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2D8D22B" w14:textId="77777777" w:rsidR="00A96E99" w:rsidRPr="00A96E99" w:rsidRDefault="00A96E99" w:rsidP="00A96E99">
      <w:pPr>
        <w:spacing w:after="120"/>
        <w:jc w:val="center"/>
        <w:rPr>
          <w:rFonts w:ascii="Times New Roman" w:hAnsi="Times New Roman"/>
          <w:b/>
          <w:bCs/>
          <w:sz w:val="28"/>
          <w:szCs w:val="28"/>
          <w:lang w:val="ru-RU"/>
        </w:rPr>
      </w:pPr>
      <w:r w:rsidRPr="00A96E99">
        <w:rPr>
          <w:rFonts w:ascii="Times New Roman" w:hAnsi="Times New Roman"/>
          <w:b/>
          <w:bCs/>
          <w:sz w:val="28"/>
          <w:szCs w:val="28"/>
          <w:lang w:val="ru-RU"/>
        </w:rPr>
        <w:t>МІНІСТЕРСТВО ОСВІТИ І НАУКИ УКРАЇНИ</w:t>
      </w:r>
    </w:p>
    <w:p w14:paraId="63038A98" w14:textId="77777777" w:rsidR="00A96E99" w:rsidRPr="00A96E99" w:rsidRDefault="00A96E99" w:rsidP="00A96E99">
      <w:pPr>
        <w:spacing w:line="240" w:lineRule="auto"/>
        <w:jc w:val="center"/>
        <w:rPr>
          <w:rFonts w:ascii="Times New Roman" w:hAnsi="Times New Roman"/>
          <w:b/>
          <w:bCs/>
          <w:sz w:val="28"/>
          <w:szCs w:val="28"/>
        </w:rPr>
      </w:pPr>
      <w:r w:rsidRPr="00A96E99">
        <w:rPr>
          <w:rFonts w:ascii="Times New Roman" w:hAnsi="Times New Roman"/>
          <w:b/>
          <w:bCs/>
          <w:sz w:val="28"/>
          <w:szCs w:val="28"/>
        </w:rPr>
        <w:t>ДВНЗ «УЖГОРОДСЬКИЙ НАЦІОНАЛЬНИЙ УНІВЕРСИТЕТ»</w:t>
      </w:r>
    </w:p>
    <w:p w14:paraId="19E8D44B" w14:textId="77777777" w:rsidR="00A96E99" w:rsidRPr="00A96E99" w:rsidRDefault="00A96E99" w:rsidP="00A96E99">
      <w:pPr>
        <w:spacing w:line="240" w:lineRule="auto"/>
        <w:jc w:val="center"/>
        <w:rPr>
          <w:rFonts w:ascii="Times New Roman" w:hAnsi="Times New Roman"/>
          <w:b/>
          <w:bCs/>
          <w:sz w:val="28"/>
          <w:szCs w:val="28"/>
        </w:rPr>
      </w:pPr>
      <w:r w:rsidRPr="00A96E99">
        <w:rPr>
          <w:rFonts w:ascii="Times New Roman" w:hAnsi="Times New Roman"/>
          <w:b/>
          <w:bCs/>
          <w:sz w:val="28"/>
          <w:szCs w:val="28"/>
        </w:rPr>
        <w:t>ГЕОГРАФІЧНИЙ ФАКУЛЬТЕТ</w:t>
      </w:r>
    </w:p>
    <w:p w14:paraId="14250A61" w14:textId="77777777" w:rsidR="00A96E99" w:rsidRPr="00A96E99" w:rsidRDefault="00A96E99" w:rsidP="00A96E99">
      <w:pPr>
        <w:spacing w:line="240" w:lineRule="auto"/>
        <w:jc w:val="center"/>
        <w:rPr>
          <w:rFonts w:ascii="Times New Roman" w:hAnsi="Times New Roman"/>
          <w:b/>
          <w:bCs/>
          <w:sz w:val="28"/>
          <w:szCs w:val="28"/>
        </w:rPr>
      </w:pPr>
      <w:r w:rsidRPr="00A96E99">
        <w:rPr>
          <w:rFonts w:ascii="Times New Roman" w:hAnsi="Times New Roman"/>
          <w:b/>
          <w:bCs/>
          <w:sz w:val="28"/>
          <w:szCs w:val="28"/>
        </w:rPr>
        <w:t>КАФЕДРА ГЕОДЕЗІЇ, ЗЕМЛЕУСТРОЮ ТА ГЕОІНФОРМАТИКИ</w:t>
      </w:r>
    </w:p>
    <w:p w14:paraId="6C0BE980" w14:textId="77777777" w:rsidR="00A96E99" w:rsidRDefault="00A96E99" w:rsidP="00A96E99">
      <w:pPr>
        <w:spacing w:line="360" w:lineRule="auto"/>
        <w:jc w:val="center"/>
        <w:rPr>
          <w:rFonts w:ascii="Times New Roman" w:hAnsi="Times New Roman"/>
          <w:sz w:val="28"/>
          <w:szCs w:val="28"/>
        </w:rPr>
      </w:pPr>
    </w:p>
    <w:p w14:paraId="2009D188" w14:textId="77777777" w:rsidR="00EE17BB" w:rsidRDefault="00EE17BB" w:rsidP="00A96E99">
      <w:pPr>
        <w:spacing w:line="360" w:lineRule="auto"/>
        <w:jc w:val="center"/>
        <w:rPr>
          <w:rFonts w:ascii="Times New Roman" w:hAnsi="Times New Roman"/>
          <w:sz w:val="28"/>
          <w:szCs w:val="28"/>
        </w:rPr>
      </w:pPr>
    </w:p>
    <w:p w14:paraId="33B815F7" w14:textId="77777777" w:rsidR="00EE17BB" w:rsidRPr="00A96E99" w:rsidRDefault="00EE17BB" w:rsidP="00A96E99">
      <w:pPr>
        <w:spacing w:line="360" w:lineRule="auto"/>
        <w:jc w:val="center"/>
        <w:rPr>
          <w:rFonts w:ascii="Times New Roman" w:hAnsi="Times New Roman"/>
          <w:sz w:val="28"/>
          <w:szCs w:val="28"/>
        </w:rPr>
      </w:pPr>
    </w:p>
    <w:p w14:paraId="382F6A1D" w14:textId="77777777" w:rsidR="00A96E99" w:rsidRPr="00A96E99" w:rsidRDefault="00A96E99" w:rsidP="00A96E99">
      <w:pPr>
        <w:spacing w:line="360" w:lineRule="auto"/>
        <w:rPr>
          <w:rFonts w:ascii="Times New Roman" w:hAnsi="Times New Roman"/>
          <w:sz w:val="28"/>
          <w:szCs w:val="28"/>
        </w:rPr>
      </w:pPr>
    </w:p>
    <w:p w14:paraId="0E06BC05" w14:textId="77777777" w:rsidR="00A96E99" w:rsidRPr="00A96E99" w:rsidRDefault="00A96E99" w:rsidP="00A96E99">
      <w:pPr>
        <w:spacing w:line="240" w:lineRule="auto"/>
        <w:jc w:val="center"/>
        <w:rPr>
          <w:rFonts w:ascii="Times New Roman" w:hAnsi="Times New Roman"/>
          <w:b/>
          <w:sz w:val="72"/>
          <w:szCs w:val="72"/>
        </w:rPr>
      </w:pPr>
      <w:r w:rsidRPr="00A96E99">
        <w:rPr>
          <w:rFonts w:ascii="Times New Roman" w:hAnsi="Times New Roman"/>
          <w:b/>
          <w:sz w:val="72"/>
          <w:szCs w:val="72"/>
        </w:rPr>
        <w:t>ГЕОДЕЗИЧНА ПРАКТИКА.</w:t>
      </w:r>
    </w:p>
    <w:p w14:paraId="3367CB5B" w14:textId="77777777" w:rsidR="00A96E99" w:rsidRDefault="00A96E99" w:rsidP="00A96E99">
      <w:pPr>
        <w:spacing w:line="240" w:lineRule="auto"/>
        <w:jc w:val="center"/>
        <w:rPr>
          <w:rFonts w:ascii="Times New Roman" w:hAnsi="Times New Roman"/>
          <w:b/>
          <w:bCs/>
          <w:sz w:val="36"/>
          <w:szCs w:val="36"/>
        </w:rPr>
      </w:pPr>
      <w:r w:rsidRPr="00A96E99">
        <w:rPr>
          <w:rFonts w:ascii="Times New Roman" w:hAnsi="Times New Roman"/>
          <w:b/>
          <w:bCs/>
          <w:sz w:val="36"/>
          <w:szCs w:val="36"/>
        </w:rPr>
        <w:t xml:space="preserve">Частина </w:t>
      </w:r>
      <w:r w:rsidR="00EE17BB">
        <w:rPr>
          <w:rFonts w:ascii="Times New Roman" w:hAnsi="Times New Roman"/>
          <w:b/>
          <w:bCs/>
          <w:sz w:val="36"/>
          <w:szCs w:val="36"/>
        </w:rPr>
        <w:t>2</w:t>
      </w:r>
    </w:p>
    <w:p w14:paraId="2FF13D19" w14:textId="77777777" w:rsidR="00EE17BB" w:rsidRPr="00A96E99" w:rsidRDefault="00EE17BB" w:rsidP="00A96E99">
      <w:pPr>
        <w:spacing w:line="240" w:lineRule="auto"/>
        <w:jc w:val="center"/>
        <w:rPr>
          <w:rFonts w:ascii="Times New Roman" w:hAnsi="Times New Roman"/>
          <w:b/>
          <w:bCs/>
          <w:sz w:val="36"/>
          <w:szCs w:val="36"/>
        </w:rPr>
      </w:pPr>
    </w:p>
    <w:p w14:paraId="54C1B628" w14:textId="77777777" w:rsidR="00A96E99" w:rsidRPr="00A96E99" w:rsidRDefault="00A96E99" w:rsidP="00A96E99">
      <w:pPr>
        <w:spacing w:line="240" w:lineRule="auto"/>
        <w:jc w:val="center"/>
        <w:rPr>
          <w:rFonts w:ascii="Times New Roman" w:hAnsi="Times New Roman"/>
          <w:b/>
          <w:bCs/>
          <w:sz w:val="36"/>
          <w:szCs w:val="36"/>
        </w:rPr>
      </w:pPr>
      <w:r w:rsidRPr="00A96E99">
        <w:rPr>
          <w:rFonts w:ascii="Times New Roman" w:hAnsi="Times New Roman"/>
          <w:b/>
          <w:bCs/>
          <w:sz w:val="36"/>
          <w:szCs w:val="36"/>
        </w:rPr>
        <w:t>Навчальний посібник</w:t>
      </w:r>
    </w:p>
    <w:p w14:paraId="267600B6" w14:textId="77777777" w:rsidR="00A96E99" w:rsidRPr="00A96E99" w:rsidRDefault="00A96E99" w:rsidP="00A96E99">
      <w:pPr>
        <w:spacing w:line="240" w:lineRule="auto"/>
        <w:jc w:val="center"/>
        <w:rPr>
          <w:rFonts w:ascii="Times New Roman" w:hAnsi="Times New Roman"/>
          <w:i/>
          <w:iCs/>
          <w:sz w:val="36"/>
          <w:szCs w:val="36"/>
        </w:rPr>
      </w:pPr>
      <w:r w:rsidRPr="00A96E99">
        <w:rPr>
          <w:rFonts w:ascii="Times New Roman" w:hAnsi="Times New Roman"/>
          <w:i/>
          <w:iCs/>
          <w:sz w:val="36"/>
          <w:szCs w:val="36"/>
        </w:rPr>
        <w:t>для студентів  спеціальності 193 Геодезія та землеустрій</w:t>
      </w:r>
    </w:p>
    <w:p w14:paraId="18061A57" w14:textId="77777777" w:rsidR="00A96E99" w:rsidRPr="00A96E99" w:rsidRDefault="00A96E99" w:rsidP="00A96E99">
      <w:pPr>
        <w:spacing w:line="360" w:lineRule="auto"/>
        <w:jc w:val="center"/>
        <w:rPr>
          <w:rFonts w:ascii="Times New Roman" w:hAnsi="Times New Roman"/>
          <w:sz w:val="28"/>
          <w:szCs w:val="28"/>
        </w:rPr>
      </w:pPr>
    </w:p>
    <w:p w14:paraId="3D2D3560" w14:textId="77777777" w:rsidR="00A96E99" w:rsidRPr="00A96E99" w:rsidRDefault="00A96E99" w:rsidP="00A96E99">
      <w:pPr>
        <w:spacing w:line="360" w:lineRule="auto"/>
        <w:jc w:val="center"/>
        <w:rPr>
          <w:sz w:val="28"/>
          <w:szCs w:val="28"/>
        </w:rPr>
      </w:pPr>
    </w:p>
    <w:p w14:paraId="0A657F71" w14:textId="77777777" w:rsidR="00A96E99" w:rsidRPr="00A96E99" w:rsidRDefault="00A96E99" w:rsidP="00A96E99">
      <w:pPr>
        <w:spacing w:line="360" w:lineRule="auto"/>
        <w:jc w:val="center"/>
        <w:rPr>
          <w:sz w:val="28"/>
          <w:szCs w:val="28"/>
        </w:rPr>
      </w:pPr>
    </w:p>
    <w:p w14:paraId="72D6C42D" w14:textId="77777777" w:rsidR="00A96E99" w:rsidRPr="00A96E99" w:rsidRDefault="00A96E99" w:rsidP="00A96E99">
      <w:pPr>
        <w:spacing w:line="360" w:lineRule="auto"/>
        <w:jc w:val="center"/>
        <w:rPr>
          <w:sz w:val="28"/>
          <w:szCs w:val="28"/>
        </w:rPr>
      </w:pPr>
    </w:p>
    <w:p w14:paraId="3430E00B" w14:textId="77777777" w:rsidR="00A96E99" w:rsidRPr="00A96E99" w:rsidRDefault="00A96E99" w:rsidP="00A96E99">
      <w:pPr>
        <w:spacing w:line="360" w:lineRule="auto"/>
        <w:jc w:val="center"/>
        <w:rPr>
          <w:sz w:val="28"/>
          <w:szCs w:val="28"/>
        </w:rPr>
      </w:pPr>
    </w:p>
    <w:p w14:paraId="520FDCD6" w14:textId="77777777" w:rsidR="00A96E99" w:rsidRPr="00A96E99" w:rsidRDefault="00A96E99" w:rsidP="00A96E99">
      <w:pPr>
        <w:spacing w:after="0" w:line="240" w:lineRule="auto"/>
      </w:pPr>
    </w:p>
    <w:p w14:paraId="4597EB96" w14:textId="77777777" w:rsidR="00EE17BB" w:rsidRDefault="00A96E99" w:rsidP="00EE17BB">
      <w:pPr>
        <w:spacing w:after="0" w:line="240" w:lineRule="auto"/>
        <w:jc w:val="center"/>
        <w:rPr>
          <w:rFonts w:ascii="Times New Roman" w:hAnsi="Times New Roman"/>
          <w:b/>
          <w:bCs/>
          <w:sz w:val="36"/>
          <w:szCs w:val="36"/>
        </w:rPr>
      </w:pPr>
      <w:r w:rsidRPr="00A96E99">
        <w:rPr>
          <w:rFonts w:ascii="Times New Roman" w:hAnsi="Times New Roman"/>
          <w:b/>
          <w:bCs/>
          <w:sz w:val="36"/>
          <w:szCs w:val="36"/>
        </w:rPr>
        <w:t xml:space="preserve">Ужгород </w:t>
      </w:r>
    </w:p>
    <w:p w14:paraId="7035BE45" w14:textId="77777777" w:rsidR="00A96E99" w:rsidRPr="00A96E99" w:rsidRDefault="00A96E99" w:rsidP="00A96E99">
      <w:pPr>
        <w:spacing w:line="360" w:lineRule="auto"/>
        <w:jc w:val="center"/>
        <w:rPr>
          <w:rFonts w:ascii="Times New Roman" w:hAnsi="Times New Roman"/>
          <w:b/>
          <w:bCs/>
          <w:sz w:val="36"/>
          <w:szCs w:val="36"/>
        </w:rPr>
      </w:pPr>
      <w:r w:rsidRPr="00A96E99">
        <w:rPr>
          <w:rFonts w:ascii="Times New Roman" w:hAnsi="Times New Roman"/>
          <w:b/>
          <w:bCs/>
          <w:sz w:val="36"/>
          <w:szCs w:val="36"/>
        </w:rPr>
        <w:t>2024</w:t>
      </w:r>
    </w:p>
    <w:p w14:paraId="58D142AB" w14:textId="77777777" w:rsidR="00A96E99" w:rsidRPr="00A96E99" w:rsidRDefault="00A96E99" w:rsidP="00A96E99">
      <w:pPr>
        <w:rPr>
          <w:sz w:val="28"/>
          <w:szCs w:val="28"/>
        </w:rPr>
        <w:sectPr w:rsidR="00A96E99" w:rsidRPr="00A96E99" w:rsidSect="00EE17BB">
          <w:footerReference w:type="even" r:id="rId8"/>
          <w:footnotePr>
            <w:pos w:val="beneathText"/>
          </w:footnotePr>
          <w:pgSz w:w="11905" w:h="16837"/>
          <w:pgMar w:top="1134" w:right="1134" w:bottom="1134" w:left="1134" w:header="720" w:footer="720" w:gutter="0"/>
          <w:cols w:space="720"/>
          <w:docGrid w:linePitch="360"/>
        </w:sectPr>
      </w:pPr>
    </w:p>
    <w:p w14:paraId="6EF77FA5" w14:textId="77777777" w:rsidR="00281731" w:rsidRPr="00281731" w:rsidRDefault="00281731" w:rsidP="00281731">
      <w:pPr>
        <w:spacing w:after="0" w:line="240" w:lineRule="auto"/>
        <w:jc w:val="both"/>
        <w:rPr>
          <w:rFonts w:ascii="Times New Roman" w:hAnsi="Times New Roman"/>
          <w:b/>
          <w:sz w:val="28"/>
          <w:szCs w:val="28"/>
        </w:rPr>
      </w:pPr>
      <w:r w:rsidRPr="00281731">
        <w:rPr>
          <w:rFonts w:ascii="Times New Roman" w:hAnsi="Times New Roman"/>
          <w:b/>
          <w:sz w:val="28"/>
          <w:szCs w:val="28"/>
        </w:rPr>
        <w:lastRenderedPageBreak/>
        <w:t>УДК 528.3:528.48(075.8)</w:t>
      </w:r>
    </w:p>
    <w:p w14:paraId="27E8E1DE" w14:textId="77777777" w:rsidR="00281731" w:rsidRDefault="00281731" w:rsidP="00281731">
      <w:pPr>
        <w:spacing w:after="0" w:line="240" w:lineRule="auto"/>
        <w:jc w:val="both"/>
        <w:rPr>
          <w:rFonts w:ascii="Times New Roman" w:hAnsi="Times New Roman"/>
          <w:b/>
          <w:sz w:val="28"/>
          <w:szCs w:val="28"/>
        </w:rPr>
      </w:pPr>
      <w:r w:rsidRPr="00281731">
        <w:rPr>
          <w:rFonts w:ascii="Times New Roman" w:hAnsi="Times New Roman"/>
          <w:b/>
          <w:sz w:val="28"/>
          <w:szCs w:val="28"/>
        </w:rPr>
        <w:t>Г</w:t>
      </w:r>
      <w:r>
        <w:rPr>
          <w:rFonts w:ascii="Times New Roman" w:hAnsi="Times New Roman"/>
          <w:b/>
          <w:sz w:val="28"/>
          <w:szCs w:val="28"/>
        </w:rPr>
        <w:t> </w:t>
      </w:r>
      <w:r w:rsidRPr="00281731">
        <w:rPr>
          <w:rFonts w:ascii="Times New Roman" w:hAnsi="Times New Roman"/>
          <w:b/>
          <w:sz w:val="28"/>
          <w:szCs w:val="28"/>
        </w:rPr>
        <w:t>35</w:t>
      </w:r>
    </w:p>
    <w:p w14:paraId="2C2DBE1E" w14:textId="77777777" w:rsidR="00A96E99" w:rsidRPr="00A96E99" w:rsidRDefault="00A96E99" w:rsidP="00281731">
      <w:pPr>
        <w:spacing w:after="0" w:line="240" w:lineRule="auto"/>
        <w:ind w:firstLine="709"/>
        <w:jc w:val="both"/>
        <w:rPr>
          <w:rFonts w:ascii="Times New Roman" w:hAnsi="Times New Roman"/>
          <w:sz w:val="28"/>
          <w:szCs w:val="28"/>
        </w:rPr>
      </w:pPr>
      <w:r w:rsidRPr="00EE17BB">
        <w:rPr>
          <w:rFonts w:ascii="Times New Roman" w:hAnsi="Times New Roman"/>
          <w:b/>
          <w:sz w:val="28"/>
          <w:szCs w:val="28"/>
        </w:rPr>
        <w:t xml:space="preserve">Геодезична </w:t>
      </w:r>
      <w:proofErr w:type="spellStart"/>
      <w:r w:rsidRPr="00EE17BB">
        <w:rPr>
          <w:rFonts w:ascii="Times New Roman" w:hAnsi="Times New Roman"/>
          <w:b/>
          <w:sz w:val="28"/>
          <w:szCs w:val="28"/>
        </w:rPr>
        <w:t>практика.Частина</w:t>
      </w:r>
      <w:proofErr w:type="spellEnd"/>
      <w:r w:rsidRPr="00EE17BB">
        <w:rPr>
          <w:rFonts w:ascii="Times New Roman" w:hAnsi="Times New Roman"/>
          <w:b/>
          <w:sz w:val="28"/>
          <w:szCs w:val="28"/>
        </w:rPr>
        <w:t xml:space="preserve"> 2</w:t>
      </w:r>
      <w:r w:rsidR="00EE17BB" w:rsidRPr="00EE17BB">
        <w:rPr>
          <w:rFonts w:ascii="Times New Roman" w:hAnsi="Times New Roman"/>
          <w:b/>
          <w:sz w:val="28"/>
          <w:szCs w:val="28"/>
        </w:rPr>
        <w:t>:</w:t>
      </w:r>
      <w:r w:rsidRPr="00A96E99">
        <w:rPr>
          <w:rFonts w:ascii="Times New Roman" w:hAnsi="Times New Roman"/>
          <w:sz w:val="28"/>
          <w:szCs w:val="28"/>
        </w:rPr>
        <w:t xml:space="preserve"> </w:t>
      </w:r>
      <w:r w:rsidR="00EE17BB">
        <w:rPr>
          <w:rFonts w:ascii="Times New Roman" w:hAnsi="Times New Roman"/>
          <w:sz w:val="28"/>
          <w:szCs w:val="28"/>
        </w:rPr>
        <w:t>н</w:t>
      </w:r>
      <w:r w:rsidRPr="00A96E99">
        <w:rPr>
          <w:rFonts w:ascii="Times New Roman" w:hAnsi="Times New Roman"/>
          <w:sz w:val="28"/>
          <w:szCs w:val="28"/>
        </w:rPr>
        <w:t>авчальний посібник. /</w:t>
      </w:r>
      <w:bookmarkStart w:id="0" w:name="_Hlk168931809"/>
      <w:r w:rsidR="00EE17BB">
        <w:rPr>
          <w:rFonts w:ascii="Times New Roman" w:hAnsi="Times New Roman"/>
          <w:sz w:val="28"/>
          <w:szCs w:val="28"/>
        </w:rPr>
        <w:t> </w:t>
      </w:r>
      <w:r w:rsidRPr="00A96E99">
        <w:rPr>
          <w:rFonts w:ascii="Times New Roman" w:hAnsi="Times New Roman"/>
          <w:sz w:val="28"/>
          <w:szCs w:val="28"/>
        </w:rPr>
        <w:t>Укл</w:t>
      </w:r>
      <w:r w:rsidR="00EE17BB">
        <w:rPr>
          <w:rFonts w:ascii="Times New Roman" w:hAnsi="Times New Roman"/>
          <w:sz w:val="28"/>
          <w:szCs w:val="28"/>
        </w:rPr>
        <w:t>адачі</w:t>
      </w:r>
      <w:r w:rsidRPr="00A96E99">
        <w:rPr>
          <w:rFonts w:ascii="Times New Roman" w:hAnsi="Times New Roman"/>
          <w:sz w:val="28"/>
          <w:szCs w:val="28"/>
        </w:rPr>
        <w:t xml:space="preserve">: </w:t>
      </w:r>
      <w:r w:rsidR="00EE17BB" w:rsidRPr="00A96E99">
        <w:rPr>
          <w:rFonts w:ascii="Times New Roman" w:hAnsi="Times New Roman"/>
          <w:sz w:val="28"/>
          <w:szCs w:val="28"/>
        </w:rPr>
        <w:t>І.В.</w:t>
      </w:r>
      <w:r w:rsidR="00EE17BB">
        <w:rPr>
          <w:rFonts w:ascii="Times New Roman" w:hAnsi="Times New Roman"/>
          <w:sz w:val="28"/>
          <w:szCs w:val="28"/>
        </w:rPr>
        <w:t> </w:t>
      </w:r>
      <w:proofErr w:type="spellStart"/>
      <w:r w:rsidRPr="00A96E99">
        <w:rPr>
          <w:rFonts w:ascii="Times New Roman" w:hAnsi="Times New Roman"/>
          <w:sz w:val="28"/>
          <w:szCs w:val="28"/>
        </w:rPr>
        <w:t>Калинич</w:t>
      </w:r>
      <w:proofErr w:type="spellEnd"/>
      <w:r w:rsidRPr="00A96E99">
        <w:rPr>
          <w:rFonts w:ascii="Times New Roman" w:hAnsi="Times New Roman"/>
          <w:sz w:val="28"/>
          <w:szCs w:val="28"/>
        </w:rPr>
        <w:t xml:space="preserve">, </w:t>
      </w:r>
      <w:r w:rsidR="00EE17BB" w:rsidRPr="00A96E99">
        <w:rPr>
          <w:rFonts w:ascii="Times New Roman" w:hAnsi="Times New Roman"/>
          <w:sz w:val="28"/>
          <w:szCs w:val="28"/>
        </w:rPr>
        <w:t>М.М.</w:t>
      </w:r>
      <w:r w:rsidR="00EE17BB">
        <w:rPr>
          <w:rFonts w:ascii="Times New Roman" w:hAnsi="Times New Roman"/>
          <w:sz w:val="28"/>
          <w:szCs w:val="28"/>
        </w:rPr>
        <w:t> </w:t>
      </w:r>
      <w:proofErr w:type="spellStart"/>
      <w:r w:rsidRPr="00A96E99">
        <w:rPr>
          <w:rFonts w:ascii="Times New Roman" w:hAnsi="Times New Roman"/>
          <w:sz w:val="28"/>
          <w:szCs w:val="28"/>
        </w:rPr>
        <w:t>Карабінюк</w:t>
      </w:r>
      <w:proofErr w:type="spellEnd"/>
      <w:r w:rsidRPr="00A96E99">
        <w:rPr>
          <w:rFonts w:ascii="Times New Roman" w:hAnsi="Times New Roman"/>
          <w:sz w:val="28"/>
          <w:szCs w:val="28"/>
        </w:rPr>
        <w:t xml:space="preserve">, </w:t>
      </w:r>
      <w:r w:rsidR="00EE17BB" w:rsidRPr="00A96E99">
        <w:rPr>
          <w:rFonts w:ascii="Times New Roman" w:hAnsi="Times New Roman"/>
          <w:sz w:val="28"/>
          <w:szCs w:val="28"/>
        </w:rPr>
        <w:t>М.Р.</w:t>
      </w:r>
      <w:r w:rsidR="00EE17BB">
        <w:rPr>
          <w:rFonts w:ascii="Times New Roman" w:hAnsi="Times New Roman"/>
          <w:sz w:val="28"/>
          <w:szCs w:val="28"/>
        </w:rPr>
        <w:t> </w:t>
      </w:r>
      <w:proofErr w:type="spellStart"/>
      <w:r w:rsidRPr="00A96E99">
        <w:rPr>
          <w:rFonts w:ascii="Times New Roman" w:hAnsi="Times New Roman"/>
          <w:sz w:val="28"/>
          <w:szCs w:val="28"/>
        </w:rPr>
        <w:t>Ничвид</w:t>
      </w:r>
      <w:proofErr w:type="spellEnd"/>
      <w:r w:rsidRPr="00A96E99">
        <w:rPr>
          <w:rFonts w:ascii="Times New Roman" w:hAnsi="Times New Roman"/>
          <w:sz w:val="28"/>
          <w:szCs w:val="28"/>
        </w:rPr>
        <w:t xml:space="preserve">, </w:t>
      </w:r>
      <w:r w:rsidR="00EE17BB">
        <w:rPr>
          <w:rFonts w:ascii="Times New Roman" w:hAnsi="Times New Roman"/>
          <w:sz w:val="28"/>
          <w:szCs w:val="28"/>
        </w:rPr>
        <w:t>В.В. </w:t>
      </w:r>
      <w:proofErr w:type="spellStart"/>
      <w:r w:rsidRPr="00A96E99">
        <w:rPr>
          <w:rFonts w:ascii="Times New Roman" w:hAnsi="Times New Roman"/>
          <w:sz w:val="28"/>
          <w:szCs w:val="28"/>
        </w:rPr>
        <w:t>Луцьо</w:t>
      </w:r>
      <w:proofErr w:type="spellEnd"/>
      <w:r w:rsidR="00EE17BB">
        <w:rPr>
          <w:rFonts w:ascii="Times New Roman" w:hAnsi="Times New Roman"/>
          <w:sz w:val="28"/>
          <w:szCs w:val="28"/>
        </w:rPr>
        <w:t>.</w:t>
      </w:r>
      <w:bookmarkEnd w:id="0"/>
      <w:r w:rsidR="00EE17BB">
        <w:rPr>
          <w:rFonts w:ascii="Times New Roman" w:hAnsi="Times New Roman"/>
          <w:sz w:val="28"/>
          <w:szCs w:val="28"/>
        </w:rPr>
        <w:t xml:space="preserve"> Ужгород:</w:t>
      </w:r>
      <w:r w:rsidRPr="00A96E99">
        <w:rPr>
          <w:rFonts w:ascii="Times New Roman" w:hAnsi="Times New Roman"/>
          <w:sz w:val="28"/>
          <w:szCs w:val="28"/>
        </w:rPr>
        <w:t xml:space="preserve"> Вид</w:t>
      </w:r>
      <w:r w:rsidR="00EE17BB">
        <w:rPr>
          <w:rFonts w:ascii="Times New Roman" w:hAnsi="Times New Roman"/>
          <w:sz w:val="28"/>
          <w:szCs w:val="28"/>
        </w:rPr>
        <w:t>-</w:t>
      </w:r>
      <w:r w:rsidRPr="00A96E99">
        <w:rPr>
          <w:rFonts w:ascii="Times New Roman" w:hAnsi="Times New Roman"/>
          <w:sz w:val="28"/>
          <w:szCs w:val="28"/>
        </w:rPr>
        <w:t>во УжНУ</w:t>
      </w:r>
      <w:r w:rsidR="00EE17BB">
        <w:rPr>
          <w:rFonts w:ascii="Times New Roman" w:hAnsi="Times New Roman"/>
          <w:sz w:val="28"/>
          <w:szCs w:val="28"/>
        </w:rPr>
        <w:t xml:space="preserve"> «Говерла</w:t>
      </w:r>
      <w:r w:rsidRPr="00A96E99">
        <w:rPr>
          <w:rFonts w:ascii="Times New Roman" w:hAnsi="Times New Roman"/>
          <w:sz w:val="28"/>
          <w:szCs w:val="28"/>
        </w:rPr>
        <w:t>», 2024. 18</w:t>
      </w:r>
      <w:r w:rsidR="00EE17BB">
        <w:rPr>
          <w:rFonts w:ascii="Times New Roman" w:hAnsi="Times New Roman"/>
          <w:sz w:val="28"/>
          <w:szCs w:val="28"/>
        </w:rPr>
        <w:t xml:space="preserve">2 </w:t>
      </w:r>
      <w:r w:rsidRPr="00A96E99">
        <w:rPr>
          <w:rFonts w:ascii="Times New Roman" w:hAnsi="Times New Roman"/>
          <w:sz w:val="28"/>
          <w:szCs w:val="28"/>
        </w:rPr>
        <w:t>с.</w:t>
      </w:r>
    </w:p>
    <w:p w14:paraId="71E34EC6" w14:textId="77777777" w:rsidR="00A96E99" w:rsidRDefault="00A96E99" w:rsidP="00A96E99">
      <w:pPr>
        <w:spacing w:line="240" w:lineRule="auto"/>
        <w:ind w:firstLine="709"/>
        <w:jc w:val="both"/>
        <w:rPr>
          <w:rFonts w:ascii="Times New Roman" w:hAnsi="Times New Roman"/>
          <w:b/>
          <w:sz w:val="28"/>
          <w:szCs w:val="28"/>
        </w:rPr>
      </w:pPr>
      <w:r w:rsidRPr="00EE17BB">
        <w:rPr>
          <w:rFonts w:ascii="Times New Roman" w:hAnsi="Times New Roman"/>
          <w:b/>
          <w:sz w:val="28"/>
          <w:szCs w:val="28"/>
          <w:lang w:val="en-US"/>
        </w:rPr>
        <w:t>ISBN</w:t>
      </w:r>
      <w:r w:rsidR="00EE17BB" w:rsidRPr="00EE17BB">
        <w:rPr>
          <w:rFonts w:ascii="Times New Roman" w:hAnsi="Times New Roman"/>
          <w:b/>
          <w:sz w:val="28"/>
          <w:szCs w:val="28"/>
        </w:rPr>
        <w:t> 978-617-8321-33-8</w:t>
      </w:r>
    </w:p>
    <w:p w14:paraId="385205E1" w14:textId="77777777" w:rsidR="00EE17BB" w:rsidRPr="00EE17BB" w:rsidRDefault="00EE17BB" w:rsidP="00EE17BB">
      <w:pPr>
        <w:spacing w:after="0" w:line="240" w:lineRule="auto"/>
        <w:ind w:firstLine="709"/>
        <w:jc w:val="both"/>
        <w:rPr>
          <w:rFonts w:ascii="Times New Roman" w:hAnsi="Times New Roman"/>
          <w:iCs/>
          <w:sz w:val="28"/>
          <w:szCs w:val="28"/>
        </w:rPr>
      </w:pPr>
      <w:r w:rsidRPr="00EE17BB">
        <w:rPr>
          <w:rFonts w:ascii="Times New Roman" w:hAnsi="Times New Roman"/>
          <w:iCs/>
          <w:sz w:val="28"/>
          <w:szCs w:val="28"/>
        </w:rPr>
        <w:t xml:space="preserve">У навчальному посібнику наведено основні відомості про роботи , які виконуються студентами під час другої геодезичної практики, в доступній формі подано приклади щодо їх виконання. Детально з прикладами рішення наведено взірці типових завдань, будова та перевірки сучасних геодезичних приладів. Наведено методику кутових, лінійних та висотних вимірювань.  Посібник містить практичні вказівки щодо побудови на місцевості планового та висотного знімального обґрунтування методом полігонометрії та нівелювання ІІІ класу, а також виконання топографічного знімання за допомогою електронних тахеометрів та </w:t>
      </w:r>
      <w:r w:rsidRPr="00EE17BB">
        <w:rPr>
          <w:rFonts w:ascii="Times New Roman" w:hAnsi="Times New Roman"/>
          <w:iCs/>
          <w:sz w:val="28"/>
          <w:szCs w:val="28"/>
          <w:lang w:val="en-US"/>
        </w:rPr>
        <w:t>GPS</w:t>
      </w:r>
      <w:r w:rsidRPr="00EE17BB">
        <w:rPr>
          <w:rFonts w:ascii="Times New Roman" w:hAnsi="Times New Roman"/>
          <w:iCs/>
          <w:sz w:val="28"/>
          <w:szCs w:val="28"/>
        </w:rPr>
        <w:t xml:space="preserve"> приймачів.</w:t>
      </w:r>
    </w:p>
    <w:p w14:paraId="3DB85DA2" w14:textId="77777777" w:rsidR="00EE17BB" w:rsidRPr="00EE17BB" w:rsidRDefault="00EE17BB" w:rsidP="00EE17BB">
      <w:pPr>
        <w:spacing w:after="0" w:line="240" w:lineRule="auto"/>
        <w:ind w:firstLine="709"/>
        <w:jc w:val="both"/>
        <w:rPr>
          <w:rFonts w:ascii="Times New Roman" w:hAnsi="Times New Roman"/>
          <w:iCs/>
          <w:sz w:val="28"/>
          <w:szCs w:val="28"/>
        </w:rPr>
      </w:pPr>
      <w:r w:rsidRPr="00EE17BB">
        <w:rPr>
          <w:rFonts w:ascii="Times New Roman" w:hAnsi="Times New Roman"/>
          <w:iCs/>
          <w:sz w:val="28"/>
          <w:szCs w:val="28"/>
        </w:rPr>
        <w:t>Посібник рекомендовано для студентів вищих навчальних закладів, які навчаються за спеціальністю 193.Геодезія та землеустрій.</w:t>
      </w:r>
    </w:p>
    <w:p w14:paraId="64ECE1F9" w14:textId="77777777" w:rsidR="00EE17BB" w:rsidRPr="00EE17BB" w:rsidRDefault="00EE17BB" w:rsidP="00A96E99">
      <w:pPr>
        <w:spacing w:line="240" w:lineRule="auto"/>
        <w:ind w:firstLine="709"/>
        <w:jc w:val="both"/>
        <w:rPr>
          <w:rFonts w:ascii="Times New Roman" w:hAnsi="Times New Roman"/>
          <w:b/>
          <w:sz w:val="28"/>
          <w:szCs w:val="28"/>
        </w:rPr>
      </w:pPr>
    </w:p>
    <w:p w14:paraId="6EA5EA4A" w14:textId="77777777" w:rsidR="00A96E99" w:rsidRPr="00A96E99" w:rsidRDefault="00A96E99" w:rsidP="00EE17BB">
      <w:pPr>
        <w:spacing w:after="0" w:line="240" w:lineRule="auto"/>
        <w:jc w:val="center"/>
        <w:rPr>
          <w:rFonts w:ascii="Times New Roman" w:hAnsi="Times New Roman"/>
          <w:b/>
          <w:bCs/>
          <w:sz w:val="28"/>
          <w:szCs w:val="28"/>
        </w:rPr>
      </w:pPr>
      <w:r w:rsidRPr="00A96E99">
        <w:rPr>
          <w:rFonts w:ascii="Times New Roman" w:hAnsi="Times New Roman"/>
          <w:b/>
          <w:bCs/>
          <w:sz w:val="28"/>
          <w:szCs w:val="28"/>
        </w:rPr>
        <w:t>Рецензенти:</w:t>
      </w:r>
    </w:p>
    <w:p w14:paraId="6E1A1B1B" w14:textId="77777777" w:rsidR="00A96E99" w:rsidRPr="00A96E99" w:rsidRDefault="00A96E99" w:rsidP="00EE17BB">
      <w:pPr>
        <w:spacing w:after="0" w:line="240" w:lineRule="auto"/>
        <w:jc w:val="center"/>
        <w:rPr>
          <w:rFonts w:ascii="Times New Roman" w:hAnsi="Times New Roman"/>
          <w:sz w:val="28"/>
          <w:szCs w:val="28"/>
        </w:rPr>
      </w:pPr>
      <w:proofErr w:type="spellStart"/>
      <w:r w:rsidRPr="00A96E99">
        <w:rPr>
          <w:rFonts w:ascii="Times New Roman" w:hAnsi="Times New Roman"/>
          <w:b/>
          <w:bCs/>
          <w:sz w:val="28"/>
          <w:szCs w:val="28"/>
        </w:rPr>
        <w:t>Перій</w:t>
      </w:r>
      <w:proofErr w:type="spellEnd"/>
      <w:r w:rsidRPr="00A96E99">
        <w:rPr>
          <w:rFonts w:ascii="Times New Roman" w:hAnsi="Times New Roman"/>
          <w:b/>
          <w:bCs/>
          <w:sz w:val="28"/>
          <w:szCs w:val="28"/>
        </w:rPr>
        <w:t xml:space="preserve"> С.С.</w:t>
      </w:r>
      <w:r w:rsidR="00EE17BB">
        <w:rPr>
          <w:rFonts w:ascii="Times New Roman" w:hAnsi="Times New Roman"/>
          <w:b/>
          <w:bCs/>
          <w:sz w:val="28"/>
          <w:szCs w:val="28"/>
        </w:rPr>
        <w:t xml:space="preserve"> –</w:t>
      </w:r>
      <w:r w:rsidRPr="00A96E99">
        <w:rPr>
          <w:rFonts w:ascii="Times New Roman" w:hAnsi="Times New Roman"/>
          <w:sz w:val="28"/>
          <w:szCs w:val="28"/>
        </w:rPr>
        <w:t xml:space="preserve"> </w:t>
      </w:r>
      <w:proofErr w:type="spellStart"/>
      <w:r w:rsidRPr="00A96E99">
        <w:rPr>
          <w:rFonts w:ascii="Times New Roman" w:hAnsi="Times New Roman"/>
          <w:sz w:val="28"/>
          <w:szCs w:val="28"/>
        </w:rPr>
        <w:t>д.т.н</w:t>
      </w:r>
      <w:proofErr w:type="spellEnd"/>
      <w:r w:rsidRPr="00A96E99">
        <w:rPr>
          <w:rFonts w:ascii="Times New Roman" w:hAnsi="Times New Roman"/>
          <w:sz w:val="28"/>
          <w:szCs w:val="28"/>
        </w:rPr>
        <w:t>., доцент, завідувач кафедри геодезії Інституту геодезії НУ «Львівська політехніка</w:t>
      </w:r>
      <w:r w:rsidR="00EE17BB">
        <w:rPr>
          <w:rFonts w:ascii="Times New Roman" w:hAnsi="Times New Roman"/>
          <w:sz w:val="28"/>
          <w:szCs w:val="28"/>
        </w:rPr>
        <w:t>»;</w:t>
      </w:r>
    </w:p>
    <w:p w14:paraId="7A8ECF52" w14:textId="77777777" w:rsidR="00A96E99" w:rsidRPr="00A96E99" w:rsidRDefault="00A96E99" w:rsidP="00EE17BB">
      <w:pPr>
        <w:spacing w:after="0" w:line="240" w:lineRule="auto"/>
        <w:jc w:val="center"/>
        <w:rPr>
          <w:rFonts w:ascii="Times New Roman" w:hAnsi="Times New Roman"/>
          <w:sz w:val="28"/>
          <w:szCs w:val="28"/>
        </w:rPr>
      </w:pPr>
      <w:r w:rsidRPr="00A96E99">
        <w:rPr>
          <w:rFonts w:ascii="Times New Roman" w:hAnsi="Times New Roman"/>
          <w:b/>
          <w:bCs/>
          <w:sz w:val="28"/>
          <w:szCs w:val="28"/>
        </w:rPr>
        <w:t>Жиган М.В</w:t>
      </w:r>
      <w:r w:rsidR="00EE17BB">
        <w:rPr>
          <w:rFonts w:ascii="Times New Roman" w:hAnsi="Times New Roman"/>
          <w:b/>
          <w:bCs/>
          <w:sz w:val="28"/>
          <w:szCs w:val="28"/>
        </w:rPr>
        <w:t>.</w:t>
      </w:r>
      <w:r w:rsidRPr="00A96E99">
        <w:rPr>
          <w:rFonts w:ascii="Times New Roman" w:hAnsi="Times New Roman"/>
          <w:sz w:val="28"/>
          <w:szCs w:val="28"/>
        </w:rPr>
        <w:t xml:space="preserve">  </w:t>
      </w:r>
      <w:r w:rsidR="00EE17BB">
        <w:rPr>
          <w:rFonts w:ascii="Times New Roman" w:hAnsi="Times New Roman"/>
          <w:sz w:val="28"/>
          <w:szCs w:val="28"/>
        </w:rPr>
        <w:t>–</w:t>
      </w:r>
      <w:r w:rsidRPr="00A96E99">
        <w:rPr>
          <w:rFonts w:ascii="Times New Roman" w:hAnsi="Times New Roman"/>
          <w:sz w:val="28"/>
          <w:szCs w:val="28"/>
        </w:rPr>
        <w:t xml:space="preserve">  заступник директора Закарпатської регіональної філії</w:t>
      </w:r>
    </w:p>
    <w:p w14:paraId="53B46803" w14:textId="77777777" w:rsidR="00A96E99" w:rsidRPr="00A96E99" w:rsidRDefault="00A96E99" w:rsidP="00EE17BB">
      <w:pPr>
        <w:spacing w:after="0" w:line="240" w:lineRule="auto"/>
        <w:jc w:val="center"/>
        <w:rPr>
          <w:rFonts w:ascii="Times New Roman" w:hAnsi="Times New Roman"/>
          <w:sz w:val="28"/>
          <w:szCs w:val="28"/>
        </w:rPr>
      </w:pPr>
      <w:r w:rsidRPr="00A96E99">
        <w:rPr>
          <w:rFonts w:ascii="Times New Roman" w:hAnsi="Times New Roman"/>
          <w:sz w:val="28"/>
          <w:szCs w:val="28"/>
        </w:rPr>
        <w:t>ДП «</w:t>
      </w:r>
      <w:proofErr w:type="spellStart"/>
      <w:r w:rsidRPr="00A96E99">
        <w:rPr>
          <w:rFonts w:ascii="Times New Roman" w:hAnsi="Times New Roman"/>
          <w:sz w:val="28"/>
          <w:szCs w:val="28"/>
        </w:rPr>
        <w:t>УкрДАГП</w:t>
      </w:r>
      <w:proofErr w:type="spellEnd"/>
      <w:r w:rsidRPr="00A96E99">
        <w:rPr>
          <w:rFonts w:ascii="Times New Roman" w:hAnsi="Times New Roman"/>
          <w:sz w:val="28"/>
          <w:szCs w:val="28"/>
        </w:rPr>
        <w:t>»</w:t>
      </w:r>
    </w:p>
    <w:p w14:paraId="4B07123B" w14:textId="77777777" w:rsidR="00A96E99" w:rsidRPr="00A96E99" w:rsidRDefault="00A96E99" w:rsidP="00A96E99">
      <w:pPr>
        <w:spacing w:after="0" w:line="240" w:lineRule="auto"/>
        <w:rPr>
          <w:rFonts w:ascii="Times New Roman" w:hAnsi="Times New Roman"/>
          <w:i/>
          <w:iCs/>
          <w:sz w:val="28"/>
          <w:szCs w:val="28"/>
        </w:rPr>
      </w:pPr>
    </w:p>
    <w:p w14:paraId="695344C9" w14:textId="77777777" w:rsidR="00EE17BB" w:rsidRPr="00EE17BB" w:rsidRDefault="00A96E99" w:rsidP="00EE17BB">
      <w:pPr>
        <w:spacing w:after="0" w:line="240" w:lineRule="auto"/>
        <w:jc w:val="center"/>
        <w:rPr>
          <w:rFonts w:ascii="Times New Roman" w:hAnsi="Times New Roman"/>
          <w:b/>
          <w:i/>
          <w:iCs/>
          <w:sz w:val="28"/>
          <w:szCs w:val="28"/>
        </w:rPr>
      </w:pPr>
      <w:r w:rsidRPr="00EE17BB">
        <w:rPr>
          <w:rFonts w:ascii="Times New Roman" w:hAnsi="Times New Roman"/>
          <w:b/>
          <w:i/>
          <w:iCs/>
          <w:sz w:val="28"/>
          <w:szCs w:val="28"/>
        </w:rPr>
        <w:t xml:space="preserve">Рекомендовано до друку </w:t>
      </w:r>
      <w:r w:rsidR="00EE17BB" w:rsidRPr="00EE17BB">
        <w:rPr>
          <w:rFonts w:ascii="Times New Roman" w:hAnsi="Times New Roman"/>
          <w:b/>
          <w:i/>
          <w:iCs/>
          <w:sz w:val="28"/>
          <w:szCs w:val="28"/>
        </w:rPr>
        <w:t>та опублікування</w:t>
      </w:r>
      <w:r w:rsidR="00EE17BB">
        <w:rPr>
          <w:rFonts w:ascii="Times New Roman" w:hAnsi="Times New Roman"/>
          <w:b/>
          <w:i/>
          <w:iCs/>
          <w:sz w:val="28"/>
          <w:szCs w:val="28"/>
        </w:rPr>
        <w:t>:</w:t>
      </w:r>
    </w:p>
    <w:p w14:paraId="3A82CDAE" w14:textId="77777777" w:rsidR="00EE17BB" w:rsidRPr="00EE17BB" w:rsidRDefault="00EE17BB" w:rsidP="00EE17BB">
      <w:pPr>
        <w:spacing w:after="0" w:line="240" w:lineRule="auto"/>
        <w:jc w:val="center"/>
        <w:rPr>
          <w:rFonts w:ascii="Times New Roman" w:hAnsi="Times New Roman"/>
          <w:b/>
          <w:i/>
          <w:iCs/>
          <w:sz w:val="28"/>
          <w:szCs w:val="28"/>
        </w:rPr>
      </w:pPr>
      <w:r w:rsidRPr="00EE17BB">
        <w:rPr>
          <w:rFonts w:ascii="Times New Roman" w:hAnsi="Times New Roman"/>
          <w:b/>
          <w:i/>
          <w:iCs/>
          <w:sz w:val="28"/>
          <w:szCs w:val="28"/>
        </w:rPr>
        <w:t>Вченою радою ДВНЗ «УжНУ»</w:t>
      </w:r>
    </w:p>
    <w:p w14:paraId="47194CF3" w14:textId="77777777" w:rsidR="00EE17BB" w:rsidRPr="00EE17BB" w:rsidRDefault="00EE17BB" w:rsidP="00EE17BB">
      <w:pPr>
        <w:spacing w:after="0" w:line="240" w:lineRule="auto"/>
        <w:jc w:val="center"/>
        <w:rPr>
          <w:rFonts w:ascii="Times New Roman" w:hAnsi="Times New Roman"/>
          <w:b/>
          <w:i/>
          <w:iCs/>
          <w:sz w:val="28"/>
          <w:szCs w:val="28"/>
        </w:rPr>
      </w:pPr>
      <w:r w:rsidRPr="00EE17BB">
        <w:rPr>
          <w:rFonts w:ascii="Times New Roman" w:hAnsi="Times New Roman"/>
          <w:b/>
          <w:i/>
          <w:iCs/>
          <w:sz w:val="28"/>
          <w:szCs w:val="28"/>
        </w:rPr>
        <w:t>(протокол № 8 від 2 липня 2024 р.)</w:t>
      </w:r>
      <w:r>
        <w:rPr>
          <w:rFonts w:ascii="Times New Roman" w:hAnsi="Times New Roman"/>
          <w:b/>
          <w:i/>
          <w:iCs/>
          <w:sz w:val="28"/>
          <w:szCs w:val="28"/>
        </w:rPr>
        <w:t>;</w:t>
      </w:r>
    </w:p>
    <w:p w14:paraId="30A9DDB8" w14:textId="77777777" w:rsidR="00A96E99" w:rsidRPr="00EE17BB" w:rsidRDefault="00A96E99" w:rsidP="00EE17BB">
      <w:pPr>
        <w:spacing w:after="0" w:line="240" w:lineRule="auto"/>
        <w:jc w:val="center"/>
        <w:rPr>
          <w:rFonts w:ascii="Times New Roman" w:hAnsi="Times New Roman"/>
          <w:b/>
          <w:i/>
          <w:iCs/>
          <w:sz w:val="28"/>
          <w:szCs w:val="28"/>
        </w:rPr>
      </w:pPr>
      <w:r w:rsidRPr="00EE17BB">
        <w:rPr>
          <w:rFonts w:ascii="Times New Roman" w:hAnsi="Times New Roman"/>
          <w:b/>
          <w:i/>
          <w:iCs/>
          <w:sz w:val="28"/>
          <w:szCs w:val="28"/>
        </w:rPr>
        <w:t>Редакційно</w:t>
      </w:r>
      <w:r w:rsidR="00EE17BB" w:rsidRPr="00EE17BB">
        <w:rPr>
          <w:rFonts w:ascii="Times New Roman" w:hAnsi="Times New Roman"/>
          <w:b/>
          <w:i/>
          <w:iCs/>
          <w:sz w:val="28"/>
          <w:szCs w:val="28"/>
        </w:rPr>
        <w:t>-</w:t>
      </w:r>
      <w:r w:rsidRPr="00EE17BB">
        <w:rPr>
          <w:rFonts w:ascii="Times New Roman" w:hAnsi="Times New Roman"/>
          <w:b/>
          <w:i/>
          <w:iCs/>
          <w:sz w:val="28"/>
          <w:szCs w:val="28"/>
        </w:rPr>
        <w:t xml:space="preserve">видавничою радою ДВНЗ </w:t>
      </w:r>
      <w:r w:rsidR="00EE17BB" w:rsidRPr="00EE17BB">
        <w:rPr>
          <w:rFonts w:ascii="Times New Roman" w:hAnsi="Times New Roman"/>
          <w:b/>
          <w:i/>
          <w:iCs/>
          <w:sz w:val="28"/>
          <w:szCs w:val="28"/>
        </w:rPr>
        <w:t>«</w:t>
      </w:r>
      <w:r w:rsidRPr="00EE17BB">
        <w:rPr>
          <w:rFonts w:ascii="Times New Roman" w:hAnsi="Times New Roman"/>
          <w:b/>
          <w:i/>
          <w:iCs/>
          <w:sz w:val="28"/>
          <w:szCs w:val="28"/>
        </w:rPr>
        <w:t>УжНУ</w:t>
      </w:r>
      <w:r w:rsidR="00EE17BB" w:rsidRPr="00EE17BB">
        <w:rPr>
          <w:rFonts w:ascii="Times New Roman" w:hAnsi="Times New Roman"/>
          <w:b/>
          <w:i/>
          <w:iCs/>
          <w:sz w:val="28"/>
          <w:szCs w:val="28"/>
        </w:rPr>
        <w:t>»</w:t>
      </w:r>
    </w:p>
    <w:p w14:paraId="7FABB4B5" w14:textId="77777777" w:rsidR="00A96E99" w:rsidRPr="00EE17BB" w:rsidRDefault="00EE17BB" w:rsidP="00EE17BB">
      <w:pPr>
        <w:spacing w:after="0" w:line="240" w:lineRule="auto"/>
        <w:jc w:val="center"/>
        <w:rPr>
          <w:rFonts w:ascii="Times New Roman" w:hAnsi="Times New Roman"/>
          <w:b/>
          <w:i/>
          <w:iCs/>
          <w:sz w:val="28"/>
          <w:szCs w:val="28"/>
        </w:rPr>
      </w:pPr>
      <w:r w:rsidRPr="00EE17BB">
        <w:rPr>
          <w:rFonts w:ascii="Times New Roman" w:hAnsi="Times New Roman"/>
          <w:b/>
          <w:i/>
          <w:iCs/>
          <w:sz w:val="28"/>
          <w:szCs w:val="28"/>
        </w:rPr>
        <w:t>(п</w:t>
      </w:r>
      <w:r w:rsidR="00A96E99" w:rsidRPr="00EE17BB">
        <w:rPr>
          <w:rFonts w:ascii="Times New Roman" w:hAnsi="Times New Roman"/>
          <w:b/>
          <w:i/>
          <w:iCs/>
          <w:sz w:val="28"/>
          <w:szCs w:val="28"/>
        </w:rPr>
        <w:t>ротокол № 4  від 1</w:t>
      </w:r>
      <w:r w:rsidRPr="00EE17BB">
        <w:rPr>
          <w:rFonts w:ascii="Times New Roman" w:hAnsi="Times New Roman"/>
          <w:b/>
          <w:i/>
          <w:iCs/>
          <w:sz w:val="28"/>
          <w:szCs w:val="28"/>
        </w:rPr>
        <w:t xml:space="preserve"> </w:t>
      </w:r>
      <w:r w:rsidR="00A96E99" w:rsidRPr="00EE17BB">
        <w:rPr>
          <w:rFonts w:ascii="Times New Roman" w:hAnsi="Times New Roman"/>
          <w:b/>
          <w:i/>
          <w:iCs/>
          <w:sz w:val="28"/>
          <w:szCs w:val="28"/>
        </w:rPr>
        <w:t>липня 2024</w:t>
      </w:r>
      <w:r w:rsidRPr="00EE17BB">
        <w:rPr>
          <w:rFonts w:ascii="Times New Roman" w:hAnsi="Times New Roman"/>
          <w:b/>
          <w:i/>
          <w:iCs/>
          <w:sz w:val="28"/>
          <w:szCs w:val="28"/>
        </w:rPr>
        <w:t xml:space="preserve"> </w:t>
      </w:r>
      <w:r w:rsidR="00A96E99" w:rsidRPr="00EE17BB">
        <w:rPr>
          <w:rFonts w:ascii="Times New Roman" w:hAnsi="Times New Roman"/>
          <w:b/>
          <w:i/>
          <w:iCs/>
          <w:sz w:val="28"/>
          <w:szCs w:val="28"/>
        </w:rPr>
        <w:t>р.</w:t>
      </w:r>
      <w:r w:rsidRPr="00EE17BB">
        <w:rPr>
          <w:rFonts w:ascii="Times New Roman" w:hAnsi="Times New Roman"/>
          <w:b/>
          <w:i/>
          <w:iCs/>
          <w:sz w:val="28"/>
          <w:szCs w:val="28"/>
        </w:rPr>
        <w:t>)</w:t>
      </w:r>
      <w:r>
        <w:rPr>
          <w:rFonts w:ascii="Times New Roman" w:hAnsi="Times New Roman"/>
          <w:b/>
          <w:i/>
          <w:iCs/>
          <w:sz w:val="28"/>
          <w:szCs w:val="28"/>
        </w:rPr>
        <w:t>.</w:t>
      </w:r>
    </w:p>
    <w:p w14:paraId="79406DED" w14:textId="77777777" w:rsidR="00A96E99" w:rsidRPr="00A96E99" w:rsidRDefault="00A96E99" w:rsidP="00A96E99">
      <w:pPr>
        <w:spacing w:after="0" w:line="240" w:lineRule="auto"/>
        <w:rPr>
          <w:rFonts w:ascii="Times New Roman" w:hAnsi="Times New Roman"/>
          <w:i/>
          <w:iCs/>
          <w:sz w:val="28"/>
          <w:szCs w:val="28"/>
        </w:rPr>
      </w:pPr>
    </w:p>
    <w:p w14:paraId="37C605C6" w14:textId="77777777" w:rsidR="00A96E99" w:rsidRPr="00A96E99" w:rsidRDefault="00A96E99" w:rsidP="00A96E99">
      <w:pPr>
        <w:spacing w:after="0" w:line="240" w:lineRule="auto"/>
        <w:rPr>
          <w:rFonts w:ascii="Times New Roman" w:hAnsi="Times New Roman"/>
          <w:i/>
          <w:iCs/>
          <w:sz w:val="28"/>
          <w:szCs w:val="28"/>
        </w:rPr>
      </w:pPr>
    </w:p>
    <w:p w14:paraId="42D84D54" w14:textId="77777777" w:rsidR="00A96E99" w:rsidRPr="00A96E99" w:rsidRDefault="00A96E99" w:rsidP="00A96E99">
      <w:pPr>
        <w:spacing w:after="0" w:line="240" w:lineRule="auto"/>
        <w:rPr>
          <w:rFonts w:ascii="Times New Roman" w:hAnsi="Times New Roman"/>
          <w:i/>
          <w:iCs/>
          <w:sz w:val="28"/>
          <w:szCs w:val="28"/>
        </w:rPr>
      </w:pPr>
    </w:p>
    <w:p w14:paraId="7F1B6588" w14:textId="77777777" w:rsidR="00A96E99" w:rsidRPr="00A96E99" w:rsidRDefault="00A96E99" w:rsidP="00A96E99">
      <w:pPr>
        <w:spacing w:after="0" w:line="240" w:lineRule="auto"/>
        <w:rPr>
          <w:rFonts w:ascii="Times New Roman" w:hAnsi="Times New Roman"/>
          <w:i/>
          <w:iCs/>
          <w:sz w:val="28"/>
          <w:szCs w:val="28"/>
        </w:rPr>
      </w:pPr>
    </w:p>
    <w:p w14:paraId="59130053" w14:textId="77777777" w:rsidR="00A96E99" w:rsidRPr="00A96E99" w:rsidRDefault="00A96E99" w:rsidP="00A96E99">
      <w:pPr>
        <w:spacing w:after="0" w:line="240" w:lineRule="auto"/>
        <w:rPr>
          <w:rFonts w:ascii="Times New Roman" w:hAnsi="Times New Roman"/>
          <w:i/>
          <w:iCs/>
          <w:sz w:val="28"/>
          <w:szCs w:val="28"/>
        </w:rPr>
      </w:pPr>
    </w:p>
    <w:p w14:paraId="49005BF9" w14:textId="77777777" w:rsidR="00A96E99" w:rsidRPr="00A96E99" w:rsidRDefault="00A96E99" w:rsidP="00A96E99">
      <w:pPr>
        <w:spacing w:after="0" w:line="240" w:lineRule="auto"/>
        <w:rPr>
          <w:rFonts w:ascii="Times New Roman" w:hAnsi="Times New Roman"/>
          <w:i/>
          <w:iCs/>
          <w:sz w:val="28"/>
          <w:szCs w:val="28"/>
        </w:rPr>
      </w:pPr>
    </w:p>
    <w:p w14:paraId="2DD547E9" w14:textId="77777777" w:rsidR="00A96E99" w:rsidRPr="00EE17BB" w:rsidRDefault="00A96E99" w:rsidP="00EE17BB">
      <w:pPr>
        <w:spacing w:after="0" w:line="240" w:lineRule="auto"/>
        <w:rPr>
          <w:rFonts w:ascii="Times New Roman" w:hAnsi="Times New Roman"/>
          <w:iCs/>
          <w:sz w:val="28"/>
          <w:szCs w:val="28"/>
        </w:rPr>
      </w:pPr>
    </w:p>
    <w:p w14:paraId="6A34710F" w14:textId="77777777" w:rsidR="00A96E99" w:rsidRPr="00EE17BB" w:rsidRDefault="00A96E99" w:rsidP="00EE17BB">
      <w:pPr>
        <w:spacing w:after="0" w:line="240" w:lineRule="auto"/>
        <w:rPr>
          <w:rFonts w:ascii="Times New Roman" w:hAnsi="Times New Roman"/>
          <w:iCs/>
          <w:sz w:val="28"/>
          <w:szCs w:val="28"/>
        </w:rPr>
      </w:pPr>
    </w:p>
    <w:p w14:paraId="78E24E39" w14:textId="77777777" w:rsidR="00A96E99" w:rsidRPr="00EE17BB" w:rsidRDefault="00EE17BB" w:rsidP="00EE17BB">
      <w:pPr>
        <w:tabs>
          <w:tab w:val="left" w:pos="6237"/>
        </w:tabs>
        <w:spacing w:line="240" w:lineRule="auto"/>
        <w:jc w:val="both"/>
        <w:rPr>
          <w:rFonts w:ascii="Times New Roman" w:hAnsi="Times New Roman"/>
          <w:b/>
          <w:sz w:val="28"/>
          <w:szCs w:val="28"/>
        </w:rPr>
      </w:pPr>
      <w:r w:rsidRPr="00EE17BB">
        <w:rPr>
          <w:rFonts w:ascii="Times New Roman" w:hAnsi="Times New Roman"/>
          <w:b/>
          <w:sz w:val="28"/>
          <w:szCs w:val="28"/>
          <w:lang w:val="en-US"/>
        </w:rPr>
        <w:t>ISBN</w:t>
      </w:r>
      <w:r w:rsidRPr="00EE17BB">
        <w:rPr>
          <w:rFonts w:ascii="Times New Roman" w:hAnsi="Times New Roman"/>
          <w:b/>
          <w:sz w:val="28"/>
          <w:szCs w:val="28"/>
        </w:rPr>
        <w:t> 978-617-8321-33-8</w:t>
      </w:r>
      <w:r w:rsidRPr="00EE17BB">
        <w:rPr>
          <w:rFonts w:ascii="Times New Roman" w:hAnsi="Times New Roman"/>
          <w:b/>
          <w:sz w:val="28"/>
          <w:szCs w:val="28"/>
        </w:rPr>
        <w:tab/>
      </w:r>
      <w:r w:rsidR="00A96E99" w:rsidRPr="00EE17BB">
        <w:rPr>
          <w:rFonts w:ascii="Times New Roman" w:hAnsi="Times New Roman"/>
          <w:b/>
          <w:iCs/>
          <w:sz w:val="28"/>
          <w:szCs w:val="28"/>
        </w:rPr>
        <w:t>© ДВНЗ «УжНУ»</w:t>
      </w:r>
      <w:r w:rsidRPr="00EE17BB">
        <w:rPr>
          <w:rFonts w:ascii="Times New Roman" w:hAnsi="Times New Roman"/>
          <w:b/>
          <w:iCs/>
          <w:sz w:val="28"/>
          <w:szCs w:val="28"/>
        </w:rPr>
        <w:t>, 2024</w:t>
      </w:r>
    </w:p>
    <w:p w14:paraId="1CDFD1A0" w14:textId="77777777" w:rsidR="007D0C06" w:rsidRPr="004A22D0" w:rsidRDefault="007D0C06" w:rsidP="00016D5C">
      <w:pPr>
        <w:pStyle w:val="afe"/>
        <w:spacing w:line="276" w:lineRule="auto"/>
        <w:rPr>
          <w:rFonts w:ascii="Times New Roman" w:hAnsi="Times New Roman"/>
          <w:i/>
          <w:iCs/>
          <w:sz w:val="28"/>
          <w:szCs w:val="28"/>
        </w:rPr>
      </w:pPr>
    </w:p>
    <w:p w14:paraId="5179B6C6" w14:textId="77777777" w:rsidR="00EE17BB" w:rsidRDefault="00EE17BB">
      <w:pPr>
        <w:spacing w:after="0" w:line="240" w:lineRule="auto"/>
        <w:rPr>
          <w:rFonts w:ascii="Times New Roman" w:eastAsia="SimSun" w:hAnsi="Times New Roman"/>
          <w:b/>
          <w:bCs/>
          <w:color w:val="262626"/>
          <w:sz w:val="28"/>
          <w:szCs w:val="28"/>
        </w:rPr>
      </w:pPr>
      <w:r>
        <w:rPr>
          <w:rFonts w:ascii="Times New Roman" w:hAnsi="Times New Roman"/>
          <w:b/>
          <w:bCs/>
          <w:sz w:val="28"/>
          <w:szCs w:val="28"/>
        </w:rPr>
        <w:br w:type="page"/>
      </w:r>
    </w:p>
    <w:p w14:paraId="4565A6FE" w14:textId="77777777" w:rsidR="00901F16" w:rsidRPr="00741905" w:rsidRDefault="00E911AE" w:rsidP="00016D5C">
      <w:pPr>
        <w:pStyle w:val="a8"/>
        <w:spacing w:line="276" w:lineRule="auto"/>
        <w:jc w:val="center"/>
        <w:rPr>
          <w:rFonts w:ascii="Times New Roman" w:hAnsi="Times New Roman"/>
          <w:b/>
          <w:bCs/>
          <w:spacing w:val="0"/>
          <w:sz w:val="28"/>
          <w:szCs w:val="28"/>
        </w:rPr>
      </w:pPr>
      <w:r w:rsidRPr="00741905">
        <w:rPr>
          <w:rFonts w:ascii="Times New Roman" w:hAnsi="Times New Roman"/>
          <w:b/>
          <w:bCs/>
          <w:spacing w:val="0"/>
          <w:sz w:val="28"/>
          <w:szCs w:val="28"/>
        </w:rPr>
        <w:lastRenderedPageBreak/>
        <w:t>ЗМІСТ</w:t>
      </w:r>
    </w:p>
    <w:p w14:paraId="67C428AD" w14:textId="77777777" w:rsidR="00AC3EE5" w:rsidRPr="00C4034B" w:rsidRDefault="00AC3EE5" w:rsidP="00AC3EE5">
      <w:pPr>
        <w:pStyle w:val="afe"/>
        <w:spacing w:line="276" w:lineRule="auto"/>
        <w:rPr>
          <w:rFonts w:ascii="Times New Roman" w:hAnsi="Times New Roman"/>
          <w:sz w:val="28"/>
          <w:szCs w:val="28"/>
        </w:rPr>
      </w:pPr>
      <w:r w:rsidRPr="00C4034B">
        <w:rPr>
          <w:rFonts w:ascii="Times New Roman" w:hAnsi="Times New Roman"/>
          <w:sz w:val="28"/>
          <w:szCs w:val="28"/>
        </w:rPr>
        <w:t>Вступ………………………………………………………………………</w:t>
      </w:r>
      <w:r>
        <w:rPr>
          <w:rFonts w:ascii="Times New Roman" w:hAnsi="Times New Roman"/>
          <w:sz w:val="28"/>
          <w:szCs w:val="28"/>
        </w:rPr>
        <w:t>…….</w:t>
      </w:r>
      <w:r w:rsidRPr="00C4034B">
        <w:rPr>
          <w:rFonts w:ascii="Times New Roman" w:hAnsi="Times New Roman"/>
          <w:sz w:val="28"/>
          <w:szCs w:val="28"/>
        </w:rPr>
        <w:t>……5</w:t>
      </w:r>
    </w:p>
    <w:p w14:paraId="6B595CD9" w14:textId="77777777" w:rsidR="00AC3EE5" w:rsidRPr="00C4034B" w:rsidRDefault="00AC3EE5" w:rsidP="00AC3EE5">
      <w:pPr>
        <w:pStyle w:val="afe"/>
        <w:spacing w:line="276" w:lineRule="auto"/>
        <w:rPr>
          <w:rFonts w:ascii="Times New Roman" w:hAnsi="Times New Roman"/>
          <w:sz w:val="28"/>
          <w:szCs w:val="28"/>
        </w:rPr>
      </w:pPr>
      <w:r w:rsidRPr="00C4034B">
        <w:rPr>
          <w:rFonts w:ascii="Times New Roman" w:hAnsi="Times New Roman"/>
          <w:sz w:val="28"/>
          <w:szCs w:val="28"/>
        </w:rPr>
        <w:t>1 Організація проведення практики………………………………………</w:t>
      </w:r>
      <w:r>
        <w:rPr>
          <w:rFonts w:ascii="Times New Roman" w:hAnsi="Times New Roman"/>
          <w:sz w:val="28"/>
          <w:szCs w:val="28"/>
        </w:rPr>
        <w:t>…….</w:t>
      </w:r>
      <w:r w:rsidRPr="00C4034B">
        <w:rPr>
          <w:rFonts w:ascii="Times New Roman" w:hAnsi="Times New Roman"/>
          <w:sz w:val="28"/>
          <w:szCs w:val="28"/>
        </w:rPr>
        <w:t>…..7</w:t>
      </w:r>
    </w:p>
    <w:p w14:paraId="5E4BCF2A" w14:textId="77777777" w:rsidR="00AC3EE5" w:rsidRPr="00C4034B" w:rsidRDefault="00AC3EE5" w:rsidP="00AC3EE5">
      <w:pPr>
        <w:pStyle w:val="afe"/>
        <w:spacing w:line="276" w:lineRule="auto"/>
        <w:rPr>
          <w:rFonts w:ascii="Times New Roman" w:hAnsi="Times New Roman"/>
          <w:sz w:val="28"/>
          <w:szCs w:val="28"/>
        </w:rPr>
      </w:pPr>
      <w:r w:rsidRPr="00C4034B">
        <w:rPr>
          <w:rFonts w:ascii="Times New Roman" w:hAnsi="Times New Roman"/>
          <w:sz w:val="28"/>
          <w:szCs w:val="28"/>
        </w:rPr>
        <w:t>1.1 Графік робіт………………………………………………………</w:t>
      </w:r>
      <w:r>
        <w:rPr>
          <w:rFonts w:ascii="Times New Roman" w:hAnsi="Times New Roman"/>
          <w:sz w:val="28"/>
          <w:szCs w:val="28"/>
        </w:rPr>
        <w:t>..</w:t>
      </w:r>
      <w:r w:rsidRPr="00C4034B">
        <w:rPr>
          <w:rFonts w:ascii="Times New Roman" w:hAnsi="Times New Roman"/>
          <w:sz w:val="28"/>
          <w:szCs w:val="28"/>
        </w:rPr>
        <w:t>……</w:t>
      </w:r>
      <w:r>
        <w:rPr>
          <w:rFonts w:ascii="Times New Roman" w:hAnsi="Times New Roman"/>
          <w:sz w:val="28"/>
          <w:szCs w:val="28"/>
        </w:rPr>
        <w:t>…..</w:t>
      </w:r>
      <w:r w:rsidRPr="00C4034B">
        <w:rPr>
          <w:rFonts w:ascii="Times New Roman" w:hAnsi="Times New Roman"/>
          <w:sz w:val="28"/>
          <w:szCs w:val="28"/>
        </w:rPr>
        <w:t>……7</w:t>
      </w:r>
    </w:p>
    <w:p w14:paraId="1D577279" w14:textId="77777777" w:rsidR="00AC3EE5" w:rsidRPr="00C4034B" w:rsidRDefault="00AC3EE5" w:rsidP="00AC3EE5">
      <w:pPr>
        <w:pStyle w:val="afe"/>
        <w:spacing w:line="276" w:lineRule="auto"/>
        <w:rPr>
          <w:rFonts w:ascii="Times New Roman" w:hAnsi="Times New Roman"/>
          <w:sz w:val="28"/>
          <w:szCs w:val="28"/>
        </w:rPr>
      </w:pPr>
      <w:r w:rsidRPr="00C4034B">
        <w:rPr>
          <w:rFonts w:ascii="Times New Roman" w:hAnsi="Times New Roman"/>
          <w:sz w:val="28"/>
          <w:szCs w:val="28"/>
        </w:rPr>
        <w:t>1.2 Обов’язки викладачів і студентів…………………………………</w:t>
      </w:r>
      <w:r>
        <w:rPr>
          <w:rFonts w:ascii="Times New Roman" w:hAnsi="Times New Roman"/>
          <w:sz w:val="28"/>
          <w:szCs w:val="28"/>
        </w:rPr>
        <w:t>..</w:t>
      </w:r>
      <w:r w:rsidRPr="00C4034B">
        <w:rPr>
          <w:rFonts w:ascii="Times New Roman" w:hAnsi="Times New Roman"/>
          <w:sz w:val="28"/>
          <w:szCs w:val="28"/>
        </w:rPr>
        <w:t>…</w:t>
      </w:r>
      <w:r>
        <w:rPr>
          <w:rFonts w:ascii="Times New Roman" w:hAnsi="Times New Roman"/>
          <w:sz w:val="28"/>
          <w:szCs w:val="28"/>
        </w:rPr>
        <w:t>…..</w:t>
      </w:r>
      <w:r w:rsidRPr="00C4034B">
        <w:rPr>
          <w:rFonts w:ascii="Times New Roman" w:hAnsi="Times New Roman"/>
          <w:sz w:val="28"/>
          <w:szCs w:val="28"/>
        </w:rPr>
        <w:t>…….8</w:t>
      </w:r>
    </w:p>
    <w:p w14:paraId="3ECF5B3B" w14:textId="77777777" w:rsidR="00AC3EE5" w:rsidRPr="00C4034B" w:rsidRDefault="00AC3EE5" w:rsidP="00AC3EE5">
      <w:pPr>
        <w:pStyle w:val="afe"/>
        <w:spacing w:line="276" w:lineRule="auto"/>
        <w:rPr>
          <w:rFonts w:ascii="Times New Roman" w:hAnsi="Times New Roman"/>
          <w:sz w:val="28"/>
          <w:szCs w:val="28"/>
        </w:rPr>
      </w:pPr>
      <w:r w:rsidRPr="00C4034B">
        <w:rPr>
          <w:rFonts w:ascii="Times New Roman" w:hAnsi="Times New Roman"/>
          <w:sz w:val="28"/>
          <w:szCs w:val="28"/>
        </w:rPr>
        <w:t>1.3 Правила з охорони праці під час проходження практики...……</w:t>
      </w:r>
      <w:r>
        <w:rPr>
          <w:rFonts w:ascii="Times New Roman" w:hAnsi="Times New Roman"/>
          <w:sz w:val="28"/>
          <w:szCs w:val="28"/>
        </w:rPr>
        <w:t>..</w:t>
      </w:r>
      <w:r w:rsidRPr="00C4034B">
        <w:rPr>
          <w:rFonts w:ascii="Times New Roman" w:hAnsi="Times New Roman"/>
          <w:sz w:val="28"/>
          <w:szCs w:val="28"/>
        </w:rPr>
        <w:t>……</w:t>
      </w:r>
      <w:r>
        <w:rPr>
          <w:rFonts w:ascii="Times New Roman" w:hAnsi="Times New Roman"/>
          <w:sz w:val="28"/>
          <w:szCs w:val="28"/>
        </w:rPr>
        <w:t>…..</w:t>
      </w:r>
      <w:r w:rsidRPr="00C4034B">
        <w:rPr>
          <w:rFonts w:ascii="Times New Roman" w:hAnsi="Times New Roman"/>
          <w:sz w:val="28"/>
          <w:szCs w:val="28"/>
        </w:rPr>
        <w:t>…..9</w:t>
      </w:r>
    </w:p>
    <w:p w14:paraId="33EBC704" w14:textId="77777777" w:rsidR="00AC3EE5" w:rsidRPr="00C4034B" w:rsidRDefault="00AC3EE5" w:rsidP="00AC3EE5">
      <w:pPr>
        <w:spacing w:after="0" w:line="276" w:lineRule="auto"/>
        <w:rPr>
          <w:rFonts w:ascii="Times New Roman" w:hAnsi="Times New Roman"/>
          <w:sz w:val="28"/>
          <w:szCs w:val="28"/>
        </w:rPr>
      </w:pPr>
      <w:r w:rsidRPr="00C4034B">
        <w:rPr>
          <w:rFonts w:ascii="Times New Roman" w:hAnsi="Times New Roman"/>
          <w:sz w:val="28"/>
          <w:szCs w:val="28"/>
        </w:rPr>
        <w:t>2 НІВЕЛЮВАННЯ  ІІІ  ТА  ІУ  КЛАСІВ……………………………</w:t>
      </w:r>
      <w:r>
        <w:rPr>
          <w:rFonts w:ascii="Times New Roman" w:hAnsi="Times New Roman"/>
          <w:sz w:val="28"/>
          <w:szCs w:val="28"/>
        </w:rPr>
        <w:t>...………</w:t>
      </w:r>
      <w:r w:rsidRPr="00C4034B">
        <w:rPr>
          <w:rFonts w:ascii="Times New Roman" w:hAnsi="Times New Roman"/>
          <w:sz w:val="28"/>
          <w:szCs w:val="28"/>
        </w:rPr>
        <w:t>….11</w:t>
      </w:r>
    </w:p>
    <w:p w14:paraId="773EC376" w14:textId="77777777" w:rsidR="00AC3EE5" w:rsidRPr="00C4034B" w:rsidRDefault="00AC3EE5" w:rsidP="00AC3EE5">
      <w:pPr>
        <w:spacing w:after="0" w:line="276" w:lineRule="auto"/>
        <w:rPr>
          <w:rFonts w:ascii="Times New Roman" w:hAnsi="Times New Roman"/>
          <w:sz w:val="28"/>
          <w:szCs w:val="28"/>
        </w:rPr>
      </w:pPr>
      <w:r w:rsidRPr="00C4034B">
        <w:rPr>
          <w:rFonts w:ascii="Times New Roman" w:hAnsi="Times New Roman"/>
          <w:sz w:val="28"/>
          <w:szCs w:val="28"/>
        </w:rPr>
        <w:t>2.1. Поняття про нівелювання. Види і способи нівелювання…</w:t>
      </w:r>
      <w:r>
        <w:rPr>
          <w:rFonts w:ascii="Times New Roman" w:hAnsi="Times New Roman"/>
          <w:sz w:val="28"/>
          <w:szCs w:val="28"/>
        </w:rPr>
        <w:t>…………..</w:t>
      </w:r>
      <w:r w:rsidRPr="00C4034B">
        <w:rPr>
          <w:rFonts w:ascii="Times New Roman" w:hAnsi="Times New Roman"/>
          <w:sz w:val="28"/>
          <w:szCs w:val="28"/>
        </w:rPr>
        <w:t>……..11</w:t>
      </w:r>
    </w:p>
    <w:p w14:paraId="3DDD6BFF" w14:textId="77777777" w:rsidR="00AC3EE5" w:rsidRPr="00C4034B" w:rsidRDefault="00AC3EE5" w:rsidP="00AC3EE5">
      <w:pPr>
        <w:pStyle w:val="afe"/>
        <w:spacing w:line="276" w:lineRule="auto"/>
        <w:rPr>
          <w:rFonts w:ascii="Times New Roman" w:hAnsi="Times New Roman"/>
          <w:kern w:val="36"/>
          <w:sz w:val="28"/>
          <w:szCs w:val="28"/>
        </w:rPr>
      </w:pPr>
      <w:r w:rsidRPr="00C4034B">
        <w:rPr>
          <w:rFonts w:ascii="Times New Roman" w:hAnsi="Times New Roman"/>
          <w:kern w:val="36"/>
          <w:sz w:val="28"/>
          <w:szCs w:val="28"/>
        </w:rPr>
        <w:t xml:space="preserve">2.2. Геометричне нівелювання. Основні формули геометричного </w:t>
      </w:r>
      <w:r w:rsidR="00EE17BB">
        <w:rPr>
          <w:rFonts w:ascii="Times New Roman" w:hAnsi="Times New Roman"/>
          <w:kern w:val="36"/>
          <w:sz w:val="28"/>
          <w:szCs w:val="28"/>
        </w:rPr>
        <w:br/>
      </w:r>
      <w:r w:rsidRPr="00C4034B">
        <w:rPr>
          <w:rFonts w:ascii="Times New Roman" w:hAnsi="Times New Roman"/>
          <w:kern w:val="36"/>
          <w:sz w:val="28"/>
          <w:szCs w:val="28"/>
        </w:rPr>
        <w:t>нівелювання. Класи нівелювання……………</w:t>
      </w:r>
      <w:r>
        <w:rPr>
          <w:rFonts w:ascii="Times New Roman" w:hAnsi="Times New Roman"/>
          <w:kern w:val="36"/>
          <w:sz w:val="28"/>
          <w:szCs w:val="28"/>
        </w:rPr>
        <w:t>…………………………………...</w:t>
      </w:r>
      <w:r w:rsidRPr="00C4034B">
        <w:rPr>
          <w:rFonts w:ascii="Times New Roman" w:hAnsi="Times New Roman"/>
          <w:kern w:val="36"/>
          <w:sz w:val="28"/>
          <w:szCs w:val="28"/>
        </w:rPr>
        <w:t>.12</w:t>
      </w:r>
    </w:p>
    <w:p w14:paraId="7284DF4A" w14:textId="77777777" w:rsidR="00AC3EE5" w:rsidRPr="00C4034B" w:rsidRDefault="00AC3EE5" w:rsidP="00AC3EE5">
      <w:pPr>
        <w:spacing w:after="0" w:line="276" w:lineRule="auto"/>
        <w:rPr>
          <w:rFonts w:ascii="Times New Roman" w:hAnsi="Times New Roman"/>
          <w:sz w:val="28"/>
          <w:szCs w:val="28"/>
        </w:rPr>
      </w:pPr>
      <w:r w:rsidRPr="00C4034B">
        <w:rPr>
          <w:rFonts w:ascii="Times New Roman" w:hAnsi="Times New Roman"/>
          <w:sz w:val="28"/>
          <w:szCs w:val="28"/>
        </w:rPr>
        <w:t>2.3. Інструменти для геометричного нівелювання……</w:t>
      </w:r>
      <w:r>
        <w:rPr>
          <w:rFonts w:ascii="Times New Roman" w:hAnsi="Times New Roman"/>
          <w:sz w:val="28"/>
          <w:szCs w:val="28"/>
        </w:rPr>
        <w:t>………………..</w:t>
      </w:r>
      <w:r w:rsidRPr="00C4034B">
        <w:rPr>
          <w:rFonts w:ascii="Times New Roman" w:hAnsi="Times New Roman"/>
          <w:sz w:val="28"/>
          <w:szCs w:val="28"/>
        </w:rPr>
        <w:t>………..14</w:t>
      </w:r>
    </w:p>
    <w:p w14:paraId="6E7708ED" w14:textId="77777777" w:rsidR="00AC3EE5" w:rsidRPr="00C4034B" w:rsidRDefault="00AC3EE5" w:rsidP="00AC3EE5">
      <w:pPr>
        <w:spacing w:after="0" w:line="276" w:lineRule="auto"/>
        <w:rPr>
          <w:rFonts w:ascii="Times New Roman" w:hAnsi="Times New Roman"/>
          <w:sz w:val="28"/>
          <w:szCs w:val="28"/>
        </w:rPr>
      </w:pPr>
      <w:r w:rsidRPr="00C4034B">
        <w:rPr>
          <w:rFonts w:ascii="Times New Roman" w:hAnsi="Times New Roman"/>
          <w:sz w:val="28"/>
          <w:szCs w:val="28"/>
        </w:rPr>
        <w:t>2.4 Перевірки та юстування нівеліра типу Н-3………</w:t>
      </w:r>
      <w:r>
        <w:rPr>
          <w:rFonts w:ascii="Times New Roman" w:hAnsi="Times New Roman"/>
          <w:sz w:val="28"/>
          <w:szCs w:val="28"/>
        </w:rPr>
        <w:t>….………………</w:t>
      </w:r>
      <w:r w:rsidRPr="00C4034B">
        <w:rPr>
          <w:rFonts w:ascii="Times New Roman" w:hAnsi="Times New Roman"/>
          <w:sz w:val="28"/>
          <w:szCs w:val="28"/>
        </w:rPr>
        <w:t>……….24</w:t>
      </w:r>
    </w:p>
    <w:p w14:paraId="679E4D6D" w14:textId="77777777" w:rsidR="00AC3EE5" w:rsidRPr="00C4034B" w:rsidRDefault="00AC3EE5" w:rsidP="00AC3EE5">
      <w:pPr>
        <w:spacing w:after="0" w:line="276" w:lineRule="auto"/>
        <w:rPr>
          <w:rFonts w:ascii="Times New Roman" w:hAnsi="Times New Roman"/>
          <w:sz w:val="28"/>
          <w:szCs w:val="28"/>
        </w:rPr>
      </w:pPr>
      <w:r w:rsidRPr="00C4034B">
        <w:rPr>
          <w:rFonts w:ascii="Times New Roman" w:hAnsi="Times New Roman"/>
          <w:sz w:val="28"/>
          <w:szCs w:val="28"/>
        </w:rPr>
        <w:t>2.5 Дослідження нівелірів…………</w:t>
      </w:r>
      <w:r>
        <w:rPr>
          <w:rFonts w:ascii="Times New Roman" w:hAnsi="Times New Roman"/>
          <w:sz w:val="28"/>
          <w:szCs w:val="28"/>
        </w:rPr>
        <w:t>…………………………………………..</w:t>
      </w:r>
      <w:r w:rsidRPr="00C4034B">
        <w:rPr>
          <w:rFonts w:ascii="Times New Roman" w:hAnsi="Times New Roman"/>
          <w:sz w:val="28"/>
          <w:szCs w:val="28"/>
        </w:rPr>
        <w:t>…..25</w:t>
      </w:r>
    </w:p>
    <w:p w14:paraId="3F0D4D01" w14:textId="77777777" w:rsidR="00AC3EE5" w:rsidRPr="00C4034B" w:rsidRDefault="00AC3EE5" w:rsidP="00AC3EE5">
      <w:pPr>
        <w:pStyle w:val="afe"/>
        <w:spacing w:line="276" w:lineRule="auto"/>
        <w:rPr>
          <w:rFonts w:ascii="Times New Roman" w:hAnsi="Times New Roman"/>
          <w:sz w:val="28"/>
          <w:szCs w:val="28"/>
        </w:rPr>
      </w:pPr>
      <w:r w:rsidRPr="00C4034B">
        <w:rPr>
          <w:rFonts w:ascii="Times New Roman" w:hAnsi="Times New Roman"/>
          <w:sz w:val="28"/>
          <w:szCs w:val="28"/>
        </w:rPr>
        <w:t>2.6. Дослідження та перевірки нівелірних рейок………</w:t>
      </w:r>
      <w:r>
        <w:rPr>
          <w:rFonts w:ascii="Times New Roman" w:hAnsi="Times New Roman"/>
          <w:sz w:val="28"/>
          <w:szCs w:val="28"/>
        </w:rPr>
        <w:t>………………...</w:t>
      </w:r>
      <w:r w:rsidRPr="00C4034B">
        <w:rPr>
          <w:rFonts w:ascii="Times New Roman" w:hAnsi="Times New Roman"/>
          <w:sz w:val="28"/>
          <w:szCs w:val="28"/>
        </w:rPr>
        <w:t>………27</w:t>
      </w:r>
    </w:p>
    <w:p w14:paraId="7C4FE33F" w14:textId="77777777" w:rsidR="00AC3EE5" w:rsidRPr="00C4034B" w:rsidRDefault="00AC3EE5" w:rsidP="00AC3EE5">
      <w:pPr>
        <w:pStyle w:val="afe"/>
        <w:spacing w:line="276" w:lineRule="auto"/>
        <w:rPr>
          <w:rFonts w:ascii="Times New Roman" w:hAnsi="Times New Roman"/>
          <w:sz w:val="28"/>
          <w:szCs w:val="28"/>
        </w:rPr>
      </w:pPr>
      <w:r w:rsidRPr="00C4034B">
        <w:rPr>
          <w:rFonts w:ascii="Times New Roman" w:hAnsi="Times New Roman"/>
          <w:sz w:val="28"/>
          <w:szCs w:val="28"/>
        </w:rPr>
        <w:t>2.</w:t>
      </w:r>
      <w:r w:rsidRPr="00C4034B">
        <w:rPr>
          <w:rFonts w:ascii="Times New Roman" w:hAnsi="Times New Roman"/>
          <w:sz w:val="28"/>
          <w:szCs w:val="28"/>
          <w:lang w:val="ru-RU"/>
        </w:rPr>
        <w:t>7</w:t>
      </w:r>
      <w:r w:rsidRPr="00C4034B">
        <w:rPr>
          <w:rFonts w:ascii="Times New Roman" w:hAnsi="Times New Roman"/>
          <w:sz w:val="28"/>
          <w:szCs w:val="28"/>
        </w:rPr>
        <w:t>.  Вимірювання перевищень у нівелірному ході III класу……</w:t>
      </w:r>
      <w:r>
        <w:rPr>
          <w:rFonts w:ascii="Times New Roman" w:hAnsi="Times New Roman"/>
          <w:sz w:val="28"/>
          <w:szCs w:val="28"/>
        </w:rPr>
        <w:t>………</w:t>
      </w:r>
      <w:r w:rsidRPr="00C4034B">
        <w:rPr>
          <w:rFonts w:ascii="Times New Roman" w:hAnsi="Times New Roman"/>
          <w:sz w:val="28"/>
          <w:szCs w:val="28"/>
        </w:rPr>
        <w:t>………33</w:t>
      </w:r>
    </w:p>
    <w:p w14:paraId="1FCDD775" w14:textId="77777777" w:rsidR="00AC3EE5" w:rsidRPr="00C4034B" w:rsidRDefault="00AC3EE5" w:rsidP="00AC3EE5">
      <w:pPr>
        <w:pStyle w:val="afe"/>
        <w:spacing w:line="276" w:lineRule="auto"/>
        <w:rPr>
          <w:rFonts w:ascii="Times New Roman" w:hAnsi="Times New Roman"/>
          <w:sz w:val="28"/>
          <w:szCs w:val="28"/>
        </w:rPr>
      </w:pPr>
      <w:r w:rsidRPr="00C4034B">
        <w:rPr>
          <w:rFonts w:ascii="Times New Roman" w:hAnsi="Times New Roman"/>
          <w:sz w:val="28"/>
          <w:szCs w:val="28"/>
        </w:rPr>
        <w:t>2.8.  Вимірювання перевищень у нівелірному ході IУ класу……</w:t>
      </w:r>
      <w:r>
        <w:rPr>
          <w:rFonts w:ascii="Times New Roman" w:hAnsi="Times New Roman"/>
          <w:sz w:val="28"/>
          <w:szCs w:val="28"/>
        </w:rPr>
        <w:t>.…………..</w:t>
      </w:r>
      <w:r w:rsidRPr="00C4034B">
        <w:rPr>
          <w:rFonts w:ascii="Times New Roman" w:hAnsi="Times New Roman"/>
          <w:sz w:val="28"/>
          <w:szCs w:val="28"/>
        </w:rPr>
        <w:t>….37</w:t>
      </w:r>
    </w:p>
    <w:p w14:paraId="36CF68D0" w14:textId="77777777" w:rsidR="00AC3EE5" w:rsidRPr="00C4034B" w:rsidRDefault="00AC3EE5" w:rsidP="00AC3EE5">
      <w:pPr>
        <w:autoSpaceDN w:val="0"/>
        <w:adjustRightInd w:val="0"/>
        <w:spacing w:after="0" w:line="276" w:lineRule="auto"/>
        <w:rPr>
          <w:rFonts w:ascii="Times New Roman" w:hAnsi="Times New Roman"/>
          <w:sz w:val="28"/>
          <w:szCs w:val="28"/>
        </w:rPr>
      </w:pPr>
      <w:r w:rsidRPr="00C4034B">
        <w:rPr>
          <w:rFonts w:ascii="Times New Roman" w:hAnsi="Times New Roman"/>
          <w:sz w:val="28"/>
          <w:szCs w:val="28"/>
        </w:rPr>
        <w:t xml:space="preserve">2.9. Перерва в роботі при нівелюванні ІІІ і </w:t>
      </w:r>
      <w:proofErr w:type="spellStart"/>
      <w:r w:rsidRPr="00C4034B">
        <w:rPr>
          <w:rFonts w:ascii="Times New Roman" w:hAnsi="Times New Roman"/>
          <w:sz w:val="28"/>
          <w:szCs w:val="28"/>
        </w:rPr>
        <w:t>І</w:t>
      </w:r>
      <w:proofErr w:type="spellEnd"/>
      <w:r w:rsidRPr="00C4034B">
        <w:rPr>
          <w:rFonts w:ascii="Times New Roman" w:hAnsi="Times New Roman"/>
          <w:sz w:val="28"/>
          <w:szCs w:val="28"/>
          <w:lang w:val="en-US"/>
        </w:rPr>
        <w:t>V</w:t>
      </w:r>
      <w:r w:rsidRPr="00C4034B">
        <w:rPr>
          <w:rFonts w:ascii="Times New Roman" w:hAnsi="Times New Roman"/>
          <w:sz w:val="28"/>
          <w:szCs w:val="28"/>
        </w:rPr>
        <w:t xml:space="preserve"> класу……</w:t>
      </w:r>
      <w:r>
        <w:rPr>
          <w:rFonts w:ascii="Times New Roman" w:hAnsi="Times New Roman"/>
          <w:sz w:val="28"/>
          <w:szCs w:val="28"/>
        </w:rPr>
        <w:t>………………….</w:t>
      </w:r>
      <w:r w:rsidRPr="00C4034B">
        <w:rPr>
          <w:rFonts w:ascii="Times New Roman" w:hAnsi="Times New Roman"/>
          <w:sz w:val="28"/>
          <w:szCs w:val="28"/>
        </w:rPr>
        <w:t>……42</w:t>
      </w:r>
    </w:p>
    <w:p w14:paraId="4DF4CE13" w14:textId="77777777" w:rsidR="00AC3EE5" w:rsidRPr="00C4034B" w:rsidRDefault="00AC3EE5" w:rsidP="00AC3EE5">
      <w:pPr>
        <w:autoSpaceDN w:val="0"/>
        <w:adjustRightInd w:val="0"/>
        <w:spacing w:after="0" w:line="276" w:lineRule="auto"/>
        <w:rPr>
          <w:rFonts w:ascii="Times New Roman" w:hAnsi="Times New Roman"/>
          <w:sz w:val="28"/>
          <w:szCs w:val="28"/>
        </w:rPr>
      </w:pPr>
      <w:r w:rsidRPr="00C4034B">
        <w:rPr>
          <w:rFonts w:ascii="Times New Roman" w:hAnsi="Times New Roman"/>
          <w:sz w:val="28"/>
          <w:szCs w:val="28"/>
        </w:rPr>
        <w:t>2.10. Прив’язка нівелірних ходів до постійних знаків…</w:t>
      </w:r>
      <w:r>
        <w:rPr>
          <w:rFonts w:ascii="Times New Roman" w:hAnsi="Times New Roman"/>
          <w:sz w:val="28"/>
          <w:szCs w:val="28"/>
        </w:rPr>
        <w:t>……………..</w:t>
      </w:r>
      <w:r w:rsidRPr="00C4034B">
        <w:rPr>
          <w:rFonts w:ascii="Times New Roman" w:hAnsi="Times New Roman"/>
          <w:sz w:val="28"/>
          <w:szCs w:val="28"/>
        </w:rPr>
        <w:t>…………42</w:t>
      </w:r>
    </w:p>
    <w:p w14:paraId="439298ED" w14:textId="77777777" w:rsidR="00AC3EE5" w:rsidRPr="00C4034B" w:rsidRDefault="00AC3EE5" w:rsidP="00AC3EE5">
      <w:pPr>
        <w:autoSpaceDN w:val="0"/>
        <w:adjustRightInd w:val="0"/>
        <w:spacing w:after="0" w:line="276" w:lineRule="auto"/>
        <w:rPr>
          <w:rFonts w:ascii="Times New Roman" w:hAnsi="Times New Roman"/>
          <w:sz w:val="28"/>
          <w:szCs w:val="28"/>
        </w:rPr>
      </w:pPr>
      <w:r w:rsidRPr="00C4034B">
        <w:rPr>
          <w:rFonts w:ascii="Times New Roman" w:hAnsi="Times New Roman"/>
          <w:sz w:val="28"/>
          <w:szCs w:val="28"/>
        </w:rPr>
        <w:t>2.11. Передача висот через перешкоди………</w:t>
      </w:r>
      <w:r>
        <w:rPr>
          <w:rFonts w:ascii="Times New Roman" w:hAnsi="Times New Roman"/>
          <w:sz w:val="28"/>
          <w:szCs w:val="28"/>
        </w:rPr>
        <w:t>………………………………..</w:t>
      </w:r>
      <w:r w:rsidRPr="00C4034B">
        <w:rPr>
          <w:rFonts w:ascii="Times New Roman" w:hAnsi="Times New Roman"/>
          <w:sz w:val="28"/>
          <w:szCs w:val="28"/>
        </w:rPr>
        <w:t>….44</w:t>
      </w:r>
    </w:p>
    <w:p w14:paraId="6A0196C2" w14:textId="77777777" w:rsidR="00AC3EE5" w:rsidRPr="00C4034B" w:rsidRDefault="00AC3EE5" w:rsidP="00AC3EE5">
      <w:pPr>
        <w:pStyle w:val="a8"/>
        <w:tabs>
          <w:tab w:val="left" w:pos="0"/>
        </w:tabs>
        <w:spacing w:line="276" w:lineRule="auto"/>
        <w:rPr>
          <w:rFonts w:ascii="Times New Roman" w:hAnsi="Times New Roman"/>
          <w:caps/>
          <w:spacing w:val="0"/>
          <w:sz w:val="28"/>
          <w:szCs w:val="28"/>
        </w:rPr>
      </w:pPr>
      <w:r w:rsidRPr="00C4034B">
        <w:rPr>
          <w:rFonts w:ascii="Times New Roman" w:hAnsi="Times New Roman"/>
          <w:caps/>
          <w:spacing w:val="0"/>
          <w:sz w:val="28"/>
          <w:szCs w:val="28"/>
        </w:rPr>
        <w:t>3 Проєктування і розрахунок точності полігонометрІЇ 2-го розряду …………</w:t>
      </w:r>
      <w:r>
        <w:rPr>
          <w:rFonts w:ascii="Times New Roman" w:hAnsi="Times New Roman"/>
          <w:caps/>
          <w:spacing w:val="0"/>
          <w:sz w:val="28"/>
          <w:szCs w:val="28"/>
        </w:rPr>
        <w:t>……………………………………………………………..</w:t>
      </w:r>
      <w:r w:rsidRPr="00C4034B">
        <w:rPr>
          <w:rFonts w:ascii="Times New Roman" w:hAnsi="Times New Roman"/>
          <w:caps/>
          <w:spacing w:val="0"/>
          <w:sz w:val="28"/>
          <w:szCs w:val="28"/>
        </w:rPr>
        <w:t>…48</w:t>
      </w:r>
    </w:p>
    <w:p w14:paraId="5A01886F" w14:textId="77777777" w:rsidR="00AC3EE5" w:rsidRPr="00C4034B" w:rsidRDefault="00AC3EE5" w:rsidP="00AC3EE5">
      <w:pPr>
        <w:pStyle w:val="a8"/>
        <w:tabs>
          <w:tab w:val="left" w:pos="0"/>
        </w:tabs>
        <w:spacing w:line="276" w:lineRule="auto"/>
        <w:rPr>
          <w:rFonts w:ascii="Times New Roman" w:hAnsi="Times New Roman"/>
          <w:caps/>
          <w:spacing w:val="0"/>
          <w:sz w:val="28"/>
          <w:szCs w:val="28"/>
        </w:rPr>
      </w:pPr>
      <w:r w:rsidRPr="00C4034B">
        <w:rPr>
          <w:rFonts w:ascii="Times New Roman" w:hAnsi="Times New Roman"/>
          <w:caps/>
          <w:spacing w:val="0"/>
          <w:sz w:val="28"/>
          <w:szCs w:val="28"/>
        </w:rPr>
        <w:t>4 Рекогностування та закріплення пунктів полігонометричного ходу 2-го розряду на місцевості…</w:t>
      </w:r>
      <w:r>
        <w:rPr>
          <w:rFonts w:ascii="Times New Roman" w:hAnsi="Times New Roman"/>
          <w:caps/>
          <w:spacing w:val="0"/>
          <w:sz w:val="28"/>
          <w:szCs w:val="28"/>
        </w:rPr>
        <w:t>……</w:t>
      </w:r>
      <w:r w:rsidRPr="00C4034B">
        <w:rPr>
          <w:rFonts w:ascii="Times New Roman" w:hAnsi="Times New Roman"/>
          <w:caps/>
          <w:spacing w:val="0"/>
          <w:sz w:val="28"/>
          <w:szCs w:val="28"/>
        </w:rPr>
        <w:t>51</w:t>
      </w:r>
    </w:p>
    <w:p w14:paraId="07DC031D" w14:textId="77777777" w:rsidR="00AC3EE5" w:rsidRPr="00C4034B" w:rsidRDefault="00AC3EE5" w:rsidP="00AC3EE5">
      <w:pPr>
        <w:pStyle w:val="a8"/>
        <w:tabs>
          <w:tab w:val="left" w:pos="0"/>
        </w:tabs>
        <w:spacing w:line="276" w:lineRule="auto"/>
        <w:rPr>
          <w:rFonts w:ascii="Times New Roman" w:hAnsi="Times New Roman"/>
          <w:spacing w:val="0"/>
          <w:sz w:val="28"/>
          <w:szCs w:val="28"/>
        </w:rPr>
      </w:pPr>
      <w:r w:rsidRPr="00C4034B">
        <w:rPr>
          <w:rFonts w:ascii="Times New Roman" w:hAnsi="Times New Roman"/>
          <w:spacing w:val="0"/>
          <w:sz w:val="28"/>
          <w:szCs w:val="28"/>
        </w:rPr>
        <w:t xml:space="preserve">4.1 </w:t>
      </w:r>
      <w:proofErr w:type="spellStart"/>
      <w:r w:rsidRPr="00C4034B">
        <w:rPr>
          <w:rFonts w:ascii="Times New Roman" w:hAnsi="Times New Roman"/>
          <w:spacing w:val="0"/>
          <w:sz w:val="28"/>
          <w:szCs w:val="28"/>
        </w:rPr>
        <w:t>Рекогностування</w:t>
      </w:r>
      <w:proofErr w:type="spellEnd"/>
      <w:r w:rsidRPr="00C4034B">
        <w:rPr>
          <w:rFonts w:ascii="Times New Roman" w:hAnsi="Times New Roman"/>
          <w:spacing w:val="0"/>
          <w:sz w:val="28"/>
          <w:szCs w:val="28"/>
        </w:rPr>
        <w:t xml:space="preserve"> полігонометрії………</w:t>
      </w:r>
      <w:r>
        <w:rPr>
          <w:rFonts w:ascii="Times New Roman" w:hAnsi="Times New Roman"/>
          <w:spacing w:val="0"/>
          <w:sz w:val="28"/>
          <w:szCs w:val="28"/>
        </w:rPr>
        <w:t>…………………………………..</w:t>
      </w:r>
      <w:r w:rsidRPr="00C4034B">
        <w:rPr>
          <w:rFonts w:ascii="Times New Roman" w:hAnsi="Times New Roman"/>
          <w:spacing w:val="0"/>
          <w:sz w:val="28"/>
          <w:szCs w:val="28"/>
        </w:rPr>
        <w:t>…..51</w:t>
      </w:r>
    </w:p>
    <w:p w14:paraId="1E701B85" w14:textId="77777777" w:rsidR="00AC3EE5" w:rsidRPr="00C4034B" w:rsidRDefault="00AC3EE5" w:rsidP="00AC3EE5">
      <w:pPr>
        <w:spacing w:after="0" w:line="276" w:lineRule="auto"/>
        <w:rPr>
          <w:rFonts w:ascii="Times New Roman" w:hAnsi="Times New Roman"/>
          <w:sz w:val="28"/>
          <w:szCs w:val="28"/>
        </w:rPr>
      </w:pPr>
      <w:r w:rsidRPr="00C4034B">
        <w:rPr>
          <w:rFonts w:ascii="Times New Roman" w:hAnsi="Times New Roman"/>
          <w:sz w:val="28"/>
          <w:szCs w:val="28"/>
        </w:rPr>
        <w:t xml:space="preserve">4.2 Закріплення пунктів </w:t>
      </w:r>
      <w:proofErr w:type="spellStart"/>
      <w:r w:rsidRPr="00C4034B">
        <w:rPr>
          <w:rFonts w:ascii="Times New Roman" w:hAnsi="Times New Roman"/>
          <w:sz w:val="28"/>
          <w:szCs w:val="28"/>
        </w:rPr>
        <w:t>полігонометричного</w:t>
      </w:r>
      <w:proofErr w:type="spellEnd"/>
      <w:r w:rsidRPr="00C4034B">
        <w:rPr>
          <w:rFonts w:ascii="Times New Roman" w:hAnsi="Times New Roman"/>
          <w:sz w:val="28"/>
          <w:szCs w:val="28"/>
        </w:rPr>
        <w:t xml:space="preserve"> ходу на місцевості……</w:t>
      </w:r>
      <w:r>
        <w:rPr>
          <w:rFonts w:ascii="Times New Roman" w:hAnsi="Times New Roman"/>
          <w:sz w:val="28"/>
          <w:szCs w:val="28"/>
        </w:rPr>
        <w:t>……..</w:t>
      </w:r>
      <w:r w:rsidRPr="00C4034B">
        <w:rPr>
          <w:rFonts w:ascii="Times New Roman" w:hAnsi="Times New Roman"/>
          <w:sz w:val="28"/>
          <w:szCs w:val="28"/>
        </w:rPr>
        <w:t>….52</w:t>
      </w:r>
    </w:p>
    <w:p w14:paraId="4DDC88B2" w14:textId="77777777" w:rsidR="00AC3EE5" w:rsidRPr="00C4034B" w:rsidRDefault="00AC3EE5" w:rsidP="00AC3EE5">
      <w:pPr>
        <w:pStyle w:val="a8"/>
        <w:tabs>
          <w:tab w:val="left" w:pos="0"/>
        </w:tabs>
        <w:spacing w:line="276" w:lineRule="auto"/>
        <w:rPr>
          <w:rFonts w:ascii="Times New Roman" w:hAnsi="Times New Roman"/>
          <w:caps/>
          <w:spacing w:val="0"/>
          <w:sz w:val="28"/>
          <w:szCs w:val="28"/>
        </w:rPr>
      </w:pPr>
      <w:r w:rsidRPr="00C4034B">
        <w:rPr>
          <w:rFonts w:ascii="Times New Roman" w:hAnsi="Times New Roman"/>
          <w:caps/>
          <w:spacing w:val="0"/>
          <w:sz w:val="28"/>
          <w:szCs w:val="28"/>
        </w:rPr>
        <w:t>5. Проєктування, рекогностування та закріплення пунктів нівелірного ходу III класу…</w:t>
      </w:r>
      <w:r>
        <w:rPr>
          <w:rFonts w:ascii="Times New Roman" w:hAnsi="Times New Roman"/>
          <w:caps/>
          <w:spacing w:val="0"/>
          <w:sz w:val="28"/>
          <w:szCs w:val="28"/>
        </w:rPr>
        <w:t>……………………………………….</w:t>
      </w:r>
      <w:r w:rsidRPr="00C4034B">
        <w:rPr>
          <w:rFonts w:ascii="Times New Roman" w:hAnsi="Times New Roman"/>
          <w:caps/>
          <w:spacing w:val="0"/>
          <w:sz w:val="28"/>
          <w:szCs w:val="28"/>
        </w:rPr>
        <w:t>…….53</w:t>
      </w:r>
    </w:p>
    <w:p w14:paraId="2074E42A" w14:textId="77777777" w:rsidR="00AC3EE5" w:rsidRPr="00C4034B" w:rsidRDefault="00AC3EE5" w:rsidP="00AC3EE5">
      <w:pPr>
        <w:spacing w:after="0" w:line="276" w:lineRule="auto"/>
        <w:rPr>
          <w:rFonts w:ascii="Times New Roman" w:hAnsi="Times New Roman"/>
          <w:caps/>
          <w:sz w:val="28"/>
          <w:szCs w:val="28"/>
        </w:rPr>
      </w:pPr>
      <w:r w:rsidRPr="00C4034B">
        <w:rPr>
          <w:rFonts w:ascii="Times New Roman" w:hAnsi="Times New Roman"/>
          <w:sz w:val="28"/>
          <w:szCs w:val="28"/>
        </w:rPr>
        <w:t xml:space="preserve">6 </w:t>
      </w:r>
      <w:r w:rsidRPr="00C4034B">
        <w:rPr>
          <w:rFonts w:ascii="Times New Roman" w:hAnsi="Times New Roman"/>
          <w:caps/>
          <w:sz w:val="28"/>
          <w:szCs w:val="28"/>
        </w:rPr>
        <w:t>Перевірки та юстування геодезичних приладів…</w:t>
      </w:r>
      <w:r>
        <w:rPr>
          <w:rFonts w:ascii="Times New Roman" w:hAnsi="Times New Roman"/>
          <w:caps/>
          <w:sz w:val="28"/>
          <w:szCs w:val="28"/>
        </w:rPr>
        <w:t>…………..</w:t>
      </w:r>
      <w:r w:rsidRPr="00C4034B">
        <w:rPr>
          <w:rFonts w:ascii="Times New Roman" w:hAnsi="Times New Roman"/>
          <w:caps/>
          <w:sz w:val="28"/>
          <w:szCs w:val="28"/>
        </w:rPr>
        <w:t>.</w:t>
      </w:r>
      <w:r w:rsidRPr="00C4034B">
        <w:rPr>
          <w:rFonts w:ascii="Times New Roman" w:hAnsi="Times New Roman"/>
          <w:sz w:val="28"/>
          <w:szCs w:val="28"/>
        </w:rPr>
        <w:t>54</w:t>
      </w:r>
    </w:p>
    <w:p w14:paraId="3F61EE62" w14:textId="77777777" w:rsidR="00AC3EE5" w:rsidRPr="00C4034B" w:rsidRDefault="00AC3EE5" w:rsidP="00AC3EE5">
      <w:pPr>
        <w:pStyle w:val="afe"/>
        <w:spacing w:line="276" w:lineRule="auto"/>
        <w:rPr>
          <w:rFonts w:ascii="Times New Roman" w:hAnsi="Times New Roman"/>
          <w:sz w:val="28"/>
          <w:szCs w:val="28"/>
        </w:rPr>
      </w:pPr>
      <w:r w:rsidRPr="00C4034B">
        <w:rPr>
          <w:rFonts w:ascii="Times New Roman" w:hAnsi="Times New Roman"/>
          <w:sz w:val="28"/>
          <w:szCs w:val="28"/>
        </w:rPr>
        <w:t xml:space="preserve"> 6.1 Перевірки та юстування теодоліта типу Т2…………………</w:t>
      </w:r>
      <w:r>
        <w:rPr>
          <w:rFonts w:ascii="Times New Roman" w:hAnsi="Times New Roman"/>
          <w:sz w:val="28"/>
          <w:szCs w:val="28"/>
        </w:rPr>
        <w:t>…</w:t>
      </w:r>
      <w:r w:rsidRPr="00C4034B">
        <w:rPr>
          <w:rFonts w:ascii="Times New Roman" w:hAnsi="Times New Roman"/>
          <w:sz w:val="28"/>
          <w:szCs w:val="28"/>
        </w:rPr>
        <w:t>...……</w:t>
      </w:r>
      <w:r>
        <w:rPr>
          <w:rFonts w:ascii="Times New Roman" w:hAnsi="Times New Roman"/>
          <w:sz w:val="28"/>
          <w:szCs w:val="28"/>
        </w:rPr>
        <w:t>….</w:t>
      </w:r>
      <w:r w:rsidRPr="00C4034B">
        <w:rPr>
          <w:rFonts w:ascii="Times New Roman" w:hAnsi="Times New Roman"/>
          <w:sz w:val="28"/>
          <w:szCs w:val="28"/>
        </w:rPr>
        <w:t>….54</w:t>
      </w:r>
    </w:p>
    <w:p w14:paraId="2B02F840" w14:textId="77777777" w:rsidR="00AC3EE5" w:rsidRPr="00C4034B" w:rsidRDefault="00AC3EE5" w:rsidP="00AC3EE5">
      <w:pPr>
        <w:pStyle w:val="afe"/>
        <w:spacing w:line="276" w:lineRule="auto"/>
        <w:rPr>
          <w:rFonts w:ascii="Times New Roman" w:hAnsi="Times New Roman"/>
          <w:sz w:val="28"/>
          <w:szCs w:val="28"/>
        </w:rPr>
      </w:pPr>
      <w:r w:rsidRPr="00C4034B">
        <w:rPr>
          <w:rFonts w:ascii="Times New Roman" w:hAnsi="Times New Roman"/>
          <w:sz w:val="28"/>
          <w:szCs w:val="28"/>
        </w:rPr>
        <w:t>6.2 Дослідження теодоліта типу Т2……………………</w:t>
      </w:r>
      <w:r>
        <w:rPr>
          <w:rFonts w:ascii="Times New Roman" w:hAnsi="Times New Roman"/>
          <w:sz w:val="28"/>
          <w:szCs w:val="28"/>
        </w:rPr>
        <w:t>………………….....</w:t>
      </w:r>
      <w:r w:rsidRPr="00C4034B">
        <w:rPr>
          <w:rFonts w:ascii="Times New Roman" w:hAnsi="Times New Roman"/>
          <w:sz w:val="28"/>
          <w:szCs w:val="28"/>
        </w:rPr>
        <w:t>……57</w:t>
      </w:r>
    </w:p>
    <w:p w14:paraId="2BFA7024" w14:textId="77777777" w:rsidR="00AC3EE5" w:rsidRPr="00C4034B" w:rsidRDefault="00AC3EE5" w:rsidP="00AC3EE5">
      <w:pPr>
        <w:pStyle w:val="a8"/>
        <w:tabs>
          <w:tab w:val="left" w:pos="0"/>
        </w:tabs>
        <w:spacing w:line="276" w:lineRule="auto"/>
        <w:rPr>
          <w:rFonts w:ascii="Times New Roman" w:hAnsi="Times New Roman"/>
          <w:spacing w:val="0"/>
          <w:sz w:val="28"/>
          <w:szCs w:val="28"/>
        </w:rPr>
      </w:pPr>
      <w:r w:rsidRPr="00C4034B">
        <w:rPr>
          <w:rFonts w:ascii="Times New Roman" w:hAnsi="Times New Roman"/>
          <w:spacing w:val="0"/>
          <w:sz w:val="28"/>
          <w:szCs w:val="28"/>
        </w:rPr>
        <w:t>6.3. Перевірки та юстування теодоліта типу 2Т5К……………………</w:t>
      </w:r>
      <w:r>
        <w:rPr>
          <w:rFonts w:ascii="Times New Roman" w:hAnsi="Times New Roman"/>
          <w:spacing w:val="0"/>
          <w:sz w:val="28"/>
          <w:szCs w:val="28"/>
        </w:rPr>
        <w:t>…………</w:t>
      </w:r>
      <w:r w:rsidRPr="00C4034B">
        <w:rPr>
          <w:rFonts w:ascii="Times New Roman" w:hAnsi="Times New Roman"/>
          <w:spacing w:val="0"/>
          <w:sz w:val="28"/>
          <w:szCs w:val="28"/>
        </w:rPr>
        <w:t>.59</w:t>
      </w:r>
    </w:p>
    <w:p w14:paraId="41ACD418" w14:textId="77777777" w:rsidR="00AC3EE5" w:rsidRPr="00C4034B" w:rsidRDefault="00AC3EE5" w:rsidP="00AC3EE5">
      <w:pPr>
        <w:pStyle w:val="afe"/>
        <w:spacing w:line="276" w:lineRule="auto"/>
        <w:rPr>
          <w:rFonts w:ascii="Times New Roman" w:hAnsi="Times New Roman"/>
          <w:sz w:val="28"/>
          <w:szCs w:val="28"/>
        </w:rPr>
      </w:pPr>
      <w:r w:rsidRPr="00C4034B">
        <w:rPr>
          <w:rFonts w:ascii="Times New Roman" w:hAnsi="Times New Roman"/>
          <w:sz w:val="28"/>
          <w:szCs w:val="28"/>
        </w:rPr>
        <w:t>6.4Перевірки та юстування електронного тахеометра GTS239N……</w:t>
      </w:r>
      <w:r>
        <w:rPr>
          <w:rFonts w:ascii="Times New Roman" w:hAnsi="Times New Roman"/>
          <w:sz w:val="28"/>
          <w:szCs w:val="28"/>
        </w:rPr>
        <w:t>……..</w:t>
      </w:r>
      <w:r w:rsidRPr="00C4034B">
        <w:rPr>
          <w:rFonts w:ascii="Times New Roman" w:hAnsi="Times New Roman"/>
          <w:sz w:val="28"/>
          <w:szCs w:val="28"/>
        </w:rPr>
        <w:t>..….64</w:t>
      </w:r>
    </w:p>
    <w:p w14:paraId="1E516D58" w14:textId="77777777" w:rsidR="00AC3EE5" w:rsidRPr="00C4034B" w:rsidRDefault="00AC3EE5" w:rsidP="00AC3EE5">
      <w:pPr>
        <w:pStyle w:val="afe"/>
        <w:spacing w:line="276" w:lineRule="auto"/>
        <w:rPr>
          <w:rFonts w:ascii="Times New Roman" w:hAnsi="Times New Roman"/>
          <w:sz w:val="28"/>
          <w:szCs w:val="28"/>
        </w:rPr>
      </w:pPr>
      <w:r w:rsidRPr="00C4034B">
        <w:rPr>
          <w:rFonts w:ascii="Times New Roman" w:hAnsi="Times New Roman"/>
          <w:sz w:val="28"/>
          <w:szCs w:val="28"/>
          <w:lang w:val="ru-RU"/>
        </w:rPr>
        <w:t>6</w:t>
      </w:r>
      <w:r w:rsidRPr="00C4034B">
        <w:rPr>
          <w:rFonts w:ascii="Times New Roman" w:hAnsi="Times New Roman"/>
          <w:sz w:val="28"/>
          <w:szCs w:val="28"/>
        </w:rPr>
        <w:t>.</w:t>
      </w:r>
      <w:r w:rsidRPr="00C4034B">
        <w:rPr>
          <w:rFonts w:ascii="Times New Roman" w:hAnsi="Times New Roman"/>
          <w:sz w:val="28"/>
          <w:szCs w:val="28"/>
          <w:lang w:val="ru-RU"/>
        </w:rPr>
        <w:t>5.</w:t>
      </w:r>
      <w:r w:rsidRPr="00C4034B">
        <w:rPr>
          <w:rFonts w:ascii="Times New Roman" w:hAnsi="Times New Roman"/>
          <w:sz w:val="28"/>
          <w:szCs w:val="28"/>
        </w:rPr>
        <w:t xml:space="preserve"> Перевірки та юстування </w:t>
      </w:r>
      <w:proofErr w:type="spellStart"/>
      <w:r w:rsidRPr="00C4034B">
        <w:rPr>
          <w:rFonts w:ascii="Times New Roman" w:hAnsi="Times New Roman"/>
          <w:sz w:val="28"/>
          <w:szCs w:val="28"/>
        </w:rPr>
        <w:t>світловіддалеміра</w:t>
      </w:r>
      <w:proofErr w:type="spellEnd"/>
      <w:r w:rsidRPr="00C4034B">
        <w:rPr>
          <w:rFonts w:ascii="Times New Roman" w:hAnsi="Times New Roman"/>
          <w:sz w:val="28"/>
          <w:szCs w:val="28"/>
        </w:rPr>
        <w:t xml:space="preserve"> СТ5 Блиск</w:t>
      </w:r>
      <w:r>
        <w:rPr>
          <w:rFonts w:ascii="Times New Roman" w:hAnsi="Times New Roman"/>
          <w:sz w:val="28"/>
          <w:szCs w:val="28"/>
        </w:rPr>
        <w:t>………………</w:t>
      </w:r>
      <w:proofErr w:type="gramStart"/>
      <w:r>
        <w:rPr>
          <w:rFonts w:ascii="Times New Roman" w:hAnsi="Times New Roman"/>
          <w:sz w:val="28"/>
          <w:szCs w:val="28"/>
        </w:rPr>
        <w:t>…</w:t>
      </w:r>
      <w:r w:rsidRPr="00C4034B">
        <w:rPr>
          <w:rFonts w:ascii="Times New Roman" w:hAnsi="Times New Roman"/>
          <w:sz w:val="28"/>
          <w:szCs w:val="28"/>
        </w:rPr>
        <w:t>….</w:t>
      </w:r>
      <w:proofErr w:type="gramEnd"/>
      <w:r w:rsidRPr="00C4034B">
        <w:rPr>
          <w:rFonts w:ascii="Times New Roman" w:hAnsi="Times New Roman"/>
          <w:sz w:val="28"/>
          <w:szCs w:val="28"/>
        </w:rPr>
        <w:t>.67</w:t>
      </w:r>
    </w:p>
    <w:p w14:paraId="34DC8D87" w14:textId="77777777" w:rsidR="00AC3EE5" w:rsidRPr="00C4034B" w:rsidRDefault="00AC3EE5" w:rsidP="00AC3EE5">
      <w:pPr>
        <w:pStyle w:val="a8"/>
        <w:tabs>
          <w:tab w:val="left" w:pos="0"/>
        </w:tabs>
        <w:spacing w:line="276" w:lineRule="auto"/>
        <w:rPr>
          <w:rFonts w:ascii="Times New Roman" w:hAnsi="Times New Roman"/>
          <w:caps/>
          <w:spacing w:val="0"/>
          <w:sz w:val="28"/>
          <w:szCs w:val="28"/>
        </w:rPr>
      </w:pPr>
      <w:r w:rsidRPr="00C4034B">
        <w:rPr>
          <w:rFonts w:ascii="Times New Roman" w:hAnsi="Times New Roman"/>
          <w:caps/>
          <w:spacing w:val="0"/>
          <w:sz w:val="28"/>
          <w:szCs w:val="28"/>
        </w:rPr>
        <w:t>7.Вимірювальні роботи………</w:t>
      </w:r>
      <w:r>
        <w:rPr>
          <w:rFonts w:ascii="Times New Roman" w:hAnsi="Times New Roman"/>
          <w:caps/>
          <w:spacing w:val="0"/>
          <w:sz w:val="28"/>
          <w:szCs w:val="28"/>
        </w:rPr>
        <w:t>……………………………………………</w:t>
      </w:r>
      <w:r w:rsidRPr="00C4034B">
        <w:rPr>
          <w:rFonts w:ascii="Times New Roman" w:hAnsi="Times New Roman"/>
          <w:caps/>
          <w:spacing w:val="0"/>
          <w:sz w:val="28"/>
          <w:szCs w:val="28"/>
        </w:rPr>
        <w:t>..76</w:t>
      </w:r>
    </w:p>
    <w:p w14:paraId="0C2E559A" w14:textId="77777777" w:rsidR="00AC3EE5" w:rsidRPr="00C4034B" w:rsidRDefault="00AC3EE5" w:rsidP="00AC3EE5">
      <w:pPr>
        <w:pStyle w:val="a8"/>
        <w:tabs>
          <w:tab w:val="left" w:pos="0"/>
        </w:tabs>
        <w:spacing w:line="276" w:lineRule="auto"/>
        <w:rPr>
          <w:rFonts w:ascii="Times New Roman" w:hAnsi="Times New Roman"/>
          <w:spacing w:val="0"/>
          <w:sz w:val="28"/>
          <w:szCs w:val="28"/>
        </w:rPr>
      </w:pPr>
      <w:r w:rsidRPr="00C4034B">
        <w:rPr>
          <w:rFonts w:ascii="Times New Roman" w:hAnsi="Times New Roman"/>
          <w:spacing w:val="0"/>
          <w:sz w:val="28"/>
          <w:szCs w:val="28"/>
        </w:rPr>
        <w:t xml:space="preserve">7.1 Вимірювання горизонтальних кутів у </w:t>
      </w:r>
      <w:proofErr w:type="spellStart"/>
      <w:r w:rsidRPr="00C4034B">
        <w:rPr>
          <w:rFonts w:ascii="Times New Roman" w:hAnsi="Times New Roman"/>
          <w:spacing w:val="0"/>
          <w:sz w:val="28"/>
          <w:szCs w:val="28"/>
        </w:rPr>
        <w:t>полігонометричному</w:t>
      </w:r>
      <w:proofErr w:type="spellEnd"/>
      <w:r w:rsidRPr="00C4034B">
        <w:rPr>
          <w:rFonts w:ascii="Times New Roman" w:hAnsi="Times New Roman"/>
          <w:spacing w:val="0"/>
          <w:sz w:val="28"/>
          <w:szCs w:val="28"/>
        </w:rPr>
        <w:t xml:space="preserve"> ході   2-го розряду теодолітом типу Т2………</w:t>
      </w:r>
      <w:r>
        <w:rPr>
          <w:rFonts w:ascii="Times New Roman" w:hAnsi="Times New Roman"/>
          <w:spacing w:val="0"/>
          <w:sz w:val="28"/>
          <w:szCs w:val="28"/>
        </w:rPr>
        <w:t>……………………………………………….……....</w:t>
      </w:r>
      <w:r w:rsidRPr="00C4034B">
        <w:rPr>
          <w:rFonts w:ascii="Times New Roman" w:hAnsi="Times New Roman"/>
          <w:spacing w:val="0"/>
          <w:sz w:val="28"/>
          <w:szCs w:val="28"/>
        </w:rPr>
        <w:t>..76</w:t>
      </w:r>
    </w:p>
    <w:p w14:paraId="6896BB73" w14:textId="77777777" w:rsidR="00AC3EE5" w:rsidRPr="00C4034B" w:rsidRDefault="00AC3EE5" w:rsidP="00AC3EE5">
      <w:pPr>
        <w:pStyle w:val="a8"/>
        <w:tabs>
          <w:tab w:val="left" w:pos="0"/>
        </w:tabs>
        <w:spacing w:line="276" w:lineRule="auto"/>
        <w:rPr>
          <w:rFonts w:ascii="Times New Roman" w:hAnsi="Times New Roman"/>
          <w:spacing w:val="0"/>
          <w:sz w:val="28"/>
          <w:szCs w:val="28"/>
        </w:rPr>
      </w:pPr>
      <w:r w:rsidRPr="00C4034B">
        <w:rPr>
          <w:rFonts w:ascii="Times New Roman" w:hAnsi="Times New Roman"/>
          <w:spacing w:val="0"/>
          <w:sz w:val="28"/>
          <w:szCs w:val="28"/>
        </w:rPr>
        <w:t xml:space="preserve">7.2 Вимірювання горизонтальних кутів у </w:t>
      </w:r>
      <w:proofErr w:type="spellStart"/>
      <w:r w:rsidRPr="00C4034B">
        <w:rPr>
          <w:rFonts w:ascii="Times New Roman" w:hAnsi="Times New Roman"/>
          <w:spacing w:val="0"/>
          <w:sz w:val="28"/>
          <w:szCs w:val="28"/>
        </w:rPr>
        <w:t>полігонометричному</w:t>
      </w:r>
      <w:proofErr w:type="spellEnd"/>
      <w:r w:rsidRPr="00C4034B">
        <w:rPr>
          <w:rFonts w:ascii="Times New Roman" w:hAnsi="Times New Roman"/>
          <w:spacing w:val="0"/>
          <w:sz w:val="28"/>
          <w:szCs w:val="28"/>
        </w:rPr>
        <w:t xml:space="preserve"> ході   2-го розряду теодолітом типу 2Т5К……</w:t>
      </w:r>
      <w:r>
        <w:rPr>
          <w:rFonts w:ascii="Times New Roman" w:hAnsi="Times New Roman"/>
          <w:spacing w:val="0"/>
          <w:sz w:val="28"/>
          <w:szCs w:val="28"/>
        </w:rPr>
        <w:t>……………………………………………………..</w:t>
      </w:r>
      <w:r w:rsidRPr="00C4034B">
        <w:rPr>
          <w:rFonts w:ascii="Times New Roman" w:hAnsi="Times New Roman"/>
          <w:spacing w:val="0"/>
          <w:sz w:val="28"/>
          <w:szCs w:val="28"/>
        </w:rPr>
        <w:t>…78</w:t>
      </w:r>
    </w:p>
    <w:p w14:paraId="79A2280E" w14:textId="77777777" w:rsidR="00AC3EE5" w:rsidRPr="00C4034B" w:rsidRDefault="00AC3EE5" w:rsidP="00AC3EE5">
      <w:pPr>
        <w:spacing w:after="0" w:line="276" w:lineRule="auto"/>
        <w:rPr>
          <w:rFonts w:ascii="Times New Roman" w:hAnsi="Times New Roman"/>
          <w:sz w:val="28"/>
          <w:szCs w:val="28"/>
        </w:rPr>
      </w:pPr>
      <w:r w:rsidRPr="00C4034B">
        <w:rPr>
          <w:rFonts w:ascii="Times New Roman" w:hAnsi="Times New Roman"/>
          <w:sz w:val="28"/>
          <w:szCs w:val="28"/>
        </w:rPr>
        <w:t>7.3.</w:t>
      </w:r>
      <w:r w:rsidRPr="00C4034B">
        <w:rPr>
          <w:rFonts w:ascii="Times New Roman" w:hAnsi="Times New Roman"/>
          <w:sz w:val="28"/>
          <w:szCs w:val="28"/>
          <w:lang w:eastAsia="en-US"/>
        </w:rPr>
        <w:t xml:space="preserve"> </w:t>
      </w:r>
      <w:r w:rsidRPr="00C4034B">
        <w:rPr>
          <w:rFonts w:ascii="Times New Roman" w:hAnsi="Times New Roman"/>
          <w:sz w:val="28"/>
          <w:szCs w:val="28"/>
        </w:rPr>
        <w:t>Прив'язка полігонометрії до пунктів опорної геодезичної мережі……</w:t>
      </w:r>
      <w:r>
        <w:rPr>
          <w:rFonts w:ascii="Times New Roman" w:hAnsi="Times New Roman"/>
          <w:sz w:val="28"/>
          <w:szCs w:val="28"/>
        </w:rPr>
        <w:t>..</w:t>
      </w:r>
      <w:r w:rsidRPr="00C4034B">
        <w:rPr>
          <w:rFonts w:ascii="Times New Roman" w:hAnsi="Times New Roman"/>
          <w:sz w:val="28"/>
          <w:szCs w:val="28"/>
        </w:rPr>
        <w:t>….82</w:t>
      </w:r>
    </w:p>
    <w:p w14:paraId="5CE795E6" w14:textId="77777777" w:rsidR="00AC3EE5" w:rsidRPr="00C4034B" w:rsidRDefault="00AC3EE5" w:rsidP="00AC3EE5">
      <w:pPr>
        <w:pStyle w:val="afe"/>
        <w:spacing w:line="276" w:lineRule="auto"/>
        <w:rPr>
          <w:rFonts w:ascii="Times New Roman" w:hAnsi="Times New Roman"/>
          <w:sz w:val="28"/>
          <w:szCs w:val="28"/>
        </w:rPr>
      </w:pPr>
      <w:r w:rsidRPr="00C4034B">
        <w:rPr>
          <w:rFonts w:ascii="Times New Roman" w:hAnsi="Times New Roman"/>
          <w:sz w:val="28"/>
          <w:szCs w:val="28"/>
        </w:rPr>
        <w:lastRenderedPageBreak/>
        <w:t xml:space="preserve">7.4. Вимірювання ліній у </w:t>
      </w:r>
      <w:proofErr w:type="spellStart"/>
      <w:r w:rsidRPr="00C4034B">
        <w:rPr>
          <w:rFonts w:ascii="Times New Roman" w:hAnsi="Times New Roman"/>
          <w:sz w:val="28"/>
          <w:szCs w:val="28"/>
        </w:rPr>
        <w:t>полігонометричному</w:t>
      </w:r>
      <w:proofErr w:type="spellEnd"/>
      <w:r w:rsidRPr="00C4034B">
        <w:rPr>
          <w:rFonts w:ascii="Times New Roman" w:hAnsi="Times New Roman"/>
          <w:sz w:val="28"/>
          <w:szCs w:val="28"/>
        </w:rPr>
        <w:t xml:space="preserve"> ході 2-го розряду </w:t>
      </w:r>
      <w:proofErr w:type="spellStart"/>
      <w:r w:rsidRPr="00C4034B">
        <w:rPr>
          <w:rFonts w:ascii="Times New Roman" w:hAnsi="Times New Roman"/>
          <w:sz w:val="28"/>
          <w:szCs w:val="28"/>
        </w:rPr>
        <w:t>світловіддалеміром</w:t>
      </w:r>
      <w:proofErr w:type="spellEnd"/>
      <w:r w:rsidRPr="00C4034B">
        <w:rPr>
          <w:rFonts w:ascii="Times New Roman" w:hAnsi="Times New Roman"/>
          <w:sz w:val="28"/>
          <w:szCs w:val="28"/>
        </w:rPr>
        <w:t xml:space="preserve"> СТ5 Блиск……</w:t>
      </w:r>
      <w:r>
        <w:rPr>
          <w:rFonts w:ascii="Times New Roman" w:hAnsi="Times New Roman"/>
          <w:sz w:val="28"/>
          <w:szCs w:val="28"/>
        </w:rPr>
        <w:t>…………………………………………</w:t>
      </w:r>
      <w:r w:rsidRPr="00C4034B">
        <w:rPr>
          <w:rFonts w:ascii="Times New Roman" w:hAnsi="Times New Roman"/>
          <w:sz w:val="28"/>
          <w:szCs w:val="28"/>
        </w:rPr>
        <w:t>…..118</w:t>
      </w:r>
    </w:p>
    <w:p w14:paraId="3B6E794A" w14:textId="77777777" w:rsidR="00AC3EE5" w:rsidRPr="00C4034B" w:rsidRDefault="00AC3EE5" w:rsidP="00AC3EE5">
      <w:pPr>
        <w:pStyle w:val="a8"/>
        <w:tabs>
          <w:tab w:val="left" w:pos="0"/>
        </w:tabs>
        <w:spacing w:line="276" w:lineRule="auto"/>
        <w:rPr>
          <w:rFonts w:ascii="Times New Roman" w:hAnsi="Times New Roman"/>
          <w:spacing w:val="0"/>
          <w:sz w:val="28"/>
          <w:szCs w:val="28"/>
        </w:rPr>
      </w:pPr>
      <w:r w:rsidRPr="00C4034B">
        <w:rPr>
          <w:rFonts w:ascii="Times New Roman" w:hAnsi="Times New Roman"/>
          <w:spacing w:val="0"/>
          <w:sz w:val="28"/>
          <w:szCs w:val="28"/>
        </w:rPr>
        <w:t xml:space="preserve">7.5 Вимірювання ліній у </w:t>
      </w:r>
      <w:proofErr w:type="spellStart"/>
      <w:r w:rsidRPr="00C4034B">
        <w:rPr>
          <w:rFonts w:ascii="Times New Roman" w:hAnsi="Times New Roman"/>
          <w:spacing w:val="0"/>
          <w:sz w:val="28"/>
          <w:szCs w:val="28"/>
        </w:rPr>
        <w:t>полігонометричному</w:t>
      </w:r>
      <w:proofErr w:type="spellEnd"/>
      <w:r w:rsidRPr="00C4034B">
        <w:rPr>
          <w:rFonts w:ascii="Times New Roman" w:hAnsi="Times New Roman"/>
          <w:spacing w:val="0"/>
          <w:sz w:val="28"/>
          <w:szCs w:val="28"/>
        </w:rPr>
        <w:t xml:space="preserve"> ході 2-го розряду електронним тахеометром GTS239N…</w:t>
      </w:r>
      <w:r>
        <w:rPr>
          <w:rFonts w:ascii="Times New Roman" w:hAnsi="Times New Roman"/>
          <w:spacing w:val="0"/>
          <w:sz w:val="28"/>
          <w:szCs w:val="28"/>
        </w:rPr>
        <w:t>…………………………………………………..</w:t>
      </w:r>
      <w:r w:rsidRPr="00C4034B">
        <w:rPr>
          <w:rFonts w:ascii="Times New Roman" w:hAnsi="Times New Roman"/>
          <w:spacing w:val="0"/>
          <w:sz w:val="28"/>
          <w:szCs w:val="28"/>
        </w:rPr>
        <w:t>……123</w:t>
      </w:r>
    </w:p>
    <w:p w14:paraId="182FD278" w14:textId="77777777" w:rsidR="00AC3EE5" w:rsidRPr="00C4034B" w:rsidRDefault="00AC3EE5" w:rsidP="00AC3EE5">
      <w:pPr>
        <w:pStyle w:val="a8"/>
        <w:tabs>
          <w:tab w:val="left" w:pos="0"/>
        </w:tabs>
        <w:spacing w:line="276" w:lineRule="auto"/>
        <w:rPr>
          <w:rFonts w:ascii="Times New Roman" w:hAnsi="Times New Roman"/>
          <w:spacing w:val="0"/>
          <w:sz w:val="28"/>
          <w:szCs w:val="28"/>
        </w:rPr>
      </w:pPr>
      <w:r w:rsidRPr="00C4034B">
        <w:rPr>
          <w:rFonts w:ascii="Times New Roman" w:hAnsi="Times New Roman"/>
          <w:spacing w:val="0"/>
          <w:sz w:val="28"/>
          <w:szCs w:val="28"/>
        </w:rPr>
        <w:t>7.6 Електронне тахеометричне знімання місцевості……</w:t>
      </w:r>
      <w:r>
        <w:rPr>
          <w:rFonts w:ascii="Times New Roman" w:hAnsi="Times New Roman"/>
          <w:spacing w:val="0"/>
          <w:sz w:val="28"/>
          <w:szCs w:val="28"/>
        </w:rPr>
        <w:t>……….……….</w:t>
      </w:r>
      <w:r w:rsidRPr="00C4034B">
        <w:rPr>
          <w:rFonts w:ascii="Times New Roman" w:hAnsi="Times New Roman"/>
          <w:spacing w:val="0"/>
          <w:sz w:val="28"/>
          <w:szCs w:val="28"/>
        </w:rPr>
        <w:t>……125</w:t>
      </w:r>
    </w:p>
    <w:p w14:paraId="7DA9FD1D" w14:textId="77777777" w:rsidR="00AC3EE5" w:rsidRPr="00C4034B" w:rsidRDefault="00AC3EE5" w:rsidP="00AC3EE5">
      <w:pPr>
        <w:pStyle w:val="a8"/>
        <w:tabs>
          <w:tab w:val="left" w:pos="0"/>
        </w:tabs>
        <w:spacing w:line="276" w:lineRule="auto"/>
        <w:rPr>
          <w:rFonts w:ascii="Times New Roman" w:hAnsi="Times New Roman"/>
          <w:caps/>
          <w:spacing w:val="0"/>
          <w:sz w:val="28"/>
          <w:szCs w:val="28"/>
        </w:rPr>
      </w:pPr>
      <w:r w:rsidRPr="00C4034B">
        <w:rPr>
          <w:rFonts w:ascii="Times New Roman" w:hAnsi="Times New Roman"/>
          <w:caps/>
          <w:spacing w:val="0"/>
          <w:sz w:val="28"/>
          <w:szCs w:val="28"/>
        </w:rPr>
        <w:t>8. Камеральна обробка результатів польових вимірювань………</w:t>
      </w:r>
      <w:r>
        <w:rPr>
          <w:rFonts w:ascii="Times New Roman" w:hAnsi="Times New Roman"/>
          <w:caps/>
          <w:spacing w:val="0"/>
          <w:sz w:val="28"/>
          <w:szCs w:val="28"/>
        </w:rPr>
        <w:t>………………………………………………………..</w:t>
      </w:r>
      <w:r w:rsidRPr="00C4034B">
        <w:rPr>
          <w:rFonts w:ascii="Times New Roman" w:hAnsi="Times New Roman"/>
          <w:caps/>
          <w:spacing w:val="0"/>
          <w:sz w:val="28"/>
          <w:szCs w:val="28"/>
        </w:rPr>
        <w:t>….128</w:t>
      </w:r>
    </w:p>
    <w:p w14:paraId="7D603239" w14:textId="77777777" w:rsidR="00AC3EE5" w:rsidRPr="00C4034B" w:rsidRDefault="00AC3EE5" w:rsidP="00AC3EE5">
      <w:pPr>
        <w:pStyle w:val="a8"/>
        <w:tabs>
          <w:tab w:val="left" w:pos="0"/>
        </w:tabs>
        <w:spacing w:line="276" w:lineRule="auto"/>
        <w:rPr>
          <w:rFonts w:ascii="Times New Roman" w:hAnsi="Times New Roman"/>
          <w:spacing w:val="0"/>
          <w:sz w:val="28"/>
          <w:szCs w:val="28"/>
        </w:rPr>
      </w:pPr>
      <w:r w:rsidRPr="00C4034B">
        <w:rPr>
          <w:rFonts w:ascii="Times New Roman" w:hAnsi="Times New Roman"/>
          <w:spacing w:val="0"/>
          <w:sz w:val="28"/>
          <w:szCs w:val="28"/>
        </w:rPr>
        <w:t>8.1 Підготовка вихідних даних для зрівноваження координат пунктів полігонометрії…………</w:t>
      </w:r>
      <w:r>
        <w:rPr>
          <w:rFonts w:ascii="Times New Roman" w:hAnsi="Times New Roman"/>
          <w:spacing w:val="0"/>
          <w:sz w:val="28"/>
          <w:szCs w:val="28"/>
        </w:rPr>
        <w:t>………………………………………………………</w:t>
      </w:r>
      <w:r w:rsidRPr="00C4034B">
        <w:rPr>
          <w:rFonts w:ascii="Times New Roman" w:hAnsi="Times New Roman"/>
          <w:spacing w:val="0"/>
          <w:sz w:val="28"/>
          <w:szCs w:val="28"/>
        </w:rPr>
        <w:t>….128</w:t>
      </w:r>
    </w:p>
    <w:p w14:paraId="6E73BC1A" w14:textId="77777777" w:rsidR="00AC3EE5" w:rsidRPr="00C4034B" w:rsidRDefault="00AC3EE5" w:rsidP="00AC3EE5">
      <w:pPr>
        <w:pStyle w:val="a8"/>
        <w:tabs>
          <w:tab w:val="left" w:pos="0"/>
        </w:tabs>
        <w:spacing w:line="276" w:lineRule="auto"/>
        <w:rPr>
          <w:rFonts w:ascii="Times New Roman" w:hAnsi="Times New Roman"/>
          <w:spacing w:val="0"/>
          <w:sz w:val="28"/>
          <w:szCs w:val="28"/>
        </w:rPr>
      </w:pPr>
      <w:r w:rsidRPr="00C4034B">
        <w:rPr>
          <w:rFonts w:ascii="Times New Roman" w:hAnsi="Times New Roman"/>
          <w:spacing w:val="0"/>
          <w:sz w:val="28"/>
          <w:szCs w:val="28"/>
        </w:rPr>
        <w:t>8.2 Попередня обчислювальна обробка результатів польових вимірювань та їх оцінка точності…………</w:t>
      </w:r>
      <w:r>
        <w:rPr>
          <w:rFonts w:ascii="Times New Roman" w:hAnsi="Times New Roman"/>
          <w:spacing w:val="0"/>
          <w:sz w:val="28"/>
          <w:szCs w:val="28"/>
        </w:rPr>
        <w:t>………………………………………………………</w:t>
      </w:r>
      <w:r w:rsidRPr="00C4034B">
        <w:rPr>
          <w:rFonts w:ascii="Times New Roman" w:hAnsi="Times New Roman"/>
          <w:spacing w:val="0"/>
          <w:sz w:val="28"/>
          <w:szCs w:val="28"/>
        </w:rPr>
        <w:t>….130</w:t>
      </w:r>
    </w:p>
    <w:p w14:paraId="690413F9" w14:textId="77777777" w:rsidR="00AC3EE5" w:rsidRPr="00C4034B" w:rsidRDefault="00AC3EE5" w:rsidP="00AC3EE5">
      <w:pPr>
        <w:pStyle w:val="a8"/>
        <w:tabs>
          <w:tab w:val="left" w:pos="0"/>
        </w:tabs>
        <w:spacing w:line="276" w:lineRule="auto"/>
        <w:rPr>
          <w:rFonts w:ascii="Times New Roman" w:hAnsi="Times New Roman"/>
          <w:spacing w:val="0"/>
          <w:sz w:val="28"/>
          <w:szCs w:val="28"/>
        </w:rPr>
      </w:pPr>
      <w:r w:rsidRPr="00C4034B">
        <w:rPr>
          <w:rFonts w:ascii="Times New Roman" w:hAnsi="Times New Roman"/>
          <w:spacing w:val="0"/>
          <w:sz w:val="28"/>
          <w:szCs w:val="28"/>
        </w:rPr>
        <w:t>8.4 Зрівноваження висот пунктів розімкненого нівелірного ходу III класу…</w:t>
      </w:r>
      <w:r>
        <w:rPr>
          <w:rFonts w:ascii="Times New Roman" w:hAnsi="Times New Roman"/>
          <w:spacing w:val="0"/>
          <w:sz w:val="28"/>
          <w:szCs w:val="28"/>
        </w:rPr>
        <w:t>………………………………………………………………………….</w:t>
      </w:r>
      <w:r w:rsidRPr="00C4034B">
        <w:rPr>
          <w:rFonts w:ascii="Times New Roman" w:hAnsi="Times New Roman"/>
          <w:spacing w:val="0"/>
          <w:sz w:val="28"/>
          <w:szCs w:val="28"/>
        </w:rPr>
        <w:t>….137</w:t>
      </w:r>
    </w:p>
    <w:p w14:paraId="5C7F3243" w14:textId="77777777" w:rsidR="00AC3EE5" w:rsidRPr="00C4034B" w:rsidRDefault="00AC3EE5" w:rsidP="00AC3EE5">
      <w:pPr>
        <w:spacing w:after="0" w:line="276" w:lineRule="auto"/>
        <w:rPr>
          <w:rFonts w:ascii="Times New Roman" w:hAnsi="Times New Roman"/>
          <w:sz w:val="28"/>
          <w:szCs w:val="28"/>
        </w:rPr>
      </w:pPr>
      <w:r w:rsidRPr="00C4034B">
        <w:rPr>
          <w:rFonts w:ascii="Times New Roman" w:hAnsi="Times New Roman"/>
          <w:sz w:val="28"/>
          <w:szCs w:val="28"/>
        </w:rPr>
        <w:t>8.5 Побудова та оформлення топографічного плану місцевості…</w:t>
      </w:r>
      <w:r>
        <w:rPr>
          <w:rFonts w:ascii="Times New Roman" w:hAnsi="Times New Roman"/>
          <w:sz w:val="28"/>
          <w:szCs w:val="28"/>
        </w:rPr>
        <w:t>…...</w:t>
      </w:r>
      <w:r w:rsidRPr="00C4034B">
        <w:rPr>
          <w:rFonts w:ascii="Times New Roman" w:hAnsi="Times New Roman"/>
          <w:sz w:val="28"/>
          <w:szCs w:val="28"/>
        </w:rPr>
        <w:t>……….138</w:t>
      </w:r>
    </w:p>
    <w:p w14:paraId="16B82961" w14:textId="77777777" w:rsidR="00AC3EE5" w:rsidRPr="00C4034B" w:rsidRDefault="00AC3EE5" w:rsidP="00AC3EE5">
      <w:pPr>
        <w:pStyle w:val="afe"/>
        <w:spacing w:line="276" w:lineRule="auto"/>
        <w:rPr>
          <w:rFonts w:ascii="Times New Roman" w:hAnsi="Times New Roman"/>
          <w:sz w:val="28"/>
          <w:szCs w:val="28"/>
        </w:rPr>
      </w:pPr>
      <w:r w:rsidRPr="00C4034B">
        <w:rPr>
          <w:rFonts w:ascii="Times New Roman" w:hAnsi="Times New Roman"/>
          <w:sz w:val="28"/>
          <w:szCs w:val="28"/>
        </w:rPr>
        <w:t>9 Складання й оформлення звіту з навчальної практики……</w:t>
      </w:r>
      <w:r>
        <w:rPr>
          <w:rFonts w:ascii="Times New Roman" w:hAnsi="Times New Roman"/>
          <w:sz w:val="28"/>
          <w:szCs w:val="28"/>
        </w:rPr>
        <w:t>...</w:t>
      </w:r>
      <w:r w:rsidRPr="00C4034B">
        <w:rPr>
          <w:rFonts w:ascii="Times New Roman" w:hAnsi="Times New Roman"/>
          <w:sz w:val="28"/>
          <w:szCs w:val="28"/>
        </w:rPr>
        <w:t>……………….139</w:t>
      </w:r>
    </w:p>
    <w:p w14:paraId="32183D70" w14:textId="77777777" w:rsidR="00AC3EE5" w:rsidRPr="00C4034B" w:rsidRDefault="00AC3EE5" w:rsidP="00AC3EE5">
      <w:pPr>
        <w:pStyle w:val="afe"/>
        <w:spacing w:line="276" w:lineRule="auto"/>
        <w:rPr>
          <w:rFonts w:ascii="Times New Roman" w:hAnsi="Times New Roman"/>
          <w:sz w:val="28"/>
          <w:szCs w:val="28"/>
        </w:rPr>
      </w:pPr>
      <w:r w:rsidRPr="00C4034B">
        <w:rPr>
          <w:rFonts w:ascii="Times New Roman" w:hAnsi="Times New Roman"/>
          <w:sz w:val="28"/>
          <w:szCs w:val="28"/>
        </w:rPr>
        <w:t>8.1 Зміст звіту…………………………………………………</w:t>
      </w:r>
      <w:r>
        <w:rPr>
          <w:rFonts w:ascii="Times New Roman" w:hAnsi="Times New Roman"/>
          <w:sz w:val="28"/>
          <w:szCs w:val="28"/>
        </w:rPr>
        <w:t>..</w:t>
      </w:r>
      <w:r w:rsidRPr="00C4034B">
        <w:rPr>
          <w:rFonts w:ascii="Times New Roman" w:hAnsi="Times New Roman"/>
          <w:sz w:val="28"/>
          <w:szCs w:val="28"/>
        </w:rPr>
        <w:t>…………………139</w:t>
      </w:r>
    </w:p>
    <w:p w14:paraId="66F9CB4D" w14:textId="77777777" w:rsidR="00AC3EE5" w:rsidRPr="00C4034B" w:rsidRDefault="00AC3EE5" w:rsidP="00AC3EE5">
      <w:pPr>
        <w:pStyle w:val="afe"/>
        <w:spacing w:line="276" w:lineRule="auto"/>
        <w:rPr>
          <w:rFonts w:ascii="Times New Roman" w:hAnsi="Times New Roman"/>
          <w:sz w:val="28"/>
          <w:szCs w:val="28"/>
        </w:rPr>
      </w:pPr>
      <w:r w:rsidRPr="00C4034B">
        <w:rPr>
          <w:rFonts w:ascii="Times New Roman" w:hAnsi="Times New Roman"/>
          <w:sz w:val="28"/>
          <w:szCs w:val="28"/>
        </w:rPr>
        <w:t>9.2 Загальні правила ведення й оформлення польових та камеральних</w:t>
      </w:r>
    </w:p>
    <w:p w14:paraId="17F92C1B" w14:textId="77777777" w:rsidR="00AC3EE5" w:rsidRPr="00C4034B" w:rsidRDefault="00AC3EE5" w:rsidP="00AC3EE5">
      <w:pPr>
        <w:pStyle w:val="afe"/>
        <w:spacing w:line="276" w:lineRule="auto"/>
        <w:rPr>
          <w:rFonts w:ascii="Times New Roman" w:hAnsi="Times New Roman"/>
          <w:sz w:val="28"/>
          <w:szCs w:val="28"/>
        </w:rPr>
      </w:pPr>
      <w:r w:rsidRPr="00C4034B">
        <w:rPr>
          <w:rFonts w:ascii="Times New Roman" w:hAnsi="Times New Roman"/>
          <w:sz w:val="28"/>
          <w:szCs w:val="28"/>
        </w:rPr>
        <w:t>матеріалів практики………………………………………</w:t>
      </w:r>
      <w:r>
        <w:rPr>
          <w:rFonts w:ascii="Times New Roman" w:hAnsi="Times New Roman"/>
          <w:sz w:val="28"/>
          <w:szCs w:val="28"/>
        </w:rPr>
        <w:t>…</w:t>
      </w:r>
      <w:r w:rsidRPr="00C4034B">
        <w:rPr>
          <w:rFonts w:ascii="Times New Roman" w:hAnsi="Times New Roman"/>
          <w:sz w:val="28"/>
          <w:szCs w:val="28"/>
        </w:rPr>
        <w:t>…………………….140</w:t>
      </w:r>
    </w:p>
    <w:p w14:paraId="4D1DC733" w14:textId="77777777" w:rsidR="00AC3EE5" w:rsidRPr="00C4034B" w:rsidRDefault="00AC3EE5" w:rsidP="00AC3EE5">
      <w:pPr>
        <w:pStyle w:val="afe"/>
        <w:spacing w:line="276" w:lineRule="auto"/>
        <w:rPr>
          <w:rFonts w:ascii="Times New Roman" w:hAnsi="Times New Roman"/>
          <w:sz w:val="28"/>
          <w:szCs w:val="28"/>
        </w:rPr>
      </w:pPr>
      <w:r w:rsidRPr="00C4034B">
        <w:rPr>
          <w:rFonts w:ascii="Times New Roman" w:hAnsi="Times New Roman"/>
          <w:sz w:val="28"/>
          <w:szCs w:val="28"/>
        </w:rPr>
        <w:t>10 Контрольні питання…………………………………</w:t>
      </w:r>
      <w:r>
        <w:rPr>
          <w:rFonts w:ascii="Times New Roman" w:hAnsi="Times New Roman"/>
          <w:sz w:val="28"/>
          <w:szCs w:val="28"/>
        </w:rPr>
        <w:t>..</w:t>
      </w:r>
      <w:r w:rsidRPr="00C4034B">
        <w:rPr>
          <w:rFonts w:ascii="Times New Roman" w:hAnsi="Times New Roman"/>
          <w:sz w:val="28"/>
          <w:szCs w:val="28"/>
        </w:rPr>
        <w:t>………………………..142</w:t>
      </w:r>
    </w:p>
    <w:p w14:paraId="0A6FBCA2" w14:textId="77777777" w:rsidR="00AC3EE5" w:rsidRPr="00C4034B" w:rsidRDefault="00AC3EE5" w:rsidP="00AC3EE5">
      <w:pPr>
        <w:pStyle w:val="afe"/>
        <w:spacing w:line="276" w:lineRule="auto"/>
        <w:rPr>
          <w:rFonts w:ascii="Times New Roman" w:hAnsi="Times New Roman"/>
          <w:sz w:val="28"/>
          <w:szCs w:val="28"/>
        </w:rPr>
      </w:pPr>
      <w:r w:rsidRPr="00C4034B">
        <w:rPr>
          <w:rFonts w:ascii="Times New Roman" w:hAnsi="Times New Roman"/>
          <w:sz w:val="28"/>
          <w:szCs w:val="28"/>
        </w:rPr>
        <w:t>Список літератури………………………………………</w:t>
      </w:r>
      <w:r>
        <w:rPr>
          <w:rFonts w:ascii="Times New Roman" w:hAnsi="Times New Roman"/>
          <w:sz w:val="28"/>
          <w:szCs w:val="28"/>
        </w:rPr>
        <w:t>..</w:t>
      </w:r>
      <w:r w:rsidRPr="00C4034B">
        <w:rPr>
          <w:rFonts w:ascii="Times New Roman" w:hAnsi="Times New Roman"/>
          <w:sz w:val="28"/>
          <w:szCs w:val="28"/>
        </w:rPr>
        <w:t>……………………….144</w:t>
      </w:r>
    </w:p>
    <w:p w14:paraId="7BA442CD" w14:textId="77777777" w:rsidR="00AC3EE5" w:rsidRPr="00C4034B" w:rsidRDefault="00AC3EE5" w:rsidP="00AC3EE5">
      <w:pPr>
        <w:pStyle w:val="afe"/>
        <w:spacing w:line="276" w:lineRule="auto"/>
        <w:rPr>
          <w:rFonts w:ascii="Times New Roman" w:hAnsi="Times New Roman"/>
          <w:sz w:val="28"/>
          <w:szCs w:val="28"/>
        </w:rPr>
      </w:pPr>
      <w:r w:rsidRPr="00C4034B">
        <w:rPr>
          <w:rFonts w:ascii="Times New Roman" w:hAnsi="Times New Roman"/>
          <w:sz w:val="28"/>
          <w:szCs w:val="28"/>
        </w:rPr>
        <w:t>Словник основних геодезичних термінів………………………………………..146</w:t>
      </w:r>
    </w:p>
    <w:p w14:paraId="67A3BC44" w14:textId="77777777" w:rsidR="00AC3EE5" w:rsidRPr="00C4034B" w:rsidRDefault="00AC3EE5" w:rsidP="00AC3EE5">
      <w:pPr>
        <w:pStyle w:val="afe"/>
        <w:spacing w:line="276" w:lineRule="auto"/>
        <w:rPr>
          <w:rFonts w:ascii="Times New Roman" w:hAnsi="Times New Roman"/>
          <w:sz w:val="28"/>
          <w:szCs w:val="28"/>
        </w:rPr>
      </w:pPr>
      <w:r w:rsidRPr="00C4034B">
        <w:rPr>
          <w:rFonts w:ascii="Times New Roman" w:hAnsi="Times New Roman"/>
          <w:sz w:val="28"/>
          <w:szCs w:val="28"/>
        </w:rPr>
        <w:t>Додаток А Зразок титульної сторінки звіту з практики.......................</w:t>
      </w:r>
      <w:r>
        <w:rPr>
          <w:rFonts w:ascii="Times New Roman" w:hAnsi="Times New Roman"/>
          <w:sz w:val="28"/>
          <w:szCs w:val="28"/>
        </w:rPr>
        <w:t>..............</w:t>
      </w:r>
      <w:r w:rsidRPr="00C4034B">
        <w:rPr>
          <w:rFonts w:ascii="Times New Roman" w:hAnsi="Times New Roman"/>
          <w:sz w:val="28"/>
          <w:szCs w:val="28"/>
        </w:rPr>
        <w:t xml:space="preserve"> 166</w:t>
      </w:r>
    </w:p>
    <w:p w14:paraId="0F7A580B" w14:textId="77777777" w:rsidR="00AC3EE5" w:rsidRPr="00C4034B" w:rsidRDefault="00AC3EE5" w:rsidP="00AC3EE5">
      <w:pPr>
        <w:pStyle w:val="afe"/>
        <w:spacing w:line="276" w:lineRule="auto"/>
        <w:rPr>
          <w:rFonts w:ascii="Times New Roman" w:hAnsi="Times New Roman"/>
          <w:sz w:val="28"/>
          <w:szCs w:val="28"/>
        </w:rPr>
      </w:pPr>
      <w:r w:rsidRPr="00C4034B">
        <w:rPr>
          <w:rFonts w:ascii="Times New Roman" w:hAnsi="Times New Roman"/>
          <w:sz w:val="28"/>
          <w:szCs w:val="28"/>
        </w:rPr>
        <w:t>Додаток Б Зміст пояснювальної записки звіту з практики……......................</w:t>
      </w:r>
      <w:r>
        <w:rPr>
          <w:rFonts w:ascii="Times New Roman" w:hAnsi="Times New Roman"/>
          <w:sz w:val="28"/>
          <w:szCs w:val="28"/>
        </w:rPr>
        <w:t>.</w:t>
      </w:r>
      <w:r w:rsidRPr="00C4034B">
        <w:rPr>
          <w:rFonts w:ascii="Times New Roman" w:hAnsi="Times New Roman"/>
          <w:sz w:val="28"/>
          <w:szCs w:val="28"/>
        </w:rPr>
        <w:t>...167</w:t>
      </w:r>
    </w:p>
    <w:p w14:paraId="63906194" w14:textId="77777777" w:rsidR="00AC3EE5" w:rsidRPr="00C4034B" w:rsidRDefault="00AC3EE5" w:rsidP="00AC3EE5">
      <w:pPr>
        <w:pStyle w:val="afe"/>
        <w:spacing w:line="276" w:lineRule="auto"/>
        <w:rPr>
          <w:rFonts w:ascii="Times New Roman" w:hAnsi="Times New Roman"/>
          <w:sz w:val="28"/>
          <w:szCs w:val="28"/>
        </w:rPr>
      </w:pPr>
      <w:r w:rsidRPr="00C4034B">
        <w:rPr>
          <w:rFonts w:ascii="Times New Roman" w:hAnsi="Times New Roman"/>
          <w:sz w:val="28"/>
          <w:szCs w:val="28"/>
        </w:rPr>
        <w:t>Додаток В Форма і зміст кроків пунктів полігонометрії…</w:t>
      </w:r>
      <w:r>
        <w:rPr>
          <w:rFonts w:ascii="Times New Roman" w:hAnsi="Times New Roman"/>
          <w:sz w:val="28"/>
          <w:szCs w:val="28"/>
        </w:rPr>
        <w:t>...</w:t>
      </w:r>
      <w:r w:rsidRPr="00C4034B">
        <w:rPr>
          <w:rFonts w:ascii="Times New Roman" w:hAnsi="Times New Roman"/>
          <w:sz w:val="28"/>
          <w:szCs w:val="28"/>
        </w:rPr>
        <w:t>………………..…168</w:t>
      </w:r>
    </w:p>
    <w:p w14:paraId="34FC64D3" w14:textId="77777777" w:rsidR="00AC3EE5" w:rsidRPr="00C4034B" w:rsidRDefault="00AC3EE5" w:rsidP="00AC3EE5">
      <w:pPr>
        <w:pStyle w:val="afe"/>
        <w:spacing w:line="276" w:lineRule="auto"/>
        <w:rPr>
          <w:rFonts w:ascii="Times New Roman" w:hAnsi="Times New Roman"/>
          <w:sz w:val="28"/>
          <w:szCs w:val="28"/>
        </w:rPr>
      </w:pPr>
      <w:r w:rsidRPr="00C4034B">
        <w:rPr>
          <w:rFonts w:ascii="Times New Roman" w:hAnsi="Times New Roman"/>
          <w:sz w:val="28"/>
          <w:szCs w:val="28"/>
        </w:rPr>
        <w:t>Додаток Г Зразок журналу в</w:t>
      </w:r>
      <w:r>
        <w:rPr>
          <w:rFonts w:ascii="Times New Roman" w:hAnsi="Times New Roman"/>
          <w:sz w:val="28"/>
          <w:szCs w:val="28"/>
        </w:rPr>
        <w:t>и</w:t>
      </w:r>
      <w:r w:rsidRPr="00C4034B">
        <w:rPr>
          <w:rFonts w:ascii="Times New Roman" w:hAnsi="Times New Roman"/>
          <w:sz w:val="28"/>
          <w:szCs w:val="28"/>
        </w:rPr>
        <w:t xml:space="preserve">мірювання горизонтальних кутів </w:t>
      </w:r>
      <w:proofErr w:type="spellStart"/>
      <w:r w:rsidRPr="00C4034B">
        <w:rPr>
          <w:rFonts w:ascii="Times New Roman" w:hAnsi="Times New Roman"/>
          <w:sz w:val="28"/>
          <w:szCs w:val="28"/>
        </w:rPr>
        <w:t>полігонометричного</w:t>
      </w:r>
      <w:proofErr w:type="spellEnd"/>
      <w:r w:rsidRPr="00C4034B">
        <w:rPr>
          <w:rFonts w:ascii="Times New Roman" w:hAnsi="Times New Roman"/>
          <w:sz w:val="28"/>
          <w:szCs w:val="28"/>
        </w:rPr>
        <w:t xml:space="preserve"> ходу……</w:t>
      </w:r>
      <w:r>
        <w:rPr>
          <w:rFonts w:ascii="Times New Roman" w:hAnsi="Times New Roman"/>
          <w:sz w:val="28"/>
          <w:szCs w:val="28"/>
        </w:rPr>
        <w:t>………………………………………………….</w:t>
      </w:r>
      <w:r w:rsidRPr="00C4034B">
        <w:rPr>
          <w:rFonts w:ascii="Times New Roman" w:hAnsi="Times New Roman"/>
          <w:sz w:val="28"/>
          <w:szCs w:val="28"/>
        </w:rPr>
        <w:t>..169</w:t>
      </w:r>
    </w:p>
    <w:p w14:paraId="51B4C85F" w14:textId="77777777" w:rsidR="00AC3EE5" w:rsidRPr="00C4034B" w:rsidRDefault="00AC3EE5" w:rsidP="00AC3EE5">
      <w:pPr>
        <w:pStyle w:val="afe"/>
        <w:spacing w:line="276" w:lineRule="auto"/>
        <w:rPr>
          <w:rFonts w:ascii="Times New Roman" w:hAnsi="Times New Roman"/>
          <w:sz w:val="28"/>
          <w:szCs w:val="28"/>
        </w:rPr>
      </w:pPr>
      <w:r w:rsidRPr="00C4034B">
        <w:rPr>
          <w:rFonts w:ascii="Times New Roman" w:hAnsi="Times New Roman"/>
          <w:sz w:val="28"/>
          <w:szCs w:val="28"/>
        </w:rPr>
        <w:t xml:space="preserve">Додаток Д Зразок журналу вимірювання ліній </w:t>
      </w:r>
      <w:proofErr w:type="spellStart"/>
      <w:r w:rsidRPr="00C4034B">
        <w:rPr>
          <w:rFonts w:ascii="Times New Roman" w:hAnsi="Times New Roman"/>
          <w:sz w:val="28"/>
          <w:szCs w:val="28"/>
        </w:rPr>
        <w:t>полігонометричного</w:t>
      </w:r>
      <w:proofErr w:type="spellEnd"/>
      <w:r w:rsidRPr="00C4034B">
        <w:rPr>
          <w:rFonts w:ascii="Times New Roman" w:hAnsi="Times New Roman"/>
          <w:sz w:val="28"/>
          <w:szCs w:val="28"/>
        </w:rPr>
        <w:t xml:space="preserve"> ходу</w:t>
      </w:r>
    </w:p>
    <w:p w14:paraId="1F77B68F" w14:textId="77777777" w:rsidR="00AC3EE5" w:rsidRPr="00C4034B" w:rsidRDefault="00AC3EE5" w:rsidP="00AC3EE5">
      <w:pPr>
        <w:pStyle w:val="afe"/>
        <w:spacing w:line="276" w:lineRule="auto"/>
        <w:rPr>
          <w:rFonts w:ascii="Times New Roman" w:hAnsi="Times New Roman"/>
          <w:sz w:val="28"/>
          <w:szCs w:val="28"/>
        </w:rPr>
      </w:pPr>
      <w:r w:rsidRPr="00C4034B">
        <w:rPr>
          <w:rFonts w:ascii="Times New Roman" w:hAnsi="Times New Roman"/>
          <w:sz w:val="28"/>
          <w:szCs w:val="28"/>
        </w:rPr>
        <w:t>електронним тахеометром…………………………………………………</w:t>
      </w:r>
      <w:r>
        <w:rPr>
          <w:rFonts w:ascii="Times New Roman" w:hAnsi="Times New Roman"/>
          <w:sz w:val="28"/>
          <w:szCs w:val="28"/>
        </w:rPr>
        <w:t>….</w:t>
      </w:r>
      <w:r w:rsidRPr="00C4034B">
        <w:rPr>
          <w:rFonts w:ascii="Times New Roman" w:hAnsi="Times New Roman"/>
          <w:sz w:val="28"/>
          <w:szCs w:val="28"/>
        </w:rPr>
        <w:t>…170</w:t>
      </w:r>
    </w:p>
    <w:p w14:paraId="4EA361D1" w14:textId="77777777" w:rsidR="00AC3EE5" w:rsidRPr="00C4034B" w:rsidRDefault="00AC3EE5" w:rsidP="00AC3EE5">
      <w:pPr>
        <w:pStyle w:val="afe"/>
        <w:spacing w:line="276" w:lineRule="auto"/>
        <w:rPr>
          <w:rFonts w:ascii="Times New Roman" w:hAnsi="Times New Roman"/>
          <w:sz w:val="28"/>
          <w:szCs w:val="28"/>
        </w:rPr>
      </w:pPr>
      <w:r w:rsidRPr="00C4034B">
        <w:rPr>
          <w:rFonts w:ascii="Times New Roman" w:hAnsi="Times New Roman"/>
          <w:sz w:val="28"/>
          <w:szCs w:val="28"/>
        </w:rPr>
        <w:t>Додаток Е Зразок журналу нівелювання III класу…………………………</w:t>
      </w:r>
      <w:r>
        <w:rPr>
          <w:rFonts w:ascii="Times New Roman" w:hAnsi="Times New Roman"/>
          <w:sz w:val="28"/>
          <w:szCs w:val="28"/>
        </w:rPr>
        <w:t>..</w:t>
      </w:r>
      <w:r w:rsidRPr="00C4034B">
        <w:rPr>
          <w:rFonts w:ascii="Times New Roman" w:hAnsi="Times New Roman"/>
          <w:sz w:val="28"/>
          <w:szCs w:val="28"/>
        </w:rPr>
        <w:t>….172</w:t>
      </w:r>
    </w:p>
    <w:p w14:paraId="6CEC6EE8" w14:textId="77777777" w:rsidR="00AC3EE5" w:rsidRPr="00C4034B" w:rsidRDefault="00AC3EE5" w:rsidP="00AC3EE5">
      <w:pPr>
        <w:pStyle w:val="afe"/>
        <w:spacing w:line="276" w:lineRule="auto"/>
        <w:rPr>
          <w:rFonts w:ascii="Times New Roman" w:hAnsi="Times New Roman"/>
          <w:sz w:val="28"/>
          <w:szCs w:val="28"/>
        </w:rPr>
      </w:pPr>
      <w:r w:rsidRPr="00C4034B">
        <w:rPr>
          <w:rFonts w:ascii="Times New Roman" w:hAnsi="Times New Roman"/>
          <w:sz w:val="28"/>
          <w:szCs w:val="28"/>
        </w:rPr>
        <w:t>Додаток Ж Зразок журналу тахеометричного знімання…..………………</w:t>
      </w:r>
      <w:r>
        <w:rPr>
          <w:rFonts w:ascii="Times New Roman" w:hAnsi="Times New Roman"/>
          <w:sz w:val="28"/>
          <w:szCs w:val="28"/>
        </w:rPr>
        <w:t>…</w:t>
      </w:r>
      <w:r w:rsidRPr="00C4034B">
        <w:rPr>
          <w:rFonts w:ascii="Times New Roman" w:hAnsi="Times New Roman"/>
          <w:sz w:val="28"/>
          <w:szCs w:val="28"/>
        </w:rPr>
        <w:t>....174</w:t>
      </w:r>
    </w:p>
    <w:p w14:paraId="4567AE45" w14:textId="77777777" w:rsidR="00AC3EE5" w:rsidRPr="00C4034B" w:rsidRDefault="00AC3EE5" w:rsidP="00AC3EE5">
      <w:pPr>
        <w:pStyle w:val="afe"/>
        <w:spacing w:line="276" w:lineRule="auto"/>
        <w:rPr>
          <w:rFonts w:ascii="Times New Roman" w:hAnsi="Times New Roman"/>
          <w:sz w:val="28"/>
          <w:szCs w:val="28"/>
        </w:rPr>
      </w:pPr>
      <w:r w:rsidRPr="00C4034B">
        <w:rPr>
          <w:rFonts w:ascii="Times New Roman" w:hAnsi="Times New Roman"/>
          <w:sz w:val="28"/>
          <w:szCs w:val="28"/>
        </w:rPr>
        <w:t xml:space="preserve">Додаток И Форма відомості зрівноваження </w:t>
      </w:r>
      <w:proofErr w:type="spellStart"/>
      <w:r w:rsidRPr="00C4034B">
        <w:rPr>
          <w:rFonts w:ascii="Times New Roman" w:hAnsi="Times New Roman"/>
          <w:sz w:val="28"/>
          <w:szCs w:val="28"/>
        </w:rPr>
        <w:t>полігонометричного</w:t>
      </w:r>
      <w:proofErr w:type="spellEnd"/>
      <w:r w:rsidRPr="00C4034B">
        <w:rPr>
          <w:rFonts w:ascii="Times New Roman" w:hAnsi="Times New Roman"/>
          <w:sz w:val="28"/>
          <w:szCs w:val="28"/>
        </w:rPr>
        <w:t xml:space="preserve"> ходу……</w:t>
      </w:r>
      <w:r>
        <w:rPr>
          <w:rFonts w:ascii="Times New Roman" w:hAnsi="Times New Roman"/>
          <w:sz w:val="28"/>
          <w:szCs w:val="28"/>
        </w:rPr>
        <w:t>..</w:t>
      </w:r>
      <w:r w:rsidRPr="00C4034B">
        <w:rPr>
          <w:rFonts w:ascii="Times New Roman" w:hAnsi="Times New Roman"/>
          <w:sz w:val="28"/>
          <w:szCs w:val="28"/>
        </w:rPr>
        <w:t>..176</w:t>
      </w:r>
    </w:p>
    <w:p w14:paraId="35956DCD" w14:textId="77777777" w:rsidR="00AC3EE5" w:rsidRPr="00C4034B" w:rsidRDefault="00AC3EE5" w:rsidP="00AC3EE5">
      <w:pPr>
        <w:pStyle w:val="afe"/>
        <w:spacing w:line="276" w:lineRule="auto"/>
        <w:rPr>
          <w:rFonts w:ascii="Times New Roman" w:hAnsi="Times New Roman"/>
          <w:sz w:val="28"/>
          <w:szCs w:val="28"/>
        </w:rPr>
      </w:pPr>
      <w:r w:rsidRPr="00C4034B">
        <w:rPr>
          <w:rFonts w:ascii="Times New Roman" w:hAnsi="Times New Roman"/>
          <w:sz w:val="28"/>
          <w:szCs w:val="28"/>
        </w:rPr>
        <w:t>Додаток К Форма відомості зрівноваження висот пунктів нівелірного ходу III класу…………………………………………………</w:t>
      </w:r>
      <w:r>
        <w:rPr>
          <w:rFonts w:ascii="Times New Roman" w:hAnsi="Times New Roman"/>
          <w:sz w:val="28"/>
          <w:szCs w:val="28"/>
        </w:rPr>
        <w:t>…</w:t>
      </w:r>
      <w:r w:rsidRPr="00C4034B">
        <w:rPr>
          <w:rFonts w:ascii="Times New Roman" w:hAnsi="Times New Roman"/>
          <w:sz w:val="28"/>
          <w:szCs w:val="28"/>
        </w:rPr>
        <w:t>………………………</w:t>
      </w:r>
      <w:r>
        <w:rPr>
          <w:rFonts w:ascii="Times New Roman" w:hAnsi="Times New Roman"/>
          <w:sz w:val="28"/>
          <w:szCs w:val="28"/>
        </w:rPr>
        <w:t>.</w:t>
      </w:r>
      <w:r w:rsidRPr="00C4034B">
        <w:rPr>
          <w:rFonts w:ascii="Times New Roman" w:hAnsi="Times New Roman"/>
          <w:sz w:val="28"/>
          <w:szCs w:val="28"/>
        </w:rPr>
        <w:t>….177</w:t>
      </w:r>
    </w:p>
    <w:p w14:paraId="40A2180E" w14:textId="77777777" w:rsidR="00AC3EE5" w:rsidRPr="00C4034B" w:rsidRDefault="00AC3EE5" w:rsidP="00AC3EE5">
      <w:pPr>
        <w:spacing w:after="0" w:line="276" w:lineRule="auto"/>
        <w:rPr>
          <w:rFonts w:ascii="Times New Roman" w:hAnsi="Times New Roman"/>
          <w:sz w:val="28"/>
          <w:szCs w:val="28"/>
        </w:rPr>
      </w:pPr>
      <w:r w:rsidRPr="00C4034B">
        <w:rPr>
          <w:rFonts w:ascii="Times New Roman" w:hAnsi="Times New Roman"/>
          <w:sz w:val="28"/>
          <w:szCs w:val="28"/>
        </w:rPr>
        <w:t xml:space="preserve">Додаток Л  </w:t>
      </w:r>
      <w:r w:rsidRPr="00C4034B">
        <w:rPr>
          <w:rFonts w:ascii="Times New Roman" w:hAnsi="Times New Roman"/>
          <w:color w:val="000000"/>
          <w:sz w:val="28"/>
          <w:szCs w:val="28"/>
        </w:rPr>
        <w:t xml:space="preserve">  Каталог координат та висот опорних точок…………</w:t>
      </w:r>
      <w:r>
        <w:rPr>
          <w:rFonts w:ascii="Times New Roman" w:hAnsi="Times New Roman"/>
          <w:color w:val="000000"/>
          <w:sz w:val="28"/>
          <w:szCs w:val="28"/>
        </w:rPr>
        <w:t>………</w:t>
      </w:r>
      <w:r w:rsidRPr="00C4034B">
        <w:rPr>
          <w:rFonts w:ascii="Times New Roman" w:hAnsi="Times New Roman"/>
          <w:color w:val="000000"/>
          <w:sz w:val="28"/>
          <w:szCs w:val="28"/>
        </w:rPr>
        <w:t>……178</w:t>
      </w:r>
    </w:p>
    <w:p w14:paraId="2581AEF9" w14:textId="77777777" w:rsidR="00AC3EE5" w:rsidRPr="00C4034B" w:rsidRDefault="00AC3EE5" w:rsidP="00AC3EE5">
      <w:pPr>
        <w:spacing w:after="0" w:line="276" w:lineRule="auto"/>
        <w:rPr>
          <w:rFonts w:ascii="Times New Roman" w:hAnsi="Times New Roman"/>
          <w:sz w:val="28"/>
          <w:szCs w:val="28"/>
        </w:rPr>
      </w:pPr>
      <w:r w:rsidRPr="00C4034B">
        <w:rPr>
          <w:rFonts w:ascii="Times New Roman" w:hAnsi="Times New Roman"/>
          <w:sz w:val="28"/>
          <w:szCs w:val="28"/>
        </w:rPr>
        <w:t>Додаток М Функції клавіш дисплею електронного тахеометра GTS239N….</w:t>
      </w:r>
      <w:r>
        <w:rPr>
          <w:rFonts w:ascii="Times New Roman" w:hAnsi="Times New Roman"/>
          <w:sz w:val="28"/>
          <w:szCs w:val="28"/>
        </w:rPr>
        <w:t>.</w:t>
      </w:r>
      <w:r w:rsidRPr="00C4034B">
        <w:rPr>
          <w:rFonts w:ascii="Times New Roman" w:hAnsi="Times New Roman"/>
          <w:sz w:val="28"/>
          <w:szCs w:val="28"/>
        </w:rPr>
        <w:t>.179</w:t>
      </w:r>
    </w:p>
    <w:p w14:paraId="7B2250C8" w14:textId="77777777" w:rsidR="0048127C" w:rsidRPr="00741905" w:rsidRDefault="0048127C" w:rsidP="00016D5C">
      <w:pPr>
        <w:spacing w:line="276" w:lineRule="auto"/>
        <w:rPr>
          <w:rFonts w:ascii="Times New Roman" w:hAnsi="Times New Roman"/>
          <w:sz w:val="28"/>
          <w:szCs w:val="28"/>
        </w:rPr>
      </w:pPr>
    </w:p>
    <w:p w14:paraId="6E82100D" w14:textId="77777777" w:rsidR="006E758E" w:rsidRPr="00741905" w:rsidRDefault="006E758E" w:rsidP="00016D5C">
      <w:pPr>
        <w:spacing w:line="276" w:lineRule="auto"/>
        <w:rPr>
          <w:rFonts w:ascii="Times New Roman" w:hAnsi="Times New Roman"/>
          <w:sz w:val="28"/>
          <w:szCs w:val="28"/>
        </w:rPr>
      </w:pPr>
    </w:p>
    <w:p w14:paraId="0EAEA542" w14:textId="77777777" w:rsidR="006E758E" w:rsidRPr="00741905" w:rsidRDefault="006E758E" w:rsidP="00016D5C">
      <w:pPr>
        <w:spacing w:line="276" w:lineRule="auto"/>
        <w:rPr>
          <w:rFonts w:ascii="Times New Roman" w:hAnsi="Times New Roman"/>
          <w:sz w:val="28"/>
          <w:szCs w:val="28"/>
        </w:rPr>
      </w:pPr>
    </w:p>
    <w:p w14:paraId="5D06830E" w14:textId="77777777" w:rsidR="006E758E" w:rsidRPr="00741905" w:rsidRDefault="006E758E" w:rsidP="00016D5C">
      <w:pPr>
        <w:spacing w:line="276" w:lineRule="auto"/>
        <w:jc w:val="center"/>
        <w:rPr>
          <w:rFonts w:ascii="Times New Roman" w:hAnsi="Times New Roman"/>
          <w:b/>
          <w:bCs/>
          <w:sz w:val="28"/>
          <w:szCs w:val="28"/>
        </w:rPr>
      </w:pPr>
      <w:r w:rsidRPr="00741905">
        <w:rPr>
          <w:rFonts w:ascii="Times New Roman" w:hAnsi="Times New Roman"/>
          <w:b/>
          <w:bCs/>
          <w:sz w:val="28"/>
          <w:szCs w:val="28"/>
        </w:rPr>
        <w:lastRenderedPageBreak/>
        <w:t>ВСТУП</w:t>
      </w:r>
    </w:p>
    <w:p w14:paraId="5DDEA51F" w14:textId="77777777" w:rsidR="006E758E" w:rsidRPr="00741905" w:rsidRDefault="006E758E"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Навчальний посібник щодо проходження навчальної практики з геодезії розроблено відповідно до робочої навчальної програми дисципліни “Геодезія” та програми практики й визначає організацію, методику і порядок роботи студентів під час практики.</w:t>
      </w:r>
    </w:p>
    <w:p w14:paraId="41718BD3" w14:textId="77777777" w:rsidR="006E758E" w:rsidRPr="00741905" w:rsidRDefault="006E758E" w:rsidP="00016D5C">
      <w:pPr>
        <w:pStyle w:val="afe"/>
        <w:spacing w:line="276" w:lineRule="auto"/>
        <w:ind w:firstLine="709"/>
        <w:jc w:val="both"/>
        <w:rPr>
          <w:rFonts w:ascii="Times New Roman" w:hAnsi="Times New Roman"/>
          <w:sz w:val="28"/>
          <w:szCs w:val="28"/>
        </w:rPr>
      </w:pPr>
      <w:r w:rsidRPr="00741905">
        <w:rPr>
          <w:rFonts w:ascii="Times New Roman" w:hAnsi="Times New Roman"/>
          <w:b/>
          <w:bCs/>
          <w:i/>
          <w:iCs/>
          <w:sz w:val="28"/>
          <w:szCs w:val="28"/>
        </w:rPr>
        <w:t>Мета практики</w:t>
      </w:r>
      <w:r w:rsidRPr="00741905">
        <w:rPr>
          <w:rFonts w:ascii="Times New Roman" w:hAnsi="Times New Roman"/>
          <w:sz w:val="28"/>
          <w:szCs w:val="28"/>
        </w:rPr>
        <w:t xml:space="preserve"> – систематизація, закріплення, поглиблення та узагальнення знань, отриманих під час вивчення геодезії, а також набуття виробничих прийомів і навичок щодо виконання польових вимірювань та спостережень і камерального опрацювання результатів різних видів геодезичних робіт.</w:t>
      </w:r>
    </w:p>
    <w:p w14:paraId="3C0DF744" w14:textId="77777777" w:rsidR="006E758E" w:rsidRPr="00741905" w:rsidRDefault="006E758E" w:rsidP="00016D5C">
      <w:pPr>
        <w:pStyle w:val="afe"/>
        <w:spacing w:line="276" w:lineRule="auto"/>
        <w:ind w:firstLine="709"/>
        <w:jc w:val="both"/>
        <w:rPr>
          <w:rFonts w:ascii="Times New Roman" w:hAnsi="Times New Roman"/>
          <w:sz w:val="28"/>
          <w:szCs w:val="28"/>
        </w:rPr>
      </w:pPr>
      <w:r w:rsidRPr="00741905">
        <w:rPr>
          <w:rFonts w:ascii="Times New Roman" w:hAnsi="Times New Roman"/>
          <w:b/>
          <w:bCs/>
          <w:i/>
          <w:iCs/>
          <w:sz w:val="28"/>
          <w:szCs w:val="28"/>
        </w:rPr>
        <w:t>Завдання практики</w:t>
      </w:r>
      <w:r w:rsidRPr="00741905">
        <w:rPr>
          <w:rFonts w:ascii="Times New Roman" w:hAnsi="Times New Roman"/>
          <w:sz w:val="28"/>
          <w:szCs w:val="28"/>
        </w:rPr>
        <w:t xml:space="preserve"> – навчити студентів самостійно і правильно виконувати геодезичні роботи щодо побудови геодезичної мережі згущення та топографічного знімання місцевості електронними приладами. При цьому студенти повинні засвоїти послідовність виконання кожного виду робіт, навчитися застосовувати правильну технологію робіт (способи і методи вимірювань, контроль точності, алгоритм обробки результатів тощо).</w:t>
      </w:r>
    </w:p>
    <w:p w14:paraId="7ED3CED4" w14:textId="77777777" w:rsidR="006E758E" w:rsidRPr="00741905" w:rsidRDefault="006E758E"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 xml:space="preserve">Літня навчальна практика з геодезії обов’язкова для кожного студента </w:t>
      </w:r>
      <w:r w:rsidR="000341B0" w:rsidRPr="00741905">
        <w:rPr>
          <w:rFonts w:ascii="Times New Roman" w:hAnsi="Times New Roman"/>
          <w:sz w:val="28"/>
          <w:szCs w:val="28"/>
        </w:rPr>
        <w:t xml:space="preserve">спеціальності 193 </w:t>
      </w:r>
      <w:r w:rsidRPr="00741905">
        <w:rPr>
          <w:rFonts w:ascii="Times New Roman" w:hAnsi="Times New Roman"/>
          <w:sz w:val="28"/>
          <w:szCs w:val="28"/>
        </w:rPr>
        <w:t xml:space="preserve"> “Геодезія</w:t>
      </w:r>
      <w:r w:rsidR="000341B0" w:rsidRPr="00741905">
        <w:rPr>
          <w:rFonts w:ascii="Times New Roman" w:hAnsi="Times New Roman"/>
          <w:sz w:val="28"/>
          <w:szCs w:val="28"/>
        </w:rPr>
        <w:t xml:space="preserve"> </w:t>
      </w:r>
      <w:r w:rsidRPr="00741905">
        <w:rPr>
          <w:rFonts w:ascii="Times New Roman" w:hAnsi="Times New Roman"/>
          <w:sz w:val="28"/>
          <w:szCs w:val="28"/>
        </w:rPr>
        <w:t xml:space="preserve">та землеустрій” на II курсі навчання. </w:t>
      </w:r>
    </w:p>
    <w:p w14:paraId="1EB2A722" w14:textId="77777777" w:rsidR="006E758E" w:rsidRPr="00741905" w:rsidRDefault="006E758E"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Тривалість практики складає 4 тижні. Тривалість робочого дня студента під час проходження практики становить 8 годин.</w:t>
      </w:r>
    </w:p>
    <w:p w14:paraId="46C2909A" w14:textId="77777777" w:rsidR="006E758E" w:rsidRPr="00741905" w:rsidRDefault="006E758E"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На практиці студенти виконують повний комплекс польових і камеральних геодезичних робіт з побудови планово-висотної геодезичної мережі згущення (</w:t>
      </w:r>
      <w:proofErr w:type="spellStart"/>
      <w:r w:rsidRPr="00741905">
        <w:rPr>
          <w:rFonts w:ascii="Times New Roman" w:hAnsi="Times New Roman"/>
          <w:sz w:val="28"/>
          <w:szCs w:val="28"/>
        </w:rPr>
        <w:t>п</w:t>
      </w:r>
      <w:r w:rsidR="004934B6" w:rsidRPr="00741905">
        <w:rPr>
          <w:rFonts w:ascii="Times New Roman" w:hAnsi="Times New Roman"/>
          <w:sz w:val="28"/>
          <w:szCs w:val="28"/>
        </w:rPr>
        <w:t>роєкту</w:t>
      </w:r>
      <w:r w:rsidRPr="00741905">
        <w:rPr>
          <w:rFonts w:ascii="Times New Roman" w:hAnsi="Times New Roman"/>
          <w:sz w:val="28"/>
          <w:szCs w:val="28"/>
        </w:rPr>
        <w:t>вання</w:t>
      </w:r>
      <w:proofErr w:type="spellEnd"/>
      <w:r w:rsidRPr="00741905">
        <w:rPr>
          <w:rFonts w:ascii="Times New Roman" w:hAnsi="Times New Roman"/>
          <w:sz w:val="28"/>
          <w:szCs w:val="28"/>
        </w:rPr>
        <w:t xml:space="preserve"> </w:t>
      </w:r>
      <w:proofErr w:type="spellStart"/>
      <w:r w:rsidRPr="00741905">
        <w:rPr>
          <w:rFonts w:ascii="Times New Roman" w:hAnsi="Times New Roman"/>
          <w:sz w:val="28"/>
          <w:szCs w:val="28"/>
        </w:rPr>
        <w:t>полігонометричного</w:t>
      </w:r>
      <w:proofErr w:type="spellEnd"/>
      <w:r w:rsidRPr="00741905">
        <w:rPr>
          <w:rFonts w:ascii="Times New Roman" w:hAnsi="Times New Roman"/>
          <w:sz w:val="28"/>
          <w:szCs w:val="28"/>
        </w:rPr>
        <w:t xml:space="preserve"> ходу 2-го розряду і нівелірного ходу III класу, </w:t>
      </w:r>
      <w:proofErr w:type="spellStart"/>
      <w:r w:rsidRPr="00741905">
        <w:rPr>
          <w:rFonts w:ascii="Times New Roman" w:hAnsi="Times New Roman"/>
          <w:sz w:val="28"/>
          <w:szCs w:val="28"/>
        </w:rPr>
        <w:t>рекогностування</w:t>
      </w:r>
      <w:proofErr w:type="spellEnd"/>
      <w:r w:rsidRPr="00741905">
        <w:rPr>
          <w:rFonts w:ascii="Times New Roman" w:hAnsi="Times New Roman"/>
          <w:sz w:val="28"/>
          <w:szCs w:val="28"/>
        </w:rPr>
        <w:t xml:space="preserve"> та закладання центрів геодезичних знаків, вимірювання кутів і ліній у </w:t>
      </w:r>
      <w:proofErr w:type="spellStart"/>
      <w:r w:rsidRPr="00741905">
        <w:rPr>
          <w:rFonts w:ascii="Times New Roman" w:hAnsi="Times New Roman"/>
          <w:sz w:val="28"/>
          <w:szCs w:val="28"/>
        </w:rPr>
        <w:t>полігонометричному</w:t>
      </w:r>
      <w:proofErr w:type="spellEnd"/>
      <w:r w:rsidRPr="00741905">
        <w:rPr>
          <w:rFonts w:ascii="Times New Roman" w:hAnsi="Times New Roman"/>
          <w:sz w:val="28"/>
          <w:szCs w:val="28"/>
        </w:rPr>
        <w:t xml:space="preserve"> ході, вимірювання перевищень у нівелірному ході, камеральна обробка результатів польових вимірювань); проводять електронне тахеометричне знімання місцевості та складають топографічний план.</w:t>
      </w:r>
    </w:p>
    <w:p w14:paraId="31324833" w14:textId="77777777" w:rsidR="006E758E" w:rsidRPr="00741905" w:rsidRDefault="006E758E"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Камеральні роботи виконуються у закріпленій за групою аудиторії.</w:t>
      </w:r>
    </w:p>
    <w:p w14:paraId="7108A7B6" w14:textId="77777777" w:rsidR="006E758E" w:rsidRPr="00741905" w:rsidRDefault="006E758E"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Виконання всіх видів геодезичних робіт слід проводити відповідно до вимог діючої в Україні нормативно-технічної документації [2, 4, 15], а також ураховуючи теоретичні положення та практичні рекомендації методичних вказівок, навчальних підручників, посібників і довідників з геодезії [1, 5-14, 16].</w:t>
      </w:r>
    </w:p>
    <w:p w14:paraId="7416F37D" w14:textId="77777777" w:rsidR="006E758E" w:rsidRPr="00741905" w:rsidRDefault="006E758E"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 xml:space="preserve">Ураховуючи специфіку і складність виконання польових геодезичних робіт, студенти навчальну практику проходять у складі бригад з 4-5 чоловік на чолі з бригадиром під контролем і загальним керівництвом викладача. </w:t>
      </w:r>
    </w:p>
    <w:p w14:paraId="2F8804B6" w14:textId="77777777" w:rsidR="006E758E" w:rsidRPr="00741905" w:rsidRDefault="006E758E"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Бригадира вибирають студенти шляхом голосування за погодженням кандидатури з викладачем-керівником практики.</w:t>
      </w:r>
    </w:p>
    <w:p w14:paraId="10298F2A" w14:textId="77777777" w:rsidR="006E758E" w:rsidRPr="00741905" w:rsidRDefault="006E758E"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Між членами бригади робота розподіляється таким чином, щоб кожен студент самостійно виконував усі види робіт.</w:t>
      </w:r>
    </w:p>
    <w:p w14:paraId="2565F7F4" w14:textId="77777777" w:rsidR="006E758E" w:rsidRPr="00741905" w:rsidRDefault="006E758E"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lastRenderedPageBreak/>
        <w:t>Під час проходження практики студенти повинні дотримуватися правил техніки безпеки при роботі із геодезичними приладами та вимог особистої безпеки. Безпосередню відповідальність за справність і зберігання приладів у належному стані під час практики несуть усі студенти бригади, яка виконує роботу.</w:t>
      </w:r>
    </w:p>
    <w:p w14:paraId="53E6203C" w14:textId="77777777" w:rsidR="006E758E" w:rsidRPr="00741905" w:rsidRDefault="006E758E"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До захисту звітів з навчальної практики допускаються ті студенти, які не мають заборгованостей з дисциплін</w:t>
      </w:r>
      <w:r w:rsidR="000341B0" w:rsidRPr="00741905">
        <w:rPr>
          <w:rFonts w:ascii="Times New Roman" w:hAnsi="Times New Roman"/>
          <w:sz w:val="28"/>
          <w:szCs w:val="28"/>
        </w:rPr>
        <w:t xml:space="preserve"> у 4 семестрі.</w:t>
      </w:r>
      <w:r w:rsidRPr="00741905">
        <w:rPr>
          <w:rFonts w:ascii="Times New Roman" w:hAnsi="Times New Roman"/>
          <w:sz w:val="28"/>
          <w:szCs w:val="28"/>
        </w:rPr>
        <w:t xml:space="preserve"> </w:t>
      </w:r>
    </w:p>
    <w:p w14:paraId="3E6F7A69" w14:textId="77777777" w:rsidR="006E758E" w:rsidRPr="00741905" w:rsidRDefault="006E758E"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Студент, який пропустив без поважної причини хоча б один робочий день, від практики відстороняється. Об’єктивною причиною відсутності студента на практиці є хвороба (перебування на лікарняному). Після закриття листка непрацездатності студент повинен обов’язково відпрацювати всі пропущені види робіт.</w:t>
      </w:r>
    </w:p>
    <w:p w14:paraId="55B7D51A" w14:textId="77777777" w:rsidR="006E758E" w:rsidRPr="00741905" w:rsidRDefault="006E758E" w:rsidP="00016D5C">
      <w:pPr>
        <w:pStyle w:val="afe"/>
        <w:spacing w:line="276" w:lineRule="auto"/>
        <w:ind w:firstLine="709"/>
        <w:jc w:val="both"/>
        <w:rPr>
          <w:rFonts w:ascii="Times New Roman" w:hAnsi="Times New Roman"/>
          <w:sz w:val="28"/>
          <w:szCs w:val="28"/>
        </w:rPr>
      </w:pPr>
    </w:p>
    <w:p w14:paraId="087720D0" w14:textId="77777777" w:rsidR="00EE17BB" w:rsidRDefault="00EE17BB">
      <w:pPr>
        <w:spacing w:after="0" w:line="240" w:lineRule="auto"/>
        <w:rPr>
          <w:rFonts w:ascii="Times New Roman" w:hAnsi="Times New Roman"/>
          <w:b/>
          <w:sz w:val="28"/>
          <w:szCs w:val="28"/>
        </w:rPr>
      </w:pPr>
      <w:r>
        <w:rPr>
          <w:rFonts w:ascii="Times New Roman" w:hAnsi="Times New Roman"/>
          <w:b/>
          <w:sz w:val="28"/>
          <w:szCs w:val="28"/>
        </w:rPr>
        <w:br w:type="page"/>
      </w:r>
    </w:p>
    <w:p w14:paraId="5D328149" w14:textId="77777777" w:rsidR="009130C3" w:rsidRPr="00741905" w:rsidRDefault="00C85290" w:rsidP="00016D5C">
      <w:pPr>
        <w:spacing w:line="276" w:lineRule="auto"/>
        <w:ind w:firstLine="709"/>
        <w:jc w:val="both"/>
        <w:rPr>
          <w:rFonts w:ascii="Times New Roman" w:hAnsi="Times New Roman"/>
          <w:b/>
          <w:sz w:val="28"/>
          <w:szCs w:val="28"/>
        </w:rPr>
      </w:pPr>
      <w:r w:rsidRPr="00741905">
        <w:rPr>
          <w:rFonts w:ascii="Times New Roman" w:hAnsi="Times New Roman"/>
          <w:b/>
          <w:sz w:val="28"/>
          <w:szCs w:val="28"/>
        </w:rPr>
        <w:lastRenderedPageBreak/>
        <w:t>1</w:t>
      </w:r>
      <w:r w:rsidR="00AB169D" w:rsidRPr="00741905">
        <w:rPr>
          <w:rFonts w:ascii="Times New Roman" w:hAnsi="Times New Roman"/>
          <w:b/>
          <w:sz w:val="28"/>
          <w:szCs w:val="28"/>
        </w:rPr>
        <w:t xml:space="preserve"> </w:t>
      </w:r>
      <w:r w:rsidR="004C22EE" w:rsidRPr="00741905">
        <w:rPr>
          <w:rFonts w:ascii="Times New Roman" w:hAnsi="Times New Roman"/>
          <w:b/>
          <w:sz w:val="28"/>
          <w:szCs w:val="28"/>
        </w:rPr>
        <w:t>ОРГАНІЗАЦІЯ ПРОВЕДЕННЯ ПРАКТИКИ</w:t>
      </w:r>
    </w:p>
    <w:p w14:paraId="7596B06C" w14:textId="77777777" w:rsidR="009130C3" w:rsidRPr="00741905" w:rsidRDefault="009130C3" w:rsidP="00016D5C">
      <w:pPr>
        <w:spacing w:line="276" w:lineRule="auto"/>
        <w:ind w:firstLine="709"/>
        <w:jc w:val="both"/>
        <w:rPr>
          <w:rFonts w:ascii="Times New Roman" w:hAnsi="Times New Roman"/>
          <w:b/>
          <w:sz w:val="28"/>
          <w:szCs w:val="28"/>
        </w:rPr>
      </w:pPr>
      <w:r w:rsidRPr="00741905">
        <w:rPr>
          <w:rFonts w:ascii="Times New Roman" w:hAnsi="Times New Roman"/>
          <w:b/>
          <w:sz w:val="28"/>
          <w:szCs w:val="28"/>
        </w:rPr>
        <w:t>1.1 Графік робіт</w:t>
      </w:r>
    </w:p>
    <w:p w14:paraId="30FB1672" w14:textId="77777777" w:rsidR="009130C3" w:rsidRPr="00741905" w:rsidRDefault="00D34310" w:rsidP="00016D5C">
      <w:pPr>
        <w:pStyle w:val="29"/>
        <w:spacing w:line="276" w:lineRule="auto"/>
        <w:ind w:firstLine="709"/>
        <w:jc w:val="both"/>
        <w:rPr>
          <w:rFonts w:ascii="Times New Roman" w:hAnsi="Times New Roman"/>
          <w:lang w:val="ru-RU"/>
        </w:rPr>
      </w:pPr>
      <w:proofErr w:type="spellStart"/>
      <w:r w:rsidRPr="00741905">
        <w:rPr>
          <w:rFonts w:ascii="Times New Roman" w:hAnsi="Times New Roman"/>
          <w:lang w:val="ru-RU"/>
        </w:rPr>
        <w:t>Проведенню</w:t>
      </w:r>
      <w:proofErr w:type="spellEnd"/>
      <w:r w:rsidRPr="00741905">
        <w:rPr>
          <w:rFonts w:ascii="Times New Roman" w:hAnsi="Times New Roman"/>
          <w:lang w:val="ru-RU"/>
        </w:rPr>
        <w:t xml:space="preserve"> практики </w:t>
      </w:r>
      <w:proofErr w:type="spellStart"/>
      <w:r w:rsidRPr="00741905">
        <w:rPr>
          <w:rFonts w:ascii="Times New Roman" w:hAnsi="Times New Roman"/>
          <w:lang w:val="ru-RU"/>
        </w:rPr>
        <w:t>передують</w:t>
      </w:r>
      <w:proofErr w:type="spellEnd"/>
      <w:r w:rsidRPr="00741905">
        <w:rPr>
          <w:rFonts w:ascii="Times New Roman" w:hAnsi="Times New Roman"/>
          <w:lang w:val="ru-RU"/>
        </w:rPr>
        <w:t xml:space="preserve"> </w:t>
      </w:r>
      <w:proofErr w:type="spellStart"/>
      <w:r w:rsidRPr="00741905">
        <w:rPr>
          <w:rFonts w:ascii="Times New Roman" w:hAnsi="Times New Roman"/>
          <w:lang w:val="ru-RU"/>
        </w:rPr>
        <w:t>організаційні</w:t>
      </w:r>
      <w:proofErr w:type="spellEnd"/>
      <w:r w:rsidRPr="00741905">
        <w:rPr>
          <w:rFonts w:ascii="Times New Roman" w:hAnsi="Times New Roman"/>
          <w:lang w:val="ru-RU"/>
        </w:rPr>
        <w:t xml:space="preserve"> </w:t>
      </w:r>
      <w:proofErr w:type="spellStart"/>
      <w:r w:rsidRPr="00741905">
        <w:rPr>
          <w:rFonts w:ascii="Times New Roman" w:hAnsi="Times New Roman"/>
          <w:lang w:val="ru-RU"/>
        </w:rPr>
        <w:t>збори</w:t>
      </w:r>
      <w:proofErr w:type="spellEnd"/>
      <w:r w:rsidRPr="00741905">
        <w:rPr>
          <w:rFonts w:ascii="Times New Roman" w:hAnsi="Times New Roman"/>
          <w:lang w:val="ru-RU"/>
        </w:rPr>
        <w:t xml:space="preserve">, на </w:t>
      </w:r>
      <w:proofErr w:type="spellStart"/>
      <w:r w:rsidRPr="00741905">
        <w:rPr>
          <w:rFonts w:ascii="Times New Roman" w:hAnsi="Times New Roman"/>
          <w:lang w:val="ru-RU"/>
        </w:rPr>
        <w:t>яких</w:t>
      </w:r>
      <w:proofErr w:type="spellEnd"/>
      <w:r w:rsidRPr="00741905">
        <w:rPr>
          <w:rFonts w:ascii="Times New Roman" w:hAnsi="Times New Roman"/>
          <w:lang w:val="ru-RU"/>
        </w:rPr>
        <w:t xml:space="preserve"> </w:t>
      </w:r>
      <w:proofErr w:type="spellStart"/>
      <w:r w:rsidR="004B7BD5" w:rsidRPr="00741905">
        <w:rPr>
          <w:rFonts w:ascii="Times New Roman" w:hAnsi="Times New Roman"/>
          <w:lang w:val="ru-RU"/>
        </w:rPr>
        <w:t>студенти</w:t>
      </w:r>
      <w:proofErr w:type="spellEnd"/>
      <w:r w:rsidR="004B7BD5" w:rsidRPr="00741905">
        <w:rPr>
          <w:rFonts w:ascii="Times New Roman" w:hAnsi="Times New Roman"/>
          <w:lang w:val="ru-RU"/>
        </w:rPr>
        <w:t xml:space="preserve"> </w:t>
      </w:r>
      <w:proofErr w:type="spellStart"/>
      <w:r w:rsidR="00F63019" w:rsidRPr="00741905">
        <w:rPr>
          <w:rFonts w:ascii="Times New Roman" w:hAnsi="Times New Roman"/>
          <w:lang w:val="ru-RU"/>
        </w:rPr>
        <w:t>знайомляться</w:t>
      </w:r>
      <w:proofErr w:type="spellEnd"/>
      <w:r w:rsidR="004B7BD5" w:rsidRPr="00741905">
        <w:rPr>
          <w:rFonts w:ascii="Times New Roman" w:hAnsi="Times New Roman"/>
          <w:lang w:val="ru-RU"/>
        </w:rPr>
        <w:t xml:space="preserve"> </w:t>
      </w:r>
      <w:proofErr w:type="spellStart"/>
      <w:r w:rsidR="004B7BD5" w:rsidRPr="00741905">
        <w:rPr>
          <w:rFonts w:ascii="Times New Roman" w:hAnsi="Times New Roman"/>
          <w:lang w:val="ru-RU"/>
        </w:rPr>
        <w:t>із</w:t>
      </w:r>
      <w:proofErr w:type="spellEnd"/>
      <w:r w:rsidR="004B7BD5" w:rsidRPr="00741905">
        <w:rPr>
          <w:rFonts w:ascii="Times New Roman" w:hAnsi="Times New Roman"/>
          <w:lang w:val="ru-RU"/>
        </w:rPr>
        <w:t xml:space="preserve"> </w:t>
      </w:r>
      <w:r w:rsidRPr="00741905">
        <w:rPr>
          <w:rFonts w:ascii="Times New Roman" w:hAnsi="Times New Roman"/>
          <w:lang w:val="ru-RU"/>
        </w:rPr>
        <w:t xml:space="preserve">метою і </w:t>
      </w:r>
      <w:proofErr w:type="spellStart"/>
      <w:r w:rsidRPr="00741905">
        <w:rPr>
          <w:rFonts w:ascii="Times New Roman" w:hAnsi="Times New Roman"/>
          <w:lang w:val="ru-RU"/>
        </w:rPr>
        <w:t>завданнями</w:t>
      </w:r>
      <w:proofErr w:type="spellEnd"/>
      <w:r w:rsidRPr="00741905">
        <w:rPr>
          <w:rFonts w:ascii="Times New Roman" w:hAnsi="Times New Roman"/>
          <w:lang w:val="ru-RU"/>
        </w:rPr>
        <w:t xml:space="preserve"> практики, </w:t>
      </w:r>
      <w:proofErr w:type="spellStart"/>
      <w:r w:rsidR="004B7BD5" w:rsidRPr="00741905">
        <w:rPr>
          <w:rFonts w:ascii="Times New Roman" w:hAnsi="Times New Roman"/>
          <w:lang w:val="ru-RU"/>
        </w:rPr>
        <w:t>послідовністю</w:t>
      </w:r>
      <w:proofErr w:type="spellEnd"/>
      <w:r w:rsidR="004B7BD5" w:rsidRPr="00741905">
        <w:rPr>
          <w:rFonts w:ascii="Times New Roman" w:hAnsi="Times New Roman"/>
          <w:lang w:val="ru-RU"/>
        </w:rPr>
        <w:t xml:space="preserve">, </w:t>
      </w:r>
      <w:proofErr w:type="spellStart"/>
      <w:r w:rsidR="004B7BD5" w:rsidRPr="00741905">
        <w:rPr>
          <w:rFonts w:ascii="Times New Roman" w:hAnsi="Times New Roman"/>
          <w:lang w:val="ru-RU"/>
        </w:rPr>
        <w:t>обсягами</w:t>
      </w:r>
      <w:proofErr w:type="spellEnd"/>
      <w:r w:rsidR="004B7BD5" w:rsidRPr="00741905">
        <w:rPr>
          <w:rFonts w:ascii="Times New Roman" w:hAnsi="Times New Roman"/>
          <w:lang w:val="ru-RU"/>
        </w:rPr>
        <w:t xml:space="preserve"> і </w:t>
      </w:r>
      <w:proofErr w:type="spellStart"/>
      <w:r w:rsidRPr="00741905">
        <w:rPr>
          <w:rFonts w:ascii="Times New Roman" w:hAnsi="Times New Roman"/>
          <w:lang w:val="ru-RU"/>
        </w:rPr>
        <w:t>термінами</w:t>
      </w:r>
      <w:proofErr w:type="spellEnd"/>
      <w:r w:rsidRPr="00741905">
        <w:rPr>
          <w:rFonts w:ascii="Times New Roman" w:hAnsi="Times New Roman"/>
          <w:lang w:val="ru-RU"/>
        </w:rPr>
        <w:t xml:space="preserve"> </w:t>
      </w:r>
      <w:proofErr w:type="spellStart"/>
      <w:r w:rsidRPr="00741905">
        <w:rPr>
          <w:rFonts w:ascii="Times New Roman" w:hAnsi="Times New Roman"/>
          <w:lang w:val="ru-RU"/>
        </w:rPr>
        <w:t>в</w:t>
      </w:r>
      <w:r w:rsidR="00C85290" w:rsidRPr="00741905">
        <w:rPr>
          <w:rFonts w:ascii="Times New Roman" w:hAnsi="Times New Roman"/>
          <w:lang w:val="ru-RU"/>
        </w:rPr>
        <w:t>иконання</w:t>
      </w:r>
      <w:proofErr w:type="spellEnd"/>
      <w:r w:rsidR="00C85290" w:rsidRPr="00741905">
        <w:rPr>
          <w:rFonts w:ascii="Times New Roman" w:hAnsi="Times New Roman"/>
          <w:lang w:val="ru-RU"/>
        </w:rPr>
        <w:t xml:space="preserve"> кожного </w:t>
      </w:r>
      <w:proofErr w:type="spellStart"/>
      <w:r w:rsidR="00C85290" w:rsidRPr="00741905">
        <w:rPr>
          <w:rFonts w:ascii="Times New Roman" w:hAnsi="Times New Roman"/>
          <w:lang w:val="ru-RU"/>
        </w:rPr>
        <w:t>етапу</w:t>
      </w:r>
      <w:proofErr w:type="spellEnd"/>
      <w:r w:rsidR="00C85290" w:rsidRPr="00741905">
        <w:rPr>
          <w:rFonts w:ascii="Times New Roman" w:hAnsi="Times New Roman"/>
          <w:lang w:val="ru-RU"/>
        </w:rPr>
        <w:t xml:space="preserve"> практики</w:t>
      </w:r>
      <w:r w:rsidRPr="00741905">
        <w:rPr>
          <w:rFonts w:ascii="Times New Roman" w:hAnsi="Times New Roman"/>
          <w:lang w:val="ru-RU"/>
        </w:rPr>
        <w:t xml:space="preserve"> та </w:t>
      </w:r>
      <w:proofErr w:type="spellStart"/>
      <w:r w:rsidRPr="00741905">
        <w:rPr>
          <w:rFonts w:ascii="Times New Roman" w:hAnsi="Times New Roman"/>
          <w:lang w:val="ru-RU"/>
        </w:rPr>
        <w:t>проходять</w:t>
      </w:r>
      <w:proofErr w:type="spellEnd"/>
      <w:r w:rsidRPr="00741905">
        <w:rPr>
          <w:rFonts w:ascii="Times New Roman" w:hAnsi="Times New Roman"/>
          <w:lang w:val="ru-RU"/>
        </w:rPr>
        <w:t xml:space="preserve"> </w:t>
      </w:r>
      <w:proofErr w:type="spellStart"/>
      <w:r w:rsidRPr="00741905">
        <w:rPr>
          <w:rFonts w:ascii="Times New Roman" w:hAnsi="Times New Roman"/>
          <w:lang w:val="ru-RU"/>
        </w:rPr>
        <w:t>інструктаж</w:t>
      </w:r>
      <w:proofErr w:type="spellEnd"/>
      <w:r w:rsidRPr="00741905">
        <w:rPr>
          <w:rFonts w:ascii="Times New Roman" w:hAnsi="Times New Roman"/>
          <w:lang w:val="ru-RU"/>
        </w:rPr>
        <w:t xml:space="preserve"> з </w:t>
      </w:r>
      <w:proofErr w:type="spellStart"/>
      <w:r w:rsidRPr="00741905">
        <w:rPr>
          <w:rFonts w:ascii="Times New Roman" w:hAnsi="Times New Roman"/>
          <w:lang w:val="ru-RU"/>
        </w:rPr>
        <w:t>охорони</w:t>
      </w:r>
      <w:proofErr w:type="spellEnd"/>
      <w:r w:rsidRPr="00741905">
        <w:rPr>
          <w:rFonts w:ascii="Times New Roman" w:hAnsi="Times New Roman"/>
          <w:lang w:val="ru-RU"/>
        </w:rPr>
        <w:t xml:space="preserve"> </w:t>
      </w:r>
      <w:proofErr w:type="spellStart"/>
      <w:r w:rsidRPr="00741905">
        <w:rPr>
          <w:rFonts w:ascii="Times New Roman" w:hAnsi="Times New Roman"/>
          <w:lang w:val="ru-RU"/>
        </w:rPr>
        <w:t>праці</w:t>
      </w:r>
      <w:proofErr w:type="spellEnd"/>
      <w:r w:rsidRPr="00741905">
        <w:rPr>
          <w:rFonts w:ascii="Times New Roman" w:hAnsi="Times New Roman"/>
          <w:lang w:val="ru-RU"/>
        </w:rPr>
        <w:t>.</w:t>
      </w:r>
    </w:p>
    <w:p w14:paraId="2B98ECF4" w14:textId="77777777" w:rsidR="009130C3" w:rsidRPr="00741905" w:rsidRDefault="004B7BD5" w:rsidP="00016D5C">
      <w:pPr>
        <w:spacing w:line="276" w:lineRule="auto"/>
        <w:ind w:firstLine="709"/>
        <w:jc w:val="both"/>
        <w:rPr>
          <w:rFonts w:ascii="Times New Roman" w:hAnsi="Times New Roman"/>
          <w:bCs/>
          <w:sz w:val="28"/>
          <w:szCs w:val="28"/>
        </w:rPr>
      </w:pPr>
      <w:r w:rsidRPr="00741905">
        <w:rPr>
          <w:rFonts w:ascii="Times New Roman" w:hAnsi="Times New Roman"/>
          <w:bCs/>
          <w:sz w:val="28"/>
          <w:szCs w:val="28"/>
        </w:rPr>
        <w:t xml:space="preserve">Для </w:t>
      </w:r>
      <w:r w:rsidR="00D34310" w:rsidRPr="00741905">
        <w:rPr>
          <w:rFonts w:ascii="Times New Roman" w:hAnsi="Times New Roman"/>
          <w:bCs/>
          <w:sz w:val="28"/>
          <w:szCs w:val="28"/>
        </w:rPr>
        <w:t>раціональної організації роботи кожної бригади</w:t>
      </w:r>
      <w:r w:rsidRPr="00741905">
        <w:rPr>
          <w:rFonts w:ascii="Times New Roman" w:hAnsi="Times New Roman"/>
          <w:bCs/>
          <w:sz w:val="28"/>
          <w:szCs w:val="28"/>
        </w:rPr>
        <w:t xml:space="preserve"> складається календарний графік робіт (табл. </w:t>
      </w:r>
      <w:r w:rsidR="00CE1ED2" w:rsidRPr="00741905">
        <w:rPr>
          <w:rFonts w:ascii="Times New Roman" w:hAnsi="Times New Roman"/>
          <w:bCs/>
          <w:sz w:val="28"/>
          <w:szCs w:val="28"/>
        </w:rPr>
        <w:t>1.1</w:t>
      </w:r>
      <w:r w:rsidRPr="00741905">
        <w:rPr>
          <w:rFonts w:ascii="Times New Roman" w:hAnsi="Times New Roman"/>
          <w:bCs/>
          <w:sz w:val="28"/>
          <w:szCs w:val="28"/>
        </w:rPr>
        <w:t xml:space="preserve">), дотримання </w:t>
      </w:r>
      <w:r w:rsidR="00C85290" w:rsidRPr="00741905">
        <w:rPr>
          <w:rFonts w:ascii="Times New Roman" w:hAnsi="Times New Roman"/>
          <w:bCs/>
          <w:sz w:val="28"/>
          <w:szCs w:val="28"/>
        </w:rPr>
        <w:t>якого</w:t>
      </w:r>
      <w:r w:rsidRPr="00741905">
        <w:rPr>
          <w:rFonts w:ascii="Times New Roman" w:hAnsi="Times New Roman"/>
          <w:bCs/>
          <w:sz w:val="28"/>
          <w:szCs w:val="28"/>
        </w:rPr>
        <w:t xml:space="preserve"> </w:t>
      </w:r>
      <w:r w:rsidR="00F63019" w:rsidRPr="00741905">
        <w:rPr>
          <w:rFonts w:ascii="Times New Roman" w:hAnsi="Times New Roman"/>
          <w:bCs/>
          <w:sz w:val="28"/>
          <w:szCs w:val="28"/>
        </w:rPr>
        <w:t xml:space="preserve">контролює </w:t>
      </w:r>
      <w:r w:rsidRPr="00741905">
        <w:rPr>
          <w:rFonts w:ascii="Times New Roman" w:hAnsi="Times New Roman"/>
          <w:bCs/>
          <w:sz w:val="28"/>
          <w:szCs w:val="28"/>
        </w:rPr>
        <w:t xml:space="preserve">бригадир </w:t>
      </w:r>
      <w:r w:rsidR="00C73B28" w:rsidRPr="00741905">
        <w:rPr>
          <w:rFonts w:ascii="Times New Roman" w:hAnsi="Times New Roman"/>
          <w:bCs/>
          <w:sz w:val="28"/>
          <w:szCs w:val="28"/>
        </w:rPr>
        <w:t>(у</w:t>
      </w:r>
      <w:r w:rsidR="00C85290" w:rsidRPr="00741905">
        <w:rPr>
          <w:rFonts w:ascii="Times New Roman" w:hAnsi="Times New Roman"/>
          <w:bCs/>
          <w:sz w:val="28"/>
          <w:szCs w:val="28"/>
        </w:rPr>
        <w:t xml:space="preserve"> випадку відставання від графіка</w:t>
      </w:r>
      <w:r w:rsidR="00C73B28" w:rsidRPr="00741905">
        <w:rPr>
          <w:rFonts w:ascii="Times New Roman" w:hAnsi="Times New Roman"/>
          <w:bCs/>
          <w:sz w:val="28"/>
          <w:szCs w:val="28"/>
        </w:rPr>
        <w:t xml:space="preserve"> – вказує причини</w:t>
      </w:r>
      <w:r w:rsidR="00F63019" w:rsidRPr="00741905">
        <w:rPr>
          <w:rFonts w:ascii="Times New Roman" w:hAnsi="Times New Roman"/>
          <w:bCs/>
          <w:sz w:val="28"/>
          <w:szCs w:val="28"/>
        </w:rPr>
        <w:t xml:space="preserve"> у примітці</w:t>
      </w:r>
      <w:r w:rsidR="00C73B28" w:rsidRPr="00741905">
        <w:rPr>
          <w:rFonts w:ascii="Times New Roman" w:hAnsi="Times New Roman"/>
          <w:bCs/>
          <w:sz w:val="28"/>
          <w:szCs w:val="28"/>
        </w:rPr>
        <w:t>)</w:t>
      </w:r>
      <w:r w:rsidRPr="00741905">
        <w:rPr>
          <w:rFonts w:ascii="Times New Roman" w:hAnsi="Times New Roman"/>
          <w:bCs/>
          <w:sz w:val="28"/>
          <w:szCs w:val="28"/>
        </w:rPr>
        <w:t>.</w:t>
      </w:r>
    </w:p>
    <w:p w14:paraId="24C728CE" w14:textId="77777777" w:rsidR="004B7BD5" w:rsidRPr="00741905" w:rsidRDefault="0079170B" w:rsidP="00016D5C">
      <w:pPr>
        <w:spacing w:line="276" w:lineRule="auto"/>
        <w:ind w:firstLine="709"/>
        <w:jc w:val="both"/>
        <w:rPr>
          <w:rFonts w:ascii="Times New Roman" w:hAnsi="Times New Roman"/>
          <w:bCs/>
          <w:sz w:val="28"/>
          <w:szCs w:val="28"/>
        </w:rPr>
      </w:pPr>
      <w:r w:rsidRPr="00741905">
        <w:rPr>
          <w:rFonts w:ascii="Times New Roman" w:hAnsi="Times New Roman"/>
          <w:bCs/>
          <w:sz w:val="28"/>
          <w:szCs w:val="28"/>
        </w:rPr>
        <w:t>Таблиця 1.1</w:t>
      </w:r>
      <w:r w:rsidR="008445F4" w:rsidRPr="00741905">
        <w:rPr>
          <w:rFonts w:ascii="Times New Roman" w:hAnsi="Times New Roman"/>
          <w:bCs/>
          <w:sz w:val="28"/>
          <w:szCs w:val="28"/>
        </w:rPr>
        <w:t xml:space="preserve"> – </w:t>
      </w:r>
      <w:r w:rsidR="004B7BD5" w:rsidRPr="00741905">
        <w:rPr>
          <w:rFonts w:ascii="Times New Roman" w:hAnsi="Times New Roman"/>
          <w:bCs/>
          <w:sz w:val="28"/>
          <w:szCs w:val="28"/>
        </w:rPr>
        <w:t>Графік робіт навчальної практики з геодезії</w:t>
      </w:r>
    </w:p>
    <w:p w14:paraId="07752A5A" w14:textId="77777777" w:rsidR="004B7BD5" w:rsidRPr="00741905" w:rsidRDefault="00F63019" w:rsidP="00016D5C">
      <w:pPr>
        <w:spacing w:line="276" w:lineRule="auto"/>
        <w:ind w:firstLine="709"/>
        <w:jc w:val="both"/>
        <w:rPr>
          <w:rFonts w:ascii="Times New Roman" w:hAnsi="Times New Roman"/>
          <w:bCs/>
          <w:sz w:val="28"/>
          <w:szCs w:val="28"/>
        </w:rPr>
      </w:pPr>
      <w:r w:rsidRPr="00741905">
        <w:rPr>
          <w:rFonts w:ascii="Times New Roman" w:hAnsi="Times New Roman"/>
          <w:bCs/>
          <w:sz w:val="28"/>
          <w:szCs w:val="28"/>
        </w:rPr>
        <w:t>Керівник _________Група _______Бригада __</w:t>
      </w:r>
      <w:r w:rsidR="00696DC8" w:rsidRPr="00741905">
        <w:rPr>
          <w:rFonts w:ascii="Times New Roman" w:hAnsi="Times New Roman"/>
          <w:bCs/>
          <w:sz w:val="28"/>
          <w:szCs w:val="28"/>
        </w:rPr>
        <w:t>_____</w:t>
      </w:r>
      <w:r w:rsidRPr="00741905">
        <w:rPr>
          <w:rFonts w:ascii="Times New Roman" w:hAnsi="Times New Roman"/>
          <w:bCs/>
          <w:sz w:val="28"/>
          <w:szCs w:val="28"/>
        </w:rPr>
        <w:t>Бригадир</w:t>
      </w:r>
      <w:r w:rsidR="00696DC8" w:rsidRPr="00741905">
        <w:rPr>
          <w:rFonts w:ascii="Times New Roman" w:hAnsi="Times New Roman"/>
          <w:bCs/>
          <w:sz w:val="28"/>
          <w:szCs w:val="28"/>
        </w:rPr>
        <w:t>__________</w:t>
      </w:r>
      <w:r w:rsidRPr="00741905">
        <w:rPr>
          <w:rFonts w:ascii="Times New Roman" w:hAnsi="Times New Roman"/>
          <w:bCs/>
          <w:sz w:val="28"/>
          <w:szCs w:val="28"/>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8"/>
        <w:gridCol w:w="1575"/>
        <w:gridCol w:w="1561"/>
        <w:gridCol w:w="1573"/>
      </w:tblGrid>
      <w:tr w:rsidR="00F44A19" w:rsidRPr="00741905" w14:paraId="7BF3FF0B" w14:textId="77777777" w:rsidTr="00C01567">
        <w:tc>
          <w:tcPr>
            <w:tcW w:w="5038" w:type="dxa"/>
            <w:vAlign w:val="center"/>
          </w:tcPr>
          <w:p w14:paraId="34E6650F" w14:textId="77777777" w:rsidR="00F44A19" w:rsidRPr="00741905" w:rsidRDefault="00F44A19" w:rsidP="00016D5C">
            <w:pPr>
              <w:pStyle w:val="afe"/>
              <w:spacing w:line="276" w:lineRule="auto"/>
              <w:rPr>
                <w:rFonts w:ascii="Times New Roman" w:hAnsi="Times New Roman"/>
                <w:sz w:val="28"/>
                <w:szCs w:val="28"/>
              </w:rPr>
            </w:pPr>
            <w:r w:rsidRPr="00741905">
              <w:rPr>
                <w:rFonts w:ascii="Times New Roman" w:hAnsi="Times New Roman"/>
                <w:sz w:val="28"/>
                <w:szCs w:val="28"/>
              </w:rPr>
              <w:t>Вид роботи</w:t>
            </w:r>
          </w:p>
        </w:tc>
        <w:tc>
          <w:tcPr>
            <w:tcW w:w="1575" w:type="dxa"/>
            <w:vAlign w:val="center"/>
          </w:tcPr>
          <w:p w14:paraId="05BFCA4B" w14:textId="77777777" w:rsidR="00F44A19" w:rsidRPr="00741905" w:rsidRDefault="00EF56F6" w:rsidP="00016D5C">
            <w:pPr>
              <w:pStyle w:val="afe"/>
              <w:spacing w:line="276" w:lineRule="auto"/>
              <w:rPr>
                <w:rFonts w:ascii="Times New Roman" w:hAnsi="Times New Roman"/>
                <w:sz w:val="28"/>
                <w:szCs w:val="28"/>
              </w:rPr>
            </w:pPr>
            <w:r w:rsidRPr="00741905">
              <w:rPr>
                <w:rFonts w:ascii="Times New Roman" w:hAnsi="Times New Roman"/>
                <w:sz w:val="28"/>
                <w:szCs w:val="28"/>
              </w:rPr>
              <w:t>Орієнтов</w:t>
            </w:r>
            <w:r w:rsidR="00C85290" w:rsidRPr="00741905">
              <w:rPr>
                <w:rFonts w:ascii="Times New Roman" w:hAnsi="Times New Roman"/>
                <w:sz w:val="28"/>
                <w:szCs w:val="28"/>
              </w:rPr>
              <w:t>на</w:t>
            </w:r>
            <w:r w:rsidRPr="00741905">
              <w:rPr>
                <w:rFonts w:ascii="Times New Roman" w:hAnsi="Times New Roman"/>
                <w:sz w:val="28"/>
                <w:szCs w:val="28"/>
              </w:rPr>
              <w:t xml:space="preserve"> т</w:t>
            </w:r>
            <w:r w:rsidR="00AD6996" w:rsidRPr="00741905">
              <w:rPr>
                <w:rFonts w:ascii="Times New Roman" w:hAnsi="Times New Roman"/>
                <w:sz w:val="28"/>
                <w:szCs w:val="28"/>
              </w:rPr>
              <w:t>ривалість виконання (дні)</w:t>
            </w:r>
          </w:p>
        </w:tc>
        <w:tc>
          <w:tcPr>
            <w:tcW w:w="1561" w:type="dxa"/>
            <w:vAlign w:val="center"/>
          </w:tcPr>
          <w:p w14:paraId="29C04A8E" w14:textId="77777777" w:rsidR="00F44A19" w:rsidRPr="00741905" w:rsidRDefault="00F44A19" w:rsidP="00016D5C">
            <w:pPr>
              <w:pStyle w:val="afe"/>
              <w:spacing w:line="276" w:lineRule="auto"/>
              <w:rPr>
                <w:rFonts w:ascii="Times New Roman" w:hAnsi="Times New Roman"/>
                <w:sz w:val="28"/>
                <w:szCs w:val="28"/>
              </w:rPr>
            </w:pPr>
            <w:r w:rsidRPr="00741905">
              <w:rPr>
                <w:rFonts w:ascii="Times New Roman" w:hAnsi="Times New Roman"/>
                <w:sz w:val="28"/>
                <w:szCs w:val="28"/>
              </w:rPr>
              <w:t>Фактичний термін виконання</w:t>
            </w:r>
          </w:p>
        </w:tc>
        <w:tc>
          <w:tcPr>
            <w:tcW w:w="1573" w:type="dxa"/>
            <w:vAlign w:val="center"/>
          </w:tcPr>
          <w:p w14:paraId="50F902FA" w14:textId="77777777" w:rsidR="00F44A19" w:rsidRPr="00741905" w:rsidRDefault="00F44A19" w:rsidP="00016D5C">
            <w:pPr>
              <w:pStyle w:val="afe"/>
              <w:spacing w:line="276" w:lineRule="auto"/>
              <w:rPr>
                <w:rFonts w:ascii="Times New Roman" w:hAnsi="Times New Roman"/>
                <w:sz w:val="28"/>
                <w:szCs w:val="28"/>
              </w:rPr>
            </w:pPr>
            <w:r w:rsidRPr="00741905">
              <w:rPr>
                <w:rFonts w:ascii="Times New Roman" w:hAnsi="Times New Roman"/>
                <w:sz w:val="28"/>
                <w:szCs w:val="28"/>
              </w:rPr>
              <w:t>Примітка</w:t>
            </w:r>
          </w:p>
        </w:tc>
      </w:tr>
      <w:tr w:rsidR="00022D89" w:rsidRPr="00741905" w14:paraId="2B5DBD2B" w14:textId="77777777" w:rsidTr="00C01567">
        <w:tc>
          <w:tcPr>
            <w:tcW w:w="5038" w:type="dxa"/>
          </w:tcPr>
          <w:p w14:paraId="5A8C3B1C" w14:textId="77777777" w:rsidR="00022D89" w:rsidRPr="00741905" w:rsidRDefault="00FB3A59" w:rsidP="00016D5C">
            <w:pPr>
              <w:pStyle w:val="afe"/>
              <w:spacing w:line="276" w:lineRule="auto"/>
              <w:rPr>
                <w:rFonts w:ascii="Times New Roman" w:hAnsi="Times New Roman"/>
                <w:sz w:val="28"/>
                <w:szCs w:val="28"/>
              </w:rPr>
            </w:pPr>
            <w:proofErr w:type="spellStart"/>
            <w:r w:rsidRPr="00741905">
              <w:rPr>
                <w:rFonts w:ascii="Times New Roman" w:hAnsi="Times New Roman"/>
                <w:sz w:val="28"/>
                <w:szCs w:val="28"/>
              </w:rPr>
              <w:t>Інстуктаж</w:t>
            </w:r>
            <w:proofErr w:type="spellEnd"/>
            <w:r w:rsidRPr="00741905">
              <w:rPr>
                <w:rFonts w:ascii="Times New Roman" w:hAnsi="Times New Roman"/>
                <w:sz w:val="28"/>
                <w:szCs w:val="28"/>
              </w:rPr>
              <w:t xml:space="preserve"> з охорони праці. Отримання приладів.</w:t>
            </w:r>
          </w:p>
        </w:tc>
        <w:tc>
          <w:tcPr>
            <w:tcW w:w="1575" w:type="dxa"/>
          </w:tcPr>
          <w:p w14:paraId="50C49396" w14:textId="77777777" w:rsidR="00022D89" w:rsidRPr="00741905" w:rsidRDefault="00FB3A59" w:rsidP="00016D5C">
            <w:pPr>
              <w:pStyle w:val="afe"/>
              <w:spacing w:line="276" w:lineRule="auto"/>
              <w:jc w:val="center"/>
              <w:rPr>
                <w:rFonts w:ascii="Times New Roman" w:hAnsi="Times New Roman"/>
                <w:sz w:val="28"/>
                <w:szCs w:val="28"/>
              </w:rPr>
            </w:pPr>
            <w:r w:rsidRPr="00741905">
              <w:rPr>
                <w:rFonts w:ascii="Times New Roman" w:hAnsi="Times New Roman"/>
                <w:sz w:val="28"/>
                <w:szCs w:val="28"/>
              </w:rPr>
              <w:t>0,5</w:t>
            </w:r>
          </w:p>
        </w:tc>
        <w:tc>
          <w:tcPr>
            <w:tcW w:w="1561" w:type="dxa"/>
          </w:tcPr>
          <w:p w14:paraId="205EC958" w14:textId="77777777" w:rsidR="00022D89" w:rsidRPr="00741905" w:rsidRDefault="00022D89" w:rsidP="00016D5C">
            <w:pPr>
              <w:pStyle w:val="afe"/>
              <w:spacing w:line="276" w:lineRule="auto"/>
              <w:rPr>
                <w:rFonts w:ascii="Times New Roman" w:hAnsi="Times New Roman"/>
                <w:sz w:val="28"/>
                <w:szCs w:val="28"/>
              </w:rPr>
            </w:pPr>
          </w:p>
        </w:tc>
        <w:tc>
          <w:tcPr>
            <w:tcW w:w="1573" w:type="dxa"/>
          </w:tcPr>
          <w:p w14:paraId="6F5F055D" w14:textId="77777777" w:rsidR="00022D89" w:rsidRPr="00741905" w:rsidRDefault="00022D89" w:rsidP="00016D5C">
            <w:pPr>
              <w:pStyle w:val="afe"/>
              <w:spacing w:line="276" w:lineRule="auto"/>
              <w:rPr>
                <w:rFonts w:ascii="Times New Roman" w:hAnsi="Times New Roman"/>
                <w:sz w:val="28"/>
                <w:szCs w:val="28"/>
              </w:rPr>
            </w:pPr>
          </w:p>
        </w:tc>
      </w:tr>
      <w:tr w:rsidR="00F44A19" w:rsidRPr="00741905" w14:paraId="597816FF" w14:textId="77777777" w:rsidTr="00C01567">
        <w:tc>
          <w:tcPr>
            <w:tcW w:w="5038" w:type="dxa"/>
          </w:tcPr>
          <w:p w14:paraId="462EE22D" w14:textId="77777777" w:rsidR="00F44A19" w:rsidRPr="00741905" w:rsidRDefault="00F44A19" w:rsidP="00016D5C">
            <w:pPr>
              <w:pStyle w:val="afe"/>
              <w:spacing w:line="276" w:lineRule="auto"/>
              <w:rPr>
                <w:rFonts w:ascii="Times New Roman" w:hAnsi="Times New Roman"/>
                <w:sz w:val="28"/>
                <w:szCs w:val="28"/>
              </w:rPr>
            </w:pPr>
            <w:proofErr w:type="spellStart"/>
            <w:r w:rsidRPr="00741905">
              <w:rPr>
                <w:rFonts w:ascii="Times New Roman" w:hAnsi="Times New Roman"/>
                <w:sz w:val="28"/>
                <w:szCs w:val="28"/>
              </w:rPr>
              <w:t>П</w:t>
            </w:r>
            <w:r w:rsidR="004934B6" w:rsidRPr="00741905">
              <w:rPr>
                <w:rFonts w:ascii="Times New Roman" w:hAnsi="Times New Roman"/>
                <w:sz w:val="28"/>
                <w:szCs w:val="28"/>
              </w:rPr>
              <w:t>роєкту</w:t>
            </w:r>
            <w:r w:rsidRPr="00741905">
              <w:rPr>
                <w:rFonts w:ascii="Times New Roman" w:hAnsi="Times New Roman"/>
                <w:sz w:val="28"/>
                <w:szCs w:val="28"/>
              </w:rPr>
              <w:t>вання</w:t>
            </w:r>
            <w:proofErr w:type="spellEnd"/>
            <w:r w:rsidRPr="00741905">
              <w:rPr>
                <w:rFonts w:ascii="Times New Roman" w:hAnsi="Times New Roman"/>
                <w:sz w:val="28"/>
                <w:szCs w:val="28"/>
              </w:rPr>
              <w:t xml:space="preserve"> </w:t>
            </w:r>
            <w:r w:rsidR="008171C9" w:rsidRPr="00741905">
              <w:rPr>
                <w:rFonts w:ascii="Times New Roman" w:hAnsi="Times New Roman"/>
                <w:sz w:val="28"/>
                <w:szCs w:val="28"/>
              </w:rPr>
              <w:t xml:space="preserve">і розрахунок точності </w:t>
            </w:r>
            <w:proofErr w:type="spellStart"/>
            <w:r w:rsidRPr="00741905">
              <w:rPr>
                <w:rFonts w:ascii="Times New Roman" w:hAnsi="Times New Roman"/>
                <w:sz w:val="28"/>
                <w:szCs w:val="28"/>
              </w:rPr>
              <w:t>полігонометричного</w:t>
            </w:r>
            <w:proofErr w:type="spellEnd"/>
            <w:r w:rsidRPr="00741905">
              <w:rPr>
                <w:rFonts w:ascii="Times New Roman" w:hAnsi="Times New Roman"/>
                <w:sz w:val="28"/>
                <w:szCs w:val="28"/>
              </w:rPr>
              <w:t xml:space="preserve"> ходу</w:t>
            </w:r>
            <w:r w:rsidR="00F70B53" w:rsidRPr="00741905">
              <w:rPr>
                <w:rFonts w:ascii="Times New Roman" w:hAnsi="Times New Roman"/>
                <w:sz w:val="28"/>
                <w:szCs w:val="28"/>
              </w:rPr>
              <w:t xml:space="preserve"> 2-го розряду</w:t>
            </w:r>
          </w:p>
        </w:tc>
        <w:tc>
          <w:tcPr>
            <w:tcW w:w="1575" w:type="dxa"/>
          </w:tcPr>
          <w:p w14:paraId="0FA7C419" w14:textId="77777777" w:rsidR="00F44A19" w:rsidRPr="00741905" w:rsidRDefault="00EF56F6" w:rsidP="00016D5C">
            <w:pPr>
              <w:pStyle w:val="afe"/>
              <w:spacing w:line="276" w:lineRule="auto"/>
              <w:jc w:val="center"/>
              <w:rPr>
                <w:rFonts w:ascii="Times New Roman" w:hAnsi="Times New Roman"/>
                <w:sz w:val="28"/>
                <w:szCs w:val="28"/>
              </w:rPr>
            </w:pPr>
            <w:r w:rsidRPr="00741905">
              <w:rPr>
                <w:rFonts w:ascii="Times New Roman" w:hAnsi="Times New Roman"/>
                <w:sz w:val="28"/>
                <w:szCs w:val="28"/>
              </w:rPr>
              <w:t>1</w:t>
            </w:r>
          </w:p>
        </w:tc>
        <w:tc>
          <w:tcPr>
            <w:tcW w:w="1561" w:type="dxa"/>
          </w:tcPr>
          <w:p w14:paraId="321AAE34" w14:textId="77777777" w:rsidR="00F44A19" w:rsidRPr="00741905" w:rsidRDefault="00F44A19" w:rsidP="00016D5C">
            <w:pPr>
              <w:pStyle w:val="afe"/>
              <w:spacing w:line="276" w:lineRule="auto"/>
              <w:rPr>
                <w:rFonts w:ascii="Times New Roman" w:hAnsi="Times New Roman"/>
                <w:sz w:val="28"/>
                <w:szCs w:val="28"/>
              </w:rPr>
            </w:pPr>
          </w:p>
        </w:tc>
        <w:tc>
          <w:tcPr>
            <w:tcW w:w="1573" w:type="dxa"/>
          </w:tcPr>
          <w:p w14:paraId="4499C06E" w14:textId="77777777" w:rsidR="00F44A19" w:rsidRPr="00741905" w:rsidRDefault="00F44A19" w:rsidP="00016D5C">
            <w:pPr>
              <w:pStyle w:val="afe"/>
              <w:spacing w:line="276" w:lineRule="auto"/>
              <w:rPr>
                <w:rFonts w:ascii="Times New Roman" w:hAnsi="Times New Roman"/>
                <w:sz w:val="28"/>
                <w:szCs w:val="28"/>
              </w:rPr>
            </w:pPr>
          </w:p>
        </w:tc>
      </w:tr>
      <w:tr w:rsidR="00F44A19" w:rsidRPr="00741905" w14:paraId="348B482F" w14:textId="77777777" w:rsidTr="00C01567">
        <w:tc>
          <w:tcPr>
            <w:tcW w:w="5038" w:type="dxa"/>
          </w:tcPr>
          <w:p w14:paraId="6F172913" w14:textId="77777777" w:rsidR="00F44A19" w:rsidRPr="00741905" w:rsidRDefault="00F44A19" w:rsidP="00016D5C">
            <w:pPr>
              <w:pStyle w:val="afe"/>
              <w:spacing w:line="276" w:lineRule="auto"/>
              <w:rPr>
                <w:rFonts w:ascii="Times New Roman" w:hAnsi="Times New Roman"/>
                <w:sz w:val="28"/>
                <w:szCs w:val="28"/>
              </w:rPr>
            </w:pPr>
            <w:proofErr w:type="spellStart"/>
            <w:r w:rsidRPr="00741905">
              <w:rPr>
                <w:rFonts w:ascii="Times New Roman" w:hAnsi="Times New Roman"/>
                <w:sz w:val="28"/>
                <w:szCs w:val="28"/>
              </w:rPr>
              <w:t>Рекогностування</w:t>
            </w:r>
            <w:proofErr w:type="spellEnd"/>
            <w:r w:rsidRPr="00741905">
              <w:rPr>
                <w:rFonts w:ascii="Times New Roman" w:hAnsi="Times New Roman"/>
                <w:sz w:val="28"/>
                <w:szCs w:val="28"/>
              </w:rPr>
              <w:t xml:space="preserve"> </w:t>
            </w:r>
            <w:proofErr w:type="spellStart"/>
            <w:r w:rsidRPr="00741905">
              <w:rPr>
                <w:rFonts w:ascii="Times New Roman" w:hAnsi="Times New Roman"/>
                <w:sz w:val="28"/>
                <w:szCs w:val="28"/>
              </w:rPr>
              <w:t>полігонометричного</w:t>
            </w:r>
            <w:proofErr w:type="spellEnd"/>
            <w:r w:rsidRPr="00741905">
              <w:rPr>
                <w:rFonts w:ascii="Times New Roman" w:hAnsi="Times New Roman"/>
                <w:sz w:val="28"/>
                <w:szCs w:val="28"/>
              </w:rPr>
              <w:t xml:space="preserve"> ходу</w:t>
            </w:r>
            <w:r w:rsidR="00F70B53" w:rsidRPr="00741905">
              <w:rPr>
                <w:rFonts w:ascii="Times New Roman" w:hAnsi="Times New Roman"/>
                <w:sz w:val="28"/>
                <w:szCs w:val="28"/>
              </w:rPr>
              <w:t xml:space="preserve"> 2-го розряду</w:t>
            </w:r>
          </w:p>
        </w:tc>
        <w:tc>
          <w:tcPr>
            <w:tcW w:w="1575" w:type="dxa"/>
          </w:tcPr>
          <w:p w14:paraId="668FA214" w14:textId="77777777" w:rsidR="00F44A19" w:rsidRPr="00741905" w:rsidRDefault="00022D89" w:rsidP="00016D5C">
            <w:pPr>
              <w:pStyle w:val="afe"/>
              <w:spacing w:line="276" w:lineRule="auto"/>
              <w:jc w:val="center"/>
              <w:rPr>
                <w:rFonts w:ascii="Times New Roman" w:hAnsi="Times New Roman"/>
                <w:sz w:val="28"/>
                <w:szCs w:val="28"/>
              </w:rPr>
            </w:pPr>
            <w:r w:rsidRPr="00741905">
              <w:rPr>
                <w:rFonts w:ascii="Times New Roman" w:hAnsi="Times New Roman"/>
                <w:sz w:val="28"/>
                <w:szCs w:val="28"/>
              </w:rPr>
              <w:t>0,5</w:t>
            </w:r>
          </w:p>
        </w:tc>
        <w:tc>
          <w:tcPr>
            <w:tcW w:w="1561" w:type="dxa"/>
          </w:tcPr>
          <w:p w14:paraId="2F49D3ED" w14:textId="77777777" w:rsidR="00F44A19" w:rsidRPr="00741905" w:rsidRDefault="00F44A19" w:rsidP="00016D5C">
            <w:pPr>
              <w:pStyle w:val="afe"/>
              <w:spacing w:line="276" w:lineRule="auto"/>
              <w:rPr>
                <w:rFonts w:ascii="Times New Roman" w:hAnsi="Times New Roman"/>
                <w:sz w:val="28"/>
                <w:szCs w:val="28"/>
              </w:rPr>
            </w:pPr>
          </w:p>
        </w:tc>
        <w:tc>
          <w:tcPr>
            <w:tcW w:w="1573" w:type="dxa"/>
          </w:tcPr>
          <w:p w14:paraId="3E53EBD6" w14:textId="77777777" w:rsidR="00F44A19" w:rsidRPr="00741905" w:rsidRDefault="00F44A19" w:rsidP="00016D5C">
            <w:pPr>
              <w:pStyle w:val="afe"/>
              <w:spacing w:line="276" w:lineRule="auto"/>
              <w:rPr>
                <w:rFonts w:ascii="Times New Roman" w:hAnsi="Times New Roman"/>
                <w:sz w:val="28"/>
                <w:szCs w:val="28"/>
              </w:rPr>
            </w:pPr>
          </w:p>
        </w:tc>
      </w:tr>
      <w:tr w:rsidR="00F44A19" w:rsidRPr="00741905" w14:paraId="46930FF1" w14:textId="77777777" w:rsidTr="00C01567">
        <w:tc>
          <w:tcPr>
            <w:tcW w:w="5038" w:type="dxa"/>
          </w:tcPr>
          <w:p w14:paraId="5E5D0BF0" w14:textId="77777777" w:rsidR="00F44A19" w:rsidRPr="00741905" w:rsidRDefault="00F44A19" w:rsidP="00016D5C">
            <w:pPr>
              <w:pStyle w:val="afe"/>
              <w:spacing w:line="276" w:lineRule="auto"/>
              <w:rPr>
                <w:rFonts w:ascii="Times New Roman" w:hAnsi="Times New Roman"/>
                <w:sz w:val="28"/>
                <w:szCs w:val="28"/>
              </w:rPr>
            </w:pPr>
            <w:proofErr w:type="spellStart"/>
            <w:r w:rsidRPr="00741905">
              <w:rPr>
                <w:rFonts w:ascii="Times New Roman" w:hAnsi="Times New Roman"/>
                <w:sz w:val="28"/>
                <w:szCs w:val="28"/>
              </w:rPr>
              <w:t>П</w:t>
            </w:r>
            <w:r w:rsidR="004934B6" w:rsidRPr="00741905">
              <w:rPr>
                <w:rFonts w:ascii="Times New Roman" w:hAnsi="Times New Roman"/>
                <w:sz w:val="28"/>
                <w:szCs w:val="28"/>
              </w:rPr>
              <w:t>роєкту</w:t>
            </w:r>
            <w:r w:rsidRPr="00741905">
              <w:rPr>
                <w:rFonts w:ascii="Times New Roman" w:hAnsi="Times New Roman"/>
                <w:sz w:val="28"/>
                <w:szCs w:val="28"/>
              </w:rPr>
              <w:t>вання</w:t>
            </w:r>
            <w:proofErr w:type="spellEnd"/>
            <w:r w:rsidRPr="00741905">
              <w:rPr>
                <w:rFonts w:ascii="Times New Roman" w:hAnsi="Times New Roman"/>
                <w:sz w:val="28"/>
                <w:szCs w:val="28"/>
              </w:rPr>
              <w:t xml:space="preserve"> і </w:t>
            </w:r>
            <w:proofErr w:type="spellStart"/>
            <w:r w:rsidRPr="00741905">
              <w:rPr>
                <w:rFonts w:ascii="Times New Roman" w:hAnsi="Times New Roman"/>
                <w:sz w:val="28"/>
                <w:szCs w:val="28"/>
              </w:rPr>
              <w:t>рекогностування</w:t>
            </w:r>
            <w:proofErr w:type="spellEnd"/>
            <w:r w:rsidRPr="00741905">
              <w:rPr>
                <w:rFonts w:ascii="Times New Roman" w:hAnsi="Times New Roman"/>
                <w:sz w:val="28"/>
                <w:szCs w:val="28"/>
              </w:rPr>
              <w:t xml:space="preserve"> нівелірного ходу III класу</w:t>
            </w:r>
          </w:p>
        </w:tc>
        <w:tc>
          <w:tcPr>
            <w:tcW w:w="1575" w:type="dxa"/>
          </w:tcPr>
          <w:p w14:paraId="329FE05D" w14:textId="77777777" w:rsidR="00F44A19" w:rsidRPr="00741905" w:rsidRDefault="00C01567" w:rsidP="00016D5C">
            <w:pPr>
              <w:pStyle w:val="afe"/>
              <w:spacing w:line="276" w:lineRule="auto"/>
              <w:jc w:val="center"/>
              <w:rPr>
                <w:rFonts w:ascii="Times New Roman" w:hAnsi="Times New Roman"/>
                <w:sz w:val="28"/>
                <w:szCs w:val="28"/>
              </w:rPr>
            </w:pPr>
            <w:r w:rsidRPr="00741905">
              <w:rPr>
                <w:rFonts w:ascii="Times New Roman" w:hAnsi="Times New Roman"/>
                <w:sz w:val="28"/>
                <w:szCs w:val="28"/>
              </w:rPr>
              <w:t>1</w:t>
            </w:r>
          </w:p>
        </w:tc>
        <w:tc>
          <w:tcPr>
            <w:tcW w:w="1561" w:type="dxa"/>
          </w:tcPr>
          <w:p w14:paraId="3A6F1206" w14:textId="77777777" w:rsidR="00F44A19" w:rsidRPr="00741905" w:rsidRDefault="00F44A19" w:rsidP="00016D5C">
            <w:pPr>
              <w:pStyle w:val="afe"/>
              <w:spacing w:line="276" w:lineRule="auto"/>
              <w:rPr>
                <w:rFonts w:ascii="Times New Roman" w:hAnsi="Times New Roman"/>
                <w:sz w:val="28"/>
                <w:szCs w:val="28"/>
              </w:rPr>
            </w:pPr>
          </w:p>
        </w:tc>
        <w:tc>
          <w:tcPr>
            <w:tcW w:w="1573" w:type="dxa"/>
          </w:tcPr>
          <w:p w14:paraId="52133989" w14:textId="77777777" w:rsidR="00F44A19" w:rsidRPr="00741905" w:rsidRDefault="00F44A19" w:rsidP="00016D5C">
            <w:pPr>
              <w:pStyle w:val="afe"/>
              <w:spacing w:line="276" w:lineRule="auto"/>
              <w:rPr>
                <w:rFonts w:ascii="Times New Roman" w:hAnsi="Times New Roman"/>
                <w:sz w:val="28"/>
                <w:szCs w:val="28"/>
              </w:rPr>
            </w:pPr>
          </w:p>
        </w:tc>
      </w:tr>
      <w:tr w:rsidR="00F44A19" w:rsidRPr="00741905" w14:paraId="06A010B4" w14:textId="77777777" w:rsidTr="00C01567">
        <w:tc>
          <w:tcPr>
            <w:tcW w:w="5038" w:type="dxa"/>
          </w:tcPr>
          <w:p w14:paraId="12D75BDB" w14:textId="77777777" w:rsidR="00F44A19" w:rsidRPr="00741905" w:rsidRDefault="00F44A19" w:rsidP="00016D5C">
            <w:pPr>
              <w:pStyle w:val="afe"/>
              <w:spacing w:line="276" w:lineRule="auto"/>
              <w:rPr>
                <w:rFonts w:ascii="Times New Roman" w:hAnsi="Times New Roman"/>
                <w:sz w:val="28"/>
                <w:szCs w:val="28"/>
              </w:rPr>
            </w:pPr>
            <w:r w:rsidRPr="00741905">
              <w:rPr>
                <w:rFonts w:ascii="Times New Roman" w:hAnsi="Times New Roman"/>
                <w:sz w:val="28"/>
                <w:szCs w:val="28"/>
              </w:rPr>
              <w:t>Закладання центрів геодезичних знаків</w:t>
            </w:r>
          </w:p>
        </w:tc>
        <w:tc>
          <w:tcPr>
            <w:tcW w:w="1575" w:type="dxa"/>
          </w:tcPr>
          <w:p w14:paraId="6AEBA916" w14:textId="77777777" w:rsidR="00F44A19" w:rsidRPr="00741905" w:rsidRDefault="00EF56F6" w:rsidP="00016D5C">
            <w:pPr>
              <w:pStyle w:val="afe"/>
              <w:spacing w:line="276" w:lineRule="auto"/>
              <w:jc w:val="center"/>
              <w:rPr>
                <w:rFonts w:ascii="Times New Roman" w:hAnsi="Times New Roman"/>
                <w:sz w:val="28"/>
                <w:szCs w:val="28"/>
              </w:rPr>
            </w:pPr>
            <w:r w:rsidRPr="00741905">
              <w:rPr>
                <w:rFonts w:ascii="Times New Roman" w:hAnsi="Times New Roman"/>
                <w:sz w:val="28"/>
                <w:szCs w:val="28"/>
              </w:rPr>
              <w:t>1</w:t>
            </w:r>
          </w:p>
        </w:tc>
        <w:tc>
          <w:tcPr>
            <w:tcW w:w="1561" w:type="dxa"/>
          </w:tcPr>
          <w:p w14:paraId="6DC2AA99" w14:textId="77777777" w:rsidR="00F44A19" w:rsidRPr="00741905" w:rsidRDefault="00F44A19" w:rsidP="00016D5C">
            <w:pPr>
              <w:pStyle w:val="afe"/>
              <w:spacing w:line="276" w:lineRule="auto"/>
              <w:rPr>
                <w:rFonts w:ascii="Times New Roman" w:hAnsi="Times New Roman"/>
                <w:sz w:val="28"/>
                <w:szCs w:val="28"/>
              </w:rPr>
            </w:pPr>
          </w:p>
        </w:tc>
        <w:tc>
          <w:tcPr>
            <w:tcW w:w="1573" w:type="dxa"/>
          </w:tcPr>
          <w:p w14:paraId="6017A84A" w14:textId="77777777" w:rsidR="00F44A19" w:rsidRPr="00741905" w:rsidRDefault="00F44A19" w:rsidP="00016D5C">
            <w:pPr>
              <w:pStyle w:val="afe"/>
              <w:spacing w:line="276" w:lineRule="auto"/>
              <w:rPr>
                <w:rFonts w:ascii="Times New Roman" w:hAnsi="Times New Roman"/>
                <w:sz w:val="28"/>
                <w:szCs w:val="28"/>
              </w:rPr>
            </w:pPr>
          </w:p>
        </w:tc>
      </w:tr>
      <w:tr w:rsidR="00F44A19" w:rsidRPr="00741905" w14:paraId="00AEB657" w14:textId="77777777" w:rsidTr="00C01567">
        <w:tc>
          <w:tcPr>
            <w:tcW w:w="5038" w:type="dxa"/>
          </w:tcPr>
          <w:p w14:paraId="45AD797F" w14:textId="77777777" w:rsidR="00F44A19" w:rsidRPr="00741905" w:rsidRDefault="00F44A19" w:rsidP="00016D5C">
            <w:pPr>
              <w:pStyle w:val="afe"/>
              <w:spacing w:line="276" w:lineRule="auto"/>
              <w:rPr>
                <w:rFonts w:ascii="Times New Roman" w:hAnsi="Times New Roman"/>
                <w:sz w:val="28"/>
                <w:szCs w:val="28"/>
              </w:rPr>
            </w:pPr>
            <w:r w:rsidRPr="00741905">
              <w:rPr>
                <w:rFonts w:ascii="Times New Roman" w:hAnsi="Times New Roman"/>
                <w:sz w:val="28"/>
                <w:szCs w:val="28"/>
              </w:rPr>
              <w:t>Перевірки і юстування приладів</w:t>
            </w:r>
          </w:p>
        </w:tc>
        <w:tc>
          <w:tcPr>
            <w:tcW w:w="1575" w:type="dxa"/>
          </w:tcPr>
          <w:p w14:paraId="2B1AC824" w14:textId="77777777" w:rsidR="00F44A19" w:rsidRPr="00741905" w:rsidRDefault="00EF56F6" w:rsidP="00016D5C">
            <w:pPr>
              <w:pStyle w:val="afe"/>
              <w:spacing w:line="276" w:lineRule="auto"/>
              <w:jc w:val="center"/>
              <w:rPr>
                <w:rFonts w:ascii="Times New Roman" w:hAnsi="Times New Roman"/>
                <w:sz w:val="28"/>
                <w:szCs w:val="28"/>
              </w:rPr>
            </w:pPr>
            <w:r w:rsidRPr="00741905">
              <w:rPr>
                <w:rFonts w:ascii="Times New Roman" w:hAnsi="Times New Roman"/>
                <w:sz w:val="28"/>
                <w:szCs w:val="28"/>
              </w:rPr>
              <w:t>1</w:t>
            </w:r>
          </w:p>
        </w:tc>
        <w:tc>
          <w:tcPr>
            <w:tcW w:w="1561" w:type="dxa"/>
          </w:tcPr>
          <w:p w14:paraId="3D7CE019" w14:textId="77777777" w:rsidR="00F44A19" w:rsidRPr="00741905" w:rsidRDefault="00F44A19" w:rsidP="00016D5C">
            <w:pPr>
              <w:pStyle w:val="afe"/>
              <w:spacing w:line="276" w:lineRule="auto"/>
              <w:rPr>
                <w:rFonts w:ascii="Times New Roman" w:hAnsi="Times New Roman"/>
                <w:sz w:val="28"/>
                <w:szCs w:val="28"/>
              </w:rPr>
            </w:pPr>
          </w:p>
        </w:tc>
        <w:tc>
          <w:tcPr>
            <w:tcW w:w="1573" w:type="dxa"/>
          </w:tcPr>
          <w:p w14:paraId="7AAE02CF" w14:textId="77777777" w:rsidR="00F44A19" w:rsidRPr="00741905" w:rsidRDefault="00F44A19" w:rsidP="00016D5C">
            <w:pPr>
              <w:pStyle w:val="afe"/>
              <w:spacing w:line="276" w:lineRule="auto"/>
              <w:rPr>
                <w:rFonts w:ascii="Times New Roman" w:hAnsi="Times New Roman"/>
                <w:sz w:val="28"/>
                <w:szCs w:val="28"/>
              </w:rPr>
            </w:pPr>
          </w:p>
        </w:tc>
      </w:tr>
      <w:tr w:rsidR="00F44A19" w:rsidRPr="00741905" w14:paraId="4FB623B1" w14:textId="77777777" w:rsidTr="00C01567">
        <w:tc>
          <w:tcPr>
            <w:tcW w:w="5038" w:type="dxa"/>
          </w:tcPr>
          <w:p w14:paraId="4995D3E3" w14:textId="77777777" w:rsidR="00F44A19" w:rsidRPr="00741905" w:rsidRDefault="00F44A19" w:rsidP="00016D5C">
            <w:pPr>
              <w:pStyle w:val="afe"/>
              <w:spacing w:line="276" w:lineRule="auto"/>
              <w:rPr>
                <w:rFonts w:ascii="Times New Roman" w:hAnsi="Times New Roman"/>
                <w:sz w:val="28"/>
                <w:szCs w:val="28"/>
              </w:rPr>
            </w:pPr>
            <w:r w:rsidRPr="00741905">
              <w:rPr>
                <w:rFonts w:ascii="Times New Roman" w:hAnsi="Times New Roman"/>
                <w:sz w:val="28"/>
                <w:szCs w:val="28"/>
              </w:rPr>
              <w:t>Нівелювання III класу</w:t>
            </w:r>
          </w:p>
        </w:tc>
        <w:tc>
          <w:tcPr>
            <w:tcW w:w="1575" w:type="dxa"/>
          </w:tcPr>
          <w:p w14:paraId="13EE92B8" w14:textId="77777777" w:rsidR="00F44A19" w:rsidRPr="00741905" w:rsidRDefault="00022D89" w:rsidP="00016D5C">
            <w:pPr>
              <w:pStyle w:val="afe"/>
              <w:spacing w:line="276" w:lineRule="auto"/>
              <w:jc w:val="center"/>
              <w:rPr>
                <w:rFonts w:ascii="Times New Roman" w:hAnsi="Times New Roman"/>
                <w:sz w:val="28"/>
                <w:szCs w:val="28"/>
              </w:rPr>
            </w:pPr>
            <w:r w:rsidRPr="00741905">
              <w:rPr>
                <w:rFonts w:ascii="Times New Roman" w:hAnsi="Times New Roman"/>
                <w:sz w:val="28"/>
                <w:szCs w:val="28"/>
              </w:rPr>
              <w:t>4</w:t>
            </w:r>
          </w:p>
        </w:tc>
        <w:tc>
          <w:tcPr>
            <w:tcW w:w="1561" w:type="dxa"/>
          </w:tcPr>
          <w:p w14:paraId="427F6753" w14:textId="77777777" w:rsidR="00F44A19" w:rsidRPr="00741905" w:rsidRDefault="00F44A19" w:rsidP="00016D5C">
            <w:pPr>
              <w:pStyle w:val="afe"/>
              <w:spacing w:line="276" w:lineRule="auto"/>
              <w:rPr>
                <w:rFonts w:ascii="Times New Roman" w:hAnsi="Times New Roman"/>
                <w:sz w:val="28"/>
                <w:szCs w:val="28"/>
              </w:rPr>
            </w:pPr>
          </w:p>
        </w:tc>
        <w:tc>
          <w:tcPr>
            <w:tcW w:w="1573" w:type="dxa"/>
          </w:tcPr>
          <w:p w14:paraId="2CABA3C2" w14:textId="77777777" w:rsidR="00F44A19" w:rsidRPr="00741905" w:rsidRDefault="00F44A19" w:rsidP="00016D5C">
            <w:pPr>
              <w:pStyle w:val="afe"/>
              <w:spacing w:line="276" w:lineRule="auto"/>
              <w:rPr>
                <w:rFonts w:ascii="Times New Roman" w:hAnsi="Times New Roman"/>
                <w:sz w:val="28"/>
                <w:szCs w:val="28"/>
              </w:rPr>
            </w:pPr>
          </w:p>
        </w:tc>
      </w:tr>
      <w:tr w:rsidR="00C01567" w:rsidRPr="00741905" w14:paraId="66FA5165" w14:textId="77777777" w:rsidTr="00C01567">
        <w:tc>
          <w:tcPr>
            <w:tcW w:w="5038" w:type="dxa"/>
          </w:tcPr>
          <w:p w14:paraId="19840B74" w14:textId="77777777" w:rsidR="00C01567" w:rsidRPr="00741905" w:rsidRDefault="00C01567" w:rsidP="00016D5C">
            <w:pPr>
              <w:pStyle w:val="afe"/>
              <w:spacing w:line="276" w:lineRule="auto"/>
              <w:rPr>
                <w:rFonts w:ascii="Times New Roman" w:hAnsi="Times New Roman"/>
                <w:sz w:val="28"/>
                <w:szCs w:val="28"/>
              </w:rPr>
            </w:pPr>
            <w:r w:rsidRPr="00741905">
              <w:rPr>
                <w:rFonts w:ascii="Times New Roman" w:hAnsi="Times New Roman"/>
                <w:sz w:val="28"/>
                <w:szCs w:val="28"/>
              </w:rPr>
              <w:t>Визначення координат додаткових пунктів планової основи за допомогою геодезичної засічки</w:t>
            </w:r>
          </w:p>
        </w:tc>
        <w:tc>
          <w:tcPr>
            <w:tcW w:w="1575" w:type="dxa"/>
          </w:tcPr>
          <w:p w14:paraId="79B825EC" w14:textId="77777777" w:rsidR="00C01567" w:rsidRPr="00741905" w:rsidRDefault="00C01567" w:rsidP="00016D5C">
            <w:pPr>
              <w:pStyle w:val="afe"/>
              <w:spacing w:line="276" w:lineRule="auto"/>
              <w:jc w:val="center"/>
              <w:rPr>
                <w:rFonts w:ascii="Times New Roman" w:hAnsi="Times New Roman"/>
                <w:sz w:val="28"/>
                <w:szCs w:val="28"/>
              </w:rPr>
            </w:pPr>
            <w:r w:rsidRPr="00741905">
              <w:rPr>
                <w:rFonts w:ascii="Times New Roman" w:hAnsi="Times New Roman"/>
                <w:sz w:val="28"/>
                <w:szCs w:val="28"/>
              </w:rPr>
              <w:t>0,5</w:t>
            </w:r>
          </w:p>
        </w:tc>
        <w:tc>
          <w:tcPr>
            <w:tcW w:w="1561" w:type="dxa"/>
          </w:tcPr>
          <w:p w14:paraId="2893C533" w14:textId="77777777" w:rsidR="00C01567" w:rsidRPr="00741905" w:rsidRDefault="00C01567" w:rsidP="00016D5C">
            <w:pPr>
              <w:pStyle w:val="afe"/>
              <w:spacing w:line="276" w:lineRule="auto"/>
              <w:rPr>
                <w:rFonts w:ascii="Times New Roman" w:hAnsi="Times New Roman"/>
                <w:sz w:val="28"/>
                <w:szCs w:val="28"/>
              </w:rPr>
            </w:pPr>
          </w:p>
        </w:tc>
        <w:tc>
          <w:tcPr>
            <w:tcW w:w="1573" w:type="dxa"/>
          </w:tcPr>
          <w:p w14:paraId="4800EFBF" w14:textId="77777777" w:rsidR="00C01567" w:rsidRPr="00741905" w:rsidRDefault="00C01567" w:rsidP="00016D5C">
            <w:pPr>
              <w:pStyle w:val="afe"/>
              <w:spacing w:line="276" w:lineRule="auto"/>
              <w:rPr>
                <w:rFonts w:ascii="Times New Roman" w:hAnsi="Times New Roman"/>
                <w:sz w:val="28"/>
                <w:szCs w:val="28"/>
              </w:rPr>
            </w:pPr>
          </w:p>
        </w:tc>
      </w:tr>
      <w:tr w:rsidR="00F44A19" w:rsidRPr="00741905" w14:paraId="100B273F" w14:textId="77777777" w:rsidTr="00C01567">
        <w:tc>
          <w:tcPr>
            <w:tcW w:w="5038" w:type="dxa"/>
          </w:tcPr>
          <w:p w14:paraId="2C1175D2" w14:textId="77777777" w:rsidR="00F44A19" w:rsidRPr="00741905" w:rsidRDefault="00F44A19" w:rsidP="00016D5C">
            <w:pPr>
              <w:pStyle w:val="afe"/>
              <w:spacing w:line="276" w:lineRule="auto"/>
              <w:rPr>
                <w:rFonts w:ascii="Times New Roman" w:hAnsi="Times New Roman"/>
                <w:sz w:val="28"/>
                <w:szCs w:val="28"/>
              </w:rPr>
            </w:pPr>
            <w:r w:rsidRPr="00741905">
              <w:rPr>
                <w:rFonts w:ascii="Times New Roman" w:hAnsi="Times New Roman"/>
                <w:sz w:val="28"/>
                <w:szCs w:val="28"/>
              </w:rPr>
              <w:t>Вимірювання горизонтальних кутів</w:t>
            </w:r>
            <w:r w:rsidR="00C01567" w:rsidRPr="00741905">
              <w:rPr>
                <w:rFonts w:ascii="Times New Roman" w:hAnsi="Times New Roman"/>
                <w:sz w:val="28"/>
                <w:szCs w:val="28"/>
              </w:rPr>
              <w:t xml:space="preserve"> та ліній</w:t>
            </w:r>
            <w:r w:rsidRPr="00741905">
              <w:rPr>
                <w:rFonts w:ascii="Times New Roman" w:hAnsi="Times New Roman"/>
                <w:sz w:val="28"/>
                <w:szCs w:val="28"/>
              </w:rPr>
              <w:t xml:space="preserve"> у </w:t>
            </w:r>
            <w:proofErr w:type="spellStart"/>
            <w:r w:rsidRPr="00741905">
              <w:rPr>
                <w:rFonts w:ascii="Times New Roman" w:hAnsi="Times New Roman"/>
                <w:sz w:val="28"/>
                <w:szCs w:val="28"/>
              </w:rPr>
              <w:t>полігонометричному</w:t>
            </w:r>
            <w:proofErr w:type="spellEnd"/>
            <w:r w:rsidRPr="00741905">
              <w:rPr>
                <w:rFonts w:ascii="Times New Roman" w:hAnsi="Times New Roman"/>
                <w:sz w:val="28"/>
                <w:szCs w:val="28"/>
              </w:rPr>
              <w:t xml:space="preserve"> ході 2</w:t>
            </w:r>
            <w:r w:rsidR="00C85290" w:rsidRPr="00741905">
              <w:rPr>
                <w:rFonts w:ascii="Times New Roman" w:hAnsi="Times New Roman"/>
                <w:sz w:val="28"/>
                <w:szCs w:val="28"/>
              </w:rPr>
              <w:t>-го</w:t>
            </w:r>
            <w:r w:rsidRPr="00741905">
              <w:rPr>
                <w:rFonts w:ascii="Times New Roman" w:hAnsi="Times New Roman"/>
                <w:sz w:val="28"/>
                <w:szCs w:val="28"/>
              </w:rPr>
              <w:t xml:space="preserve"> розряду</w:t>
            </w:r>
          </w:p>
        </w:tc>
        <w:tc>
          <w:tcPr>
            <w:tcW w:w="1575" w:type="dxa"/>
          </w:tcPr>
          <w:p w14:paraId="34E1C2DF" w14:textId="77777777" w:rsidR="00F44A19" w:rsidRPr="00741905" w:rsidRDefault="00C01567" w:rsidP="00016D5C">
            <w:pPr>
              <w:pStyle w:val="afe"/>
              <w:spacing w:line="276" w:lineRule="auto"/>
              <w:jc w:val="center"/>
              <w:rPr>
                <w:rFonts w:ascii="Times New Roman" w:hAnsi="Times New Roman"/>
                <w:sz w:val="28"/>
                <w:szCs w:val="28"/>
              </w:rPr>
            </w:pPr>
            <w:r w:rsidRPr="00741905">
              <w:rPr>
                <w:rFonts w:ascii="Times New Roman" w:hAnsi="Times New Roman"/>
                <w:sz w:val="28"/>
                <w:szCs w:val="28"/>
              </w:rPr>
              <w:t>3</w:t>
            </w:r>
          </w:p>
        </w:tc>
        <w:tc>
          <w:tcPr>
            <w:tcW w:w="1561" w:type="dxa"/>
          </w:tcPr>
          <w:p w14:paraId="53FDA6B9" w14:textId="77777777" w:rsidR="00F44A19" w:rsidRPr="00741905" w:rsidRDefault="00F44A19" w:rsidP="00016D5C">
            <w:pPr>
              <w:pStyle w:val="afe"/>
              <w:spacing w:line="276" w:lineRule="auto"/>
              <w:rPr>
                <w:rFonts w:ascii="Times New Roman" w:hAnsi="Times New Roman"/>
                <w:sz w:val="28"/>
                <w:szCs w:val="28"/>
              </w:rPr>
            </w:pPr>
          </w:p>
        </w:tc>
        <w:tc>
          <w:tcPr>
            <w:tcW w:w="1573" w:type="dxa"/>
          </w:tcPr>
          <w:p w14:paraId="44F1EC83" w14:textId="77777777" w:rsidR="00F44A19" w:rsidRPr="00741905" w:rsidRDefault="00F44A19" w:rsidP="00016D5C">
            <w:pPr>
              <w:pStyle w:val="afe"/>
              <w:spacing w:line="276" w:lineRule="auto"/>
              <w:rPr>
                <w:rFonts w:ascii="Times New Roman" w:hAnsi="Times New Roman"/>
                <w:sz w:val="28"/>
                <w:szCs w:val="28"/>
              </w:rPr>
            </w:pPr>
          </w:p>
        </w:tc>
      </w:tr>
      <w:tr w:rsidR="00F44A19" w:rsidRPr="00741905" w14:paraId="78EE9A1F" w14:textId="77777777" w:rsidTr="00C01567">
        <w:tc>
          <w:tcPr>
            <w:tcW w:w="5038" w:type="dxa"/>
          </w:tcPr>
          <w:p w14:paraId="16ED6492" w14:textId="77777777" w:rsidR="00F44A19" w:rsidRPr="00741905" w:rsidRDefault="00F44A19" w:rsidP="00016D5C">
            <w:pPr>
              <w:pStyle w:val="afe"/>
              <w:spacing w:line="276" w:lineRule="auto"/>
              <w:rPr>
                <w:rFonts w:ascii="Times New Roman" w:hAnsi="Times New Roman"/>
                <w:sz w:val="28"/>
                <w:szCs w:val="28"/>
              </w:rPr>
            </w:pPr>
            <w:r w:rsidRPr="00741905">
              <w:rPr>
                <w:rFonts w:ascii="Times New Roman" w:hAnsi="Times New Roman"/>
                <w:sz w:val="28"/>
                <w:szCs w:val="28"/>
              </w:rPr>
              <w:t xml:space="preserve">Камеральна обробка результатів вимірювання </w:t>
            </w:r>
            <w:r w:rsidR="00F70B53" w:rsidRPr="00741905">
              <w:rPr>
                <w:rFonts w:ascii="Times New Roman" w:hAnsi="Times New Roman"/>
                <w:sz w:val="28"/>
                <w:szCs w:val="28"/>
              </w:rPr>
              <w:t>нівелірного ходу III класу</w:t>
            </w:r>
          </w:p>
        </w:tc>
        <w:tc>
          <w:tcPr>
            <w:tcW w:w="1575" w:type="dxa"/>
          </w:tcPr>
          <w:p w14:paraId="2C37EFDC" w14:textId="77777777" w:rsidR="00F44A19" w:rsidRPr="00741905" w:rsidRDefault="00022D89" w:rsidP="00016D5C">
            <w:pPr>
              <w:pStyle w:val="afe"/>
              <w:spacing w:line="276" w:lineRule="auto"/>
              <w:jc w:val="center"/>
              <w:rPr>
                <w:rFonts w:ascii="Times New Roman" w:hAnsi="Times New Roman"/>
                <w:sz w:val="28"/>
                <w:szCs w:val="28"/>
              </w:rPr>
            </w:pPr>
            <w:r w:rsidRPr="00741905">
              <w:rPr>
                <w:rFonts w:ascii="Times New Roman" w:hAnsi="Times New Roman"/>
                <w:sz w:val="28"/>
                <w:szCs w:val="28"/>
              </w:rPr>
              <w:t>1</w:t>
            </w:r>
          </w:p>
        </w:tc>
        <w:tc>
          <w:tcPr>
            <w:tcW w:w="1561" w:type="dxa"/>
          </w:tcPr>
          <w:p w14:paraId="78F994F3" w14:textId="77777777" w:rsidR="00F44A19" w:rsidRPr="00741905" w:rsidRDefault="00F44A19" w:rsidP="00016D5C">
            <w:pPr>
              <w:pStyle w:val="afe"/>
              <w:spacing w:line="276" w:lineRule="auto"/>
              <w:rPr>
                <w:rFonts w:ascii="Times New Roman" w:hAnsi="Times New Roman"/>
                <w:sz w:val="28"/>
                <w:szCs w:val="28"/>
              </w:rPr>
            </w:pPr>
          </w:p>
        </w:tc>
        <w:tc>
          <w:tcPr>
            <w:tcW w:w="1573" w:type="dxa"/>
          </w:tcPr>
          <w:p w14:paraId="19D419CD" w14:textId="77777777" w:rsidR="00F44A19" w:rsidRPr="00741905" w:rsidRDefault="00F44A19" w:rsidP="00016D5C">
            <w:pPr>
              <w:pStyle w:val="afe"/>
              <w:spacing w:line="276" w:lineRule="auto"/>
              <w:rPr>
                <w:rFonts w:ascii="Times New Roman" w:hAnsi="Times New Roman"/>
                <w:sz w:val="28"/>
                <w:szCs w:val="28"/>
              </w:rPr>
            </w:pPr>
          </w:p>
        </w:tc>
      </w:tr>
      <w:tr w:rsidR="00C01567" w:rsidRPr="00741905" w14:paraId="4C1CA4D4" w14:textId="77777777" w:rsidTr="00C01567">
        <w:tc>
          <w:tcPr>
            <w:tcW w:w="5038" w:type="dxa"/>
          </w:tcPr>
          <w:p w14:paraId="749B907E" w14:textId="77777777" w:rsidR="00C01567" w:rsidRPr="00741905" w:rsidRDefault="00C01567" w:rsidP="00016D5C">
            <w:pPr>
              <w:pStyle w:val="afe"/>
              <w:spacing w:line="276" w:lineRule="auto"/>
              <w:rPr>
                <w:rFonts w:ascii="Times New Roman" w:hAnsi="Times New Roman"/>
                <w:sz w:val="28"/>
                <w:szCs w:val="28"/>
              </w:rPr>
            </w:pPr>
            <w:r w:rsidRPr="00741905">
              <w:rPr>
                <w:rFonts w:ascii="Times New Roman" w:hAnsi="Times New Roman"/>
                <w:sz w:val="28"/>
                <w:szCs w:val="28"/>
              </w:rPr>
              <w:t xml:space="preserve">Обчислення </w:t>
            </w:r>
            <w:r w:rsidR="00FB3A59" w:rsidRPr="00741905">
              <w:rPr>
                <w:rFonts w:ascii="Times New Roman" w:hAnsi="Times New Roman"/>
                <w:sz w:val="28"/>
                <w:szCs w:val="28"/>
              </w:rPr>
              <w:t>координат додаткових пунктів визначених із геодезичної засічки</w:t>
            </w:r>
          </w:p>
        </w:tc>
        <w:tc>
          <w:tcPr>
            <w:tcW w:w="1575" w:type="dxa"/>
          </w:tcPr>
          <w:p w14:paraId="0F032E15" w14:textId="77777777" w:rsidR="00C01567" w:rsidRPr="00741905" w:rsidRDefault="00FB3A59" w:rsidP="00016D5C">
            <w:pPr>
              <w:pStyle w:val="afe"/>
              <w:spacing w:line="276" w:lineRule="auto"/>
              <w:jc w:val="center"/>
              <w:rPr>
                <w:rFonts w:ascii="Times New Roman" w:hAnsi="Times New Roman"/>
                <w:sz w:val="28"/>
                <w:szCs w:val="28"/>
              </w:rPr>
            </w:pPr>
            <w:r w:rsidRPr="00741905">
              <w:rPr>
                <w:rFonts w:ascii="Times New Roman" w:hAnsi="Times New Roman"/>
                <w:sz w:val="28"/>
                <w:szCs w:val="28"/>
              </w:rPr>
              <w:t>0,5</w:t>
            </w:r>
          </w:p>
        </w:tc>
        <w:tc>
          <w:tcPr>
            <w:tcW w:w="1561" w:type="dxa"/>
          </w:tcPr>
          <w:p w14:paraId="080B9C4C" w14:textId="77777777" w:rsidR="00C01567" w:rsidRPr="00741905" w:rsidRDefault="00C01567" w:rsidP="00016D5C">
            <w:pPr>
              <w:pStyle w:val="afe"/>
              <w:spacing w:line="276" w:lineRule="auto"/>
              <w:rPr>
                <w:rFonts w:ascii="Times New Roman" w:hAnsi="Times New Roman"/>
                <w:sz w:val="28"/>
                <w:szCs w:val="28"/>
              </w:rPr>
            </w:pPr>
          </w:p>
        </w:tc>
        <w:tc>
          <w:tcPr>
            <w:tcW w:w="1573" w:type="dxa"/>
          </w:tcPr>
          <w:p w14:paraId="4077B9B8" w14:textId="77777777" w:rsidR="00C01567" w:rsidRPr="00741905" w:rsidRDefault="00C01567" w:rsidP="00016D5C">
            <w:pPr>
              <w:pStyle w:val="afe"/>
              <w:spacing w:line="276" w:lineRule="auto"/>
              <w:rPr>
                <w:rFonts w:ascii="Times New Roman" w:hAnsi="Times New Roman"/>
                <w:sz w:val="28"/>
                <w:szCs w:val="28"/>
              </w:rPr>
            </w:pPr>
          </w:p>
        </w:tc>
      </w:tr>
      <w:tr w:rsidR="00F44A19" w:rsidRPr="00741905" w14:paraId="12C59A63" w14:textId="77777777" w:rsidTr="00C01567">
        <w:tc>
          <w:tcPr>
            <w:tcW w:w="5038" w:type="dxa"/>
          </w:tcPr>
          <w:p w14:paraId="01EC42D2" w14:textId="77777777" w:rsidR="00F44A19" w:rsidRPr="00741905" w:rsidRDefault="00F44A19" w:rsidP="00016D5C">
            <w:pPr>
              <w:pStyle w:val="afe"/>
              <w:spacing w:line="276" w:lineRule="auto"/>
              <w:rPr>
                <w:rFonts w:ascii="Times New Roman" w:hAnsi="Times New Roman"/>
                <w:sz w:val="28"/>
                <w:szCs w:val="28"/>
              </w:rPr>
            </w:pPr>
            <w:r w:rsidRPr="00741905">
              <w:rPr>
                <w:rFonts w:ascii="Times New Roman" w:hAnsi="Times New Roman"/>
                <w:sz w:val="28"/>
                <w:szCs w:val="28"/>
              </w:rPr>
              <w:lastRenderedPageBreak/>
              <w:t xml:space="preserve">Камеральна обробка результатів вимірювань у </w:t>
            </w:r>
            <w:proofErr w:type="spellStart"/>
            <w:r w:rsidRPr="00741905">
              <w:rPr>
                <w:rFonts w:ascii="Times New Roman" w:hAnsi="Times New Roman"/>
                <w:sz w:val="28"/>
                <w:szCs w:val="28"/>
              </w:rPr>
              <w:t>полігонометричному</w:t>
            </w:r>
            <w:proofErr w:type="spellEnd"/>
            <w:r w:rsidRPr="00741905">
              <w:rPr>
                <w:rFonts w:ascii="Times New Roman" w:hAnsi="Times New Roman"/>
                <w:sz w:val="28"/>
                <w:szCs w:val="28"/>
              </w:rPr>
              <w:t xml:space="preserve"> ході</w:t>
            </w:r>
          </w:p>
        </w:tc>
        <w:tc>
          <w:tcPr>
            <w:tcW w:w="1575" w:type="dxa"/>
          </w:tcPr>
          <w:p w14:paraId="5FCC11AF" w14:textId="77777777" w:rsidR="00F44A19" w:rsidRPr="00741905" w:rsidRDefault="00EF56F6" w:rsidP="00016D5C">
            <w:pPr>
              <w:pStyle w:val="afe"/>
              <w:spacing w:line="276" w:lineRule="auto"/>
              <w:jc w:val="center"/>
              <w:rPr>
                <w:rFonts w:ascii="Times New Roman" w:hAnsi="Times New Roman"/>
                <w:sz w:val="28"/>
                <w:szCs w:val="28"/>
              </w:rPr>
            </w:pPr>
            <w:r w:rsidRPr="00741905">
              <w:rPr>
                <w:rFonts w:ascii="Times New Roman" w:hAnsi="Times New Roman"/>
                <w:sz w:val="28"/>
                <w:szCs w:val="28"/>
              </w:rPr>
              <w:t>2</w:t>
            </w:r>
          </w:p>
        </w:tc>
        <w:tc>
          <w:tcPr>
            <w:tcW w:w="1561" w:type="dxa"/>
          </w:tcPr>
          <w:p w14:paraId="32CF448A" w14:textId="77777777" w:rsidR="00F44A19" w:rsidRPr="00741905" w:rsidRDefault="00F44A19" w:rsidP="00016D5C">
            <w:pPr>
              <w:pStyle w:val="afe"/>
              <w:spacing w:line="276" w:lineRule="auto"/>
              <w:rPr>
                <w:rFonts w:ascii="Times New Roman" w:hAnsi="Times New Roman"/>
                <w:sz w:val="28"/>
                <w:szCs w:val="28"/>
              </w:rPr>
            </w:pPr>
          </w:p>
        </w:tc>
        <w:tc>
          <w:tcPr>
            <w:tcW w:w="1573" w:type="dxa"/>
          </w:tcPr>
          <w:p w14:paraId="54852412" w14:textId="77777777" w:rsidR="00F44A19" w:rsidRPr="00741905" w:rsidRDefault="00F44A19" w:rsidP="00016D5C">
            <w:pPr>
              <w:pStyle w:val="afe"/>
              <w:spacing w:line="276" w:lineRule="auto"/>
              <w:rPr>
                <w:rFonts w:ascii="Times New Roman" w:hAnsi="Times New Roman"/>
                <w:sz w:val="28"/>
                <w:szCs w:val="28"/>
              </w:rPr>
            </w:pPr>
          </w:p>
        </w:tc>
      </w:tr>
      <w:tr w:rsidR="00F44A19" w:rsidRPr="00741905" w14:paraId="6311C24A" w14:textId="77777777" w:rsidTr="00C01567">
        <w:tc>
          <w:tcPr>
            <w:tcW w:w="5038" w:type="dxa"/>
          </w:tcPr>
          <w:p w14:paraId="41C08542" w14:textId="77777777" w:rsidR="00F44A19" w:rsidRPr="00741905" w:rsidRDefault="00F44A19" w:rsidP="00016D5C">
            <w:pPr>
              <w:pStyle w:val="afe"/>
              <w:spacing w:line="276" w:lineRule="auto"/>
              <w:rPr>
                <w:rFonts w:ascii="Times New Roman" w:hAnsi="Times New Roman"/>
                <w:sz w:val="28"/>
                <w:szCs w:val="28"/>
              </w:rPr>
            </w:pPr>
            <w:r w:rsidRPr="00741905">
              <w:rPr>
                <w:rFonts w:ascii="Times New Roman" w:hAnsi="Times New Roman"/>
                <w:sz w:val="28"/>
                <w:szCs w:val="28"/>
              </w:rPr>
              <w:t>Тахеометричне знімання електронним тахеометром</w:t>
            </w:r>
            <w:r w:rsidR="00F70B53" w:rsidRPr="00741905">
              <w:rPr>
                <w:rFonts w:ascii="Times New Roman" w:hAnsi="Times New Roman"/>
                <w:sz w:val="28"/>
                <w:szCs w:val="28"/>
              </w:rPr>
              <w:t xml:space="preserve"> у масштабі 1:500</w:t>
            </w:r>
          </w:p>
        </w:tc>
        <w:tc>
          <w:tcPr>
            <w:tcW w:w="1575" w:type="dxa"/>
          </w:tcPr>
          <w:p w14:paraId="11C4FEC9" w14:textId="77777777" w:rsidR="00F44A19" w:rsidRPr="00741905" w:rsidRDefault="00FB3A59" w:rsidP="00016D5C">
            <w:pPr>
              <w:pStyle w:val="afe"/>
              <w:spacing w:line="276" w:lineRule="auto"/>
              <w:jc w:val="center"/>
              <w:rPr>
                <w:rFonts w:ascii="Times New Roman" w:hAnsi="Times New Roman"/>
                <w:sz w:val="28"/>
                <w:szCs w:val="28"/>
              </w:rPr>
            </w:pPr>
            <w:r w:rsidRPr="00741905">
              <w:rPr>
                <w:rFonts w:ascii="Times New Roman" w:hAnsi="Times New Roman"/>
                <w:sz w:val="28"/>
                <w:szCs w:val="28"/>
              </w:rPr>
              <w:t>1</w:t>
            </w:r>
          </w:p>
        </w:tc>
        <w:tc>
          <w:tcPr>
            <w:tcW w:w="1561" w:type="dxa"/>
          </w:tcPr>
          <w:p w14:paraId="4D6F1546" w14:textId="77777777" w:rsidR="00F44A19" w:rsidRPr="00741905" w:rsidRDefault="00F44A19" w:rsidP="00016D5C">
            <w:pPr>
              <w:pStyle w:val="afe"/>
              <w:spacing w:line="276" w:lineRule="auto"/>
              <w:rPr>
                <w:rFonts w:ascii="Times New Roman" w:hAnsi="Times New Roman"/>
                <w:sz w:val="28"/>
                <w:szCs w:val="28"/>
              </w:rPr>
            </w:pPr>
          </w:p>
        </w:tc>
        <w:tc>
          <w:tcPr>
            <w:tcW w:w="1573" w:type="dxa"/>
          </w:tcPr>
          <w:p w14:paraId="398FF75F" w14:textId="77777777" w:rsidR="00F44A19" w:rsidRPr="00741905" w:rsidRDefault="00F44A19" w:rsidP="00016D5C">
            <w:pPr>
              <w:pStyle w:val="afe"/>
              <w:spacing w:line="276" w:lineRule="auto"/>
              <w:rPr>
                <w:rFonts w:ascii="Times New Roman" w:hAnsi="Times New Roman"/>
                <w:sz w:val="28"/>
                <w:szCs w:val="28"/>
              </w:rPr>
            </w:pPr>
          </w:p>
        </w:tc>
      </w:tr>
      <w:tr w:rsidR="00F44A19" w:rsidRPr="00741905" w14:paraId="777A5521" w14:textId="77777777" w:rsidTr="00C01567">
        <w:tc>
          <w:tcPr>
            <w:tcW w:w="5038" w:type="dxa"/>
          </w:tcPr>
          <w:p w14:paraId="3B57755D" w14:textId="77777777" w:rsidR="00F44A19" w:rsidRPr="00741905" w:rsidRDefault="00F44A19" w:rsidP="00016D5C">
            <w:pPr>
              <w:pStyle w:val="afe"/>
              <w:spacing w:line="276" w:lineRule="auto"/>
              <w:rPr>
                <w:rFonts w:ascii="Times New Roman" w:hAnsi="Times New Roman"/>
                <w:sz w:val="28"/>
                <w:szCs w:val="28"/>
              </w:rPr>
            </w:pPr>
            <w:r w:rsidRPr="00741905">
              <w:rPr>
                <w:rFonts w:ascii="Times New Roman" w:hAnsi="Times New Roman"/>
                <w:sz w:val="28"/>
                <w:szCs w:val="28"/>
              </w:rPr>
              <w:t>Побудова топографічного плану</w:t>
            </w:r>
          </w:p>
        </w:tc>
        <w:tc>
          <w:tcPr>
            <w:tcW w:w="1575" w:type="dxa"/>
          </w:tcPr>
          <w:p w14:paraId="253E3A84" w14:textId="77777777" w:rsidR="00F44A19" w:rsidRPr="00741905" w:rsidRDefault="00FB3A59" w:rsidP="00016D5C">
            <w:pPr>
              <w:pStyle w:val="afe"/>
              <w:spacing w:line="276" w:lineRule="auto"/>
              <w:jc w:val="center"/>
              <w:rPr>
                <w:rFonts w:ascii="Times New Roman" w:hAnsi="Times New Roman"/>
                <w:sz w:val="28"/>
                <w:szCs w:val="28"/>
              </w:rPr>
            </w:pPr>
            <w:r w:rsidRPr="00741905">
              <w:rPr>
                <w:rFonts w:ascii="Times New Roman" w:hAnsi="Times New Roman"/>
                <w:sz w:val="28"/>
                <w:szCs w:val="28"/>
              </w:rPr>
              <w:t>1</w:t>
            </w:r>
          </w:p>
        </w:tc>
        <w:tc>
          <w:tcPr>
            <w:tcW w:w="1561" w:type="dxa"/>
          </w:tcPr>
          <w:p w14:paraId="5F57A99A" w14:textId="77777777" w:rsidR="00F44A19" w:rsidRPr="00741905" w:rsidRDefault="00F44A19" w:rsidP="00016D5C">
            <w:pPr>
              <w:pStyle w:val="afe"/>
              <w:spacing w:line="276" w:lineRule="auto"/>
              <w:rPr>
                <w:rFonts w:ascii="Times New Roman" w:hAnsi="Times New Roman"/>
                <w:sz w:val="28"/>
                <w:szCs w:val="28"/>
              </w:rPr>
            </w:pPr>
          </w:p>
        </w:tc>
        <w:tc>
          <w:tcPr>
            <w:tcW w:w="1573" w:type="dxa"/>
          </w:tcPr>
          <w:p w14:paraId="41125602" w14:textId="77777777" w:rsidR="00F44A19" w:rsidRPr="00741905" w:rsidRDefault="00F44A19" w:rsidP="00016D5C">
            <w:pPr>
              <w:pStyle w:val="afe"/>
              <w:spacing w:line="276" w:lineRule="auto"/>
              <w:rPr>
                <w:rFonts w:ascii="Times New Roman" w:hAnsi="Times New Roman"/>
                <w:sz w:val="28"/>
                <w:szCs w:val="28"/>
              </w:rPr>
            </w:pPr>
          </w:p>
        </w:tc>
      </w:tr>
      <w:tr w:rsidR="00F44A19" w:rsidRPr="00741905" w14:paraId="44C9B484" w14:textId="77777777" w:rsidTr="00C01567">
        <w:tc>
          <w:tcPr>
            <w:tcW w:w="5038" w:type="dxa"/>
          </w:tcPr>
          <w:p w14:paraId="2B20BAFE" w14:textId="77777777" w:rsidR="00F44A19" w:rsidRPr="00741905" w:rsidRDefault="00F44A19" w:rsidP="00016D5C">
            <w:pPr>
              <w:pStyle w:val="afe"/>
              <w:spacing w:line="276" w:lineRule="auto"/>
              <w:rPr>
                <w:rFonts w:ascii="Times New Roman" w:hAnsi="Times New Roman"/>
                <w:sz w:val="28"/>
                <w:szCs w:val="28"/>
              </w:rPr>
            </w:pPr>
            <w:r w:rsidRPr="00741905">
              <w:rPr>
                <w:rFonts w:ascii="Times New Roman" w:hAnsi="Times New Roman"/>
                <w:sz w:val="28"/>
                <w:szCs w:val="28"/>
              </w:rPr>
              <w:t xml:space="preserve">Складання </w:t>
            </w:r>
            <w:r w:rsidR="00C85290" w:rsidRPr="00741905">
              <w:rPr>
                <w:rFonts w:ascii="Times New Roman" w:hAnsi="Times New Roman"/>
                <w:sz w:val="28"/>
                <w:szCs w:val="28"/>
              </w:rPr>
              <w:t>й</w:t>
            </w:r>
            <w:r w:rsidRPr="00741905">
              <w:rPr>
                <w:rFonts w:ascii="Times New Roman" w:hAnsi="Times New Roman"/>
                <w:sz w:val="28"/>
                <w:szCs w:val="28"/>
              </w:rPr>
              <w:t xml:space="preserve"> оформлення пояснювальної записки </w:t>
            </w:r>
          </w:p>
        </w:tc>
        <w:tc>
          <w:tcPr>
            <w:tcW w:w="1575" w:type="dxa"/>
          </w:tcPr>
          <w:p w14:paraId="21B25A3F" w14:textId="77777777" w:rsidR="00F44A19" w:rsidRPr="00741905" w:rsidRDefault="00EF56F6" w:rsidP="00016D5C">
            <w:pPr>
              <w:pStyle w:val="afe"/>
              <w:spacing w:line="276" w:lineRule="auto"/>
              <w:jc w:val="center"/>
              <w:rPr>
                <w:rFonts w:ascii="Times New Roman" w:hAnsi="Times New Roman"/>
                <w:sz w:val="28"/>
                <w:szCs w:val="28"/>
              </w:rPr>
            </w:pPr>
            <w:r w:rsidRPr="00741905">
              <w:rPr>
                <w:rFonts w:ascii="Times New Roman" w:hAnsi="Times New Roman"/>
                <w:sz w:val="28"/>
                <w:szCs w:val="28"/>
              </w:rPr>
              <w:t>2</w:t>
            </w:r>
          </w:p>
        </w:tc>
        <w:tc>
          <w:tcPr>
            <w:tcW w:w="1561" w:type="dxa"/>
          </w:tcPr>
          <w:p w14:paraId="523CF0A9" w14:textId="77777777" w:rsidR="00F44A19" w:rsidRPr="00741905" w:rsidRDefault="00F44A19" w:rsidP="00016D5C">
            <w:pPr>
              <w:pStyle w:val="afe"/>
              <w:spacing w:line="276" w:lineRule="auto"/>
              <w:rPr>
                <w:rFonts w:ascii="Times New Roman" w:hAnsi="Times New Roman"/>
                <w:sz w:val="28"/>
                <w:szCs w:val="28"/>
              </w:rPr>
            </w:pPr>
          </w:p>
        </w:tc>
        <w:tc>
          <w:tcPr>
            <w:tcW w:w="1573" w:type="dxa"/>
          </w:tcPr>
          <w:p w14:paraId="06E97211" w14:textId="77777777" w:rsidR="00F44A19" w:rsidRPr="00741905" w:rsidRDefault="00F44A19" w:rsidP="00016D5C">
            <w:pPr>
              <w:pStyle w:val="afe"/>
              <w:spacing w:line="276" w:lineRule="auto"/>
              <w:rPr>
                <w:rFonts w:ascii="Times New Roman" w:hAnsi="Times New Roman"/>
                <w:sz w:val="28"/>
                <w:szCs w:val="28"/>
              </w:rPr>
            </w:pPr>
          </w:p>
        </w:tc>
      </w:tr>
      <w:tr w:rsidR="00A06247" w:rsidRPr="00741905" w14:paraId="5D128E0B" w14:textId="77777777" w:rsidTr="00C01567">
        <w:tc>
          <w:tcPr>
            <w:tcW w:w="5038" w:type="dxa"/>
          </w:tcPr>
          <w:p w14:paraId="091F0A97" w14:textId="77777777" w:rsidR="00A06247" w:rsidRPr="00741905" w:rsidRDefault="00A06247" w:rsidP="00016D5C">
            <w:pPr>
              <w:pStyle w:val="afe"/>
              <w:spacing w:line="276" w:lineRule="auto"/>
              <w:rPr>
                <w:rFonts w:ascii="Times New Roman" w:hAnsi="Times New Roman"/>
                <w:sz w:val="28"/>
                <w:szCs w:val="28"/>
              </w:rPr>
            </w:pPr>
            <w:r w:rsidRPr="00741905">
              <w:rPr>
                <w:rFonts w:ascii="Times New Roman" w:hAnsi="Times New Roman"/>
                <w:sz w:val="28"/>
                <w:szCs w:val="28"/>
              </w:rPr>
              <w:t>Всього</w:t>
            </w:r>
          </w:p>
        </w:tc>
        <w:tc>
          <w:tcPr>
            <w:tcW w:w="1575" w:type="dxa"/>
          </w:tcPr>
          <w:p w14:paraId="06E60625" w14:textId="77777777" w:rsidR="00A06247" w:rsidRPr="00741905" w:rsidRDefault="00A06247" w:rsidP="00016D5C">
            <w:pPr>
              <w:pStyle w:val="afe"/>
              <w:spacing w:line="276" w:lineRule="auto"/>
              <w:jc w:val="center"/>
              <w:rPr>
                <w:rFonts w:ascii="Times New Roman" w:hAnsi="Times New Roman"/>
                <w:sz w:val="28"/>
                <w:szCs w:val="28"/>
              </w:rPr>
            </w:pPr>
            <w:r w:rsidRPr="00741905">
              <w:rPr>
                <w:rFonts w:ascii="Times New Roman" w:hAnsi="Times New Roman"/>
                <w:sz w:val="28"/>
                <w:szCs w:val="28"/>
              </w:rPr>
              <w:t>20 днів</w:t>
            </w:r>
          </w:p>
        </w:tc>
        <w:tc>
          <w:tcPr>
            <w:tcW w:w="1561" w:type="dxa"/>
          </w:tcPr>
          <w:p w14:paraId="41867143" w14:textId="77777777" w:rsidR="00A06247" w:rsidRPr="00741905" w:rsidRDefault="00A06247" w:rsidP="00016D5C">
            <w:pPr>
              <w:pStyle w:val="afe"/>
              <w:spacing w:line="276" w:lineRule="auto"/>
              <w:rPr>
                <w:rFonts w:ascii="Times New Roman" w:hAnsi="Times New Roman"/>
                <w:sz w:val="28"/>
                <w:szCs w:val="28"/>
              </w:rPr>
            </w:pPr>
          </w:p>
        </w:tc>
        <w:tc>
          <w:tcPr>
            <w:tcW w:w="1573" w:type="dxa"/>
          </w:tcPr>
          <w:p w14:paraId="5DB3FD8A" w14:textId="77777777" w:rsidR="00A06247" w:rsidRPr="00741905" w:rsidRDefault="00A06247" w:rsidP="00016D5C">
            <w:pPr>
              <w:pStyle w:val="afe"/>
              <w:spacing w:line="276" w:lineRule="auto"/>
              <w:rPr>
                <w:rFonts w:ascii="Times New Roman" w:hAnsi="Times New Roman"/>
                <w:sz w:val="28"/>
                <w:szCs w:val="28"/>
              </w:rPr>
            </w:pPr>
          </w:p>
        </w:tc>
      </w:tr>
    </w:tbl>
    <w:p w14:paraId="2BE01FF4" w14:textId="77777777" w:rsidR="00DD5FEA" w:rsidRPr="00741905" w:rsidRDefault="00DD5FEA" w:rsidP="00016D5C">
      <w:pPr>
        <w:pStyle w:val="afe"/>
        <w:spacing w:line="276" w:lineRule="auto"/>
        <w:rPr>
          <w:rFonts w:ascii="Times New Roman" w:hAnsi="Times New Roman"/>
          <w:sz w:val="28"/>
          <w:szCs w:val="28"/>
        </w:rPr>
      </w:pPr>
    </w:p>
    <w:p w14:paraId="503692F4" w14:textId="77777777" w:rsidR="00024E34" w:rsidRPr="00741905" w:rsidRDefault="008377F4" w:rsidP="00016D5C">
      <w:pPr>
        <w:pStyle w:val="afe"/>
        <w:spacing w:line="276" w:lineRule="auto"/>
        <w:rPr>
          <w:rFonts w:ascii="Times New Roman" w:hAnsi="Times New Roman"/>
          <w:b/>
          <w:sz w:val="28"/>
          <w:szCs w:val="28"/>
        </w:rPr>
      </w:pPr>
      <w:r w:rsidRPr="00741905">
        <w:rPr>
          <w:rFonts w:ascii="Times New Roman" w:hAnsi="Times New Roman"/>
          <w:b/>
          <w:sz w:val="28"/>
          <w:szCs w:val="28"/>
        </w:rPr>
        <w:t>1.</w:t>
      </w:r>
      <w:r w:rsidR="009130C3" w:rsidRPr="00741905">
        <w:rPr>
          <w:rFonts w:ascii="Times New Roman" w:hAnsi="Times New Roman"/>
          <w:b/>
          <w:sz w:val="28"/>
          <w:szCs w:val="28"/>
        </w:rPr>
        <w:t>2</w:t>
      </w:r>
      <w:r w:rsidRPr="00741905">
        <w:rPr>
          <w:rFonts w:ascii="Times New Roman" w:hAnsi="Times New Roman"/>
          <w:b/>
          <w:sz w:val="28"/>
          <w:szCs w:val="28"/>
        </w:rPr>
        <w:t xml:space="preserve"> </w:t>
      </w:r>
      <w:r w:rsidR="00E677BC" w:rsidRPr="00741905">
        <w:rPr>
          <w:rFonts w:ascii="Times New Roman" w:hAnsi="Times New Roman"/>
          <w:b/>
          <w:sz w:val="28"/>
          <w:szCs w:val="28"/>
        </w:rPr>
        <w:t>Обов’язки</w:t>
      </w:r>
      <w:r w:rsidR="00024E34" w:rsidRPr="00741905">
        <w:rPr>
          <w:rFonts w:ascii="Times New Roman" w:hAnsi="Times New Roman"/>
          <w:b/>
          <w:sz w:val="28"/>
          <w:szCs w:val="28"/>
        </w:rPr>
        <w:t xml:space="preserve"> викладачів і студентів</w:t>
      </w:r>
    </w:p>
    <w:p w14:paraId="58B08723" w14:textId="77777777" w:rsidR="00CB5E1A" w:rsidRPr="00741905" w:rsidRDefault="00CB5E1A"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 xml:space="preserve">Загальне керівництво </w:t>
      </w:r>
      <w:r w:rsidR="00A45B9A" w:rsidRPr="00741905">
        <w:rPr>
          <w:rFonts w:ascii="Times New Roman" w:hAnsi="Times New Roman"/>
          <w:sz w:val="28"/>
          <w:szCs w:val="28"/>
        </w:rPr>
        <w:t xml:space="preserve">навчальною </w:t>
      </w:r>
      <w:r w:rsidRPr="00741905">
        <w:rPr>
          <w:rFonts w:ascii="Times New Roman" w:hAnsi="Times New Roman"/>
          <w:sz w:val="28"/>
          <w:szCs w:val="28"/>
        </w:rPr>
        <w:t>геодезичною практикою здійснює завідувач кафедри геодезії, землевпорядкування та кадастру.</w:t>
      </w:r>
    </w:p>
    <w:p w14:paraId="073D2428" w14:textId="77777777" w:rsidR="00CB5E1A" w:rsidRPr="00741905" w:rsidRDefault="00CB5E1A"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Безпосереднє керівництво практикою навчальних груп</w:t>
      </w:r>
      <w:r w:rsidR="00A56C1F" w:rsidRPr="00741905">
        <w:rPr>
          <w:rFonts w:ascii="Times New Roman" w:hAnsi="Times New Roman"/>
          <w:sz w:val="28"/>
          <w:szCs w:val="28"/>
        </w:rPr>
        <w:t xml:space="preserve"> (бригад)</w:t>
      </w:r>
      <w:r w:rsidRPr="00741905">
        <w:rPr>
          <w:rFonts w:ascii="Times New Roman" w:hAnsi="Times New Roman"/>
          <w:sz w:val="28"/>
          <w:szCs w:val="28"/>
        </w:rPr>
        <w:t xml:space="preserve"> здійснюють викладачі кафедри</w:t>
      </w:r>
      <w:r w:rsidR="00A45B9A" w:rsidRPr="00741905">
        <w:rPr>
          <w:rFonts w:ascii="Times New Roman" w:hAnsi="Times New Roman"/>
          <w:sz w:val="28"/>
          <w:szCs w:val="28"/>
        </w:rPr>
        <w:t>.</w:t>
      </w:r>
    </w:p>
    <w:p w14:paraId="4FA0CF39" w14:textId="77777777" w:rsidR="00CB5E1A" w:rsidRPr="00741905" w:rsidRDefault="00CB5E1A" w:rsidP="00016D5C">
      <w:pPr>
        <w:pStyle w:val="afe"/>
        <w:spacing w:line="276" w:lineRule="auto"/>
        <w:ind w:firstLine="709"/>
        <w:jc w:val="both"/>
        <w:rPr>
          <w:rFonts w:ascii="Times New Roman" w:hAnsi="Times New Roman"/>
          <w:i/>
          <w:sz w:val="28"/>
          <w:szCs w:val="28"/>
        </w:rPr>
      </w:pPr>
      <w:r w:rsidRPr="00741905">
        <w:rPr>
          <w:rFonts w:ascii="Times New Roman" w:hAnsi="Times New Roman"/>
          <w:i/>
          <w:sz w:val="28"/>
          <w:szCs w:val="28"/>
        </w:rPr>
        <w:t xml:space="preserve">Обов’язки </w:t>
      </w:r>
      <w:r w:rsidR="00A56C1F" w:rsidRPr="00741905">
        <w:rPr>
          <w:rFonts w:ascii="Times New Roman" w:hAnsi="Times New Roman"/>
          <w:i/>
          <w:sz w:val="28"/>
          <w:szCs w:val="28"/>
        </w:rPr>
        <w:t>викладача-</w:t>
      </w:r>
      <w:r w:rsidRPr="00741905">
        <w:rPr>
          <w:rFonts w:ascii="Times New Roman" w:hAnsi="Times New Roman"/>
          <w:i/>
          <w:sz w:val="28"/>
          <w:szCs w:val="28"/>
        </w:rPr>
        <w:t xml:space="preserve">керівника </w:t>
      </w:r>
      <w:r w:rsidR="00A56C1F" w:rsidRPr="00741905">
        <w:rPr>
          <w:rFonts w:ascii="Times New Roman" w:hAnsi="Times New Roman"/>
          <w:i/>
          <w:sz w:val="28"/>
          <w:szCs w:val="28"/>
        </w:rPr>
        <w:t>практики</w:t>
      </w:r>
      <w:r w:rsidRPr="00741905">
        <w:rPr>
          <w:rFonts w:ascii="Times New Roman" w:hAnsi="Times New Roman"/>
          <w:i/>
          <w:sz w:val="28"/>
          <w:szCs w:val="28"/>
        </w:rPr>
        <w:t>:</w:t>
      </w:r>
    </w:p>
    <w:p w14:paraId="673A9C7D" w14:textId="77777777" w:rsidR="006D4CD7" w:rsidRPr="00741905" w:rsidRDefault="00CB5E1A" w:rsidP="00016D5C">
      <w:pPr>
        <w:pStyle w:val="afe"/>
        <w:numPr>
          <w:ilvl w:val="0"/>
          <w:numId w:val="28"/>
        </w:numPr>
        <w:spacing w:line="276" w:lineRule="auto"/>
        <w:jc w:val="both"/>
        <w:rPr>
          <w:rFonts w:ascii="Times New Roman" w:hAnsi="Times New Roman"/>
          <w:sz w:val="28"/>
          <w:szCs w:val="28"/>
        </w:rPr>
      </w:pPr>
      <w:r w:rsidRPr="00741905">
        <w:rPr>
          <w:rFonts w:ascii="Times New Roman" w:hAnsi="Times New Roman"/>
          <w:sz w:val="28"/>
          <w:szCs w:val="28"/>
        </w:rPr>
        <w:t xml:space="preserve">пояснення студентам методики польових вимірювань і камеральних </w:t>
      </w:r>
      <w:proofErr w:type="spellStart"/>
      <w:r w:rsidRPr="00741905">
        <w:rPr>
          <w:rFonts w:ascii="Times New Roman" w:hAnsi="Times New Roman"/>
          <w:sz w:val="28"/>
          <w:szCs w:val="28"/>
        </w:rPr>
        <w:t>обчи</w:t>
      </w:r>
      <w:proofErr w:type="spellEnd"/>
    </w:p>
    <w:p w14:paraId="4E925EFF" w14:textId="77777777" w:rsidR="00CB5E1A" w:rsidRPr="00741905" w:rsidRDefault="00CB5E1A" w:rsidP="00016D5C">
      <w:pPr>
        <w:pStyle w:val="afe"/>
        <w:spacing w:line="276" w:lineRule="auto"/>
        <w:jc w:val="both"/>
        <w:rPr>
          <w:rFonts w:ascii="Times New Roman" w:hAnsi="Times New Roman"/>
          <w:sz w:val="28"/>
          <w:szCs w:val="28"/>
        </w:rPr>
      </w:pPr>
      <w:proofErr w:type="spellStart"/>
      <w:r w:rsidRPr="00741905">
        <w:rPr>
          <w:rFonts w:ascii="Times New Roman" w:hAnsi="Times New Roman"/>
          <w:sz w:val="28"/>
          <w:szCs w:val="28"/>
        </w:rPr>
        <w:t>лень</w:t>
      </w:r>
      <w:proofErr w:type="spellEnd"/>
      <w:r w:rsidRPr="00741905">
        <w:rPr>
          <w:rFonts w:ascii="Times New Roman" w:hAnsi="Times New Roman"/>
          <w:sz w:val="28"/>
          <w:szCs w:val="28"/>
        </w:rPr>
        <w:t xml:space="preserve">, </w:t>
      </w:r>
      <w:r w:rsidR="00A56C1F" w:rsidRPr="00741905">
        <w:rPr>
          <w:rFonts w:ascii="Times New Roman" w:hAnsi="Times New Roman"/>
          <w:sz w:val="28"/>
          <w:szCs w:val="28"/>
        </w:rPr>
        <w:t xml:space="preserve">специфіки </w:t>
      </w:r>
      <w:r w:rsidRPr="00741905">
        <w:rPr>
          <w:rFonts w:ascii="Times New Roman" w:hAnsi="Times New Roman"/>
          <w:sz w:val="28"/>
          <w:szCs w:val="28"/>
        </w:rPr>
        <w:t xml:space="preserve">ведення польових журналів і </w:t>
      </w:r>
      <w:r w:rsidR="00A56C1F" w:rsidRPr="00741905">
        <w:rPr>
          <w:rFonts w:ascii="Times New Roman" w:hAnsi="Times New Roman"/>
          <w:sz w:val="28"/>
          <w:szCs w:val="28"/>
        </w:rPr>
        <w:t xml:space="preserve">креслення </w:t>
      </w:r>
      <w:r w:rsidRPr="00741905">
        <w:rPr>
          <w:rFonts w:ascii="Times New Roman" w:hAnsi="Times New Roman"/>
          <w:sz w:val="28"/>
          <w:szCs w:val="28"/>
        </w:rPr>
        <w:t xml:space="preserve">необхідних </w:t>
      </w:r>
      <w:r w:rsidR="00A56C1F" w:rsidRPr="00741905">
        <w:rPr>
          <w:rFonts w:ascii="Times New Roman" w:hAnsi="Times New Roman"/>
          <w:sz w:val="28"/>
          <w:szCs w:val="28"/>
        </w:rPr>
        <w:t>схем</w:t>
      </w:r>
      <w:r w:rsidRPr="00741905">
        <w:rPr>
          <w:rFonts w:ascii="Times New Roman" w:hAnsi="Times New Roman"/>
          <w:sz w:val="28"/>
          <w:szCs w:val="28"/>
        </w:rPr>
        <w:t>;</w:t>
      </w:r>
    </w:p>
    <w:p w14:paraId="60533294" w14:textId="77777777" w:rsidR="006D4CD7" w:rsidRPr="00741905" w:rsidRDefault="00CB5E1A" w:rsidP="00016D5C">
      <w:pPr>
        <w:pStyle w:val="afe"/>
        <w:numPr>
          <w:ilvl w:val="0"/>
          <w:numId w:val="28"/>
        </w:numPr>
        <w:spacing w:line="276" w:lineRule="auto"/>
        <w:jc w:val="both"/>
        <w:rPr>
          <w:rFonts w:ascii="Times New Roman" w:hAnsi="Times New Roman"/>
          <w:sz w:val="28"/>
          <w:szCs w:val="28"/>
        </w:rPr>
      </w:pPr>
      <w:r w:rsidRPr="00741905">
        <w:rPr>
          <w:rFonts w:ascii="Times New Roman" w:hAnsi="Times New Roman"/>
          <w:sz w:val="28"/>
          <w:szCs w:val="28"/>
        </w:rPr>
        <w:t xml:space="preserve">видача </w:t>
      </w:r>
      <w:r w:rsidR="00F70B53" w:rsidRPr="00741905">
        <w:rPr>
          <w:rFonts w:ascii="Times New Roman" w:hAnsi="Times New Roman"/>
          <w:sz w:val="28"/>
          <w:szCs w:val="28"/>
        </w:rPr>
        <w:t>вихідних</w:t>
      </w:r>
      <w:r w:rsidRPr="00741905">
        <w:rPr>
          <w:rFonts w:ascii="Times New Roman" w:hAnsi="Times New Roman"/>
          <w:sz w:val="28"/>
          <w:szCs w:val="28"/>
        </w:rPr>
        <w:t xml:space="preserve"> даних (координат пунктів полігонометрії і </w:t>
      </w:r>
      <w:r w:rsidR="00A56C1F" w:rsidRPr="00741905">
        <w:rPr>
          <w:rFonts w:ascii="Times New Roman" w:hAnsi="Times New Roman"/>
          <w:sz w:val="28"/>
          <w:szCs w:val="28"/>
        </w:rPr>
        <w:t xml:space="preserve">позначок </w:t>
      </w:r>
      <w:r w:rsidRPr="00741905">
        <w:rPr>
          <w:rFonts w:ascii="Times New Roman" w:hAnsi="Times New Roman"/>
          <w:sz w:val="28"/>
          <w:szCs w:val="28"/>
        </w:rPr>
        <w:t>реп</w:t>
      </w:r>
    </w:p>
    <w:p w14:paraId="72C83EB7" w14:textId="77777777" w:rsidR="00CB5E1A" w:rsidRPr="00741905" w:rsidRDefault="00CB5E1A" w:rsidP="00016D5C">
      <w:pPr>
        <w:pStyle w:val="afe"/>
        <w:spacing w:line="276" w:lineRule="auto"/>
        <w:jc w:val="both"/>
        <w:rPr>
          <w:rFonts w:ascii="Times New Roman" w:hAnsi="Times New Roman"/>
          <w:sz w:val="28"/>
          <w:szCs w:val="28"/>
        </w:rPr>
      </w:pPr>
      <w:r w:rsidRPr="00741905">
        <w:rPr>
          <w:rFonts w:ascii="Times New Roman" w:hAnsi="Times New Roman"/>
          <w:sz w:val="28"/>
          <w:szCs w:val="28"/>
        </w:rPr>
        <w:t>рів вищих класів)</w:t>
      </w:r>
      <w:r w:rsidR="00A56C1F" w:rsidRPr="00741905">
        <w:rPr>
          <w:rFonts w:ascii="Times New Roman" w:hAnsi="Times New Roman"/>
          <w:sz w:val="28"/>
          <w:szCs w:val="28"/>
        </w:rPr>
        <w:t>,</w:t>
      </w:r>
      <w:r w:rsidRPr="00741905">
        <w:rPr>
          <w:rFonts w:ascii="Times New Roman" w:hAnsi="Times New Roman"/>
          <w:sz w:val="28"/>
          <w:szCs w:val="28"/>
        </w:rPr>
        <w:t xml:space="preserve"> </w:t>
      </w:r>
      <w:r w:rsidR="00F70B53" w:rsidRPr="00741905">
        <w:rPr>
          <w:rFonts w:ascii="Times New Roman" w:hAnsi="Times New Roman"/>
          <w:sz w:val="28"/>
          <w:szCs w:val="28"/>
        </w:rPr>
        <w:t>розміщення</w:t>
      </w:r>
      <w:r w:rsidRPr="00741905">
        <w:rPr>
          <w:rFonts w:ascii="Times New Roman" w:hAnsi="Times New Roman"/>
          <w:sz w:val="28"/>
          <w:szCs w:val="28"/>
        </w:rPr>
        <w:t xml:space="preserve"> вихідних пунктів існуючої геодезичної основи на місцевості;</w:t>
      </w:r>
    </w:p>
    <w:p w14:paraId="071AE25A" w14:textId="77777777" w:rsidR="006D4CD7" w:rsidRPr="00741905" w:rsidRDefault="00CB5E1A" w:rsidP="00016D5C">
      <w:pPr>
        <w:pStyle w:val="afe"/>
        <w:numPr>
          <w:ilvl w:val="0"/>
          <w:numId w:val="28"/>
        </w:numPr>
        <w:spacing w:line="276" w:lineRule="auto"/>
        <w:jc w:val="both"/>
        <w:rPr>
          <w:rFonts w:ascii="Times New Roman" w:hAnsi="Times New Roman"/>
          <w:sz w:val="28"/>
          <w:szCs w:val="28"/>
        </w:rPr>
      </w:pPr>
      <w:r w:rsidRPr="00741905">
        <w:rPr>
          <w:rFonts w:ascii="Times New Roman" w:hAnsi="Times New Roman"/>
          <w:sz w:val="28"/>
          <w:szCs w:val="28"/>
        </w:rPr>
        <w:t>польовий і аудиторний контроль правильності ведення документації та в</w:t>
      </w:r>
    </w:p>
    <w:p w14:paraId="2D6A5184" w14:textId="77777777" w:rsidR="00CB5E1A" w:rsidRPr="00741905" w:rsidRDefault="00CB5E1A" w:rsidP="00016D5C">
      <w:pPr>
        <w:pStyle w:val="afe"/>
        <w:spacing w:line="276" w:lineRule="auto"/>
        <w:jc w:val="both"/>
        <w:rPr>
          <w:rFonts w:ascii="Times New Roman" w:hAnsi="Times New Roman"/>
          <w:sz w:val="28"/>
          <w:szCs w:val="28"/>
        </w:rPr>
      </w:pPr>
      <w:r w:rsidRPr="00741905">
        <w:rPr>
          <w:rFonts w:ascii="Times New Roman" w:hAnsi="Times New Roman"/>
          <w:sz w:val="28"/>
          <w:szCs w:val="28"/>
        </w:rPr>
        <w:t>конання інших робіт студентами;</w:t>
      </w:r>
    </w:p>
    <w:p w14:paraId="62C5FEFB" w14:textId="77777777" w:rsidR="006D4CD7" w:rsidRPr="00741905" w:rsidRDefault="00CB5E1A" w:rsidP="00016D5C">
      <w:pPr>
        <w:pStyle w:val="afe"/>
        <w:numPr>
          <w:ilvl w:val="0"/>
          <w:numId w:val="28"/>
        </w:numPr>
        <w:spacing w:line="276" w:lineRule="auto"/>
        <w:jc w:val="both"/>
        <w:rPr>
          <w:rFonts w:ascii="Times New Roman" w:hAnsi="Times New Roman"/>
          <w:sz w:val="28"/>
          <w:szCs w:val="28"/>
        </w:rPr>
      </w:pPr>
      <w:r w:rsidRPr="00741905">
        <w:rPr>
          <w:rFonts w:ascii="Times New Roman" w:hAnsi="Times New Roman"/>
          <w:sz w:val="28"/>
          <w:szCs w:val="28"/>
        </w:rPr>
        <w:t>контроль за дотриманням трудової дисципліни студентами і проведення с</w:t>
      </w:r>
      <w:r w:rsidR="006D4CD7" w:rsidRPr="00741905">
        <w:rPr>
          <w:rFonts w:ascii="Times New Roman" w:hAnsi="Times New Roman"/>
          <w:sz w:val="28"/>
          <w:szCs w:val="28"/>
        </w:rPr>
        <w:t>е-</w:t>
      </w:r>
    </w:p>
    <w:p w14:paraId="60D3CEB4" w14:textId="77777777" w:rsidR="00CB5E1A" w:rsidRPr="00741905" w:rsidRDefault="00CB5E1A" w:rsidP="00016D5C">
      <w:pPr>
        <w:pStyle w:val="afe"/>
        <w:spacing w:line="276" w:lineRule="auto"/>
        <w:jc w:val="both"/>
        <w:rPr>
          <w:rFonts w:ascii="Times New Roman" w:hAnsi="Times New Roman"/>
          <w:sz w:val="28"/>
          <w:szCs w:val="28"/>
        </w:rPr>
      </w:pPr>
      <w:proofErr w:type="spellStart"/>
      <w:r w:rsidRPr="00741905">
        <w:rPr>
          <w:rFonts w:ascii="Times New Roman" w:hAnsi="Times New Roman"/>
          <w:sz w:val="28"/>
          <w:szCs w:val="28"/>
        </w:rPr>
        <w:t>ред</w:t>
      </w:r>
      <w:proofErr w:type="spellEnd"/>
      <w:r w:rsidRPr="00741905">
        <w:rPr>
          <w:rFonts w:ascii="Times New Roman" w:hAnsi="Times New Roman"/>
          <w:sz w:val="28"/>
          <w:szCs w:val="28"/>
        </w:rPr>
        <w:t xml:space="preserve"> них виховної роботи.</w:t>
      </w:r>
    </w:p>
    <w:p w14:paraId="38ADC255" w14:textId="77777777" w:rsidR="00CB5E1A" w:rsidRPr="00741905" w:rsidRDefault="00CB5E1A"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 xml:space="preserve">Бригаду очолює </w:t>
      </w:r>
      <w:r w:rsidRPr="00741905">
        <w:rPr>
          <w:rFonts w:ascii="Times New Roman" w:hAnsi="Times New Roman"/>
          <w:i/>
          <w:sz w:val="28"/>
          <w:szCs w:val="28"/>
        </w:rPr>
        <w:t>бригадир,</w:t>
      </w:r>
      <w:r w:rsidRPr="00741905">
        <w:rPr>
          <w:rFonts w:ascii="Times New Roman" w:hAnsi="Times New Roman"/>
          <w:sz w:val="28"/>
          <w:szCs w:val="28"/>
        </w:rPr>
        <w:t xml:space="preserve"> який</w:t>
      </w:r>
      <w:r w:rsidRPr="00741905">
        <w:rPr>
          <w:rFonts w:ascii="Times New Roman" w:hAnsi="Times New Roman"/>
          <w:i/>
          <w:sz w:val="28"/>
          <w:szCs w:val="28"/>
        </w:rPr>
        <w:t xml:space="preserve"> зобов’язаний</w:t>
      </w:r>
      <w:r w:rsidRPr="00741905">
        <w:rPr>
          <w:rFonts w:ascii="Times New Roman" w:hAnsi="Times New Roman"/>
          <w:sz w:val="28"/>
          <w:szCs w:val="28"/>
        </w:rPr>
        <w:t>:</w:t>
      </w:r>
    </w:p>
    <w:p w14:paraId="7D0502C7" w14:textId="77777777" w:rsidR="00CB5E1A" w:rsidRPr="00741905" w:rsidRDefault="00CB5E1A" w:rsidP="00016D5C">
      <w:pPr>
        <w:pStyle w:val="afe"/>
        <w:numPr>
          <w:ilvl w:val="0"/>
          <w:numId w:val="28"/>
        </w:numPr>
        <w:spacing w:line="276" w:lineRule="auto"/>
        <w:jc w:val="both"/>
        <w:rPr>
          <w:rFonts w:ascii="Times New Roman" w:hAnsi="Times New Roman"/>
          <w:sz w:val="28"/>
          <w:szCs w:val="28"/>
        </w:rPr>
      </w:pPr>
      <w:r w:rsidRPr="00741905">
        <w:rPr>
          <w:rFonts w:ascii="Times New Roman" w:hAnsi="Times New Roman"/>
          <w:sz w:val="28"/>
          <w:szCs w:val="28"/>
        </w:rPr>
        <w:t>керувати бригадою при виконанні нею програми практики;</w:t>
      </w:r>
    </w:p>
    <w:p w14:paraId="44488C92" w14:textId="77777777" w:rsidR="008D7189" w:rsidRPr="00741905" w:rsidRDefault="00CB5E1A" w:rsidP="00016D5C">
      <w:pPr>
        <w:pStyle w:val="afe"/>
        <w:numPr>
          <w:ilvl w:val="0"/>
          <w:numId w:val="28"/>
        </w:numPr>
        <w:spacing w:line="276" w:lineRule="auto"/>
        <w:jc w:val="both"/>
        <w:rPr>
          <w:rFonts w:ascii="Times New Roman" w:hAnsi="Times New Roman"/>
          <w:sz w:val="28"/>
          <w:szCs w:val="28"/>
        </w:rPr>
      </w:pPr>
      <w:r w:rsidRPr="00741905">
        <w:rPr>
          <w:rFonts w:ascii="Times New Roman" w:hAnsi="Times New Roman"/>
          <w:sz w:val="28"/>
          <w:szCs w:val="28"/>
        </w:rPr>
        <w:t xml:space="preserve">організувати </w:t>
      </w:r>
      <w:r w:rsidR="00B72479" w:rsidRPr="00741905">
        <w:rPr>
          <w:rFonts w:ascii="Times New Roman" w:hAnsi="Times New Roman"/>
          <w:sz w:val="28"/>
          <w:szCs w:val="28"/>
        </w:rPr>
        <w:t xml:space="preserve">отримання, </w:t>
      </w:r>
      <w:r w:rsidRPr="00741905">
        <w:rPr>
          <w:rFonts w:ascii="Times New Roman" w:hAnsi="Times New Roman"/>
          <w:sz w:val="28"/>
          <w:szCs w:val="28"/>
        </w:rPr>
        <w:t>збер</w:t>
      </w:r>
      <w:r w:rsidR="00B72479" w:rsidRPr="00741905">
        <w:rPr>
          <w:rFonts w:ascii="Times New Roman" w:hAnsi="Times New Roman"/>
          <w:sz w:val="28"/>
          <w:szCs w:val="28"/>
        </w:rPr>
        <w:t>еже</w:t>
      </w:r>
      <w:r w:rsidRPr="00741905">
        <w:rPr>
          <w:rFonts w:ascii="Times New Roman" w:hAnsi="Times New Roman"/>
          <w:sz w:val="28"/>
          <w:szCs w:val="28"/>
        </w:rPr>
        <w:t>ння й здачу геодезичних приладів,</w:t>
      </w:r>
    </w:p>
    <w:p w14:paraId="2E4595AE" w14:textId="77777777" w:rsidR="00CB5E1A" w:rsidRPr="00741905" w:rsidRDefault="00CB5E1A" w:rsidP="00016D5C">
      <w:pPr>
        <w:pStyle w:val="afe"/>
        <w:spacing w:line="276" w:lineRule="auto"/>
        <w:jc w:val="both"/>
        <w:rPr>
          <w:rFonts w:ascii="Times New Roman" w:hAnsi="Times New Roman"/>
          <w:sz w:val="28"/>
          <w:szCs w:val="28"/>
        </w:rPr>
      </w:pPr>
      <w:r w:rsidRPr="00741905">
        <w:rPr>
          <w:rFonts w:ascii="Times New Roman" w:hAnsi="Times New Roman"/>
          <w:sz w:val="28"/>
          <w:szCs w:val="28"/>
        </w:rPr>
        <w:t>креслярського приладдя, а також спостерігати за правильним їх використанням;</w:t>
      </w:r>
    </w:p>
    <w:p w14:paraId="3E8C097B" w14:textId="77777777" w:rsidR="008D7189" w:rsidRPr="00741905" w:rsidRDefault="00CB5E1A" w:rsidP="00016D5C">
      <w:pPr>
        <w:pStyle w:val="afe"/>
        <w:numPr>
          <w:ilvl w:val="0"/>
          <w:numId w:val="27"/>
        </w:numPr>
        <w:spacing w:line="276" w:lineRule="auto"/>
        <w:jc w:val="both"/>
        <w:rPr>
          <w:rFonts w:ascii="Times New Roman" w:hAnsi="Times New Roman"/>
          <w:sz w:val="28"/>
          <w:szCs w:val="28"/>
        </w:rPr>
      </w:pPr>
      <w:r w:rsidRPr="00741905">
        <w:rPr>
          <w:rFonts w:ascii="Times New Roman" w:hAnsi="Times New Roman"/>
          <w:sz w:val="28"/>
          <w:szCs w:val="28"/>
        </w:rPr>
        <w:t>переписати номери всіх от</w:t>
      </w:r>
      <w:r w:rsidR="00A45B9A" w:rsidRPr="00741905">
        <w:rPr>
          <w:rFonts w:ascii="Times New Roman" w:hAnsi="Times New Roman"/>
          <w:sz w:val="28"/>
          <w:szCs w:val="28"/>
        </w:rPr>
        <w:t xml:space="preserve">риманих геодезичних приладів </w:t>
      </w:r>
      <w:r w:rsidRPr="00741905">
        <w:rPr>
          <w:rFonts w:ascii="Times New Roman" w:hAnsi="Times New Roman"/>
          <w:sz w:val="28"/>
          <w:szCs w:val="28"/>
        </w:rPr>
        <w:t>і не допускати</w:t>
      </w:r>
    </w:p>
    <w:p w14:paraId="1D548249" w14:textId="77777777" w:rsidR="00CB5E1A" w:rsidRPr="00741905" w:rsidRDefault="00CB5E1A" w:rsidP="00016D5C">
      <w:pPr>
        <w:pStyle w:val="afe"/>
        <w:spacing w:line="276" w:lineRule="auto"/>
        <w:jc w:val="both"/>
        <w:rPr>
          <w:rFonts w:ascii="Times New Roman" w:hAnsi="Times New Roman"/>
          <w:sz w:val="28"/>
          <w:szCs w:val="28"/>
        </w:rPr>
      </w:pPr>
      <w:r w:rsidRPr="00741905">
        <w:rPr>
          <w:rFonts w:ascii="Times New Roman" w:hAnsi="Times New Roman"/>
          <w:sz w:val="28"/>
          <w:szCs w:val="28"/>
        </w:rPr>
        <w:t>обміну між бригадами;</w:t>
      </w:r>
    </w:p>
    <w:p w14:paraId="4E16F2C0" w14:textId="77777777" w:rsidR="008D7189" w:rsidRPr="00741905" w:rsidRDefault="00CB5E1A" w:rsidP="00016D5C">
      <w:pPr>
        <w:pStyle w:val="afe"/>
        <w:numPr>
          <w:ilvl w:val="0"/>
          <w:numId w:val="27"/>
        </w:numPr>
        <w:spacing w:line="276" w:lineRule="auto"/>
        <w:jc w:val="both"/>
        <w:rPr>
          <w:rFonts w:ascii="Times New Roman" w:hAnsi="Times New Roman"/>
          <w:sz w:val="28"/>
          <w:szCs w:val="28"/>
        </w:rPr>
      </w:pPr>
      <w:r w:rsidRPr="00741905">
        <w:rPr>
          <w:rFonts w:ascii="Times New Roman" w:hAnsi="Times New Roman"/>
          <w:sz w:val="28"/>
          <w:szCs w:val="28"/>
        </w:rPr>
        <w:t xml:space="preserve">своєчасно отримувати від керівника практики завдання і </w:t>
      </w:r>
      <w:r w:rsidR="00F4319E" w:rsidRPr="00741905">
        <w:rPr>
          <w:rFonts w:ascii="Times New Roman" w:hAnsi="Times New Roman"/>
          <w:sz w:val="28"/>
          <w:szCs w:val="28"/>
        </w:rPr>
        <w:t>правильно за часом</w:t>
      </w:r>
    </w:p>
    <w:p w14:paraId="616B8D7C" w14:textId="77777777" w:rsidR="00CB5E1A" w:rsidRPr="00741905" w:rsidRDefault="00CB5E1A" w:rsidP="00016D5C">
      <w:pPr>
        <w:pStyle w:val="afe"/>
        <w:spacing w:line="276" w:lineRule="auto"/>
        <w:jc w:val="both"/>
        <w:rPr>
          <w:rFonts w:ascii="Times New Roman" w:hAnsi="Times New Roman"/>
          <w:sz w:val="28"/>
          <w:szCs w:val="28"/>
        </w:rPr>
      </w:pPr>
      <w:r w:rsidRPr="00741905">
        <w:rPr>
          <w:rFonts w:ascii="Times New Roman" w:hAnsi="Times New Roman"/>
          <w:sz w:val="28"/>
          <w:szCs w:val="28"/>
        </w:rPr>
        <w:t>розподіляти роботу між членами бригади;</w:t>
      </w:r>
    </w:p>
    <w:p w14:paraId="761FB0CD" w14:textId="77777777" w:rsidR="008D7189" w:rsidRPr="00741905" w:rsidRDefault="00CB5E1A" w:rsidP="00016D5C">
      <w:pPr>
        <w:pStyle w:val="afe"/>
        <w:numPr>
          <w:ilvl w:val="0"/>
          <w:numId w:val="27"/>
        </w:numPr>
        <w:spacing w:line="276" w:lineRule="auto"/>
        <w:jc w:val="both"/>
        <w:rPr>
          <w:rFonts w:ascii="Times New Roman" w:hAnsi="Times New Roman"/>
          <w:sz w:val="28"/>
          <w:szCs w:val="28"/>
        </w:rPr>
      </w:pPr>
      <w:r w:rsidRPr="00741905">
        <w:rPr>
          <w:rFonts w:ascii="Times New Roman" w:hAnsi="Times New Roman"/>
          <w:sz w:val="28"/>
          <w:szCs w:val="28"/>
        </w:rPr>
        <w:t xml:space="preserve">стежити за своєчасним виконанням </w:t>
      </w:r>
      <w:r w:rsidR="00A45B9A" w:rsidRPr="00741905">
        <w:rPr>
          <w:rFonts w:ascii="Times New Roman" w:hAnsi="Times New Roman"/>
          <w:sz w:val="28"/>
          <w:szCs w:val="28"/>
        </w:rPr>
        <w:t>бригадою</w:t>
      </w:r>
      <w:r w:rsidRPr="00741905">
        <w:rPr>
          <w:rFonts w:ascii="Times New Roman" w:hAnsi="Times New Roman"/>
          <w:sz w:val="28"/>
          <w:szCs w:val="28"/>
        </w:rPr>
        <w:t xml:space="preserve"> кожного завдання, забезпеч</w:t>
      </w:r>
    </w:p>
    <w:p w14:paraId="38CE91BF" w14:textId="77777777" w:rsidR="00CB5E1A" w:rsidRPr="00741905" w:rsidRDefault="00CB5E1A" w:rsidP="00016D5C">
      <w:pPr>
        <w:pStyle w:val="afe"/>
        <w:spacing w:line="276" w:lineRule="auto"/>
        <w:jc w:val="both"/>
        <w:rPr>
          <w:rFonts w:ascii="Times New Roman" w:hAnsi="Times New Roman"/>
          <w:sz w:val="28"/>
          <w:szCs w:val="28"/>
        </w:rPr>
      </w:pPr>
      <w:r w:rsidRPr="00741905">
        <w:rPr>
          <w:rFonts w:ascii="Times New Roman" w:hAnsi="Times New Roman"/>
          <w:sz w:val="28"/>
          <w:szCs w:val="28"/>
        </w:rPr>
        <w:t>вати рівномірну участь кожного члена бригади в усіх видах польових і камеральних робіт, передбачених програмою практики;</w:t>
      </w:r>
    </w:p>
    <w:p w14:paraId="67BA2E2B" w14:textId="77777777" w:rsidR="00CB5E1A" w:rsidRPr="00741905" w:rsidRDefault="00CB5E1A" w:rsidP="00016D5C">
      <w:pPr>
        <w:pStyle w:val="afe"/>
        <w:numPr>
          <w:ilvl w:val="0"/>
          <w:numId w:val="27"/>
        </w:numPr>
        <w:spacing w:line="276" w:lineRule="auto"/>
        <w:jc w:val="both"/>
        <w:rPr>
          <w:rFonts w:ascii="Times New Roman" w:hAnsi="Times New Roman"/>
          <w:sz w:val="28"/>
          <w:szCs w:val="28"/>
        </w:rPr>
      </w:pPr>
      <w:r w:rsidRPr="00741905">
        <w:rPr>
          <w:rFonts w:ascii="Times New Roman" w:hAnsi="Times New Roman"/>
          <w:sz w:val="28"/>
          <w:szCs w:val="28"/>
        </w:rPr>
        <w:t xml:space="preserve">контролювати трудову дисципліну </w:t>
      </w:r>
      <w:r w:rsidR="00AD1ED8" w:rsidRPr="00741905">
        <w:rPr>
          <w:rFonts w:ascii="Times New Roman" w:hAnsi="Times New Roman"/>
          <w:sz w:val="28"/>
          <w:szCs w:val="28"/>
        </w:rPr>
        <w:t>в</w:t>
      </w:r>
      <w:r w:rsidRPr="00741905">
        <w:rPr>
          <w:rFonts w:ascii="Times New Roman" w:hAnsi="Times New Roman"/>
          <w:sz w:val="28"/>
          <w:szCs w:val="28"/>
        </w:rPr>
        <w:t xml:space="preserve"> бригаді;</w:t>
      </w:r>
    </w:p>
    <w:p w14:paraId="6C8A0308" w14:textId="77777777" w:rsidR="008D7189" w:rsidRPr="00741905" w:rsidRDefault="00CB5E1A" w:rsidP="00016D5C">
      <w:pPr>
        <w:pStyle w:val="afe"/>
        <w:numPr>
          <w:ilvl w:val="0"/>
          <w:numId w:val="27"/>
        </w:numPr>
        <w:spacing w:line="276" w:lineRule="auto"/>
        <w:jc w:val="both"/>
        <w:rPr>
          <w:rFonts w:ascii="Times New Roman" w:hAnsi="Times New Roman"/>
          <w:sz w:val="28"/>
          <w:szCs w:val="28"/>
        </w:rPr>
      </w:pPr>
      <w:r w:rsidRPr="00741905">
        <w:rPr>
          <w:rFonts w:ascii="Times New Roman" w:hAnsi="Times New Roman"/>
          <w:sz w:val="28"/>
          <w:szCs w:val="28"/>
        </w:rPr>
        <w:t>вести табель відвідування практики членами бригади</w:t>
      </w:r>
      <w:r w:rsidR="00A45B9A" w:rsidRPr="00741905">
        <w:rPr>
          <w:rFonts w:ascii="Times New Roman" w:hAnsi="Times New Roman"/>
          <w:sz w:val="28"/>
          <w:szCs w:val="28"/>
        </w:rPr>
        <w:t xml:space="preserve"> і графік виконання</w:t>
      </w:r>
    </w:p>
    <w:p w14:paraId="05A33AD4" w14:textId="77777777" w:rsidR="00CB5E1A" w:rsidRPr="00741905" w:rsidRDefault="00A45B9A" w:rsidP="00016D5C">
      <w:pPr>
        <w:pStyle w:val="afe"/>
        <w:spacing w:line="276" w:lineRule="auto"/>
        <w:jc w:val="both"/>
        <w:rPr>
          <w:rFonts w:ascii="Times New Roman" w:hAnsi="Times New Roman"/>
          <w:sz w:val="28"/>
          <w:szCs w:val="28"/>
        </w:rPr>
      </w:pPr>
      <w:r w:rsidRPr="00741905">
        <w:rPr>
          <w:rFonts w:ascii="Times New Roman" w:hAnsi="Times New Roman"/>
          <w:sz w:val="28"/>
          <w:szCs w:val="28"/>
        </w:rPr>
        <w:t>робіт</w:t>
      </w:r>
      <w:r w:rsidR="00CB5E1A" w:rsidRPr="00741905">
        <w:rPr>
          <w:rFonts w:ascii="Times New Roman" w:hAnsi="Times New Roman"/>
          <w:sz w:val="28"/>
          <w:szCs w:val="28"/>
        </w:rPr>
        <w:t>;</w:t>
      </w:r>
    </w:p>
    <w:p w14:paraId="6214804D" w14:textId="77777777" w:rsidR="006D4CD7" w:rsidRPr="00741905" w:rsidRDefault="00CB5E1A" w:rsidP="00016D5C">
      <w:pPr>
        <w:pStyle w:val="afe"/>
        <w:numPr>
          <w:ilvl w:val="0"/>
          <w:numId w:val="29"/>
        </w:numPr>
        <w:spacing w:line="276" w:lineRule="auto"/>
        <w:jc w:val="both"/>
        <w:rPr>
          <w:rFonts w:ascii="Times New Roman" w:hAnsi="Times New Roman"/>
          <w:sz w:val="28"/>
          <w:szCs w:val="28"/>
        </w:rPr>
      </w:pPr>
      <w:r w:rsidRPr="00741905">
        <w:rPr>
          <w:rFonts w:ascii="Times New Roman" w:hAnsi="Times New Roman"/>
          <w:sz w:val="28"/>
          <w:szCs w:val="28"/>
        </w:rPr>
        <w:t>слідкувати за чітким веденням всієї документації і при виконанні робіт не</w:t>
      </w:r>
      <w:r w:rsidR="006D4CD7" w:rsidRPr="00741905">
        <w:rPr>
          <w:rFonts w:ascii="Times New Roman" w:hAnsi="Times New Roman"/>
          <w:sz w:val="28"/>
          <w:szCs w:val="28"/>
        </w:rPr>
        <w:t>-</w:t>
      </w:r>
    </w:p>
    <w:p w14:paraId="478AE709" w14:textId="77777777" w:rsidR="00CB5E1A" w:rsidRPr="00741905" w:rsidRDefault="00CB5E1A" w:rsidP="00016D5C">
      <w:pPr>
        <w:pStyle w:val="afe"/>
        <w:spacing w:line="276" w:lineRule="auto"/>
        <w:jc w:val="both"/>
        <w:rPr>
          <w:rFonts w:ascii="Times New Roman" w:hAnsi="Times New Roman"/>
          <w:sz w:val="28"/>
          <w:szCs w:val="28"/>
        </w:rPr>
      </w:pPr>
      <w:r w:rsidRPr="00741905">
        <w:rPr>
          <w:rFonts w:ascii="Times New Roman" w:hAnsi="Times New Roman"/>
          <w:sz w:val="28"/>
          <w:szCs w:val="28"/>
        </w:rPr>
        <w:t>допускати відхилень від вимог даних вказівок;</w:t>
      </w:r>
    </w:p>
    <w:p w14:paraId="36CE0EAD" w14:textId="77777777" w:rsidR="006D4CD7" w:rsidRPr="00741905" w:rsidRDefault="00CB5E1A" w:rsidP="00016D5C">
      <w:pPr>
        <w:pStyle w:val="afe"/>
        <w:numPr>
          <w:ilvl w:val="0"/>
          <w:numId w:val="29"/>
        </w:numPr>
        <w:spacing w:line="276" w:lineRule="auto"/>
        <w:jc w:val="both"/>
        <w:rPr>
          <w:rFonts w:ascii="Times New Roman" w:hAnsi="Times New Roman"/>
          <w:sz w:val="28"/>
          <w:szCs w:val="28"/>
        </w:rPr>
      </w:pPr>
      <w:r w:rsidRPr="00741905">
        <w:rPr>
          <w:rFonts w:ascii="Times New Roman" w:hAnsi="Times New Roman"/>
          <w:sz w:val="28"/>
          <w:szCs w:val="28"/>
        </w:rPr>
        <w:lastRenderedPageBreak/>
        <w:t xml:space="preserve">терміново повідомляти керівника практики про надзвичайні події, що </w:t>
      </w:r>
      <w:proofErr w:type="spellStart"/>
      <w:r w:rsidRPr="00741905">
        <w:rPr>
          <w:rFonts w:ascii="Times New Roman" w:hAnsi="Times New Roman"/>
          <w:sz w:val="28"/>
          <w:szCs w:val="28"/>
        </w:rPr>
        <w:t>тр</w:t>
      </w:r>
      <w:r w:rsidR="006D4CD7" w:rsidRPr="00741905">
        <w:rPr>
          <w:rFonts w:ascii="Times New Roman" w:hAnsi="Times New Roman"/>
          <w:sz w:val="28"/>
          <w:szCs w:val="28"/>
        </w:rPr>
        <w:t>а</w:t>
      </w:r>
      <w:proofErr w:type="spellEnd"/>
      <w:r w:rsidR="006D4CD7" w:rsidRPr="00741905">
        <w:rPr>
          <w:rFonts w:ascii="Times New Roman" w:hAnsi="Times New Roman"/>
          <w:sz w:val="28"/>
          <w:szCs w:val="28"/>
        </w:rPr>
        <w:t>-</w:t>
      </w:r>
    </w:p>
    <w:p w14:paraId="1A15C47D" w14:textId="77777777" w:rsidR="00CB5E1A" w:rsidRPr="00741905" w:rsidRDefault="00CB5E1A" w:rsidP="00016D5C">
      <w:pPr>
        <w:pStyle w:val="afe"/>
        <w:spacing w:line="276" w:lineRule="auto"/>
        <w:jc w:val="both"/>
        <w:rPr>
          <w:rFonts w:ascii="Times New Roman" w:hAnsi="Times New Roman"/>
          <w:sz w:val="28"/>
          <w:szCs w:val="28"/>
        </w:rPr>
      </w:pPr>
      <w:r w:rsidRPr="00741905">
        <w:rPr>
          <w:rFonts w:ascii="Times New Roman" w:hAnsi="Times New Roman"/>
          <w:sz w:val="28"/>
          <w:szCs w:val="28"/>
        </w:rPr>
        <w:t>пилися в бригаді (травмування</w:t>
      </w:r>
      <w:r w:rsidR="006633B2" w:rsidRPr="00741905">
        <w:rPr>
          <w:rFonts w:ascii="Times New Roman" w:hAnsi="Times New Roman"/>
          <w:sz w:val="28"/>
          <w:szCs w:val="28"/>
        </w:rPr>
        <w:t xml:space="preserve"> або погіршення самопочуття студента,</w:t>
      </w:r>
      <w:r w:rsidRPr="00741905">
        <w:rPr>
          <w:rFonts w:ascii="Times New Roman" w:hAnsi="Times New Roman"/>
          <w:sz w:val="28"/>
          <w:szCs w:val="28"/>
        </w:rPr>
        <w:t xml:space="preserve"> пошкодження чи пропажа приладів тощо).</w:t>
      </w:r>
    </w:p>
    <w:p w14:paraId="501FA762" w14:textId="77777777" w:rsidR="00CB5E1A" w:rsidRPr="00741905" w:rsidRDefault="00CB5E1A"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 xml:space="preserve">Перебуваючи на практиці, </w:t>
      </w:r>
      <w:r w:rsidRPr="00741905">
        <w:rPr>
          <w:rFonts w:ascii="Times New Roman" w:hAnsi="Times New Roman"/>
          <w:i/>
          <w:sz w:val="28"/>
          <w:szCs w:val="28"/>
        </w:rPr>
        <w:t>студенти зобов’язані</w:t>
      </w:r>
      <w:r w:rsidRPr="00741905">
        <w:rPr>
          <w:rFonts w:ascii="Times New Roman" w:hAnsi="Times New Roman"/>
          <w:sz w:val="28"/>
          <w:szCs w:val="28"/>
        </w:rPr>
        <w:t>:</w:t>
      </w:r>
    </w:p>
    <w:p w14:paraId="69652860" w14:textId="77777777" w:rsidR="006D4CD7" w:rsidRPr="00741905" w:rsidRDefault="00CB5E1A" w:rsidP="00016D5C">
      <w:pPr>
        <w:pStyle w:val="afe"/>
        <w:numPr>
          <w:ilvl w:val="0"/>
          <w:numId w:val="29"/>
        </w:numPr>
        <w:spacing w:line="276" w:lineRule="auto"/>
        <w:jc w:val="both"/>
        <w:rPr>
          <w:rFonts w:ascii="Times New Roman" w:hAnsi="Times New Roman"/>
          <w:sz w:val="28"/>
          <w:szCs w:val="28"/>
        </w:rPr>
      </w:pPr>
      <w:r w:rsidRPr="00741905">
        <w:rPr>
          <w:rFonts w:ascii="Times New Roman" w:hAnsi="Times New Roman"/>
          <w:sz w:val="28"/>
          <w:szCs w:val="28"/>
        </w:rPr>
        <w:t>перед виконанням кожного завдання, керуючись методичними вказівками</w:t>
      </w:r>
    </w:p>
    <w:p w14:paraId="68CAD98B" w14:textId="77777777" w:rsidR="00CB5E1A" w:rsidRPr="00741905" w:rsidRDefault="00A22492" w:rsidP="00016D5C">
      <w:pPr>
        <w:pStyle w:val="afe"/>
        <w:spacing w:line="276" w:lineRule="auto"/>
        <w:ind w:left="360"/>
        <w:jc w:val="both"/>
        <w:rPr>
          <w:rFonts w:ascii="Times New Roman" w:hAnsi="Times New Roman"/>
          <w:sz w:val="28"/>
          <w:szCs w:val="28"/>
        </w:rPr>
      </w:pPr>
      <w:r w:rsidRPr="00741905">
        <w:rPr>
          <w:rFonts w:ascii="Times New Roman" w:hAnsi="Times New Roman"/>
          <w:sz w:val="28"/>
          <w:szCs w:val="28"/>
        </w:rPr>
        <w:t>[</w:t>
      </w:r>
      <w:r w:rsidR="005B2511" w:rsidRPr="00741905">
        <w:rPr>
          <w:rFonts w:ascii="Times New Roman" w:hAnsi="Times New Roman"/>
          <w:sz w:val="28"/>
          <w:szCs w:val="28"/>
        </w:rPr>
        <w:t>6</w:t>
      </w:r>
      <w:r w:rsidR="00DB1ADF" w:rsidRPr="00741905">
        <w:rPr>
          <w:rFonts w:ascii="Times New Roman" w:hAnsi="Times New Roman"/>
          <w:sz w:val="28"/>
          <w:szCs w:val="28"/>
        </w:rPr>
        <w:t xml:space="preserve">, </w:t>
      </w:r>
      <w:r w:rsidR="005B2511" w:rsidRPr="00741905">
        <w:rPr>
          <w:rFonts w:ascii="Times New Roman" w:hAnsi="Times New Roman"/>
          <w:sz w:val="28"/>
          <w:szCs w:val="28"/>
        </w:rPr>
        <w:t>7</w:t>
      </w:r>
      <w:r w:rsidRPr="00741905">
        <w:rPr>
          <w:rFonts w:ascii="Times New Roman" w:hAnsi="Times New Roman"/>
          <w:sz w:val="28"/>
          <w:szCs w:val="28"/>
        </w:rPr>
        <w:t>]</w:t>
      </w:r>
      <w:r w:rsidRPr="00741905">
        <w:rPr>
          <w:rFonts w:ascii="Times New Roman" w:hAnsi="Times New Roman"/>
          <w:color w:val="0000FF"/>
          <w:sz w:val="28"/>
          <w:szCs w:val="28"/>
        </w:rPr>
        <w:t xml:space="preserve">, </w:t>
      </w:r>
      <w:r w:rsidRPr="00741905">
        <w:rPr>
          <w:rFonts w:ascii="Times New Roman" w:hAnsi="Times New Roman"/>
          <w:sz w:val="28"/>
          <w:szCs w:val="28"/>
        </w:rPr>
        <w:t>нормативними документами [</w:t>
      </w:r>
      <w:r w:rsidR="000C642E" w:rsidRPr="00741905">
        <w:rPr>
          <w:rFonts w:ascii="Times New Roman" w:hAnsi="Times New Roman"/>
          <w:sz w:val="28"/>
          <w:szCs w:val="28"/>
        </w:rPr>
        <w:t xml:space="preserve">2, </w:t>
      </w:r>
      <w:r w:rsidR="003857A6" w:rsidRPr="00741905">
        <w:rPr>
          <w:rFonts w:ascii="Times New Roman" w:hAnsi="Times New Roman"/>
          <w:sz w:val="28"/>
          <w:szCs w:val="28"/>
        </w:rPr>
        <w:t>4</w:t>
      </w:r>
      <w:r w:rsidRPr="00741905">
        <w:rPr>
          <w:rFonts w:ascii="Times New Roman" w:hAnsi="Times New Roman"/>
          <w:sz w:val="28"/>
          <w:szCs w:val="28"/>
        </w:rPr>
        <w:t>]</w:t>
      </w:r>
      <w:r w:rsidRPr="00741905">
        <w:rPr>
          <w:rFonts w:ascii="Times New Roman" w:hAnsi="Times New Roman"/>
          <w:color w:val="0000FF"/>
          <w:sz w:val="28"/>
          <w:szCs w:val="28"/>
        </w:rPr>
        <w:t xml:space="preserve">, </w:t>
      </w:r>
      <w:r w:rsidRPr="00741905">
        <w:rPr>
          <w:rFonts w:ascii="Times New Roman" w:hAnsi="Times New Roman"/>
          <w:sz w:val="28"/>
          <w:szCs w:val="28"/>
        </w:rPr>
        <w:t xml:space="preserve">навчальною літературою </w:t>
      </w:r>
      <w:r w:rsidR="00840EA8" w:rsidRPr="00741905">
        <w:rPr>
          <w:rFonts w:ascii="Times New Roman" w:hAnsi="Times New Roman"/>
          <w:sz w:val="28"/>
          <w:szCs w:val="28"/>
        </w:rPr>
        <w:t xml:space="preserve">          </w:t>
      </w:r>
      <w:r w:rsidRPr="00741905">
        <w:rPr>
          <w:rFonts w:ascii="Times New Roman" w:hAnsi="Times New Roman"/>
          <w:sz w:val="28"/>
          <w:szCs w:val="28"/>
        </w:rPr>
        <w:t>[</w:t>
      </w:r>
      <w:r w:rsidR="003857A6" w:rsidRPr="00741905">
        <w:rPr>
          <w:rFonts w:ascii="Times New Roman" w:hAnsi="Times New Roman"/>
          <w:sz w:val="28"/>
          <w:szCs w:val="28"/>
        </w:rPr>
        <w:t xml:space="preserve">1, 5, </w:t>
      </w:r>
      <w:r w:rsidR="005B2511" w:rsidRPr="00741905">
        <w:rPr>
          <w:rFonts w:ascii="Times New Roman" w:hAnsi="Times New Roman"/>
          <w:sz w:val="28"/>
          <w:szCs w:val="28"/>
        </w:rPr>
        <w:t>8</w:t>
      </w:r>
      <w:r w:rsidR="003857A6" w:rsidRPr="00741905">
        <w:rPr>
          <w:rFonts w:ascii="Times New Roman" w:hAnsi="Times New Roman"/>
          <w:sz w:val="28"/>
          <w:szCs w:val="28"/>
        </w:rPr>
        <w:t>-1</w:t>
      </w:r>
      <w:r w:rsidR="005B2511" w:rsidRPr="00741905">
        <w:rPr>
          <w:rFonts w:ascii="Times New Roman" w:hAnsi="Times New Roman"/>
          <w:sz w:val="28"/>
          <w:szCs w:val="28"/>
        </w:rPr>
        <w:t>6</w:t>
      </w:r>
      <w:r w:rsidRPr="00741905">
        <w:rPr>
          <w:rFonts w:ascii="Times New Roman" w:hAnsi="Times New Roman"/>
          <w:sz w:val="28"/>
          <w:szCs w:val="28"/>
        </w:rPr>
        <w:t>]</w:t>
      </w:r>
      <w:r w:rsidR="00CB5E1A" w:rsidRPr="00741905">
        <w:rPr>
          <w:rFonts w:ascii="Times New Roman" w:hAnsi="Times New Roman"/>
          <w:sz w:val="28"/>
          <w:szCs w:val="28"/>
        </w:rPr>
        <w:t xml:space="preserve">, </w:t>
      </w:r>
      <w:r w:rsidRPr="00741905">
        <w:rPr>
          <w:rFonts w:ascii="Times New Roman" w:hAnsi="Times New Roman"/>
          <w:sz w:val="28"/>
          <w:szCs w:val="28"/>
        </w:rPr>
        <w:t xml:space="preserve">самостійно </w:t>
      </w:r>
      <w:r w:rsidR="00CB5E1A" w:rsidRPr="00741905">
        <w:rPr>
          <w:rFonts w:ascii="Times New Roman" w:hAnsi="Times New Roman"/>
          <w:sz w:val="28"/>
          <w:szCs w:val="28"/>
        </w:rPr>
        <w:t xml:space="preserve">ознайомитись </w:t>
      </w:r>
      <w:r w:rsidR="006633B2" w:rsidRPr="00741905">
        <w:rPr>
          <w:rFonts w:ascii="Times New Roman" w:hAnsi="Times New Roman"/>
          <w:sz w:val="28"/>
          <w:szCs w:val="28"/>
        </w:rPr>
        <w:t>зі</w:t>
      </w:r>
      <w:r w:rsidR="00CB5E1A" w:rsidRPr="00741905">
        <w:rPr>
          <w:rFonts w:ascii="Times New Roman" w:hAnsi="Times New Roman"/>
          <w:sz w:val="28"/>
          <w:szCs w:val="28"/>
        </w:rPr>
        <w:t xml:space="preserve"> змістом майбутньої роботи;</w:t>
      </w:r>
    </w:p>
    <w:p w14:paraId="49088E33" w14:textId="77777777" w:rsidR="00CB5E1A" w:rsidRPr="00741905" w:rsidRDefault="00CB5E1A" w:rsidP="00016D5C">
      <w:pPr>
        <w:pStyle w:val="afe"/>
        <w:numPr>
          <w:ilvl w:val="0"/>
          <w:numId w:val="29"/>
        </w:numPr>
        <w:spacing w:line="276" w:lineRule="auto"/>
        <w:jc w:val="both"/>
        <w:rPr>
          <w:rFonts w:ascii="Times New Roman" w:hAnsi="Times New Roman"/>
          <w:sz w:val="28"/>
          <w:szCs w:val="28"/>
        </w:rPr>
      </w:pPr>
      <w:r w:rsidRPr="00741905">
        <w:rPr>
          <w:rFonts w:ascii="Times New Roman" w:hAnsi="Times New Roman"/>
          <w:sz w:val="28"/>
          <w:szCs w:val="28"/>
        </w:rPr>
        <w:t>знаходитись на своєму робочому місці протягом робочого часу;</w:t>
      </w:r>
    </w:p>
    <w:p w14:paraId="68441929" w14:textId="77777777" w:rsidR="006D4CD7" w:rsidRPr="00741905" w:rsidRDefault="00CB5E1A" w:rsidP="00016D5C">
      <w:pPr>
        <w:pStyle w:val="afe"/>
        <w:numPr>
          <w:ilvl w:val="0"/>
          <w:numId w:val="29"/>
        </w:numPr>
        <w:spacing w:line="276" w:lineRule="auto"/>
        <w:jc w:val="both"/>
        <w:rPr>
          <w:rFonts w:ascii="Times New Roman" w:hAnsi="Times New Roman"/>
          <w:sz w:val="28"/>
          <w:szCs w:val="28"/>
        </w:rPr>
      </w:pPr>
      <w:r w:rsidRPr="00741905">
        <w:rPr>
          <w:rFonts w:ascii="Times New Roman" w:hAnsi="Times New Roman"/>
          <w:sz w:val="28"/>
          <w:szCs w:val="28"/>
        </w:rPr>
        <w:t xml:space="preserve">неухильно </w:t>
      </w:r>
      <w:r w:rsidR="00AD1ED8" w:rsidRPr="00741905">
        <w:rPr>
          <w:rFonts w:ascii="Times New Roman" w:hAnsi="Times New Roman"/>
          <w:sz w:val="28"/>
          <w:szCs w:val="28"/>
        </w:rPr>
        <w:t>дотримуватись</w:t>
      </w:r>
      <w:r w:rsidRPr="00741905">
        <w:rPr>
          <w:rFonts w:ascii="Times New Roman" w:hAnsi="Times New Roman"/>
          <w:sz w:val="28"/>
          <w:szCs w:val="28"/>
        </w:rPr>
        <w:t xml:space="preserve"> правил з </w:t>
      </w:r>
      <w:r w:rsidR="008D471E" w:rsidRPr="00741905">
        <w:rPr>
          <w:rFonts w:ascii="Times New Roman" w:hAnsi="Times New Roman"/>
          <w:sz w:val="28"/>
          <w:szCs w:val="28"/>
        </w:rPr>
        <w:t>охорони праці</w:t>
      </w:r>
      <w:r w:rsidRPr="00741905">
        <w:rPr>
          <w:rFonts w:ascii="Times New Roman" w:hAnsi="Times New Roman"/>
          <w:sz w:val="28"/>
          <w:szCs w:val="28"/>
        </w:rPr>
        <w:t xml:space="preserve"> та пожежної </w:t>
      </w:r>
      <w:r w:rsidR="008D471E" w:rsidRPr="00741905">
        <w:rPr>
          <w:rFonts w:ascii="Times New Roman" w:hAnsi="Times New Roman"/>
          <w:sz w:val="28"/>
          <w:szCs w:val="28"/>
        </w:rPr>
        <w:t xml:space="preserve">безпеки </w:t>
      </w:r>
      <w:r w:rsidRPr="00741905">
        <w:rPr>
          <w:rFonts w:ascii="Times New Roman" w:hAnsi="Times New Roman"/>
          <w:sz w:val="28"/>
          <w:szCs w:val="28"/>
        </w:rPr>
        <w:t>під</w:t>
      </w:r>
    </w:p>
    <w:p w14:paraId="1786238C" w14:textId="77777777" w:rsidR="00CB5E1A" w:rsidRPr="00741905" w:rsidRDefault="00CB5E1A" w:rsidP="00016D5C">
      <w:pPr>
        <w:pStyle w:val="afe"/>
        <w:spacing w:line="276" w:lineRule="auto"/>
        <w:jc w:val="both"/>
        <w:rPr>
          <w:rFonts w:ascii="Times New Roman" w:hAnsi="Times New Roman"/>
          <w:sz w:val="28"/>
          <w:szCs w:val="28"/>
        </w:rPr>
      </w:pPr>
      <w:r w:rsidRPr="00741905">
        <w:rPr>
          <w:rFonts w:ascii="Times New Roman" w:hAnsi="Times New Roman"/>
          <w:sz w:val="28"/>
          <w:szCs w:val="28"/>
        </w:rPr>
        <w:t>час проведення польових і камеральних робіт;</w:t>
      </w:r>
    </w:p>
    <w:p w14:paraId="100E69AF" w14:textId="77777777" w:rsidR="00A22492" w:rsidRPr="00741905" w:rsidRDefault="00A22492" w:rsidP="00016D5C">
      <w:pPr>
        <w:pStyle w:val="afe"/>
        <w:numPr>
          <w:ilvl w:val="0"/>
          <w:numId w:val="30"/>
        </w:numPr>
        <w:spacing w:line="276" w:lineRule="auto"/>
        <w:jc w:val="both"/>
        <w:rPr>
          <w:rFonts w:ascii="Times New Roman" w:hAnsi="Times New Roman"/>
          <w:sz w:val="28"/>
          <w:szCs w:val="28"/>
        </w:rPr>
      </w:pPr>
      <w:r w:rsidRPr="00741905">
        <w:rPr>
          <w:rFonts w:ascii="Times New Roman" w:hAnsi="Times New Roman"/>
          <w:sz w:val="28"/>
          <w:szCs w:val="28"/>
        </w:rPr>
        <w:t>суворо дотримуватись вимог санітарії та особистої гігієни;</w:t>
      </w:r>
    </w:p>
    <w:p w14:paraId="13F91E6B" w14:textId="77777777" w:rsidR="006D4CD7" w:rsidRPr="00741905" w:rsidRDefault="00CB5E1A" w:rsidP="00016D5C">
      <w:pPr>
        <w:pStyle w:val="afe"/>
        <w:numPr>
          <w:ilvl w:val="0"/>
          <w:numId w:val="30"/>
        </w:numPr>
        <w:spacing w:line="276" w:lineRule="auto"/>
        <w:jc w:val="both"/>
        <w:rPr>
          <w:rFonts w:ascii="Times New Roman" w:hAnsi="Times New Roman"/>
          <w:sz w:val="28"/>
          <w:szCs w:val="28"/>
        </w:rPr>
      </w:pPr>
      <w:r w:rsidRPr="00741905">
        <w:rPr>
          <w:rFonts w:ascii="Times New Roman" w:hAnsi="Times New Roman"/>
          <w:sz w:val="28"/>
          <w:szCs w:val="28"/>
        </w:rPr>
        <w:t>дбайливо ставитись до геодезичних приладів</w:t>
      </w:r>
      <w:r w:rsidR="00F4319E" w:rsidRPr="00741905">
        <w:rPr>
          <w:rFonts w:ascii="Times New Roman" w:hAnsi="Times New Roman"/>
          <w:sz w:val="28"/>
          <w:szCs w:val="28"/>
        </w:rPr>
        <w:t xml:space="preserve"> та захищати їх від дії прямих</w:t>
      </w:r>
    </w:p>
    <w:p w14:paraId="5710990E" w14:textId="77777777" w:rsidR="00CB5E1A" w:rsidRPr="00741905" w:rsidRDefault="00F4319E" w:rsidP="00016D5C">
      <w:pPr>
        <w:pStyle w:val="afe"/>
        <w:spacing w:line="276" w:lineRule="auto"/>
        <w:jc w:val="both"/>
        <w:rPr>
          <w:rFonts w:ascii="Times New Roman" w:hAnsi="Times New Roman"/>
          <w:sz w:val="28"/>
          <w:szCs w:val="28"/>
        </w:rPr>
      </w:pPr>
      <w:r w:rsidRPr="00741905">
        <w:rPr>
          <w:rFonts w:ascii="Times New Roman" w:hAnsi="Times New Roman"/>
          <w:sz w:val="28"/>
          <w:szCs w:val="28"/>
        </w:rPr>
        <w:t>сонячних променів</w:t>
      </w:r>
      <w:r w:rsidR="00F70B53" w:rsidRPr="00741905">
        <w:rPr>
          <w:rFonts w:ascii="Times New Roman" w:hAnsi="Times New Roman"/>
          <w:sz w:val="28"/>
          <w:szCs w:val="28"/>
        </w:rPr>
        <w:t xml:space="preserve"> та атмосферних опадів</w:t>
      </w:r>
      <w:r w:rsidR="00CB5E1A" w:rsidRPr="00741905">
        <w:rPr>
          <w:rFonts w:ascii="Times New Roman" w:hAnsi="Times New Roman"/>
          <w:sz w:val="28"/>
          <w:szCs w:val="28"/>
        </w:rPr>
        <w:t>;</w:t>
      </w:r>
    </w:p>
    <w:p w14:paraId="32CC920B" w14:textId="77777777" w:rsidR="004863AF" w:rsidRPr="00741905" w:rsidRDefault="00CB5E1A" w:rsidP="00016D5C">
      <w:pPr>
        <w:pStyle w:val="afe"/>
        <w:numPr>
          <w:ilvl w:val="0"/>
          <w:numId w:val="31"/>
        </w:numPr>
        <w:spacing w:line="276" w:lineRule="auto"/>
        <w:jc w:val="both"/>
        <w:rPr>
          <w:rFonts w:ascii="Times New Roman" w:hAnsi="Times New Roman"/>
          <w:sz w:val="28"/>
          <w:szCs w:val="28"/>
        </w:rPr>
      </w:pPr>
      <w:r w:rsidRPr="00741905">
        <w:rPr>
          <w:rFonts w:ascii="Times New Roman" w:hAnsi="Times New Roman"/>
          <w:sz w:val="28"/>
          <w:szCs w:val="28"/>
        </w:rPr>
        <w:t>під</w:t>
      </w:r>
      <w:r w:rsidR="00840EA8" w:rsidRPr="00741905">
        <w:rPr>
          <w:rFonts w:ascii="Times New Roman" w:hAnsi="Times New Roman"/>
          <w:sz w:val="28"/>
          <w:szCs w:val="28"/>
        </w:rPr>
        <w:t xml:space="preserve">тримувати чистоту в аудиторіях </w:t>
      </w:r>
      <w:r w:rsidRPr="00741905">
        <w:rPr>
          <w:rFonts w:ascii="Times New Roman" w:hAnsi="Times New Roman"/>
          <w:sz w:val="28"/>
          <w:szCs w:val="28"/>
        </w:rPr>
        <w:t>і на території проведення польових р</w:t>
      </w:r>
      <w:r w:rsidR="004863AF" w:rsidRPr="00741905">
        <w:rPr>
          <w:rFonts w:ascii="Times New Roman" w:hAnsi="Times New Roman"/>
          <w:sz w:val="28"/>
          <w:szCs w:val="28"/>
        </w:rPr>
        <w:t>о-</w:t>
      </w:r>
    </w:p>
    <w:p w14:paraId="6D0B6F4F" w14:textId="77777777" w:rsidR="00CB5E1A" w:rsidRPr="00741905" w:rsidRDefault="00CB5E1A" w:rsidP="00016D5C">
      <w:pPr>
        <w:pStyle w:val="afe"/>
        <w:spacing w:line="276" w:lineRule="auto"/>
        <w:jc w:val="both"/>
        <w:rPr>
          <w:rFonts w:ascii="Times New Roman" w:hAnsi="Times New Roman"/>
          <w:sz w:val="28"/>
          <w:szCs w:val="28"/>
        </w:rPr>
      </w:pPr>
      <w:r w:rsidRPr="00741905">
        <w:rPr>
          <w:rFonts w:ascii="Times New Roman" w:hAnsi="Times New Roman"/>
          <w:sz w:val="28"/>
          <w:szCs w:val="28"/>
        </w:rPr>
        <w:t>біт.</w:t>
      </w:r>
    </w:p>
    <w:p w14:paraId="6ABA1631" w14:textId="77777777" w:rsidR="00CB5E1A" w:rsidRPr="00741905" w:rsidRDefault="008D471E"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Під час проходження практики суворо забороняється псувати газони, зелені насадження тощо</w:t>
      </w:r>
      <w:r w:rsidR="004E5C7A" w:rsidRPr="00741905">
        <w:rPr>
          <w:rFonts w:ascii="Times New Roman" w:hAnsi="Times New Roman"/>
          <w:sz w:val="28"/>
          <w:szCs w:val="28"/>
        </w:rPr>
        <w:t>.</w:t>
      </w:r>
    </w:p>
    <w:p w14:paraId="7FF25699" w14:textId="77777777" w:rsidR="004863AF" w:rsidRPr="00741905" w:rsidRDefault="004863AF" w:rsidP="00016D5C">
      <w:pPr>
        <w:pStyle w:val="afe"/>
        <w:spacing w:line="276" w:lineRule="auto"/>
        <w:ind w:firstLine="709"/>
        <w:jc w:val="both"/>
        <w:rPr>
          <w:rFonts w:ascii="Times New Roman" w:hAnsi="Times New Roman"/>
          <w:sz w:val="28"/>
          <w:szCs w:val="28"/>
        </w:rPr>
      </w:pPr>
    </w:p>
    <w:p w14:paraId="0EF13501" w14:textId="77777777" w:rsidR="00CB5E1A" w:rsidRPr="00741905" w:rsidRDefault="007D3948" w:rsidP="00016D5C">
      <w:pPr>
        <w:pStyle w:val="afe"/>
        <w:spacing w:line="276" w:lineRule="auto"/>
        <w:ind w:firstLine="709"/>
        <w:jc w:val="both"/>
        <w:rPr>
          <w:rFonts w:ascii="Times New Roman" w:hAnsi="Times New Roman"/>
          <w:b/>
          <w:sz w:val="28"/>
          <w:szCs w:val="28"/>
        </w:rPr>
      </w:pPr>
      <w:r w:rsidRPr="00741905">
        <w:rPr>
          <w:rFonts w:ascii="Times New Roman" w:hAnsi="Times New Roman"/>
          <w:b/>
          <w:sz w:val="28"/>
          <w:szCs w:val="28"/>
        </w:rPr>
        <w:t>1.</w:t>
      </w:r>
      <w:r w:rsidR="00A63356" w:rsidRPr="00741905">
        <w:rPr>
          <w:rFonts w:ascii="Times New Roman" w:hAnsi="Times New Roman"/>
          <w:b/>
          <w:sz w:val="28"/>
          <w:szCs w:val="28"/>
        </w:rPr>
        <w:t>3</w:t>
      </w:r>
      <w:r w:rsidRPr="00741905">
        <w:rPr>
          <w:rFonts w:ascii="Times New Roman" w:hAnsi="Times New Roman"/>
          <w:b/>
          <w:sz w:val="28"/>
          <w:szCs w:val="28"/>
        </w:rPr>
        <w:t xml:space="preserve"> Правила з охорони праці під час проходження практики</w:t>
      </w:r>
    </w:p>
    <w:p w14:paraId="568B1FEF" w14:textId="77777777" w:rsidR="00F7172E" w:rsidRPr="00741905" w:rsidRDefault="00F7172E"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 xml:space="preserve">Відповідальність за </w:t>
      </w:r>
      <w:r w:rsidR="00ED2622" w:rsidRPr="00741905">
        <w:rPr>
          <w:rFonts w:ascii="Times New Roman" w:hAnsi="Times New Roman"/>
          <w:sz w:val="28"/>
          <w:szCs w:val="28"/>
        </w:rPr>
        <w:t>дотримання</w:t>
      </w:r>
      <w:r w:rsidRPr="00741905">
        <w:rPr>
          <w:rFonts w:ascii="Times New Roman" w:hAnsi="Times New Roman"/>
          <w:sz w:val="28"/>
          <w:szCs w:val="28"/>
        </w:rPr>
        <w:t xml:space="preserve"> правил охорони праці та безпек</w:t>
      </w:r>
      <w:r w:rsidR="00225B2F" w:rsidRPr="00741905">
        <w:rPr>
          <w:rFonts w:ascii="Times New Roman" w:hAnsi="Times New Roman"/>
          <w:sz w:val="28"/>
          <w:szCs w:val="28"/>
        </w:rPr>
        <w:t>и</w:t>
      </w:r>
      <w:r w:rsidRPr="00741905">
        <w:rPr>
          <w:rFonts w:ascii="Times New Roman" w:hAnsi="Times New Roman"/>
          <w:sz w:val="28"/>
          <w:szCs w:val="28"/>
        </w:rPr>
        <w:t xml:space="preserve"> життєдіяльності</w:t>
      </w:r>
      <w:r w:rsidR="007D3948" w:rsidRPr="00741905">
        <w:rPr>
          <w:rFonts w:ascii="Times New Roman" w:hAnsi="Times New Roman"/>
          <w:sz w:val="28"/>
          <w:szCs w:val="28"/>
        </w:rPr>
        <w:t xml:space="preserve"> </w:t>
      </w:r>
      <w:r w:rsidRPr="00741905">
        <w:rPr>
          <w:rFonts w:ascii="Times New Roman" w:hAnsi="Times New Roman"/>
          <w:sz w:val="28"/>
          <w:szCs w:val="28"/>
        </w:rPr>
        <w:t>покладається на викладача-керівника</w:t>
      </w:r>
      <w:r w:rsidR="00ED2622" w:rsidRPr="00741905">
        <w:rPr>
          <w:rFonts w:ascii="Times New Roman" w:hAnsi="Times New Roman"/>
          <w:sz w:val="28"/>
          <w:szCs w:val="28"/>
        </w:rPr>
        <w:t xml:space="preserve"> практики</w:t>
      </w:r>
      <w:r w:rsidRPr="00741905">
        <w:rPr>
          <w:rFonts w:ascii="Times New Roman" w:hAnsi="Times New Roman"/>
          <w:sz w:val="28"/>
          <w:szCs w:val="28"/>
        </w:rPr>
        <w:t>.</w:t>
      </w:r>
      <w:r w:rsidR="00CA4EA2" w:rsidRPr="00741905">
        <w:rPr>
          <w:rFonts w:ascii="Times New Roman" w:hAnsi="Times New Roman"/>
          <w:sz w:val="28"/>
          <w:szCs w:val="28"/>
        </w:rPr>
        <w:t xml:space="preserve"> </w:t>
      </w:r>
      <w:r w:rsidRPr="00741905">
        <w:rPr>
          <w:rFonts w:ascii="Times New Roman" w:hAnsi="Times New Roman"/>
          <w:sz w:val="28"/>
          <w:szCs w:val="28"/>
        </w:rPr>
        <w:t>Студенти перед початком практики проходять інструктаж з охорони праці і розписуються у “Журналі реєстрації інструктажу</w:t>
      </w:r>
      <w:r w:rsidR="000551EA" w:rsidRPr="00741905">
        <w:rPr>
          <w:rFonts w:ascii="Times New Roman" w:hAnsi="Times New Roman"/>
          <w:sz w:val="28"/>
          <w:szCs w:val="28"/>
        </w:rPr>
        <w:t xml:space="preserve"> з охорони праці</w:t>
      </w:r>
      <w:r w:rsidRPr="00741905">
        <w:rPr>
          <w:rFonts w:ascii="Times New Roman" w:hAnsi="Times New Roman"/>
          <w:sz w:val="28"/>
          <w:szCs w:val="28"/>
        </w:rPr>
        <w:t>”</w:t>
      </w:r>
      <w:r w:rsidR="00CE1ED2" w:rsidRPr="00741905">
        <w:rPr>
          <w:rFonts w:ascii="Times New Roman" w:hAnsi="Times New Roman"/>
          <w:sz w:val="28"/>
          <w:szCs w:val="28"/>
        </w:rPr>
        <w:t>, що ведеться на кафедрі</w:t>
      </w:r>
      <w:r w:rsidRPr="00741905">
        <w:rPr>
          <w:rFonts w:ascii="Times New Roman" w:hAnsi="Times New Roman"/>
          <w:sz w:val="28"/>
          <w:szCs w:val="28"/>
        </w:rPr>
        <w:t xml:space="preserve">. </w:t>
      </w:r>
    </w:p>
    <w:p w14:paraId="3254F2FC" w14:textId="77777777" w:rsidR="00834E07" w:rsidRPr="00741905" w:rsidRDefault="00CE25FF" w:rsidP="00016D5C">
      <w:pPr>
        <w:spacing w:after="0" w:line="276" w:lineRule="auto"/>
        <w:ind w:firstLine="709"/>
        <w:jc w:val="both"/>
        <w:rPr>
          <w:rFonts w:ascii="Times New Roman" w:hAnsi="Times New Roman"/>
          <w:sz w:val="28"/>
          <w:szCs w:val="28"/>
        </w:rPr>
      </w:pPr>
      <w:r w:rsidRPr="00741905">
        <w:rPr>
          <w:rFonts w:ascii="Times New Roman" w:hAnsi="Times New Roman"/>
          <w:sz w:val="28"/>
          <w:szCs w:val="28"/>
        </w:rPr>
        <w:t>При інструктажі розглядаються питання підготовки до польових топографо-геодезичних робіт, правила поведінки на практи</w:t>
      </w:r>
      <w:r w:rsidR="00225B2F" w:rsidRPr="00741905">
        <w:rPr>
          <w:rFonts w:ascii="Times New Roman" w:hAnsi="Times New Roman"/>
          <w:sz w:val="28"/>
          <w:szCs w:val="28"/>
        </w:rPr>
        <w:t>ці</w:t>
      </w:r>
      <w:r w:rsidRPr="00741905">
        <w:rPr>
          <w:rFonts w:ascii="Times New Roman" w:hAnsi="Times New Roman"/>
          <w:sz w:val="28"/>
          <w:szCs w:val="28"/>
        </w:rPr>
        <w:t>, правила дотримання особистої гігієни та санітарії, правила пожежної безпеки, правила поводження із геодезичними інструме</w:t>
      </w:r>
      <w:r w:rsidR="00F70B53" w:rsidRPr="00741905">
        <w:rPr>
          <w:rFonts w:ascii="Times New Roman" w:hAnsi="Times New Roman"/>
          <w:sz w:val="28"/>
          <w:szCs w:val="28"/>
        </w:rPr>
        <w:t>нтами</w:t>
      </w:r>
      <w:r w:rsidRPr="00741905">
        <w:rPr>
          <w:rFonts w:ascii="Times New Roman" w:hAnsi="Times New Roman"/>
          <w:sz w:val="28"/>
          <w:szCs w:val="28"/>
        </w:rPr>
        <w:t>, правила надання першої допомоги потерпілим.</w:t>
      </w:r>
    </w:p>
    <w:p w14:paraId="7FFA7B3E" w14:textId="77777777" w:rsidR="00841452" w:rsidRPr="00741905" w:rsidRDefault="00F317BF" w:rsidP="00016D5C">
      <w:pPr>
        <w:spacing w:after="0" w:line="276" w:lineRule="auto"/>
        <w:ind w:firstLine="709"/>
        <w:jc w:val="both"/>
        <w:rPr>
          <w:rFonts w:ascii="Times New Roman" w:hAnsi="Times New Roman"/>
          <w:sz w:val="28"/>
          <w:szCs w:val="28"/>
        </w:rPr>
      </w:pPr>
      <w:r w:rsidRPr="00741905">
        <w:rPr>
          <w:rFonts w:ascii="Times New Roman" w:hAnsi="Times New Roman"/>
          <w:sz w:val="28"/>
          <w:szCs w:val="28"/>
        </w:rPr>
        <w:t>П</w:t>
      </w:r>
      <w:r w:rsidR="002D7623" w:rsidRPr="00741905">
        <w:rPr>
          <w:rFonts w:ascii="Times New Roman" w:hAnsi="Times New Roman"/>
          <w:sz w:val="28"/>
          <w:szCs w:val="28"/>
        </w:rPr>
        <w:t>ід час</w:t>
      </w:r>
      <w:r w:rsidRPr="00741905">
        <w:rPr>
          <w:rFonts w:ascii="Times New Roman" w:hAnsi="Times New Roman"/>
          <w:sz w:val="28"/>
          <w:szCs w:val="28"/>
        </w:rPr>
        <w:t xml:space="preserve"> геодезичних роб</w:t>
      </w:r>
      <w:r w:rsidR="002D7623" w:rsidRPr="00741905">
        <w:rPr>
          <w:rFonts w:ascii="Times New Roman" w:hAnsi="Times New Roman"/>
          <w:sz w:val="28"/>
          <w:szCs w:val="28"/>
        </w:rPr>
        <w:t>іт</w:t>
      </w:r>
      <w:r w:rsidRPr="00741905">
        <w:rPr>
          <w:rFonts w:ascii="Times New Roman" w:hAnsi="Times New Roman"/>
          <w:sz w:val="28"/>
          <w:szCs w:val="28"/>
        </w:rPr>
        <w:t xml:space="preserve"> </w:t>
      </w:r>
      <w:r w:rsidR="00793523" w:rsidRPr="00741905">
        <w:rPr>
          <w:rFonts w:ascii="Times New Roman" w:hAnsi="Times New Roman"/>
          <w:sz w:val="28"/>
          <w:szCs w:val="28"/>
        </w:rPr>
        <w:t xml:space="preserve">на практиці </w:t>
      </w:r>
      <w:r w:rsidRPr="00741905">
        <w:rPr>
          <w:rFonts w:ascii="Times New Roman" w:hAnsi="Times New Roman"/>
          <w:sz w:val="28"/>
          <w:szCs w:val="28"/>
        </w:rPr>
        <w:t>застосовуються такі прилади</w:t>
      </w:r>
      <w:r w:rsidR="000551EA" w:rsidRPr="00741905">
        <w:rPr>
          <w:rFonts w:ascii="Times New Roman" w:hAnsi="Times New Roman"/>
          <w:sz w:val="28"/>
          <w:szCs w:val="28"/>
        </w:rPr>
        <w:t xml:space="preserve"> та пристрої</w:t>
      </w:r>
      <w:r w:rsidRPr="00741905">
        <w:rPr>
          <w:rFonts w:ascii="Times New Roman" w:hAnsi="Times New Roman"/>
          <w:sz w:val="28"/>
          <w:szCs w:val="28"/>
        </w:rPr>
        <w:t>, як: теодоліт</w:t>
      </w:r>
      <w:r w:rsidR="000551EA" w:rsidRPr="00741905">
        <w:rPr>
          <w:rFonts w:ascii="Times New Roman" w:hAnsi="Times New Roman"/>
          <w:sz w:val="28"/>
          <w:szCs w:val="28"/>
        </w:rPr>
        <w:t>и</w:t>
      </w:r>
      <w:r w:rsidRPr="00741905">
        <w:rPr>
          <w:rFonts w:ascii="Times New Roman" w:hAnsi="Times New Roman"/>
          <w:sz w:val="28"/>
          <w:szCs w:val="28"/>
        </w:rPr>
        <w:t>, електронн</w:t>
      </w:r>
      <w:r w:rsidR="002D7623" w:rsidRPr="00741905">
        <w:rPr>
          <w:rFonts w:ascii="Times New Roman" w:hAnsi="Times New Roman"/>
          <w:sz w:val="28"/>
          <w:szCs w:val="28"/>
        </w:rPr>
        <w:t>і</w:t>
      </w:r>
      <w:r w:rsidRPr="00741905">
        <w:rPr>
          <w:rFonts w:ascii="Times New Roman" w:hAnsi="Times New Roman"/>
          <w:sz w:val="28"/>
          <w:szCs w:val="28"/>
        </w:rPr>
        <w:t xml:space="preserve"> тахеометр</w:t>
      </w:r>
      <w:r w:rsidR="002D7623" w:rsidRPr="00741905">
        <w:rPr>
          <w:rFonts w:ascii="Times New Roman" w:hAnsi="Times New Roman"/>
          <w:sz w:val="28"/>
          <w:szCs w:val="28"/>
        </w:rPr>
        <w:t>и</w:t>
      </w:r>
      <w:r w:rsidRPr="00741905">
        <w:rPr>
          <w:rFonts w:ascii="Times New Roman" w:hAnsi="Times New Roman"/>
          <w:sz w:val="28"/>
          <w:szCs w:val="28"/>
        </w:rPr>
        <w:t>, нівелір</w:t>
      </w:r>
      <w:r w:rsidR="000551EA" w:rsidRPr="00741905">
        <w:rPr>
          <w:rFonts w:ascii="Times New Roman" w:hAnsi="Times New Roman"/>
          <w:sz w:val="28"/>
          <w:szCs w:val="28"/>
        </w:rPr>
        <w:t>и</w:t>
      </w:r>
      <w:r w:rsidRPr="00741905">
        <w:rPr>
          <w:rFonts w:ascii="Times New Roman" w:hAnsi="Times New Roman"/>
          <w:sz w:val="28"/>
          <w:szCs w:val="28"/>
        </w:rPr>
        <w:t xml:space="preserve">, рейки, </w:t>
      </w:r>
      <w:r w:rsidR="000551EA" w:rsidRPr="00741905">
        <w:rPr>
          <w:rFonts w:ascii="Times New Roman" w:hAnsi="Times New Roman"/>
          <w:sz w:val="28"/>
          <w:szCs w:val="28"/>
        </w:rPr>
        <w:t xml:space="preserve">світловідбивачі, </w:t>
      </w:r>
      <w:r w:rsidRPr="00741905">
        <w:rPr>
          <w:rFonts w:ascii="Times New Roman" w:hAnsi="Times New Roman"/>
          <w:sz w:val="28"/>
          <w:szCs w:val="28"/>
        </w:rPr>
        <w:t xml:space="preserve">рулетки, віхи, </w:t>
      </w:r>
      <w:r w:rsidR="000551EA" w:rsidRPr="00741905">
        <w:rPr>
          <w:rFonts w:ascii="Times New Roman" w:hAnsi="Times New Roman"/>
          <w:sz w:val="28"/>
          <w:szCs w:val="28"/>
        </w:rPr>
        <w:t xml:space="preserve">візирні марки, оптичні </w:t>
      </w:r>
      <w:proofErr w:type="spellStart"/>
      <w:r w:rsidR="000551EA" w:rsidRPr="00741905">
        <w:rPr>
          <w:rFonts w:ascii="Times New Roman" w:hAnsi="Times New Roman"/>
          <w:sz w:val="28"/>
          <w:szCs w:val="28"/>
        </w:rPr>
        <w:t>центрири</w:t>
      </w:r>
      <w:proofErr w:type="spellEnd"/>
      <w:r w:rsidR="000551EA" w:rsidRPr="00741905">
        <w:rPr>
          <w:rFonts w:ascii="Times New Roman" w:hAnsi="Times New Roman"/>
          <w:sz w:val="28"/>
          <w:szCs w:val="28"/>
        </w:rPr>
        <w:t xml:space="preserve">, </w:t>
      </w:r>
      <w:r w:rsidRPr="00741905">
        <w:rPr>
          <w:rFonts w:ascii="Times New Roman" w:hAnsi="Times New Roman"/>
          <w:sz w:val="28"/>
          <w:szCs w:val="28"/>
        </w:rPr>
        <w:t xml:space="preserve">штативи. </w:t>
      </w:r>
    </w:p>
    <w:p w14:paraId="47570796" w14:textId="77777777" w:rsidR="00A63356" w:rsidRPr="00741905" w:rsidRDefault="00AD1ED8" w:rsidP="00016D5C">
      <w:pPr>
        <w:spacing w:after="0" w:line="276" w:lineRule="auto"/>
        <w:ind w:firstLine="709"/>
        <w:jc w:val="both"/>
        <w:rPr>
          <w:rFonts w:ascii="Times New Roman" w:hAnsi="Times New Roman"/>
          <w:sz w:val="28"/>
          <w:szCs w:val="28"/>
        </w:rPr>
      </w:pPr>
      <w:r w:rsidRPr="00741905">
        <w:rPr>
          <w:rFonts w:ascii="Times New Roman" w:hAnsi="Times New Roman"/>
          <w:sz w:val="28"/>
          <w:szCs w:val="28"/>
        </w:rPr>
        <w:t>У</w:t>
      </w:r>
      <w:r w:rsidR="00793523" w:rsidRPr="00741905">
        <w:rPr>
          <w:rFonts w:ascii="Times New Roman" w:hAnsi="Times New Roman"/>
          <w:sz w:val="28"/>
          <w:szCs w:val="28"/>
        </w:rPr>
        <w:t xml:space="preserve">сі прилади і матеріали </w:t>
      </w:r>
      <w:r w:rsidR="00A63356" w:rsidRPr="00741905">
        <w:rPr>
          <w:rFonts w:ascii="Times New Roman" w:hAnsi="Times New Roman"/>
          <w:sz w:val="28"/>
          <w:szCs w:val="28"/>
        </w:rPr>
        <w:t xml:space="preserve">з </w:t>
      </w:r>
      <w:proofErr w:type="spellStart"/>
      <w:r w:rsidR="00A63356" w:rsidRPr="00741905">
        <w:rPr>
          <w:rFonts w:ascii="Times New Roman" w:hAnsi="Times New Roman"/>
          <w:sz w:val="28"/>
          <w:szCs w:val="28"/>
        </w:rPr>
        <w:t>геокамери</w:t>
      </w:r>
      <w:proofErr w:type="spellEnd"/>
      <w:r w:rsidR="00A63356" w:rsidRPr="00741905">
        <w:rPr>
          <w:rFonts w:ascii="Times New Roman" w:hAnsi="Times New Roman"/>
          <w:sz w:val="28"/>
          <w:szCs w:val="28"/>
        </w:rPr>
        <w:t xml:space="preserve"> видаються під розписку із записом у відповідному журналі. Матеріальну відповідальність за зберігання і цілісність отриманих приладів, навчальних посібників, методичних вказівок і креслярського приладдя несе бригада. Обмін приладів, які вийшли з ладу під час практики, проводиться тільки </w:t>
      </w:r>
      <w:r w:rsidR="00793523" w:rsidRPr="00741905">
        <w:rPr>
          <w:rFonts w:ascii="Times New Roman" w:hAnsi="Times New Roman"/>
          <w:sz w:val="28"/>
          <w:szCs w:val="28"/>
        </w:rPr>
        <w:t>під контролем</w:t>
      </w:r>
      <w:r w:rsidR="00A63356" w:rsidRPr="00741905">
        <w:rPr>
          <w:rFonts w:ascii="Times New Roman" w:hAnsi="Times New Roman"/>
          <w:sz w:val="28"/>
          <w:szCs w:val="28"/>
        </w:rPr>
        <w:t xml:space="preserve"> керівника.</w:t>
      </w:r>
    </w:p>
    <w:p w14:paraId="70CAEE50" w14:textId="77777777" w:rsidR="00834E07" w:rsidRPr="00741905" w:rsidRDefault="00AD1ED8" w:rsidP="00016D5C">
      <w:pPr>
        <w:spacing w:after="0" w:line="276" w:lineRule="auto"/>
        <w:ind w:firstLine="709"/>
        <w:jc w:val="both"/>
        <w:rPr>
          <w:rFonts w:ascii="Times New Roman" w:hAnsi="Times New Roman"/>
          <w:sz w:val="28"/>
          <w:szCs w:val="28"/>
        </w:rPr>
      </w:pPr>
      <w:r w:rsidRPr="00741905">
        <w:rPr>
          <w:rFonts w:ascii="Times New Roman" w:hAnsi="Times New Roman"/>
          <w:sz w:val="28"/>
          <w:szCs w:val="28"/>
        </w:rPr>
        <w:t>У</w:t>
      </w:r>
      <w:r w:rsidR="00834E07" w:rsidRPr="00741905">
        <w:rPr>
          <w:rFonts w:ascii="Times New Roman" w:hAnsi="Times New Roman"/>
          <w:sz w:val="28"/>
          <w:szCs w:val="28"/>
        </w:rPr>
        <w:t xml:space="preserve"> процесі перевірок і юстувань приладів необхідно виявити несправності, усунути їх і тільки після цього ними можна користуватися.</w:t>
      </w:r>
    </w:p>
    <w:p w14:paraId="342577B0" w14:textId="77777777" w:rsidR="00A63356" w:rsidRPr="00741905" w:rsidRDefault="00A63356" w:rsidP="00016D5C">
      <w:pPr>
        <w:spacing w:after="0" w:line="276" w:lineRule="auto"/>
        <w:ind w:firstLine="709"/>
        <w:jc w:val="both"/>
        <w:rPr>
          <w:rFonts w:ascii="Times New Roman" w:hAnsi="Times New Roman"/>
          <w:sz w:val="28"/>
          <w:szCs w:val="28"/>
        </w:rPr>
      </w:pPr>
      <w:r w:rsidRPr="00741905">
        <w:rPr>
          <w:rFonts w:ascii="Times New Roman" w:hAnsi="Times New Roman"/>
          <w:sz w:val="28"/>
          <w:szCs w:val="28"/>
        </w:rPr>
        <w:t xml:space="preserve">Після виконання окремого виду робіт </w:t>
      </w:r>
      <w:r w:rsidR="002D7623" w:rsidRPr="00741905">
        <w:rPr>
          <w:rFonts w:ascii="Times New Roman" w:hAnsi="Times New Roman"/>
          <w:sz w:val="28"/>
          <w:szCs w:val="28"/>
        </w:rPr>
        <w:t xml:space="preserve">у кінці робочого дня </w:t>
      </w:r>
      <w:r w:rsidRPr="00741905">
        <w:rPr>
          <w:rFonts w:ascii="Times New Roman" w:hAnsi="Times New Roman"/>
          <w:sz w:val="28"/>
          <w:szCs w:val="28"/>
        </w:rPr>
        <w:t>прилади чи приладдя повинні бути ретельно очищені від пилу і бруду та в повній справності повернені завіду</w:t>
      </w:r>
      <w:r w:rsidR="00AD1ED8" w:rsidRPr="00741905">
        <w:rPr>
          <w:rFonts w:ascii="Times New Roman" w:hAnsi="Times New Roman"/>
          <w:sz w:val="28"/>
          <w:szCs w:val="28"/>
        </w:rPr>
        <w:t>вачеві</w:t>
      </w:r>
      <w:r w:rsidRPr="00741905">
        <w:rPr>
          <w:rFonts w:ascii="Times New Roman" w:hAnsi="Times New Roman"/>
          <w:sz w:val="28"/>
          <w:szCs w:val="28"/>
        </w:rPr>
        <w:t xml:space="preserve"> лабораторі</w:t>
      </w:r>
      <w:r w:rsidR="00AD1ED8" w:rsidRPr="00741905">
        <w:rPr>
          <w:rFonts w:ascii="Times New Roman" w:hAnsi="Times New Roman"/>
          <w:sz w:val="28"/>
          <w:szCs w:val="28"/>
        </w:rPr>
        <w:t>ї</w:t>
      </w:r>
      <w:r w:rsidRPr="00741905">
        <w:rPr>
          <w:rFonts w:ascii="Times New Roman" w:hAnsi="Times New Roman"/>
          <w:sz w:val="28"/>
          <w:szCs w:val="28"/>
        </w:rPr>
        <w:t xml:space="preserve">. </w:t>
      </w:r>
    </w:p>
    <w:p w14:paraId="1C6D61E6" w14:textId="77777777" w:rsidR="000A4307" w:rsidRPr="00741905" w:rsidRDefault="001B3289" w:rsidP="00016D5C">
      <w:pPr>
        <w:spacing w:after="0" w:line="276" w:lineRule="auto"/>
        <w:ind w:firstLine="709"/>
        <w:jc w:val="both"/>
        <w:rPr>
          <w:rFonts w:ascii="Times New Roman" w:hAnsi="Times New Roman"/>
          <w:sz w:val="28"/>
          <w:szCs w:val="28"/>
        </w:rPr>
      </w:pPr>
      <w:r w:rsidRPr="00741905">
        <w:rPr>
          <w:rFonts w:ascii="Times New Roman" w:hAnsi="Times New Roman"/>
          <w:sz w:val="28"/>
          <w:szCs w:val="28"/>
        </w:rPr>
        <w:lastRenderedPageBreak/>
        <w:t>В</w:t>
      </w:r>
      <w:r w:rsidR="00841452" w:rsidRPr="00741905">
        <w:rPr>
          <w:rFonts w:ascii="Times New Roman" w:hAnsi="Times New Roman"/>
          <w:sz w:val="28"/>
          <w:szCs w:val="28"/>
        </w:rPr>
        <w:t xml:space="preserve">имоги безпеки під час польових </w:t>
      </w:r>
      <w:r w:rsidR="000A4307" w:rsidRPr="00741905">
        <w:rPr>
          <w:rFonts w:ascii="Times New Roman" w:hAnsi="Times New Roman"/>
          <w:sz w:val="28"/>
          <w:szCs w:val="28"/>
        </w:rPr>
        <w:t xml:space="preserve">та камеральних </w:t>
      </w:r>
      <w:r w:rsidR="00841452" w:rsidRPr="00741905">
        <w:rPr>
          <w:rFonts w:ascii="Times New Roman" w:hAnsi="Times New Roman"/>
          <w:sz w:val="28"/>
          <w:szCs w:val="28"/>
        </w:rPr>
        <w:t xml:space="preserve">робіт </w:t>
      </w:r>
      <w:r w:rsidRPr="00741905">
        <w:rPr>
          <w:rFonts w:ascii="Times New Roman" w:hAnsi="Times New Roman"/>
          <w:sz w:val="28"/>
          <w:szCs w:val="28"/>
        </w:rPr>
        <w:t xml:space="preserve">регламентуються діючою Інструкцією </w:t>
      </w:r>
      <w:r w:rsidR="000A4307" w:rsidRPr="00741905">
        <w:rPr>
          <w:rFonts w:ascii="Times New Roman" w:hAnsi="Times New Roman"/>
          <w:sz w:val="28"/>
          <w:szCs w:val="28"/>
        </w:rPr>
        <w:t>з охорони праці під час проходження навчальної практики студентами кафедри геодезії, землевпорядкування та кадастру [</w:t>
      </w:r>
      <w:r w:rsidR="00E44C4A" w:rsidRPr="00741905">
        <w:rPr>
          <w:rFonts w:ascii="Times New Roman" w:hAnsi="Times New Roman"/>
          <w:sz w:val="28"/>
          <w:szCs w:val="28"/>
        </w:rPr>
        <w:t>3</w:t>
      </w:r>
      <w:r w:rsidR="000A4307" w:rsidRPr="00741905">
        <w:rPr>
          <w:rFonts w:ascii="Times New Roman" w:hAnsi="Times New Roman"/>
          <w:sz w:val="28"/>
          <w:szCs w:val="28"/>
        </w:rPr>
        <w:t>]</w:t>
      </w:r>
      <w:r w:rsidR="00793523" w:rsidRPr="00741905">
        <w:rPr>
          <w:rFonts w:ascii="Times New Roman" w:hAnsi="Times New Roman"/>
          <w:sz w:val="28"/>
          <w:szCs w:val="28"/>
        </w:rPr>
        <w:t>.</w:t>
      </w:r>
    </w:p>
    <w:p w14:paraId="2B51688E" w14:textId="77777777" w:rsidR="00841452" w:rsidRPr="00741905" w:rsidRDefault="00841452" w:rsidP="00016D5C">
      <w:pPr>
        <w:spacing w:after="0" w:line="276" w:lineRule="auto"/>
        <w:ind w:firstLine="709"/>
        <w:jc w:val="both"/>
        <w:rPr>
          <w:rFonts w:ascii="Times New Roman" w:hAnsi="Times New Roman"/>
          <w:sz w:val="28"/>
          <w:szCs w:val="28"/>
        </w:rPr>
      </w:pPr>
      <w:r w:rsidRPr="00741905">
        <w:rPr>
          <w:rFonts w:ascii="Times New Roman" w:hAnsi="Times New Roman"/>
          <w:sz w:val="28"/>
          <w:szCs w:val="28"/>
        </w:rPr>
        <w:t xml:space="preserve">Під час проходження навчальної практики </w:t>
      </w:r>
      <w:r w:rsidRPr="00741905">
        <w:rPr>
          <w:rFonts w:ascii="Times New Roman" w:hAnsi="Times New Roman"/>
          <w:i/>
          <w:sz w:val="28"/>
          <w:szCs w:val="28"/>
        </w:rPr>
        <w:t>забороняється</w:t>
      </w:r>
      <w:r w:rsidRPr="00741905">
        <w:rPr>
          <w:rFonts w:ascii="Times New Roman" w:hAnsi="Times New Roman"/>
          <w:sz w:val="28"/>
          <w:szCs w:val="28"/>
        </w:rPr>
        <w:t>:</w:t>
      </w:r>
    </w:p>
    <w:p w14:paraId="6D24EBAC" w14:textId="77777777" w:rsidR="0040041B" w:rsidRPr="00741905" w:rsidRDefault="0040041B" w:rsidP="00016D5C">
      <w:pPr>
        <w:numPr>
          <w:ilvl w:val="0"/>
          <w:numId w:val="20"/>
        </w:numPr>
        <w:spacing w:after="0" w:line="276" w:lineRule="auto"/>
        <w:ind w:left="0" w:firstLine="709"/>
        <w:jc w:val="both"/>
        <w:rPr>
          <w:rFonts w:ascii="Times New Roman" w:hAnsi="Times New Roman"/>
          <w:sz w:val="28"/>
          <w:szCs w:val="28"/>
        </w:rPr>
      </w:pPr>
      <w:r w:rsidRPr="00741905">
        <w:rPr>
          <w:rFonts w:ascii="Times New Roman" w:hAnsi="Times New Roman"/>
          <w:sz w:val="28"/>
          <w:szCs w:val="28"/>
        </w:rPr>
        <w:t xml:space="preserve">залишати без нагляду прилади </w:t>
      </w:r>
      <w:r w:rsidR="00AD1ED8" w:rsidRPr="00741905">
        <w:rPr>
          <w:rFonts w:ascii="Times New Roman" w:hAnsi="Times New Roman"/>
          <w:sz w:val="28"/>
          <w:szCs w:val="28"/>
        </w:rPr>
        <w:t>й</w:t>
      </w:r>
      <w:r w:rsidRPr="00741905">
        <w:rPr>
          <w:rFonts w:ascii="Times New Roman" w:hAnsi="Times New Roman"/>
          <w:sz w:val="28"/>
          <w:szCs w:val="28"/>
        </w:rPr>
        <w:t xml:space="preserve"> інструменти;</w:t>
      </w:r>
    </w:p>
    <w:p w14:paraId="3C720864" w14:textId="77777777" w:rsidR="0040041B" w:rsidRPr="00741905" w:rsidRDefault="0040041B" w:rsidP="00016D5C">
      <w:pPr>
        <w:numPr>
          <w:ilvl w:val="0"/>
          <w:numId w:val="20"/>
        </w:numPr>
        <w:spacing w:after="0" w:line="276" w:lineRule="auto"/>
        <w:ind w:left="0" w:firstLine="709"/>
        <w:jc w:val="both"/>
        <w:rPr>
          <w:rFonts w:ascii="Times New Roman" w:hAnsi="Times New Roman"/>
          <w:sz w:val="28"/>
          <w:szCs w:val="28"/>
        </w:rPr>
      </w:pPr>
      <w:r w:rsidRPr="00741905">
        <w:rPr>
          <w:rFonts w:ascii="Times New Roman" w:hAnsi="Times New Roman"/>
          <w:sz w:val="28"/>
          <w:szCs w:val="28"/>
        </w:rPr>
        <w:t>носити за спиною прилад, закріплений на штативі;</w:t>
      </w:r>
    </w:p>
    <w:p w14:paraId="7DB8B52C" w14:textId="77777777" w:rsidR="00F502AA" w:rsidRPr="00741905" w:rsidRDefault="0040041B" w:rsidP="00016D5C">
      <w:pPr>
        <w:numPr>
          <w:ilvl w:val="0"/>
          <w:numId w:val="20"/>
        </w:numPr>
        <w:spacing w:after="0" w:line="276" w:lineRule="auto"/>
        <w:ind w:left="0" w:firstLine="709"/>
        <w:jc w:val="both"/>
        <w:rPr>
          <w:rFonts w:ascii="Times New Roman" w:hAnsi="Times New Roman"/>
          <w:sz w:val="28"/>
          <w:szCs w:val="28"/>
        </w:rPr>
      </w:pPr>
      <w:r w:rsidRPr="00741905">
        <w:rPr>
          <w:rFonts w:ascii="Times New Roman" w:hAnsi="Times New Roman"/>
          <w:sz w:val="28"/>
          <w:szCs w:val="28"/>
        </w:rPr>
        <w:t>переносити віхи, штативи та інші прилади, що мають гострі кінці, тримаючи</w:t>
      </w:r>
    </w:p>
    <w:p w14:paraId="320B58D0" w14:textId="77777777" w:rsidR="0040041B" w:rsidRPr="00741905" w:rsidRDefault="0040041B" w:rsidP="00016D5C">
      <w:pPr>
        <w:spacing w:after="0" w:line="276" w:lineRule="auto"/>
        <w:ind w:firstLine="709"/>
        <w:jc w:val="both"/>
        <w:rPr>
          <w:rFonts w:ascii="Times New Roman" w:hAnsi="Times New Roman"/>
          <w:sz w:val="28"/>
          <w:szCs w:val="28"/>
        </w:rPr>
      </w:pPr>
      <w:r w:rsidRPr="00741905">
        <w:rPr>
          <w:rFonts w:ascii="Times New Roman" w:hAnsi="Times New Roman"/>
          <w:sz w:val="28"/>
          <w:szCs w:val="28"/>
        </w:rPr>
        <w:t>їх гострими кінцями до себе;</w:t>
      </w:r>
    </w:p>
    <w:p w14:paraId="785AF8E7" w14:textId="77777777" w:rsidR="008C3051" w:rsidRPr="00741905" w:rsidRDefault="0040041B" w:rsidP="00016D5C">
      <w:pPr>
        <w:numPr>
          <w:ilvl w:val="0"/>
          <w:numId w:val="21"/>
        </w:numPr>
        <w:spacing w:after="0" w:line="276" w:lineRule="auto"/>
        <w:ind w:left="0" w:firstLine="709"/>
        <w:jc w:val="both"/>
        <w:rPr>
          <w:rFonts w:ascii="Times New Roman" w:hAnsi="Times New Roman"/>
          <w:sz w:val="28"/>
          <w:szCs w:val="28"/>
        </w:rPr>
      </w:pPr>
      <w:r w:rsidRPr="00741905">
        <w:rPr>
          <w:rFonts w:ascii="Times New Roman" w:hAnsi="Times New Roman"/>
          <w:sz w:val="28"/>
          <w:szCs w:val="28"/>
        </w:rPr>
        <w:t>носит</w:t>
      </w:r>
      <w:r w:rsidR="00F70B53" w:rsidRPr="00741905">
        <w:rPr>
          <w:rFonts w:ascii="Times New Roman" w:hAnsi="Times New Roman"/>
          <w:sz w:val="28"/>
          <w:szCs w:val="28"/>
        </w:rPr>
        <w:t>и рейки на плечах, розкладеними</w:t>
      </w:r>
      <w:r w:rsidRPr="00741905">
        <w:rPr>
          <w:rFonts w:ascii="Times New Roman" w:hAnsi="Times New Roman"/>
          <w:sz w:val="28"/>
          <w:szCs w:val="28"/>
        </w:rPr>
        <w:t xml:space="preserve"> і з незакріпленими гвинтами;</w:t>
      </w:r>
    </w:p>
    <w:p w14:paraId="550BB1D9" w14:textId="77777777" w:rsidR="0043034C" w:rsidRPr="00741905" w:rsidRDefault="008C3051" w:rsidP="00016D5C">
      <w:pPr>
        <w:numPr>
          <w:ilvl w:val="0"/>
          <w:numId w:val="21"/>
        </w:numPr>
        <w:spacing w:after="0" w:line="276" w:lineRule="auto"/>
        <w:ind w:left="0" w:firstLine="709"/>
        <w:jc w:val="both"/>
        <w:rPr>
          <w:rFonts w:ascii="Times New Roman" w:hAnsi="Times New Roman"/>
          <w:sz w:val="28"/>
          <w:szCs w:val="28"/>
        </w:rPr>
      </w:pPr>
      <w:r w:rsidRPr="00741905">
        <w:rPr>
          <w:rFonts w:ascii="Times New Roman" w:hAnsi="Times New Roman"/>
          <w:sz w:val="28"/>
          <w:szCs w:val="28"/>
        </w:rPr>
        <w:t>наводити зорову трубу геодезичного приладу на сонце;</w:t>
      </w:r>
    </w:p>
    <w:p w14:paraId="3CB2BC75" w14:textId="77777777" w:rsidR="00F502AA" w:rsidRPr="00741905" w:rsidRDefault="0043034C" w:rsidP="00016D5C">
      <w:pPr>
        <w:numPr>
          <w:ilvl w:val="0"/>
          <w:numId w:val="21"/>
        </w:numPr>
        <w:spacing w:after="0" w:line="276" w:lineRule="auto"/>
        <w:ind w:left="0" w:firstLine="709"/>
        <w:jc w:val="both"/>
        <w:rPr>
          <w:rFonts w:ascii="Times New Roman" w:hAnsi="Times New Roman"/>
          <w:sz w:val="28"/>
          <w:szCs w:val="28"/>
        </w:rPr>
      </w:pPr>
      <w:r w:rsidRPr="00741905">
        <w:rPr>
          <w:rFonts w:ascii="Times New Roman" w:hAnsi="Times New Roman"/>
          <w:sz w:val="28"/>
          <w:szCs w:val="28"/>
        </w:rPr>
        <w:t xml:space="preserve">піднімати рейки, віхи та інші предмети до проводів ліній </w:t>
      </w:r>
      <w:proofErr w:type="spellStart"/>
      <w:r w:rsidRPr="00741905">
        <w:rPr>
          <w:rFonts w:ascii="Times New Roman" w:hAnsi="Times New Roman"/>
          <w:sz w:val="28"/>
          <w:szCs w:val="28"/>
        </w:rPr>
        <w:t>ел</w:t>
      </w:r>
      <w:r w:rsidR="00AD1ED8" w:rsidRPr="00741905">
        <w:rPr>
          <w:rFonts w:ascii="Times New Roman" w:hAnsi="Times New Roman"/>
          <w:sz w:val="28"/>
          <w:szCs w:val="28"/>
        </w:rPr>
        <w:t>ектропередач</w:t>
      </w:r>
      <w:proofErr w:type="spellEnd"/>
      <w:r w:rsidR="00AD1ED8" w:rsidRPr="00741905">
        <w:rPr>
          <w:rFonts w:ascii="Times New Roman" w:hAnsi="Times New Roman"/>
          <w:sz w:val="28"/>
          <w:szCs w:val="28"/>
        </w:rPr>
        <w:t xml:space="preserve"> на</w:t>
      </w:r>
    </w:p>
    <w:p w14:paraId="2FF49A30" w14:textId="77777777" w:rsidR="0040041B" w:rsidRPr="00741905" w:rsidRDefault="00AD1ED8" w:rsidP="00016D5C">
      <w:pPr>
        <w:spacing w:after="0" w:line="276" w:lineRule="auto"/>
        <w:ind w:firstLine="709"/>
        <w:jc w:val="both"/>
        <w:rPr>
          <w:rFonts w:ascii="Times New Roman" w:hAnsi="Times New Roman"/>
          <w:sz w:val="28"/>
          <w:szCs w:val="28"/>
        </w:rPr>
      </w:pPr>
      <w:r w:rsidRPr="00741905">
        <w:rPr>
          <w:rFonts w:ascii="Times New Roman" w:hAnsi="Times New Roman"/>
          <w:sz w:val="28"/>
          <w:szCs w:val="28"/>
        </w:rPr>
        <w:t>відстань ближче</w:t>
      </w:r>
      <w:r w:rsidR="0043034C" w:rsidRPr="00741905">
        <w:rPr>
          <w:rFonts w:ascii="Times New Roman" w:hAnsi="Times New Roman"/>
          <w:sz w:val="28"/>
          <w:szCs w:val="28"/>
        </w:rPr>
        <w:t xml:space="preserve"> ніж </w:t>
      </w:r>
      <w:smartTag w:uri="urn:schemas-microsoft-com:office:smarttags" w:element="metricconverter">
        <w:smartTagPr>
          <w:attr w:name="ProductID" w:val="2 м"/>
        </w:smartTagPr>
        <w:r w:rsidR="0043034C" w:rsidRPr="00741905">
          <w:rPr>
            <w:rFonts w:ascii="Times New Roman" w:hAnsi="Times New Roman"/>
            <w:sz w:val="28"/>
            <w:szCs w:val="28"/>
          </w:rPr>
          <w:t>2 м</w:t>
        </w:r>
      </w:smartTag>
      <w:r w:rsidR="0043034C" w:rsidRPr="00741905">
        <w:rPr>
          <w:rFonts w:ascii="Times New Roman" w:hAnsi="Times New Roman"/>
          <w:sz w:val="28"/>
          <w:szCs w:val="28"/>
        </w:rPr>
        <w:t>;</w:t>
      </w:r>
    </w:p>
    <w:p w14:paraId="55CBFA6E" w14:textId="77777777" w:rsidR="0043034C" w:rsidRPr="00741905" w:rsidRDefault="0040041B" w:rsidP="00016D5C">
      <w:pPr>
        <w:numPr>
          <w:ilvl w:val="0"/>
          <w:numId w:val="22"/>
        </w:numPr>
        <w:spacing w:after="0" w:line="276" w:lineRule="auto"/>
        <w:ind w:left="0" w:firstLine="709"/>
        <w:jc w:val="both"/>
        <w:rPr>
          <w:rFonts w:ascii="Times New Roman" w:hAnsi="Times New Roman"/>
          <w:sz w:val="28"/>
          <w:szCs w:val="28"/>
        </w:rPr>
      </w:pPr>
      <w:r w:rsidRPr="00741905">
        <w:rPr>
          <w:rFonts w:ascii="Times New Roman" w:hAnsi="Times New Roman"/>
          <w:sz w:val="28"/>
          <w:szCs w:val="28"/>
        </w:rPr>
        <w:t>виконувати роботи в туман, грозу, під час пил</w:t>
      </w:r>
      <w:r w:rsidR="0043034C" w:rsidRPr="00741905">
        <w:rPr>
          <w:rFonts w:ascii="Times New Roman" w:hAnsi="Times New Roman"/>
          <w:sz w:val="28"/>
          <w:szCs w:val="28"/>
        </w:rPr>
        <w:t>ових бур;</w:t>
      </w:r>
    </w:p>
    <w:p w14:paraId="0D532362" w14:textId="77777777" w:rsidR="00F502AA" w:rsidRPr="00741905" w:rsidRDefault="0040041B" w:rsidP="00016D5C">
      <w:pPr>
        <w:numPr>
          <w:ilvl w:val="0"/>
          <w:numId w:val="22"/>
        </w:numPr>
        <w:spacing w:after="0" w:line="276" w:lineRule="auto"/>
        <w:ind w:left="0" w:firstLine="709"/>
        <w:jc w:val="both"/>
        <w:rPr>
          <w:rFonts w:ascii="Times New Roman" w:hAnsi="Times New Roman"/>
          <w:sz w:val="28"/>
          <w:szCs w:val="28"/>
        </w:rPr>
      </w:pPr>
      <w:r w:rsidRPr="00741905">
        <w:rPr>
          <w:rFonts w:ascii="Times New Roman" w:hAnsi="Times New Roman"/>
          <w:sz w:val="28"/>
          <w:szCs w:val="28"/>
        </w:rPr>
        <w:t xml:space="preserve">залишати на проїзній частині дороги та тротуарах </w:t>
      </w:r>
      <w:r w:rsidR="00E677BC" w:rsidRPr="00741905">
        <w:rPr>
          <w:rFonts w:ascii="Times New Roman" w:hAnsi="Times New Roman"/>
          <w:sz w:val="28"/>
          <w:szCs w:val="28"/>
        </w:rPr>
        <w:t>не забиті</w:t>
      </w:r>
      <w:r w:rsidRPr="00741905">
        <w:rPr>
          <w:rFonts w:ascii="Times New Roman" w:hAnsi="Times New Roman"/>
          <w:sz w:val="28"/>
          <w:szCs w:val="28"/>
        </w:rPr>
        <w:t xml:space="preserve"> в рівень з</w:t>
      </w:r>
    </w:p>
    <w:p w14:paraId="49811CC6" w14:textId="77777777" w:rsidR="0040041B" w:rsidRPr="00741905" w:rsidRDefault="0040041B" w:rsidP="00016D5C">
      <w:pPr>
        <w:spacing w:after="0" w:line="276" w:lineRule="auto"/>
        <w:ind w:firstLine="709"/>
        <w:jc w:val="both"/>
        <w:rPr>
          <w:rFonts w:ascii="Times New Roman" w:hAnsi="Times New Roman"/>
          <w:sz w:val="28"/>
          <w:szCs w:val="28"/>
        </w:rPr>
      </w:pPr>
      <w:r w:rsidRPr="00741905">
        <w:rPr>
          <w:rFonts w:ascii="Times New Roman" w:hAnsi="Times New Roman"/>
          <w:sz w:val="28"/>
          <w:szCs w:val="28"/>
        </w:rPr>
        <w:t>поверхнею землі чи асфальту штирі, костилі, кілки;</w:t>
      </w:r>
    </w:p>
    <w:p w14:paraId="7939BE47" w14:textId="77777777" w:rsidR="00756CFA" w:rsidRPr="00741905" w:rsidRDefault="0040041B" w:rsidP="00016D5C">
      <w:pPr>
        <w:numPr>
          <w:ilvl w:val="0"/>
          <w:numId w:val="23"/>
        </w:numPr>
        <w:spacing w:after="0" w:line="276" w:lineRule="auto"/>
        <w:ind w:left="0" w:firstLine="709"/>
        <w:jc w:val="both"/>
        <w:rPr>
          <w:rFonts w:ascii="Times New Roman" w:hAnsi="Times New Roman"/>
          <w:sz w:val="28"/>
          <w:szCs w:val="28"/>
        </w:rPr>
      </w:pPr>
      <w:r w:rsidRPr="00741905">
        <w:rPr>
          <w:rFonts w:ascii="Times New Roman" w:hAnsi="Times New Roman"/>
          <w:sz w:val="28"/>
          <w:szCs w:val="28"/>
        </w:rPr>
        <w:t xml:space="preserve">під час перерв у роботі знаходитись на проїзній частині вулиці </w:t>
      </w:r>
      <w:r w:rsidR="00AD1ED8" w:rsidRPr="00741905">
        <w:rPr>
          <w:rFonts w:ascii="Times New Roman" w:hAnsi="Times New Roman"/>
          <w:sz w:val="28"/>
          <w:szCs w:val="28"/>
        </w:rPr>
        <w:t>й</w:t>
      </w:r>
    </w:p>
    <w:p w14:paraId="3745AEA4" w14:textId="77777777" w:rsidR="00756CFA" w:rsidRPr="00741905" w:rsidRDefault="0040041B" w:rsidP="00016D5C">
      <w:pPr>
        <w:spacing w:after="0" w:line="276" w:lineRule="auto"/>
        <w:ind w:firstLine="709"/>
        <w:jc w:val="both"/>
        <w:rPr>
          <w:rFonts w:ascii="Times New Roman" w:hAnsi="Times New Roman"/>
          <w:sz w:val="28"/>
          <w:szCs w:val="28"/>
        </w:rPr>
      </w:pPr>
      <w:r w:rsidRPr="00741905">
        <w:rPr>
          <w:rFonts w:ascii="Times New Roman" w:hAnsi="Times New Roman"/>
          <w:sz w:val="28"/>
          <w:szCs w:val="28"/>
        </w:rPr>
        <w:t>автомобільних доріг, а також залишати на</w:t>
      </w:r>
      <w:r w:rsidR="00756CFA" w:rsidRPr="00741905">
        <w:rPr>
          <w:rFonts w:ascii="Times New Roman" w:hAnsi="Times New Roman"/>
          <w:sz w:val="28"/>
          <w:szCs w:val="28"/>
        </w:rPr>
        <w:t xml:space="preserve"> них інструменти та спорядження</w:t>
      </w:r>
    </w:p>
    <w:p w14:paraId="0749A55E" w14:textId="77777777" w:rsidR="0043034C" w:rsidRPr="00741905" w:rsidRDefault="0040041B" w:rsidP="00016D5C">
      <w:pPr>
        <w:spacing w:after="0" w:line="276" w:lineRule="auto"/>
        <w:ind w:firstLine="709"/>
        <w:jc w:val="both"/>
        <w:rPr>
          <w:rFonts w:ascii="Times New Roman" w:hAnsi="Times New Roman"/>
          <w:sz w:val="28"/>
          <w:szCs w:val="28"/>
        </w:rPr>
      </w:pPr>
      <w:r w:rsidRPr="00741905">
        <w:rPr>
          <w:rFonts w:ascii="Times New Roman" w:hAnsi="Times New Roman"/>
          <w:sz w:val="28"/>
          <w:szCs w:val="28"/>
        </w:rPr>
        <w:t>(штативи, рейки, прилади);</w:t>
      </w:r>
      <w:r w:rsidR="0043034C" w:rsidRPr="00741905">
        <w:rPr>
          <w:rFonts w:ascii="Times New Roman" w:hAnsi="Times New Roman"/>
          <w:sz w:val="28"/>
          <w:szCs w:val="28"/>
        </w:rPr>
        <w:t xml:space="preserve"> </w:t>
      </w:r>
    </w:p>
    <w:p w14:paraId="2F59CE2F" w14:textId="77777777" w:rsidR="0040041B" w:rsidRPr="00741905" w:rsidRDefault="0043034C" w:rsidP="00016D5C">
      <w:pPr>
        <w:numPr>
          <w:ilvl w:val="0"/>
          <w:numId w:val="23"/>
        </w:numPr>
        <w:spacing w:after="0" w:line="276" w:lineRule="auto"/>
        <w:ind w:left="0" w:firstLine="709"/>
        <w:jc w:val="both"/>
        <w:rPr>
          <w:rFonts w:ascii="Times New Roman" w:hAnsi="Times New Roman"/>
          <w:sz w:val="28"/>
          <w:szCs w:val="28"/>
        </w:rPr>
      </w:pPr>
      <w:r w:rsidRPr="00741905">
        <w:rPr>
          <w:rFonts w:ascii="Times New Roman" w:hAnsi="Times New Roman"/>
          <w:sz w:val="28"/>
          <w:szCs w:val="28"/>
        </w:rPr>
        <w:t>заходити у річку;</w:t>
      </w:r>
    </w:p>
    <w:p w14:paraId="23479C0B" w14:textId="77777777" w:rsidR="00756CFA" w:rsidRPr="00741905" w:rsidRDefault="00F70B53" w:rsidP="00016D5C">
      <w:pPr>
        <w:numPr>
          <w:ilvl w:val="0"/>
          <w:numId w:val="23"/>
        </w:numPr>
        <w:spacing w:after="0" w:line="276" w:lineRule="auto"/>
        <w:ind w:left="0" w:firstLine="709"/>
        <w:jc w:val="both"/>
        <w:rPr>
          <w:rFonts w:ascii="Times New Roman" w:hAnsi="Times New Roman"/>
          <w:sz w:val="28"/>
          <w:szCs w:val="28"/>
        </w:rPr>
      </w:pPr>
      <w:r w:rsidRPr="00741905">
        <w:rPr>
          <w:rFonts w:ascii="Times New Roman" w:hAnsi="Times New Roman"/>
          <w:sz w:val="28"/>
          <w:szCs w:val="28"/>
        </w:rPr>
        <w:t>вилазити</w:t>
      </w:r>
      <w:r w:rsidR="00083BAE" w:rsidRPr="00741905">
        <w:rPr>
          <w:rFonts w:ascii="Times New Roman" w:hAnsi="Times New Roman"/>
          <w:sz w:val="28"/>
          <w:szCs w:val="28"/>
        </w:rPr>
        <w:t xml:space="preserve"> на скульптури, монументи і пам</w:t>
      </w:r>
      <w:r w:rsidR="00951B11" w:rsidRPr="00741905">
        <w:rPr>
          <w:rFonts w:ascii="Times New Roman" w:hAnsi="Times New Roman"/>
          <w:sz w:val="28"/>
          <w:szCs w:val="28"/>
        </w:rPr>
        <w:t>’</w:t>
      </w:r>
      <w:r w:rsidR="00083BAE" w:rsidRPr="00741905">
        <w:rPr>
          <w:rFonts w:ascii="Times New Roman" w:hAnsi="Times New Roman"/>
          <w:sz w:val="28"/>
          <w:szCs w:val="28"/>
        </w:rPr>
        <w:t>ятники</w:t>
      </w:r>
      <w:r w:rsidR="00756CFA" w:rsidRPr="00741905">
        <w:rPr>
          <w:rFonts w:ascii="Times New Roman" w:hAnsi="Times New Roman"/>
          <w:sz w:val="28"/>
          <w:szCs w:val="28"/>
        </w:rPr>
        <w:t>, а також парапет</w:t>
      </w:r>
    </w:p>
    <w:p w14:paraId="0D3A29F7" w14:textId="77777777" w:rsidR="0040041B" w:rsidRPr="00741905" w:rsidRDefault="002D7623" w:rsidP="00016D5C">
      <w:pPr>
        <w:numPr>
          <w:ilvl w:val="0"/>
          <w:numId w:val="23"/>
        </w:numPr>
        <w:spacing w:after="0" w:line="276" w:lineRule="auto"/>
        <w:ind w:left="0" w:firstLine="709"/>
        <w:jc w:val="both"/>
        <w:rPr>
          <w:rFonts w:ascii="Times New Roman" w:hAnsi="Times New Roman"/>
          <w:sz w:val="28"/>
          <w:szCs w:val="28"/>
        </w:rPr>
      </w:pPr>
      <w:r w:rsidRPr="00741905">
        <w:rPr>
          <w:rFonts w:ascii="Times New Roman" w:hAnsi="Times New Roman"/>
          <w:sz w:val="28"/>
          <w:szCs w:val="28"/>
        </w:rPr>
        <w:t>набережної</w:t>
      </w:r>
      <w:r w:rsidR="009B1F8F" w:rsidRPr="00741905">
        <w:rPr>
          <w:rFonts w:ascii="Times New Roman" w:hAnsi="Times New Roman"/>
          <w:sz w:val="28"/>
          <w:szCs w:val="28"/>
        </w:rPr>
        <w:t>.</w:t>
      </w:r>
    </w:p>
    <w:p w14:paraId="0B68A5A7" w14:textId="77777777" w:rsidR="0040041B" w:rsidRPr="00741905" w:rsidRDefault="0040041B" w:rsidP="00016D5C">
      <w:pPr>
        <w:spacing w:after="0" w:line="276" w:lineRule="auto"/>
        <w:ind w:firstLine="709"/>
        <w:jc w:val="both"/>
        <w:rPr>
          <w:rFonts w:ascii="Times New Roman" w:hAnsi="Times New Roman"/>
          <w:sz w:val="28"/>
          <w:szCs w:val="28"/>
        </w:rPr>
      </w:pPr>
      <w:r w:rsidRPr="00741905">
        <w:rPr>
          <w:rFonts w:ascii="Times New Roman" w:hAnsi="Times New Roman"/>
          <w:sz w:val="28"/>
          <w:szCs w:val="28"/>
        </w:rPr>
        <w:t xml:space="preserve">У випадку наближення дощу польові роботи необхідно припинити, а всім </w:t>
      </w:r>
      <w:r w:rsidR="002D7623" w:rsidRPr="00741905">
        <w:rPr>
          <w:rFonts w:ascii="Times New Roman" w:hAnsi="Times New Roman"/>
          <w:sz w:val="28"/>
          <w:szCs w:val="28"/>
        </w:rPr>
        <w:t>студентам</w:t>
      </w:r>
      <w:r w:rsidRPr="00741905">
        <w:rPr>
          <w:rFonts w:ascii="Times New Roman" w:hAnsi="Times New Roman"/>
          <w:sz w:val="28"/>
          <w:szCs w:val="28"/>
        </w:rPr>
        <w:t xml:space="preserve"> перейти в закрите приміщення. Якщо ж дощ розпочався випадково, то забороняється знаходитись під деревами, біля проводів високовольтних ліній, громовідводів, стовпів, окремо стоячих дерев. </w:t>
      </w:r>
    </w:p>
    <w:p w14:paraId="48A79EA1" w14:textId="77777777" w:rsidR="00F7172E" w:rsidRPr="00741905" w:rsidRDefault="0043673B" w:rsidP="00016D5C">
      <w:pPr>
        <w:spacing w:after="0" w:line="276" w:lineRule="auto"/>
        <w:ind w:firstLine="709"/>
        <w:jc w:val="both"/>
        <w:rPr>
          <w:rFonts w:ascii="Times New Roman" w:hAnsi="Times New Roman"/>
          <w:sz w:val="28"/>
          <w:szCs w:val="28"/>
        </w:rPr>
      </w:pPr>
      <w:r w:rsidRPr="00741905">
        <w:rPr>
          <w:rFonts w:ascii="Times New Roman" w:hAnsi="Times New Roman"/>
          <w:sz w:val="28"/>
          <w:szCs w:val="28"/>
        </w:rPr>
        <w:t xml:space="preserve">Про всі недоліки, несправності </w:t>
      </w:r>
      <w:r w:rsidR="002D7623" w:rsidRPr="00741905">
        <w:rPr>
          <w:rFonts w:ascii="Times New Roman" w:hAnsi="Times New Roman"/>
          <w:sz w:val="28"/>
          <w:szCs w:val="28"/>
        </w:rPr>
        <w:t>приладів</w:t>
      </w:r>
      <w:r w:rsidRPr="00741905">
        <w:rPr>
          <w:rFonts w:ascii="Times New Roman" w:hAnsi="Times New Roman"/>
          <w:sz w:val="28"/>
          <w:szCs w:val="28"/>
        </w:rPr>
        <w:t xml:space="preserve"> необхі</w:t>
      </w:r>
      <w:r w:rsidR="00AD1ED8" w:rsidRPr="00741905">
        <w:rPr>
          <w:rFonts w:ascii="Times New Roman" w:hAnsi="Times New Roman"/>
          <w:sz w:val="28"/>
          <w:szCs w:val="28"/>
        </w:rPr>
        <w:t>дно вчасно повідомляти керівника</w:t>
      </w:r>
      <w:r w:rsidRPr="00741905">
        <w:rPr>
          <w:rFonts w:ascii="Times New Roman" w:hAnsi="Times New Roman"/>
          <w:sz w:val="28"/>
          <w:szCs w:val="28"/>
        </w:rPr>
        <w:t xml:space="preserve"> практики для їх своєчасного усунення.</w:t>
      </w:r>
      <w:r w:rsidR="00576DBE" w:rsidRPr="00741905">
        <w:rPr>
          <w:rFonts w:ascii="Times New Roman" w:hAnsi="Times New Roman"/>
          <w:sz w:val="28"/>
          <w:szCs w:val="28"/>
        </w:rPr>
        <w:t xml:space="preserve"> </w:t>
      </w:r>
      <w:r w:rsidRPr="00741905">
        <w:rPr>
          <w:rFonts w:ascii="Times New Roman" w:hAnsi="Times New Roman"/>
          <w:bCs/>
          <w:sz w:val="28"/>
          <w:szCs w:val="28"/>
        </w:rPr>
        <w:t>Після закінчення роботи необхідно н</w:t>
      </w:r>
      <w:r w:rsidR="00F7172E" w:rsidRPr="00741905">
        <w:rPr>
          <w:rFonts w:ascii="Times New Roman" w:hAnsi="Times New Roman"/>
          <w:sz w:val="28"/>
          <w:szCs w:val="28"/>
        </w:rPr>
        <w:t>авести лад на ділянці,</w:t>
      </w:r>
      <w:r w:rsidR="002D7623" w:rsidRPr="00741905">
        <w:rPr>
          <w:rFonts w:ascii="Times New Roman" w:hAnsi="Times New Roman"/>
          <w:sz w:val="28"/>
          <w:szCs w:val="28"/>
        </w:rPr>
        <w:t xml:space="preserve"> де проводилися польові вимірювання,</w:t>
      </w:r>
      <w:r w:rsidR="00F7172E" w:rsidRPr="00741905">
        <w:rPr>
          <w:rFonts w:ascii="Times New Roman" w:hAnsi="Times New Roman"/>
          <w:sz w:val="28"/>
          <w:szCs w:val="28"/>
        </w:rPr>
        <w:t xml:space="preserve"> </w:t>
      </w:r>
      <w:r w:rsidR="002D7623" w:rsidRPr="00741905">
        <w:rPr>
          <w:rFonts w:ascii="Times New Roman" w:hAnsi="Times New Roman"/>
          <w:sz w:val="28"/>
          <w:szCs w:val="28"/>
        </w:rPr>
        <w:t>покласти прилади у футляри і здати їх завіду</w:t>
      </w:r>
      <w:r w:rsidR="00AD1ED8" w:rsidRPr="00741905">
        <w:rPr>
          <w:rFonts w:ascii="Times New Roman" w:hAnsi="Times New Roman"/>
          <w:sz w:val="28"/>
          <w:szCs w:val="28"/>
        </w:rPr>
        <w:t>вачеві</w:t>
      </w:r>
      <w:r w:rsidR="002D7623" w:rsidRPr="00741905">
        <w:rPr>
          <w:rFonts w:ascii="Times New Roman" w:hAnsi="Times New Roman"/>
          <w:sz w:val="28"/>
          <w:szCs w:val="28"/>
        </w:rPr>
        <w:t xml:space="preserve"> лабораторі</w:t>
      </w:r>
      <w:r w:rsidR="00AD1ED8" w:rsidRPr="00741905">
        <w:rPr>
          <w:rFonts w:ascii="Times New Roman" w:hAnsi="Times New Roman"/>
          <w:sz w:val="28"/>
          <w:szCs w:val="28"/>
        </w:rPr>
        <w:t>ї</w:t>
      </w:r>
      <w:r w:rsidR="002D7623" w:rsidRPr="00741905">
        <w:rPr>
          <w:rFonts w:ascii="Times New Roman" w:hAnsi="Times New Roman"/>
          <w:sz w:val="28"/>
          <w:szCs w:val="28"/>
        </w:rPr>
        <w:t xml:space="preserve">, </w:t>
      </w:r>
      <w:r w:rsidRPr="00741905">
        <w:rPr>
          <w:rFonts w:ascii="Times New Roman" w:hAnsi="Times New Roman"/>
          <w:sz w:val="28"/>
          <w:szCs w:val="28"/>
        </w:rPr>
        <w:t>прибрати сміття</w:t>
      </w:r>
      <w:r w:rsidR="002616BD" w:rsidRPr="00741905">
        <w:rPr>
          <w:rFonts w:ascii="Times New Roman" w:hAnsi="Times New Roman"/>
          <w:sz w:val="28"/>
          <w:szCs w:val="28"/>
        </w:rPr>
        <w:t xml:space="preserve"> в аудиторії</w:t>
      </w:r>
      <w:r w:rsidRPr="00741905">
        <w:rPr>
          <w:rFonts w:ascii="Times New Roman" w:hAnsi="Times New Roman"/>
          <w:sz w:val="28"/>
          <w:szCs w:val="28"/>
        </w:rPr>
        <w:t>.</w:t>
      </w:r>
      <w:r w:rsidR="00576DBE" w:rsidRPr="00741905">
        <w:rPr>
          <w:rFonts w:ascii="Times New Roman" w:hAnsi="Times New Roman"/>
          <w:sz w:val="28"/>
          <w:szCs w:val="28"/>
        </w:rPr>
        <w:t xml:space="preserve"> </w:t>
      </w:r>
    </w:p>
    <w:p w14:paraId="617D71B5" w14:textId="77777777" w:rsidR="004863AF" w:rsidRPr="00741905" w:rsidRDefault="009B1F8F" w:rsidP="00016D5C">
      <w:pPr>
        <w:spacing w:after="0" w:line="276" w:lineRule="auto"/>
        <w:ind w:firstLine="709"/>
        <w:jc w:val="both"/>
        <w:rPr>
          <w:rFonts w:ascii="Times New Roman" w:hAnsi="Times New Roman"/>
          <w:sz w:val="28"/>
          <w:szCs w:val="28"/>
        </w:rPr>
      </w:pPr>
      <w:r w:rsidRPr="00741905">
        <w:rPr>
          <w:rFonts w:ascii="Times New Roman" w:hAnsi="Times New Roman"/>
          <w:sz w:val="28"/>
          <w:szCs w:val="28"/>
        </w:rPr>
        <w:t>Незнання і невиконання вимог охорони праці</w:t>
      </w:r>
      <w:r w:rsidR="00793523" w:rsidRPr="00741905">
        <w:rPr>
          <w:rFonts w:ascii="Times New Roman" w:hAnsi="Times New Roman"/>
          <w:sz w:val="28"/>
          <w:szCs w:val="28"/>
        </w:rPr>
        <w:t>, а також</w:t>
      </w:r>
      <w:r w:rsidRPr="00741905">
        <w:rPr>
          <w:rFonts w:ascii="Times New Roman" w:hAnsi="Times New Roman"/>
          <w:sz w:val="28"/>
          <w:szCs w:val="28"/>
        </w:rPr>
        <w:t xml:space="preserve"> </w:t>
      </w:r>
      <w:r w:rsidR="00793523" w:rsidRPr="00741905">
        <w:rPr>
          <w:rFonts w:ascii="Times New Roman" w:hAnsi="Times New Roman"/>
          <w:sz w:val="28"/>
          <w:szCs w:val="28"/>
        </w:rPr>
        <w:t>відмова студента від прохо</w:t>
      </w:r>
      <w:r w:rsidR="00AD1ED8" w:rsidRPr="00741905">
        <w:rPr>
          <w:rFonts w:ascii="Times New Roman" w:hAnsi="Times New Roman"/>
          <w:sz w:val="28"/>
          <w:szCs w:val="28"/>
        </w:rPr>
        <w:t>дження відповідного інструктажу</w:t>
      </w:r>
      <w:r w:rsidR="00793523" w:rsidRPr="00741905">
        <w:rPr>
          <w:rFonts w:ascii="Times New Roman" w:hAnsi="Times New Roman"/>
          <w:sz w:val="28"/>
          <w:szCs w:val="28"/>
        </w:rPr>
        <w:t xml:space="preserve"> </w:t>
      </w:r>
      <w:r w:rsidRPr="00741905">
        <w:rPr>
          <w:rFonts w:ascii="Times New Roman" w:hAnsi="Times New Roman"/>
          <w:sz w:val="28"/>
          <w:szCs w:val="28"/>
        </w:rPr>
        <w:t>дають право викладач</w:t>
      </w:r>
      <w:r w:rsidR="00AD1ED8" w:rsidRPr="00741905">
        <w:rPr>
          <w:rFonts w:ascii="Times New Roman" w:hAnsi="Times New Roman"/>
          <w:sz w:val="28"/>
          <w:szCs w:val="28"/>
        </w:rPr>
        <w:t>еві</w:t>
      </w:r>
      <w:r w:rsidRPr="00741905">
        <w:rPr>
          <w:rFonts w:ascii="Times New Roman" w:hAnsi="Times New Roman"/>
          <w:sz w:val="28"/>
          <w:szCs w:val="28"/>
        </w:rPr>
        <w:t xml:space="preserve"> відсторонити </w:t>
      </w:r>
      <w:r w:rsidR="002D7623" w:rsidRPr="00741905">
        <w:rPr>
          <w:rFonts w:ascii="Times New Roman" w:hAnsi="Times New Roman"/>
          <w:sz w:val="28"/>
          <w:szCs w:val="28"/>
        </w:rPr>
        <w:t xml:space="preserve">такого студента </w:t>
      </w:r>
      <w:r w:rsidRPr="00741905">
        <w:rPr>
          <w:rFonts w:ascii="Times New Roman" w:hAnsi="Times New Roman"/>
          <w:sz w:val="28"/>
          <w:szCs w:val="28"/>
        </w:rPr>
        <w:t xml:space="preserve">від </w:t>
      </w:r>
      <w:r w:rsidR="002D7623" w:rsidRPr="00741905">
        <w:rPr>
          <w:rFonts w:ascii="Times New Roman" w:hAnsi="Times New Roman"/>
          <w:sz w:val="28"/>
          <w:szCs w:val="28"/>
        </w:rPr>
        <w:t>практики</w:t>
      </w:r>
      <w:r w:rsidRPr="00741905">
        <w:rPr>
          <w:rFonts w:ascii="Times New Roman" w:hAnsi="Times New Roman"/>
          <w:sz w:val="28"/>
          <w:szCs w:val="28"/>
        </w:rPr>
        <w:t>.</w:t>
      </w:r>
    </w:p>
    <w:p w14:paraId="24802A30" w14:textId="77777777" w:rsidR="00016D5C" w:rsidRPr="00741905" w:rsidRDefault="00016D5C" w:rsidP="00016D5C">
      <w:pPr>
        <w:spacing w:line="276" w:lineRule="auto"/>
        <w:jc w:val="center"/>
        <w:rPr>
          <w:rFonts w:ascii="Times New Roman" w:hAnsi="Times New Roman"/>
          <w:b/>
          <w:bCs/>
          <w:sz w:val="28"/>
          <w:szCs w:val="28"/>
        </w:rPr>
      </w:pPr>
    </w:p>
    <w:p w14:paraId="63DF2975" w14:textId="77777777" w:rsidR="00016D5C" w:rsidRPr="00741905" w:rsidRDefault="00016D5C" w:rsidP="00016D5C">
      <w:pPr>
        <w:spacing w:line="276" w:lineRule="auto"/>
        <w:jc w:val="center"/>
        <w:rPr>
          <w:rFonts w:ascii="Times New Roman" w:hAnsi="Times New Roman"/>
          <w:b/>
          <w:bCs/>
          <w:sz w:val="28"/>
          <w:szCs w:val="28"/>
        </w:rPr>
      </w:pPr>
    </w:p>
    <w:p w14:paraId="03466C49" w14:textId="77777777" w:rsidR="00016D5C" w:rsidRPr="00741905" w:rsidRDefault="00016D5C" w:rsidP="00016D5C">
      <w:pPr>
        <w:spacing w:line="276" w:lineRule="auto"/>
        <w:jc w:val="center"/>
        <w:rPr>
          <w:rFonts w:ascii="Times New Roman" w:hAnsi="Times New Roman"/>
          <w:b/>
          <w:bCs/>
          <w:sz w:val="28"/>
          <w:szCs w:val="28"/>
        </w:rPr>
      </w:pPr>
    </w:p>
    <w:p w14:paraId="3FB4ECE2" w14:textId="77777777" w:rsidR="00016D5C" w:rsidRPr="00741905" w:rsidRDefault="00016D5C" w:rsidP="00016D5C">
      <w:pPr>
        <w:spacing w:line="276" w:lineRule="auto"/>
        <w:jc w:val="center"/>
        <w:rPr>
          <w:rFonts w:ascii="Times New Roman" w:hAnsi="Times New Roman"/>
          <w:b/>
          <w:bCs/>
          <w:sz w:val="28"/>
          <w:szCs w:val="28"/>
        </w:rPr>
      </w:pPr>
    </w:p>
    <w:p w14:paraId="1AF07512" w14:textId="77777777" w:rsidR="009B1F8F" w:rsidRPr="00741905" w:rsidRDefault="001C146E" w:rsidP="00016D5C">
      <w:pPr>
        <w:spacing w:line="276" w:lineRule="auto"/>
        <w:jc w:val="center"/>
        <w:rPr>
          <w:rFonts w:ascii="Times New Roman" w:hAnsi="Times New Roman"/>
          <w:b/>
          <w:bCs/>
          <w:sz w:val="28"/>
          <w:szCs w:val="28"/>
        </w:rPr>
      </w:pPr>
      <w:bookmarkStart w:id="1" w:name="_Hlk169015155"/>
      <w:r w:rsidRPr="00741905">
        <w:rPr>
          <w:rFonts w:ascii="Times New Roman" w:hAnsi="Times New Roman"/>
          <w:b/>
          <w:bCs/>
          <w:sz w:val="28"/>
          <w:szCs w:val="28"/>
        </w:rPr>
        <w:lastRenderedPageBreak/>
        <w:t xml:space="preserve">2 </w:t>
      </w:r>
      <w:r w:rsidR="00DE6C0F" w:rsidRPr="00741905">
        <w:rPr>
          <w:rFonts w:ascii="Times New Roman" w:hAnsi="Times New Roman"/>
          <w:b/>
          <w:bCs/>
          <w:sz w:val="28"/>
          <w:szCs w:val="28"/>
        </w:rPr>
        <w:t xml:space="preserve">НІВЕЛЮВАННЯ </w:t>
      </w:r>
      <w:r w:rsidR="00532D30" w:rsidRPr="00741905">
        <w:rPr>
          <w:rFonts w:ascii="Times New Roman" w:hAnsi="Times New Roman"/>
          <w:b/>
          <w:bCs/>
          <w:sz w:val="28"/>
          <w:szCs w:val="28"/>
        </w:rPr>
        <w:t xml:space="preserve"> </w:t>
      </w:r>
      <w:r w:rsidR="00DE6C0F" w:rsidRPr="00741905">
        <w:rPr>
          <w:rFonts w:ascii="Times New Roman" w:hAnsi="Times New Roman"/>
          <w:b/>
          <w:bCs/>
          <w:sz w:val="28"/>
          <w:szCs w:val="28"/>
        </w:rPr>
        <w:t>ІІІ  ТА  ІУ  КЛАСІВ</w:t>
      </w:r>
    </w:p>
    <w:p w14:paraId="15C7EB4A" w14:textId="77777777" w:rsidR="00686AC4" w:rsidRPr="00741905" w:rsidRDefault="001C146E" w:rsidP="00016D5C">
      <w:pPr>
        <w:spacing w:line="276" w:lineRule="auto"/>
        <w:rPr>
          <w:rFonts w:ascii="Times New Roman" w:hAnsi="Times New Roman"/>
          <w:b/>
          <w:bCs/>
          <w:sz w:val="28"/>
          <w:szCs w:val="28"/>
        </w:rPr>
      </w:pPr>
      <w:r w:rsidRPr="00741905">
        <w:rPr>
          <w:rFonts w:ascii="Times New Roman" w:hAnsi="Times New Roman"/>
          <w:b/>
          <w:bCs/>
          <w:sz w:val="28"/>
          <w:szCs w:val="28"/>
        </w:rPr>
        <w:t xml:space="preserve">2.1. </w:t>
      </w:r>
      <w:r w:rsidR="00686AC4" w:rsidRPr="00741905">
        <w:rPr>
          <w:rFonts w:ascii="Times New Roman" w:hAnsi="Times New Roman"/>
          <w:b/>
          <w:bCs/>
          <w:sz w:val="28"/>
          <w:szCs w:val="28"/>
        </w:rPr>
        <w:t>Поняття про нівелювання. Види і способи нівелювання</w:t>
      </w:r>
    </w:p>
    <w:bookmarkEnd w:id="1"/>
    <w:p w14:paraId="319A2EC1" w14:textId="77777777" w:rsidR="00686AC4" w:rsidRPr="00741905" w:rsidRDefault="00686AC4" w:rsidP="00016D5C">
      <w:pPr>
        <w:spacing w:line="276" w:lineRule="auto"/>
        <w:ind w:firstLine="709"/>
        <w:jc w:val="both"/>
        <w:rPr>
          <w:rFonts w:ascii="Times New Roman" w:hAnsi="Times New Roman"/>
          <w:sz w:val="28"/>
          <w:szCs w:val="28"/>
        </w:rPr>
      </w:pPr>
      <w:r w:rsidRPr="00741905">
        <w:rPr>
          <w:rFonts w:ascii="Times New Roman" w:hAnsi="Times New Roman"/>
          <w:sz w:val="28"/>
          <w:szCs w:val="28"/>
        </w:rPr>
        <w:t>Для зображення рельєфу на планах і картах необхідно знати висоти точок місцевості. З цією метою проводять вертикальну зйомку або нівелювання. Під нівелю</w:t>
      </w:r>
      <w:r w:rsidR="00016D5C" w:rsidRPr="00741905">
        <w:rPr>
          <w:rFonts w:ascii="Times New Roman" w:hAnsi="Times New Roman"/>
          <w:noProof/>
          <w:lang w:val="ru-RU" w:eastAsia="ru-RU"/>
        </w:rPr>
        <mc:AlternateContent>
          <mc:Choice Requires="wps">
            <w:drawing>
              <wp:anchor distT="0" distB="0" distL="114300" distR="114300" simplePos="0" relativeHeight="251673600" behindDoc="0" locked="0" layoutInCell="1" allowOverlap="1" wp14:anchorId="3A8F4F80" wp14:editId="26E9ACA8">
                <wp:simplePos x="0" y="0"/>
                <wp:positionH relativeFrom="column">
                  <wp:posOffset>-53340</wp:posOffset>
                </wp:positionH>
                <wp:positionV relativeFrom="paragraph">
                  <wp:posOffset>4079240</wp:posOffset>
                </wp:positionV>
                <wp:extent cx="2535555" cy="635"/>
                <wp:effectExtent l="0" t="0" r="0" b="0"/>
                <wp:wrapSquare wrapText="bothSides"/>
                <wp:docPr id="876237900" name="Поле 1"/>
                <wp:cNvGraphicFramePr/>
                <a:graphic xmlns:a="http://schemas.openxmlformats.org/drawingml/2006/main">
                  <a:graphicData uri="http://schemas.microsoft.com/office/word/2010/wordprocessingShape">
                    <wps:wsp>
                      <wps:cNvSpPr txBox="1"/>
                      <wps:spPr>
                        <a:xfrm>
                          <a:off x="0" y="0"/>
                          <a:ext cx="2535555" cy="635"/>
                        </a:xfrm>
                        <a:prstGeom prst="rect">
                          <a:avLst/>
                        </a:prstGeom>
                        <a:solidFill>
                          <a:prstClr val="white"/>
                        </a:solidFill>
                        <a:ln>
                          <a:noFill/>
                        </a:ln>
                      </wps:spPr>
                      <wps:txbx>
                        <w:txbxContent>
                          <w:p w14:paraId="12AA6144" w14:textId="77777777" w:rsidR="00EE17BB" w:rsidRPr="004934B6" w:rsidRDefault="00EE17BB" w:rsidP="004934B6">
                            <w:pPr>
                              <w:pStyle w:val="a8"/>
                              <w:tabs>
                                <w:tab w:val="left" w:pos="0"/>
                              </w:tabs>
                              <w:spacing w:line="276" w:lineRule="auto"/>
                              <w:jc w:val="center"/>
                            </w:pPr>
                            <w:r w:rsidRPr="0011602F">
                              <w:rPr>
                                <w:rFonts w:ascii="Times New Roman" w:hAnsi="Times New Roman"/>
                                <w:i/>
                                <w:iCs/>
                                <w:sz w:val="28"/>
                                <w:szCs w:val="28"/>
                              </w:rPr>
                              <w:t xml:space="preserve">Рис.2.1. </w:t>
                            </w:r>
                            <w:r>
                              <w:rPr>
                                <w:rFonts w:ascii="Times New Roman" w:hAnsi="Times New Roman"/>
                                <w:i/>
                                <w:iCs/>
                                <w:sz w:val="28"/>
                                <w:szCs w:val="28"/>
                              </w:rPr>
                              <w:t>Рівнева поверхня, абсолютна та відносна висоти точки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2F2B100" id="_x0000_t202" coordsize="21600,21600" o:spt="202" path="m,l,21600r21600,l21600,xe">
                <v:stroke joinstyle="miter"/>
                <v:path gradientshapeok="t" o:connecttype="rect"/>
              </v:shapetype>
              <v:shape id="Поле 1" o:spid="_x0000_s1026" type="#_x0000_t202" style="position:absolute;left:0;text-align:left;margin-left:-4.2pt;margin-top:321.2pt;width:199.6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" stroked="f">
                <v:textbox style="mso-fit-shape-to-text:t" inset="0,0,0,0">
                  <w:txbxContent>
                    <w:p w:rsidR="00EE17BB" w:rsidRPr="004934B6" w:rsidRDefault="00EE17BB" w:rsidP="004934B6">
                      <w:pPr>
                        <w:pStyle w:val="a8"/>
                        <w:tabs>
                          <w:tab w:val="left" w:pos="0"/>
                        </w:tabs>
                        <w:spacing w:line="276" w:lineRule="auto"/>
                        <w:jc w:val="center"/>
                      </w:pPr>
                      <w:r w:rsidRPr="0011602F">
                        <w:rPr>
                          <w:rFonts w:ascii="Times New Roman" w:hAnsi="Times New Roman"/>
                          <w:i/>
                          <w:iCs/>
                          <w:sz w:val="28"/>
                          <w:szCs w:val="28"/>
                        </w:rPr>
                        <w:t xml:space="preserve">Рис.2.1. </w:t>
                      </w:r>
                      <w:r>
                        <w:rPr>
                          <w:rFonts w:ascii="Times New Roman" w:hAnsi="Times New Roman"/>
                          <w:i/>
                          <w:iCs/>
                          <w:sz w:val="28"/>
                          <w:szCs w:val="28"/>
                        </w:rPr>
                        <w:t>Рівнева поверхня, абсолютна та відносна висоти точки</w:t>
                      </w:r>
                    </w:p>
                  </w:txbxContent>
                </v:textbox>
                <w10:wrap type="square"/>
              </v:shape>
            </w:pict>
          </mc:Fallback>
        </mc:AlternateContent>
      </w:r>
      <w:r w:rsidRPr="00741905">
        <w:rPr>
          <w:rFonts w:ascii="Times New Roman" w:hAnsi="Times New Roman"/>
          <w:sz w:val="28"/>
          <w:szCs w:val="28"/>
        </w:rPr>
        <w:t xml:space="preserve">ванням розуміють польові вимірювальні роботи, в результаті яких </w:t>
      </w:r>
      <w:r w:rsidR="00016D5C" w:rsidRPr="00741905">
        <w:rPr>
          <w:rFonts w:ascii="Times New Roman" w:hAnsi="Times New Roman"/>
          <w:noProof/>
          <w:sz w:val="28"/>
          <w:szCs w:val="28"/>
          <w:lang w:val="ru-RU" w:eastAsia="ru-RU"/>
        </w:rPr>
        <w:drawing>
          <wp:anchor distT="0" distB="0" distL="66675" distR="66675" simplePos="0" relativeHeight="251662336" behindDoc="0" locked="0" layoutInCell="1" allowOverlap="0" wp14:anchorId="6D91639F" wp14:editId="7DA7CC9C">
            <wp:simplePos x="0" y="0"/>
            <wp:positionH relativeFrom="column">
              <wp:posOffset>-53340</wp:posOffset>
            </wp:positionH>
            <wp:positionV relativeFrom="line">
              <wp:posOffset>228600</wp:posOffset>
            </wp:positionV>
            <wp:extent cx="2498725" cy="2803525"/>
            <wp:effectExtent l="0" t="0" r="0" b="0"/>
            <wp:wrapSquare wrapText="bothSides"/>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Рисунок 81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498725" cy="280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1905">
        <w:rPr>
          <w:rFonts w:ascii="Times New Roman" w:hAnsi="Times New Roman"/>
          <w:sz w:val="28"/>
          <w:szCs w:val="28"/>
        </w:rPr>
        <w:t>визначають перевищення між окремими точками з наступним обчисленням.</w:t>
      </w:r>
    </w:p>
    <w:p w14:paraId="030076C9" w14:textId="77777777" w:rsidR="00686AC4" w:rsidRPr="00741905" w:rsidRDefault="00686AC4" w:rsidP="00016D5C">
      <w:pPr>
        <w:spacing w:line="276" w:lineRule="auto"/>
        <w:jc w:val="both"/>
        <w:rPr>
          <w:rFonts w:ascii="Times New Roman" w:hAnsi="Times New Roman"/>
          <w:sz w:val="28"/>
          <w:szCs w:val="28"/>
        </w:rPr>
      </w:pPr>
      <w:r w:rsidRPr="00741905">
        <w:rPr>
          <w:rFonts w:ascii="Times New Roman" w:hAnsi="Times New Roman"/>
          <w:sz w:val="28"/>
          <w:szCs w:val="28"/>
        </w:rPr>
        <w:t xml:space="preserve">Висоти точок земної поверхні визначають відносно так званої </w:t>
      </w:r>
      <w:proofErr w:type="spellStart"/>
      <w:r w:rsidRPr="00741905">
        <w:rPr>
          <w:rFonts w:ascii="Times New Roman" w:hAnsi="Times New Roman"/>
          <w:sz w:val="28"/>
          <w:szCs w:val="28"/>
        </w:rPr>
        <w:t>рівневої</w:t>
      </w:r>
      <w:proofErr w:type="spellEnd"/>
      <w:r w:rsidRPr="00741905">
        <w:rPr>
          <w:rFonts w:ascii="Times New Roman" w:hAnsi="Times New Roman"/>
          <w:sz w:val="28"/>
          <w:szCs w:val="28"/>
        </w:rPr>
        <w:t xml:space="preserve"> поверхні, під якою розуміють поверхню морів та океанів у спокійному стані, уявно продовжену під материками (рис. </w:t>
      </w:r>
      <w:r w:rsidR="001C146E" w:rsidRPr="00741905">
        <w:rPr>
          <w:rFonts w:ascii="Times New Roman" w:hAnsi="Times New Roman"/>
          <w:sz w:val="28"/>
          <w:szCs w:val="28"/>
        </w:rPr>
        <w:t>2</w:t>
      </w:r>
      <w:r w:rsidRPr="00741905">
        <w:rPr>
          <w:rFonts w:ascii="Times New Roman" w:hAnsi="Times New Roman"/>
          <w:sz w:val="28"/>
          <w:szCs w:val="28"/>
        </w:rPr>
        <w:t>.1).</w:t>
      </w:r>
    </w:p>
    <w:p w14:paraId="43D9BA3C" w14:textId="77777777" w:rsidR="00686AC4" w:rsidRPr="00741905" w:rsidRDefault="00686AC4" w:rsidP="00016D5C">
      <w:pPr>
        <w:spacing w:line="276" w:lineRule="auto"/>
        <w:jc w:val="both"/>
        <w:rPr>
          <w:rFonts w:ascii="Times New Roman" w:hAnsi="Times New Roman"/>
          <w:sz w:val="28"/>
          <w:szCs w:val="28"/>
        </w:rPr>
      </w:pPr>
      <w:r w:rsidRPr="00741905">
        <w:rPr>
          <w:rFonts w:ascii="Times New Roman" w:hAnsi="Times New Roman"/>
          <w:sz w:val="28"/>
          <w:szCs w:val="28"/>
        </w:rPr>
        <w:t xml:space="preserve">Відстань по виску від даної точки земної поверхні до </w:t>
      </w:r>
      <w:proofErr w:type="spellStart"/>
      <w:r w:rsidRPr="00741905">
        <w:rPr>
          <w:rFonts w:ascii="Times New Roman" w:hAnsi="Times New Roman"/>
          <w:sz w:val="28"/>
          <w:szCs w:val="28"/>
        </w:rPr>
        <w:t>рівневої</w:t>
      </w:r>
      <w:proofErr w:type="spellEnd"/>
      <w:r w:rsidRPr="00741905">
        <w:rPr>
          <w:rFonts w:ascii="Times New Roman" w:hAnsi="Times New Roman"/>
          <w:sz w:val="28"/>
          <w:szCs w:val="28"/>
        </w:rPr>
        <w:t xml:space="preserve"> поверхні </w:t>
      </w:r>
      <w:r w:rsidRPr="00741905">
        <w:rPr>
          <w:rFonts w:ascii="Times New Roman" w:hAnsi="Times New Roman"/>
          <w:i/>
          <w:iCs/>
          <w:sz w:val="28"/>
          <w:szCs w:val="28"/>
        </w:rPr>
        <w:t xml:space="preserve">називається абсолютною висотою </w:t>
      </w:r>
      <w:r w:rsidRPr="00741905">
        <w:rPr>
          <w:rFonts w:ascii="Times New Roman" w:hAnsi="Times New Roman"/>
          <w:sz w:val="28"/>
          <w:szCs w:val="28"/>
        </w:rPr>
        <w:t xml:space="preserve">(відміткою або альтитудою) точки. Якщо висота визначена відносно якої-небудь умовної поверхні, вона </w:t>
      </w:r>
      <w:r w:rsidRPr="00741905">
        <w:rPr>
          <w:rFonts w:ascii="Times New Roman" w:hAnsi="Times New Roman"/>
          <w:i/>
          <w:iCs/>
          <w:sz w:val="28"/>
          <w:szCs w:val="28"/>
        </w:rPr>
        <w:t xml:space="preserve">називається відносною висотою цієї точки </w:t>
      </w:r>
      <w:r w:rsidRPr="00741905">
        <w:rPr>
          <w:rFonts w:ascii="Times New Roman" w:hAnsi="Times New Roman"/>
          <w:sz w:val="28"/>
          <w:szCs w:val="28"/>
        </w:rPr>
        <w:t xml:space="preserve">(рис. </w:t>
      </w:r>
      <w:r w:rsidR="001C146E" w:rsidRPr="00741905">
        <w:rPr>
          <w:rFonts w:ascii="Times New Roman" w:hAnsi="Times New Roman"/>
          <w:sz w:val="28"/>
          <w:szCs w:val="28"/>
        </w:rPr>
        <w:t>2</w:t>
      </w:r>
      <w:r w:rsidRPr="00741905">
        <w:rPr>
          <w:rFonts w:ascii="Times New Roman" w:hAnsi="Times New Roman"/>
          <w:sz w:val="28"/>
          <w:szCs w:val="28"/>
        </w:rPr>
        <w:t>.1).</w:t>
      </w:r>
    </w:p>
    <w:p w14:paraId="12CA7900" w14:textId="77777777" w:rsidR="00F502AA" w:rsidRPr="00741905" w:rsidRDefault="00686AC4" w:rsidP="00016D5C">
      <w:pPr>
        <w:pStyle w:val="afe"/>
        <w:spacing w:line="276" w:lineRule="auto"/>
        <w:ind w:firstLine="709"/>
        <w:rPr>
          <w:rFonts w:ascii="Times New Roman" w:hAnsi="Times New Roman"/>
          <w:sz w:val="28"/>
          <w:szCs w:val="28"/>
        </w:rPr>
      </w:pPr>
      <w:r w:rsidRPr="00741905">
        <w:rPr>
          <w:rFonts w:ascii="Times New Roman" w:hAnsi="Times New Roman"/>
          <w:sz w:val="28"/>
          <w:szCs w:val="28"/>
        </w:rPr>
        <w:t xml:space="preserve">Абсолютні висоти точок земної поверхні </w:t>
      </w:r>
      <w:r w:rsidR="00F502AA" w:rsidRPr="00741905">
        <w:rPr>
          <w:rFonts w:ascii="Times New Roman" w:hAnsi="Times New Roman"/>
          <w:sz w:val="28"/>
          <w:szCs w:val="28"/>
        </w:rPr>
        <w:t>в</w:t>
      </w:r>
      <w:r w:rsidRPr="00741905">
        <w:rPr>
          <w:rFonts w:ascii="Times New Roman" w:hAnsi="Times New Roman"/>
          <w:sz w:val="28"/>
          <w:szCs w:val="28"/>
        </w:rPr>
        <w:t xml:space="preserve"> </w:t>
      </w:r>
      <w:r w:rsidR="00F502AA" w:rsidRPr="00741905">
        <w:rPr>
          <w:rFonts w:ascii="Times New Roman" w:hAnsi="Times New Roman"/>
          <w:sz w:val="28"/>
          <w:szCs w:val="28"/>
        </w:rPr>
        <w:t>Україні</w:t>
      </w:r>
      <w:r w:rsidRPr="00741905">
        <w:rPr>
          <w:rFonts w:ascii="Times New Roman" w:hAnsi="Times New Roman"/>
          <w:sz w:val="28"/>
          <w:szCs w:val="28"/>
        </w:rPr>
        <w:t xml:space="preserve"> визначають від рівня Балтійського моря (Балтійська</w:t>
      </w:r>
      <w:r w:rsidR="00F502AA" w:rsidRPr="00741905">
        <w:rPr>
          <w:rFonts w:ascii="Times New Roman" w:hAnsi="Times New Roman"/>
          <w:sz w:val="28"/>
          <w:szCs w:val="28"/>
        </w:rPr>
        <w:t>77</w:t>
      </w:r>
      <w:r w:rsidRPr="00741905">
        <w:rPr>
          <w:rFonts w:ascii="Times New Roman" w:hAnsi="Times New Roman"/>
          <w:sz w:val="28"/>
          <w:szCs w:val="28"/>
        </w:rPr>
        <w:t xml:space="preserve"> система висот).</w:t>
      </w:r>
      <w:r w:rsidR="00700BD4" w:rsidRPr="00741905">
        <w:rPr>
          <w:rFonts w:ascii="Times New Roman" w:hAnsi="Times New Roman"/>
          <w:sz w:val="28"/>
          <w:szCs w:val="28"/>
        </w:rPr>
        <w:t xml:space="preserve"> Відомо кілька видів нівелювання:</w:t>
      </w:r>
    </w:p>
    <w:p w14:paraId="7C90C060" w14:textId="77777777" w:rsidR="00700BD4" w:rsidRPr="00741905" w:rsidRDefault="00700BD4" w:rsidP="00016D5C">
      <w:pPr>
        <w:pStyle w:val="afe"/>
        <w:numPr>
          <w:ilvl w:val="0"/>
          <w:numId w:val="32"/>
        </w:numPr>
        <w:spacing w:line="276" w:lineRule="auto"/>
        <w:rPr>
          <w:rFonts w:ascii="Times New Roman" w:hAnsi="Times New Roman"/>
          <w:sz w:val="28"/>
          <w:szCs w:val="28"/>
        </w:rPr>
      </w:pPr>
      <w:r w:rsidRPr="00741905">
        <w:rPr>
          <w:rFonts w:ascii="Times New Roman" w:hAnsi="Times New Roman"/>
          <w:sz w:val="28"/>
          <w:szCs w:val="28"/>
        </w:rPr>
        <w:t xml:space="preserve">геометричне,   </w:t>
      </w:r>
      <w:proofErr w:type="spellStart"/>
      <w:r w:rsidRPr="00741905">
        <w:rPr>
          <w:rFonts w:ascii="Times New Roman" w:hAnsi="Times New Roman"/>
          <w:sz w:val="28"/>
          <w:szCs w:val="28"/>
        </w:rPr>
        <w:t>тригоно</w:t>
      </w:r>
      <w:proofErr w:type="spellEnd"/>
      <w:r w:rsidRPr="00741905">
        <w:rPr>
          <w:rFonts w:ascii="Times New Roman" w:hAnsi="Times New Roman"/>
          <w:sz w:val="28"/>
          <w:szCs w:val="28"/>
        </w:rPr>
        <w:t>-метричне, фізичне, механічне і   фотограмметричне.</w:t>
      </w:r>
    </w:p>
    <w:tbl>
      <w:tblPr>
        <w:tblW w:w="9953" w:type="dxa"/>
        <w:tblCellSpacing w:w="15" w:type="dxa"/>
        <w:tblCellMar>
          <w:left w:w="0" w:type="dxa"/>
          <w:right w:w="0" w:type="dxa"/>
        </w:tblCellMar>
        <w:tblLook w:val="04A0" w:firstRow="1" w:lastRow="0" w:firstColumn="1" w:lastColumn="0" w:noHBand="0" w:noVBand="1"/>
      </w:tblPr>
      <w:tblGrid>
        <w:gridCol w:w="9953"/>
      </w:tblGrid>
      <w:tr w:rsidR="00686AC4" w:rsidRPr="00741905" w14:paraId="7329B8E6" w14:textId="77777777" w:rsidTr="004863AF">
        <w:trPr>
          <w:tblCellSpacing w:w="15" w:type="dxa"/>
        </w:trPr>
        <w:tc>
          <w:tcPr>
            <w:tcW w:w="9893" w:type="dxa"/>
            <w:vAlign w:val="center"/>
            <w:hideMark/>
          </w:tcPr>
          <w:p w14:paraId="583118BC" w14:textId="77777777" w:rsidR="00016D5C" w:rsidRPr="00741905" w:rsidRDefault="004934B6" w:rsidP="00016D5C">
            <w:pPr>
              <w:keepNext/>
              <w:spacing w:line="276" w:lineRule="auto"/>
              <w:jc w:val="center"/>
              <w:rPr>
                <w:rFonts w:ascii="Times New Roman" w:hAnsi="Times New Roman"/>
              </w:rPr>
            </w:pPr>
            <w:r w:rsidRPr="00741905">
              <w:rPr>
                <w:rFonts w:ascii="Times New Roman" w:hAnsi="Times New Roman"/>
                <w:b/>
                <w:bCs/>
                <w:noProof/>
                <w:lang w:val="ru-RU" w:eastAsia="ru-RU"/>
              </w:rPr>
              <w:drawing>
                <wp:inline distT="0" distB="0" distL="0" distR="0" wp14:anchorId="296174A2" wp14:editId="1AC43D5A">
                  <wp:extent cx="2733675" cy="1943100"/>
                  <wp:effectExtent l="0" t="0" r="9525" b="0"/>
                  <wp:docPr id="6660673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3675" cy="1943100"/>
                          </a:xfrm>
                          <a:prstGeom prst="rect">
                            <a:avLst/>
                          </a:prstGeom>
                          <a:noFill/>
                          <a:ln>
                            <a:noFill/>
                          </a:ln>
                        </pic:spPr>
                      </pic:pic>
                    </a:graphicData>
                  </a:graphic>
                </wp:inline>
              </w:drawing>
            </w:r>
          </w:p>
          <w:p w14:paraId="6E8ED9DB" w14:textId="77777777" w:rsidR="004934B6" w:rsidRPr="00741905" w:rsidRDefault="004934B6" w:rsidP="004934B6">
            <w:pPr>
              <w:pStyle w:val="a8"/>
              <w:tabs>
                <w:tab w:val="left" w:pos="0"/>
              </w:tabs>
              <w:spacing w:line="276" w:lineRule="auto"/>
              <w:jc w:val="center"/>
              <w:rPr>
                <w:rFonts w:ascii="Times New Roman" w:hAnsi="Times New Roman"/>
                <w:i/>
                <w:iCs/>
                <w:sz w:val="28"/>
                <w:szCs w:val="28"/>
              </w:rPr>
            </w:pPr>
            <w:r w:rsidRPr="00741905">
              <w:rPr>
                <w:rFonts w:ascii="Times New Roman" w:hAnsi="Times New Roman"/>
                <w:i/>
                <w:iCs/>
                <w:sz w:val="28"/>
                <w:szCs w:val="28"/>
              </w:rPr>
              <w:t>Рис.2.2. Тригонометричне нівелювання</w:t>
            </w:r>
          </w:p>
          <w:p w14:paraId="7948A688" w14:textId="77777777" w:rsidR="004934B6" w:rsidRPr="00741905" w:rsidRDefault="004934B6" w:rsidP="004934B6">
            <w:pPr>
              <w:pStyle w:val="af7"/>
              <w:jc w:val="center"/>
              <w:rPr>
                <w:rFonts w:ascii="Times New Roman" w:hAnsi="Times New Roman"/>
              </w:rPr>
            </w:pPr>
          </w:p>
        </w:tc>
      </w:tr>
    </w:tbl>
    <w:p w14:paraId="22A73562" w14:textId="77777777" w:rsidR="00686AC4" w:rsidRPr="00741905" w:rsidRDefault="00686AC4" w:rsidP="004934B6">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Тригонометричне нівелювання виконують похилим променем зору (рис.</w:t>
      </w:r>
      <w:r w:rsidR="001C146E" w:rsidRPr="00741905">
        <w:rPr>
          <w:rFonts w:ascii="Times New Roman" w:hAnsi="Times New Roman"/>
          <w:sz w:val="28"/>
          <w:szCs w:val="28"/>
        </w:rPr>
        <w:t>2</w:t>
      </w:r>
      <w:r w:rsidRPr="00741905">
        <w:rPr>
          <w:rFonts w:ascii="Times New Roman" w:hAnsi="Times New Roman"/>
          <w:sz w:val="28"/>
          <w:szCs w:val="28"/>
        </w:rPr>
        <w:t>.2). При цьому визначають кут нахилу лінії (а) і горизонтальну проекцію лінії (ф, а перевищення обчислюють за тригонометричними формулами.</w:t>
      </w:r>
    </w:p>
    <w:p w14:paraId="03B7C4C0" w14:textId="77777777" w:rsidR="00686AC4" w:rsidRPr="00741905" w:rsidRDefault="00686AC4" w:rsidP="004934B6">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Фізичні види нівелювання включають барометричне, гідростатичне, радіо- та звукове нівелювання.</w:t>
      </w:r>
    </w:p>
    <w:p w14:paraId="3C03AC8D" w14:textId="77777777" w:rsidR="00686AC4" w:rsidRPr="00741905" w:rsidRDefault="00686AC4" w:rsidP="00016D5C">
      <w:pPr>
        <w:pStyle w:val="afe"/>
        <w:spacing w:line="276" w:lineRule="auto"/>
        <w:ind w:firstLine="709"/>
        <w:jc w:val="both"/>
        <w:rPr>
          <w:rFonts w:ascii="Times New Roman" w:hAnsi="Times New Roman"/>
          <w:sz w:val="28"/>
          <w:szCs w:val="28"/>
        </w:rPr>
      </w:pPr>
      <w:r w:rsidRPr="00741905">
        <w:rPr>
          <w:rFonts w:ascii="Times New Roman" w:hAnsi="Times New Roman"/>
          <w:i/>
          <w:iCs/>
          <w:sz w:val="28"/>
          <w:szCs w:val="28"/>
        </w:rPr>
        <w:lastRenderedPageBreak/>
        <w:t>Барометричне нівелювання</w:t>
      </w:r>
      <w:r w:rsidRPr="00741905">
        <w:rPr>
          <w:rFonts w:ascii="Times New Roman" w:hAnsi="Times New Roman"/>
          <w:sz w:val="28"/>
          <w:szCs w:val="28"/>
        </w:rPr>
        <w:t xml:space="preserve"> </w:t>
      </w:r>
      <w:proofErr w:type="spellStart"/>
      <w:r w:rsidRPr="00741905">
        <w:rPr>
          <w:rFonts w:ascii="Times New Roman" w:hAnsi="Times New Roman"/>
          <w:sz w:val="28"/>
          <w:szCs w:val="28"/>
        </w:rPr>
        <w:t>грунтується</w:t>
      </w:r>
      <w:proofErr w:type="spellEnd"/>
      <w:r w:rsidRPr="00741905">
        <w:rPr>
          <w:rFonts w:ascii="Times New Roman" w:hAnsi="Times New Roman"/>
          <w:sz w:val="28"/>
          <w:szCs w:val="28"/>
        </w:rPr>
        <w:t xml:space="preserve"> на відомому положенні про те, що із зміною висот точок земної поверхні змінюється атмосферний тиск. Вимірюючи в один і той же час за допомогою барометра-анероїда атмосферний тиск, за різницею його в різних точках визначають перевищення, а потім і висоти точок. При цьому застосовують спеціальні таблиці.</w:t>
      </w:r>
    </w:p>
    <w:p w14:paraId="73FF7CE7" w14:textId="77777777" w:rsidR="00686AC4" w:rsidRPr="00741905" w:rsidRDefault="00686AC4" w:rsidP="00016D5C">
      <w:pPr>
        <w:pStyle w:val="afe"/>
        <w:spacing w:line="276" w:lineRule="auto"/>
        <w:ind w:firstLine="709"/>
        <w:jc w:val="both"/>
        <w:rPr>
          <w:rFonts w:ascii="Times New Roman" w:hAnsi="Times New Roman"/>
          <w:sz w:val="28"/>
          <w:szCs w:val="28"/>
        </w:rPr>
      </w:pPr>
      <w:r w:rsidRPr="00741905">
        <w:rPr>
          <w:rFonts w:ascii="Times New Roman" w:hAnsi="Times New Roman"/>
          <w:i/>
          <w:iCs/>
          <w:sz w:val="28"/>
          <w:szCs w:val="28"/>
        </w:rPr>
        <w:t>Гідростатичне нівелювання</w:t>
      </w:r>
      <w:r w:rsidRPr="00741905">
        <w:rPr>
          <w:rFonts w:ascii="Times New Roman" w:hAnsi="Times New Roman"/>
          <w:sz w:val="28"/>
          <w:szCs w:val="28"/>
        </w:rPr>
        <w:t xml:space="preserve"> </w:t>
      </w:r>
      <w:proofErr w:type="spellStart"/>
      <w:r w:rsidRPr="00741905">
        <w:rPr>
          <w:rFonts w:ascii="Times New Roman" w:hAnsi="Times New Roman"/>
          <w:sz w:val="28"/>
          <w:szCs w:val="28"/>
        </w:rPr>
        <w:t>грунтується</w:t>
      </w:r>
      <w:proofErr w:type="spellEnd"/>
      <w:r w:rsidRPr="00741905">
        <w:rPr>
          <w:rFonts w:ascii="Times New Roman" w:hAnsi="Times New Roman"/>
          <w:sz w:val="28"/>
          <w:szCs w:val="28"/>
        </w:rPr>
        <w:t xml:space="preserve"> на властивостях рідини займати у сполучених посудинах однакову висоту.</w:t>
      </w:r>
    </w:p>
    <w:p w14:paraId="2B67A866" w14:textId="77777777" w:rsidR="00686AC4" w:rsidRPr="00741905" w:rsidRDefault="00686AC4" w:rsidP="00016D5C">
      <w:pPr>
        <w:pStyle w:val="afe"/>
        <w:spacing w:line="276" w:lineRule="auto"/>
        <w:ind w:firstLine="709"/>
        <w:jc w:val="both"/>
        <w:rPr>
          <w:rFonts w:ascii="Times New Roman" w:hAnsi="Times New Roman"/>
          <w:sz w:val="28"/>
          <w:szCs w:val="28"/>
        </w:rPr>
      </w:pPr>
      <w:proofErr w:type="spellStart"/>
      <w:r w:rsidRPr="00741905">
        <w:rPr>
          <w:rFonts w:ascii="Times New Roman" w:hAnsi="Times New Roman"/>
          <w:i/>
          <w:iCs/>
          <w:sz w:val="28"/>
          <w:szCs w:val="28"/>
        </w:rPr>
        <w:t>Радіонівелювання</w:t>
      </w:r>
      <w:proofErr w:type="spellEnd"/>
      <w:r w:rsidRPr="00741905">
        <w:rPr>
          <w:rFonts w:ascii="Times New Roman" w:hAnsi="Times New Roman"/>
          <w:sz w:val="28"/>
          <w:szCs w:val="28"/>
        </w:rPr>
        <w:t xml:space="preserve"> пов'язане з відбиттям </w:t>
      </w:r>
      <w:proofErr w:type="spellStart"/>
      <w:r w:rsidRPr="00741905">
        <w:rPr>
          <w:rFonts w:ascii="Times New Roman" w:hAnsi="Times New Roman"/>
          <w:sz w:val="28"/>
          <w:szCs w:val="28"/>
        </w:rPr>
        <w:t>радіопроменя</w:t>
      </w:r>
      <w:proofErr w:type="spellEnd"/>
      <w:r w:rsidRPr="00741905">
        <w:rPr>
          <w:rFonts w:ascii="Times New Roman" w:hAnsi="Times New Roman"/>
          <w:sz w:val="28"/>
          <w:szCs w:val="28"/>
        </w:rPr>
        <w:t xml:space="preserve"> від поверхні, відстань до якої треба визначити. Знаючи швидкість і час проходження </w:t>
      </w:r>
      <w:proofErr w:type="spellStart"/>
      <w:r w:rsidRPr="00741905">
        <w:rPr>
          <w:rFonts w:ascii="Times New Roman" w:hAnsi="Times New Roman"/>
          <w:sz w:val="28"/>
          <w:szCs w:val="28"/>
        </w:rPr>
        <w:t>радіопроменів</w:t>
      </w:r>
      <w:proofErr w:type="spellEnd"/>
      <w:r w:rsidRPr="00741905">
        <w:rPr>
          <w:rFonts w:ascii="Times New Roman" w:hAnsi="Times New Roman"/>
          <w:sz w:val="28"/>
          <w:szCs w:val="28"/>
        </w:rPr>
        <w:t>, обчислюють відстань до даної поверхні (або точки). За допомогою цього методу в колишньому СРСР у 1961 р. вперше було визначено відстань від Землі до Венери.</w:t>
      </w:r>
    </w:p>
    <w:p w14:paraId="42B41BE9" w14:textId="77777777" w:rsidR="00686AC4" w:rsidRPr="00741905" w:rsidRDefault="00686AC4"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 xml:space="preserve">Різновидністю </w:t>
      </w:r>
      <w:proofErr w:type="spellStart"/>
      <w:r w:rsidRPr="00741905">
        <w:rPr>
          <w:rFonts w:ascii="Times New Roman" w:hAnsi="Times New Roman"/>
          <w:sz w:val="28"/>
          <w:szCs w:val="28"/>
        </w:rPr>
        <w:t>радіонівелювання</w:t>
      </w:r>
      <w:proofErr w:type="spellEnd"/>
      <w:r w:rsidRPr="00741905">
        <w:rPr>
          <w:rFonts w:ascii="Times New Roman" w:hAnsi="Times New Roman"/>
          <w:sz w:val="28"/>
          <w:szCs w:val="28"/>
        </w:rPr>
        <w:t xml:space="preserve"> є </w:t>
      </w:r>
      <w:proofErr w:type="spellStart"/>
      <w:r w:rsidRPr="00741905">
        <w:rPr>
          <w:rFonts w:ascii="Times New Roman" w:hAnsi="Times New Roman"/>
          <w:sz w:val="28"/>
          <w:szCs w:val="28"/>
        </w:rPr>
        <w:t>аерорадіонівелювання</w:t>
      </w:r>
      <w:proofErr w:type="spellEnd"/>
      <w:r w:rsidRPr="00741905">
        <w:rPr>
          <w:rFonts w:ascii="Times New Roman" w:hAnsi="Times New Roman"/>
          <w:sz w:val="28"/>
          <w:szCs w:val="28"/>
        </w:rPr>
        <w:t>, що виконується за допомогою радіовисотомірів, які встановлюються на літаках.</w:t>
      </w:r>
    </w:p>
    <w:p w14:paraId="129F7EBB" w14:textId="77777777" w:rsidR="00686AC4" w:rsidRPr="00741905" w:rsidRDefault="00686AC4" w:rsidP="00016D5C">
      <w:pPr>
        <w:pStyle w:val="afe"/>
        <w:spacing w:line="276" w:lineRule="auto"/>
        <w:ind w:firstLine="709"/>
        <w:jc w:val="both"/>
        <w:rPr>
          <w:rFonts w:ascii="Times New Roman" w:hAnsi="Times New Roman"/>
          <w:sz w:val="28"/>
          <w:szCs w:val="28"/>
        </w:rPr>
      </w:pPr>
      <w:r w:rsidRPr="00741905">
        <w:rPr>
          <w:rFonts w:ascii="Times New Roman" w:hAnsi="Times New Roman"/>
          <w:i/>
          <w:iCs/>
          <w:sz w:val="28"/>
          <w:szCs w:val="28"/>
        </w:rPr>
        <w:t>Механічне нівелювання</w:t>
      </w:r>
      <w:r w:rsidRPr="00741905">
        <w:rPr>
          <w:rFonts w:ascii="Times New Roman" w:hAnsi="Times New Roman"/>
          <w:sz w:val="28"/>
          <w:szCs w:val="28"/>
        </w:rPr>
        <w:t xml:space="preserve"> виконують за допомогою нівелірів- автоматів, які монтують на велосипеді або автомашині. Спеціальний прилад самописець одночасно з рухом велосипеда чи автомашини виписує на паперовій стрічці профіль пройденого шляху.</w:t>
      </w:r>
    </w:p>
    <w:p w14:paraId="0BCD918C" w14:textId="77777777" w:rsidR="00686AC4" w:rsidRPr="00741905" w:rsidRDefault="00686AC4" w:rsidP="00016D5C">
      <w:pPr>
        <w:pStyle w:val="afe"/>
        <w:spacing w:line="276" w:lineRule="auto"/>
        <w:ind w:firstLine="709"/>
        <w:jc w:val="both"/>
        <w:rPr>
          <w:rFonts w:ascii="Times New Roman" w:hAnsi="Times New Roman"/>
          <w:sz w:val="28"/>
          <w:szCs w:val="28"/>
        </w:rPr>
      </w:pPr>
      <w:r w:rsidRPr="00741905">
        <w:rPr>
          <w:rFonts w:ascii="Times New Roman" w:hAnsi="Times New Roman"/>
          <w:i/>
          <w:iCs/>
          <w:sz w:val="28"/>
          <w:szCs w:val="28"/>
        </w:rPr>
        <w:t>Фотограмметричне або стереофотограмметричне</w:t>
      </w:r>
      <w:r w:rsidRPr="00741905">
        <w:rPr>
          <w:rFonts w:ascii="Times New Roman" w:hAnsi="Times New Roman"/>
          <w:sz w:val="28"/>
          <w:szCs w:val="28"/>
        </w:rPr>
        <w:t xml:space="preserve"> нівелювання виконується за допомогою спеціальних приладів на стереоскопічних парах </w:t>
      </w:r>
      <w:proofErr w:type="spellStart"/>
      <w:r w:rsidRPr="00741905">
        <w:rPr>
          <w:rFonts w:ascii="Times New Roman" w:hAnsi="Times New Roman"/>
          <w:sz w:val="28"/>
          <w:szCs w:val="28"/>
        </w:rPr>
        <w:t>аерофотознімків</w:t>
      </w:r>
      <w:proofErr w:type="spellEnd"/>
      <w:r w:rsidRPr="00741905">
        <w:rPr>
          <w:rFonts w:ascii="Times New Roman" w:hAnsi="Times New Roman"/>
          <w:sz w:val="28"/>
          <w:szCs w:val="28"/>
        </w:rPr>
        <w:t>.</w:t>
      </w:r>
    </w:p>
    <w:p w14:paraId="68555184" w14:textId="77777777" w:rsidR="00686AC4" w:rsidRPr="00741905" w:rsidRDefault="00686AC4"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 xml:space="preserve">З усіх названих вище видів нівелювання найбільш точним і найбільш розповсюдженим є </w:t>
      </w:r>
      <w:r w:rsidRPr="00741905">
        <w:rPr>
          <w:rFonts w:ascii="Times New Roman" w:hAnsi="Times New Roman"/>
          <w:i/>
          <w:iCs/>
          <w:sz w:val="28"/>
          <w:szCs w:val="28"/>
        </w:rPr>
        <w:t xml:space="preserve">геометричне </w:t>
      </w:r>
      <w:r w:rsidRPr="00741905">
        <w:rPr>
          <w:rFonts w:ascii="Times New Roman" w:hAnsi="Times New Roman"/>
          <w:sz w:val="28"/>
          <w:szCs w:val="28"/>
        </w:rPr>
        <w:t>нівелювання: при цьому виді нівелювання перевищення визначається з точністю до міліметрів. Інші види дають змогу визначити перевищення з точністю до сантиметрів (тригонометричне нівелювання), а відстані - з точністю до метрів і десятків метрів.</w:t>
      </w:r>
    </w:p>
    <w:p w14:paraId="2C2534DB" w14:textId="77777777" w:rsidR="00CE1BE3" w:rsidRPr="00741905" w:rsidRDefault="00CE1BE3" w:rsidP="00016D5C">
      <w:pPr>
        <w:pStyle w:val="afe"/>
        <w:spacing w:line="276" w:lineRule="auto"/>
        <w:ind w:firstLine="709"/>
        <w:jc w:val="both"/>
        <w:rPr>
          <w:rFonts w:ascii="Times New Roman" w:hAnsi="Times New Roman"/>
          <w:b/>
          <w:bCs/>
          <w:kern w:val="36"/>
          <w:sz w:val="28"/>
          <w:szCs w:val="28"/>
        </w:rPr>
      </w:pPr>
    </w:p>
    <w:p w14:paraId="2A6991B9" w14:textId="77777777" w:rsidR="002F1BEB" w:rsidRPr="00741905" w:rsidRDefault="001C146E" w:rsidP="00016D5C">
      <w:pPr>
        <w:pStyle w:val="afe"/>
        <w:spacing w:line="276" w:lineRule="auto"/>
        <w:ind w:firstLine="709"/>
        <w:jc w:val="both"/>
        <w:rPr>
          <w:rFonts w:ascii="Times New Roman" w:hAnsi="Times New Roman"/>
          <w:b/>
          <w:bCs/>
          <w:kern w:val="36"/>
          <w:sz w:val="28"/>
          <w:szCs w:val="28"/>
        </w:rPr>
      </w:pPr>
      <w:bookmarkStart w:id="2" w:name="_Hlk169015184"/>
      <w:r w:rsidRPr="00741905">
        <w:rPr>
          <w:rFonts w:ascii="Times New Roman" w:hAnsi="Times New Roman"/>
          <w:b/>
          <w:bCs/>
          <w:kern w:val="36"/>
          <w:sz w:val="28"/>
          <w:szCs w:val="28"/>
        </w:rPr>
        <w:t xml:space="preserve">2.2. </w:t>
      </w:r>
      <w:r w:rsidR="002F1BEB" w:rsidRPr="00741905">
        <w:rPr>
          <w:rFonts w:ascii="Times New Roman" w:hAnsi="Times New Roman"/>
          <w:b/>
          <w:bCs/>
          <w:kern w:val="36"/>
          <w:sz w:val="28"/>
          <w:szCs w:val="28"/>
        </w:rPr>
        <w:t>Геометричне нівелювання. Основні формули геометричного нівелювання. Класи нівелювання</w:t>
      </w:r>
    </w:p>
    <w:bookmarkEnd w:id="2"/>
    <w:p w14:paraId="2F0829B8" w14:textId="77777777" w:rsidR="002F1BEB" w:rsidRPr="00741905" w:rsidRDefault="002F1BEB"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Геометричне нівелювання виконується двома способами: "</w:t>
      </w:r>
      <w:r w:rsidRPr="00741905">
        <w:rPr>
          <w:rFonts w:ascii="Times New Roman" w:hAnsi="Times New Roman"/>
          <w:i/>
          <w:iCs/>
          <w:sz w:val="28"/>
          <w:szCs w:val="28"/>
        </w:rPr>
        <w:t>із середини"</w:t>
      </w:r>
      <w:r w:rsidRPr="00741905">
        <w:rPr>
          <w:rFonts w:ascii="Times New Roman" w:hAnsi="Times New Roman"/>
          <w:sz w:val="28"/>
          <w:szCs w:val="28"/>
        </w:rPr>
        <w:t xml:space="preserve"> і </w:t>
      </w:r>
      <w:r w:rsidRPr="00741905">
        <w:rPr>
          <w:rFonts w:ascii="Times New Roman" w:hAnsi="Times New Roman"/>
          <w:i/>
          <w:iCs/>
          <w:sz w:val="28"/>
          <w:szCs w:val="28"/>
        </w:rPr>
        <w:t>"вперед".</w:t>
      </w:r>
      <w:r w:rsidRPr="00741905">
        <w:rPr>
          <w:rFonts w:ascii="Times New Roman" w:hAnsi="Times New Roman"/>
          <w:sz w:val="28"/>
          <w:szCs w:val="28"/>
        </w:rPr>
        <w:t xml:space="preserve"> При нівелюванні способом : "із середини" (рис. </w:t>
      </w:r>
      <w:r w:rsidR="001C146E" w:rsidRPr="00741905">
        <w:rPr>
          <w:rFonts w:ascii="Times New Roman" w:hAnsi="Times New Roman"/>
          <w:sz w:val="28"/>
          <w:szCs w:val="28"/>
        </w:rPr>
        <w:t>2</w:t>
      </w:r>
      <w:r w:rsidRPr="00741905">
        <w:rPr>
          <w:rFonts w:ascii="Times New Roman" w:hAnsi="Times New Roman"/>
          <w:sz w:val="28"/>
          <w:szCs w:val="28"/>
        </w:rPr>
        <w:t xml:space="preserve">.3,а) в точках А і В встановлюють вертикально нівелірні рейки, а приблизно посередині між ними - нівелір, який приводять у горизонтальне положення і трубу його наводять спочатку на задню рейку й беруть відлік "задній" </w:t>
      </w:r>
      <w:r w:rsidRPr="00741905">
        <w:rPr>
          <w:rFonts w:ascii="Times New Roman" w:hAnsi="Times New Roman"/>
          <w:b/>
          <w:bCs/>
          <w:i/>
          <w:iCs/>
          <w:sz w:val="28"/>
          <w:szCs w:val="28"/>
        </w:rPr>
        <w:t>(а</w:t>
      </w:r>
      <w:r w:rsidRPr="00741905">
        <w:rPr>
          <w:rFonts w:ascii="Times New Roman" w:hAnsi="Times New Roman"/>
          <w:sz w:val="28"/>
          <w:szCs w:val="28"/>
        </w:rPr>
        <w:t>), потім наводять на передню рейку і беруть відлік "передній" (</w:t>
      </w:r>
      <w:r w:rsidRPr="00741905">
        <w:rPr>
          <w:rFonts w:ascii="Times New Roman" w:hAnsi="Times New Roman"/>
          <w:b/>
          <w:bCs/>
          <w:i/>
          <w:iCs/>
          <w:sz w:val="28"/>
          <w:szCs w:val="28"/>
          <w:lang w:val="en-US"/>
        </w:rPr>
        <w:t>b</w:t>
      </w:r>
      <w:r w:rsidRPr="00741905">
        <w:rPr>
          <w:rFonts w:ascii="Times New Roman" w:hAnsi="Times New Roman"/>
          <w:sz w:val="28"/>
          <w:szCs w:val="28"/>
        </w:rPr>
        <w:t>). Як видно з рис. У.3,а, перевищення</w:t>
      </w:r>
      <w:r w:rsidRPr="00741905">
        <w:rPr>
          <w:rFonts w:ascii="Times New Roman" w:hAnsi="Times New Roman"/>
          <w:noProof/>
          <w:sz w:val="28"/>
          <w:szCs w:val="28"/>
        </w:rPr>
        <w:t xml:space="preserve"> (</w:t>
      </w:r>
      <w:r w:rsidRPr="00741905">
        <w:rPr>
          <w:rFonts w:ascii="Times New Roman" w:hAnsi="Times New Roman"/>
          <w:b/>
          <w:bCs/>
          <w:i/>
          <w:iCs/>
          <w:noProof/>
          <w:sz w:val="28"/>
          <w:szCs w:val="28"/>
          <w:lang w:val="en-US"/>
        </w:rPr>
        <w:t>h</w:t>
      </w:r>
      <w:r w:rsidRPr="00741905">
        <w:rPr>
          <w:rFonts w:ascii="Times New Roman" w:hAnsi="Times New Roman"/>
          <w:noProof/>
          <w:sz w:val="28"/>
          <w:szCs w:val="28"/>
        </w:rPr>
        <w:t xml:space="preserve">) </w:t>
      </w:r>
      <w:r w:rsidRPr="00741905">
        <w:rPr>
          <w:rFonts w:ascii="Times New Roman" w:hAnsi="Times New Roman"/>
          <w:sz w:val="28"/>
          <w:szCs w:val="28"/>
        </w:rPr>
        <w:t>буде:</w:t>
      </w:r>
    </w:p>
    <w:p w14:paraId="67354491" w14:textId="77777777" w:rsidR="00B75F1C" w:rsidRPr="00741905" w:rsidRDefault="00B75F1C" w:rsidP="00016D5C">
      <w:pPr>
        <w:pStyle w:val="afe"/>
        <w:spacing w:line="276" w:lineRule="auto"/>
        <w:ind w:firstLine="709"/>
        <w:jc w:val="both"/>
        <w:rPr>
          <w:rFonts w:ascii="Times New Roman" w:hAnsi="Times New Roman"/>
          <w:sz w:val="28"/>
          <w:szCs w:val="28"/>
        </w:rPr>
      </w:pPr>
    </w:p>
    <w:p w14:paraId="01946EE2" w14:textId="77777777" w:rsidR="000B25D6" w:rsidRPr="00741905" w:rsidRDefault="002F1BEB" w:rsidP="004934B6">
      <w:pPr>
        <w:pStyle w:val="afe"/>
        <w:spacing w:line="276" w:lineRule="auto"/>
        <w:ind w:firstLine="709"/>
        <w:jc w:val="right"/>
        <w:rPr>
          <w:rFonts w:ascii="Times New Roman" w:hAnsi="Times New Roman"/>
          <w:sz w:val="28"/>
          <w:szCs w:val="28"/>
        </w:rPr>
      </w:pPr>
      <w:r w:rsidRPr="00741905">
        <w:rPr>
          <w:rFonts w:ascii="Times New Roman" w:hAnsi="Times New Roman"/>
          <w:i/>
          <w:iCs/>
          <w:noProof/>
          <w:sz w:val="28"/>
          <w:szCs w:val="28"/>
          <w:lang w:val="en-US"/>
        </w:rPr>
        <w:t>h</w:t>
      </w:r>
      <w:r w:rsidRPr="00741905">
        <w:rPr>
          <w:rFonts w:ascii="Times New Roman" w:hAnsi="Times New Roman"/>
          <w:i/>
          <w:iCs/>
          <w:noProof/>
          <w:sz w:val="28"/>
          <w:szCs w:val="28"/>
        </w:rPr>
        <w:t xml:space="preserve"> =  </w:t>
      </w:r>
      <w:r w:rsidRPr="00741905">
        <w:rPr>
          <w:rFonts w:ascii="Times New Roman" w:hAnsi="Times New Roman"/>
          <w:i/>
          <w:iCs/>
          <w:noProof/>
          <w:sz w:val="28"/>
          <w:szCs w:val="28"/>
          <w:lang w:val="en-US"/>
        </w:rPr>
        <w:t>a</w:t>
      </w:r>
      <w:r w:rsidRPr="00741905">
        <w:rPr>
          <w:rFonts w:ascii="Times New Roman" w:hAnsi="Times New Roman"/>
          <w:i/>
          <w:iCs/>
          <w:noProof/>
          <w:sz w:val="28"/>
          <w:szCs w:val="28"/>
        </w:rPr>
        <w:t xml:space="preserve"> - </w:t>
      </w:r>
      <w:r w:rsidRPr="00741905">
        <w:rPr>
          <w:rFonts w:ascii="Times New Roman" w:hAnsi="Times New Roman"/>
          <w:i/>
          <w:iCs/>
          <w:noProof/>
          <w:sz w:val="28"/>
          <w:szCs w:val="28"/>
          <w:lang w:val="en-US"/>
        </w:rPr>
        <w:t>b</w:t>
      </w:r>
      <w:r w:rsidRPr="00741905">
        <w:rPr>
          <w:rFonts w:ascii="Times New Roman" w:hAnsi="Times New Roman"/>
          <w:noProof/>
          <w:sz w:val="28"/>
          <w:szCs w:val="28"/>
        </w:rPr>
        <w:t xml:space="preserve"> </w:t>
      </w:r>
      <w:r w:rsidR="00A06247" w:rsidRPr="00741905">
        <w:rPr>
          <w:rFonts w:ascii="Times New Roman" w:hAnsi="Times New Roman"/>
          <w:noProof/>
          <w:sz w:val="28"/>
          <w:szCs w:val="28"/>
        </w:rPr>
        <w:t xml:space="preserve">      </w:t>
      </w:r>
      <w:r w:rsidR="004934B6" w:rsidRPr="00741905">
        <w:rPr>
          <w:rFonts w:ascii="Times New Roman" w:hAnsi="Times New Roman"/>
          <w:noProof/>
          <w:sz w:val="28"/>
          <w:szCs w:val="28"/>
        </w:rPr>
        <w:t xml:space="preserve">            </w:t>
      </w:r>
      <w:r w:rsidR="00A06247" w:rsidRPr="00741905">
        <w:rPr>
          <w:rFonts w:ascii="Times New Roman" w:hAnsi="Times New Roman"/>
          <w:noProof/>
          <w:sz w:val="28"/>
          <w:szCs w:val="28"/>
        </w:rPr>
        <w:t xml:space="preserve">                                      </w:t>
      </w:r>
      <w:r w:rsidRPr="00741905">
        <w:rPr>
          <w:rFonts w:ascii="Times New Roman" w:hAnsi="Times New Roman"/>
          <w:sz w:val="28"/>
          <w:szCs w:val="28"/>
        </w:rPr>
        <w:t>(</w:t>
      </w:r>
      <w:r w:rsidR="001C146E" w:rsidRPr="00741905">
        <w:rPr>
          <w:rFonts w:ascii="Times New Roman" w:hAnsi="Times New Roman"/>
          <w:sz w:val="28"/>
          <w:szCs w:val="28"/>
        </w:rPr>
        <w:t>2</w:t>
      </w:r>
      <w:r w:rsidRPr="00741905">
        <w:rPr>
          <w:rFonts w:ascii="Times New Roman" w:hAnsi="Times New Roman"/>
          <w:sz w:val="28"/>
          <w:szCs w:val="28"/>
        </w:rPr>
        <w:t>.1)</w:t>
      </w:r>
    </w:p>
    <w:p w14:paraId="366E7F69" w14:textId="77777777" w:rsidR="00B75F1C" w:rsidRPr="00741905" w:rsidRDefault="00B75F1C" w:rsidP="00016D5C">
      <w:pPr>
        <w:pStyle w:val="afe"/>
        <w:spacing w:line="276" w:lineRule="auto"/>
        <w:ind w:firstLine="709"/>
        <w:jc w:val="both"/>
        <w:rPr>
          <w:rFonts w:ascii="Times New Roman" w:hAnsi="Times New Roman"/>
          <w:sz w:val="28"/>
          <w:szCs w:val="28"/>
        </w:rPr>
      </w:pPr>
    </w:p>
    <w:p w14:paraId="481AB889" w14:textId="77777777" w:rsidR="002F1BEB" w:rsidRPr="00741905" w:rsidRDefault="002F1BEB" w:rsidP="00016D5C">
      <w:pPr>
        <w:pStyle w:val="afe"/>
        <w:spacing w:line="276" w:lineRule="auto"/>
        <w:jc w:val="both"/>
        <w:rPr>
          <w:rFonts w:ascii="Times New Roman" w:hAnsi="Times New Roman"/>
          <w:sz w:val="28"/>
          <w:szCs w:val="28"/>
        </w:rPr>
      </w:pPr>
      <w:r w:rsidRPr="00741905">
        <w:rPr>
          <w:rFonts w:ascii="Times New Roman" w:hAnsi="Times New Roman"/>
          <w:sz w:val="28"/>
          <w:szCs w:val="28"/>
        </w:rPr>
        <w:t xml:space="preserve">тобто перевищення при нівелюванні способом </w:t>
      </w:r>
      <w:r w:rsidRPr="00741905">
        <w:rPr>
          <w:rFonts w:ascii="Times New Roman" w:hAnsi="Times New Roman"/>
          <w:b/>
          <w:bCs/>
          <w:i/>
          <w:iCs/>
          <w:sz w:val="28"/>
          <w:szCs w:val="28"/>
        </w:rPr>
        <w:t>"із середини"</w:t>
      </w:r>
      <w:r w:rsidRPr="00741905">
        <w:rPr>
          <w:rFonts w:ascii="Times New Roman" w:hAnsi="Times New Roman"/>
          <w:sz w:val="28"/>
          <w:szCs w:val="28"/>
        </w:rPr>
        <w:t xml:space="preserve"> дорівнює відліку на задню рейку (</w:t>
      </w:r>
      <w:r w:rsidRPr="00741905">
        <w:rPr>
          <w:rFonts w:ascii="Times New Roman" w:hAnsi="Times New Roman"/>
          <w:b/>
          <w:bCs/>
          <w:sz w:val="28"/>
          <w:szCs w:val="28"/>
        </w:rPr>
        <w:t>3</w:t>
      </w:r>
      <w:r w:rsidRPr="00741905">
        <w:rPr>
          <w:rFonts w:ascii="Times New Roman" w:hAnsi="Times New Roman"/>
          <w:sz w:val="28"/>
          <w:szCs w:val="28"/>
        </w:rPr>
        <w:t>) мінус відлік на передню рейку (</w:t>
      </w:r>
      <w:r w:rsidRPr="00741905">
        <w:rPr>
          <w:rFonts w:ascii="Times New Roman" w:hAnsi="Times New Roman"/>
          <w:b/>
          <w:bCs/>
          <w:sz w:val="28"/>
          <w:szCs w:val="28"/>
        </w:rPr>
        <w:t>П</w:t>
      </w:r>
      <w:r w:rsidRPr="00741905">
        <w:rPr>
          <w:rFonts w:ascii="Times New Roman" w:hAnsi="Times New Roman"/>
          <w:sz w:val="28"/>
          <w:szCs w:val="28"/>
        </w:rPr>
        <w:t>).</w:t>
      </w:r>
    </w:p>
    <w:p w14:paraId="44263975" w14:textId="77777777" w:rsidR="0072374E" w:rsidRPr="00741905" w:rsidRDefault="002F1BEB"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lastRenderedPageBreak/>
        <w:t xml:space="preserve">При нівелюванні способом </w:t>
      </w:r>
      <w:r w:rsidRPr="00741905">
        <w:rPr>
          <w:rFonts w:ascii="Times New Roman" w:hAnsi="Times New Roman"/>
          <w:b/>
          <w:bCs/>
          <w:i/>
          <w:iCs/>
          <w:sz w:val="28"/>
          <w:szCs w:val="28"/>
        </w:rPr>
        <w:t>"вперед"</w:t>
      </w:r>
      <w:r w:rsidRPr="00741905">
        <w:rPr>
          <w:rFonts w:ascii="Times New Roman" w:hAnsi="Times New Roman"/>
          <w:sz w:val="28"/>
          <w:szCs w:val="28"/>
        </w:rPr>
        <w:t xml:space="preserve"> нівелір встановлюють на точці </w:t>
      </w:r>
      <w:r w:rsidRPr="00741905">
        <w:rPr>
          <w:rFonts w:ascii="Times New Roman" w:hAnsi="Times New Roman"/>
          <w:b/>
          <w:bCs/>
          <w:sz w:val="28"/>
          <w:szCs w:val="28"/>
        </w:rPr>
        <w:t>"А"</w:t>
      </w:r>
      <w:r w:rsidRPr="00741905">
        <w:rPr>
          <w:rFonts w:ascii="Times New Roman" w:hAnsi="Times New Roman"/>
          <w:sz w:val="28"/>
          <w:szCs w:val="28"/>
        </w:rPr>
        <w:t xml:space="preserve"> й визначають висоту інструмента </w:t>
      </w:r>
      <w:r w:rsidRPr="00741905">
        <w:rPr>
          <w:rFonts w:ascii="Times New Roman" w:hAnsi="Times New Roman"/>
          <w:b/>
          <w:bCs/>
          <w:sz w:val="28"/>
          <w:szCs w:val="28"/>
        </w:rPr>
        <w:t>"і"</w:t>
      </w:r>
      <w:r w:rsidRPr="00741905">
        <w:rPr>
          <w:rFonts w:ascii="Times New Roman" w:hAnsi="Times New Roman"/>
          <w:sz w:val="28"/>
          <w:szCs w:val="28"/>
        </w:rPr>
        <w:t xml:space="preserve"> (висота візирної осі нівеліра над точкою А). </w:t>
      </w:r>
    </w:p>
    <w:p w14:paraId="0977279B" w14:textId="77777777" w:rsidR="002F1BEB" w:rsidRPr="00741905" w:rsidRDefault="002F1BEB"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 xml:space="preserve">На точці </w:t>
      </w:r>
      <w:r w:rsidRPr="00741905">
        <w:rPr>
          <w:rFonts w:ascii="Times New Roman" w:hAnsi="Times New Roman"/>
          <w:b/>
          <w:bCs/>
          <w:sz w:val="28"/>
          <w:szCs w:val="28"/>
        </w:rPr>
        <w:t>"В"</w:t>
      </w:r>
      <w:r w:rsidRPr="00741905">
        <w:rPr>
          <w:rFonts w:ascii="Times New Roman" w:hAnsi="Times New Roman"/>
          <w:sz w:val="28"/>
          <w:szCs w:val="28"/>
        </w:rPr>
        <w:t xml:space="preserve"> встановлюють рейку і, </w:t>
      </w:r>
      <w:proofErr w:type="spellStart"/>
      <w:r w:rsidRPr="00741905">
        <w:rPr>
          <w:rFonts w:ascii="Times New Roman" w:hAnsi="Times New Roman"/>
          <w:sz w:val="28"/>
          <w:szCs w:val="28"/>
        </w:rPr>
        <w:t>привівши</w:t>
      </w:r>
      <w:proofErr w:type="spellEnd"/>
      <w:r w:rsidRPr="00741905">
        <w:rPr>
          <w:rFonts w:ascii="Times New Roman" w:hAnsi="Times New Roman"/>
          <w:sz w:val="28"/>
          <w:szCs w:val="28"/>
        </w:rPr>
        <w:t xml:space="preserve">, візирну вісь нівеліра у горизонтальне положення, беруть відлік </w:t>
      </w:r>
      <w:r w:rsidRPr="00741905">
        <w:rPr>
          <w:rFonts w:ascii="Times New Roman" w:hAnsi="Times New Roman"/>
          <w:b/>
          <w:bCs/>
          <w:i/>
          <w:iCs/>
          <w:sz w:val="28"/>
          <w:szCs w:val="28"/>
        </w:rPr>
        <w:t>"</w:t>
      </w:r>
      <w:r w:rsidR="000B25D6" w:rsidRPr="00741905">
        <w:rPr>
          <w:rFonts w:ascii="Times New Roman" w:hAnsi="Times New Roman"/>
          <w:b/>
          <w:bCs/>
          <w:i/>
          <w:iCs/>
          <w:sz w:val="28"/>
          <w:szCs w:val="28"/>
          <w:lang w:val="en-US"/>
        </w:rPr>
        <w:t>b</w:t>
      </w:r>
      <w:r w:rsidRPr="00741905">
        <w:rPr>
          <w:rFonts w:ascii="Times New Roman" w:hAnsi="Times New Roman"/>
          <w:b/>
          <w:bCs/>
          <w:i/>
          <w:iCs/>
          <w:sz w:val="28"/>
          <w:szCs w:val="28"/>
        </w:rPr>
        <w:t>"</w:t>
      </w:r>
      <w:r w:rsidRPr="00741905">
        <w:rPr>
          <w:rFonts w:ascii="Times New Roman" w:hAnsi="Times New Roman"/>
          <w:sz w:val="28"/>
          <w:szCs w:val="28"/>
        </w:rPr>
        <w:t xml:space="preserve"> по рейці. Як видно з рис. </w:t>
      </w:r>
      <w:r w:rsidR="001C146E" w:rsidRPr="00741905">
        <w:rPr>
          <w:rFonts w:ascii="Times New Roman" w:hAnsi="Times New Roman"/>
          <w:sz w:val="28"/>
          <w:szCs w:val="28"/>
        </w:rPr>
        <w:t>2</w:t>
      </w:r>
      <w:r w:rsidRPr="00741905">
        <w:rPr>
          <w:rFonts w:ascii="Times New Roman" w:hAnsi="Times New Roman"/>
          <w:sz w:val="28"/>
          <w:szCs w:val="28"/>
        </w:rPr>
        <w:t>.3,б, перевищення</w:t>
      </w:r>
      <w:r w:rsidR="000B25D6" w:rsidRPr="00281731">
        <w:rPr>
          <w:rFonts w:ascii="Times New Roman" w:hAnsi="Times New Roman"/>
          <w:noProof/>
          <w:sz w:val="28"/>
          <w:szCs w:val="28"/>
          <w:lang w:val="ru-RU"/>
        </w:rPr>
        <w:t xml:space="preserve"> </w:t>
      </w:r>
      <w:r w:rsidR="000B25D6" w:rsidRPr="00281731">
        <w:rPr>
          <w:rFonts w:ascii="Times New Roman" w:hAnsi="Times New Roman"/>
          <w:b/>
          <w:bCs/>
          <w:i/>
          <w:iCs/>
          <w:noProof/>
          <w:sz w:val="28"/>
          <w:szCs w:val="28"/>
          <w:lang w:val="ru-RU"/>
        </w:rPr>
        <w:t>(</w:t>
      </w:r>
      <w:r w:rsidR="000B25D6" w:rsidRPr="00741905">
        <w:rPr>
          <w:rFonts w:ascii="Times New Roman" w:hAnsi="Times New Roman"/>
          <w:b/>
          <w:bCs/>
          <w:i/>
          <w:iCs/>
          <w:noProof/>
          <w:sz w:val="28"/>
          <w:szCs w:val="28"/>
          <w:lang w:val="en-US"/>
        </w:rPr>
        <w:t>h</w:t>
      </w:r>
      <w:r w:rsidR="000B25D6" w:rsidRPr="00281731">
        <w:rPr>
          <w:rFonts w:ascii="Times New Roman" w:hAnsi="Times New Roman"/>
          <w:b/>
          <w:bCs/>
          <w:i/>
          <w:iCs/>
          <w:noProof/>
          <w:sz w:val="28"/>
          <w:szCs w:val="28"/>
          <w:lang w:val="ru-RU"/>
        </w:rPr>
        <w:t>)</w:t>
      </w:r>
      <w:r w:rsidR="000B25D6" w:rsidRPr="00281731">
        <w:rPr>
          <w:rFonts w:ascii="Times New Roman" w:hAnsi="Times New Roman"/>
          <w:noProof/>
          <w:sz w:val="28"/>
          <w:szCs w:val="28"/>
          <w:lang w:val="ru-RU"/>
        </w:rPr>
        <w:t xml:space="preserve"> </w:t>
      </w:r>
      <w:r w:rsidRPr="00741905">
        <w:rPr>
          <w:rFonts w:ascii="Times New Roman" w:hAnsi="Times New Roman"/>
          <w:sz w:val="28"/>
          <w:szCs w:val="28"/>
        </w:rPr>
        <w:t>буде:</w:t>
      </w:r>
    </w:p>
    <w:p w14:paraId="3B372094" w14:textId="77777777" w:rsidR="002F1BEB" w:rsidRPr="00741905" w:rsidRDefault="0072374E" w:rsidP="004934B6">
      <w:pPr>
        <w:spacing w:line="276" w:lineRule="auto"/>
        <w:jc w:val="right"/>
        <w:rPr>
          <w:rFonts w:ascii="Times New Roman" w:hAnsi="Times New Roman"/>
          <w:color w:val="402A18"/>
          <w:sz w:val="28"/>
          <w:szCs w:val="28"/>
        </w:rPr>
      </w:pPr>
      <w:r w:rsidRPr="00741905">
        <w:rPr>
          <w:rFonts w:ascii="Times New Roman" w:hAnsi="Times New Roman"/>
          <w:i/>
          <w:iCs/>
          <w:color w:val="402A18"/>
          <w:sz w:val="28"/>
          <w:szCs w:val="28"/>
          <w:lang w:val="en-US"/>
        </w:rPr>
        <w:t>h</w:t>
      </w:r>
      <w:r w:rsidRPr="00281731">
        <w:rPr>
          <w:rFonts w:ascii="Times New Roman" w:hAnsi="Times New Roman"/>
          <w:i/>
          <w:iCs/>
          <w:color w:val="402A18"/>
          <w:sz w:val="28"/>
          <w:szCs w:val="28"/>
          <w:lang w:val="ru-RU"/>
        </w:rPr>
        <w:t xml:space="preserve"> = </w:t>
      </w:r>
      <w:proofErr w:type="spellStart"/>
      <w:r w:rsidRPr="00741905">
        <w:rPr>
          <w:rFonts w:ascii="Times New Roman" w:hAnsi="Times New Roman"/>
          <w:i/>
          <w:iCs/>
          <w:color w:val="402A18"/>
          <w:sz w:val="28"/>
          <w:szCs w:val="28"/>
          <w:lang w:val="en-US"/>
        </w:rPr>
        <w:t>i</w:t>
      </w:r>
      <w:proofErr w:type="spellEnd"/>
      <w:r w:rsidRPr="00281731">
        <w:rPr>
          <w:rFonts w:ascii="Times New Roman" w:hAnsi="Times New Roman"/>
          <w:i/>
          <w:iCs/>
          <w:color w:val="402A18"/>
          <w:sz w:val="28"/>
          <w:szCs w:val="28"/>
          <w:lang w:val="ru-RU"/>
        </w:rPr>
        <w:t xml:space="preserve"> – </w:t>
      </w:r>
      <w:r w:rsidRPr="00741905">
        <w:rPr>
          <w:rFonts w:ascii="Times New Roman" w:hAnsi="Times New Roman"/>
          <w:i/>
          <w:iCs/>
          <w:color w:val="402A18"/>
          <w:sz w:val="28"/>
          <w:szCs w:val="28"/>
          <w:lang w:val="en-US"/>
        </w:rPr>
        <w:t>b</w:t>
      </w:r>
      <w:r w:rsidRPr="00281731">
        <w:rPr>
          <w:rFonts w:ascii="Times New Roman" w:hAnsi="Times New Roman"/>
          <w:noProof/>
          <w:color w:val="402A18"/>
          <w:sz w:val="28"/>
          <w:szCs w:val="28"/>
          <w:lang w:val="ru-RU"/>
        </w:rPr>
        <w:t xml:space="preserve"> </w:t>
      </w:r>
      <w:r w:rsidR="00B75F1C" w:rsidRPr="00281731">
        <w:rPr>
          <w:rFonts w:ascii="Times New Roman" w:hAnsi="Times New Roman"/>
          <w:noProof/>
          <w:color w:val="402A18"/>
          <w:sz w:val="28"/>
          <w:szCs w:val="28"/>
          <w:lang w:val="ru-RU"/>
        </w:rPr>
        <w:t xml:space="preserve">                                                </w:t>
      </w:r>
      <w:r w:rsidRPr="00741905">
        <w:rPr>
          <w:rFonts w:ascii="Times New Roman" w:hAnsi="Times New Roman"/>
          <w:color w:val="402A18"/>
          <w:sz w:val="28"/>
          <w:szCs w:val="28"/>
        </w:rPr>
        <w:t>(2.2)</w:t>
      </w:r>
    </w:p>
    <w:tbl>
      <w:tblPr>
        <w:tblW w:w="9953" w:type="dxa"/>
        <w:tblCellSpacing w:w="15" w:type="dxa"/>
        <w:tblCellMar>
          <w:left w:w="0" w:type="dxa"/>
          <w:right w:w="0" w:type="dxa"/>
        </w:tblCellMar>
        <w:tblLook w:val="04A0" w:firstRow="1" w:lastRow="0" w:firstColumn="1" w:lastColumn="0" w:noHBand="0" w:noVBand="1"/>
      </w:tblPr>
      <w:tblGrid>
        <w:gridCol w:w="9953"/>
      </w:tblGrid>
      <w:tr w:rsidR="002F1BEB" w:rsidRPr="00741905" w14:paraId="3A49549D" w14:textId="77777777" w:rsidTr="00B75F1C">
        <w:trPr>
          <w:tblCellSpacing w:w="15" w:type="dxa"/>
        </w:trPr>
        <w:tc>
          <w:tcPr>
            <w:tcW w:w="9893" w:type="dxa"/>
            <w:vAlign w:val="center"/>
            <w:hideMark/>
          </w:tcPr>
          <w:p w14:paraId="4CE99B3E" w14:textId="77777777" w:rsidR="002F1BEB" w:rsidRPr="00741905" w:rsidRDefault="00E918AE" w:rsidP="004934B6">
            <w:pPr>
              <w:spacing w:line="276" w:lineRule="auto"/>
              <w:jc w:val="center"/>
              <w:rPr>
                <w:rFonts w:ascii="Times New Roman" w:hAnsi="Times New Roman"/>
                <w:sz w:val="24"/>
                <w:szCs w:val="24"/>
              </w:rPr>
            </w:pPr>
            <w:r w:rsidRPr="00741905">
              <w:rPr>
                <w:rFonts w:ascii="Times New Roman" w:hAnsi="Times New Roman"/>
                <w:noProof/>
                <w:sz w:val="24"/>
                <w:szCs w:val="24"/>
                <w:lang w:val="ru-RU" w:eastAsia="ru-RU"/>
              </w:rPr>
              <w:drawing>
                <wp:inline distT="0" distB="0" distL="0" distR="0" wp14:anchorId="757258A5" wp14:editId="3EBF9F90">
                  <wp:extent cx="4461452" cy="2209800"/>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2283" cy="2210212"/>
                          </a:xfrm>
                          <a:prstGeom prst="rect">
                            <a:avLst/>
                          </a:prstGeom>
                          <a:noFill/>
                          <a:ln>
                            <a:noFill/>
                          </a:ln>
                        </pic:spPr>
                      </pic:pic>
                    </a:graphicData>
                  </a:graphic>
                </wp:inline>
              </w:drawing>
            </w:r>
          </w:p>
          <w:p w14:paraId="38F56C52" w14:textId="77777777" w:rsidR="002F1BEB" w:rsidRPr="00741905" w:rsidRDefault="002F1BEB" w:rsidP="00016D5C">
            <w:pPr>
              <w:spacing w:line="276" w:lineRule="auto"/>
              <w:rPr>
                <w:rFonts w:ascii="Times New Roman" w:hAnsi="Times New Roman"/>
                <w:i/>
                <w:iCs/>
                <w:sz w:val="28"/>
                <w:szCs w:val="28"/>
              </w:rPr>
            </w:pPr>
            <w:r w:rsidRPr="00741905">
              <w:rPr>
                <w:rFonts w:ascii="Times New Roman" w:hAnsi="Times New Roman"/>
                <w:i/>
                <w:iCs/>
                <w:sz w:val="28"/>
                <w:szCs w:val="28"/>
              </w:rPr>
              <w:t xml:space="preserve">Рис. </w:t>
            </w:r>
            <w:r w:rsidR="001C146E" w:rsidRPr="00741905">
              <w:rPr>
                <w:rFonts w:ascii="Times New Roman" w:hAnsi="Times New Roman"/>
                <w:i/>
                <w:iCs/>
                <w:sz w:val="28"/>
                <w:szCs w:val="28"/>
              </w:rPr>
              <w:t>2</w:t>
            </w:r>
            <w:r w:rsidRPr="00741905">
              <w:rPr>
                <w:rFonts w:ascii="Times New Roman" w:hAnsi="Times New Roman"/>
                <w:i/>
                <w:iCs/>
                <w:sz w:val="28"/>
                <w:szCs w:val="28"/>
              </w:rPr>
              <w:t>.3. Геометричне нівелювання: а) способом "із середини"; б) способом "вперед"</w:t>
            </w:r>
          </w:p>
        </w:tc>
      </w:tr>
    </w:tbl>
    <w:p w14:paraId="2A3FE82C" w14:textId="77777777" w:rsidR="002F1BEB" w:rsidRPr="00741905" w:rsidRDefault="002F1BEB"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 xml:space="preserve">Тобто, перевищення при нівелюванні способом </w:t>
      </w:r>
      <w:r w:rsidRPr="00741905">
        <w:rPr>
          <w:rFonts w:ascii="Times New Roman" w:hAnsi="Times New Roman"/>
          <w:b/>
          <w:bCs/>
          <w:i/>
          <w:iCs/>
          <w:sz w:val="28"/>
          <w:szCs w:val="28"/>
        </w:rPr>
        <w:t xml:space="preserve">"вперед" </w:t>
      </w:r>
      <w:r w:rsidRPr="00741905">
        <w:rPr>
          <w:rFonts w:ascii="Times New Roman" w:hAnsi="Times New Roman"/>
          <w:sz w:val="28"/>
          <w:szCs w:val="28"/>
        </w:rPr>
        <w:t>дорівнює висоті інструмента мінус відлік по рейці.</w:t>
      </w:r>
    </w:p>
    <w:p w14:paraId="70BAB15B" w14:textId="77777777" w:rsidR="00B75F1C" w:rsidRPr="00741905" w:rsidRDefault="002F1BEB" w:rsidP="00016D5C">
      <w:pPr>
        <w:pStyle w:val="afe"/>
        <w:spacing w:line="276" w:lineRule="auto"/>
        <w:ind w:firstLine="709"/>
        <w:jc w:val="both"/>
        <w:rPr>
          <w:rFonts w:ascii="Times New Roman" w:hAnsi="Times New Roman"/>
          <w:sz w:val="28"/>
          <w:szCs w:val="28"/>
          <w:lang w:val="ru-RU"/>
        </w:rPr>
      </w:pPr>
      <w:r w:rsidRPr="00741905">
        <w:rPr>
          <w:rFonts w:ascii="Times New Roman" w:hAnsi="Times New Roman"/>
          <w:sz w:val="28"/>
          <w:szCs w:val="28"/>
        </w:rPr>
        <w:t xml:space="preserve">В обох випадках (рис. </w:t>
      </w:r>
      <w:r w:rsidR="00A06247" w:rsidRPr="00741905">
        <w:rPr>
          <w:rFonts w:ascii="Times New Roman" w:hAnsi="Times New Roman"/>
          <w:sz w:val="28"/>
          <w:szCs w:val="28"/>
        </w:rPr>
        <w:t>2</w:t>
      </w:r>
      <w:r w:rsidRPr="00741905">
        <w:rPr>
          <w:rFonts w:ascii="Times New Roman" w:hAnsi="Times New Roman"/>
          <w:sz w:val="28"/>
          <w:szCs w:val="28"/>
        </w:rPr>
        <w:t xml:space="preserve">.3,а і </w:t>
      </w:r>
      <w:r w:rsidR="00A06247" w:rsidRPr="00741905">
        <w:rPr>
          <w:rFonts w:ascii="Times New Roman" w:hAnsi="Times New Roman"/>
          <w:sz w:val="28"/>
          <w:szCs w:val="28"/>
        </w:rPr>
        <w:t>2</w:t>
      </w:r>
      <w:r w:rsidRPr="00741905">
        <w:rPr>
          <w:rFonts w:ascii="Times New Roman" w:hAnsi="Times New Roman"/>
          <w:sz w:val="28"/>
          <w:szCs w:val="28"/>
        </w:rPr>
        <w:t xml:space="preserve">.3,б) висота наступної точки </w:t>
      </w:r>
      <w:r w:rsidRPr="00741905">
        <w:rPr>
          <w:rFonts w:ascii="Times New Roman" w:hAnsi="Times New Roman"/>
          <w:b/>
          <w:bCs/>
          <w:sz w:val="28"/>
          <w:szCs w:val="28"/>
        </w:rPr>
        <w:t>(</w:t>
      </w:r>
      <w:proofErr w:type="spellStart"/>
      <w:r w:rsidRPr="00741905">
        <w:rPr>
          <w:rFonts w:ascii="Times New Roman" w:hAnsi="Times New Roman"/>
          <w:b/>
          <w:bCs/>
          <w:sz w:val="28"/>
          <w:szCs w:val="28"/>
        </w:rPr>
        <w:t>Нв</w:t>
      </w:r>
      <w:proofErr w:type="spellEnd"/>
      <w:r w:rsidRPr="00741905">
        <w:rPr>
          <w:rFonts w:ascii="Times New Roman" w:hAnsi="Times New Roman"/>
          <w:b/>
          <w:bCs/>
          <w:sz w:val="28"/>
          <w:szCs w:val="28"/>
        </w:rPr>
        <w:t>)</w:t>
      </w:r>
      <w:r w:rsidRPr="00741905">
        <w:rPr>
          <w:rFonts w:ascii="Times New Roman" w:hAnsi="Times New Roman"/>
          <w:sz w:val="28"/>
          <w:szCs w:val="28"/>
        </w:rPr>
        <w:t xml:space="preserve"> буде дорівнювати висоті попередньої точки (</w:t>
      </w:r>
      <w:r w:rsidRPr="00741905">
        <w:rPr>
          <w:rFonts w:ascii="Times New Roman" w:hAnsi="Times New Roman"/>
          <w:b/>
          <w:bCs/>
          <w:sz w:val="28"/>
          <w:szCs w:val="28"/>
        </w:rPr>
        <w:t>Н</w:t>
      </w:r>
      <w:r w:rsidR="009C19A5" w:rsidRPr="00741905">
        <w:rPr>
          <w:rFonts w:ascii="Times New Roman" w:hAnsi="Times New Roman"/>
          <w:b/>
          <w:bCs/>
          <w:sz w:val="28"/>
          <w:szCs w:val="28"/>
          <w:vertAlign w:val="subscript"/>
          <w:lang w:val="en-US"/>
        </w:rPr>
        <w:t>A</w:t>
      </w:r>
      <w:r w:rsidRPr="00741905">
        <w:rPr>
          <w:rFonts w:ascii="Times New Roman" w:hAnsi="Times New Roman"/>
          <w:sz w:val="28"/>
          <w:szCs w:val="28"/>
        </w:rPr>
        <w:t>) плюс перевищення між цими точками:</w:t>
      </w:r>
      <w:r w:rsidR="009C19A5" w:rsidRPr="00741905">
        <w:rPr>
          <w:rFonts w:ascii="Times New Roman" w:hAnsi="Times New Roman"/>
          <w:sz w:val="28"/>
          <w:szCs w:val="28"/>
          <w:lang w:val="ru-RU"/>
        </w:rPr>
        <w:t xml:space="preserve">     </w:t>
      </w:r>
    </w:p>
    <w:p w14:paraId="4532D3F0" w14:textId="77777777" w:rsidR="002F1BEB" w:rsidRPr="00741905" w:rsidRDefault="009C19A5" w:rsidP="004934B6">
      <w:pPr>
        <w:pStyle w:val="afe"/>
        <w:spacing w:line="276" w:lineRule="auto"/>
        <w:ind w:firstLine="709"/>
        <w:jc w:val="right"/>
        <w:rPr>
          <w:rFonts w:ascii="Times New Roman" w:hAnsi="Times New Roman"/>
          <w:sz w:val="28"/>
          <w:szCs w:val="28"/>
        </w:rPr>
      </w:pPr>
      <w:r w:rsidRPr="00741905">
        <w:rPr>
          <w:rFonts w:ascii="Times New Roman" w:hAnsi="Times New Roman"/>
          <w:sz w:val="28"/>
          <w:szCs w:val="28"/>
          <w:lang w:val="en-US"/>
        </w:rPr>
        <w:t>H</w:t>
      </w:r>
      <w:r w:rsidRPr="00741905">
        <w:rPr>
          <w:rFonts w:ascii="Times New Roman" w:hAnsi="Times New Roman"/>
          <w:sz w:val="28"/>
          <w:szCs w:val="28"/>
          <w:vertAlign w:val="subscript"/>
          <w:lang w:val="en-US"/>
        </w:rPr>
        <w:t>B</w:t>
      </w:r>
      <w:r w:rsidRPr="00741905">
        <w:rPr>
          <w:rFonts w:ascii="Times New Roman" w:hAnsi="Times New Roman"/>
          <w:sz w:val="28"/>
          <w:szCs w:val="28"/>
          <w:vertAlign w:val="subscript"/>
          <w:lang w:val="ru-RU"/>
        </w:rPr>
        <w:t xml:space="preserve"> </w:t>
      </w:r>
      <w:r w:rsidRPr="00741905">
        <w:rPr>
          <w:rFonts w:ascii="Times New Roman" w:hAnsi="Times New Roman"/>
          <w:sz w:val="28"/>
          <w:szCs w:val="28"/>
          <w:lang w:val="ru-RU"/>
        </w:rPr>
        <w:t xml:space="preserve">= </w:t>
      </w:r>
      <w:r w:rsidRPr="00741905">
        <w:rPr>
          <w:rFonts w:ascii="Times New Roman" w:hAnsi="Times New Roman"/>
          <w:sz w:val="28"/>
          <w:szCs w:val="28"/>
          <w:lang w:val="en-US"/>
        </w:rPr>
        <w:t>H</w:t>
      </w:r>
      <w:r w:rsidRPr="00741905">
        <w:rPr>
          <w:rFonts w:ascii="Times New Roman" w:hAnsi="Times New Roman"/>
          <w:sz w:val="28"/>
          <w:szCs w:val="28"/>
          <w:vertAlign w:val="subscript"/>
          <w:lang w:val="en-US"/>
        </w:rPr>
        <w:t>A</w:t>
      </w:r>
      <w:r w:rsidRPr="00741905">
        <w:rPr>
          <w:rFonts w:ascii="Times New Roman" w:hAnsi="Times New Roman"/>
          <w:sz w:val="28"/>
          <w:szCs w:val="28"/>
          <w:lang w:val="ru-RU"/>
        </w:rPr>
        <w:t xml:space="preserve"> + </w:t>
      </w:r>
      <w:r w:rsidRPr="00741905">
        <w:rPr>
          <w:rFonts w:ascii="Times New Roman" w:hAnsi="Times New Roman"/>
          <w:sz w:val="28"/>
          <w:szCs w:val="28"/>
          <w:lang w:val="en-US"/>
        </w:rPr>
        <w:t>h</w:t>
      </w:r>
      <w:r w:rsidR="002F1BEB" w:rsidRPr="00741905">
        <w:rPr>
          <w:rFonts w:ascii="Times New Roman" w:hAnsi="Times New Roman"/>
          <w:sz w:val="28"/>
          <w:szCs w:val="28"/>
        </w:rPr>
        <w:t xml:space="preserve">    </w:t>
      </w:r>
      <w:r w:rsidR="00A06247" w:rsidRPr="00741905">
        <w:rPr>
          <w:rFonts w:ascii="Times New Roman" w:hAnsi="Times New Roman"/>
          <w:sz w:val="28"/>
          <w:szCs w:val="28"/>
        </w:rPr>
        <w:t xml:space="preserve">                                                  </w:t>
      </w:r>
      <w:r w:rsidR="00B75F1C" w:rsidRPr="00741905">
        <w:rPr>
          <w:rFonts w:ascii="Times New Roman" w:hAnsi="Times New Roman"/>
          <w:sz w:val="28"/>
          <w:szCs w:val="28"/>
          <w:lang w:val="ru-RU"/>
        </w:rPr>
        <w:t xml:space="preserve">              </w:t>
      </w:r>
      <w:r w:rsidR="002F1BEB" w:rsidRPr="00741905">
        <w:rPr>
          <w:rFonts w:ascii="Times New Roman" w:hAnsi="Times New Roman"/>
          <w:sz w:val="28"/>
          <w:szCs w:val="28"/>
        </w:rPr>
        <w:t>(</w:t>
      </w:r>
      <w:r w:rsidR="001C146E" w:rsidRPr="00741905">
        <w:rPr>
          <w:rFonts w:ascii="Times New Roman" w:hAnsi="Times New Roman"/>
          <w:sz w:val="28"/>
          <w:szCs w:val="28"/>
        </w:rPr>
        <w:t>2</w:t>
      </w:r>
      <w:r w:rsidR="002F1BEB" w:rsidRPr="00741905">
        <w:rPr>
          <w:rFonts w:ascii="Times New Roman" w:hAnsi="Times New Roman"/>
          <w:sz w:val="28"/>
          <w:szCs w:val="28"/>
        </w:rPr>
        <w:t>.3)</w:t>
      </w:r>
    </w:p>
    <w:p w14:paraId="49F97CF9" w14:textId="77777777" w:rsidR="002F1BEB" w:rsidRPr="00741905" w:rsidRDefault="002F1BEB"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Перевищення (</w:t>
      </w:r>
      <w:r w:rsidR="009C19A5" w:rsidRPr="00741905">
        <w:rPr>
          <w:rFonts w:ascii="Times New Roman" w:hAnsi="Times New Roman"/>
          <w:sz w:val="28"/>
          <w:szCs w:val="28"/>
          <w:lang w:val="en-US"/>
        </w:rPr>
        <w:t>b</w:t>
      </w:r>
      <w:r w:rsidRPr="00741905">
        <w:rPr>
          <w:rFonts w:ascii="Times New Roman" w:hAnsi="Times New Roman"/>
          <w:sz w:val="28"/>
          <w:szCs w:val="28"/>
        </w:rPr>
        <w:t>) може бути додатнім і від'ємним.</w:t>
      </w:r>
    </w:p>
    <w:p w14:paraId="033C2DAF" w14:textId="77777777" w:rsidR="002F1BEB" w:rsidRPr="00741905" w:rsidRDefault="002F1BEB"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 xml:space="preserve">Більш точним вважається нівелювання способом </w:t>
      </w:r>
      <w:r w:rsidRPr="00741905">
        <w:rPr>
          <w:rFonts w:ascii="Times New Roman" w:hAnsi="Times New Roman"/>
          <w:b/>
          <w:bCs/>
          <w:i/>
          <w:iCs/>
          <w:sz w:val="28"/>
          <w:szCs w:val="28"/>
        </w:rPr>
        <w:t>"із середини",</w:t>
      </w:r>
      <w:r w:rsidRPr="00741905">
        <w:rPr>
          <w:rFonts w:ascii="Times New Roman" w:hAnsi="Times New Roman"/>
          <w:sz w:val="28"/>
          <w:szCs w:val="28"/>
        </w:rPr>
        <w:t xml:space="preserve"> оскільки при ньому автоматично ліквідуються деякі похибки, зокрема непаралельність візирної осі нівеліра і осі циліндричного рівня, а також помилка за рахунок кривизни Землі та рефракції</w:t>
      </w:r>
      <w:bookmarkStart w:id="3" w:name="_ftnref1"/>
      <w:r w:rsidRPr="00741905">
        <w:rPr>
          <w:rFonts w:ascii="Times New Roman" w:hAnsi="Times New Roman"/>
          <w:sz w:val="28"/>
          <w:szCs w:val="28"/>
        </w:rPr>
        <w:fldChar w:fldCharType="begin"/>
      </w:r>
      <w:r w:rsidRPr="00741905">
        <w:rPr>
          <w:rFonts w:ascii="Times New Roman" w:hAnsi="Times New Roman"/>
          <w:sz w:val="28"/>
          <w:szCs w:val="28"/>
        </w:rPr>
        <w:instrText xml:space="preserve"> HYPERLINK "https://buklib.net/books/35771/" \l "_ftn1" \o "" </w:instrText>
      </w:r>
      <w:r w:rsidRPr="00741905">
        <w:rPr>
          <w:rFonts w:ascii="Times New Roman" w:hAnsi="Times New Roman"/>
          <w:sz w:val="28"/>
          <w:szCs w:val="28"/>
        </w:rPr>
        <w:fldChar w:fldCharType="separate"/>
      </w:r>
      <w:r w:rsidRPr="00741905">
        <w:rPr>
          <w:rFonts w:ascii="Times New Roman" w:hAnsi="Times New Roman"/>
          <w:sz w:val="28"/>
          <w:szCs w:val="28"/>
          <w:u w:val="single"/>
          <w:vertAlign w:val="superscript"/>
        </w:rPr>
        <w:t>[1]</w:t>
      </w:r>
      <w:r w:rsidRPr="00741905">
        <w:rPr>
          <w:rFonts w:ascii="Times New Roman" w:hAnsi="Times New Roman"/>
          <w:sz w:val="28"/>
          <w:szCs w:val="28"/>
        </w:rPr>
        <w:fldChar w:fldCharType="end"/>
      </w:r>
      <w:bookmarkEnd w:id="3"/>
      <w:r w:rsidRPr="00741905">
        <w:rPr>
          <w:rFonts w:ascii="Times New Roman" w:hAnsi="Times New Roman"/>
          <w:sz w:val="28"/>
          <w:szCs w:val="28"/>
        </w:rPr>
        <w:t>.</w:t>
      </w:r>
    </w:p>
    <w:p w14:paraId="36B14228" w14:textId="77777777" w:rsidR="002F1BEB" w:rsidRPr="00741905" w:rsidRDefault="002F1BEB"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 xml:space="preserve">Висоту візирної осі нівеліра (рис. </w:t>
      </w:r>
      <w:r w:rsidR="001C146E" w:rsidRPr="00741905">
        <w:rPr>
          <w:rFonts w:ascii="Times New Roman" w:hAnsi="Times New Roman"/>
          <w:sz w:val="28"/>
          <w:szCs w:val="28"/>
        </w:rPr>
        <w:t>2</w:t>
      </w:r>
      <w:r w:rsidRPr="00741905">
        <w:rPr>
          <w:rFonts w:ascii="Times New Roman" w:hAnsi="Times New Roman"/>
          <w:sz w:val="28"/>
          <w:szCs w:val="28"/>
        </w:rPr>
        <w:t xml:space="preserve">.3) над </w:t>
      </w:r>
      <w:proofErr w:type="spellStart"/>
      <w:r w:rsidRPr="00741905">
        <w:rPr>
          <w:rFonts w:ascii="Times New Roman" w:hAnsi="Times New Roman"/>
          <w:sz w:val="28"/>
          <w:szCs w:val="28"/>
        </w:rPr>
        <w:t>рівневою</w:t>
      </w:r>
      <w:proofErr w:type="spellEnd"/>
      <w:r w:rsidRPr="00741905">
        <w:rPr>
          <w:rFonts w:ascii="Times New Roman" w:hAnsi="Times New Roman"/>
          <w:sz w:val="28"/>
          <w:szCs w:val="28"/>
        </w:rPr>
        <w:t xml:space="preserve"> поверхнею називають горизонтом інструмента (Г.І.). Вона дорівнює висоті точки плюс відлік по чорній стороні нівелірної рейки, що стоїть на цій точці:</w:t>
      </w:r>
      <w:r w:rsidR="004934B6" w:rsidRPr="00741905">
        <w:rPr>
          <w:rFonts w:ascii="Times New Roman" w:hAnsi="Times New Roman"/>
          <w:sz w:val="28"/>
          <w:szCs w:val="28"/>
        </w:rPr>
        <w:t xml:space="preserve"> </w:t>
      </w:r>
      <w:r w:rsidR="009C19A5" w:rsidRPr="00741905">
        <w:rPr>
          <w:rFonts w:ascii="Times New Roman" w:hAnsi="Times New Roman"/>
          <w:noProof/>
          <w:sz w:val="28"/>
          <w:szCs w:val="28"/>
        </w:rPr>
        <w:t xml:space="preserve">Г.І. = </w:t>
      </w:r>
      <w:r w:rsidR="009C19A5" w:rsidRPr="00741905">
        <w:rPr>
          <w:rFonts w:ascii="Times New Roman" w:hAnsi="Times New Roman"/>
          <w:noProof/>
          <w:sz w:val="28"/>
          <w:szCs w:val="28"/>
          <w:lang w:val="en-US"/>
        </w:rPr>
        <w:t>H</w:t>
      </w:r>
      <w:r w:rsidR="009C19A5" w:rsidRPr="00741905">
        <w:rPr>
          <w:rFonts w:ascii="Times New Roman" w:hAnsi="Times New Roman"/>
          <w:noProof/>
          <w:sz w:val="28"/>
          <w:szCs w:val="28"/>
          <w:vertAlign w:val="subscript"/>
        </w:rPr>
        <w:t xml:space="preserve">1 </w:t>
      </w:r>
      <w:r w:rsidR="009C19A5" w:rsidRPr="00741905">
        <w:rPr>
          <w:rFonts w:ascii="Times New Roman" w:hAnsi="Times New Roman"/>
          <w:noProof/>
          <w:sz w:val="28"/>
          <w:szCs w:val="28"/>
        </w:rPr>
        <w:t>+</w:t>
      </w:r>
      <w:r w:rsidR="009C19A5" w:rsidRPr="00741905">
        <w:rPr>
          <w:rFonts w:ascii="Times New Roman" w:hAnsi="Times New Roman"/>
          <w:noProof/>
          <w:sz w:val="28"/>
          <w:szCs w:val="28"/>
          <w:lang w:val="en-US"/>
        </w:rPr>
        <w:t>a</w:t>
      </w:r>
      <w:r w:rsidR="009C19A5" w:rsidRPr="00741905">
        <w:rPr>
          <w:rFonts w:ascii="Times New Roman" w:hAnsi="Times New Roman"/>
          <w:noProof/>
          <w:sz w:val="28"/>
          <w:szCs w:val="28"/>
        </w:rPr>
        <w:t xml:space="preserve"> = </w:t>
      </w:r>
      <w:r w:rsidR="009C19A5" w:rsidRPr="00741905">
        <w:rPr>
          <w:rFonts w:ascii="Times New Roman" w:hAnsi="Times New Roman"/>
          <w:noProof/>
          <w:sz w:val="28"/>
          <w:szCs w:val="28"/>
          <w:lang w:val="en-US"/>
        </w:rPr>
        <w:t>H</w:t>
      </w:r>
      <w:r w:rsidR="009C19A5" w:rsidRPr="00741905">
        <w:rPr>
          <w:rFonts w:ascii="Times New Roman" w:hAnsi="Times New Roman"/>
          <w:noProof/>
          <w:sz w:val="28"/>
          <w:szCs w:val="28"/>
          <w:vertAlign w:val="subscript"/>
        </w:rPr>
        <w:t>2</w:t>
      </w:r>
      <w:r w:rsidR="006A6253" w:rsidRPr="00741905">
        <w:rPr>
          <w:rFonts w:ascii="Times New Roman" w:hAnsi="Times New Roman"/>
          <w:noProof/>
          <w:sz w:val="28"/>
          <w:szCs w:val="28"/>
          <w:vertAlign w:val="subscript"/>
        </w:rPr>
        <w:t xml:space="preserve"> </w:t>
      </w:r>
      <w:r w:rsidR="006A6253" w:rsidRPr="00741905">
        <w:rPr>
          <w:rFonts w:ascii="Times New Roman" w:hAnsi="Times New Roman"/>
          <w:noProof/>
          <w:sz w:val="28"/>
          <w:szCs w:val="28"/>
        </w:rPr>
        <w:t xml:space="preserve">+ </w:t>
      </w:r>
      <w:r w:rsidR="006A6253" w:rsidRPr="00741905">
        <w:rPr>
          <w:rFonts w:ascii="Times New Roman" w:hAnsi="Times New Roman"/>
          <w:noProof/>
          <w:sz w:val="28"/>
          <w:szCs w:val="28"/>
          <w:lang w:val="en-US"/>
        </w:rPr>
        <w:t>b</w:t>
      </w:r>
    </w:p>
    <w:p w14:paraId="4943B91F" w14:textId="77777777" w:rsidR="004934B6" w:rsidRPr="00741905" w:rsidRDefault="002F1BEB" w:rsidP="004934B6">
      <w:pPr>
        <w:pStyle w:val="afe"/>
        <w:spacing w:line="276" w:lineRule="auto"/>
        <w:ind w:firstLine="709"/>
        <w:rPr>
          <w:rFonts w:ascii="Times New Roman" w:hAnsi="Times New Roman"/>
          <w:sz w:val="28"/>
          <w:szCs w:val="28"/>
        </w:rPr>
      </w:pPr>
      <w:r w:rsidRPr="00741905">
        <w:rPr>
          <w:rFonts w:ascii="Times New Roman" w:hAnsi="Times New Roman"/>
          <w:sz w:val="28"/>
          <w:szCs w:val="28"/>
        </w:rPr>
        <w:t xml:space="preserve">З рис. </w:t>
      </w:r>
      <w:r w:rsidR="00A66223" w:rsidRPr="00741905">
        <w:rPr>
          <w:rFonts w:ascii="Times New Roman" w:hAnsi="Times New Roman"/>
          <w:sz w:val="28"/>
          <w:szCs w:val="28"/>
        </w:rPr>
        <w:t>2</w:t>
      </w:r>
      <w:r w:rsidRPr="00741905">
        <w:rPr>
          <w:rFonts w:ascii="Times New Roman" w:hAnsi="Times New Roman"/>
          <w:sz w:val="28"/>
          <w:szCs w:val="28"/>
        </w:rPr>
        <w:t>.3,а</w:t>
      </w:r>
      <w:r w:rsidR="006A6253" w:rsidRPr="00741905">
        <w:rPr>
          <w:rFonts w:ascii="Times New Roman" w:hAnsi="Times New Roman"/>
          <w:sz w:val="28"/>
          <w:szCs w:val="28"/>
        </w:rPr>
        <w:t xml:space="preserve"> </w:t>
      </w:r>
      <w:r w:rsidRPr="00741905">
        <w:rPr>
          <w:rFonts w:ascii="Times New Roman" w:hAnsi="Times New Roman"/>
          <w:sz w:val="28"/>
          <w:szCs w:val="28"/>
        </w:rPr>
        <w:t xml:space="preserve"> видно, що :</w:t>
      </w:r>
    </w:p>
    <w:p w14:paraId="4621BAC5" w14:textId="77777777" w:rsidR="002F1BEB" w:rsidRPr="00741905" w:rsidRDefault="006A6253" w:rsidP="004934B6">
      <w:pPr>
        <w:pStyle w:val="afe"/>
        <w:spacing w:line="276" w:lineRule="auto"/>
        <w:ind w:firstLine="709"/>
        <w:jc w:val="right"/>
        <w:rPr>
          <w:rFonts w:ascii="Times New Roman" w:hAnsi="Times New Roman"/>
          <w:sz w:val="28"/>
          <w:szCs w:val="28"/>
        </w:rPr>
      </w:pPr>
      <w:r w:rsidRPr="00741905">
        <w:rPr>
          <w:rFonts w:ascii="Times New Roman" w:hAnsi="Times New Roman"/>
          <w:sz w:val="28"/>
          <w:szCs w:val="28"/>
        </w:rPr>
        <w:t xml:space="preserve"> </w:t>
      </w:r>
      <w:r w:rsidRPr="00741905">
        <w:rPr>
          <w:rFonts w:ascii="Times New Roman" w:hAnsi="Times New Roman"/>
          <w:sz w:val="28"/>
          <w:szCs w:val="28"/>
          <w:lang w:val="en-US"/>
        </w:rPr>
        <w:t>H</w:t>
      </w:r>
      <w:r w:rsidRPr="00741905">
        <w:rPr>
          <w:rFonts w:ascii="Times New Roman" w:hAnsi="Times New Roman"/>
          <w:sz w:val="28"/>
          <w:szCs w:val="28"/>
          <w:vertAlign w:val="subscript"/>
        </w:rPr>
        <w:t xml:space="preserve">2 </w:t>
      </w:r>
      <w:r w:rsidRPr="00741905">
        <w:rPr>
          <w:rFonts w:ascii="Times New Roman" w:hAnsi="Times New Roman"/>
          <w:sz w:val="28"/>
          <w:szCs w:val="28"/>
        </w:rPr>
        <w:t xml:space="preserve">= Г.І. – </w:t>
      </w:r>
      <w:r w:rsidRPr="00741905">
        <w:rPr>
          <w:rFonts w:ascii="Times New Roman" w:hAnsi="Times New Roman"/>
          <w:sz w:val="28"/>
          <w:szCs w:val="28"/>
          <w:lang w:val="en-US"/>
        </w:rPr>
        <w:t>b</w:t>
      </w:r>
      <w:r w:rsidRPr="00741905">
        <w:rPr>
          <w:rFonts w:ascii="Times New Roman" w:hAnsi="Times New Roman"/>
          <w:noProof/>
          <w:sz w:val="28"/>
          <w:szCs w:val="28"/>
        </w:rPr>
        <w:t xml:space="preserve">      </w:t>
      </w:r>
      <w:r w:rsidR="004934B6" w:rsidRPr="00741905">
        <w:rPr>
          <w:rFonts w:ascii="Times New Roman" w:hAnsi="Times New Roman"/>
          <w:noProof/>
          <w:sz w:val="28"/>
          <w:szCs w:val="28"/>
        </w:rPr>
        <w:t xml:space="preserve">                                           </w:t>
      </w:r>
      <w:r w:rsidRPr="00741905">
        <w:rPr>
          <w:rFonts w:ascii="Times New Roman" w:hAnsi="Times New Roman"/>
          <w:noProof/>
          <w:sz w:val="28"/>
          <w:szCs w:val="28"/>
        </w:rPr>
        <w:t xml:space="preserve">       </w:t>
      </w:r>
      <w:r w:rsidR="002F1BEB" w:rsidRPr="00741905">
        <w:rPr>
          <w:rFonts w:ascii="Times New Roman" w:hAnsi="Times New Roman"/>
          <w:sz w:val="28"/>
          <w:szCs w:val="28"/>
        </w:rPr>
        <w:t>(</w:t>
      </w:r>
      <w:r w:rsidR="00A66223" w:rsidRPr="00741905">
        <w:rPr>
          <w:rFonts w:ascii="Times New Roman" w:hAnsi="Times New Roman"/>
          <w:sz w:val="28"/>
          <w:szCs w:val="28"/>
        </w:rPr>
        <w:t>2</w:t>
      </w:r>
      <w:r w:rsidR="002F1BEB" w:rsidRPr="00741905">
        <w:rPr>
          <w:rFonts w:ascii="Times New Roman" w:hAnsi="Times New Roman"/>
          <w:sz w:val="28"/>
          <w:szCs w:val="28"/>
        </w:rPr>
        <w:t>.4)</w:t>
      </w:r>
    </w:p>
    <w:p w14:paraId="1706EF9C" w14:textId="77777777" w:rsidR="002F1BEB" w:rsidRPr="00741905" w:rsidRDefault="004934B6" w:rsidP="004934B6">
      <w:pPr>
        <w:pStyle w:val="afe"/>
        <w:spacing w:line="276" w:lineRule="auto"/>
        <w:jc w:val="both"/>
        <w:rPr>
          <w:rFonts w:ascii="Times New Roman" w:hAnsi="Times New Roman"/>
          <w:sz w:val="28"/>
          <w:szCs w:val="28"/>
        </w:rPr>
      </w:pPr>
      <w:r w:rsidRPr="00741905">
        <w:rPr>
          <w:rFonts w:ascii="Times New Roman" w:hAnsi="Times New Roman"/>
          <w:sz w:val="28"/>
          <w:szCs w:val="28"/>
        </w:rPr>
        <w:t>т</w:t>
      </w:r>
      <w:r w:rsidR="002F1BEB" w:rsidRPr="00741905">
        <w:rPr>
          <w:rFonts w:ascii="Times New Roman" w:hAnsi="Times New Roman"/>
          <w:sz w:val="28"/>
          <w:szCs w:val="28"/>
        </w:rPr>
        <w:t>обто, висота точки дорівнює горизонту інструмента мінус відлік по рейці, що стоїть на цій точці.</w:t>
      </w:r>
    </w:p>
    <w:p w14:paraId="0022F790" w14:textId="77777777" w:rsidR="002F1BEB" w:rsidRPr="00741905" w:rsidRDefault="002F1BEB"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Через горизонт інструмента зручно обчислювати відмітки (висоти), коли нівелюють із однієї станції кілька точок. Формули (</w:t>
      </w:r>
      <w:r w:rsidR="00A66223" w:rsidRPr="00741905">
        <w:rPr>
          <w:rFonts w:ascii="Times New Roman" w:hAnsi="Times New Roman"/>
          <w:sz w:val="28"/>
          <w:szCs w:val="28"/>
        </w:rPr>
        <w:t>2</w:t>
      </w:r>
      <w:r w:rsidRPr="00741905">
        <w:rPr>
          <w:rFonts w:ascii="Times New Roman" w:hAnsi="Times New Roman"/>
          <w:sz w:val="28"/>
          <w:szCs w:val="28"/>
        </w:rPr>
        <w:t>.1), (</w:t>
      </w:r>
      <w:r w:rsidR="00A66223" w:rsidRPr="00741905">
        <w:rPr>
          <w:rFonts w:ascii="Times New Roman" w:hAnsi="Times New Roman"/>
          <w:sz w:val="28"/>
          <w:szCs w:val="28"/>
        </w:rPr>
        <w:t>2</w:t>
      </w:r>
      <w:r w:rsidRPr="00741905">
        <w:rPr>
          <w:rFonts w:ascii="Times New Roman" w:hAnsi="Times New Roman"/>
          <w:sz w:val="28"/>
          <w:szCs w:val="28"/>
        </w:rPr>
        <w:t>.2), (</w:t>
      </w:r>
      <w:r w:rsidR="00A66223" w:rsidRPr="00741905">
        <w:rPr>
          <w:rFonts w:ascii="Times New Roman" w:hAnsi="Times New Roman"/>
          <w:sz w:val="28"/>
          <w:szCs w:val="28"/>
        </w:rPr>
        <w:t>2</w:t>
      </w:r>
      <w:r w:rsidRPr="00741905">
        <w:rPr>
          <w:rFonts w:ascii="Times New Roman" w:hAnsi="Times New Roman"/>
          <w:sz w:val="28"/>
          <w:szCs w:val="28"/>
        </w:rPr>
        <w:t>.3) і (</w:t>
      </w:r>
      <w:r w:rsidR="00A66223" w:rsidRPr="00741905">
        <w:rPr>
          <w:rFonts w:ascii="Times New Roman" w:hAnsi="Times New Roman"/>
          <w:sz w:val="28"/>
          <w:szCs w:val="28"/>
        </w:rPr>
        <w:t>2</w:t>
      </w:r>
      <w:r w:rsidRPr="00741905">
        <w:rPr>
          <w:rFonts w:ascii="Times New Roman" w:hAnsi="Times New Roman"/>
          <w:sz w:val="28"/>
          <w:szCs w:val="28"/>
        </w:rPr>
        <w:t>.4) є основними формулами геометричного нівелювання.</w:t>
      </w:r>
    </w:p>
    <w:p w14:paraId="587FF227" w14:textId="77777777" w:rsidR="002F1BEB" w:rsidRPr="00741905" w:rsidRDefault="002F1BEB"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lastRenderedPageBreak/>
        <w:t>Нівелювання називається простим, якщо перевищення між двома точками місцевості визначають з однієї станції. Станцією називають місце постановки нівеліра у процесі вимірювання. Нівелювання між значно віддаленими точками проводять з кількох станцій, які утворюють нівелірний хід. Таке нівелювання називають послідовним або складним.</w:t>
      </w:r>
    </w:p>
    <w:p w14:paraId="3F79ADC4" w14:textId="77777777" w:rsidR="0072374E" w:rsidRPr="00741905" w:rsidRDefault="002F1BEB"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Якщо у нівелірному ході послідовно визначити перевищення між точками А і В, В і С, С</w:t>
      </w:r>
      <w:r w:rsidR="006A6253" w:rsidRPr="00741905">
        <w:rPr>
          <w:rFonts w:ascii="Times New Roman" w:hAnsi="Times New Roman"/>
          <w:sz w:val="28"/>
          <w:szCs w:val="28"/>
          <w:lang w:val="ru-RU"/>
        </w:rPr>
        <w:t xml:space="preserve"> </w:t>
      </w:r>
      <w:r w:rsidRPr="00741905">
        <w:rPr>
          <w:rFonts w:ascii="Times New Roman" w:hAnsi="Times New Roman"/>
          <w:sz w:val="28"/>
          <w:szCs w:val="28"/>
        </w:rPr>
        <w:t xml:space="preserve">і Б </w:t>
      </w:r>
      <w:r w:rsidR="004934B6" w:rsidRPr="00741905">
        <w:rPr>
          <w:rFonts w:ascii="Times New Roman" w:hAnsi="Times New Roman"/>
          <w:sz w:val="28"/>
          <w:szCs w:val="28"/>
        </w:rPr>
        <w:t>…</w:t>
      </w:r>
      <w:r w:rsidRPr="00741905">
        <w:rPr>
          <w:rFonts w:ascii="Times New Roman" w:hAnsi="Times New Roman"/>
          <w:sz w:val="28"/>
          <w:szCs w:val="28"/>
        </w:rPr>
        <w:t xml:space="preserve"> К і </w:t>
      </w:r>
      <w:r w:rsidR="006A6253" w:rsidRPr="00741905">
        <w:rPr>
          <w:rFonts w:ascii="Times New Roman" w:hAnsi="Times New Roman"/>
          <w:sz w:val="28"/>
          <w:szCs w:val="28"/>
          <w:lang w:val="en-US"/>
        </w:rPr>
        <w:t>B</w:t>
      </w:r>
      <w:r w:rsidRPr="00741905">
        <w:rPr>
          <w:rFonts w:ascii="Times New Roman" w:hAnsi="Times New Roman"/>
          <w:sz w:val="28"/>
          <w:szCs w:val="28"/>
        </w:rPr>
        <w:t xml:space="preserve">, то перевищення між початковою точкою А і кінцевою точкою </w:t>
      </w:r>
      <w:r w:rsidR="006A6253" w:rsidRPr="00741905">
        <w:rPr>
          <w:rFonts w:ascii="Times New Roman" w:hAnsi="Times New Roman"/>
          <w:sz w:val="28"/>
          <w:szCs w:val="28"/>
          <w:lang w:val="en-US"/>
        </w:rPr>
        <w:t>B</w:t>
      </w:r>
      <w:r w:rsidR="006A6253" w:rsidRPr="00741905">
        <w:rPr>
          <w:rFonts w:ascii="Times New Roman" w:hAnsi="Times New Roman"/>
          <w:sz w:val="28"/>
          <w:szCs w:val="28"/>
        </w:rPr>
        <w:t xml:space="preserve"> </w:t>
      </w:r>
      <w:r w:rsidRPr="00741905">
        <w:rPr>
          <w:rFonts w:ascii="Times New Roman" w:hAnsi="Times New Roman"/>
          <w:sz w:val="28"/>
          <w:szCs w:val="28"/>
        </w:rPr>
        <w:t xml:space="preserve"> нівелірного ходу дорівнюватиме сумі всіх перевищень, тобто</w:t>
      </w:r>
      <w:r w:rsidR="006A6253" w:rsidRPr="00741905">
        <w:rPr>
          <w:rFonts w:ascii="Times New Roman" w:hAnsi="Times New Roman"/>
          <w:sz w:val="28"/>
          <w:szCs w:val="28"/>
        </w:rPr>
        <w:t xml:space="preserve">         </w:t>
      </w:r>
    </w:p>
    <w:p w14:paraId="3A0C1A23" w14:textId="77777777" w:rsidR="002F1BEB" w:rsidRPr="00741905" w:rsidRDefault="006A6253" w:rsidP="00016D5C">
      <w:pPr>
        <w:spacing w:line="276" w:lineRule="auto"/>
        <w:ind w:firstLine="709"/>
        <w:jc w:val="center"/>
        <w:rPr>
          <w:rFonts w:ascii="Times New Roman" w:hAnsi="Times New Roman"/>
          <w:i/>
          <w:iCs/>
          <w:sz w:val="28"/>
          <w:szCs w:val="28"/>
        </w:rPr>
      </w:pPr>
      <w:proofErr w:type="spellStart"/>
      <w:r w:rsidRPr="00741905">
        <w:rPr>
          <w:rFonts w:ascii="Times New Roman" w:hAnsi="Times New Roman"/>
          <w:i/>
          <w:iCs/>
          <w:sz w:val="28"/>
          <w:szCs w:val="28"/>
          <w:lang w:val="en-US"/>
        </w:rPr>
        <w:t>h</w:t>
      </w:r>
      <w:r w:rsidRPr="00741905">
        <w:rPr>
          <w:rFonts w:ascii="Times New Roman" w:hAnsi="Times New Roman"/>
          <w:i/>
          <w:iCs/>
          <w:sz w:val="28"/>
          <w:szCs w:val="28"/>
          <w:vertAlign w:val="subscript"/>
          <w:lang w:val="en-US"/>
        </w:rPr>
        <w:t>AI</w:t>
      </w:r>
      <w:proofErr w:type="spellEnd"/>
      <w:r w:rsidRPr="00741905">
        <w:rPr>
          <w:rFonts w:ascii="Times New Roman" w:hAnsi="Times New Roman"/>
          <w:i/>
          <w:iCs/>
          <w:sz w:val="28"/>
          <w:szCs w:val="28"/>
          <w:vertAlign w:val="subscript"/>
        </w:rPr>
        <w:t xml:space="preserve"> </w:t>
      </w:r>
      <w:r w:rsidRPr="00741905">
        <w:rPr>
          <w:rFonts w:ascii="Times New Roman" w:hAnsi="Times New Roman"/>
          <w:i/>
          <w:iCs/>
          <w:sz w:val="28"/>
          <w:szCs w:val="28"/>
        </w:rPr>
        <w:t xml:space="preserve">= </w:t>
      </w:r>
      <w:proofErr w:type="spellStart"/>
      <w:r w:rsidRPr="00741905">
        <w:rPr>
          <w:rFonts w:ascii="Times New Roman" w:hAnsi="Times New Roman"/>
          <w:i/>
          <w:iCs/>
          <w:sz w:val="28"/>
          <w:szCs w:val="28"/>
          <w:lang w:val="en-US"/>
        </w:rPr>
        <w:t>h</w:t>
      </w:r>
      <w:r w:rsidRPr="00741905">
        <w:rPr>
          <w:rFonts w:ascii="Times New Roman" w:hAnsi="Times New Roman"/>
          <w:i/>
          <w:iCs/>
          <w:sz w:val="28"/>
          <w:szCs w:val="28"/>
          <w:vertAlign w:val="subscript"/>
          <w:lang w:val="en-US"/>
        </w:rPr>
        <w:t>AB</w:t>
      </w:r>
      <w:proofErr w:type="spellEnd"/>
      <w:r w:rsidRPr="00741905">
        <w:rPr>
          <w:rFonts w:ascii="Times New Roman" w:hAnsi="Times New Roman"/>
          <w:i/>
          <w:iCs/>
          <w:sz w:val="28"/>
          <w:szCs w:val="28"/>
          <w:vertAlign w:val="subscript"/>
        </w:rPr>
        <w:t xml:space="preserve"> </w:t>
      </w:r>
      <w:r w:rsidRPr="00741905">
        <w:rPr>
          <w:rFonts w:ascii="Times New Roman" w:hAnsi="Times New Roman"/>
          <w:i/>
          <w:iCs/>
          <w:sz w:val="28"/>
          <w:szCs w:val="28"/>
        </w:rPr>
        <w:t>+</w:t>
      </w:r>
      <w:proofErr w:type="spellStart"/>
      <w:r w:rsidR="00417D49" w:rsidRPr="00741905">
        <w:rPr>
          <w:rFonts w:ascii="Times New Roman" w:hAnsi="Times New Roman"/>
          <w:i/>
          <w:iCs/>
          <w:sz w:val="28"/>
          <w:szCs w:val="28"/>
          <w:lang w:val="en-US"/>
        </w:rPr>
        <w:t>h</w:t>
      </w:r>
      <w:r w:rsidR="00417D49" w:rsidRPr="00741905">
        <w:rPr>
          <w:rFonts w:ascii="Times New Roman" w:hAnsi="Times New Roman"/>
          <w:i/>
          <w:iCs/>
          <w:sz w:val="28"/>
          <w:szCs w:val="28"/>
          <w:vertAlign w:val="subscript"/>
          <w:lang w:val="en-US"/>
        </w:rPr>
        <w:t>BC</w:t>
      </w:r>
      <w:proofErr w:type="spellEnd"/>
      <w:r w:rsidR="00417D49" w:rsidRPr="00741905">
        <w:rPr>
          <w:rFonts w:ascii="Times New Roman" w:hAnsi="Times New Roman"/>
          <w:i/>
          <w:iCs/>
          <w:sz w:val="28"/>
          <w:szCs w:val="28"/>
        </w:rPr>
        <w:t xml:space="preserve"> + </w:t>
      </w:r>
      <w:proofErr w:type="spellStart"/>
      <w:r w:rsidR="00417D49" w:rsidRPr="00741905">
        <w:rPr>
          <w:rFonts w:ascii="Times New Roman" w:hAnsi="Times New Roman"/>
          <w:i/>
          <w:iCs/>
          <w:sz w:val="28"/>
          <w:szCs w:val="28"/>
          <w:lang w:val="en-US"/>
        </w:rPr>
        <w:t>h</w:t>
      </w:r>
      <w:r w:rsidR="00417D49" w:rsidRPr="00741905">
        <w:rPr>
          <w:rFonts w:ascii="Times New Roman" w:hAnsi="Times New Roman"/>
          <w:i/>
          <w:iCs/>
          <w:sz w:val="28"/>
          <w:szCs w:val="28"/>
          <w:vertAlign w:val="subscript"/>
          <w:lang w:val="en-US"/>
        </w:rPr>
        <w:t>CD</w:t>
      </w:r>
      <w:proofErr w:type="spellEnd"/>
      <w:r w:rsidRPr="00741905">
        <w:rPr>
          <w:rFonts w:ascii="Times New Roman" w:hAnsi="Times New Roman"/>
          <w:i/>
          <w:iCs/>
          <w:sz w:val="28"/>
          <w:szCs w:val="28"/>
          <w:vertAlign w:val="subscript"/>
        </w:rPr>
        <w:t xml:space="preserve"> </w:t>
      </w:r>
      <w:r w:rsidR="00417D49" w:rsidRPr="00741905">
        <w:rPr>
          <w:rFonts w:ascii="Times New Roman" w:hAnsi="Times New Roman"/>
          <w:i/>
          <w:iCs/>
          <w:sz w:val="28"/>
          <w:szCs w:val="28"/>
        </w:rPr>
        <w:t>+….+</w:t>
      </w:r>
      <w:proofErr w:type="spellStart"/>
      <w:r w:rsidR="00417D49" w:rsidRPr="00741905">
        <w:rPr>
          <w:rFonts w:ascii="Times New Roman" w:hAnsi="Times New Roman"/>
          <w:i/>
          <w:iCs/>
          <w:sz w:val="28"/>
          <w:szCs w:val="28"/>
          <w:lang w:val="en-US"/>
        </w:rPr>
        <w:t>h</w:t>
      </w:r>
      <w:r w:rsidR="00417D49" w:rsidRPr="00741905">
        <w:rPr>
          <w:rFonts w:ascii="Times New Roman" w:hAnsi="Times New Roman"/>
          <w:i/>
          <w:iCs/>
          <w:sz w:val="28"/>
          <w:szCs w:val="28"/>
          <w:vertAlign w:val="subscript"/>
          <w:lang w:val="en-US"/>
        </w:rPr>
        <w:t>gL</w:t>
      </w:r>
      <w:proofErr w:type="spellEnd"/>
    </w:p>
    <w:p w14:paraId="7D5373B3" w14:textId="77777777" w:rsidR="002F1BEB" w:rsidRPr="00741905" w:rsidRDefault="002F1BEB" w:rsidP="00016D5C">
      <w:pPr>
        <w:spacing w:line="276" w:lineRule="auto"/>
        <w:ind w:firstLine="709"/>
        <w:jc w:val="both"/>
        <w:rPr>
          <w:rFonts w:ascii="Times New Roman" w:hAnsi="Times New Roman"/>
          <w:sz w:val="28"/>
          <w:szCs w:val="28"/>
        </w:rPr>
      </w:pPr>
      <w:r w:rsidRPr="00741905">
        <w:rPr>
          <w:rFonts w:ascii="Times New Roman" w:hAnsi="Times New Roman"/>
          <w:sz w:val="28"/>
          <w:szCs w:val="28"/>
        </w:rPr>
        <w:t>Геометричне нівелювання поділяється на нівелювання І, II, III і ІУ класів і технічне нівелювання.</w:t>
      </w:r>
    </w:p>
    <w:p w14:paraId="058A82B5" w14:textId="77777777" w:rsidR="002F1BEB" w:rsidRPr="00741905" w:rsidRDefault="002F1BEB" w:rsidP="00016D5C">
      <w:pPr>
        <w:spacing w:line="276" w:lineRule="auto"/>
        <w:ind w:firstLine="709"/>
        <w:jc w:val="both"/>
        <w:rPr>
          <w:rFonts w:ascii="Times New Roman" w:hAnsi="Times New Roman"/>
          <w:sz w:val="28"/>
          <w:szCs w:val="28"/>
        </w:rPr>
      </w:pPr>
      <w:r w:rsidRPr="00741905">
        <w:rPr>
          <w:rFonts w:ascii="Times New Roman" w:hAnsi="Times New Roman"/>
          <w:sz w:val="28"/>
          <w:szCs w:val="28"/>
        </w:rPr>
        <w:t xml:space="preserve">Нівелювання І, II, III і ІУ класів складає нівелірну сітку, яка є висотною основою топографічних зйомок всіх масштабів і геодезичних вимірювань, які проводяться для задоволення потреб народного господарства і оборони країни. Нівелірна </w:t>
      </w:r>
      <w:r w:rsidR="0072374E" w:rsidRPr="00741905">
        <w:rPr>
          <w:rFonts w:ascii="Times New Roman" w:hAnsi="Times New Roman"/>
          <w:sz w:val="28"/>
          <w:szCs w:val="28"/>
        </w:rPr>
        <w:t xml:space="preserve">мережа </w:t>
      </w:r>
      <w:r w:rsidRPr="00741905">
        <w:rPr>
          <w:rFonts w:ascii="Times New Roman" w:hAnsi="Times New Roman"/>
          <w:sz w:val="28"/>
          <w:szCs w:val="28"/>
        </w:rPr>
        <w:t xml:space="preserve">І </w:t>
      </w:r>
      <w:proofErr w:type="spellStart"/>
      <w:r w:rsidRPr="00741905">
        <w:rPr>
          <w:rFonts w:ascii="Times New Roman" w:hAnsi="Times New Roman"/>
          <w:sz w:val="28"/>
          <w:szCs w:val="28"/>
        </w:rPr>
        <w:t>і</w:t>
      </w:r>
      <w:proofErr w:type="spellEnd"/>
      <w:r w:rsidRPr="00741905">
        <w:rPr>
          <w:rFonts w:ascii="Times New Roman" w:hAnsi="Times New Roman"/>
          <w:sz w:val="28"/>
          <w:szCs w:val="28"/>
        </w:rPr>
        <w:t xml:space="preserve"> II класів є головною висотною основою єдиної системи висот на всій території </w:t>
      </w:r>
      <w:r w:rsidR="0072374E" w:rsidRPr="00741905">
        <w:rPr>
          <w:rFonts w:ascii="Times New Roman" w:hAnsi="Times New Roman"/>
          <w:sz w:val="28"/>
          <w:szCs w:val="28"/>
        </w:rPr>
        <w:t>нашої держави</w:t>
      </w:r>
      <w:r w:rsidRPr="00741905">
        <w:rPr>
          <w:rFonts w:ascii="Times New Roman" w:hAnsi="Times New Roman"/>
          <w:sz w:val="28"/>
          <w:szCs w:val="28"/>
        </w:rPr>
        <w:t xml:space="preserve">. </w:t>
      </w:r>
      <w:r w:rsidR="00865405" w:rsidRPr="00741905">
        <w:rPr>
          <w:rFonts w:ascii="Times New Roman" w:hAnsi="Times New Roman"/>
          <w:sz w:val="28"/>
          <w:szCs w:val="28"/>
        </w:rPr>
        <w:t xml:space="preserve">Основне її призначення для </w:t>
      </w:r>
      <w:r w:rsidRPr="00741905">
        <w:rPr>
          <w:rFonts w:ascii="Times New Roman" w:hAnsi="Times New Roman"/>
          <w:sz w:val="28"/>
          <w:szCs w:val="28"/>
        </w:rPr>
        <w:t xml:space="preserve"> наукових цілей, пов</w:t>
      </w:r>
      <w:r w:rsidR="004934B6" w:rsidRPr="00741905">
        <w:rPr>
          <w:rFonts w:ascii="Times New Roman" w:hAnsi="Times New Roman"/>
          <w:sz w:val="28"/>
          <w:szCs w:val="28"/>
        </w:rPr>
        <w:t>’</w:t>
      </w:r>
      <w:r w:rsidRPr="00741905">
        <w:rPr>
          <w:rFonts w:ascii="Times New Roman" w:hAnsi="Times New Roman"/>
          <w:sz w:val="28"/>
          <w:szCs w:val="28"/>
        </w:rPr>
        <w:t>язаних із вивченням коливань земної кори.</w:t>
      </w:r>
      <w:r w:rsidR="00D71FA1" w:rsidRPr="00741905">
        <w:rPr>
          <w:rFonts w:ascii="Times New Roman" w:hAnsi="Times New Roman"/>
          <w:color w:val="202122"/>
          <w:sz w:val="28"/>
          <w:szCs w:val="28"/>
          <w:shd w:val="clear" w:color="auto" w:fill="FFFFFF"/>
        </w:rPr>
        <w:t xml:space="preserve"> Периметр полігонів нівелювання  1 класу сягає 750км. Лінії нівелювання 2 класу утворюють 70 полігонів загальною довжиною 10</w:t>
      </w:r>
      <w:r w:rsidR="00A06247" w:rsidRPr="00741905">
        <w:rPr>
          <w:rFonts w:ascii="Times New Roman" w:hAnsi="Times New Roman"/>
          <w:color w:val="202122"/>
          <w:sz w:val="28"/>
          <w:szCs w:val="28"/>
          <w:shd w:val="clear" w:color="auto" w:fill="FFFFFF"/>
        </w:rPr>
        <w:t xml:space="preserve"> </w:t>
      </w:r>
      <w:r w:rsidR="00D71FA1" w:rsidRPr="00741905">
        <w:rPr>
          <w:rFonts w:ascii="Times New Roman" w:hAnsi="Times New Roman"/>
          <w:color w:val="202122"/>
          <w:sz w:val="28"/>
          <w:szCs w:val="28"/>
          <w:shd w:val="clear" w:color="auto" w:fill="FFFFFF"/>
        </w:rPr>
        <w:t>800км. Периметр полігонів нівелювання 2 класу сягає 480км. Будь-яка точка, розташована на території України, віддалена від ліній нівелювання 1 і 2 класів не далі, ніж на 40км. Загальна довжина ліній нівелювання 3 класу становить 6022км, а 4 класу— близько 300000км.</w:t>
      </w:r>
    </w:p>
    <w:p w14:paraId="2DC503CA" w14:textId="77777777" w:rsidR="00DE6C0F" w:rsidRPr="00741905" w:rsidRDefault="002F1BEB" w:rsidP="00016D5C">
      <w:pPr>
        <w:spacing w:line="276" w:lineRule="auto"/>
        <w:ind w:firstLine="709"/>
        <w:jc w:val="both"/>
        <w:rPr>
          <w:rFonts w:ascii="Times New Roman" w:hAnsi="Times New Roman"/>
          <w:sz w:val="28"/>
          <w:szCs w:val="28"/>
        </w:rPr>
      </w:pPr>
      <w:r w:rsidRPr="00741905">
        <w:rPr>
          <w:rFonts w:ascii="Times New Roman" w:hAnsi="Times New Roman"/>
          <w:sz w:val="28"/>
          <w:szCs w:val="28"/>
        </w:rPr>
        <w:t xml:space="preserve">Нівелірні </w:t>
      </w:r>
      <w:r w:rsidR="00417D49" w:rsidRPr="00741905">
        <w:rPr>
          <w:rFonts w:ascii="Times New Roman" w:hAnsi="Times New Roman"/>
          <w:sz w:val="28"/>
          <w:szCs w:val="28"/>
        </w:rPr>
        <w:t>мережі</w:t>
      </w:r>
      <w:r w:rsidRPr="00741905">
        <w:rPr>
          <w:rFonts w:ascii="Times New Roman" w:hAnsi="Times New Roman"/>
          <w:sz w:val="28"/>
          <w:szCs w:val="28"/>
        </w:rPr>
        <w:t xml:space="preserve"> III і ІУ класів служать висотною основою топографічних з</w:t>
      </w:r>
      <w:r w:rsidR="008C531A" w:rsidRPr="00741905">
        <w:rPr>
          <w:rFonts w:ascii="Times New Roman" w:hAnsi="Times New Roman"/>
          <w:sz w:val="28"/>
          <w:szCs w:val="28"/>
        </w:rPr>
        <w:t>німань всіх масштабів</w:t>
      </w:r>
      <w:r w:rsidRPr="00741905">
        <w:rPr>
          <w:rFonts w:ascii="Times New Roman" w:hAnsi="Times New Roman"/>
          <w:sz w:val="28"/>
          <w:szCs w:val="28"/>
        </w:rPr>
        <w:t xml:space="preserve"> і призначаються для вирішення різних інженерних задач</w:t>
      </w:r>
      <w:r w:rsidR="008C531A" w:rsidRPr="00741905">
        <w:rPr>
          <w:rFonts w:ascii="Times New Roman" w:hAnsi="Times New Roman"/>
          <w:sz w:val="28"/>
          <w:szCs w:val="28"/>
        </w:rPr>
        <w:t xml:space="preserve">, які необхідні для забезпечення народного господарства та оборони країни. </w:t>
      </w:r>
    </w:p>
    <w:p w14:paraId="7A2F3266" w14:textId="77777777" w:rsidR="00DD5FEA" w:rsidRPr="00741905" w:rsidRDefault="001C146E" w:rsidP="00016D5C">
      <w:pPr>
        <w:spacing w:line="276" w:lineRule="auto"/>
        <w:ind w:firstLine="709"/>
        <w:jc w:val="both"/>
        <w:rPr>
          <w:rFonts w:ascii="Times New Roman" w:hAnsi="Times New Roman"/>
          <w:sz w:val="28"/>
          <w:szCs w:val="28"/>
        </w:rPr>
      </w:pPr>
      <w:r w:rsidRPr="00741905">
        <w:rPr>
          <w:rFonts w:ascii="Times New Roman" w:hAnsi="Times New Roman"/>
          <w:sz w:val="28"/>
          <w:szCs w:val="28"/>
        </w:rPr>
        <w:t xml:space="preserve">За початок відліку висот в нашій країні служить “0” Кронштадтського </w:t>
      </w:r>
      <w:proofErr w:type="spellStart"/>
      <w:r w:rsidRPr="00741905">
        <w:rPr>
          <w:rFonts w:ascii="Times New Roman" w:hAnsi="Times New Roman"/>
          <w:sz w:val="28"/>
          <w:szCs w:val="28"/>
        </w:rPr>
        <w:t>футштока</w:t>
      </w:r>
      <w:proofErr w:type="spellEnd"/>
      <w:r w:rsidRPr="00741905">
        <w:rPr>
          <w:rFonts w:ascii="Times New Roman" w:hAnsi="Times New Roman"/>
          <w:sz w:val="28"/>
          <w:szCs w:val="28"/>
        </w:rPr>
        <w:t>. Вихідними даними для розвитку знімальних мереж є точки, визначені з геометричного нівелювання.</w:t>
      </w:r>
    </w:p>
    <w:p w14:paraId="7FAD60F9" w14:textId="77777777" w:rsidR="00DE6C0F" w:rsidRPr="00741905" w:rsidRDefault="00A66223" w:rsidP="00016D5C">
      <w:pPr>
        <w:spacing w:line="276" w:lineRule="auto"/>
        <w:ind w:firstLine="709"/>
        <w:jc w:val="both"/>
        <w:rPr>
          <w:rFonts w:ascii="Times New Roman" w:hAnsi="Times New Roman"/>
          <w:b/>
          <w:bCs/>
          <w:sz w:val="28"/>
          <w:szCs w:val="28"/>
        </w:rPr>
      </w:pPr>
      <w:bookmarkStart w:id="4" w:name="_Hlk169015200"/>
      <w:r w:rsidRPr="00741905">
        <w:rPr>
          <w:rFonts w:ascii="Times New Roman" w:hAnsi="Times New Roman"/>
          <w:b/>
          <w:bCs/>
          <w:sz w:val="28"/>
          <w:szCs w:val="28"/>
        </w:rPr>
        <w:t>2</w:t>
      </w:r>
      <w:r w:rsidR="001C146E" w:rsidRPr="00741905">
        <w:rPr>
          <w:rFonts w:ascii="Times New Roman" w:hAnsi="Times New Roman"/>
          <w:b/>
          <w:bCs/>
          <w:sz w:val="28"/>
          <w:szCs w:val="28"/>
        </w:rPr>
        <w:t>.</w:t>
      </w:r>
      <w:r w:rsidRPr="00741905">
        <w:rPr>
          <w:rFonts w:ascii="Times New Roman" w:hAnsi="Times New Roman"/>
          <w:b/>
          <w:bCs/>
          <w:sz w:val="28"/>
          <w:szCs w:val="28"/>
        </w:rPr>
        <w:t>3</w:t>
      </w:r>
      <w:r w:rsidR="001C146E" w:rsidRPr="00741905">
        <w:rPr>
          <w:rFonts w:ascii="Times New Roman" w:hAnsi="Times New Roman"/>
          <w:b/>
          <w:bCs/>
          <w:sz w:val="28"/>
          <w:szCs w:val="28"/>
        </w:rPr>
        <w:t>. Інструменти для геометричного нівелювання</w:t>
      </w:r>
    </w:p>
    <w:bookmarkEnd w:id="4"/>
    <w:p w14:paraId="396E1C48" w14:textId="77777777" w:rsidR="00DE6C0F" w:rsidRPr="00741905" w:rsidRDefault="00A66223" w:rsidP="00016D5C">
      <w:pPr>
        <w:spacing w:line="276" w:lineRule="auto"/>
        <w:ind w:firstLine="709"/>
        <w:jc w:val="both"/>
        <w:rPr>
          <w:rFonts w:ascii="Times New Roman" w:hAnsi="Times New Roman"/>
          <w:sz w:val="28"/>
          <w:szCs w:val="28"/>
        </w:rPr>
      </w:pPr>
      <w:r w:rsidRPr="00741905">
        <w:rPr>
          <w:rFonts w:ascii="Times New Roman" w:hAnsi="Times New Roman"/>
          <w:sz w:val="28"/>
          <w:szCs w:val="28"/>
        </w:rPr>
        <w:t>При виконанні нівелювання застосовуються такі інструменти та обладнання: нівелір зі штативом; нівелірні рейки, башмаки, костилі або дерев</w:t>
      </w:r>
      <w:r w:rsidR="004934B6" w:rsidRPr="00741905">
        <w:rPr>
          <w:rFonts w:ascii="Times New Roman" w:hAnsi="Times New Roman"/>
          <w:sz w:val="28"/>
          <w:szCs w:val="28"/>
        </w:rPr>
        <w:t>’</w:t>
      </w:r>
      <w:r w:rsidRPr="00741905">
        <w:rPr>
          <w:rFonts w:ascii="Times New Roman" w:hAnsi="Times New Roman"/>
          <w:sz w:val="28"/>
          <w:szCs w:val="28"/>
        </w:rPr>
        <w:t xml:space="preserve">яні кілки; мірна стрічка, сталевий трос; металева рулетка; підвісна рейка.  </w:t>
      </w:r>
    </w:p>
    <w:p w14:paraId="503FB851" w14:textId="77777777" w:rsidR="00DE6C0F" w:rsidRPr="00741905" w:rsidRDefault="00A66223" w:rsidP="00016D5C">
      <w:pPr>
        <w:spacing w:line="276" w:lineRule="auto"/>
        <w:ind w:firstLine="709"/>
        <w:jc w:val="both"/>
        <w:rPr>
          <w:rFonts w:ascii="Times New Roman" w:hAnsi="Times New Roman"/>
          <w:sz w:val="28"/>
          <w:szCs w:val="28"/>
        </w:rPr>
      </w:pPr>
      <w:r w:rsidRPr="00741905">
        <w:rPr>
          <w:rFonts w:ascii="Times New Roman" w:hAnsi="Times New Roman"/>
          <w:sz w:val="28"/>
          <w:szCs w:val="28"/>
        </w:rPr>
        <w:t xml:space="preserve">Сучасні нівеліри за конструктивними особливостями (способом формування лінії візування, способом визначення </w:t>
      </w:r>
      <w:proofErr w:type="spellStart"/>
      <w:r w:rsidRPr="00741905">
        <w:rPr>
          <w:rFonts w:ascii="Times New Roman" w:hAnsi="Times New Roman"/>
          <w:sz w:val="28"/>
          <w:szCs w:val="28"/>
        </w:rPr>
        <w:t>відліків</w:t>
      </w:r>
      <w:proofErr w:type="spellEnd"/>
      <w:r w:rsidRPr="00741905">
        <w:rPr>
          <w:rFonts w:ascii="Times New Roman" w:hAnsi="Times New Roman"/>
          <w:sz w:val="28"/>
          <w:szCs w:val="28"/>
        </w:rPr>
        <w:t xml:space="preserve"> по рейці і ін.) можна поділити на: </w:t>
      </w:r>
      <w:r w:rsidRPr="00741905">
        <w:rPr>
          <w:rFonts w:ascii="Times New Roman" w:hAnsi="Times New Roman"/>
          <w:i/>
          <w:iCs/>
          <w:sz w:val="28"/>
          <w:szCs w:val="28"/>
        </w:rPr>
        <w:t>оптичні, цифрові та лазерні.</w:t>
      </w:r>
    </w:p>
    <w:p w14:paraId="378EE42D" w14:textId="77777777" w:rsidR="00A66223" w:rsidRPr="00741905" w:rsidRDefault="00A66223" w:rsidP="00016D5C">
      <w:pPr>
        <w:spacing w:line="276" w:lineRule="auto"/>
        <w:ind w:firstLine="709"/>
        <w:jc w:val="both"/>
        <w:rPr>
          <w:rFonts w:ascii="Times New Roman" w:hAnsi="Times New Roman"/>
          <w:sz w:val="28"/>
          <w:szCs w:val="28"/>
        </w:rPr>
      </w:pPr>
      <w:r w:rsidRPr="00741905">
        <w:rPr>
          <w:rFonts w:ascii="Times New Roman" w:hAnsi="Times New Roman"/>
          <w:sz w:val="28"/>
          <w:szCs w:val="28"/>
        </w:rPr>
        <w:lastRenderedPageBreak/>
        <w:t>В оптичних нівелірах спостерігач візуально фіксує відлік по рейці і записує його в журнал вимірювань.</w:t>
      </w:r>
    </w:p>
    <w:p w14:paraId="7FD469A3" w14:textId="77777777" w:rsidR="00A66223" w:rsidRPr="00741905" w:rsidRDefault="00A66223" w:rsidP="00016D5C">
      <w:pPr>
        <w:spacing w:line="276" w:lineRule="auto"/>
        <w:ind w:firstLine="709"/>
        <w:jc w:val="both"/>
        <w:rPr>
          <w:rFonts w:ascii="Times New Roman" w:hAnsi="Times New Roman"/>
          <w:sz w:val="28"/>
          <w:szCs w:val="28"/>
        </w:rPr>
      </w:pPr>
      <w:r w:rsidRPr="00741905">
        <w:rPr>
          <w:rFonts w:ascii="Times New Roman" w:hAnsi="Times New Roman"/>
          <w:sz w:val="28"/>
          <w:szCs w:val="28"/>
        </w:rPr>
        <w:t xml:space="preserve">Особливістю цифрових нівелірів є наявність вбудованого програмного забезпечення, електронного пристрою для зняття </w:t>
      </w:r>
      <w:proofErr w:type="spellStart"/>
      <w:r w:rsidRPr="00741905">
        <w:rPr>
          <w:rFonts w:ascii="Times New Roman" w:hAnsi="Times New Roman"/>
          <w:sz w:val="28"/>
          <w:szCs w:val="28"/>
        </w:rPr>
        <w:t>відліків</w:t>
      </w:r>
      <w:proofErr w:type="spellEnd"/>
      <w:r w:rsidRPr="00741905">
        <w:rPr>
          <w:rFonts w:ascii="Times New Roman" w:hAnsi="Times New Roman"/>
          <w:sz w:val="28"/>
          <w:szCs w:val="28"/>
        </w:rPr>
        <w:t xml:space="preserve"> за спеціальною штрих </w:t>
      </w:r>
      <w:r w:rsidR="004934B6" w:rsidRPr="00741905">
        <w:rPr>
          <w:rFonts w:ascii="Times New Roman" w:hAnsi="Times New Roman"/>
          <w:sz w:val="28"/>
          <w:szCs w:val="28"/>
        </w:rPr>
        <w:t>–</w:t>
      </w:r>
      <w:r w:rsidRPr="00741905">
        <w:rPr>
          <w:rFonts w:ascii="Times New Roman" w:hAnsi="Times New Roman"/>
          <w:sz w:val="28"/>
          <w:szCs w:val="28"/>
        </w:rPr>
        <w:t xml:space="preserve"> кодовою рейкою з високою точністю. Після наведення зорової труби на рейку, фокусування зображення рейки і натискання клавіші програма автоматично обробляє результати вимірювання і відображає на дисплеї значення відліку по рейці і відстань до неї.</w:t>
      </w:r>
    </w:p>
    <w:p w14:paraId="12E58382" w14:textId="77777777" w:rsidR="00A66223" w:rsidRPr="00741905" w:rsidRDefault="00A66223" w:rsidP="00016D5C">
      <w:pPr>
        <w:spacing w:line="276" w:lineRule="auto"/>
        <w:ind w:firstLine="709"/>
        <w:jc w:val="both"/>
        <w:rPr>
          <w:rFonts w:ascii="Times New Roman" w:hAnsi="Times New Roman"/>
          <w:sz w:val="28"/>
          <w:szCs w:val="28"/>
        </w:rPr>
      </w:pPr>
      <w:r w:rsidRPr="00741905">
        <w:rPr>
          <w:rFonts w:ascii="Times New Roman" w:hAnsi="Times New Roman"/>
          <w:sz w:val="28"/>
          <w:szCs w:val="28"/>
        </w:rPr>
        <w:t>Лазерні нівеліри засновані на використанні в нівелірі оптичного квантового генератора (лазера), що створює видиму візирну лінію або площину. При перетині видимою площиною спеціальної рейки, на ній висвітлюється горизонтальна світлова лінія, по якій беруть відлік.</w:t>
      </w:r>
    </w:p>
    <w:p w14:paraId="09F2DE48" w14:textId="77777777" w:rsidR="00A66223" w:rsidRPr="00741905" w:rsidRDefault="00A66223" w:rsidP="00016D5C">
      <w:pPr>
        <w:spacing w:line="276" w:lineRule="auto"/>
        <w:ind w:firstLine="709"/>
        <w:jc w:val="both"/>
        <w:rPr>
          <w:rFonts w:ascii="Times New Roman" w:hAnsi="Times New Roman"/>
          <w:sz w:val="28"/>
          <w:szCs w:val="28"/>
        </w:rPr>
      </w:pPr>
      <w:r w:rsidRPr="00741905">
        <w:rPr>
          <w:rFonts w:ascii="Times New Roman" w:hAnsi="Times New Roman"/>
          <w:sz w:val="28"/>
          <w:szCs w:val="28"/>
        </w:rPr>
        <w:t xml:space="preserve">Згідно з державним стандартом нівеліри за точністю діляться на </w:t>
      </w:r>
      <w:r w:rsidRPr="00741905">
        <w:rPr>
          <w:rFonts w:ascii="Times New Roman" w:hAnsi="Times New Roman"/>
          <w:b/>
          <w:bCs/>
          <w:i/>
          <w:iCs/>
          <w:sz w:val="28"/>
          <w:szCs w:val="28"/>
        </w:rPr>
        <w:t>три групи</w:t>
      </w:r>
      <w:r w:rsidRPr="00741905">
        <w:rPr>
          <w:rFonts w:ascii="Times New Roman" w:hAnsi="Times New Roman"/>
          <w:sz w:val="28"/>
          <w:szCs w:val="28"/>
        </w:rPr>
        <w:t>:</w:t>
      </w:r>
    </w:p>
    <w:p w14:paraId="454631A5" w14:textId="77777777" w:rsidR="00865405" w:rsidRPr="00741905" w:rsidRDefault="00A66223" w:rsidP="00016D5C">
      <w:pPr>
        <w:numPr>
          <w:ilvl w:val="0"/>
          <w:numId w:val="24"/>
        </w:numPr>
        <w:spacing w:line="276" w:lineRule="auto"/>
        <w:jc w:val="both"/>
        <w:rPr>
          <w:rFonts w:ascii="Times New Roman" w:hAnsi="Times New Roman"/>
          <w:sz w:val="28"/>
          <w:szCs w:val="28"/>
        </w:rPr>
      </w:pPr>
      <w:r w:rsidRPr="00741905">
        <w:rPr>
          <w:rFonts w:ascii="Times New Roman" w:hAnsi="Times New Roman"/>
          <w:sz w:val="28"/>
          <w:szCs w:val="28"/>
        </w:rPr>
        <w:t>високоточні типу Н-05, призначені для нівелювання I і II класів та</w:t>
      </w:r>
    </w:p>
    <w:p w14:paraId="30EB5757" w14:textId="77777777" w:rsidR="00A66223" w:rsidRPr="00741905" w:rsidRDefault="00865405" w:rsidP="00016D5C">
      <w:pPr>
        <w:spacing w:line="276" w:lineRule="auto"/>
        <w:jc w:val="both"/>
        <w:rPr>
          <w:rFonts w:ascii="Times New Roman" w:hAnsi="Times New Roman"/>
          <w:sz w:val="28"/>
          <w:szCs w:val="28"/>
        </w:rPr>
      </w:pPr>
      <w:r w:rsidRPr="00741905">
        <w:rPr>
          <w:rFonts w:ascii="Times New Roman" w:hAnsi="Times New Roman"/>
          <w:sz w:val="28"/>
          <w:szCs w:val="28"/>
        </w:rPr>
        <w:t>д</w:t>
      </w:r>
      <w:r w:rsidR="00A66223" w:rsidRPr="00741905">
        <w:rPr>
          <w:rFonts w:ascii="Times New Roman" w:hAnsi="Times New Roman"/>
          <w:sz w:val="28"/>
          <w:szCs w:val="28"/>
        </w:rPr>
        <w:t xml:space="preserve">озволяють отримувати середні квадратичні похибки на 1 км ходу, що не перевищує ± (0,5 </w:t>
      </w:r>
      <w:r w:rsidR="004934B6" w:rsidRPr="00741905">
        <w:rPr>
          <w:rFonts w:ascii="Times New Roman" w:hAnsi="Times New Roman"/>
          <w:sz w:val="28"/>
          <w:szCs w:val="28"/>
        </w:rPr>
        <w:t>–</w:t>
      </w:r>
      <w:r w:rsidR="00A66223" w:rsidRPr="00741905">
        <w:rPr>
          <w:rFonts w:ascii="Times New Roman" w:hAnsi="Times New Roman"/>
          <w:sz w:val="28"/>
          <w:szCs w:val="28"/>
        </w:rPr>
        <w:t xml:space="preserve"> 1,0) мм;</w:t>
      </w:r>
    </w:p>
    <w:p w14:paraId="4F827A9F" w14:textId="77777777" w:rsidR="00BC71F8" w:rsidRPr="00741905" w:rsidRDefault="00BC71F8" w:rsidP="00016D5C">
      <w:pPr>
        <w:numPr>
          <w:ilvl w:val="0"/>
          <w:numId w:val="24"/>
        </w:numPr>
        <w:spacing w:line="276" w:lineRule="auto"/>
        <w:jc w:val="both"/>
        <w:rPr>
          <w:rFonts w:ascii="Times New Roman" w:hAnsi="Times New Roman"/>
          <w:sz w:val="28"/>
          <w:szCs w:val="28"/>
        </w:rPr>
      </w:pPr>
      <w:r w:rsidRPr="00741905">
        <w:rPr>
          <w:rFonts w:ascii="Times New Roman" w:hAnsi="Times New Roman"/>
          <w:sz w:val="28"/>
          <w:szCs w:val="28"/>
        </w:rPr>
        <w:t>точні (типу 3Н-2КЛ, 4Н-2КЛ), призначені для нівелювання III і IV класів</w:t>
      </w:r>
    </w:p>
    <w:p w14:paraId="5BA713AE" w14:textId="77777777" w:rsidR="00A66223" w:rsidRPr="00741905" w:rsidRDefault="00BC71F8" w:rsidP="00016D5C">
      <w:pPr>
        <w:spacing w:line="276" w:lineRule="auto"/>
        <w:jc w:val="both"/>
        <w:rPr>
          <w:rFonts w:ascii="Times New Roman" w:hAnsi="Times New Roman"/>
          <w:sz w:val="28"/>
          <w:szCs w:val="28"/>
        </w:rPr>
      </w:pPr>
      <w:r w:rsidRPr="00741905">
        <w:rPr>
          <w:rFonts w:ascii="Times New Roman" w:hAnsi="Times New Roman"/>
          <w:sz w:val="28"/>
          <w:szCs w:val="28"/>
        </w:rPr>
        <w:t>та дозволяють отримувати середні квадратичні похибки на 1 км ходу, що не перевищує ± 3,0 мм;</w:t>
      </w:r>
    </w:p>
    <w:p w14:paraId="33AAE5F5" w14:textId="77777777" w:rsidR="00865405" w:rsidRPr="00741905" w:rsidRDefault="00BC71F8" w:rsidP="00016D5C">
      <w:pPr>
        <w:numPr>
          <w:ilvl w:val="0"/>
          <w:numId w:val="24"/>
        </w:numPr>
        <w:spacing w:line="276" w:lineRule="auto"/>
        <w:jc w:val="both"/>
        <w:rPr>
          <w:rFonts w:ascii="Times New Roman" w:hAnsi="Times New Roman"/>
          <w:sz w:val="28"/>
          <w:szCs w:val="28"/>
        </w:rPr>
      </w:pPr>
      <w:r w:rsidRPr="00741905">
        <w:rPr>
          <w:rFonts w:ascii="Times New Roman" w:hAnsi="Times New Roman"/>
          <w:sz w:val="28"/>
          <w:szCs w:val="28"/>
        </w:rPr>
        <w:t>технічні (типу 3Н-5Л) призначені для інженерно-технічних робіт та</w:t>
      </w:r>
    </w:p>
    <w:p w14:paraId="3E44C97C" w14:textId="77777777" w:rsidR="00BC71F8" w:rsidRPr="00741905" w:rsidRDefault="00BC71F8" w:rsidP="00016D5C">
      <w:pPr>
        <w:spacing w:line="276" w:lineRule="auto"/>
        <w:jc w:val="both"/>
        <w:rPr>
          <w:rFonts w:ascii="Times New Roman" w:hAnsi="Times New Roman"/>
          <w:sz w:val="28"/>
          <w:szCs w:val="28"/>
        </w:rPr>
      </w:pPr>
      <w:r w:rsidRPr="00741905">
        <w:rPr>
          <w:rFonts w:ascii="Times New Roman" w:hAnsi="Times New Roman"/>
          <w:sz w:val="28"/>
          <w:szCs w:val="28"/>
        </w:rPr>
        <w:t>дозволяють виконувати нівелювання з точністю не нижче ± 5 мм на 1 км ходу.</w:t>
      </w:r>
    </w:p>
    <w:p w14:paraId="6FF27FF2" w14:textId="77777777" w:rsidR="00BC71F8" w:rsidRPr="00741905" w:rsidRDefault="00BC71F8" w:rsidP="00016D5C">
      <w:pPr>
        <w:spacing w:line="276" w:lineRule="auto"/>
        <w:ind w:firstLine="709"/>
        <w:jc w:val="both"/>
        <w:rPr>
          <w:rFonts w:ascii="Times New Roman" w:hAnsi="Times New Roman"/>
          <w:sz w:val="28"/>
          <w:szCs w:val="28"/>
        </w:rPr>
      </w:pPr>
      <w:r w:rsidRPr="00741905">
        <w:rPr>
          <w:rFonts w:ascii="Times New Roman" w:hAnsi="Times New Roman"/>
          <w:sz w:val="28"/>
          <w:szCs w:val="28"/>
        </w:rPr>
        <w:t>Як правило, точність визначення перевищень залежить від виду топографо-геодезичних робіт і диктується відповідними інструкціями та може коливатися від ± 15 до ± 50 мм.</w:t>
      </w:r>
    </w:p>
    <w:p w14:paraId="45236851" w14:textId="77777777" w:rsidR="00BC71F8" w:rsidRPr="00741905" w:rsidRDefault="00BC71F8" w:rsidP="00016D5C">
      <w:pPr>
        <w:spacing w:line="276" w:lineRule="auto"/>
        <w:ind w:firstLine="709"/>
        <w:jc w:val="both"/>
        <w:rPr>
          <w:rFonts w:ascii="Times New Roman" w:hAnsi="Times New Roman"/>
          <w:sz w:val="28"/>
          <w:szCs w:val="28"/>
        </w:rPr>
      </w:pPr>
      <w:r w:rsidRPr="00741905">
        <w:rPr>
          <w:rFonts w:ascii="Times New Roman" w:hAnsi="Times New Roman"/>
          <w:sz w:val="28"/>
          <w:szCs w:val="28"/>
        </w:rPr>
        <w:t>Нівелір Н-3 (рис.2.4) – точний глухий нівелір, призначений для геометричного нівелювання III-IV класів. У нівеліра Н-3 збільшення зорової труби 31</w:t>
      </w:r>
      <w:r w:rsidRPr="00741905">
        <w:rPr>
          <w:rFonts w:ascii="Times New Roman" w:hAnsi="Times New Roman"/>
          <w:sz w:val="28"/>
          <w:szCs w:val="28"/>
          <w:vertAlign w:val="superscript"/>
        </w:rPr>
        <w:t>х</w:t>
      </w:r>
      <w:r w:rsidRPr="00741905">
        <w:rPr>
          <w:rFonts w:ascii="Times New Roman" w:hAnsi="Times New Roman"/>
          <w:sz w:val="28"/>
          <w:szCs w:val="28"/>
        </w:rPr>
        <w:t xml:space="preserve">, коефіцієнт </w:t>
      </w:r>
      <w:proofErr w:type="spellStart"/>
      <w:r w:rsidRPr="00741905">
        <w:rPr>
          <w:rFonts w:ascii="Times New Roman" w:hAnsi="Times New Roman"/>
          <w:sz w:val="28"/>
          <w:szCs w:val="28"/>
        </w:rPr>
        <w:t>віддалеміра</w:t>
      </w:r>
      <w:proofErr w:type="spellEnd"/>
      <w:r w:rsidRPr="00741905">
        <w:rPr>
          <w:rFonts w:ascii="Times New Roman" w:hAnsi="Times New Roman"/>
          <w:sz w:val="28"/>
          <w:szCs w:val="28"/>
        </w:rPr>
        <w:t xml:space="preserve"> 100, ціна поділки циліндричного рівня на 2 мм в секундах дуги 15</w:t>
      </w:r>
      <w:r w:rsidR="004934B6" w:rsidRPr="00741905">
        <w:rPr>
          <w:rFonts w:ascii="Times New Roman" w:hAnsi="Times New Roman"/>
          <w:sz w:val="28"/>
          <w:szCs w:val="28"/>
        </w:rPr>
        <w:t>»</w:t>
      </w:r>
      <w:r w:rsidRPr="00741905">
        <w:rPr>
          <w:rFonts w:ascii="Times New Roman" w:hAnsi="Times New Roman"/>
          <w:sz w:val="28"/>
          <w:szCs w:val="28"/>
        </w:rPr>
        <w:t>, ціна поділки круглого рівня на 2 мм в мінутах дуги 5</w:t>
      </w:r>
      <w:r w:rsidR="004934B6" w:rsidRPr="00741905">
        <w:rPr>
          <w:rFonts w:ascii="Times New Roman" w:hAnsi="Times New Roman"/>
          <w:sz w:val="28"/>
          <w:szCs w:val="28"/>
        </w:rPr>
        <w:t>’</w:t>
      </w:r>
      <w:r w:rsidRPr="00741905">
        <w:rPr>
          <w:rFonts w:ascii="Times New Roman" w:hAnsi="Times New Roman"/>
          <w:sz w:val="28"/>
          <w:szCs w:val="28"/>
        </w:rPr>
        <w:t xml:space="preserve"> і найменша віддаль візування 2 м.</w:t>
      </w:r>
    </w:p>
    <w:p w14:paraId="7A65B993" w14:textId="77777777" w:rsidR="00BC71F8" w:rsidRPr="00741905" w:rsidRDefault="00E918AE" w:rsidP="00016D5C">
      <w:pPr>
        <w:spacing w:line="276" w:lineRule="auto"/>
        <w:jc w:val="center"/>
        <w:rPr>
          <w:rFonts w:ascii="Times New Roman" w:hAnsi="Times New Roman"/>
        </w:rPr>
      </w:pPr>
      <w:r w:rsidRPr="00741905">
        <w:rPr>
          <w:rFonts w:ascii="Times New Roman" w:hAnsi="Times New Roman"/>
          <w:noProof/>
          <w:lang w:val="ru-RU" w:eastAsia="ru-RU"/>
        </w:rPr>
        <w:lastRenderedPageBreak/>
        <w:drawing>
          <wp:inline distT="0" distB="0" distL="0" distR="0" wp14:anchorId="58592743" wp14:editId="6F4407E9">
            <wp:extent cx="4488180" cy="20497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8180" cy="2049780"/>
                    </a:xfrm>
                    <a:prstGeom prst="rect">
                      <a:avLst/>
                    </a:prstGeom>
                    <a:noFill/>
                    <a:ln>
                      <a:noFill/>
                    </a:ln>
                  </pic:spPr>
                </pic:pic>
              </a:graphicData>
            </a:graphic>
          </wp:inline>
        </w:drawing>
      </w:r>
    </w:p>
    <w:p w14:paraId="2B8D278D" w14:textId="77777777" w:rsidR="00BC71F8" w:rsidRPr="00741905" w:rsidRDefault="002E30C5" w:rsidP="00016D5C">
      <w:pPr>
        <w:spacing w:line="276" w:lineRule="auto"/>
        <w:jc w:val="center"/>
        <w:rPr>
          <w:rFonts w:ascii="Times New Roman" w:hAnsi="Times New Roman"/>
          <w:i/>
          <w:iCs/>
          <w:sz w:val="28"/>
          <w:szCs w:val="28"/>
        </w:rPr>
      </w:pPr>
      <w:r w:rsidRPr="00741905">
        <w:rPr>
          <w:rFonts w:ascii="Times New Roman" w:hAnsi="Times New Roman"/>
          <w:i/>
          <w:iCs/>
          <w:sz w:val="28"/>
          <w:szCs w:val="28"/>
        </w:rPr>
        <w:t>Рис.2.4 Будова нівеліра Н-3</w:t>
      </w:r>
    </w:p>
    <w:p w14:paraId="61331C78" w14:textId="77777777" w:rsidR="002E30C5" w:rsidRPr="00741905" w:rsidRDefault="002E30C5" w:rsidP="00016D5C">
      <w:pPr>
        <w:spacing w:line="276" w:lineRule="auto"/>
        <w:ind w:firstLine="709"/>
        <w:jc w:val="both"/>
        <w:rPr>
          <w:rFonts w:ascii="Times New Roman" w:hAnsi="Times New Roman"/>
          <w:sz w:val="28"/>
          <w:szCs w:val="28"/>
        </w:rPr>
      </w:pPr>
      <w:r w:rsidRPr="00741905">
        <w:rPr>
          <w:rFonts w:ascii="Times New Roman" w:hAnsi="Times New Roman"/>
          <w:sz w:val="28"/>
          <w:szCs w:val="28"/>
        </w:rPr>
        <w:t>Основні частини нівеліра Н-3: окуляр зорової труби з діоптрійним кільцем (4), візир, (5) об’єктив зорової труби (7), кремальєра (6), навідний гвинт (9), круглий рівень (2), елеваційний гвинт (3), закріпний гвинт (8), циліндричний рівень (10), підіймальні гвинти (1), юстувальні гвинти циліндричного рівня (11).</w:t>
      </w:r>
    </w:p>
    <w:p w14:paraId="00D8160B" w14:textId="77777777" w:rsidR="002E30C5" w:rsidRPr="00741905" w:rsidRDefault="002E30C5" w:rsidP="00016D5C">
      <w:pPr>
        <w:spacing w:line="276" w:lineRule="auto"/>
        <w:ind w:firstLine="709"/>
        <w:jc w:val="both"/>
        <w:rPr>
          <w:rFonts w:ascii="Times New Roman" w:hAnsi="Times New Roman"/>
          <w:sz w:val="28"/>
          <w:szCs w:val="28"/>
        </w:rPr>
      </w:pPr>
      <w:r w:rsidRPr="00741905">
        <w:rPr>
          <w:rFonts w:ascii="Times New Roman" w:hAnsi="Times New Roman"/>
          <w:sz w:val="28"/>
          <w:szCs w:val="28"/>
        </w:rPr>
        <w:t>За допомогою оптичної системи, розташованої над циліндричним рівнем, зображання кінців рівня передається в поле зору труби нівеліра (рис.2.</w:t>
      </w:r>
      <w:r w:rsidR="00D714C0" w:rsidRPr="00741905">
        <w:rPr>
          <w:rFonts w:ascii="Times New Roman" w:hAnsi="Times New Roman"/>
          <w:sz w:val="28"/>
          <w:szCs w:val="28"/>
        </w:rPr>
        <w:t>5</w:t>
      </w:r>
      <w:r w:rsidRPr="00741905">
        <w:rPr>
          <w:rFonts w:ascii="Times New Roman" w:hAnsi="Times New Roman"/>
          <w:sz w:val="28"/>
          <w:szCs w:val="28"/>
        </w:rPr>
        <w:t>). В полі зору труби одночасно видно бульбашку рівня (1), нівелірну рейку (2), сітку ниток(3).</w:t>
      </w:r>
    </w:p>
    <w:p w14:paraId="7CD24D6E" w14:textId="77777777" w:rsidR="002E30C5" w:rsidRPr="00741905" w:rsidRDefault="00E918AE" w:rsidP="00016D5C">
      <w:pPr>
        <w:spacing w:line="276" w:lineRule="auto"/>
        <w:ind w:firstLine="709"/>
        <w:jc w:val="both"/>
        <w:rPr>
          <w:rFonts w:ascii="Times New Roman" w:hAnsi="Times New Roman"/>
        </w:rPr>
      </w:pPr>
      <w:r w:rsidRPr="00741905">
        <w:rPr>
          <w:rFonts w:ascii="Times New Roman" w:hAnsi="Times New Roman"/>
          <w:noProof/>
          <w:sz w:val="28"/>
          <w:szCs w:val="28"/>
          <w:lang w:val="ru-RU" w:eastAsia="ru-RU"/>
        </w:rPr>
        <w:drawing>
          <wp:inline distT="0" distB="0" distL="0" distR="0" wp14:anchorId="1FF055EE" wp14:editId="621D4EAB">
            <wp:extent cx="1836420" cy="41452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6420" cy="4145280"/>
                    </a:xfrm>
                    <a:prstGeom prst="rect">
                      <a:avLst/>
                    </a:prstGeom>
                    <a:noFill/>
                    <a:ln>
                      <a:noFill/>
                    </a:ln>
                  </pic:spPr>
                </pic:pic>
              </a:graphicData>
            </a:graphic>
          </wp:inline>
        </w:drawing>
      </w:r>
      <w:r w:rsidR="002E30C5" w:rsidRPr="00741905">
        <w:rPr>
          <w:rFonts w:ascii="Times New Roman" w:hAnsi="Times New Roman"/>
        </w:rPr>
        <w:t xml:space="preserve"> </w:t>
      </w:r>
      <w:r w:rsidRPr="00741905">
        <w:rPr>
          <w:rFonts w:ascii="Times New Roman" w:hAnsi="Times New Roman"/>
          <w:noProof/>
          <w:lang w:val="ru-RU" w:eastAsia="ru-RU"/>
        </w:rPr>
        <w:drawing>
          <wp:inline distT="0" distB="0" distL="0" distR="0" wp14:anchorId="195FF3B4" wp14:editId="1115045B">
            <wp:extent cx="2529840" cy="1043940"/>
            <wp:effectExtent l="0" t="0" r="381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9840" cy="1043940"/>
                    </a:xfrm>
                    <a:prstGeom prst="rect">
                      <a:avLst/>
                    </a:prstGeom>
                    <a:noFill/>
                    <a:ln>
                      <a:noFill/>
                    </a:ln>
                  </pic:spPr>
                </pic:pic>
              </a:graphicData>
            </a:graphic>
          </wp:inline>
        </w:drawing>
      </w:r>
    </w:p>
    <w:p w14:paraId="2AF15FF6" w14:textId="77777777" w:rsidR="002E30C5" w:rsidRPr="00741905" w:rsidRDefault="002E30C5" w:rsidP="00016D5C">
      <w:pPr>
        <w:spacing w:line="276" w:lineRule="auto"/>
        <w:jc w:val="center"/>
        <w:rPr>
          <w:rFonts w:ascii="Times New Roman" w:hAnsi="Times New Roman"/>
          <w:i/>
          <w:iCs/>
          <w:sz w:val="28"/>
          <w:szCs w:val="28"/>
        </w:rPr>
      </w:pPr>
      <w:r w:rsidRPr="00741905">
        <w:rPr>
          <w:rFonts w:ascii="Times New Roman" w:hAnsi="Times New Roman"/>
          <w:i/>
          <w:iCs/>
          <w:sz w:val="28"/>
          <w:szCs w:val="28"/>
        </w:rPr>
        <w:t>Рис.2.5</w:t>
      </w:r>
      <w:r w:rsidR="00D714C0" w:rsidRPr="00741905">
        <w:rPr>
          <w:rFonts w:ascii="Times New Roman" w:hAnsi="Times New Roman"/>
          <w:i/>
          <w:iCs/>
          <w:sz w:val="28"/>
          <w:szCs w:val="28"/>
        </w:rPr>
        <w:t xml:space="preserve"> Поле зору</w:t>
      </w:r>
    </w:p>
    <w:p w14:paraId="08FB2E12" w14:textId="77777777" w:rsidR="00D714C0" w:rsidRPr="00741905" w:rsidRDefault="00D714C0" w:rsidP="00016D5C">
      <w:pPr>
        <w:spacing w:line="276" w:lineRule="auto"/>
        <w:rPr>
          <w:rFonts w:ascii="Times New Roman" w:hAnsi="Times New Roman"/>
        </w:rPr>
      </w:pPr>
    </w:p>
    <w:p w14:paraId="272329E1" w14:textId="77777777" w:rsidR="00D714C0" w:rsidRPr="00741905" w:rsidRDefault="00D714C0" w:rsidP="00016D5C">
      <w:pPr>
        <w:spacing w:line="276" w:lineRule="auto"/>
        <w:ind w:firstLine="709"/>
        <w:jc w:val="both"/>
        <w:rPr>
          <w:rFonts w:ascii="Times New Roman" w:hAnsi="Times New Roman"/>
          <w:sz w:val="28"/>
          <w:szCs w:val="28"/>
        </w:rPr>
      </w:pPr>
      <w:r w:rsidRPr="00741905">
        <w:rPr>
          <w:rFonts w:ascii="Times New Roman" w:hAnsi="Times New Roman"/>
          <w:sz w:val="28"/>
          <w:szCs w:val="28"/>
        </w:rPr>
        <w:t xml:space="preserve">Відлік по рейці дорівнює </w:t>
      </w:r>
      <w:r w:rsidRPr="00741905">
        <w:rPr>
          <w:rFonts w:ascii="Times New Roman" w:hAnsi="Times New Roman"/>
          <w:b/>
          <w:bCs/>
          <w:sz w:val="28"/>
          <w:szCs w:val="28"/>
        </w:rPr>
        <w:t>1546.</w:t>
      </w:r>
      <w:r w:rsidRPr="00741905">
        <w:rPr>
          <w:rFonts w:ascii="Times New Roman" w:hAnsi="Times New Roman"/>
          <w:sz w:val="28"/>
          <w:szCs w:val="28"/>
        </w:rPr>
        <w:t xml:space="preserve"> Вісь візування займає горизонтальне положення, якщо відображення кінців бульбашки циліндричного рівня за допомогою елеваційного гвинта (3) суміститься в полі зору труби.</w:t>
      </w:r>
    </w:p>
    <w:p w14:paraId="0B0A5F34" w14:textId="77777777" w:rsidR="00D714C0" w:rsidRPr="00741905" w:rsidRDefault="00D714C0" w:rsidP="00016D5C">
      <w:pPr>
        <w:spacing w:line="276" w:lineRule="auto"/>
        <w:ind w:firstLine="709"/>
        <w:jc w:val="both"/>
        <w:rPr>
          <w:rFonts w:ascii="Times New Roman" w:hAnsi="Times New Roman"/>
          <w:sz w:val="28"/>
          <w:szCs w:val="28"/>
        </w:rPr>
      </w:pPr>
      <w:r w:rsidRPr="00741905">
        <w:rPr>
          <w:rFonts w:ascii="Times New Roman" w:hAnsi="Times New Roman"/>
          <w:sz w:val="28"/>
          <w:szCs w:val="28"/>
        </w:rPr>
        <w:t xml:space="preserve">Нівелір Н-3К (рис.2.6) – точний з </w:t>
      </w:r>
      <w:proofErr w:type="spellStart"/>
      <w:r w:rsidRPr="00741905">
        <w:rPr>
          <w:rFonts w:ascii="Times New Roman" w:hAnsi="Times New Roman"/>
          <w:sz w:val="28"/>
          <w:szCs w:val="28"/>
        </w:rPr>
        <w:t>самоустановлюючою</w:t>
      </w:r>
      <w:proofErr w:type="spellEnd"/>
      <w:r w:rsidRPr="00741905">
        <w:rPr>
          <w:rFonts w:ascii="Times New Roman" w:hAnsi="Times New Roman"/>
          <w:sz w:val="28"/>
          <w:szCs w:val="28"/>
        </w:rPr>
        <w:t xml:space="preserve"> лінію візування призначений для геометричного нівелювання III-IV класу Технічні дані такі самі, як у нівеліра Н-3. Основні частини нівеліра: труба нівеліра (1), візир (2), фокусна ручка (3), виправні гвинти круглого ріння (4), круглий рівень (5), дзеркало рівня (6), головка навідного гвинта (7).</w:t>
      </w:r>
    </w:p>
    <w:p w14:paraId="27F305CA" w14:textId="77777777" w:rsidR="002E30C5" w:rsidRPr="00741905" w:rsidRDefault="00E918AE" w:rsidP="00016D5C">
      <w:pPr>
        <w:spacing w:line="276" w:lineRule="auto"/>
        <w:ind w:firstLine="709"/>
        <w:jc w:val="center"/>
        <w:rPr>
          <w:rFonts w:ascii="Times New Roman" w:hAnsi="Times New Roman"/>
        </w:rPr>
      </w:pPr>
      <w:r w:rsidRPr="00741905">
        <w:rPr>
          <w:rFonts w:ascii="Times New Roman" w:hAnsi="Times New Roman"/>
          <w:noProof/>
          <w:sz w:val="28"/>
          <w:szCs w:val="28"/>
          <w:lang w:val="ru-RU" w:eastAsia="ru-RU"/>
        </w:rPr>
        <w:drawing>
          <wp:inline distT="0" distB="0" distL="0" distR="0" wp14:anchorId="6E54C0DE" wp14:editId="4477EC20">
            <wp:extent cx="2766060" cy="25298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6060" cy="2529840"/>
                    </a:xfrm>
                    <a:prstGeom prst="rect">
                      <a:avLst/>
                    </a:prstGeom>
                    <a:noFill/>
                    <a:ln>
                      <a:noFill/>
                    </a:ln>
                  </pic:spPr>
                </pic:pic>
              </a:graphicData>
            </a:graphic>
          </wp:inline>
        </w:drawing>
      </w:r>
    </w:p>
    <w:p w14:paraId="3131DD31" w14:textId="77777777" w:rsidR="00BC71F8" w:rsidRPr="00741905" w:rsidRDefault="00E65E57" w:rsidP="00016D5C">
      <w:pPr>
        <w:spacing w:line="276" w:lineRule="auto"/>
        <w:rPr>
          <w:rFonts w:ascii="Times New Roman" w:hAnsi="Times New Roman"/>
          <w:i/>
          <w:iCs/>
          <w:sz w:val="28"/>
          <w:szCs w:val="28"/>
        </w:rPr>
      </w:pPr>
      <w:r w:rsidRPr="00741905">
        <w:rPr>
          <w:rFonts w:ascii="Times New Roman" w:hAnsi="Times New Roman"/>
          <w:i/>
          <w:iCs/>
          <w:sz w:val="28"/>
          <w:szCs w:val="28"/>
        </w:rPr>
        <w:t xml:space="preserve">                                 </w:t>
      </w:r>
      <w:r w:rsidR="00CB0F4A" w:rsidRPr="00741905">
        <w:rPr>
          <w:rFonts w:ascii="Times New Roman" w:hAnsi="Times New Roman"/>
          <w:i/>
          <w:iCs/>
          <w:sz w:val="28"/>
          <w:szCs w:val="28"/>
        </w:rPr>
        <w:t>Рис.2.6. Будова нівеліра Н-3К</w:t>
      </w:r>
    </w:p>
    <w:p w14:paraId="60FF6D3A" w14:textId="77777777" w:rsidR="002D5E41" w:rsidRPr="00741905" w:rsidRDefault="002D5E41" w:rsidP="00016D5C">
      <w:pPr>
        <w:spacing w:line="276" w:lineRule="auto"/>
        <w:ind w:firstLine="709"/>
        <w:jc w:val="both"/>
        <w:rPr>
          <w:rFonts w:ascii="Times New Roman" w:hAnsi="Times New Roman"/>
          <w:sz w:val="28"/>
          <w:szCs w:val="28"/>
        </w:rPr>
      </w:pPr>
      <w:r w:rsidRPr="00741905">
        <w:rPr>
          <w:rFonts w:ascii="Times New Roman" w:hAnsi="Times New Roman"/>
          <w:sz w:val="28"/>
          <w:szCs w:val="28"/>
        </w:rPr>
        <w:t>Електронний нівелір </w:t>
      </w:r>
      <w:proofErr w:type="spellStart"/>
      <w:r w:rsidRPr="00741905">
        <w:rPr>
          <w:rFonts w:ascii="Times New Roman" w:hAnsi="Times New Roman"/>
          <w:b/>
          <w:bCs/>
          <w:sz w:val="28"/>
          <w:szCs w:val="28"/>
        </w:rPr>
        <w:t>Nivel</w:t>
      </w:r>
      <w:proofErr w:type="spellEnd"/>
      <w:r w:rsidRPr="00741905">
        <w:rPr>
          <w:rFonts w:ascii="Times New Roman" w:hAnsi="Times New Roman"/>
          <w:b/>
          <w:bCs/>
          <w:sz w:val="28"/>
          <w:szCs w:val="28"/>
        </w:rPr>
        <w:t xml:space="preserve"> </w:t>
      </w:r>
      <w:proofErr w:type="spellStart"/>
      <w:r w:rsidRPr="00741905">
        <w:rPr>
          <w:rFonts w:ascii="Times New Roman" w:hAnsi="Times New Roman"/>
          <w:b/>
          <w:bCs/>
          <w:sz w:val="28"/>
          <w:szCs w:val="28"/>
        </w:rPr>
        <w:t>System</w:t>
      </w:r>
      <w:proofErr w:type="spellEnd"/>
      <w:r w:rsidRPr="00741905">
        <w:rPr>
          <w:rFonts w:ascii="Times New Roman" w:hAnsi="Times New Roman"/>
          <w:b/>
          <w:bCs/>
          <w:sz w:val="28"/>
          <w:szCs w:val="28"/>
        </w:rPr>
        <w:t xml:space="preserve"> EL-32</w:t>
      </w:r>
      <w:r w:rsidRPr="00741905">
        <w:rPr>
          <w:rFonts w:ascii="Times New Roman" w:hAnsi="Times New Roman"/>
          <w:sz w:val="28"/>
          <w:szCs w:val="28"/>
        </w:rPr>
        <w:t>(рис.2.</w:t>
      </w:r>
      <w:r w:rsidR="00E65E57" w:rsidRPr="00741905">
        <w:rPr>
          <w:rFonts w:ascii="Times New Roman" w:hAnsi="Times New Roman"/>
          <w:sz w:val="28"/>
          <w:szCs w:val="28"/>
        </w:rPr>
        <w:t>7</w:t>
      </w:r>
      <w:r w:rsidRPr="00741905">
        <w:rPr>
          <w:rFonts w:ascii="Times New Roman" w:hAnsi="Times New Roman"/>
          <w:sz w:val="28"/>
          <w:szCs w:val="28"/>
        </w:rPr>
        <w:t>)– це обладнання високого класу, яке забезпечує швидкі та точні автоматичні та класичні вимірювання, навіть у дуже складних умовах роботи. Зчитування з вимірювальної рейки коду здійснюється автоматично.</w:t>
      </w:r>
      <w:r w:rsidR="00A06247" w:rsidRPr="00741905">
        <w:rPr>
          <w:rFonts w:ascii="Times New Roman" w:hAnsi="Times New Roman"/>
          <w:sz w:val="28"/>
          <w:szCs w:val="28"/>
        </w:rPr>
        <w:t xml:space="preserve"> </w:t>
      </w:r>
      <w:r w:rsidRPr="00741905">
        <w:rPr>
          <w:rFonts w:ascii="Times New Roman" w:hAnsi="Times New Roman"/>
          <w:sz w:val="28"/>
          <w:szCs w:val="28"/>
        </w:rPr>
        <w:t>Вимірювання дуже просте, воно означає націлювання на кодовий штатив, встановлення фокуса та натискання кнопки тригера.</w:t>
      </w:r>
      <w:r w:rsidR="00A06247" w:rsidRPr="00741905">
        <w:rPr>
          <w:rFonts w:ascii="Times New Roman" w:hAnsi="Times New Roman"/>
          <w:sz w:val="28"/>
          <w:szCs w:val="28"/>
        </w:rPr>
        <w:t xml:space="preserve"> </w:t>
      </w:r>
      <w:r w:rsidRPr="00741905">
        <w:rPr>
          <w:rFonts w:ascii="Times New Roman" w:hAnsi="Times New Roman"/>
          <w:sz w:val="28"/>
          <w:szCs w:val="28"/>
        </w:rPr>
        <w:t xml:space="preserve">Прилад автоматично зчитує </w:t>
      </w:r>
      <w:proofErr w:type="spellStart"/>
      <w:r w:rsidRPr="00741905">
        <w:rPr>
          <w:rFonts w:ascii="Times New Roman" w:hAnsi="Times New Roman"/>
          <w:sz w:val="28"/>
          <w:szCs w:val="28"/>
        </w:rPr>
        <w:t>патч</w:t>
      </w:r>
      <w:proofErr w:type="spellEnd"/>
      <w:r w:rsidRPr="00741905">
        <w:rPr>
          <w:rFonts w:ascii="Times New Roman" w:hAnsi="Times New Roman"/>
          <w:sz w:val="28"/>
          <w:szCs w:val="28"/>
        </w:rPr>
        <w:t>, дасть різницю у висоті та відстань від блоку до штатива.</w:t>
      </w:r>
      <w:r w:rsidR="00A06247" w:rsidRPr="00741905">
        <w:rPr>
          <w:rFonts w:ascii="Times New Roman" w:hAnsi="Times New Roman"/>
          <w:sz w:val="28"/>
          <w:szCs w:val="28"/>
        </w:rPr>
        <w:t xml:space="preserve"> </w:t>
      </w:r>
      <w:r w:rsidRPr="00741905">
        <w:rPr>
          <w:rFonts w:ascii="Times New Roman" w:hAnsi="Times New Roman"/>
          <w:sz w:val="28"/>
          <w:szCs w:val="28"/>
        </w:rPr>
        <w:t>Результати вимірювань відображаються на великому РК-екрані з підсвічуванням. Обладнання дозволяє записувати вимірювання та експортувати їх на комп’ютер.</w:t>
      </w:r>
    </w:p>
    <w:p w14:paraId="420E2E66" w14:textId="77777777" w:rsidR="002D5E41" w:rsidRPr="00741905" w:rsidRDefault="002D5E41" w:rsidP="00016D5C">
      <w:pPr>
        <w:pStyle w:val="afe"/>
        <w:spacing w:line="276" w:lineRule="auto"/>
        <w:ind w:firstLine="709"/>
        <w:jc w:val="both"/>
        <w:rPr>
          <w:rFonts w:ascii="Times New Roman" w:hAnsi="Times New Roman"/>
          <w:b/>
          <w:bCs/>
          <w:sz w:val="28"/>
          <w:szCs w:val="28"/>
        </w:rPr>
      </w:pPr>
      <w:r w:rsidRPr="00741905">
        <w:rPr>
          <w:rFonts w:ascii="Times New Roman" w:hAnsi="Times New Roman"/>
          <w:b/>
          <w:bCs/>
          <w:sz w:val="28"/>
          <w:szCs w:val="28"/>
        </w:rPr>
        <w:t xml:space="preserve">Застосування </w:t>
      </w:r>
      <w:proofErr w:type="spellStart"/>
      <w:r w:rsidRPr="00741905">
        <w:rPr>
          <w:rFonts w:ascii="Times New Roman" w:hAnsi="Times New Roman"/>
          <w:b/>
          <w:bCs/>
          <w:sz w:val="28"/>
          <w:szCs w:val="28"/>
        </w:rPr>
        <w:t>Nivel</w:t>
      </w:r>
      <w:proofErr w:type="spellEnd"/>
      <w:r w:rsidRPr="00741905">
        <w:rPr>
          <w:rFonts w:ascii="Times New Roman" w:hAnsi="Times New Roman"/>
          <w:b/>
          <w:bCs/>
          <w:sz w:val="28"/>
          <w:szCs w:val="28"/>
        </w:rPr>
        <w:t xml:space="preserve"> </w:t>
      </w:r>
      <w:proofErr w:type="spellStart"/>
      <w:r w:rsidRPr="00741905">
        <w:rPr>
          <w:rFonts w:ascii="Times New Roman" w:hAnsi="Times New Roman"/>
          <w:b/>
          <w:bCs/>
          <w:sz w:val="28"/>
          <w:szCs w:val="28"/>
        </w:rPr>
        <w:t>System</w:t>
      </w:r>
      <w:proofErr w:type="spellEnd"/>
      <w:r w:rsidRPr="00741905">
        <w:rPr>
          <w:rFonts w:ascii="Times New Roman" w:hAnsi="Times New Roman"/>
          <w:b/>
          <w:bCs/>
          <w:sz w:val="28"/>
          <w:szCs w:val="28"/>
        </w:rPr>
        <w:t xml:space="preserve"> EL-32</w:t>
      </w:r>
    </w:p>
    <w:p w14:paraId="3516E136" w14:textId="77777777" w:rsidR="002D5E41" w:rsidRPr="00741905" w:rsidRDefault="002D5E41" w:rsidP="00016D5C">
      <w:pPr>
        <w:pStyle w:val="afe"/>
        <w:numPr>
          <w:ilvl w:val="0"/>
          <w:numId w:val="24"/>
        </w:numPr>
        <w:spacing w:line="276" w:lineRule="auto"/>
        <w:jc w:val="both"/>
        <w:rPr>
          <w:rFonts w:ascii="Times New Roman" w:hAnsi="Times New Roman"/>
          <w:sz w:val="28"/>
          <w:szCs w:val="28"/>
        </w:rPr>
      </w:pPr>
      <w:r w:rsidRPr="00741905">
        <w:rPr>
          <w:rFonts w:ascii="Times New Roman" w:hAnsi="Times New Roman"/>
          <w:sz w:val="28"/>
          <w:szCs w:val="28"/>
        </w:rPr>
        <w:t>класичне нівелювання– визначення перепаду висот на полі</w:t>
      </w:r>
    </w:p>
    <w:p w14:paraId="49CAAC82" w14:textId="77777777" w:rsidR="002D5E41" w:rsidRPr="00741905" w:rsidRDefault="002D5E41" w:rsidP="00016D5C">
      <w:pPr>
        <w:pStyle w:val="afe"/>
        <w:spacing w:line="276" w:lineRule="auto"/>
        <w:jc w:val="both"/>
        <w:rPr>
          <w:rFonts w:ascii="Times New Roman" w:hAnsi="Times New Roman"/>
          <w:sz w:val="28"/>
          <w:szCs w:val="28"/>
        </w:rPr>
      </w:pPr>
      <w:r w:rsidRPr="00741905">
        <w:rPr>
          <w:rFonts w:ascii="Times New Roman" w:hAnsi="Times New Roman"/>
          <w:sz w:val="28"/>
          <w:szCs w:val="28"/>
        </w:rPr>
        <w:t>земляні роботи– вирівнювання землі та земляні роботи</w:t>
      </w:r>
      <w:r w:rsidR="00D36C24" w:rsidRPr="00741905">
        <w:rPr>
          <w:rFonts w:ascii="Times New Roman" w:hAnsi="Times New Roman"/>
          <w:sz w:val="28"/>
          <w:szCs w:val="28"/>
        </w:rPr>
        <w:t xml:space="preserve"> </w:t>
      </w:r>
      <w:r w:rsidRPr="00741905">
        <w:rPr>
          <w:rFonts w:ascii="Times New Roman" w:hAnsi="Times New Roman"/>
          <w:sz w:val="28"/>
          <w:szCs w:val="28"/>
        </w:rPr>
        <w:t>дорожнє</w:t>
      </w:r>
      <w:r w:rsidR="002C170A" w:rsidRPr="00741905">
        <w:rPr>
          <w:rFonts w:ascii="Times New Roman" w:hAnsi="Times New Roman"/>
          <w:sz w:val="28"/>
          <w:szCs w:val="28"/>
        </w:rPr>
        <w:t xml:space="preserve"> </w:t>
      </w:r>
      <w:r w:rsidRPr="00741905">
        <w:rPr>
          <w:rFonts w:ascii="Times New Roman" w:hAnsi="Times New Roman"/>
          <w:sz w:val="28"/>
          <w:szCs w:val="28"/>
        </w:rPr>
        <w:t>будівництво</w:t>
      </w:r>
    </w:p>
    <w:p w14:paraId="7F48D389" w14:textId="77777777" w:rsidR="002D5E41" w:rsidRPr="00741905" w:rsidRDefault="002D5E41" w:rsidP="00016D5C">
      <w:pPr>
        <w:pStyle w:val="afe"/>
        <w:numPr>
          <w:ilvl w:val="0"/>
          <w:numId w:val="24"/>
        </w:numPr>
        <w:spacing w:line="276" w:lineRule="auto"/>
        <w:jc w:val="both"/>
        <w:rPr>
          <w:rFonts w:ascii="Times New Roman" w:hAnsi="Times New Roman"/>
          <w:sz w:val="28"/>
          <w:szCs w:val="28"/>
        </w:rPr>
      </w:pPr>
      <w:r w:rsidRPr="00741905">
        <w:rPr>
          <w:rFonts w:ascii="Times New Roman" w:hAnsi="Times New Roman"/>
          <w:sz w:val="28"/>
          <w:szCs w:val="28"/>
        </w:rPr>
        <w:t xml:space="preserve">роботи з укладання бруківки– будівництво </w:t>
      </w:r>
      <w:proofErr w:type="spellStart"/>
      <w:r w:rsidRPr="00741905">
        <w:rPr>
          <w:rFonts w:ascii="Times New Roman" w:hAnsi="Times New Roman"/>
          <w:sz w:val="28"/>
          <w:szCs w:val="28"/>
        </w:rPr>
        <w:t>парковок</w:t>
      </w:r>
      <w:proofErr w:type="spellEnd"/>
      <w:r w:rsidRPr="00741905">
        <w:rPr>
          <w:rFonts w:ascii="Times New Roman" w:hAnsi="Times New Roman"/>
          <w:sz w:val="28"/>
          <w:szCs w:val="28"/>
        </w:rPr>
        <w:t>, під’їздів, а також терас</w:t>
      </w:r>
    </w:p>
    <w:p w14:paraId="27E82695" w14:textId="77777777" w:rsidR="002C170A" w:rsidRPr="00741905" w:rsidRDefault="002D5E41" w:rsidP="00016D5C">
      <w:pPr>
        <w:pStyle w:val="afe"/>
        <w:numPr>
          <w:ilvl w:val="0"/>
          <w:numId w:val="24"/>
        </w:numPr>
        <w:spacing w:line="276" w:lineRule="auto"/>
        <w:jc w:val="both"/>
        <w:rPr>
          <w:rFonts w:ascii="Times New Roman" w:hAnsi="Times New Roman"/>
          <w:sz w:val="28"/>
          <w:szCs w:val="28"/>
        </w:rPr>
      </w:pPr>
      <w:r w:rsidRPr="00741905">
        <w:rPr>
          <w:rFonts w:ascii="Times New Roman" w:hAnsi="Times New Roman"/>
          <w:sz w:val="28"/>
          <w:szCs w:val="28"/>
        </w:rPr>
        <w:t>водопровідні та каналізаційні роботи – контроль глибини траншеї та</w:t>
      </w:r>
    </w:p>
    <w:p w14:paraId="101CE6B1" w14:textId="77777777" w:rsidR="002D5E41" w:rsidRPr="00741905" w:rsidRDefault="002D5E41" w:rsidP="00016D5C">
      <w:pPr>
        <w:pStyle w:val="afe"/>
        <w:spacing w:line="276" w:lineRule="auto"/>
        <w:jc w:val="both"/>
        <w:rPr>
          <w:rFonts w:ascii="Times New Roman" w:hAnsi="Times New Roman"/>
          <w:sz w:val="28"/>
          <w:szCs w:val="28"/>
        </w:rPr>
      </w:pPr>
      <w:r w:rsidRPr="00741905">
        <w:rPr>
          <w:rFonts w:ascii="Times New Roman" w:hAnsi="Times New Roman"/>
          <w:sz w:val="28"/>
          <w:szCs w:val="28"/>
        </w:rPr>
        <w:t>прокладених трубопроводів</w:t>
      </w:r>
    </w:p>
    <w:p w14:paraId="3FCACF7F" w14:textId="77777777" w:rsidR="002D5E41" w:rsidRPr="00741905" w:rsidRDefault="002D5E41" w:rsidP="00016D5C">
      <w:pPr>
        <w:pStyle w:val="afe"/>
        <w:numPr>
          <w:ilvl w:val="0"/>
          <w:numId w:val="25"/>
        </w:numPr>
        <w:spacing w:line="276" w:lineRule="auto"/>
        <w:jc w:val="both"/>
        <w:rPr>
          <w:rFonts w:ascii="Times New Roman" w:hAnsi="Times New Roman"/>
        </w:rPr>
      </w:pPr>
      <w:r w:rsidRPr="00741905">
        <w:rPr>
          <w:rFonts w:ascii="Times New Roman" w:hAnsi="Times New Roman"/>
          <w:sz w:val="28"/>
          <w:szCs w:val="28"/>
        </w:rPr>
        <w:t>сади та сільське господарство</w:t>
      </w:r>
    </w:p>
    <w:p w14:paraId="628701A4" w14:textId="77777777" w:rsidR="00DB5B9D" w:rsidRPr="00741905" w:rsidRDefault="002C170A" w:rsidP="00016D5C">
      <w:pPr>
        <w:spacing w:line="276" w:lineRule="auto"/>
        <w:rPr>
          <w:rFonts w:ascii="Times New Roman" w:hAnsi="Times New Roman"/>
        </w:rPr>
      </w:pPr>
      <w:r w:rsidRPr="00741905">
        <w:rPr>
          <w:rFonts w:ascii="Times New Roman" w:hAnsi="Times New Roman"/>
        </w:rPr>
        <w:lastRenderedPageBreak/>
        <w:t xml:space="preserve"> </w:t>
      </w:r>
    </w:p>
    <w:p w14:paraId="7056EDDB" w14:textId="77777777" w:rsidR="002C170A" w:rsidRPr="00741905" w:rsidRDefault="002C170A" w:rsidP="00016D5C">
      <w:pPr>
        <w:spacing w:line="276" w:lineRule="auto"/>
        <w:jc w:val="center"/>
        <w:rPr>
          <w:rFonts w:ascii="Times New Roman" w:hAnsi="Times New Roman"/>
          <w:i/>
          <w:iCs/>
          <w:sz w:val="28"/>
          <w:szCs w:val="28"/>
        </w:rPr>
      </w:pPr>
    </w:p>
    <w:p w14:paraId="51EFDF5F" w14:textId="77777777" w:rsidR="002C170A" w:rsidRPr="00741905" w:rsidRDefault="002C170A" w:rsidP="00016D5C">
      <w:pPr>
        <w:spacing w:line="276" w:lineRule="auto"/>
        <w:jc w:val="center"/>
        <w:rPr>
          <w:rFonts w:ascii="Times New Roman" w:hAnsi="Times New Roman"/>
          <w:i/>
          <w:iCs/>
          <w:sz w:val="28"/>
          <w:szCs w:val="28"/>
        </w:rPr>
      </w:pPr>
    </w:p>
    <w:p w14:paraId="7A59203E" w14:textId="77777777" w:rsidR="002C170A" w:rsidRPr="00741905" w:rsidRDefault="002C170A" w:rsidP="00016D5C">
      <w:pPr>
        <w:spacing w:line="276" w:lineRule="auto"/>
        <w:jc w:val="center"/>
        <w:rPr>
          <w:rFonts w:ascii="Times New Roman" w:hAnsi="Times New Roman"/>
          <w:i/>
          <w:iCs/>
          <w:sz w:val="28"/>
          <w:szCs w:val="28"/>
        </w:rPr>
      </w:pPr>
    </w:p>
    <w:p w14:paraId="4836D778" w14:textId="77777777" w:rsidR="002C170A" w:rsidRPr="00741905" w:rsidRDefault="00E918AE" w:rsidP="00016D5C">
      <w:pPr>
        <w:spacing w:line="276" w:lineRule="auto"/>
        <w:jc w:val="center"/>
        <w:rPr>
          <w:rFonts w:ascii="Times New Roman" w:hAnsi="Times New Roman"/>
          <w:i/>
          <w:iCs/>
          <w:sz w:val="28"/>
          <w:szCs w:val="28"/>
        </w:rPr>
      </w:pPr>
      <w:r w:rsidRPr="00741905">
        <w:rPr>
          <w:rFonts w:ascii="Times New Roman" w:hAnsi="Times New Roman"/>
          <w:i/>
          <w:iCs/>
          <w:noProof/>
          <w:sz w:val="28"/>
          <w:szCs w:val="28"/>
          <w:lang w:val="ru-RU" w:eastAsia="ru-RU"/>
        </w:rPr>
        <w:drawing>
          <wp:inline distT="0" distB="0" distL="0" distR="0" wp14:anchorId="47AA5B9F" wp14:editId="6D89ADFD">
            <wp:extent cx="3596640" cy="3162300"/>
            <wp:effectExtent l="0" t="0" r="3810" b="0"/>
            <wp:docPr id="831" name="Рисунок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6640" cy="3162300"/>
                    </a:xfrm>
                    <a:prstGeom prst="rect">
                      <a:avLst/>
                    </a:prstGeom>
                    <a:noFill/>
                  </pic:spPr>
                </pic:pic>
              </a:graphicData>
            </a:graphic>
          </wp:inline>
        </w:drawing>
      </w:r>
    </w:p>
    <w:p w14:paraId="7AF4F4A0" w14:textId="77777777" w:rsidR="00DE6C0F" w:rsidRPr="00741905" w:rsidRDefault="00DB5B9D" w:rsidP="00016D5C">
      <w:pPr>
        <w:spacing w:line="276" w:lineRule="auto"/>
        <w:jc w:val="center"/>
        <w:rPr>
          <w:rFonts w:ascii="Times New Roman" w:hAnsi="Times New Roman"/>
          <w:i/>
          <w:iCs/>
          <w:sz w:val="28"/>
          <w:szCs w:val="28"/>
        </w:rPr>
      </w:pPr>
      <w:r w:rsidRPr="00741905">
        <w:rPr>
          <w:rFonts w:ascii="Times New Roman" w:hAnsi="Times New Roman"/>
          <w:i/>
          <w:iCs/>
          <w:sz w:val="28"/>
          <w:szCs w:val="28"/>
        </w:rPr>
        <w:t xml:space="preserve">Рис.2.7. Електронний </w:t>
      </w:r>
      <w:proofErr w:type="spellStart"/>
      <w:r w:rsidRPr="00741905">
        <w:rPr>
          <w:rFonts w:ascii="Times New Roman" w:hAnsi="Times New Roman"/>
          <w:i/>
          <w:iCs/>
          <w:sz w:val="28"/>
          <w:szCs w:val="28"/>
        </w:rPr>
        <w:t>нівелірNivel</w:t>
      </w:r>
      <w:proofErr w:type="spellEnd"/>
      <w:r w:rsidRPr="00741905">
        <w:rPr>
          <w:rFonts w:ascii="Times New Roman" w:hAnsi="Times New Roman"/>
          <w:i/>
          <w:iCs/>
          <w:sz w:val="28"/>
          <w:szCs w:val="28"/>
        </w:rPr>
        <w:t xml:space="preserve"> </w:t>
      </w:r>
      <w:proofErr w:type="spellStart"/>
      <w:r w:rsidRPr="00741905">
        <w:rPr>
          <w:rFonts w:ascii="Times New Roman" w:hAnsi="Times New Roman"/>
          <w:i/>
          <w:iCs/>
          <w:sz w:val="28"/>
          <w:szCs w:val="28"/>
        </w:rPr>
        <w:t>System</w:t>
      </w:r>
      <w:proofErr w:type="spellEnd"/>
      <w:r w:rsidRPr="00741905">
        <w:rPr>
          <w:rFonts w:ascii="Times New Roman" w:hAnsi="Times New Roman"/>
          <w:i/>
          <w:iCs/>
          <w:sz w:val="28"/>
          <w:szCs w:val="28"/>
        </w:rPr>
        <w:t xml:space="preserve"> EL-32</w:t>
      </w:r>
    </w:p>
    <w:p w14:paraId="22599CC2" w14:textId="77777777" w:rsidR="006632D8" w:rsidRPr="00741905" w:rsidRDefault="006632D8" w:rsidP="00016D5C">
      <w:pPr>
        <w:spacing w:line="276" w:lineRule="auto"/>
        <w:rPr>
          <w:rFonts w:ascii="Times New Roman" w:hAnsi="Times New Roman"/>
          <w:b/>
          <w:bCs/>
          <w:sz w:val="28"/>
          <w:szCs w:val="28"/>
        </w:rPr>
      </w:pPr>
      <w:r w:rsidRPr="00741905">
        <w:rPr>
          <w:rFonts w:ascii="Times New Roman" w:hAnsi="Times New Roman"/>
          <w:b/>
          <w:bCs/>
          <w:sz w:val="28"/>
          <w:szCs w:val="28"/>
        </w:rPr>
        <w:t xml:space="preserve">Технічні характеристики </w:t>
      </w:r>
      <w:proofErr w:type="spellStart"/>
      <w:r w:rsidRPr="00741905">
        <w:rPr>
          <w:rFonts w:ascii="Times New Roman" w:hAnsi="Times New Roman"/>
          <w:b/>
          <w:bCs/>
          <w:sz w:val="28"/>
          <w:szCs w:val="28"/>
        </w:rPr>
        <w:t>Nivel</w:t>
      </w:r>
      <w:proofErr w:type="spellEnd"/>
      <w:r w:rsidRPr="00741905">
        <w:rPr>
          <w:rFonts w:ascii="Times New Roman" w:hAnsi="Times New Roman"/>
          <w:b/>
          <w:bCs/>
          <w:sz w:val="28"/>
          <w:szCs w:val="28"/>
        </w:rPr>
        <w:t xml:space="preserve"> </w:t>
      </w:r>
      <w:proofErr w:type="spellStart"/>
      <w:r w:rsidRPr="00741905">
        <w:rPr>
          <w:rFonts w:ascii="Times New Roman" w:hAnsi="Times New Roman"/>
          <w:b/>
          <w:bCs/>
          <w:sz w:val="28"/>
          <w:szCs w:val="28"/>
        </w:rPr>
        <w:t>System</w:t>
      </w:r>
      <w:proofErr w:type="spellEnd"/>
      <w:r w:rsidRPr="00741905">
        <w:rPr>
          <w:rFonts w:ascii="Times New Roman" w:hAnsi="Times New Roman"/>
          <w:b/>
          <w:bCs/>
          <w:sz w:val="28"/>
          <w:szCs w:val="28"/>
        </w:rPr>
        <w:t xml:space="preserve"> EL-32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6632D8" w:rsidRPr="00741905" w14:paraId="0A1952F0" w14:textId="77777777" w:rsidTr="003B309F">
        <w:tc>
          <w:tcPr>
            <w:tcW w:w="3115" w:type="dxa"/>
            <w:shd w:val="clear" w:color="auto" w:fill="auto"/>
          </w:tcPr>
          <w:p w14:paraId="62DF710D"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t>Збільшення</w:t>
            </w:r>
          </w:p>
        </w:tc>
        <w:tc>
          <w:tcPr>
            <w:tcW w:w="3115" w:type="dxa"/>
            <w:shd w:val="clear" w:color="auto" w:fill="auto"/>
          </w:tcPr>
          <w:p w14:paraId="3100F0DE" w14:textId="77777777" w:rsidR="006632D8" w:rsidRPr="00741905" w:rsidRDefault="006632D8" w:rsidP="00016D5C">
            <w:pPr>
              <w:spacing w:line="276" w:lineRule="auto"/>
              <w:rPr>
                <w:rFonts w:ascii="Times New Roman" w:eastAsia="Calibri" w:hAnsi="Times New Roman"/>
                <w:sz w:val="24"/>
                <w:szCs w:val="24"/>
                <w:lang w:eastAsia="en-US"/>
              </w:rPr>
            </w:pPr>
          </w:p>
        </w:tc>
        <w:tc>
          <w:tcPr>
            <w:tcW w:w="3115" w:type="dxa"/>
            <w:shd w:val="clear" w:color="auto" w:fill="auto"/>
          </w:tcPr>
          <w:p w14:paraId="0C2532C4"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t xml:space="preserve">32 </w:t>
            </w:r>
            <w:proofErr w:type="spellStart"/>
            <w:r w:rsidRPr="00741905">
              <w:rPr>
                <w:rFonts w:ascii="Times New Roman" w:eastAsia="Calibri" w:hAnsi="Times New Roman"/>
                <w:sz w:val="24"/>
                <w:szCs w:val="24"/>
                <w:lang w:eastAsia="en-US"/>
              </w:rPr>
              <w:t>крат</w:t>
            </w:r>
            <w:proofErr w:type="spellEnd"/>
          </w:p>
        </w:tc>
      </w:tr>
      <w:tr w:rsidR="006632D8" w:rsidRPr="00741905" w14:paraId="73B2B758" w14:textId="77777777" w:rsidTr="003B309F">
        <w:tc>
          <w:tcPr>
            <w:tcW w:w="3115" w:type="dxa"/>
            <w:shd w:val="clear" w:color="auto" w:fill="auto"/>
          </w:tcPr>
          <w:p w14:paraId="088F6A7A"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t>Зображення</w:t>
            </w:r>
          </w:p>
        </w:tc>
        <w:tc>
          <w:tcPr>
            <w:tcW w:w="3115" w:type="dxa"/>
            <w:shd w:val="clear" w:color="auto" w:fill="auto"/>
          </w:tcPr>
          <w:p w14:paraId="00F48106" w14:textId="77777777" w:rsidR="006632D8" w:rsidRPr="00741905" w:rsidRDefault="006632D8" w:rsidP="00016D5C">
            <w:pPr>
              <w:spacing w:line="276" w:lineRule="auto"/>
              <w:rPr>
                <w:rFonts w:ascii="Times New Roman" w:eastAsia="Calibri" w:hAnsi="Times New Roman"/>
                <w:sz w:val="24"/>
                <w:szCs w:val="24"/>
                <w:lang w:eastAsia="en-US"/>
              </w:rPr>
            </w:pPr>
          </w:p>
        </w:tc>
        <w:tc>
          <w:tcPr>
            <w:tcW w:w="3115" w:type="dxa"/>
            <w:shd w:val="clear" w:color="auto" w:fill="auto"/>
          </w:tcPr>
          <w:p w14:paraId="3F066738"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t>Пряме</w:t>
            </w:r>
          </w:p>
        </w:tc>
      </w:tr>
      <w:tr w:rsidR="006632D8" w:rsidRPr="00741905" w14:paraId="79FD46D4" w14:textId="77777777" w:rsidTr="003B309F">
        <w:tc>
          <w:tcPr>
            <w:tcW w:w="3115" w:type="dxa"/>
            <w:vMerge w:val="restart"/>
            <w:shd w:val="clear" w:color="auto" w:fill="auto"/>
          </w:tcPr>
          <w:p w14:paraId="2A3094C5"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t>Стандартне відхилення за кілометр ходу</w:t>
            </w:r>
          </w:p>
        </w:tc>
        <w:tc>
          <w:tcPr>
            <w:tcW w:w="3115" w:type="dxa"/>
            <w:shd w:val="clear" w:color="auto" w:fill="auto"/>
          </w:tcPr>
          <w:p w14:paraId="24C80F54"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t>Електронне зчитування</w:t>
            </w:r>
          </w:p>
        </w:tc>
        <w:tc>
          <w:tcPr>
            <w:tcW w:w="3115" w:type="dxa"/>
            <w:shd w:val="clear" w:color="auto" w:fill="auto"/>
            <w:vAlign w:val="bottom"/>
          </w:tcPr>
          <w:p w14:paraId="2A00C11D"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t>+/- 1,0 мм/км</w:t>
            </w:r>
          </w:p>
        </w:tc>
      </w:tr>
      <w:tr w:rsidR="006632D8" w:rsidRPr="00741905" w14:paraId="4B71D402" w14:textId="77777777" w:rsidTr="003B309F">
        <w:tc>
          <w:tcPr>
            <w:tcW w:w="3115" w:type="dxa"/>
            <w:vMerge/>
            <w:shd w:val="clear" w:color="auto" w:fill="auto"/>
          </w:tcPr>
          <w:p w14:paraId="0493364B" w14:textId="77777777" w:rsidR="006632D8" w:rsidRPr="00741905" w:rsidRDefault="006632D8" w:rsidP="00016D5C">
            <w:pPr>
              <w:spacing w:line="276" w:lineRule="auto"/>
              <w:rPr>
                <w:rFonts w:ascii="Times New Roman" w:eastAsia="Calibri" w:hAnsi="Times New Roman"/>
                <w:sz w:val="24"/>
                <w:szCs w:val="24"/>
                <w:lang w:eastAsia="en-US"/>
              </w:rPr>
            </w:pPr>
          </w:p>
        </w:tc>
        <w:tc>
          <w:tcPr>
            <w:tcW w:w="3115" w:type="dxa"/>
            <w:shd w:val="clear" w:color="auto" w:fill="auto"/>
          </w:tcPr>
          <w:p w14:paraId="1E9697B7"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t>Оптичне зчитування</w:t>
            </w:r>
          </w:p>
        </w:tc>
        <w:tc>
          <w:tcPr>
            <w:tcW w:w="3115" w:type="dxa"/>
            <w:shd w:val="clear" w:color="auto" w:fill="auto"/>
            <w:vAlign w:val="bottom"/>
          </w:tcPr>
          <w:p w14:paraId="1247115D"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t>+/- 1,5 мм/км</w:t>
            </w:r>
          </w:p>
        </w:tc>
      </w:tr>
      <w:tr w:rsidR="006632D8" w:rsidRPr="00741905" w14:paraId="40545AD9" w14:textId="77777777" w:rsidTr="003B309F">
        <w:tc>
          <w:tcPr>
            <w:tcW w:w="3115" w:type="dxa"/>
            <w:vMerge w:val="restart"/>
            <w:shd w:val="clear" w:color="auto" w:fill="auto"/>
          </w:tcPr>
          <w:p w14:paraId="68DF258B"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t>Точність зчитування відстані</w:t>
            </w:r>
          </w:p>
        </w:tc>
        <w:tc>
          <w:tcPr>
            <w:tcW w:w="3115" w:type="dxa"/>
            <w:shd w:val="clear" w:color="auto" w:fill="auto"/>
            <w:vAlign w:val="bottom"/>
          </w:tcPr>
          <w:p w14:paraId="53B03703"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t>D &lt; 10м</w:t>
            </w:r>
          </w:p>
        </w:tc>
        <w:tc>
          <w:tcPr>
            <w:tcW w:w="3115" w:type="dxa"/>
            <w:shd w:val="clear" w:color="auto" w:fill="auto"/>
            <w:vAlign w:val="bottom"/>
          </w:tcPr>
          <w:p w14:paraId="2A3B4F0C"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t>&lt; +/- 10 мм</w:t>
            </w:r>
          </w:p>
        </w:tc>
      </w:tr>
      <w:tr w:rsidR="006632D8" w:rsidRPr="00741905" w14:paraId="2ECA0853" w14:textId="77777777" w:rsidTr="003B309F">
        <w:tc>
          <w:tcPr>
            <w:tcW w:w="3115" w:type="dxa"/>
            <w:vMerge/>
            <w:shd w:val="clear" w:color="auto" w:fill="auto"/>
          </w:tcPr>
          <w:p w14:paraId="7F2E085A" w14:textId="77777777" w:rsidR="006632D8" w:rsidRPr="00741905" w:rsidRDefault="006632D8" w:rsidP="00016D5C">
            <w:pPr>
              <w:spacing w:line="276" w:lineRule="auto"/>
              <w:rPr>
                <w:rFonts w:ascii="Times New Roman" w:eastAsia="Calibri" w:hAnsi="Times New Roman"/>
                <w:sz w:val="24"/>
                <w:szCs w:val="24"/>
                <w:lang w:eastAsia="en-US"/>
              </w:rPr>
            </w:pPr>
          </w:p>
        </w:tc>
        <w:tc>
          <w:tcPr>
            <w:tcW w:w="3115" w:type="dxa"/>
            <w:shd w:val="clear" w:color="auto" w:fill="auto"/>
            <w:vAlign w:val="bottom"/>
          </w:tcPr>
          <w:p w14:paraId="24035683"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t>10 м &lt; D &lt; 50 м</w:t>
            </w:r>
          </w:p>
        </w:tc>
        <w:tc>
          <w:tcPr>
            <w:tcW w:w="3115" w:type="dxa"/>
            <w:shd w:val="clear" w:color="auto" w:fill="auto"/>
            <w:vAlign w:val="bottom"/>
          </w:tcPr>
          <w:p w14:paraId="2F1AB622"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t>&lt; +/- 0,1%D</w:t>
            </w:r>
          </w:p>
        </w:tc>
      </w:tr>
      <w:tr w:rsidR="006632D8" w:rsidRPr="00741905" w14:paraId="1E76E7F6" w14:textId="77777777" w:rsidTr="003B309F">
        <w:tc>
          <w:tcPr>
            <w:tcW w:w="3115" w:type="dxa"/>
            <w:vMerge/>
            <w:shd w:val="clear" w:color="auto" w:fill="auto"/>
          </w:tcPr>
          <w:p w14:paraId="17AE270E" w14:textId="77777777" w:rsidR="006632D8" w:rsidRPr="00741905" w:rsidRDefault="006632D8" w:rsidP="00016D5C">
            <w:pPr>
              <w:spacing w:line="276" w:lineRule="auto"/>
              <w:rPr>
                <w:rFonts w:ascii="Times New Roman" w:eastAsia="Calibri" w:hAnsi="Times New Roman"/>
                <w:sz w:val="24"/>
                <w:szCs w:val="24"/>
                <w:lang w:eastAsia="en-US"/>
              </w:rPr>
            </w:pPr>
          </w:p>
        </w:tc>
        <w:tc>
          <w:tcPr>
            <w:tcW w:w="3115" w:type="dxa"/>
            <w:shd w:val="clear" w:color="auto" w:fill="auto"/>
            <w:vAlign w:val="bottom"/>
          </w:tcPr>
          <w:p w14:paraId="0F1D01D5"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t>D &gt; 50м</w:t>
            </w:r>
          </w:p>
        </w:tc>
        <w:tc>
          <w:tcPr>
            <w:tcW w:w="3115" w:type="dxa"/>
            <w:shd w:val="clear" w:color="auto" w:fill="auto"/>
            <w:vAlign w:val="bottom"/>
          </w:tcPr>
          <w:p w14:paraId="66DBEF44"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t>&lt; +/- 0,2%D</w:t>
            </w:r>
          </w:p>
        </w:tc>
      </w:tr>
      <w:tr w:rsidR="006632D8" w:rsidRPr="00741905" w14:paraId="6AB70A77" w14:textId="77777777" w:rsidTr="003B309F">
        <w:tc>
          <w:tcPr>
            <w:tcW w:w="3115" w:type="dxa"/>
            <w:vMerge w:val="restart"/>
            <w:shd w:val="clear" w:color="auto" w:fill="auto"/>
          </w:tcPr>
          <w:p w14:paraId="52AD7D31"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t>Відображення мінімального значення</w:t>
            </w:r>
          </w:p>
        </w:tc>
        <w:tc>
          <w:tcPr>
            <w:tcW w:w="3115" w:type="dxa"/>
            <w:shd w:val="clear" w:color="auto" w:fill="auto"/>
          </w:tcPr>
          <w:p w14:paraId="64A89CD0"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t>Висота</w:t>
            </w:r>
          </w:p>
        </w:tc>
        <w:tc>
          <w:tcPr>
            <w:tcW w:w="3115" w:type="dxa"/>
            <w:shd w:val="clear" w:color="auto" w:fill="auto"/>
          </w:tcPr>
          <w:p w14:paraId="3394B380"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t>0,0001 м</w:t>
            </w:r>
          </w:p>
        </w:tc>
      </w:tr>
      <w:tr w:rsidR="006632D8" w:rsidRPr="00741905" w14:paraId="767D26D0" w14:textId="77777777" w:rsidTr="003B309F">
        <w:tc>
          <w:tcPr>
            <w:tcW w:w="3115" w:type="dxa"/>
            <w:vMerge/>
            <w:shd w:val="clear" w:color="auto" w:fill="auto"/>
          </w:tcPr>
          <w:p w14:paraId="0B1976B0" w14:textId="77777777" w:rsidR="006632D8" w:rsidRPr="00741905" w:rsidRDefault="006632D8" w:rsidP="00016D5C">
            <w:pPr>
              <w:spacing w:line="276" w:lineRule="auto"/>
              <w:rPr>
                <w:rFonts w:ascii="Times New Roman" w:eastAsia="Calibri" w:hAnsi="Times New Roman"/>
                <w:sz w:val="24"/>
                <w:szCs w:val="24"/>
                <w:lang w:eastAsia="en-US"/>
              </w:rPr>
            </w:pPr>
          </w:p>
        </w:tc>
        <w:tc>
          <w:tcPr>
            <w:tcW w:w="3115" w:type="dxa"/>
            <w:shd w:val="clear" w:color="auto" w:fill="auto"/>
          </w:tcPr>
          <w:p w14:paraId="6AEAF049"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t>Відстань</w:t>
            </w:r>
          </w:p>
        </w:tc>
        <w:tc>
          <w:tcPr>
            <w:tcW w:w="3115" w:type="dxa"/>
            <w:shd w:val="clear" w:color="auto" w:fill="auto"/>
          </w:tcPr>
          <w:p w14:paraId="5211231E"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t>0,001 м</w:t>
            </w:r>
          </w:p>
        </w:tc>
      </w:tr>
      <w:tr w:rsidR="006632D8" w:rsidRPr="00741905" w14:paraId="11F3246F" w14:textId="77777777" w:rsidTr="003B309F">
        <w:tc>
          <w:tcPr>
            <w:tcW w:w="3115" w:type="dxa"/>
            <w:shd w:val="clear" w:color="auto" w:fill="auto"/>
          </w:tcPr>
          <w:p w14:paraId="3A46EF80"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t xml:space="preserve">Час вимірювання </w:t>
            </w:r>
          </w:p>
        </w:tc>
        <w:tc>
          <w:tcPr>
            <w:tcW w:w="3115" w:type="dxa"/>
            <w:shd w:val="clear" w:color="auto" w:fill="auto"/>
          </w:tcPr>
          <w:p w14:paraId="4E5ED7BE" w14:textId="77777777" w:rsidR="006632D8" w:rsidRPr="00741905" w:rsidRDefault="006632D8" w:rsidP="00016D5C">
            <w:pPr>
              <w:spacing w:line="276" w:lineRule="auto"/>
              <w:rPr>
                <w:rFonts w:ascii="Times New Roman" w:eastAsia="Calibri" w:hAnsi="Times New Roman"/>
                <w:sz w:val="24"/>
                <w:szCs w:val="24"/>
                <w:lang w:eastAsia="en-US"/>
              </w:rPr>
            </w:pPr>
          </w:p>
        </w:tc>
        <w:tc>
          <w:tcPr>
            <w:tcW w:w="3115" w:type="dxa"/>
            <w:shd w:val="clear" w:color="auto" w:fill="auto"/>
          </w:tcPr>
          <w:p w14:paraId="2787707D"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val="en-US" w:eastAsia="en-US"/>
              </w:rPr>
              <w:t>&lt;</w:t>
            </w:r>
            <w:r w:rsidRPr="00741905">
              <w:rPr>
                <w:rFonts w:ascii="Times New Roman" w:eastAsia="Calibri" w:hAnsi="Times New Roman"/>
                <w:sz w:val="24"/>
                <w:szCs w:val="24"/>
                <w:lang w:eastAsia="en-US"/>
              </w:rPr>
              <w:t>3 секунд</w:t>
            </w:r>
          </w:p>
        </w:tc>
      </w:tr>
      <w:tr w:rsidR="006632D8" w:rsidRPr="00741905" w14:paraId="199C1C55" w14:textId="77777777" w:rsidTr="003B309F">
        <w:tc>
          <w:tcPr>
            <w:tcW w:w="3115" w:type="dxa"/>
            <w:shd w:val="clear" w:color="auto" w:fill="auto"/>
          </w:tcPr>
          <w:p w14:paraId="37C97291"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t>Одиниці вимірювання</w:t>
            </w:r>
          </w:p>
        </w:tc>
        <w:tc>
          <w:tcPr>
            <w:tcW w:w="3115" w:type="dxa"/>
            <w:shd w:val="clear" w:color="auto" w:fill="auto"/>
          </w:tcPr>
          <w:p w14:paraId="463D0003" w14:textId="77777777" w:rsidR="006632D8" w:rsidRPr="00741905" w:rsidRDefault="006632D8" w:rsidP="00016D5C">
            <w:pPr>
              <w:spacing w:line="276" w:lineRule="auto"/>
              <w:rPr>
                <w:rFonts w:ascii="Times New Roman" w:eastAsia="Calibri" w:hAnsi="Times New Roman"/>
                <w:sz w:val="24"/>
                <w:szCs w:val="24"/>
                <w:lang w:eastAsia="en-US"/>
              </w:rPr>
            </w:pPr>
          </w:p>
        </w:tc>
        <w:tc>
          <w:tcPr>
            <w:tcW w:w="3115" w:type="dxa"/>
            <w:shd w:val="clear" w:color="auto" w:fill="auto"/>
          </w:tcPr>
          <w:p w14:paraId="2D365D0A"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t>м</w:t>
            </w:r>
          </w:p>
        </w:tc>
      </w:tr>
      <w:tr w:rsidR="006632D8" w:rsidRPr="00741905" w14:paraId="1EC62661" w14:textId="77777777" w:rsidTr="003B309F">
        <w:tc>
          <w:tcPr>
            <w:tcW w:w="3115" w:type="dxa"/>
            <w:shd w:val="clear" w:color="auto" w:fill="auto"/>
          </w:tcPr>
          <w:p w14:paraId="14F7983D"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lastRenderedPageBreak/>
              <w:t>Поділ горизонтального круга</w:t>
            </w:r>
          </w:p>
        </w:tc>
        <w:tc>
          <w:tcPr>
            <w:tcW w:w="3115" w:type="dxa"/>
            <w:shd w:val="clear" w:color="auto" w:fill="auto"/>
          </w:tcPr>
          <w:p w14:paraId="799807D7" w14:textId="77777777" w:rsidR="006632D8" w:rsidRPr="00741905" w:rsidRDefault="006632D8" w:rsidP="00016D5C">
            <w:pPr>
              <w:spacing w:line="276" w:lineRule="auto"/>
              <w:rPr>
                <w:rFonts w:ascii="Times New Roman" w:eastAsia="Calibri" w:hAnsi="Times New Roman"/>
                <w:sz w:val="24"/>
                <w:szCs w:val="24"/>
                <w:lang w:eastAsia="en-US"/>
              </w:rPr>
            </w:pPr>
          </w:p>
        </w:tc>
        <w:tc>
          <w:tcPr>
            <w:tcW w:w="3115" w:type="dxa"/>
            <w:shd w:val="clear" w:color="auto" w:fill="auto"/>
          </w:tcPr>
          <w:p w14:paraId="5871BF56"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t>360°</w:t>
            </w:r>
          </w:p>
        </w:tc>
      </w:tr>
      <w:tr w:rsidR="006632D8" w:rsidRPr="00741905" w14:paraId="28E39DD7" w14:textId="77777777" w:rsidTr="003B309F">
        <w:tc>
          <w:tcPr>
            <w:tcW w:w="3115" w:type="dxa"/>
            <w:shd w:val="clear" w:color="auto" w:fill="auto"/>
          </w:tcPr>
          <w:p w14:paraId="32BB0C70"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t>Зорова труба</w:t>
            </w:r>
          </w:p>
        </w:tc>
        <w:tc>
          <w:tcPr>
            <w:tcW w:w="3115" w:type="dxa"/>
            <w:shd w:val="clear" w:color="auto" w:fill="auto"/>
          </w:tcPr>
          <w:p w14:paraId="4CD8FD2D"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t>Поле зору</w:t>
            </w:r>
          </w:p>
        </w:tc>
        <w:tc>
          <w:tcPr>
            <w:tcW w:w="3115" w:type="dxa"/>
            <w:shd w:val="clear" w:color="auto" w:fill="auto"/>
          </w:tcPr>
          <w:p w14:paraId="3B75950B"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t>1°20´</w:t>
            </w:r>
          </w:p>
        </w:tc>
      </w:tr>
      <w:tr w:rsidR="006632D8" w:rsidRPr="00741905" w14:paraId="247F10A7" w14:textId="77777777" w:rsidTr="003B309F">
        <w:trPr>
          <w:trHeight w:val="821"/>
        </w:trPr>
        <w:tc>
          <w:tcPr>
            <w:tcW w:w="3115" w:type="dxa"/>
            <w:vMerge w:val="restart"/>
            <w:shd w:val="clear" w:color="auto" w:fill="auto"/>
          </w:tcPr>
          <w:p w14:paraId="3F2B0896"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t>Компенсатор</w:t>
            </w:r>
          </w:p>
        </w:tc>
        <w:tc>
          <w:tcPr>
            <w:tcW w:w="3115" w:type="dxa"/>
            <w:shd w:val="clear" w:color="auto" w:fill="auto"/>
          </w:tcPr>
          <w:p w14:paraId="70F54745"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t>Тип</w:t>
            </w:r>
          </w:p>
        </w:tc>
        <w:tc>
          <w:tcPr>
            <w:tcW w:w="3115" w:type="dxa"/>
            <w:shd w:val="clear" w:color="auto" w:fill="auto"/>
            <w:vAlign w:val="bottom"/>
          </w:tcPr>
          <w:p w14:paraId="0CBC07AC"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t>Магнітне демпфування і маятниковий механізм</w:t>
            </w:r>
          </w:p>
        </w:tc>
      </w:tr>
      <w:tr w:rsidR="006632D8" w:rsidRPr="00741905" w14:paraId="3AC99319" w14:textId="77777777" w:rsidTr="003B309F">
        <w:tc>
          <w:tcPr>
            <w:tcW w:w="3115" w:type="dxa"/>
            <w:vMerge/>
            <w:shd w:val="clear" w:color="auto" w:fill="auto"/>
          </w:tcPr>
          <w:p w14:paraId="39AE8EDD" w14:textId="77777777" w:rsidR="006632D8" w:rsidRPr="00741905" w:rsidRDefault="006632D8" w:rsidP="00016D5C">
            <w:pPr>
              <w:spacing w:line="276" w:lineRule="auto"/>
              <w:rPr>
                <w:rFonts w:ascii="Times New Roman" w:eastAsia="Calibri" w:hAnsi="Times New Roman"/>
                <w:sz w:val="24"/>
                <w:szCs w:val="24"/>
                <w:lang w:eastAsia="en-US"/>
              </w:rPr>
            </w:pPr>
          </w:p>
        </w:tc>
        <w:tc>
          <w:tcPr>
            <w:tcW w:w="3115" w:type="dxa"/>
            <w:shd w:val="clear" w:color="auto" w:fill="auto"/>
          </w:tcPr>
          <w:p w14:paraId="78AB96F6"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t xml:space="preserve">Діапазон </w:t>
            </w:r>
            <w:proofErr w:type="spellStart"/>
            <w:r w:rsidRPr="00741905">
              <w:rPr>
                <w:rFonts w:ascii="Times New Roman" w:eastAsia="Calibri" w:hAnsi="Times New Roman"/>
                <w:sz w:val="24"/>
                <w:szCs w:val="24"/>
                <w:lang w:eastAsia="en-US"/>
              </w:rPr>
              <w:t>компензації</w:t>
            </w:r>
            <w:proofErr w:type="spellEnd"/>
          </w:p>
        </w:tc>
        <w:tc>
          <w:tcPr>
            <w:tcW w:w="3115" w:type="dxa"/>
            <w:shd w:val="clear" w:color="auto" w:fill="auto"/>
            <w:vAlign w:val="bottom"/>
          </w:tcPr>
          <w:p w14:paraId="69CB6409"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t>+/- 15</w:t>
            </w:r>
            <w:r w:rsidR="004934B6" w:rsidRPr="00741905">
              <w:rPr>
                <w:rFonts w:ascii="Times New Roman" w:eastAsia="Calibri" w:hAnsi="Times New Roman"/>
                <w:sz w:val="24"/>
                <w:szCs w:val="24"/>
                <w:lang w:eastAsia="en-US"/>
              </w:rPr>
              <w:t>’</w:t>
            </w:r>
          </w:p>
        </w:tc>
      </w:tr>
      <w:tr w:rsidR="006632D8" w:rsidRPr="00741905" w14:paraId="6A3E7B98" w14:textId="77777777" w:rsidTr="003B309F">
        <w:tc>
          <w:tcPr>
            <w:tcW w:w="3115" w:type="dxa"/>
            <w:vMerge/>
            <w:shd w:val="clear" w:color="auto" w:fill="auto"/>
          </w:tcPr>
          <w:p w14:paraId="621CFA26" w14:textId="77777777" w:rsidR="006632D8" w:rsidRPr="00741905" w:rsidRDefault="006632D8" w:rsidP="00016D5C">
            <w:pPr>
              <w:spacing w:line="276" w:lineRule="auto"/>
              <w:rPr>
                <w:rFonts w:ascii="Times New Roman" w:eastAsia="Calibri" w:hAnsi="Times New Roman"/>
                <w:sz w:val="24"/>
                <w:szCs w:val="24"/>
                <w:lang w:eastAsia="en-US"/>
              </w:rPr>
            </w:pPr>
          </w:p>
        </w:tc>
        <w:tc>
          <w:tcPr>
            <w:tcW w:w="3115" w:type="dxa"/>
            <w:shd w:val="clear" w:color="auto" w:fill="auto"/>
          </w:tcPr>
          <w:p w14:paraId="0CB57C5E"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t xml:space="preserve">Точність </w:t>
            </w:r>
            <w:proofErr w:type="spellStart"/>
            <w:r w:rsidRPr="00741905">
              <w:rPr>
                <w:rFonts w:ascii="Times New Roman" w:eastAsia="Calibri" w:hAnsi="Times New Roman"/>
                <w:sz w:val="24"/>
                <w:szCs w:val="24"/>
                <w:lang w:eastAsia="en-US"/>
              </w:rPr>
              <w:t>компензації</w:t>
            </w:r>
            <w:proofErr w:type="spellEnd"/>
          </w:p>
        </w:tc>
        <w:tc>
          <w:tcPr>
            <w:tcW w:w="3115" w:type="dxa"/>
            <w:shd w:val="clear" w:color="auto" w:fill="auto"/>
            <w:vAlign w:val="bottom"/>
          </w:tcPr>
          <w:p w14:paraId="2970DF97"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t>0,3”/хв</w:t>
            </w:r>
          </w:p>
        </w:tc>
      </w:tr>
      <w:tr w:rsidR="006632D8" w:rsidRPr="00741905" w14:paraId="0796DC90" w14:textId="77777777" w:rsidTr="003B309F">
        <w:tc>
          <w:tcPr>
            <w:tcW w:w="3115" w:type="dxa"/>
            <w:vMerge/>
            <w:shd w:val="clear" w:color="auto" w:fill="auto"/>
          </w:tcPr>
          <w:p w14:paraId="7A186AF4" w14:textId="77777777" w:rsidR="006632D8" w:rsidRPr="00741905" w:rsidRDefault="006632D8" w:rsidP="00016D5C">
            <w:pPr>
              <w:spacing w:line="276" w:lineRule="auto"/>
              <w:rPr>
                <w:rFonts w:ascii="Times New Roman" w:eastAsia="Calibri" w:hAnsi="Times New Roman"/>
                <w:sz w:val="24"/>
                <w:szCs w:val="24"/>
                <w:lang w:eastAsia="en-US"/>
              </w:rPr>
            </w:pPr>
          </w:p>
        </w:tc>
        <w:tc>
          <w:tcPr>
            <w:tcW w:w="3115" w:type="dxa"/>
            <w:shd w:val="clear" w:color="auto" w:fill="auto"/>
          </w:tcPr>
          <w:p w14:paraId="15CC12B2"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t>Точність налаштування</w:t>
            </w:r>
          </w:p>
        </w:tc>
        <w:tc>
          <w:tcPr>
            <w:tcW w:w="3115" w:type="dxa"/>
            <w:shd w:val="clear" w:color="auto" w:fill="auto"/>
            <w:vAlign w:val="bottom"/>
          </w:tcPr>
          <w:p w14:paraId="50F5FA79"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t>+/- 0,4”</w:t>
            </w:r>
          </w:p>
        </w:tc>
      </w:tr>
      <w:tr w:rsidR="006632D8" w:rsidRPr="00741905" w14:paraId="588521F0" w14:textId="77777777" w:rsidTr="003B309F">
        <w:tc>
          <w:tcPr>
            <w:tcW w:w="3115" w:type="dxa"/>
            <w:shd w:val="clear" w:color="auto" w:fill="auto"/>
          </w:tcPr>
          <w:p w14:paraId="4198234E"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t>Зберігання даних</w:t>
            </w:r>
          </w:p>
        </w:tc>
        <w:tc>
          <w:tcPr>
            <w:tcW w:w="3115" w:type="dxa"/>
            <w:shd w:val="clear" w:color="auto" w:fill="auto"/>
          </w:tcPr>
          <w:p w14:paraId="048F3A83"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t>Внутрішнє</w:t>
            </w:r>
          </w:p>
        </w:tc>
        <w:tc>
          <w:tcPr>
            <w:tcW w:w="3115" w:type="dxa"/>
            <w:shd w:val="clear" w:color="auto" w:fill="auto"/>
          </w:tcPr>
          <w:p w14:paraId="05C45889"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t>1000 записів</w:t>
            </w:r>
          </w:p>
        </w:tc>
      </w:tr>
      <w:tr w:rsidR="006632D8" w:rsidRPr="00741905" w14:paraId="70EF27E4" w14:textId="77777777" w:rsidTr="003B309F">
        <w:tc>
          <w:tcPr>
            <w:tcW w:w="3115" w:type="dxa"/>
            <w:shd w:val="clear" w:color="auto" w:fill="auto"/>
          </w:tcPr>
          <w:p w14:paraId="0673C770" w14:textId="77777777" w:rsidR="006632D8" w:rsidRPr="00741905" w:rsidRDefault="006632D8" w:rsidP="00016D5C">
            <w:pPr>
              <w:spacing w:line="276" w:lineRule="auto"/>
              <w:rPr>
                <w:rFonts w:ascii="Times New Roman" w:eastAsia="Calibri" w:hAnsi="Times New Roman"/>
                <w:sz w:val="24"/>
                <w:szCs w:val="24"/>
                <w:lang w:eastAsia="en-US"/>
              </w:rPr>
            </w:pPr>
          </w:p>
        </w:tc>
        <w:tc>
          <w:tcPr>
            <w:tcW w:w="3115" w:type="dxa"/>
            <w:shd w:val="clear" w:color="auto" w:fill="auto"/>
          </w:tcPr>
          <w:p w14:paraId="22B6BF99"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t>Інтерфейс</w:t>
            </w:r>
          </w:p>
        </w:tc>
        <w:tc>
          <w:tcPr>
            <w:tcW w:w="3115" w:type="dxa"/>
            <w:shd w:val="clear" w:color="auto" w:fill="auto"/>
          </w:tcPr>
          <w:p w14:paraId="57E114FE" w14:textId="77777777" w:rsidR="006632D8" w:rsidRPr="00741905" w:rsidRDefault="006632D8" w:rsidP="00016D5C">
            <w:pPr>
              <w:spacing w:line="276" w:lineRule="auto"/>
              <w:rPr>
                <w:rFonts w:ascii="Times New Roman" w:eastAsia="Calibri" w:hAnsi="Times New Roman"/>
                <w:sz w:val="24"/>
                <w:szCs w:val="24"/>
                <w:lang w:eastAsia="en-US"/>
              </w:rPr>
            </w:pPr>
            <w:proofErr w:type="spellStart"/>
            <w:r w:rsidRPr="00741905">
              <w:rPr>
                <w:rFonts w:ascii="Times New Roman" w:eastAsia="Calibri" w:hAnsi="Times New Roman"/>
                <w:sz w:val="24"/>
                <w:szCs w:val="24"/>
                <w:lang w:eastAsia="en-US"/>
              </w:rPr>
              <w:t>Micro</w:t>
            </w:r>
            <w:proofErr w:type="spellEnd"/>
            <w:r w:rsidRPr="00741905">
              <w:rPr>
                <w:rFonts w:ascii="Times New Roman" w:eastAsia="Calibri" w:hAnsi="Times New Roman"/>
                <w:sz w:val="24"/>
                <w:szCs w:val="24"/>
                <w:lang w:eastAsia="en-US"/>
              </w:rPr>
              <w:t>-USB</w:t>
            </w:r>
          </w:p>
        </w:tc>
      </w:tr>
      <w:tr w:rsidR="006632D8" w:rsidRPr="00741905" w14:paraId="616735A3" w14:textId="77777777" w:rsidTr="003B309F">
        <w:tc>
          <w:tcPr>
            <w:tcW w:w="3115" w:type="dxa"/>
            <w:shd w:val="clear" w:color="auto" w:fill="auto"/>
          </w:tcPr>
          <w:p w14:paraId="21DA4AF1"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t>Точність рівня</w:t>
            </w:r>
          </w:p>
        </w:tc>
        <w:tc>
          <w:tcPr>
            <w:tcW w:w="3115" w:type="dxa"/>
            <w:shd w:val="clear" w:color="auto" w:fill="auto"/>
          </w:tcPr>
          <w:p w14:paraId="4E79D5CB" w14:textId="77777777" w:rsidR="006632D8" w:rsidRPr="00741905" w:rsidRDefault="006632D8" w:rsidP="00016D5C">
            <w:pPr>
              <w:spacing w:line="276" w:lineRule="auto"/>
              <w:rPr>
                <w:rFonts w:ascii="Times New Roman" w:eastAsia="Calibri" w:hAnsi="Times New Roman"/>
                <w:sz w:val="24"/>
                <w:szCs w:val="24"/>
                <w:lang w:eastAsia="en-US"/>
              </w:rPr>
            </w:pPr>
          </w:p>
        </w:tc>
        <w:tc>
          <w:tcPr>
            <w:tcW w:w="3115" w:type="dxa"/>
            <w:shd w:val="clear" w:color="auto" w:fill="auto"/>
          </w:tcPr>
          <w:p w14:paraId="330BA935"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t>8</w:t>
            </w:r>
            <w:r w:rsidR="004934B6" w:rsidRPr="00741905">
              <w:rPr>
                <w:rFonts w:ascii="Times New Roman" w:eastAsia="Calibri" w:hAnsi="Times New Roman"/>
                <w:sz w:val="24"/>
                <w:szCs w:val="24"/>
                <w:lang w:eastAsia="en-US"/>
              </w:rPr>
              <w:t>’</w:t>
            </w:r>
            <w:r w:rsidRPr="00741905">
              <w:rPr>
                <w:rFonts w:ascii="Times New Roman" w:eastAsia="Calibri" w:hAnsi="Times New Roman"/>
                <w:sz w:val="24"/>
                <w:szCs w:val="24"/>
                <w:lang w:eastAsia="en-US"/>
              </w:rPr>
              <w:t>/2 мм</w:t>
            </w:r>
          </w:p>
        </w:tc>
      </w:tr>
      <w:tr w:rsidR="006632D8" w:rsidRPr="00741905" w14:paraId="636A7B98" w14:textId="77777777" w:rsidTr="003B309F">
        <w:tc>
          <w:tcPr>
            <w:tcW w:w="3115" w:type="dxa"/>
            <w:vMerge w:val="restart"/>
            <w:shd w:val="clear" w:color="auto" w:fill="auto"/>
          </w:tcPr>
          <w:p w14:paraId="4F8190D2"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t>Живлення</w:t>
            </w:r>
          </w:p>
        </w:tc>
        <w:tc>
          <w:tcPr>
            <w:tcW w:w="3115" w:type="dxa"/>
            <w:shd w:val="clear" w:color="auto" w:fill="auto"/>
          </w:tcPr>
          <w:p w14:paraId="389DA3A1"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t>Змінний акумулятор</w:t>
            </w:r>
          </w:p>
        </w:tc>
        <w:tc>
          <w:tcPr>
            <w:tcW w:w="3115" w:type="dxa"/>
            <w:shd w:val="clear" w:color="auto" w:fill="auto"/>
          </w:tcPr>
          <w:p w14:paraId="129B1B14"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t xml:space="preserve">2200 </w:t>
            </w:r>
            <w:r w:rsidRPr="00741905">
              <w:rPr>
                <w:rFonts w:ascii="Times New Roman" w:eastAsia="Calibri" w:hAnsi="Times New Roman"/>
                <w:sz w:val="24"/>
                <w:szCs w:val="24"/>
                <w:lang w:val="en-US" w:eastAsia="en-US"/>
              </w:rPr>
              <w:t>mA</w:t>
            </w:r>
          </w:p>
        </w:tc>
      </w:tr>
      <w:tr w:rsidR="006632D8" w:rsidRPr="00741905" w14:paraId="6BB6B08E" w14:textId="77777777" w:rsidTr="003B309F">
        <w:tc>
          <w:tcPr>
            <w:tcW w:w="3115" w:type="dxa"/>
            <w:vMerge/>
            <w:shd w:val="clear" w:color="auto" w:fill="auto"/>
          </w:tcPr>
          <w:p w14:paraId="0714724E" w14:textId="77777777" w:rsidR="006632D8" w:rsidRPr="00741905" w:rsidRDefault="006632D8" w:rsidP="00016D5C">
            <w:pPr>
              <w:spacing w:line="276" w:lineRule="auto"/>
              <w:rPr>
                <w:rFonts w:ascii="Times New Roman" w:eastAsia="Calibri" w:hAnsi="Times New Roman"/>
                <w:sz w:val="24"/>
                <w:szCs w:val="24"/>
                <w:lang w:eastAsia="en-US"/>
              </w:rPr>
            </w:pPr>
          </w:p>
        </w:tc>
        <w:tc>
          <w:tcPr>
            <w:tcW w:w="3115" w:type="dxa"/>
            <w:shd w:val="clear" w:color="auto" w:fill="auto"/>
          </w:tcPr>
          <w:p w14:paraId="3671C605"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t>Робочий час</w:t>
            </w:r>
          </w:p>
        </w:tc>
        <w:tc>
          <w:tcPr>
            <w:tcW w:w="3115" w:type="dxa"/>
            <w:shd w:val="clear" w:color="auto" w:fill="auto"/>
          </w:tcPr>
          <w:p w14:paraId="45C683AF" w14:textId="77777777" w:rsidR="006632D8" w:rsidRPr="00741905" w:rsidRDefault="006632D8" w:rsidP="00016D5C">
            <w:pPr>
              <w:spacing w:line="276" w:lineRule="auto"/>
              <w:rPr>
                <w:rFonts w:ascii="Times New Roman" w:eastAsia="Calibri" w:hAnsi="Times New Roman"/>
                <w:sz w:val="24"/>
                <w:szCs w:val="24"/>
                <w:lang w:val="en-US" w:eastAsia="en-US"/>
              </w:rPr>
            </w:pPr>
            <w:r w:rsidRPr="00741905">
              <w:rPr>
                <w:rFonts w:ascii="Times New Roman" w:eastAsia="Calibri" w:hAnsi="Times New Roman"/>
                <w:sz w:val="24"/>
                <w:szCs w:val="24"/>
                <w:lang w:eastAsia="en-US"/>
              </w:rPr>
              <w:t>&gt;20 годин</w:t>
            </w:r>
          </w:p>
        </w:tc>
      </w:tr>
      <w:tr w:rsidR="006632D8" w:rsidRPr="00741905" w14:paraId="20CB117F" w14:textId="77777777" w:rsidTr="003B309F">
        <w:tc>
          <w:tcPr>
            <w:tcW w:w="3115" w:type="dxa"/>
            <w:shd w:val="clear" w:color="auto" w:fill="auto"/>
          </w:tcPr>
          <w:p w14:paraId="5AA02B93"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t>Вага</w:t>
            </w:r>
          </w:p>
        </w:tc>
        <w:tc>
          <w:tcPr>
            <w:tcW w:w="3115" w:type="dxa"/>
            <w:shd w:val="clear" w:color="auto" w:fill="auto"/>
          </w:tcPr>
          <w:p w14:paraId="4DB48722" w14:textId="77777777" w:rsidR="006632D8" w:rsidRPr="00741905" w:rsidRDefault="006632D8" w:rsidP="00016D5C">
            <w:pPr>
              <w:spacing w:line="276" w:lineRule="auto"/>
              <w:rPr>
                <w:rFonts w:ascii="Times New Roman" w:eastAsia="Calibri" w:hAnsi="Times New Roman"/>
                <w:sz w:val="24"/>
                <w:szCs w:val="24"/>
                <w:lang w:eastAsia="en-US"/>
              </w:rPr>
            </w:pPr>
          </w:p>
        </w:tc>
        <w:tc>
          <w:tcPr>
            <w:tcW w:w="3115" w:type="dxa"/>
            <w:shd w:val="clear" w:color="auto" w:fill="auto"/>
          </w:tcPr>
          <w:p w14:paraId="21B1104D"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t>1,9 кг</w:t>
            </w:r>
          </w:p>
        </w:tc>
      </w:tr>
      <w:tr w:rsidR="006632D8" w:rsidRPr="00741905" w14:paraId="2E50FC83" w14:textId="77777777" w:rsidTr="003B309F">
        <w:tc>
          <w:tcPr>
            <w:tcW w:w="3115" w:type="dxa"/>
            <w:shd w:val="clear" w:color="auto" w:fill="auto"/>
          </w:tcPr>
          <w:p w14:paraId="296AFF78"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t>Стандарт ІР</w:t>
            </w:r>
          </w:p>
        </w:tc>
        <w:tc>
          <w:tcPr>
            <w:tcW w:w="3115" w:type="dxa"/>
            <w:shd w:val="clear" w:color="auto" w:fill="auto"/>
          </w:tcPr>
          <w:p w14:paraId="08D75944" w14:textId="77777777" w:rsidR="006632D8" w:rsidRPr="00741905" w:rsidRDefault="006632D8" w:rsidP="00016D5C">
            <w:pPr>
              <w:spacing w:line="276" w:lineRule="auto"/>
              <w:rPr>
                <w:rFonts w:ascii="Times New Roman" w:eastAsia="Calibri" w:hAnsi="Times New Roman"/>
                <w:sz w:val="24"/>
                <w:szCs w:val="24"/>
                <w:lang w:eastAsia="en-US"/>
              </w:rPr>
            </w:pPr>
          </w:p>
        </w:tc>
        <w:tc>
          <w:tcPr>
            <w:tcW w:w="3115" w:type="dxa"/>
            <w:shd w:val="clear" w:color="auto" w:fill="auto"/>
          </w:tcPr>
          <w:p w14:paraId="488841CC"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t>ІР 55</w:t>
            </w:r>
          </w:p>
        </w:tc>
      </w:tr>
      <w:tr w:rsidR="006632D8" w:rsidRPr="00741905" w14:paraId="1EAD9AC7" w14:textId="77777777" w:rsidTr="003B309F">
        <w:tc>
          <w:tcPr>
            <w:tcW w:w="3115" w:type="dxa"/>
            <w:shd w:val="clear" w:color="auto" w:fill="auto"/>
          </w:tcPr>
          <w:p w14:paraId="73F3F96A"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t>Робоча температура</w:t>
            </w:r>
          </w:p>
        </w:tc>
        <w:tc>
          <w:tcPr>
            <w:tcW w:w="3115" w:type="dxa"/>
            <w:shd w:val="clear" w:color="auto" w:fill="auto"/>
          </w:tcPr>
          <w:p w14:paraId="71B450D0" w14:textId="77777777" w:rsidR="006632D8" w:rsidRPr="00741905" w:rsidRDefault="006632D8" w:rsidP="00016D5C">
            <w:pPr>
              <w:spacing w:line="276" w:lineRule="auto"/>
              <w:rPr>
                <w:rFonts w:ascii="Times New Roman" w:eastAsia="Calibri" w:hAnsi="Times New Roman"/>
                <w:sz w:val="24"/>
                <w:szCs w:val="24"/>
                <w:lang w:eastAsia="en-US"/>
              </w:rPr>
            </w:pPr>
          </w:p>
        </w:tc>
        <w:tc>
          <w:tcPr>
            <w:tcW w:w="3115" w:type="dxa"/>
            <w:shd w:val="clear" w:color="auto" w:fill="auto"/>
          </w:tcPr>
          <w:p w14:paraId="2D8D3EC3" w14:textId="77777777" w:rsidR="006632D8" w:rsidRPr="00741905" w:rsidRDefault="006632D8" w:rsidP="00016D5C">
            <w:pPr>
              <w:spacing w:line="276" w:lineRule="auto"/>
              <w:rPr>
                <w:rFonts w:ascii="Times New Roman" w:eastAsia="Calibri" w:hAnsi="Times New Roman"/>
                <w:sz w:val="24"/>
                <w:szCs w:val="24"/>
                <w:lang w:eastAsia="en-US"/>
              </w:rPr>
            </w:pPr>
            <w:r w:rsidRPr="00741905">
              <w:rPr>
                <w:rFonts w:ascii="Times New Roman" w:eastAsia="Calibri" w:hAnsi="Times New Roman"/>
                <w:sz w:val="24"/>
                <w:szCs w:val="24"/>
                <w:lang w:eastAsia="en-US"/>
              </w:rPr>
              <w:t>від -20 °C до + 50 °C</w:t>
            </w:r>
          </w:p>
        </w:tc>
      </w:tr>
    </w:tbl>
    <w:p w14:paraId="05179944" w14:textId="77777777" w:rsidR="00196335" w:rsidRPr="00741905" w:rsidRDefault="00196335" w:rsidP="00016D5C">
      <w:pPr>
        <w:spacing w:line="276" w:lineRule="auto"/>
        <w:ind w:firstLine="709"/>
        <w:jc w:val="both"/>
        <w:rPr>
          <w:rFonts w:ascii="Times New Roman" w:eastAsia="Calibri" w:hAnsi="Times New Roman"/>
          <w:b/>
          <w:bCs/>
          <w:sz w:val="28"/>
          <w:szCs w:val="28"/>
          <w:lang w:eastAsia="en-US"/>
        </w:rPr>
      </w:pPr>
      <w:r w:rsidRPr="00741905">
        <w:rPr>
          <w:rFonts w:ascii="Times New Roman" w:eastAsia="Calibri" w:hAnsi="Times New Roman"/>
          <w:b/>
          <w:bCs/>
          <w:sz w:val="28"/>
          <w:szCs w:val="28"/>
          <w:lang w:eastAsia="en-US"/>
        </w:rPr>
        <w:t>Опції та особливості:</w:t>
      </w:r>
    </w:p>
    <w:p w14:paraId="755F786D" w14:textId="77777777" w:rsidR="00196335" w:rsidRPr="00741905" w:rsidRDefault="00196335" w:rsidP="00016D5C">
      <w:pPr>
        <w:spacing w:line="276" w:lineRule="auto"/>
        <w:ind w:firstLine="709"/>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Цей продукт є електронним рівнем нового типу з новітньою електронною системою зчитування, яка допомагає користувачам як зчитувати результати, так і зменшити кількість помилок вимірювання, пов’язаних із ручним зчитуванням. Електронний рівень відповідає вимогам у різних галузях, таких як геодезія та будівництво.</w:t>
      </w:r>
    </w:p>
    <w:p w14:paraId="6A9BECAC" w14:textId="77777777" w:rsidR="00196335" w:rsidRPr="00741905" w:rsidRDefault="00196335" w:rsidP="00016D5C">
      <w:pPr>
        <w:spacing w:line="276" w:lineRule="auto"/>
        <w:ind w:firstLine="709"/>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Інструмент повністю закритий. Оснащений системою компенсації для підвищення ефективності роботи. Він має сертифікат IP55, що забезпечує майже повний захист від пилу та хороший рівень захисту від води. Нівелір можна експлуатувати при температурі від -20 °C до +50 °C.</w:t>
      </w:r>
    </w:p>
    <w:p w14:paraId="7AD38515" w14:textId="77777777" w:rsidR="00196335" w:rsidRPr="00741905" w:rsidRDefault="00AF065C" w:rsidP="00016D5C">
      <w:pPr>
        <w:pStyle w:val="afe"/>
        <w:spacing w:line="276" w:lineRule="auto"/>
        <w:jc w:val="center"/>
        <w:rPr>
          <w:rFonts w:ascii="Times New Roman" w:eastAsia="Calibri" w:hAnsi="Times New Roman"/>
          <w:b/>
          <w:bCs/>
          <w:sz w:val="28"/>
          <w:szCs w:val="28"/>
          <w:lang w:eastAsia="en-US"/>
        </w:rPr>
      </w:pPr>
      <w:r w:rsidRPr="00741905">
        <w:rPr>
          <w:rFonts w:ascii="Times New Roman" w:eastAsia="Calibri" w:hAnsi="Times New Roman"/>
          <w:b/>
          <w:bCs/>
          <w:sz w:val="28"/>
          <w:szCs w:val="28"/>
          <w:lang w:eastAsia="en-US"/>
        </w:rPr>
        <w:t>2.3.1.</w:t>
      </w:r>
      <w:r w:rsidR="00765319" w:rsidRPr="00741905">
        <w:rPr>
          <w:rFonts w:ascii="Times New Roman" w:eastAsia="Calibri" w:hAnsi="Times New Roman"/>
          <w:b/>
          <w:bCs/>
          <w:sz w:val="28"/>
          <w:szCs w:val="28"/>
          <w:lang w:eastAsia="en-US"/>
        </w:rPr>
        <w:t xml:space="preserve">Будова </w:t>
      </w:r>
      <w:r w:rsidR="00196335" w:rsidRPr="00741905">
        <w:rPr>
          <w:rFonts w:ascii="Times New Roman" w:eastAsia="Calibri" w:hAnsi="Times New Roman"/>
          <w:b/>
          <w:bCs/>
          <w:sz w:val="28"/>
          <w:szCs w:val="28"/>
          <w:lang w:eastAsia="en-US"/>
        </w:rPr>
        <w:t xml:space="preserve"> приладу</w:t>
      </w:r>
    </w:p>
    <w:p w14:paraId="1FA56779" w14:textId="77777777" w:rsidR="001167E3" w:rsidRPr="00741905" w:rsidRDefault="001167E3" w:rsidP="00016D5C">
      <w:pPr>
        <w:numPr>
          <w:ilvl w:val="0"/>
          <w:numId w:val="16"/>
        </w:numPr>
        <w:spacing w:after="0" w:line="276" w:lineRule="auto"/>
        <w:ind w:left="426"/>
        <w:contextualSpacing/>
        <w:jc w:val="both"/>
        <w:rPr>
          <w:rFonts w:ascii="Times New Roman" w:eastAsia="Calibri" w:hAnsi="Times New Roman"/>
          <w:i/>
          <w:iCs/>
          <w:sz w:val="28"/>
          <w:szCs w:val="28"/>
          <w:lang w:eastAsia="en-US"/>
        </w:rPr>
      </w:pPr>
      <w:r w:rsidRPr="00741905">
        <w:rPr>
          <w:rFonts w:ascii="Times New Roman" w:eastAsia="Calibri" w:hAnsi="Times New Roman"/>
          <w:i/>
          <w:iCs/>
          <w:sz w:val="28"/>
          <w:szCs w:val="28"/>
          <w:lang w:eastAsia="en-US"/>
        </w:rPr>
        <w:t>Коліматор</w:t>
      </w:r>
    </w:p>
    <w:p w14:paraId="277F55B7" w14:textId="77777777" w:rsidR="001167E3" w:rsidRPr="00741905" w:rsidRDefault="001167E3" w:rsidP="00016D5C">
      <w:pPr>
        <w:numPr>
          <w:ilvl w:val="0"/>
          <w:numId w:val="16"/>
        </w:numPr>
        <w:spacing w:after="0" w:line="276" w:lineRule="auto"/>
        <w:ind w:left="426"/>
        <w:contextualSpacing/>
        <w:jc w:val="both"/>
        <w:rPr>
          <w:rFonts w:ascii="Times New Roman" w:eastAsia="Calibri" w:hAnsi="Times New Roman"/>
          <w:i/>
          <w:iCs/>
          <w:sz w:val="28"/>
          <w:szCs w:val="28"/>
          <w:lang w:eastAsia="en-US"/>
        </w:rPr>
      </w:pPr>
      <w:r w:rsidRPr="00741905">
        <w:rPr>
          <w:rFonts w:ascii="Times New Roman" w:eastAsia="Calibri" w:hAnsi="Times New Roman"/>
          <w:i/>
          <w:iCs/>
          <w:sz w:val="28"/>
          <w:szCs w:val="28"/>
          <w:lang w:eastAsia="en-US"/>
        </w:rPr>
        <w:t>Ручка для перенесення</w:t>
      </w:r>
    </w:p>
    <w:p w14:paraId="5B080F44" w14:textId="77777777" w:rsidR="001167E3" w:rsidRPr="00741905" w:rsidRDefault="001167E3" w:rsidP="00016D5C">
      <w:pPr>
        <w:numPr>
          <w:ilvl w:val="0"/>
          <w:numId w:val="16"/>
        </w:numPr>
        <w:spacing w:after="0" w:line="276" w:lineRule="auto"/>
        <w:ind w:left="426"/>
        <w:contextualSpacing/>
        <w:jc w:val="both"/>
        <w:rPr>
          <w:rFonts w:ascii="Times New Roman" w:eastAsia="Calibri" w:hAnsi="Times New Roman"/>
          <w:i/>
          <w:iCs/>
          <w:sz w:val="28"/>
          <w:szCs w:val="28"/>
          <w:lang w:eastAsia="en-US"/>
        </w:rPr>
      </w:pPr>
      <w:r w:rsidRPr="00741905">
        <w:rPr>
          <w:rFonts w:ascii="Times New Roman" w:eastAsia="Calibri" w:hAnsi="Times New Roman"/>
          <w:i/>
          <w:iCs/>
          <w:sz w:val="28"/>
          <w:szCs w:val="28"/>
          <w:lang w:eastAsia="en-US"/>
        </w:rPr>
        <w:t>Зорова труба</w:t>
      </w:r>
    </w:p>
    <w:p w14:paraId="5F3E8FF9" w14:textId="77777777" w:rsidR="001167E3" w:rsidRPr="00741905" w:rsidRDefault="001167E3" w:rsidP="00016D5C">
      <w:pPr>
        <w:numPr>
          <w:ilvl w:val="0"/>
          <w:numId w:val="16"/>
        </w:numPr>
        <w:spacing w:after="0" w:line="276" w:lineRule="auto"/>
        <w:ind w:left="426"/>
        <w:contextualSpacing/>
        <w:jc w:val="both"/>
        <w:rPr>
          <w:rFonts w:ascii="Times New Roman" w:eastAsia="Calibri" w:hAnsi="Times New Roman"/>
          <w:i/>
          <w:iCs/>
          <w:sz w:val="28"/>
          <w:szCs w:val="28"/>
          <w:lang w:eastAsia="en-US"/>
        </w:rPr>
      </w:pPr>
      <w:r w:rsidRPr="00741905">
        <w:rPr>
          <w:rFonts w:ascii="Times New Roman" w:eastAsia="Calibri" w:hAnsi="Times New Roman"/>
          <w:i/>
          <w:iCs/>
          <w:sz w:val="28"/>
          <w:szCs w:val="28"/>
          <w:lang w:eastAsia="en-US"/>
        </w:rPr>
        <w:t>Кнопка запуску вимірювання</w:t>
      </w:r>
    </w:p>
    <w:p w14:paraId="7E262F5A" w14:textId="77777777" w:rsidR="001167E3" w:rsidRPr="00741905" w:rsidRDefault="001167E3" w:rsidP="00016D5C">
      <w:pPr>
        <w:numPr>
          <w:ilvl w:val="0"/>
          <w:numId w:val="16"/>
        </w:numPr>
        <w:spacing w:after="0" w:line="276" w:lineRule="auto"/>
        <w:ind w:left="426"/>
        <w:contextualSpacing/>
        <w:jc w:val="both"/>
        <w:rPr>
          <w:rFonts w:ascii="Times New Roman" w:eastAsia="Calibri" w:hAnsi="Times New Roman"/>
          <w:i/>
          <w:iCs/>
          <w:sz w:val="28"/>
          <w:szCs w:val="28"/>
          <w:lang w:eastAsia="en-US"/>
        </w:rPr>
      </w:pPr>
      <w:r w:rsidRPr="00741905">
        <w:rPr>
          <w:rFonts w:ascii="Times New Roman" w:eastAsia="Calibri" w:hAnsi="Times New Roman"/>
          <w:i/>
          <w:iCs/>
          <w:sz w:val="28"/>
          <w:szCs w:val="28"/>
          <w:lang w:eastAsia="en-US"/>
        </w:rPr>
        <w:t>Фокусний гвинт</w:t>
      </w:r>
    </w:p>
    <w:p w14:paraId="19F37F1E" w14:textId="77777777" w:rsidR="001167E3" w:rsidRPr="00741905" w:rsidRDefault="001167E3" w:rsidP="00016D5C">
      <w:pPr>
        <w:numPr>
          <w:ilvl w:val="0"/>
          <w:numId w:val="16"/>
        </w:numPr>
        <w:spacing w:after="0" w:line="276" w:lineRule="auto"/>
        <w:ind w:left="426"/>
        <w:contextualSpacing/>
        <w:jc w:val="both"/>
        <w:rPr>
          <w:rFonts w:ascii="Times New Roman" w:eastAsia="Calibri" w:hAnsi="Times New Roman"/>
          <w:i/>
          <w:iCs/>
          <w:sz w:val="28"/>
          <w:szCs w:val="28"/>
          <w:lang w:eastAsia="en-US"/>
        </w:rPr>
      </w:pPr>
      <w:r w:rsidRPr="00741905">
        <w:rPr>
          <w:rFonts w:ascii="Times New Roman" w:eastAsia="Calibri" w:hAnsi="Times New Roman"/>
          <w:i/>
          <w:iCs/>
          <w:sz w:val="28"/>
          <w:szCs w:val="28"/>
          <w:lang w:eastAsia="en-US"/>
        </w:rPr>
        <w:t>Гвинт горизонтального круга</w:t>
      </w:r>
    </w:p>
    <w:p w14:paraId="2D605946" w14:textId="77777777" w:rsidR="001167E3" w:rsidRPr="00741905" w:rsidRDefault="001167E3" w:rsidP="00016D5C">
      <w:pPr>
        <w:numPr>
          <w:ilvl w:val="0"/>
          <w:numId w:val="16"/>
        </w:numPr>
        <w:spacing w:after="0" w:line="276" w:lineRule="auto"/>
        <w:ind w:left="426"/>
        <w:contextualSpacing/>
        <w:jc w:val="both"/>
        <w:rPr>
          <w:rFonts w:ascii="Times New Roman" w:eastAsia="Calibri" w:hAnsi="Times New Roman"/>
          <w:i/>
          <w:iCs/>
          <w:sz w:val="28"/>
          <w:szCs w:val="28"/>
          <w:lang w:eastAsia="en-US"/>
        </w:rPr>
      </w:pPr>
      <w:r w:rsidRPr="00741905">
        <w:rPr>
          <w:rFonts w:ascii="Times New Roman" w:eastAsia="Calibri" w:hAnsi="Times New Roman"/>
          <w:i/>
          <w:iCs/>
          <w:sz w:val="28"/>
          <w:szCs w:val="28"/>
          <w:lang w:eastAsia="en-US"/>
        </w:rPr>
        <w:lastRenderedPageBreak/>
        <w:t>Гвинт горизонтального круга з поступовим діленням</w:t>
      </w:r>
    </w:p>
    <w:p w14:paraId="644D8ED2" w14:textId="77777777" w:rsidR="001167E3" w:rsidRPr="00741905" w:rsidRDefault="001167E3" w:rsidP="00016D5C">
      <w:pPr>
        <w:numPr>
          <w:ilvl w:val="0"/>
          <w:numId w:val="16"/>
        </w:numPr>
        <w:spacing w:after="0" w:line="276" w:lineRule="auto"/>
        <w:ind w:left="426"/>
        <w:contextualSpacing/>
        <w:jc w:val="both"/>
        <w:rPr>
          <w:rFonts w:ascii="Times New Roman" w:eastAsia="Calibri" w:hAnsi="Times New Roman"/>
          <w:i/>
          <w:iCs/>
          <w:sz w:val="28"/>
          <w:szCs w:val="28"/>
          <w:lang w:eastAsia="en-US"/>
        </w:rPr>
      </w:pPr>
      <w:r w:rsidRPr="00741905">
        <w:rPr>
          <w:rFonts w:ascii="Times New Roman" w:eastAsia="Calibri" w:hAnsi="Times New Roman"/>
          <w:i/>
          <w:iCs/>
          <w:sz w:val="28"/>
          <w:szCs w:val="28"/>
          <w:lang w:eastAsia="en-US"/>
        </w:rPr>
        <w:t>Регулювальні гвинти</w:t>
      </w:r>
    </w:p>
    <w:p w14:paraId="0E6CF791" w14:textId="77777777" w:rsidR="001167E3" w:rsidRPr="00741905" w:rsidRDefault="001167E3" w:rsidP="00016D5C">
      <w:pPr>
        <w:numPr>
          <w:ilvl w:val="0"/>
          <w:numId w:val="16"/>
        </w:numPr>
        <w:spacing w:after="0" w:line="276" w:lineRule="auto"/>
        <w:ind w:left="426"/>
        <w:contextualSpacing/>
        <w:jc w:val="both"/>
        <w:rPr>
          <w:rFonts w:ascii="Times New Roman" w:eastAsia="Calibri" w:hAnsi="Times New Roman"/>
          <w:i/>
          <w:iCs/>
          <w:sz w:val="28"/>
          <w:szCs w:val="28"/>
          <w:lang w:eastAsia="en-US"/>
        </w:rPr>
      </w:pPr>
      <w:proofErr w:type="spellStart"/>
      <w:r w:rsidRPr="00741905">
        <w:rPr>
          <w:rFonts w:ascii="Times New Roman" w:eastAsia="Calibri" w:hAnsi="Times New Roman"/>
          <w:i/>
          <w:iCs/>
          <w:sz w:val="28"/>
          <w:szCs w:val="28"/>
          <w:lang w:eastAsia="en-US"/>
        </w:rPr>
        <w:t>Трегер</w:t>
      </w:r>
      <w:proofErr w:type="spellEnd"/>
    </w:p>
    <w:p w14:paraId="05623106" w14:textId="77777777" w:rsidR="001167E3" w:rsidRPr="00741905" w:rsidRDefault="001167E3" w:rsidP="00016D5C">
      <w:pPr>
        <w:numPr>
          <w:ilvl w:val="0"/>
          <w:numId w:val="16"/>
        </w:numPr>
        <w:spacing w:after="0" w:line="276" w:lineRule="auto"/>
        <w:ind w:left="426"/>
        <w:contextualSpacing/>
        <w:jc w:val="both"/>
        <w:rPr>
          <w:rFonts w:ascii="Times New Roman" w:eastAsia="Calibri" w:hAnsi="Times New Roman"/>
          <w:i/>
          <w:iCs/>
          <w:sz w:val="28"/>
          <w:szCs w:val="28"/>
          <w:lang w:eastAsia="en-US"/>
        </w:rPr>
      </w:pPr>
      <w:r w:rsidRPr="00741905">
        <w:rPr>
          <w:rFonts w:ascii="Times New Roman" w:eastAsia="Calibri" w:hAnsi="Times New Roman"/>
          <w:i/>
          <w:iCs/>
          <w:sz w:val="28"/>
          <w:szCs w:val="28"/>
          <w:lang w:eastAsia="en-US"/>
        </w:rPr>
        <w:t>Індикатор горизонтального кола</w:t>
      </w:r>
    </w:p>
    <w:p w14:paraId="22FF6143" w14:textId="77777777" w:rsidR="001167E3" w:rsidRPr="00741905" w:rsidRDefault="001167E3" w:rsidP="00016D5C">
      <w:pPr>
        <w:numPr>
          <w:ilvl w:val="0"/>
          <w:numId w:val="16"/>
        </w:numPr>
        <w:spacing w:after="0" w:line="276" w:lineRule="auto"/>
        <w:ind w:left="426"/>
        <w:contextualSpacing/>
        <w:jc w:val="both"/>
        <w:rPr>
          <w:rFonts w:ascii="Times New Roman" w:eastAsia="Calibri" w:hAnsi="Times New Roman"/>
          <w:i/>
          <w:iCs/>
          <w:sz w:val="28"/>
          <w:szCs w:val="28"/>
          <w:lang w:eastAsia="en-US"/>
        </w:rPr>
      </w:pPr>
      <w:r w:rsidRPr="00741905">
        <w:rPr>
          <w:rFonts w:ascii="Times New Roman" w:eastAsia="Calibri" w:hAnsi="Times New Roman"/>
          <w:i/>
          <w:iCs/>
          <w:sz w:val="28"/>
          <w:szCs w:val="28"/>
          <w:lang w:eastAsia="en-US"/>
        </w:rPr>
        <w:t>Роз</w:t>
      </w:r>
      <w:r w:rsidR="004934B6" w:rsidRPr="00741905">
        <w:rPr>
          <w:rFonts w:ascii="Times New Roman" w:eastAsia="Calibri" w:hAnsi="Times New Roman"/>
          <w:i/>
          <w:iCs/>
          <w:sz w:val="28"/>
          <w:szCs w:val="28"/>
          <w:lang w:eastAsia="en-US"/>
        </w:rPr>
        <w:t>’</w:t>
      </w:r>
      <w:r w:rsidRPr="00741905">
        <w:rPr>
          <w:rFonts w:ascii="Times New Roman" w:eastAsia="Calibri" w:hAnsi="Times New Roman"/>
          <w:i/>
          <w:iCs/>
          <w:sz w:val="28"/>
          <w:szCs w:val="28"/>
          <w:lang w:eastAsia="en-US"/>
        </w:rPr>
        <w:t>єм живлення/зв</w:t>
      </w:r>
      <w:r w:rsidR="004934B6" w:rsidRPr="00741905">
        <w:rPr>
          <w:rFonts w:ascii="Times New Roman" w:eastAsia="Calibri" w:hAnsi="Times New Roman"/>
          <w:i/>
          <w:iCs/>
          <w:sz w:val="28"/>
          <w:szCs w:val="28"/>
          <w:lang w:eastAsia="en-US"/>
        </w:rPr>
        <w:t>’</w:t>
      </w:r>
      <w:r w:rsidRPr="00741905">
        <w:rPr>
          <w:rFonts w:ascii="Times New Roman" w:eastAsia="Calibri" w:hAnsi="Times New Roman"/>
          <w:i/>
          <w:iCs/>
          <w:sz w:val="28"/>
          <w:szCs w:val="28"/>
          <w:lang w:eastAsia="en-US"/>
        </w:rPr>
        <w:t>язку</w:t>
      </w:r>
    </w:p>
    <w:p w14:paraId="3A431604" w14:textId="77777777" w:rsidR="001167E3" w:rsidRPr="00741905" w:rsidRDefault="001167E3" w:rsidP="00016D5C">
      <w:pPr>
        <w:numPr>
          <w:ilvl w:val="0"/>
          <w:numId w:val="16"/>
        </w:numPr>
        <w:spacing w:after="0" w:line="276" w:lineRule="auto"/>
        <w:ind w:left="426"/>
        <w:contextualSpacing/>
        <w:jc w:val="both"/>
        <w:rPr>
          <w:rFonts w:ascii="Times New Roman" w:eastAsia="Calibri" w:hAnsi="Times New Roman"/>
          <w:i/>
          <w:iCs/>
          <w:sz w:val="28"/>
          <w:szCs w:val="28"/>
          <w:lang w:eastAsia="en-US"/>
        </w:rPr>
      </w:pPr>
      <w:r w:rsidRPr="00741905">
        <w:rPr>
          <w:rFonts w:ascii="Times New Roman" w:eastAsia="Calibri" w:hAnsi="Times New Roman"/>
          <w:i/>
          <w:iCs/>
          <w:sz w:val="28"/>
          <w:szCs w:val="28"/>
          <w:lang w:eastAsia="en-US"/>
        </w:rPr>
        <w:t>Клавіші управління</w:t>
      </w:r>
    </w:p>
    <w:p w14:paraId="3AB066A7" w14:textId="77777777" w:rsidR="001167E3" w:rsidRPr="00741905" w:rsidRDefault="001167E3" w:rsidP="00016D5C">
      <w:pPr>
        <w:numPr>
          <w:ilvl w:val="0"/>
          <w:numId w:val="16"/>
        </w:numPr>
        <w:spacing w:after="0" w:line="276" w:lineRule="auto"/>
        <w:ind w:left="426"/>
        <w:contextualSpacing/>
        <w:jc w:val="both"/>
        <w:rPr>
          <w:rFonts w:ascii="Times New Roman" w:eastAsia="Calibri" w:hAnsi="Times New Roman"/>
          <w:i/>
          <w:iCs/>
          <w:sz w:val="28"/>
          <w:szCs w:val="28"/>
          <w:lang w:eastAsia="en-US"/>
        </w:rPr>
      </w:pPr>
      <w:r w:rsidRPr="00741905">
        <w:rPr>
          <w:rFonts w:ascii="Times New Roman" w:eastAsia="Calibri" w:hAnsi="Times New Roman"/>
          <w:i/>
          <w:iCs/>
          <w:sz w:val="28"/>
          <w:szCs w:val="28"/>
          <w:lang w:eastAsia="en-US"/>
        </w:rPr>
        <w:t>Юстувальні гвинти</w:t>
      </w:r>
    </w:p>
    <w:p w14:paraId="1C5EEE49" w14:textId="77777777" w:rsidR="001167E3" w:rsidRPr="00741905" w:rsidRDefault="001167E3" w:rsidP="00016D5C">
      <w:pPr>
        <w:numPr>
          <w:ilvl w:val="0"/>
          <w:numId w:val="16"/>
        </w:numPr>
        <w:spacing w:after="0" w:line="276" w:lineRule="auto"/>
        <w:ind w:left="426"/>
        <w:contextualSpacing/>
        <w:jc w:val="both"/>
        <w:rPr>
          <w:rFonts w:ascii="Times New Roman" w:eastAsia="Calibri" w:hAnsi="Times New Roman"/>
          <w:i/>
          <w:iCs/>
          <w:sz w:val="28"/>
          <w:szCs w:val="28"/>
          <w:lang w:eastAsia="en-US"/>
        </w:rPr>
      </w:pPr>
      <w:r w:rsidRPr="00741905">
        <w:rPr>
          <w:rFonts w:ascii="Times New Roman" w:eastAsia="Calibri" w:hAnsi="Times New Roman"/>
          <w:i/>
          <w:iCs/>
          <w:sz w:val="28"/>
          <w:szCs w:val="28"/>
          <w:lang w:eastAsia="en-US"/>
        </w:rPr>
        <w:t>Гвинти регулювання рівня</w:t>
      </w:r>
    </w:p>
    <w:p w14:paraId="00E8234A" w14:textId="77777777" w:rsidR="001167E3" w:rsidRPr="00741905" w:rsidRDefault="001167E3" w:rsidP="00016D5C">
      <w:pPr>
        <w:numPr>
          <w:ilvl w:val="0"/>
          <w:numId w:val="16"/>
        </w:numPr>
        <w:spacing w:after="0" w:line="276" w:lineRule="auto"/>
        <w:ind w:left="426"/>
        <w:contextualSpacing/>
        <w:jc w:val="both"/>
        <w:rPr>
          <w:rFonts w:ascii="Times New Roman" w:eastAsia="Calibri" w:hAnsi="Times New Roman"/>
          <w:i/>
          <w:iCs/>
          <w:sz w:val="28"/>
          <w:szCs w:val="28"/>
          <w:lang w:eastAsia="en-US"/>
        </w:rPr>
      </w:pPr>
      <w:r w:rsidRPr="00741905">
        <w:rPr>
          <w:rFonts w:ascii="Times New Roman" w:eastAsia="Calibri" w:hAnsi="Times New Roman"/>
          <w:i/>
          <w:iCs/>
          <w:sz w:val="28"/>
          <w:szCs w:val="28"/>
          <w:lang w:eastAsia="en-US"/>
        </w:rPr>
        <w:t>Круглий рівень</w:t>
      </w:r>
    </w:p>
    <w:p w14:paraId="649E8D45" w14:textId="77777777" w:rsidR="001167E3" w:rsidRPr="00741905" w:rsidRDefault="001167E3" w:rsidP="00016D5C">
      <w:pPr>
        <w:numPr>
          <w:ilvl w:val="0"/>
          <w:numId w:val="16"/>
        </w:numPr>
        <w:spacing w:after="0" w:line="276" w:lineRule="auto"/>
        <w:ind w:left="426"/>
        <w:contextualSpacing/>
        <w:jc w:val="both"/>
        <w:rPr>
          <w:rFonts w:ascii="Times New Roman" w:eastAsia="Calibri" w:hAnsi="Times New Roman"/>
          <w:i/>
          <w:iCs/>
          <w:sz w:val="28"/>
          <w:szCs w:val="28"/>
          <w:lang w:eastAsia="en-US"/>
        </w:rPr>
      </w:pPr>
      <w:r w:rsidRPr="00741905">
        <w:rPr>
          <w:rFonts w:ascii="Times New Roman" w:eastAsia="Calibri" w:hAnsi="Times New Roman"/>
          <w:i/>
          <w:iCs/>
          <w:sz w:val="28"/>
          <w:szCs w:val="28"/>
          <w:lang w:eastAsia="en-US"/>
        </w:rPr>
        <w:t>Окуляр</w:t>
      </w:r>
    </w:p>
    <w:p w14:paraId="319E8389" w14:textId="77777777" w:rsidR="001167E3" w:rsidRPr="00741905" w:rsidRDefault="001167E3" w:rsidP="00016D5C">
      <w:pPr>
        <w:numPr>
          <w:ilvl w:val="0"/>
          <w:numId w:val="16"/>
        </w:numPr>
        <w:spacing w:after="0" w:line="276" w:lineRule="auto"/>
        <w:ind w:left="426"/>
        <w:contextualSpacing/>
        <w:jc w:val="both"/>
        <w:rPr>
          <w:rFonts w:ascii="Times New Roman" w:eastAsia="Calibri" w:hAnsi="Times New Roman"/>
          <w:i/>
          <w:iCs/>
          <w:sz w:val="28"/>
          <w:szCs w:val="28"/>
          <w:lang w:eastAsia="en-US"/>
        </w:rPr>
      </w:pPr>
      <w:r w:rsidRPr="00741905">
        <w:rPr>
          <w:rFonts w:ascii="Times New Roman" w:eastAsia="Calibri" w:hAnsi="Times New Roman"/>
          <w:i/>
          <w:iCs/>
          <w:sz w:val="28"/>
          <w:szCs w:val="28"/>
          <w:lang w:eastAsia="en-US"/>
        </w:rPr>
        <w:t>Дисплей</w:t>
      </w:r>
    </w:p>
    <w:p w14:paraId="2928DA30" w14:textId="77777777" w:rsidR="00196335" w:rsidRPr="00741905" w:rsidRDefault="00E918AE" w:rsidP="00016D5C">
      <w:pPr>
        <w:spacing w:line="276" w:lineRule="auto"/>
        <w:jc w:val="center"/>
        <w:rPr>
          <w:rFonts w:ascii="Times New Roman" w:eastAsia="Calibri" w:hAnsi="Times New Roman"/>
          <w:lang w:val="en-US" w:eastAsia="en-US"/>
        </w:rPr>
      </w:pPr>
      <w:r w:rsidRPr="00741905">
        <w:rPr>
          <w:rFonts w:ascii="Times New Roman" w:eastAsia="Calibri" w:hAnsi="Times New Roman"/>
          <w:noProof/>
          <w:lang w:val="ru-RU" w:eastAsia="ru-RU"/>
        </w:rPr>
        <w:drawing>
          <wp:inline distT="0" distB="0" distL="0" distR="0" wp14:anchorId="55E4AAD6" wp14:editId="407AAB2F">
            <wp:extent cx="3543300" cy="285750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43300" cy="2857500"/>
                    </a:xfrm>
                    <a:prstGeom prst="rect">
                      <a:avLst/>
                    </a:prstGeom>
                    <a:noFill/>
                    <a:ln>
                      <a:noFill/>
                    </a:ln>
                  </pic:spPr>
                </pic:pic>
              </a:graphicData>
            </a:graphic>
          </wp:inline>
        </w:drawing>
      </w:r>
    </w:p>
    <w:p w14:paraId="1F473EDA" w14:textId="77777777" w:rsidR="00196335" w:rsidRPr="00741905" w:rsidRDefault="00196335" w:rsidP="00016D5C">
      <w:pPr>
        <w:spacing w:line="276" w:lineRule="auto"/>
        <w:jc w:val="center"/>
        <w:rPr>
          <w:rFonts w:ascii="Times New Roman" w:eastAsia="Calibri" w:hAnsi="Times New Roman"/>
          <w:i/>
          <w:iCs/>
          <w:sz w:val="28"/>
          <w:szCs w:val="28"/>
          <w:lang w:eastAsia="en-US"/>
        </w:rPr>
      </w:pPr>
      <w:r w:rsidRPr="00741905">
        <w:rPr>
          <w:rFonts w:ascii="Times New Roman" w:eastAsia="Calibri" w:hAnsi="Times New Roman"/>
          <w:i/>
          <w:iCs/>
          <w:sz w:val="28"/>
          <w:szCs w:val="28"/>
          <w:lang w:eastAsia="en-US"/>
        </w:rPr>
        <w:t xml:space="preserve">Рис.2.8. Будова </w:t>
      </w:r>
      <w:bookmarkStart w:id="5" w:name="_Hlk165912788"/>
      <w:r w:rsidRPr="00741905">
        <w:rPr>
          <w:rFonts w:ascii="Times New Roman" w:eastAsia="Calibri" w:hAnsi="Times New Roman"/>
          <w:i/>
          <w:iCs/>
          <w:sz w:val="28"/>
          <w:szCs w:val="28"/>
          <w:lang w:eastAsia="en-US"/>
        </w:rPr>
        <w:t>електронного нівеліра EL-32</w:t>
      </w:r>
      <w:bookmarkEnd w:id="5"/>
    </w:p>
    <w:p w14:paraId="0B42FBC1" w14:textId="77777777" w:rsidR="00196335" w:rsidRPr="00741905" w:rsidRDefault="00196335" w:rsidP="00016D5C">
      <w:pPr>
        <w:spacing w:line="276" w:lineRule="auto"/>
        <w:rPr>
          <w:rFonts w:ascii="Times New Roman" w:eastAsia="Calibri" w:hAnsi="Times New Roman"/>
          <w:b/>
          <w:bCs/>
          <w:sz w:val="28"/>
          <w:szCs w:val="28"/>
          <w:lang w:eastAsia="en-US"/>
        </w:rPr>
      </w:pPr>
      <w:r w:rsidRPr="00741905">
        <w:rPr>
          <w:rFonts w:ascii="Times New Roman" w:eastAsia="Calibri" w:hAnsi="Times New Roman"/>
          <w:b/>
          <w:bCs/>
          <w:sz w:val="28"/>
          <w:szCs w:val="28"/>
          <w:lang w:eastAsia="en-US"/>
        </w:rPr>
        <w:t>Живлення та використання акумулятора</w:t>
      </w:r>
    </w:p>
    <w:p w14:paraId="23C0C453" w14:textId="77777777" w:rsidR="00196335" w:rsidRPr="00741905" w:rsidRDefault="00196335" w:rsidP="00016D5C">
      <w:pPr>
        <w:pStyle w:val="afe"/>
        <w:spacing w:line="276" w:lineRule="auto"/>
        <w:jc w:val="both"/>
        <w:rPr>
          <w:rFonts w:ascii="Times New Roman" w:eastAsia="Calibri" w:hAnsi="Times New Roman"/>
          <w:sz w:val="28"/>
          <w:szCs w:val="28"/>
          <w:lang w:eastAsia="en-US"/>
        </w:rPr>
      </w:pPr>
      <w:r w:rsidRPr="00741905">
        <w:rPr>
          <w:rFonts w:ascii="Times New Roman" w:eastAsia="Calibri" w:hAnsi="Times New Roman"/>
          <w:b/>
          <w:bCs/>
          <w:sz w:val="28"/>
          <w:szCs w:val="28"/>
          <w:lang w:eastAsia="en-US"/>
        </w:rPr>
        <w:t>А</w:t>
      </w:r>
      <w:r w:rsidRPr="00741905">
        <w:rPr>
          <w:rFonts w:ascii="Times New Roman" w:eastAsia="Calibri" w:hAnsi="Times New Roman"/>
          <w:sz w:val="28"/>
          <w:szCs w:val="28"/>
          <w:lang w:eastAsia="en-US"/>
        </w:rPr>
        <w:t>. Підключіть зарядний пристрій до роз’єму живлення/зв’язку збоку пристрою та підключіть зарядний пристрій до розетки змінного струму 220 В.</w:t>
      </w:r>
      <w:r w:rsidR="00765319" w:rsidRPr="00741905">
        <w:rPr>
          <w:rFonts w:ascii="Times New Roman" w:eastAsia="Calibri" w:hAnsi="Times New Roman"/>
          <w:sz w:val="28"/>
          <w:szCs w:val="28"/>
          <w:lang w:eastAsia="en-US"/>
        </w:rPr>
        <w:t>7</w:t>
      </w:r>
    </w:p>
    <w:p w14:paraId="35387A3F" w14:textId="77777777" w:rsidR="00196335" w:rsidRPr="00741905" w:rsidRDefault="00196335" w:rsidP="00016D5C">
      <w:pPr>
        <w:pStyle w:val="afe"/>
        <w:spacing w:line="276" w:lineRule="auto"/>
        <w:jc w:val="both"/>
        <w:rPr>
          <w:rFonts w:ascii="Times New Roman" w:eastAsia="Calibri" w:hAnsi="Times New Roman"/>
          <w:sz w:val="28"/>
          <w:szCs w:val="28"/>
          <w:lang w:eastAsia="en-US"/>
        </w:rPr>
      </w:pPr>
      <w:r w:rsidRPr="00741905">
        <w:rPr>
          <w:rFonts w:ascii="Times New Roman" w:eastAsia="Calibri" w:hAnsi="Times New Roman"/>
          <w:b/>
          <w:bCs/>
          <w:sz w:val="28"/>
          <w:szCs w:val="28"/>
          <w:lang w:eastAsia="en-US"/>
        </w:rPr>
        <w:t>Б.</w:t>
      </w:r>
      <w:r w:rsidRPr="00741905">
        <w:rPr>
          <w:rFonts w:ascii="Times New Roman" w:eastAsia="Calibri" w:hAnsi="Times New Roman"/>
          <w:sz w:val="28"/>
          <w:szCs w:val="28"/>
          <w:lang w:eastAsia="en-US"/>
        </w:rPr>
        <w:t xml:space="preserve"> Миготливе зображення акумулятора означає, що він повністю заряджений.</w:t>
      </w:r>
    </w:p>
    <w:p w14:paraId="52B69169" w14:textId="77777777" w:rsidR="00196335" w:rsidRPr="00741905" w:rsidRDefault="00196335" w:rsidP="00016D5C">
      <w:pPr>
        <w:pStyle w:val="afe"/>
        <w:spacing w:line="276" w:lineRule="auto"/>
        <w:jc w:val="both"/>
        <w:rPr>
          <w:rFonts w:ascii="Times New Roman" w:eastAsia="Calibri" w:hAnsi="Times New Roman"/>
          <w:sz w:val="28"/>
          <w:szCs w:val="28"/>
          <w:lang w:eastAsia="en-US"/>
        </w:rPr>
      </w:pPr>
      <w:r w:rsidRPr="00741905">
        <w:rPr>
          <w:rFonts w:ascii="Times New Roman" w:eastAsia="Calibri" w:hAnsi="Times New Roman"/>
          <w:b/>
          <w:bCs/>
          <w:sz w:val="28"/>
          <w:szCs w:val="28"/>
          <w:lang w:eastAsia="en-US"/>
        </w:rPr>
        <w:t>В.</w:t>
      </w:r>
      <w:r w:rsidRPr="00741905">
        <w:rPr>
          <w:rFonts w:ascii="Times New Roman" w:eastAsia="Calibri" w:hAnsi="Times New Roman"/>
          <w:sz w:val="28"/>
          <w:szCs w:val="28"/>
          <w:lang w:eastAsia="en-US"/>
        </w:rPr>
        <w:t xml:space="preserve"> Після зарядки відключити зарядний пристрій.</w:t>
      </w:r>
    </w:p>
    <w:p w14:paraId="40F550C5" w14:textId="77777777" w:rsidR="00196335" w:rsidRPr="00741905" w:rsidRDefault="00196335" w:rsidP="00016D5C">
      <w:pPr>
        <w:pStyle w:val="afe"/>
        <w:spacing w:line="276" w:lineRule="auto"/>
        <w:jc w:val="both"/>
        <w:rPr>
          <w:rFonts w:ascii="Times New Roman" w:eastAsia="Calibri" w:hAnsi="Times New Roman"/>
          <w:sz w:val="28"/>
          <w:szCs w:val="28"/>
          <w:lang w:eastAsia="en-US"/>
        </w:rPr>
      </w:pPr>
      <w:r w:rsidRPr="00741905">
        <w:rPr>
          <w:rFonts w:ascii="Times New Roman" w:eastAsia="Calibri" w:hAnsi="Times New Roman"/>
          <w:b/>
          <w:bCs/>
          <w:sz w:val="28"/>
          <w:szCs w:val="28"/>
          <w:lang w:eastAsia="en-US"/>
        </w:rPr>
        <w:t>Г.</w:t>
      </w:r>
      <w:r w:rsidRPr="00741905">
        <w:rPr>
          <w:rFonts w:ascii="Times New Roman" w:eastAsia="Calibri" w:hAnsi="Times New Roman"/>
          <w:sz w:val="28"/>
          <w:szCs w:val="28"/>
          <w:lang w:eastAsia="en-US"/>
        </w:rPr>
        <w:t xml:space="preserve"> Якщо пристрій зберігається протягом тривалого часу, акумулятор слід заряджати кожні три-чотири місяці.</w:t>
      </w:r>
    </w:p>
    <w:p w14:paraId="1E28776D" w14:textId="77777777" w:rsidR="00196335" w:rsidRPr="00741905" w:rsidRDefault="00E918AE" w:rsidP="00016D5C">
      <w:pPr>
        <w:pStyle w:val="afe"/>
        <w:spacing w:line="276" w:lineRule="auto"/>
        <w:jc w:val="both"/>
        <w:rPr>
          <w:rFonts w:ascii="Times New Roman" w:eastAsia="Calibri" w:hAnsi="Times New Roman"/>
          <w:lang w:eastAsia="en-US"/>
        </w:rPr>
      </w:pPr>
      <w:r w:rsidRPr="00741905">
        <w:rPr>
          <w:rFonts w:ascii="Times New Roman" w:eastAsia="Calibri" w:hAnsi="Times New Roman"/>
          <w:noProof/>
          <w:sz w:val="28"/>
          <w:szCs w:val="28"/>
          <w:lang w:val="ru-RU" w:eastAsia="ru-RU"/>
        </w:rPr>
        <w:drawing>
          <wp:inline distT="0" distB="0" distL="0" distR="0" wp14:anchorId="3D0602F1" wp14:editId="2AAB9B5D">
            <wp:extent cx="5882640" cy="1363980"/>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2640" cy="1363980"/>
                    </a:xfrm>
                    <a:prstGeom prst="rect">
                      <a:avLst/>
                    </a:prstGeom>
                    <a:noFill/>
                    <a:ln>
                      <a:noFill/>
                    </a:ln>
                  </pic:spPr>
                </pic:pic>
              </a:graphicData>
            </a:graphic>
          </wp:inline>
        </w:drawing>
      </w:r>
    </w:p>
    <w:p w14:paraId="117A4C9E" w14:textId="77777777" w:rsidR="00196335" w:rsidRPr="00741905" w:rsidRDefault="00196335" w:rsidP="00016D5C">
      <w:pPr>
        <w:spacing w:line="276" w:lineRule="auto"/>
        <w:jc w:val="center"/>
        <w:rPr>
          <w:rFonts w:ascii="Times New Roman" w:eastAsia="Calibri" w:hAnsi="Times New Roman"/>
          <w:i/>
          <w:iCs/>
          <w:sz w:val="28"/>
          <w:szCs w:val="28"/>
          <w:lang w:eastAsia="en-US"/>
        </w:rPr>
      </w:pPr>
      <w:r w:rsidRPr="00741905">
        <w:rPr>
          <w:rFonts w:ascii="Times New Roman" w:eastAsia="Calibri" w:hAnsi="Times New Roman"/>
          <w:i/>
          <w:iCs/>
          <w:sz w:val="28"/>
          <w:szCs w:val="28"/>
          <w:lang w:eastAsia="en-US"/>
        </w:rPr>
        <w:t>Рис.2.9.Показник заряду акумулятора та роз</w:t>
      </w:r>
      <w:r w:rsidRPr="00741905">
        <w:rPr>
          <w:rFonts w:ascii="Times New Roman" w:eastAsia="Calibri" w:hAnsi="Times New Roman"/>
          <w:i/>
          <w:iCs/>
          <w:sz w:val="28"/>
          <w:szCs w:val="28"/>
          <w:lang w:val="ru-RU" w:eastAsia="en-US"/>
        </w:rPr>
        <w:t>’</w:t>
      </w:r>
      <w:proofErr w:type="spellStart"/>
      <w:r w:rsidRPr="00741905">
        <w:rPr>
          <w:rFonts w:ascii="Times New Roman" w:eastAsia="Calibri" w:hAnsi="Times New Roman"/>
          <w:i/>
          <w:iCs/>
          <w:sz w:val="28"/>
          <w:szCs w:val="28"/>
          <w:lang w:eastAsia="en-US"/>
        </w:rPr>
        <w:t>єм</w:t>
      </w:r>
      <w:proofErr w:type="spellEnd"/>
      <w:r w:rsidRPr="00741905">
        <w:rPr>
          <w:rFonts w:ascii="Times New Roman" w:eastAsia="Calibri" w:hAnsi="Times New Roman"/>
          <w:i/>
          <w:iCs/>
          <w:sz w:val="28"/>
          <w:szCs w:val="28"/>
          <w:lang w:eastAsia="en-US"/>
        </w:rPr>
        <w:t xml:space="preserve"> живлення</w:t>
      </w:r>
    </w:p>
    <w:p w14:paraId="1BDA0FD5" w14:textId="77777777" w:rsidR="001167E3" w:rsidRPr="00741905" w:rsidRDefault="001167E3" w:rsidP="00016D5C">
      <w:pPr>
        <w:spacing w:after="0" w:line="276" w:lineRule="auto"/>
        <w:ind w:firstLine="708"/>
        <w:rPr>
          <w:rFonts w:ascii="Times New Roman" w:eastAsia="Calibri" w:hAnsi="Times New Roman"/>
          <w:b/>
          <w:bCs/>
          <w:sz w:val="28"/>
          <w:szCs w:val="28"/>
          <w:lang w:eastAsia="en-US"/>
        </w:rPr>
      </w:pPr>
      <w:r w:rsidRPr="00741905">
        <w:rPr>
          <w:rFonts w:ascii="Times New Roman" w:eastAsia="Calibri" w:hAnsi="Times New Roman"/>
          <w:b/>
          <w:bCs/>
          <w:sz w:val="28"/>
          <w:szCs w:val="28"/>
          <w:lang w:eastAsia="en-US"/>
        </w:rPr>
        <w:lastRenderedPageBreak/>
        <w:t>Клавіатура</w:t>
      </w:r>
    </w:p>
    <w:p w14:paraId="179E2E55" w14:textId="77777777" w:rsidR="001167E3" w:rsidRPr="00741905" w:rsidRDefault="001167E3" w:rsidP="00016D5C">
      <w:pPr>
        <w:spacing w:after="0" w:line="276" w:lineRule="auto"/>
        <w:ind w:firstLine="708"/>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Інформація про</w:t>
      </w:r>
      <w:r w:rsidR="00E918AE" w:rsidRPr="00741905">
        <w:rPr>
          <w:rFonts w:ascii="Times New Roman" w:eastAsia="Calibri" w:hAnsi="Times New Roman"/>
          <w:noProof/>
          <w:sz w:val="28"/>
          <w:szCs w:val="28"/>
          <w:lang w:val="ru-RU" w:eastAsia="ru-RU"/>
        </w:rPr>
        <w:drawing>
          <wp:inline distT="0" distB="0" distL="0" distR="0" wp14:anchorId="14740106" wp14:editId="41580C89">
            <wp:extent cx="464820" cy="2438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820" cy="243840"/>
                    </a:xfrm>
                    <a:prstGeom prst="rect">
                      <a:avLst/>
                    </a:prstGeom>
                    <a:noFill/>
                    <a:ln>
                      <a:noFill/>
                    </a:ln>
                  </pic:spPr>
                </pic:pic>
              </a:graphicData>
            </a:graphic>
          </wp:inline>
        </w:drawing>
      </w:r>
      <w:r w:rsidRPr="00741905">
        <w:rPr>
          <w:rFonts w:ascii="Times New Roman" w:eastAsia="Calibri" w:hAnsi="Times New Roman"/>
          <w:sz w:val="28"/>
          <w:szCs w:val="28"/>
          <w:lang w:eastAsia="en-US"/>
        </w:rPr>
        <w:t>:</w:t>
      </w:r>
    </w:p>
    <w:p w14:paraId="2A641F17" w14:textId="77777777" w:rsidR="001167E3" w:rsidRPr="00741905" w:rsidRDefault="001167E3" w:rsidP="00016D5C">
      <w:pPr>
        <w:numPr>
          <w:ilvl w:val="0"/>
          <w:numId w:val="17"/>
        </w:numPr>
        <w:spacing w:after="0" w:line="276" w:lineRule="auto"/>
        <w:ind w:left="426"/>
        <w:contextualSpacing/>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Натисніть і утримуйте кнопку протягом двох секунд, щоб увімкнути або вимкнути вирівнювач. Натисніть і утримуйте кнопку менше двох секунд, щоб увімкнути або вимкнути підсвічування РК-дисплея.</w:t>
      </w:r>
    </w:p>
    <w:p w14:paraId="5E096F46" w14:textId="77777777" w:rsidR="001167E3" w:rsidRPr="00741905" w:rsidRDefault="001167E3" w:rsidP="00016D5C">
      <w:pPr>
        <w:numPr>
          <w:ilvl w:val="0"/>
          <w:numId w:val="17"/>
        </w:numPr>
        <w:spacing w:after="0" w:line="276" w:lineRule="auto"/>
        <w:ind w:left="426"/>
        <w:contextualSpacing/>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Коли підсвічування РК-дисплея </w:t>
      </w:r>
      <w:proofErr w:type="spellStart"/>
      <w:r w:rsidRPr="00741905">
        <w:rPr>
          <w:rFonts w:ascii="Times New Roman" w:eastAsia="Calibri" w:hAnsi="Times New Roman"/>
          <w:sz w:val="28"/>
          <w:szCs w:val="28"/>
          <w:lang w:eastAsia="en-US"/>
        </w:rPr>
        <w:t>ввімкнено</w:t>
      </w:r>
      <w:proofErr w:type="spellEnd"/>
      <w:r w:rsidRPr="00741905">
        <w:rPr>
          <w:rFonts w:ascii="Times New Roman" w:eastAsia="Calibri" w:hAnsi="Times New Roman"/>
          <w:sz w:val="28"/>
          <w:szCs w:val="28"/>
          <w:lang w:eastAsia="en-US"/>
        </w:rPr>
        <w:t>, пристрій вимкне підсвічування через 5 хвилин бездіяльності. Після автоматичного вимкнення натисніть будь-яку кнопку, щоб знову ввімкнути підсвічування.</w:t>
      </w:r>
    </w:p>
    <w:p w14:paraId="2AFEB9EE" w14:textId="77777777" w:rsidR="001167E3" w:rsidRPr="00741905" w:rsidRDefault="001167E3" w:rsidP="00016D5C">
      <w:pPr>
        <w:numPr>
          <w:ilvl w:val="0"/>
          <w:numId w:val="17"/>
        </w:numPr>
        <w:spacing w:after="0" w:line="276" w:lineRule="auto"/>
        <w:ind w:left="426"/>
        <w:contextualSpacing/>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Якщо режим підсвічування РК-дисплея вимкнено, натисніть кнопку живлення, щоб увімкнути підсвічування.</w:t>
      </w:r>
    </w:p>
    <w:p w14:paraId="092FAFB6" w14:textId="77777777" w:rsidR="001167E3" w:rsidRPr="00741905" w:rsidRDefault="00E918AE" w:rsidP="00016D5C">
      <w:pPr>
        <w:spacing w:after="0" w:line="276" w:lineRule="auto"/>
        <w:ind w:left="66"/>
        <w:jc w:val="center"/>
        <w:rPr>
          <w:rFonts w:ascii="Times New Roman" w:eastAsia="Calibri" w:hAnsi="Times New Roman"/>
          <w:sz w:val="28"/>
          <w:szCs w:val="28"/>
          <w:lang w:eastAsia="en-US"/>
        </w:rPr>
      </w:pPr>
      <w:r w:rsidRPr="00741905">
        <w:rPr>
          <w:rFonts w:ascii="Times New Roman" w:eastAsia="Calibri" w:hAnsi="Times New Roman"/>
          <w:noProof/>
          <w:sz w:val="20"/>
          <w:szCs w:val="20"/>
          <w:lang w:val="ru-RU" w:eastAsia="ru-RU"/>
        </w:rPr>
        <w:drawing>
          <wp:inline distT="0" distB="0" distL="0" distR="0" wp14:anchorId="69E5B6F0" wp14:editId="2CA806DB">
            <wp:extent cx="1562100" cy="1379220"/>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2100" cy="1379220"/>
                    </a:xfrm>
                    <a:prstGeom prst="rect">
                      <a:avLst/>
                    </a:prstGeom>
                    <a:noFill/>
                    <a:ln>
                      <a:noFill/>
                    </a:ln>
                  </pic:spPr>
                </pic:pic>
              </a:graphicData>
            </a:graphic>
          </wp:inline>
        </w:drawing>
      </w:r>
    </w:p>
    <w:p w14:paraId="0574A134" w14:textId="77777777" w:rsidR="001167E3" w:rsidRPr="00741905" w:rsidRDefault="001167E3" w:rsidP="00016D5C">
      <w:pPr>
        <w:spacing w:after="0" w:line="276" w:lineRule="auto"/>
        <w:ind w:left="66"/>
        <w:jc w:val="center"/>
        <w:rPr>
          <w:rFonts w:ascii="Times New Roman" w:eastAsia="Calibri" w:hAnsi="Times New Roman"/>
          <w:i/>
          <w:iCs/>
          <w:sz w:val="28"/>
          <w:szCs w:val="28"/>
          <w:lang w:eastAsia="en-US"/>
        </w:rPr>
      </w:pPr>
      <w:r w:rsidRPr="00741905">
        <w:rPr>
          <w:rFonts w:ascii="Times New Roman" w:eastAsia="Calibri" w:hAnsi="Times New Roman"/>
          <w:i/>
          <w:iCs/>
          <w:sz w:val="28"/>
          <w:szCs w:val="28"/>
          <w:lang w:eastAsia="en-US"/>
        </w:rPr>
        <w:t>Клавіші управління приладом</w:t>
      </w:r>
    </w:p>
    <w:p w14:paraId="6658F153" w14:textId="77777777" w:rsidR="001167E3" w:rsidRPr="00741905" w:rsidRDefault="001167E3" w:rsidP="00016D5C">
      <w:pPr>
        <w:spacing w:after="0" w:line="276" w:lineRule="auto"/>
        <w:ind w:firstLine="708"/>
        <w:rPr>
          <w:rFonts w:ascii="Times New Roman" w:eastAsia="Calibri" w:hAnsi="Times New Roman"/>
          <w:b/>
          <w:bCs/>
          <w:sz w:val="28"/>
          <w:szCs w:val="28"/>
          <w:lang w:eastAsia="en-US"/>
        </w:rPr>
      </w:pPr>
    </w:p>
    <w:p w14:paraId="7D2EE826" w14:textId="77777777" w:rsidR="001167E3" w:rsidRPr="00741905" w:rsidRDefault="001167E3" w:rsidP="00016D5C">
      <w:pPr>
        <w:spacing w:after="0" w:line="276" w:lineRule="auto"/>
        <w:ind w:firstLine="708"/>
        <w:rPr>
          <w:rFonts w:ascii="Times New Roman" w:eastAsia="Calibri" w:hAnsi="Times New Roman"/>
          <w:b/>
          <w:bCs/>
          <w:sz w:val="28"/>
          <w:szCs w:val="28"/>
          <w:lang w:eastAsia="en-US"/>
        </w:rPr>
      </w:pPr>
      <w:r w:rsidRPr="00741905">
        <w:rPr>
          <w:rFonts w:ascii="Times New Roman" w:eastAsia="Calibri" w:hAnsi="Times New Roman"/>
          <w:b/>
          <w:bCs/>
          <w:sz w:val="28"/>
          <w:szCs w:val="28"/>
          <w:lang w:eastAsia="en-US"/>
        </w:rPr>
        <w:t>Кнопка запуску вимірювання</w:t>
      </w:r>
    </w:p>
    <w:p w14:paraId="0B8CE255" w14:textId="77777777" w:rsidR="001167E3" w:rsidRPr="00741905" w:rsidRDefault="00E918AE" w:rsidP="00016D5C">
      <w:pPr>
        <w:spacing w:after="0" w:line="276" w:lineRule="auto"/>
        <w:ind w:firstLine="708"/>
        <w:jc w:val="both"/>
        <w:rPr>
          <w:rFonts w:ascii="Times New Roman" w:eastAsia="Calibri" w:hAnsi="Times New Roman"/>
          <w:sz w:val="28"/>
          <w:szCs w:val="28"/>
          <w:lang w:eastAsia="en-US"/>
        </w:rPr>
      </w:pPr>
      <w:r w:rsidRPr="00741905">
        <w:rPr>
          <w:rFonts w:ascii="Times New Roman" w:hAnsi="Times New Roman"/>
          <w:noProof/>
          <w:lang w:val="ru-RU" w:eastAsia="ru-RU"/>
        </w:rPr>
        <w:drawing>
          <wp:anchor distT="0" distB="0" distL="114300" distR="114300" simplePos="0" relativeHeight="251667456" behindDoc="1" locked="0" layoutInCell="0" allowOverlap="1" wp14:anchorId="451BC817" wp14:editId="55D7ED9A">
            <wp:simplePos x="0" y="0"/>
            <wp:positionH relativeFrom="column">
              <wp:posOffset>5300980</wp:posOffset>
            </wp:positionH>
            <wp:positionV relativeFrom="paragraph">
              <wp:posOffset>421005</wp:posOffset>
            </wp:positionV>
            <wp:extent cx="583565" cy="596900"/>
            <wp:effectExtent l="0" t="0" r="0" b="0"/>
            <wp:wrapNone/>
            <wp:docPr id="8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565" cy="59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67E3" w:rsidRPr="00741905">
        <w:rPr>
          <w:rFonts w:ascii="Times New Roman" w:eastAsia="Calibri" w:hAnsi="Times New Roman"/>
          <w:sz w:val="28"/>
          <w:szCs w:val="28"/>
          <w:lang w:eastAsia="en-US"/>
        </w:rPr>
        <w:t>Кнопка, яка запускає вимірювання, розташована у верхній частині корпусу. Це сенсорна кнопка. Торкніться кнопки, щоб запустити вимірювання.</w:t>
      </w:r>
    </w:p>
    <w:p w14:paraId="36D39957" w14:textId="77777777" w:rsidR="001167E3" w:rsidRPr="00741905" w:rsidRDefault="001167E3" w:rsidP="00016D5C">
      <w:pPr>
        <w:spacing w:after="0" w:line="276" w:lineRule="auto"/>
        <w:ind w:firstLine="708"/>
        <w:rPr>
          <w:rFonts w:ascii="Times New Roman" w:eastAsia="Calibri" w:hAnsi="Times New Roman"/>
          <w:sz w:val="28"/>
          <w:szCs w:val="28"/>
          <w:lang w:eastAsia="en-US"/>
        </w:rPr>
      </w:pPr>
    </w:p>
    <w:p w14:paraId="6EAE7CDD" w14:textId="77777777" w:rsidR="001167E3" w:rsidRPr="00741905" w:rsidRDefault="001167E3" w:rsidP="00016D5C">
      <w:pPr>
        <w:spacing w:after="0" w:line="276" w:lineRule="auto"/>
        <w:ind w:firstLine="708"/>
        <w:rPr>
          <w:rFonts w:ascii="Times New Roman" w:eastAsia="Calibri" w:hAnsi="Times New Roman"/>
          <w:b/>
          <w:bCs/>
          <w:sz w:val="28"/>
          <w:szCs w:val="28"/>
          <w:lang w:eastAsia="en-US"/>
        </w:rPr>
      </w:pPr>
      <w:r w:rsidRPr="00741905">
        <w:rPr>
          <w:rFonts w:ascii="Times New Roman" w:eastAsia="Calibri" w:hAnsi="Times New Roman"/>
          <w:b/>
          <w:bCs/>
          <w:sz w:val="28"/>
          <w:szCs w:val="28"/>
          <w:lang w:eastAsia="en-US"/>
        </w:rPr>
        <w:t>Штрих-код</w:t>
      </w:r>
    </w:p>
    <w:p w14:paraId="36F91775" w14:textId="77777777" w:rsidR="001167E3" w:rsidRPr="00741905" w:rsidRDefault="001167E3" w:rsidP="00016D5C">
      <w:pPr>
        <w:spacing w:after="0" w:line="276" w:lineRule="auto"/>
        <w:ind w:firstLine="708"/>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Для належної роботи електронної системи вимірювання висоти слід використовувати спеціальні нівелірні рейки. Зверніть увагу, що точність вимірювання електронним рівнем також залежить від точності шкали на рейках. Щоб електронний рівень працював </w:t>
      </w:r>
      <w:proofErr w:type="spellStart"/>
      <w:r w:rsidRPr="00741905">
        <w:rPr>
          <w:rFonts w:ascii="Times New Roman" w:eastAsia="Calibri" w:hAnsi="Times New Roman"/>
          <w:sz w:val="28"/>
          <w:szCs w:val="28"/>
          <w:lang w:eastAsia="en-US"/>
        </w:rPr>
        <w:t>справно</w:t>
      </w:r>
      <w:proofErr w:type="spellEnd"/>
      <w:r w:rsidRPr="00741905">
        <w:rPr>
          <w:rFonts w:ascii="Times New Roman" w:eastAsia="Calibri" w:hAnsi="Times New Roman"/>
          <w:sz w:val="28"/>
          <w:szCs w:val="28"/>
          <w:lang w:eastAsia="en-US"/>
        </w:rPr>
        <w:t>, на рейках повинен бути нанесений відповідний штрих-код.</w:t>
      </w:r>
    </w:p>
    <w:p w14:paraId="0D05B002" w14:textId="77777777" w:rsidR="001167E3" w:rsidRPr="00741905" w:rsidRDefault="001167E3" w:rsidP="00016D5C">
      <w:pPr>
        <w:spacing w:after="0" w:line="276" w:lineRule="auto"/>
        <w:ind w:firstLine="708"/>
        <w:rPr>
          <w:rFonts w:ascii="Times New Roman" w:eastAsia="Calibri" w:hAnsi="Times New Roman"/>
          <w:b/>
          <w:bCs/>
          <w:sz w:val="28"/>
          <w:szCs w:val="28"/>
          <w:lang w:eastAsia="en-US"/>
        </w:rPr>
      </w:pPr>
      <w:r w:rsidRPr="00741905">
        <w:rPr>
          <w:rFonts w:ascii="Times New Roman" w:eastAsia="Calibri" w:hAnsi="Times New Roman"/>
          <w:b/>
          <w:bCs/>
          <w:sz w:val="28"/>
          <w:szCs w:val="28"/>
          <w:lang w:eastAsia="en-US"/>
        </w:rPr>
        <w:t>Установ</w:t>
      </w:r>
      <w:r w:rsidR="00247E5F" w:rsidRPr="00741905">
        <w:rPr>
          <w:rFonts w:ascii="Times New Roman" w:eastAsia="Calibri" w:hAnsi="Times New Roman"/>
          <w:b/>
          <w:bCs/>
          <w:sz w:val="28"/>
          <w:szCs w:val="28"/>
          <w:lang w:eastAsia="en-US"/>
        </w:rPr>
        <w:t>лення</w:t>
      </w:r>
      <w:r w:rsidRPr="00741905">
        <w:rPr>
          <w:rFonts w:ascii="Times New Roman" w:eastAsia="Calibri" w:hAnsi="Times New Roman"/>
          <w:b/>
          <w:bCs/>
          <w:sz w:val="28"/>
          <w:szCs w:val="28"/>
          <w:lang w:eastAsia="en-US"/>
        </w:rPr>
        <w:t xml:space="preserve"> в робоче положення</w:t>
      </w:r>
    </w:p>
    <w:p w14:paraId="2E3E01A9" w14:textId="77777777" w:rsidR="001167E3" w:rsidRPr="00741905" w:rsidRDefault="001167E3" w:rsidP="00016D5C">
      <w:pPr>
        <w:spacing w:after="0" w:line="276" w:lineRule="auto"/>
        <w:ind w:firstLine="708"/>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Встановлюючи штатив, переконайтеся, що ніжки міцно стоять на землі, не ковзаючи. Верхня частина штатива повинна бути максимально горизонтальною. Відрегулюйте довжину ніжок штатива на зручну для спостерігача висоту. Прикрутіть нівелір до штатива. Перед вимірюванням переконайтеся, що прилад повністю заряджений.</w:t>
      </w:r>
    </w:p>
    <w:p w14:paraId="1BD28E6F" w14:textId="77777777" w:rsidR="001167E3" w:rsidRPr="00741905" w:rsidRDefault="001167E3" w:rsidP="00016D5C">
      <w:pPr>
        <w:spacing w:after="0" w:line="276" w:lineRule="auto"/>
        <w:ind w:firstLine="708"/>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За допомогою регулювальних гвинтів вирівняйте інструмент, вивівши круглий рівень в </w:t>
      </w:r>
      <w:proofErr w:type="spellStart"/>
      <w:r w:rsidRPr="00741905">
        <w:rPr>
          <w:rFonts w:ascii="Times New Roman" w:eastAsia="Calibri" w:hAnsi="Times New Roman"/>
          <w:sz w:val="28"/>
          <w:szCs w:val="28"/>
          <w:lang w:eastAsia="en-US"/>
        </w:rPr>
        <w:t>нульпункт</w:t>
      </w:r>
      <w:proofErr w:type="spellEnd"/>
      <w:r w:rsidRPr="00741905">
        <w:rPr>
          <w:rFonts w:ascii="Times New Roman" w:eastAsia="Calibri" w:hAnsi="Times New Roman"/>
          <w:sz w:val="28"/>
          <w:szCs w:val="28"/>
          <w:lang w:eastAsia="en-US"/>
        </w:rPr>
        <w:t>. У цей момент оптична вісь зорової труби -  горизонтальна. Бульбашку рівня можна бачити через призму, яка закріплена на корпусі рівня.</w:t>
      </w:r>
    </w:p>
    <w:p w14:paraId="77AEEA39" w14:textId="77777777" w:rsidR="001167E3" w:rsidRPr="00741905" w:rsidRDefault="001167E3" w:rsidP="00016D5C">
      <w:pPr>
        <w:spacing w:after="0" w:line="276" w:lineRule="auto"/>
        <w:ind w:firstLine="708"/>
        <w:rPr>
          <w:rFonts w:ascii="Times New Roman" w:eastAsia="Calibri" w:hAnsi="Times New Roman"/>
          <w:b/>
          <w:bCs/>
          <w:sz w:val="28"/>
          <w:szCs w:val="28"/>
          <w:lang w:eastAsia="en-US"/>
        </w:rPr>
      </w:pPr>
      <w:r w:rsidRPr="00741905">
        <w:rPr>
          <w:rFonts w:ascii="Times New Roman" w:eastAsia="Calibri" w:hAnsi="Times New Roman"/>
          <w:b/>
          <w:bCs/>
          <w:sz w:val="28"/>
          <w:szCs w:val="28"/>
          <w:lang w:eastAsia="en-US"/>
        </w:rPr>
        <w:t>Фокусування та наведення</w:t>
      </w:r>
    </w:p>
    <w:p w14:paraId="0C5C8BDD" w14:textId="77777777" w:rsidR="001167E3" w:rsidRPr="00741905" w:rsidRDefault="001167E3" w:rsidP="00016D5C">
      <w:pPr>
        <w:spacing w:after="0" w:line="276" w:lineRule="auto"/>
        <w:ind w:firstLine="708"/>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lastRenderedPageBreak/>
        <w:t>Наведіть приціл на аркуш білого паперу або гладку поверхню. Обертайте гвинт окуляра, доки перехрестя в окулярі не стане чітким. Наведіть на рейку за допомогою коліматора на корпусі. Використовуйте гвинт фокусування, щоб сфокусувати зображення рейки в зоровій трубі. Використовуючи навідні гвинти, наведіть перехрестя сітки ниток на центр рейки.</w:t>
      </w:r>
    </w:p>
    <w:p w14:paraId="556E5A33" w14:textId="77777777" w:rsidR="001167E3" w:rsidRPr="00741905" w:rsidRDefault="001167E3" w:rsidP="00016D5C">
      <w:pPr>
        <w:spacing w:after="0" w:line="276" w:lineRule="auto"/>
        <w:ind w:firstLine="708"/>
        <w:rPr>
          <w:rFonts w:ascii="Times New Roman" w:eastAsia="Calibri" w:hAnsi="Times New Roman"/>
          <w:b/>
          <w:bCs/>
          <w:sz w:val="28"/>
          <w:szCs w:val="28"/>
          <w:lang w:eastAsia="en-US"/>
        </w:rPr>
      </w:pPr>
      <w:r w:rsidRPr="00741905">
        <w:rPr>
          <w:rFonts w:ascii="Times New Roman" w:eastAsia="Calibri" w:hAnsi="Times New Roman"/>
          <w:b/>
          <w:bCs/>
          <w:sz w:val="28"/>
          <w:szCs w:val="28"/>
          <w:lang w:eastAsia="en-US"/>
        </w:rPr>
        <w:t>Вимірювання горизонтального кута</w:t>
      </w:r>
    </w:p>
    <w:p w14:paraId="05874A38" w14:textId="77777777" w:rsidR="001167E3" w:rsidRPr="00741905" w:rsidRDefault="001167E3" w:rsidP="00016D5C">
      <w:pPr>
        <w:spacing w:after="0" w:line="276" w:lineRule="auto"/>
        <w:ind w:firstLine="708"/>
        <w:jc w:val="both"/>
        <w:rPr>
          <w:rFonts w:ascii="Times New Roman" w:eastAsia="Calibri" w:hAnsi="Times New Roman"/>
          <w:sz w:val="28"/>
          <w:szCs w:val="28"/>
          <w:lang w:eastAsia="en-US"/>
        </w:rPr>
      </w:pPr>
      <w:proofErr w:type="spellStart"/>
      <w:r w:rsidRPr="00741905">
        <w:rPr>
          <w:rFonts w:ascii="Times New Roman" w:eastAsia="Calibri" w:hAnsi="Times New Roman"/>
          <w:sz w:val="28"/>
          <w:szCs w:val="28"/>
          <w:lang w:eastAsia="en-US"/>
        </w:rPr>
        <w:t>Наведіться</w:t>
      </w:r>
      <w:proofErr w:type="spellEnd"/>
      <w:r w:rsidRPr="00741905">
        <w:rPr>
          <w:rFonts w:ascii="Times New Roman" w:eastAsia="Calibri" w:hAnsi="Times New Roman"/>
          <w:sz w:val="28"/>
          <w:szCs w:val="28"/>
          <w:lang w:eastAsia="en-US"/>
        </w:rPr>
        <w:t xml:space="preserve"> на точку </w:t>
      </w:r>
      <w:r w:rsidRPr="00741905">
        <w:rPr>
          <w:rFonts w:ascii="Times New Roman" w:eastAsia="Calibri" w:hAnsi="Times New Roman"/>
          <w:b/>
          <w:bCs/>
          <w:sz w:val="28"/>
          <w:szCs w:val="28"/>
          <w:lang w:eastAsia="en-US"/>
        </w:rPr>
        <w:t>А</w:t>
      </w:r>
      <w:r w:rsidRPr="00741905">
        <w:rPr>
          <w:rFonts w:ascii="Times New Roman" w:eastAsia="Calibri" w:hAnsi="Times New Roman"/>
          <w:sz w:val="28"/>
          <w:szCs w:val="28"/>
          <w:lang w:eastAsia="en-US"/>
        </w:rPr>
        <w:t xml:space="preserve">, потім візьміть відлік кута через шкалу горизонтального круга, це буде відлік </w:t>
      </w:r>
      <w:r w:rsidRPr="00741905">
        <w:rPr>
          <w:rFonts w:ascii="Times New Roman" w:eastAsia="Calibri" w:hAnsi="Times New Roman"/>
          <w:b/>
          <w:bCs/>
          <w:sz w:val="28"/>
          <w:szCs w:val="28"/>
          <w:lang w:eastAsia="en-US"/>
        </w:rPr>
        <w:t>α</w:t>
      </w:r>
      <w:r w:rsidRPr="00741905">
        <w:rPr>
          <w:rFonts w:ascii="Times New Roman" w:eastAsia="Calibri" w:hAnsi="Times New Roman"/>
          <w:sz w:val="28"/>
          <w:szCs w:val="28"/>
          <w:lang w:eastAsia="en-US"/>
        </w:rPr>
        <w:t xml:space="preserve">. Поверніть прилад і наведіть його на точку </w:t>
      </w:r>
      <w:r w:rsidRPr="00741905">
        <w:rPr>
          <w:rFonts w:ascii="Times New Roman" w:eastAsia="Calibri" w:hAnsi="Times New Roman"/>
          <w:b/>
          <w:bCs/>
          <w:sz w:val="28"/>
          <w:szCs w:val="28"/>
          <w:lang w:eastAsia="en-US"/>
        </w:rPr>
        <w:t>В</w:t>
      </w:r>
      <w:r w:rsidRPr="00741905">
        <w:rPr>
          <w:rFonts w:ascii="Times New Roman" w:eastAsia="Calibri" w:hAnsi="Times New Roman"/>
          <w:sz w:val="28"/>
          <w:szCs w:val="28"/>
          <w:lang w:eastAsia="en-US"/>
        </w:rPr>
        <w:t xml:space="preserve">, потім візьміть відлік через шкалу горизонтального круга, це буде відлік </w:t>
      </w:r>
      <w:r w:rsidRPr="00741905">
        <w:rPr>
          <w:rFonts w:ascii="Times New Roman" w:eastAsia="Calibri" w:hAnsi="Times New Roman"/>
          <w:b/>
          <w:bCs/>
          <w:sz w:val="28"/>
          <w:szCs w:val="28"/>
          <w:lang w:eastAsia="en-US"/>
        </w:rPr>
        <w:t>β</w:t>
      </w:r>
      <w:r w:rsidRPr="00741905">
        <w:rPr>
          <w:rFonts w:ascii="Times New Roman" w:eastAsia="Calibri" w:hAnsi="Times New Roman"/>
          <w:sz w:val="28"/>
          <w:szCs w:val="28"/>
          <w:lang w:eastAsia="en-US"/>
        </w:rPr>
        <w:t xml:space="preserve">. Далі </w:t>
      </w:r>
      <w:r w:rsidRPr="00741905">
        <w:rPr>
          <w:rFonts w:ascii="Cambria Math" w:eastAsia="Calibri" w:hAnsi="Cambria Math" w:cs="Cambria Math"/>
          <w:sz w:val="28"/>
          <w:szCs w:val="28"/>
          <w:lang w:eastAsia="en-US"/>
        </w:rPr>
        <w:t>∠</w:t>
      </w:r>
      <w:r w:rsidRPr="00741905">
        <w:rPr>
          <w:rFonts w:ascii="Times New Roman" w:eastAsia="Calibri" w:hAnsi="Times New Roman"/>
          <w:sz w:val="28"/>
          <w:szCs w:val="28"/>
          <w:lang w:eastAsia="en-US"/>
        </w:rPr>
        <w:t>AOB = α</w:t>
      </w:r>
      <w:r w:rsidR="00571EDC" w:rsidRPr="00741905">
        <w:rPr>
          <w:rFonts w:ascii="Times New Roman" w:eastAsia="Calibri" w:hAnsi="Times New Roman"/>
          <w:sz w:val="28"/>
          <w:szCs w:val="28"/>
          <w:lang w:eastAsia="en-US"/>
        </w:rPr>
        <w:t xml:space="preserve"> </w:t>
      </w:r>
      <w:r w:rsidR="004934B6" w:rsidRPr="00741905">
        <w:rPr>
          <w:rFonts w:ascii="Times New Roman" w:eastAsia="Calibri" w:hAnsi="Times New Roman"/>
          <w:sz w:val="28"/>
          <w:szCs w:val="28"/>
          <w:lang w:eastAsia="en-US"/>
        </w:rPr>
        <w:t>–</w:t>
      </w:r>
      <w:r w:rsidR="00571EDC" w:rsidRPr="00741905">
        <w:rPr>
          <w:rFonts w:ascii="Times New Roman" w:eastAsia="Calibri" w:hAnsi="Times New Roman"/>
          <w:sz w:val="28"/>
          <w:szCs w:val="28"/>
          <w:lang w:eastAsia="en-US"/>
        </w:rPr>
        <w:t xml:space="preserve"> </w:t>
      </w:r>
      <w:r w:rsidRPr="00741905">
        <w:rPr>
          <w:rFonts w:ascii="Times New Roman" w:eastAsia="Calibri" w:hAnsi="Times New Roman"/>
          <w:sz w:val="28"/>
          <w:szCs w:val="28"/>
          <w:lang w:eastAsia="en-US"/>
        </w:rPr>
        <w:t>β</w:t>
      </w:r>
    </w:p>
    <w:p w14:paraId="32370B34" w14:textId="77777777" w:rsidR="001167E3" w:rsidRPr="00741905" w:rsidRDefault="00E918AE" w:rsidP="00016D5C">
      <w:pPr>
        <w:spacing w:after="0" w:line="276" w:lineRule="auto"/>
        <w:jc w:val="center"/>
        <w:rPr>
          <w:rFonts w:ascii="Times New Roman" w:eastAsia="Calibri" w:hAnsi="Times New Roman"/>
          <w:sz w:val="28"/>
          <w:szCs w:val="28"/>
          <w:lang w:eastAsia="en-US"/>
        </w:rPr>
      </w:pPr>
      <w:r w:rsidRPr="00741905">
        <w:rPr>
          <w:rFonts w:ascii="Times New Roman" w:eastAsia="Calibri" w:hAnsi="Times New Roman"/>
          <w:noProof/>
          <w:sz w:val="20"/>
          <w:szCs w:val="20"/>
          <w:lang w:val="ru-RU" w:eastAsia="ru-RU"/>
        </w:rPr>
        <w:drawing>
          <wp:inline distT="0" distB="0" distL="0" distR="0" wp14:anchorId="57C2FF37" wp14:editId="6EC5CBC0">
            <wp:extent cx="1600200" cy="1295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0200" cy="1295400"/>
                    </a:xfrm>
                    <a:prstGeom prst="rect">
                      <a:avLst/>
                    </a:prstGeom>
                    <a:noFill/>
                    <a:ln>
                      <a:noFill/>
                    </a:ln>
                  </pic:spPr>
                </pic:pic>
              </a:graphicData>
            </a:graphic>
          </wp:inline>
        </w:drawing>
      </w:r>
    </w:p>
    <w:p w14:paraId="04B5A0F6" w14:textId="77777777" w:rsidR="00E251F3" w:rsidRPr="00741905" w:rsidRDefault="001167E3" w:rsidP="00016D5C">
      <w:pPr>
        <w:spacing w:after="0" w:line="276" w:lineRule="auto"/>
        <w:jc w:val="center"/>
        <w:rPr>
          <w:rFonts w:ascii="Times New Roman" w:eastAsia="Calibri" w:hAnsi="Times New Roman"/>
          <w:i/>
          <w:iCs/>
          <w:sz w:val="28"/>
          <w:szCs w:val="28"/>
          <w:lang w:eastAsia="en-US"/>
        </w:rPr>
      </w:pPr>
      <w:r w:rsidRPr="00741905">
        <w:rPr>
          <w:rFonts w:ascii="Times New Roman" w:eastAsia="Calibri" w:hAnsi="Times New Roman"/>
          <w:i/>
          <w:iCs/>
          <w:sz w:val="28"/>
          <w:szCs w:val="28"/>
          <w:lang w:eastAsia="en-US"/>
        </w:rPr>
        <w:t>Вимірювання горизонтального кута</w:t>
      </w:r>
    </w:p>
    <w:p w14:paraId="46ECB364" w14:textId="77777777" w:rsidR="00294F12" w:rsidRPr="00741905" w:rsidRDefault="00AF065C" w:rsidP="00016D5C">
      <w:pPr>
        <w:spacing w:after="0" w:line="276" w:lineRule="auto"/>
        <w:ind w:firstLine="708"/>
        <w:jc w:val="both"/>
        <w:rPr>
          <w:rFonts w:ascii="Times New Roman" w:eastAsia="Calibri" w:hAnsi="Times New Roman"/>
          <w:sz w:val="28"/>
          <w:szCs w:val="28"/>
          <w:lang w:eastAsia="en-US"/>
        </w:rPr>
      </w:pPr>
      <w:r w:rsidRPr="00741905">
        <w:rPr>
          <w:rFonts w:ascii="Times New Roman" w:eastAsia="Calibri" w:hAnsi="Times New Roman"/>
          <w:b/>
          <w:bCs/>
          <w:sz w:val="28"/>
          <w:szCs w:val="28"/>
          <w:lang w:eastAsia="en-US"/>
        </w:rPr>
        <w:t>2.3.2.</w:t>
      </w:r>
      <w:r w:rsidR="00571EDC" w:rsidRPr="00741905">
        <w:rPr>
          <w:rFonts w:ascii="Times New Roman" w:eastAsia="Calibri" w:hAnsi="Times New Roman"/>
          <w:b/>
          <w:bCs/>
          <w:sz w:val="28"/>
          <w:szCs w:val="28"/>
          <w:lang w:eastAsia="en-US"/>
        </w:rPr>
        <w:t>Робота на станції при нівелюванні</w:t>
      </w:r>
      <w:r w:rsidR="00773CBF" w:rsidRPr="00741905">
        <w:rPr>
          <w:rFonts w:ascii="Times New Roman" w:eastAsia="Calibri" w:hAnsi="Times New Roman"/>
          <w:b/>
          <w:bCs/>
          <w:sz w:val="28"/>
          <w:szCs w:val="28"/>
          <w:lang w:val="ru-RU" w:eastAsia="en-US"/>
        </w:rPr>
        <w:t xml:space="preserve"> </w:t>
      </w:r>
      <w:r w:rsidR="00773CBF" w:rsidRPr="00741905">
        <w:rPr>
          <w:rFonts w:ascii="Times New Roman" w:eastAsia="Calibri" w:hAnsi="Times New Roman"/>
          <w:b/>
          <w:bCs/>
          <w:sz w:val="28"/>
          <w:szCs w:val="28"/>
          <w:lang w:eastAsia="en-US"/>
        </w:rPr>
        <w:t>електронним нівелір</w:t>
      </w:r>
      <w:r w:rsidR="00294F12" w:rsidRPr="00741905">
        <w:rPr>
          <w:rFonts w:ascii="Times New Roman" w:eastAsia="Calibri" w:hAnsi="Times New Roman"/>
          <w:b/>
          <w:bCs/>
          <w:sz w:val="28"/>
          <w:szCs w:val="28"/>
          <w:lang w:eastAsia="en-US"/>
        </w:rPr>
        <w:t>ом</w:t>
      </w:r>
      <w:r w:rsidR="00773CBF" w:rsidRPr="00741905">
        <w:rPr>
          <w:rFonts w:ascii="Times New Roman" w:eastAsia="Calibri" w:hAnsi="Times New Roman"/>
          <w:b/>
          <w:bCs/>
          <w:sz w:val="28"/>
          <w:szCs w:val="28"/>
          <w:lang w:eastAsia="en-US"/>
        </w:rPr>
        <w:t xml:space="preserve"> EL-32</w:t>
      </w:r>
      <w:r w:rsidR="001167E3" w:rsidRPr="00741905">
        <w:rPr>
          <w:rFonts w:ascii="Times New Roman" w:eastAsia="Calibri" w:hAnsi="Times New Roman"/>
          <w:b/>
          <w:bCs/>
          <w:sz w:val="28"/>
          <w:szCs w:val="28"/>
          <w:lang w:eastAsia="en-US"/>
        </w:rPr>
        <w:t>А</w:t>
      </w:r>
      <w:r w:rsidR="001167E3" w:rsidRPr="00741905">
        <w:rPr>
          <w:rFonts w:ascii="Times New Roman" w:eastAsia="Calibri" w:hAnsi="Times New Roman"/>
          <w:sz w:val="28"/>
          <w:szCs w:val="28"/>
          <w:lang w:eastAsia="en-US"/>
        </w:rPr>
        <w:t xml:space="preserve">. </w:t>
      </w:r>
    </w:p>
    <w:p w14:paraId="01AADBBF" w14:textId="77777777" w:rsidR="001167E3" w:rsidRPr="00741905" w:rsidRDefault="00294F12" w:rsidP="00016D5C">
      <w:pPr>
        <w:spacing w:after="0" w:line="276" w:lineRule="auto"/>
        <w:ind w:firstLine="708"/>
        <w:jc w:val="both"/>
        <w:rPr>
          <w:rFonts w:ascii="Times New Roman" w:eastAsia="Calibri" w:hAnsi="Times New Roman"/>
          <w:sz w:val="28"/>
          <w:szCs w:val="28"/>
          <w:lang w:eastAsia="en-US"/>
        </w:rPr>
      </w:pPr>
      <w:proofErr w:type="spellStart"/>
      <w:r w:rsidRPr="00741905">
        <w:rPr>
          <w:rFonts w:ascii="Times New Roman" w:eastAsia="Calibri" w:hAnsi="Times New Roman"/>
          <w:b/>
          <w:bCs/>
          <w:sz w:val="28"/>
          <w:szCs w:val="28"/>
          <w:lang w:eastAsia="en-US"/>
        </w:rPr>
        <w:t>А</w:t>
      </w:r>
      <w:r w:rsidRPr="00741905">
        <w:rPr>
          <w:rFonts w:ascii="Times New Roman" w:eastAsia="Calibri" w:hAnsi="Times New Roman"/>
          <w:sz w:val="28"/>
          <w:szCs w:val="28"/>
          <w:lang w:eastAsia="en-US"/>
        </w:rPr>
        <w:t>.</w:t>
      </w:r>
      <w:r w:rsidR="001167E3" w:rsidRPr="00741905">
        <w:rPr>
          <w:rFonts w:ascii="Times New Roman" w:eastAsia="Calibri" w:hAnsi="Times New Roman"/>
          <w:sz w:val="28"/>
          <w:szCs w:val="28"/>
          <w:lang w:eastAsia="en-US"/>
        </w:rPr>
        <w:t>Натисніть</w:t>
      </w:r>
      <w:proofErr w:type="spellEnd"/>
      <w:r w:rsidR="00E918AE" w:rsidRPr="00741905">
        <w:rPr>
          <w:rFonts w:ascii="Times New Roman" w:eastAsia="Calibri" w:hAnsi="Times New Roman"/>
          <w:noProof/>
          <w:sz w:val="28"/>
          <w:szCs w:val="28"/>
          <w:lang w:val="ru-RU" w:eastAsia="ru-RU"/>
        </w:rPr>
        <w:drawing>
          <wp:inline distT="0" distB="0" distL="0" distR="0" wp14:anchorId="35267EBC" wp14:editId="20D8C10C">
            <wp:extent cx="449580" cy="2209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9580" cy="220980"/>
                    </a:xfrm>
                    <a:prstGeom prst="rect">
                      <a:avLst/>
                    </a:prstGeom>
                    <a:noFill/>
                    <a:ln>
                      <a:noFill/>
                    </a:ln>
                  </pic:spPr>
                </pic:pic>
              </a:graphicData>
            </a:graphic>
          </wp:inline>
        </w:drawing>
      </w:r>
      <w:r w:rsidR="001167E3" w:rsidRPr="00741905">
        <w:rPr>
          <w:rFonts w:ascii="Times New Roman" w:eastAsia="Calibri" w:hAnsi="Times New Roman"/>
          <w:sz w:val="28"/>
          <w:szCs w:val="28"/>
          <w:lang w:eastAsia="en-US"/>
        </w:rPr>
        <w:t xml:space="preserve">кнопку, щоб увімкнути пристрій. Користуючись коліматором, приблизно </w:t>
      </w:r>
      <w:proofErr w:type="spellStart"/>
      <w:r w:rsidR="001167E3" w:rsidRPr="00741905">
        <w:rPr>
          <w:rFonts w:ascii="Times New Roman" w:eastAsia="Calibri" w:hAnsi="Times New Roman"/>
          <w:sz w:val="28"/>
          <w:szCs w:val="28"/>
          <w:lang w:eastAsia="en-US"/>
        </w:rPr>
        <w:t>наведіться</w:t>
      </w:r>
      <w:proofErr w:type="spellEnd"/>
      <w:r w:rsidR="001167E3" w:rsidRPr="00741905">
        <w:rPr>
          <w:rFonts w:ascii="Times New Roman" w:eastAsia="Calibri" w:hAnsi="Times New Roman"/>
          <w:sz w:val="28"/>
          <w:szCs w:val="28"/>
          <w:lang w:eastAsia="en-US"/>
        </w:rPr>
        <w:t xml:space="preserve"> на рейку зі штрих-кодом.</w:t>
      </w:r>
    </w:p>
    <w:p w14:paraId="12BCEEC1" w14:textId="77777777" w:rsidR="001167E3" w:rsidRPr="00741905" w:rsidRDefault="001167E3" w:rsidP="00016D5C">
      <w:pPr>
        <w:spacing w:after="0" w:line="276" w:lineRule="auto"/>
        <w:ind w:firstLine="709"/>
        <w:jc w:val="both"/>
        <w:rPr>
          <w:rFonts w:ascii="Times New Roman" w:eastAsia="Calibri" w:hAnsi="Times New Roman"/>
          <w:sz w:val="28"/>
          <w:szCs w:val="28"/>
          <w:lang w:eastAsia="en-US"/>
        </w:rPr>
      </w:pPr>
      <w:r w:rsidRPr="00741905">
        <w:rPr>
          <w:rFonts w:ascii="Times New Roman" w:eastAsia="Calibri" w:hAnsi="Times New Roman"/>
          <w:b/>
          <w:bCs/>
          <w:sz w:val="28"/>
          <w:szCs w:val="28"/>
          <w:lang w:eastAsia="en-US"/>
        </w:rPr>
        <w:t>Б</w:t>
      </w:r>
      <w:r w:rsidRPr="00741905">
        <w:rPr>
          <w:rFonts w:ascii="Times New Roman" w:eastAsia="Calibri" w:hAnsi="Times New Roman"/>
          <w:sz w:val="28"/>
          <w:szCs w:val="28"/>
          <w:lang w:eastAsia="en-US"/>
        </w:rPr>
        <w:t xml:space="preserve">. Повертайте гвинт фокусування, доки не зникне паралакс і код на рейці нівелювання не буде у фокусі. Використовуючи гвинт горизонтального круга, наведіть </w:t>
      </w:r>
      <w:proofErr w:type="spellStart"/>
      <w:r w:rsidRPr="00741905">
        <w:rPr>
          <w:rFonts w:ascii="Times New Roman" w:eastAsia="Calibri" w:hAnsi="Times New Roman"/>
          <w:sz w:val="28"/>
          <w:szCs w:val="28"/>
          <w:lang w:eastAsia="en-US"/>
        </w:rPr>
        <w:t>прехрестя</w:t>
      </w:r>
      <w:proofErr w:type="spellEnd"/>
      <w:r w:rsidRPr="00741905">
        <w:rPr>
          <w:rFonts w:ascii="Times New Roman" w:eastAsia="Calibri" w:hAnsi="Times New Roman"/>
          <w:sz w:val="28"/>
          <w:szCs w:val="28"/>
          <w:lang w:eastAsia="en-US"/>
        </w:rPr>
        <w:t xml:space="preserve"> сітки ниток до центру рейки. Відрегулюйте положення рейки так, щоб код на рейці був паралельний горизонтальній лінії перетину ліній зоровій трубі. Діапазон роботи гвинта горизонтального круга обмежений, якщо ви не можете рухати його далі, зробіть 3 оберти в протилежну сторону, а потім знову наведіть коліматором на рейку.</w:t>
      </w:r>
    </w:p>
    <w:p w14:paraId="752016B6" w14:textId="77777777" w:rsidR="001167E3" w:rsidRPr="00741905" w:rsidRDefault="001167E3" w:rsidP="00016D5C">
      <w:pPr>
        <w:spacing w:after="0" w:line="276" w:lineRule="auto"/>
        <w:ind w:firstLine="709"/>
        <w:jc w:val="both"/>
        <w:rPr>
          <w:rFonts w:ascii="Times New Roman" w:eastAsia="Calibri" w:hAnsi="Times New Roman"/>
          <w:sz w:val="28"/>
          <w:szCs w:val="28"/>
          <w:lang w:eastAsia="en-US"/>
        </w:rPr>
      </w:pPr>
      <w:r w:rsidRPr="00741905">
        <w:rPr>
          <w:rFonts w:ascii="Times New Roman" w:eastAsia="Calibri" w:hAnsi="Times New Roman"/>
          <w:b/>
          <w:bCs/>
          <w:sz w:val="28"/>
          <w:szCs w:val="28"/>
          <w:lang w:eastAsia="en-US"/>
        </w:rPr>
        <w:t>В.</w:t>
      </w:r>
      <w:r w:rsidRPr="00741905">
        <w:rPr>
          <w:rFonts w:ascii="Times New Roman" w:eastAsia="Calibri" w:hAnsi="Times New Roman"/>
          <w:sz w:val="28"/>
          <w:szCs w:val="28"/>
          <w:lang w:eastAsia="en-US"/>
        </w:rPr>
        <w:t xml:space="preserve"> Після натискання кнопки для запуску вимірювання на корпусі, щоб отримати результат, натисніть кнопку різниці у висоті, і на екрані з’явиться вікно з перевищенням. Після повторного натискання кнопки рівень розрахує перепад висот і відобразить результат.</w:t>
      </w:r>
    </w:p>
    <w:p w14:paraId="6B144897" w14:textId="77777777" w:rsidR="001167E3" w:rsidRPr="00741905" w:rsidRDefault="001167E3" w:rsidP="00016D5C">
      <w:pPr>
        <w:spacing w:after="0" w:line="276" w:lineRule="auto"/>
        <w:ind w:firstLine="709"/>
        <w:jc w:val="both"/>
        <w:rPr>
          <w:rFonts w:ascii="Times New Roman" w:eastAsia="Calibri" w:hAnsi="Times New Roman"/>
          <w:sz w:val="28"/>
          <w:szCs w:val="28"/>
          <w:lang w:eastAsia="en-US"/>
        </w:rPr>
      </w:pPr>
      <w:r w:rsidRPr="00741905">
        <w:rPr>
          <w:rFonts w:ascii="Times New Roman" w:eastAsia="Calibri" w:hAnsi="Times New Roman"/>
          <w:b/>
          <w:bCs/>
          <w:sz w:val="28"/>
          <w:szCs w:val="28"/>
          <w:lang w:eastAsia="en-US"/>
        </w:rPr>
        <w:t>Г</w:t>
      </w:r>
      <w:r w:rsidRPr="00741905">
        <w:rPr>
          <w:rFonts w:ascii="Times New Roman" w:eastAsia="Calibri" w:hAnsi="Times New Roman"/>
          <w:sz w:val="28"/>
          <w:szCs w:val="28"/>
          <w:lang w:eastAsia="en-US"/>
        </w:rPr>
        <w:t>. Після завершення вимірювання натисніть і утримуйте кнопку</w:t>
      </w:r>
      <w:r w:rsidR="00E918AE" w:rsidRPr="00741905">
        <w:rPr>
          <w:rFonts w:ascii="Times New Roman" w:eastAsia="Calibri" w:hAnsi="Times New Roman"/>
          <w:noProof/>
          <w:sz w:val="28"/>
          <w:szCs w:val="28"/>
          <w:lang w:val="ru-RU" w:eastAsia="ru-RU"/>
        </w:rPr>
        <w:drawing>
          <wp:inline distT="0" distB="0" distL="0" distR="0" wp14:anchorId="3672BF87" wp14:editId="6B2A7389">
            <wp:extent cx="449580" cy="2209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9580" cy="220980"/>
                    </a:xfrm>
                    <a:prstGeom prst="rect">
                      <a:avLst/>
                    </a:prstGeom>
                    <a:noFill/>
                    <a:ln>
                      <a:noFill/>
                    </a:ln>
                  </pic:spPr>
                </pic:pic>
              </a:graphicData>
            </a:graphic>
          </wp:inline>
        </w:drawing>
      </w:r>
      <w:r w:rsidRPr="00741905">
        <w:rPr>
          <w:rFonts w:ascii="Times New Roman" w:eastAsia="Calibri" w:hAnsi="Times New Roman"/>
          <w:sz w:val="28"/>
          <w:szCs w:val="28"/>
          <w:lang w:eastAsia="en-US"/>
        </w:rPr>
        <w:t>щоб вимкнути рівень.</w:t>
      </w:r>
    </w:p>
    <w:p w14:paraId="0431A818" w14:textId="77777777" w:rsidR="001167E3" w:rsidRPr="00741905" w:rsidRDefault="001167E3" w:rsidP="00016D5C">
      <w:pPr>
        <w:spacing w:after="0" w:line="276" w:lineRule="auto"/>
        <w:ind w:firstLine="708"/>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Повторюйте описані вище кроки, доки не будуть отримані всі точки вимірювання. Натисніть і утримуйте кнопку живлення, щоб вимкнути пристрій.</w:t>
      </w:r>
    </w:p>
    <w:p w14:paraId="000A4F1B" w14:textId="77777777" w:rsidR="001167E3" w:rsidRPr="00741905" w:rsidRDefault="001167E3" w:rsidP="00016D5C">
      <w:pPr>
        <w:spacing w:after="0" w:line="276" w:lineRule="auto"/>
        <w:ind w:firstLine="708"/>
        <w:jc w:val="both"/>
        <w:rPr>
          <w:rFonts w:ascii="Times New Roman" w:eastAsia="Calibri" w:hAnsi="Times New Roman"/>
          <w:sz w:val="28"/>
          <w:szCs w:val="28"/>
          <w:lang w:eastAsia="en-US"/>
        </w:rPr>
      </w:pPr>
      <w:r w:rsidRPr="00741905">
        <w:rPr>
          <w:rFonts w:ascii="Times New Roman" w:eastAsia="Calibri" w:hAnsi="Times New Roman"/>
          <w:b/>
          <w:bCs/>
          <w:i/>
          <w:iCs/>
          <w:sz w:val="28"/>
          <w:szCs w:val="28"/>
          <w:lang w:eastAsia="en-US"/>
        </w:rPr>
        <w:t>ПРИМІТКА.</w:t>
      </w:r>
      <w:r w:rsidRPr="00741905">
        <w:rPr>
          <w:rFonts w:ascii="Times New Roman" w:eastAsia="Calibri" w:hAnsi="Times New Roman"/>
          <w:sz w:val="28"/>
          <w:szCs w:val="28"/>
          <w:lang w:eastAsia="en-US"/>
        </w:rPr>
        <w:t xml:space="preserve"> Щоб зберегти результати вимірювань, натисніть кнопку </w:t>
      </w:r>
      <w:proofErr w:type="spellStart"/>
      <w:r w:rsidRPr="00741905">
        <w:rPr>
          <w:rFonts w:ascii="Times New Roman" w:eastAsia="Calibri" w:hAnsi="Times New Roman"/>
          <w:sz w:val="28"/>
          <w:szCs w:val="28"/>
          <w:lang w:eastAsia="en-US"/>
        </w:rPr>
        <w:t>Store</w:t>
      </w:r>
      <w:proofErr w:type="spellEnd"/>
      <w:r w:rsidRPr="00741905">
        <w:rPr>
          <w:rFonts w:ascii="Times New Roman" w:eastAsia="Calibri" w:hAnsi="Times New Roman"/>
          <w:sz w:val="28"/>
          <w:szCs w:val="28"/>
          <w:lang w:eastAsia="en-US"/>
        </w:rPr>
        <w:t>. Збережені дані можна експортувати на комп’ютер.</w:t>
      </w:r>
    </w:p>
    <w:p w14:paraId="26895CA2" w14:textId="77777777" w:rsidR="001167E3" w:rsidRPr="00741905" w:rsidRDefault="001167E3" w:rsidP="00016D5C">
      <w:pPr>
        <w:spacing w:after="0" w:line="276" w:lineRule="auto"/>
        <w:ind w:firstLine="708"/>
        <w:jc w:val="both"/>
        <w:rPr>
          <w:rFonts w:ascii="Times New Roman" w:eastAsia="Calibri" w:hAnsi="Times New Roman"/>
          <w:b/>
          <w:bCs/>
          <w:sz w:val="28"/>
          <w:szCs w:val="28"/>
          <w:lang w:eastAsia="en-US"/>
        </w:rPr>
      </w:pPr>
      <w:r w:rsidRPr="00741905">
        <w:rPr>
          <w:rFonts w:ascii="Times New Roman" w:eastAsia="Calibri" w:hAnsi="Times New Roman"/>
          <w:b/>
          <w:bCs/>
          <w:sz w:val="28"/>
          <w:szCs w:val="28"/>
          <w:lang w:eastAsia="en-US"/>
        </w:rPr>
        <w:t>Зміна параметрів. Автоматичне відключення</w:t>
      </w:r>
    </w:p>
    <w:p w14:paraId="7EB37190" w14:textId="77777777" w:rsidR="001167E3" w:rsidRPr="00741905" w:rsidRDefault="001167E3" w:rsidP="00016D5C">
      <w:pPr>
        <w:spacing w:after="0" w:line="276" w:lineRule="auto"/>
        <w:ind w:firstLine="708"/>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Коли </w:t>
      </w:r>
      <w:proofErr w:type="spellStart"/>
      <w:r w:rsidRPr="00741905">
        <w:rPr>
          <w:rFonts w:ascii="Times New Roman" w:eastAsia="Calibri" w:hAnsi="Times New Roman"/>
          <w:sz w:val="28"/>
          <w:szCs w:val="28"/>
          <w:lang w:eastAsia="en-US"/>
        </w:rPr>
        <w:t>ввімкнено</w:t>
      </w:r>
      <w:proofErr w:type="spellEnd"/>
      <w:r w:rsidRPr="00741905">
        <w:rPr>
          <w:rFonts w:ascii="Times New Roman" w:eastAsia="Calibri" w:hAnsi="Times New Roman"/>
          <w:sz w:val="28"/>
          <w:szCs w:val="28"/>
          <w:lang w:eastAsia="en-US"/>
        </w:rPr>
        <w:t xml:space="preserve"> режим автоматичного вимкнення, рівень автоматично вимкнеться через 30 хвилин бездіяльності для економії заряду акумулятора</w:t>
      </w:r>
    </w:p>
    <w:p w14:paraId="4518B06D" w14:textId="77777777" w:rsidR="001167E3" w:rsidRPr="00741905" w:rsidRDefault="001167E3" w:rsidP="00016D5C">
      <w:pPr>
        <w:spacing w:after="0" w:line="276" w:lineRule="auto"/>
        <w:ind w:firstLine="708"/>
        <w:jc w:val="both"/>
        <w:rPr>
          <w:rFonts w:ascii="Times New Roman" w:eastAsia="Calibri" w:hAnsi="Times New Roman"/>
          <w:b/>
          <w:bCs/>
          <w:sz w:val="28"/>
          <w:szCs w:val="28"/>
          <w:lang w:eastAsia="en-US"/>
        </w:rPr>
      </w:pPr>
      <w:r w:rsidRPr="00741905">
        <w:rPr>
          <w:rFonts w:ascii="Times New Roman" w:eastAsia="Calibri" w:hAnsi="Times New Roman"/>
          <w:b/>
          <w:bCs/>
          <w:sz w:val="28"/>
          <w:szCs w:val="28"/>
          <w:lang w:eastAsia="en-US"/>
        </w:rPr>
        <w:lastRenderedPageBreak/>
        <w:t>Зміна параметрів. Підсвічування дисплея</w:t>
      </w:r>
    </w:p>
    <w:p w14:paraId="5F351D0A" w14:textId="77777777" w:rsidR="001167E3" w:rsidRPr="00741905" w:rsidRDefault="001167E3" w:rsidP="00016D5C">
      <w:pPr>
        <w:spacing w:after="0" w:line="276" w:lineRule="auto"/>
        <w:ind w:firstLine="708"/>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Коли режим підсвічування РК-дисплея </w:t>
      </w:r>
      <w:proofErr w:type="spellStart"/>
      <w:r w:rsidRPr="00741905">
        <w:rPr>
          <w:rFonts w:ascii="Times New Roman" w:eastAsia="Calibri" w:hAnsi="Times New Roman"/>
          <w:sz w:val="28"/>
          <w:szCs w:val="28"/>
          <w:lang w:eastAsia="en-US"/>
        </w:rPr>
        <w:t>увімкнено</w:t>
      </w:r>
      <w:proofErr w:type="spellEnd"/>
      <w:r w:rsidRPr="00741905">
        <w:rPr>
          <w:rFonts w:ascii="Times New Roman" w:eastAsia="Calibri" w:hAnsi="Times New Roman"/>
          <w:sz w:val="28"/>
          <w:szCs w:val="28"/>
          <w:lang w:eastAsia="en-US"/>
        </w:rPr>
        <w:t>, рівень вимкне підсвічування через 5 хвилин бездіяльності. Після автоматичного вимкнення натисніть будь-яку кнопку, щоб знову ввімкнути підсвічування. Коли підсвічування РК-дисплея вимкнено, натисніть кнопку живлення, щоб увімкнути його.</w:t>
      </w:r>
    </w:p>
    <w:p w14:paraId="13A7E180" w14:textId="77777777" w:rsidR="00571EDC" w:rsidRPr="00741905" w:rsidRDefault="00571EDC" w:rsidP="00016D5C">
      <w:pPr>
        <w:spacing w:after="0" w:line="276" w:lineRule="auto"/>
        <w:ind w:firstLine="708"/>
        <w:jc w:val="both"/>
        <w:rPr>
          <w:rFonts w:ascii="Times New Roman" w:eastAsia="Calibri" w:hAnsi="Times New Roman"/>
          <w:b/>
          <w:bCs/>
          <w:sz w:val="28"/>
          <w:szCs w:val="28"/>
          <w:lang w:eastAsia="en-US"/>
        </w:rPr>
      </w:pPr>
    </w:p>
    <w:p w14:paraId="2A82AF50" w14:textId="77777777" w:rsidR="001167E3" w:rsidRPr="00741905" w:rsidRDefault="00AF065C" w:rsidP="00016D5C">
      <w:pPr>
        <w:spacing w:after="0" w:line="276" w:lineRule="auto"/>
        <w:ind w:firstLine="708"/>
        <w:jc w:val="both"/>
        <w:rPr>
          <w:rFonts w:ascii="Times New Roman" w:eastAsia="Calibri" w:hAnsi="Times New Roman"/>
          <w:b/>
          <w:bCs/>
          <w:sz w:val="28"/>
          <w:szCs w:val="28"/>
          <w:lang w:eastAsia="en-US"/>
        </w:rPr>
      </w:pPr>
      <w:r w:rsidRPr="00741905">
        <w:rPr>
          <w:rFonts w:ascii="Times New Roman" w:eastAsia="Calibri" w:hAnsi="Times New Roman"/>
          <w:b/>
          <w:bCs/>
          <w:sz w:val="28"/>
          <w:szCs w:val="28"/>
          <w:lang w:eastAsia="en-US"/>
        </w:rPr>
        <w:t xml:space="preserve">2.3.4. </w:t>
      </w:r>
      <w:r w:rsidR="001167E3" w:rsidRPr="00741905">
        <w:rPr>
          <w:rFonts w:ascii="Times New Roman" w:eastAsia="Calibri" w:hAnsi="Times New Roman"/>
          <w:b/>
          <w:bCs/>
          <w:sz w:val="28"/>
          <w:szCs w:val="28"/>
          <w:lang w:eastAsia="en-US"/>
        </w:rPr>
        <w:t>Перевірка та юстування круглого рівня</w:t>
      </w:r>
      <w:r w:rsidR="00294F12" w:rsidRPr="00741905">
        <w:rPr>
          <w:rFonts w:ascii="Times New Roman" w:eastAsia="Calibri" w:hAnsi="Times New Roman"/>
          <w:b/>
          <w:bCs/>
          <w:sz w:val="28"/>
          <w:szCs w:val="28"/>
          <w:lang w:eastAsia="en-US"/>
        </w:rPr>
        <w:t xml:space="preserve"> в електронного нівеліра EL-32А</w:t>
      </w:r>
    </w:p>
    <w:p w14:paraId="728C524C" w14:textId="77777777" w:rsidR="001167E3" w:rsidRPr="00741905" w:rsidRDefault="001167E3" w:rsidP="00016D5C">
      <w:pPr>
        <w:spacing w:after="0" w:line="276" w:lineRule="auto"/>
        <w:ind w:firstLine="708"/>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Встановивши штатив і закріпивши на ньому нівелір, використовуйте регулюючі гвинти, розташовані на </w:t>
      </w:r>
      <w:proofErr w:type="spellStart"/>
      <w:r w:rsidRPr="00741905">
        <w:rPr>
          <w:rFonts w:ascii="Times New Roman" w:eastAsia="Calibri" w:hAnsi="Times New Roman"/>
          <w:sz w:val="28"/>
          <w:szCs w:val="28"/>
          <w:lang w:eastAsia="en-US"/>
        </w:rPr>
        <w:t>трегері</w:t>
      </w:r>
      <w:proofErr w:type="spellEnd"/>
      <w:r w:rsidRPr="00741905">
        <w:rPr>
          <w:rFonts w:ascii="Times New Roman" w:eastAsia="Calibri" w:hAnsi="Times New Roman"/>
          <w:sz w:val="28"/>
          <w:szCs w:val="28"/>
          <w:lang w:eastAsia="en-US"/>
        </w:rPr>
        <w:t xml:space="preserve">, щоб розмістити бульбашку рівня в </w:t>
      </w:r>
      <w:proofErr w:type="spellStart"/>
      <w:r w:rsidRPr="00741905">
        <w:rPr>
          <w:rFonts w:ascii="Times New Roman" w:eastAsia="Calibri" w:hAnsi="Times New Roman"/>
          <w:sz w:val="28"/>
          <w:szCs w:val="28"/>
          <w:lang w:eastAsia="en-US"/>
        </w:rPr>
        <w:t>нульпункт</w:t>
      </w:r>
      <w:proofErr w:type="spellEnd"/>
      <w:r w:rsidRPr="00741905">
        <w:rPr>
          <w:rFonts w:ascii="Times New Roman" w:eastAsia="Calibri" w:hAnsi="Times New Roman"/>
          <w:sz w:val="28"/>
          <w:szCs w:val="28"/>
          <w:lang w:eastAsia="en-US"/>
        </w:rPr>
        <w:t xml:space="preserve">. Поверніть рівень на 180 градусів, і якщо бульбашка </w:t>
      </w:r>
      <w:proofErr w:type="spellStart"/>
      <w:r w:rsidRPr="00741905">
        <w:rPr>
          <w:rFonts w:ascii="Times New Roman" w:eastAsia="Calibri" w:hAnsi="Times New Roman"/>
          <w:sz w:val="28"/>
          <w:szCs w:val="28"/>
          <w:lang w:eastAsia="en-US"/>
        </w:rPr>
        <w:t>рівнявідійде</w:t>
      </w:r>
      <w:proofErr w:type="spellEnd"/>
      <w:r w:rsidRPr="00741905">
        <w:rPr>
          <w:rFonts w:ascii="Times New Roman" w:eastAsia="Calibri" w:hAnsi="Times New Roman"/>
          <w:sz w:val="28"/>
          <w:szCs w:val="28"/>
          <w:lang w:eastAsia="en-US"/>
        </w:rPr>
        <w:t xml:space="preserve"> від центрального положення, знадобиться юстування.</w:t>
      </w:r>
    </w:p>
    <w:p w14:paraId="0C3E1D55" w14:textId="77777777" w:rsidR="001167E3" w:rsidRPr="00741905" w:rsidRDefault="001167E3" w:rsidP="00016D5C">
      <w:pPr>
        <w:spacing w:after="0" w:line="276" w:lineRule="auto"/>
        <w:ind w:firstLine="708"/>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Усуньте половину відхилення від центрального положення за допомогою регулювальних гвинтів і половину за допомогою юстувальних гвинтів рівня.</w:t>
      </w:r>
    </w:p>
    <w:p w14:paraId="45F7F2C3" w14:textId="77777777" w:rsidR="001167E3" w:rsidRPr="00741905" w:rsidRDefault="001167E3" w:rsidP="00016D5C">
      <w:pPr>
        <w:spacing w:after="0" w:line="276" w:lineRule="auto"/>
        <w:ind w:firstLine="708"/>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Затягування гвинта перемістить бульбашку до гвинта, ослаблення призведе до того, що бульбашка відійде від гвинта.</w:t>
      </w:r>
    </w:p>
    <w:p w14:paraId="5428F51C" w14:textId="77777777" w:rsidR="001167E3" w:rsidRPr="00741905" w:rsidRDefault="001167E3" w:rsidP="00016D5C">
      <w:pPr>
        <w:spacing w:after="0" w:line="276" w:lineRule="auto"/>
        <w:ind w:firstLine="708"/>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Спочатку встановіть найближчий гвинт на лінію, що з’єднує центр бульбашки з середнім положенням, доки бульбашка не досягне центру. Якщо бульбашку рівня не можна відрегулювати за допомогою одного гвинта, відрегулюйте наступним гвинтом. Повторюйте процедуру, поки бульбашка не підніметься в центр рівня. Рівень було виправлено правильно, якщо бульбашка завжди піднімається після кожного оберту. У цей момент компенсатор знаходиться в робочому діапазоні.</w:t>
      </w:r>
    </w:p>
    <w:p w14:paraId="42501DF2" w14:textId="77777777" w:rsidR="001167E3" w:rsidRPr="00741905" w:rsidRDefault="001167E3" w:rsidP="00016D5C">
      <w:pPr>
        <w:spacing w:after="0" w:line="276" w:lineRule="auto"/>
        <w:ind w:firstLine="708"/>
        <w:jc w:val="both"/>
        <w:rPr>
          <w:rFonts w:ascii="Times New Roman" w:eastAsia="Calibri" w:hAnsi="Times New Roman"/>
          <w:b/>
          <w:bCs/>
          <w:sz w:val="28"/>
          <w:szCs w:val="28"/>
          <w:lang w:eastAsia="en-US"/>
        </w:rPr>
      </w:pPr>
      <w:r w:rsidRPr="00741905">
        <w:rPr>
          <w:rFonts w:ascii="Times New Roman" w:eastAsia="Calibri" w:hAnsi="Times New Roman"/>
          <w:b/>
          <w:bCs/>
          <w:sz w:val="28"/>
          <w:szCs w:val="28"/>
          <w:lang w:eastAsia="en-US"/>
        </w:rPr>
        <w:t>Запис даних</w:t>
      </w:r>
    </w:p>
    <w:p w14:paraId="1699A089" w14:textId="77777777" w:rsidR="001167E3" w:rsidRPr="00741905" w:rsidRDefault="001167E3" w:rsidP="00016D5C">
      <w:pPr>
        <w:spacing w:after="0" w:line="276" w:lineRule="auto"/>
        <w:ind w:firstLine="708"/>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Кнопку [REC] необхідно натискати кожного разу, коли потрібно зберегти дані вимірювання, інакше після відображення дані будуть втрачені.</w:t>
      </w:r>
    </w:p>
    <w:p w14:paraId="1EB07686" w14:textId="77777777" w:rsidR="001167E3" w:rsidRPr="00741905" w:rsidRDefault="001167E3" w:rsidP="00016D5C">
      <w:pPr>
        <w:spacing w:after="0" w:line="276" w:lineRule="auto"/>
        <w:ind w:firstLine="708"/>
        <w:jc w:val="both"/>
        <w:rPr>
          <w:rFonts w:ascii="Times New Roman" w:eastAsia="Calibri" w:hAnsi="Times New Roman"/>
          <w:b/>
          <w:bCs/>
          <w:sz w:val="28"/>
          <w:szCs w:val="28"/>
          <w:lang w:eastAsia="en-US"/>
        </w:rPr>
      </w:pPr>
      <w:r w:rsidRPr="00741905">
        <w:rPr>
          <w:rFonts w:ascii="Times New Roman" w:eastAsia="Calibri" w:hAnsi="Times New Roman"/>
          <w:b/>
          <w:bCs/>
          <w:sz w:val="28"/>
          <w:szCs w:val="28"/>
          <w:lang w:eastAsia="en-US"/>
        </w:rPr>
        <w:t>Видалення даних</w:t>
      </w:r>
    </w:p>
    <w:p w14:paraId="72BFA27B" w14:textId="77777777" w:rsidR="001167E3" w:rsidRPr="00741905" w:rsidRDefault="001167E3" w:rsidP="00016D5C">
      <w:pPr>
        <w:spacing w:after="0" w:line="276" w:lineRule="auto"/>
        <w:ind w:firstLine="708"/>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Натисніть кнопку [Меню] кілька разів, доки на екрані не з’явиться слово «завантажити». Потім натискайте кнопку [FUNC], доки на екрані не з’явиться «</w:t>
      </w:r>
      <w:proofErr w:type="spellStart"/>
      <w:r w:rsidRPr="00741905">
        <w:rPr>
          <w:rFonts w:ascii="Times New Roman" w:eastAsia="Calibri" w:hAnsi="Times New Roman"/>
          <w:sz w:val="28"/>
          <w:szCs w:val="28"/>
          <w:lang w:eastAsia="en-US"/>
        </w:rPr>
        <w:t>Erase</w:t>
      </w:r>
      <w:proofErr w:type="spellEnd"/>
      <w:r w:rsidRPr="00741905">
        <w:rPr>
          <w:rFonts w:ascii="Times New Roman" w:eastAsia="Calibri" w:hAnsi="Times New Roman"/>
          <w:sz w:val="28"/>
          <w:szCs w:val="28"/>
          <w:lang w:eastAsia="en-US"/>
        </w:rPr>
        <w:t>». Потім натисніть [</w:t>
      </w:r>
      <w:r w:rsidRPr="00741905">
        <w:rPr>
          <w:rFonts w:ascii="Cambria Math" w:eastAsia="Calibri" w:hAnsi="Cambria Math" w:cs="Cambria Math"/>
          <w:sz w:val="28"/>
          <w:szCs w:val="28"/>
          <w:lang w:eastAsia="en-US"/>
        </w:rPr>
        <w:t>△</w:t>
      </w:r>
      <w:r w:rsidRPr="00741905">
        <w:rPr>
          <w:rFonts w:ascii="Times New Roman" w:eastAsia="Calibri" w:hAnsi="Times New Roman"/>
          <w:sz w:val="28"/>
          <w:szCs w:val="28"/>
          <w:lang w:eastAsia="en-US"/>
        </w:rPr>
        <w:t>H] буде відображено «так/ні». Натисніть кнопку [</w:t>
      </w:r>
      <w:r w:rsidRPr="00741905">
        <w:rPr>
          <w:rFonts w:ascii="Cambria Math" w:eastAsia="Calibri" w:hAnsi="Cambria Math" w:cs="Cambria Math"/>
          <w:sz w:val="28"/>
          <w:szCs w:val="28"/>
          <w:lang w:eastAsia="en-US"/>
        </w:rPr>
        <w:t>△</w:t>
      </w:r>
      <w:r w:rsidRPr="00741905">
        <w:rPr>
          <w:rFonts w:ascii="Times New Roman" w:eastAsia="Calibri" w:hAnsi="Times New Roman"/>
          <w:sz w:val="28"/>
          <w:szCs w:val="28"/>
          <w:lang w:eastAsia="en-US"/>
        </w:rPr>
        <w:t>H] залежно від параметра, який відображається на екрані, і дані будуть видалені.</w:t>
      </w:r>
    </w:p>
    <w:p w14:paraId="3CC9448A" w14:textId="77777777" w:rsidR="001167E3" w:rsidRPr="00741905" w:rsidRDefault="001167E3" w:rsidP="00016D5C">
      <w:pPr>
        <w:spacing w:after="0" w:line="276" w:lineRule="auto"/>
        <w:ind w:firstLine="708"/>
        <w:jc w:val="both"/>
        <w:rPr>
          <w:rFonts w:ascii="Times New Roman" w:eastAsia="Calibri" w:hAnsi="Times New Roman"/>
          <w:b/>
          <w:bCs/>
          <w:sz w:val="28"/>
          <w:szCs w:val="28"/>
          <w:lang w:eastAsia="en-US"/>
        </w:rPr>
      </w:pPr>
      <w:r w:rsidRPr="00741905">
        <w:rPr>
          <w:rFonts w:ascii="Times New Roman" w:eastAsia="Calibri" w:hAnsi="Times New Roman"/>
          <w:b/>
          <w:bCs/>
          <w:sz w:val="28"/>
          <w:szCs w:val="28"/>
          <w:lang w:eastAsia="en-US"/>
        </w:rPr>
        <w:t>Експорт даних:</w:t>
      </w:r>
    </w:p>
    <w:p w14:paraId="105745B7" w14:textId="77777777" w:rsidR="001167E3" w:rsidRPr="00741905" w:rsidRDefault="001167E3" w:rsidP="00016D5C">
      <w:pPr>
        <w:numPr>
          <w:ilvl w:val="0"/>
          <w:numId w:val="18"/>
        </w:numPr>
        <w:spacing w:after="0" w:line="276" w:lineRule="auto"/>
        <w:contextualSpacing/>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Підключіться до комп’ютера за допомогою кабелю USB.</w:t>
      </w:r>
    </w:p>
    <w:p w14:paraId="7F1A4050" w14:textId="77777777" w:rsidR="001167E3" w:rsidRPr="00741905" w:rsidRDefault="001167E3" w:rsidP="00016D5C">
      <w:pPr>
        <w:numPr>
          <w:ilvl w:val="0"/>
          <w:numId w:val="18"/>
        </w:numPr>
        <w:spacing w:after="0" w:line="276" w:lineRule="auto"/>
        <w:contextualSpacing/>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Запустіть «</w:t>
      </w:r>
      <w:proofErr w:type="spellStart"/>
      <w:r w:rsidRPr="00741905">
        <w:rPr>
          <w:rFonts w:ascii="Times New Roman" w:eastAsia="Calibri" w:hAnsi="Times New Roman"/>
          <w:sz w:val="28"/>
          <w:szCs w:val="28"/>
          <w:lang w:eastAsia="en-US"/>
        </w:rPr>
        <w:t>level_data_manage</w:t>
      </w:r>
      <w:proofErr w:type="spellEnd"/>
      <w:r w:rsidRPr="00741905">
        <w:rPr>
          <w:rFonts w:ascii="Times New Roman" w:eastAsia="Calibri" w:hAnsi="Times New Roman"/>
          <w:sz w:val="28"/>
          <w:szCs w:val="28"/>
          <w:lang w:eastAsia="en-US"/>
        </w:rPr>
        <w:t>» на ПК.</w:t>
      </w:r>
    </w:p>
    <w:p w14:paraId="2D223E2A" w14:textId="77777777" w:rsidR="001167E3" w:rsidRPr="00741905" w:rsidRDefault="001167E3" w:rsidP="00016D5C">
      <w:pPr>
        <w:numPr>
          <w:ilvl w:val="0"/>
          <w:numId w:val="18"/>
        </w:numPr>
        <w:spacing w:after="0" w:line="276" w:lineRule="auto"/>
        <w:contextualSpacing/>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Натисніть кнопку [</w:t>
      </w:r>
      <w:proofErr w:type="spellStart"/>
      <w:r w:rsidRPr="00741905">
        <w:rPr>
          <w:rFonts w:ascii="Times New Roman" w:eastAsia="Calibri" w:hAnsi="Times New Roman"/>
          <w:sz w:val="28"/>
          <w:szCs w:val="28"/>
          <w:lang w:eastAsia="en-US"/>
        </w:rPr>
        <w:t>Read</w:t>
      </w:r>
      <w:proofErr w:type="spellEnd"/>
      <w:r w:rsidRPr="00741905">
        <w:rPr>
          <w:rFonts w:ascii="Times New Roman" w:eastAsia="Calibri" w:hAnsi="Times New Roman"/>
          <w:sz w:val="28"/>
          <w:szCs w:val="28"/>
          <w:lang w:eastAsia="en-US"/>
        </w:rPr>
        <w:t>], щоб завантажити збережені дані рівня.</w:t>
      </w:r>
    </w:p>
    <w:p w14:paraId="15B7A9E7" w14:textId="77777777" w:rsidR="001167E3" w:rsidRPr="00741905" w:rsidRDefault="001167E3" w:rsidP="00016D5C">
      <w:pPr>
        <w:spacing w:after="0" w:line="276" w:lineRule="auto"/>
        <w:ind w:firstLine="708"/>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Інструкція:</w:t>
      </w:r>
    </w:p>
    <w:p w14:paraId="41FDB1D3" w14:textId="77777777" w:rsidR="001167E3" w:rsidRPr="00741905" w:rsidRDefault="001167E3" w:rsidP="00016D5C">
      <w:pPr>
        <w:spacing w:after="0" w:line="276" w:lineRule="auto"/>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w:t>
      </w:r>
      <w:r w:rsidRPr="00741905">
        <w:rPr>
          <w:rFonts w:ascii="Times New Roman" w:eastAsia="Calibri" w:hAnsi="Times New Roman"/>
          <w:sz w:val="28"/>
          <w:szCs w:val="28"/>
          <w:lang w:val="en-US" w:eastAsia="en-US"/>
        </w:rPr>
        <w:t>Save</w:t>
      </w:r>
      <w:r w:rsidRPr="00741905">
        <w:rPr>
          <w:rFonts w:ascii="Times New Roman" w:eastAsia="Calibri" w:hAnsi="Times New Roman"/>
          <w:sz w:val="28"/>
          <w:szCs w:val="28"/>
          <w:lang w:eastAsia="en-US"/>
        </w:rPr>
        <w:t>]: експорт і збереження даних на аркуші Excel</w:t>
      </w:r>
    </w:p>
    <w:p w14:paraId="3C9BBA41" w14:textId="77777777" w:rsidR="001167E3" w:rsidRPr="00741905" w:rsidRDefault="001167E3" w:rsidP="00016D5C">
      <w:pPr>
        <w:spacing w:after="0" w:line="276" w:lineRule="auto"/>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[С</w:t>
      </w:r>
      <w:proofErr w:type="spellStart"/>
      <w:r w:rsidRPr="00741905">
        <w:rPr>
          <w:rFonts w:ascii="Times New Roman" w:eastAsia="Calibri" w:hAnsi="Times New Roman"/>
          <w:sz w:val="28"/>
          <w:szCs w:val="28"/>
          <w:lang w:val="en-US" w:eastAsia="en-US"/>
        </w:rPr>
        <w:t>opy</w:t>
      </w:r>
      <w:proofErr w:type="spellEnd"/>
      <w:r w:rsidRPr="00741905">
        <w:rPr>
          <w:rFonts w:ascii="Times New Roman" w:eastAsia="Calibri" w:hAnsi="Times New Roman"/>
          <w:sz w:val="28"/>
          <w:szCs w:val="28"/>
          <w:lang w:eastAsia="en-US"/>
        </w:rPr>
        <w:t>]: копіює відображені дані в буфер обміну</w:t>
      </w:r>
    </w:p>
    <w:p w14:paraId="3D4517D8" w14:textId="77777777" w:rsidR="001167E3" w:rsidRPr="00741905" w:rsidRDefault="001167E3" w:rsidP="00016D5C">
      <w:pPr>
        <w:spacing w:after="0" w:line="276" w:lineRule="auto"/>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w:t>
      </w:r>
      <w:proofErr w:type="spellStart"/>
      <w:r w:rsidRPr="00741905">
        <w:rPr>
          <w:rFonts w:ascii="Times New Roman" w:eastAsia="Calibri" w:hAnsi="Times New Roman"/>
          <w:sz w:val="28"/>
          <w:szCs w:val="28"/>
          <w:lang w:eastAsia="en-US"/>
        </w:rPr>
        <w:t>Read</w:t>
      </w:r>
      <w:proofErr w:type="spellEnd"/>
      <w:r w:rsidRPr="00741905">
        <w:rPr>
          <w:rFonts w:ascii="Times New Roman" w:eastAsia="Calibri" w:hAnsi="Times New Roman"/>
          <w:sz w:val="28"/>
          <w:szCs w:val="28"/>
          <w:lang w:eastAsia="en-US"/>
        </w:rPr>
        <w:t>]: читає дані, збережені на рівні</w:t>
      </w:r>
    </w:p>
    <w:p w14:paraId="1EB09735" w14:textId="77777777" w:rsidR="001167E3" w:rsidRPr="00741905" w:rsidRDefault="001167E3" w:rsidP="00016D5C">
      <w:pPr>
        <w:spacing w:after="0" w:line="276" w:lineRule="auto"/>
        <w:ind w:firstLine="708"/>
        <w:jc w:val="both"/>
        <w:rPr>
          <w:rFonts w:ascii="Times New Roman" w:eastAsia="Calibri" w:hAnsi="Times New Roman"/>
          <w:sz w:val="28"/>
          <w:szCs w:val="28"/>
          <w:lang w:eastAsia="en-US"/>
        </w:rPr>
      </w:pPr>
      <w:r w:rsidRPr="00741905">
        <w:rPr>
          <w:rFonts w:ascii="Times New Roman" w:eastAsia="Calibri" w:hAnsi="Times New Roman"/>
          <w:b/>
          <w:bCs/>
          <w:i/>
          <w:iCs/>
          <w:sz w:val="28"/>
          <w:szCs w:val="28"/>
          <w:lang w:eastAsia="en-US"/>
        </w:rPr>
        <w:lastRenderedPageBreak/>
        <w:t>ПРИМІТКА.</w:t>
      </w:r>
      <w:r w:rsidRPr="00741905">
        <w:rPr>
          <w:rFonts w:ascii="Times New Roman" w:eastAsia="Calibri" w:hAnsi="Times New Roman"/>
          <w:sz w:val="28"/>
          <w:szCs w:val="28"/>
          <w:lang w:eastAsia="en-US"/>
        </w:rPr>
        <w:t xml:space="preserve"> Після експорту та збереження даних на ПК ви можете відкрити документ Excel із даними.</w:t>
      </w:r>
    </w:p>
    <w:p w14:paraId="77A588A5" w14:textId="77777777" w:rsidR="00294F12" w:rsidRPr="00741905" w:rsidRDefault="00294F12" w:rsidP="00016D5C">
      <w:pPr>
        <w:spacing w:after="0" w:line="276" w:lineRule="auto"/>
        <w:ind w:firstLine="708"/>
        <w:jc w:val="both"/>
        <w:rPr>
          <w:rFonts w:ascii="Times New Roman" w:eastAsia="Calibri" w:hAnsi="Times New Roman"/>
          <w:b/>
          <w:bCs/>
          <w:sz w:val="28"/>
          <w:szCs w:val="28"/>
          <w:lang w:eastAsia="en-US"/>
        </w:rPr>
      </w:pPr>
    </w:p>
    <w:p w14:paraId="24780B38" w14:textId="77777777" w:rsidR="001167E3" w:rsidRPr="00741905" w:rsidRDefault="001167E3" w:rsidP="00016D5C">
      <w:pPr>
        <w:spacing w:after="0" w:line="276" w:lineRule="auto"/>
        <w:ind w:firstLine="708"/>
        <w:jc w:val="both"/>
        <w:rPr>
          <w:rFonts w:ascii="Times New Roman" w:eastAsia="Calibri" w:hAnsi="Times New Roman"/>
          <w:b/>
          <w:bCs/>
          <w:sz w:val="28"/>
          <w:szCs w:val="28"/>
          <w:lang w:eastAsia="en-US"/>
        </w:rPr>
      </w:pPr>
      <w:r w:rsidRPr="00741905">
        <w:rPr>
          <w:rFonts w:ascii="Times New Roman" w:eastAsia="Calibri" w:hAnsi="Times New Roman"/>
          <w:b/>
          <w:bCs/>
          <w:sz w:val="28"/>
          <w:szCs w:val="28"/>
          <w:lang w:eastAsia="en-US"/>
        </w:rPr>
        <w:t>Технічне обслуговування</w:t>
      </w:r>
    </w:p>
    <w:p w14:paraId="2C531EC3" w14:textId="77777777" w:rsidR="001167E3" w:rsidRPr="00741905" w:rsidRDefault="001167E3" w:rsidP="00016D5C">
      <w:pPr>
        <w:spacing w:after="0" w:line="276" w:lineRule="auto"/>
        <w:ind w:firstLine="708"/>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Протріть корпус нівеліра. Здуйте пил з об’єктива та протріть об’єктив чистою бавовняною тканиною, за потреби використовуючи невелику кількість етанолу. Не використовуйте бензин або воду. Не торкайтеся об</w:t>
      </w:r>
      <w:r w:rsidR="004934B6" w:rsidRPr="00741905">
        <w:rPr>
          <w:rFonts w:ascii="Times New Roman" w:eastAsia="Calibri" w:hAnsi="Times New Roman"/>
          <w:sz w:val="28"/>
          <w:szCs w:val="28"/>
          <w:lang w:eastAsia="en-US"/>
        </w:rPr>
        <w:t>’</w:t>
      </w:r>
      <w:r w:rsidRPr="00741905">
        <w:rPr>
          <w:rFonts w:ascii="Times New Roman" w:eastAsia="Calibri" w:hAnsi="Times New Roman"/>
          <w:sz w:val="28"/>
          <w:szCs w:val="28"/>
          <w:lang w:eastAsia="en-US"/>
        </w:rPr>
        <w:t xml:space="preserve">єктива руками. Ретельно протріть вологий інструмент. Завжди виймайте вологий інструмент із контейнера, щоб дати </w:t>
      </w:r>
      <w:proofErr w:type="spellStart"/>
      <w:r w:rsidRPr="00741905">
        <w:rPr>
          <w:rFonts w:ascii="Times New Roman" w:eastAsia="Calibri" w:hAnsi="Times New Roman"/>
          <w:sz w:val="28"/>
          <w:szCs w:val="28"/>
          <w:lang w:eastAsia="en-US"/>
        </w:rPr>
        <w:t>волозі</w:t>
      </w:r>
      <w:proofErr w:type="spellEnd"/>
      <w:r w:rsidRPr="00741905">
        <w:rPr>
          <w:rFonts w:ascii="Times New Roman" w:eastAsia="Calibri" w:hAnsi="Times New Roman"/>
          <w:sz w:val="28"/>
          <w:szCs w:val="28"/>
          <w:lang w:eastAsia="en-US"/>
        </w:rPr>
        <w:t xml:space="preserve"> випаруватися. Не залишайте мокрий інструмент у контейнері. Тримайте контейнер в чистоті.</w:t>
      </w:r>
    </w:p>
    <w:p w14:paraId="0BCFFA42" w14:textId="77777777" w:rsidR="001167E3" w:rsidRPr="00741905" w:rsidRDefault="001167E3" w:rsidP="00016D5C">
      <w:pPr>
        <w:spacing w:after="0" w:line="276" w:lineRule="auto"/>
        <w:ind w:firstLine="708"/>
        <w:jc w:val="both"/>
        <w:rPr>
          <w:rFonts w:ascii="Times New Roman" w:eastAsia="Calibri" w:hAnsi="Times New Roman"/>
          <w:b/>
          <w:bCs/>
          <w:i/>
          <w:iCs/>
          <w:sz w:val="28"/>
          <w:szCs w:val="28"/>
          <w:lang w:eastAsia="en-US"/>
        </w:rPr>
      </w:pPr>
      <w:r w:rsidRPr="00741905">
        <w:rPr>
          <w:rFonts w:ascii="Times New Roman" w:eastAsia="Calibri" w:hAnsi="Times New Roman"/>
          <w:b/>
          <w:bCs/>
          <w:i/>
          <w:iCs/>
          <w:sz w:val="28"/>
          <w:szCs w:val="28"/>
          <w:lang w:eastAsia="en-US"/>
        </w:rPr>
        <w:t>Зберігання:</w:t>
      </w:r>
    </w:p>
    <w:p w14:paraId="44C05A2B" w14:textId="77777777" w:rsidR="001167E3" w:rsidRPr="00741905" w:rsidRDefault="001167E3" w:rsidP="00016D5C">
      <w:pPr>
        <w:spacing w:after="0" w:line="276" w:lineRule="auto"/>
        <w:ind w:firstLine="708"/>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При тривалому зберіганні нівеліра необхідно вийняти його з контейнера, щоб уникнути появи цвілі на лінзах. Зберігайте пристрій у захищеному від пилу, провітрюваному місці з низькою вологістю. У холодному кліматі не беріть інструмент у опалювальне приміщення, коли він не використовується, але залиште його при зовнішній температурі, щоб уникнути потрапляння вологи на лінзи та всередину інструменту.</w:t>
      </w:r>
    </w:p>
    <w:p w14:paraId="224FF332" w14:textId="77777777" w:rsidR="001167E3" w:rsidRPr="00741905" w:rsidRDefault="001167E3" w:rsidP="00016D5C">
      <w:pPr>
        <w:spacing w:after="0" w:line="276" w:lineRule="auto"/>
        <w:ind w:firstLine="708"/>
        <w:jc w:val="both"/>
        <w:rPr>
          <w:rFonts w:ascii="Times New Roman" w:eastAsia="Calibri" w:hAnsi="Times New Roman"/>
          <w:b/>
          <w:bCs/>
          <w:i/>
          <w:iCs/>
          <w:sz w:val="28"/>
          <w:szCs w:val="28"/>
          <w:lang w:eastAsia="en-US"/>
        </w:rPr>
      </w:pPr>
      <w:r w:rsidRPr="00741905">
        <w:rPr>
          <w:rFonts w:ascii="Times New Roman" w:eastAsia="Calibri" w:hAnsi="Times New Roman"/>
          <w:b/>
          <w:bCs/>
          <w:i/>
          <w:iCs/>
          <w:sz w:val="28"/>
          <w:szCs w:val="28"/>
          <w:lang w:eastAsia="en-US"/>
        </w:rPr>
        <w:t>Транспортування:</w:t>
      </w:r>
    </w:p>
    <w:p w14:paraId="70319B41" w14:textId="77777777" w:rsidR="001167E3" w:rsidRPr="00741905" w:rsidRDefault="001167E3" w:rsidP="00016D5C">
      <w:pPr>
        <w:spacing w:after="0" w:line="276" w:lineRule="auto"/>
        <w:ind w:firstLine="708"/>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Під час тривалого транспортування поміщайте футляр з інструментом у контейнер із пінополістиролом або іншим ударостійким матеріалом.</w:t>
      </w:r>
    </w:p>
    <w:p w14:paraId="3A1E0181" w14:textId="77777777" w:rsidR="001167E3" w:rsidRPr="00741905" w:rsidRDefault="001167E3" w:rsidP="00016D5C">
      <w:pPr>
        <w:spacing w:after="0" w:line="276" w:lineRule="auto"/>
        <w:ind w:firstLine="708"/>
        <w:jc w:val="both"/>
        <w:rPr>
          <w:rFonts w:ascii="Times New Roman" w:eastAsia="Calibri" w:hAnsi="Times New Roman"/>
          <w:b/>
          <w:bCs/>
          <w:i/>
          <w:iCs/>
          <w:sz w:val="28"/>
          <w:szCs w:val="28"/>
          <w:lang w:eastAsia="en-US"/>
        </w:rPr>
      </w:pPr>
      <w:r w:rsidRPr="00741905">
        <w:rPr>
          <w:rFonts w:ascii="Times New Roman" w:eastAsia="Calibri" w:hAnsi="Times New Roman"/>
          <w:b/>
          <w:bCs/>
          <w:i/>
          <w:iCs/>
          <w:sz w:val="28"/>
          <w:szCs w:val="28"/>
          <w:lang w:eastAsia="en-US"/>
        </w:rPr>
        <w:t xml:space="preserve">Виправлення: </w:t>
      </w:r>
    </w:p>
    <w:p w14:paraId="2C2C7321" w14:textId="77777777" w:rsidR="001167E3" w:rsidRPr="00741905" w:rsidRDefault="001167E3" w:rsidP="00016D5C">
      <w:pPr>
        <w:spacing w:after="0" w:line="276" w:lineRule="auto"/>
        <w:ind w:firstLine="708"/>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Рівень слід регулярно перевіряти та, якщо необхідно, виправляти відповідно до інструкцій.</w:t>
      </w:r>
    </w:p>
    <w:p w14:paraId="4049747B" w14:textId="77777777" w:rsidR="00DB5B9D" w:rsidRPr="00741905" w:rsidRDefault="00834B12" w:rsidP="00016D5C">
      <w:pPr>
        <w:spacing w:before="100" w:beforeAutospacing="1" w:after="100" w:afterAutospacing="1" w:line="276" w:lineRule="auto"/>
        <w:jc w:val="center"/>
        <w:rPr>
          <w:rFonts w:ascii="Times New Roman" w:hAnsi="Times New Roman"/>
          <w:b/>
          <w:sz w:val="28"/>
          <w:szCs w:val="28"/>
        </w:rPr>
      </w:pPr>
      <w:bookmarkStart w:id="6" w:name="_Hlk169015231"/>
      <w:r w:rsidRPr="00741905">
        <w:rPr>
          <w:rFonts w:ascii="Times New Roman" w:hAnsi="Times New Roman"/>
          <w:b/>
          <w:sz w:val="28"/>
          <w:szCs w:val="28"/>
        </w:rPr>
        <w:t>2</w:t>
      </w:r>
      <w:r w:rsidR="00DB5B9D" w:rsidRPr="00741905">
        <w:rPr>
          <w:rFonts w:ascii="Times New Roman" w:hAnsi="Times New Roman"/>
          <w:b/>
          <w:sz w:val="28"/>
          <w:szCs w:val="28"/>
        </w:rPr>
        <w:t>.</w:t>
      </w:r>
      <w:r w:rsidRPr="00741905">
        <w:rPr>
          <w:rFonts w:ascii="Times New Roman" w:hAnsi="Times New Roman"/>
          <w:b/>
          <w:sz w:val="28"/>
          <w:szCs w:val="28"/>
        </w:rPr>
        <w:t xml:space="preserve">4 </w:t>
      </w:r>
      <w:r w:rsidR="00DB5B9D" w:rsidRPr="00741905">
        <w:rPr>
          <w:rFonts w:ascii="Times New Roman" w:hAnsi="Times New Roman"/>
          <w:b/>
          <w:bCs/>
          <w:sz w:val="28"/>
          <w:szCs w:val="28"/>
        </w:rPr>
        <w:t>Перевірки та юстування нівеліра типу Н-3</w:t>
      </w:r>
    </w:p>
    <w:bookmarkEnd w:id="6"/>
    <w:p w14:paraId="5D067510" w14:textId="77777777" w:rsidR="00DB5B9D" w:rsidRPr="00741905" w:rsidRDefault="00DB5B9D" w:rsidP="00016D5C">
      <w:pPr>
        <w:spacing w:before="100" w:beforeAutospacing="1" w:after="100" w:afterAutospacing="1" w:line="276" w:lineRule="auto"/>
        <w:ind w:firstLine="709"/>
        <w:jc w:val="both"/>
        <w:rPr>
          <w:rFonts w:ascii="Times New Roman" w:hAnsi="Times New Roman"/>
          <w:sz w:val="28"/>
          <w:szCs w:val="28"/>
        </w:rPr>
      </w:pPr>
      <w:r w:rsidRPr="00741905">
        <w:rPr>
          <w:rFonts w:ascii="Times New Roman" w:hAnsi="Times New Roman"/>
          <w:sz w:val="28"/>
          <w:szCs w:val="28"/>
        </w:rPr>
        <w:t>Перевірки виконання основних геометричних умов, що висуваються до конструкції нівелірів, проводять у такій послідовності [1, 13].</w:t>
      </w:r>
    </w:p>
    <w:p w14:paraId="5BC5D39B" w14:textId="77777777" w:rsidR="00DB5B9D" w:rsidRPr="00741905" w:rsidRDefault="00DB5B9D" w:rsidP="00016D5C">
      <w:pPr>
        <w:spacing w:before="100" w:beforeAutospacing="1" w:after="100" w:afterAutospacing="1" w:line="276" w:lineRule="auto"/>
        <w:ind w:firstLine="709"/>
        <w:jc w:val="both"/>
        <w:rPr>
          <w:rFonts w:ascii="Times New Roman" w:hAnsi="Times New Roman"/>
          <w:sz w:val="28"/>
          <w:szCs w:val="28"/>
        </w:rPr>
      </w:pPr>
      <w:r w:rsidRPr="00741905">
        <w:rPr>
          <w:rFonts w:ascii="Times New Roman" w:hAnsi="Times New Roman"/>
          <w:i/>
          <w:sz w:val="28"/>
          <w:szCs w:val="28"/>
        </w:rPr>
        <w:t xml:space="preserve">Перевірка круглого рівня </w:t>
      </w:r>
      <w:r w:rsidRPr="00741905">
        <w:rPr>
          <w:rFonts w:ascii="Times New Roman" w:hAnsi="Times New Roman"/>
          <w:sz w:val="28"/>
          <w:szCs w:val="28"/>
        </w:rPr>
        <w:t>встановлює, чи паралельна вісь круглого рівня до осі обертання нівеліра. Круглий рівень встановлюють паралельно до напрямку двох підіймальних гвинтів і, обертаючи усі три підіймальні гвинти, приводять бульбашку рівня у нуль-пункт. Потім повертають нівелір на 180° відносно вихідного положення. Якщо бульбашка не залишилася у центрі, то виправними гвинтами рівня переміщують бульбашку на половину відхилення. Потім підіймальними гвинтами доводять бульбашку до нуль-пункту.</w:t>
      </w:r>
    </w:p>
    <w:p w14:paraId="4F53D79F" w14:textId="77777777" w:rsidR="00DB5B9D" w:rsidRPr="00741905" w:rsidRDefault="00DB5B9D" w:rsidP="00016D5C">
      <w:pPr>
        <w:spacing w:before="100" w:beforeAutospacing="1" w:after="100" w:afterAutospacing="1" w:line="276" w:lineRule="auto"/>
        <w:ind w:firstLine="709"/>
        <w:jc w:val="both"/>
        <w:rPr>
          <w:rFonts w:ascii="Times New Roman" w:hAnsi="Times New Roman"/>
          <w:sz w:val="28"/>
          <w:szCs w:val="28"/>
        </w:rPr>
      </w:pPr>
      <w:r w:rsidRPr="00741905">
        <w:rPr>
          <w:rFonts w:ascii="Times New Roman" w:hAnsi="Times New Roman"/>
          <w:i/>
          <w:sz w:val="28"/>
          <w:szCs w:val="28"/>
        </w:rPr>
        <w:t>Перевірка сітки ниток</w:t>
      </w:r>
      <w:r w:rsidRPr="00741905">
        <w:rPr>
          <w:rFonts w:ascii="Times New Roman" w:hAnsi="Times New Roman"/>
          <w:sz w:val="28"/>
          <w:szCs w:val="28"/>
        </w:rPr>
        <w:t xml:space="preserve"> встановлює, чи перпендикулярна горизонтальна нитка сітки до осі обертання нівеліра. На відстані 20-</w:t>
      </w:r>
      <w:smartTag w:uri="urn:schemas-microsoft-com:office:smarttags" w:element="metricconverter">
        <w:smartTagPr>
          <w:attr w:name="ProductID" w:val="25 м"/>
        </w:smartTagPr>
        <w:r w:rsidRPr="00741905">
          <w:rPr>
            <w:rFonts w:ascii="Times New Roman" w:hAnsi="Times New Roman"/>
            <w:sz w:val="28"/>
            <w:szCs w:val="28"/>
          </w:rPr>
          <w:t>25 м</w:t>
        </w:r>
      </w:smartTag>
      <w:r w:rsidRPr="00741905">
        <w:rPr>
          <w:rFonts w:ascii="Times New Roman" w:hAnsi="Times New Roman"/>
          <w:sz w:val="28"/>
          <w:szCs w:val="28"/>
        </w:rPr>
        <w:t xml:space="preserve"> від нівеліра підвішують висок. За круглим рівнем приводять вісь обертання у прямовисне положення. Зорову трубу візують на висок і суміщають один із кінців вертикальної нитки із </w:t>
      </w:r>
      <w:r w:rsidRPr="00741905">
        <w:rPr>
          <w:rFonts w:ascii="Times New Roman" w:hAnsi="Times New Roman"/>
          <w:sz w:val="28"/>
          <w:szCs w:val="28"/>
        </w:rPr>
        <w:lastRenderedPageBreak/>
        <w:t xml:space="preserve">ниткою виска. Якщо інший кінець вертикальної нитки відхиляється від нитки виска більше ніж на </w:t>
      </w:r>
      <w:smartTag w:uri="urn:schemas-microsoft-com:office:smarttags" w:element="metricconverter">
        <w:smartTagPr>
          <w:attr w:name="ProductID" w:val="0,5 мм"/>
        </w:smartTagPr>
        <w:r w:rsidRPr="00741905">
          <w:rPr>
            <w:rFonts w:ascii="Times New Roman" w:hAnsi="Times New Roman"/>
            <w:sz w:val="28"/>
            <w:szCs w:val="28"/>
          </w:rPr>
          <w:t>0,5 мм</w:t>
        </w:r>
      </w:smartTag>
      <w:r w:rsidRPr="00741905">
        <w:rPr>
          <w:rFonts w:ascii="Times New Roman" w:hAnsi="Times New Roman"/>
          <w:sz w:val="28"/>
          <w:szCs w:val="28"/>
        </w:rPr>
        <w:t>, то проводять виправлення положення сітки ниток шляхом її повороту.</w:t>
      </w:r>
    </w:p>
    <w:p w14:paraId="5E83C155" w14:textId="77777777" w:rsidR="00DB5B9D" w:rsidRPr="00741905" w:rsidRDefault="00DB5B9D" w:rsidP="00016D5C">
      <w:pPr>
        <w:spacing w:before="100" w:beforeAutospacing="1" w:after="100" w:afterAutospacing="1" w:line="276" w:lineRule="auto"/>
        <w:ind w:firstLine="709"/>
        <w:jc w:val="both"/>
        <w:rPr>
          <w:rFonts w:ascii="Times New Roman" w:hAnsi="Times New Roman"/>
          <w:sz w:val="28"/>
          <w:szCs w:val="28"/>
        </w:rPr>
      </w:pPr>
      <w:r w:rsidRPr="00741905">
        <w:rPr>
          <w:rFonts w:ascii="Times New Roman" w:hAnsi="Times New Roman"/>
          <w:i/>
          <w:sz w:val="28"/>
          <w:szCs w:val="28"/>
        </w:rPr>
        <w:t xml:space="preserve">Перевірка головної умови нівеліра. </w:t>
      </w:r>
      <w:r w:rsidRPr="00741905">
        <w:rPr>
          <w:rFonts w:ascii="Times New Roman" w:hAnsi="Times New Roman"/>
          <w:sz w:val="28"/>
          <w:szCs w:val="28"/>
        </w:rPr>
        <w:t xml:space="preserve">У нівелірів із циліндричним рівнем вісь циліндричного рівня повинна бути паралельною візирній осі зорової труби при прямовисному положенні осі обертання. У нівелірів із компенсаторами візирна вісь зорової труби повинна бути горизонтальною у межах роботи компенсатора. Перевірка виконується шляхом подвійного нівелювання способом “вперед” лінії завдовжки </w:t>
      </w:r>
      <w:smartTag w:uri="urn:schemas-microsoft-com:office:smarttags" w:element="metricconverter">
        <w:smartTagPr>
          <w:attr w:name="ProductID" w:val="50 м"/>
        </w:smartTagPr>
        <w:r w:rsidRPr="00741905">
          <w:rPr>
            <w:rFonts w:ascii="Times New Roman" w:hAnsi="Times New Roman"/>
            <w:sz w:val="28"/>
            <w:szCs w:val="28"/>
          </w:rPr>
          <w:t>50 м</w:t>
        </w:r>
      </w:smartTag>
      <w:r w:rsidRPr="00741905">
        <w:rPr>
          <w:rFonts w:ascii="Times New Roman" w:hAnsi="Times New Roman"/>
          <w:sz w:val="28"/>
          <w:szCs w:val="28"/>
        </w:rPr>
        <w:t xml:space="preserve">. Нівелір розташовують на початку лінії (т. А), приводять прилад у робочий стан і вимірюють висоту нівеліра </w:t>
      </w:r>
      <w:r w:rsidRPr="00741905">
        <w:rPr>
          <w:rFonts w:ascii="Times New Roman" w:hAnsi="Times New Roman"/>
          <w:i/>
          <w:sz w:val="28"/>
          <w:szCs w:val="28"/>
        </w:rPr>
        <w:t>i</w:t>
      </w:r>
      <w:r w:rsidRPr="00741905">
        <w:rPr>
          <w:rFonts w:ascii="Times New Roman" w:hAnsi="Times New Roman"/>
          <w:i/>
          <w:sz w:val="28"/>
          <w:szCs w:val="28"/>
          <w:vertAlign w:val="subscript"/>
        </w:rPr>
        <w:t>1</w:t>
      </w:r>
      <w:r w:rsidRPr="00741905">
        <w:rPr>
          <w:rFonts w:ascii="Times New Roman" w:hAnsi="Times New Roman"/>
          <w:i/>
          <w:sz w:val="28"/>
          <w:szCs w:val="28"/>
        </w:rPr>
        <w:t>.</w:t>
      </w:r>
      <w:r w:rsidRPr="00741905">
        <w:rPr>
          <w:rFonts w:ascii="Times New Roman" w:hAnsi="Times New Roman"/>
          <w:sz w:val="28"/>
          <w:szCs w:val="28"/>
        </w:rPr>
        <w:t xml:space="preserve"> У точці В (кінець лінії) прямовисно встановлюють рейку і беруть відлік </w:t>
      </w:r>
      <w:r w:rsidRPr="00741905">
        <w:rPr>
          <w:rFonts w:ascii="Times New Roman" w:hAnsi="Times New Roman"/>
          <w:i/>
          <w:sz w:val="28"/>
          <w:szCs w:val="28"/>
        </w:rPr>
        <w:t>b</w:t>
      </w:r>
      <w:r w:rsidRPr="00741905">
        <w:rPr>
          <w:rFonts w:ascii="Times New Roman" w:hAnsi="Times New Roman"/>
          <w:i/>
          <w:sz w:val="28"/>
          <w:szCs w:val="28"/>
          <w:vertAlign w:val="subscript"/>
        </w:rPr>
        <w:t>1</w:t>
      </w:r>
      <w:r w:rsidRPr="00741905">
        <w:rPr>
          <w:rFonts w:ascii="Times New Roman" w:hAnsi="Times New Roman"/>
          <w:sz w:val="28"/>
          <w:szCs w:val="28"/>
        </w:rPr>
        <w:t xml:space="preserve"> по рейці. Потім міняють місцями нівелір і рейку, вимірюють висоту приладу </w:t>
      </w:r>
      <w:r w:rsidRPr="00741905">
        <w:rPr>
          <w:rFonts w:ascii="Times New Roman" w:hAnsi="Times New Roman"/>
          <w:i/>
          <w:sz w:val="28"/>
          <w:szCs w:val="28"/>
        </w:rPr>
        <w:t>i</w:t>
      </w:r>
      <w:r w:rsidRPr="00741905">
        <w:rPr>
          <w:rFonts w:ascii="Times New Roman" w:hAnsi="Times New Roman"/>
          <w:i/>
          <w:sz w:val="28"/>
          <w:szCs w:val="28"/>
          <w:vertAlign w:val="subscript"/>
        </w:rPr>
        <w:t xml:space="preserve">2 </w:t>
      </w:r>
      <w:r w:rsidRPr="00741905">
        <w:rPr>
          <w:rFonts w:ascii="Times New Roman" w:hAnsi="Times New Roman"/>
          <w:sz w:val="28"/>
          <w:szCs w:val="28"/>
        </w:rPr>
        <w:t xml:space="preserve"> і знімають відлік по рейці </w:t>
      </w:r>
      <w:r w:rsidRPr="00741905">
        <w:rPr>
          <w:rFonts w:ascii="Times New Roman" w:hAnsi="Times New Roman"/>
          <w:i/>
          <w:sz w:val="28"/>
          <w:szCs w:val="28"/>
        </w:rPr>
        <w:t>b</w:t>
      </w:r>
      <w:r w:rsidRPr="00741905">
        <w:rPr>
          <w:rFonts w:ascii="Times New Roman" w:hAnsi="Times New Roman"/>
          <w:i/>
          <w:sz w:val="28"/>
          <w:szCs w:val="28"/>
          <w:vertAlign w:val="subscript"/>
        </w:rPr>
        <w:t>2</w:t>
      </w:r>
      <w:r w:rsidRPr="00741905">
        <w:rPr>
          <w:rFonts w:ascii="Times New Roman" w:hAnsi="Times New Roman"/>
          <w:i/>
          <w:sz w:val="28"/>
          <w:szCs w:val="28"/>
        </w:rPr>
        <w:t xml:space="preserve">. </w:t>
      </w:r>
      <w:r w:rsidRPr="00741905">
        <w:rPr>
          <w:rFonts w:ascii="Times New Roman" w:hAnsi="Times New Roman"/>
          <w:sz w:val="28"/>
          <w:szCs w:val="28"/>
        </w:rPr>
        <w:t>Помилка відліку тоді обчислюється за формулою:</w:t>
      </w:r>
    </w:p>
    <w:p w14:paraId="7F9CBA29" w14:textId="77777777" w:rsidR="00DB5B9D" w:rsidRPr="00741905" w:rsidRDefault="00DB5B9D" w:rsidP="004934B6">
      <w:pPr>
        <w:spacing w:before="100" w:beforeAutospacing="1" w:after="100" w:afterAutospacing="1" w:line="276" w:lineRule="auto"/>
        <w:ind w:firstLine="709"/>
        <w:jc w:val="right"/>
        <w:rPr>
          <w:rFonts w:ascii="Times New Roman" w:hAnsi="Times New Roman"/>
          <w:sz w:val="28"/>
          <w:szCs w:val="28"/>
        </w:rPr>
      </w:pPr>
      <w:r w:rsidRPr="00741905">
        <w:rPr>
          <w:rFonts w:ascii="Times New Roman" w:hAnsi="Times New Roman"/>
          <w:sz w:val="28"/>
          <w:szCs w:val="28"/>
        </w:rPr>
        <w:object w:dxaOrig="2000" w:dyaOrig="639" w14:anchorId="569F3246">
          <v:shape id="_x0000_i1026" type="#_x0000_t75" style="width:115.8pt;height:37.2pt" o:ole="">
            <v:imagedata r:id="rId25" o:title=""/>
          </v:shape>
          <o:OLEObject Type="Embed" ProgID="Equation.3" ShapeID="_x0000_i1026" DrawAspect="Content" ObjectID="_1797673481" r:id="rId26"/>
        </w:object>
      </w:r>
      <w:r w:rsidRPr="00741905">
        <w:rPr>
          <w:rFonts w:ascii="Times New Roman" w:hAnsi="Times New Roman"/>
          <w:sz w:val="28"/>
          <w:szCs w:val="28"/>
        </w:rPr>
        <w:tab/>
      </w:r>
      <w:r w:rsidRPr="00741905">
        <w:rPr>
          <w:rFonts w:ascii="Times New Roman" w:hAnsi="Times New Roman"/>
          <w:sz w:val="28"/>
          <w:szCs w:val="28"/>
        </w:rPr>
        <w:tab/>
        <w:t xml:space="preserve">      </w:t>
      </w:r>
      <w:r w:rsidRPr="00741905">
        <w:rPr>
          <w:rFonts w:ascii="Times New Roman" w:hAnsi="Times New Roman"/>
          <w:sz w:val="28"/>
          <w:szCs w:val="28"/>
        </w:rPr>
        <w:tab/>
      </w:r>
      <w:r w:rsidRPr="00741905">
        <w:rPr>
          <w:rFonts w:ascii="Times New Roman" w:hAnsi="Times New Roman"/>
          <w:sz w:val="28"/>
          <w:szCs w:val="28"/>
        </w:rPr>
        <w:tab/>
      </w:r>
      <w:r w:rsidRPr="00741905">
        <w:rPr>
          <w:rFonts w:ascii="Times New Roman" w:hAnsi="Times New Roman"/>
          <w:sz w:val="28"/>
          <w:szCs w:val="28"/>
        </w:rPr>
        <w:tab/>
        <w:t xml:space="preserve">      (</w:t>
      </w:r>
      <w:r w:rsidR="006D7DBF" w:rsidRPr="00741905">
        <w:rPr>
          <w:rFonts w:ascii="Times New Roman" w:hAnsi="Times New Roman"/>
          <w:sz w:val="28"/>
          <w:szCs w:val="28"/>
        </w:rPr>
        <w:t>2</w:t>
      </w:r>
      <w:r w:rsidRPr="00741905">
        <w:rPr>
          <w:rFonts w:ascii="Times New Roman" w:hAnsi="Times New Roman"/>
          <w:sz w:val="28"/>
          <w:szCs w:val="28"/>
        </w:rPr>
        <w:t>.</w:t>
      </w:r>
      <w:r w:rsidR="006D7DBF" w:rsidRPr="00741905">
        <w:rPr>
          <w:rFonts w:ascii="Times New Roman" w:hAnsi="Times New Roman"/>
          <w:sz w:val="28"/>
          <w:szCs w:val="28"/>
        </w:rPr>
        <w:t>5</w:t>
      </w:r>
      <w:r w:rsidRPr="00741905">
        <w:rPr>
          <w:rFonts w:ascii="Times New Roman" w:hAnsi="Times New Roman"/>
          <w:sz w:val="28"/>
          <w:szCs w:val="28"/>
        </w:rPr>
        <w:t>)</w:t>
      </w:r>
    </w:p>
    <w:p w14:paraId="3A9EA065" w14:textId="77777777" w:rsidR="00DB5B9D" w:rsidRPr="00741905" w:rsidRDefault="00DB5B9D" w:rsidP="00016D5C">
      <w:pPr>
        <w:spacing w:before="100" w:beforeAutospacing="1" w:after="100" w:afterAutospacing="1" w:line="276" w:lineRule="auto"/>
        <w:ind w:firstLine="709"/>
        <w:jc w:val="both"/>
        <w:rPr>
          <w:rFonts w:ascii="Times New Roman" w:hAnsi="Times New Roman"/>
          <w:sz w:val="28"/>
          <w:szCs w:val="28"/>
        </w:rPr>
      </w:pPr>
      <w:r w:rsidRPr="00741905">
        <w:rPr>
          <w:rFonts w:ascii="Times New Roman" w:hAnsi="Times New Roman"/>
          <w:sz w:val="28"/>
          <w:szCs w:val="28"/>
        </w:rPr>
        <w:t xml:space="preserve">Для нівелірів типу Н-3 при заданій довжині лінії, що нівелюється, помилка не повинна перевищувати </w:t>
      </w:r>
      <w:smartTag w:uri="urn:schemas-microsoft-com:office:smarttags" w:element="metricconverter">
        <w:smartTagPr>
          <w:attr w:name="ProductID" w:val="4 мм"/>
        </w:smartTagPr>
        <w:r w:rsidRPr="00741905">
          <w:rPr>
            <w:rFonts w:ascii="Times New Roman" w:hAnsi="Times New Roman"/>
            <w:sz w:val="28"/>
            <w:szCs w:val="28"/>
          </w:rPr>
          <w:t>4 мм</w:t>
        </w:r>
      </w:smartTag>
      <w:r w:rsidRPr="00741905">
        <w:rPr>
          <w:rFonts w:ascii="Times New Roman" w:hAnsi="Times New Roman"/>
          <w:sz w:val="28"/>
          <w:szCs w:val="28"/>
        </w:rPr>
        <w:t xml:space="preserve">. У протилежному випадку наводять горизонтальний штрих сітки ниток на правильний відлік: </w:t>
      </w:r>
      <w:r w:rsidRPr="00741905">
        <w:rPr>
          <w:rFonts w:ascii="Times New Roman" w:hAnsi="Times New Roman"/>
          <w:sz w:val="28"/>
          <w:szCs w:val="28"/>
        </w:rPr>
        <w:object w:dxaOrig="1140" w:dyaOrig="360" w14:anchorId="345889A9">
          <v:shape id="_x0000_i1027" type="#_x0000_t75" style="width:1in;height:22.8pt" o:ole="">
            <v:imagedata r:id="rId27" o:title=""/>
          </v:shape>
          <o:OLEObject Type="Embed" ProgID="Equation.3" ShapeID="_x0000_i1027" DrawAspect="Content" ObjectID="_1797673482" r:id="rId28"/>
        </w:object>
      </w:r>
      <w:r w:rsidRPr="00741905">
        <w:rPr>
          <w:rFonts w:ascii="Times New Roman" w:hAnsi="Times New Roman"/>
          <w:sz w:val="28"/>
          <w:szCs w:val="28"/>
        </w:rPr>
        <w:t xml:space="preserve"> </w:t>
      </w:r>
      <w:r w:rsidRPr="00741905">
        <w:rPr>
          <w:rFonts w:ascii="Times New Roman" w:hAnsi="Times New Roman"/>
          <w:sz w:val="28"/>
          <w:szCs w:val="28"/>
        </w:rPr>
        <w:tab/>
        <w:t xml:space="preserve">       (</w:t>
      </w:r>
      <w:r w:rsidR="006D7DBF" w:rsidRPr="00741905">
        <w:rPr>
          <w:rFonts w:ascii="Times New Roman" w:hAnsi="Times New Roman"/>
          <w:sz w:val="28"/>
          <w:szCs w:val="28"/>
        </w:rPr>
        <w:t>2</w:t>
      </w:r>
      <w:r w:rsidRPr="00741905">
        <w:rPr>
          <w:rFonts w:ascii="Times New Roman" w:hAnsi="Times New Roman"/>
          <w:sz w:val="28"/>
          <w:szCs w:val="28"/>
        </w:rPr>
        <w:t>.</w:t>
      </w:r>
      <w:r w:rsidR="006D7DBF" w:rsidRPr="00741905">
        <w:rPr>
          <w:rFonts w:ascii="Times New Roman" w:hAnsi="Times New Roman"/>
          <w:sz w:val="28"/>
          <w:szCs w:val="28"/>
        </w:rPr>
        <w:t>6</w:t>
      </w:r>
      <w:r w:rsidRPr="00741905">
        <w:rPr>
          <w:rFonts w:ascii="Times New Roman" w:hAnsi="Times New Roman"/>
          <w:sz w:val="28"/>
          <w:szCs w:val="28"/>
        </w:rPr>
        <w:t>)</w:t>
      </w:r>
    </w:p>
    <w:p w14:paraId="727C12F0" w14:textId="77777777" w:rsidR="00DB5B9D" w:rsidRPr="00741905" w:rsidRDefault="00DB5B9D" w:rsidP="00016D5C">
      <w:pPr>
        <w:spacing w:before="100" w:beforeAutospacing="1" w:after="100" w:afterAutospacing="1" w:line="276" w:lineRule="auto"/>
        <w:ind w:firstLine="709"/>
        <w:jc w:val="both"/>
        <w:rPr>
          <w:rFonts w:ascii="Times New Roman" w:hAnsi="Times New Roman"/>
          <w:sz w:val="28"/>
          <w:szCs w:val="28"/>
        </w:rPr>
      </w:pPr>
      <w:r w:rsidRPr="00741905">
        <w:rPr>
          <w:rFonts w:ascii="Times New Roman" w:hAnsi="Times New Roman"/>
          <w:sz w:val="28"/>
          <w:szCs w:val="28"/>
        </w:rPr>
        <w:t>Для нівелірів із циліндричним рівнем ця дія виконується елеваційним гвинтом, при цьому бульбашка рівня відхилиться від нуль-пункту. ЇЇ приводять до центра вертикальними юстувальними гвинтами циліндричного рівня. Для нівелірів із компенсатором на правильний відлік по рейці наводять середню нитку сітки юстувальними гвинтами сітки ниток.</w:t>
      </w:r>
    </w:p>
    <w:p w14:paraId="1CEF6FA2" w14:textId="77777777" w:rsidR="00EA6556" w:rsidRPr="00741905" w:rsidRDefault="00834B12" w:rsidP="00016D5C">
      <w:pPr>
        <w:spacing w:before="100" w:beforeAutospacing="1" w:after="100" w:afterAutospacing="1" w:line="276" w:lineRule="auto"/>
        <w:ind w:firstLine="709"/>
        <w:jc w:val="center"/>
        <w:rPr>
          <w:rFonts w:ascii="Times New Roman" w:hAnsi="Times New Roman"/>
          <w:b/>
          <w:bCs/>
          <w:sz w:val="28"/>
          <w:szCs w:val="28"/>
        </w:rPr>
      </w:pPr>
      <w:bookmarkStart w:id="7" w:name="_Hlk169015248"/>
      <w:r w:rsidRPr="00741905">
        <w:rPr>
          <w:rFonts w:ascii="Times New Roman" w:hAnsi="Times New Roman"/>
          <w:b/>
          <w:bCs/>
          <w:sz w:val="28"/>
          <w:szCs w:val="28"/>
        </w:rPr>
        <w:t>2.5 Дослідження нівелірів</w:t>
      </w:r>
    </w:p>
    <w:bookmarkEnd w:id="7"/>
    <w:p w14:paraId="289A69CD" w14:textId="77777777" w:rsidR="00EA6556" w:rsidRPr="00741905" w:rsidRDefault="00EA6556" w:rsidP="00016D5C">
      <w:pPr>
        <w:pStyle w:val="afe"/>
        <w:spacing w:line="276" w:lineRule="auto"/>
        <w:ind w:firstLine="709"/>
        <w:jc w:val="both"/>
        <w:rPr>
          <w:rFonts w:ascii="Times New Roman" w:hAnsi="Times New Roman"/>
          <w:sz w:val="28"/>
          <w:szCs w:val="28"/>
        </w:rPr>
      </w:pPr>
      <w:r w:rsidRPr="00741905">
        <w:rPr>
          <w:rFonts w:ascii="Times New Roman" w:hAnsi="Times New Roman"/>
          <w:i/>
          <w:iCs/>
          <w:sz w:val="28"/>
          <w:szCs w:val="28"/>
        </w:rPr>
        <w:t>Визначення збільшення зорової труби</w:t>
      </w:r>
      <w:r w:rsidRPr="00741905">
        <w:rPr>
          <w:rFonts w:ascii="Times New Roman" w:hAnsi="Times New Roman"/>
          <w:sz w:val="28"/>
          <w:szCs w:val="28"/>
        </w:rPr>
        <w:t>. Встановлюють рейку в 5-7 м від нівеліра. Спостерігають рейку одним оком через зорову трубу, а другим – повз неї, безпосередньо. Підраховують кількість поділок </w:t>
      </w:r>
      <w:r w:rsidRPr="00741905">
        <w:rPr>
          <w:rFonts w:ascii="Times New Roman" w:hAnsi="Times New Roman"/>
          <w:i/>
          <w:iCs/>
          <w:sz w:val="28"/>
          <w:szCs w:val="28"/>
        </w:rPr>
        <w:t>n</w:t>
      </w:r>
      <w:r w:rsidRPr="00741905">
        <w:rPr>
          <w:rFonts w:ascii="Times New Roman" w:hAnsi="Times New Roman"/>
          <w:sz w:val="28"/>
          <w:szCs w:val="28"/>
          <w:vertAlign w:val="subscript"/>
        </w:rPr>
        <w:t>1 </w:t>
      </w:r>
      <w:r w:rsidRPr="00741905">
        <w:rPr>
          <w:rFonts w:ascii="Times New Roman" w:hAnsi="Times New Roman"/>
          <w:sz w:val="28"/>
          <w:szCs w:val="28"/>
        </w:rPr>
        <w:t>рейки, видимих в полі зору труби, та кількість поділок </w:t>
      </w:r>
      <w:r w:rsidRPr="00741905">
        <w:rPr>
          <w:rFonts w:ascii="Times New Roman" w:hAnsi="Times New Roman"/>
          <w:i/>
          <w:iCs/>
          <w:sz w:val="28"/>
          <w:szCs w:val="28"/>
        </w:rPr>
        <w:t>n</w:t>
      </w:r>
      <w:r w:rsidRPr="00741905">
        <w:rPr>
          <w:rFonts w:ascii="Times New Roman" w:hAnsi="Times New Roman"/>
          <w:sz w:val="28"/>
          <w:szCs w:val="28"/>
          <w:vertAlign w:val="subscript"/>
        </w:rPr>
        <w:t>2</w:t>
      </w:r>
      <w:r w:rsidRPr="00741905">
        <w:rPr>
          <w:rFonts w:ascii="Times New Roman" w:hAnsi="Times New Roman"/>
          <w:sz w:val="28"/>
          <w:szCs w:val="28"/>
        </w:rPr>
        <w:t>, які розглядаються безпосередньо поза її полем. Відношення </w:t>
      </w:r>
      <w:r w:rsidRPr="00741905">
        <w:rPr>
          <w:rFonts w:ascii="Times New Roman" w:hAnsi="Times New Roman"/>
          <w:i/>
          <w:iCs/>
          <w:sz w:val="28"/>
          <w:szCs w:val="28"/>
        </w:rPr>
        <w:t>V</w:t>
      </w:r>
      <w:r w:rsidRPr="00741905">
        <w:rPr>
          <w:rFonts w:ascii="Times New Roman" w:hAnsi="Times New Roman"/>
          <w:sz w:val="28"/>
          <w:szCs w:val="28"/>
        </w:rPr>
        <w:t> = </w:t>
      </w:r>
      <w:r w:rsidRPr="00741905">
        <w:rPr>
          <w:rFonts w:ascii="Times New Roman" w:hAnsi="Times New Roman"/>
          <w:i/>
          <w:iCs/>
          <w:sz w:val="28"/>
          <w:szCs w:val="28"/>
        </w:rPr>
        <w:t>n</w:t>
      </w:r>
      <w:r w:rsidRPr="00741905">
        <w:rPr>
          <w:rFonts w:ascii="Times New Roman" w:hAnsi="Times New Roman"/>
          <w:sz w:val="28"/>
          <w:szCs w:val="28"/>
          <w:vertAlign w:val="subscript"/>
        </w:rPr>
        <w:t>1</w:t>
      </w:r>
      <w:r w:rsidRPr="00741905">
        <w:rPr>
          <w:rFonts w:ascii="Times New Roman" w:hAnsi="Times New Roman"/>
          <w:sz w:val="28"/>
          <w:szCs w:val="28"/>
        </w:rPr>
        <w:t>/</w:t>
      </w:r>
      <w:r w:rsidRPr="00741905">
        <w:rPr>
          <w:rFonts w:ascii="Times New Roman" w:hAnsi="Times New Roman"/>
          <w:i/>
          <w:iCs/>
          <w:sz w:val="28"/>
          <w:szCs w:val="28"/>
        </w:rPr>
        <w:t>n</w:t>
      </w:r>
      <w:r w:rsidRPr="00741905">
        <w:rPr>
          <w:rFonts w:ascii="Times New Roman" w:hAnsi="Times New Roman"/>
          <w:sz w:val="28"/>
          <w:szCs w:val="28"/>
          <w:vertAlign w:val="subscript"/>
        </w:rPr>
        <w:t>2</w:t>
      </w:r>
      <w:r w:rsidRPr="00741905">
        <w:rPr>
          <w:rFonts w:ascii="Times New Roman" w:hAnsi="Times New Roman"/>
          <w:sz w:val="28"/>
          <w:szCs w:val="28"/>
        </w:rPr>
        <w:t> буде збільшенням зорової труби.</w:t>
      </w:r>
    </w:p>
    <w:p w14:paraId="46D9B00B" w14:textId="77777777" w:rsidR="00EA6556" w:rsidRPr="00741905" w:rsidRDefault="00EA6556" w:rsidP="00016D5C">
      <w:pPr>
        <w:pStyle w:val="afe"/>
        <w:spacing w:line="276" w:lineRule="auto"/>
        <w:ind w:firstLine="709"/>
        <w:jc w:val="both"/>
        <w:rPr>
          <w:rFonts w:ascii="Times New Roman" w:hAnsi="Times New Roman"/>
          <w:sz w:val="28"/>
          <w:szCs w:val="28"/>
        </w:rPr>
      </w:pPr>
      <w:r w:rsidRPr="00741905">
        <w:rPr>
          <w:rFonts w:ascii="Times New Roman" w:hAnsi="Times New Roman"/>
          <w:i/>
          <w:iCs/>
          <w:sz w:val="28"/>
          <w:szCs w:val="28"/>
        </w:rPr>
        <w:t xml:space="preserve">Визначення коефіцієнта </w:t>
      </w:r>
      <w:proofErr w:type="spellStart"/>
      <w:r w:rsidRPr="00741905">
        <w:rPr>
          <w:rFonts w:ascii="Times New Roman" w:hAnsi="Times New Roman"/>
          <w:i/>
          <w:iCs/>
          <w:sz w:val="28"/>
          <w:szCs w:val="28"/>
        </w:rPr>
        <w:t>віддалеміра</w:t>
      </w:r>
      <w:proofErr w:type="spellEnd"/>
      <w:r w:rsidRPr="00741905">
        <w:rPr>
          <w:rFonts w:ascii="Times New Roman" w:hAnsi="Times New Roman"/>
          <w:i/>
          <w:iCs/>
          <w:sz w:val="28"/>
          <w:szCs w:val="28"/>
        </w:rPr>
        <w:t xml:space="preserve"> і асиметрії ниток. </w:t>
      </w:r>
      <w:r w:rsidRPr="00741905">
        <w:rPr>
          <w:rFonts w:ascii="Times New Roman" w:hAnsi="Times New Roman"/>
          <w:sz w:val="28"/>
          <w:szCs w:val="28"/>
        </w:rPr>
        <w:t xml:space="preserve">Встановлюють рейку від нівеліра на відстані d (50 м, вимірюють рулеткою). Приводять вісь обертання нівеліра в прямовисне положення і беруть </w:t>
      </w:r>
      <w:proofErr w:type="spellStart"/>
      <w:r w:rsidRPr="00741905">
        <w:rPr>
          <w:rFonts w:ascii="Times New Roman" w:hAnsi="Times New Roman"/>
          <w:sz w:val="28"/>
          <w:szCs w:val="28"/>
        </w:rPr>
        <w:t>відліки</w:t>
      </w:r>
      <w:proofErr w:type="spellEnd"/>
      <w:r w:rsidRPr="00741905">
        <w:rPr>
          <w:rFonts w:ascii="Times New Roman" w:hAnsi="Times New Roman"/>
          <w:sz w:val="28"/>
          <w:szCs w:val="28"/>
        </w:rPr>
        <w:t xml:space="preserve"> по шкалі рейки відносно верхнього в, середнього с і нижнього н штрихів сітки ниток окуляра.</w:t>
      </w:r>
      <w:r w:rsidRPr="00741905">
        <w:rPr>
          <w:rFonts w:ascii="Times New Roman" w:hAnsi="Times New Roman"/>
          <w:i/>
          <w:iCs/>
          <w:sz w:val="28"/>
          <w:szCs w:val="28"/>
        </w:rPr>
        <w:t xml:space="preserve"> </w:t>
      </w:r>
      <w:r w:rsidRPr="00741905">
        <w:rPr>
          <w:rFonts w:ascii="Times New Roman" w:hAnsi="Times New Roman"/>
          <w:sz w:val="28"/>
          <w:szCs w:val="28"/>
        </w:rPr>
        <w:t xml:space="preserve">Коефіцієнт </w:t>
      </w:r>
      <w:proofErr w:type="spellStart"/>
      <w:r w:rsidRPr="00741905">
        <w:rPr>
          <w:rFonts w:ascii="Times New Roman" w:hAnsi="Times New Roman"/>
          <w:sz w:val="28"/>
          <w:szCs w:val="28"/>
        </w:rPr>
        <w:t>віддалеміра</w:t>
      </w:r>
      <w:proofErr w:type="spellEnd"/>
      <w:r w:rsidRPr="00741905">
        <w:rPr>
          <w:rFonts w:ascii="Times New Roman" w:hAnsi="Times New Roman"/>
          <w:sz w:val="28"/>
          <w:szCs w:val="28"/>
        </w:rPr>
        <w:t xml:space="preserve"> і асиметрію ниток розраховують за формулами</w:t>
      </w:r>
    </w:p>
    <w:p w14:paraId="28437648" w14:textId="77777777" w:rsidR="00EA6556" w:rsidRPr="00741905" w:rsidRDefault="00EC193D" w:rsidP="004934B6">
      <w:pPr>
        <w:spacing w:before="100" w:beforeAutospacing="1" w:after="100" w:afterAutospacing="1" w:line="276" w:lineRule="auto"/>
        <w:ind w:firstLine="709"/>
        <w:jc w:val="right"/>
        <w:rPr>
          <w:rFonts w:ascii="Times New Roman" w:hAnsi="Times New Roman"/>
          <w:sz w:val="28"/>
          <w:szCs w:val="28"/>
        </w:rPr>
      </w:pPr>
      <w:r>
        <w:rPr>
          <w:rFonts w:ascii="Times New Roman" w:hAnsi="Times New Roman"/>
          <w:i/>
          <w:iCs/>
          <w:noProof/>
          <w:sz w:val="28"/>
          <w:szCs w:val="28"/>
        </w:rPr>
        <w:lastRenderedPageBreak/>
        <w:drawing>
          <wp:inline distT="0" distB="0" distL="0" distR="0" wp14:anchorId="43A5F741" wp14:editId="510B50CE">
            <wp:extent cx="601980" cy="373380"/>
            <wp:effectExtent l="0" t="0" r="7620" b="7620"/>
            <wp:docPr id="87623795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1980" cy="373380"/>
                    </a:xfrm>
                    <a:prstGeom prst="rect">
                      <a:avLst/>
                    </a:prstGeom>
                    <a:noFill/>
                    <a:ln>
                      <a:noFill/>
                    </a:ln>
                  </pic:spPr>
                </pic:pic>
              </a:graphicData>
            </a:graphic>
          </wp:inline>
        </w:drawing>
      </w:r>
      <w:r w:rsidR="00EA6556" w:rsidRPr="00741905">
        <w:rPr>
          <w:rFonts w:ascii="Times New Roman" w:hAnsi="Times New Roman"/>
          <w:i/>
          <w:iCs/>
          <w:sz w:val="28"/>
          <w:szCs w:val="28"/>
        </w:rPr>
        <w:t> ; </w:t>
      </w:r>
      <w:r>
        <w:rPr>
          <w:rFonts w:ascii="Times New Roman" w:hAnsi="Times New Roman"/>
          <w:i/>
          <w:iCs/>
          <w:noProof/>
          <w:sz w:val="28"/>
          <w:szCs w:val="28"/>
        </w:rPr>
        <w:drawing>
          <wp:inline distT="0" distB="0" distL="0" distR="0" wp14:anchorId="3A27C0A9" wp14:editId="2216D45C">
            <wp:extent cx="1287780" cy="373380"/>
            <wp:effectExtent l="0" t="0" r="7620" b="7620"/>
            <wp:docPr id="87623794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87780" cy="373380"/>
                    </a:xfrm>
                    <a:prstGeom prst="rect">
                      <a:avLst/>
                    </a:prstGeom>
                    <a:noFill/>
                    <a:ln>
                      <a:noFill/>
                    </a:ln>
                  </pic:spPr>
                </pic:pic>
              </a:graphicData>
            </a:graphic>
          </wp:inline>
        </w:drawing>
      </w:r>
      <w:r w:rsidR="006D7DBF" w:rsidRPr="00741905">
        <w:rPr>
          <w:rFonts w:ascii="Times New Roman" w:hAnsi="Times New Roman"/>
          <w:sz w:val="28"/>
          <w:szCs w:val="28"/>
        </w:rPr>
        <w:t xml:space="preserve"> </w:t>
      </w:r>
      <w:r w:rsidR="004934B6" w:rsidRPr="00741905">
        <w:rPr>
          <w:rFonts w:ascii="Times New Roman" w:hAnsi="Times New Roman"/>
          <w:sz w:val="28"/>
          <w:szCs w:val="28"/>
        </w:rPr>
        <w:t xml:space="preserve">                       </w:t>
      </w:r>
      <w:r w:rsidR="006D7DBF" w:rsidRPr="00741905">
        <w:rPr>
          <w:rFonts w:ascii="Times New Roman" w:hAnsi="Times New Roman"/>
          <w:sz w:val="28"/>
          <w:szCs w:val="28"/>
        </w:rPr>
        <w:t xml:space="preserve">                     (2.7)</w:t>
      </w:r>
    </w:p>
    <w:p w14:paraId="3F1D6B4B" w14:textId="77777777" w:rsidR="00EA6556" w:rsidRPr="00741905" w:rsidRDefault="00EA6556"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 xml:space="preserve">Значення коефіцієнта </w:t>
      </w:r>
      <w:proofErr w:type="spellStart"/>
      <w:r w:rsidRPr="00741905">
        <w:rPr>
          <w:rFonts w:ascii="Times New Roman" w:hAnsi="Times New Roman"/>
          <w:sz w:val="28"/>
          <w:szCs w:val="28"/>
        </w:rPr>
        <w:t>віддалеміра</w:t>
      </w:r>
      <w:proofErr w:type="spellEnd"/>
      <w:r w:rsidRPr="00741905">
        <w:rPr>
          <w:rFonts w:ascii="Times New Roman" w:hAnsi="Times New Roman"/>
          <w:sz w:val="28"/>
          <w:szCs w:val="28"/>
        </w:rPr>
        <w:t xml:space="preserve"> може відрізнятись від 100 не більше 1%, а асиметрія ниток може бути не більше 0,5%.</w:t>
      </w:r>
    </w:p>
    <w:p w14:paraId="66A9EC7E" w14:textId="77777777" w:rsidR="00EA6556" w:rsidRPr="00741905" w:rsidRDefault="00EA6556"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Визначення ціни поділки циліндричного рівня. Встановлюють рейку на відстані</w:t>
      </w:r>
      <w:r w:rsidR="00AF065C" w:rsidRPr="00741905">
        <w:rPr>
          <w:rFonts w:ascii="Times New Roman" w:hAnsi="Times New Roman"/>
          <w:sz w:val="28"/>
          <w:szCs w:val="28"/>
        </w:rPr>
        <w:t xml:space="preserve"> </w:t>
      </w:r>
      <w:r w:rsidRPr="00741905">
        <w:rPr>
          <w:rFonts w:ascii="Times New Roman" w:hAnsi="Times New Roman"/>
          <w:b/>
          <w:bCs/>
          <w:i/>
          <w:iCs/>
          <w:sz w:val="28"/>
          <w:szCs w:val="28"/>
        </w:rPr>
        <w:t>d</w:t>
      </w:r>
      <w:r w:rsidR="00AF065C" w:rsidRPr="00741905">
        <w:rPr>
          <w:rFonts w:ascii="Times New Roman" w:hAnsi="Times New Roman"/>
          <w:sz w:val="28"/>
          <w:szCs w:val="28"/>
        </w:rPr>
        <w:t xml:space="preserve">  </w:t>
      </w:r>
      <w:r w:rsidRPr="00741905">
        <w:rPr>
          <w:rFonts w:ascii="Times New Roman" w:hAnsi="Times New Roman"/>
          <w:sz w:val="28"/>
          <w:szCs w:val="28"/>
        </w:rPr>
        <w:t>(40-60 м) від нівеліра. Приводять прилад в робочий стан і наводять зорову трубу на рейку. Обертаючи елеваційний гвинт, переміщують бульбашку рівня до крайньої поділки ампули. Беруть відлік</w:t>
      </w:r>
      <w:r w:rsidR="00AF065C" w:rsidRPr="00741905">
        <w:rPr>
          <w:rFonts w:ascii="Times New Roman" w:hAnsi="Times New Roman"/>
          <w:sz w:val="28"/>
          <w:szCs w:val="28"/>
        </w:rPr>
        <w:t xml:space="preserve">  </w:t>
      </w:r>
      <w:r w:rsidR="009806CC" w:rsidRPr="00741905">
        <w:rPr>
          <w:rFonts w:ascii="Times New Roman" w:hAnsi="Times New Roman"/>
          <w:b/>
          <w:bCs/>
          <w:i/>
          <w:iCs/>
          <w:sz w:val="28"/>
          <w:szCs w:val="28"/>
          <w:lang w:val="en-US"/>
        </w:rPr>
        <w:t>b</w:t>
      </w:r>
      <w:r w:rsidR="009806CC" w:rsidRPr="00741905">
        <w:rPr>
          <w:rFonts w:ascii="Times New Roman" w:hAnsi="Times New Roman"/>
          <w:b/>
          <w:bCs/>
          <w:i/>
          <w:iCs/>
          <w:sz w:val="28"/>
          <w:szCs w:val="28"/>
          <w:vertAlign w:val="subscript"/>
        </w:rPr>
        <w:t>1</w:t>
      </w:r>
      <w:r w:rsidR="00AF065C" w:rsidRPr="00741905">
        <w:rPr>
          <w:rFonts w:ascii="Times New Roman" w:hAnsi="Times New Roman"/>
          <w:sz w:val="28"/>
          <w:szCs w:val="28"/>
        </w:rPr>
        <w:t xml:space="preserve"> </w:t>
      </w:r>
      <w:r w:rsidRPr="00741905">
        <w:rPr>
          <w:rFonts w:ascii="Times New Roman" w:hAnsi="Times New Roman"/>
          <w:sz w:val="28"/>
          <w:szCs w:val="28"/>
        </w:rPr>
        <w:t>по шкалі рейки. Переміщують за допомогою елеваційного гвинта бульбашку рівня до протилежної крайньої поділки і беруть відлік</w:t>
      </w:r>
      <w:r w:rsidR="00AF065C" w:rsidRPr="00741905">
        <w:rPr>
          <w:rFonts w:ascii="Times New Roman" w:hAnsi="Times New Roman"/>
          <w:sz w:val="28"/>
          <w:szCs w:val="28"/>
        </w:rPr>
        <w:t xml:space="preserve"> </w:t>
      </w:r>
      <w:r w:rsidR="009806CC" w:rsidRPr="00741905">
        <w:rPr>
          <w:rFonts w:ascii="Times New Roman" w:hAnsi="Times New Roman"/>
          <w:b/>
          <w:bCs/>
          <w:i/>
          <w:iCs/>
          <w:sz w:val="28"/>
          <w:szCs w:val="28"/>
          <w:lang w:val="en-US"/>
        </w:rPr>
        <w:t>b</w:t>
      </w:r>
      <w:r w:rsidR="009806CC" w:rsidRPr="00741905">
        <w:rPr>
          <w:rFonts w:ascii="Times New Roman" w:hAnsi="Times New Roman"/>
          <w:b/>
          <w:bCs/>
          <w:i/>
          <w:iCs/>
          <w:sz w:val="28"/>
          <w:szCs w:val="28"/>
          <w:vertAlign w:val="subscript"/>
        </w:rPr>
        <w:t>2</w:t>
      </w:r>
      <w:r w:rsidR="00AF065C" w:rsidRPr="00741905">
        <w:rPr>
          <w:rFonts w:ascii="Times New Roman" w:hAnsi="Times New Roman"/>
          <w:sz w:val="28"/>
          <w:szCs w:val="28"/>
        </w:rPr>
        <w:t xml:space="preserve"> </w:t>
      </w:r>
      <w:r w:rsidRPr="00741905">
        <w:rPr>
          <w:rFonts w:ascii="Times New Roman" w:hAnsi="Times New Roman"/>
          <w:sz w:val="28"/>
          <w:szCs w:val="28"/>
        </w:rPr>
        <w:t>по шкалі рейки. Підраховують кількість поділок n, на які змістилась бульбашка рівня. Ціну поділки обчислюють за формулою</w:t>
      </w:r>
    </w:p>
    <w:p w14:paraId="1FE28C38" w14:textId="77777777" w:rsidR="00EA6556" w:rsidRPr="00741905" w:rsidRDefault="00EC193D" w:rsidP="004934B6">
      <w:pPr>
        <w:spacing w:before="100" w:beforeAutospacing="1" w:after="100" w:afterAutospacing="1" w:line="276" w:lineRule="auto"/>
        <w:ind w:firstLine="709"/>
        <w:jc w:val="right"/>
        <w:rPr>
          <w:rFonts w:ascii="Times New Roman" w:hAnsi="Times New Roman"/>
          <w:sz w:val="28"/>
          <w:szCs w:val="28"/>
        </w:rPr>
      </w:pPr>
      <w:r>
        <w:rPr>
          <w:rFonts w:ascii="Times New Roman" w:hAnsi="Times New Roman"/>
          <w:i/>
          <w:iCs/>
          <w:noProof/>
          <w:sz w:val="28"/>
          <w:szCs w:val="28"/>
        </w:rPr>
        <w:drawing>
          <wp:inline distT="0" distB="0" distL="0" distR="0" wp14:anchorId="60DD9367" wp14:editId="2F6CC949">
            <wp:extent cx="792480" cy="373380"/>
            <wp:effectExtent l="0" t="0" r="7620" b="7620"/>
            <wp:docPr id="87623794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92480" cy="373380"/>
                    </a:xfrm>
                    <a:prstGeom prst="rect">
                      <a:avLst/>
                    </a:prstGeom>
                    <a:noFill/>
                    <a:ln>
                      <a:noFill/>
                    </a:ln>
                  </pic:spPr>
                </pic:pic>
              </a:graphicData>
            </a:graphic>
          </wp:inline>
        </w:drawing>
      </w:r>
      <w:r w:rsidR="00EA6556" w:rsidRPr="00741905">
        <w:rPr>
          <w:rFonts w:ascii="Times New Roman" w:hAnsi="Times New Roman"/>
          <w:i/>
          <w:iCs/>
          <w:sz w:val="28"/>
          <w:szCs w:val="28"/>
        </w:rPr>
        <w:t>, </w:t>
      </w:r>
      <w:r>
        <w:rPr>
          <w:rFonts w:ascii="Times New Roman" w:hAnsi="Times New Roman"/>
          <w:i/>
          <w:iCs/>
          <w:noProof/>
          <w:sz w:val="28"/>
          <w:szCs w:val="28"/>
        </w:rPr>
        <w:drawing>
          <wp:inline distT="0" distB="0" distL="0" distR="0" wp14:anchorId="7B72BA73" wp14:editId="7B67D22C">
            <wp:extent cx="723900" cy="198120"/>
            <wp:effectExtent l="0" t="0" r="0" b="0"/>
            <wp:docPr id="87623794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3900" cy="198120"/>
                    </a:xfrm>
                    <a:prstGeom prst="rect">
                      <a:avLst/>
                    </a:prstGeom>
                    <a:noFill/>
                    <a:ln>
                      <a:noFill/>
                    </a:ln>
                  </pic:spPr>
                </pic:pic>
              </a:graphicData>
            </a:graphic>
          </wp:inline>
        </w:drawing>
      </w:r>
      <w:r w:rsidR="00EA6556" w:rsidRPr="00741905">
        <w:rPr>
          <w:rFonts w:ascii="Times New Roman" w:hAnsi="Times New Roman"/>
          <w:i/>
          <w:iCs/>
          <w:sz w:val="28"/>
          <w:szCs w:val="28"/>
        </w:rPr>
        <w:t>.</w:t>
      </w:r>
      <w:r w:rsidR="006D7DBF" w:rsidRPr="00741905">
        <w:rPr>
          <w:rFonts w:ascii="Times New Roman" w:hAnsi="Times New Roman"/>
          <w:sz w:val="28"/>
          <w:szCs w:val="28"/>
        </w:rPr>
        <w:t xml:space="preserve">  </w:t>
      </w:r>
      <w:r w:rsidR="004934B6" w:rsidRPr="00741905">
        <w:rPr>
          <w:rFonts w:ascii="Times New Roman" w:hAnsi="Times New Roman"/>
          <w:sz w:val="28"/>
          <w:szCs w:val="28"/>
        </w:rPr>
        <w:t xml:space="preserve">                   </w:t>
      </w:r>
      <w:r w:rsidR="006D7DBF" w:rsidRPr="00741905">
        <w:rPr>
          <w:rFonts w:ascii="Times New Roman" w:hAnsi="Times New Roman"/>
          <w:sz w:val="28"/>
          <w:szCs w:val="28"/>
        </w:rPr>
        <w:t xml:space="preserve">               (2.8)</w:t>
      </w:r>
    </w:p>
    <w:p w14:paraId="512A1024" w14:textId="77777777" w:rsidR="00EA6556" w:rsidRPr="00741905" w:rsidRDefault="00EA6556" w:rsidP="00016D5C">
      <w:pPr>
        <w:pStyle w:val="afe"/>
        <w:spacing w:line="276" w:lineRule="auto"/>
        <w:ind w:firstLine="709"/>
        <w:jc w:val="both"/>
        <w:rPr>
          <w:rFonts w:ascii="Times New Roman" w:hAnsi="Times New Roman"/>
          <w:sz w:val="28"/>
          <w:szCs w:val="28"/>
        </w:rPr>
      </w:pPr>
      <w:r w:rsidRPr="00741905">
        <w:rPr>
          <w:rFonts w:ascii="Times New Roman" w:hAnsi="Times New Roman"/>
          <w:i/>
          <w:iCs/>
          <w:sz w:val="28"/>
          <w:szCs w:val="28"/>
        </w:rPr>
        <w:t>Визначення діапазону дії компенсатора</w:t>
      </w:r>
      <w:r w:rsidRPr="00741905">
        <w:rPr>
          <w:rFonts w:ascii="Times New Roman" w:hAnsi="Times New Roman"/>
          <w:sz w:val="28"/>
          <w:szCs w:val="28"/>
        </w:rPr>
        <w:t>.</w:t>
      </w:r>
      <w:r w:rsidR="00AF065C" w:rsidRPr="00741905">
        <w:rPr>
          <w:rFonts w:ascii="Times New Roman" w:hAnsi="Times New Roman"/>
          <w:sz w:val="28"/>
          <w:szCs w:val="28"/>
        </w:rPr>
        <w:t xml:space="preserve"> </w:t>
      </w:r>
      <w:r w:rsidRPr="00741905">
        <w:rPr>
          <w:rFonts w:ascii="Times New Roman" w:hAnsi="Times New Roman"/>
          <w:sz w:val="28"/>
          <w:szCs w:val="28"/>
        </w:rPr>
        <w:t xml:space="preserve">Приводять вісь нівеліра в прямовисне положення. Беруть відлік по шкалі рейки, встановленої на відстані 30-40 м від приладу. Підйомними гвинтами послідовно нахиляють нівелір у поздовжньому (вперед, назад) і поперечному (вправо, вліво) напрямах до того моменту, поки почнуть змінюватись </w:t>
      </w:r>
      <w:proofErr w:type="spellStart"/>
      <w:r w:rsidRPr="00741905">
        <w:rPr>
          <w:rFonts w:ascii="Times New Roman" w:hAnsi="Times New Roman"/>
          <w:sz w:val="28"/>
          <w:szCs w:val="28"/>
        </w:rPr>
        <w:t>відліки</w:t>
      </w:r>
      <w:proofErr w:type="spellEnd"/>
      <w:r w:rsidRPr="00741905">
        <w:rPr>
          <w:rFonts w:ascii="Times New Roman" w:hAnsi="Times New Roman"/>
          <w:sz w:val="28"/>
          <w:szCs w:val="28"/>
        </w:rPr>
        <w:t xml:space="preserve"> по шкалі рейки. Значення кута нахилу визначають за величиною оберту підйомного гвинта (повний оберт відповідає 20´ нахилу) або за величиною відхилення бульбашки рівня від центра.</w:t>
      </w:r>
    </w:p>
    <w:p w14:paraId="55BA2013" w14:textId="77777777" w:rsidR="00EA6556" w:rsidRPr="00741905" w:rsidRDefault="00EA6556" w:rsidP="00016D5C">
      <w:pPr>
        <w:pStyle w:val="afe"/>
        <w:spacing w:line="276" w:lineRule="auto"/>
        <w:ind w:firstLine="709"/>
        <w:jc w:val="both"/>
        <w:rPr>
          <w:rFonts w:ascii="Times New Roman" w:hAnsi="Times New Roman"/>
          <w:sz w:val="28"/>
          <w:szCs w:val="28"/>
        </w:rPr>
      </w:pPr>
      <w:r w:rsidRPr="00741905">
        <w:rPr>
          <w:rFonts w:ascii="Times New Roman" w:hAnsi="Times New Roman"/>
          <w:i/>
          <w:iCs/>
          <w:sz w:val="28"/>
          <w:szCs w:val="28"/>
        </w:rPr>
        <w:t xml:space="preserve">Визначення похибки компенсації кутів нахилу візирної осі. </w:t>
      </w:r>
      <w:r w:rsidRPr="00741905">
        <w:rPr>
          <w:rFonts w:ascii="Times New Roman" w:hAnsi="Times New Roman"/>
          <w:sz w:val="28"/>
          <w:szCs w:val="28"/>
        </w:rPr>
        <w:t>Встановлюють нівелір в створі і посередині між рейками, приводять його у робочий стан. Послідовно вимірюють перевищення між точками при положенні бульбашки рівня в центрі ампули і при нахилі нівеліра в поздовжньому і поперечному напрямах (рис.</w:t>
      </w:r>
      <w:r w:rsidR="009806CC" w:rsidRPr="00741905">
        <w:rPr>
          <w:rFonts w:ascii="Times New Roman" w:hAnsi="Times New Roman"/>
          <w:sz w:val="28"/>
          <w:szCs w:val="28"/>
          <w:lang w:val="ru-RU"/>
        </w:rPr>
        <w:t>2</w:t>
      </w:r>
      <w:r w:rsidRPr="00741905">
        <w:rPr>
          <w:rFonts w:ascii="Times New Roman" w:hAnsi="Times New Roman"/>
          <w:sz w:val="28"/>
          <w:szCs w:val="28"/>
        </w:rPr>
        <w:t>.</w:t>
      </w:r>
      <w:r w:rsidR="009806CC" w:rsidRPr="00741905">
        <w:rPr>
          <w:rFonts w:ascii="Times New Roman" w:hAnsi="Times New Roman"/>
          <w:sz w:val="28"/>
          <w:szCs w:val="28"/>
          <w:lang w:val="ru-RU"/>
        </w:rPr>
        <w:t>8</w:t>
      </w:r>
      <w:r w:rsidRPr="00741905">
        <w:rPr>
          <w:rFonts w:ascii="Times New Roman" w:hAnsi="Times New Roman"/>
          <w:sz w:val="28"/>
          <w:szCs w:val="28"/>
        </w:rPr>
        <w:t>).</w:t>
      </w:r>
    </w:p>
    <w:p w14:paraId="606D616D" w14:textId="77777777" w:rsidR="00EA6556" w:rsidRPr="00741905" w:rsidRDefault="00EC193D" w:rsidP="00016D5C">
      <w:pPr>
        <w:spacing w:before="100" w:beforeAutospacing="1" w:after="100" w:afterAutospacing="1" w:line="276" w:lineRule="auto"/>
        <w:ind w:firstLine="709"/>
        <w:jc w:val="center"/>
        <w:rPr>
          <w:rFonts w:ascii="Times New Roman" w:hAnsi="Times New Roman"/>
          <w:i/>
          <w:iCs/>
          <w:sz w:val="28"/>
          <w:szCs w:val="28"/>
        </w:rPr>
      </w:pPr>
      <w:r>
        <w:rPr>
          <w:rFonts w:ascii="Times New Roman" w:hAnsi="Times New Roman"/>
          <w:i/>
          <w:iCs/>
          <w:noProof/>
          <w:sz w:val="28"/>
          <w:szCs w:val="28"/>
        </w:rPr>
        <w:drawing>
          <wp:inline distT="0" distB="0" distL="0" distR="0" wp14:anchorId="58F6E0B0" wp14:editId="12169FC6">
            <wp:extent cx="2712720" cy="571500"/>
            <wp:effectExtent l="0" t="0" r="0" b="0"/>
            <wp:docPr id="87623794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12720" cy="571500"/>
                    </a:xfrm>
                    <a:prstGeom prst="rect">
                      <a:avLst/>
                    </a:prstGeom>
                    <a:noFill/>
                    <a:ln>
                      <a:noFill/>
                    </a:ln>
                  </pic:spPr>
                </pic:pic>
              </a:graphicData>
            </a:graphic>
          </wp:inline>
        </w:drawing>
      </w:r>
    </w:p>
    <w:p w14:paraId="5F3F7B59" w14:textId="77777777" w:rsidR="00EA6556" w:rsidRPr="00741905" w:rsidRDefault="00EA6556" w:rsidP="00016D5C">
      <w:pPr>
        <w:spacing w:before="100" w:beforeAutospacing="1" w:after="100" w:afterAutospacing="1" w:line="276" w:lineRule="auto"/>
        <w:ind w:firstLine="709"/>
        <w:jc w:val="center"/>
        <w:rPr>
          <w:rFonts w:ascii="Times New Roman" w:hAnsi="Times New Roman"/>
          <w:i/>
          <w:iCs/>
          <w:sz w:val="28"/>
          <w:szCs w:val="28"/>
        </w:rPr>
      </w:pPr>
      <w:r w:rsidRPr="00741905">
        <w:rPr>
          <w:rFonts w:ascii="Times New Roman" w:hAnsi="Times New Roman"/>
          <w:b/>
          <w:bCs/>
          <w:i/>
          <w:iCs/>
          <w:sz w:val="28"/>
          <w:szCs w:val="28"/>
        </w:rPr>
        <w:t>Р</w:t>
      </w:r>
      <w:r w:rsidRPr="00741905">
        <w:rPr>
          <w:rFonts w:ascii="Times New Roman" w:hAnsi="Times New Roman"/>
          <w:i/>
          <w:iCs/>
          <w:sz w:val="28"/>
          <w:szCs w:val="28"/>
        </w:rPr>
        <w:t xml:space="preserve">ис. </w:t>
      </w:r>
      <w:r w:rsidR="009806CC" w:rsidRPr="00741905">
        <w:rPr>
          <w:rFonts w:ascii="Times New Roman" w:hAnsi="Times New Roman"/>
          <w:i/>
          <w:iCs/>
          <w:sz w:val="28"/>
          <w:szCs w:val="28"/>
          <w:lang w:val="ru-RU"/>
        </w:rPr>
        <w:t>2</w:t>
      </w:r>
      <w:r w:rsidRPr="00741905">
        <w:rPr>
          <w:rFonts w:ascii="Times New Roman" w:hAnsi="Times New Roman"/>
          <w:i/>
          <w:iCs/>
          <w:sz w:val="28"/>
          <w:szCs w:val="28"/>
        </w:rPr>
        <w:t>.</w:t>
      </w:r>
      <w:r w:rsidR="00514C5E" w:rsidRPr="00741905">
        <w:rPr>
          <w:rFonts w:ascii="Times New Roman" w:hAnsi="Times New Roman"/>
          <w:i/>
          <w:iCs/>
          <w:sz w:val="28"/>
          <w:szCs w:val="28"/>
        </w:rPr>
        <w:t>12</w:t>
      </w:r>
      <w:r w:rsidRPr="00741905">
        <w:rPr>
          <w:rFonts w:ascii="Times New Roman" w:hAnsi="Times New Roman"/>
          <w:i/>
          <w:iCs/>
          <w:sz w:val="28"/>
          <w:szCs w:val="28"/>
        </w:rPr>
        <w:t>. Положення бульбашки сферичного рівня </w:t>
      </w:r>
    </w:p>
    <w:p w14:paraId="216BDCA0" w14:textId="77777777" w:rsidR="00EA6556" w:rsidRPr="00741905" w:rsidRDefault="00EA6556" w:rsidP="00016D5C">
      <w:pPr>
        <w:spacing w:before="100" w:beforeAutospacing="1" w:after="100" w:afterAutospacing="1" w:line="276" w:lineRule="auto"/>
        <w:ind w:firstLine="709"/>
        <w:jc w:val="both"/>
        <w:rPr>
          <w:rFonts w:ascii="Times New Roman" w:hAnsi="Times New Roman"/>
          <w:sz w:val="28"/>
          <w:szCs w:val="28"/>
        </w:rPr>
      </w:pPr>
      <w:r w:rsidRPr="00741905">
        <w:rPr>
          <w:rFonts w:ascii="Times New Roman" w:hAnsi="Times New Roman"/>
          <w:b/>
          <w:bCs/>
          <w:sz w:val="28"/>
          <w:szCs w:val="28"/>
        </w:rPr>
        <w:t>П</w:t>
      </w:r>
      <w:r w:rsidRPr="00741905">
        <w:rPr>
          <w:rFonts w:ascii="Times New Roman" w:hAnsi="Times New Roman"/>
          <w:sz w:val="28"/>
          <w:szCs w:val="28"/>
        </w:rPr>
        <w:t>еревищення обчислюють за формулою</w:t>
      </w:r>
    </w:p>
    <w:p w14:paraId="41FBB10E" w14:textId="77777777" w:rsidR="00EA6556" w:rsidRPr="00741905" w:rsidRDefault="00AF065C" w:rsidP="004934B6">
      <w:pPr>
        <w:spacing w:before="100" w:beforeAutospacing="1" w:after="100" w:afterAutospacing="1" w:line="276" w:lineRule="auto"/>
        <w:ind w:firstLine="709"/>
        <w:jc w:val="right"/>
        <w:rPr>
          <w:rFonts w:ascii="Times New Roman" w:hAnsi="Times New Roman"/>
          <w:sz w:val="28"/>
          <w:szCs w:val="28"/>
        </w:rPr>
      </w:pPr>
      <w:r w:rsidRPr="00741905">
        <w:rPr>
          <w:rFonts w:ascii="Times New Roman" w:hAnsi="Times New Roman"/>
          <w:i/>
          <w:iCs/>
          <w:sz w:val="28"/>
          <w:szCs w:val="28"/>
          <w:lang w:val="en-US"/>
        </w:rPr>
        <w:t>h</w:t>
      </w:r>
      <w:r w:rsidRPr="00741905">
        <w:rPr>
          <w:rFonts w:ascii="Times New Roman" w:hAnsi="Times New Roman"/>
          <w:i/>
          <w:iCs/>
          <w:sz w:val="28"/>
          <w:szCs w:val="28"/>
          <w:lang w:val="ru-RU"/>
        </w:rPr>
        <w:t xml:space="preserve"> =</w:t>
      </w:r>
      <w:r w:rsidRPr="00741905">
        <w:rPr>
          <w:rFonts w:ascii="Times New Roman" w:hAnsi="Times New Roman"/>
          <w:i/>
          <w:iCs/>
          <w:sz w:val="28"/>
          <w:szCs w:val="28"/>
          <w:lang w:val="en-US"/>
        </w:rPr>
        <w:t>a</w:t>
      </w:r>
      <w:r w:rsidRPr="00741905">
        <w:rPr>
          <w:rFonts w:ascii="Times New Roman" w:hAnsi="Times New Roman"/>
          <w:i/>
          <w:iCs/>
          <w:sz w:val="28"/>
          <w:szCs w:val="28"/>
          <w:lang w:val="ru-RU"/>
        </w:rPr>
        <w:t xml:space="preserve"> -</w:t>
      </w:r>
      <w:r w:rsidRPr="00741905">
        <w:rPr>
          <w:rFonts w:ascii="Times New Roman" w:hAnsi="Times New Roman"/>
          <w:i/>
          <w:iCs/>
          <w:sz w:val="28"/>
          <w:szCs w:val="28"/>
          <w:lang w:val="en-US"/>
        </w:rPr>
        <w:t>b</w:t>
      </w:r>
      <w:r w:rsidR="006D7DBF" w:rsidRPr="00741905">
        <w:rPr>
          <w:rFonts w:ascii="Times New Roman" w:hAnsi="Times New Roman"/>
          <w:i/>
          <w:iCs/>
          <w:sz w:val="28"/>
          <w:szCs w:val="28"/>
        </w:rPr>
        <w:t xml:space="preserve">  </w:t>
      </w:r>
      <w:r w:rsidRPr="00741905">
        <w:rPr>
          <w:rFonts w:ascii="Times New Roman" w:hAnsi="Times New Roman"/>
          <w:i/>
          <w:iCs/>
          <w:sz w:val="28"/>
          <w:szCs w:val="28"/>
          <w:lang w:val="ru-RU"/>
        </w:rPr>
        <w:t xml:space="preserve">                            </w:t>
      </w:r>
      <w:r w:rsidR="004934B6" w:rsidRPr="00741905">
        <w:rPr>
          <w:rFonts w:ascii="Times New Roman" w:hAnsi="Times New Roman"/>
          <w:i/>
          <w:iCs/>
          <w:sz w:val="28"/>
          <w:szCs w:val="28"/>
          <w:lang w:val="ru-RU"/>
        </w:rPr>
        <w:t xml:space="preserve">                       </w:t>
      </w:r>
      <w:r w:rsidRPr="00741905">
        <w:rPr>
          <w:rFonts w:ascii="Times New Roman" w:hAnsi="Times New Roman"/>
          <w:i/>
          <w:iCs/>
          <w:sz w:val="28"/>
          <w:szCs w:val="28"/>
          <w:lang w:val="ru-RU"/>
        </w:rPr>
        <w:t xml:space="preserve"> </w:t>
      </w:r>
      <w:r w:rsidR="006D7DBF" w:rsidRPr="00741905">
        <w:rPr>
          <w:rFonts w:ascii="Times New Roman" w:hAnsi="Times New Roman"/>
          <w:sz w:val="28"/>
          <w:szCs w:val="28"/>
        </w:rPr>
        <w:t>(2.9)</w:t>
      </w:r>
    </w:p>
    <w:p w14:paraId="6FC43223" w14:textId="77777777" w:rsidR="00EA6556" w:rsidRPr="00741905" w:rsidRDefault="006D7DBF" w:rsidP="00016D5C">
      <w:pPr>
        <w:spacing w:before="100" w:beforeAutospacing="1" w:after="100" w:afterAutospacing="1" w:line="276" w:lineRule="auto"/>
        <w:ind w:firstLine="709"/>
        <w:jc w:val="both"/>
        <w:rPr>
          <w:rFonts w:ascii="Times New Roman" w:hAnsi="Times New Roman"/>
          <w:i/>
          <w:iCs/>
          <w:sz w:val="28"/>
          <w:szCs w:val="28"/>
        </w:rPr>
      </w:pPr>
      <w:r w:rsidRPr="00741905">
        <w:rPr>
          <w:rFonts w:ascii="Times New Roman" w:hAnsi="Times New Roman"/>
          <w:i/>
          <w:iCs/>
          <w:sz w:val="28"/>
          <w:szCs w:val="28"/>
        </w:rPr>
        <w:t>д</w:t>
      </w:r>
      <w:r w:rsidR="00EA6556" w:rsidRPr="00741905">
        <w:rPr>
          <w:rFonts w:ascii="Times New Roman" w:hAnsi="Times New Roman"/>
          <w:i/>
          <w:iCs/>
          <w:sz w:val="28"/>
          <w:szCs w:val="28"/>
        </w:rPr>
        <w:t>е</w:t>
      </w:r>
      <w:r w:rsidRPr="00741905">
        <w:rPr>
          <w:rFonts w:ascii="Times New Roman" w:hAnsi="Times New Roman"/>
          <w:i/>
          <w:iCs/>
          <w:sz w:val="28"/>
          <w:szCs w:val="28"/>
        </w:rPr>
        <w:t xml:space="preserve"> </w:t>
      </w:r>
      <w:proofErr w:type="spellStart"/>
      <w:r w:rsidR="00EA6556" w:rsidRPr="00741905">
        <w:rPr>
          <w:rFonts w:ascii="Times New Roman" w:hAnsi="Times New Roman"/>
          <w:i/>
          <w:iCs/>
          <w:sz w:val="28"/>
          <w:szCs w:val="28"/>
        </w:rPr>
        <w:t>а,b</w:t>
      </w:r>
      <w:proofErr w:type="spellEnd"/>
      <w:r w:rsidRPr="00741905">
        <w:rPr>
          <w:rFonts w:ascii="Times New Roman" w:hAnsi="Times New Roman"/>
          <w:i/>
          <w:iCs/>
          <w:sz w:val="28"/>
          <w:szCs w:val="28"/>
        </w:rPr>
        <w:t xml:space="preserve"> </w:t>
      </w:r>
      <w:r w:rsidR="00EA6556" w:rsidRPr="00741905">
        <w:rPr>
          <w:rFonts w:ascii="Times New Roman" w:hAnsi="Times New Roman"/>
          <w:i/>
          <w:iCs/>
          <w:sz w:val="28"/>
          <w:szCs w:val="28"/>
        </w:rPr>
        <w:t xml:space="preserve">– </w:t>
      </w:r>
      <w:proofErr w:type="spellStart"/>
      <w:r w:rsidR="00EA6556" w:rsidRPr="00741905">
        <w:rPr>
          <w:rFonts w:ascii="Times New Roman" w:hAnsi="Times New Roman"/>
          <w:i/>
          <w:iCs/>
          <w:sz w:val="28"/>
          <w:szCs w:val="28"/>
        </w:rPr>
        <w:t>відліки</w:t>
      </w:r>
      <w:proofErr w:type="spellEnd"/>
      <w:r w:rsidR="00EA6556" w:rsidRPr="00741905">
        <w:rPr>
          <w:rFonts w:ascii="Times New Roman" w:hAnsi="Times New Roman"/>
          <w:i/>
          <w:iCs/>
          <w:sz w:val="28"/>
          <w:szCs w:val="28"/>
        </w:rPr>
        <w:t xml:space="preserve"> по задній і передній шкалах рейок.</w:t>
      </w:r>
    </w:p>
    <w:p w14:paraId="54C45091" w14:textId="77777777" w:rsidR="00EA6556" w:rsidRPr="00741905" w:rsidRDefault="00EA6556" w:rsidP="00016D5C">
      <w:pPr>
        <w:spacing w:before="100" w:beforeAutospacing="1" w:after="100" w:afterAutospacing="1" w:line="276" w:lineRule="auto"/>
        <w:ind w:firstLine="709"/>
        <w:jc w:val="both"/>
        <w:rPr>
          <w:rFonts w:ascii="Times New Roman" w:hAnsi="Times New Roman"/>
          <w:sz w:val="28"/>
          <w:szCs w:val="28"/>
        </w:rPr>
      </w:pPr>
      <w:r w:rsidRPr="00741905">
        <w:rPr>
          <w:rFonts w:ascii="Times New Roman" w:hAnsi="Times New Roman"/>
          <w:b/>
          <w:bCs/>
          <w:sz w:val="28"/>
          <w:szCs w:val="28"/>
        </w:rPr>
        <w:lastRenderedPageBreak/>
        <w:t>П</w:t>
      </w:r>
      <w:r w:rsidRPr="00741905">
        <w:rPr>
          <w:rFonts w:ascii="Times New Roman" w:hAnsi="Times New Roman"/>
          <w:sz w:val="28"/>
          <w:szCs w:val="28"/>
        </w:rPr>
        <w:t>ри досліджені компенсатора виконують не менше п’яти серій вимірів, кожний раз змінюючи висоту приладу. Систематичну похибку компенсації на 1´ нахилу осі нівеліра обчислюють за формулою</w:t>
      </w:r>
    </w:p>
    <w:p w14:paraId="0A539B3A" w14:textId="77777777" w:rsidR="00AF065C" w:rsidRPr="00741905" w:rsidRDefault="0014313A" w:rsidP="00016D5C">
      <w:pPr>
        <w:spacing w:before="100" w:beforeAutospacing="1" w:after="100" w:afterAutospacing="1" w:line="276" w:lineRule="auto"/>
        <w:ind w:firstLine="709"/>
        <w:jc w:val="both"/>
        <w:rPr>
          <w:rFonts w:ascii="Times New Roman" w:hAnsi="Times New Roman"/>
          <w:sz w:val="28"/>
          <w:szCs w:val="28"/>
        </w:rPr>
      </w:pPr>
      <w:r w:rsidRPr="00741905">
        <w:rPr>
          <w:rFonts w:ascii="Times New Roman" w:hAnsi="Times New Roman"/>
          <w:sz w:val="28"/>
          <w:szCs w:val="28"/>
        </w:rPr>
        <w:t>електронним нівеліром EL-32А</w:t>
      </w:r>
    </w:p>
    <w:p w14:paraId="4476BDA9" w14:textId="77777777" w:rsidR="00A34B04" w:rsidRPr="00741905" w:rsidRDefault="00E918AE" w:rsidP="004934B6">
      <w:pPr>
        <w:spacing w:before="100" w:beforeAutospacing="1" w:after="100" w:afterAutospacing="1" w:line="276" w:lineRule="auto"/>
        <w:ind w:firstLine="709"/>
        <w:jc w:val="right"/>
        <w:rPr>
          <w:rFonts w:ascii="Times New Roman" w:hAnsi="Times New Roman"/>
          <w:sz w:val="28"/>
          <w:szCs w:val="28"/>
          <w:lang w:val="ru-RU"/>
        </w:rPr>
      </w:pPr>
      <m:oMath>
        <m:r>
          <w:rPr>
            <w:rFonts w:ascii="Cambria Math" w:hAnsi="Cambria Math"/>
            <w:sz w:val="28"/>
            <w:szCs w:val="28"/>
          </w:rPr>
          <m:t>σ=</m:t>
        </m:r>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ru-RU"/>
                  </w:rPr>
                  <m:t>h</m:t>
                </m:r>
              </m:e>
              <m:sub>
                <m:r>
                  <w:rPr>
                    <w:rFonts w:ascii="Cambria Math" w:hAnsi="Cambria Math"/>
                    <w:sz w:val="28"/>
                    <w:szCs w:val="28"/>
                    <w:lang w:val="en-US"/>
                  </w:rPr>
                  <m:t>ϑ</m:t>
                </m:r>
                <m:r>
                  <w:rPr>
                    <w:rFonts w:ascii="Cambria Math" w:hAnsi="Cambria Math"/>
                    <w:sz w:val="28"/>
                    <w:szCs w:val="28"/>
                    <w:lang w:val="ru-RU"/>
                  </w:rPr>
                  <m:t xml:space="preserve"> </m:t>
                </m:r>
              </m:sub>
            </m:sSub>
            <m:r>
              <w:rPr>
                <w:rFonts w:ascii="Cambria Math" w:hAnsi="Cambria Math"/>
                <w:sz w:val="28"/>
                <w:szCs w:val="28"/>
                <w:lang w:val="ru-RU"/>
              </w:rPr>
              <m:t>-</m:t>
            </m:r>
            <m:sSub>
              <m:sSubPr>
                <m:ctrlPr>
                  <w:rPr>
                    <w:rFonts w:ascii="Cambria Math" w:hAnsi="Cambria Math"/>
                    <w:i/>
                    <w:sz w:val="28"/>
                    <w:szCs w:val="28"/>
                    <w:lang w:val="en-US"/>
                  </w:rPr>
                </m:ctrlPr>
              </m:sSubPr>
              <m:e>
                <m:r>
                  <w:rPr>
                    <w:rFonts w:ascii="Cambria Math" w:hAnsi="Cambria Math"/>
                    <w:sz w:val="28"/>
                    <w:szCs w:val="28"/>
                    <w:lang w:val="ru-RU"/>
                  </w:rPr>
                  <m:t>h</m:t>
                </m:r>
              </m:e>
              <m:sub>
                <m:r>
                  <w:rPr>
                    <w:rFonts w:ascii="Cambria Math" w:hAnsi="Cambria Math"/>
                    <w:sz w:val="28"/>
                    <w:szCs w:val="28"/>
                    <w:lang w:val="en-US"/>
                  </w:rPr>
                  <m:t>o</m:t>
                </m:r>
              </m:sub>
            </m:sSub>
          </m:num>
          <m:den>
            <m:r>
              <w:rPr>
                <w:rFonts w:ascii="Cambria Math" w:hAnsi="Cambria Math"/>
                <w:sz w:val="28"/>
                <w:szCs w:val="28"/>
              </w:rPr>
              <m:t>2ϑs</m:t>
            </m:r>
          </m:den>
        </m:f>
      </m:oMath>
      <w:r w:rsidR="006B0D55" w:rsidRPr="00741905">
        <w:rPr>
          <w:rFonts w:ascii="Times New Roman" w:hAnsi="Times New Roman"/>
          <w:sz w:val="28"/>
          <w:szCs w:val="28"/>
          <w:lang w:val="ru-RU"/>
        </w:rPr>
        <w:t xml:space="preserve">                          </w:t>
      </w:r>
      <w:r w:rsidR="004934B6" w:rsidRPr="00741905">
        <w:rPr>
          <w:rFonts w:ascii="Times New Roman" w:hAnsi="Times New Roman"/>
          <w:sz w:val="28"/>
          <w:szCs w:val="28"/>
          <w:lang w:val="ru-RU"/>
        </w:rPr>
        <w:t xml:space="preserve">             </w:t>
      </w:r>
      <w:r w:rsidR="006B0D55" w:rsidRPr="00741905">
        <w:rPr>
          <w:rFonts w:ascii="Times New Roman" w:hAnsi="Times New Roman"/>
          <w:sz w:val="28"/>
          <w:szCs w:val="28"/>
          <w:lang w:val="ru-RU"/>
        </w:rPr>
        <w:t xml:space="preserve">           (2.10)</w:t>
      </w:r>
    </w:p>
    <w:p w14:paraId="1A56E213" w14:textId="77777777" w:rsidR="00EB68EF" w:rsidRPr="00741905" w:rsidRDefault="00EA6556" w:rsidP="00016D5C">
      <w:pPr>
        <w:pStyle w:val="afe"/>
        <w:spacing w:line="276" w:lineRule="auto"/>
        <w:jc w:val="both"/>
        <w:rPr>
          <w:rFonts w:ascii="Times New Roman" w:hAnsi="Times New Roman"/>
          <w:sz w:val="28"/>
          <w:szCs w:val="28"/>
        </w:rPr>
      </w:pPr>
      <w:r w:rsidRPr="00741905">
        <w:rPr>
          <w:rFonts w:ascii="Times New Roman" w:hAnsi="Times New Roman"/>
          <w:sz w:val="28"/>
          <w:szCs w:val="28"/>
        </w:rPr>
        <w:t>де</w:t>
      </w:r>
      <m:oMath>
        <m:sSub>
          <m:sSubPr>
            <m:ctrlPr>
              <w:rPr>
                <w:rFonts w:ascii="Cambria Math" w:hAnsi="Cambria Math"/>
                <w:i/>
                <w:sz w:val="28"/>
                <w:szCs w:val="28"/>
              </w:rPr>
            </m:ctrlPr>
          </m:sSubPr>
          <m:e>
            <m:r>
              <w:rPr>
                <w:rFonts w:ascii="Cambria Math" w:hAnsi="Cambria Math"/>
                <w:sz w:val="28"/>
                <w:szCs w:val="28"/>
              </w:rPr>
              <m:t xml:space="preserve"> h</m:t>
            </m:r>
          </m:e>
          <m:sub>
            <m:r>
              <w:rPr>
                <w:rFonts w:ascii="Cambria Math" w:hAnsi="Cambria Math"/>
                <w:sz w:val="28"/>
                <w:szCs w:val="28"/>
              </w:rPr>
              <m:t>ϑ</m:t>
            </m:r>
          </m:sub>
        </m:sSub>
      </m:oMath>
      <w:r w:rsidRPr="00741905">
        <w:rPr>
          <w:rFonts w:ascii="Times New Roman" w:hAnsi="Times New Roman"/>
          <w:sz w:val="28"/>
          <w:szCs w:val="28"/>
        </w:rPr>
        <w:t>,</w:t>
      </w:r>
      <w:r w:rsidR="00EB68EF" w:rsidRPr="00741905">
        <w:rPr>
          <w:rFonts w:ascii="Times New Roman" w:hAnsi="Times New Roman"/>
          <w:sz w:val="28"/>
          <w:szCs w:val="28"/>
          <w:lang w:val="ru-RU"/>
        </w:rPr>
        <w:t xml:space="preserve"> ,</w:t>
      </w:r>
      <m:oMath>
        <m:sSub>
          <m:sSubPr>
            <m:ctrlPr>
              <w:rPr>
                <w:rFonts w:ascii="Cambria Math" w:hAnsi="Cambria Math"/>
                <w:i/>
                <w:sz w:val="28"/>
                <w:szCs w:val="28"/>
                <w:lang w:val="en-US"/>
              </w:rPr>
            </m:ctrlPr>
          </m:sSubPr>
          <m:e>
            <m:r>
              <w:rPr>
                <w:rFonts w:ascii="Cambria Math" w:hAnsi="Cambria Math"/>
                <w:sz w:val="28"/>
                <w:szCs w:val="28"/>
                <w:lang w:val="ru-RU"/>
              </w:rPr>
              <m:t>h</m:t>
            </m:r>
          </m:e>
          <m:sub>
            <m:r>
              <w:rPr>
                <w:rFonts w:ascii="Cambria Math" w:hAnsi="Cambria Math"/>
                <w:sz w:val="28"/>
                <w:szCs w:val="28"/>
                <w:lang w:val="en-US"/>
              </w:rPr>
              <m:t>o</m:t>
            </m:r>
          </m:sub>
        </m:sSub>
      </m:oMath>
      <w:r w:rsidR="00EB68EF" w:rsidRPr="00741905">
        <w:rPr>
          <w:rFonts w:ascii="Times New Roman" w:hAnsi="Times New Roman"/>
          <w:sz w:val="28"/>
          <w:szCs w:val="28"/>
          <w:lang w:val="ru-RU"/>
        </w:rPr>
        <w:t xml:space="preserve"> </w:t>
      </w:r>
      <w:r w:rsidRPr="00741905">
        <w:rPr>
          <w:rFonts w:ascii="Times New Roman" w:hAnsi="Times New Roman"/>
          <w:sz w:val="28"/>
          <w:szCs w:val="28"/>
        </w:rPr>
        <w:t xml:space="preserve">– середні перевищення, одержані відповідно при нахилі осі нівеліра та при відсутності нахилу; </w:t>
      </w:r>
    </w:p>
    <w:p w14:paraId="122BB90A" w14:textId="77777777" w:rsidR="00EA6556" w:rsidRPr="00741905" w:rsidRDefault="00EA6556" w:rsidP="00016D5C">
      <w:pPr>
        <w:pStyle w:val="afe"/>
        <w:spacing w:line="276" w:lineRule="auto"/>
        <w:jc w:val="both"/>
        <w:rPr>
          <w:rFonts w:ascii="Times New Roman" w:hAnsi="Times New Roman"/>
          <w:sz w:val="28"/>
          <w:szCs w:val="28"/>
          <w:lang w:val="ru-RU"/>
        </w:rPr>
      </w:pPr>
      <w:r w:rsidRPr="00741905">
        <w:rPr>
          <w:rFonts w:ascii="Times New Roman" w:hAnsi="Times New Roman"/>
          <w:i/>
          <w:iCs/>
          <w:sz w:val="28"/>
          <w:szCs w:val="28"/>
        </w:rPr>
        <w:t xml:space="preserve">ν </w:t>
      </w:r>
      <w:r w:rsidRPr="00741905">
        <w:rPr>
          <w:rFonts w:ascii="Times New Roman" w:hAnsi="Times New Roman"/>
          <w:sz w:val="28"/>
          <w:szCs w:val="28"/>
        </w:rPr>
        <w:t xml:space="preserve">– кут нахилу вертикальної осі нівеліра в мінутах; S – довжина візирного </w:t>
      </w:r>
      <w:proofErr w:type="spellStart"/>
      <w:r w:rsidRPr="00741905">
        <w:rPr>
          <w:rFonts w:ascii="Times New Roman" w:hAnsi="Times New Roman"/>
          <w:sz w:val="28"/>
          <w:szCs w:val="28"/>
        </w:rPr>
        <w:t>променя</w:t>
      </w:r>
      <w:proofErr w:type="spellEnd"/>
      <w:r w:rsidRPr="00741905">
        <w:rPr>
          <w:rFonts w:ascii="Times New Roman" w:hAnsi="Times New Roman"/>
          <w:sz w:val="28"/>
          <w:szCs w:val="28"/>
        </w:rPr>
        <w:t>.</w:t>
      </w:r>
    </w:p>
    <w:p w14:paraId="326668B6" w14:textId="77777777" w:rsidR="0027360D" w:rsidRPr="00741905" w:rsidRDefault="00EA6556" w:rsidP="00016D5C">
      <w:pPr>
        <w:pStyle w:val="afe"/>
        <w:spacing w:line="276" w:lineRule="auto"/>
        <w:ind w:firstLine="709"/>
        <w:jc w:val="both"/>
        <w:rPr>
          <w:rFonts w:ascii="Times New Roman" w:hAnsi="Times New Roman"/>
          <w:sz w:val="28"/>
          <w:szCs w:val="28"/>
        </w:rPr>
      </w:pPr>
      <w:r w:rsidRPr="00741905">
        <w:rPr>
          <w:rFonts w:ascii="Times New Roman" w:hAnsi="Times New Roman"/>
          <w:b/>
          <w:bCs/>
          <w:i/>
          <w:iCs/>
          <w:sz w:val="28"/>
          <w:szCs w:val="28"/>
        </w:rPr>
        <w:t>В</w:t>
      </w:r>
      <w:r w:rsidRPr="00741905">
        <w:rPr>
          <w:rFonts w:ascii="Times New Roman" w:hAnsi="Times New Roman"/>
          <w:i/>
          <w:iCs/>
          <w:sz w:val="28"/>
          <w:szCs w:val="28"/>
        </w:rPr>
        <w:t xml:space="preserve">еличину похибки </w:t>
      </w:r>
      <w:r w:rsidRPr="00741905">
        <w:rPr>
          <w:rFonts w:ascii="Times New Roman" w:hAnsi="Times New Roman"/>
          <w:b/>
          <w:bCs/>
          <w:i/>
          <w:iCs/>
          <w:sz w:val="28"/>
          <w:szCs w:val="28"/>
        </w:rPr>
        <w:t>σ</w:t>
      </w:r>
      <w:r w:rsidR="009806CC" w:rsidRPr="00741905">
        <w:rPr>
          <w:rFonts w:ascii="Times New Roman" w:hAnsi="Times New Roman"/>
          <w:i/>
          <w:iCs/>
          <w:sz w:val="28"/>
          <w:szCs w:val="28"/>
          <w:lang w:val="ru-RU"/>
        </w:rPr>
        <w:t xml:space="preserve"> </w:t>
      </w:r>
      <w:r w:rsidRPr="00741905">
        <w:rPr>
          <w:rFonts w:ascii="Times New Roman" w:hAnsi="Times New Roman"/>
          <w:sz w:val="28"/>
          <w:szCs w:val="28"/>
        </w:rPr>
        <w:t xml:space="preserve">визначають для точних нівелірів при довжині візирного </w:t>
      </w:r>
      <w:proofErr w:type="spellStart"/>
      <w:r w:rsidRPr="00741905">
        <w:rPr>
          <w:rFonts w:ascii="Times New Roman" w:hAnsi="Times New Roman"/>
          <w:sz w:val="28"/>
          <w:szCs w:val="28"/>
        </w:rPr>
        <w:t>променя</w:t>
      </w:r>
      <w:proofErr w:type="spellEnd"/>
      <w:r w:rsidRPr="00741905">
        <w:rPr>
          <w:rFonts w:ascii="Times New Roman" w:hAnsi="Times New Roman"/>
          <w:sz w:val="28"/>
          <w:szCs w:val="28"/>
        </w:rPr>
        <w:t xml:space="preserve"> 50 і 100 м, для технічних – 100 м. Якщо значення похибки не перевищує 0,3" – для точних і 0,5" – для технічних нівелірів, то компенсатор працює правильно. В протилежному випадку прилад направляють у майстерню для виправлення.</w:t>
      </w:r>
    </w:p>
    <w:p w14:paraId="1DCBCAD0" w14:textId="77777777" w:rsidR="00EB68EF" w:rsidRPr="00741905" w:rsidRDefault="00EB68EF" w:rsidP="00016D5C">
      <w:pPr>
        <w:pStyle w:val="afe"/>
        <w:spacing w:line="276" w:lineRule="auto"/>
        <w:ind w:firstLine="709"/>
        <w:jc w:val="center"/>
        <w:rPr>
          <w:rFonts w:ascii="Times New Roman" w:hAnsi="Times New Roman"/>
          <w:b/>
          <w:bCs/>
          <w:sz w:val="28"/>
          <w:szCs w:val="28"/>
        </w:rPr>
      </w:pPr>
    </w:p>
    <w:p w14:paraId="2E3045FC" w14:textId="77777777" w:rsidR="00834B12" w:rsidRPr="00741905" w:rsidRDefault="00834B12" w:rsidP="00016D5C">
      <w:pPr>
        <w:pStyle w:val="afe"/>
        <w:spacing w:line="276" w:lineRule="auto"/>
        <w:ind w:firstLine="709"/>
        <w:jc w:val="center"/>
        <w:rPr>
          <w:rFonts w:ascii="Times New Roman" w:hAnsi="Times New Roman"/>
          <w:b/>
          <w:bCs/>
          <w:sz w:val="28"/>
          <w:szCs w:val="28"/>
        </w:rPr>
      </w:pPr>
      <w:bookmarkStart w:id="8" w:name="_Hlk169015266"/>
      <w:r w:rsidRPr="00741905">
        <w:rPr>
          <w:rFonts w:ascii="Times New Roman" w:hAnsi="Times New Roman"/>
          <w:b/>
          <w:bCs/>
          <w:sz w:val="28"/>
          <w:szCs w:val="28"/>
        </w:rPr>
        <w:t>2.</w:t>
      </w:r>
      <w:r w:rsidR="009C3ACF" w:rsidRPr="00741905">
        <w:rPr>
          <w:rFonts w:ascii="Times New Roman" w:hAnsi="Times New Roman"/>
          <w:b/>
          <w:bCs/>
          <w:sz w:val="28"/>
          <w:szCs w:val="28"/>
          <w:lang w:val="ru-RU"/>
        </w:rPr>
        <w:t>6</w:t>
      </w:r>
      <w:r w:rsidR="0027360D" w:rsidRPr="00741905">
        <w:rPr>
          <w:rFonts w:ascii="Times New Roman" w:hAnsi="Times New Roman"/>
          <w:b/>
          <w:bCs/>
          <w:sz w:val="28"/>
          <w:szCs w:val="28"/>
        </w:rPr>
        <w:t>. Дослідження та перевірки нівелірних рейок</w:t>
      </w:r>
    </w:p>
    <w:bookmarkEnd w:id="8"/>
    <w:p w14:paraId="0CF9A5C6" w14:textId="77777777" w:rsidR="007314B8" w:rsidRPr="00741905" w:rsidRDefault="007314B8" w:rsidP="004934B6">
      <w:pPr>
        <w:spacing w:after="0" w:line="276" w:lineRule="auto"/>
        <w:ind w:firstLine="709"/>
        <w:jc w:val="both"/>
        <w:rPr>
          <w:rFonts w:ascii="Times New Roman" w:hAnsi="Times New Roman"/>
          <w:sz w:val="28"/>
          <w:szCs w:val="28"/>
        </w:rPr>
      </w:pPr>
      <w:r w:rsidRPr="00741905">
        <w:rPr>
          <w:rFonts w:ascii="Times New Roman" w:hAnsi="Times New Roman"/>
          <w:color w:val="000000"/>
          <w:sz w:val="28"/>
          <w:szCs w:val="28"/>
        </w:rPr>
        <w:t xml:space="preserve">Для нівелювання III і IV класів застосовують шашкові нівелірні рейки (рис. 4.1). Їх роблять з сухих дерев’яних брусків (1) довжиною 3 м, </w:t>
      </w:r>
      <w:r w:rsidRPr="00741905">
        <w:rPr>
          <w:rFonts w:ascii="Times New Roman" w:hAnsi="Times New Roman"/>
          <w:color w:val="000000"/>
          <w:sz w:val="28"/>
          <w:szCs w:val="28"/>
          <w:u w:val="single"/>
        </w:rPr>
        <w:t>ши</w:t>
      </w:r>
      <w:r w:rsidRPr="00741905">
        <w:rPr>
          <w:rFonts w:ascii="Times New Roman" w:hAnsi="Times New Roman"/>
          <w:color w:val="000000"/>
          <w:sz w:val="28"/>
          <w:szCs w:val="28"/>
        </w:rPr>
        <w:t>риною 10 см і тов</w:t>
      </w:r>
      <w:r w:rsidRPr="00741905">
        <w:rPr>
          <w:rFonts w:ascii="Times New Roman" w:hAnsi="Times New Roman"/>
          <w:color w:val="000000"/>
          <w:sz w:val="28"/>
          <w:szCs w:val="28"/>
          <w:u w:val="single"/>
        </w:rPr>
        <w:t>щи</w:t>
      </w:r>
      <w:r w:rsidRPr="00741905">
        <w:rPr>
          <w:rFonts w:ascii="Times New Roman" w:hAnsi="Times New Roman"/>
          <w:color w:val="000000"/>
          <w:sz w:val="28"/>
          <w:szCs w:val="28"/>
        </w:rPr>
        <w:t xml:space="preserve">ною 2 см. Щоб рейки не деформувались, до їх бокових </w:t>
      </w:r>
      <w:proofErr w:type="spellStart"/>
      <w:r w:rsidRPr="00741905">
        <w:rPr>
          <w:rFonts w:ascii="Times New Roman" w:hAnsi="Times New Roman"/>
          <w:color w:val="000000"/>
          <w:sz w:val="28"/>
          <w:szCs w:val="28"/>
        </w:rPr>
        <w:t>ребер</w:t>
      </w:r>
      <w:proofErr w:type="spellEnd"/>
      <w:r w:rsidRPr="00741905">
        <w:rPr>
          <w:rFonts w:ascii="Times New Roman" w:hAnsi="Times New Roman"/>
          <w:color w:val="000000"/>
          <w:sz w:val="28"/>
          <w:szCs w:val="28"/>
        </w:rPr>
        <w:t xml:space="preserve"> прикручують бортики (2). Основа рейки має металеву окову, яка називається п’яткою (6). Рейки мають дві ручки (3) і круглий рівень (5). Для їх перевірки на рейках установлені кронштейни і цілики (4).</w:t>
      </w:r>
    </w:p>
    <w:p w14:paraId="60594C82" w14:textId="77777777" w:rsidR="007314B8" w:rsidRPr="00741905" w:rsidRDefault="007314B8" w:rsidP="004934B6">
      <w:pPr>
        <w:spacing w:after="0" w:line="276" w:lineRule="auto"/>
        <w:ind w:firstLine="709"/>
        <w:jc w:val="both"/>
        <w:rPr>
          <w:rFonts w:ascii="Times New Roman" w:hAnsi="Times New Roman"/>
          <w:sz w:val="28"/>
          <w:szCs w:val="28"/>
        </w:rPr>
      </w:pPr>
      <w:r w:rsidRPr="00741905">
        <w:rPr>
          <w:rFonts w:ascii="Times New Roman" w:hAnsi="Times New Roman"/>
          <w:color w:val="000000"/>
          <w:sz w:val="28"/>
          <w:szCs w:val="28"/>
        </w:rPr>
        <w:t xml:space="preserve">Сторони рейок поділені сантиметровими поділками. На лицевій стороні дециметрові поділки підписують від 0 до 29. Лицева сторона має підписи і колір поділок чорний, а </w:t>
      </w:r>
      <w:proofErr w:type="spellStart"/>
      <w:r w:rsidRPr="00741905">
        <w:rPr>
          <w:rFonts w:ascii="Times New Roman" w:hAnsi="Times New Roman"/>
          <w:color w:val="000000"/>
          <w:sz w:val="28"/>
          <w:szCs w:val="28"/>
        </w:rPr>
        <w:t>зворотня</w:t>
      </w:r>
      <w:proofErr w:type="spellEnd"/>
      <w:r w:rsidRPr="00741905">
        <w:rPr>
          <w:rFonts w:ascii="Times New Roman" w:hAnsi="Times New Roman"/>
          <w:color w:val="000000"/>
          <w:sz w:val="28"/>
          <w:szCs w:val="28"/>
        </w:rPr>
        <w:t xml:space="preserve"> сторона - червоний.</w:t>
      </w:r>
    </w:p>
    <w:p w14:paraId="5CD8FE2D" w14:textId="77777777" w:rsidR="007314B8" w:rsidRPr="00741905" w:rsidRDefault="007314B8" w:rsidP="004934B6">
      <w:pPr>
        <w:spacing w:after="0" w:line="276" w:lineRule="auto"/>
        <w:ind w:firstLine="709"/>
        <w:jc w:val="both"/>
        <w:rPr>
          <w:rFonts w:ascii="Times New Roman" w:hAnsi="Times New Roman"/>
          <w:sz w:val="28"/>
          <w:szCs w:val="28"/>
        </w:rPr>
      </w:pPr>
      <w:r w:rsidRPr="00741905">
        <w:rPr>
          <w:rFonts w:ascii="Times New Roman" w:hAnsi="Times New Roman"/>
          <w:color w:val="000000"/>
          <w:sz w:val="28"/>
          <w:szCs w:val="28"/>
        </w:rPr>
        <w:t>П’ятки на чорних сторонах рейок збігаються з початком відліку, тобто з нулем. Початок червоної сторони однієї рейки позначають довільним числом, наприклад: 4687, а початок червоної сторони другої рейки позначають іншим числом, яке відрізняється від першого на 100 мм, наприклад 4787.</w:t>
      </w:r>
    </w:p>
    <w:p w14:paraId="0B9BF438" w14:textId="77777777" w:rsidR="007314B8" w:rsidRPr="00741905" w:rsidRDefault="007314B8" w:rsidP="004934B6">
      <w:pPr>
        <w:spacing w:after="0" w:line="276" w:lineRule="auto"/>
        <w:ind w:firstLine="709"/>
        <w:jc w:val="both"/>
        <w:rPr>
          <w:rFonts w:ascii="Times New Roman" w:hAnsi="Times New Roman"/>
          <w:sz w:val="28"/>
          <w:szCs w:val="28"/>
        </w:rPr>
      </w:pPr>
      <w:r w:rsidRPr="00741905">
        <w:rPr>
          <w:rFonts w:ascii="Times New Roman" w:hAnsi="Times New Roman"/>
          <w:color w:val="000000"/>
          <w:sz w:val="28"/>
          <w:szCs w:val="28"/>
        </w:rPr>
        <w:t xml:space="preserve">В комплект входить дві рейки, в яких на червоних сторонах нулі не збігаються на ±100 мм. Написи дециметрових інтервалів робляться арабськими цифрами. Залежно від типу нівелірів, з якими буде використаний даний комплект рейок, </w:t>
      </w:r>
      <w:proofErr w:type="spellStart"/>
      <w:r w:rsidRPr="00741905">
        <w:rPr>
          <w:rFonts w:ascii="Times New Roman" w:hAnsi="Times New Roman"/>
          <w:color w:val="000000"/>
          <w:sz w:val="28"/>
          <w:szCs w:val="28"/>
        </w:rPr>
        <w:t>оцифровка</w:t>
      </w:r>
      <w:proofErr w:type="spellEnd"/>
      <w:r w:rsidRPr="00741905">
        <w:rPr>
          <w:rFonts w:ascii="Times New Roman" w:hAnsi="Times New Roman"/>
          <w:color w:val="000000"/>
          <w:sz w:val="28"/>
          <w:szCs w:val="28"/>
        </w:rPr>
        <w:t xml:space="preserve"> є пряма і обернена. Пряма </w:t>
      </w:r>
      <w:proofErr w:type="spellStart"/>
      <w:r w:rsidRPr="00741905">
        <w:rPr>
          <w:rFonts w:ascii="Times New Roman" w:hAnsi="Times New Roman"/>
          <w:color w:val="000000"/>
          <w:sz w:val="28"/>
          <w:szCs w:val="28"/>
        </w:rPr>
        <w:t>оцифровка</w:t>
      </w:r>
      <w:proofErr w:type="spellEnd"/>
      <w:r w:rsidRPr="00741905">
        <w:rPr>
          <w:rFonts w:ascii="Times New Roman" w:hAnsi="Times New Roman"/>
          <w:color w:val="000000"/>
          <w:sz w:val="28"/>
          <w:szCs w:val="28"/>
        </w:rPr>
        <w:t xml:space="preserve"> застосовується тоді, коли зорова труба нівеліра дає пряме зображення (МВ3-6, №007, М025 і М050 та інші). Обернена </w:t>
      </w:r>
      <w:proofErr w:type="spellStart"/>
      <w:r w:rsidRPr="00741905">
        <w:rPr>
          <w:rFonts w:ascii="Times New Roman" w:hAnsi="Times New Roman"/>
          <w:color w:val="000000"/>
          <w:sz w:val="28"/>
          <w:szCs w:val="28"/>
        </w:rPr>
        <w:t>оцифровка</w:t>
      </w:r>
      <w:proofErr w:type="spellEnd"/>
      <w:r w:rsidRPr="00741905">
        <w:rPr>
          <w:rFonts w:ascii="Times New Roman" w:hAnsi="Times New Roman"/>
          <w:color w:val="000000"/>
          <w:sz w:val="28"/>
          <w:szCs w:val="28"/>
        </w:rPr>
        <w:t xml:space="preserve"> застосовується, як правило, при роботі з нівелірами з циліндричним рівнем (Н-3, Н-10 та інші). Рейки бувають суцільні, складні та розкладні. Їх поділяють за точністю нівелювання. Наприклад, шифр РН-10П-3000С </w:t>
      </w:r>
      <w:r w:rsidRPr="00741905">
        <w:rPr>
          <w:rFonts w:ascii="Times New Roman" w:hAnsi="Times New Roman"/>
          <w:color w:val="000000"/>
          <w:sz w:val="28"/>
          <w:szCs w:val="28"/>
        </w:rPr>
        <w:lastRenderedPageBreak/>
        <w:t>означає, що ця рейка нівелірна зі шкалою поділу 10 мм, підпис цифр «прямо», довжина 3000 мм, складна.</w:t>
      </w:r>
    </w:p>
    <w:p w14:paraId="78F4C316" w14:textId="77777777" w:rsidR="007314B8" w:rsidRPr="00741905" w:rsidRDefault="007314B8" w:rsidP="004934B6">
      <w:pPr>
        <w:spacing w:after="0" w:line="276" w:lineRule="auto"/>
        <w:ind w:firstLine="709"/>
        <w:jc w:val="both"/>
        <w:rPr>
          <w:rFonts w:ascii="Times New Roman" w:hAnsi="Times New Roman"/>
          <w:sz w:val="28"/>
          <w:szCs w:val="28"/>
        </w:rPr>
      </w:pPr>
      <w:r w:rsidRPr="00741905">
        <w:rPr>
          <w:rFonts w:ascii="Times New Roman" w:hAnsi="Times New Roman"/>
          <w:color w:val="000000"/>
          <w:sz w:val="28"/>
          <w:szCs w:val="28"/>
        </w:rPr>
        <w:t xml:space="preserve">Під час нівелювання рейки встановлюють на переносні опори для нівелірних рейок - башмаки або костилі (рис. </w:t>
      </w:r>
      <w:r w:rsidR="00162A17" w:rsidRPr="00741905">
        <w:rPr>
          <w:rFonts w:ascii="Times New Roman" w:hAnsi="Times New Roman"/>
          <w:color w:val="000000"/>
          <w:sz w:val="28"/>
          <w:szCs w:val="28"/>
          <w:lang w:val="ru-RU"/>
        </w:rPr>
        <w:t>2</w:t>
      </w:r>
      <w:r w:rsidRPr="00741905">
        <w:rPr>
          <w:rFonts w:ascii="Times New Roman" w:hAnsi="Times New Roman"/>
          <w:color w:val="000000"/>
          <w:sz w:val="28"/>
          <w:szCs w:val="28"/>
        </w:rPr>
        <w:t>.</w:t>
      </w:r>
      <w:r w:rsidR="00514C5E" w:rsidRPr="00741905">
        <w:rPr>
          <w:rFonts w:ascii="Times New Roman" w:hAnsi="Times New Roman"/>
          <w:color w:val="000000"/>
          <w:sz w:val="28"/>
          <w:szCs w:val="28"/>
        </w:rPr>
        <w:t>13</w:t>
      </w:r>
      <w:r w:rsidRPr="00741905">
        <w:rPr>
          <w:rFonts w:ascii="Times New Roman" w:hAnsi="Times New Roman"/>
          <w:color w:val="000000"/>
          <w:sz w:val="28"/>
          <w:szCs w:val="28"/>
        </w:rPr>
        <w:t>).</w:t>
      </w:r>
    </w:p>
    <w:p w14:paraId="60ED0C6A" w14:textId="77777777" w:rsidR="007314B8" w:rsidRPr="00741905" w:rsidRDefault="007314B8" w:rsidP="004934B6">
      <w:pPr>
        <w:spacing w:after="0" w:line="276" w:lineRule="auto"/>
        <w:ind w:firstLine="709"/>
        <w:jc w:val="both"/>
        <w:rPr>
          <w:rFonts w:ascii="Times New Roman" w:hAnsi="Times New Roman"/>
          <w:color w:val="000000"/>
          <w:sz w:val="28"/>
          <w:szCs w:val="28"/>
        </w:rPr>
      </w:pPr>
      <w:r w:rsidRPr="00741905">
        <w:rPr>
          <w:rFonts w:ascii="Times New Roman" w:hAnsi="Times New Roman"/>
          <w:color w:val="000000"/>
          <w:sz w:val="28"/>
          <w:szCs w:val="28"/>
        </w:rPr>
        <w:t>Якщо виконується технічне нівелювання, то замість башмаків і костилів дозволяється використовувати прості залізні костилі або дерев’яні кілки довжиною 15-20 см. На нестійких ґрунтах, особливо в болотистих місцях, рейки і нівелір ставлять на довші кілки, забиваючи їх у ґрунт.</w:t>
      </w:r>
    </w:p>
    <w:p w14:paraId="01022E3B" w14:textId="77777777" w:rsidR="00EE365E" w:rsidRPr="00741905" w:rsidRDefault="00EE365E" w:rsidP="004934B6">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Під впливом зміни вологості повітря і температури довжина одного метра рейки може змінювати свою довжину.</w:t>
      </w:r>
    </w:p>
    <w:p w14:paraId="4BB43A3E" w14:textId="77777777" w:rsidR="007314B8" w:rsidRPr="00741905" w:rsidRDefault="00EC193D" w:rsidP="00016D5C">
      <w:pPr>
        <w:pStyle w:val="afe"/>
        <w:spacing w:line="276" w:lineRule="auto"/>
        <w:ind w:firstLine="709"/>
        <w:jc w:val="center"/>
        <w:rPr>
          <w:rFonts w:ascii="Times New Roman" w:hAnsi="Times New Roman"/>
          <w:b/>
          <w:bCs/>
          <w:sz w:val="28"/>
          <w:szCs w:val="28"/>
        </w:rPr>
      </w:pPr>
      <w:r>
        <w:rPr>
          <w:rFonts w:ascii="Times New Roman" w:hAnsi="Times New Roman"/>
          <w:noProof/>
        </w:rPr>
        <w:drawing>
          <wp:inline distT="0" distB="0" distL="0" distR="0" wp14:anchorId="08FC2E9F" wp14:editId="4D954C5F">
            <wp:extent cx="3390900" cy="3794760"/>
            <wp:effectExtent l="0" t="0" r="0" b="0"/>
            <wp:docPr id="87623794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90900" cy="3794760"/>
                    </a:xfrm>
                    <a:prstGeom prst="rect">
                      <a:avLst/>
                    </a:prstGeom>
                    <a:noFill/>
                    <a:ln>
                      <a:noFill/>
                    </a:ln>
                  </pic:spPr>
                </pic:pic>
              </a:graphicData>
            </a:graphic>
          </wp:inline>
        </w:drawing>
      </w:r>
    </w:p>
    <w:p w14:paraId="5C2B27D3" w14:textId="77777777" w:rsidR="00EE365E" w:rsidRPr="00741905" w:rsidRDefault="00EE365E" w:rsidP="00016D5C">
      <w:pPr>
        <w:pStyle w:val="affd"/>
        <w:shd w:val="clear" w:color="auto" w:fill="auto"/>
        <w:spacing w:line="276" w:lineRule="auto"/>
        <w:ind w:firstLine="0"/>
        <w:jc w:val="center"/>
        <w:rPr>
          <w:rFonts w:ascii="Times New Roman" w:hAnsi="Times New Roman"/>
          <w:i/>
          <w:iCs/>
          <w:color w:val="000000"/>
          <w:sz w:val="28"/>
          <w:szCs w:val="28"/>
          <w:lang w:bidi="uk-UA"/>
        </w:rPr>
      </w:pPr>
      <w:r w:rsidRPr="00741905">
        <w:rPr>
          <w:rFonts w:ascii="Times New Roman" w:hAnsi="Times New Roman"/>
          <w:i/>
          <w:iCs/>
          <w:color w:val="000000"/>
          <w:sz w:val="28"/>
          <w:szCs w:val="28"/>
          <w:lang w:bidi="uk-UA"/>
        </w:rPr>
        <w:t xml:space="preserve">Рис. </w:t>
      </w:r>
      <w:r w:rsidR="00162A17" w:rsidRPr="00741905">
        <w:rPr>
          <w:rFonts w:ascii="Times New Roman" w:hAnsi="Times New Roman"/>
          <w:i/>
          <w:iCs/>
          <w:color w:val="000000"/>
          <w:sz w:val="28"/>
          <w:szCs w:val="28"/>
          <w:lang w:val="ru-RU" w:bidi="uk-UA"/>
        </w:rPr>
        <w:t>2</w:t>
      </w:r>
      <w:r w:rsidRPr="00741905">
        <w:rPr>
          <w:rFonts w:ascii="Times New Roman" w:hAnsi="Times New Roman"/>
          <w:i/>
          <w:iCs/>
          <w:color w:val="000000"/>
          <w:sz w:val="28"/>
          <w:szCs w:val="28"/>
          <w:lang w:bidi="uk-UA"/>
        </w:rPr>
        <w:t>.</w:t>
      </w:r>
      <w:r w:rsidR="00514C5E" w:rsidRPr="00741905">
        <w:rPr>
          <w:rFonts w:ascii="Times New Roman" w:hAnsi="Times New Roman"/>
          <w:i/>
          <w:iCs/>
          <w:color w:val="000000"/>
          <w:sz w:val="28"/>
          <w:szCs w:val="28"/>
          <w:lang w:bidi="uk-UA"/>
        </w:rPr>
        <w:t>13</w:t>
      </w:r>
      <w:r w:rsidRPr="00741905">
        <w:rPr>
          <w:rFonts w:ascii="Times New Roman" w:hAnsi="Times New Roman"/>
          <w:i/>
          <w:iCs/>
          <w:color w:val="000000"/>
          <w:sz w:val="28"/>
          <w:szCs w:val="28"/>
          <w:lang w:bidi="uk-UA"/>
        </w:rPr>
        <w:t xml:space="preserve"> - Нівелірна рейка (пояснення до позначень 1-6 вище за текстом)</w:t>
      </w:r>
    </w:p>
    <w:p w14:paraId="7EA3C402" w14:textId="77777777" w:rsidR="007314B8" w:rsidRPr="00741905" w:rsidRDefault="00EC193D" w:rsidP="00016D5C">
      <w:pPr>
        <w:pStyle w:val="afe"/>
        <w:spacing w:line="276" w:lineRule="auto"/>
        <w:jc w:val="center"/>
        <w:rPr>
          <w:rFonts w:ascii="Times New Roman" w:hAnsi="Times New Roman"/>
          <w:b/>
          <w:bCs/>
          <w:sz w:val="28"/>
          <w:szCs w:val="28"/>
        </w:rPr>
      </w:pPr>
      <w:r>
        <w:rPr>
          <w:rFonts w:ascii="Times New Roman" w:hAnsi="Times New Roman"/>
          <w:noProof/>
        </w:rPr>
        <w:drawing>
          <wp:inline distT="0" distB="0" distL="0" distR="0" wp14:anchorId="739FC4B5" wp14:editId="534A38AE">
            <wp:extent cx="1912620" cy="1912620"/>
            <wp:effectExtent l="0" t="0" r="0" b="0"/>
            <wp:docPr id="87623794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2620" cy="1912620"/>
                    </a:xfrm>
                    <a:prstGeom prst="rect">
                      <a:avLst/>
                    </a:prstGeom>
                    <a:noFill/>
                    <a:ln>
                      <a:noFill/>
                    </a:ln>
                  </pic:spPr>
                </pic:pic>
              </a:graphicData>
            </a:graphic>
          </wp:inline>
        </w:drawing>
      </w:r>
    </w:p>
    <w:p w14:paraId="6BA37251" w14:textId="77777777" w:rsidR="007314B8" w:rsidRPr="00741905" w:rsidRDefault="00162A17" w:rsidP="00016D5C">
      <w:pPr>
        <w:spacing w:line="276" w:lineRule="auto"/>
        <w:jc w:val="center"/>
        <w:rPr>
          <w:rFonts w:ascii="Times New Roman" w:hAnsi="Times New Roman"/>
          <w:i/>
          <w:iCs/>
          <w:color w:val="000000"/>
          <w:sz w:val="26"/>
          <w:szCs w:val="26"/>
          <w:lang w:bidi="uk-UA"/>
        </w:rPr>
      </w:pPr>
      <w:r w:rsidRPr="00741905">
        <w:rPr>
          <w:rFonts w:ascii="Times New Roman" w:hAnsi="Times New Roman"/>
          <w:i/>
          <w:iCs/>
          <w:color w:val="000000"/>
          <w:sz w:val="26"/>
          <w:szCs w:val="26"/>
          <w:lang w:bidi="uk-UA"/>
        </w:rPr>
        <w:t xml:space="preserve">Рис. </w:t>
      </w:r>
      <w:r w:rsidRPr="00741905">
        <w:rPr>
          <w:rFonts w:ascii="Times New Roman" w:hAnsi="Times New Roman"/>
          <w:i/>
          <w:iCs/>
          <w:color w:val="000000"/>
          <w:sz w:val="26"/>
          <w:szCs w:val="26"/>
          <w:lang w:val="ru-RU" w:bidi="uk-UA"/>
        </w:rPr>
        <w:t>2</w:t>
      </w:r>
      <w:r w:rsidRPr="00741905">
        <w:rPr>
          <w:rFonts w:ascii="Times New Roman" w:hAnsi="Times New Roman"/>
          <w:i/>
          <w:iCs/>
          <w:color w:val="000000"/>
          <w:sz w:val="26"/>
          <w:szCs w:val="26"/>
          <w:lang w:bidi="uk-UA"/>
        </w:rPr>
        <w:t>.</w:t>
      </w:r>
      <w:r w:rsidRPr="00741905">
        <w:rPr>
          <w:rFonts w:ascii="Times New Roman" w:hAnsi="Times New Roman"/>
          <w:i/>
          <w:iCs/>
          <w:color w:val="000000"/>
          <w:sz w:val="26"/>
          <w:szCs w:val="26"/>
          <w:lang w:val="ru-RU" w:bidi="uk-UA"/>
        </w:rPr>
        <w:t>1</w:t>
      </w:r>
      <w:r w:rsidR="00514C5E" w:rsidRPr="00741905">
        <w:rPr>
          <w:rFonts w:ascii="Times New Roman" w:hAnsi="Times New Roman"/>
          <w:i/>
          <w:iCs/>
          <w:color w:val="000000"/>
          <w:sz w:val="26"/>
          <w:szCs w:val="26"/>
          <w:lang w:bidi="uk-UA"/>
        </w:rPr>
        <w:t>4</w:t>
      </w:r>
      <w:r w:rsidRPr="00741905">
        <w:rPr>
          <w:rFonts w:ascii="Times New Roman" w:hAnsi="Times New Roman"/>
          <w:i/>
          <w:iCs/>
          <w:color w:val="000000"/>
          <w:sz w:val="26"/>
          <w:szCs w:val="26"/>
          <w:lang w:bidi="uk-UA"/>
        </w:rPr>
        <w:t xml:space="preserve"> - Переносні опори для нівелірних рейок (башмаки та костиль)</w:t>
      </w:r>
    </w:p>
    <w:p w14:paraId="78657559" w14:textId="77777777" w:rsidR="00162A17" w:rsidRPr="00741905" w:rsidRDefault="00B97273" w:rsidP="00016D5C">
      <w:pPr>
        <w:spacing w:line="276" w:lineRule="auto"/>
        <w:ind w:firstLine="709"/>
        <w:jc w:val="both"/>
        <w:rPr>
          <w:rFonts w:ascii="Times New Roman" w:hAnsi="Times New Roman"/>
          <w:color w:val="000000"/>
          <w:sz w:val="26"/>
          <w:szCs w:val="26"/>
          <w:lang w:bidi="uk-UA"/>
        </w:rPr>
      </w:pPr>
      <w:r w:rsidRPr="00741905">
        <w:rPr>
          <w:rFonts w:ascii="Times New Roman" w:hAnsi="Times New Roman"/>
          <w:sz w:val="28"/>
          <w:szCs w:val="28"/>
        </w:rPr>
        <w:t>Для зменшення деформації рейок їх просушують, ґрунтують і фарбують. Помилки поділок рейок будуть спотворювати вимірювання перевищень. Тому всі</w:t>
      </w:r>
    </w:p>
    <w:p w14:paraId="6753D522" w14:textId="77777777" w:rsidR="006B1A2A" w:rsidRPr="00741905" w:rsidRDefault="0027360D" w:rsidP="00016D5C">
      <w:pPr>
        <w:pStyle w:val="afe"/>
        <w:spacing w:line="276" w:lineRule="auto"/>
        <w:jc w:val="both"/>
        <w:rPr>
          <w:rFonts w:ascii="Times New Roman" w:hAnsi="Times New Roman"/>
          <w:sz w:val="28"/>
          <w:szCs w:val="28"/>
        </w:rPr>
      </w:pPr>
      <w:r w:rsidRPr="00741905">
        <w:rPr>
          <w:rFonts w:ascii="Times New Roman" w:hAnsi="Times New Roman"/>
          <w:sz w:val="28"/>
          <w:szCs w:val="28"/>
        </w:rPr>
        <w:lastRenderedPageBreak/>
        <w:t>рейки перед виконанням і в кінці робіт підлягають дослідженню. Дослідження поляга</w:t>
      </w:r>
      <w:r w:rsidR="000953BA" w:rsidRPr="00741905">
        <w:rPr>
          <w:rFonts w:ascii="Times New Roman" w:hAnsi="Times New Roman"/>
          <w:sz w:val="28"/>
          <w:szCs w:val="28"/>
        </w:rPr>
        <w:t xml:space="preserve">ють : перевірка </w:t>
      </w:r>
      <w:proofErr w:type="spellStart"/>
      <w:r w:rsidR="000953BA" w:rsidRPr="00741905">
        <w:rPr>
          <w:rFonts w:ascii="Times New Roman" w:hAnsi="Times New Roman"/>
          <w:sz w:val="28"/>
          <w:szCs w:val="28"/>
        </w:rPr>
        <w:t>зовнішноього</w:t>
      </w:r>
      <w:proofErr w:type="spellEnd"/>
      <w:r w:rsidR="000953BA" w:rsidRPr="00741905">
        <w:rPr>
          <w:rFonts w:ascii="Times New Roman" w:hAnsi="Times New Roman"/>
          <w:sz w:val="28"/>
          <w:szCs w:val="28"/>
        </w:rPr>
        <w:t xml:space="preserve"> вигляду</w:t>
      </w:r>
      <w:r w:rsidR="00BF7362" w:rsidRPr="00741905">
        <w:rPr>
          <w:rFonts w:ascii="Times New Roman" w:hAnsi="Times New Roman"/>
          <w:sz w:val="28"/>
          <w:szCs w:val="28"/>
        </w:rPr>
        <w:t xml:space="preserve"> рейки, </w:t>
      </w:r>
      <w:r w:rsidR="000953BA" w:rsidRPr="00741905">
        <w:rPr>
          <w:rFonts w:ascii="Times New Roman" w:hAnsi="Times New Roman"/>
          <w:sz w:val="28"/>
          <w:szCs w:val="28"/>
        </w:rPr>
        <w:t xml:space="preserve"> </w:t>
      </w:r>
      <w:r w:rsidRPr="00741905">
        <w:rPr>
          <w:rFonts w:ascii="Times New Roman" w:hAnsi="Times New Roman"/>
          <w:sz w:val="28"/>
          <w:szCs w:val="28"/>
        </w:rPr>
        <w:t xml:space="preserve"> у </w:t>
      </w:r>
      <w:r w:rsidR="00774A2F" w:rsidRPr="00741905">
        <w:rPr>
          <w:rStyle w:val="y2iqfc"/>
          <w:rFonts w:ascii="Times New Roman" w:hAnsi="Times New Roman"/>
          <w:sz w:val="28"/>
          <w:szCs w:val="28"/>
        </w:rPr>
        <w:t>перевірці</w:t>
      </w:r>
      <w:r w:rsidR="000953BA" w:rsidRPr="00741905">
        <w:rPr>
          <w:rStyle w:val="y2iqfc"/>
          <w:rFonts w:ascii="Times New Roman" w:hAnsi="Times New Roman"/>
          <w:sz w:val="28"/>
          <w:szCs w:val="28"/>
        </w:rPr>
        <w:t xml:space="preserve"> </w:t>
      </w:r>
      <w:r w:rsidR="00774A2F" w:rsidRPr="00741905">
        <w:rPr>
          <w:rStyle w:val="y2iqfc"/>
          <w:rFonts w:ascii="Times New Roman" w:hAnsi="Times New Roman"/>
          <w:sz w:val="28"/>
          <w:szCs w:val="28"/>
        </w:rPr>
        <w:t xml:space="preserve"> правильності встановлення круглих рівнів на рейках,</w:t>
      </w:r>
      <w:r w:rsidR="00B156B6" w:rsidRPr="00741905">
        <w:rPr>
          <w:rFonts w:ascii="Times New Roman" w:hAnsi="Times New Roman"/>
          <w:sz w:val="28"/>
          <w:szCs w:val="28"/>
        </w:rPr>
        <w:t xml:space="preserve"> правильності нанесення дециметрових поділок</w:t>
      </w:r>
      <w:r w:rsidR="00504753" w:rsidRPr="00741905">
        <w:rPr>
          <w:rFonts w:ascii="Times New Roman" w:hAnsi="Times New Roman"/>
          <w:sz w:val="28"/>
          <w:szCs w:val="28"/>
        </w:rPr>
        <w:t xml:space="preserve"> та у </w:t>
      </w:r>
      <w:r w:rsidRPr="00741905">
        <w:rPr>
          <w:rFonts w:ascii="Times New Roman" w:hAnsi="Times New Roman"/>
          <w:sz w:val="28"/>
          <w:szCs w:val="28"/>
        </w:rPr>
        <w:t xml:space="preserve">визначенні довжини метра пари рейок </w:t>
      </w:r>
    </w:p>
    <w:p w14:paraId="162478A8" w14:textId="77777777" w:rsidR="00BE6C8C" w:rsidRPr="00741905" w:rsidRDefault="0027360D" w:rsidP="00016D5C">
      <w:pPr>
        <w:pStyle w:val="a8"/>
        <w:tabs>
          <w:tab w:val="left" w:pos="0"/>
        </w:tabs>
        <w:spacing w:line="276" w:lineRule="auto"/>
        <w:ind w:firstLine="709"/>
        <w:jc w:val="both"/>
        <w:rPr>
          <w:rFonts w:ascii="Times New Roman" w:hAnsi="Times New Roman"/>
          <w:sz w:val="28"/>
          <w:szCs w:val="28"/>
        </w:rPr>
      </w:pPr>
      <w:r w:rsidRPr="00741905">
        <w:rPr>
          <w:rFonts w:ascii="Times New Roman" w:hAnsi="Times New Roman"/>
          <w:sz w:val="28"/>
          <w:szCs w:val="28"/>
        </w:rPr>
        <w:t>Для дослідження використовують контрольну лінійку з поділками 0.2 мм (рис.2.</w:t>
      </w:r>
      <w:r w:rsidR="00F03949" w:rsidRPr="00741905">
        <w:rPr>
          <w:rFonts w:ascii="Times New Roman" w:hAnsi="Times New Roman"/>
          <w:sz w:val="28"/>
          <w:szCs w:val="28"/>
        </w:rPr>
        <w:t>1</w:t>
      </w:r>
      <w:r w:rsidR="00514C5E" w:rsidRPr="00741905">
        <w:rPr>
          <w:rFonts w:ascii="Times New Roman" w:hAnsi="Times New Roman"/>
          <w:sz w:val="28"/>
          <w:szCs w:val="28"/>
        </w:rPr>
        <w:t>5</w:t>
      </w:r>
      <w:r w:rsidRPr="00741905">
        <w:rPr>
          <w:rFonts w:ascii="Times New Roman" w:hAnsi="Times New Roman"/>
          <w:sz w:val="28"/>
          <w:szCs w:val="28"/>
        </w:rPr>
        <w:t>).</w:t>
      </w:r>
      <w:r w:rsidR="00BE6C8C" w:rsidRPr="00741905">
        <w:rPr>
          <w:rFonts w:ascii="Times New Roman" w:hAnsi="Times New Roman"/>
          <w:sz w:val="28"/>
          <w:szCs w:val="28"/>
        </w:rPr>
        <w:t xml:space="preserve"> </w:t>
      </w:r>
    </w:p>
    <w:p w14:paraId="10358FD0" w14:textId="77777777" w:rsidR="00BE6C8C" w:rsidRPr="00741905" w:rsidRDefault="00BE6C8C" w:rsidP="00016D5C">
      <w:pPr>
        <w:pStyle w:val="a8"/>
        <w:tabs>
          <w:tab w:val="left" w:pos="0"/>
        </w:tabs>
        <w:spacing w:line="276" w:lineRule="auto"/>
        <w:jc w:val="both"/>
        <w:rPr>
          <w:rFonts w:ascii="Times New Roman" w:hAnsi="Times New Roman"/>
          <w:sz w:val="28"/>
          <w:szCs w:val="28"/>
        </w:rPr>
      </w:pPr>
      <w:r w:rsidRPr="00741905">
        <w:rPr>
          <w:rFonts w:ascii="Times New Roman" w:hAnsi="Times New Roman"/>
          <w:sz w:val="28"/>
          <w:szCs w:val="28"/>
        </w:rPr>
        <w:t xml:space="preserve">Вона має дві лупи, за допомогою яких беруть </w:t>
      </w:r>
      <w:proofErr w:type="spellStart"/>
      <w:r w:rsidRPr="00741905">
        <w:rPr>
          <w:rFonts w:ascii="Times New Roman" w:hAnsi="Times New Roman"/>
          <w:sz w:val="28"/>
          <w:szCs w:val="28"/>
        </w:rPr>
        <w:t>відліки</w:t>
      </w:r>
      <w:proofErr w:type="spellEnd"/>
      <w:r w:rsidRPr="00741905">
        <w:rPr>
          <w:rFonts w:ascii="Times New Roman" w:hAnsi="Times New Roman"/>
          <w:sz w:val="28"/>
          <w:szCs w:val="28"/>
        </w:rPr>
        <w:t xml:space="preserve"> і термометр для визначення температури лінійки. Кожна лінійка має своє довжини для певної температури.</w:t>
      </w:r>
    </w:p>
    <w:p w14:paraId="71DADCAD" w14:textId="77777777" w:rsidR="00BE6C8C" w:rsidRPr="00741905" w:rsidRDefault="00E918AE" w:rsidP="00016D5C">
      <w:pPr>
        <w:pStyle w:val="a8"/>
        <w:tabs>
          <w:tab w:val="left" w:pos="0"/>
        </w:tabs>
        <w:spacing w:line="276" w:lineRule="auto"/>
        <w:jc w:val="center"/>
        <w:rPr>
          <w:rFonts w:ascii="Times New Roman" w:hAnsi="Times New Roman"/>
          <w:sz w:val="28"/>
          <w:szCs w:val="28"/>
        </w:rPr>
      </w:pPr>
      <w:r w:rsidRPr="00741905">
        <w:rPr>
          <w:rFonts w:ascii="Times New Roman" w:hAnsi="Times New Roman"/>
          <w:noProof/>
          <w:sz w:val="28"/>
          <w:szCs w:val="28"/>
          <w:lang w:val="ru-RU" w:eastAsia="ru-RU"/>
        </w:rPr>
        <w:drawing>
          <wp:inline distT="0" distB="0" distL="0" distR="0" wp14:anchorId="616D5ED3" wp14:editId="3BDBA8E8">
            <wp:extent cx="3400761" cy="185166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00967" cy="1851772"/>
                    </a:xfrm>
                    <a:prstGeom prst="rect">
                      <a:avLst/>
                    </a:prstGeom>
                    <a:noFill/>
                    <a:ln>
                      <a:noFill/>
                    </a:ln>
                  </pic:spPr>
                </pic:pic>
              </a:graphicData>
            </a:graphic>
          </wp:inline>
        </w:drawing>
      </w:r>
    </w:p>
    <w:p w14:paraId="7450C8F0" w14:textId="77777777" w:rsidR="00BE6C8C" w:rsidRPr="00741905" w:rsidRDefault="00BE6C8C" w:rsidP="00016D5C">
      <w:pPr>
        <w:pStyle w:val="a8"/>
        <w:tabs>
          <w:tab w:val="left" w:pos="0"/>
        </w:tabs>
        <w:spacing w:line="276" w:lineRule="auto"/>
        <w:jc w:val="center"/>
        <w:rPr>
          <w:rFonts w:ascii="Times New Roman" w:hAnsi="Times New Roman"/>
          <w:i/>
          <w:iCs/>
          <w:sz w:val="28"/>
          <w:szCs w:val="28"/>
        </w:rPr>
      </w:pPr>
      <w:r w:rsidRPr="00741905">
        <w:rPr>
          <w:rFonts w:ascii="Times New Roman" w:hAnsi="Times New Roman"/>
          <w:i/>
          <w:iCs/>
          <w:sz w:val="28"/>
          <w:szCs w:val="28"/>
        </w:rPr>
        <w:t>Рис.2.</w:t>
      </w:r>
      <w:r w:rsidR="00162A17" w:rsidRPr="00741905">
        <w:rPr>
          <w:rFonts w:ascii="Times New Roman" w:hAnsi="Times New Roman"/>
          <w:i/>
          <w:iCs/>
          <w:sz w:val="28"/>
          <w:szCs w:val="28"/>
        </w:rPr>
        <w:t>1</w:t>
      </w:r>
      <w:r w:rsidR="00514C5E" w:rsidRPr="00741905">
        <w:rPr>
          <w:rFonts w:ascii="Times New Roman" w:hAnsi="Times New Roman"/>
          <w:i/>
          <w:iCs/>
          <w:sz w:val="28"/>
          <w:szCs w:val="28"/>
        </w:rPr>
        <w:t>5</w:t>
      </w:r>
      <w:r w:rsidRPr="00741905">
        <w:rPr>
          <w:rFonts w:ascii="Times New Roman" w:hAnsi="Times New Roman"/>
          <w:i/>
          <w:iCs/>
          <w:sz w:val="28"/>
          <w:szCs w:val="28"/>
        </w:rPr>
        <w:t>. Контрольна лінійка (Женевська лінійка)</w:t>
      </w:r>
    </w:p>
    <w:p w14:paraId="5A399533" w14:textId="77777777" w:rsidR="00BE6C8C" w:rsidRPr="00741905" w:rsidRDefault="00BE6C8C" w:rsidP="00016D5C">
      <w:pPr>
        <w:pStyle w:val="a8"/>
        <w:tabs>
          <w:tab w:val="left" w:pos="0"/>
        </w:tabs>
        <w:spacing w:line="276" w:lineRule="auto"/>
        <w:jc w:val="both"/>
        <w:rPr>
          <w:rFonts w:ascii="Times New Roman" w:hAnsi="Times New Roman"/>
          <w:sz w:val="28"/>
          <w:szCs w:val="28"/>
        </w:rPr>
      </w:pPr>
      <w:r w:rsidRPr="00741905">
        <w:rPr>
          <w:rFonts w:ascii="Times New Roman" w:hAnsi="Times New Roman"/>
          <w:sz w:val="28"/>
          <w:szCs w:val="28"/>
        </w:rPr>
        <w:t>Досліджувану рейку вносять в приміщення або в тінь за дві години до дослідження і кладуть її горизонтально без прогину, а на неї кладуть контрольну лінійку і виконують дослідження:</w:t>
      </w:r>
    </w:p>
    <w:p w14:paraId="6E1DA2A9" w14:textId="77777777" w:rsidR="00443C9B" w:rsidRPr="00741905" w:rsidRDefault="00157F77" w:rsidP="00016D5C">
      <w:pPr>
        <w:pStyle w:val="a8"/>
        <w:tabs>
          <w:tab w:val="left" w:pos="0"/>
        </w:tabs>
        <w:spacing w:line="276" w:lineRule="auto"/>
        <w:jc w:val="both"/>
        <w:rPr>
          <w:rFonts w:ascii="Times New Roman" w:hAnsi="Times New Roman"/>
          <w:b/>
          <w:bCs/>
          <w:i/>
          <w:iCs/>
          <w:sz w:val="28"/>
          <w:szCs w:val="28"/>
        </w:rPr>
      </w:pPr>
      <w:r w:rsidRPr="00741905">
        <w:rPr>
          <w:rFonts w:ascii="Times New Roman" w:hAnsi="Times New Roman"/>
          <w:b/>
          <w:bCs/>
          <w:i/>
          <w:iCs/>
          <w:sz w:val="28"/>
          <w:szCs w:val="28"/>
        </w:rPr>
        <w:t>1.</w:t>
      </w:r>
      <w:r w:rsidR="00BE6C8C" w:rsidRPr="00741905">
        <w:rPr>
          <w:rFonts w:ascii="Times New Roman" w:hAnsi="Times New Roman"/>
          <w:b/>
          <w:bCs/>
          <w:i/>
          <w:iCs/>
          <w:sz w:val="28"/>
          <w:szCs w:val="28"/>
        </w:rPr>
        <w:t>Зовнішній огляд.</w:t>
      </w:r>
    </w:p>
    <w:p w14:paraId="01F62522" w14:textId="77777777" w:rsidR="00BE6C8C" w:rsidRPr="00741905" w:rsidRDefault="00BE6C8C" w:rsidP="00016D5C">
      <w:pPr>
        <w:pStyle w:val="a8"/>
        <w:tabs>
          <w:tab w:val="left" w:pos="0"/>
        </w:tabs>
        <w:spacing w:line="276" w:lineRule="auto"/>
        <w:jc w:val="both"/>
        <w:rPr>
          <w:rFonts w:ascii="Times New Roman" w:hAnsi="Times New Roman"/>
          <w:sz w:val="28"/>
          <w:szCs w:val="28"/>
        </w:rPr>
      </w:pPr>
      <w:r w:rsidRPr="00741905">
        <w:rPr>
          <w:rFonts w:ascii="Times New Roman" w:hAnsi="Times New Roman"/>
          <w:sz w:val="28"/>
          <w:szCs w:val="28"/>
        </w:rPr>
        <w:t>Перевірку зовнішнього стану рейок здійснюють шляхом огляду, при цьому встановлюють:</w:t>
      </w:r>
    </w:p>
    <w:p w14:paraId="5AFB4704" w14:textId="77777777" w:rsidR="00BE6C8C" w:rsidRPr="00741905" w:rsidRDefault="00BE6C8C" w:rsidP="00016D5C">
      <w:pPr>
        <w:pStyle w:val="a8"/>
        <w:numPr>
          <w:ilvl w:val="0"/>
          <w:numId w:val="14"/>
        </w:numPr>
        <w:tabs>
          <w:tab w:val="left" w:pos="0"/>
        </w:tabs>
        <w:spacing w:line="276" w:lineRule="auto"/>
        <w:jc w:val="both"/>
        <w:rPr>
          <w:rFonts w:ascii="Times New Roman" w:hAnsi="Times New Roman"/>
          <w:sz w:val="28"/>
          <w:szCs w:val="28"/>
        </w:rPr>
      </w:pPr>
      <w:r w:rsidRPr="00741905">
        <w:rPr>
          <w:rFonts w:ascii="Times New Roman" w:hAnsi="Times New Roman"/>
          <w:sz w:val="28"/>
          <w:szCs w:val="28"/>
        </w:rPr>
        <w:t xml:space="preserve">відповідність шкал і написів поділів типу рейки; </w:t>
      </w:r>
    </w:p>
    <w:p w14:paraId="74E05119" w14:textId="77777777" w:rsidR="00BE6C8C" w:rsidRPr="00741905" w:rsidRDefault="00BE6C8C" w:rsidP="00016D5C">
      <w:pPr>
        <w:pStyle w:val="a8"/>
        <w:numPr>
          <w:ilvl w:val="0"/>
          <w:numId w:val="14"/>
        </w:numPr>
        <w:tabs>
          <w:tab w:val="left" w:pos="0"/>
        </w:tabs>
        <w:spacing w:line="276" w:lineRule="auto"/>
        <w:jc w:val="both"/>
        <w:rPr>
          <w:rFonts w:ascii="Times New Roman" w:hAnsi="Times New Roman"/>
          <w:sz w:val="28"/>
          <w:szCs w:val="28"/>
        </w:rPr>
      </w:pPr>
      <w:r w:rsidRPr="00741905">
        <w:rPr>
          <w:rFonts w:ascii="Times New Roman" w:hAnsi="Times New Roman"/>
          <w:sz w:val="28"/>
          <w:szCs w:val="28"/>
        </w:rPr>
        <w:t xml:space="preserve">яскравість барвистого наповнення штрихів, шашкових </w:t>
      </w:r>
      <w:proofErr w:type="spellStart"/>
      <w:r w:rsidRPr="00741905">
        <w:rPr>
          <w:rFonts w:ascii="Times New Roman" w:hAnsi="Times New Roman"/>
          <w:sz w:val="28"/>
          <w:szCs w:val="28"/>
        </w:rPr>
        <w:t>ділень</w:t>
      </w:r>
      <w:proofErr w:type="spellEnd"/>
      <w:r w:rsidRPr="00741905">
        <w:rPr>
          <w:rFonts w:ascii="Times New Roman" w:hAnsi="Times New Roman"/>
          <w:sz w:val="28"/>
          <w:szCs w:val="28"/>
        </w:rPr>
        <w:t xml:space="preserve"> і цифр; </w:t>
      </w:r>
    </w:p>
    <w:p w14:paraId="5C942B75" w14:textId="77777777" w:rsidR="00BE6C8C" w:rsidRPr="00741905" w:rsidRDefault="00BE6C8C" w:rsidP="00016D5C">
      <w:pPr>
        <w:pStyle w:val="a8"/>
        <w:numPr>
          <w:ilvl w:val="0"/>
          <w:numId w:val="14"/>
        </w:numPr>
        <w:tabs>
          <w:tab w:val="left" w:pos="0"/>
        </w:tabs>
        <w:spacing w:line="276" w:lineRule="auto"/>
        <w:jc w:val="both"/>
        <w:rPr>
          <w:rFonts w:ascii="Times New Roman" w:hAnsi="Times New Roman"/>
          <w:sz w:val="28"/>
          <w:szCs w:val="28"/>
        </w:rPr>
      </w:pPr>
      <w:r w:rsidRPr="00741905">
        <w:rPr>
          <w:rFonts w:ascii="Times New Roman" w:hAnsi="Times New Roman"/>
          <w:sz w:val="28"/>
          <w:szCs w:val="28"/>
        </w:rPr>
        <w:t xml:space="preserve">чіткість і прямолінійність границь поділів; </w:t>
      </w:r>
    </w:p>
    <w:p w14:paraId="3B541F9D" w14:textId="77777777" w:rsidR="00DD5FEA" w:rsidRPr="00741905" w:rsidRDefault="00BE6C8C" w:rsidP="00016D5C">
      <w:pPr>
        <w:pStyle w:val="a8"/>
        <w:numPr>
          <w:ilvl w:val="0"/>
          <w:numId w:val="14"/>
        </w:numPr>
        <w:tabs>
          <w:tab w:val="left" w:pos="0"/>
        </w:tabs>
        <w:spacing w:line="276" w:lineRule="auto"/>
        <w:jc w:val="both"/>
        <w:rPr>
          <w:rFonts w:ascii="Times New Roman" w:hAnsi="Times New Roman"/>
          <w:sz w:val="28"/>
          <w:szCs w:val="28"/>
        </w:rPr>
      </w:pPr>
      <w:r w:rsidRPr="00741905">
        <w:rPr>
          <w:rFonts w:ascii="Times New Roman" w:hAnsi="Times New Roman"/>
          <w:sz w:val="28"/>
          <w:szCs w:val="28"/>
        </w:rPr>
        <w:t>рівномірність і чистоту лакофарбових покриттів вільних полів, неробочих</w:t>
      </w:r>
    </w:p>
    <w:p w14:paraId="254DAA65" w14:textId="77777777" w:rsidR="00BE6C8C" w:rsidRPr="00741905" w:rsidRDefault="00BE6C8C" w:rsidP="00016D5C">
      <w:pPr>
        <w:pStyle w:val="a8"/>
        <w:tabs>
          <w:tab w:val="left" w:pos="0"/>
        </w:tabs>
        <w:spacing w:line="276" w:lineRule="auto"/>
        <w:jc w:val="both"/>
        <w:rPr>
          <w:rFonts w:ascii="Times New Roman" w:hAnsi="Times New Roman"/>
          <w:sz w:val="28"/>
          <w:szCs w:val="28"/>
        </w:rPr>
      </w:pPr>
      <w:r w:rsidRPr="00741905">
        <w:rPr>
          <w:rFonts w:ascii="Times New Roman" w:hAnsi="Times New Roman"/>
          <w:sz w:val="28"/>
          <w:szCs w:val="28"/>
        </w:rPr>
        <w:t>поверхонь і допоміжних деталей;</w:t>
      </w:r>
    </w:p>
    <w:p w14:paraId="2F8EAECC" w14:textId="77777777" w:rsidR="00DD5FEA" w:rsidRPr="00741905" w:rsidRDefault="00157F77" w:rsidP="00016D5C">
      <w:pPr>
        <w:pStyle w:val="a8"/>
        <w:numPr>
          <w:ilvl w:val="0"/>
          <w:numId w:val="14"/>
        </w:numPr>
        <w:tabs>
          <w:tab w:val="left" w:pos="0"/>
        </w:tabs>
        <w:spacing w:line="276" w:lineRule="auto"/>
        <w:jc w:val="both"/>
        <w:rPr>
          <w:rFonts w:ascii="Times New Roman" w:hAnsi="Times New Roman"/>
          <w:sz w:val="28"/>
          <w:szCs w:val="28"/>
        </w:rPr>
      </w:pPr>
      <w:r w:rsidRPr="00741905">
        <w:rPr>
          <w:rFonts w:ascii="Times New Roman" w:hAnsi="Times New Roman"/>
          <w:sz w:val="28"/>
          <w:szCs w:val="28"/>
        </w:rPr>
        <w:t>відсутність дефектів, які погіршують зовнішній вигляд рейки і ускладнюють</w:t>
      </w:r>
    </w:p>
    <w:p w14:paraId="0FD4943D" w14:textId="77777777" w:rsidR="00BE6C8C" w:rsidRPr="00741905" w:rsidRDefault="00157F77" w:rsidP="00016D5C">
      <w:pPr>
        <w:pStyle w:val="a8"/>
        <w:tabs>
          <w:tab w:val="left" w:pos="0"/>
        </w:tabs>
        <w:spacing w:line="276" w:lineRule="auto"/>
        <w:jc w:val="both"/>
        <w:rPr>
          <w:rFonts w:ascii="Times New Roman" w:hAnsi="Times New Roman"/>
          <w:sz w:val="28"/>
          <w:szCs w:val="28"/>
        </w:rPr>
      </w:pPr>
      <w:r w:rsidRPr="00741905">
        <w:rPr>
          <w:rFonts w:ascii="Times New Roman" w:hAnsi="Times New Roman"/>
          <w:sz w:val="28"/>
          <w:szCs w:val="28"/>
        </w:rPr>
        <w:t xml:space="preserve">зняття </w:t>
      </w:r>
      <w:proofErr w:type="spellStart"/>
      <w:r w:rsidRPr="00741905">
        <w:rPr>
          <w:rFonts w:ascii="Times New Roman" w:hAnsi="Times New Roman"/>
          <w:sz w:val="28"/>
          <w:szCs w:val="28"/>
        </w:rPr>
        <w:t>відліків</w:t>
      </w:r>
      <w:proofErr w:type="spellEnd"/>
      <w:r w:rsidRPr="00741905">
        <w:rPr>
          <w:rFonts w:ascii="Times New Roman" w:hAnsi="Times New Roman"/>
          <w:sz w:val="28"/>
          <w:szCs w:val="28"/>
        </w:rPr>
        <w:t xml:space="preserve"> (на робочих поверхнях шкал рейки не повинно бути плям, </w:t>
      </w:r>
      <w:proofErr w:type="spellStart"/>
      <w:r w:rsidRPr="00741905">
        <w:rPr>
          <w:rFonts w:ascii="Times New Roman" w:hAnsi="Times New Roman"/>
          <w:sz w:val="28"/>
          <w:szCs w:val="28"/>
        </w:rPr>
        <w:t>тріщин</w:t>
      </w:r>
      <w:proofErr w:type="spellEnd"/>
      <w:r w:rsidRPr="00741905">
        <w:rPr>
          <w:rFonts w:ascii="Times New Roman" w:hAnsi="Times New Roman"/>
          <w:sz w:val="28"/>
          <w:szCs w:val="28"/>
        </w:rPr>
        <w:t>, подряпин, напливів, горбів, бульбашок, відшаровування фарби), крім цього поверхня шкали не повинна давати сонячних відблисків, тобто повинна бути матова;</w:t>
      </w:r>
    </w:p>
    <w:p w14:paraId="6947B09D" w14:textId="77777777" w:rsidR="00157F77" w:rsidRPr="00741905" w:rsidRDefault="00157F77" w:rsidP="00016D5C">
      <w:pPr>
        <w:pStyle w:val="a8"/>
        <w:numPr>
          <w:ilvl w:val="0"/>
          <w:numId w:val="14"/>
        </w:numPr>
        <w:tabs>
          <w:tab w:val="left" w:pos="0"/>
        </w:tabs>
        <w:spacing w:line="276" w:lineRule="auto"/>
        <w:jc w:val="both"/>
        <w:rPr>
          <w:rFonts w:ascii="Times New Roman" w:hAnsi="Times New Roman"/>
          <w:sz w:val="28"/>
          <w:szCs w:val="28"/>
        </w:rPr>
      </w:pPr>
      <w:r w:rsidRPr="00741905">
        <w:rPr>
          <w:rFonts w:ascii="Times New Roman" w:hAnsi="Times New Roman"/>
          <w:sz w:val="28"/>
          <w:szCs w:val="28"/>
        </w:rPr>
        <w:t>правильність закріплення металевої п'яти на торці рейки.</w:t>
      </w:r>
    </w:p>
    <w:p w14:paraId="7E4F69AC" w14:textId="77777777" w:rsidR="000953BA" w:rsidRPr="00741905" w:rsidRDefault="00157F77" w:rsidP="00016D5C">
      <w:pPr>
        <w:pStyle w:val="afe"/>
        <w:spacing w:line="276" w:lineRule="auto"/>
        <w:ind w:firstLine="709"/>
        <w:rPr>
          <w:rFonts w:ascii="Times New Roman" w:hAnsi="Times New Roman"/>
          <w:sz w:val="28"/>
          <w:szCs w:val="28"/>
        </w:rPr>
      </w:pPr>
      <w:r w:rsidRPr="00741905">
        <w:rPr>
          <w:rFonts w:ascii="Times New Roman" w:hAnsi="Times New Roman"/>
          <w:sz w:val="28"/>
          <w:szCs w:val="28"/>
        </w:rPr>
        <w:t xml:space="preserve">Маркування і комплектність рейок повинна відповідати вимогам діючих стандартів і технічних умов </w:t>
      </w:r>
      <w:r w:rsidR="00295EE2" w:rsidRPr="00741905">
        <w:rPr>
          <w:rFonts w:ascii="Times New Roman" w:hAnsi="Times New Roman"/>
          <w:sz w:val="28"/>
          <w:szCs w:val="28"/>
        </w:rPr>
        <w:t>а</w:t>
      </w:r>
      <w:r w:rsidRPr="00741905">
        <w:rPr>
          <w:rFonts w:ascii="Times New Roman" w:hAnsi="Times New Roman"/>
          <w:sz w:val="28"/>
          <w:szCs w:val="28"/>
        </w:rPr>
        <w:t>бо паспорта рейки.</w:t>
      </w:r>
    </w:p>
    <w:p w14:paraId="4795E83D" w14:textId="77777777" w:rsidR="00374049" w:rsidRPr="00741905" w:rsidRDefault="000953BA" w:rsidP="00016D5C">
      <w:pPr>
        <w:pStyle w:val="afe"/>
        <w:spacing w:line="276" w:lineRule="auto"/>
        <w:ind w:firstLine="709"/>
        <w:jc w:val="both"/>
        <w:rPr>
          <w:rFonts w:ascii="Times New Roman" w:hAnsi="Times New Roman"/>
          <w:bCs/>
          <w:sz w:val="28"/>
          <w:szCs w:val="28"/>
        </w:rPr>
      </w:pPr>
      <w:r w:rsidRPr="00741905">
        <w:rPr>
          <w:rFonts w:ascii="Times New Roman" w:hAnsi="Times New Roman"/>
          <w:b/>
          <w:bCs/>
          <w:i/>
          <w:iCs/>
          <w:color w:val="202124"/>
          <w:sz w:val="28"/>
          <w:szCs w:val="28"/>
          <w:lang w:eastAsia="ru-RU"/>
        </w:rPr>
        <w:t>2.Перевірка правильності встановлення круглих рівнів на рейках</w:t>
      </w:r>
      <w:r w:rsidRPr="00741905">
        <w:rPr>
          <w:rFonts w:ascii="Times New Roman" w:hAnsi="Times New Roman"/>
          <w:color w:val="202124"/>
          <w:sz w:val="28"/>
          <w:szCs w:val="28"/>
          <w:lang w:eastAsia="ru-RU"/>
        </w:rPr>
        <w:t>.</w:t>
      </w:r>
      <w:r w:rsidRPr="00741905">
        <w:rPr>
          <w:rFonts w:ascii="Times New Roman" w:hAnsi="Times New Roman"/>
          <w:color w:val="202124"/>
          <w:sz w:val="28"/>
          <w:szCs w:val="28"/>
        </w:rPr>
        <w:t xml:space="preserve"> </w:t>
      </w:r>
      <w:r w:rsidRPr="00741905">
        <w:rPr>
          <w:rFonts w:ascii="Times New Roman" w:hAnsi="Times New Roman"/>
          <w:color w:val="202124"/>
          <w:sz w:val="28"/>
          <w:szCs w:val="28"/>
          <w:lang w:eastAsia="ru-RU"/>
        </w:rPr>
        <w:t xml:space="preserve">Цю перевірку виконують перед кожним виходом на роботу за допомогою схилу або вертикальної нитки нівеліра (при </w:t>
      </w:r>
      <w:proofErr w:type="spellStart"/>
      <w:r w:rsidRPr="00741905">
        <w:rPr>
          <w:rFonts w:ascii="Times New Roman" w:hAnsi="Times New Roman"/>
          <w:color w:val="202124"/>
          <w:sz w:val="28"/>
          <w:szCs w:val="28"/>
          <w:lang w:eastAsia="ru-RU"/>
        </w:rPr>
        <w:t>вітрі</w:t>
      </w:r>
      <w:proofErr w:type="spellEnd"/>
      <w:r w:rsidRPr="00741905">
        <w:rPr>
          <w:rFonts w:ascii="Times New Roman" w:hAnsi="Times New Roman"/>
          <w:color w:val="202124"/>
          <w:sz w:val="28"/>
          <w:szCs w:val="28"/>
          <w:lang w:eastAsia="ru-RU"/>
        </w:rPr>
        <w:t>).</w:t>
      </w:r>
      <w:r w:rsidR="00374049" w:rsidRPr="00741905">
        <w:rPr>
          <w:rFonts w:ascii="Times New Roman" w:hAnsi="Times New Roman"/>
          <w:bCs/>
          <w:sz w:val="28"/>
          <w:szCs w:val="28"/>
        </w:rPr>
        <w:t xml:space="preserve"> При проведенні дослідження повинна бути визначена паралельність осей круглого рівня та рейки (ребра рейки), тобто при знаходженні бульбашки круглого рівня в середині ампули вісь рейки повинна бути вертикальна.</w:t>
      </w:r>
    </w:p>
    <w:p w14:paraId="5CFB56A2" w14:textId="77777777" w:rsidR="00374049" w:rsidRPr="00741905" w:rsidRDefault="00374049" w:rsidP="00016D5C">
      <w:pPr>
        <w:pStyle w:val="afe"/>
        <w:spacing w:line="276" w:lineRule="auto"/>
        <w:ind w:firstLine="709"/>
        <w:jc w:val="both"/>
        <w:rPr>
          <w:rFonts w:ascii="Times New Roman" w:hAnsi="Times New Roman"/>
          <w:bCs/>
          <w:sz w:val="28"/>
          <w:szCs w:val="28"/>
        </w:rPr>
      </w:pPr>
      <w:r w:rsidRPr="00741905">
        <w:rPr>
          <w:rFonts w:ascii="Times New Roman" w:hAnsi="Times New Roman"/>
          <w:bCs/>
          <w:sz w:val="28"/>
          <w:szCs w:val="28"/>
        </w:rPr>
        <w:t xml:space="preserve">Перевірку правильності установки круглого рівня на рейці виконують за допомогою схилу, гачка і штифта з вістрям, закріплених на рейці або за допомогою </w:t>
      </w:r>
      <w:r w:rsidRPr="00741905">
        <w:rPr>
          <w:rFonts w:ascii="Times New Roman" w:hAnsi="Times New Roman"/>
          <w:bCs/>
          <w:sz w:val="28"/>
          <w:szCs w:val="28"/>
        </w:rPr>
        <w:lastRenderedPageBreak/>
        <w:t>вертикальної нитки нівеліра. При перевірці установки круглого рівня за допомогою схилу виконують такі операції: підвішують на гачок схил, домагаються такого положення рейки, при якому вістря схилу знаходиться точно над вістрям штифта, при цьому точка кріплення нитки схилу і вістря штифта повинні знаходиться на одній відстані від рейки. Якщо в цей час бульбашка круглого рівня не знаходиться в нуль-пункті, то виправленими гвинтами круглого рівня переміщують її на середину.</w:t>
      </w:r>
    </w:p>
    <w:p w14:paraId="313762F6" w14:textId="77777777" w:rsidR="00374049" w:rsidRPr="00741905" w:rsidRDefault="00374049" w:rsidP="00016D5C">
      <w:pPr>
        <w:pStyle w:val="afe"/>
        <w:spacing w:line="276" w:lineRule="auto"/>
        <w:ind w:firstLine="709"/>
        <w:jc w:val="both"/>
        <w:rPr>
          <w:rFonts w:ascii="Times New Roman" w:hAnsi="Times New Roman"/>
          <w:bCs/>
          <w:sz w:val="28"/>
          <w:szCs w:val="28"/>
        </w:rPr>
      </w:pPr>
      <w:r w:rsidRPr="00741905">
        <w:rPr>
          <w:rFonts w:ascii="Times New Roman" w:hAnsi="Times New Roman"/>
          <w:bCs/>
          <w:sz w:val="28"/>
          <w:szCs w:val="28"/>
        </w:rPr>
        <w:t xml:space="preserve">При перевірці другим способом рейку встановлюють в </w:t>
      </w:r>
      <w:proofErr w:type="spellStart"/>
      <w:r w:rsidRPr="00741905">
        <w:rPr>
          <w:rFonts w:ascii="Times New Roman" w:hAnsi="Times New Roman"/>
          <w:bCs/>
          <w:sz w:val="28"/>
          <w:szCs w:val="28"/>
        </w:rPr>
        <w:t>рейкотримач</w:t>
      </w:r>
      <w:proofErr w:type="spellEnd"/>
      <w:r w:rsidRPr="00741905">
        <w:rPr>
          <w:rFonts w:ascii="Times New Roman" w:hAnsi="Times New Roman"/>
          <w:bCs/>
          <w:sz w:val="28"/>
          <w:szCs w:val="28"/>
        </w:rPr>
        <w:t xml:space="preserve"> на відстані приблизно </w:t>
      </w:r>
      <w:smartTag w:uri="urn:schemas-microsoft-com:office:smarttags" w:element="metricconverter">
        <w:smartTagPr>
          <w:attr w:name="ProductID" w:val="50 м"/>
        </w:smartTagPr>
        <w:r w:rsidRPr="00741905">
          <w:rPr>
            <w:rFonts w:ascii="Times New Roman" w:hAnsi="Times New Roman"/>
            <w:bCs/>
            <w:sz w:val="28"/>
            <w:szCs w:val="28"/>
          </w:rPr>
          <w:t>50 м</w:t>
        </w:r>
      </w:smartTag>
      <w:r w:rsidRPr="00741905">
        <w:rPr>
          <w:rFonts w:ascii="Times New Roman" w:hAnsi="Times New Roman"/>
          <w:bCs/>
          <w:sz w:val="28"/>
          <w:szCs w:val="28"/>
        </w:rPr>
        <w:t xml:space="preserve"> від нівеліра. Приводять вертикальну вісь нівеліра в прямовисне положення, встановлюють рейку так, щоб вісь шкали в полі зору нівеліра точно збігалася з вертикальною ниткою сітки. При цьому бульбашка круглого рівня повинна знаходиться в середині ампули. В іншому випадку виправними гвинтами круглого рівня приводять бульбашку на середину ампули. Після цього повертають рейку на 90° і повторюють перевірку. В цьому випадку домагаються співпадіння ребра рейки з вертикальною ниткою сітки.</w:t>
      </w:r>
    </w:p>
    <w:p w14:paraId="34DC569A" w14:textId="77777777" w:rsidR="00374049" w:rsidRPr="00741905" w:rsidRDefault="00374049" w:rsidP="00016D5C">
      <w:pPr>
        <w:pStyle w:val="afe"/>
        <w:spacing w:line="276" w:lineRule="auto"/>
        <w:ind w:firstLine="709"/>
        <w:jc w:val="both"/>
        <w:rPr>
          <w:rFonts w:ascii="Times New Roman" w:hAnsi="Times New Roman"/>
          <w:b/>
          <w:bCs/>
          <w:sz w:val="28"/>
          <w:szCs w:val="28"/>
        </w:rPr>
      </w:pPr>
      <w:r w:rsidRPr="00741905">
        <w:rPr>
          <w:rFonts w:ascii="Times New Roman" w:hAnsi="Times New Roman"/>
          <w:bCs/>
          <w:sz w:val="28"/>
          <w:szCs w:val="28"/>
        </w:rPr>
        <w:t>У разі необхідності перевірка повторюється до повного виконання умови повірки.</w:t>
      </w:r>
    </w:p>
    <w:p w14:paraId="03F3269E" w14:textId="77777777" w:rsidR="00374049" w:rsidRPr="00741905" w:rsidRDefault="00BF7362" w:rsidP="00016D5C">
      <w:pPr>
        <w:pStyle w:val="afe"/>
        <w:spacing w:line="276" w:lineRule="auto"/>
        <w:jc w:val="center"/>
        <w:rPr>
          <w:rFonts w:ascii="Times New Roman" w:hAnsi="Times New Roman"/>
          <w:b/>
          <w:bCs/>
          <w:i/>
          <w:iCs/>
          <w:sz w:val="28"/>
          <w:szCs w:val="28"/>
        </w:rPr>
      </w:pPr>
      <w:r w:rsidRPr="00741905">
        <w:rPr>
          <w:rFonts w:ascii="Times New Roman" w:hAnsi="Times New Roman"/>
          <w:b/>
          <w:bCs/>
          <w:i/>
          <w:iCs/>
          <w:sz w:val="28"/>
          <w:szCs w:val="28"/>
        </w:rPr>
        <w:t>3.Перевірка правильності нанесення дециметрових</w:t>
      </w:r>
      <w:r w:rsidR="00741905" w:rsidRPr="00741905">
        <w:rPr>
          <w:rFonts w:ascii="Times New Roman" w:hAnsi="Times New Roman"/>
          <w:b/>
          <w:bCs/>
          <w:i/>
          <w:iCs/>
          <w:sz w:val="28"/>
          <w:szCs w:val="28"/>
        </w:rPr>
        <w:t xml:space="preserve"> поділок</w:t>
      </w:r>
    </w:p>
    <w:p w14:paraId="221D389E" w14:textId="77777777" w:rsidR="000953BA" w:rsidRPr="00741905" w:rsidRDefault="00BF7362"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Помилки дециметрових поділів не повинні перевищувати ±0,15 мм. Ця переві</w:t>
      </w:r>
      <w:r w:rsidR="00B97273" w:rsidRPr="00741905">
        <w:rPr>
          <w:rFonts w:ascii="Times New Roman" w:hAnsi="Times New Roman"/>
          <w:sz w:val="28"/>
          <w:szCs w:val="28"/>
        </w:rPr>
        <w:t>рка</w:t>
      </w:r>
      <w:r w:rsidR="00B97273" w:rsidRPr="00741905">
        <w:rPr>
          <w:rFonts w:ascii="Times New Roman" w:hAnsi="Times New Roman"/>
          <w:sz w:val="28"/>
          <w:szCs w:val="28"/>
          <w:lang w:val="ru-RU"/>
        </w:rPr>
        <w:t xml:space="preserve">  </w:t>
      </w:r>
      <w:r w:rsidRPr="00741905">
        <w:rPr>
          <w:rFonts w:ascii="Times New Roman" w:hAnsi="Times New Roman"/>
          <w:sz w:val="28"/>
          <w:szCs w:val="28"/>
        </w:rPr>
        <w:t>виконується лише для нових рейок. На навчальній практиці перевірку не виконують.</w:t>
      </w:r>
    </w:p>
    <w:p w14:paraId="5611C83C" w14:textId="77777777" w:rsidR="00BE6C8C" w:rsidRPr="00741905" w:rsidRDefault="00157F77"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Всі поділки на рейці повинні бути нанесенні правильно. Помилка нанесення дециметрових інтервалів не повинна перевищувати ±0.5 мм для нівелювання III класу і ±1.0 мм для нівелювання ІV класу.</w:t>
      </w:r>
    </w:p>
    <w:p w14:paraId="033B808A" w14:textId="77777777" w:rsidR="009718A6" w:rsidRPr="00741905" w:rsidRDefault="009718A6"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 xml:space="preserve">Дослідження виконують по інтервалах рейок: на чорних сторонах між поділками  0-10, 10-20, 20-29 </w:t>
      </w:r>
      <w:proofErr w:type="spellStart"/>
      <w:r w:rsidRPr="00741905">
        <w:rPr>
          <w:rFonts w:ascii="Times New Roman" w:hAnsi="Times New Roman"/>
          <w:sz w:val="28"/>
          <w:szCs w:val="28"/>
        </w:rPr>
        <w:t>дм</w:t>
      </w:r>
      <w:proofErr w:type="spellEnd"/>
      <w:r w:rsidRPr="00741905">
        <w:rPr>
          <w:rFonts w:ascii="Times New Roman" w:hAnsi="Times New Roman"/>
          <w:sz w:val="28"/>
          <w:szCs w:val="28"/>
        </w:rPr>
        <w:t xml:space="preserve">, а на червоній стороні першої рейки: 47-56, 56-66, 66-75 </w:t>
      </w:r>
      <w:proofErr w:type="spellStart"/>
      <w:r w:rsidRPr="00741905">
        <w:rPr>
          <w:rFonts w:ascii="Times New Roman" w:hAnsi="Times New Roman"/>
          <w:sz w:val="28"/>
          <w:szCs w:val="28"/>
        </w:rPr>
        <w:t>дм</w:t>
      </w:r>
      <w:proofErr w:type="spellEnd"/>
      <w:r w:rsidRPr="00741905">
        <w:rPr>
          <w:rFonts w:ascii="Times New Roman" w:hAnsi="Times New Roman"/>
          <w:sz w:val="28"/>
          <w:szCs w:val="28"/>
        </w:rPr>
        <w:t xml:space="preserve"> і другої рейки: 48-57, 57-67, 67-76 </w:t>
      </w:r>
      <w:proofErr w:type="spellStart"/>
      <w:r w:rsidRPr="00741905">
        <w:rPr>
          <w:rFonts w:ascii="Times New Roman" w:hAnsi="Times New Roman"/>
          <w:sz w:val="28"/>
          <w:szCs w:val="28"/>
        </w:rPr>
        <w:t>дм</w:t>
      </w:r>
      <w:proofErr w:type="spellEnd"/>
      <w:r w:rsidRPr="00741905">
        <w:rPr>
          <w:rFonts w:ascii="Times New Roman" w:hAnsi="Times New Roman"/>
          <w:sz w:val="28"/>
          <w:szCs w:val="28"/>
        </w:rPr>
        <w:t>.</w:t>
      </w:r>
    </w:p>
    <w:p w14:paraId="1CBEE056" w14:textId="77777777" w:rsidR="009718A6" w:rsidRPr="00741905" w:rsidRDefault="009718A6"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 xml:space="preserve">Для визначення точності нанесення дециметрових поділок рейки контрольну лінійку кладуть спочатку на перший метр рейки і беруть </w:t>
      </w:r>
      <w:proofErr w:type="spellStart"/>
      <w:r w:rsidRPr="00741905">
        <w:rPr>
          <w:rFonts w:ascii="Times New Roman" w:hAnsi="Times New Roman"/>
          <w:sz w:val="28"/>
          <w:szCs w:val="28"/>
        </w:rPr>
        <w:t>відліки</w:t>
      </w:r>
      <w:proofErr w:type="spellEnd"/>
      <w:r w:rsidRPr="00741905">
        <w:rPr>
          <w:rFonts w:ascii="Times New Roman" w:hAnsi="Times New Roman"/>
          <w:sz w:val="28"/>
          <w:szCs w:val="28"/>
        </w:rPr>
        <w:t xml:space="preserve"> по кінцях всіх 10 дециметрах. Потім </w:t>
      </w:r>
      <w:proofErr w:type="spellStart"/>
      <w:r w:rsidRPr="00741905">
        <w:rPr>
          <w:rFonts w:ascii="Times New Roman" w:hAnsi="Times New Roman"/>
          <w:sz w:val="28"/>
          <w:szCs w:val="28"/>
        </w:rPr>
        <w:t>котрольну</w:t>
      </w:r>
      <w:proofErr w:type="spellEnd"/>
      <w:r w:rsidRPr="00741905">
        <w:rPr>
          <w:rFonts w:ascii="Times New Roman" w:hAnsi="Times New Roman"/>
          <w:sz w:val="28"/>
          <w:szCs w:val="28"/>
        </w:rPr>
        <w:t xml:space="preserve"> лінійку трохи зсувають і другий раз беруть </w:t>
      </w:r>
      <w:proofErr w:type="spellStart"/>
      <w:r w:rsidRPr="00741905">
        <w:rPr>
          <w:rFonts w:ascii="Times New Roman" w:hAnsi="Times New Roman"/>
          <w:sz w:val="28"/>
          <w:szCs w:val="28"/>
        </w:rPr>
        <w:t>відліки</w:t>
      </w:r>
      <w:proofErr w:type="spellEnd"/>
      <w:r w:rsidRPr="00741905">
        <w:rPr>
          <w:rFonts w:ascii="Times New Roman" w:hAnsi="Times New Roman"/>
          <w:sz w:val="28"/>
          <w:szCs w:val="28"/>
        </w:rPr>
        <w:t xml:space="preserve"> по кінцях всіх 10 дециметрах.</w:t>
      </w:r>
    </w:p>
    <w:p w14:paraId="61B1118B" w14:textId="77777777" w:rsidR="009718A6" w:rsidRPr="00741905" w:rsidRDefault="009718A6"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Для уточнення відліку штриха, який сумістився з початком першого дециметра, тобто з п’яткою рейки, прикладають лезо безпечної бритви.</w:t>
      </w:r>
    </w:p>
    <w:p w14:paraId="60FAEB38" w14:textId="77777777" w:rsidR="009718A6" w:rsidRPr="00741905" w:rsidRDefault="009718A6"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 xml:space="preserve">Різниці </w:t>
      </w:r>
      <w:proofErr w:type="spellStart"/>
      <w:r w:rsidRPr="00741905">
        <w:rPr>
          <w:rFonts w:ascii="Times New Roman" w:hAnsi="Times New Roman"/>
          <w:sz w:val="28"/>
          <w:szCs w:val="28"/>
        </w:rPr>
        <w:t>відліків</w:t>
      </w:r>
      <w:proofErr w:type="spellEnd"/>
      <w:r w:rsidRPr="00741905">
        <w:rPr>
          <w:rFonts w:ascii="Times New Roman" w:hAnsi="Times New Roman"/>
          <w:sz w:val="28"/>
          <w:szCs w:val="28"/>
        </w:rPr>
        <w:t xml:space="preserve"> свідчать про величину зсуву нормальної лінійки і ці різниці для дециметрових поділок повинні бути однаковими незалежно від точності нанесення дециметрових поділок на рейці.</w:t>
      </w:r>
    </w:p>
    <w:p w14:paraId="151EA880" w14:textId="77777777" w:rsidR="009718A6" w:rsidRPr="00741905" w:rsidRDefault="009718A6"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 xml:space="preserve">Коливання значення цих різниць, через особисті помилки спостерігача, в межах кожного метра рейки допускаються не більм </w:t>
      </w:r>
      <w:smartTag w:uri="urn:schemas-microsoft-com:office:smarttags" w:element="metricconverter">
        <w:smartTagPr>
          <w:attr w:name="ProductID" w:val="0.10 мм"/>
        </w:smartTagPr>
        <w:r w:rsidRPr="00741905">
          <w:rPr>
            <w:rFonts w:ascii="Times New Roman" w:hAnsi="Times New Roman"/>
            <w:sz w:val="28"/>
            <w:szCs w:val="28"/>
          </w:rPr>
          <w:t>0.10 мм</w:t>
        </w:r>
      </w:smartTag>
      <w:r w:rsidRPr="00741905">
        <w:rPr>
          <w:rFonts w:ascii="Times New Roman" w:hAnsi="Times New Roman"/>
          <w:sz w:val="28"/>
          <w:szCs w:val="28"/>
        </w:rPr>
        <w:t>. Перед початком і в кінці дослідження визначають температуру контрольної лінійки.</w:t>
      </w:r>
    </w:p>
    <w:p w14:paraId="5432F238" w14:textId="77777777" w:rsidR="00F03949" w:rsidRPr="00741905" w:rsidRDefault="00295EE2"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lastRenderedPageBreak/>
        <w:t>Випадкові похибки дециметрових інтервалів рейок не повинні перевищувати: для III класу – 0,4 мм, для IV класу – 0,6 мм.</w:t>
      </w:r>
    </w:p>
    <w:p w14:paraId="41831F44" w14:textId="77777777" w:rsidR="00162A17" w:rsidRPr="00741905" w:rsidRDefault="00162A17" w:rsidP="00016D5C">
      <w:pPr>
        <w:pStyle w:val="afe"/>
        <w:spacing w:line="276" w:lineRule="auto"/>
        <w:jc w:val="center"/>
        <w:rPr>
          <w:rFonts w:ascii="Times New Roman" w:hAnsi="Times New Roman"/>
          <w:i/>
          <w:iCs/>
          <w:sz w:val="28"/>
          <w:szCs w:val="28"/>
          <w:lang w:bidi="uk-UA"/>
        </w:rPr>
      </w:pPr>
      <w:r w:rsidRPr="00741905">
        <w:rPr>
          <w:rFonts w:ascii="Times New Roman" w:hAnsi="Times New Roman"/>
          <w:i/>
          <w:iCs/>
          <w:sz w:val="28"/>
          <w:szCs w:val="28"/>
          <w:lang w:bidi="uk-UA"/>
        </w:rPr>
        <w:t xml:space="preserve">Таблиця </w:t>
      </w:r>
      <w:r w:rsidR="00F03949" w:rsidRPr="00741905">
        <w:rPr>
          <w:rFonts w:ascii="Times New Roman" w:hAnsi="Times New Roman"/>
          <w:i/>
          <w:iCs/>
          <w:sz w:val="28"/>
          <w:szCs w:val="28"/>
          <w:lang w:bidi="uk-UA"/>
        </w:rPr>
        <w:t>2</w:t>
      </w:r>
      <w:r w:rsidRPr="00741905">
        <w:rPr>
          <w:rFonts w:ascii="Times New Roman" w:hAnsi="Times New Roman"/>
          <w:i/>
          <w:iCs/>
          <w:sz w:val="28"/>
          <w:szCs w:val="28"/>
          <w:lang w:bidi="uk-UA"/>
        </w:rPr>
        <w:t>.1 - Перевірка правильності нанесення дециметрових поділок дерев’яної рейки</w:t>
      </w:r>
    </w:p>
    <w:p w14:paraId="5E535422" w14:textId="77777777" w:rsidR="000C1193" w:rsidRPr="00741905" w:rsidRDefault="000C1193" w:rsidP="00016D5C">
      <w:pPr>
        <w:pStyle w:val="afe"/>
        <w:spacing w:line="276" w:lineRule="auto"/>
        <w:rPr>
          <w:rFonts w:ascii="Times New Roman" w:hAnsi="Times New Roman"/>
          <w:sz w:val="24"/>
          <w:szCs w:val="24"/>
        </w:rPr>
      </w:pPr>
      <w:r w:rsidRPr="00741905">
        <w:rPr>
          <w:rFonts w:ascii="Times New Roman" w:hAnsi="Times New Roman"/>
          <w:sz w:val="24"/>
          <w:szCs w:val="24"/>
        </w:rPr>
        <w:t>Дата: 15.02.202</w:t>
      </w:r>
      <w:r w:rsidR="000F5375" w:rsidRPr="00741905">
        <w:rPr>
          <w:rFonts w:ascii="Times New Roman" w:hAnsi="Times New Roman"/>
          <w:sz w:val="24"/>
          <w:szCs w:val="24"/>
          <w:lang w:val="ru-RU"/>
        </w:rPr>
        <w:t>4</w:t>
      </w:r>
      <w:r w:rsidRPr="00741905">
        <w:rPr>
          <w:rFonts w:ascii="Times New Roman" w:hAnsi="Times New Roman"/>
          <w:sz w:val="24"/>
          <w:szCs w:val="24"/>
        </w:rPr>
        <w:t xml:space="preserve"> р. Рейка нівелірна: РН-3-3000С, зав. № 3678 (чорна сторона). Контрольна лінійка: № 0721, L = 1000 + 0,01 + 0,018 (t – 16,8°С), мм. </w:t>
      </w:r>
    </w:p>
    <w:p w14:paraId="3DCF93CA" w14:textId="77777777" w:rsidR="000F5375" w:rsidRPr="00741905" w:rsidRDefault="000F5375" w:rsidP="00016D5C">
      <w:pPr>
        <w:pStyle w:val="afe"/>
        <w:spacing w:line="276" w:lineRule="auto"/>
        <w:ind w:firstLine="709"/>
        <w:jc w:val="both"/>
        <w:rPr>
          <w:rFonts w:ascii="Times New Roman" w:hAnsi="Times New Roman"/>
          <w:sz w:val="20"/>
          <w:szCs w:val="20"/>
        </w:rPr>
      </w:pPr>
      <w:proofErr w:type="spellStart"/>
      <w:r w:rsidRPr="00741905">
        <w:rPr>
          <w:rFonts w:ascii="Times New Roman" w:hAnsi="Times New Roman"/>
          <w:sz w:val="20"/>
          <w:szCs w:val="20"/>
        </w:rPr>
        <w:t>tпоч</w:t>
      </w:r>
      <w:proofErr w:type="spellEnd"/>
      <w:r w:rsidRPr="00741905">
        <w:rPr>
          <w:rFonts w:ascii="Times New Roman" w:hAnsi="Times New Roman"/>
          <w:sz w:val="20"/>
          <w:szCs w:val="20"/>
        </w:rPr>
        <w:t xml:space="preserve"> = +8,7°С                                                         </w:t>
      </w:r>
      <w:proofErr w:type="spellStart"/>
      <w:r w:rsidRPr="00741905">
        <w:rPr>
          <w:rFonts w:ascii="Times New Roman" w:hAnsi="Times New Roman"/>
          <w:sz w:val="20"/>
          <w:szCs w:val="20"/>
        </w:rPr>
        <w:t>tкін</w:t>
      </w:r>
      <w:proofErr w:type="spellEnd"/>
      <w:r w:rsidRPr="00741905">
        <w:rPr>
          <w:rFonts w:ascii="Times New Roman" w:hAnsi="Times New Roman"/>
          <w:sz w:val="20"/>
          <w:szCs w:val="20"/>
        </w:rPr>
        <w:t xml:space="preserve"> = +9,5°С</w:t>
      </w:r>
    </w:p>
    <w:tbl>
      <w:tblPr>
        <w:tblW w:w="9344" w:type="dxa"/>
        <w:tblLayout w:type="fixed"/>
        <w:tblCellMar>
          <w:left w:w="10" w:type="dxa"/>
          <w:right w:w="10" w:type="dxa"/>
        </w:tblCellMar>
        <w:tblLook w:val="0000" w:firstRow="0" w:lastRow="0" w:firstColumn="0" w:lastColumn="0" w:noHBand="0" w:noVBand="0"/>
      </w:tblPr>
      <w:tblGrid>
        <w:gridCol w:w="1147"/>
        <w:gridCol w:w="91"/>
        <w:gridCol w:w="1430"/>
        <w:gridCol w:w="53"/>
        <w:gridCol w:w="1205"/>
        <w:gridCol w:w="369"/>
        <w:gridCol w:w="754"/>
        <w:gridCol w:w="1147"/>
        <w:gridCol w:w="1574"/>
        <w:gridCol w:w="1574"/>
      </w:tblGrid>
      <w:tr w:rsidR="000F5375" w:rsidRPr="00741905" w14:paraId="52D13DA7" w14:textId="77777777" w:rsidTr="000F5375">
        <w:trPr>
          <w:trHeight w:hRule="exact" w:val="590"/>
        </w:trPr>
        <w:tc>
          <w:tcPr>
            <w:tcW w:w="1238" w:type="dxa"/>
            <w:gridSpan w:val="2"/>
            <w:vMerge w:val="restart"/>
            <w:tcBorders>
              <w:top w:val="single" w:sz="4" w:space="0" w:color="auto"/>
              <w:left w:val="single" w:sz="4" w:space="0" w:color="auto"/>
            </w:tcBorders>
            <w:shd w:val="clear" w:color="auto" w:fill="FFFFFF"/>
          </w:tcPr>
          <w:p w14:paraId="5F657463" w14:textId="77777777" w:rsidR="000F5375" w:rsidRPr="00741905" w:rsidRDefault="000F5375" w:rsidP="00016D5C">
            <w:pPr>
              <w:spacing w:after="120"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Номер</w:t>
            </w:r>
          </w:p>
          <w:p w14:paraId="522EE928" w14:textId="77777777" w:rsidR="000F5375" w:rsidRPr="00741905" w:rsidRDefault="000F5375" w:rsidP="00016D5C">
            <w:pPr>
              <w:spacing w:before="120"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дециметра</w:t>
            </w:r>
          </w:p>
        </w:tc>
        <w:tc>
          <w:tcPr>
            <w:tcW w:w="2688" w:type="dxa"/>
            <w:gridSpan w:val="3"/>
            <w:tcBorders>
              <w:top w:val="single" w:sz="4" w:space="0" w:color="auto"/>
              <w:left w:val="single" w:sz="4" w:space="0" w:color="auto"/>
            </w:tcBorders>
            <w:shd w:val="clear" w:color="auto" w:fill="FFFFFF"/>
            <w:vAlign w:val="bottom"/>
          </w:tcPr>
          <w:p w14:paraId="6CB392A6" w14:textId="77777777" w:rsidR="000F5375" w:rsidRPr="00741905" w:rsidRDefault="000F5375" w:rsidP="00016D5C">
            <w:pPr>
              <w:spacing w:line="276" w:lineRule="auto"/>
              <w:jc w:val="center"/>
              <w:rPr>
                <w:rFonts w:ascii="Times New Roman" w:hAnsi="Times New Roman"/>
                <w:color w:val="000000"/>
                <w:sz w:val="20"/>
                <w:szCs w:val="20"/>
                <w:lang w:bidi="uk-UA"/>
              </w:rPr>
            </w:pPr>
            <w:proofErr w:type="spellStart"/>
            <w:r w:rsidRPr="00741905">
              <w:rPr>
                <w:rFonts w:ascii="Times New Roman" w:hAnsi="Times New Roman"/>
                <w:color w:val="000000"/>
                <w:sz w:val="20"/>
                <w:szCs w:val="20"/>
                <w:lang w:bidi="uk-UA"/>
              </w:rPr>
              <w:t>Відліки</w:t>
            </w:r>
            <w:proofErr w:type="spellEnd"/>
            <w:r w:rsidRPr="00741905">
              <w:rPr>
                <w:rFonts w:ascii="Times New Roman" w:hAnsi="Times New Roman"/>
                <w:color w:val="000000"/>
                <w:sz w:val="20"/>
                <w:szCs w:val="20"/>
                <w:lang w:bidi="uk-UA"/>
              </w:rPr>
              <w:t xml:space="preserve"> по контрольній лінійці, мм</w:t>
            </w:r>
          </w:p>
        </w:tc>
        <w:tc>
          <w:tcPr>
            <w:tcW w:w="1123" w:type="dxa"/>
            <w:gridSpan w:val="2"/>
            <w:vMerge w:val="restart"/>
            <w:tcBorders>
              <w:top w:val="single" w:sz="4" w:space="0" w:color="auto"/>
              <w:left w:val="single" w:sz="4" w:space="0" w:color="auto"/>
            </w:tcBorders>
            <w:shd w:val="clear" w:color="auto" w:fill="FFFFFF"/>
          </w:tcPr>
          <w:p w14:paraId="400DD275" w14:textId="77777777" w:rsidR="000F5375" w:rsidRPr="00741905" w:rsidRDefault="000F5375" w:rsidP="00016D5C">
            <w:pPr>
              <w:spacing w:after="60"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Різниця</w:t>
            </w:r>
          </w:p>
          <w:p w14:paraId="6D4F988F" w14:textId="77777777" w:rsidR="000F5375" w:rsidRPr="00741905" w:rsidRDefault="000F5375" w:rsidP="00016D5C">
            <w:pPr>
              <w:spacing w:before="60" w:after="60"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ІІ-І,</w:t>
            </w:r>
          </w:p>
          <w:p w14:paraId="219C9FC9" w14:textId="77777777" w:rsidR="000F5375" w:rsidRPr="00741905" w:rsidRDefault="000F5375" w:rsidP="00016D5C">
            <w:pPr>
              <w:spacing w:before="60"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мм</w:t>
            </w:r>
          </w:p>
        </w:tc>
        <w:tc>
          <w:tcPr>
            <w:tcW w:w="1147" w:type="dxa"/>
            <w:vMerge w:val="restart"/>
            <w:tcBorders>
              <w:top w:val="single" w:sz="4" w:space="0" w:color="auto"/>
              <w:left w:val="single" w:sz="4" w:space="0" w:color="auto"/>
            </w:tcBorders>
            <w:shd w:val="clear" w:color="auto" w:fill="FFFFFF"/>
          </w:tcPr>
          <w:p w14:paraId="10AAA2FC"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 xml:space="preserve">Середнє з </w:t>
            </w:r>
            <w:proofErr w:type="spellStart"/>
            <w:r w:rsidRPr="00741905">
              <w:rPr>
                <w:rFonts w:ascii="Times New Roman" w:hAnsi="Times New Roman"/>
                <w:color w:val="000000"/>
                <w:sz w:val="20"/>
                <w:szCs w:val="20"/>
                <w:lang w:bidi="uk-UA"/>
              </w:rPr>
              <w:t>відліків</w:t>
            </w:r>
            <w:proofErr w:type="spellEnd"/>
            <w:r w:rsidRPr="00741905">
              <w:rPr>
                <w:rFonts w:ascii="Times New Roman" w:hAnsi="Times New Roman"/>
                <w:color w:val="000000"/>
                <w:sz w:val="20"/>
                <w:szCs w:val="20"/>
                <w:lang w:bidi="uk-UA"/>
              </w:rPr>
              <w:t>, мм</w:t>
            </w:r>
          </w:p>
        </w:tc>
        <w:tc>
          <w:tcPr>
            <w:tcW w:w="1574" w:type="dxa"/>
            <w:vMerge w:val="restart"/>
            <w:tcBorders>
              <w:top w:val="single" w:sz="4" w:space="0" w:color="auto"/>
              <w:left w:val="single" w:sz="4" w:space="0" w:color="auto"/>
            </w:tcBorders>
            <w:shd w:val="clear" w:color="auto" w:fill="FFFFFF"/>
            <w:vAlign w:val="bottom"/>
          </w:tcPr>
          <w:p w14:paraId="7D3B6387"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Похибка</w:t>
            </w:r>
          </w:p>
          <w:p w14:paraId="6A6624E8"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дециметрової</w:t>
            </w:r>
          </w:p>
          <w:p w14:paraId="6BA2C3A7"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поділки,</w:t>
            </w:r>
          </w:p>
          <w:p w14:paraId="5E38C2AB"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мм</w:t>
            </w:r>
          </w:p>
        </w:tc>
        <w:tc>
          <w:tcPr>
            <w:tcW w:w="1574" w:type="dxa"/>
            <w:vMerge w:val="restart"/>
            <w:tcBorders>
              <w:top w:val="single" w:sz="4" w:space="0" w:color="auto"/>
              <w:left w:val="single" w:sz="4" w:space="0" w:color="auto"/>
              <w:right w:val="single" w:sz="4" w:space="0" w:color="auto"/>
            </w:tcBorders>
            <w:shd w:val="clear" w:color="auto" w:fill="FFFFFF"/>
            <w:vAlign w:val="bottom"/>
          </w:tcPr>
          <w:p w14:paraId="429114A1"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Випадкова похибка дециметрової поділки, мм</w:t>
            </w:r>
          </w:p>
        </w:tc>
      </w:tr>
      <w:tr w:rsidR="000F5375" w:rsidRPr="00741905" w14:paraId="0C29C313" w14:textId="77777777" w:rsidTr="000F5375">
        <w:trPr>
          <w:trHeight w:hRule="exact" w:val="298"/>
        </w:trPr>
        <w:tc>
          <w:tcPr>
            <w:tcW w:w="1238" w:type="dxa"/>
            <w:gridSpan w:val="2"/>
            <w:vMerge/>
            <w:tcBorders>
              <w:left w:val="single" w:sz="4" w:space="0" w:color="auto"/>
            </w:tcBorders>
            <w:shd w:val="clear" w:color="auto" w:fill="FFFFFF"/>
          </w:tcPr>
          <w:p w14:paraId="40370F5A" w14:textId="77777777" w:rsidR="000F5375" w:rsidRPr="00741905" w:rsidRDefault="000F5375" w:rsidP="00016D5C">
            <w:pPr>
              <w:spacing w:line="276" w:lineRule="auto"/>
              <w:rPr>
                <w:rFonts w:ascii="Times New Roman" w:eastAsia="Courier New" w:hAnsi="Times New Roman"/>
                <w:color w:val="000000"/>
                <w:sz w:val="20"/>
                <w:szCs w:val="20"/>
                <w:lang w:bidi="uk-UA"/>
              </w:rPr>
            </w:pPr>
          </w:p>
        </w:tc>
        <w:tc>
          <w:tcPr>
            <w:tcW w:w="2688" w:type="dxa"/>
            <w:gridSpan w:val="3"/>
            <w:tcBorders>
              <w:top w:val="single" w:sz="4" w:space="0" w:color="auto"/>
              <w:left w:val="single" w:sz="4" w:space="0" w:color="auto"/>
            </w:tcBorders>
            <w:shd w:val="clear" w:color="auto" w:fill="FFFFFF"/>
            <w:vAlign w:val="bottom"/>
          </w:tcPr>
          <w:p w14:paraId="1B54C7D0" w14:textId="77777777" w:rsidR="000F5375" w:rsidRPr="00741905" w:rsidRDefault="000F5375" w:rsidP="00016D5C">
            <w:pPr>
              <w:pStyle w:val="afe"/>
              <w:spacing w:line="276" w:lineRule="auto"/>
              <w:ind w:firstLine="709"/>
              <w:rPr>
                <w:rFonts w:ascii="Times New Roman" w:hAnsi="Times New Roman"/>
                <w:b/>
                <w:i/>
                <w:sz w:val="20"/>
                <w:szCs w:val="20"/>
              </w:rPr>
            </w:pPr>
            <w:proofErr w:type="spellStart"/>
            <w:r w:rsidRPr="00741905">
              <w:rPr>
                <w:rFonts w:ascii="Times New Roman" w:hAnsi="Times New Roman"/>
                <w:color w:val="000000"/>
                <w:sz w:val="20"/>
                <w:szCs w:val="20"/>
                <w:lang w:bidi="uk-UA"/>
              </w:rPr>
              <w:t>Полож</w:t>
            </w:r>
            <w:proofErr w:type="spellEnd"/>
          </w:p>
          <w:p w14:paraId="1E82416B" w14:textId="77777777" w:rsidR="000F5375" w:rsidRPr="00741905" w:rsidRDefault="000F5375" w:rsidP="00016D5C">
            <w:pPr>
              <w:spacing w:line="276" w:lineRule="auto"/>
              <w:jc w:val="center"/>
              <w:rPr>
                <w:rFonts w:ascii="Times New Roman" w:hAnsi="Times New Roman"/>
                <w:color w:val="000000"/>
                <w:sz w:val="20"/>
                <w:szCs w:val="20"/>
                <w:lang w:bidi="uk-UA"/>
              </w:rPr>
            </w:pPr>
            <w:proofErr w:type="spellStart"/>
            <w:r w:rsidRPr="00741905">
              <w:rPr>
                <w:rFonts w:ascii="Times New Roman" w:hAnsi="Times New Roman"/>
                <w:color w:val="000000"/>
                <w:sz w:val="20"/>
                <w:szCs w:val="20"/>
                <w:lang w:bidi="uk-UA"/>
              </w:rPr>
              <w:t>ення</w:t>
            </w:r>
            <w:proofErr w:type="spellEnd"/>
          </w:p>
        </w:tc>
        <w:tc>
          <w:tcPr>
            <w:tcW w:w="1123" w:type="dxa"/>
            <w:gridSpan w:val="2"/>
            <w:vMerge/>
            <w:tcBorders>
              <w:left w:val="single" w:sz="4" w:space="0" w:color="auto"/>
            </w:tcBorders>
            <w:shd w:val="clear" w:color="auto" w:fill="FFFFFF"/>
          </w:tcPr>
          <w:p w14:paraId="06146AF5" w14:textId="77777777" w:rsidR="000F5375" w:rsidRPr="00741905" w:rsidRDefault="000F5375" w:rsidP="00016D5C">
            <w:pPr>
              <w:spacing w:line="276" w:lineRule="auto"/>
              <w:rPr>
                <w:rFonts w:ascii="Times New Roman" w:eastAsia="Courier New" w:hAnsi="Times New Roman"/>
                <w:color w:val="000000"/>
                <w:sz w:val="20"/>
                <w:szCs w:val="20"/>
                <w:lang w:bidi="uk-UA"/>
              </w:rPr>
            </w:pPr>
          </w:p>
        </w:tc>
        <w:tc>
          <w:tcPr>
            <w:tcW w:w="1147" w:type="dxa"/>
            <w:vMerge/>
            <w:tcBorders>
              <w:left w:val="single" w:sz="4" w:space="0" w:color="auto"/>
            </w:tcBorders>
            <w:shd w:val="clear" w:color="auto" w:fill="FFFFFF"/>
          </w:tcPr>
          <w:p w14:paraId="5857FE9C" w14:textId="77777777" w:rsidR="000F5375" w:rsidRPr="00741905" w:rsidRDefault="000F5375" w:rsidP="00016D5C">
            <w:pPr>
              <w:spacing w:line="276" w:lineRule="auto"/>
              <w:rPr>
                <w:rFonts w:ascii="Times New Roman" w:eastAsia="Courier New" w:hAnsi="Times New Roman"/>
                <w:color w:val="000000"/>
                <w:sz w:val="20"/>
                <w:szCs w:val="20"/>
                <w:lang w:bidi="uk-UA"/>
              </w:rPr>
            </w:pPr>
          </w:p>
        </w:tc>
        <w:tc>
          <w:tcPr>
            <w:tcW w:w="1574" w:type="dxa"/>
            <w:vMerge/>
            <w:tcBorders>
              <w:left w:val="single" w:sz="4" w:space="0" w:color="auto"/>
            </w:tcBorders>
            <w:shd w:val="clear" w:color="auto" w:fill="FFFFFF"/>
            <w:vAlign w:val="bottom"/>
          </w:tcPr>
          <w:p w14:paraId="42CF9D0F" w14:textId="77777777" w:rsidR="000F5375" w:rsidRPr="00741905" w:rsidRDefault="000F5375" w:rsidP="00016D5C">
            <w:pPr>
              <w:spacing w:line="276" w:lineRule="auto"/>
              <w:rPr>
                <w:rFonts w:ascii="Times New Roman" w:eastAsia="Courier New" w:hAnsi="Times New Roman"/>
                <w:color w:val="000000"/>
                <w:sz w:val="20"/>
                <w:szCs w:val="20"/>
                <w:lang w:bidi="uk-UA"/>
              </w:rPr>
            </w:pPr>
          </w:p>
        </w:tc>
        <w:tc>
          <w:tcPr>
            <w:tcW w:w="1574" w:type="dxa"/>
            <w:vMerge/>
            <w:tcBorders>
              <w:left w:val="single" w:sz="4" w:space="0" w:color="auto"/>
              <w:right w:val="single" w:sz="4" w:space="0" w:color="auto"/>
            </w:tcBorders>
            <w:shd w:val="clear" w:color="auto" w:fill="FFFFFF"/>
            <w:vAlign w:val="bottom"/>
          </w:tcPr>
          <w:p w14:paraId="31C921FD" w14:textId="77777777" w:rsidR="000F5375" w:rsidRPr="00741905" w:rsidRDefault="000F5375" w:rsidP="00016D5C">
            <w:pPr>
              <w:spacing w:line="276" w:lineRule="auto"/>
              <w:rPr>
                <w:rFonts w:ascii="Times New Roman" w:eastAsia="Courier New" w:hAnsi="Times New Roman"/>
                <w:color w:val="000000"/>
                <w:sz w:val="20"/>
                <w:szCs w:val="20"/>
                <w:lang w:bidi="uk-UA"/>
              </w:rPr>
            </w:pPr>
          </w:p>
        </w:tc>
      </w:tr>
      <w:tr w:rsidR="000F5375" w:rsidRPr="00741905" w14:paraId="0B877151" w14:textId="77777777" w:rsidTr="000F5375">
        <w:trPr>
          <w:trHeight w:hRule="exact" w:val="298"/>
        </w:trPr>
        <w:tc>
          <w:tcPr>
            <w:tcW w:w="1238" w:type="dxa"/>
            <w:gridSpan w:val="2"/>
            <w:vMerge/>
            <w:tcBorders>
              <w:left w:val="single" w:sz="4" w:space="0" w:color="auto"/>
            </w:tcBorders>
            <w:shd w:val="clear" w:color="auto" w:fill="FFFFFF"/>
          </w:tcPr>
          <w:p w14:paraId="392D736A" w14:textId="77777777" w:rsidR="000F5375" w:rsidRPr="00741905" w:rsidRDefault="000F5375" w:rsidP="00016D5C">
            <w:pPr>
              <w:spacing w:line="276" w:lineRule="auto"/>
              <w:rPr>
                <w:rFonts w:ascii="Times New Roman" w:eastAsia="Courier New" w:hAnsi="Times New Roman"/>
                <w:color w:val="000000"/>
                <w:sz w:val="20"/>
                <w:szCs w:val="20"/>
                <w:lang w:bidi="uk-UA"/>
              </w:rPr>
            </w:pPr>
          </w:p>
        </w:tc>
        <w:tc>
          <w:tcPr>
            <w:tcW w:w="1430" w:type="dxa"/>
            <w:tcBorders>
              <w:top w:val="single" w:sz="4" w:space="0" w:color="auto"/>
              <w:left w:val="single" w:sz="4" w:space="0" w:color="auto"/>
            </w:tcBorders>
            <w:shd w:val="clear" w:color="auto" w:fill="FFFFFF"/>
            <w:vAlign w:val="bottom"/>
          </w:tcPr>
          <w:p w14:paraId="1FB1763D"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І</w:t>
            </w:r>
          </w:p>
        </w:tc>
        <w:tc>
          <w:tcPr>
            <w:tcW w:w="1258" w:type="dxa"/>
            <w:gridSpan w:val="2"/>
            <w:tcBorders>
              <w:top w:val="single" w:sz="4" w:space="0" w:color="auto"/>
              <w:left w:val="single" w:sz="4" w:space="0" w:color="auto"/>
            </w:tcBorders>
            <w:shd w:val="clear" w:color="auto" w:fill="FFFFFF"/>
            <w:vAlign w:val="bottom"/>
          </w:tcPr>
          <w:p w14:paraId="7611B5A2"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II</w:t>
            </w:r>
          </w:p>
        </w:tc>
        <w:tc>
          <w:tcPr>
            <w:tcW w:w="1123" w:type="dxa"/>
            <w:gridSpan w:val="2"/>
            <w:vMerge/>
            <w:tcBorders>
              <w:left w:val="single" w:sz="4" w:space="0" w:color="auto"/>
            </w:tcBorders>
            <w:shd w:val="clear" w:color="auto" w:fill="FFFFFF"/>
          </w:tcPr>
          <w:p w14:paraId="2071FFE4" w14:textId="77777777" w:rsidR="000F5375" w:rsidRPr="00741905" w:rsidRDefault="000F5375" w:rsidP="00016D5C">
            <w:pPr>
              <w:spacing w:line="276" w:lineRule="auto"/>
              <w:rPr>
                <w:rFonts w:ascii="Times New Roman" w:eastAsia="Courier New" w:hAnsi="Times New Roman"/>
                <w:color w:val="000000"/>
                <w:sz w:val="20"/>
                <w:szCs w:val="20"/>
                <w:lang w:bidi="uk-UA"/>
              </w:rPr>
            </w:pPr>
          </w:p>
        </w:tc>
        <w:tc>
          <w:tcPr>
            <w:tcW w:w="1147" w:type="dxa"/>
            <w:vMerge/>
            <w:tcBorders>
              <w:left w:val="single" w:sz="4" w:space="0" w:color="auto"/>
            </w:tcBorders>
            <w:shd w:val="clear" w:color="auto" w:fill="FFFFFF"/>
          </w:tcPr>
          <w:p w14:paraId="50728101" w14:textId="77777777" w:rsidR="000F5375" w:rsidRPr="00741905" w:rsidRDefault="000F5375" w:rsidP="00016D5C">
            <w:pPr>
              <w:spacing w:line="276" w:lineRule="auto"/>
              <w:rPr>
                <w:rFonts w:ascii="Times New Roman" w:eastAsia="Courier New" w:hAnsi="Times New Roman"/>
                <w:color w:val="000000"/>
                <w:sz w:val="20"/>
                <w:szCs w:val="20"/>
                <w:lang w:bidi="uk-UA"/>
              </w:rPr>
            </w:pPr>
          </w:p>
        </w:tc>
        <w:tc>
          <w:tcPr>
            <w:tcW w:w="1574" w:type="dxa"/>
            <w:vMerge/>
            <w:tcBorders>
              <w:left w:val="single" w:sz="4" w:space="0" w:color="auto"/>
            </w:tcBorders>
            <w:shd w:val="clear" w:color="auto" w:fill="FFFFFF"/>
            <w:vAlign w:val="bottom"/>
          </w:tcPr>
          <w:p w14:paraId="53CBDF86" w14:textId="77777777" w:rsidR="000F5375" w:rsidRPr="00741905" w:rsidRDefault="000F5375" w:rsidP="00016D5C">
            <w:pPr>
              <w:spacing w:line="276" w:lineRule="auto"/>
              <w:rPr>
                <w:rFonts w:ascii="Times New Roman" w:eastAsia="Courier New" w:hAnsi="Times New Roman"/>
                <w:color w:val="000000"/>
                <w:sz w:val="20"/>
                <w:szCs w:val="20"/>
                <w:lang w:bidi="uk-UA"/>
              </w:rPr>
            </w:pPr>
          </w:p>
        </w:tc>
        <w:tc>
          <w:tcPr>
            <w:tcW w:w="1574" w:type="dxa"/>
            <w:vMerge/>
            <w:tcBorders>
              <w:left w:val="single" w:sz="4" w:space="0" w:color="auto"/>
              <w:right w:val="single" w:sz="4" w:space="0" w:color="auto"/>
            </w:tcBorders>
            <w:shd w:val="clear" w:color="auto" w:fill="FFFFFF"/>
            <w:vAlign w:val="bottom"/>
          </w:tcPr>
          <w:p w14:paraId="4F4B018E" w14:textId="77777777" w:rsidR="000F5375" w:rsidRPr="00741905" w:rsidRDefault="000F5375" w:rsidP="00016D5C">
            <w:pPr>
              <w:spacing w:line="276" w:lineRule="auto"/>
              <w:rPr>
                <w:rFonts w:ascii="Times New Roman" w:eastAsia="Courier New" w:hAnsi="Times New Roman"/>
                <w:color w:val="000000"/>
                <w:sz w:val="20"/>
                <w:szCs w:val="20"/>
                <w:lang w:bidi="uk-UA"/>
              </w:rPr>
            </w:pPr>
          </w:p>
        </w:tc>
      </w:tr>
      <w:tr w:rsidR="000F5375" w:rsidRPr="00741905" w14:paraId="0A3E4FEE" w14:textId="77777777" w:rsidTr="000F5375">
        <w:trPr>
          <w:trHeight w:hRule="exact" w:val="298"/>
        </w:trPr>
        <w:tc>
          <w:tcPr>
            <w:tcW w:w="1238" w:type="dxa"/>
            <w:gridSpan w:val="2"/>
            <w:tcBorders>
              <w:top w:val="single" w:sz="4" w:space="0" w:color="auto"/>
              <w:left w:val="single" w:sz="4" w:space="0" w:color="auto"/>
            </w:tcBorders>
            <w:shd w:val="clear" w:color="auto" w:fill="FFFFFF"/>
            <w:vAlign w:val="bottom"/>
          </w:tcPr>
          <w:p w14:paraId="6612E3E6"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b/>
                <w:bCs/>
                <w:i/>
                <w:iCs/>
                <w:color w:val="000000"/>
                <w:sz w:val="20"/>
                <w:szCs w:val="20"/>
                <w:lang w:bidi="uk-UA"/>
              </w:rPr>
              <w:t>1</w:t>
            </w:r>
          </w:p>
        </w:tc>
        <w:tc>
          <w:tcPr>
            <w:tcW w:w="1430" w:type="dxa"/>
            <w:tcBorders>
              <w:top w:val="single" w:sz="4" w:space="0" w:color="auto"/>
              <w:left w:val="single" w:sz="4" w:space="0" w:color="auto"/>
            </w:tcBorders>
            <w:shd w:val="clear" w:color="auto" w:fill="FFFFFF"/>
            <w:vAlign w:val="bottom"/>
          </w:tcPr>
          <w:p w14:paraId="7DBDE696"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b/>
                <w:bCs/>
                <w:i/>
                <w:iCs/>
                <w:color w:val="000000"/>
                <w:sz w:val="20"/>
                <w:szCs w:val="20"/>
                <w:lang w:bidi="uk-UA"/>
              </w:rPr>
              <w:t>2</w:t>
            </w:r>
          </w:p>
        </w:tc>
        <w:tc>
          <w:tcPr>
            <w:tcW w:w="1258" w:type="dxa"/>
            <w:gridSpan w:val="2"/>
            <w:tcBorders>
              <w:top w:val="single" w:sz="4" w:space="0" w:color="auto"/>
              <w:left w:val="single" w:sz="4" w:space="0" w:color="auto"/>
            </w:tcBorders>
            <w:shd w:val="clear" w:color="auto" w:fill="FFFFFF"/>
            <w:vAlign w:val="bottom"/>
          </w:tcPr>
          <w:p w14:paraId="7944083E"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b/>
                <w:bCs/>
                <w:i/>
                <w:iCs/>
                <w:color w:val="000000"/>
                <w:sz w:val="20"/>
                <w:szCs w:val="20"/>
                <w:lang w:bidi="uk-UA"/>
              </w:rPr>
              <w:t>3</w:t>
            </w:r>
          </w:p>
        </w:tc>
        <w:tc>
          <w:tcPr>
            <w:tcW w:w="1123" w:type="dxa"/>
            <w:gridSpan w:val="2"/>
            <w:tcBorders>
              <w:top w:val="single" w:sz="4" w:space="0" w:color="auto"/>
              <w:left w:val="single" w:sz="4" w:space="0" w:color="auto"/>
            </w:tcBorders>
            <w:shd w:val="clear" w:color="auto" w:fill="FFFFFF"/>
            <w:vAlign w:val="bottom"/>
          </w:tcPr>
          <w:p w14:paraId="41FD2730"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b/>
                <w:bCs/>
                <w:i/>
                <w:iCs/>
                <w:color w:val="000000"/>
                <w:sz w:val="20"/>
                <w:szCs w:val="20"/>
                <w:lang w:bidi="uk-UA"/>
              </w:rPr>
              <w:t>4</w:t>
            </w:r>
          </w:p>
        </w:tc>
        <w:tc>
          <w:tcPr>
            <w:tcW w:w="1147" w:type="dxa"/>
            <w:tcBorders>
              <w:top w:val="single" w:sz="4" w:space="0" w:color="auto"/>
              <w:left w:val="single" w:sz="4" w:space="0" w:color="auto"/>
            </w:tcBorders>
            <w:shd w:val="clear" w:color="auto" w:fill="FFFFFF"/>
            <w:vAlign w:val="bottom"/>
          </w:tcPr>
          <w:p w14:paraId="27D52F3C"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5</w:t>
            </w:r>
          </w:p>
        </w:tc>
        <w:tc>
          <w:tcPr>
            <w:tcW w:w="1574" w:type="dxa"/>
            <w:tcBorders>
              <w:top w:val="single" w:sz="4" w:space="0" w:color="auto"/>
              <w:left w:val="single" w:sz="4" w:space="0" w:color="auto"/>
            </w:tcBorders>
            <w:shd w:val="clear" w:color="auto" w:fill="FFFFFF"/>
            <w:vAlign w:val="bottom"/>
          </w:tcPr>
          <w:p w14:paraId="3881DF9F"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b/>
                <w:bCs/>
                <w:i/>
                <w:iCs/>
                <w:color w:val="000000"/>
                <w:sz w:val="20"/>
                <w:szCs w:val="20"/>
                <w:lang w:bidi="uk-UA"/>
              </w:rPr>
              <w:t>6</w:t>
            </w:r>
          </w:p>
        </w:tc>
        <w:tc>
          <w:tcPr>
            <w:tcW w:w="1574" w:type="dxa"/>
            <w:tcBorders>
              <w:top w:val="single" w:sz="4" w:space="0" w:color="auto"/>
              <w:left w:val="single" w:sz="4" w:space="0" w:color="auto"/>
              <w:right w:val="single" w:sz="4" w:space="0" w:color="auto"/>
            </w:tcBorders>
            <w:shd w:val="clear" w:color="auto" w:fill="FFFFFF"/>
            <w:vAlign w:val="bottom"/>
          </w:tcPr>
          <w:p w14:paraId="696CB3E5"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b/>
                <w:bCs/>
                <w:i/>
                <w:iCs/>
                <w:color w:val="000000"/>
                <w:sz w:val="20"/>
                <w:szCs w:val="20"/>
                <w:lang w:bidi="uk-UA"/>
              </w:rPr>
              <w:t>7</w:t>
            </w:r>
          </w:p>
        </w:tc>
      </w:tr>
      <w:tr w:rsidR="000F5375" w:rsidRPr="00741905" w14:paraId="2EF124CA" w14:textId="77777777" w:rsidTr="000F5375">
        <w:trPr>
          <w:trHeight w:hRule="exact" w:val="298"/>
        </w:trPr>
        <w:tc>
          <w:tcPr>
            <w:tcW w:w="1238" w:type="dxa"/>
            <w:gridSpan w:val="2"/>
            <w:tcBorders>
              <w:top w:val="single" w:sz="4" w:space="0" w:color="auto"/>
              <w:left w:val="single" w:sz="4" w:space="0" w:color="auto"/>
            </w:tcBorders>
            <w:shd w:val="clear" w:color="auto" w:fill="FFFFFF"/>
            <w:vAlign w:val="bottom"/>
          </w:tcPr>
          <w:p w14:paraId="138D1AFB"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1</w:t>
            </w:r>
          </w:p>
        </w:tc>
        <w:tc>
          <w:tcPr>
            <w:tcW w:w="1430" w:type="dxa"/>
            <w:tcBorders>
              <w:top w:val="single" w:sz="4" w:space="0" w:color="auto"/>
              <w:left w:val="single" w:sz="4" w:space="0" w:color="auto"/>
            </w:tcBorders>
            <w:shd w:val="clear" w:color="auto" w:fill="FFFFFF"/>
            <w:vAlign w:val="bottom"/>
          </w:tcPr>
          <w:p w14:paraId="2750C788"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0,00</w:t>
            </w:r>
          </w:p>
        </w:tc>
        <w:tc>
          <w:tcPr>
            <w:tcW w:w="1258" w:type="dxa"/>
            <w:gridSpan w:val="2"/>
            <w:tcBorders>
              <w:top w:val="single" w:sz="4" w:space="0" w:color="auto"/>
              <w:left w:val="single" w:sz="4" w:space="0" w:color="auto"/>
            </w:tcBorders>
            <w:shd w:val="clear" w:color="auto" w:fill="FFFFFF"/>
            <w:vAlign w:val="bottom"/>
          </w:tcPr>
          <w:p w14:paraId="610376A9"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,28</w:t>
            </w:r>
          </w:p>
        </w:tc>
        <w:tc>
          <w:tcPr>
            <w:tcW w:w="1123" w:type="dxa"/>
            <w:gridSpan w:val="2"/>
            <w:tcBorders>
              <w:top w:val="single" w:sz="4" w:space="0" w:color="auto"/>
              <w:left w:val="single" w:sz="4" w:space="0" w:color="auto"/>
            </w:tcBorders>
            <w:shd w:val="clear" w:color="auto" w:fill="FFFFFF"/>
            <w:vAlign w:val="bottom"/>
          </w:tcPr>
          <w:p w14:paraId="5CEC0B75"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0,28</w:t>
            </w:r>
          </w:p>
        </w:tc>
        <w:tc>
          <w:tcPr>
            <w:tcW w:w="1147" w:type="dxa"/>
            <w:tcBorders>
              <w:top w:val="single" w:sz="4" w:space="0" w:color="auto"/>
              <w:left w:val="single" w:sz="4" w:space="0" w:color="auto"/>
            </w:tcBorders>
            <w:shd w:val="clear" w:color="auto" w:fill="FFFFFF"/>
            <w:vAlign w:val="bottom"/>
          </w:tcPr>
          <w:p w14:paraId="66806E14"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0,14</w:t>
            </w:r>
          </w:p>
        </w:tc>
        <w:tc>
          <w:tcPr>
            <w:tcW w:w="1574" w:type="dxa"/>
            <w:tcBorders>
              <w:top w:val="single" w:sz="4" w:space="0" w:color="auto"/>
              <w:left w:val="single" w:sz="4" w:space="0" w:color="auto"/>
            </w:tcBorders>
            <w:shd w:val="clear" w:color="auto" w:fill="FFFFFF"/>
          </w:tcPr>
          <w:p w14:paraId="680BE8A7" w14:textId="77777777" w:rsidR="000F5375" w:rsidRPr="00741905" w:rsidRDefault="000F5375" w:rsidP="00016D5C">
            <w:pPr>
              <w:spacing w:line="276" w:lineRule="auto"/>
              <w:rPr>
                <w:rFonts w:ascii="Times New Roman" w:eastAsia="Courier New" w:hAnsi="Times New Roman"/>
                <w:color w:val="000000"/>
                <w:sz w:val="20"/>
                <w:szCs w:val="20"/>
                <w:lang w:bidi="uk-UA"/>
              </w:rPr>
            </w:pPr>
          </w:p>
        </w:tc>
        <w:tc>
          <w:tcPr>
            <w:tcW w:w="1574" w:type="dxa"/>
            <w:tcBorders>
              <w:top w:val="single" w:sz="4" w:space="0" w:color="auto"/>
              <w:left w:val="single" w:sz="4" w:space="0" w:color="auto"/>
              <w:right w:val="single" w:sz="4" w:space="0" w:color="auto"/>
            </w:tcBorders>
            <w:shd w:val="clear" w:color="auto" w:fill="FFFFFF"/>
          </w:tcPr>
          <w:p w14:paraId="2BE94462" w14:textId="77777777" w:rsidR="000F5375" w:rsidRPr="00741905" w:rsidRDefault="000F5375" w:rsidP="00016D5C">
            <w:pPr>
              <w:spacing w:line="276" w:lineRule="auto"/>
              <w:rPr>
                <w:rFonts w:ascii="Times New Roman" w:eastAsia="Courier New" w:hAnsi="Times New Roman"/>
                <w:color w:val="000000"/>
                <w:sz w:val="20"/>
                <w:szCs w:val="20"/>
                <w:lang w:bidi="uk-UA"/>
              </w:rPr>
            </w:pPr>
          </w:p>
        </w:tc>
      </w:tr>
      <w:tr w:rsidR="000F5375" w:rsidRPr="00741905" w14:paraId="305E774D" w14:textId="77777777" w:rsidTr="000F5375">
        <w:trPr>
          <w:trHeight w:hRule="exact" w:val="298"/>
        </w:trPr>
        <w:tc>
          <w:tcPr>
            <w:tcW w:w="1238" w:type="dxa"/>
            <w:gridSpan w:val="2"/>
            <w:tcBorders>
              <w:top w:val="single" w:sz="4" w:space="0" w:color="auto"/>
              <w:left w:val="single" w:sz="4" w:space="0" w:color="auto"/>
            </w:tcBorders>
            <w:shd w:val="clear" w:color="auto" w:fill="FFFFFF"/>
            <w:vAlign w:val="bottom"/>
          </w:tcPr>
          <w:p w14:paraId="741D3445"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2</w:t>
            </w:r>
          </w:p>
        </w:tc>
        <w:tc>
          <w:tcPr>
            <w:tcW w:w="1430" w:type="dxa"/>
            <w:tcBorders>
              <w:top w:val="single" w:sz="4" w:space="0" w:color="auto"/>
              <w:left w:val="single" w:sz="4" w:space="0" w:color="auto"/>
            </w:tcBorders>
            <w:shd w:val="clear" w:color="auto" w:fill="FFFFFF"/>
            <w:vAlign w:val="bottom"/>
          </w:tcPr>
          <w:p w14:paraId="1F6B2192"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100,12</w:t>
            </w:r>
          </w:p>
        </w:tc>
        <w:tc>
          <w:tcPr>
            <w:tcW w:w="1258" w:type="dxa"/>
            <w:gridSpan w:val="2"/>
            <w:tcBorders>
              <w:top w:val="single" w:sz="4" w:space="0" w:color="auto"/>
              <w:left w:val="single" w:sz="4" w:space="0" w:color="auto"/>
            </w:tcBorders>
            <w:shd w:val="clear" w:color="auto" w:fill="FFFFFF"/>
            <w:vAlign w:val="bottom"/>
          </w:tcPr>
          <w:p w14:paraId="6BF3A418"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,45</w:t>
            </w:r>
          </w:p>
        </w:tc>
        <w:tc>
          <w:tcPr>
            <w:tcW w:w="1123" w:type="dxa"/>
            <w:gridSpan w:val="2"/>
            <w:tcBorders>
              <w:top w:val="single" w:sz="4" w:space="0" w:color="auto"/>
              <w:left w:val="single" w:sz="4" w:space="0" w:color="auto"/>
            </w:tcBorders>
            <w:shd w:val="clear" w:color="auto" w:fill="FFFFFF"/>
            <w:vAlign w:val="bottom"/>
          </w:tcPr>
          <w:p w14:paraId="7CEB268C"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33</w:t>
            </w:r>
          </w:p>
        </w:tc>
        <w:tc>
          <w:tcPr>
            <w:tcW w:w="1147" w:type="dxa"/>
            <w:tcBorders>
              <w:top w:val="single" w:sz="4" w:space="0" w:color="auto"/>
              <w:left w:val="single" w:sz="4" w:space="0" w:color="auto"/>
            </w:tcBorders>
            <w:shd w:val="clear" w:color="auto" w:fill="FFFFFF"/>
            <w:vAlign w:val="bottom"/>
          </w:tcPr>
          <w:p w14:paraId="6432D68C"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100,28</w:t>
            </w:r>
          </w:p>
        </w:tc>
        <w:tc>
          <w:tcPr>
            <w:tcW w:w="1574" w:type="dxa"/>
            <w:tcBorders>
              <w:top w:val="single" w:sz="4" w:space="0" w:color="auto"/>
              <w:left w:val="single" w:sz="4" w:space="0" w:color="auto"/>
            </w:tcBorders>
            <w:shd w:val="clear" w:color="auto" w:fill="FFFFFF"/>
            <w:vAlign w:val="bottom"/>
          </w:tcPr>
          <w:p w14:paraId="0D5DA549"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+0,14</w:t>
            </w:r>
          </w:p>
        </w:tc>
        <w:tc>
          <w:tcPr>
            <w:tcW w:w="1574" w:type="dxa"/>
            <w:tcBorders>
              <w:top w:val="single" w:sz="4" w:space="0" w:color="auto"/>
              <w:left w:val="single" w:sz="4" w:space="0" w:color="auto"/>
              <w:right w:val="single" w:sz="4" w:space="0" w:color="auto"/>
            </w:tcBorders>
            <w:shd w:val="clear" w:color="auto" w:fill="FFFFFF"/>
            <w:vAlign w:val="bottom"/>
          </w:tcPr>
          <w:p w14:paraId="5C9A8EA0" w14:textId="77777777" w:rsidR="000F5375" w:rsidRPr="00741905" w:rsidRDefault="000F5375" w:rsidP="00016D5C">
            <w:pPr>
              <w:spacing w:line="276" w:lineRule="auto"/>
              <w:rPr>
                <w:rFonts w:ascii="Times New Roman" w:hAnsi="Times New Roman"/>
                <w:color w:val="000000"/>
                <w:sz w:val="20"/>
                <w:szCs w:val="20"/>
                <w:lang w:bidi="uk-UA"/>
              </w:rPr>
            </w:pPr>
            <w:r w:rsidRPr="00741905">
              <w:rPr>
                <w:rFonts w:ascii="Times New Roman" w:hAnsi="Times New Roman"/>
                <w:color w:val="000000"/>
                <w:sz w:val="20"/>
                <w:szCs w:val="20"/>
                <w:lang w:bidi="uk-UA"/>
              </w:rPr>
              <w:t>+0,12</w:t>
            </w:r>
          </w:p>
        </w:tc>
      </w:tr>
      <w:tr w:rsidR="000F5375" w:rsidRPr="00741905" w14:paraId="334A98C7" w14:textId="77777777" w:rsidTr="000F5375">
        <w:trPr>
          <w:trHeight w:hRule="exact" w:val="298"/>
        </w:trPr>
        <w:tc>
          <w:tcPr>
            <w:tcW w:w="1238" w:type="dxa"/>
            <w:gridSpan w:val="2"/>
            <w:tcBorders>
              <w:top w:val="single" w:sz="4" w:space="0" w:color="auto"/>
              <w:left w:val="single" w:sz="4" w:space="0" w:color="auto"/>
            </w:tcBorders>
            <w:shd w:val="clear" w:color="auto" w:fill="FFFFFF"/>
            <w:vAlign w:val="bottom"/>
          </w:tcPr>
          <w:p w14:paraId="3313A362"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3</w:t>
            </w:r>
          </w:p>
        </w:tc>
        <w:tc>
          <w:tcPr>
            <w:tcW w:w="1430" w:type="dxa"/>
            <w:tcBorders>
              <w:top w:val="single" w:sz="4" w:space="0" w:color="auto"/>
              <w:left w:val="single" w:sz="4" w:space="0" w:color="auto"/>
            </w:tcBorders>
            <w:shd w:val="clear" w:color="auto" w:fill="FFFFFF"/>
            <w:vAlign w:val="bottom"/>
          </w:tcPr>
          <w:p w14:paraId="136FBB59"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200,03</w:t>
            </w:r>
          </w:p>
        </w:tc>
        <w:tc>
          <w:tcPr>
            <w:tcW w:w="1258" w:type="dxa"/>
            <w:gridSpan w:val="2"/>
            <w:tcBorders>
              <w:top w:val="single" w:sz="4" w:space="0" w:color="auto"/>
              <w:left w:val="single" w:sz="4" w:space="0" w:color="auto"/>
            </w:tcBorders>
            <w:shd w:val="clear" w:color="auto" w:fill="FFFFFF"/>
            <w:vAlign w:val="bottom"/>
          </w:tcPr>
          <w:p w14:paraId="40730984"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,28</w:t>
            </w:r>
          </w:p>
        </w:tc>
        <w:tc>
          <w:tcPr>
            <w:tcW w:w="1123" w:type="dxa"/>
            <w:gridSpan w:val="2"/>
            <w:tcBorders>
              <w:top w:val="single" w:sz="4" w:space="0" w:color="auto"/>
              <w:left w:val="single" w:sz="4" w:space="0" w:color="auto"/>
            </w:tcBorders>
            <w:shd w:val="clear" w:color="auto" w:fill="FFFFFF"/>
            <w:vAlign w:val="bottom"/>
          </w:tcPr>
          <w:p w14:paraId="1840F209"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25</w:t>
            </w:r>
          </w:p>
        </w:tc>
        <w:tc>
          <w:tcPr>
            <w:tcW w:w="1147" w:type="dxa"/>
            <w:tcBorders>
              <w:top w:val="single" w:sz="4" w:space="0" w:color="auto"/>
              <w:left w:val="single" w:sz="4" w:space="0" w:color="auto"/>
            </w:tcBorders>
            <w:shd w:val="clear" w:color="auto" w:fill="FFFFFF"/>
            <w:vAlign w:val="bottom"/>
          </w:tcPr>
          <w:p w14:paraId="0E91F806"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200,16</w:t>
            </w:r>
          </w:p>
        </w:tc>
        <w:tc>
          <w:tcPr>
            <w:tcW w:w="1574" w:type="dxa"/>
            <w:tcBorders>
              <w:top w:val="single" w:sz="4" w:space="0" w:color="auto"/>
              <w:left w:val="single" w:sz="4" w:space="0" w:color="auto"/>
            </w:tcBorders>
            <w:shd w:val="clear" w:color="auto" w:fill="FFFFFF"/>
            <w:vAlign w:val="bottom"/>
          </w:tcPr>
          <w:p w14:paraId="10E4ACDD"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-0,12</w:t>
            </w:r>
          </w:p>
        </w:tc>
        <w:tc>
          <w:tcPr>
            <w:tcW w:w="1574" w:type="dxa"/>
            <w:tcBorders>
              <w:top w:val="single" w:sz="4" w:space="0" w:color="auto"/>
              <w:left w:val="single" w:sz="4" w:space="0" w:color="auto"/>
              <w:right w:val="single" w:sz="4" w:space="0" w:color="auto"/>
            </w:tcBorders>
            <w:shd w:val="clear" w:color="auto" w:fill="FFFFFF"/>
            <w:vAlign w:val="bottom"/>
          </w:tcPr>
          <w:p w14:paraId="2FC853FB" w14:textId="77777777" w:rsidR="000F5375" w:rsidRPr="00741905" w:rsidRDefault="000F5375" w:rsidP="00016D5C">
            <w:pPr>
              <w:spacing w:line="276" w:lineRule="auto"/>
              <w:rPr>
                <w:rFonts w:ascii="Times New Roman" w:hAnsi="Times New Roman"/>
                <w:color w:val="000000"/>
                <w:sz w:val="20"/>
                <w:szCs w:val="20"/>
                <w:lang w:bidi="uk-UA"/>
              </w:rPr>
            </w:pPr>
            <w:r w:rsidRPr="00741905">
              <w:rPr>
                <w:rFonts w:ascii="Times New Roman" w:hAnsi="Times New Roman"/>
                <w:color w:val="000000"/>
                <w:sz w:val="20"/>
                <w:szCs w:val="20"/>
                <w:lang w:bidi="uk-UA"/>
              </w:rPr>
              <w:t>-0,14</w:t>
            </w:r>
          </w:p>
        </w:tc>
      </w:tr>
      <w:tr w:rsidR="000F5375" w:rsidRPr="00741905" w14:paraId="25FC605A" w14:textId="77777777" w:rsidTr="000F5375">
        <w:trPr>
          <w:trHeight w:hRule="exact" w:val="298"/>
        </w:trPr>
        <w:tc>
          <w:tcPr>
            <w:tcW w:w="1238" w:type="dxa"/>
            <w:gridSpan w:val="2"/>
            <w:tcBorders>
              <w:top w:val="single" w:sz="4" w:space="0" w:color="auto"/>
              <w:left w:val="single" w:sz="4" w:space="0" w:color="auto"/>
            </w:tcBorders>
            <w:shd w:val="clear" w:color="auto" w:fill="FFFFFF"/>
            <w:vAlign w:val="bottom"/>
          </w:tcPr>
          <w:p w14:paraId="4FD3E6E7"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4</w:t>
            </w:r>
          </w:p>
        </w:tc>
        <w:tc>
          <w:tcPr>
            <w:tcW w:w="1430" w:type="dxa"/>
            <w:tcBorders>
              <w:top w:val="single" w:sz="4" w:space="0" w:color="auto"/>
              <w:left w:val="single" w:sz="4" w:space="0" w:color="auto"/>
            </w:tcBorders>
            <w:shd w:val="clear" w:color="auto" w:fill="FFFFFF"/>
            <w:vAlign w:val="bottom"/>
          </w:tcPr>
          <w:p w14:paraId="0F4E193E"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300,15</w:t>
            </w:r>
          </w:p>
        </w:tc>
        <w:tc>
          <w:tcPr>
            <w:tcW w:w="1258" w:type="dxa"/>
            <w:gridSpan w:val="2"/>
            <w:tcBorders>
              <w:top w:val="single" w:sz="4" w:space="0" w:color="auto"/>
              <w:left w:val="single" w:sz="4" w:space="0" w:color="auto"/>
            </w:tcBorders>
            <w:shd w:val="clear" w:color="auto" w:fill="FFFFFF"/>
            <w:vAlign w:val="bottom"/>
          </w:tcPr>
          <w:p w14:paraId="422B1386"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,50</w:t>
            </w:r>
          </w:p>
        </w:tc>
        <w:tc>
          <w:tcPr>
            <w:tcW w:w="1123" w:type="dxa"/>
            <w:gridSpan w:val="2"/>
            <w:tcBorders>
              <w:top w:val="single" w:sz="4" w:space="0" w:color="auto"/>
              <w:left w:val="single" w:sz="4" w:space="0" w:color="auto"/>
            </w:tcBorders>
            <w:shd w:val="clear" w:color="auto" w:fill="FFFFFF"/>
            <w:vAlign w:val="bottom"/>
          </w:tcPr>
          <w:p w14:paraId="0998D7C5"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35</w:t>
            </w:r>
          </w:p>
        </w:tc>
        <w:tc>
          <w:tcPr>
            <w:tcW w:w="1147" w:type="dxa"/>
            <w:tcBorders>
              <w:top w:val="single" w:sz="4" w:space="0" w:color="auto"/>
              <w:left w:val="single" w:sz="4" w:space="0" w:color="auto"/>
            </w:tcBorders>
            <w:shd w:val="clear" w:color="auto" w:fill="FFFFFF"/>
            <w:vAlign w:val="bottom"/>
          </w:tcPr>
          <w:p w14:paraId="479A5D1C"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300,32</w:t>
            </w:r>
          </w:p>
        </w:tc>
        <w:tc>
          <w:tcPr>
            <w:tcW w:w="1574" w:type="dxa"/>
            <w:tcBorders>
              <w:top w:val="single" w:sz="4" w:space="0" w:color="auto"/>
              <w:left w:val="single" w:sz="4" w:space="0" w:color="auto"/>
            </w:tcBorders>
            <w:shd w:val="clear" w:color="auto" w:fill="FFFFFF"/>
            <w:vAlign w:val="bottom"/>
          </w:tcPr>
          <w:p w14:paraId="07F2CC06"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+0,16</w:t>
            </w:r>
          </w:p>
        </w:tc>
        <w:tc>
          <w:tcPr>
            <w:tcW w:w="1574" w:type="dxa"/>
            <w:tcBorders>
              <w:top w:val="single" w:sz="4" w:space="0" w:color="auto"/>
              <w:left w:val="single" w:sz="4" w:space="0" w:color="auto"/>
              <w:right w:val="single" w:sz="4" w:space="0" w:color="auto"/>
            </w:tcBorders>
            <w:shd w:val="clear" w:color="auto" w:fill="FFFFFF"/>
            <w:vAlign w:val="bottom"/>
          </w:tcPr>
          <w:p w14:paraId="0889B549" w14:textId="77777777" w:rsidR="000F5375" w:rsidRPr="00741905" w:rsidRDefault="000F5375" w:rsidP="00016D5C">
            <w:pPr>
              <w:spacing w:line="276" w:lineRule="auto"/>
              <w:rPr>
                <w:rFonts w:ascii="Times New Roman" w:hAnsi="Times New Roman"/>
                <w:color w:val="000000"/>
                <w:sz w:val="20"/>
                <w:szCs w:val="20"/>
                <w:lang w:bidi="uk-UA"/>
              </w:rPr>
            </w:pPr>
            <w:r w:rsidRPr="00741905">
              <w:rPr>
                <w:rFonts w:ascii="Times New Roman" w:hAnsi="Times New Roman"/>
                <w:color w:val="000000"/>
                <w:sz w:val="20"/>
                <w:szCs w:val="20"/>
                <w:lang w:bidi="uk-UA"/>
              </w:rPr>
              <w:t>+0,14</w:t>
            </w:r>
          </w:p>
        </w:tc>
      </w:tr>
      <w:tr w:rsidR="000F5375" w:rsidRPr="00741905" w14:paraId="5E24C954" w14:textId="77777777" w:rsidTr="000F5375">
        <w:trPr>
          <w:trHeight w:hRule="exact" w:val="298"/>
        </w:trPr>
        <w:tc>
          <w:tcPr>
            <w:tcW w:w="1238" w:type="dxa"/>
            <w:gridSpan w:val="2"/>
            <w:tcBorders>
              <w:top w:val="single" w:sz="4" w:space="0" w:color="auto"/>
              <w:left w:val="single" w:sz="4" w:space="0" w:color="auto"/>
            </w:tcBorders>
            <w:shd w:val="clear" w:color="auto" w:fill="FFFFFF"/>
            <w:vAlign w:val="bottom"/>
          </w:tcPr>
          <w:p w14:paraId="5E092453"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5</w:t>
            </w:r>
          </w:p>
        </w:tc>
        <w:tc>
          <w:tcPr>
            <w:tcW w:w="1430" w:type="dxa"/>
            <w:tcBorders>
              <w:top w:val="single" w:sz="4" w:space="0" w:color="auto"/>
              <w:left w:val="single" w:sz="4" w:space="0" w:color="auto"/>
            </w:tcBorders>
            <w:shd w:val="clear" w:color="auto" w:fill="FFFFFF"/>
            <w:vAlign w:val="bottom"/>
          </w:tcPr>
          <w:p w14:paraId="1FC376DF"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400,08</w:t>
            </w:r>
          </w:p>
        </w:tc>
        <w:tc>
          <w:tcPr>
            <w:tcW w:w="1258" w:type="dxa"/>
            <w:gridSpan w:val="2"/>
            <w:tcBorders>
              <w:top w:val="single" w:sz="4" w:space="0" w:color="auto"/>
              <w:left w:val="single" w:sz="4" w:space="0" w:color="auto"/>
            </w:tcBorders>
            <w:shd w:val="clear" w:color="auto" w:fill="FFFFFF"/>
            <w:vAlign w:val="bottom"/>
          </w:tcPr>
          <w:p w14:paraId="28B40003"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,33</w:t>
            </w:r>
          </w:p>
        </w:tc>
        <w:tc>
          <w:tcPr>
            <w:tcW w:w="1123" w:type="dxa"/>
            <w:gridSpan w:val="2"/>
            <w:tcBorders>
              <w:top w:val="single" w:sz="4" w:space="0" w:color="auto"/>
              <w:left w:val="single" w:sz="4" w:space="0" w:color="auto"/>
            </w:tcBorders>
            <w:shd w:val="clear" w:color="auto" w:fill="FFFFFF"/>
            <w:vAlign w:val="bottom"/>
          </w:tcPr>
          <w:p w14:paraId="1C713302"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25</w:t>
            </w:r>
          </w:p>
        </w:tc>
        <w:tc>
          <w:tcPr>
            <w:tcW w:w="1147" w:type="dxa"/>
            <w:tcBorders>
              <w:top w:val="single" w:sz="4" w:space="0" w:color="auto"/>
              <w:left w:val="single" w:sz="4" w:space="0" w:color="auto"/>
            </w:tcBorders>
            <w:shd w:val="clear" w:color="auto" w:fill="FFFFFF"/>
            <w:vAlign w:val="bottom"/>
          </w:tcPr>
          <w:p w14:paraId="3DBE84E1"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400,20</w:t>
            </w:r>
          </w:p>
        </w:tc>
        <w:tc>
          <w:tcPr>
            <w:tcW w:w="1574" w:type="dxa"/>
            <w:tcBorders>
              <w:top w:val="single" w:sz="4" w:space="0" w:color="auto"/>
              <w:left w:val="single" w:sz="4" w:space="0" w:color="auto"/>
            </w:tcBorders>
            <w:shd w:val="clear" w:color="auto" w:fill="FFFFFF"/>
            <w:vAlign w:val="bottom"/>
          </w:tcPr>
          <w:p w14:paraId="50FC8B92"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-0,12</w:t>
            </w:r>
          </w:p>
        </w:tc>
        <w:tc>
          <w:tcPr>
            <w:tcW w:w="1574" w:type="dxa"/>
            <w:tcBorders>
              <w:top w:val="single" w:sz="4" w:space="0" w:color="auto"/>
              <w:left w:val="single" w:sz="4" w:space="0" w:color="auto"/>
              <w:right w:val="single" w:sz="4" w:space="0" w:color="auto"/>
            </w:tcBorders>
            <w:shd w:val="clear" w:color="auto" w:fill="FFFFFF"/>
            <w:vAlign w:val="bottom"/>
          </w:tcPr>
          <w:p w14:paraId="03834618" w14:textId="77777777" w:rsidR="000F5375" w:rsidRPr="00741905" w:rsidRDefault="000F5375" w:rsidP="00016D5C">
            <w:pPr>
              <w:spacing w:line="276" w:lineRule="auto"/>
              <w:rPr>
                <w:rFonts w:ascii="Times New Roman" w:hAnsi="Times New Roman"/>
                <w:color w:val="000000"/>
                <w:sz w:val="20"/>
                <w:szCs w:val="20"/>
                <w:lang w:bidi="uk-UA"/>
              </w:rPr>
            </w:pPr>
            <w:r w:rsidRPr="00741905">
              <w:rPr>
                <w:rFonts w:ascii="Times New Roman" w:hAnsi="Times New Roman"/>
                <w:color w:val="000000"/>
                <w:sz w:val="20"/>
                <w:szCs w:val="20"/>
                <w:lang w:bidi="uk-UA"/>
              </w:rPr>
              <w:t>-0,14</w:t>
            </w:r>
          </w:p>
        </w:tc>
      </w:tr>
      <w:tr w:rsidR="000F5375" w:rsidRPr="00741905" w14:paraId="22ED6108" w14:textId="77777777" w:rsidTr="000F5375">
        <w:trPr>
          <w:trHeight w:hRule="exact" w:val="298"/>
        </w:trPr>
        <w:tc>
          <w:tcPr>
            <w:tcW w:w="1238" w:type="dxa"/>
            <w:gridSpan w:val="2"/>
            <w:tcBorders>
              <w:top w:val="single" w:sz="4" w:space="0" w:color="auto"/>
              <w:left w:val="single" w:sz="4" w:space="0" w:color="auto"/>
            </w:tcBorders>
            <w:shd w:val="clear" w:color="auto" w:fill="FFFFFF"/>
            <w:vAlign w:val="bottom"/>
          </w:tcPr>
          <w:p w14:paraId="444C87B6"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6</w:t>
            </w:r>
          </w:p>
        </w:tc>
        <w:tc>
          <w:tcPr>
            <w:tcW w:w="1430" w:type="dxa"/>
            <w:tcBorders>
              <w:top w:val="single" w:sz="4" w:space="0" w:color="auto"/>
              <w:left w:val="single" w:sz="4" w:space="0" w:color="auto"/>
            </w:tcBorders>
            <w:shd w:val="clear" w:color="auto" w:fill="FFFFFF"/>
            <w:vAlign w:val="bottom"/>
          </w:tcPr>
          <w:p w14:paraId="46FF360C"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500,20</w:t>
            </w:r>
          </w:p>
        </w:tc>
        <w:tc>
          <w:tcPr>
            <w:tcW w:w="1258" w:type="dxa"/>
            <w:gridSpan w:val="2"/>
            <w:tcBorders>
              <w:top w:val="single" w:sz="4" w:space="0" w:color="auto"/>
              <w:left w:val="single" w:sz="4" w:space="0" w:color="auto"/>
            </w:tcBorders>
            <w:shd w:val="clear" w:color="auto" w:fill="FFFFFF"/>
            <w:vAlign w:val="bottom"/>
          </w:tcPr>
          <w:p w14:paraId="47C93789"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,50</w:t>
            </w:r>
          </w:p>
        </w:tc>
        <w:tc>
          <w:tcPr>
            <w:tcW w:w="1123" w:type="dxa"/>
            <w:gridSpan w:val="2"/>
            <w:tcBorders>
              <w:top w:val="single" w:sz="4" w:space="0" w:color="auto"/>
              <w:left w:val="single" w:sz="4" w:space="0" w:color="auto"/>
            </w:tcBorders>
            <w:shd w:val="clear" w:color="auto" w:fill="FFFFFF"/>
            <w:vAlign w:val="bottom"/>
          </w:tcPr>
          <w:p w14:paraId="0D64600F"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30</w:t>
            </w:r>
          </w:p>
        </w:tc>
        <w:tc>
          <w:tcPr>
            <w:tcW w:w="1147" w:type="dxa"/>
            <w:tcBorders>
              <w:top w:val="single" w:sz="4" w:space="0" w:color="auto"/>
              <w:left w:val="single" w:sz="4" w:space="0" w:color="auto"/>
            </w:tcBorders>
            <w:shd w:val="clear" w:color="auto" w:fill="FFFFFF"/>
            <w:vAlign w:val="bottom"/>
          </w:tcPr>
          <w:p w14:paraId="5EC5D865"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500,35</w:t>
            </w:r>
          </w:p>
        </w:tc>
        <w:tc>
          <w:tcPr>
            <w:tcW w:w="1574" w:type="dxa"/>
            <w:tcBorders>
              <w:top w:val="single" w:sz="4" w:space="0" w:color="auto"/>
              <w:left w:val="single" w:sz="4" w:space="0" w:color="auto"/>
            </w:tcBorders>
            <w:shd w:val="clear" w:color="auto" w:fill="FFFFFF"/>
            <w:vAlign w:val="bottom"/>
          </w:tcPr>
          <w:p w14:paraId="670B7654"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+0,15</w:t>
            </w:r>
          </w:p>
        </w:tc>
        <w:tc>
          <w:tcPr>
            <w:tcW w:w="1574" w:type="dxa"/>
            <w:tcBorders>
              <w:top w:val="single" w:sz="4" w:space="0" w:color="auto"/>
              <w:left w:val="single" w:sz="4" w:space="0" w:color="auto"/>
              <w:right w:val="single" w:sz="4" w:space="0" w:color="auto"/>
            </w:tcBorders>
            <w:shd w:val="clear" w:color="auto" w:fill="FFFFFF"/>
            <w:vAlign w:val="bottom"/>
          </w:tcPr>
          <w:p w14:paraId="3DC753FA" w14:textId="77777777" w:rsidR="000F5375" w:rsidRPr="00741905" w:rsidRDefault="000F5375" w:rsidP="00016D5C">
            <w:pPr>
              <w:spacing w:line="276" w:lineRule="auto"/>
              <w:rPr>
                <w:rFonts w:ascii="Times New Roman" w:hAnsi="Times New Roman"/>
                <w:color w:val="000000"/>
                <w:sz w:val="20"/>
                <w:szCs w:val="20"/>
                <w:lang w:bidi="uk-UA"/>
              </w:rPr>
            </w:pPr>
            <w:r w:rsidRPr="00741905">
              <w:rPr>
                <w:rFonts w:ascii="Times New Roman" w:hAnsi="Times New Roman"/>
                <w:color w:val="000000"/>
                <w:sz w:val="20"/>
                <w:szCs w:val="20"/>
                <w:lang w:bidi="uk-UA"/>
              </w:rPr>
              <w:t>+0,13</w:t>
            </w:r>
          </w:p>
        </w:tc>
      </w:tr>
      <w:tr w:rsidR="000F5375" w:rsidRPr="00741905" w14:paraId="158666A4" w14:textId="77777777" w:rsidTr="000F5375">
        <w:trPr>
          <w:trHeight w:hRule="exact" w:val="298"/>
        </w:trPr>
        <w:tc>
          <w:tcPr>
            <w:tcW w:w="1238" w:type="dxa"/>
            <w:gridSpan w:val="2"/>
            <w:tcBorders>
              <w:top w:val="single" w:sz="4" w:space="0" w:color="auto"/>
              <w:left w:val="single" w:sz="4" w:space="0" w:color="auto"/>
            </w:tcBorders>
            <w:shd w:val="clear" w:color="auto" w:fill="FFFFFF"/>
            <w:vAlign w:val="bottom"/>
          </w:tcPr>
          <w:p w14:paraId="07B04720"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7</w:t>
            </w:r>
          </w:p>
        </w:tc>
        <w:tc>
          <w:tcPr>
            <w:tcW w:w="1430" w:type="dxa"/>
            <w:tcBorders>
              <w:top w:val="single" w:sz="4" w:space="0" w:color="auto"/>
              <w:left w:val="single" w:sz="4" w:space="0" w:color="auto"/>
            </w:tcBorders>
            <w:shd w:val="clear" w:color="auto" w:fill="FFFFFF"/>
            <w:vAlign w:val="bottom"/>
          </w:tcPr>
          <w:p w14:paraId="10A55A97"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600,22</w:t>
            </w:r>
          </w:p>
        </w:tc>
        <w:tc>
          <w:tcPr>
            <w:tcW w:w="1258" w:type="dxa"/>
            <w:gridSpan w:val="2"/>
            <w:tcBorders>
              <w:top w:val="single" w:sz="4" w:space="0" w:color="auto"/>
              <w:left w:val="single" w:sz="4" w:space="0" w:color="auto"/>
            </w:tcBorders>
            <w:shd w:val="clear" w:color="auto" w:fill="FFFFFF"/>
            <w:vAlign w:val="bottom"/>
          </w:tcPr>
          <w:p w14:paraId="3290FCAB"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,50</w:t>
            </w:r>
          </w:p>
        </w:tc>
        <w:tc>
          <w:tcPr>
            <w:tcW w:w="1123" w:type="dxa"/>
            <w:gridSpan w:val="2"/>
            <w:tcBorders>
              <w:top w:val="single" w:sz="4" w:space="0" w:color="auto"/>
              <w:left w:val="single" w:sz="4" w:space="0" w:color="auto"/>
            </w:tcBorders>
            <w:shd w:val="clear" w:color="auto" w:fill="FFFFFF"/>
            <w:vAlign w:val="bottom"/>
          </w:tcPr>
          <w:p w14:paraId="7F39ED3B"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28</w:t>
            </w:r>
          </w:p>
        </w:tc>
        <w:tc>
          <w:tcPr>
            <w:tcW w:w="1147" w:type="dxa"/>
            <w:tcBorders>
              <w:top w:val="single" w:sz="4" w:space="0" w:color="auto"/>
              <w:left w:val="single" w:sz="4" w:space="0" w:color="auto"/>
            </w:tcBorders>
            <w:shd w:val="clear" w:color="auto" w:fill="FFFFFF"/>
            <w:vAlign w:val="bottom"/>
          </w:tcPr>
          <w:p w14:paraId="6C4EEAB7"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600,36</w:t>
            </w:r>
          </w:p>
        </w:tc>
        <w:tc>
          <w:tcPr>
            <w:tcW w:w="1574" w:type="dxa"/>
            <w:tcBorders>
              <w:top w:val="single" w:sz="4" w:space="0" w:color="auto"/>
              <w:left w:val="single" w:sz="4" w:space="0" w:color="auto"/>
            </w:tcBorders>
            <w:shd w:val="clear" w:color="auto" w:fill="FFFFFF"/>
            <w:vAlign w:val="bottom"/>
          </w:tcPr>
          <w:p w14:paraId="2A8F591B"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+0,01</w:t>
            </w:r>
          </w:p>
        </w:tc>
        <w:tc>
          <w:tcPr>
            <w:tcW w:w="1574" w:type="dxa"/>
            <w:tcBorders>
              <w:top w:val="single" w:sz="4" w:space="0" w:color="auto"/>
              <w:left w:val="single" w:sz="4" w:space="0" w:color="auto"/>
              <w:right w:val="single" w:sz="4" w:space="0" w:color="auto"/>
            </w:tcBorders>
            <w:shd w:val="clear" w:color="auto" w:fill="FFFFFF"/>
            <w:vAlign w:val="bottom"/>
          </w:tcPr>
          <w:p w14:paraId="585A2691" w14:textId="77777777" w:rsidR="000F5375" w:rsidRPr="00741905" w:rsidRDefault="000F5375" w:rsidP="00016D5C">
            <w:pPr>
              <w:spacing w:line="276" w:lineRule="auto"/>
              <w:rPr>
                <w:rFonts w:ascii="Times New Roman" w:hAnsi="Times New Roman"/>
                <w:color w:val="000000"/>
                <w:sz w:val="20"/>
                <w:szCs w:val="20"/>
                <w:lang w:bidi="uk-UA"/>
              </w:rPr>
            </w:pPr>
            <w:r w:rsidRPr="00741905">
              <w:rPr>
                <w:rFonts w:ascii="Times New Roman" w:hAnsi="Times New Roman"/>
                <w:color w:val="000000"/>
                <w:sz w:val="20"/>
                <w:szCs w:val="20"/>
                <w:lang w:bidi="uk-UA"/>
              </w:rPr>
              <w:t>-0,01</w:t>
            </w:r>
          </w:p>
        </w:tc>
      </w:tr>
      <w:tr w:rsidR="000F5375" w:rsidRPr="00741905" w14:paraId="52878F53" w14:textId="77777777" w:rsidTr="000F5375">
        <w:trPr>
          <w:trHeight w:hRule="exact" w:val="298"/>
        </w:trPr>
        <w:tc>
          <w:tcPr>
            <w:tcW w:w="1238" w:type="dxa"/>
            <w:gridSpan w:val="2"/>
            <w:tcBorders>
              <w:top w:val="single" w:sz="4" w:space="0" w:color="auto"/>
              <w:left w:val="single" w:sz="4" w:space="0" w:color="auto"/>
            </w:tcBorders>
            <w:shd w:val="clear" w:color="auto" w:fill="FFFFFF"/>
            <w:vAlign w:val="bottom"/>
          </w:tcPr>
          <w:p w14:paraId="601C4C83"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8</w:t>
            </w:r>
          </w:p>
        </w:tc>
        <w:tc>
          <w:tcPr>
            <w:tcW w:w="1430" w:type="dxa"/>
            <w:tcBorders>
              <w:top w:val="single" w:sz="4" w:space="0" w:color="auto"/>
              <w:left w:val="single" w:sz="4" w:space="0" w:color="auto"/>
            </w:tcBorders>
            <w:shd w:val="clear" w:color="auto" w:fill="FFFFFF"/>
            <w:vAlign w:val="bottom"/>
          </w:tcPr>
          <w:p w14:paraId="38B01A80"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700,10</w:t>
            </w:r>
          </w:p>
        </w:tc>
        <w:tc>
          <w:tcPr>
            <w:tcW w:w="1258" w:type="dxa"/>
            <w:gridSpan w:val="2"/>
            <w:tcBorders>
              <w:top w:val="single" w:sz="4" w:space="0" w:color="auto"/>
              <w:left w:val="single" w:sz="4" w:space="0" w:color="auto"/>
            </w:tcBorders>
            <w:shd w:val="clear" w:color="auto" w:fill="FFFFFF"/>
            <w:vAlign w:val="bottom"/>
          </w:tcPr>
          <w:p w14:paraId="56F58354"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,44</w:t>
            </w:r>
          </w:p>
        </w:tc>
        <w:tc>
          <w:tcPr>
            <w:tcW w:w="1123" w:type="dxa"/>
            <w:gridSpan w:val="2"/>
            <w:tcBorders>
              <w:top w:val="single" w:sz="4" w:space="0" w:color="auto"/>
              <w:left w:val="single" w:sz="4" w:space="0" w:color="auto"/>
            </w:tcBorders>
            <w:shd w:val="clear" w:color="auto" w:fill="FFFFFF"/>
            <w:vAlign w:val="bottom"/>
          </w:tcPr>
          <w:p w14:paraId="23BC1DC3"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34</w:t>
            </w:r>
          </w:p>
        </w:tc>
        <w:tc>
          <w:tcPr>
            <w:tcW w:w="1147" w:type="dxa"/>
            <w:tcBorders>
              <w:top w:val="single" w:sz="4" w:space="0" w:color="auto"/>
              <w:left w:val="single" w:sz="4" w:space="0" w:color="auto"/>
            </w:tcBorders>
            <w:shd w:val="clear" w:color="auto" w:fill="FFFFFF"/>
            <w:vAlign w:val="bottom"/>
          </w:tcPr>
          <w:p w14:paraId="02CE7911"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700,27</w:t>
            </w:r>
          </w:p>
        </w:tc>
        <w:tc>
          <w:tcPr>
            <w:tcW w:w="1574" w:type="dxa"/>
            <w:tcBorders>
              <w:top w:val="single" w:sz="4" w:space="0" w:color="auto"/>
              <w:left w:val="single" w:sz="4" w:space="0" w:color="auto"/>
            </w:tcBorders>
            <w:shd w:val="clear" w:color="auto" w:fill="FFFFFF"/>
            <w:vAlign w:val="bottom"/>
          </w:tcPr>
          <w:p w14:paraId="46072FA2"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-0,09</w:t>
            </w:r>
          </w:p>
        </w:tc>
        <w:tc>
          <w:tcPr>
            <w:tcW w:w="1574" w:type="dxa"/>
            <w:tcBorders>
              <w:top w:val="single" w:sz="4" w:space="0" w:color="auto"/>
              <w:left w:val="single" w:sz="4" w:space="0" w:color="auto"/>
              <w:right w:val="single" w:sz="4" w:space="0" w:color="auto"/>
            </w:tcBorders>
            <w:shd w:val="clear" w:color="auto" w:fill="FFFFFF"/>
            <w:vAlign w:val="bottom"/>
          </w:tcPr>
          <w:p w14:paraId="1CBB2502" w14:textId="77777777" w:rsidR="000F5375" w:rsidRPr="00741905" w:rsidRDefault="000F5375" w:rsidP="00016D5C">
            <w:pPr>
              <w:spacing w:line="276" w:lineRule="auto"/>
              <w:rPr>
                <w:rFonts w:ascii="Times New Roman" w:hAnsi="Times New Roman"/>
                <w:color w:val="000000"/>
                <w:sz w:val="20"/>
                <w:szCs w:val="20"/>
                <w:lang w:bidi="uk-UA"/>
              </w:rPr>
            </w:pPr>
            <w:r w:rsidRPr="00741905">
              <w:rPr>
                <w:rFonts w:ascii="Times New Roman" w:hAnsi="Times New Roman"/>
                <w:color w:val="000000"/>
                <w:sz w:val="20"/>
                <w:szCs w:val="20"/>
                <w:lang w:bidi="uk-UA"/>
              </w:rPr>
              <w:t>-0,11</w:t>
            </w:r>
          </w:p>
        </w:tc>
      </w:tr>
      <w:tr w:rsidR="000F5375" w:rsidRPr="00741905" w14:paraId="05B1B0DC" w14:textId="77777777" w:rsidTr="000F5375">
        <w:trPr>
          <w:trHeight w:hRule="exact" w:val="298"/>
        </w:trPr>
        <w:tc>
          <w:tcPr>
            <w:tcW w:w="1238" w:type="dxa"/>
            <w:gridSpan w:val="2"/>
            <w:tcBorders>
              <w:top w:val="single" w:sz="4" w:space="0" w:color="auto"/>
              <w:left w:val="single" w:sz="4" w:space="0" w:color="auto"/>
            </w:tcBorders>
            <w:shd w:val="clear" w:color="auto" w:fill="FFFFFF"/>
            <w:vAlign w:val="bottom"/>
          </w:tcPr>
          <w:p w14:paraId="35923593"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9</w:t>
            </w:r>
          </w:p>
        </w:tc>
        <w:tc>
          <w:tcPr>
            <w:tcW w:w="1430" w:type="dxa"/>
            <w:tcBorders>
              <w:top w:val="single" w:sz="4" w:space="0" w:color="auto"/>
              <w:left w:val="single" w:sz="4" w:space="0" w:color="auto"/>
            </w:tcBorders>
            <w:shd w:val="clear" w:color="auto" w:fill="FFFFFF"/>
            <w:vAlign w:val="bottom"/>
          </w:tcPr>
          <w:p w14:paraId="451E1AC0"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800,14</w:t>
            </w:r>
          </w:p>
        </w:tc>
        <w:tc>
          <w:tcPr>
            <w:tcW w:w="1258" w:type="dxa"/>
            <w:gridSpan w:val="2"/>
            <w:tcBorders>
              <w:top w:val="single" w:sz="4" w:space="0" w:color="auto"/>
              <w:left w:val="single" w:sz="4" w:space="0" w:color="auto"/>
            </w:tcBorders>
            <w:shd w:val="clear" w:color="auto" w:fill="FFFFFF"/>
            <w:vAlign w:val="bottom"/>
          </w:tcPr>
          <w:p w14:paraId="2EF50321"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,46</w:t>
            </w:r>
          </w:p>
        </w:tc>
        <w:tc>
          <w:tcPr>
            <w:tcW w:w="1123" w:type="dxa"/>
            <w:gridSpan w:val="2"/>
            <w:tcBorders>
              <w:top w:val="single" w:sz="4" w:space="0" w:color="auto"/>
              <w:left w:val="single" w:sz="4" w:space="0" w:color="auto"/>
            </w:tcBorders>
            <w:shd w:val="clear" w:color="auto" w:fill="FFFFFF"/>
            <w:vAlign w:val="bottom"/>
          </w:tcPr>
          <w:p w14:paraId="0885D87E"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32</w:t>
            </w:r>
          </w:p>
        </w:tc>
        <w:tc>
          <w:tcPr>
            <w:tcW w:w="1147" w:type="dxa"/>
            <w:tcBorders>
              <w:top w:val="single" w:sz="4" w:space="0" w:color="auto"/>
              <w:left w:val="single" w:sz="4" w:space="0" w:color="auto"/>
            </w:tcBorders>
            <w:shd w:val="clear" w:color="auto" w:fill="FFFFFF"/>
            <w:vAlign w:val="bottom"/>
          </w:tcPr>
          <w:p w14:paraId="11CF028A"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800,30</w:t>
            </w:r>
          </w:p>
        </w:tc>
        <w:tc>
          <w:tcPr>
            <w:tcW w:w="1574" w:type="dxa"/>
            <w:tcBorders>
              <w:top w:val="single" w:sz="4" w:space="0" w:color="auto"/>
              <w:left w:val="single" w:sz="4" w:space="0" w:color="auto"/>
            </w:tcBorders>
            <w:shd w:val="clear" w:color="auto" w:fill="FFFFFF"/>
            <w:vAlign w:val="bottom"/>
          </w:tcPr>
          <w:p w14:paraId="4DA1146A"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+0,03</w:t>
            </w:r>
          </w:p>
        </w:tc>
        <w:tc>
          <w:tcPr>
            <w:tcW w:w="1574" w:type="dxa"/>
            <w:tcBorders>
              <w:top w:val="single" w:sz="4" w:space="0" w:color="auto"/>
              <w:left w:val="single" w:sz="4" w:space="0" w:color="auto"/>
              <w:right w:val="single" w:sz="4" w:space="0" w:color="auto"/>
            </w:tcBorders>
            <w:shd w:val="clear" w:color="auto" w:fill="FFFFFF"/>
            <w:vAlign w:val="bottom"/>
          </w:tcPr>
          <w:p w14:paraId="37990DC3" w14:textId="77777777" w:rsidR="000F5375" w:rsidRPr="00741905" w:rsidRDefault="000F5375" w:rsidP="00016D5C">
            <w:pPr>
              <w:spacing w:line="276" w:lineRule="auto"/>
              <w:rPr>
                <w:rFonts w:ascii="Times New Roman" w:hAnsi="Times New Roman"/>
                <w:color w:val="000000"/>
                <w:sz w:val="20"/>
                <w:szCs w:val="20"/>
                <w:lang w:bidi="uk-UA"/>
              </w:rPr>
            </w:pPr>
            <w:r w:rsidRPr="00741905">
              <w:rPr>
                <w:rFonts w:ascii="Times New Roman" w:hAnsi="Times New Roman"/>
                <w:color w:val="000000"/>
                <w:sz w:val="20"/>
                <w:szCs w:val="20"/>
                <w:lang w:bidi="uk-UA"/>
              </w:rPr>
              <w:t>+0,01</w:t>
            </w:r>
          </w:p>
        </w:tc>
      </w:tr>
      <w:tr w:rsidR="000F5375" w:rsidRPr="00741905" w14:paraId="564B513B" w14:textId="77777777" w:rsidTr="000F5375">
        <w:trPr>
          <w:trHeight w:hRule="exact" w:val="298"/>
        </w:trPr>
        <w:tc>
          <w:tcPr>
            <w:tcW w:w="1238" w:type="dxa"/>
            <w:gridSpan w:val="2"/>
            <w:tcBorders>
              <w:top w:val="single" w:sz="4" w:space="0" w:color="auto"/>
              <w:left w:val="single" w:sz="4" w:space="0" w:color="auto"/>
            </w:tcBorders>
            <w:shd w:val="clear" w:color="auto" w:fill="FFFFFF"/>
            <w:vAlign w:val="bottom"/>
          </w:tcPr>
          <w:p w14:paraId="0CDA922F"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10</w:t>
            </w:r>
          </w:p>
        </w:tc>
        <w:tc>
          <w:tcPr>
            <w:tcW w:w="1430" w:type="dxa"/>
            <w:tcBorders>
              <w:top w:val="single" w:sz="4" w:space="0" w:color="auto"/>
              <w:left w:val="single" w:sz="4" w:space="0" w:color="auto"/>
            </w:tcBorders>
            <w:shd w:val="clear" w:color="auto" w:fill="FFFFFF"/>
            <w:vAlign w:val="bottom"/>
          </w:tcPr>
          <w:p w14:paraId="3826D9A2"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900,35</w:t>
            </w:r>
          </w:p>
        </w:tc>
        <w:tc>
          <w:tcPr>
            <w:tcW w:w="1258" w:type="dxa"/>
            <w:gridSpan w:val="2"/>
            <w:tcBorders>
              <w:top w:val="single" w:sz="4" w:space="0" w:color="auto"/>
              <w:left w:val="single" w:sz="4" w:space="0" w:color="auto"/>
            </w:tcBorders>
            <w:shd w:val="clear" w:color="auto" w:fill="FFFFFF"/>
            <w:vAlign w:val="bottom"/>
          </w:tcPr>
          <w:p w14:paraId="4577FD68"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,65</w:t>
            </w:r>
          </w:p>
        </w:tc>
        <w:tc>
          <w:tcPr>
            <w:tcW w:w="1123" w:type="dxa"/>
            <w:gridSpan w:val="2"/>
            <w:tcBorders>
              <w:top w:val="single" w:sz="4" w:space="0" w:color="auto"/>
              <w:left w:val="single" w:sz="4" w:space="0" w:color="auto"/>
            </w:tcBorders>
            <w:shd w:val="clear" w:color="auto" w:fill="FFFFFF"/>
            <w:vAlign w:val="bottom"/>
          </w:tcPr>
          <w:p w14:paraId="27416BA7"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30</w:t>
            </w:r>
          </w:p>
        </w:tc>
        <w:tc>
          <w:tcPr>
            <w:tcW w:w="1147" w:type="dxa"/>
            <w:tcBorders>
              <w:top w:val="single" w:sz="4" w:space="0" w:color="auto"/>
              <w:left w:val="single" w:sz="4" w:space="0" w:color="auto"/>
            </w:tcBorders>
            <w:shd w:val="clear" w:color="auto" w:fill="FFFFFF"/>
            <w:vAlign w:val="bottom"/>
          </w:tcPr>
          <w:p w14:paraId="13CBBC96"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900,50</w:t>
            </w:r>
          </w:p>
        </w:tc>
        <w:tc>
          <w:tcPr>
            <w:tcW w:w="1574" w:type="dxa"/>
            <w:tcBorders>
              <w:top w:val="single" w:sz="4" w:space="0" w:color="auto"/>
              <w:left w:val="single" w:sz="4" w:space="0" w:color="auto"/>
            </w:tcBorders>
            <w:shd w:val="clear" w:color="auto" w:fill="FFFFFF"/>
            <w:vAlign w:val="bottom"/>
          </w:tcPr>
          <w:p w14:paraId="0A0E94F2"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+0,20</w:t>
            </w:r>
          </w:p>
        </w:tc>
        <w:tc>
          <w:tcPr>
            <w:tcW w:w="1574" w:type="dxa"/>
            <w:tcBorders>
              <w:top w:val="single" w:sz="4" w:space="0" w:color="auto"/>
              <w:left w:val="single" w:sz="4" w:space="0" w:color="auto"/>
              <w:right w:val="single" w:sz="4" w:space="0" w:color="auto"/>
            </w:tcBorders>
            <w:shd w:val="clear" w:color="auto" w:fill="FFFFFF"/>
            <w:vAlign w:val="bottom"/>
          </w:tcPr>
          <w:p w14:paraId="6C74C235" w14:textId="77777777" w:rsidR="000F5375" w:rsidRPr="00741905" w:rsidRDefault="000F5375" w:rsidP="00016D5C">
            <w:pPr>
              <w:spacing w:line="276" w:lineRule="auto"/>
              <w:rPr>
                <w:rFonts w:ascii="Times New Roman" w:hAnsi="Times New Roman"/>
                <w:color w:val="000000"/>
                <w:sz w:val="20"/>
                <w:szCs w:val="20"/>
                <w:lang w:bidi="uk-UA"/>
              </w:rPr>
            </w:pPr>
            <w:r w:rsidRPr="00741905">
              <w:rPr>
                <w:rFonts w:ascii="Times New Roman" w:hAnsi="Times New Roman"/>
                <w:color w:val="000000"/>
                <w:sz w:val="20"/>
                <w:szCs w:val="20"/>
                <w:lang w:bidi="uk-UA"/>
              </w:rPr>
              <w:t>+0,18</w:t>
            </w:r>
          </w:p>
        </w:tc>
      </w:tr>
      <w:tr w:rsidR="000F5375" w:rsidRPr="00741905" w14:paraId="64866458" w14:textId="77777777" w:rsidTr="000F5375">
        <w:trPr>
          <w:trHeight w:hRule="exact" w:val="298"/>
        </w:trPr>
        <w:tc>
          <w:tcPr>
            <w:tcW w:w="1238" w:type="dxa"/>
            <w:gridSpan w:val="2"/>
            <w:tcBorders>
              <w:top w:val="single" w:sz="4" w:space="0" w:color="auto"/>
              <w:left w:val="single" w:sz="4" w:space="0" w:color="auto"/>
            </w:tcBorders>
            <w:shd w:val="clear" w:color="auto" w:fill="FFFFFF"/>
            <w:vAlign w:val="bottom"/>
          </w:tcPr>
          <w:p w14:paraId="22782684"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10</w:t>
            </w:r>
          </w:p>
        </w:tc>
        <w:tc>
          <w:tcPr>
            <w:tcW w:w="1430" w:type="dxa"/>
            <w:tcBorders>
              <w:top w:val="single" w:sz="4" w:space="0" w:color="auto"/>
              <w:left w:val="single" w:sz="4" w:space="0" w:color="auto"/>
            </w:tcBorders>
            <w:shd w:val="clear" w:color="auto" w:fill="FFFFFF"/>
            <w:vAlign w:val="bottom"/>
          </w:tcPr>
          <w:p w14:paraId="766A66DF"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0,00</w:t>
            </w:r>
          </w:p>
        </w:tc>
        <w:tc>
          <w:tcPr>
            <w:tcW w:w="1258" w:type="dxa"/>
            <w:gridSpan w:val="2"/>
            <w:tcBorders>
              <w:top w:val="single" w:sz="4" w:space="0" w:color="auto"/>
              <w:left w:val="single" w:sz="4" w:space="0" w:color="auto"/>
            </w:tcBorders>
            <w:shd w:val="clear" w:color="auto" w:fill="FFFFFF"/>
            <w:vAlign w:val="bottom"/>
          </w:tcPr>
          <w:p w14:paraId="6AF97FCE"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,40</w:t>
            </w:r>
          </w:p>
        </w:tc>
        <w:tc>
          <w:tcPr>
            <w:tcW w:w="1123" w:type="dxa"/>
            <w:gridSpan w:val="2"/>
            <w:tcBorders>
              <w:top w:val="single" w:sz="4" w:space="0" w:color="auto"/>
              <w:left w:val="single" w:sz="4" w:space="0" w:color="auto"/>
            </w:tcBorders>
            <w:shd w:val="clear" w:color="auto" w:fill="FFFFFF"/>
            <w:vAlign w:val="bottom"/>
          </w:tcPr>
          <w:p w14:paraId="00A8F95A"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40</w:t>
            </w:r>
          </w:p>
        </w:tc>
        <w:tc>
          <w:tcPr>
            <w:tcW w:w="1147" w:type="dxa"/>
            <w:tcBorders>
              <w:top w:val="single" w:sz="4" w:space="0" w:color="auto"/>
              <w:left w:val="single" w:sz="4" w:space="0" w:color="auto"/>
            </w:tcBorders>
            <w:shd w:val="clear" w:color="auto" w:fill="FFFFFF"/>
            <w:vAlign w:val="bottom"/>
          </w:tcPr>
          <w:p w14:paraId="6D729A61"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0,20</w:t>
            </w:r>
          </w:p>
        </w:tc>
        <w:tc>
          <w:tcPr>
            <w:tcW w:w="1574" w:type="dxa"/>
            <w:tcBorders>
              <w:top w:val="single" w:sz="4" w:space="0" w:color="auto"/>
              <w:left w:val="single" w:sz="4" w:space="0" w:color="auto"/>
            </w:tcBorders>
            <w:shd w:val="clear" w:color="auto" w:fill="FFFFFF"/>
          </w:tcPr>
          <w:p w14:paraId="60996D47" w14:textId="77777777" w:rsidR="000F5375" w:rsidRPr="00741905" w:rsidRDefault="000F5375" w:rsidP="00016D5C">
            <w:pPr>
              <w:spacing w:line="276" w:lineRule="auto"/>
              <w:rPr>
                <w:rFonts w:ascii="Times New Roman" w:eastAsia="Courier New" w:hAnsi="Times New Roman"/>
                <w:color w:val="000000"/>
                <w:sz w:val="20"/>
                <w:szCs w:val="20"/>
                <w:lang w:bidi="uk-UA"/>
              </w:rPr>
            </w:pPr>
          </w:p>
        </w:tc>
        <w:tc>
          <w:tcPr>
            <w:tcW w:w="1574" w:type="dxa"/>
            <w:tcBorders>
              <w:top w:val="single" w:sz="4" w:space="0" w:color="auto"/>
              <w:left w:val="single" w:sz="4" w:space="0" w:color="auto"/>
              <w:right w:val="single" w:sz="4" w:space="0" w:color="auto"/>
            </w:tcBorders>
            <w:shd w:val="clear" w:color="auto" w:fill="FFFFFF"/>
          </w:tcPr>
          <w:p w14:paraId="790233B3" w14:textId="77777777" w:rsidR="000F5375" w:rsidRPr="00741905" w:rsidRDefault="000F5375" w:rsidP="00016D5C">
            <w:pPr>
              <w:spacing w:line="276" w:lineRule="auto"/>
              <w:rPr>
                <w:rFonts w:ascii="Times New Roman" w:eastAsia="Courier New" w:hAnsi="Times New Roman"/>
                <w:color w:val="000000"/>
                <w:sz w:val="20"/>
                <w:szCs w:val="20"/>
                <w:lang w:bidi="uk-UA"/>
              </w:rPr>
            </w:pPr>
          </w:p>
        </w:tc>
      </w:tr>
      <w:tr w:rsidR="000F5375" w:rsidRPr="00741905" w14:paraId="754AD414" w14:textId="77777777" w:rsidTr="000F5375">
        <w:trPr>
          <w:trHeight w:hRule="exact" w:val="298"/>
        </w:trPr>
        <w:tc>
          <w:tcPr>
            <w:tcW w:w="1238" w:type="dxa"/>
            <w:gridSpan w:val="2"/>
            <w:tcBorders>
              <w:top w:val="single" w:sz="4" w:space="0" w:color="auto"/>
              <w:left w:val="single" w:sz="4" w:space="0" w:color="auto"/>
            </w:tcBorders>
            <w:shd w:val="clear" w:color="auto" w:fill="FFFFFF"/>
            <w:vAlign w:val="bottom"/>
          </w:tcPr>
          <w:p w14:paraId="12C469CD"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11</w:t>
            </w:r>
          </w:p>
        </w:tc>
        <w:tc>
          <w:tcPr>
            <w:tcW w:w="1430" w:type="dxa"/>
            <w:tcBorders>
              <w:top w:val="single" w:sz="4" w:space="0" w:color="auto"/>
              <w:left w:val="single" w:sz="4" w:space="0" w:color="auto"/>
            </w:tcBorders>
            <w:shd w:val="clear" w:color="auto" w:fill="FFFFFF"/>
            <w:vAlign w:val="bottom"/>
          </w:tcPr>
          <w:p w14:paraId="141B8B2F"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100,05</w:t>
            </w:r>
          </w:p>
        </w:tc>
        <w:tc>
          <w:tcPr>
            <w:tcW w:w="1258" w:type="dxa"/>
            <w:gridSpan w:val="2"/>
            <w:tcBorders>
              <w:top w:val="single" w:sz="4" w:space="0" w:color="auto"/>
              <w:left w:val="single" w:sz="4" w:space="0" w:color="auto"/>
            </w:tcBorders>
            <w:shd w:val="clear" w:color="auto" w:fill="FFFFFF"/>
            <w:vAlign w:val="bottom"/>
          </w:tcPr>
          <w:p w14:paraId="7FB735E7"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,50</w:t>
            </w:r>
          </w:p>
        </w:tc>
        <w:tc>
          <w:tcPr>
            <w:tcW w:w="1123" w:type="dxa"/>
            <w:gridSpan w:val="2"/>
            <w:tcBorders>
              <w:top w:val="single" w:sz="4" w:space="0" w:color="auto"/>
              <w:left w:val="single" w:sz="4" w:space="0" w:color="auto"/>
            </w:tcBorders>
            <w:shd w:val="clear" w:color="auto" w:fill="FFFFFF"/>
            <w:vAlign w:val="bottom"/>
          </w:tcPr>
          <w:p w14:paraId="329BE916"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45</w:t>
            </w:r>
          </w:p>
        </w:tc>
        <w:tc>
          <w:tcPr>
            <w:tcW w:w="1147" w:type="dxa"/>
            <w:tcBorders>
              <w:top w:val="single" w:sz="4" w:space="0" w:color="auto"/>
              <w:left w:val="single" w:sz="4" w:space="0" w:color="auto"/>
            </w:tcBorders>
            <w:shd w:val="clear" w:color="auto" w:fill="FFFFFF"/>
            <w:vAlign w:val="bottom"/>
          </w:tcPr>
          <w:p w14:paraId="2249C8BC"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100,28</w:t>
            </w:r>
          </w:p>
        </w:tc>
        <w:tc>
          <w:tcPr>
            <w:tcW w:w="1574" w:type="dxa"/>
            <w:tcBorders>
              <w:top w:val="single" w:sz="4" w:space="0" w:color="auto"/>
              <w:left w:val="single" w:sz="4" w:space="0" w:color="auto"/>
            </w:tcBorders>
            <w:shd w:val="clear" w:color="auto" w:fill="FFFFFF"/>
            <w:vAlign w:val="bottom"/>
          </w:tcPr>
          <w:p w14:paraId="03A6A2AD"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+0,08</w:t>
            </w:r>
          </w:p>
        </w:tc>
        <w:tc>
          <w:tcPr>
            <w:tcW w:w="1574" w:type="dxa"/>
            <w:tcBorders>
              <w:top w:val="single" w:sz="4" w:space="0" w:color="auto"/>
              <w:left w:val="single" w:sz="4" w:space="0" w:color="auto"/>
              <w:right w:val="single" w:sz="4" w:space="0" w:color="auto"/>
            </w:tcBorders>
            <w:shd w:val="clear" w:color="auto" w:fill="FFFFFF"/>
            <w:vAlign w:val="bottom"/>
          </w:tcPr>
          <w:p w14:paraId="2ABB7A2D" w14:textId="77777777" w:rsidR="000F5375" w:rsidRPr="00741905" w:rsidRDefault="000F5375" w:rsidP="00016D5C">
            <w:pPr>
              <w:spacing w:line="276" w:lineRule="auto"/>
              <w:rPr>
                <w:rFonts w:ascii="Times New Roman" w:hAnsi="Times New Roman"/>
                <w:color w:val="000000"/>
                <w:sz w:val="20"/>
                <w:szCs w:val="20"/>
                <w:lang w:bidi="uk-UA"/>
              </w:rPr>
            </w:pPr>
            <w:r w:rsidRPr="00741905">
              <w:rPr>
                <w:rFonts w:ascii="Times New Roman" w:hAnsi="Times New Roman"/>
                <w:color w:val="000000"/>
                <w:sz w:val="20"/>
                <w:szCs w:val="20"/>
                <w:lang w:bidi="uk-UA"/>
              </w:rPr>
              <w:t>+0,06</w:t>
            </w:r>
          </w:p>
        </w:tc>
      </w:tr>
      <w:tr w:rsidR="000F5375" w:rsidRPr="00741905" w14:paraId="0A787E69" w14:textId="77777777" w:rsidTr="000F5375">
        <w:trPr>
          <w:trHeight w:hRule="exact" w:val="298"/>
        </w:trPr>
        <w:tc>
          <w:tcPr>
            <w:tcW w:w="1238" w:type="dxa"/>
            <w:gridSpan w:val="2"/>
            <w:tcBorders>
              <w:top w:val="single" w:sz="4" w:space="0" w:color="auto"/>
              <w:left w:val="single" w:sz="4" w:space="0" w:color="auto"/>
            </w:tcBorders>
            <w:shd w:val="clear" w:color="auto" w:fill="FFFFFF"/>
            <w:vAlign w:val="bottom"/>
          </w:tcPr>
          <w:p w14:paraId="52B70B42"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12</w:t>
            </w:r>
          </w:p>
        </w:tc>
        <w:tc>
          <w:tcPr>
            <w:tcW w:w="1430" w:type="dxa"/>
            <w:tcBorders>
              <w:top w:val="single" w:sz="4" w:space="0" w:color="auto"/>
              <w:left w:val="single" w:sz="4" w:space="0" w:color="auto"/>
            </w:tcBorders>
            <w:shd w:val="clear" w:color="auto" w:fill="FFFFFF"/>
            <w:vAlign w:val="bottom"/>
          </w:tcPr>
          <w:p w14:paraId="5337D6E4"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200,08</w:t>
            </w:r>
          </w:p>
        </w:tc>
        <w:tc>
          <w:tcPr>
            <w:tcW w:w="1258" w:type="dxa"/>
            <w:gridSpan w:val="2"/>
            <w:tcBorders>
              <w:top w:val="single" w:sz="4" w:space="0" w:color="auto"/>
              <w:left w:val="single" w:sz="4" w:space="0" w:color="auto"/>
            </w:tcBorders>
            <w:shd w:val="clear" w:color="auto" w:fill="FFFFFF"/>
            <w:vAlign w:val="bottom"/>
          </w:tcPr>
          <w:p w14:paraId="203BC298"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,46</w:t>
            </w:r>
          </w:p>
        </w:tc>
        <w:tc>
          <w:tcPr>
            <w:tcW w:w="1123" w:type="dxa"/>
            <w:gridSpan w:val="2"/>
            <w:tcBorders>
              <w:top w:val="single" w:sz="4" w:space="0" w:color="auto"/>
              <w:left w:val="single" w:sz="4" w:space="0" w:color="auto"/>
            </w:tcBorders>
            <w:shd w:val="clear" w:color="auto" w:fill="FFFFFF"/>
            <w:vAlign w:val="bottom"/>
          </w:tcPr>
          <w:p w14:paraId="2FA50BEC"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38</w:t>
            </w:r>
          </w:p>
        </w:tc>
        <w:tc>
          <w:tcPr>
            <w:tcW w:w="1147" w:type="dxa"/>
            <w:tcBorders>
              <w:top w:val="single" w:sz="4" w:space="0" w:color="auto"/>
              <w:left w:val="single" w:sz="4" w:space="0" w:color="auto"/>
            </w:tcBorders>
            <w:shd w:val="clear" w:color="auto" w:fill="FFFFFF"/>
            <w:vAlign w:val="bottom"/>
          </w:tcPr>
          <w:p w14:paraId="69C73A3E"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200,27</w:t>
            </w:r>
          </w:p>
        </w:tc>
        <w:tc>
          <w:tcPr>
            <w:tcW w:w="1574" w:type="dxa"/>
            <w:tcBorders>
              <w:top w:val="single" w:sz="4" w:space="0" w:color="auto"/>
              <w:left w:val="single" w:sz="4" w:space="0" w:color="auto"/>
            </w:tcBorders>
            <w:shd w:val="clear" w:color="auto" w:fill="FFFFFF"/>
            <w:vAlign w:val="bottom"/>
          </w:tcPr>
          <w:p w14:paraId="1B1250BD"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-0,01</w:t>
            </w:r>
          </w:p>
        </w:tc>
        <w:tc>
          <w:tcPr>
            <w:tcW w:w="1574" w:type="dxa"/>
            <w:tcBorders>
              <w:top w:val="single" w:sz="4" w:space="0" w:color="auto"/>
              <w:left w:val="single" w:sz="4" w:space="0" w:color="auto"/>
              <w:right w:val="single" w:sz="4" w:space="0" w:color="auto"/>
            </w:tcBorders>
            <w:shd w:val="clear" w:color="auto" w:fill="FFFFFF"/>
            <w:vAlign w:val="bottom"/>
          </w:tcPr>
          <w:p w14:paraId="28B031F0" w14:textId="77777777" w:rsidR="000F5375" w:rsidRPr="00741905" w:rsidRDefault="000F5375" w:rsidP="00016D5C">
            <w:pPr>
              <w:spacing w:line="276" w:lineRule="auto"/>
              <w:rPr>
                <w:rFonts w:ascii="Times New Roman" w:hAnsi="Times New Roman"/>
                <w:color w:val="000000"/>
                <w:sz w:val="20"/>
                <w:szCs w:val="20"/>
                <w:lang w:bidi="uk-UA"/>
              </w:rPr>
            </w:pPr>
            <w:r w:rsidRPr="00741905">
              <w:rPr>
                <w:rFonts w:ascii="Times New Roman" w:hAnsi="Times New Roman"/>
                <w:color w:val="000000"/>
                <w:sz w:val="20"/>
                <w:szCs w:val="20"/>
                <w:lang w:bidi="uk-UA"/>
              </w:rPr>
              <w:t>-0,03</w:t>
            </w:r>
          </w:p>
        </w:tc>
      </w:tr>
      <w:tr w:rsidR="000F5375" w:rsidRPr="00741905" w14:paraId="698B2016" w14:textId="77777777" w:rsidTr="000F5375">
        <w:trPr>
          <w:trHeight w:hRule="exact" w:val="298"/>
        </w:trPr>
        <w:tc>
          <w:tcPr>
            <w:tcW w:w="1238" w:type="dxa"/>
            <w:gridSpan w:val="2"/>
            <w:tcBorders>
              <w:top w:val="single" w:sz="4" w:space="0" w:color="auto"/>
              <w:left w:val="single" w:sz="4" w:space="0" w:color="auto"/>
            </w:tcBorders>
            <w:shd w:val="clear" w:color="auto" w:fill="FFFFFF"/>
            <w:vAlign w:val="bottom"/>
          </w:tcPr>
          <w:p w14:paraId="4B963ACA"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13</w:t>
            </w:r>
          </w:p>
        </w:tc>
        <w:tc>
          <w:tcPr>
            <w:tcW w:w="1430" w:type="dxa"/>
            <w:tcBorders>
              <w:top w:val="single" w:sz="4" w:space="0" w:color="auto"/>
              <w:left w:val="single" w:sz="4" w:space="0" w:color="auto"/>
            </w:tcBorders>
            <w:shd w:val="clear" w:color="auto" w:fill="FFFFFF"/>
            <w:vAlign w:val="bottom"/>
          </w:tcPr>
          <w:p w14:paraId="5D5A3D82"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300,03</w:t>
            </w:r>
          </w:p>
        </w:tc>
        <w:tc>
          <w:tcPr>
            <w:tcW w:w="1258" w:type="dxa"/>
            <w:gridSpan w:val="2"/>
            <w:tcBorders>
              <w:top w:val="single" w:sz="4" w:space="0" w:color="auto"/>
              <w:left w:val="single" w:sz="4" w:space="0" w:color="auto"/>
            </w:tcBorders>
            <w:shd w:val="clear" w:color="auto" w:fill="FFFFFF"/>
            <w:vAlign w:val="bottom"/>
          </w:tcPr>
          <w:p w14:paraId="69F6942B"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,38</w:t>
            </w:r>
          </w:p>
        </w:tc>
        <w:tc>
          <w:tcPr>
            <w:tcW w:w="1123" w:type="dxa"/>
            <w:gridSpan w:val="2"/>
            <w:tcBorders>
              <w:top w:val="single" w:sz="4" w:space="0" w:color="auto"/>
              <w:left w:val="single" w:sz="4" w:space="0" w:color="auto"/>
            </w:tcBorders>
            <w:shd w:val="clear" w:color="auto" w:fill="FFFFFF"/>
            <w:vAlign w:val="bottom"/>
          </w:tcPr>
          <w:p w14:paraId="339F1DB3"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35</w:t>
            </w:r>
          </w:p>
        </w:tc>
        <w:tc>
          <w:tcPr>
            <w:tcW w:w="1147" w:type="dxa"/>
            <w:tcBorders>
              <w:top w:val="single" w:sz="4" w:space="0" w:color="auto"/>
              <w:left w:val="single" w:sz="4" w:space="0" w:color="auto"/>
            </w:tcBorders>
            <w:shd w:val="clear" w:color="auto" w:fill="FFFFFF"/>
            <w:vAlign w:val="bottom"/>
          </w:tcPr>
          <w:p w14:paraId="7A431AF7"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300,20</w:t>
            </w:r>
          </w:p>
        </w:tc>
        <w:tc>
          <w:tcPr>
            <w:tcW w:w="1574" w:type="dxa"/>
            <w:tcBorders>
              <w:top w:val="single" w:sz="4" w:space="0" w:color="auto"/>
              <w:left w:val="single" w:sz="4" w:space="0" w:color="auto"/>
            </w:tcBorders>
            <w:shd w:val="clear" w:color="auto" w:fill="FFFFFF"/>
            <w:vAlign w:val="bottom"/>
          </w:tcPr>
          <w:p w14:paraId="7B6E65BF"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-0,07</w:t>
            </w:r>
          </w:p>
        </w:tc>
        <w:tc>
          <w:tcPr>
            <w:tcW w:w="1574" w:type="dxa"/>
            <w:tcBorders>
              <w:top w:val="single" w:sz="4" w:space="0" w:color="auto"/>
              <w:left w:val="single" w:sz="4" w:space="0" w:color="auto"/>
              <w:right w:val="single" w:sz="4" w:space="0" w:color="auto"/>
            </w:tcBorders>
            <w:shd w:val="clear" w:color="auto" w:fill="FFFFFF"/>
            <w:vAlign w:val="bottom"/>
          </w:tcPr>
          <w:p w14:paraId="55423F81" w14:textId="77777777" w:rsidR="000F5375" w:rsidRPr="00741905" w:rsidRDefault="000F5375" w:rsidP="00016D5C">
            <w:pPr>
              <w:spacing w:line="276" w:lineRule="auto"/>
              <w:rPr>
                <w:rFonts w:ascii="Times New Roman" w:hAnsi="Times New Roman"/>
                <w:color w:val="000000"/>
                <w:sz w:val="20"/>
                <w:szCs w:val="20"/>
                <w:lang w:bidi="uk-UA"/>
              </w:rPr>
            </w:pPr>
            <w:r w:rsidRPr="00741905">
              <w:rPr>
                <w:rFonts w:ascii="Times New Roman" w:hAnsi="Times New Roman"/>
                <w:color w:val="000000"/>
                <w:sz w:val="20"/>
                <w:szCs w:val="20"/>
                <w:lang w:bidi="uk-UA"/>
              </w:rPr>
              <w:t>-0,09</w:t>
            </w:r>
          </w:p>
        </w:tc>
      </w:tr>
      <w:tr w:rsidR="000F5375" w:rsidRPr="00741905" w14:paraId="5EB11FCF" w14:textId="77777777" w:rsidTr="000F5375">
        <w:trPr>
          <w:trHeight w:hRule="exact" w:val="298"/>
        </w:trPr>
        <w:tc>
          <w:tcPr>
            <w:tcW w:w="1238" w:type="dxa"/>
            <w:gridSpan w:val="2"/>
            <w:tcBorders>
              <w:top w:val="single" w:sz="4" w:space="0" w:color="auto"/>
              <w:left w:val="single" w:sz="4" w:space="0" w:color="auto"/>
            </w:tcBorders>
            <w:shd w:val="clear" w:color="auto" w:fill="FFFFFF"/>
            <w:vAlign w:val="bottom"/>
          </w:tcPr>
          <w:p w14:paraId="195ADF3C"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14</w:t>
            </w:r>
          </w:p>
        </w:tc>
        <w:tc>
          <w:tcPr>
            <w:tcW w:w="1430" w:type="dxa"/>
            <w:tcBorders>
              <w:top w:val="single" w:sz="4" w:space="0" w:color="auto"/>
              <w:left w:val="single" w:sz="4" w:space="0" w:color="auto"/>
            </w:tcBorders>
            <w:shd w:val="clear" w:color="auto" w:fill="FFFFFF"/>
            <w:vAlign w:val="bottom"/>
          </w:tcPr>
          <w:p w14:paraId="4E32C235"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400,12</w:t>
            </w:r>
          </w:p>
        </w:tc>
        <w:tc>
          <w:tcPr>
            <w:tcW w:w="1258" w:type="dxa"/>
            <w:gridSpan w:val="2"/>
            <w:tcBorders>
              <w:top w:val="single" w:sz="4" w:space="0" w:color="auto"/>
              <w:left w:val="single" w:sz="4" w:space="0" w:color="auto"/>
            </w:tcBorders>
            <w:shd w:val="clear" w:color="auto" w:fill="FFFFFF"/>
            <w:vAlign w:val="bottom"/>
          </w:tcPr>
          <w:p w14:paraId="0C515B0D"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,52</w:t>
            </w:r>
          </w:p>
        </w:tc>
        <w:tc>
          <w:tcPr>
            <w:tcW w:w="1123" w:type="dxa"/>
            <w:gridSpan w:val="2"/>
            <w:tcBorders>
              <w:top w:val="single" w:sz="4" w:space="0" w:color="auto"/>
              <w:left w:val="single" w:sz="4" w:space="0" w:color="auto"/>
            </w:tcBorders>
            <w:shd w:val="clear" w:color="auto" w:fill="FFFFFF"/>
            <w:vAlign w:val="bottom"/>
          </w:tcPr>
          <w:p w14:paraId="281EB580"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40</w:t>
            </w:r>
          </w:p>
        </w:tc>
        <w:tc>
          <w:tcPr>
            <w:tcW w:w="1147" w:type="dxa"/>
            <w:tcBorders>
              <w:top w:val="single" w:sz="4" w:space="0" w:color="auto"/>
              <w:left w:val="single" w:sz="4" w:space="0" w:color="auto"/>
            </w:tcBorders>
            <w:shd w:val="clear" w:color="auto" w:fill="FFFFFF"/>
            <w:vAlign w:val="bottom"/>
          </w:tcPr>
          <w:p w14:paraId="3D25B6AF"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400,32</w:t>
            </w:r>
          </w:p>
        </w:tc>
        <w:tc>
          <w:tcPr>
            <w:tcW w:w="1574" w:type="dxa"/>
            <w:tcBorders>
              <w:top w:val="single" w:sz="4" w:space="0" w:color="auto"/>
              <w:left w:val="single" w:sz="4" w:space="0" w:color="auto"/>
            </w:tcBorders>
            <w:shd w:val="clear" w:color="auto" w:fill="FFFFFF"/>
            <w:vAlign w:val="bottom"/>
          </w:tcPr>
          <w:p w14:paraId="6ADE207A"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+0,12</w:t>
            </w:r>
          </w:p>
        </w:tc>
        <w:tc>
          <w:tcPr>
            <w:tcW w:w="1574" w:type="dxa"/>
            <w:tcBorders>
              <w:top w:val="single" w:sz="4" w:space="0" w:color="auto"/>
              <w:left w:val="single" w:sz="4" w:space="0" w:color="auto"/>
              <w:right w:val="single" w:sz="4" w:space="0" w:color="auto"/>
            </w:tcBorders>
            <w:shd w:val="clear" w:color="auto" w:fill="FFFFFF"/>
            <w:vAlign w:val="bottom"/>
          </w:tcPr>
          <w:p w14:paraId="6690DE68" w14:textId="77777777" w:rsidR="000F5375" w:rsidRPr="00741905" w:rsidRDefault="000F5375" w:rsidP="00016D5C">
            <w:pPr>
              <w:spacing w:line="276" w:lineRule="auto"/>
              <w:rPr>
                <w:rFonts w:ascii="Times New Roman" w:hAnsi="Times New Roman"/>
                <w:color w:val="000000"/>
                <w:sz w:val="20"/>
                <w:szCs w:val="20"/>
                <w:lang w:bidi="uk-UA"/>
              </w:rPr>
            </w:pPr>
            <w:r w:rsidRPr="00741905">
              <w:rPr>
                <w:rFonts w:ascii="Times New Roman" w:hAnsi="Times New Roman"/>
                <w:color w:val="000000"/>
                <w:sz w:val="20"/>
                <w:szCs w:val="20"/>
                <w:lang w:bidi="uk-UA"/>
              </w:rPr>
              <w:t>+0,10</w:t>
            </w:r>
          </w:p>
        </w:tc>
      </w:tr>
      <w:tr w:rsidR="000F5375" w:rsidRPr="00741905" w14:paraId="1C4899ED" w14:textId="77777777" w:rsidTr="000F5375">
        <w:trPr>
          <w:trHeight w:hRule="exact" w:val="298"/>
        </w:trPr>
        <w:tc>
          <w:tcPr>
            <w:tcW w:w="1238" w:type="dxa"/>
            <w:gridSpan w:val="2"/>
            <w:tcBorders>
              <w:top w:val="single" w:sz="4" w:space="0" w:color="auto"/>
              <w:left w:val="single" w:sz="4" w:space="0" w:color="auto"/>
            </w:tcBorders>
            <w:shd w:val="clear" w:color="auto" w:fill="FFFFFF"/>
            <w:vAlign w:val="bottom"/>
          </w:tcPr>
          <w:p w14:paraId="4C1E34D8"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15</w:t>
            </w:r>
          </w:p>
        </w:tc>
        <w:tc>
          <w:tcPr>
            <w:tcW w:w="1430" w:type="dxa"/>
            <w:tcBorders>
              <w:top w:val="single" w:sz="4" w:space="0" w:color="auto"/>
              <w:left w:val="single" w:sz="4" w:space="0" w:color="auto"/>
            </w:tcBorders>
            <w:shd w:val="clear" w:color="auto" w:fill="FFFFFF"/>
            <w:vAlign w:val="bottom"/>
          </w:tcPr>
          <w:p w14:paraId="3DDE2AD8"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500,14</w:t>
            </w:r>
          </w:p>
        </w:tc>
        <w:tc>
          <w:tcPr>
            <w:tcW w:w="1258" w:type="dxa"/>
            <w:gridSpan w:val="2"/>
            <w:tcBorders>
              <w:top w:val="single" w:sz="4" w:space="0" w:color="auto"/>
              <w:left w:val="single" w:sz="4" w:space="0" w:color="auto"/>
            </w:tcBorders>
            <w:shd w:val="clear" w:color="auto" w:fill="FFFFFF"/>
            <w:vAlign w:val="bottom"/>
          </w:tcPr>
          <w:p w14:paraId="0F1E7B49"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,58</w:t>
            </w:r>
          </w:p>
        </w:tc>
        <w:tc>
          <w:tcPr>
            <w:tcW w:w="1123" w:type="dxa"/>
            <w:gridSpan w:val="2"/>
            <w:tcBorders>
              <w:top w:val="single" w:sz="4" w:space="0" w:color="auto"/>
              <w:left w:val="single" w:sz="4" w:space="0" w:color="auto"/>
            </w:tcBorders>
            <w:shd w:val="clear" w:color="auto" w:fill="FFFFFF"/>
            <w:vAlign w:val="bottom"/>
          </w:tcPr>
          <w:p w14:paraId="1F6C58B1"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44</w:t>
            </w:r>
          </w:p>
        </w:tc>
        <w:tc>
          <w:tcPr>
            <w:tcW w:w="1147" w:type="dxa"/>
            <w:tcBorders>
              <w:top w:val="single" w:sz="4" w:space="0" w:color="auto"/>
              <w:left w:val="single" w:sz="4" w:space="0" w:color="auto"/>
            </w:tcBorders>
            <w:shd w:val="clear" w:color="auto" w:fill="FFFFFF"/>
            <w:vAlign w:val="bottom"/>
          </w:tcPr>
          <w:p w14:paraId="1A93487B"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500,36</w:t>
            </w:r>
          </w:p>
        </w:tc>
        <w:tc>
          <w:tcPr>
            <w:tcW w:w="1574" w:type="dxa"/>
            <w:tcBorders>
              <w:top w:val="single" w:sz="4" w:space="0" w:color="auto"/>
              <w:left w:val="single" w:sz="4" w:space="0" w:color="auto"/>
            </w:tcBorders>
            <w:shd w:val="clear" w:color="auto" w:fill="FFFFFF"/>
            <w:vAlign w:val="bottom"/>
          </w:tcPr>
          <w:p w14:paraId="1F5069C8"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+0,04</w:t>
            </w:r>
          </w:p>
        </w:tc>
        <w:tc>
          <w:tcPr>
            <w:tcW w:w="1574" w:type="dxa"/>
            <w:tcBorders>
              <w:top w:val="single" w:sz="4" w:space="0" w:color="auto"/>
              <w:left w:val="single" w:sz="4" w:space="0" w:color="auto"/>
              <w:right w:val="single" w:sz="4" w:space="0" w:color="auto"/>
            </w:tcBorders>
            <w:shd w:val="clear" w:color="auto" w:fill="FFFFFF"/>
            <w:vAlign w:val="bottom"/>
          </w:tcPr>
          <w:p w14:paraId="6AF6E1FD" w14:textId="77777777" w:rsidR="000F5375" w:rsidRPr="00741905" w:rsidRDefault="000F5375" w:rsidP="00016D5C">
            <w:pPr>
              <w:spacing w:line="276" w:lineRule="auto"/>
              <w:rPr>
                <w:rFonts w:ascii="Times New Roman" w:hAnsi="Times New Roman"/>
                <w:color w:val="000000"/>
                <w:sz w:val="20"/>
                <w:szCs w:val="20"/>
                <w:lang w:bidi="uk-UA"/>
              </w:rPr>
            </w:pPr>
            <w:r w:rsidRPr="00741905">
              <w:rPr>
                <w:rFonts w:ascii="Times New Roman" w:hAnsi="Times New Roman"/>
                <w:color w:val="000000"/>
                <w:sz w:val="20"/>
                <w:szCs w:val="20"/>
                <w:lang w:bidi="uk-UA"/>
              </w:rPr>
              <w:t>+0,02</w:t>
            </w:r>
          </w:p>
        </w:tc>
      </w:tr>
      <w:tr w:rsidR="000F5375" w:rsidRPr="00741905" w14:paraId="2C03062B" w14:textId="77777777" w:rsidTr="000F5375">
        <w:trPr>
          <w:trHeight w:hRule="exact" w:val="298"/>
        </w:trPr>
        <w:tc>
          <w:tcPr>
            <w:tcW w:w="1238" w:type="dxa"/>
            <w:gridSpan w:val="2"/>
            <w:tcBorders>
              <w:top w:val="single" w:sz="4" w:space="0" w:color="auto"/>
              <w:left w:val="single" w:sz="4" w:space="0" w:color="auto"/>
            </w:tcBorders>
            <w:shd w:val="clear" w:color="auto" w:fill="FFFFFF"/>
            <w:vAlign w:val="bottom"/>
          </w:tcPr>
          <w:p w14:paraId="2845EC0C"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16</w:t>
            </w:r>
          </w:p>
        </w:tc>
        <w:tc>
          <w:tcPr>
            <w:tcW w:w="1430" w:type="dxa"/>
            <w:tcBorders>
              <w:top w:val="single" w:sz="4" w:space="0" w:color="auto"/>
              <w:left w:val="single" w:sz="4" w:space="0" w:color="auto"/>
            </w:tcBorders>
            <w:shd w:val="clear" w:color="auto" w:fill="FFFFFF"/>
            <w:vAlign w:val="bottom"/>
          </w:tcPr>
          <w:p w14:paraId="1D7D3EC2"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600,20</w:t>
            </w:r>
          </w:p>
        </w:tc>
        <w:tc>
          <w:tcPr>
            <w:tcW w:w="1258" w:type="dxa"/>
            <w:gridSpan w:val="2"/>
            <w:tcBorders>
              <w:top w:val="single" w:sz="4" w:space="0" w:color="auto"/>
              <w:left w:val="single" w:sz="4" w:space="0" w:color="auto"/>
            </w:tcBorders>
            <w:shd w:val="clear" w:color="auto" w:fill="FFFFFF"/>
            <w:vAlign w:val="bottom"/>
          </w:tcPr>
          <w:p w14:paraId="68DD6D5E"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,56</w:t>
            </w:r>
          </w:p>
        </w:tc>
        <w:tc>
          <w:tcPr>
            <w:tcW w:w="1123" w:type="dxa"/>
            <w:gridSpan w:val="2"/>
            <w:tcBorders>
              <w:top w:val="single" w:sz="4" w:space="0" w:color="auto"/>
              <w:left w:val="single" w:sz="4" w:space="0" w:color="auto"/>
            </w:tcBorders>
            <w:shd w:val="clear" w:color="auto" w:fill="FFFFFF"/>
            <w:vAlign w:val="bottom"/>
          </w:tcPr>
          <w:p w14:paraId="11B9A7A3"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36</w:t>
            </w:r>
          </w:p>
        </w:tc>
        <w:tc>
          <w:tcPr>
            <w:tcW w:w="1147" w:type="dxa"/>
            <w:tcBorders>
              <w:top w:val="single" w:sz="4" w:space="0" w:color="auto"/>
              <w:left w:val="single" w:sz="4" w:space="0" w:color="auto"/>
            </w:tcBorders>
            <w:shd w:val="clear" w:color="auto" w:fill="FFFFFF"/>
            <w:vAlign w:val="bottom"/>
          </w:tcPr>
          <w:p w14:paraId="1A60CEB1"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600,38</w:t>
            </w:r>
          </w:p>
        </w:tc>
        <w:tc>
          <w:tcPr>
            <w:tcW w:w="1574" w:type="dxa"/>
            <w:tcBorders>
              <w:top w:val="single" w:sz="4" w:space="0" w:color="auto"/>
              <w:left w:val="single" w:sz="4" w:space="0" w:color="auto"/>
            </w:tcBorders>
            <w:shd w:val="clear" w:color="auto" w:fill="FFFFFF"/>
            <w:vAlign w:val="bottom"/>
          </w:tcPr>
          <w:p w14:paraId="0EE611CE"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+0,02</w:t>
            </w:r>
          </w:p>
        </w:tc>
        <w:tc>
          <w:tcPr>
            <w:tcW w:w="1574" w:type="dxa"/>
            <w:tcBorders>
              <w:top w:val="single" w:sz="4" w:space="0" w:color="auto"/>
              <w:left w:val="single" w:sz="4" w:space="0" w:color="auto"/>
              <w:right w:val="single" w:sz="4" w:space="0" w:color="auto"/>
            </w:tcBorders>
            <w:shd w:val="clear" w:color="auto" w:fill="FFFFFF"/>
            <w:vAlign w:val="bottom"/>
          </w:tcPr>
          <w:p w14:paraId="2B45B379" w14:textId="77777777" w:rsidR="000F5375" w:rsidRPr="00741905" w:rsidRDefault="000F5375" w:rsidP="00016D5C">
            <w:pPr>
              <w:spacing w:line="276" w:lineRule="auto"/>
              <w:rPr>
                <w:rFonts w:ascii="Times New Roman" w:hAnsi="Times New Roman"/>
                <w:color w:val="000000"/>
                <w:sz w:val="20"/>
                <w:szCs w:val="20"/>
                <w:lang w:bidi="uk-UA"/>
              </w:rPr>
            </w:pPr>
            <w:r w:rsidRPr="00741905">
              <w:rPr>
                <w:rFonts w:ascii="Times New Roman" w:hAnsi="Times New Roman"/>
                <w:color w:val="000000"/>
                <w:sz w:val="20"/>
                <w:szCs w:val="20"/>
                <w:lang w:bidi="uk-UA"/>
              </w:rPr>
              <w:t>0,00</w:t>
            </w:r>
          </w:p>
        </w:tc>
      </w:tr>
      <w:tr w:rsidR="000F5375" w:rsidRPr="00741905" w14:paraId="1B8C0BA0" w14:textId="77777777" w:rsidTr="000F5375">
        <w:trPr>
          <w:trHeight w:hRule="exact" w:val="298"/>
        </w:trPr>
        <w:tc>
          <w:tcPr>
            <w:tcW w:w="1238" w:type="dxa"/>
            <w:gridSpan w:val="2"/>
            <w:tcBorders>
              <w:top w:val="single" w:sz="4" w:space="0" w:color="auto"/>
              <w:left w:val="single" w:sz="4" w:space="0" w:color="auto"/>
            </w:tcBorders>
            <w:shd w:val="clear" w:color="auto" w:fill="FFFFFF"/>
            <w:vAlign w:val="bottom"/>
          </w:tcPr>
          <w:p w14:paraId="0B1077F7"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17</w:t>
            </w:r>
          </w:p>
        </w:tc>
        <w:tc>
          <w:tcPr>
            <w:tcW w:w="1430" w:type="dxa"/>
            <w:tcBorders>
              <w:top w:val="single" w:sz="4" w:space="0" w:color="auto"/>
              <w:left w:val="single" w:sz="4" w:space="0" w:color="auto"/>
            </w:tcBorders>
            <w:shd w:val="clear" w:color="auto" w:fill="FFFFFF"/>
            <w:vAlign w:val="bottom"/>
          </w:tcPr>
          <w:p w14:paraId="11D6F821"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700,15</w:t>
            </w:r>
          </w:p>
        </w:tc>
        <w:tc>
          <w:tcPr>
            <w:tcW w:w="1258" w:type="dxa"/>
            <w:gridSpan w:val="2"/>
            <w:tcBorders>
              <w:top w:val="single" w:sz="4" w:space="0" w:color="auto"/>
              <w:left w:val="single" w:sz="4" w:space="0" w:color="auto"/>
            </w:tcBorders>
            <w:shd w:val="clear" w:color="auto" w:fill="FFFFFF"/>
            <w:vAlign w:val="bottom"/>
          </w:tcPr>
          <w:p w14:paraId="7EF9C2B5"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,56</w:t>
            </w:r>
          </w:p>
        </w:tc>
        <w:tc>
          <w:tcPr>
            <w:tcW w:w="1123" w:type="dxa"/>
            <w:gridSpan w:val="2"/>
            <w:tcBorders>
              <w:top w:val="single" w:sz="4" w:space="0" w:color="auto"/>
              <w:left w:val="single" w:sz="4" w:space="0" w:color="auto"/>
            </w:tcBorders>
            <w:shd w:val="clear" w:color="auto" w:fill="FFFFFF"/>
            <w:vAlign w:val="bottom"/>
          </w:tcPr>
          <w:p w14:paraId="4EAF86D9"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41</w:t>
            </w:r>
          </w:p>
        </w:tc>
        <w:tc>
          <w:tcPr>
            <w:tcW w:w="1147" w:type="dxa"/>
            <w:tcBorders>
              <w:top w:val="single" w:sz="4" w:space="0" w:color="auto"/>
              <w:left w:val="single" w:sz="4" w:space="0" w:color="auto"/>
            </w:tcBorders>
            <w:shd w:val="clear" w:color="auto" w:fill="FFFFFF"/>
            <w:vAlign w:val="bottom"/>
          </w:tcPr>
          <w:p w14:paraId="3ED51EA7"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700,36</w:t>
            </w:r>
          </w:p>
        </w:tc>
        <w:tc>
          <w:tcPr>
            <w:tcW w:w="1574" w:type="dxa"/>
            <w:tcBorders>
              <w:top w:val="single" w:sz="4" w:space="0" w:color="auto"/>
              <w:left w:val="single" w:sz="4" w:space="0" w:color="auto"/>
            </w:tcBorders>
            <w:shd w:val="clear" w:color="auto" w:fill="FFFFFF"/>
            <w:vAlign w:val="bottom"/>
          </w:tcPr>
          <w:p w14:paraId="1105D51F"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-0,02</w:t>
            </w:r>
          </w:p>
        </w:tc>
        <w:tc>
          <w:tcPr>
            <w:tcW w:w="1574" w:type="dxa"/>
            <w:tcBorders>
              <w:top w:val="single" w:sz="4" w:space="0" w:color="auto"/>
              <w:left w:val="single" w:sz="4" w:space="0" w:color="auto"/>
              <w:right w:val="single" w:sz="4" w:space="0" w:color="auto"/>
            </w:tcBorders>
            <w:shd w:val="clear" w:color="auto" w:fill="FFFFFF"/>
            <w:vAlign w:val="bottom"/>
          </w:tcPr>
          <w:p w14:paraId="27CDC1AF" w14:textId="77777777" w:rsidR="000F5375" w:rsidRPr="00741905" w:rsidRDefault="000F5375" w:rsidP="00016D5C">
            <w:pPr>
              <w:spacing w:line="276" w:lineRule="auto"/>
              <w:rPr>
                <w:rFonts w:ascii="Times New Roman" w:hAnsi="Times New Roman"/>
                <w:color w:val="000000"/>
                <w:sz w:val="20"/>
                <w:szCs w:val="20"/>
                <w:lang w:bidi="uk-UA"/>
              </w:rPr>
            </w:pPr>
            <w:r w:rsidRPr="00741905">
              <w:rPr>
                <w:rFonts w:ascii="Times New Roman" w:hAnsi="Times New Roman"/>
                <w:color w:val="000000"/>
                <w:sz w:val="20"/>
                <w:szCs w:val="20"/>
                <w:lang w:bidi="uk-UA"/>
              </w:rPr>
              <w:t>-0,04</w:t>
            </w:r>
          </w:p>
        </w:tc>
      </w:tr>
      <w:tr w:rsidR="000F5375" w:rsidRPr="00741905" w14:paraId="7C73B490" w14:textId="77777777" w:rsidTr="000F5375">
        <w:trPr>
          <w:trHeight w:hRule="exact" w:val="298"/>
        </w:trPr>
        <w:tc>
          <w:tcPr>
            <w:tcW w:w="1238" w:type="dxa"/>
            <w:gridSpan w:val="2"/>
            <w:tcBorders>
              <w:top w:val="single" w:sz="4" w:space="0" w:color="auto"/>
              <w:left w:val="single" w:sz="4" w:space="0" w:color="auto"/>
            </w:tcBorders>
            <w:shd w:val="clear" w:color="auto" w:fill="FFFFFF"/>
            <w:vAlign w:val="bottom"/>
          </w:tcPr>
          <w:p w14:paraId="66A6C3AD"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18</w:t>
            </w:r>
          </w:p>
        </w:tc>
        <w:tc>
          <w:tcPr>
            <w:tcW w:w="1430" w:type="dxa"/>
            <w:tcBorders>
              <w:top w:val="single" w:sz="4" w:space="0" w:color="auto"/>
              <w:left w:val="single" w:sz="4" w:space="0" w:color="auto"/>
            </w:tcBorders>
            <w:shd w:val="clear" w:color="auto" w:fill="FFFFFF"/>
            <w:vAlign w:val="bottom"/>
          </w:tcPr>
          <w:p w14:paraId="26ADB9C9"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800,18</w:t>
            </w:r>
          </w:p>
        </w:tc>
        <w:tc>
          <w:tcPr>
            <w:tcW w:w="1258" w:type="dxa"/>
            <w:gridSpan w:val="2"/>
            <w:tcBorders>
              <w:top w:val="single" w:sz="4" w:space="0" w:color="auto"/>
              <w:left w:val="single" w:sz="4" w:space="0" w:color="auto"/>
            </w:tcBorders>
            <w:shd w:val="clear" w:color="auto" w:fill="FFFFFF"/>
            <w:vAlign w:val="bottom"/>
          </w:tcPr>
          <w:p w14:paraId="71BD2A1C"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,55</w:t>
            </w:r>
          </w:p>
        </w:tc>
        <w:tc>
          <w:tcPr>
            <w:tcW w:w="1123" w:type="dxa"/>
            <w:gridSpan w:val="2"/>
            <w:tcBorders>
              <w:top w:val="single" w:sz="4" w:space="0" w:color="auto"/>
              <w:left w:val="single" w:sz="4" w:space="0" w:color="auto"/>
            </w:tcBorders>
            <w:shd w:val="clear" w:color="auto" w:fill="FFFFFF"/>
            <w:vAlign w:val="bottom"/>
          </w:tcPr>
          <w:p w14:paraId="01056910"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37</w:t>
            </w:r>
          </w:p>
        </w:tc>
        <w:tc>
          <w:tcPr>
            <w:tcW w:w="1147" w:type="dxa"/>
            <w:tcBorders>
              <w:top w:val="single" w:sz="4" w:space="0" w:color="auto"/>
              <w:left w:val="single" w:sz="4" w:space="0" w:color="auto"/>
            </w:tcBorders>
            <w:shd w:val="clear" w:color="auto" w:fill="FFFFFF"/>
            <w:vAlign w:val="bottom"/>
          </w:tcPr>
          <w:p w14:paraId="479C4C13"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800,36</w:t>
            </w:r>
          </w:p>
        </w:tc>
        <w:tc>
          <w:tcPr>
            <w:tcW w:w="1574" w:type="dxa"/>
            <w:tcBorders>
              <w:top w:val="single" w:sz="4" w:space="0" w:color="auto"/>
              <w:left w:val="single" w:sz="4" w:space="0" w:color="auto"/>
            </w:tcBorders>
            <w:shd w:val="clear" w:color="auto" w:fill="FFFFFF"/>
            <w:vAlign w:val="bottom"/>
          </w:tcPr>
          <w:p w14:paraId="521F56C2"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0,00</w:t>
            </w:r>
          </w:p>
        </w:tc>
        <w:tc>
          <w:tcPr>
            <w:tcW w:w="1574" w:type="dxa"/>
            <w:tcBorders>
              <w:top w:val="single" w:sz="4" w:space="0" w:color="auto"/>
              <w:left w:val="single" w:sz="4" w:space="0" w:color="auto"/>
              <w:right w:val="single" w:sz="4" w:space="0" w:color="auto"/>
            </w:tcBorders>
            <w:shd w:val="clear" w:color="auto" w:fill="FFFFFF"/>
            <w:vAlign w:val="bottom"/>
          </w:tcPr>
          <w:p w14:paraId="17503E53" w14:textId="77777777" w:rsidR="000F5375" w:rsidRPr="00741905" w:rsidRDefault="000F5375" w:rsidP="00016D5C">
            <w:pPr>
              <w:spacing w:line="276" w:lineRule="auto"/>
              <w:rPr>
                <w:rFonts w:ascii="Times New Roman" w:hAnsi="Times New Roman"/>
                <w:color w:val="000000"/>
                <w:sz w:val="20"/>
                <w:szCs w:val="20"/>
                <w:lang w:bidi="uk-UA"/>
              </w:rPr>
            </w:pPr>
            <w:r w:rsidRPr="00741905">
              <w:rPr>
                <w:rFonts w:ascii="Times New Roman" w:hAnsi="Times New Roman"/>
                <w:color w:val="000000"/>
                <w:sz w:val="20"/>
                <w:szCs w:val="20"/>
                <w:lang w:bidi="uk-UA"/>
              </w:rPr>
              <w:t>-0,02</w:t>
            </w:r>
          </w:p>
        </w:tc>
      </w:tr>
      <w:tr w:rsidR="000F5375" w:rsidRPr="00741905" w14:paraId="6F429C24" w14:textId="77777777" w:rsidTr="000F5375">
        <w:trPr>
          <w:trHeight w:hRule="exact" w:val="293"/>
        </w:trPr>
        <w:tc>
          <w:tcPr>
            <w:tcW w:w="1238" w:type="dxa"/>
            <w:gridSpan w:val="2"/>
            <w:tcBorders>
              <w:top w:val="single" w:sz="4" w:space="0" w:color="auto"/>
              <w:left w:val="single" w:sz="4" w:space="0" w:color="auto"/>
            </w:tcBorders>
            <w:shd w:val="clear" w:color="auto" w:fill="FFFFFF"/>
            <w:vAlign w:val="bottom"/>
          </w:tcPr>
          <w:p w14:paraId="7DE30446"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19</w:t>
            </w:r>
          </w:p>
        </w:tc>
        <w:tc>
          <w:tcPr>
            <w:tcW w:w="1430" w:type="dxa"/>
            <w:tcBorders>
              <w:top w:val="single" w:sz="4" w:space="0" w:color="auto"/>
              <w:left w:val="single" w:sz="4" w:space="0" w:color="auto"/>
            </w:tcBorders>
            <w:shd w:val="clear" w:color="auto" w:fill="FFFFFF"/>
            <w:vAlign w:val="bottom"/>
          </w:tcPr>
          <w:p w14:paraId="0927FD53"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900,17</w:t>
            </w:r>
          </w:p>
        </w:tc>
        <w:tc>
          <w:tcPr>
            <w:tcW w:w="1258" w:type="dxa"/>
            <w:gridSpan w:val="2"/>
            <w:tcBorders>
              <w:top w:val="single" w:sz="4" w:space="0" w:color="auto"/>
              <w:left w:val="single" w:sz="4" w:space="0" w:color="auto"/>
            </w:tcBorders>
            <w:shd w:val="clear" w:color="auto" w:fill="FFFFFF"/>
            <w:vAlign w:val="bottom"/>
          </w:tcPr>
          <w:p w14:paraId="5E2E116C"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,62</w:t>
            </w:r>
          </w:p>
        </w:tc>
        <w:tc>
          <w:tcPr>
            <w:tcW w:w="1123" w:type="dxa"/>
            <w:gridSpan w:val="2"/>
            <w:tcBorders>
              <w:top w:val="single" w:sz="4" w:space="0" w:color="auto"/>
              <w:left w:val="single" w:sz="4" w:space="0" w:color="auto"/>
            </w:tcBorders>
            <w:shd w:val="clear" w:color="auto" w:fill="FFFFFF"/>
            <w:vAlign w:val="bottom"/>
          </w:tcPr>
          <w:p w14:paraId="285F45E3"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45</w:t>
            </w:r>
          </w:p>
        </w:tc>
        <w:tc>
          <w:tcPr>
            <w:tcW w:w="1147" w:type="dxa"/>
            <w:tcBorders>
              <w:top w:val="single" w:sz="4" w:space="0" w:color="auto"/>
              <w:left w:val="single" w:sz="4" w:space="0" w:color="auto"/>
            </w:tcBorders>
            <w:shd w:val="clear" w:color="auto" w:fill="FFFFFF"/>
            <w:vAlign w:val="bottom"/>
          </w:tcPr>
          <w:p w14:paraId="6A08CD49"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900,40</w:t>
            </w:r>
          </w:p>
        </w:tc>
        <w:tc>
          <w:tcPr>
            <w:tcW w:w="1574" w:type="dxa"/>
            <w:tcBorders>
              <w:top w:val="single" w:sz="4" w:space="0" w:color="auto"/>
              <w:left w:val="single" w:sz="4" w:space="0" w:color="auto"/>
            </w:tcBorders>
            <w:shd w:val="clear" w:color="auto" w:fill="FFFFFF"/>
            <w:vAlign w:val="bottom"/>
          </w:tcPr>
          <w:p w14:paraId="6EB84FB8"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+0,04</w:t>
            </w:r>
          </w:p>
        </w:tc>
        <w:tc>
          <w:tcPr>
            <w:tcW w:w="1574" w:type="dxa"/>
            <w:tcBorders>
              <w:top w:val="single" w:sz="4" w:space="0" w:color="auto"/>
              <w:left w:val="single" w:sz="4" w:space="0" w:color="auto"/>
              <w:right w:val="single" w:sz="4" w:space="0" w:color="auto"/>
            </w:tcBorders>
            <w:shd w:val="clear" w:color="auto" w:fill="FFFFFF"/>
            <w:vAlign w:val="bottom"/>
          </w:tcPr>
          <w:p w14:paraId="2FD73CC2" w14:textId="77777777" w:rsidR="000F5375" w:rsidRPr="00741905" w:rsidRDefault="000F5375" w:rsidP="00016D5C">
            <w:pPr>
              <w:spacing w:line="276" w:lineRule="auto"/>
              <w:rPr>
                <w:rFonts w:ascii="Times New Roman" w:hAnsi="Times New Roman"/>
                <w:color w:val="000000"/>
                <w:sz w:val="20"/>
                <w:szCs w:val="20"/>
                <w:lang w:bidi="uk-UA"/>
              </w:rPr>
            </w:pPr>
            <w:r w:rsidRPr="00741905">
              <w:rPr>
                <w:rFonts w:ascii="Times New Roman" w:hAnsi="Times New Roman"/>
                <w:color w:val="000000"/>
                <w:sz w:val="20"/>
                <w:szCs w:val="20"/>
                <w:lang w:bidi="uk-UA"/>
              </w:rPr>
              <w:t>+0,02</w:t>
            </w:r>
          </w:p>
        </w:tc>
      </w:tr>
      <w:tr w:rsidR="000F5375" w:rsidRPr="00741905" w14:paraId="2B7B4CF7" w14:textId="77777777" w:rsidTr="000F5375">
        <w:trPr>
          <w:trHeight w:hRule="exact" w:val="298"/>
        </w:trPr>
        <w:tc>
          <w:tcPr>
            <w:tcW w:w="1238" w:type="dxa"/>
            <w:gridSpan w:val="2"/>
            <w:tcBorders>
              <w:top w:val="single" w:sz="4" w:space="0" w:color="auto"/>
              <w:left w:val="single" w:sz="4" w:space="0" w:color="auto"/>
            </w:tcBorders>
            <w:shd w:val="clear" w:color="auto" w:fill="FFFFFF"/>
            <w:vAlign w:val="bottom"/>
          </w:tcPr>
          <w:p w14:paraId="696CFDB9"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20</w:t>
            </w:r>
          </w:p>
        </w:tc>
        <w:tc>
          <w:tcPr>
            <w:tcW w:w="1430" w:type="dxa"/>
            <w:tcBorders>
              <w:top w:val="single" w:sz="4" w:space="0" w:color="auto"/>
              <w:left w:val="single" w:sz="4" w:space="0" w:color="auto"/>
            </w:tcBorders>
            <w:shd w:val="clear" w:color="auto" w:fill="FFFFFF"/>
            <w:vAlign w:val="bottom"/>
          </w:tcPr>
          <w:p w14:paraId="154E8ABC"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1000,16</w:t>
            </w:r>
          </w:p>
        </w:tc>
        <w:tc>
          <w:tcPr>
            <w:tcW w:w="1258" w:type="dxa"/>
            <w:gridSpan w:val="2"/>
            <w:tcBorders>
              <w:top w:val="single" w:sz="4" w:space="0" w:color="auto"/>
              <w:left w:val="single" w:sz="4" w:space="0" w:color="auto"/>
            </w:tcBorders>
            <w:shd w:val="clear" w:color="auto" w:fill="FFFFFF"/>
            <w:vAlign w:val="bottom"/>
          </w:tcPr>
          <w:p w14:paraId="012D10B0"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,55</w:t>
            </w:r>
          </w:p>
        </w:tc>
        <w:tc>
          <w:tcPr>
            <w:tcW w:w="1123" w:type="dxa"/>
            <w:gridSpan w:val="2"/>
            <w:tcBorders>
              <w:top w:val="single" w:sz="4" w:space="0" w:color="auto"/>
              <w:left w:val="single" w:sz="4" w:space="0" w:color="auto"/>
            </w:tcBorders>
            <w:shd w:val="clear" w:color="auto" w:fill="FFFFFF"/>
            <w:vAlign w:val="bottom"/>
          </w:tcPr>
          <w:p w14:paraId="38E5E0DE"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39</w:t>
            </w:r>
          </w:p>
        </w:tc>
        <w:tc>
          <w:tcPr>
            <w:tcW w:w="1147" w:type="dxa"/>
            <w:tcBorders>
              <w:top w:val="single" w:sz="4" w:space="0" w:color="auto"/>
              <w:left w:val="single" w:sz="4" w:space="0" w:color="auto"/>
            </w:tcBorders>
            <w:shd w:val="clear" w:color="auto" w:fill="FFFFFF"/>
            <w:vAlign w:val="bottom"/>
          </w:tcPr>
          <w:p w14:paraId="65F06F93"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1000,36</w:t>
            </w:r>
          </w:p>
        </w:tc>
        <w:tc>
          <w:tcPr>
            <w:tcW w:w="1574" w:type="dxa"/>
            <w:tcBorders>
              <w:top w:val="single" w:sz="4" w:space="0" w:color="auto"/>
              <w:left w:val="single" w:sz="4" w:space="0" w:color="auto"/>
            </w:tcBorders>
            <w:shd w:val="clear" w:color="auto" w:fill="FFFFFF"/>
            <w:vAlign w:val="bottom"/>
          </w:tcPr>
          <w:p w14:paraId="53F55848"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-0,04</w:t>
            </w:r>
          </w:p>
        </w:tc>
        <w:tc>
          <w:tcPr>
            <w:tcW w:w="1574" w:type="dxa"/>
            <w:tcBorders>
              <w:top w:val="single" w:sz="4" w:space="0" w:color="auto"/>
              <w:left w:val="single" w:sz="4" w:space="0" w:color="auto"/>
              <w:right w:val="single" w:sz="4" w:space="0" w:color="auto"/>
            </w:tcBorders>
            <w:shd w:val="clear" w:color="auto" w:fill="FFFFFF"/>
            <w:vAlign w:val="bottom"/>
          </w:tcPr>
          <w:p w14:paraId="0648A1FE" w14:textId="77777777" w:rsidR="000F5375" w:rsidRPr="00741905" w:rsidRDefault="000F5375" w:rsidP="00016D5C">
            <w:pPr>
              <w:spacing w:line="276" w:lineRule="auto"/>
              <w:rPr>
                <w:rFonts w:ascii="Times New Roman" w:hAnsi="Times New Roman"/>
                <w:color w:val="000000"/>
                <w:sz w:val="20"/>
                <w:szCs w:val="20"/>
                <w:lang w:bidi="uk-UA"/>
              </w:rPr>
            </w:pPr>
            <w:r w:rsidRPr="00741905">
              <w:rPr>
                <w:rFonts w:ascii="Times New Roman" w:hAnsi="Times New Roman"/>
                <w:color w:val="000000"/>
                <w:sz w:val="20"/>
                <w:szCs w:val="20"/>
                <w:lang w:bidi="uk-UA"/>
              </w:rPr>
              <w:t>-0,06</w:t>
            </w:r>
          </w:p>
        </w:tc>
      </w:tr>
      <w:tr w:rsidR="000F5375" w:rsidRPr="00741905" w14:paraId="11B52E5F" w14:textId="77777777" w:rsidTr="000F5375">
        <w:trPr>
          <w:trHeight w:hRule="exact" w:val="298"/>
        </w:trPr>
        <w:tc>
          <w:tcPr>
            <w:tcW w:w="1238" w:type="dxa"/>
            <w:gridSpan w:val="2"/>
            <w:tcBorders>
              <w:top w:val="single" w:sz="4" w:space="0" w:color="auto"/>
              <w:left w:val="single" w:sz="4" w:space="0" w:color="auto"/>
            </w:tcBorders>
            <w:shd w:val="clear" w:color="auto" w:fill="FFFFFF"/>
            <w:vAlign w:val="bottom"/>
          </w:tcPr>
          <w:p w14:paraId="34446258"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20</w:t>
            </w:r>
          </w:p>
        </w:tc>
        <w:tc>
          <w:tcPr>
            <w:tcW w:w="1430" w:type="dxa"/>
            <w:tcBorders>
              <w:top w:val="single" w:sz="4" w:space="0" w:color="auto"/>
              <w:left w:val="single" w:sz="4" w:space="0" w:color="auto"/>
            </w:tcBorders>
            <w:shd w:val="clear" w:color="auto" w:fill="FFFFFF"/>
            <w:vAlign w:val="bottom"/>
          </w:tcPr>
          <w:p w14:paraId="3E7D8FCD"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0,00</w:t>
            </w:r>
          </w:p>
        </w:tc>
        <w:tc>
          <w:tcPr>
            <w:tcW w:w="1258" w:type="dxa"/>
            <w:gridSpan w:val="2"/>
            <w:tcBorders>
              <w:top w:val="single" w:sz="4" w:space="0" w:color="auto"/>
              <w:left w:val="single" w:sz="4" w:space="0" w:color="auto"/>
            </w:tcBorders>
            <w:shd w:val="clear" w:color="auto" w:fill="FFFFFF"/>
            <w:vAlign w:val="bottom"/>
          </w:tcPr>
          <w:p w14:paraId="72029066"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,16</w:t>
            </w:r>
          </w:p>
        </w:tc>
        <w:tc>
          <w:tcPr>
            <w:tcW w:w="1123" w:type="dxa"/>
            <w:gridSpan w:val="2"/>
            <w:tcBorders>
              <w:top w:val="single" w:sz="4" w:space="0" w:color="auto"/>
              <w:left w:val="single" w:sz="4" w:space="0" w:color="auto"/>
            </w:tcBorders>
            <w:shd w:val="clear" w:color="auto" w:fill="FFFFFF"/>
            <w:vAlign w:val="bottom"/>
          </w:tcPr>
          <w:p w14:paraId="676A8C98"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16</w:t>
            </w:r>
          </w:p>
        </w:tc>
        <w:tc>
          <w:tcPr>
            <w:tcW w:w="1147" w:type="dxa"/>
            <w:tcBorders>
              <w:top w:val="single" w:sz="4" w:space="0" w:color="auto"/>
              <w:left w:val="single" w:sz="4" w:space="0" w:color="auto"/>
            </w:tcBorders>
            <w:shd w:val="clear" w:color="auto" w:fill="FFFFFF"/>
            <w:vAlign w:val="bottom"/>
          </w:tcPr>
          <w:p w14:paraId="7DA080A7"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0,08</w:t>
            </w:r>
          </w:p>
        </w:tc>
        <w:tc>
          <w:tcPr>
            <w:tcW w:w="1574" w:type="dxa"/>
            <w:tcBorders>
              <w:top w:val="single" w:sz="4" w:space="0" w:color="auto"/>
              <w:left w:val="single" w:sz="4" w:space="0" w:color="auto"/>
            </w:tcBorders>
            <w:shd w:val="clear" w:color="auto" w:fill="FFFFFF"/>
          </w:tcPr>
          <w:p w14:paraId="117473EB" w14:textId="77777777" w:rsidR="000F5375" w:rsidRPr="00741905" w:rsidRDefault="000F5375" w:rsidP="00016D5C">
            <w:pPr>
              <w:spacing w:line="276" w:lineRule="auto"/>
              <w:rPr>
                <w:rFonts w:ascii="Times New Roman" w:eastAsia="Courier New" w:hAnsi="Times New Roman"/>
                <w:color w:val="000000"/>
                <w:sz w:val="20"/>
                <w:szCs w:val="20"/>
                <w:lang w:bidi="uk-UA"/>
              </w:rPr>
            </w:pPr>
          </w:p>
        </w:tc>
        <w:tc>
          <w:tcPr>
            <w:tcW w:w="1574" w:type="dxa"/>
            <w:tcBorders>
              <w:top w:val="single" w:sz="4" w:space="0" w:color="auto"/>
              <w:left w:val="single" w:sz="4" w:space="0" w:color="auto"/>
              <w:right w:val="single" w:sz="4" w:space="0" w:color="auto"/>
            </w:tcBorders>
            <w:shd w:val="clear" w:color="auto" w:fill="FFFFFF"/>
          </w:tcPr>
          <w:p w14:paraId="3B8FAB8E" w14:textId="77777777" w:rsidR="000F5375" w:rsidRPr="00741905" w:rsidRDefault="000F5375" w:rsidP="00016D5C">
            <w:pPr>
              <w:spacing w:line="276" w:lineRule="auto"/>
              <w:rPr>
                <w:rFonts w:ascii="Times New Roman" w:eastAsia="Courier New" w:hAnsi="Times New Roman"/>
                <w:color w:val="000000"/>
                <w:sz w:val="20"/>
                <w:szCs w:val="20"/>
                <w:lang w:bidi="uk-UA"/>
              </w:rPr>
            </w:pPr>
          </w:p>
        </w:tc>
      </w:tr>
      <w:tr w:rsidR="000F5375" w:rsidRPr="00741905" w14:paraId="2F75C312" w14:textId="77777777" w:rsidTr="000F5375">
        <w:trPr>
          <w:trHeight w:hRule="exact" w:val="298"/>
        </w:trPr>
        <w:tc>
          <w:tcPr>
            <w:tcW w:w="1238" w:type="dxa"/>
            <w:gridSpan w:val="2"/>
            <w:tcBorders>
              <w:top w:val="single" w:sz="4" w:space="0" w:color="auto"/>
              <w:left w:val="single" w:sz="4" w:space="0" w:color="auto"/>
            </w:tcBorders>
            <w:shd w:val="clear" w:color="auto" w:fill="FFFFFF"/>
            <w:vAlign w:val="bottom"/>
          </w:tcPr>
          <w:p w14:paraId="6EC0A66F"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21</w:t>
            </w:r>
          </w:p>
        </w:tc>
        <w:tc>
          <w:tcPr>
            <w:tcW w:w="1430" w:type="dxa"/>
            <w:tcBorders>
              <w:top w:val="single" w:sz="4" w:space="0" w:color="auto"/>
              <w:left w:val="single" w:sz="4" w:space="0" w:color="auto"/>
            </w:tcBorders>
            <w:shd w:val="clear" w:color="auto" w:fill="FFFFFF"/>
            <w:vAlign w:val="bottom"/>
          </w:tcPr>
          <w:p w14:paraId="6FBDEBCE"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100,16</w:t>
            </w:r>
          </w:p>
        </w:tc>
        <w:tc>
          <w:tcPr>
            <w:tcW w:w="1258" w:type="dxa"/>
            <w:gridSpan w:val="2"/>
            <w:tcBorders>
              <w:top w:val="single" w:sz="4" w:space="0" w:color="auto"/>
              <w:left w:val="single" w:sz="4" w:space="0" w:color="auto"/>
            </w:tcBorders>
            <w:shd w:val="clear" w:color="auto" w:fill="FFFFFF"/>
            <w:vAlign w:val="bottom"/>
          </w:tcPr>
          <w:p w14:paraId="640C24DC"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,36</w:t>
            </w:r>
          </w:p>
        </w:tc>
        <w:tc>
          <w:tcPr>
            <w:tcW w:w="1123" w:type="dxa"/>
            <w:gridSpan w:val="2"/>
            <w:tcBorders>
              <w:top w:val="single" w:sz="4" w:space="0" w:color="auto"/>
              <w:left w:val="single" w:sz="4" w:space="0" w:color="auto"/>
            </w:tcBorders>
            <w:shd w:val="clear" w:color="auto" w:fill="FFFFFF"/>
            <w:vAlign w:val="bottom"/>
          </w:tcPr>
          <w:p w14:paraId="40EF02D5"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20</w:t>
            </w:r>
          </w:p>
        </w:tc>
        <w:tc>
          <w:tcPr>
            <w:tcW w:w="1147" w:type="dxa"/>
            <w:tcBorders>
              <w:top w:val="single" w:sz="4" w:space="0" w:color="auto"/>
              <w:left w:val="single" w:sz="4" w:space="0" w:color="auto"/>
            </w:tcBorders>
            <w:shd w:val="clear" w:color="auto" w:fill="FFFFFF"/>
            <w:vAlign w:val="bottom"/>
          </w:tcPr>
          <w:p w14:paraId="2C4C8956"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100,26</w:t>
            </w:r>
          </w:p>
        </w:tc>
        <w:tc>
          <w:tcPr>
            <w:tcW w:w="1574" w:type="dxa"/>
            <w:tcBorders>
              <w:top w:val="single" w:sz="4" w:space="0" w:color="auto"/>
              <w:left w:val="single" w:sz="4" w:space="0" w:color="auto"/>
            </w:tcBorders>
            <w:shd w:val="clear" w:color="auto" w:fill="FFFFFF"/>
            <w:vAlign w:val="bottom"/>
          </w:tcPr>
          <w:p w14:paraId="0F3D678F"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+0,18</w:t>
            </w:r>
          </w:p>
        </w:tc>
        <w:tc>
          <w:tcPr>
            <w:tcW w:w="1574" w:type="dxa"/>
            <w:tcBorders>
              <w:top w:val="single" w:sz="4" w:space="0" w:color="auto"/>
              <w:left w:val="single" w:sz="4" w:space="0" w:color="auto"/>
              <w:right w:val="single" w:sz="4" w:space="0" w:color="auto"/>
            </w:tcBorders>
            <w:shd w:val="clear" w:color="auto" w:fill="FFFFFF"/>
            <w:vAlign w:val="bottom"/>
          </w:tcPr>
          <w:p w14:paraId="41BA9F15" w14:textId="77777777" w:rsidR="000F5375" w:rsidRPr="00741905" w:rsidRDefault="000F5375" w:rsidP="00016D5C">
            <w:pPr>
              <w:spacing w:line="276" w:lineRule="auto"/>
              <w:rPr>
                <w:rFonts w:ascii="Times New Roman" w:hAnsi="Times New Roman"/>
                <w:color w:val="000000"/>
                <w:sz w:val="20"/>
                <w:szCs w:val="20"/>
                <w:lang w:bidi="uk-UA"/>
              </w:rPr>
            </w:pPr>
            <w:r w:rsidRPr="00741905">
              <w:rPr>
                <w:rFonts w:ascii="Times New Roman" w:hAnsi="Times New Roman"/>
                <w:color w:val="000000"/>
                <w:sz w:val="20"/>
                <w:szCs w:val="20"/>
                <w:lang w:bidi="uk-UA"/>
              </w:rPr>
              <w:t>+0,16</w:t>
            </w:r>
          </w:p>
        </w:tc>
      </w:tr>
      <w:tr w:rsidR="000F5375" w:rsidRPr="00741905" w14:paraId="09CE8048" w14:textId="77777777" w:rsidTr="000F5375">
        <w:trPr>
          <w:trHeight w:hRule="exact" w:val="298"/>
        </w:trPr>
        <w:tc>
          <w:tcPr>
            <w:tcW w:w="1238" w:type="dxa"/>
            <w:gridSpan w:val="2"/>
            <w:tcBorders>
              <w:top w:val="single" w:sz="4" w:space="0" w:color="auto"/>
              <w:left w:val="single" w:sz="4" w:space="0" w:color="auto"/>
            </w:tcBorders>
            <w:shd w:val="clear" w:color="auto" w:fill="FFFFFF"/>
            <w:vAlign w:val="bottom"/>
          </w:tcPr>
          <w:p w14:paraId="53C9463B"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22</w:t>
            </w:r>
          </w:p>
        </w:tc>
        <w:tc>
          <w:tcPr>
            <w:tcW w:w="1430" w:type="dxa"/>
            <w:tcBorders>
              <w:top w:val="single" w:sz="4" w:space="0" w:color="auto"/>
              <w:left w:val="single" w:sz="4" w:space="0" w:color="auto"/>
            </w:tcBorders>
            <w:shd w:val="clear" w:color="auto" w:fill="FFFFFF"/>
            <w:vAlign w:val="bottom"/>
          </w:tcPr>
          <w:p w14:paraId="6B982437"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200,26</w:t>
            </w:r>
          </w:p>
        </w:tc>
        <w:tc>
          <w:tcPr>
            <w:tcW w:w="1258" w:type="dxa"/>
            <w:gridSpan w:val="2"/>
            <w:tcBorders>
              <w:top w:val="single" w:sz="4" w:space="0" w:color="auto"/>
              <w:left w:val="single" w:sz="4" w:space="0" w:color="auto"/>
            </w:tcBorders>
            <w:shd w:val="clear" w:color="auto" w:fill="FFFFFF"/>
            <w:vAlign w:val="bottom"/>
          </w:tcPr>
          <w:p w14:paraId="46B24991"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,40</w:t>
            </w:r>
          </w:p>
        </w:tc>
        <w:tc>
          <w:tcPr>
            <w:tcW w:w="1123" w:type="dxa"/>
            <w:gridSpan w:val="2"/>
            <w:tcBorders>
              <w:top w:val="single" w:sz="4" w:space="0" w:color="auto"/>
              <w:left w:val="single" w:sz="4" w:space="0" w:color="auto"/>
            </w:tcBorders>
            <w:shd w:val="clear" w:color="auto" w:fill="FFFFFF"/>
            <w:vAlign w:val="bottom"/>
          </w:tcPr>
          <w:p w14:paraId="40BD159E"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14</w:t>
            </w:r>
          </w:p>
        </w:tc>
        <w:tc>
          <w:tcPr>
            <w:tcW w:w="1147" w:type="dxa"/>
            <w:tcBorders>
              <w:top w:val="single" w:sz="4" w:space="0" w:color="auto"/>
              <w:left w:val="single" w:sz="4" w:space="0" w:color="auto"/>
            </w:tcBorders>
            <w:shd w:val="clear" w:color="auto" w:fill="FFFFFF"/>
            <w:vAlign w:val="bottom"/>
          </w:tcPr>
          <w:p w14:paraId="30F3355A"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200,33</w:t>
            </w:r>
          </w:p>
        </w:tc>
        <w:tc>
          <w:tcPr>
            <w:tcW w:w="1574" w:type="dxa"/>
            <w:tcBorders>
              <w:top w:val="single" w:sz="4" w:space="0" w:color="auto"/>
              <w:left w:val="single" w:sz="4" w:space="0" w:color="auto"/>
            </w:tcBorders>
            <w:shd w:val="clear" w:color="auto" w:fill="FFFFFF"/>
            <w:vAlign w:val="bottom"/>
          </w:tcPr>
          <w:p w14:paraId="7D528732"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+0,07</w:t>
            </w:r>
          </w:p>
        </w:tc>
        <w:tc>
          <w:tcPr>
            <w:tcW w:w="1574" w:type="dxa"/>
            <w:tcBorders>
              <w:top w:val="single" w:sz="4" w:space="0" w:color="auto"/>
              <w:left w:val="single" w:sz="4" w:space="0" w:color="auto"/>
              <w:right w:val="single" w:sz="4" w:space="0" w:color="auto"/>
            </w:tcBorders>
            <w:shd w:val="clear" w:color="auto" w:fill="FFFFFF"/>
            <w:vAlign w:val="bottom"/>
          </w:tcPr>
          <w:p w14:paraId="621990A2" w14:textId="77777777" w:rsidR="000F5375" w:rsidRPr="00741905" w:rsidRDefault="000F5375" w:rsidP="00016D5C">
            <w:pPr>
              <w:spacing w:line="276" w:lineRule="auto"/>
              <w:rPr>
                <w:rFonts w:ascii="Times New Roman" w:hAnsi="Times New Roman"/>
                <w:color w:val="000000"/>
                <w:sz w:val="20"/>
                <w:szCs w:val="20"/>
                <w:lang w:bidi="uk-UA"/>
              </w:rPr>
            </w:pPr>
            <w:r w:rsidRPr="00741905">
              <w:rPr>
                <w:rFonts w:ascii="Times New Roman" w:hAnsi="Times New Roman"/>
                <w:color w:val="000000"/>
                <w:sz w:val="20"/>
                <w:szCs w:val="20"/>
                <w:lang w:bidi="uk-UA"/>
              </w:rPr>
              <w:t>+0,05</w:t>
            </w:r>
          </w:p>
        </w:tc>
      </w:tr>
      <w:tr w:rsidR="000F5375" w:rsidRPr="00741905" w14:paraId="2FF8B1B1" w14:textId="77777777" w:rsidTr="000F5375">
        <w:trPr>
          <w:trHeight w:hRule="exact" w:val="298"/>
        </w:trPr>
        <w:tc>
          <w:tcPr>
            <w:tcW w:w="1238" w:type="dxa"/>
            <w:gridSpan w:val="2"/>
            <w:tcBorders>
              <w:top w:val="single" w:sz="4" w:space="0" w:color="auto"/>
              <w:left w:val="single" w:sz="4" w:space="0" w:color="auto"/>
            </w:tcBorders>
            <w:shd w:val="clear" w:color="auto" w:fill="FFFFFF"/>
            <w:vAlign w:val="bottom"/>
          </w:tcPr>
          <w:p w14:paraId="521BED12"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23</w:t>
            </w:r>
          </w:p>
        </w:tc>
        <w:tc>
          <w:tcPr>
            <w:tcW w:w="1430" w:type="dxa"/>
            <w:tcBorders>
              <w:top w:val="single" w:sz="4" w:space="0" w:color="auto"/>
              <w:left w:val="single" w:sz="4" w:space="0" w:color="auto"/>
            </w:tcBorders>
            <w:shd w:val="clear" w:color="auto" w:fill="FFFFFF"/>
            <w:vAlign w:val="bottom"/>
          </w:tcPr>
          <w:p w14:paraId="1462BE1B"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300,14</w:t>
            </w:r>
          </w:p>
        </w:tc>
        <w:tc>
          <w:tcPr>
            <w:tcW w:w="1258" w:type="dxa"/>
            <w:gridSpan w:val="2"/>
            <w:tcBorders>
              <w:top w:val="single" w:sz="4" w:space="0" w:color="auto"/>
              <w:left w:val="single" w:sz="4" w:space="0" w:color="auto"/>
            </w:tcBorders>
            <w:shd w:val="clear" w:color="auto" w:fill="FFFFFF"/>
            <w:vAlign w:val="bottom"/>
          </w:tcPr>
          <w:p w14:paraId="2B23E13C"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,26</w:t>
            </w:r>
          </w:p>
        </w:tc>
        <w:tc>
          <w:tcPr>
            <w:tcW w:w="1123" w:type="dxa"/>
            <w:gridSpan w:val="2"/>
            <w:tcBorders>
              <w:top w:val="single" w:sz="4" w:space="0" w:color="auto"/>
              <w:left w:val="single" w:sz="4" w:space="0" w:color="auto"/>
            </w:tcBorders>
            <w:shd w:val="clear" w:color="auto" w:fill="FFFFFF"/>
            <w:vAlign w:val="bottom"/>
          </w:tcPr>
          <w:p w14:paraId="1A8482F5"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12</w:t>
            </w:r>
          </w:p>
        </w:tc>
        <w:tc>
          <w:tcPr>
            <w:tcW w:w="1147" w:type="dxa"/>
            <w:tcBorders>
              <w:top w:val="single" w:sz="4" w:space="0" w:color="auto"/>
              <w:left w:val="single" w:sz="4" w:space="0" w:color="auto"/>
            </w:tcBorders>
            <w:shd w:val="clear" w:color="auto" w:fill="FFFFFF"/>
            <w:vAlign w:val="bottom"/>
          </w:tcPr>
          <w:p w14:paraId="68A0A168"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300,20</w:t>
            </w:r>
          </w:p>
        </w:tc>
        <w:tc>
          <w:tcPr>
            <w:tcW w:w="1574" w:type="dxa"/>
            <w:tcBorders>
              <w:top w:val="single" w:sz="4" w:space="0" w:color="auto"/>
              <w:left w:val="single" w:sz="4" w:space="0" w:color="auto"/>
            </w:tcBorders>
            <w:shd w:val="clear" w:color="auto" w:fill="FFFFFF"/>
            <w:vAlign w:val="bottom"/>
          </w:tcPr>
          <w:p w14:paraId="755CF9A8"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-0,13</w:t>
            </w:r>
          </w:p>
        </w:tc>
        <w:tc>
          <w:tcPr>
            <w:tcW w:w="1574" w:type="dxa"/>
            <w:tcBorders>
              <w:top w:val="single" w:sz="4" w:space="0" w:color="auto"/>
              <w:left w:val="single" w:sz="4" w:space="0" w:color="auto"/>
              <w:right w:val="single" w:sz="4" w:space="0" w:color="auto"/>
            </w:tcBorders>
            <w:shd w:val="clear" w:color="auto" w:fill="FFFFFF"/>
            <w:vAlign w:val="bottom"/>
          </w:tcPr>
          <w:p w14:paraId="0AE28AEF" w14:textId="77777777" w:rsidR="000F5375" w:rsidRPr="00741905" w:rsidRDefault="000F5375" w:rsidP="00016D5C">
            <w:pPr>
              <w:spacing w:line="276" w:lineRule="auto"/>
              <w:rPr>
                <w:rFonts w:ascii="Times New Roman" w:hAnsi="Times New Roman"/>
                <w:color w:val="000000"/>
                <w:sz w:val="20"/>
                <w:szCs w:val="20"/>
                <w:lang w:bidi="uk-UA"/>
              </w:rPr>
            </w:pPr>
            <w:r w:rsidRPr="00741905">
              <w:rPr>
                <w:rFonts w:ascii="Times New Roman" w:hAnsi="Times New Roman"/>
                <w:color w:val="000000"/>
                <w:sz w:val="20"/>
                <w:szCs w:val="20"/>
                <w:lang w:bidi="uk-UA"/>
              </w:rPr>
              <w:t>-0,15</w:t>
            </w:r>
          </w:p>
        </w:tc>
      </w:tr>
      <w:tr w:rsidR="000F5375" w:rsidRPr="00741905" w14:paraId="375670EB" w14:textId="77777777" w:rsidTr="000F5375">
        <w:trPr>
          <w:trHeight w:hRule="exact" w:val="298"/>
        </w:trPr>
        <w:tc>
          <w:tcPr>
            <w:tcW w:w="1238" w:type="dxa"/>
            <w:gridSpan w:val="2"/>
            <w:tcBorders>
              <w:top w:val="single" w:sz="4" w:space="0" w:color="auto"/>
              <w:left w:val="single" w:sz="4" w:space="0" w:color="auto"/>
            </w:tcBorders>
            <w:shd w:val="clear" w:color="auto" w:fill="FFFFFF"/>
            <w:vAlign w:val="bottom"/>
          </w:tcPr>
          <w:p w14:paraId="72C595FC"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24</w:t>
            </w:r>
          </w:p>
        </w:tc>
        <w:tc>
          <w:tcPr>
            <w:tcW w:w="1430" w:type="dxa"/>
            <w:tcBorders>
              <w:top w:val="single" w:sz="4" w:space="0" w:color="auto"/>
              <w:left w:val="single" w:sz="4" w:space="0" w:color="auto"/>
            </w:tcBorders>
            <w:shd w:val="clear" w:color="auto" w:fill="FFFFFF"/>
            <w:vAlign w:val="bottom"/>
          </w:tcPr>
          <w:p w14:paraId="2117D7B7"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400,00</w:t>
            </w:r>
          </w:p>
        </w:tc>
        <w:tc>
          <w:tcPr>
            <w:tcW w:w="1258" w:type="dxa"/>
            <w:gridSpan w:val="2"/>
            <w:tcBorders>
              <w:top w:val="single" w:sz="4" w:space="0" w:color="auto"/>
              <w:left w:val="single" w:sz="4" w:space="0" w:color="auto"/>
            </w:tcBorders>
            <w:shd w:val="clear" w:color="auto" w:fill="FFFFFF"/>
            <w:vAlign w:val="bottom"/>
          </w:tcPr>
          <w:p w14:paraId="2ABB4200"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,20</w:t>
            </w:r>
          </w:p>
        </w:tc>
        <w:tc>
          <w:tcPr>
            <w:tcW w:w="1123" w:type="dxa"/>
            <w:gridSpan w:val="2"/>
            <w:tcBorders>
              <w:top w:val="single" w:sz="4" w:space="0" w:color="auto"/>
              <w:left w:val="single" w:sz="4" w:space="0" w:color="auto"/>
            </w:tcBorders>
            <w:shd w:val="clear" w:color="auto" w:fill="FFFFFF"/>
            <w:vAlign w:val="bottom"/>
          </w:tcPr>
          <w:p w14:paraId="6CDFCE84"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20</w:t>
            </w:r>
          </w:p>
        </w:tc>
        <w:tc>
          <w:tcPr>
            <w:tcW w:w="1147" w:type="dxa"/>
            <w:tcBorders>
              <w:top w:val="single" w:sz="4" w:space="0" w:color="auto"/>
              <w:left w:val="single" w:sz="4" w:space="0" w:color="auto"/>
            </w:tcBorders>
            <w:shd w:val="clear" w:color="auto" w:fill="FFFFFF"/>
            <w:vAlign w:val="bottom"/>
          </w:tcPr>
          <w:p w14:paraId="610299F5"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400,10</w:t>
            </w:r>
          </w:p>
        </w:tc>
        <w:tc>
          <w:tcPr>
            <w:tcW w:w="1574" w:type="dxa"/>
            <w:tcBorders>
              <w:top w:val="single" w:sz="4" w:space="0" w:color="auto"/>
              <w:left w:val="single" w:sz="4" w:space="0" w:color="auto"/>
            </w:tcBorders>
            <w:shd w:val="clear" w:color="auto" w:fill="FFFFFF"/>
            <w:vAlign w:val="bottom"/>
          </w:tcPr>
          <w:p w14:paraId="3BD93D85"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-0,10</w:t>
            </w:r>
          </w:p>
        </w:tc>
        <w:tc>
          <w:tcPr>
            <w:tcW w:w="1574" w:type="dxa"/>
            <w:tcBorders>
              <w:top w:val="single" w:sz="4" w:space="0" w:color="auto"/>
              <w:left w:val="single" w:sz="4" w:space="0" w:color="auto"/>
              <w:right w:val="single" w:sz="4" w:space="0" w:color="auto"/>
            </w:tcBorders>
            <w:shd w:val="clear" w:color="auto" w:fill="FFFFFF"/>
            <w:vAlign w:val="bottom"/>
          </w:tcPr>
          <w:p w14:paraId="1819F847" w14:textId="77777777" w:rsidR="000F5375" w:rsidRPr="00741905" w:rsidRDefault="000F5375" w:rsidP="00016D5C">
            <w:pPr>
              <w:spacing w:line="276" w:lineRule="auto"/>
              <w:rPr>
                <w:rFonts w:ascii="Times New Roman" w:hAnsi="Times New Roman"/>
                <w:color w:val="000000"/>
                <w:sz w:val="20"/>
                <w:szCs w:val="20"/>
                <w:lang w:bidi="uk-UA"/>
              </w:rPr>
            </w:pPr>
            <w:r w:rsidRPr="00741905">
              <w:rPr>
                <w:rFonts w:ascii="Times New Roman" w:hAnsi="Times New Roman"/>
                <w:color w:val="000000"/>
                <w:sz w:val="20"/>
                <w:szCs w:val="20"/>
                <w:lang w:bidi="uk-UA"/>
              </w:rPr>
              <w:t>-0,12</w:t>
            </w:r>
          </w:p>
        </w:tc>
      </w:tr>
      <w:tr w:rsidR="000F5375" w:rsidRPr="00741905" w14:paraId="588644FB" w14:textId="77777777" w:rsidTr="000F5375">
        <w:trPr>
          <w:trHeight w:hRule="exact" w:val="298"/>
        </w:trPr>
        <w:tc>
          <w:tcPr>
            <w:tcW w:w="1238" w:type="dxa"/>
            <w:gridSpan w:val="2"/>
            <w:tcBorders>
              <w:top w:val="single" w:sz="4" w:space="0" w:color="auto"/>
              <w:left w:val="single" w:sz="4" w:space="0" w:color="auto"/>
            </w:tcBorders>
            <w:shd w:val="clear" w:color="auto" w:fill="FFFFFF"/>
            <w:vAlign w:val="bottom"/>
          </w:tcPr>
          <w:p w14:paraId="0A36B8E6"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25</w:t>
            </w:r>
          </w:p>
        </w:tc>
        <w:tc>
          <w:tcPr>
            <w:tcW w:w="1430" w:type="dxa"/>
            <w:tcBorders>
              <w:top w:val="single" w:sz="4" w:space="0" w:color="auto"/>
              <w:left w:val="single" w:sz="4" w:space="0" w:color="auto"/>
            </w:tcBorders>
            <w:shd w:val="clear" w:color="auto" w:fill="FFFFFF"/>
            <w:vAlign w:val="bottom"/>
          </w:tcPr>
          <w:p w14:paraId="705FF4A4"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500,04</w:t>
            </w:r>
          </w:p>
        </w:tc>
        <w:tc>
          <w:tcPr>
            <w:tcW w:w="1258" w:type="dxa"/>
            <w:gridSpan w:val="2"/>
            <w:tcBorders>
              <w:top w:val="single" w:sz="4" w:space="0" w:color="auto"/>
              <w:left w:val="single" w:sz="4" w:space="0" w:color="auto"/>
            </w:tcBorders>
            <w:shd w:val="clear" w:color="auto" w:fill="FFFFFF"/>
            <w:vAlign w:val="bottom"/>
          </w:tcPr>
          <w:p w14:paraId="2C393469"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,22</w:t>
            </w:r>
          </w:p>
        </w:tc>
        <w:tc>
          <w:tcPr>
            <w:tcW w:w="1123" w:type="dxa"/>
            <w:gridSpan w:val="2"/>
            <w:tcBorders>
              <w:top w:val="single" w:sz="4" w:space="0" w:color="auto"/>
              <w:left w:val="single" w:sz="4" w:space="0" w:color="auto"/>
            </w:tcBorders>
            <w:shd w:val="clear" w:color="auto" w:fill="FFFFFF"/>
            <w:vAlign w:val="bottom"/>
          </w:tcPr>
          <w:p w14:paraId="299C6B4D"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18</w:t>
            </w:r>
          </w:p>
        </w:tc>
        <w:tc>
          <w:tcPr>
            <w:tcW w:w="1147" w:type="dxa"/>
            <w:tcBorders>
              <w:top w:val="single" w:sz="4" w:space="0" w:color="auto"/>
              <w:left w:val="single" w:sz="4" w:space="0" w:color="auto"/>
            </w:tcBorders>
            <w:shd w:val="clear" w:color="auto" w:fill="FFFFFF"/>
            <w:vAlign w:val="bottom"/>
          </w:tcPr>
          <w:p w14:paraId="70CD2390"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500,13</w:t>
            </w:r>
          </w:p>
        </w:tc>
        <w:tc>
          <w:tcPr>
            <w:tcW w:w="1574" w:type="dxa"/>
            <w:tcBorders>
              <w:top w:val="single" w:sz="4" w:space="0" w:color="auto"/>
              <w:left w:val="single" w:sz="4" w:space="0" w:color="auto"/>
            </w:tcBorders>
            <w:shd w:val="clear" w:color="auto" w:fill="FFFFFF"/>
            <w:vAlign w:val="bottom"/>
          </w:tcPr>
          <w:p w14:paraId="08DA4D2B"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+0,03</w:t>
            </w:r>
          </w:p>
        </w:tc>
        <w:tc>
          <w:tcPr>
            <w:tcW w:w="1574" w:type="dxa"/>
            <w:tcBorders>
              <w:top w:val="single" w:sz="4" w:space="0" w:color="auto"/>
              <w:left w:val="single" w:sz="4" w:space="0" w:color="auto"/>
              <w:right w:val="single" w:sz="4" w:space="0" w:color="auto"/>
            </w:tcBorders>
            <w:shd w:val="clear" w:color="auto" w:fill="FFFFFF"/>
            <w:vAlign w:val="bottom"/>
          </w:tcPr>
          <w:p w14:paraId="39CF15DB" w14:textId="77777777" w:rsidR="000F5375" w:rsidRPr="00741905" w:rsidRDefault="000F5375" w:rsidP="00016D5C">
            <w:pPr>
              <w:spacing w:line="276" w:lineRule="auto"/>
              <w:rPr>
                <w:rFonts w:ascii="Times New Roman" w:hAnsi="Times New Roman"/>
                <w:color w:val="000000"/>
                <w:sz w:val="20"/>
                <w:szCs w:val="20"/>
                <w:lang w:bidi="uk-UA"/>
              </w:rPr>
            </w:pPr>
            <w:r w:rsidRPr="00741905">
              <w:rPr>
                <w:rFonts w:ascii="Times New Roman" w:hAnsi="Times New Roman"/>
                <w:color w:val="000000"/>
                <w:sz w:val="20"/>
                <w:szCs w:val="20"/>
                <w:lang w:bidi="uk-UA"/>
              </w:rPr>
              <w:t>+0,01</w:t>
            </w:r>
          </w:p>
        </w:tc>
      </w:tr>
      <w:tr w:rsidR="000F5375" w:rsidRPr="00741905" w14:paraId="68800296" w14:textId="77777777" w:rsidTr="000F5375">
        <w:trPr>
          <w:trHeight w:hRule="exact" w:val="298"/>
        </w:trPr>
        <w:tc>
          <w:tcPr>
            <w:tcW w:w="1238" w:type="dxa"/>
            <w:gridSpan w:val="2"/>
            <w:tcBorders>
              <w:top w:val="single" w:sz="4" w:space="0" w:color="auto"/>
              <w:left w:val="single" w:sz="4" w:space="0" w:color="auto"/>
            </w:tcBorders>
            <w:shd w:val="clear" w:color="auto" w:fill="FFFFFF"/>
            <w:vAlign w:val="bottom"/>
          </w:tcPr>
          <w:p w14:paraId="32112388"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26</w:t>
            </w:r>
          </w:p>
        </w:tc>
        <w:tc>
          <w:tcPr>
            <w:tcW w:w="1430" w:type="dxa"/>
            <w:tcBorders>
              <w:top w:val="single" w:sz="4" w:space="0" w:color="auto"/>
              <w:left w:val="single" w:sz="4" w:space="0" w:color="auto"/>
            </w:tcBorders>
            <w:shd w:val="clear" w:color="auto" w:fill="FFFFFF"/>
            <w:vAlign w:val="bottom"/>
          </w:tcPr>
          <w:p w14:paraId="568CE3C8"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600,06</w:t>
            </w:r>
          </w:p>
        </w:tc>
        <w:tc>
          <w:tcPr>
            <w:tcW w:w="1258" w:type="dxa"/>
            <w:gridSpan w:val="2"/>
            <w:tcBorders>
              <w:top w:val="single" w:sz="4" w:space="0" w:color="auto"/>
              <w:left w:val="single" w:sz="4" w:space="0" w:color="auto"/>
            </w:tcBorders>
            <w:shd w:val="clear" w:color="auto" w:fill="FFFFFF"/>
            <w:vAlign w:val="bottom"/>
          </w:tcPr>
          <w:p w14:paraId="760B6584"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,26</w:t>
            </w:r>
          </w:p>
        </w:tc>
        <w:tc>
          <w:tcPr>
            <w:tcW w:w="1123" w:type="dxa"/>
            <w:gridSpan w:val="2"/>
            <w:tcBorders>
              <w:top w:val="single" w:sz="4" w:space="0" w:color="auto"/>
              <w:left w:val="single" w:sz="4" w:space="0" w:color="auto"/>
            </w:tcBorders>
            <w:shd w:val="clear" w:color="auto" w:fill="FFFFFF"/>
            <w:vAlign w:val="bottom"/>
          </w:tcPr>
          <w:p w14:paraId="2E426E71"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20</w:t>
            </w:r>
          </w:p>
        </w:tc>
        <w:tc>
          <w:tcPr>
            <w:tcW w:w="1147" w:type="dxa"/>
            <w:tcBorders>
              <w:top w:val="single" w:sz="4" w:space="0" w:color="auto"/>
              <w:left w:val="single" w:sz="4" w:space="0" w:color="auto"/>
            </w:tcBorders>
            <w:shd w:val="clear" w:color="auto" w:fill="FFFFFF"/>
            <w:vAlign w:val="bottom"/>
          </w:tcPr>
          <w:p w14:paraId="4593B7B2"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600,16</w:t>
            </w:r>
          </w:p>
        </w:tc>
        <w:tc>
          <w:tcPr>
            <w:tcW w:w="1574" w:type="dxa"/>
            <w:tcBorders>
              <w:top w:val="single" w:sz="4" w:space="0" w:color="auto"/>
              <w:left w:val="single" w:sz="4" w:space="0" w:color="auto"/>
            </w:tcBorders>
            <w:shd w:val="clear" w:color="auto" w:fill="FFFFFF"/>
            <w:vAlign w:val="bottom"/>
          </w:tcPr>
          <w:p w14:paraId="4EFB0EEA"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+0,03</w:t>
            </w:r>
          </w:p>
        </w:tc>
        <w:tc>
          <w:tcPr>
            <w:tcW w:w="1574" w:type="dxa"/>
            <w:tcBorders>
              <w:top w:val="single" w:sz="4" w:space="0" w:color="auto"/>
              <w:left w:val="single" w:sz="4" w:space="0" w:color="auto"/>
              <w:right w:val="single" w:sz="4" w:space="0" w:color="auto"/>
            </w:tcBorders>
            <w:shd w:val="clear" w:color="auto" w:fill="FFFFFF"/>
            <w:vAlign w:val="bottom"/>
          </w:tcPr>
          <w:p w14:paraId="10780C64" w14:textId="77777777" w:rsidR="000F5375" w:rsidRPr="00741905" w:rsidRDefault="000F5375" w:rsidP="00016D5C">
            <w:pPr>
              <w:spacing w:line="276" w:lineRule="auto"/>
              <w:rPr>
                <w:rFonts w:ascii="Times New Roman" w:hAnsi="Times New Roman"/>
                <w:color w:val="000000"/>
                <w:sz w:val="20"/>
                <w:szCs w:val="20"/>
                <w:lang w:bidi="uk-UA"/>
              </w:rPr>
            </w:pPr>
            <w:r w:rsidRPr="00741905">
              <w:rPr>
                <w:rFonts w:ascii="Times New Roman" w:hAnsi="Times New Roman"/>
                <w:color w:val="000000"/>
                <w:sz w:val="20"/>
                <w:szCs w:val="20"/>
                <w:lang w:bidi="uk-UA"/>
              </w:rPr>
              <w:t>+0,01</w:t>
            </w:r>
          </w:p>
        </w:tc>
      </w:tr>
      <w:tr w:rsidR="000F5375" w:rsidRPr="00741905" w14:paraId="76CA01BC" w14:textId="77777777" w:rsidTr="000F5375">
        <w:trPr>
          <w:trHeight w:hRule="exact" w:val="298"/>
        </w:trPr>
        <w:tc>
          <w:tcPr>
            <w:tcW w:w="1238" w:type="dxa"/>
            <w:gridSpan w:val="2"/>
            <w:tcBorders>
              <w:top w:val="single" w:sz="4" w:space="0" w:color="auto"/>
              <w:left w:val="single" w:sz="4" w:space="0" w:color="auto"/>
            </w:tcBorders>
            <w:shd w:val="clear" w:color="auto" w:fill="FFFFFF"/>
            <w:vAlign w:val="bottom"/>
          </w:tcPr>
          <w:p w14:paraId="11F01F6B"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27</w:t>
            </w:r>
          </w:p>
        </w:tc>
        <w:tc>
          <w:tcPr>
            <w:tcW w:w="1430" w:type="dxa"/>
            <w:tcBorders>
              <w:top w:val="single" w:sz="4" w:space="0" w:color="auto"/>
              <w:left w:val="single" w:sz="4" w:space="0" w:color="auto"/>
            </w:tcBorders>
            <w:shd w:val="clear" w:color="auto" w:fill="FFFFFF"/>
            <w:vAlign w:val="bottom"/>
          </w:tcPr>
          <w:p w14:paraId="43F20711"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700,10</w:t>
            </w:r>
          </w:p>
        </w:tc>
        <w:tc>
          <w:tcPr>
            <w:tcW w:w="1258" w:type="dxa"/>
            <w:gridSpan w:val="2"/>
            <w:tcBorders>
              <w:top w:val="single" w:sz="4" w:space="0" w:color="auto"/>
              <w:left w:val="single" w:sz="4" w:space="0" w:color="auto"/>
            </w:tcBorders>
            <w:shd w:val="clear" w:color="auto" w:fill="FFFFFF"/>
            <w:vAlign w:val="bottom"/>
          </w:tcPr>
          <w:p w14:paraId="3705DDAF"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,20</w:t>
            </w:r>
          </w:p>
        </w:tc>
        <w:tc>
          <w:tcPr>
            <w:tcW w:w="1123" w:type="dxa"/>
            <w:gridSpan w:val="2"/>
            <w:tcBorders>
              <w:top w:val="single" w:sz="4" w:space="0" w:color="auto"/>
              <w:left w:val="single" w:sz="4" w:space="0" w:color="auto"/>
            </w:tcBorders>
            <w:shd w:val="clear" w:color="auto" w:fill="FFFFFF"/>
            <w:vAlign w:val="bottom"/>
          </w:tcPr>
          <w:p w14:paraId="7716597D"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10</w:t>
            </w:r>
          </w:p>
        </w:tc>
        <w:tc>
          <w:tcPr>
            <w:tcW w:w="1147" w:type="dxa"/>
            <w:tcBorders>
              <w:top w:val="single" w:sz="4" w:space="0" w:color="auto"/>
              <w:left w:val="single" w:sz="4" w:space="0" w:color="auto"/>
            </w:tcBorders>
            <w:shd w:val="clear" w:color="auto" w:fill="FFFFFF"/>
            <w:vAlign w:val="bottom"/>
          </w:tcPr>
          <w:p w14:paraId="2F74053A"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700,15</w:t>
            </w:r>
          </w:p>
        </w:tc>
        <w:tc>
          <w:tcPr>
            <w:tcW w:w="1574" w:type="dxa"/>
            <w:tcBorders>
              <w:top w:val="single" w:sz="4" w:space="0" w:color="auto"/>
              <w:left w:val="single" w:sz="4" w:space="0" w:color="auto"/>
            </w:tcBorders>
            <w:shd w:val="clear" w:color="auto" w:fill="FFFFFF"/>
            <w:vAlign w:val="bottom"/>
          </w:tcPr>
          <w:p w14:paraId="10F93C71"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-0,01</w:t>
            </w:r>
          </w:p>
        </w:tc>
        <w:tc>
          <w:tcPr>
            <w:tcW w:w="1574" w:type="dxa"/>
            <w:tcBorders>
              <w:top w:val="single" w:sz="4" w:space="0" w:color="auto"/>
              <w:left w:val="single" w:sz="4" w:space="0" w:color="auto"/>
              <w:right w:val="single" w:sz="4" w:space="0" w:color="auto"/>
            </w:tcBorders>
            <w:shd w:val="clear" w:color="auto" w:fill="FFFFFF"/>
            <w:vAlign w:val="bottom"/>
          </w:tcPr>
          <w:p w14:paraId="449081A2" w14:textId="77777777" w:rsidR="000F5375" w:rsidRPr="00741905" w:rsidRDefault="000F5375" w:rsidP="00016D5C">
            <w:pPr>
              <w:spacing w:line="276" w:lineRule="auto"/>
              <w:rPr>
                <w:rFonts w:ascii="Times New Roman" w:hAnsi="Times New Roman"/>
                <w:color w:val="000000"/>
                <w:sz w:val="20"/>
                <w:szCs w:val="20"/>
                <w:lang w:bidi="uk-UA"/>
              </w:rPr>
            </w:pPr>
            <w:r w:rsidRPr="00741905">
              <w:rPr>
                <w:rFonts w:ascii="Times New Roman" w:hAnsi="Times New Roman"/>
                <w:color w:val="000000"/>
                <w:sz w:val="20"/>
                <w:szCs w:val="20"/>
                <w:lang w:bidi="uk-UA"/>
              </w:rPr>
              <w:t>-0,03</w:t>
            </w:r>
          </w:p>
        </w:tc>
      </w:tr>
      <w:tr w:rsidR="000F5375" w:rsidRPr="00741905" w14:paraId="564221D3" w14:textId="77777777" w:rsidTr="000F5375">
        <w:trPr>
          <w:trHeight w:hRule="exact" w:val="298"/>
        </w:trPr>
        <w:tc>
          <w:tcPr>
            <w:tcW w:w="1238" w:type="dxa"/>
            <w:gridSpan w:val="2"/>
            <w:tcBorders>
              <w:top w:val="single" w:sz="4" w:space="0" w:color="auto"/>
              <w:left w:val="single" w:sz="4" w:space="0" w:color="auto"/>
            </w:tcBorders>
            <w:shd w:val="clear" w:color="auto" w:fill="FFFFFF"/>
            <w:vAlign w:val="bottom"/>
          </w:tcPr>
          <w:p w14:paraId="3EB179FD"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28</w:t>
            </w:r>
          </w:p>
        </w:tc>
        <w:tc>
          <w:tcPr>
            <w:tcW w:w="1430" w:type="dxa"/>
            <w:tcBorders>
              <w:top w:val="single" w:sz="4" w:space="0" w:color="auto"/>
              <w:left w:val="single" w:sz="4" w:space="0" w:color="auto"/>
            </w:tcBorders>
            <w:shd w:val="clear" w:color="auto" w:fill="FFFFFF"/>
            <w:vAlign w:val="bottom"/>
          </w:tcPr>
          <w:p w14:paraId="39A1BFF1"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800,24</w:t>
            </w:r>
          </w:p>
        </w:tc>
        <w:tc>
          <w:tcPr>
            <w:tcW w:w="1258" w:type="dxa"/>
            <w:gridSpan w:val="2"/>
            <w:tcBorders>
              <w:top w:val="single" w:sz="4" w:space="0" w:color="auto"/>
              <w:left w:val="single" w:sz="4" w:space="0" w:color="auto"/>
            </w:tcBorders>
            <w:shd w:val="clear" w:color="auto" w:fill="FFFFFF"/>
            <w:vAlign w:val="bottom"/>
          </w:tcPr>
          <w:p w14:paraId="0D4D6303"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,40</w:t>
            </w:r>
          </w:p>
        </w:tc>
        <w:tc>
          <w:tcPr>
            <w:tcW w:w="1123" w:type="dxa"/>
            <w:gridSpan w:val="2"/>
            <w:tcBorders>
              <w:top w:val="single" w:sz="4" w:space="0" w:color="auto"/>
              <w:left w:val="single" w:sz="4" w:space="0" w:color="auto"/>
            </w:tcBorders>
            <w:shd w:val="clear" w:color="auto" w:fill="FFFFFF"/>
            <w:vAlign w:val="bottom"/>
          </w:tcPr>
          <w:p w14:paraId="6CDC1120"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16</w:t>
            </w:r>
          </w:p>
        </w:tc>
        <w:tc>
          <w:tcPr>
            <w:tcW w:w="1147" w:type="dxa"/>
            <w:tcBorders>
              <w:top w:val="single" w:sz="4" w:space="0" w:color="auto"/>
              <w:left w:val="single" w:sz="4" w:space="0" w:color="auto"/>
            </w:tcBorders>
            <w:shd w:val="clear" w:color="auto" w:fill="FFFFFF"/>
            <w:vAlign w:val="bottom"/>
          </w:tcPr>
          <w:p w14:paraId="5189EAD1"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800,32</w:t>
            </w:r>
          </w:p>
        </w:tc>
        <w:tc>
          <w:tcPr>
            <w:tcW w:w="1574" w:type="dxa"/>
            <w:tcBorders>
              <w:top w:val="single" w:sz="4" w:space="0" w:color="auto"/>
              <w:left w:val="single" w:sz="4" w:space="0" w:color="auto"/>
            </w:tcBorders>
            <w:shd w:val="clear" w:color="auto" w:fill="FFFFFF"/>
            <w:vAlign w:val="bottom"/>
          </w:tcPr>
          <w:p w14:paraId="330226DF"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+0,17</w:t>
            </w:r>
          </w:p>
        </w:tc>
        <w:tc>
          <w:tcPr>
            <w:tcW w:w="1574" w:type="dxa"/>
            <w:tcBorders>
              <w:top w:val="single" w:sz="4" w:space="0" w:color="auto"/>
              <w:left w:val="single" w:sz="4" w:space="0" w:color="auto"/>
              <w:right w:val="single" w:sz="4" w:space="0" w:color="auto"/>
            </w:tcBorders>
            <w:shd w:val="clear" w:color="auto" w:fill="FFFFFF"/>
            <w:vAlign w:val="bottom"/>
          </w:tcPr>
          <w:p w14:paraId="749A15C5" w14:textId="77777777" w:rsidR="000F5375" w:rsidRPr="00741905" w:rsidRDefault="000F5375" w:rsidP="00016D5C">
            <w:pPr>
              <w:spacing w:line="276" w:lineRule="auto"/>
              <w:rPr>
                <w:rFonts w:ascii="Times New Roman" w:hAnsi="Times New Roman"/>
                <w:color w:val="000000"/>
                <w:sz w:val="20"/>
                <w:szCs w:val="20"/>
                <w:lang w:bidi="uk-UA"/>
              </w:rPr>
            </w:pPr>
            <w:r w:rsidRPr="00741905">
              <w:rPr>
                <w:rFonts w:ascii="Times New Roman" w:hAnsi="Times New Roman"/>
                <w:color w:val="000000"/>
                <w:sz w:val="20"/>
                <w:szCs w:val="20"/>
                <w:lang w:bidi="uk-UA"/>
              </w:rPr>
              <w:t>+0,15</w:t>
            </w:r>
          </w:p>
        </w:tc>
      </w:tr>
      <w:tr w:rsidR="000F5375" w:rsidRPr="00741905" w14:paraId="5D8D6CFD" w14:textId="77777777" w:rsidTr="000F5375">
        <w:trPr>
          <w:trHeight w:hRule="exact" w:val="298"/>
        </w:trPr>
        <w:tc>
          <w:tcPr>
            <w:tcW w:w="1238" w:type="dxa"/>
            <w:gridSpan w:val="2"/>
            <w:tcBorders>
              <w:top w:val="single" w:sz="4" w:space="0" w:color="auto"/>
              <w:left w:val="single" w:sz="4" w:space="0" w:color="auto"/>
            </w:tcBorders>
            <w:shd w:val="clear" w:color="auto" w:fill="FFFFFF"/>
            <w:vAlign w:val="bottom"/>
          </w:tcPr>
          <w:p w14:paraId="42186DD9"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29</w:t>
            </w:r>
          </w:p>
        </w:tc>
        <w:tc>
          <w:tcPr>
            <w:tcW w:w="1430" w:type="dxa"/>
            <w:tcBorders>
              <w:top w:val="single" w:sz="4" w:space="0" w:color="auto"/>
              <w:left w:val="single" w:sz="4" w:space="0" w:color="auto"/>
            </w:tcBorders>
            <w:shd w:val="clear" w:color="auto" w:fill="FFFFFF"/>
            <w:vAlign w:val="bottom"/>
          </w:tcPr>
          <w:p w14:paraId="3E3B01A3"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900,18</w:t>
            </w:r>
          </w:p>
        </w:tc>
        <w:tc>
          <w:tcPr>
            <w:tcW w:w="1258" w:type="dxa"/>
            <w:gridSpan w:val="2"/>
            <w:tcBorders>
              <w:top w:val="single" w:sz="4" w:space="0" w:color="auto"/>
              <w:left w:val="single" w:sz="4" w:space="0" w:color="auto"/>
            </w:tcBorders>
            <w:shd w:val="clear" w:color="auto" w:fill="FFFFFF"/>
            <w:vAlign w:val="bottom"/>
          </w:tcPr>
          <w:p w14:paraId="78BAA1F4"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,34</w:t>
            </w:r>
          </w:p>
        </w:tc>
        <w:tc>
          <w:tcPr>
            <w:tcW w:w="1123" w:type="dxa"/>
            <w:gridSpan w:val="2"/>
            <w:tcBorders>
              <w:top w:val="single" w:sz="4" w:space="0" w:color="auto"/>
              <w:left w:val="single" w:sz="4" w:space="0" w:color="auto"/>
            </w:tcBorders>
            <w:shd w:val="clear" w:color="auto" w:fill="FFFFFF"/>
            <w:vAlign w:val="bottom"/>
          </w:tcPr>
          <w:p w14:paraId="2AE40261"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16</w:t>
            </w:r>
          </w:p>
        </w:tc>
        <w:tc>
          <w:tcPr>
            <w:tcW w:w="1147" w:type="dxa"/>
            <w:tcBorders>
              <w:top w:val="single" w:sz="4" w:space="0" w:color="auto"/>
              <w:left w:val="single" w:sz="4" w:space="0" w:color="auto"/>
            </w:tcBorders>
            <w:shd w:val="clear" w:color="auto" w:fill="FFFFFF"/>
            <w:vAlign w:val="bottom"/>
          </w:tcPr>
          <w:p w14:paraId="083C1D15"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900,26</w:t>
            </w:r>
          </w:p>
        </w:tc>
        <w:tc>
          <w:tcPr>
            <w:tcW w:w="1574" w:type="dxa"/>
            <w:tcBorders>
              <w:top w:val="single" w:sz="4" w:space="0" w:color="auto"/>
              <w:left w:val="single" w:sz="4" w:space="0" w:color="auto"/>
            </w:tcBorders>
            <w:shd w:val="clear" w:color="auto" w:fill="FFFFFF"/>
            <w:vAlign w:val="bottom"/>
          </w:tcPr>
          <w:p w14:paraId="053459F1"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-0,06</w:t>
            </w:r>
          </w:p>
        </w:tc>
        <w:tc>
          <w:tcPr>
            <w:tcW w:w="1574" w:type="dxa"/>
            <w:tcBorders>
              <w:top w:val="single" w:sz="4" w:space="0" w:color="auto"/>
              <w:left w:val="single" w:sz="4" w:space="0" w:color="auto"/>
              <w:right w:val="single" w:sz="4" w:space="0" w:color="auto"/>
            </w:tcBorders>
            <w:shd w:val="clear" w:color="auto" w:fill="FFFFFF"/>
            <w:vAlign w:val="bottom"/>
          </w:tcPr>
          <w:p w14:paraId="446B2594" w14:textId="77777777" w:rsidR="000F5375" w:rsidRPr="00741905" w:rsidRDefault="000F5375" w:rsidP="00016D5C">
            <w:pPr>
              <w:spacing w:line="276" w:lineRule="auto"/>
              <w:rPr>
                <w:rFonts w:ascii="Times New Roman" w:hAnsi="Times New Roman"/>
                <w:color w:val="000000"/>
                <w:sz w:val="20"/>
                <w:szCs w:val="20"/>
                <w:lang w:bidi="uk-UA"/>
              </w:rPr>
            </w:pPr>
            <w:r w:rsidRPr="00741905">
              <w:rPr>
                <w:rFonts w:ascii="Times New Roman" w:hAnsi="Times New Roman"/>
                <w:color w:val="000000"/>
                <w:sz w:val="20"/>
                <w:szCs w:val="20"/>
                <w:lang w:bidi="uk-UA"/>
              </w:rPr>
              <w:t>-0,08</w:t>
            </w:r>
          </w:p>
        </w:tc>
      </w:tr>
      <w:tr w:rsidR="000F5375" w:rsidRPr="00741905" w14:paraId="51D7BC1F" w14:textId="77777777" w:rsidTr="000F5375">
        <w:trPr>
          <w:gridAfter w:val="4"/>
          <w:wAfter w:w="5049" w:type="dxa"/>
          <w:trHeight w:hRule="exact" w:val="307"/>
        </w:trPr>
        <w:tc>
          <w:tcPr>
            <w:tcW w:w="1147" w:type="dxa"/>
            <w:tcBorders>
              <w:top w:val="single" w:sz="4" w:space="0" w:color="auto"/>
              <w:left w:val="single" w:sz="4" w:space="0" w:color="auto"/>
              <w:bottom w:val="single" w:sz="4" w:space="0" w:color="auto"/>
            </w:tcBorders>
            <w:shd w:val="clear" w:color="auto" w:fill="FFFFFF"/>
          </w:tcPr>
          <w:p w14:paraId="159B1807" w14:textId="77777777" w:rsidR="000F5375" w:rsidRPr="00741905" w:rsidRDefault="000F5375" w:rsidP="00016D5C">
            <w:pPr>
              <w:spacing w:line="276" w:lineRule="auto"/>
              <w:ind w:right="40"/>
              <w:jc w:val="right"/>
              <w:rPr>
                <w:rFonts w:ascii="Times New Roman" w:hAnsi="Times New Roman"/>
                <w:color w:val="000000"/>
                <w:sz w:val="20"/>
                <w:szCs w:val="20"/>
                <w:lang w:bidi="uk-UA"/>
              </w:rPr>
            </w:pPr>
          </w:p>
        </w:tc>
        <w:tc>
          <w:tcPr>
            <w:tcW w:w="1574" w:type="dxa"/>
            <w:gridSpan w:val="3"/>
            <w:tcBorders>
              <w:top w:val="single" w:sz="4" w:space="0" w:color="auto"/>
              <w:left w:val="single" w:sz="4" w:space="0" w:color="auto"/>
              <w:bottom w:val="single" w:sz="4" w:space="0" w:color="auto"/>
            </w:tcBorders>
            <w:shd w:val="clear" w:color="auto" w:fill="FFFFFF"/>
            <w:vAlign w:val="bottom"/>
          </w:tcPr>
          <w:p w14:paraId="79F59084" w14:textId="77777777" w:rsidR="000F5375" w:rsidRPr="00741905" w:rsidRDefault="000F5375" w:rsidP="00016D5C">
            <w:pPr>
              <w:spacing w:line="276" w:lineRule="auto"/>
              <w:jc w:val="center"/>
              <w:rPr>
                <w:rFonts w:ascii="Times New Roman" w:hAnsi="Times New Roman"/>
                <w:color w:val="000000"/>
                <w:sz w:val="20"/>
                <w:szCs w:val="20"/>
                <w:lang w:bidi="uk-UA"/>
              </w:rPr>
            </w:pPr>
            <w:r w:rsidRPr="00741905">
              <w:rPr>
                <w:rFonts w:ascii="Times New Roman" w:hAnsi="Times New Roman"/>
                <w:color w:val="000000"/>
                <w:sz w:val="20"/>
                <w:szCs w:val="20"/>
                <w:lang w:bidi="uk-UA"/>
              </w:rPr>
              <w:t>+0,70</w:t>
            </w:r>
          </w:p>
        </w:tc>
        <w:tc>
          <w:tcPr>
            <w:tcW w:w="157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CB61F33" w14:textId="77777777" w:rsidR="000F5375" w:rsidRPr="00741905" w:rsidRDefault="000F5375" w:rsidP="00016D5C">
            <w:pPr>
              <w:spacing w:line="276" w:lineRule="auto"/>
              <w:rPr>
                <w:rFonts w:ascii="Times New Roman" w:hAnsi="Times New Roman"/>
                <w:color w:val="000000"/>
                <w:sz w:val="20"/>
                <w:szCs w:val="20"/>
                <w:lang w:bidi="uk-UA"/>
              </w:rPr>
            </w:pPr>
            <w:r w:rsidRPr="00741905">
              <w:rPr>
                <w:rFonts w:ascii="Times New Roman" w:hAnsi="Times New Roman"/>
                <w:color w:val="000000"/>
                <w:sz w:val="20"/>
                <w:szCs w:val="20"/>
                <w:lang w:bidi="uk-UA"/>
              </w:rPr>
              <w:t>+0,14</w:t>
            </w:r>
          </w:p>
        </w:tc>
      </w:tr>
    </w:tbl>
    <w:p w14:paraId="5C58CDDF" w14:textId="77777777" w:rsidR="000F5375" w:rsidRPr="00741905" w:rsidRDefault="000F5375" w:rsidP="00016D5C">
      <w:pPr>
        <w:spacing w:line="276" w:lineRule="auto"/>
        <w:rPr>
          <w:rFonts w:ascii="Times New Roman" w:hAnsi="Times New Roman"/>
          <w:i/>
          <w:iCs/>
          <w:color w:val="000000"/>
          <w:sz w:val="24"/>
          <w:szCs w:val="24"/>
          <w:lang w:bidi="uk-UA"/>
        </w:rPr>
      </w:pPr>
      <w:r w:rsidRPr="00741905">
        <w:rPr>
          <w:rFonts w:ascii="Times New Roman" w:hAnsi="Times New Roman"/>
          <w:i/>
          <w:iCs/>
          <w:color w:val="000000"/>
          <w:sz w:val="24"/>
          <w:szCs w:val="24"/>
          <w:lang w:bidi="uk-UA"/>
        </w:rPr>
        <w:t xml:space="preserve">Систематична похибка дециметрових поділок дорівнює: </w:t>
      </w:r>
      <w:r w:rsidRPr="00741905">
        <w:rPr>
          <w:rFonts w:ascii="Times New Roman" w:hAnsi="Times New Roman"/>
          <w:b/>
          <w:bCs/>
          <w:i/>
          <w:iCs/>
          <w:color w:val="000000"/>
          <w:sz w:val="24"/>
          <w:szCs w:val="24"/>
          <w:lang w:bidi="uk-UA"/>
        </w:rPr>
        <w:t>і</w:t>
      </w:r>
      <w:r w:rsidRPr="00741905">
        <w:rPr>
          <w:rFonts w:ascii="Times New Roman" w:hAnsi="Times New Roman"/>
          <w:i/>
          <w:iCs/>
          <w:color w:val="000000"/>
          <w:sz w:val="24"/>
          <w:szCs w:val="24"/>
          <w:lang w:bidi="uk-UA"/>
        </w:rPr>
        <w:t xml:space="preserve"> = 0,70/28 = 0,025 мм.</w:t>
      </w:r>
    </w:p>
    <w:p w14:paraId="55DED155" w14:textId="77777777" w:rsidR="000C1193" w:rsidRPr="00741905" w:rsidRDefault="000F5375" w:rsidP="00016D5C">
      <w:pPr>
        <w:spacing w:line="276" w:lineRule="auto"/>
        <w:rPr>
          <w:rFonts w:ascii="Times New Roman" w:hAnsi="Times New Roman"/>
          <w:color w:val="000000"/>
          <w:sz w:val="24"/>
          <w:szCs w:val="24"/>
          <w:lang w:bidi="uk-UA"/>
        </w:rPr>
      </w:pPr>
      <w:r w:rsidRPr="00741905">
        <w:rPr>
          <w:rFonts w:ascii="Times New Roman" w:hAnsi="Times New Roman"/>
          <w:i/>
          <w:iCs/>
          <w:color w:val="000000"/>
          <w:sz w:val="24"/>
          <w:szCs w:val="24"/>
          <w:lang w:bidi="uk-UA"/>
        </w:rPr>
        <w:t>Найбільші похибки дециметрових поділок: +0,18 та -0,15 мм</w:t>
      </w:r>
      <w:r w:rsidRPr="00741905">
        <w:rPr>
          <w:rFonts w:ascii="Times New Roman" w:hAnsi="Times New Roman"/>
          <w:color w:val="000000"/>
          <w:sz w:val="24"/>
          <w:szCs w:val="24"/>
          <w:lang w:bidi="uk-UA"/>
        </w:rPr>
        <w:t>.</w:t>
      </w:r>
    </w:p>
    <w:p w14:paraId="6011843E" w14:textId="77777777" w:rsidR="00B97273" w:rsidRPr="00741905" w:rsidRDefault="00B97273" w:rsidP="00016D5C">
      <w:pPr>
        <w:pStyle w:val="afe"/>
        <w:spacing w:line="276" w:lineRule="auto"/>
        <w:ind w:firstLine="709"/>
        <w:rPr>
          <w:rFonts w:ascii="Times New Roman" w:hAnsi="Times New Roman"/>
          <w:b/>
          <w:i/>
          <w:sz w:val="28"/>
          <w:szCs w:val="28"/>
        </w:rPr>
      </w:pPr>
    </w:p>
    <w:p w14:paraId="1B0B1A9D" w14:textId="77777777" w:rsidR="009718A6" w:rsidRPr="00741905" w:rsidRDefault="00374049" w:rsidP="00016D5C">
      <w:pPr>
        <w:pStyle w:val="afe"/>
        <w:spacing w:line="276" w:lineRule="auto"/>
        <w:ind w:firstLine="709"/>
        <w:rPr>
          <w:rFonts w:ascii="Times New Roman" w:hAnsi="Times New Roman"/>
          <w:b/>
          <w:i/>
          <w:sz w:val="28"/>
          <w:szCs w:val="28"/>
        </w:rPr>
      </w:pPr>
      <w:r w:rsidRPr="00741905">
        <w:rPr>
          <w:rFonts w:ascii="Times New Roman" w:hAnsi="Times New Roman"/>
          <w:b/>
          <w:i/>
          <w:sz w:val="28"/>
          <w:szCs w:val="28"/>
        </w:rPr>
        <w:lastRenderedPageBreak/>
        <w:t>4</w:t>
      </w:r>
      <w:r w:rsidR="009718A6" w:rsidRPr="00741905">
        <w:rPr>
          <w:rFonts w:ascii="Times New Roman" w:hAnsi="Times New Roman"/>
          <w:b/>
          <w:i/>
          <w:sz w:val="28"/>
          <w:szCs w:val="28"/>
        </w:rPr>
        <w:t>.Визначення середньої довжини одного метра пари рейок</w:t>
      </w:r>
    </w:p>
    <w:p w14:paraId="1408B595" w14:textId="77777777" w:rsidR="00374049" w:rsidRPr="00741905" w:rsidRDefault="00374049"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Дослідження виконують раз на два роки перед початком робіт на компараторі. На основі даних компаратора обчислюють середню довжину робочого метра і коефіцієнт поправки</w:t>
      </w:r>
      <w:r w:rsidR="00F03949" w:rsidRPr="00741905">
        <w:rPr>
          <w:rFonts w:ascii="Times New Roman" w:hAnsi="Times New Roman"/>
          <w:sz w:val="28"/>
          <w:szCs w:val="28"/>
        </w:rPr>
        <w:t xml:space="preserve">. </w:t>
      </w:r>
      <w:r w:rsidRPr="00741905">
        <w:rPr>
          <w:rFonts w:ascii="Times New Roman" w:hAnsi="Times New Roman"/>
          <w:sz w:val="28"/>
          <w:szCs w:val="28"/>
        </w:rPr>
        <w:t xml:space="preserve"> </w:t>
      </w:r>
    </w:p>
    <w:p w14:paraId="2D2ABF9D" w14:textId="77777777" w:rsidR="00374049" w:rsidRPr="00741905" w:rsidRDefault="00374049" w:rsidP="00016D5C">
      <w:pPr>
        <w:pStyle w:val="afe"/>
        <w:spacing w:line="276" w:lineRule="auto"/>
        <w:ind w:firstLine="709"/>
        <w:jc w:val="both"/>
        <w:rPr>
          <w:rFonts w:ascii="Times New Roman" w:hAnsi="Times New Roman"/>
          <w:color w:val="202124"/>
          <w:sz w:val="28"/>
          <w:szCs w:val="28"/>
        </w:rPr>
      </w:pPr>
      <w:r w:rsidRPr="00741905">
        <w:rPr>
          <w:rFonts w:ascii="Times New Roman" w:hAnsi="Times New Roman"/>
          <w:color w:val="202124"/>
          <w:sz w:val="28"/>
          <w:szCs w:val="28"/>
        </w:rPr>
        <w:t xml:space="preserve">Середній поправочний коефіцієнт робочого метра рейок дорівнює +0,04 мм. У стовпцях 2-5 табл. </w:t>
      </w:r>
      <w:r w:rsidR="00F03949" w:rsidRPr="00741905">
        <w:rPr>
          <w:rFonts w:ascii="Times New Roman" w:hAnsi="Times New Roman"/>
          <w:color w:val="202124"/>
          <w:sz w:val="28"/>
          <w:szCs w:val="28"/>
        </w:rPr>
        <w:t xml:space="preserve"> </w:t>
      </w:r>
      <w:r w:rsidRPr="00741905">
        <w:rPr>
          <w:rFonts w:ascii="Times New Roman" w:hAnsi="Times New Roman"/>
          <w:color w:val="202124"/>
          <w:sz w:val="28"/>
          <w:szCs w:val="28"/>
        </w:rPr>
        <w:t>виписані дані, отримані для дослідження на компараторі.</w:t>
      </w:r>
    </w:p>
    <w:p w14:paraId="5C05C380" w14:textId="77777777" w:rsidR="00374049" w:rsidRPr="00741905" w:rsidRDefault="009718A6"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 xml:space="preserve">Дослідження виконують по інтервалах рейок: на чорних сторонах між поділками 1-10, 10-20, 20-29 </w:t>
      </w:r>
      <w:proofErr w:type="spellStart"/>
      <w:r w:rsidRPr="00741905">
        <w:rPr>
          <w:rFonts w:ascii="Times New Roman" w:hAnsi="Times New Roman"/>
          <w:sz w:val="28"/>
          <w:szCs w:val="28"/>
        </w:rPr>
        <w:t>дм</w:t>
      </w:r>
      <w:proofErr w:type="spellEnd"/>
      <w:r w:rsidRPr="00741905">
        <w:rPr>
          <w:rFonts w:ascii="Times New Roman" w:hAnsi="Times New Roman"/>
          <w:sz w:val="28"/>
          <w:szCs w:val="28"/>
        </w:rPr>
        <w:t xml:space="preserve">, а на червоній стороні першої рейки 47-66, 56-66, 66-75 </w:t>
      </w:r>
      <w:proofErr w:type="spellStart"/>
      <w:r w:rsidRPr="00741905">
        <w:rPr>
          <w:rFonts w:ascii="Times New Roman" w:hAnsi="Times New Roman"/>
          <w:sz w:val="28"/>
          <w:szCs w:val="28"/>
        </w:rPr>
        <w:t>дм</w:t>
      </w:r>
      <w:proofErr w:type="spellEnd"/>
      <w:r w:rsidRPr="00741905">
        <w:rPr>
          <w:rFonts w:ascii="Times New Roman" w:hAnsi="Times New Roman"/>
          <w:sz w:val="28"/>
          <w:szCs w:val="28"/>
        </w:rPr>
        <w:t xml:space="preserve"> і другої рейки 48-57, 57-67, 67-76 </w:t>
      </w:r>
      <w:proofErr w:type="spellStart"/>
      <w:r w:rsidRPr="00741905">
        <w:rPr>
          <w:rFonts w:ascii="Times New Roman" w:hAnsi="Times New Roman"/>
          <w:sz w:val="28"/>
          <w:szCs w:val="28"/>
        </w:rPr>
        <w:t>дм</w:t>
      </w:r>
      <w:proofErr w:type="spellEnd"/>
      <w:r w:rsidRPr="00741905">
        <w:rPr>
          <w:rFonts w:ascii="Times New Roman" w:hAnsi="Times New Roman"/>
          <w:sz w:val="28"/>
          <w:szCs w:val="28"/>
        </w:rPr>
        <w:t xml:space="preserve"> в прямому і зворотному напрямках. При зворотних вимірюваннях контрольну лінійку повертають на 180</w:t>
      </w:r>
      <w:r w:rsidRPr="00741905">
        <w:rPr>
          <w:rFonts w:ascii="Times New Roman" w:hAnsi="Times New Roman"/>
          <w:sz w:val="28"/>
          <w:szCs w:val="28"/>
        </w:rPr>
        <w:sym w:font="Symbol" w:char="F0B0"/>
      </w:r>
      <w:r w:rsidRPr="00741905">
        <w:rPr>
          <w:rFonts w:ascii="Times New Roman" w:hAnsi="Times New Roman"/>
          <w:sz w:val="28"/>
          <w:szCs w:val="28"/>
        </w:rPr>
        <w:t xml:space="preserve">. Перед кожним ходом записують температуру за термометром лінійки. Кожний інтервал вимірюють двічі, для цього лінійку після відліку через лупу трохи зсувають і знову беруть </w:t>
      </w:r>
      <w:proofErr w:type="spellStart"/>
      <w:r w:rsidRPr="00741905">
        <w:rPr>
          <w:rFonts w:ascii="Times New Roman" w:hAnsi="Times New Roman"/>
          <w:sz w:val="28"/>
          <w:szCs w:val="28"/>
        </w:rPr>
        <w:t>відліки</w:t>
      </w:r>
      <w:proofErr w:type="spellEnd"/>
      <w:r w:rsidRPr="00741905">
        <w:rPr>
          <w:rFonts w:ascii="Times New Roman" w:hAnsi="Times New Roman"/>
          <w:sz w:val="28"/>
          <w:szCs w:val="28"/>
        </w:rPr>
        <w:t xml:space="preserve">. Різниці однойменних метрових інтервалів, одержаних при першому і другому положеннях лінійки, не повинні перевищувати </w:t>
      </w:r>
      <w:r w:rsidRPr="00741905">
        <w:rPr>
          <w:rFonts w:ascii="Times New Roman" w:hAnsi="Times New Roman"/>
          <w:sz w:val="28"/>
          <w:szCs w:val="28"/>
        </w:rPr>
        <w:sym w:font="Symbol" w:char="F0B1"/>
      </w:r>
      <w:r w:rsidRPr="00741905">
        <w:rPr>
          <w:rFonts w:ascii="Times New Roman" w:hAnsi="Times New Roman"/>
          <w:sz w:val="28"/>
          <w:szCs w:val="28"/>
        </w:rPr>
        <w:t xml:space="preserve">0.1 мм. Вимірювання виконують з точністю до </w:t>
      </w:r>
      <w:smartTag w:uri="urn:schemas-microsoft-com:office:smarttags" w:element="metricconverter">
        <w:smartTagPr>
          <w:attr w:name="ProductID" w:val="0.02 мм"/>
        </w:smartTagPr>
        <w:r w:rsidRPr="00741905">
          <w:rPr>
            <w:rFonts w:ascii="Times New Roman" w:hAnsi="Times New Roman"/>
            <w:sz w:val="28"/>
            <w:szCs w:val="28"/>
          </w:rPr>
          <w:t>0.02 мм</w:t>
        </w:r>
      </w:smartTag>
      <w:r w:rsidRPr="00741905">
        <w:rPr>
          <w:rFonts w:ascii="Times New Roman" w:hAnsi="Times New Roman"/>
          <w:sz w:val="28"/>
          <w:szCs w:val="28"/>
        </w:rPr>
        <w:t>. У виміряні довжини вводять поправки за приведення контрольної лінійки до температури компарування рейки і поправку за довжину лінійки. Ці поправки враховуються рівнянням контрольної лінійки, яке одержують під час компарування контрольної лінійки в геодезичній лабораторії. Після визначення довжини метра пари рейок, в одержані по секціях перевищення вводять поправки за довжину метра пари рейок.</w:t>
      </w:r>
      <w:bookmarkStart w:id="9" w:name="_Hlk161300904"/>
    </w:p>
    <w:bookmarkEnd w:id="9"/>
    <w:p w14:paraId="6429DAB1" w14:textId="77777777" w:rsidR="00D43684" w:rsidRPr="00741905" w:rsidRDefault="00D43684" w:rsidP="00016D5C">
      <w:pPr>
        <w:spacing w:line="276" w:lineRule="auto"/>
        <w:jc w:val="both"/>
        <w:rPr>
          <w:rFonts w:ascii="Times New Roman" w:hAnsi="Times New Roman"/>
          <w:color w:val="000000"/>
          <w:sz w:val="28"/>
          <w:szCs w:val="28"/>
          <w:lang w:bidi="uk-UA"/>
        </w:rPr>
      </w:pPr>
      <w:r w:rsidRPr="00741905">
        <w:rPr>
          <w:rFonts w:ascii="Times New Roman" w:hAnsi="Times New Roman"/>
          <w:color w:val="000000"/>
          <w:sz w:val="28"/>
          <w:szCs w:val="28"/>
          <w:lang w:bidi="uk-UA"/>
        </w:rPr>
        <w:t xml:space="preserve">Таблиця </w:t>
      </w:r>
      <w:r w:rsidR="003876FF" w:rsidRPr="00741905">
        <w:rPr>
          <w:rFonts w:ascii="Times New Roman" w:hAnsi="Times New Roman"/>
          <w:color w:val="000000"/>
          <w:sz w:val="28"/>
          <w:szCs w:val="28"/>
          <w:lang w:bidi="uk-UA"/>
        </w:rPr>
        <w:t>2</w:t>
      </w:r>
      <w:r w:rsidRPr="00741905">
        <w:rPr>
          <w:rFonts w:ascii="Times New Roman" w:hAnsi="Times New Roman"/>
          <w:color w:val="000000"/>
          <w:sz w:val="28"/>
          <w:szCs w:val="28"/>
          <w:lang w:bidi="uk-UA"/>
        </w:rPr>
        <w:t>.2 - Визначення середньої довжини метрового інтервалу дерев’яної рейки (у</w:t>
      </w:r>
      <w:r w:rsidRPr="00741905">
        <w:rPr>
          <w:rFonts w:ascii="Times New Roman" w:hAnsi="Times New Roman"/>
          <w:color w:val="000000"/>
          <w:sz w:val="28"/>
          <w:szCs w:val="28"/>
          <w:lang w:val="ru-RU" w:bidi="uk-UA"/>
        </w:rPr>
        <w:t xml:space="preserve"> </w:t>
      </w:r>
      <w:r w:rsidRPr="00741905">
        <w:rPr>
          <w:rFonts w:ascii="Times New Roman" w:hAnsi="Times New Roman"/>
          <w:color w:val="000000"/>
          <w:sz w:val="28"/>
          <w:szCs w:val="28"/>
          <w:lang w:bidi="uk-UA"/>
        </w:rPr>
        <w:t>таблиці (1)-(10) - це порядкові номера внесення даних)</w:t>
      </w:r>
    </w:p>
    <w:p w14:paraId="34B7A64C" w14:textId="77777777" w:rsidR="00D43684" w:rsidRPr="00741905" w:rsidRDefault="00D43684" w:rsidP="00016D5C">
      <w:pPr>
        <w:spacing w:line="276" w:lineRule="auto"/>
        <w:rPr>
          <w:rFonts w:ascii="Times New Roman" w:hAnsi="Times New Roman"/>
          <w:i/>
          <w:iCs/>
          <w:color w:val="000000"/>
          <w:sz w:val="23"/>
          <w:szCs w:val="23"/>
          <w:lang w:bidi="uk-UA"/>
        </w:rPr>
      </w:pPr>
      <w:r w:rsidRPr="00741905">
        <w:rPr>
          <w:rFonts w:ascii="Times New Roman" w:hAnsi="Times New Roman"/>
          <w:i/>
          <w:iCs/>
          <w:color w:val="000000"/>
          <w:sz w:val="23"/>
          <w:szCs w:val="23"/>
          <w:lang w:bidi="uk-UA"/>
        </w:rPr>
        <w:t xml:space="preserve">Дата: </w:t>
      </w:r>
      <w:r w:rsidRPr="00741905">
        <w:rPr>
          <w:rFonts w:ascii="Times New Roman" w:hAnsi="Times New Roman"/>
          <w:i/>
          <w:iCs/>
          <w:color w:val="000000"/>
          <w:sz w:val="23"/>
          <w:szCs w:val="23"/>
          <w:u w:val="single"/>
          <w:lang w:bidi="uk-UA"/>
        </w:rPr>
        <w:t>15.02.2022 р.</w:t>
      </w:r>
      <w:r w:rsidRPr="00741905">
        <w:rPr>
          <w:rFonts w:ascii="Times New Roman" w:hAnsi="Times New Roman"/>
          <w:i/>
          <w:iCs/>
          <w:color w:val="000000"/>
          <w:sz w:val="23"/>
          <w:szCs w:val="23"/>
          <w:lang w:bidi="uk-UA"/>
        </w:rPr>
        <w:t xml:space="preserve"> Рейка нівелірна: </w:t>
      </w:r>
      <w:r w:rsidRPr="00741905">
        <w:rPr>
          <w:rFonts w:ascii="Times New Roman" w:hAnsi="Times New Roman"/>
          <w:i/>
          <w:iCs/>
          <w:color w:val="000000"/>
          <w:sz w:val="23"/>
          <w:szCs w:val="23"/>
          <w:u w:val="single"/>
          <w:lang w:bidi="uk-UA"/>
        </w:rPr>
        <w:t>РН-3-3000С,</w:t>
      </w:r>
      <w:r w:rsidRPr="00741905">
        <w:rPr>
          <w:rFonts w:ascii="Times New Roman" w:hAnsi="Times New Roman"/>
          <w:i/>
          <w:iCs/>
          <w:color w:val="000000"/>
          <w:sz w:val="23"/>
          <w:szCs w:val="23"/>
          <w:lang w:bidi="uk-UA"/>
        </w:rPr>
        <w:t xml:space="preserve"> зав. № </w:t>
      </w:r>
      <w:r w:rsidRPr="00741905">
        <w:rPr>
          <w:rFonts w:ascii="Times New Roman" w:hAnsi="Times New Roman"/>
          <w:i/>
          <w:iCs/>
          <w:color w:val="000000"/>
          <w:sz w:val="23"/>
          <w:szCs w:val="23"/>
          <w:u w:val="single"/>
          <w:lang w:bidi="uk-UA"/>
        </w:rPr>
        <w:t>3678 (чорна</w:t>
      </w:r>
      <w:r w:rsidRPr="00741905">
        <w:rPr>
          <w:rFonts w:ascii="Times New Roman" w:hAnsi="Times New Roman"/>
          <w:i/>
          <w:iCs/>
          <w:color w:val="000000"/>
          <w:sz w:val="23"/>
          <w:szCs w:val="23"/>
          <w:lang w:bidi="uk-UA"/>
        </w:rPr>
        <w:t xml:space="preserve"> сторона).</w:t>
      </w:r>
    </w:p>
    <w:tbl>
      <w:tblPr>
        <w:tblW w:w="9143" w:type="dxa"/>
        <w:jc w:val="center"/>
        <w:tblCellMar>
          <w:left w:w="10" w:type="dxa"/>
          <w:right w:w="10" w:type="dxa"/>
        </w:tblCellMar>
        <w:tblLook w:val="0000" w:firstRow="0" w:lastRow="0" w:firstColumn="0" w:lastColumn="0" w:noHBand="0" w:noVBand="0"/>
      </w:tblPr>
      <w:tblGrid>
        <w:gridCol w:w="1142"/>
        <w:gridCol w:w="965"/>
        <w:gridCol w:w="1271"/>
        <w:gridCol w:w="1266"/>
        <w:gridCol w:w="1066"/>
        <w:gridCol w:w="1999"/>
        <w:gridCol w:w="1434"/>
      </w:tblGrid>
      <w:tr w:rsidR="007779A2" w:rsidRPr="00741905" w14:paraId="7B01E6AD" w14:textId="77777777" w:rsidTr="007779A2">
        <w:trPr>
          <w:trHeight w:hRule="exact" w:val="418"/>
          <w:jc w:val="center"/>
        </w:trPr>
        <w:tc>
          <w:tcPr>
            <w:tcW w:w="1142" w:type="dxa"/>
            <w:vMerge w:val="restart"/>
            <w:tcBorders>
              <w:top w:val="single" w:sz="4" w:space="0" w:color="auto"/>
              <w:left w:val="single" w:sz="4" w:space="0" w:color="auto"/>
            </w:tcBorders>
            <w:shd w:val="clear" w:color="auto" w:fill="FFFFFF"/>
            <w:vAlign w:val="center"/>
          </w:tcPr>
          <w:p w14:paraId="04737DF7" w14:textId="77777777" w:rsidR="007779A2" w:rsidRPr="00741905" w:rsidRDefault="007779A2" w:rsidP="00016D5C">
            <w:pPr>
              <w:spacing w:after="60" w:line="276" w:lineRule="auto"/>
              <w:jc w:val="center"/>
              <w:rPr>
                <w:rFonts w:ascii="Times New Roman" w:hAnsi="Times New Roman"/>
                <w:color w:val="000000"/>
                <w:sz w:val="26"/>
                <w:szCs w:val="26"/>
                <w:lang w:bidi="uk-UA"/>
              </w:rPr>
            </w:pPr>
            <w:r w:rsidRPr="00741905">
              <w:rPr>
                <w:rFonts w:ascii="Times New Roman" w:hAnsi="Times New Roman"/>
                <w:color w:val="000000"/>
                <w:sz w:val="23"/>
                <w:szCs w:val="23"/>
                <w:lang w:bidi="uk-UA"/>
              </w:rPr>
              <w:t>Частина</w:t>
            </w:r>
          </w:p>
          <w:p w14:paraId="5DB423BA" w14:textId="77777777" w:rsidR="007779A2" w:rsidRPr="00741905" w:rsidRDefault="007779A2" w:rsidP="00016D5C">
            <w:pPr>
              <w:spacing w:before="60" w:line="276" w:lineRule="auto"/>
              <w:jc w:val="center"/>
              <w:rPr>
                <w:rFonts w:ascii="Times New Roman" w:hAnsi="Times New Roman"/>
                <w:color w:val="000000"/>
                <w:sz w:val="26"/>
                <w:szCs w:val="26"/>
                <w:lang w:bidi="uk-UA"/>
              </w:rPr>
            </w:pPr>
            <w:r w:rsidRPr="00741905">
              <w:rPr>
                <w:rFonts w:ascii="Times New Roman" w:hAnsi="Times New Roman"/>
                <w:color w:val="000000"/>
                <w:sz w:val="23"/>
                <w:szCs w:val="23"/>
                <w:lang w:bidi="uk-UA"/>
              </w:rPr>
              <w:t>рейки</w:t>
            </w:r>
          </w:p>
        </w:tc>
        <w:tc>
          <w:tcPr>
            <w:tcW w:w="3502" w:type="dxa"/>
            <w:gridSpan w:val="3"/>
            <w:tcBorders>
              <w:top w:val="single" w:sz="4" w:space="0" w:color="auto"/>
              <w:left w:val="single" w:sz="4" w:space="0" w:color="auto"/>
            </w:tcBorders>
            <w:shd w:val="clear" w:color="auto" w:fill="FFFFFF"/>
            <w:vAlign w:val="bottom"/>
          </w:tcPr>
          <w:p w14:paraId="62CB7CD8" w14:textId="77777777" w:rsidR="007779A2" w:rsidRPr="00741905" w:rsidRDefault="007779A2" w:rsidP="00016D5C">
            <w:pPr>
              <w:spacing w:line="276" w:lineRule="auto"/>
              <w:jc w:val="center"/>
              <w:rPr>
                <w:rFonts w:ascii="Times New Roman" w:hAnsi="Times New Roman"/>
                <w:color w:val="000000"/>
                <w:sz w:val="26"/>
                <w:szCs w:val="26"/>
                <w:lang w:bidi="uk-UA"/>
              </w:rPr>
            </w:pPr>
            <w:r w:rsidRPr="00741905">
              <w:rPr>
                <w:rFonts w:ascii="Times New Roman" w:hAnsi="Times New Roman"/>
                <w:color w:val="000000"/>
                <w:sz w:val="23"/>
                <w:szCs w:val="23"/>
                <w:lang w:bidi="uk-UA"/>
              </w:rPr>
              <w:t>Відлік по лінійці, мм</w:t>
            </w:r>
          </w:p>
        </w:tc>
        <w:tc>
          <w:tcPr>
            <w:tcW w:w="1066" w:type="dxa"/>
            <w:vMerge w:val="restart"/>
            <w:tcBorders>
              <w:top w:val="single" w:sz="4" w:space="0" w:color="auto"/>
              <w:left w:val="single" w:sz="4" w:space="0" w:color="auto"/>
            </w:tcBorders>
            <w:shd w:val="clear" w:color="auto" w:fill="FFFFFF"/>
            <w:vAlign w:val="center"/>
          </w:tcPr>
          <w:p w14:paraId="33816859" w14:textId="77777777" w:rsidR="007779A2" w:rsidRPr="00741905" w:rsidRDefault="007779A2" w:rsidP="00016D5C">
            <w:pPr>
              <w:spacing w:line="276" w:lineRule="auto"/>
              <w:jc w:val="center"/>
              <w:rPr>
                <w:rFonts w:ascii="Times New Roman" w:hAnsi="Times New Roman"/>
                <w:color w:val="000000"/>
                <w:sz w:val="26"/>
                <w:szCs w:val="26"/>
                <w:lang w:bidi="uk-UA"/>
              </w:rPr>
            </w:pPr>
            <w:r w:rsidRPr="00741905">
              <w:rPr>
                <w:rFonts w:ascii="Times New Roman" w:hAnsi="Times New Roman"/>
                <w:color w:val="000000"/>
                <w:sz w:val="23"/>
                <w:szCs w:val="23"/>
                <w:lang w:bidi="uk-UA"/>
              </w:rPr>
              <w:t>Середнє</w:t>
            </w:r>
          </w:p>
          <w:p w14:paraId="068CFE2B" w14:textId="77777777" w:rsidR="007779A2" w:rsidRPr="00741905" w:rsidRDefault="007779A2" w:rsidP="00016D5C">
            <w:pPr>
              <w:spacing w:line="276" w:lineRule="auto"/>
              <w:jc w:val="center"/>
              <w:rPr>
                <w:rFonts w:ascii="Times New Roman" w:hAnsi="Times New Roman"/>
                <w:color w:val="000000"/>
                <w:sz w:val="26"/>
                <w:szCs w:val="26"/>
                <w:lang w:bidi="uk-UA"/>
              </w:rPr>
            </w:pPr>
            <w:r w:rsidRPr="00741905">
              <w:rPr>
                <w:rFonts w:ascii="Times New Roman" w:hAnsi="Times New Roman"/>
                <w:color w:val="000000"/>
                <w:sz w:val="23"/>
                <w:szCs w:val="23"/>
                <w:lang w:bidi="uk-UA"/>
              </w:rPr>
              <w:t>Л-П,</w:t>
            </w:r>
          </w:p>
          <w:p w14:paraId="69FF774F" w14:textId="77777777" w:rsidR="007779A2" w:rsidRPr="00741905" w:rsidRDefault="007779A2" w:rsidP="00016D5C">
            <w:pPr>
              <w:spacing w:line="276" w:lineRule="auto"/>
              <w:jc w:val="center"/>
              <w:rPr>
                <w:rFonts w:ascii="Times New Roman" w:hAnsi="Times New Roman"/>
                <w:color w:val="000000"/>
                <w:sz w:val="26"/>
                <w:szCs w:val="26"/>
                <w:lang w:bidi="uk-UA"/>
              </w:rPr>
            </w:pPr>
            <w:r w:rsidRPr="00741905">
              <w:rPr>
                <w:rFonts w:ascii="Times New Roman" w:hAnsi="Times New Roman"/>
                <w:color w:val="000000"/>
                <w:sz w:val="23"/>
                <w:szCs w:val="23"/>
                <w:lang w:bidi="uk-UA"/>
              </w:rPr>
              <w:t>мм</w:t>
            </w:r>
          </w:p>
        </w:tc>
        <w:tc>
          <w:tcPr>
            <w:tcW w:w="1999" w:type="dxa"/>
            <w:vMerge w:val="restart"/>
            <w:tcBorders>
              <w:top w:val="single" w:sz="4" w:space="0" w:color="auto"/>
              <w:left w:val="single" w:sz="4" w:space="0" w:color="auto"/>
            </w:tcBorders>
            <w:shd w:val="clear" w:color="auto" w:fill="FFFFFF"/>
          </w:tcPr>
          <w:p w14:paraId="0890FAAD" w14:textId="77777777" w:rsidR="007779A2" w:rsidRPr="00741905" w:rsidRDefault="007779A2" w:rsidP="00016D5C">
            <w:pPr>
              <w:spacing w:line="276" w:lineRule="auto"/>
              <w:jc w:val="center"/>
              <w:rPr>
                <w:rFonts w:ascii="Times New Roman" w:hAnsi="Times New Roman"/>
                <w:color w:val="000000"/>
                <w:sz w:val="26"/>
                <w:szCs w:val="26"/>
                <w:lang w:bidi="uk-UA"/>
              </w:rPr>
            </w:pPr>
            <w:r w:rsidRPr="00741905">
              <w:rPr>
                <w:rFonts w:ascii="Times New Roman" w:hAnsi="Times New Roman"/>
                <w:color w:val="000000"/>
                <w:sz w:val="23"/>
                <w:szCs w:val="23"/>
                <w:lang w:bidi="uk-UA"/>
              </w:rPr>
              <w:t>Поправка за довжину лінійки та температуру, мм</w:t>
            </w:r>
          </w:p>
        </w:tc>
        <w:tc>
          <w:tcPr>
            <w:tcW w:w="1434" w:type="dxa"/>
            <w:vMerge w:val="restart"/>
            <w:tcBorders>
              <w:top w:val="single" w:sz="4" w:space="0" w:color="auto"/>
              <w:left w:val="single" w:sz="4" w:space="0" w:color="auto"/>
              <w:right w:val="single" w:sz="4" w:space="0" w:color="auto"/>
            </w:tcBorders>
            <w:shd w:val="clear" w:color="auto" w:fill="FFFFFF"/>
            <w:vAlign w:val="center"/>
          </w:tcPr>
          <w:p w14:paraId="3CED84AE" w14:textId="77777777" w:rsidR="007779A2" w:rsidRPr="00741905" w:rsidRDefault="007779A2" w:rsidP="00016D5C">
            <w:pPr>
              <w:spacing w:line="276" w:lineRule="auto"/>
              <w:rPr>
                <w:rFonts w:ascii="Times New Roman" w:hAnsi="Times New Roman"/>
                <w:color w:val="000000"/>
                <w:sz w:val="26"/>
                <w:szCs w:val="26"/>
                <w:lang w:bidi="uk-UA"/>
              </w:rPr>
            </w:pPr>
            <w:r w:rsidRPr="00741905">
              <w:rPr>
                <w:rFonts w:ascii="Times New Roman" w:hAnsi="Times New Roman"/>
                <w:color w:val="000000"/>
                <w:sz w:val="23"/>
                <w:szCs w:val="23"/>
                <w:lang w:bidi="uk-UA"/>
              </w:rPr>
              <w:t>Довжина</w:t>
            </w:r>
          </w:p>
          <w:p w14:paraId="7F07EC23" w14:textId="77777777" w:rsidR="007779A2" w:rsidRPr="00741905" w:rsidRDefault="007779A2" w:rsidP="00016D5C">
            <w:pPr>
              <w:spacing w:line="276" w:lineRule="auto"/>
              <w:rPr>
                <w:rFonts w:ascii="Times New Roman" w:hAnsi="Times New Roman"/>
                <w:color w:val="000000"/>
                <w:sz w:val="26"/>
                <w:szCs w:val="26"/>
                <w:lang w:bidi="uk-UA"/>
              </w:rPr>
            </w:pPr>
            <w:r w:rsidRPr="00741905">
              <w:rPr>
                <w:rFonts w:ascii="Times New Roman" w:hAnsi="Times New Roman"/>
                <w:color w:val="000000"/>
                <w:sz w:val="23"/>
                <w:szCs w:val="23"/>
                <w:lang w:bidi="uk-UA"/>
              </w:rPr>
              <w:t>частини</w:t>
            </w:r>
          </w:p>
          <w:p w14:paraId="6DFAEE40" w14:textId="77777777" w:rsidR="007779A2" w:rsidRPr="00741905" w:rsidRDefault="007779A2" w:rsidP="00016D5C">
            <w:pPr>
              <w:spacing w:line="276" w:lineRule="auto"/>
              <w:rPr>
                <w:rFonts w:ascii="Times New Roman" w:hAnsi="Times New Roman"/>
                <w:color w:val="000000"/>
                <w:sz w:val="26"/>
                <w:szCs w:val="26"/>
                <w:lang w:bidi="uk-UA"/>
              </w:rPr>
            </w:pPr>
            <w:r w:rsidRPr="00741905">
              <w:rPr>
                <w:rFonts w:ascii="Times New Roman" w:hAnsi="Times New Roman"/>
                <w:color w:val="000000"/>
                <w:sz w:val="23"/>
                <w:szCs w:val="23"/>
                <w:lang w:bidi="uk-UA"/>
              </w:rPr>
              <w:t>рейки, мм</w:t>
            </w:r>
          </w:p>
          <w:p w14:paraId="4E93110C" w14:textId="77777777" w:rsidR="007779A2" w:rsidRPr="00741905" w:rsidRDefault="007779A2" w:rsidP="00016D5C">
            <w:pPr>
              <w:spacing w:line="276" w:lineRule="auto"/>
              <w:rPr>
                <w:rFonts w:ascii="Times New Roman" w:hAnsi="Times New Roman"/>
                <w:color w:val="000000"/>
                <w:sz w:val="26"/>
                <w:szCs w:val="26"/>
                <w:lang w:bidi="uk-UA"/>
              </w:rPr>
            </w:pPr>
          </w:p>
        </w:tc>
      </w:tr>
      <w:tr w:rsidR="007779A2" w:rsidRPr="00741905" w14:paraId="25EDD373" w14:textId="77777777" w:rsidTr="007779A2">
        <w:trPr>
          <w:trHeight w:hRule="exact" w:val="561"/>
          <w:jc w:val="center"/>
        </w:trPr>
        <w:tc>
          <w:tcPr>
            <w:tcW w:w="1142" w:type="dxa"/>
            <w:vMerge/>
            <w:tcBorders>
              <w:left w:val="single" w:sz="4" w:space="0" w:color="auto"/>
            </w:tcBorders>
            <w:shd w:val="clear" w:color="auto" w:fill="FFFFFF"/>
            <w:vAlign w:val="center"/>
          </w:tcPr>
          <w:p w14:paraId="12FB7B94" w14:textId="77777777" w:rsidR="007779A2" w:rsidRPr="00741905" w:rsidRDefault="007779A2" w:rsidP="00016D5C">
            <w:pPr>
              <w:spacing w:line="276" w:lineRule="auto"/>
              <w:rPr>
                <w:rFonts w:ascii="Times New Roman" w:eastAsia="Courier New" w:hAnsi="Times New Roman"/>
                <w:color w:val="000000"/>
                <w:sz w:val="24"/>
                <w:szCs w:val="24"/>
                <w:lang w:bidi="uk-UA"/>
              </w:rPr>
            </w:pPr>
          </w:p>
        </w:tc>
        <w:tc>
          <w:tcPr>
            <w:tcW w:w="965" w:type="dxa"/>
            <w:tcBorders>
              <w:top w:val="single" w:sz="4" w:space="0" w:color="auto"/>
              <w:left w:val="single" w:sz="4" w:space="0" w:color="auto"/>
            </w:tcBorders>
            <w:shd w:val="clear" w:color="auto" w:fill="FFFFFF"/>
            <w:vAlign w:val="center"/>
          </w:tcPr>
          <w:p w14:paraId="54C092A3" w14:textId="77777777" w:rsidR="007779A2" w:rsidRPr="00741905" w:rsidRDefault="007779A2" w:rsidP="00016D5C">
            <w:pPr>
              <w:spacing w:line="276" w:lineRule="auto"/>
              <w:jc w:val="center"/>
              <w:rPr>
                <w:rFonts w:ascii="Times New Roman" w:hAnsi="Times New Roman"/>
                <w:color w:val="000000"/>
                <w:sz w:val="26"/>
                <w:szCs w:val="26"/>
                <w:lang w:bidi="uk-UA"/>
              </w:rPr>
            </w:pPr>
            <w:r w:rsidRPr="00741905">
              <w:rPr>
                <w:rFonts w:ascii="Times New Roman" w:hAnsi="Times New Roman"/>
                <w:color w:val="000000"/>
                <w:sz w:val="23"/>
                <w:szCs w:val="23"/>
                <w:lang w:bidi="uk-UA"/>
              </w:rPr>
              <w:t>Л</w:t>
            </w:r>
          </w:p>
        </w:tc>
        <w:tc>
          <w:tcPr>
            <w:tcW w:w="1271" w:type="dxa"/>
            <w:tcBorders>
              <w:top w:val="single" w:sz="4" w:space="0" w:color="auto"/>
              <w:left w:val="single" w:sz="4" w:space="0" w:color="auto"/>
            </w:tcBorders>
            <w:shd w:val="clear" w:color="auto" w:fill="FFFFFF"/>
            <w:vAlign w:val="center"/>
          </w:tcPr>
          <w:p w14:paraId="7AC6680E" w14:textId="77777777" w:rsidR="007779A2" w:rsidRPr="00741905" w:rsidRDefault="007779A2" w:rsidP="00016D5C">
            <w:pPr>
              <w:spacing w:line="276" w:lineRule="auto"/>
              <w:jc w:val="center"/>
              <w:rPr>
                <w:rFonts w:ascii="Times New Roman" w:hAnsi="Times New Roman"/>
                <w:color w:val="000000"/>
                <w:sz w:val="26"/>
                <w:szCs w:val="26"/>
                <w:lang w:bidi="uk-UA"/>
              </w:rPr>
            </w:pPr>
            <w:r w:rsidRPr="00741905">
              <w:rPr>
                <w:rFonts w:ascii="Times New Roman" w:hAnsi="Times New Roman"/>
                <w:color w:val="000000"/>
                <w:sz w:val="23"/>
                <w:szCs w:val="23"/>
                <w:lang w:bidi="uk-UA"/>
              </w:rPr>
              <w:t>П</w:t>
            </w:r>
          </w:p>
        </w:tc>
        <w:tc>
          <w:tcPr>
            <w:tcW w:w="1266" w:type="dxa"/>
            <w:tcBorders>
              <w:top w:val="single" w:sz="4" w:space="0" w:color="auto"/>
              <w:left w:val="single" w:sz="4" w:space="0" w:color="auto"/>
            </w:tcBorders>
            <w:shd w:val="clear" w:color="auto" w:fill="FFFFFF"/>
            <w:vAlign w:val="center"/>
          </w:tcPr>
          <w:p w14:paraId="2892D00E" w14:textId="77777777" w:rsidR="007779A2" w:rsidRPr="00741905" w:rsidRDefault="007779A2" w:rsidP="00016D5C">
            <w:pPr>
              <w:spacing w:line="276" w:lineRule="auto"/>
              <w:jc w:val="center"/>
              <w:rPr>
                <w:rFonts w:ascii="Times New Roman" w:hAnsi="Times New Roman"/>
                <w:color w:val="000000"/>
                <w:sz w:val="26"/>
                <w:szCs w:val="26"/>
                <w:lang w:bidi="uk-UA"/>
              </w:rPr>
            </w:pPr>
            <w:r w:rsidRPr="00741905">
              <w:rPr>
                <w:rFonts w:ascii="Times New Roman" w:hAnsi="Times New Roman"/>
                <w:color w:val="000000"/>
                <w:sz w:val="23"/>
                <w:szCs w:val="23"/>
                <w:lang w:bidi="uk-UA"/>
              </w:rPr>
              <w:t>П-Л</w:t>
            </w:r>
          </w:p>
        </w:tc>
        <w:tc>
          <w:tcPr>
            <w:tcW w:w="1066" w:type="dxa"/>
            <w:vMerge/>
            <w:tcBorders>
              <w:left w:val="single" w:sz="4" w:space="0" w:color="auto"/>
            </w:tcBorders>
            <w:shd w:val="clear" w:color="auto" w:fill="FFFFFF"/>
            <w:vAlign w:val="center"/>
          </w:tcPr>
          <w:p w14:paraId="23448360" w14:textId="77777777" w:rsidR="007779A2" w:rsidRPr="00741905" w:rsidRDefault="007779A2" w:rsidP="00016D5C">
            <w:pPr>
              <w:spacing w:line="276" w:lineRule="auto"/>
              <w:rPr>
                <w:rFonts w:ascii="Times New Roman" w:eastAsia="Courier New" w:hAnsi="Times New Roman"/>
                <w:color w:val="000000"/>
                <w:sz w:val="24"/>
                <w:szCs w:val="24"/>
                <w:lang w:bidi="uk-UA"/>
              </w:rPr>
            </w:pPr>
          </w:p>
        </w:tc>
        <w:tc>
          <w:tcPr>
            <w:tcW w:w="1999" w:type="dxa"/>
            <w:vMerge/>
            <w:tcBorders>
              <w:left w:val="single" w:sz="4" w:space="0" w:color="auto"/>
            </w:tcBorders>
            <w:shd w:val="clear" w:color="auto" w:fill="FFFFFF"/>
            <w:vAlign w:val="bottom"/>
          </w:tcPr>
          <w:p w14:paraId="1670CEFF" w14:textId="77777777" w:rsidR="007779A2" w:rsidRPr="00741905" w:rsidRDefault="007779A2" w:rsidP="00016D5C">
            <w:pPr>
              <w:spacing w:line="276" w:lineRule="auto"/>
              <w:rPr>
                <w:rFonts w:ascii="Times New Roman" w:eastAsia="Courier New" w:hAnsi="Times New Roman"/>
                <w:color w:val="000000"/>
                <w:sz w:val="24"/>
                <w:szCs w:val="24"/>
                <w:lang w:bidi="uk-UA"/>
              </w:rPr>
            </w:pPr>
          </w:p>
        </w:tc>
        <w:tc>
          <w:tcPr>
            <w:tcW w:w="1434" w:type="dxa"/>
            <w:vMerge/>
            <w:tcBorders>
              <w:left w:val="single" w:sz="4" w:space="0" w:color="auto"/>
              <w:right w:val="single" w:sz="4" w:space="0" w:color="auto"/>
            </w:tcBorders>
            <w:shd w:val="clear" w:color="auto" w:fill="FFFFFF"/>
            <w:vAlign w:val="center"/>
          </w:tcPr>
          <w:p w14:paraId="00C1CD4E" w14:textId="77777777" w:rsidR="007779A2" w:rsidRPr="00741905" w:rsidRDefault="007779A2" w:rsidP="00016D5C">
            <w:pPr>
              <w:spacing w:line="276" w:lineRule="auto"/>
              <w:rPr>
                <w:rFonts w:ascii="Times New Roman" w:eastAsia="Courier New" w:hAnsi="Times New Roman"/>
                <w:color w:val="000000"/>
                <w:sz w:val="24"/>
                <w:szCs w:val="24"/>
                <w:lang w:bidi="uk-UA"/>
              </w:rPr>
            </w:pPr>
          </w:p>
        </w:tc>
      </w:tr>
      <w:tr w:rsidR="007779A2" w:rsidRPr="00741905" w14:paraId="56D8963A" w14:textId="77777777" w:rsidTr="007779A2">
        <w:trPr>
          <w:trHeight w:hRule="exact" w:val="298"/>
          <w:jc w:val="center"/>
        </w:trPr>
        <w:tc>
          <w:tcPr>
            <w:tcW w:w="1142" w:type="dxa"/>
            <w:tcBorders>
              <w:top w:val="single" w:sz="4" w:space="0" w:color="auto"/>
              <w:left w:val="single" w:sz="4" w:space="0" w:color="auto"/>
              <w:bottom w:val="single" w:sz="4" w:space="0" w:color="auto"/>
            </w:tcBorders>
            <w:shd w:val="clear" w:color="auto" w:fill="FFFFFF"/>
            <w:vAlign w:val="bottom"/>
          </w:tcPr>
          <w:p w14:paraId="2FD59967" w14:textId="77777777" w:rsidR="007779A2" w:rsidRPr="00741905" w:rsidRDefault="007779A2" w:rsidP="00016D5C">
            <w:pPr>
              <w:spacing w:line="276" w:lineRule="auto"/>
              <w:jc w:val="center"/>
              <w:rPr>
                <w:rFonts w:ascii="Times New Roman" w:hAnsi="Times New Roman"/>
                <w:color w:val="000000"/>
                <w:sz w:val="26"/>
                <w:szCs w:val="26"/>
                <w:lang w:bidi="uk-UA"/>
              </w:rPr>
            </w:pPr>
            <w:r w:rsidRPr="00741905">
              <w:rPr>
                <w:rFonts w:ascii="Times New Roman" w:hAnsi="Times New Roman"/>
                <w:b/>
                <w:bCs/>
                <w:i/>
                <w:iCs/>
                <w:color w:val="000000"/>
                <w:sz w:val="23"/>
                <w:szCs w:val="23"/>
                <w:lang w:bidi="uk-UA"/>
              </w:rPr>
              <w:t>1</w:t>
            </w:r>
          </w:p>
        </w:tc>
        <w:tc>
          <w:tcPr>
            <w:tcW w:w="965" w:type="dxa"/>
            <w:tcBorders>
              <w:top w:val="single" w:sz="4" w:space="0" w:color="auto"/>
              <w:left w:val="single" w:sz="4" w:space="0" w:color="auto"/>
              <w:bottom w:val="single" w:sz="4" w:space="0" w:color="auto"/>
            </w:tcBorders>
            <w:shd w:val="clear" w:color="auto" w:fill="FFFFFF"/>
            <w:vAlign w:val="bottom"/>
          </w:tcPr>
          <w:p w14:paraId="306AD35B" w14:textId="77777777" w:rsidR="007779A2" w:rsidRPr="00741905" w:rsidRDefault="007779A2" w:rsidP="00016D5C">
            <w:pPr>
              <w:spacing w:line="276" w:lineRule="auto"/>
              <w:jc w:val="center"/>
              <w:rPr>
                <w:rFonts w:ascii="Times New Roman" w:hAnsi="Times New Roman"/>
                <w:color w:val="000000"/>
                <w:sz w:val="26"/>
                <w:szCs w:val="26"/>
                <w:lang w:bidi="uk-UA"/>
              </w:rPr>
            </w:pPr>
            <w:r w:rsidRPr="00741905">
              <w:rPr>
                <w:rFonts w:ascii="Times New Roman" w:hAnsi="Times New Roman"/>
                <w:b/>
                <w:bCs/>
                <w:i/>
                <w:iCs/>
                <w:color w:val="000000"/>
                <w:sz w:val="23"/>
                <w:szCs w:val="23"/>
                <w:lang w:bidi="uk-UA"/>
              </w:rPr>
              <w:t>2</w:t>
            </w:r>
          </w:p>
        </w:tc>
        <w:tc>
          <w:tcPr>
            <w:tcW w:w="1271" w:type="dxa"/>
            <w:tcBorders>
              <w:top w:val="single" w:sz="4" w:space="0" w:color="auto"/>
              <w:left w:val="single" w:sz="4" w:space="0" w:color="auto"/>
            </w:tcBorders>
            <w:shd w:val="clear" w:color="auto" w:fill="FFFFFF"/>
            <w:vAlign w:val="bottom"/>
          </w:tcPr>
          <w:p w14:paraId="0D3B1E78" w14:textId="77777777" w:rsidR="007779A2" w:rsidRPr="00741905" w:rsidRDefault="007779A2" w:rsidP="00016D5C">
            <w:pPr>
              <w:spacing w:line="276" w:lineRule="auto"/>
              <w:jc w:val="center"/>
              <w:rPr>
                <w:rFonts w:ascii="Times New Roman" w:hAnsi="Times New Roman"/>
                <w:color w:val="000000"/>
                <w:sz w:val="26"/>
                <w:szCs w:val="26"/>
                <w:lang w:bidi="uk-UA"/>
              </w:rPr>
            </w:pPr>
            <w:r w:rsidRPr="00741905">
              <w:rPr>
                <w:rFonts w:ascii="Times New Roman" w:hAnsi="Times New Roman"/>
                <w:b/>
                <w:bCs/>
                <w:i/>
                <w:iCs/>
                <w:color w:val="000000"/>
                <w:sz w:val="23"/>
                <w:szCs w:val="23"/>
                <w:lang w:bidi="uk-UA"/>
              </w:rPr>
              <w:t>3</w:t>
            </w:r>
          </w:p>
        </w:tc>
        <w:tc>
          <w:tcPr>
            <w:tcW w:w="1266" w:type="dxa"/>
            <w:tcBorders>
              <w:top w:val="single" w:sz="4" w:space="0" w:color="auto"/>
              <w:left w:val="single" w:sz="4" w:space="0" w:color="auto"/>
            </w:tcBorders>
            <w:shd w:val="clear" w:color="auto" w:fill="FFFFFF"/>
            <w:vAlign w:val="bottom"/>
          </w:tcPr>
          <w:p w14:paraId="300C999B" w14:textId="77777777" w:rsidR="007779A2" w:rsidRPr="00741905" w:rsidRDefault="007779A2" w:rsidP="00016D5C">
            <w:pPr>
              <w:spacing w:line="276" w:lineRule="auto"/>
              <w:jc w:val="center"/>
              <w:rPr>
                <w:rFonts w:ascii="Times New Roman" w:hAnsi="Times New Roman"/>
                <w:color w:val="000000"/>
                <w:sz w:val="26"/>
                <w:szCs w:val="26"/>
                <w:lang w:bidi="uk-UA"/>
              </w:rPr>
            </w:pPr>
            <w:r w:rsidRPr="00741905">
              <w:rPr>
                <w:rFonts w:ascii="Times New Roman" w:hAnsi="Times New Roman"/>
                <w:b/>
                <w:bCs/>
                <w:i/>
                <w:iCs/>
                <w:color w:val="000000"/>
                <w:sz w:val="23"/>
                <w:szCs w:val="23"/>
                <w:lang w:bidi="uk-UA"/>
              </w:rPr>
              <w:t>4</w:t>
            </w:r>
          </w:p>
        </w:tc>
        <w:tc>
          <w:tcPr>
            <w:tcW w:w="1066" w:type="dxa"/>
            <w:tcBorders>
              <w:top w:val="single" w:sz="4" w:space="0" w:color="auto"/>
              <w:left w:val="single" w:sz="4" w:space="0" w:color="auto"/>
            </w:tcBorders>
            <w:shd w:val="clear" w:color="auto" w:fill="FFFFFF"/>
            <w:vAlign w:val="bottom"/>
          </w:tcPr>
          <w:p w14:paraId="6E6D8D62" w14:textId="77777777" w:rsidR="007779A2" w:rsidRPr="00741905" w:rsidRDefault="007779A2" w:rsidP="00016D5C">
            <w:pPr>
              <w:spacing w:line="276" w:lineRule="auto"/>
              <w:jc w:val="center"/>
              <w:rPr>
                <w:rFonts w:ascii="Times New Roman" w:hAnsi="Times New Roman"/>
                <w:color w:val="000000"/>
                <w:sz w:val="26"/>
                <w:szCs w:val="26"/>
                <w:lang w:bidi="uk-UA"/>
              </w:rPr>
            </w:pPr>
            <w:r w:rsidRPr="00741905">
              <w:rPr>
                <w:rFonts w:ascii="Times New Roman" w:hAnsi="Times New Roman"/>
                <w:color w:val="000000"/>
                <w:sz w:val="23"/>
                <w:szCs w:val="23"/>
                <w:lang w:bidi="uk-UA"/>
              </w:rPr>
              <w:t>5</w:t>
            </w:r>
          </w:p>
        </w:tc>
        <w:tc>
          <w:tcPr>
            <w:tcW w:w="1999" w:type="dxa"/>
            <w:tcBorders>
              <w:top w:val="single" w:sz="4" w:space="0" w:color="auto"/>
              <w:left w:val="single" w:sz="4" w:space="0" w:color="auto"/>
            </w:tcBorders>
            <w:shd w:val="clear" w:color="auto" w:fill="FFFFFF"/>
            <w:vAlign w:val="bottom"/>
          </w:tcPr>
          <w:p w14:paraId="7BD5E863" w14:textId="77777777" w:rsidR="007779A2" w:rsidRPr="00741905" w:rsidRDefault="007779A2" w:rsidP="00016D5C">
            <w:pPr>
              <w:spacing w:line="276" w:lineRule="auto"/>
              <w:jc w:val="center"/>
              <w:rPr>
                <w:rFonts w:ascii="Times New Roman" w:hAnsi="Times New Roman"/>
                <w:color w:val="000000"/>
                <w:sz w:val="26"/>
                <w:szCs w:val="26"/>
                <w:lang w:bidi="uk-UA"/>
              </w:rPr>
            </w:pPr>
            <w:r w:rsidRPr="00741905">
              <w:rPr>
                <w:rFonts w:ascii="Times New Roman" w:hAnsi="Times New Roman"/>
                <w:b/>
                <w:bCs/>
                <w:i/>
                <w:iCs/>
                <w:color w:val="000000"/>
                <w:sz w:val="23"/>
                <w:szCs w:val="23"/>
                <w:lang w:bidi="uk-UA"/>
              </w:rPr>
              <w:t>6</w:t>
            </w:r>
          </w:p>
        </w:tc>
        <w:tc>
          <w:tcPr>
            <w:tcW w:w="1434" w:type="dxa"/>
            <w:tcBorders>
              <w:top w:val="single" w:sz="4" w:space="0" w:color="auto"/>
              <w:left w:val="single" w:sz="4" w:space="0" w:color="auto"/>
              <w:right w:val="single" w:sz="4" w:space="0" w:color="auto"/>
            </w:tcBorders>
            <w:shd w:val="clear" w:color="auto" w:fill="FFFFFF"/>
            <w:vAlign w:val="bottom"/>
          </w:tcPr>
          <w:p w14:paraId="58412941" w14:textId="77777777" w:rsidR="007779A2" w:rsidRPr="00741905" w:rsidRDefault="007779A2" w:rsidP="00016D5C">
            <w:pPr>
              <w:spacing w:line="276" w:lineRule="auto"/>
              <w:jc w:val="center"/>
              <w:rPr>
                <w:rFonts w:ascii="Times New Roman" w:hAnsi="Times New Roman"/>
                <w:color w:val="000000"/>
                <w:sz w:val="26"/>
                <w:szCs w:val="26"/>
                <w:lang w:bidi="uk-UA"/>
              </w:rPr>
            </w:pPr>
            <w:r w:rsidRPr="00741905">
              <w:rPr>
                <w:rFonts w:ascii="Times New Roman" w:hAnsi="Times New Roman"/>
                <w:b/>
                <w:bCs/>
                <w:i/>
                <w:iCs/>
                <w:color w:val="000000"/>
                <w:sz w:val="23"/>
                <w:szCs w:val="23"/>
                <w:lang w:bidi="uk-UA"/>
              </w:rPr>
              <w:t>7</w:t>
            </w:r>
          </w:p>
        </w:tc>
      </w:tr>
      <w:tr w:rsidR="007779A2" w:rsidRPr="00741905" w14:paraId="425BB3D5" w14:textId="77777777" w:rsidTr="007779A2">
        <w:trPr>
          <w:trHeight w:hRule="exact" w:val="298"/>
          <w:jc w:val="center"/>
        </w:trPr>
        <w:tc>
          <w:tcPr>
            <w:tcW w:w="1142" w:type="dxa"/>
            <w:tcBorders>
              <w:top w:val="single" w:sz="4" w:space="0" w:color="auto"/>
              <w:left w:val="single" w:sz="4" w:space="0" w:color="auto"/>
            </w:tcBorders>
            <w:shd w:val="clear" w:color="auto" w:fill="FFFFFF"/>
            <w:vAlign w:val="center"/>
          </w:tcPr>
          <w:p w14:paraId="4E081353"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1-10</w:t>
            </w:r>
          </w:p>
        </w:tc>
        <w:tc>
          <w:tcPr>
            <w:tcW w:w="965" w:type="dxa"/>
            <w:tcBorders>
              <w:top w:val="single" w:sz="4" w:space="0" w:color="auto"/>
              <w:left w:val="single" w:sz="4" w:space="0" w:color="auto"/>
            </w:tcBorders>
            <w:shd w:val="clear" w:color="auto" w:fill="FFFFFF"/>
            <w:vAlign w:val="bottom"/>
          </w:tcPr>
          <w:p w14:paraId="26DA3258"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0,00(2)</w:t>
            </w:r>
          </w:p>
        </w:tc>
        <w:tc>
          <w:tcPr>
            <w:tcW w:w="1271" w:type="dxa"/>
            <w:tcBorders>
              <w:top w:val="single" w:sz="4" w:space="0" w:color="auto"/>
              <w:left w:val="single" w:sz="4" w:space="0" w:color="auto"/>
            </w:tcBorders>
            <w:shd w:val="clear" w:color="auto" w:fill="FFFFFF"/>
            <w:vAlign w:val="bottom"/>
          </w:tcPr>
          <w:p w14:paraId="1BCA0F9F"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900,14(3)</w:t>
            </w:r>
          </w:p>
        </w:tc>
        <w:tc>
          <w:tcPr>
            <w:tcW w:w="1266" w:type="dxa"/>
            <w:tcBorders>
              <w:top w:val="single" w:sz="4" w:space="0" w:color="auto"/>
              <w:left w:val="single" w:sz="4" w:space="0" w:color="auto"/>
            </w:tcBorders>
            <w:shd w:val="clear" w:color="auto" w:fill="FFFFFF"/>
            <w:vAlign w:val="bottom"/>
          </w:tcPr>
          <w:p w14:paraId="31C5FC56"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900,14(6)</w:t>
            </w:r>
          </w:p>
        </w:tc>
        <w:tc>
          <w:tcPr>
            <w:tcW w:w="1066" w:type="dxa"/>
            <w:tcBorders>
              <w:top w:val="single" w:sz="4" w:space="0" w:color="auto"/>
              <w:left w:val="single" w:sz="4" w:space="0" w:color="auto"/>
            </w:tcBorders>
            <w:shd w:val="clear" w:color="auto" w:fill="FFFFFF"/>
          </w:tcPr>
          <w:p w14:paraId="136E4437" w14:textId="77777777" w:rsidR="007779A2" w:rsidRPr="00741905" w:rsidRDefault="007779A2" w:rsidP="00016D5C">
            <w:pPr>
              <w:spacing w:line="276" w:lineRule="auto"/>
              <w:rPr>
                <w:rFonts w:ascii="Times New Roman" w:eastAsia="Courier New" w:hAnsi="Times New Roman"/>
                <w:color w:val="000000"/>
                <w:sz w:val="22"/>
                <w:szCs w:val="22"/>
                <w:lang w:bidi="uk-UA"/>
              </w:rPr>
            </w:pPr>
          </w:p>
        </w:tc>
        <w:tc>
          <w:tcPr>
            <w:tcW w:w="1999" w:type="dxa"/>
            <w:tcBorders>
              <w:top w:val="single" w:sz="4" w:space="0" w:color="auto"/>
              <w:left w:val="single" w:sz="4" w:space="0" w:color="auto"/>
            </w:tcBorders>
            <w:shd w:val="clear" w:color="auto" w:fill="FFFFFF"/>
          </w:tcPr>
          <w:p w14:paraId="083BA4B6" w14:textId="77777777" w:rsidR="007779A2" w:rsidRPr="00741905" w:rsidRDefault="007779A2" w:rsidP="00016D5C">
            <w:pPr>
              <w:spacing w:line="276" w:lineRule="auto"/>
              <w:rPr>
                <w:rFonts w:ascii="Times New Roman" w:eastAsia="Courier New" w:hAnsi="Times New Roman"/>
                <w:color w:val="000000"/>
                <w:sz w:val="22"/>
                <w:szCs w:val="22"/>
                <w:lang w:bidi="uk-UA"/>
              </w:rPr>
            </w:pPr>
          </w:p>
        </w:tc>
        <w:tc>
          <w:tcPr>
            <w:tcW w:w="1434" w:type="dxa"/>
            <w:tcBorders>
              <w:top w:val="single" w:sz="4" w:space="0" w:color="auto"/>
              <w:left w:val="single" w:sz="4" w:space="0" w:color="auto"/>
              <w:right w:val="single" w:sz="4" w:space="0" w:color="auto"/>
            </w:tcBorders>
            <w:shd w:val="clear" w:color="auto" w:fill="FFFFFF"/>
          </w:tcPr>
          <w:p w14:paraId="732A8C77" w14:textId="77777777" w:rsidR="007779A2" w:rsidRPr="00741905" w:rsidRDefault="007779A2" w:rsidP="00016D5C">
            <w:pPr>
              <w:spacing w:line="276" w:lineRule="auto"/>
              <w:rPr>
                <w:rFonts w:ascii="Times New Roman" w:eastAsia="Courier New" w:hAnsi="Times New Roman"/>
                <w:color w:val="000000"/>
                <w:sz w:val="22"/>
                <w:szCs w:val="22"/>
                <w:lang w:bidi="uk-UA"/>
              </w:rPr>
            </w:pPr>
          </w:p>
        </w:tc>
      </w:tr>
      <w:tr w:rsidR="007779A2" w:rsidRPr="00741905" w14:paraId="055220EE" w14:textId="77777777" w:rsidTr="007779A2">
        <w:trPr>
          <w:trHeight w:hRule="exact" w:val="298"/>
          <w:jc w:val="center"/>
        </w:trPr>
        <w:tc>
          <w:tcPr>
            <w:tcW w:w="1142" w:type="dxa"/>
            <w:tcBorders>
              <w:top w:val="single" w:sz="4" w:space="0" w:color="auto"/>
              <w:left w:val="single" w:sz="4" w:space="0" w:color="auto"/>
            </w:tcBorders>
            <w:shd w:val="clear" w:color="auto" w:fill="FFFFFF"/>
          </w:tcPr>
          <w:p w14:paraId="530EBCEF" w14:textId="77777777" w:rsidR="007779A2" w:rsidRPr="00741905" w:rsidRDefault="007779A2" w:rsidP="00016D5C">
            <w:pPr>
              <w:spacing w:line="276" w:lineRule="auto"/>
              <w:rPr>
                <w:rFonts w:ascii="Times New Roman" w:eastAsia="Courier New" w:hAnsi="Times New Roman"/>
                <w:color w:val="000000"/>
                <w:sz w:val="22"/>
                <w:szCs w:val="22"/>
                <w:lang w:bidi="uk-UA"/>
              </w:rPr>
            </w:pPr>
          </w:p>
        </w:tc>
        <w:tc>
          <w:tcPr>
            <w:tcW w:w="965" w:type="dxa"/>
            <w:tcBorders>
              <w:top w:val="single" w:sz="4" w:space="0" w:color="auto"/>
              <w:left w:val="single" w:sz="4" w:space="0" w:color="auto"/>
            </w:tcBorders>
            <w:shd w:val="clear" w:color="auto" w:fill="FFFFFF"/>
            <w:vAlign w:val="bottom"/>
          </w:tcPr>
          <w:p w14:paraId="7772EC65"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0,44(4)</w:t>
            </w:r>
          </w:p>
        </w:tc>
        <w:tc>
          <w:tcPr>
            <w:tcW w:w="1271" w:type="dxa"/>
            <w:tcBorders>
              <w:top w:val="single" w:sz="4" w:space="0" w:color="auto"/>
              <w:left w:val="single" w:sz="4" w:space="0" w:color="auto"/>
            </w:tcBorders>
            <w:shd w:val="clear" w:color="auto" w:fill="FFFFFF"/>
            <w:vAlign w:val="bottom"/>
          </w:tcPr>
          <w:p w14:paraId="0EE3DB27"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900,54(7)</w:t>
            </w:r>
          </w:p>
        </w:tc>
        <w:tc>
          <w:tcPr>
            <w:tcW w:w="1266" w:type="dxa"/>
            <w:tcBorders>
              <w:top w:val="single" w:sz="4" w:space="0" w:color="auto"/>
              <w:left w:val="single" w:sz="4" w:space="0" w:color="auto"/>
            </w:tcBorders>
            <w:shd w:val="clear" w:color="auto" w:fill="FFFFFF"/>
            <w:vAlign w:val="bottom"/>
          </w:tcPr>
          <w:p w14:paraId="565B0F67"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900,10(7)</w:t>
            </w:r>
          </w:p>
        </w:tc>
        <w:tc>
          <w:tcPr>
            <w:tcW w:w="1066" w:type="dxa"/>
            <w:tcBorders>
              <w:top w:val="single" w:sz="4" w:space="0" w:color="auto"/>
              <w:left w:val="single" w:sz="4" w:space="0" w:color="auto"/>
            </w:tcBorders>
            <w:shd w:val="clear" w:color="auto" w:fill="FFFFFF"/>
            <w:vAlign w:val="bottom"/>
          </w:tcPr>
          <w:p w14:paraId="7E6AD102"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900,12(8)</w:t>
            </w:r>
          </w:p>
        </w:tc>
        <w:tc>
          <w:tcPr>
            <w:tcW w:w="1999" w:type="dxa"/>
            <w:tcBorders>
              <w:top w:val="single" w:sz="4" w:space="0" w:color="auto"/>
              <w:left w:val="single" w:sz="4" w:space="0" w:color="auto"/>
            </w:tcBorders>
            <w:shd w:val="clear" w:color="auto" w:fill="FFFFFF"/>
            <w:vAlign w:val="bottom"/>
          </w:tcPr>
          <w:p w14:paraId="62E13DD3"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-0,11(9)</w:t>
            </w:r>
          </w:p>
        </w:tc>
        <w:tc>
          <w:tcPr>
            <w:tcW w:w="1434" w:type="dxa"/>
            <w:tcBorders>
              <w:top w:val="single" w:sz="4" w:space="0" w:color="auto"/>
              <w:left w:val="single" w:sz="4" w:space="0" w:color="auto"/>
              <w:right w:val="single" w:sz="4" w:space="0" w:color="auto"/>
            </w:tcBorders>
            <w:shd w:val="clear" w:color="auto" w:fill="FFFFFF"/>
            <w:vAlign w:val="bottom"/>
          </w:tcPr>
          <w:p w14:paraId="760DAA7B"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900,01(10)</w:t>
            </w:r>
          </w:p>
        </w:tc>
      </w:tr>
      <w:tr w:rsidR="007779A2" w:rsidRPr="00741905" w14:paraId="6CBA322B" w14:textId="77777777" w:rsidTr="007779A2">
        <w:trPr>
          <w:trHeight w:hRule="exact" w:val="298"/>
          <w:jc w:val="center"/>
        </w:trPr>
        <w:tc>
          <w:tcPr>
            <w:tcW w:w="1142" w:type="dxa"/>
            <w:tcBorders>
              <w:top w:val="single" w:sz="4" w:space="0" w:color="auto"/>
              <w:left w:val="single" w:sz="4" w:space="0" w:color="auto"/>
            </w:tcBorders>
            <w:shd w:val="clear" w:color="auto" w:fill="FFFFFF"/>
            <w:vAlign w:val="center"/>
          </w:tcPr>
          <w:p w14:paraId="3AC601D5" w14:textId="77777777" w:rsidR="007779A2" w:rsidRPr="00741905" w:rsidRDefault="007779A2" w:rsidP="00016D5C">
            <w:pPr>
              <w:spacing w:line="276" w:lineRule="auto"/>
              <w:ind w:left="320"/>
              <w:rPr>
                <w:rFonts w:ascii="Times New Roman" w:hAnsi="Times New Roman"/>
                <w:color w:val="000000"/>
                <w:sz w:val="22"/>
                <w:szCs w:val="22"/>
                <w:lang w:bidi="uk-UA"/>
              </w:rPr>
            </w:pPr>
            <w:r w:rsidRPr="00741905">
              <w:rPr>
                <w:rFonts w:ascii="Times New Roman" w:hAnsi="Times New Roman"/>
                <w:color w:val="000000"/>
                <w:sz w:val="22"/>
                <w:szCs w:val="22"/>
                <w:lang w:bidi="uk-UA"/>
              </w:rPr>
              <w:t>10-20</w:t>
            </w:r>
          </w:p>
        </w:tc>
        <w:tc>
          <w:tcPr>
            <w:tcW w:w="965" w:type="dxa"/>
            <w:tcBorders>
              <w:top w:val="single" w:sz="4" w:space="0" w:color="auto"/>
              <w:left w:val="single" w:sz="4" w:space="0" w:color="auto"/>
            </w:tcBorders>
            <w:shd w:val="clear" w:color="auto" w:fill="FFFFFF"/>
            <w:vAlign w:val="bottom"/>
          </w:tcPr>
          <w:p w14:paraId="59412B22"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0,10</w:t>
            </w:r>
          </w:p>
        </w:tc>
        <w:tc>
          <w:tcPr>
            <w:tcW w:w="1271" w:type="dxa"/>
            <w:tcBorders>
              <w:top w:val="single" w:sz="4" w:space="0" w:color="auto"/>
              <w:left w:val="single" w:sz="4" w:space="0" w:color="auto"/>
            </w:tcBorders>
            <w:shd w:val="clear" w:color="auto" w:fill="FFFFFF"/>
            <w:vAlign w:val="bottom"/>
          </w:tcPr>
          <w:p w14:paraId="3420A0A0"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1000,24</w:t>
            </w:r>
          </w:p>
        </w:tc>
        <w:tc>
          <w:tcPr>
            <w:tcW w:w="1266" w:type="dxa"/>
            <w:tcBorders>
              <w:top w:val="single" w:sz="4" w:space="0" w:color="auto"/>
              <w:left w:val="single" w:sz="4" w:space="0" w:color="auto"/>
            </w:tcBorders>
            <w:shd w:val="clear" w:color="auto" w:fill="FFFFFF"/>
            <w:vAlign w:val="bottom"/>
          </w:tcPr>
          <w:p w14:paraId="62BEFBD4"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1000,14</w:t>
            </w:r>
          </w:p>
        </w:tc>
        <w:tc>
          <w:tcPr>
            <w:tcW w:w="1066" w:type="dxa"/>
            <w:tcBorders>
              <w:top w:val="single" w:sz="4" w:space="0" w:color="auto"/>
              <w:left w:val="single" w:sz="4" w:space="0" w:color="auto"/>
            </w:tcBorders>
            <w:shd w:val="clear" w:color="auto" w:fill="FFFFFF"/>
          </w:tcPr>
          <w:p w14:paraId="53CFEED2" w14:textId="77777777" w:rsidR="007779A2" w:rsidRPr="00741905" w:rsidRDefault="007779A2" w:rsidP="00016D5C">
            <w:pPr>
              <w:spacing w:line="276" w:lineRule="auto"/>
              <w:rPr>
                <w:rFonts w:ascii="Times New Roman" w:eastAsia="Courier New" w:hAnsi="Times New Roman"/>
                <w:color w:val="000000"/>
                <w:sz w:val="22"/>
                <w:szCs w:val="22"/>
                <w:lang w:bidi="uk-UA"/>
              </w:rPr>
            </w:pPr>
          </w:p>
        </w:tc>
        <w:tc>
          <w:tcPr>
            <w:tcW w:w="1999" w:type="dxa"/>
            <w:tcBorders>
              <w:top w:val="single" w:sz="4" w:space="0" w:color="auto"/>
              <w:left w:val="single" w:sz="4" w:space="0" w:color="auto"/>
            </w:tcBorders>
            <w:shd w:val="clear" w:color="auto" w:fill="FFFFFF"/>
          </w:tcPr>
          <w:p w14:paraId="6B09E353" w14:textId="77777777" w:rsidR="007779A2" w:rsidRPr="00741905" w:rsidRDefault="007779A2" w:rsidP="00016D5C">
            <w:pPr>
              <w:spacing w:line="276" w:lineRule="auto"/>
              <w:rPr>
                <w:rFonts w:ascii="Times New Roman" w:eastAsia="Courier New" w:hAnsi="Times New Roman"/>
                <w:color w:val="000000"/>
                <w:sz w:val="22"/>
                <w:szCs w:val="22"/>
                <w:lang w:bidi="uk-UA"/>
              </w:rPr>
            </w:pPr>
          </w:p>
        </w:tc>
        <w:tc>
          <w:tcPr>
            <w:tcW w:w="1434" w:type="dxa"/>
            <w:tcBorders>
              <w:top w:val="single" w:sz="4" w:space="0" w:color="auto"/>
              <w:left w:val="single" w:sz="4" w:space="0" w:color="auto"/>
              <w:right w:val="single" w:sz="4" w:space="0" w:color="auto"/>
            </w:tcBorders>
            <w:shd w:val="clear" w:color="auto" w:fill="FFFFFF"/>
          </w:tcPr>
          <w:p w14:paraId="7562DCB6" w14:textId="77777777" w:rsidR="007779A2" w:rsidRPr="00741905" w:rsidRDefault="007779A2" w:rsidP="00016D5C">
            <w:pPr>
              <w:spacing w:line="276" w:lineRule="auto"/>
              <w:rPr>
                <w:rFonts w:ascii="Times New Roman" w:eastAsia="Courier New" w:hAnsi="Times New Roman"/>
                <w:color w:val="000000"/>
                <w:sz w:val="22"/>
                <w:szCs w:val="22"/>
                <w:lang w:bidi="uk-UA"/>
              </w:rPr>
            </w:pPr>
          </w:p>
        </w:tc>
      </w:tr>
      <w:tr w:rsidR="007779A2" w:rsidRPr="00741905" w14:paraId="6B863B79" w14:textId="77777777" w:rsidTr="007779A2">
        <w:trPr>
          <w:trHeight w:hRule="exact" w:val="298"/>
          <w:jc w:val="center"/>
        </w:trPr>
        <w:tc>
          <w:tcPr>
            <w:tcW w:w="1142" w:type="dxa"/>
            <w:tcBorders>
              <w:top w:val="single" w:sz="4" w:space="0" w:color="auto"/>
              <w:left w:val="single" w:sz="4" w:space="0" w:color="auto"/>
            </w:tcBorders>
            <w:shd w:val="clear" w:color="auto" w:fill="FFFFFF"/>
          </w:tcPr>
          <w:p w14:paraId="3E2385CC" w14:textId="77777777" w:rsidR="007779A2" w:rsidRPr="00741905" w:rsidRDefault="007779A2" w:rsidP="00016D5C">
            <w:pPr>
              <w:spacing w:line="276" w:lineRule="auto"/>
              <w:rPr>
                <w:rFonts w:ascii="Times New Roman" w:eastAsia="Courier New" w:hAnsi="Times New Roman"/>
                <w:color w:val="000000"/>
                <w:sz w:val="22"/>
                <w:szCs w:val="22"/>
                <w:lang w:bidi="uk-UA"/>
              </w:rPr>
            </w:pPr>
          </w:p>
        </w:tc>
        <w:tc>
          <w:tcPr>
            <w:tcW w:w="965" w:type="dxa"/>
            <w:tcBorders>
              <w:top w:val="single" w:sz="4" w:space="0" w:color="auto"/>
              <w:left w:val="single" w:sz="4" w:space="0" w:color="auto"/>
            </w:tcBorders>
            <w:shd w:val="clear" w:color="auto" w:fill="FFFFFF"/>
            <w:vAlign w:val="bottom"/>
          </w:tcPr>
          <w:p w14:paraId="73D0A56B"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0,36</w:t>
            </w:r>
          </w:p>
        </w:tc>
        <w:tc>
          <w:tcPr>
            <w:tcW w:w="1271" w:type="dxa"/>
            <w:tcBorders>
              <w:top w:val="single" w:sz="4" w:space="0" w:color="auto"/>
              <w:left w:val="single" w:sz="4" w:space="0" w:color="auto"/>
            </w:tcBorders>
            <w:shd w:val="clear" w:color="auto" w:fill="FFFFFF"/>
            <w:vAlign w:val="bottom"/>
          </w:tcPr>
          <w:p w14:paraId="2666F08F"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1000,55</w:t>
            </w:r>
          </w:p>
        </w:tc>
        <w:tc>
          <w:tcPr>
            <w:tcW w:w="1266" w:type="dxa"/>
            <w:tcBorders>
              <w:top w:val="single" w:sz="4" w:space="0" w:color="auto"/>
              <w:left w:val="single" w:sz="4" w:space="0" w:color="auto"/>
            </w:tcBorders>
            <w:shd w:val="clear" w:color="auto" w:fill="FFFFFF"/>
            <w:vAlign w:val="bottom"/>
          </w:tcPr>
          <w:p w14:paraId="56276CFF"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1000,19</w:t>
            </w:r>
          </w:p>
        </w:tc>
        <w:tc>
          <w:tcPr>
            <w:tcW w:w="1066" w:type="dxa"/>
            <w:tcBorders>
              <w:top w:val="single" w:sz="4" w:space="0" w:color="auto"/>
              <w:left w:val="single" w:sz="4" w:space="0" w:color="auto"/>
            </w:tcBorders>
            <w:shd w:val="clear" w:color="auto" w:fill="FFFFFF"/>
            <w:vAlign w:val="bottom"/>
          </w:tcPr>
          <w:p w14:paraId="418D64AE"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1000,16</w:t>
            </w:r>
          </w:p>
        </w:tc>
        <w:tc>
          <w:tcPr>
            <w:tcW w:w="1999" w:type="dxa"/>
            <w:tcBorders>
              <w:top w:val="single" w:sz="4" w:space="0" w:color="auto"/>
              <w:left w:val="single" w:sz="4" w:space="0" w:color="auto"/>
            </w:tcBorders>
            <w:shd w:val="clear" w:color="auto" w:fill="FFFFFF"/>
            <w:vAlign w:val="bottom"/>
          </w:tcPr>
          <w:p w14:paraId="685C2C38"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-0,12</w:t>
            </w:r>
          </w:p>
        </w:tc>
        <w:tc>
          <w:tcPr>
            <w:tcW w:w="1434" w:type="dxa"/>
            <w:tcBorders>
              <w:top w:val="single" w:sz="4" w:space="0" w:color="auto"/>
              <w:left w:val="single" w:sz="4" w:space="0" w:color="auto"/>
              <w:right w:val="single" w:sz="4" w:space="0" w:color="auto"/>
            </w:tcBorders>
            <w:shd w:val="clear" w:color="auto" w:fill="FFFFFF"/>
            <w:vAlign w:val="bottom"/>
          </w:tcPr>
          <w:p w14:paraId="33194559"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1000,04</w:t>
            </w:r>
          </w:p>
        </w:tc>
      </w:tr>
      <w:tr w:rsidR="007779A2" w:rsidRPr="00741905" w14:paraId="0B583446" w14:textId="77777777" w:rsidTr="007779A2">
        <w:trPr>
          <w:trHeight w:hRule="exact" w:val="298"/>
          <w:jc w:val="center"/>
        </w:trPr>
        <w:tc>
          <w:tcPr>
            <w:tcW w:w="1142" w:type="dxa"/>
            <w:tcBorders>
              <w:top w:val="single" w:sz="4" w:space="0" w:color="auto"/>
              <w:left w:val="single" w:sz="4" w:space="0" w:color="auto"/>
            </w:tcBorders>
            <w:shd w:val="clear" w:color="auto" w:fill="FFFFFF"/>
            <w:vAlign w:val="bottom"/>
          </w:tcPr>
          <w:p w14:paraId="17A4907D" w14:textId="77777777" w:rsidR="007779A2" w:rsidRPr="00741905" w:rsidRDefault="007779A2" w:rsidP="00016D5C">
            <w:pPr>
              <w:spacing w:line="276" w:lineRule="auto"/>
              <w:ind w:left="320"/>
              <w:rPr>
                <w:rFonts w:ascii="Times New Roman" w:hAnsi="Times New Roman"/>
                <w:color w:val="000000"/>
                <w:sz w:val="22"/>
                <w:szCs w:val="22"/>
                <w:lang w:bidi="uk-UA"/>
              </w:rPr>
            </w:pPr>
            <w:r w:rsidRPr="00741905">
              <w:rPr>
                <w:rFonts w:ascii="Times New Roman" w:hAnsi="Times New Roman"/>
                <w:color w:val="000000"/>
                <w:sz w:val="22"/>
                <w:szCs w:val="22"/>
                <w:lang w:bidi="uk-UA"/>
              </w:rPr>
              <w:t>20-29</w:t>
            </w:r>
          </w:p>
        </w:tc>
        <w:tc>
          <w:tcPr>
            <w:tcW w:w="965" w:type="dxa"/>
            <w:tcBorders>
              <w:top w:val="single" w:sz="4" w:space="0" w:color="auto"/>
              <w:left w:val="single" w:sz="4" w:space="0" w:color="auto"/>
            </w:tcBorders>
            <w:shd w:val="clear" w:color="auto" w:fill="FFFFFF"/>
            <w:vAlign w:val="bottom"/>
          </w:tcPr>
          <w:p w14:paraId="1F47C4E2"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0,08</w:t>
            </w:r>
          </w:p>
        </w:tc>
        <w:tc>
          <w:tcPr>
            <w:tcW w:w="1271" w:type="dxa"/>
            <w:tcBorders>
              <w:top w:val="single" w:sz="4" w:space="0" w:color="auto"/>
              <w:left w:val="single" w:sz="4" w:space="0" w:color="auto"/>
            </w:tcBorders>
            <w:shd w:val="clear" w:color="auto" w:fill="FFFFFF"/>
            <w:vAlign w:val="bottom"/>
          </w:tcPr>
          <w:p w14:paraId="1F58D1CB"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900,06</w:t>
            </w:r>
          </w:p>
        </w:tc>
        <w:tc>
          <w:tcPr>
            <w:tcW w:w="1266" w:type="dxa"/>
            <w:tcBorders>
              <w:top w:val="single" w:sz="4" w:space="0" w:color="auto"/>
              <w:left w:val="single" w:sz="4" w:space="0" w:color="auto"/>
            </w:tcBorders>
            <w:shd w:val="clear" w:color="auto" w:fill="FFFFFF"/>
            <w:vAlign w:val="bottom"/>
          </w:tcPr>
          <w:p w14:paraId="2D751B5C"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899,98</w:t>
            </w:r>
          </w:p>
        </w:tc>
        <w:tc>
          <w:tcPr>
            <w:tcW w:w="1066" w:type="dxa"/>
            <w:tcBorders>
              <w:top w:val="single" w:sz="4" w:space="0" w:color="auto"/>
              <w:left w:val="single" w:sz="4" w:space="0" w:color="auto"/>
            </w:tcBorders>
            <w:shd w:val="clear" w:color="auto" w:fill="FFFFFF"/>
          </w:tcPr>
          <w:p w14:paraId="00A75E42" w14:textId="77777777" w:rsidR="007779A2" w:rsidRPr="00741905" w:rsidRDefault="007779A2" w:rsidP="00016D5C">
            <w:pPr>
              <w:spacing w:line="276" w:lineRule="auto"/>
              <w:rPr>
                <w:rFonts w:ascii="Times New Roman" w:eastAsia="Courier New" w:hAnsi="Times New Roman"/>
                <w:color w:val="000000"/>
                <w:sz w:val="22"/>
                <w:szCs w:val="22"/>
                <w:lang w:bidi="uk-UA"/>
              </w:rPr>
            </w:pPr>
          </w:p>
        </w:tc>
        <w:tc>
          <w:tcPr>
            <w:tcW w:w="1999" w:type="dxa"/>
            <w:tcBorders>
              <w:top w:val="single" w:sz="4" w:space="0" w:color="auto"/>
              <w:left w:val="single" w:sz="4" w:space="0" w:color="auto"/>
            </w:tcBorders>
            <w:shd w:val="clear" w:color="auto" w:fill="FFFFFF"/>
          </w:tcPr>
          <w:p w14:paraId="2FD7C88B" w14:textId="77777777" w:rsidR="007779A2" w:rsidRPr="00741905" w:rsidRDefault="007779A2" w:rsidP="00016D5C">
            <w:pPr>
              <w:spacing w:line="276" w:lineRule="auto"/>
              <w:rPr>
                <w:rFonts w:ascii="Times New Roman" w:eastAsia="Courier New" w:hAnsi="Times New Roman"/>
                <w:color w:val="000000"/>
                <w:sz w:val="22"/>
                <w:szCs w:val="22"/>
                <w:lang w:bidi="uk-UA"/>
              </w:rPr>
            </w:pPr>
          </w:p>
        </w:tc>
        <w:tc>
          <w:tcPr>
            <w:tcW w:w="1434" w:type="dxa"/>
            <w:tcBorders>
              <w:top w:val="single" w:sz="4" w:space="0" w:color="auto"/>
              <w:left w:val="single" w:sz="4" w:space="0" w:color="auto"/>
              <w:right w:val="single" w:sz="4" w:space="0" w:color="auto"/>
            </w:tcBorders>
            <w:shd w:val="clear" w:color="auto" w:fill="FFFFFF"/>
          </w:tcPr>
          <w:p w14:paraId="043549AD" w14:textId="77777777" w:rsidR="007779A2" w:rsidRPr="00741905" w:rsidRDefault="007779A2" w:rsidP="00016D5C">
            <w:pPr>
              <w:spacing w:line="276" w:lineRule="auto"/>
              <w:rPr>
                <w:rFonts w:ascii="Times New Roman" w:eastAsia="Courier New" w:hAnsi="Times New Roman"/>
                <w:color w:val="000000"/>
                <w:sz w:val="22"/>
                <w:szCs w:val="22"/>
                <w:lang w:bidi="uk-UA"/>
              </w:rPr>
            </w:pPr>
          </w:p>
        </w:tc>
      </w:tr>
      <w:tr w:rsidR="007779A2" w:rsidRPr="00741905" w14:paraId="176B7BBF" w14:textId="77777777" w:rsidTr="007779A2">
        <w:trPr>
          <w:trHeight w:hRule="exact" w:val="298"/>
          <w:jc w:val="center"/>
        </w:trPr>
        <w:tc>
          <w:tcPr>
            <w:tcW w:w="1142" w:type="dxa"/>
            <w:tcBorders>
              <w:top w:val="single" w:sz="4" w:space="0" w:color="auto"/>
              <w:left w:val="single" w:sz="4" w:space="0" w:color="auto"/>
            </w:tcBorders>
            <w:shd w:val="clear" w:color="auto" w:fill="FFFFFF"/>
          </w:tcPr>
          <w:p w14:paraId="51DA2906" w14:textId="77777777" w:rsidR="007779A2" w:rsidRPr="00741905" w:rsidRDefault="007779A2" w:rsidP="00016D5C">
            <w:pPr>
              <w:spacing w:line="276" w:lineRule="auto"/>
              <w:rPr>
                <w:rFonts w:ascii="Times New Roman" w:eastAsia="Courier New" w:hAnsi="Times New Roman"/>
                <w:color w:val="000000"/>
                <w:sz w:val="22"/>
                <w:szCs w:val="22"/>
                <w:lang w:bidi="uk-UA"/>
              </w:rPr>
            </w:pPr>
          </w:p>
        </w:tc>
        <w:tc>
          <w:tcPr>
            <w:tcW w:w="965" w:type="dxa"/>
            <w:tcBorders>
              <w:top w:val="single" w:sz="4" w:space="0" w:color="auto"/>
              <w:left w:val="single" w:sz="4" w:space="0" w:color="auto"/>
            </w:tcBorders>
            <w:shd w:val="clear" w:color="auto" w:fill="FFFFFF"/>
            <w:vAlign w:val="bottom"/>
          </w:tcPr>
          <w:p w14:paraId="3964A73B"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0,30</w:t>
            </w:r>
          </w:p>
        </w:tc>
        <w:tc>
          <w:tcPr>
            <w:tcW w:w="1271" w:type="dxa"/>
            <w:tcBorders>
              <w:top w:val="single" w:sz="4" w:space="0" w:color="auto"/>
              <w:left w:val="single" w:sz="4" w:space="0" w:color="auto"/>
            </w:tcBorders>
            <w:shd w:val="clear" w:color="auto" w:fill="FFFFFF"/>
            <w:vAlign w:val="bottom"/>
          </w:tcPr>
          <w:p w14:paraId="65704EB5"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900,24</w:t>
            </w:r>
          </w:p>
        </w:tc>
        <w:tc>
          <w:tcPr>
            <w:tcW w:w="1266" w:type="dxa"/>
            <w:tcBorders>
              <w:top w:val="single" w:sz="4" w:space="0" w:color="auto"/>
              <w:left w:val="single" w:sz="4" w:space="0" w:color="auto"/>
            </w:tcBorders>
            <w:shd w:val="clear" w:color="auto" w:fill="FFFFFF"/>
            <w:vAlign w:val="bottom"/>
          </w:tcPr>
          <w:p w14:paraId="20887283"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899,94</w:t>
            </w:r>
          </w:p>
        </w:tc>
        <w:tc>
          <w:tcPr>
            <w:tcW w:w="1066" w:type="dxa"/>
            <w:tcBorders>
              <w:top w:val="single" w:sz="4" w:space="0" w:color="auto"/>
              <w:left w:val="single" w:sz="4" w:space="0" w:color="auto"/>
            </w:tcBorders>
            <w:shd w:val="clear" w:color="auto" w:fill="FFFFFF"/>
            <w:vAlign w:val="bottom"/>
          </w:tcPr>
          <w:p w14:paraId="2D9DCFA0"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899,96</w:t>
            </w:r>
          </w:p>
        </w:tc>
        <w:tc>
          <w:tcPr>
            <w:tcW w:w="1999" w:type="dxa"/>
            <w:tcBorders>
              <w:top w:val="single" w:sz="4" w:space="0" w:color="auto"/>
              <w:left w:val="single" w:sz="4" w:space="0" w:color="auto"/>
            </w:tcBorders>
            <w:shd w:val="clear" w:color="auto" w:fill="FFFFFF"/>
            <w:vAlign w:val="bottom"/>
          </w:tcPr>
          <w:p w14:paraId="1A330445"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-0,11</w:t>
            </w:r>
          </w:p>
        </w:tc>
        <w:tc>
          <w:tcPr>
            <w:tcW w:w="1434" w:type="dxa"/>
            <w:tcBorders>
              <w:top w:val="single" w:sz="4" w:space="0" w:color="auto"/>
              <w:left w:val="single" w:sz="4" w:space="0" w:color="auto"/>
              <w:right w:val="single" w:sz="4" w:space="0" w:color="auto"/>
            </w:tcBorders>
            <w:shd w:val="clear" w:color="auto" w:fill="FFFFFF"/>
            <w:vAlign w:val="bottom"/>
          </w:tcPr>
          <w:p w14:paraId="3237880F"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899,85</w:t>
            </w:r>
          </w:p>
        </w:tc>
      </w:tr>
      <w:tr w:rsidR="007779A2" w:rsidRPr="00741905" w14:paraId="3B9D16ED" w14:textId="77777777" w:rsidTr="007779A2">
        <w:trPr>
          <w:trHeight w:hRule="exact" w:val="298"/>
          <w:jc w:val="center"/>
        </w:trPr>
        <w:tc>
          <w:tcPr>
            <w:tcW w:w="1142" w:type="dxa"/>
            <w:tcBorders>
              <w:top w:val="single" w:sz="4" w:space="0" w:color="auto"/>
              <w:left w:val="single" w:sz="4" w:space="0" w:color="auto"/>
            </w:tcBorders>
            <w:shd w:val="clear" w:color="auto" w:fill="FFFFFF"/>
            <w:vAlign w:val="bottom"/>
          </w:tcPr>
          <w:p w14:paraId="11770F21"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29-20</w:t>
            </w:r>
          </w:p>
        </w:tc>
        <w:tc>
          <w:tcPr>
            <w:tcW w:w="965" w:type="dxa"/>
            <w:tcBorders>
              <w:top w:val="single" w:sz="4" w:space="0" w:color="auto"/>
              <w:left w:val="single" w:sz="4" w:space="0" w:color="auto"/>
            </w:tcBorders>
            <w:shd w:val="clear" w:color="auto" w:fill="FFFFFF"/>
            <w:vAlign w:val="bottom"/>
          </w:tcPr>
          <w:p w14:paraId="1F8C1612"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0,14</w:t>
            </w:r>
          </w:p>
        </w:tc>
        <w:tc>
          <w:tcPr>
            <w:tcW w:w="1271" w:type="dxa"/>
            <w:tcBorders>
              <w:top w:val="single" w:sz="4" w:space="0" w:color="auto"/>
              <w:left w:val="single" w:sz="4" w:space="0" w:color="auto"/>
            </w:tcBorders>
            <w:shd w:val="clear" w:color="auto" w:fill="FFFFFF"/>
            <w:vAlign w:val="bottom"/>
          </w:tcPr>
          <w:p w14:paraId="5C37630A"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900,10</w:t>
            </w:r>
          </w:p>
        </w:tc>
        <w:tc>
          <w:tcPr>
            <w:tcW w:w="1266" w:type="dxa"/>
            <w:tcBorders>
              <w:top w:val="single" w:sz="4" w:space="0" w:color="auto"/>
              <w:left w:val="single" w:sz="4" w:space="0" w:color="auto"/>
            </w:tcBorders>
            <w:shd w:val="clear" w:color="auto" w:fill="FFFFFF"/>
            <w:vAlign w:val="bottom"/>
          </w:tcPr>
          <w:p w14:paraId="53DF60CE"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899,96</w:t>
            </w:r>
          </w:p>
        </w:tc>
        <w:tc>
          <w:tcPr>
            <w:tcW w:w="1066" w:type="dxa"/>
            <w:tcBorders>
              <w:top w:val="single" w:sz="4" w:space="0" w:color="auto"/>
              <w:left w:val="single" w:sz="4" w:space="0" w:color="auto"/>
            </w:tcBorders>
            <w:shd w:val="clear" w:color="auto" w:fill="FFFFFF"/>
          </w:tcPr>
          <w:p w14:paraId="3B91A770" w14:textId="77777777" w:rsidR="007779A2" w:rsidRPr="00741905" w:rsidRDefault="007779A2" w:rsidP="00016D5C">
            <w:pPr>
              <w:spacing w:line="276" w:lineRule="auto"/>
              <w:rPr>
                <w:rFonts w:ascii="Times New Roman" w:eastAsia="Courier New" w:hAnsi="Times New Roman"/>
                <w:color w:val="000000"/>
                <w:sz w:val="22"/>
                <w:szCs w:val="22"/>
                <w:lang w:bidi="uk-UA"/>
              </w:rPr>
            </w:pPr>
          </w:p>
        </w:tc>
        <w:tc>
          <w:tcPr>
            <w:tcW w:w="1999" w:type="dxa"/>
            <w:tcBorders>
              <w:top w:val="single" w:sz="4" w:space="0" w:color="auto"/>
              <w:left w:val="single" w:sz="4" w:space="0" w:color="auto"/>
            </w:tcBorders>
            <w:shd w:val="clear" w:color="auto" w:fill="FFFFFF"/>
          </w:tcPr>
          <w:p w14:paraId="5DD13D0A" w14:textId="77777777" w:rsidR="007779A2" w:rsidRPr="00741905" w:rsidRDefault="007779A2" w:rsidP="00016D5C">
            <w:pPr>
              <w:spacing w:line="276" w:lineRule="auto"/>
              <w:rPr>
                <w:rFonts w:ascii="Times New Roman" w:eastAsia="Courier New" w:hAnsi="Times New Roman"/>
                <w:color w:val="000000"/>
                <w:sz w:val="22"/>
                <w:szCs w:val="22"/>
                <w:lang w:bidi="uk-UA"/>
              </w:rPr>
            </w:pPr>
          </w:p>
        </w:tc>
        <w:tc>
          <w:tcPr>
            <w:tcW w:w="1434" w:type="dxa"/>
            <w:tcBorders>
              <w:top w:val="single" w:sz="4" w:space="0" w:color="auto"/>
              <w:left w:val="single" w:sz="4" w:space="0" w:color="auto"/>
              <w:right w:val="single" w:sz="4" w:space="0" w:color="auto"/>
            </w:tcBorders>
            <w:shd w:val="clear" w:color="auto" w:fill="FFFFFF"/>
          </w:tcPr>
          <w:p w14:paraId="3F1FA22B" w14:textId="77777777" w:rsidR="007779A2" w:rsidRPr="00741905" w:rsidRDefault="007779A2" w:rsidP="00016D5C">
            <w:pPr>
              <w:spacing w:line="276" w:lineRule="auto"/>
              <w:rPr>
                <w:rFonts w:ascii="Times New Roman" w:eastAsia="Courier New" w:hAnsi="Times New Roman"/>
                <w:color w:val="000000"/>
                <w:sz w:val="22"/>
                <w:szCs w:val="22"/>
                <w:lang w:bidi="uk-UA"/>
              </w:rPr>
            </w:pPr>
          </w:p>
        </w:tc>
      </w:tr>
      <w:tr w:rsidR="007779A2" w:rsidRPr="00741905" w14:paraId="5D1ABEDB" w14:textId="77777777" w:rsidTr="007779A2">
        <w:trPr>
          <w:trHeight w:hRule="exact" w:val="298"/>
          <w:jc w:val="center"/>
        </w:trPr>
        <w:tc>
          <w:tcPr>
            <w:tcW w:w="1142" w:type="dxa"/>
            <w:tcBorders>
              <w:top w:val="single" w:sz="4" w:space="0" w:color="auto"/>
              <w:left w:val="single" w:sz="4" w:space="0" w:color="auto"/>
            </w:tcBorders>
            <w:shd w:val="clear" w:color="auto" w:fill="FFFFFF"/>
          </w:tcPr>
          <w:p w14:paraId="14854AA2" w14:textId="77777777" w:rsidR="007779A2" w:rsidRPr="00741905" w:rsidRDefault="007779A2" w:rsidP="00016D5C">
            <w:pPr>
              <w:spacing w:line="276" w:lineRule="auto"/>
              <w:rPr>
                <w:rFonts w:ascii="Times New Roman" w:eastAsia="Courier New" w:hAnsi="Times New Roman"/>
                <w:color w:val="000000"/>
                <w:sz w:val="22"/>
                <w:szCs w:val="22"/>
                <w:lang w:bidi="uk-UA"/>
              </w:rPr>
            </w:pPr>
          </w:p>
        </w:tc>
        <w:tc>
          <w:tcPr>
            <w:tcW w:w="965" w:type="dxa"/>
            <w:tcBorders>
              <w:top w:val="single" w:sz="4" w:space="0" w:color="auto"/>
              <w:left w:val="single" w:sz="4" w:space="0" w:color="auto"/>
            </w:tcBorders>
            <w:shd w:val="clear" w:color="auto" w:fill="FFFFFF"/>
            <w:vAlign w:val="bottom"/>
          </w:tcPr>
          <w:p w14:paraId="588CD5BC"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0,28</w:t>
            </w:r>
          </w:p>
        </w:tc>
        <w:tc>
          <w:tcPr>
            <w:tcW w:w="1271" w:type="dxa"/>
            <w:tcBorders>
              <w:top w:val="single" w:sz="4" w:space="0" w:color="auto"/>
              <w:left w:val="single" w:sz="4" w:space="0" w:color="auto"/>
            </w:tcBorders>
            <w:shd w:val="clear" w:color="auto" w:fill="FFFFFF"/>
            <w:vAlign w:val="bottom"/>
          </w:tcPr>
          <w:p w14:paraId="2DF05F92"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900,18</w:t>
            </w:r>
          </w:p>
        </w:tc>
        <w:tc>
          <w:tcPr>
            <w:tcW w:w="1266" w:type="dxa"/>
            <w:tcBorders>
              <w:top w:val="single" w:sz="4" w:space="0" w:color="auto"/>
              <w:left w:val="single" w:sz="4" w:space="0" w:color="auto"/>
            </w:tcBorders>
            <w:shd w:val="clear" w:color="auto" w:fill="FFFFFF"/>
            <w:vAlign w:val="bottom"/>
          </w:tcPr>
          <w:p w14:paraId="798F2872"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899,90</w:t>
            </w:r>
          </w:p>
        </w:tc>
        <w:tc>
          <w:tcPr>
            <w:tcW w:w="1066" w:type="dxa"/>
            <w:tcBorders>
              <w:top w:val="single" w:sz="4" w:space="0" w:color="auto"/>
              <w:left w:val="single" w:sz="4" w:space="0" w:color="auto"/>
            </w:tcBorders>
            <w:shd w:val="clear" w:color="auto" w:fill="FFFFFF"/>
            <w:vAlign w:val="bottom"/>
          </w:tcPr>
          <w:p w14:paraId="040F9767"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999,93</w:t>
            </w:r>
          </w:p>
        </w:tc>
        <w:tc>
          <w:tcPr>
            <w:tcW w:w="1999" w:type="dxa"/>
            <w:tcBorders>
              <w:top w:val="single" w:sz="4" w:space="0" w:color="auto"/>
              <w:left w:val="single" w:sz="4" w:space="0" w:color="auto"/>
            </w:tcBorders>
            <w:shd w:val="clear" w:color="auto" w:fill="FFFFFF"/>
            <w:vAlign w:val="bottom"/>
          </w:tcPr>
          <w:p w14:paraId="652FF2CD"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-0,11</w:t>
            </w:r>
          </w:p>
        </w:tc>
        <w:tc>
          <w:tcPr>
            <w:tcW w:w="1434" w:type="dxa"/>
            <w:tcBorders>
              <w:top w:val="single" w:sz="4" w:space="0" w:color="auto"/>
              <w:left w:val="single" w:sz="4" w:space="0" w:color="auto"/>
              <w:right w:val="single" w:sz="4" w:space="0" w:color="auto"/>
            </w:tcBorders>
            <w:shd w:val="clear" w:color="auto" w:fill="FFFFFF"/>
            <w:vAlign w:val="bottom"/>
          </w:tcPr>
          <w:p w14:paraId="7B829F00"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899,82</w:t>
            </w:r>
          </w:p>
        </w:tc>
      </w:tr>
      <w:tr w:rsidR="007779A2" w:rsidRPr="00741905" w14:paraId="7FAB04C6" w14:textId="77777777" w:rsidTr="007779A2">
        <w:trPr>
          <w:trHeight w:hRule="exact" w:val="298"/>
          <w:jc w:val="center"/>
        </w:trPr>
        <w:tc>
          <w:tcPr>
            <w:tcW w:w="1142" w:type="dxa"/>
            <w:tcBorders>
              <w:top w:val="single" w:sz="4" w:space="0" w:color="auto"/>
              <w:left w:val="single" w:sz="4" w:space="0" w:color="auto"/>
            </w:tcBorders>
            <w:shd w:val="clear" w:color="auto" w:fill="FFFFFF"/>
            <w:vAlign w:val="center"/>
          </w:tcPr>
          <w:p w14:paraId="6618BB23"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20-10</w:t>
            </w:r>
          </w:p>
        </w:tc>
        <w:tc>
          <w:tcPr>
            <w:tcW w:w="965" w:type="dxa"/>
            <w:tcBorders>
              <w:top w:val="single" w:sz="4" w:space="0" w:color="auto"/>
              <w:left w:val="single" w:sz="4" w:space="0" w:color="auto"/>
            </w:tcBorders>
            <w:shd w:val="clear" w:color="auto" w:fill="FFFFFF"/>
            <w:vAlign w:val="bottom"/>
          </w:tcPr>
          <w:p w14:paraId="5DD016EA"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0,00</w:t>
            </w:r>
          </w:p>
        </w:tc>
        <w:tc>
          <w:tcPr>
            <w:tcW w:w="1271" w:type="dxa"/>
            <w:tcBorders>
              <w:top w:val="single" w:sz="4" w:space="0" w:color="auto"/>
              <w:left w:val="single" w:sz="4" w:space="0" w:color="auto"/>
            </w:tcBorders>
            <w:shd w:val="clear" w:color="auto" w:fill="FFFFFF"/>
            <w:vAlign w:val="bottom"/>
          </w:tcPr>
          <w:p w14:paraId="130BE9C0"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1000,10</w:t>
            </w:r>
          </w:p>
        </w:tc>
        <w:tc>
          <w:tcPr>
            <w:tcW w:w="1266" w:type="dxa"/>
            <w:tcBorders>
              <w:top w:val="single" w:sz="4" w:space="0" w:color="auto"/>
              <w:left w:val="single" w:sz="4" w:space="0" w:color="auto"/>
            </w:tcBorders>
            <w:shd w:val="clear" w:color="auto" w:fill="FFFFFF"/>
            <w:vAlign w:val="bottom"/>
          </w:tcPr>
          <w:p w14:paraId="4B131CF4"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1000,10</w:t>
            </w:r>
          </w:p>
        </w:tc>
        <w:tc>
          <w:tcPr>
            <w:tcW w:w="1066" w:type="dxa"/>
            <w:tcBorders>
              <w:top w:val="single" w:sz="4" w:space="0" w:color="auto"/>
              <w:left w:val="single" w:sz="4" w:space="0" w:color="auto"/>
            </w:tcBorders>
            <w:shd w:val="clear" w:color="auto" w:fill="FFFFFF"/>
          </w:tcPr>
          <w:p w14:paraId="374A8AF1" w14:textId="77777777" w:rsidR="007779A2" w:rsidRPr="00741905" w:rsidRDefault="007779A2" w:rsidP="00016D5C">
            <w:pPr>
              <w:spacing w:line="276" w:lineRule="auto"/>
              <w:rPr>
                <w:rFonts w:ascii="Times New Roman" w:eastAsia="Courier New" w:hAnsi="Times New Roman"/>
                <w:color w:val="000000"/>
                <w:sz w:val="22"/>
                <w:szCs w:val="22"/>
                <w:lang w:bidi="uk-UA"/>
              </w:rPr>
            </w:pPr>
          </w:p>
        </w:tc>
        <w:tc>
          <w:tcPr>
            <w:tcW w:w="1999" w:type="dxa"/>
            <w:tcBorders>
              <w:top w:val="single" w:sz="4" w:space="0" w:color="auto"/>
              <w:left w:val="single" w:sz="4" w:space="0" w:color="auto"/>
            </w:tcBorders>
            <w:shd w:val="clear" w:color="auto" w:fill="FFFFFF"/>
          </w:tcPr>
          <w:p w14:paraId="41C11246" w14:textId="77777777" w:rsidR="007779A2" w:rsidRPr="00741905" w:rsidRDefault="007779A2" w:rsidP="00016D5C">
            <w:pPr>
              <w:spacing w:line="276" w:lineRule="auto"/>
              <w:rPr>
                <w:rFonts w:ascii="Times New Roman" w:eastAsia="Courier New" w:hAnsi="Times New Roman"/>
                <w:color w:val="000000"/>
                <w:sz w:val="22"/>
                <w:szCs w:val="22"/>
                <w:lang w:bidi="uk-UA"/>
              </w:rPr>
            </w:pPr>
          </w:p>
        </w:tc>
        <w:tc>
          <w:tcPr>
            <w:tcW w:w="1434" w:type="dxa"/>
            <w:tcBorders>
              <w:top w:val="single" w:sz="4" w:space="0" w:color="auto"/>
              <w:left w:val="single" w:sz="4" w:space="0" w:color="auto"/>
              <w:right w:val="single" w:sz="4" w:space="0" w:color="auto"/>
            </w:tcBorders>
            <w:shd w:val="clear" w:color="auto" w:fill="FFFFFF"/>
          </w:tcPr>
          <w:p w14:paraId="26E6CF4A" w14:textId="77777777" w:rsidR="007779A2" w:rsidRPr="00741905" w:rsidRDefault="007779A2" w:rsidP="00016D5C">
            <w:pPr>
              <w:spacing w:line="276" w:lineRule="auto"/>
              <w:rPr>
                <w:rFonts w:ascii="Times New Roman" w:eastAsia="Courier New" w:hAnsi="Times New Roman"/>
                <w:color w:val="000000"/>
                <w:sz w:val="22"/>
                <w:szCs w:val="22"/>
                <w:lang w:bidi="uk-UA"/>
              </w:rPr>
            </w:pPr>
          </w:p>
        </w:tc>
      </w:tr>
      <w:tr w:rsidR="007779A2" w:rsidRPr="00741905" w14:paraId="1E57596D" w14:textId="77777777" w:rsidTr="007779A2">
        <w:trPr>
          <w:trHeight w:hRule="exact" w:val="298"/>
          <w:jc w:val="center"/>
        </w:trPr>
        <w:tc>
          <w:tcPr>
            <w:tcW w:w="1142" w:type="dxa"/>
            <w:tcBorders>
              <w:top w:val="single" w:sz="4" w:space="0" w:color="auto"/>
              <w:left w:val="single" w:sz="4" w:space="0" w:color="auto"/>
            </w:tcBorders>
            <w:shd w:val="clear" w:color="auto" w:fill="FFFFFF"/>
          </w:tcPr>
          <w:p w14:paraId="5EE3174A" w14:textId="77777777" w:rsidR="007779A2" w:rsidRPr="00741905" w:rsidRDefault="007779A2" w:rsidP="00016D5C">
            <w:pPr>
              <w:spacing w:line="276" w:lineRule="auto"/>
              <w:rPr>
                <w:rFonts w:ascii="Times New Roman" w:eastAsia="Courier New" w:hAnsi="Times New Roman"/>
                <w:color w:val="000000"/>
                <w:sz w:val="22"/>
                <w:szCs w:val="22"/>
                <w:lang w:bidi="uk-UA"/>
              </w:rPr>
            </w:pPr>
          </w:p>
        </w:tc>
        <w:tc>
          <w:tcPr>
            <w:tcW w:w="965" w:type="dxa"/>
            <w:tcBorders>
              <w:top w:val="single" w:sz="4" w:space="0" w:color="auto"/>
              <w:left w:val="single" w:sz="4" w:space="0" w:color="auto"/>
            </w:tcBorders>
            <w:shd w:val="clear" w:color="auto" w:fill="FFFFFF"/>
            <w:vAlign w:val="bottom"/>
          </w:tcPr>
          <w:p w14:paraId="4901595C"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0,50</w:t>
            </w:r>
          </w:p>
        </w:tc>
        <w:tc>
          <w:tcPr>
            <w:tcW w:w="1271" w:type="dxa"/>
            <w:tcBorders>
              <w:top w:val="single" w:sz="4" w:space="0" w:color="auto"/>
              <w:left w:val="single" w:sz="4" w:space="0" w:color="auto"/>
            </w:tcBorders>
            <w:shd w:val="clear" w:color="auto" w:fill="FFFFFF"/>
            <w:vAlign w:val="bottom"/>
          </w:tcPr>
          <w:p w14:paraId="53CDF257"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1000,64</w:t>
            </w:r>
          </w:p>
        </w:tc>
        <w:tc>
          <w:tcPr>
            <w:tcW w:w="1266" w:type="dxa"/>
            <w:tcBorders>
              <w:top w:val="single" w:sz="4" w:space="0" w:color="auto"/>
              <w:left w:val="single" w:sz="4" w:space="0" w:color="auto"/>
            </w:tcBorders>
            <w:shd w:val="clear" w:color="auto" w:fill="FFFFFF"/>
            <w:vAlign w:val="bottom"/>
          </w:tcPr>
          <w:p w14:paraId="1ED6DE3B"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1000,14</w:t>
            </w:r>
          </w:p>
        </w:tc>
        <w:tc>
          <w:tcPr>
            <w:tcW w:w="1066" w:type="dxa"/>
            <w:tcBorders>
              <w:top w:val="single" w:sz="4" w:space="0" w:color="auto"/>
              <w:left w:val="single" w:sz="4" w:space="0" w:color="auto"/>
            </w:tcBorders>
            <w:shd w:val="clear" w:color="auto" w:fill="FFFFFF"/>
            <w:vAlign w:val="bottom"/>
          </w:tcPr>
          <w:p w14:paraId="3418431E"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1000,12</w:t>
            </w:r>
          </w:p>
        </w:tc>
        <w:tc>
          <w:tcPr>
            <w:tcW w:w="1999" w:type="dxa"/>
            <w:tcBorders>
              <w:top w:val="single" w:sz="4" w:space="0" w:color="auto"/>
              <w:left w:val="single" w:sz="4" w:space="0" w:color="auto"/>
            </w:tcBorders>
            <w:shd w:val="clear" w:color="auto" w:fill="FFFFFF"/>
            <w:vAlign w:val="bottom"/>
          </w:tcPr>
          <w:p w14:paraId="21D3ACE4"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-0,12</w:t>
            </w:r>
          </w:p>
        </w:tc>
        <w:tc>
          <w:tcPr>
            <w:tcW w:w="1434" w:type="dxa"/>
            <w:tcBorders>
              <w:top w:val="single" w:sz="4" w:space="0" w:color="auto"/>
              <w:left w:val="single" w:sz="4" w:space="0" w:color="auto"/>
              <w:right w:val="single" w:sz="4" w:space="0" w:color="auto"/>
            </w:tcBorders>
            <w:shd w:val="clear" w:color="auto" w:fill="FFFFFF"/>
            <w:vAlign w:val="bottom"/>
          </w:tcPr>
          <w:p w14:paraId="509C7C3F"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1000,00</w:t>
            </w:r>
          </w:p>
        </w:tc>
      </w:tr>
      <w:tr w:rsidR="007779A2" w:rsidRPr="00741905" w14:paraId="4DE26FFE" w14:textId="77777777" w:rsidTr="007779A2">
        <w:trPr>
          <w:trHeight w:hRule="exact" w:val="298"/>
          <w:jc w:val="center"/>
        </w:trPr>
        <w:tc>
          <w:tcPr>
            <w:tcW w:w="1142" w:type="dxa"/>
            <w:tcBorders>
              <w:top w:val="single" w:sz="4" w:space="0" w:color="auto"/>
              <w:left w:val="single" w:sz="4" w:space="0" w:color="auto"/>
            </w:tcBorders>
            <w:shd w:val="clear" w:color="auto" w:fill="FFFFFF"/>
            <w:vAlign w:val="center"/>
          </w:tcPr>
          <w:p w14:paraId="180E6A97"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10-1</w:t>
            </w:r>
          </w:p>
        </w:tc>
        <w:tc>
          <w:tcPr>
            <w:tcW w:w="965" w:type="dxa"/>
            <w:tcBorders>
              <w:top w:val="single" w:sz="4" w:space="0" w:color="auto"/>
              <w:left w:val="single" w:sz="4" w:space="0" w:color="auto"/>
            </w:tcBorders>
            <w:shd w:val="clear" w:color="auto" w:fill="FFFFFF"/>
            <w:vAlign w:val="bottom"/>
          </w:tcPr>
          <w:p w14:paraId="7C1BDAF9"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0,12</w:t>
            </w:r>
          </w:p>
        </w:tc>
        <w:tc>
          <w:tcPr>
            <w:tcW w:w="1271" w:type="dxa"/>
            <w:tcBorders>
              <w:top w:val="single" w:sz="4" w:space="0" w:color="auto"/>
              <w:left w:val="single" w:sz="4" w:space="0" w:color="auto"/>
            </w:tcBorders>
            <w:shd w:val="clear" w:color="auto" w:fill="FFFFFF"/>
            <w:vAlign w:val="bottom"/>
          </w:tcPr>
          <w:p w14:paraId="53AC8488"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900,22</w:t>
            </w:r>
          </w:p>
        </w:tc>
        <w:tc>
          <w:tcPr>
            <w:tcW w:w="1266" w:type="dxa"/>
            <w:tcBorders>
              <w:top w:val="single" w:sz="4" w:space="0" w:color="auto"/>
              <w:left w:val="single" w:sz="4" w:space="0" w:color="auto"/>
            </w:tcBorders>
            <w:shd w:val="clear" w:color="auto" w:fill="FFFFFF"/>
            <w:vAlign w:val="bottom"/>
          </w:tcPr>
          <w:p w14:paraId="1C653BD6"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900,10</w:t>
            </w:r>
          </w:p>
        </w:tc>
        <w:tc>
          <w:tcPr>
            <w:tcW w:w="1066" w:type="dxa"/>
            <w:tcBorders>
              <w:top w:val="single" w:sz="4" w:space="0" w:color="auto"/>
              <w:left w:val="single" w:sz="4" w:space="0" w:color="auto"/>
            </w:tcBorders>
            <w:shd w:val="clear" w:color="auto" w:fill="FFFFFF"/>
          </w:tcPr>
          <w:p w14:paraId="72B53FD4" w14:textId="77777777" w:rsidR="007779A2" w:rsidRPr="00741905" w:rsidRDefault="007779A2" w:rsidP="00016D5C">
            <w:pPr>
              <w:spacing w:line="276" w:lineRule="auto"/>
              <w:rPr>
                <w:rFonts w:ascii="Times New Roman" w:eastAsia="Courier New" w:hAnsi="Times New Roman"/>
                <w:color w:val="000000"/>
                <w:sz w:val="22"/>
                <w:szCs w:val="22"/>
                <w:lang w:bidi="uk-UA"/>
              </w:rPr>
            </w:pPr>
          </w:p>
        </w:tc>
        <w:tc>
          <w:tcPr>
            <w:tcW w:w="1999" w:type="dxa"/>
            <w:tcBorders>
              <w:top w:val="single" w:sz="4" w:space="0" w:color="auto"/>
              <w:left w:val="single" w:sz="4" w:space="0" w:color="auto"/>
            </w:tcBorders>
            <w:shd w:val="clear" w:color="auto" w:fill="FFFFFF"/>
          </w:tcPr>
          <w:p w14:paraId="2E5EA5F9" w14:textId="77777777" w:rsidR="007779A2" w:rsidRPr="00741905" w:rsidRDefault="007779A2" w:rsidP="00016D5C">
            <w:pPr>
              <w:spacing w:line="276" w:lineRule="auto"/>
              <w:rPr>
                <w:rFonts w:ascii="Times New Roman" w:eastAsia="Courier New" w:hAnsi="Times New Roman"/>
                <w:color w:val="000000"/>
                <w:sz w:val="22"/>
                <w:szCs w:val="22"/>
                <w:lang w:bidi="uk-UA"/>
              </w:rPr>
            </w:pPr>
          </w:p>
        </w:tc>
        <w:tc>
          <w:tcPr>
            <w:tcW w:w="1434" w:type="dxa"/>
            <w:tcBorders>
              <w:top w:val="single" w:sz="4" w:space="0" w:color="auto"/>
              <w:left w:val="single" w:sz="4" w:space="0" w:color="auto"/>
              <w:right w:val="single" w:sz="4" w:space="0" w:color="auto"/>
            </w:tcBorders>
            <w:shd w:val="clear" w:color="auto" w:fill="FFFFFF"/>
          </w:tcPr>
          <w:p w14:paraId="001201F9" w14:textId="77777777" w:rsidR="007779A2" w:rsidRPr="00741905" w:rsidRDefault="007779A2" w:rsidP="00016D5C">
            <w:pPr>
              <w:spacing w:line="276" w:lineRule="auto"/>
              <w:rPr>
                <w:rFonts w:ascii="Times New Roman" w:eastAsia="Courier New" w:hAnsi="Times New Roman"/>
                <w:color w:val="000000"/>
                <w:sz w:val="22"/>
                <w:szCs w:val="22"/>
                <w:lang w:bidi="uk-UA"/>
              </w:rPr>
            </w:pPr>
          </w:p>
        </w:tc>
      </w:tr>
      <w:tr w:rsidR="007779A2" w:rsidRPr="00741905" w14:paraId="23E0925D" w14:textId="77777777" w:rsidTr="007779A2">
        <w:trPr>
          <w:trHeight w:hRule="exact" w:val="298"/>
          <w:jc w:val="center"/>
        </w:trPr>
        <w:tc>
          <w:tcPr>
            <w:tcW w:w="1142" w:type="dxa"/>
            <w:tcBorders>
              <w:top w:val="single" w:sz="4" w:space="0" w:color="auto"/>
              <w:left w:val="single" w:sz="4" w:space="0" w:color="auto"/>
            </w:tcBorders>
            <w:shd w:val="clear" w:color="auto" w:fill="FFFFFF"/>
          </w:tcPr>
          <w:p w14:paraId="02EF4882" w14:textId="77777777" w:rsidR="007779A2" w:rsidRPr="00741905" w:rsidRDefault="007779A2" w:rsidP="00016D5C">
            <w:pPr>
              <w:spacing w:line="276" w:lineRule="auto"/>
              <w:rPr>
                <w:rFonts w:ascii="Times New Roman" w:eastAsia="Courier New" w:hAnsi="Times New Roman"/>
                <w:color w:val="000000"/>
                <w:sz w:val="22"/>
                <w:szCs w:val="22"/>
                <w:lang w:bidi="uk-UA"/>
              </w:rPr>
            </w:pPr>
          </w:p>
        </w:tc>
        <w:tc>
          <w:tcPr>
            <w:tcW w:w="965" w:type="dxa"/>
            <w:tcBorders>
              <w:top w:val="single" w:sz="4" w:space="0" w:color="auto"/>
              <w:left w:val="single" w:sz="4" w:space="0" w:color="auto"/>
            </w:tcBorders>
            <w:shd w:val="clear" w:color="auto" w:fill="FFFFFF"/>
            <w:vAlign w:val="bottom"/>
          </w:tcPr>
          <w:p w14:paraId="30BD4D30"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1,36</w:t>
            </w:r>
          </w:p>
        </w:tc>
        <w:tc>
          <w:tcPr>
            <w:tcW w:w="1271" w:type="dxa"/>
            <w:tcBorders>
              <w:top w:val="single" w:sz="4" w:space="0" w:color="auto"/>
              <w:left w:val="single" w:sz="4" w:space="0" w:color="auto"/>
            </w:tcBorders>
            <w:shd w:val="clear" w:color="auto" w:fill="FFFFFF"/>
            <w:vAlign w:val="bottom"/>
          </w:tcPr>
          <w:p w14:paraId="6946F97D"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901,48</w:t>
            </w:r>
          </w:p>
        </w:tc>
        <w:tc>
          <w:tcPr>
            <w:tcW w:w="1266" w:type="dxa"/>
            <w:tcBorders>
              <w:top w:val="single" w:sz="4" w:space="0" w:color="auto"/>
              <w:left w:val="single" w:sz="4" w:space="0" w:color="auto"/>
            </w:tcBorders>
            <w:shd w:val="clear" w:color="auto" w:fill="FFFFFF"/>
            <w:vAlign w:val="bottom"/>
          </w:tcPr>
          <w:p w14:paraId="62DE1317"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900,12</w:t>
            </w:r>
          </w:p>
        </w:tc>
        <w:tc>
          <w:tcPr>
            <w:tcW w:w="1066" w:type="dxa"/>
            <w:tcBorders>
              <w:top w:val="single" w:sz="4" w:space="0" w:color="auto"/>
              <w:left w:val="single" w:sz="4" w:space="0" w:color="auto"/>
            </w:tcBorders>
            <w:shd w:val="clear" w:color="auto" w:fill="FFFFFF"/>
            <w:vAlign w:val="bottom"/>
          </w:tcPr>
          <w:p w14:paraId="7C8F3BA8"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900,11</w:t>
            </w:r>
          </w:p>
        </w:tc>
        <w:tc>
          <w:tcPr>
            <w:tcW w:w="1999" w:type="dxa"/>
            <w:tcBorders>
              <w:top w:val="single" w:sz="4" w:space="0" w:color="auto"/>
              <w:left w:val="single" w:sz="4" w:space="0" w:color="auto"/>
            </w:tcBorders>
            <w:shd w:val="clear" w:color="auto" w:fill="FFFFFF"/>
            <w:vAlign w:val="bottom"/>
          </w:tcPr>
          <w:p w14:paraId="1DF0A839"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-0,11</w:t>
            </w:r>
          </w:p>
        </w:tc>
        <w:tc>
          <w:tcPr>
            <w:tcW w:w="1434" w:type="dxa"/>
            <w:tcBorders>
              <w:top w:val="single" w:sz="4" w:space="0" w:color="auto"/>
              <w:left w:val="single" w:sz="4" w:space="0" w:color="auto"/>
              <w:right w:val="single" w:sz="4" w:space="0" w:color="auto"/>
            </w:tcBorders>
            <w:shd w:val="clear" w:color="auto" w:fill="FFFFFF"/>
            <w:vAlign w:val="bottom"/>
          </w:tcPr>
          <w:p w14:paraId="347266DA"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900,00</w:t>
            </w:r>
          </w:p>
        </w:tc>
      </w:tr>
      <w:tr w:rsidR="007779A2" w:rsidRPr="00741905" w14:paraId="5ACC614F" w14:textId="77777777" w:rsidTr="007779A2">
        <w:trPr>
          <w:trHeight w:hRule="exact" w:val="307"/>
          <w:jc w:val="center"/>
        </w:trPr>
        <w:tc>
          <w:tcPr>
            <w:tcW w:w="1142" w:type="dxa"/>
            <w:tcBorders>
              <w:top w:val="single" w:sz="4" w:space="0" w:color="auto"/>
              <w:left w:val="single" w:sz="4" w:space="0" w:color="auto"/>
              <w:bottom w:val="single" w:sz="4" w:space="0" w:color="auto"/>
            </w:tcBorders>
            <w:shd w:val="clear" w:color="auto" w:fill="FFFFFF"/>
            <w:vAlign w:val="bottom"/>
          </w:tcPr>
          <w:p w14:paraId="795BB31A"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І</w:t>
            </w:r>
          </w:p>
        </w:tc>
        <w:tc>
          <w:tcPr>
            <w:tcW w:w="965" w:type="dxa"/>
            <w:tcBorders>
              <w:top w:val="single" w:sz="4" w:space="0" w:color="auto"/>
              <w:left w:val="single" w:sz="4" w:space="0" w:color="auto"/>
              <w:bottom w:val="single" w:sz="4" w:space="0" w:color="auto"/>
            </w:tcBorders>
            <w:shd w:val="clear" w:color="auto" w:fill="FFFFFF"/>
            <w:vAlign w:val="bottom"/>
          </w:tcPr>
          <w:p w14:paraId="4DF2EAEC"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3,68</w:t>
            </w:r>
          </w:p>
        </w:tc>
        <w:tc>
          <w:tcPr>
            <w:tcW w:w="1271" w:type="dxa"/>
            <w:tcBorders>
              <w:top w:val="single" w:sz="4" w:space="0" w:color="auto"/>
              <w:left w:val="single" w:sz="4" w:space="0" w:color="auto"/>
              <w:bottom w:val="single" w:sz="4" w:space="0" w:color="auto"/>
            </w:tcBorders>
            <w:shd w:val="clear" w:color="auto" w:fill="FFFFFF"/>
            <w:vAlign w:val="bottom"/>
          </w:tcPr>
          <w:p w14:paraId="7B2B50F3"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11204,49</w:t>
            </w:r>
          </w:p>
        </w:tc>
        <w:tc>
          <w:tcPr>
            <w:tcW w:w="1266" w:type="dxa"/>
            <w:tcBorders>
              <w:top w:val="single" w:sz="4" w:space="0" w:color="auto"/>
              <w:left w:val="single" w:sz="4" w:space="0" w:color="auto"/>
              <w:bottom w:val="single" w:sz="4" w:space="0" w:color="auto"/>
            </w:tcBorders>
            <w:shd w:val="clear" w:color="auto" w:fill="FFFFFF"/>
            <w:vAlign w:val="bottom"/>
          </w:tcPr>
          <w:p w14:paraId="47CD65B9"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11200,81</w:t>
            </w:r>
          </w:p>
        </w:tc>
        <w:tc>
          <w:tcPr>
            <w:tcW w:w="1066" w:type="dxa"/>
            <w:tcBorders>
              <w:top w:val="single" w:sz="4" w:space="0" w:color="auto"/>
              <w:left w:val="single" w:sz="4" w:space="0" w:color="auto"/>
              <w:bottom w:val="single" w:sz="4" w:space="0" w:color="auto"/>
            </w:tcBorders>
            <w:shd w:val="clear" w:color="auto" w:fill="FFFFFF"/>
            <w:vAlign w:val="bottom"/>
          </w:tcPr>
          <w:p w14:paraId="2DC45654"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5600,40</w:t>
            </w:r>
          </w:p>
        </w:tc>
        <w:tc>
          <w:tcPr>
            <w:tcW w:w="1999" w:type="dxa"/>
            <w:tcBorders>
              <w:top w:val="single" w:sz="4" w:space="0" w:color="auto"/>
              <w:left w:val="single" w:sz="4" w:space="0" w:color="auto"/>
              <w:bottom w:val="single" w:sz="4" w:space="0" w:color="auto"/>
            </w:tcBorders>
            <w:shd w:val="clear" w:color="auto" w:fill="FFFFFF"/>
            <w:vAlign w:val="bottom"/>
          </w:tcPr>
          <w:p w14:paraId="6030B279"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-0,68</w:t>
            </w:r>
          </w:p>
        </w:tc>
        <w:tc>
          <w:tcPr>
            <w:tcW w:w="1434" w:type="dxa"/>
            <w:tcBorders>
              <w:top w:val="single" w:sz="4" w:space="0" w:color="auto"/>
              <w:left w:val="single" w:sz="4" w:space="0" w:color="auto"/>
              <w:bottom w:val="single" w:sz="4" w:space="0" w:color="auto"/>
              <w:right w:val="single" w:sz="4" w:space="0" w:color="auto"/>
            </w:tcBorders>
            <w:shd w:val="clear" w:color="auto" w:fill="FFFFFF"/>
            <w:vAlign w:val="bottom"/>
          </w:tcPr>
          <w:p w14:paraId="473BC39E" w14:textId="77777777" w:rsidR="007779A2" w:rsidRPr="00741905" w:rsidRDefault="007779A2" w:rsidP="00016D5C">
            <w:pPr>
              <w:spacing w:line="276" w:lineRule="auto"/>
              <w:jc w:val="center"/>
              <w:rPr>
                <w:rFonts w:ascii="Times New Roman" w:hAnsi="Times New Roman"/>
                <w:color w:val="000000"/>
                <w:sz w:val="22"/>
                <w:szCs w:val="22"/>
                <w:lang w:bidi="uk-UA"/>
              </w:rPr>
            </w:pPr>
            <w:r w:rsidRPr="00741905">
              <w:rPr>
                <w:rFonts w:ascii="Times New Roman" w:hAnsi="Times New Roman"/>
                <w:color w:val="000000"/>
                <w:sz w:val="22"/>
                <w:szCs w:val="22"/>
                <w:lang w:bidi="uk-UA"/>
              </w:rPr>
              <w:t>5599,72</w:t>
            </w:r>
          </w:p>
        </w:tc>
      </w:tr>
    </w:tbl>
    <w:p w14:paraId="6DBDF687" w14:textId="77777777" w:rsidR="00BF7362" w:rsidRPr="00741905" w:rsidRDefault="00D43684" w:rsidP="00016D5C">
      <w:pPr>
        <w:spacing w:line="276" w:lineRule="auto"/>
        <w:jc w:val="center"/>
        <w:rPr>
          <w:rFonts w:ascii="Times New Roman" w:hAnsi="Times New Roman"/>
          <w:i/>
          <w:iCs/>
          <w:color w:val="000000"/>
          <w:sz w:val="28"/>
          <w:szCs w:val="28"/>
          <w:lang w:bidi="uk-UA"/>
        </w:rPr>
      </w:pPr>
      <w:r w:rsidRPr="00741905">
        <w:rPr>
          <w:rFonts w:ascii="Times New Roman" w:hAnsi="Times New Roman"/>
          <w:i/>
          <w:iCs/>
          <w:color w:val="000000"/>
          <w:sz w:val="28"/>
          <w:szCs w:val="28"/>
          <w:lang w:bidi="uk-UA"/>
        </w:rPr>
        <w:t>Середня довжина метрового інтервалу рейки стороні дорівнює: 5599,72 мм / 5,6 м = 999,95мм.</w:t>
      </w:r>
      <w:r w:rsidRPr="00741905">
        <w:rPr>
          <w:rFonts w:ascii="Times New Roman" w:hAnsi="Times New Roman"/>
          <w:i/>
          <w:iCs/>
          <w:color w:val="000000"/>
          <w:sz w:val="28"/>
          <w:szCs w:val="28"/>
          <w:lang w:val="ru-RU" w:bidi="uk-UA"/>
        </w:rPr>
        <w:t xml:space="preserve"> </w:t>
      </w:r>
      <w:r w:rsidRPr="00741905">
        <w:rPr>
          <w:rFonts w:ascii="Times New Roman" w:hAnsi="Times New Roman"/>
          <w:i/>
          <w:iCs/>
          <w:color w:val="000000"/>
          <w:sz w:val="28"/>
          <w:szCs w:val="28"/>
          <w:lang w:bidi="uk-UA"/>
        </w:rPr>
        <w:t>нівелірної № 3678 по чорній</w:t>
      </w:r>
    </w:p>
    <w:p w14:paraId="2BA7894A" w14:textId="77777777" w:rsidR="009718A6" w:rsidRPr="00741905" w:rsidRDefault="00374049" w:rsidP="00016D5C">
      <w:pPr>
        <w:pStyle w:val="afe"/>
        <w:spacing w:line="276" w:lineRule="auto"/>
        <w:jc w:val="center"/>
        <w:rPr>
          <w:rFonts w:ascii="Times New Roman" w:hAnsi="Times New Roman"/>
          <w:b/>
          <w:i/>
          <w:sz w:val="28"/>
          <w:szCs w:val="28"/>
        </w:rPr>
      </w:pPr>
      <w:r w:rsidRPr="00741905">
        <w:rPr>
          <w:rFonts w:ascii="Times New Roman" w:hAnsi="Times New Roman"/>
          <w:b/>
          <w:i/>
          <w:sz w:val="28"/>
          <w:szCs w:val="28"/>
        </w:rPr>
        <w:lastRenderedPageBreak/>
        <w:t>5</w:t>
      </w:r>
      <w:r w:rsidR="009718A6" w:rsidRPr="00741905">
        <w:rPr>
          <w:rFonts w:ascii="Times New Roman" w:hAnsi="Times New Roman"/>
          <w:b/>
          <w:i/>
          <w:sz w:val="28"/>
          <w:szCs w:val="28"/>
        </w:rPr>
        <w:t>.Визначення різниці висот нулів чорної і червоної сторін рейок</w:t>
      </w:r>
    </w:p>
    <w:p w14:paraId="554A9341" w14:textId="77777777" w:rsidR="009718A6" w:rsidRPr="00741905" w:rsidRDefault="009718A6"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 xml:space="preserve">На віддалі </w:t>
      </w:r>
      <w:smartTag w:uri="urn:schemas-microsoft-com:office:smarttags" w:element="metricconverter">
        <w:smartTagPr>
          <w:attr w:name="ProductID" w:val="30 м"/>
        </w:smartTagPr>
        <w:r w:rsidRPr="00741905">
          <w:rPr>
            <w:rFonts w:ascii="Times New Roman" w:hAnsi="Times New Roman"/>
            <w:sz w:val="28"/>
            <w:szCs w:val="28"/>
          </w:rPr>
          <w:t>30 м</w:t>
        </w:r>
      </w:smartTag>
      <w:r w:rsidRPr="00741905">
        <w:rPr>
          <w:rFonts w:ascii="Times New Roman" w:hAnsi="Times New Roman"/>
          <w:sz w:val="28"/>
          <w:szCs w:val="28"/>
        </w:rPr>
        <w:t xml:space="preserve"> від нівеліра забивають в землю башмак, або костиль, ставлять на нього рейку і беруть не менше чотирьох разів </w:t>
      </w:r>
      <w:proofErr w:type="spellStart"/>
      <w:r w:rsidRPr="00741905">
        <w:rPr>
          <w:rFonts w:ascii="Times New Roman" w:hAnsi="Times New Roman"/>
          <w:sz w:val="28"/>
          <w:szCs w:val="28"/>
        </w:rPr>
        <w:t>відліки</w:t>
      </w:r>
      <w:proofErr w:type="spellEnd"/>
      <w:r w:rsidRPr="00741905">
        <w:rPr>
          <w:rFonts w:ascii="Times New Roman" w:hAnsi="Times New Roman"/>
          <w:sz w:val="28"/>
          <w:szCs w:val="28"/>
        </w:rPr>
        <w:t xml:space="preserve"> по чорній і червоній сторонах рейки, змінюючи кожний раз висоту інструмента. Потім утворюють різниці </w:t>
      </w:r>
      <w:proofErr w:type="spellStart"/>
      <w:r w:rsidRPr="00741905">
        <w:rPr>
          <w:rFonts w:ascii="Times New Roman" w:hAnsi="Times New Roman"/>
          <w:sz w:val="28"/>
          <w:szCs w:val="28"/>
        </w:rPr>
        <w:t>відліків</w:t>
      </w:r>
      <w:proofErr w:type="spellEnd"/>
      <w:r w:rsidRPr="00741905">
        <w:rPr>
          <w:rFonts w:ascii="Times New Roman" w:hAnsi="Times New Roman"/>
          <w:sz w:val="28"/>
          <w:szCs w:val="28"/>
        </w:rPr>
        <w:t xml:space="preserve"> по червоній і чорній сторонах рейки і одержують різницю висот нулів даної рейки. Середнє із всіх визначень приймають за кінцевий результат. Різниці висот нулів чорної і червоної сторін кожної рейки і висот нулів червоних сторін пари рейок використовують для контролю якості спостережень і правильності обчислень на станції при нівелюванні.</w:t>
      </w:r>
    </w:p>
    <w:p w14:paraId="2900075F" w14:textId="77777777" w:rsidR="00C8756D" w:rsidRPr="00741905" w:rsidRDefault="00C8756D" w:rsidP="00016D5C">
      <w:pPr>
        <w:pStyle w:val="afe"/>
        <w:spacing w:line="276" w:lineRule="auto"/>
        <w:jc w:val="both"/>
        <w:rPr>
          <w:rFonts w:ascii="Times New Roman" w:hAnsi="Times New Roman"/>
          <w:b/>
          <w:bCs/>
          <w:sz w:val="28"/>
          <w:szCs w:val="28"/>
        </w:rPr>
      </w:pPr>
      <w:bookmarkStart w:id="10" w:name="_Hlk161045387"/>
    </w:p>
    <w:p w14:paraId="01278A6D" w14:textId="77777777" w:rsidR="00834B12" w:rsidRPr="00741905" w:rsidRDefault="00834B12" w:rsidP="00016D5C">
      <w:pPr>
        <w:pStyle w:val="afe"/>
        <w:spacing w:line="276" w:lineRule="auto"/>
        <w:ind w:firstLine="709"/>
        <w:jc w:val="both"/>
        <w:rPr>
          <w:rFonts w:ascii="Times New Roman" w:hAnsi="Times New Roman"/>
          <w:b/>
          <w:bCs/>
          <w:sz w:val="28"/>
          <w:szCs w:val="28"/>
        </w:rPr>
      </w:pPr>
      <w:bookmarkStart w:id="11" w:name="_Hlk169015332"/>
      <w:r w:rsidRPr="00741905">
        <w:rPr>
          <w:rFonts w:ascii="Times New Roman" w:hAnsi="Times New Roman"/>
          <w:b/>
          <w:bCs/>
          <w:sz w:val="28"/>
          <w:szCs w:val="28"/>
        </w:rPr>
        <w:t>2.</w:t>
      </w:r>
      <w:r w:rsidR="00443C9B" w:rsidRPr="00741905">
        <w:rPr>
          <w:rFonts w:ascii="Times New Roman" w:hAnsi="Times New Roman"/>
          <w:b/>
          <w:bCs/>
          <w:sz w:val="28"/>
          <w:szCs w:val="28"/>
          <w:lang w:val="ru-RU"/>
        </w:rPr>
        <w:t>7</w:t>
      </w:r>
      <w:r w:rsidRPr="00741905">
        <w:rPr>
          <w:rFonts w:ascii="Times New Roman" w:hAnsi="Times New Roman"/>
          <w:b/>
          <w:bCs/>
          <w:sz w:val="28"/>
          <w:szCs w:val="28"/>
        </w:rPr>
        <w:t>.  Вимірювання перевищень у нівелірному ході III класу</w:t>
      </w:r>
    </w:p>
    <w:bookmarkEnd w:id="11"/>
    <w:p w14:paraId="64F632F0" w14:textId="77777777" w:rsidR="00834B12" w:rsidRPr="00741905" w:rsidRDefault="00834B12" w:rsidP="00016D5C">
      <w:pPr>
        <w:pStyle w:val="afe"/>
        <w:spacing w:line="276" w:lineRule="auto"/>
        <w:ind w:firstLine="709"/>
        <w:jc w:val="both"/>
        <w:rPr>
          <w:rFonts w:ascii="Times New Roman" w:hAnsi="Times New Roman"/>
          <w:i/>
          <w:sz w:val="28"/>
          <w:szCs w:val="28"/>
        </w:rPr>
      </w:pPr>
      <w:r w:rsidRPr="00741905">
        <w:rPr>
          <w:rFonts w:ascii="Times New Roman" w:hAnsi="Times New Roman"/>
          <w:i/>
          <w:sz w:val="28"/>
          <w:szCs w:val="28"/>
        </w:rPr>
        <w:tab/>
      </w:r>
    </w:p>
    <w:p w14:paraId="540D1BFF" w14:textId="77777777" w:rsidR="00834B12" w:rsidRPr="00741905" w:rsidRDefault="00834B12" w:rsidP="00016D5C">
      <w:pPr>
        <w:pStyle w:val="aa"/>
        <w:spacing w:after="0" w:line="276" w:lineRule="auto"/>
        <w:ind w:firstLine="709"/>
        <w:jc w:val="both"/>
        <w:rPr>
          <w:rFonts w:ascii="Times New Roman" w:hAnsi="Times New Roman"/>
          <w:b/>
          <w:i/>
          <w:sz w:val="28"/>
          <w:szCs w:val="28"/>
        </w:rPr>
      </w:pPr>
      <w:r w:rsidRPr="00741905">
        <w:rPr>
          <w:rFonts w:ascii="Times New Roman" w:hAnsi="Times New Roman"/>
          <w:b/>
          <w:sz w:val="28"/>
          <w:szCs w:val="28"/>
        </w:rPr>
        <w:t>2.</w:t>
      </w:r>
      <w:r w:rsidR="00443C9B" w:rsidRPr="00741905">
        <w:rPr>
          <w:rFonts w:ascii="Times New Roman" w:hAnsi="Times New Roman"/>
          <w:b/>
          <w:sz w:val="28"/>
          <w:szCs w:val="28"/>
          <w:lang w:val="ru-RU"/>
        </w:rPr>
        <w:t>7</w:t>
      </w:r>
      <w:r w:rsidRPr="00741905">
        <w:rPr>
          <w:rFonts w:ascii="Times New Roman" w:hAnsi="Times New Roman"/>
          <w:b/>
          <w:sz w:val="28"/>
          <w:szCs w:val="28"/>
        </w:rPr>
        <w:t xml:space="preserve">.1 Основні вимоги до нівелювання </w:t>
      </w:r>
      <w:r w:rsidRPr="00741905">
        <w:rPr>
          <w:rFonts w:ascii="Times New Roman" w:hAnsi="Times New Roman"/>
          <w:b/>
          <w:bCs/>
          <w:sz w:val="28"/>
          <w:szCs w:val="28"/>
        </w:rPr>
        <w:t>III класу</w:t>
      </w:r>
      <w:r w:rsidRPr="00741905">
        <w:rPr>
          <w:rFonts w:ascii="Times New Roman" w:hAnsi="Times New Roman"/>
          <w:b/>
          <w:i/>
          <w:sz w:val="28"/>
          <w:szCs w:val="28"/>
        </w:rPr>
        <w:t>:</w:t>
      </w:r>
    </w:p>
    <w:bookmarkEnd w:id="10"/>
    <w:p w14:paraId="15F7DFC7" w14:textId="77777777" w:rsidR="005017A9" w:rsidRPr="00741905" w:rsidRDefault="00834B12" w:rsidP="00016D5C">
      <w:pPr>
        <w:pStyle w:val="a5"/>
        <w:numPr>
          <w:ilvl w:val="0"/>
          <w:numId w:val="13"/>
        </w:numPr>
        <w:spacing w:after="0" w:line="276" w:lineRule="auto"/>
        <w:jc w:val="both"/>
        <w:rPr>
          <w:rFonts w:ascii="Times New Roman" w:hAnsi="Times New Roman"/>
          <w:bCs/>
          <w:sz w:val="28"/>
          <w:szCs w:val="28"/>
        </w:rPr>
      </w:pPr>
      <w:r w:rsidRPr="00741905">
        <w:rPr>
          <w:rFonts w:ascii="Times New Roman" w:hAnsi="Times New Roman"/>
          <w:sz w:val="28"/>
          <w:szCs w:val="28"/>
        </w:rPr>
        <w:t xml:space="preserve">нівелювання </w:t>
      </w:r>
      <w:r w:rsidRPr="00741905">
        <w:rPr>
          <w:rFonts w:ascii="Times New Roman" w:hAnsi="Times New Roman"/>
          <w:bCs/>
          <w:sz w:val="28"/>
          <w:szCs w:val="28"/>
        </w:rPr>
        <w:t>III класу виконують у прямому і зворотному напрямках (для</w:t>
      </w:r>
    </w:p>
    <w:p w14:paraId="61509C79" w14:textId="77777777" w:rsidR="00834B12" w:rsidRPr="00741905" w:rsidRDefault="00834B12" w:rsidP="00016D5C">
      <w:pPr>
        <w:pStyle w:val="a5"/>
        <w:spacing w:after="0" w:line="276" w:lineRule="auto"/>
        <w:jc w:val="both"/>
        <w:rPr>
          <w:rFonts w:ascii="Times New Roman" w:hAnsi="Times New Roman"/>
          <w:bCs/>
          <w:sz w:val="28"/>
          <w:szCs w:val="28"/>
        </w:rPr>
      </w:pPr>
      <w:r w:rsidRPr="00741905">
        <w:rPr>
          <w:rFonts w:ascii="Times New Roman" w:hAnsi="Times New Roman"/>
          <w:bCs/>
          <w:sz w:val="28"/>
          <w:szCs w:val="28"/>
        </w:rPr>
        <w:t>послаблення дії систематичних похибок) способом “із середини”;</w:t>
      </w:r>
    </w:p>
    <w:p w14:paraId="6C8FBD39" w14:textId="77777777" w:rsidR="005017A9" w:rsidRPr="00741905" w:rsidRDefault="00834B12" w:rsidP="00016D5C">
      <w:pPr>
        <w:pStyle w:val="a5"/>
        <w:numPr>
          <w:ilvl w:val="0"/>
          <w:numId w:val="13"/>
        </w:numPr>
        <w:spacing w:after="0" w:line="276" w:lineRule="auto"/>
        <w:jc w:val="both"/>
        <w:rPr>
          <w:rFonts w:ascii="Times New Roman" w:hAnsi="Times New Roman"/>
          <w:bCs/>
          <w:sz w:val="28"/>
          <w:szCs w:val="28"/>
        </w:rPr>
      </w:pPr>
      <w:r w:rsidRPr="00741905">
        <w:rPr>
          <w:rFonts w:ascii="Times New Roman" w:hAnsi="Times New Roman"/>
          <w:bCs/>
          <w:sz w:val="28"/>
          <w:szCs w:val="28"/>
        </w:rPr>
        <w:t>розходження між прямим і зворотним перевищенням у ході, а також</w:t>
      </w:r>
    </w:p>
    <w:p w14:paraId="615B29CB" w14:textId="77777777" w:rsidR="00834B12" w:rsidRPr="00741905" w:rsidRDefault="00834B12" w:rsidP="00016D5C">
      <w:pPr>
        <w:pStyle w:val="a5"/>
        <w:spacing w:after="0" w:line="276" w:lineRule="auto"/>
        <w:jc w:val="both"/>
        <w:rPr>
          <w:rFonts w:ascii="Times New Roman" w:hAnsi="Times New Roman"/>
          <w:bCs/>
          <w:sz w:val="28"/>
          <w:szCs w:val="28"/>
        </w:rPr>
      </w:pPr>
      <w:r w:rsidRPr="00741905">
        <w:rPr>
          <w:rFonts w:ascii="Times New Roman" w:hAnsi="Times New Roman"/>
          <w:bCs/>
          <w:sz w:val="28"/>
          <w:szCs w:val="28"/>
        </w:rPr>
        <w:t xml:space="preserve">нев’язка ходу не повинні перевищувати за абсолютною величиною </w:t>
      </w:r>
      <w:r w:rsidRPr="00741905">
        <w:rPr>
          <w:rFonts w:ascii="Times New Roman" w:hAnsi="Times New Roman"/>
          <w:bCs/>
          <w:position w:val="-6"/>
          <w:sz w:val="28"/>
          <w:szCs w:val="28"/>
        </w:rPr>
        <w:object w:dxaOrig="940" w:dyaOrig="340" w14:anchorId="74EBA777">
          <v:shape id="_x0000_i1028" type="#_x0000_t75" style="width:46.8pt;height:16.8pt" o:ole="">
            <v:imagedata r:id="rId37" o:title=""/>
          </v:shape>
          <o:OLEObject Type="Embed" ProgID="Equation.3" ShapeID="_x0000_i1028" DrawAspect="Content" ObjectID="_1797673483" r:id="rId38"/>
        </w:object>
      </w:r>
      <w:r w:rsidRPr="00741905">
        <w:rPr>
          <w:rFonts w:ascii="Times New Roman" w:hAnsi="Times New Roman"/>
          <w:bCs/>
          <w:sz w:val="28"/>
          <w:szCs w:val="28"/>
        </w:rPr>
        <w:t xml:space="preserve"> (мм), де L – довжина ходу в одному напрямку (км);</w:t>
      </w:r>
    </w:p>
    <w:p w14:paraId="015F34C8" w14:textId="77777777" w:rsidR="00834B12" w:rsidRPr="00741905" w:rsidRDefault="00834B12" w:rsidP="00016D5C">
      <w:pPr>
        <w:pStyle w:val="a5"/>
        <w:numPr>
          <w:ilvl w:val="0"/>
          <w:numId w:val="13"/>
        </w:numPr>
        <w:spacing w:after="0" w:line="276" w:lineRule="auto"/>
        <w:jc w:val="both"/>
        <w:rPr>
          <w:rFonts w:ascii="Times New Roman" w:hAnsi="Times New Roman"/>
          <w:bCs/>
          <w:sz w:val="28"/>
          <w:szCs w:val="28"/>
        </w:rPr>
      </w:pPr>
      <w:r w:rsidRPr="00741905">
        <w:rPr>
          <w:rFonts w:ascii="Times New Roman" w:hAnsi="Times New Roman"/>
          <w:bCs/>
          <w:sz w:val="28"/>
          <w:szCs w:val="28"/>
        </w:rPr>
        <w:t>при переході від прямого ходу до зворотного рейки міняють місцями;</w:t>
      </w:r>
    </w:p>
    <w:p w14:paraId="3C787C94" w14:textId="77777777" w:rsidR="005017A9" w:rsidRPr="00741905" w:rsidRDefault="00834B12" w:rsidP="00016D5C">
      <w:pPr>
        <w:pStyle w:val="a5"/>
        <w:numPr>
          <w:ilvl w:val="0"/>
          <w:numId w:val="13"/>
        </w:numPr>
        <w:spacing w:after="0" w:line="276" w:lineRule="auto"/>
        <w:jc w:val="both"/>
        <w:rPr>
          <w:rFonts w:ascii="Times New Roman" w:hAnsi="Times New Roman"/>
          <w:bCs/>
          <w:sz w:val="28"/>
          <w:szCs w:val="28"/>
        </w:rPr>
      </w:pPr>
      <w:r w:rsidRPr="00741905">
        <w:rPr>
          <w:rFonts w:ascii="Times New Roman" w:hAnsi="Times New Roman"/>
          <w:bCs/>
          <w:sz w:val="28"/>
          <w:szCs w:val="28"/>
        </w:rPr>
        <w:t>застосування нівелірів, які забезпечують середню квадратичну помилку</w:t>
      </w:r>
    </w:p>
    <w:p w14:paraId="754FFBC7" w14:textId="77777777" w:rsidR="00834B12" w:rsidRPr="00741905" w:rsidRDefault="00834B12" w:rsidP="00016D5C">
      <w:pPr>
        <w:pStyle w:val="a5"/>
        <w:spacing w:after="0" w:line="276" w:lineRule="auto"/>
        <w:jc w:val="both"/>
        <w:rPr>
          <w:rFonts w:ascii="Times New Roman" w:hAnsi="Times New Roman"/>
          <w:bCs/>
          <w:sz w:val="28"/>
          <w:szCs w:val="28"/>
        </w:rPr>
      </w:pPr>
      <w:r w:rsidRPr="00741905">
        <w:rPr>
          <w:rFonts w:ascii="Times New Roman" w:hAnsi="Times New Roman"/>
          <w:bCs/>
          <w:sz w:val="28"/>
          <w:szCs w:val="28"/>
        </w:rPr>
        <w:t xml:space="preserve">вимірювання перевищень до </w:t>
      </w:r>
      <w:smartTag w:uri="urn:schemas-microsoft-com:office:smarttags" w:element="metricconverter">
        <w:smartTagPr>
          <w:attr w:name="ProductID" w:val="3 мм"/>
        </w:smartTagPr>
        <w:r w:rsidRPr="00741905">
          <w:rPr>
            <w:rFonts w:ascii="Times New Roman" w:hAnsi="Times New Roman"/>
            <w:bCs/>
            <w:sz w:val="28"/>
            <w:szCs w:val="28"/>
          </w:rPr>
          <w:t>3 мм</w:t>
        </w:r>
      </w:smartTag>
      <w:r w:rsidRPr="00741905">
        <w:rPr>
          <w:rFonts w:ascii="Times New Roman" w:hAnsi="Times New Roman"/>
          <w:bCs/>
          <w:sz w:val="28"/>
          <w:szCs w:val="28"/>
        </w:rPr>
        <w:t xml:space="preserve"> на </w:t>
      </w:r>
      <w:smartTag w:uri="urn:schemas-microsoft-com:office:smarttags" w:element="metricconverter">
        <w:smartTagPr>
          <w:attr w:name="ProductID" w:val="1 км"/>
        </w:smartTagPr>
        <w:r w:rsidRPr="00741905">
          <w:rPr>
            <w:rFonts w:ascii="Times New Roman" w:hAnsi="Times New Roman"/>
            <w:bCs/>
            <w:sz w:val="28"/>
            <w:szCs w:val="28"/>
          </w:rPr>
          <w:t>1 км</w:t>
        </w:r>
      </w:smartTag>
      <w:r w:rsidRPr="00741905">
        <w:rPr>
          <w:rFonts w:ascii="Times New Roman" w:hAnsi="Times New Roman"/>
          <w:bCs/>
          <w:sz w:val="28"/>
          <w:szCs w:val="28"/>
        </w:rPr>
        <w:t xml:space="preserve"> подвійного ходу (із компенсатором або циліндричним рівнем);</w:t>
      </w:r>
    </w:p>
    <w:p w14:paraId="187AE793" w14:textId="77777777" w:rsidR="00834B12" w:rsidRPr="00741905" w:rsidRDefault="00834B12" w:rsidP="00016D5C">
      <w:pPr>
        <w:pStyle w:val="a5"/>
        <w:numPr>
          <w:ilvl w:val="0"/>
          <w:numId w:val="13"/>
        </w:numPr>
        <w:spacing w:after="0" w:line="276" w:lineRule="auto"/>
        <w:jc w:val="both"/>
        <w:rPr>
          <w:rFonts w:ascii="Times New Roman" w:hAnsi="Times New Roman"/>
          <w:bCs/>
          <w:sz w:val="28"/>
          <w:szCs w:val="28"/>
        </w:rPr>
      </w:pPr>
      <w:r w:rsidRPr="00741905">
        <w:rPr>
          <w:rFonts w:ascii="Times New Roman" w:hAnsi="Times New Roman"/>
          <w:bCs/>
          <w:sz w:val="28"/>
          <w:szCs w:val="28"/>
        </w:rPr>
        <w:t xml:space="preserve">нормальна довжина плеча (віддалі від нівеліра до рейки) складає </w:t>
      </w:r>
      <w:smartTag w:uri="urn:schemas-microsoft-com:office:smarttags" w:element="metricconverter">
        <w:smartTagPr>
          <w:attr w:name="ProductID" w:val="75 м"/>
        </w:smartTagPr>
        <w:r w:rsidRPr="00741905">
          <w:rPr>
            <w:rFonts w:ascii="Times New Roman" w:hAnsi="Times New Roman"/>
            <w:bCs/>
            <w:sz w:val="28"/>
            <w:szCs w:val="28"/>
          </w:rPr>
          <w:t>75 м</w:t>
        </w:r>
      </w:smartTag>
      <w:r w:rsidRPr="00741905">
        <w:rPr>
          <w:rFonts w:ascii="Times New Roman" w:hAnsi="Times New Roman"/>
          <w:bCs/>
          <w:sz w:val="28"/>
          <w:szCs w:val="28"/>
        </w:rPr>
        <w:t>;</w:t>
      </w:r>
    </w:p>
    <w:p w14:paraId="3E12A3A1" w14:textId="77777777" w:rsidR="005017A9" w:rsidRPr="00741905" w:rsidRDefault="00834B12" w:rsidP="00016D5C">
      <w:pPr>
        <w:pStyle w:val="a5"/>
        <w:numPr>
          <w:ilvl w:val="0"/>
          <w:numId w:val="13"/>
        </w:numPr>
        <w:spacing w:after="0" w:line="276" w:lineRule="auto"/>
        <w:jc w:val="both"/>
        <w:rPr>
          <w:rFonts w:ascii="Times New Roman" w:hAnsi="Times New Roman"/>
          <w:bCs/>
          <w:sz w:val="28"/>
          <w:szCs w:val="28"/>
        </w:rPr>
      </w:pPr>
      <w:r w:rsidRPr="00741905">
        <w:rPr>
          <w:rFonts w:ascii="Times New Roman" w:hAnsi="Times New Roman"/>
          <w:bCs/>
          <w:sz w:val="28"/>
          <w:szCs w:val="28"/>
        </w:rPr>
        <w:t xml:space="preserve">максимальна довжина візирного </w:t>
      </w:r>
      <w:proofErr w:type="spellStart"/>
      <w:r w:rsidRPr="00741905">
        <w:rPr>
          <w:rFonts w:ascii="Times New Roman" w:hAnsi="Times New Roman"/>
          <w:bCs/>
          <w:sz w:val="28"/>
          <w:szCs w:val="28"/>
        </w:rPr>
        <w:t>променя</w:t>
      </w:r>
      <w:proofErr w:type="spellEnd"/>
      <w:r w:rsidRPr="00741905">
        <w:rPr>
          <w:rFonts w:ascii="Times New Roman" w:hAnsi="Times New Roman"/>
          <w:bCs/>
          <w:sz w:val="28"/>
          <w:szCs w:val="28"/>
        </w:rPr>
        <w:t xml:space="preserve"> при чіткому і спокійному</w:t>
      </w:r>
    </w:p>
    <w:p w14:paraId="6C1C3E4A" w14:textId="77777777" w:rsidR="00834B12" w:rsidRPr="00741905" w:rsidRDefault="00834B12" w:rsidP="00016D5C">
      <w:pPr>
        <w:pStyle w:val="a5"/>
        <w:spacing w:after="0" w:line="276" w:lineRule="auto"/>
        <w:jc w:val="both"/>
        <w:rPr>
          <w:rFonts w:ascii="Times New Roman" w:hAnsi="Times New Roman"/>
          <w:bCs/>
          <w:sz w:val="28"/>
          <w:szCs w:val="28"/>
        </w:rPr>
      </w:pPr>
      <w:r w:rsidRPr="00741905">
        <w:rPr>
          <w:rFonts w:ascii="Times New Roman" w:hAnsi="Times New Roman"/>
          <w:bCs/>
          <w:sz w:val="28"/>
          <w:szCs w:val="28"/>
        </w:rPr>
        <w:t>зображенні рейок та збільшенні зорової труби 35</w:t>
      </w:r>
      <w:r w:rsidRPr="00741905">
        <w:rPr>
          <w:rFonts w:ascii="Times New Roman" w:hAnsi="Times New Roman"/>
          <w:bCs/>
          <w:sz w:val="28"/>
          <w:szCs w:val="28"/>
          <w:vertAlign w:val="superscript"/>
        </w:rPr>
        <w:t xml:space="preserve">× </w:t>
      </w:r>
      <w:r w:rsidRPr="00741905">
        <w:rPr>
          <w:rFonts w:ascii="Times New Roman" w:hAnsi="Times New Roman"/>
          <w:bCs/>
          <w:sz w:val="28"/>
          <w:szCs w:val="28"/>
        </w:rPr>
        <w:t xml:space="preserve">допускається до </w:t>
      </w:r>
      <w:smartTag w:uri="urn:schemas-microsoft-com:office:smarttags" w:element="metricconverter">
        <w:smartTagPr>
          <w:attr w:name="ProductID" w:val="100 м"/>
        </w:smartTagPr>
        <w:r w:rsidRPr="00741905">
          <w:rPr>
            <w:rFonts w:ascii="Times New Roman" w:hAnsi="Times New Roman"/>
            <w:bCs/>
            <w:sz w:val="28"/>
            <w:szCs w:val="28"/>
          </w:rPr>
          <w:t>100 м</w:t>
        </w:r>
      </w:smartTag>
      <w:r w:rsidRPr="00741905">
        <w:rPr>
          <w:rFonts w:ascii="Times New Roman" w:hAnsi="Times New Roman"/>
          <w:bCs/>
          <w:sz w:val="28"/>
          <w:szCs w:val="28"/>
        </w:rPr>
        <w:t>;</w:t>
      </w:r>
    </w:p>
    <w:p w14:paraId="128E7ED1" w14:textId="77777777" w:rsidR="005017A9" w:rsidRPr="00741905" w:rsidRDefault="00834B12" w:rsidP="00016D5C">
      <w:pPr>
        <w:pStyle w:val="a5"/>
        <w:numPr>
          <w:ilvl w:val="0"/>
          <w:numId w:val="13"/>
        </w:numPr>
        <w:spacing w:after="0" w:line="276" w:lineRule="auto"/>
        <w:jc w:val="both"/>
        <w:rPr>
          <w:rFonts w:ascii="Times New Roman" w:hAnsi="Times New Roman"/>
          <w:bCs/>
          <w:sz w:val="28"/>
          <w:szCs w:val="28"/>
        </w:rPr>
      </w:pPr>
      <w:r w:rsidRPr="00741905">
        <w:rPr>
          <w:rFonts w:ascii="Times New Roman" w:hAnsi="Times New Roman"/>
          <w:bCs/>
          <w:sz w:val="28"/>
          <w:szCs w:val="28"/>
        </w:rPr>
        <w:t>нерівність віддалей від нівеліра до рейок (задньої та передньої) на станціях</w:t>
      </w:r>
    </w:p>
    <w:p w14:paraId="7FA3DAFC" w14:textId="77777777" w:rsidR="00834B12" w:rsidRPr="00741905" w:rsidRDefault="00834B12" w:rsidP="00016D5C">
      <w:pPr>
        <w:pStyle w:val="a5"/>
        <w:spacing w:after="0" w:line="276" w:lineRule="auto"/>
        <w:jc w:val="both"/>
        <w:rPr>
          <w:rFonts w:ascii="Times New Roman" w:hAnsi="Times New Roman"/>
          <w:bCs/>
          <w:sz w:val="28"/>
          <w:szCs w:val="28"/>
        </w:rPr>
      </w:pPr>
      <w:r w:rsidRPr="00741905">
        <w:rPr>
          <w:rFonts w:ascii="Times New Roman" w:hAnsi="Times New Roman"/>
          <w:bCs/>
          <w:sz w:val="28"/>
          <w:szCs w:val="28"/>
        </w:rPr>
        <w:t xml:space="preserve">не повинна перевищувати </w:t>
      </w:r>
      <w:smartTag w:uri="urn:schemas-microsoft-com:office:smarttags" w:element="metricconverter">
        <w:smartTagPr>
          <w:attr w:name="ProductID" w:val="2 м"/>
        </w:smartTagPr>
        <w:r w:rsidRPr="00741905">
          <w:rPr>
            <w:rFonts w:ascii="Times New Roman" w:hAnsi="Times New Roman"/>
            <w:bCs/>
            <w:sz w:val="28"/>
            <w:szCs w:val="28"/>
          </w:rPr>
          <w:t>2 м</w:t>
        </w:r>
      </w:smartTag>
      <w:r w:rsidRPr="00741905">
        <w:rPr>
          <w:rFonts w:ascii="Times New Roman" w:hAnsi="Times New Roman"/>
          <w:bCs/>
          <w:sz w:val="28"/>
          <w:szCs w:val="28"/>
        </w:rPr>
        <w:t xml:space="preserve">, а накопичення по секції ходу –    </w:t>
      </w:r>
      <w:smartTag w:uri="urn:schemas-microsoft-com:office:smarttags" w:element="metricconverter">
        <w:smartTagPr>
          <w:attr w:name="ProductID" w:val="5 м"/>
        </w:smartTagPr>
        <w:r w:rsidRPr="00741905">
          <w:rPr>
            <w:rFonts w:ascii="Times New Roman" w:hAnsi="Times New Roman"/>
            <w:bCs/>
            <w:sz w:val="28"/>
            <w:szCs w:val="28"/>
          </w:rPr>
          <w:t>5 м</w:t>
        </w:r>
      </w:smartTag>
      <w:r w:rsidRPr="00741905">
        <w:rPr>
          <w:rFonts w:ascii="Times New Roman" w:hAnsi="Times New Roman"/>
          <w:bCs/>
          <w:sz w:val="28"/>
          <w:szCs w:val="28"/>
        </w:rPr>
        <w:t xml:space="preserve">; </w:t>
      </w:r>
    </w:p>
    <w:p w14:paraId="4C14E531" w14:textId="77777777" w:rsidR="005C3857" w:rsidRPr="00741905" w:rsidRDefault="00834B12" w:rsidP="00016D5C">
      <w:pPr>
        <w:pStyle w:val="a5"/>
        <w:numPr>
          <w:ilvl w:val="0"/>
          <w:numId w:val="13"/>
        </w:numPr>
        <w:spacing w:after="0" w:line="276" w:lineRule="auto"/>
        <w:jc w:val="both"/>
        <w:rPr>
          <w:rFonts w:ascii="Times New Roman" w:hAnsi="Times New Roman"/>
          <w:bCs/>
          <w:sz w:val="28"/>
          <w:szCs w:val="28"/>
        </w:rPr>
      </w:pPr>
      <w:r w:rsidRPr="00741905">
        <w:rPr>
          <w:rFonts w:ascii="Times New Roman" w:hAnsi="Times New Roman"/>
          <w:bCs/>
          <w:sz w:val="28"/>
          <w:szCs w:val="28"/>
        </w:rPr>
        <w:t xml:space="preserve">висота візирного </w:t>
      </w:r>
      <w:proofErr w:type="spellStart"/>
      <w:r w:rsidRPr="00741905">
        <w:rPr>
          <w:rFonts w:ascii="Times New Roman" w:hAnsi="Times New Roman"/>
          <w:bCs/>
          <w:sz w:val="28"/>
          <w:szCs w:val="28"/>
        </w:rPr>
        <w:t>променя</w:t>
      </w:r>
      <w:proofErr w:type="spellEnd"/>
      <w:r w:rsidRPr="00741905">
        <w:rPr>
          <w:rFonts w:ascii="Times New Roman" w:hAnsi="Times New Roman"/>
          <w:bCs/>
          <w:sz w:val="28"/>
          <w:szCs w:val="28"/>
        </w:rPr>
        <w:t xml:space="preserve"> над поверхнею землі повинна бути не менше </w:t>
      </w:r>
      <w:smartTag w:uri="urn:schemas-microsoft-com:office:smarttags" w:element="metricconverter">
        <w:smartTagPr>
          <w:attr w:name="ProductID" w:val="0,3 м"/>
        </w:smartTagPr>
        <w:r w:rsidRPr="00741905">
          <w:rPr>
            <w:rFonts w:ascii="Times New Roman" w:hAnsi="Times New Roman"/>
            <w:bCs/>
            <w:sz w:val="28"/>
            <w:szCs w:val="28"/>
          </w:rPr>
          <w:t>0,3 м</w:t>
        </w:r>
      </w:smartTag>
      <w:r w:rsidRPr="00741905">
        <w:rPr>
          <w:rFonts w:ascii="Times New Roman" w:hAnsi="Times New Roman"/>
          <w:bCs/>
          <w:sz w:val="28"/>
          <w:szCs w:val="28"/>
        </w:rPr>
        <w:t>.</w:t>
      </w:r>
    </w:p>
    <w:p w14:paraId="58A95527" w14:textId="77777777" w:rsidR="005C3857" w:rsidRPr="00741905" w:rsidRDefault="005C3857" w:rsidP="00741905">
      <w:pPr>
        <w:pStyle w:val="a5"/>
        <w:spacing w:after="0" w:line="276" w:lineRule="auto"/>
        <w:ind w:left="720"/>
        <w:jc w:val="both"/>
        <w:rPr>
          <w:rFonts w:ascii="Times New Roman" w:hAnsi="Times New Roman"/>
          <w:bCs/>
          <w:sz w:val="28"/>
          <w:szCs w:val="28"/>
        </w:rPr>
      </w:pPr>
    </w:p>
    <w:p w14:paraId="73349687" w14:textId="77777777" w:rsidR="009718A6" w:rsidRPr="00741905" w:rsidRDefault="008A57B0" w:rsidP="00016D5C">
      <w:pPr>
        <w:pStyle w:val="a5"/>
        <w:spacing w:line="276" w:lineRule="auto"/>
        <w:ind w:firstLine="708"/>
        <w:jc w:val="both"/>
        <w:rPr>
          <w:rFonts w:ascii="Times New Roman" w:hAnsi="Times New Roman"/>
          <w:b/>
          <w:bCs/>
          <w:i/>
          <w:sz w:val="28"/>
          <w:szCs w:val="28"/>
        </w:rPr>
      </w:pPr>
      <w:r w:rsidRPr="00741905">
        <w:rPr>
          <w:rFonts w:ascii="Times New Roman" w:hAnsi="Times New Roman"/>
          <w:b/>
          <w:bCs/>
          <w:i/>
          <w:sz w:val="28"/>
          <w:szCs w:val="28"/>
          <w:lang w:val="ru-RU"/>
        </w:rPr>
        <w:t>2</w:t>
      </w:r>
      <w:r w:rsidR="00834B12" w:rsidRPr="00741905">
        <w:rPr>
          <w:rFonts w:ascii="Times New Roman" w:hAnsi="Times New Roman"/>
          <w:b/>
          <w:bCs/>
          <w:i/>
          <w:sz w:val="28"/>
          <w:szCs w:val="28"/>
        </w:rPr>
        <w:t>.</w:t>
      </w:r>
      <w:r w:rsidR="00443C9B" w:rsidRPr="00741905">
        <w:rPr>
          <w:rFonts w:ascii="Times New Roman" w:hAnsi="Times New Roman"/>
          <w:b/>
          <w:bCs/>
          <w:i/>
          <w:sz w:val="28"/>
          <w:szCs w:val="28"/>
          <w:lang w:val="ru-RU"/>
        </w:rPr>
        <w:t>7</w:t>
      </w:r>
      <w:r w:rsidR="00834B12" w:rsidRPr="00741905">
        <w:rPr>
          <w:rFonts w:ascii="Times New Roman" w:hAnsi="Times New Roman"/>
          <w:b/>
          <w:bCs/>
          <w:i/>
          <w:sz w:val="28"/>
          <w:szCs w:val="28"/>
        </w:rPr>
        <w:t xml:space="preserve">.2 </w:t>
      </w:r>
      <w:r w:rsidR="009718A6" w:rsidRPr="00741905">
        <w:rPr>
          <w:rFonts w:ascii="Times New Roman" w:hAnsi="Times New Roman"/>
          <w:b/>
          <w:bCs/>
          <w:i/>
          <w:sz w:val="28"/>
          <w:szCs w:val="28"/>
        </w:rPr>
        <w:t>Послідовність роботи на станції при нівелювання ІІІ класу</w:t>
      </w:r>
    </w:p>
    <w:p w14:paraId="437F9F52" w14:textId="77777777" w:rsidR="00DD5FEA" w:rsidRPr="00741905" w:rsidRDefault="00DD5FEA" w:rsidP="00016D5C">
      <w:pPr>
        <w:autoSpaceDN w:val="0"/>
        <w:adjustRightInd w:val="0"/>
        <w:spacing w:line="276" w:lineRule="auto"/>
        <w:ind w:firstLine="709"/>
        <w:jc w:val="both"/>
        <w:rPr>
          <w:rFonts w:ascii="Times New Roman" w:hAnsi="Times New Roman"/>
          <w:sz w:val="28"/>
          <w:szCs w:val="28"/>
        </w:rPr>
      </w:pPr>
      <w:r w:rsidRPr="00741905">
        <w:rPr>
          <w:rFonts w:ascii="Times New Roman" w:hAnsi="Times New Roman"/>
          <w:sz w:val="28"/>
          <w:szCs w:val="28"/>
        </w:rPr>
        <w:t xml:space="preserve">При нівелюванні ІІІ класу </w:t>
      </w:r>
      <w:proofErr w:type="spellStart"/>
      <w:r w:rsidRPr="00741905">
        <w:rPr>
          <w:rFonts w:ascii="Times New Roman" w:hAnsi="Times New Roman"/>
          <w:sz w:val="28"/>
          <w:szCs w:val="28"/>
        </w:rPr>
        <w:t>відліки</w:t>
      </w:r>
      <w:proofErr w:type="spellEnd"/>
      <w:r w:rsidRPr="00741905">
        <w:rPr>
          <w:rFonts w:ascii="Times New Roman" w:hAnsi="Times New Roman"/>
          <w:sz w:val="28"/>
          <w:szCs w:val="28"/>
        </w:rPr>
        <w:t xml:space="preserve"> по рейках виконують по середній нитці</w:t>
      </w:r>
      <w:r w:rsidRPr="00741905">
        <w:rPr>
          <w:rFonts w:ascii="Times New Roman" w:hAnsi="Times New Roman"/>
          <w:noProof/>
          <w:sz w:val="28"/>
          <w:szCs w:val="28"/>
        </w:rPr>
        <w:t xml:space="preserve"> і</w:t>
      </w:r>
      <w:r w:rsidRPr="00741905">
        <w:rPr>
          <w:rFonts w:ascii="Times New Roman" w:hAnsi="Times New Roman"/>
          <w:sz w:val="28"/>
          <w:szCs w:val="28"/>
        </w:rPr>
        <w:t xml:space="preserve"> по двох крайніх (</w:t>
      </w:r>
      <w:proofErr w:type="spellStart"/>
      <w:r w:rsidRPr="00741905">
        <w:rPr>
          <w:rFonts w:ascii="Times New Roman" w:hAnsi="Times New Roman"/>
          <w:sz w:val="28"/>
          <w:szCs w:val="28"/>
        </w:rPr>
        <w:t>віддалемірних</w:t>
      </w:r>
      <w:proofErr w:type="spellEnd"/>
      <w:r w:rsidRPr="00741905">
        <w:rPr>
          <w:rFonts w:ascii="Times New Roman" w:hAnsi="Times New Roman"/>
          <w:sz w:val="28"/>
          <w:szCs w:val="28"/>
        </w:rPr>
        <w:t>) нитках по чорних сторонах рейок</w:t>
      </w:r>
      <w:r w:rsidRPr="00741905">
        <w:rPr>
          <w:rFonts w:ascii="Times New Roman" w:hAnsi="Times New Roman"/>
          <w:noProof/>
          <w:sz w:val="28"/>
          <w:szCs w:val="28"/>
        </w:rPr>
        <w:t xml:space="preserve"> (</w:t>
      </w:r>
      <w:r w:rsidRPr="00741905">
        <w:rPr>
          <w:rFonts w:ascii="Times New Roman" w:hAnsi="Times New Roman"/>
          <w:sz w:val="28"/>
          <w:szCs w:val="28"/>
        </w:rPr>
        <w:t>метод “трьох ниток”)</w:t>
      </w:r>
      <w:r w:rsidRPr="00741905">
        <w:rPr>
          <w:rFonts w:ascii="Times New Roman" w:hAnsi="Times New Roman"/>
          <w:noProof/>
          <w:sz w:val="28"/>
          <w:szCs w:val="28"/>
        </w:rPr>
        <w:t xml:space="preserve"> і</w:t>
      </w:r>
      <w:r w:rsidRPr="00741905">
        <w:rPr>
          <w:rFonts w:ascii="Times New Roman" w:hAnsi="Times New Roman"/>
          <w:sz w:val="28"/>
          <w:szCs w:val="28"/>
        </w:rPr>
        <w:t xml:space="preserve"> по середній нитці по червоних сторонах рейок.</w:t>
      </w:r>
    </w:p>
    <w:p w14:paraId="120FE462" w14:textId="77777777" w:rsidR="008A57B0" w:rsidRPr="00741905" w:rsidRDefault="008A57B0" w:rsidP="00016D5C">
      <w:pPr>
        <w:autoSpaceDN w:val="0"/>
        <w:adjustRightInd w:val="0"/>
        <w:spacing w:line="276" w:lineRule="auto"/>
        <w:ind w:firstLine="709"/>
        <w:jc w:val="both"/>
        <w:rPr>
          <w:rFonts w:ascii="Times New Roman" w:hAnsi="Times New Roman"/>
          <w:i/>
          <w:iCs/>
          <w:sz w:val="28"/>
          <w:szCs w:val="28"/>
        </w:rPr>
      </w:pPr>
      <w:r w:rsidRPr="00741905">
        <w:rPr>
          <w:rFonts w:ascii="Times New Roman" w:hAnsi="Times New Roman"/>
          <w:i/>
          <w:iCs/>
          <w:sz w:val="28"/>
          <w:szCs w:val="28"/>
        </w:rPr>
        <w:t>Послідовність спостереження на станції:</w:t>
      </w:r>
    </w:p>
    <w:p w14:paraId="06B9440B" w14:textId="77777777" w:rsidR="008A57B0" w:rsidRPr="00741905" w:rsidRDefault="008A57B0" w:rsidP="00016D5C">
      <w:pPr>
        <w:autoSpaceDN w:val="0"/>
        <w:adjustRightInd w:val="0"/>
        <w:spacing w:line="276" w:lineRule="auto"/>
        <w:ind w:firstLine="709"/>
        <w:jc w:val="both"/>
        <w:rPr>
          <w:rFonts w:ascii="Times New Roman" w:hAnsi="Times New Roman"/>
          <w:sz w:val="28"/>
          <w:szCs w:val="28"/>
        </w:rPr>
      </w:pPr>
      <w:r w:rsidRPr="00741905">
        <w:rPr>
          <w:rFonts w:ascii="Times New Roman" w:hAnsi="Times New Roman"/>
          <w:noProof/>
          <w:sz w:val="28"/>
          <w:szCs w:val="28"/>
        </w:rPr>
        <w:t>1.</w:t>
      </w:r>
      <w:r w:rsidRPr="00741905">
        <w:rPr>
          <w:rFonts w:ascii="Times New Roman" w:hAnsi="Times New Roman"/>
          <w:sz w:val="28"/>
          <w:szCs w:val="28"/>
        </w:rPr>
        <w:t>Установлюють нівелір по середині між рейдами в горизонтальне положення. Віддаль від нівеліра до рейок міряють тонким сталевим тросом або шнуром.</w:t>
      </w:r>
    </w:p>
    <w:p w14:paraId="0C741591" w14:textId="77777777" w:rsidR="008A57B0" w:rsidRPr="00741905" w:rsidRDefault="008A57B0" w:rsidP="00016D5C">
      <w:pPr>
        <w:autoSpaceDN w:val="0"/>
        <w:adjustRightInd w:val="0"/>
        <w:spacing w:line="276" w:lineRule="auto"/>
        <w:ind w:firstLine="709"/>
        <w:jc w:val="both"/>
        <w:rPr>
          <w:rFonts w:ascii="Times New Roman" w:hAnsi="Times New Roman"/>
          <w:noProof/>
          <w:sz w:val="28"/>
          <w:szCs w:val="28"/>
        </w:rPr>
      </w:pPr>
      <w:r w:rsidRPr="00741905">
        <w:rPr>
          <w:rFonts w:ascii="Times New Roman" w:hAnsi="Times New Roman"/>
          <w:noProof/>
          <w:sz w:val="28"/>
          <w:szCs w:val="28"/>
        </w:rPr>
        <w:lastRenderedPageBreak/>
        <w:t>2.</w:t>
      </w:r>
      <w:r w:rsidRPr="00741905">
        <w:rPr>
          <w:rFonts w:ascii="Times New Roman" w:hAnsi="Times New Roman"/>
          <w:sz w:val="28"/>
          <w:szCs w:val="28"/>
        </w:rPr>
        <w:t>Наводять зорову трубу нівеліра на чорну сторону задньої рейки, встановленої вертикально за рівнем на нівелірний башмак або костиль, виводять точно рівень на середину елеваційним гвинтом</w:t>
      </w:r>
      <w:r w:rsidRPr="00741905">
        <w:rPr>
          <w:rFonts w:ascii="Times New Roman" w:hAnsi="Times New Roman"/>
          <w:noProof/>
          <w:sz w:val="28"/>
          <w:szCs w:val="28"/>
        </w:rPr>
        <w:t xml:space="preserve"> і</w:t>
      </w:r>
      <w:r w:rsidRPr="00741905">
        <w:rPr>
          <w:rFonts w:ascii="Times New Roman" w:hAnsi="Times New Roman"/>
          <w:sz w:val="28"/>
          <w:szCs w:val="28"/>
        </w:rPr>
        <w:t xml:space="preserve"> беруть </w:t>
      </w:r>
      <w:proofErr w:type="spellStart"/>
      <w:r w:rsidRPr="00741905">
        <w:rPr>
          <w:rFonts w:ascii="Times New Roman" w:hAnsi="Times New Roman"/>
          <w:sz w:val="28"/>
          <w:szCs w:val="28"/>
        </w:rPr>
        <w:t>відліки</w:t>
      </w:r>
      <w:proofErr w:type="spellEnd"/>
      <w:r w:rsidRPr="00741905">
        <w:rPr>
          <w:rFonts w:ascii="Times New Roman" w:hAnsi="Times New Roman"/>
          <w:sz w:val="28"/>
          <w:szCs w:val="28"/>
        </w:rPr>
        <w:t xml:space="preserve"> по середній</w:t>
      </w:r>
      <w:r w:rsidRPr="00741905">
        <w:rPr>
          <w:rFonts w:ascii="Times New Roman" w:hAnsi="Times New Roman"/>
          <w:noProof/>
          <w:sz w:val="28"/>
          <w:szCs w:val="28"/>
        </w:rPr>
        <w:t xml:space="preserve"> (1) і</w:t>
      </w:r>
      <w:r w:rsidRPr="00741905">
        <w:rPr>
          <w:rFonts w:ascii="Times New Roman" w:hAnsi="Times New Roman"/>
          <w:sz w:val="28"/>
          <w:szCs w:val="28"/>
        </w:rPr>
        <w:t xml:space="preserve"> </w:t>
      </w:r>
      <w:proofErr w:type="spellStart"/>
      <w:r w:rsidRPr="00741905">
        <w:rPr>
          <w:rFonts w:ascii="Times New Roman" w:hAnsi="Times New Roman"/>
          <w:sz w:val="28"/>
          <w:szCs w:val="28"/>
        </w:rPr>
        <w:t>віддалемірних</w:t>
      </w:r>
      <w:proofErr w:type="spellEnd"/>
      <w:r w:rsidRPr="00741905">
        <w:rPr>
          <w:rFonts w:ascii="Times New Roman" w:hAnsi="Times New Roman"/>
          <w:sz w:val="28"/>
          <w:szCs w:val="28"/>
        </w:rPr>
        <w:t xml:space="preserve"> (2), (3) нитках</w:t>
      </w:r>
      <w:r w:rsidRPr="00741905">
        <w:rPr>
          <w:rFonts w:ascii="Times New Roman" w:hAnsi="Times New Roman"/>
          <w:noProof/>
          <w:sz w:val="28"/>
          <w:szCs w:val="28"/>
        </w:rPr>
        <w:t xml:space="preserve"> і</w:t>
      </w:r>
      <w:r w:rsidRPr="00741905">
        <w:rPr>
          <w:rFonts w:ascii="Times New Roman" w:hAnsi="Times New Roman"/>
          <w:sz w:val="28"/>
          <w:szCs w:val="28"/>
        </w:rPr>
        <w:t xml:space="preserve"> усі </w:t>
      </w:r>
      <w:proofErr w:type="spellStart"/>
      <w:r w:rsidRPr="00741905">
        <w:rPr>
          <w:rFonts w:ascii="Times New Roman" w:hAnsi="Times New Roman"/>
          <w:sz w:val="28"/>
          <w:szCs w:val="28"/>
        </w:rPr>
        <w:t>відліки</w:t>
      </w:r>
      <w:proofErr w:type="spellEnd"/>
      <w:r w:rsidRPr="00741905">
        <w:rPr>
          <w:rFonts w:ascii="Times New Roman" w:hAnsi="Times New Roman"/>
          <w:sz w:val="28"/>
          <w:szCs w:val="28"/>
        </w:rPr>
        <w:t xml:space="preserve"> записують в журнал (таблиця</w:t>
      </w:r>
      <w:r w:rsidRPr="00741905">
        <w:rPr>
          <w:rFonts w:ascii="Times New Roman" w:hAnsi="Times New Roman"/>
          <w:noProof/>
          <w:sz w:val="28"/>
          <w:szCs w:val="28"/>
        </w:rPr>
        <w:t xml:space="preserve"> 3).</w:t>
      </w:r>
    </w:p>
    <w:p w14:paraId="5C6C1EA9" w14:textId="77777777" w:rsidR="008A57B0" w:rsidRPr="00741905" w:rsidRDefault="008A57B0" w:rsidP="00016D5C">
      <w:pPr>
        <w:autoSpaceDN w:val="0"/>
        <w:adjustRightInd w:val="0"/>
        <w:spacing w:line="276" w:lineRule="auto"/>
        <w:ind w:firstLine="709"/>
        <w:jc w:val="both"/>
        <w:rPr>
          <w:rFonts w:ascii="Times New Roman" w:hAnsi="Times New Roman"/>
          <w:sz w:val="28"/>
          <w:szCs w:val="28"/>
        </w:rPr>
      </w:pPr>
      <w:r w:rsidRPr="00741905">
        <w:rPr>
          <w:rFonts w:ascii="Times New Roman" w:hAnsi="Times New Roman"/>
          <w:noProof/>
          <w:sz w:val="28"/>
          <w:szCs w:val="28"/>
        </w:rPr>
        <w:t>3.</w:t>
      </w:r>
      <w:r w:rsidRPr="00741905">
        <w:rPr>
          <w:rFonts w:ascii="Times New Roman" w:hAnsi="Times New Roman"/>
          <w:sz w:val="28"/>
          <w:szCs w:val="28"/>
        </w:rPr>
        <w:t>Наводять трубу нівеліра на чорну сторону передньої рейки, приводять точно рівень елеваційним гвинтом на середину</w:t>
      </w:r>
      <w:r w:rsidRPr="00741905">
        <w:rPr>
          <w:rFonts w:ascii="Times New Roman" w:hAnsi="Times New Roman"/>
          <w:noProof/>
          <w:sz w:val="28"/>
          <w:szCs w:val="28"/>
        </w:rPr>
        <w:t xml:space="preserve"> і</w:t>
      </w:r>
      <w:r w:rsidRPr="00741905">
        <w:rPr>
          <w:rFonts w:ascii="Times New Roman" w:hAnsi="Times New Roman"/>
          <w:sz w:val="28"/>
          <w:szCs w:val="28"/>
        </w:rPr>
        <w:t xml:space="preserve"> беруть </w:t>
      </w:r>
      <w:proofErr w:type="spellStart"/>
      <w:r w:rsidRPr="00741905">
        <w:rPr>
          <w:rFonts w:ascii="Times New Roman" w:hAnsi="Times New Roman"/>
          <w:sz w:val="28"/>
          <w:szCs w:val="28"/>
        </w:rPr>
        <w:t>відліки</w:t>
      </w:r>
      <w:proofErr w:type="spellEnd"/>
      <w:r w:rsidRPr="00741905">
        <w:rPr>
          <w:rFonts w:ascii="Times New Roman" w:hAnsi="Times New Roman"/>
          <w:sz w:val="28"/>
          <w:szCs w:val="28"/>
        </w:rPr>
        <w:t xml:space="preserve"> по середній</w:t>
      </w:r>
      <w:r w:rsidRPr="00741905">
        <w:rPr>
          <w:rFonts w:ascii="Times New Roman" w:hAnsi="Times New Roman"/>
          <w:noProof/>
          <w:sz w:val="28"/>
          <w:szCs w:val="28"/>
        </w:rPr>
        <w:t xml:space="preserve"> (4) і</w:t>
      </w:r>
      <w:r w:rsidRPr="00741905">
        <w:rPr>
          <w:rFonts w:ascii="Times New Roman" w:hAnsi="Times New Roman"/>
          <w:sz w:val="28"/>
          <w:szCs w:val="28"/>
        </w:rPr>
        <w:t xml:space="preserve"> </w:t>
      </w:r>
      <w:proofErr w:type="spellStart"/>
      <w:r w:rsidRPr="00741905">
        <w:rPr>
          <w:rFonts w:ascii="Times New Roman" w:hAnsi="Times New Roman"/>
          <w:sz w:val="28"/>
          <w:szCs w:val="28"/>
        </w:rPr>
        <w:t>віддалемірних</w:t>
      </w:r>
      <w:proofErr w:type="spellEnd"/>
      <w:r w:rsidRPr="00741905">
        <w:rPr>
          <w:rFonts w:ascii="Times New Roman" w:hAnsi="Times New Roman"/>
          <w:noProof/>
          <w:sz w:val="28"/>
          <w:szCs w:val="28"/>
        </w:rPr>
        <w:t xml:space="preserve"> (5) і (6)</w:t>
      </w:r>
      <w:r w:rsidRPr="00741905">
        <w:rPr>
          <w:rFonts w:ascii="Times New Roman" w:hAnsi="Times New Roman"/>
          <w:sz w:val="28"/>
          <w:szCs w:val="28"/>
        </w:rPr>
        <w:t xml:space="preserve"> нитках.</w:t>
      </w:r>
    </w:p>
    <w:p w14:paraId="3AE12212" w14:textId="77777777" w:rsidR="008A57B0" w:rsidRPr="00741905" w:rsidRDefault="008A57B0" w:rsidP="00016D5C">
      <w:pPr>
        <w:autoSpaceDN w:val="0"/>
        <w:adjustRightInd w:val="0"/>
        <w:spacing w:line="276" w:lineRule="auto"/>
        <w:ind w:firstLine="709"/>
        <w:jc w:val="both"/>
        <w:rPr>
          <w:rFonts w:ascii="Times New Roman" w:hAnsi="Times New Roman"/>
          <w:noProof/>
          <w:sz w:val="28"/>
          <w:szCs w:val="28"/>
        </w:rPr>
      </w:pPr>
      <w:r w:rsidRPr="00741905">
        <w:rPr>
          <w:rFonts w:ascii="Times New Roman" w:hAnsi="Times New Roman"/>
          <w:noProof/>
          <w:sz w:val="28"/>
          <w:szCs w:val="28"/>
        </w:rPr>
        <w:t>4.</w:t>
      </w:r>
      <w:r w:rsidRPr="00741905">
        <w:rPr>
          <w:rFonts w:ascii="Times New Roman" w:hAnsi="Times New Roman"/>
          <w:sz w:val="28"/>
          <w:szCs w:val="28"/>
        </w:rPr>
        <w:t>Повертають передню рейку червоною стороною до нівеліра, слідкують за рівнем, щоб він весь час був на середині</w:t>
      </w:r>
      <w:r w:rsidRPr="00741905">
        <w:rPr>
          <w:rFonts w:ascii="Times New Roman" w:hAnsi="Times New Roman"/>
          <w:noProof/>
          <w:sz w:val="28"/>
          <w:szCs w:val="28"/>
        </w:rPr>
        <w:t xml:space="preserve"> і</w:t>
      </w:r>
      <w:r w:rsidRPr="00741905">
        <w:rPr>
          <w:rFonts w:ascii="Times New Roman" w:hAnsi="Times New Roman"/>
          <w:sz w:val="28"/>
          <w:szCs w:val="28"/>
        </w:rPr>
        <w:t xml:space="preserve"> беруть відлік по середній нитці</w:t>
      </w:r>
      <w:r w:rsidRPr="00741905">
        <w:rPr>
          <w:rFonts w:ascii="Times New Roman" w:hAnsi="Times New Roman"/>
          <w:noProof/>
          <w:sz w:val="28"/>
          <w:szCs w:val="28"/>
        </w:rPr>
        <w:t xml:space="preserve"> (7).</w:t>
      </w:r>
    </w:p>
    <w:p w14:paraId="69E4DCDC" w14:textId="77777777" w:rsidR="008A57B0" w:rsidRPr="00741905" w:rsidRDefault="008A57B0" w:rsidP="00016D5C">
      <w:pPr>
        <w:autoSpaceDN w:val="0"/>
        <w:adjustRightInd w:val="0"/>
        <w:spacing w:line="276" w:lineRule="auto"/>
        <w:ind w:firstLine="709"/>
        <w:jc w:val="both"/>
        <w:rPr>
          <w:rFonts w:ascii="Times New Roman" w:hAnsi="Times New Roman"/>
          <w:noProof/>
          <w:sz w:val="28"/>
          <w:szCs w:val="28"/>
        </w:rPr>
      </w:pPr>
      <w:r w:rsidRPr="00741905">
        <w:rPr>
          <w:rFonts w:ascii="Times New Roman" w:hAnsi="Times New Roman"/>
          <w:noProof/>
          <w:sz w:val="28"/>
          <w:szCs w:val="28"/>
        </w:rPr>
        <w:t>5.</w:t>
      </w:r>
      <w:r w:rsidRPr="00741905">
        <w:rPr>
          <w:rFonts w:ascii="Times New Roman" w:hAnsi="Times New Roman"/>
          <w:sz w:val="28"/>
          <w:szCs w:val="28"/>
        </w:rPr>
        <w:t>Наводять трубу на червону сторону задньої рейки, елеваційним гвинтом приводять рівень на середину</w:t>
      </w:r>
      <w:r w:rsidRPr="00741905">
        <w:rPr>
          <w:rFonts w:ascii="Times New Roman" w:hAnsi="Times New Roman"/>
          <w:noProof/>
          <w:sz w:val="28"/>
          <w:szCs w:val="28"/>
        </w:rPr>
        <w:t xml:space="preserve"> і</w:t>
      </w:r>
      <w:r w:rsidRPr="00741905">
        <w:rPr>
          <w:rFonts w:ascii="Times New Roman" w:hAnsi="Times New Roman"/>
          <w:sz w:val="28"/>
          <w:szCs w:val="28"/>
        </w:rPr>
        <w:t xml:space="preserve"> беруть відлік по середній нитці</w:t>
      </w:r>
      <w:r w:rsidRPr="00741905">
        <w:rPr>
          <w:rFonts w:ascii="Times New Roman" w:hAnsi="Times New Roman"/>
          <w:noProof/>
          <w:sz w:val="28"/>
          <w:szCs w:val="28"/>
        </w:rPr>
        <w:t xml:space="preserve"> (8).</w:t>
      </w:r>
    </w:p>
    <w:p w14:paraId="0BF9D957" w14:textId="77777777" w:rsidR="008A57B0" w:rsidRPr="00741905" w:rsidRDefault="008A57B0" w:rsidP="00016D5C">
      <w:pPr>
        <w:autoSpaceDN w:val="0"/>
        <w:adjustRightInd w:val="0"/>
        <w:spacing w:line="276" w:lineRule="auto"/>
        <w:ind w:firstLine="709"/>
        <w:jc w:val="both"/>
        <w:rPr>
          <w:rFonts w:ascii="Times New Roman" w:hAnsi="Times New Roman"/>
          <w:sz w:val="28"/>
          <w:szCs w:val="28"/>
        </w:rPr>
      </w:pPr>
      <w:r w:rsidRPr="00741905">
        <w:rPr>
          <w:rFonts w:ascii="Times New Roman" w:hAnsi="Times New Roman"/>
          <w:sz w:val="28"/>
          <w:szCs w:val="28"/>
        </w:rPr>
        <w:t>Після цього виконують обчислення</w:t>
      </w:r>
      <w:r w:rsidRPr="00741905">
        <w:rPr>
          <w:rFonts w:ascii="Times New Roman" w:hAnsi="Times New Roman"/>
          <w:noProof/>
          <w:sz w:val="28"/>
          <w:szCs w:val="28"/>
        </w:rPr>
        <w:t xml:space="preserve"> і</w:t>
      </w:r>
      <w:r w:rsidRPr="00741905">
        <w:rPr>
          <w:rFonts w:ascii="Times New Roman" w:hAnsi="Times New Roman"/>
          <w:sz w:val="28"/>
          <w:szCs w:val="28"/>
        </w:rPr>
        <w:t xml:space="preserve"> контроль на станції:</w:t>
      </w:r>
    </w:p>
    <w:p w14:paraId="0B1383EC" w14:textId="77777777" w:rsidR="008A57B0" w:rsidRPr="00741905" w:rsidRDefault="008A57B0" w:rsidP="00016D5C">
      <w:pPr>
        <w:autoSpaceDN w:val="0"/>
        <w:adjustRightInd w:val="0"/>
        <w:spacing w:line="276" w:lineRule="auto"/>
        <w:ind w:firstLine="709"/>
        <w:jc w:val="both"/>
        <w:rPr>
          <w:rFonts w:ascii="Times New Roman" w:hAnsi="Times New Roman"/>
          <w:sz w:val="28"/>
          <w:szCs w:val="28"/>
        </w:rPr>
      </w:pPr>
      <w:r w:rsidRPr="00741905">
        <w:rPr>
          <w:rFonts w:ascii="Times New Roman" w:hAnsi="Times New Roman"/>
          <w:noProof/>
          <w:sz w:val="28"/>
          <w:szCs w:val="28"/>
        </w:rPr>
        <w:t>1.</w:t>
      </w:r>
      <w:r w:rsidRPr="00741905">
        <w:rPr>
          <w:rFonts w:ascii="Times New Roman" w:hAnsi="Times New Roman"/>
          <w:sz w:val="28"/>
          <w:szCs w:val="28"/>
        </w:rPr>
        <w:t>Обчислюють віддаль до задньої</w:t>
      </w:r>
      <w:r w:rsidRPr="00741905">
        <w:rPr>
          <w:rFonts w:ascii="Times New Roman" w:hAnsi="Times New Roman"/>
          <w:noProof/>
          <w:sz w:val="28"/>
          <w:szCs w:val="28"/>
        </w:rPr>
        <w:t xml:space="preserve"> і</w:t>
      </w:r>
      <w:r w:rsidRPr="00741905">
        <w:rPr>
          <w:rFonts w:ascii="Times New Roman" w:hAnsi="Times New Roman"/>
          <w:sz w:val="28"/>
          <w:szCs w:val="28"/>
        </w:rPr>
        <w:t xml:space="preserve"> передньої рейок</w:t>
      </w:r>
      <w:r w:rsidRPr="00741905">
        <w:rPr>
          <w:rFonts w:ascii="Times New Roman" w:hAnsi="Times New Roman"/>
          <w:noProof/>
          <w:sz w:val="28"/>
          <w:szCs w:val="28"/>
        </w:rPr>
        <w:t xml:space="preserve"> (9) і (10); (</w:t>
      </w:r>
      <w:r w:rsidRPr="00741905">
        <w:rPr>
          <w:rFonts w:ascii="Times New Roman" w:hAnsi="Times New Roman"/>
          <w:sz w:val="28"/>
          <w:szCs w:val="28"/>
        </w:rPr>
        <w:t>9)</w:t>
      </w:r>
      <w:r w:rsidR="009C3ACF" w:rsidRPr="00741905">
        <w:rPr>
          <w:rFonts w:ascii="Times New Roman" w:hAnsi="Times New Roman"/>
          <w:sz w:val="28"/>
          <w:szCs w:val="28"/>
          <w:lang w:val="ru-RU"/>
        </w:rPr>
        <w:t xml:space="preserve"> </w:t>
      </w:r>
      <w:r w:rsidRPr="00741905">
        <w:rPr>
          <w:rFonts w:ascii="Times New Roman" w:hAnsi="Times New Roman"/>
          <w:sz w:val="28"/>
          <w:szCs w:val="28"/>
        </w:rPr>
        <w:t>=</w:t>
      </w:r>
      <w:r w:rsidR="009C3ACF" w:rsidRPr="00741905">
        <w:rPr>
          <w:rFonts w:ascii="Times New Roman" w:hAnsi="Times New Roman"/>
          <w:sz w:val="28"/>
          <w:szCs w:val="28"/>
          <w:lang w:val="ru-RU"/>
        </w:rPr>
        <w:t xml:space="preserve"> </w:t>
      </w:r>
      <w:r w:rsidRPr="00741905">
        <w:rPr>
          <w:rFonts w:ascii="Times New Roman" w:hAnsi="Times New Roman"/>
          <w:sz w:val="28"/>
          <w:szCs w:val="28"/>
        </w:rPr>
        <w:t>(3)-(2); (10)</w:t>
      </w:r>
      <w:r w:rsidR="009C3ACF" w:rsidRPr="00741905">
        <w:rPr>
          <w:rFonts w:ascii="Times New Roman" w:hAnsi="Times New Roman"/>
          <w:sz w:val="28"/>
          <w:szCs w:val="28"/>
          <w:lang w:val="ru-RU"/>
        </w:rPr>
        <w:t xml:space="preserve"> </w:t>
      </w:r>
      <w:r w:rsidRPr="00741905">
        <w:rPr>
          <w:rFonts w:ascii="Times New Roman" w:hAnsi="Times New Roman"/>
          <w:sz w:val="28"/>
          <w:szCs w:val="28"/>
        </w:rPr>
        <w:t>=</w:t>
      </w:r>
      <w:r w:rsidR="009C3ACF" w:rsidRPr="00741905">
        <w:rPr>
          <w:rFonts w:ascii="Times New Roman" w:hAnsi="Times New Roman"/>
          <w:sz w:val="28"/>
          <w:szCs w:val="28"/>
          <w:lang w:val="ru-RU"/>
        </w:rPr>
        <w:t xml:space="preserve"> </w:t>
      </w:r>
      <w:r w:rsidRPr="00741905">
        <w:rPr>
          <w:rFonts w:ascii="Times New Roman" w:hAnsi="Times New Roman"/>
          <w:sz w:val="28"/>
          <w:szCs w:val="28"/>
        </w:rPr>
        <w:t>(6)-(5).</w:t>
      </w:r>
    </w:p>
    <w:p w14:paraId="06B8B9BF" w14:textId="77777777" w:rsidR="008A57B0" w:rsidRPr="00741905" w:rsidRDefault="008A57B0" w:rsidP="00016D5C">
      <w:pPr>
        <w:autoSpaceDN w:val="0"/>
        <w:adjustRightInd w:val="0"/>
        <w:spacing w:line="276" w:lineRule="auto"/>
        <w:ind w:firstLine="709"/>
        <w:jc w:val="both"/>
        <w:rPr>
          <w:rFonts w:ascii="Times New Roman" w:hAnsi="Times New Roman"/>
          <w:sz w:val="28"/>
          <w:szCs w:val="28"/>
        </w:rPr>
      </w:pPr>
      <w:r w:rsidRPr="00741905">
        <w:rPr>
          <w:rFonts w:ascii="Times New Roman" w:hAnsi="Times New Roman"/>
          <w:noProof/>
          <w:sz w:val="28"/>
          <w:szCs w:val="28"/>
        </w:rPr>
        <w:t>2.</w:t>
      </w:r>
      <w:r w:rsidRPr="00741905">
        <w:rPr>
          <w:rFonts w:ascii="Times New Roman" w:hAnsi="Times New Roman"/>
          <w:sz w:val="28"/>
          <w:szCs w:val="28"/>
        </w:rPr>
        <w:t>Обчислюють контрольні перевищення</w:t>
      </w:r>
      <w:r w:rsidRPr="00741905">
        <w:rPr>
          <w:rFonts w:ascii="Times New Roman" w:hAnsi="Times New Roman"/>
          <w:noProof/>
          <w:sz w:val="28"/>
          <w:szCs w:val="28"/>
        </w:rPr>
        <w:t xml:space="preserve"> (11) і</w:t>
      </w:r>
      <w:r w:rsidRPr="00741905">
        <w:rPr>
          <w:rFonts w:ascii="Times New Roman" w:hAnsi="Times New Roman"/>
          <w:sz w:val="28"/>
          <w:szCs w:val="28"/>
        </w:rPr>
        <w:t xml:space="preserve"> (12); (11)=(2)-(5) і (12)=(2)-(6), нерівність пліч</w:t>
      </w:r>
      <w:r w:rsidRPr="00741905">
        <w:rPr>
          <w:rFonts w:ascii="Times New Roman" w:hAnsi="Times New Roman"/>
          <w:noProof/>
          <w:sz w:val="28"/>
          <w:szCs w:val="28"/>
        </w:rPr>
        <w:t xml:space="preserve"> і</w:t>
      </w:r>
      <w:r w:rsidRPr="00741905">
        <w:rPr>
          <w:rFonts w:ascii="Times New Roman" w:hAnsi="Times New Roman"/>
          <w:sz w:val="28"/>
          <w:szCs w:val="28"/>
        </w:rPr>
        <w:t xml:space="preserve"> їх нагромадження (13) (13)=(9)-(10).</w:t>
      </w:r>
    </w:p>
    <w:p w14:paraId="77BA9306" w14:textId="77777777" w:rsidR="008A57B0" w:rsidRPr="00741905" w:rsidRDefault="008A57B0" w:rsidP="00016D5C">
      <w:pPr>
        <w:autoSpaceDN w:val="0"/>
        <w:adjustRightInd w:val="0"/>
        <w:spacing w:line="276" w:lineRule="auto"/>
        <w:ind w:firstLine="709"/>
        <w:jc w:val="both"/>
        <w:rPr>
          <w:rFonts w:ascii="Times New Roman" w:hAnsi="Times New Roman"/>
          <w:sz w:val="28"/>
          <w:szCs w:val="28"/>
        </w:rPr>
      </w:pPr>
      <w:r w:rsidRPr="00741905">
        <w:rPr>
          <w:rFonts w:ascii="Times New Roman" w:hAnsi="Times New Roman"/>
          <w:noProof/>
          <w:sz w:val="28"/>
          <w:szCs w:val="28"/>
        </w:rPr>
        <w:t>3.</w:t>
      </w:r>
      <w:r w:rsidRPr="00741905">
        <w:rPr>
          <w:rFonts w:ascii="Times New Roman" w:hAnsi="Times New Roman"/>
          <w:sz w:val="28"/>
          <w:szCs w:val="28"/>
        </w:rPr>
        <w:t>Обчислюють перевищення по чорній</w:t>
      </w:r>
      <w:r w:rsidRPr="00741905">
        <w:rPr>
          <w:rFonts w:ascii="Times New Roman" w:hAnsi="Times New Roman"/>
          <w:noProof/>
          <w:sz w:val="28"/>
          <w:szCs w:val="28"/>
        </w:rPr>
        <w:t xml:space="preserve"> (14) і</w:t>
      </w:r>
      <w:r w:rsidRPr="00741905">
        <w:rPr>
          <w:rFonts w:ascii="Times New Roman" w:hAnsi="Times New Roman"/>
          <w:sz w:val="28"/>
          <w:szCs w:val="28"/>
        </w:rPr>
        <w:t xml:space="preserve"> червоній</w:t>
      </w:r>
      <w:r w:rsidRPr="00741905">
        <w:rPr>
          <w:rFonts w:ascii="Times New Roman" w:hAnsi="Times New Roman"/>
          <w:noProof/>
          <w:sz w:val="28"/>
          <w:szCs w:val="28"/>
        </w:rPr>
        <w:t xml:space="preserve"> (15) </w:t>
      </w:r>
      <w:r w:rsidRPr="00741905">
        <w:rPr>
          <w:rFonts w:ascii="Times New Roman" w:hAnsi="Times New Roman"/>
          <w:sz w:val="28"/>
          <w:szCs w:val="28"/>
        </w:rPr>
        <w:t>сторонах рейок (14)=(1)-(4); (15)=(8)-(7), а також п’ятки передньої</w:t>
      </w:r>
      <w:r w:rsidRPr="00741905">
        <w:rPr>
          <w:rFonts w:ascii="Times New Roman" w:hAnsi="Times New Roman"/>
          <w:noProof/>
          <w:sz w:val="28"/>
          <w:szCs w:val="28"/>
        </w:rPr>
        <w:t xml:space="preserve"> (16) і</w:t>
      </w:r>
      <w:r w:rsidRPr="00741905">
        <w:rPr>
          <w:rFonts w:ascii="Times New Roman" w:hAnsi="Times New Roman"/>
          <w:sz w:val="28"/>
          <w:szCs w:val="28"/>
        </w:rPr>
        <w:t xml:space="preserve"> задньої</w:t>
      </w:r>
      <w:r w:rsidRPr="00741905">
        <w:rPr>
          <w:rFonts w:ascii="Times New Roman" w:hAnsi="Times New Roman"/>
          <w:noProof/>
          <w:sz w:val="28"/>
          <w:szCs w:val="28"/>
        </w:rPr>
        <w:t xml:space="preserve"> (17)</w:t>
      </w:r>
      <w:r w:rsidRPr="00741905">
        <w:rPr>
          <w:rFonts w:ascii="Times New Roman" w:hAnsi="Times New Roman"/>
          <w:sz w:val="28"/>
          <w:szCs w:val="28"/>
        </w:rPr>
        <w:t xml:space="preserve"> рейок. (16)=(8)-(1); (17)=(7)-(4) та їх різницю</w:t>
      </w:r>
      <w:r w:rsidRPr="00741905">
        <w:rPr>
          <w:rFonts w:ascii="Times New Roman" w:hAnsi="Times New Roman"/>
          <w:noProof/>
          <w:sz w:val="28"/>
          <w:szCs w:val="28"/>
        </w:rPr>
        <w:t xml:space="preserve"> (18).</w:t>
      </w:r>
      <w:r w:rsidRPr="00741905">
        <w:rPr>
          <w:rFonts w:ascii="Times New Roman" w:hAnsi="Times New Roman"/>
          <w:sz w:val="28"/>
          <w:szCs w:val="28"/>
        </w:rPr>
        <w:t xml:space="preserve"> (18)=(17)-(16)=(14)-(15).</w:t>
      </w:r>
    </w:p>
    <w:p w14:paraId="4BA747B0" w14:textId="77777777" w:rsidR="008A57B0" w:rsidRPr="00741905" w:rsidRDefault="008A57B0" w:rsidP="00016D5C">
      <w:pPr>
        <w:autoSpaceDN w:val="0"/>
        <w:adjustRightInd w:val="0"/>
        <w:spacing w:line="276" w:lineRule="auto"/>
        <w:ind w:firstLine="709"/>
        <w:jc w:val="both"/>
        <w:rPr>
          <w:rFonts w:ascii="Times New Roman" w:hAnsi="Times New Roman"/>
          <w:sz w:val="28"/>
          <w:szCs w:val="28"/>
        </w:rPr>
      </w:pPr>
      <w:r w:rsidRPr="00741905">
        <w:rPr>
          <w:rFonts w:ascii="Times New Roman" w:hAnsi="Times New Roman"/>
          <w:noProof/>
          <w:sz w:val="28"/>
          <w:szCs w:val="28"/>
        </w:rPr>
        <w:t>4.</w:t>
      </w:r>
      <w:r w:rsidRPr="00741905">
        <w:rPr>
          <w:rFonts w:ascii="Times New Roman" w:hAnsi="Times New Roman"/>
          <w:sz w:val="28"/>
          <w:szCs w:val="28"/>
        </w:rPr>
        <w:t>Якщо розбіжність перевищень, одержаних по чорній</w:t>
      </w:r>
      <w:r w:rsidRPr="00741905">
        <w:rPr>
          <w:rFonts w:ascii="Times New Roman" w:hAnsi="Times New Roman"/>
          <w:noProof/>
          <w:sz w:val="28"/>
          <w:szCs w:val="28"/>
        </w:rPr>
        <w:t xml:space="preserve"> (14) і </w:t>
      </w:r>
      <w:r w:rsidRPr="00741905">
        <w:rPr>
          <w:rFonts w:ascii="Times New Roman" w:hAnsi="Times New Roman"/>
          <w:sz w:val="28"/>
          <w:szCs w:val="28"/>
        </w:rPr>
        <w:t>червоній</w:t>
      </w:r>
      <w:r w:rsidRPr="00741905">
        <w:rPr>
          <w:rFonts w:ascii="Times New Roman" w:hAnsi="Times New Roman"/>
          <w:noProof/>
          <w:sz w:val="28"/>
          <w:szCs w:val="28"/>
        </w:rPr>
        <w:t xml:space="preserve"> (15)</w:t>
      </w:r>
      <w:r w:rsidRPr="00741905">
        <w:rPr>
          <w:rFonts w:ascii="Times New Roman" w:hAnsi="Times New Roman"/>
          <w:sz w:val="28"/>
          <w:szCs w:val="28"/>
        </w:rPr>
        <w:t xml:space="preserve"> сторонах рейок не перевищує</w:t>
      </w:r>
      <w:r w:rsidRPr="00741905">
        <w:rPr>
          <w:rFonts w:ascii="Times New Roman" w:hAnsi="Times New Roman"/>
          <w:noProof/>
          <w:sz w:val="28"/>
          <w:szCs w:val="28"/>
        </w:rPr>
        <w:t xml:space="preserve"> </w:t>
      </w:r>
      <w:r w:rsidRPr="00741905">
        <w:rPr>
          <w:rFonts w:ascii="Times New Roman" w:hAnsi="Times New Roman"/>
          <w:noProof/>
          <w:sz w:val="28"/>
          <w:szCs w:val="28"/>
        </w:rPr>
        <w:sym w:font="Symbol" w:char="F0B1"/>
      </w:r>
      <w:r w:rsidRPr="00741905">
        <w:rPr>
          <w:rFonts w:ascii="Times New Roman" w:hAnsi="Times New Roman"/>
          <w:noProof/>
          <w:sz w:val="28"/>
          <w:szCs w:val="28"/>
        </w:rPr>
        <w:t>3</w:t>
      </w:r>
      <w:r w:rsidRPr="00741905">
        <w:rPr>
          <w:rFonts w:ascii="Times New Roman" w:hAnsi="Times New Roman"/>
          <w:sz w:val="28"/>
          <w:szCs w:val="28"/>
        </w:rPr>
        <w:t xml:space="preserve"> мм, то виводять середнє перевищення</w:t>
      </w:r>
      <w:r w:rsidRPr="00741905">
        <w:rPr>
          <w:rFonts w:ascii="Times New Roman" w:hAnsi="Times New Roman"/>
          <w:noProof/>
          <w:sz w:val="28"/>
          <w:szCs w:val="28"/>
        </w:rPr>
        <w:t xml:space="preserve"> (19);</w:t>
      </w:r>
      <w:r w:rsidRPr="00741905">
        <w:rPr>
          <w:rFonts w:ascii="Times New Roman" w:hAnsi="Times New Roman"/>
          <w:sz w:val="28"/>
          <w:szCs w:val="28"/>
        </w:rPr>
        <w:t xml:space="preserve"> </w:t>
      </w:r>
      <w:r w:rsidR="00EC193D">
        <w:rPr>
          <w:rFonts w:ascii="Times New Roman" w:hAnsi="Times New Roman"/>
          <w:noProof/>
          <w:position w:val="-24"/>
          <w:sz w:val="28"/>
          <w:szCs w:val="28"/>
        </w:rPr>
        <w:drawing>
          <wp:inline distT="0" distB="0" distL="0" distR="0" wp14:anchorId="0F84829C" wp14:editId="6993503E">
            <wp:extent cx="1440180" cy="388620"/>
            <wp:effectExtent l="0" t="0" r="7620" b="0"/>
            <wp:docPr id="87623794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40180" cy="388620"/>
                    </a:xfrm>
                    <a:prstGeom prst="rect">
                      <a:avLst/>
                    </a:prstGeom>
                    <a:noFill/>
                    <a:ln>
                      <a:noFill/>
                    </a:ln>
                  </pic:spPr>
                </pic:pic>
              </a:graphicData>
            </a:graphic>
          </wp:inline>
        </w:drawing>
      </w:r>
      <w:r w:rsidRPr="00741905">
        <w:rPr>
          <w:rFonts w:ascii="Times New Roman" w:hAnsi="Times New Roman"/>
          <w:sz w:val="28"/>
          <w:szCs w:val="28"/>
        </w:rPr>
        <w:t>. Для виведення середнього перевищення</w:t>
      </w:r>
      <w:r w:rsidRPr="00741905">
        <w:rPr>
          <w:rFonts w:ascii="Times New Roman" w:hAnsi="Times New Roman"/>
          <w:noProof/>
          <w:sz w:val="28"/>
          <w:szCs w:val="28"/>
        </w:rPr>
        <w:t xml:space="preserve"> (19)</w:t>
      </w:r>
      <w:r w:rsidRPr="00741905">
        <w:rPr>
          <w:rFonts w:ascii="Times New Roman" w:hAnsi="Times New Roman"/>
          <w:sz w:val="28"/>
          <w:szCs w:val="28"/>
        </w:rPr>
        <w:t xml:space="preserve"> різницю п’яток рейок (18) беруть рівно </w:t>
      </w:r>
      <w:smartTag w:uri="urn:schemas-microsoft-com:office:smarttags" w:element="metricconverter">
        <w:smartTagPr>
          <w:attr w:name="ProductID" w:val="100 мм"/>
        </w:smartTagPr>
        <w:r w:rsidRPr="00741905">
          <w:rPr>
            <w:rFonts w:ascii="Times New Roman" w:hAnsi="Times New Roman"/>
            <w:sz w:val="28"/>
            <w:szCs w:val="28"/>
          </w:rPr>
          <w:t>100 мм</w:t>
        </w:r>
      </w:smartTag>
      <w:r w:rsidRPr="00741905">
        <w:rPr>
          <w:rFonts w:ascii="Times New Roman" w:hAnsi="Times New Roman"/>
          <w:sz w:val="28"/>
          <w:szCs w:val="28"/>
        </w:rPr>
        <w:t xml:space="preserve"> зі своїм знаком. Одержане середнє перевищення</w:t>
      </w:r>
      <w:r w:rsidRPr="00741905">
        <w:rPr>
          <w:rFonts w:ascii="Times New Roman" w:hAnsi="Times New Roman"/>
          <w:noProof/>
          <w:sz w:val="28"/>
          <w:szCs w:val="28"/>
        </w:rPr>
        <w:t xml:space="preserve"> (19)</w:t>
      </w:r>
      <w:r w:rsidRPr="00741905">
        <w:rPr>
          <w:rFonts w:ascii="Times New Roman" w:hAnsi="Times New Roman"/>
          <w:sz w:val="28"/>
          <w:szCs w:val="28"/>
        </w:rPr>
        <w:t xml:space="preserve"> порівнюють з середнім контрольним перевищенням </w:t>
      </w:r>
      <w:r w:rsidR="00EC193D">
        <w:rPr>
          <w:rFonts w:ascii="Times New Roman" w:hAnsi="Times New Roman"/>
          <w:noProof/>
          <w:position w:val="-24"/>
          <w:sz w:val="28"/>
          <w:szCs w:val="28"/>
        </w:rPr>
        <w:drawing>
          <wp:inline distT="0" distB="0" distL="0" distR="0" wp14:anchorId="537A55DB" wp14:editId="173C8BA7">
            <wp:extent cx="822960" cy="480060"/>
            <wp:effectExtent l="0" t="0" r="0" b="0"/>
            <wp:docPr id="87623794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22960" cy="480060"/>
                    </a:xfrm>
                    <a:prstGeom prst="rect">
                      <a:avLst/>
                    </a:prstGeom>
                    <a:noFill/>
                    <a:ln>
                      <a:noFill/>
                    </a:ln>
                  </pic:spPr>
                </pic:pic>
              </a:graphicData>
            </a:graphic>
          </wp:inline>
        </w:drawing>
      </w:r>
      <w:r w:rsidRPr="00741905">
        <w:rPr>
          <w:rFonts w:ascii="Times New Roman" w:hAnsi="Times New Roman"/>
          <w:sz w:val="28"/>
          <w:szCs w:val="28"/>
        </w:rPr>
        <w:t xml:space="preserve">; розбіжність не повинна перевищувати </w:t>
      </w:r>
      <w:r w:rsidRPr="00741905">
        <w:rPr>
          <w:rFonts w:ascii="Times New Roman" w:hAnsi="Times New Roman"/>
          <w:sz w:val="28"/>
          <w:szCs w:val="28"/>
        </w:rPr>
        <w:sym w:font="Symbol" w:char="F0B1"/>
      </w:r>
      <w:r w:rsidRPr="00741905">
        <w:rPr>
          <w:rFonts w:ascii="Times New Roman" w:hAnsi="Times New Roman"/>
          <w:sz w:val="28"/>
          <w:szCs w:val="28"/>
        </w:rPr>
        <w:t>3 мм.</w:t>
      </w:r>
    </w:p>
    <w:p w14:paraId="6B76042D" w14:textId="77777777" w:rsidR="008A57B0" w:rsidRPr="00741905" w:rsidRDefault="008A57B0" w:rsidP="00016D5C">
      <w:pPr>
        <w:autoSpaceDN w:val="0"/>
        <w:adjustRightInd w:val="0"/>
        <w:spacing w:line="276" w:lineRule="auto"/>
        <w:ind w:firstLine="709"/>
        <w:jc w:val="both"/>
        <w:rPr>
          <w:rFonts w:ascii="Times New Roman" w:hAnsi="Times New Roman"/>
          <w:sz w:val="28"/>
          <w:szCs w:val="28"/>
        </w:rPr>
      </w:pPr>
      <w:r w:rsidRPr="00741905">
        <w:rPr>
          <w:rFonts w:ascii="Times New Roman" w:hAnsi="Times New Roman"/>
          <w:sz w:val="28"/>
          <w:szCs w:val="28"/>
        </w:rPr>
        <w:t>Переконавшись в правильності обчислень</w:t>
      </w:r>
      <w:r w:rsidRPr="00741905">
        <w:rPr>
          <w:rFonts w:ascii="Times New Roman" w:hAnsi="Times New Roman"/>
          <w:noProof/>
          <w:sz w:val="28"/>
          <w:szCs w:val="28"/>
        </w:rPr>
        <w:t xml:space="preserve"> і</w:t>
      </w:r>
      <w:r w:rsidRPr="00741905">
        <w:rPr>
          <w:rFonts w:ascii="Times New Roman" w:hAnsi="Times New Roman"/>
          <w:sz w:val="28"/>
          <w:szCs w:val="28"/>
        </w:rPr>
        <w:t xml:space="preserve"> розходжень в перевищеннях, спостерігач знімає нівелір</w:t>
      </w:r>
      <w:r w:rsidRPr="00741905">
        <w:rPr>
          <w:rFonts w:ascii="Times New Roman" w:hAnsi="Times New Roman"/>
          <w:noProof/>
          <w:sz w:val="28"/>
          <w:szCs w:val="28"/>
        </w:rPr>
        <w:t xml:space="preserve"> і</w:t>
      </w:r>
      <w:r w:rsidRPr="00741905">
        <w:rPr>
          <w:rFonts w:ascii="Times New Roman" w:hAnsi="Times New Roman"/>
          <w:sz w:val="28"/>
          <w:szCs w:val="28"/>
        </w:rPr>
        <w:t xml:space="preserve"> переходить на наступну станцію та повторює описану роботу. Якщо результати нівелювання на станції перевищують допуски, спостерігач змінює висоту нівеліра</w:t>
      </w:r>
      <w:r w:rsidRPr="00741905">
        <w:rPr>
          <w:rFonts w:ascii="Times New Roman" w:hAnsi="Times New Roman"/>
          <w:noProof/>
          <w:sz w:val="28"/>
          <w:szCs w:val="28"/>
        </w:rPr>
        <w:t xml:space="preserve"> і</w:t>
      </w:r>
      <w:r w:rsidRPr="00741905">
        <w:rPr>
          <w:rFonts w:ascii="Times New Roman" w:hAnsi="Times New Roman"/>
          <w:sz w:val="28"/>
          <w:szCs w:val="28"/>
        </w:rPr>
        <w:t xml:space="preserve"> спостереження виконує спочатку, а попередні спостереження на станції акуратно під лінійку перекреслює. </w:t>
      </w:r>
    </w:p>
    <w:p w14:paraId="298B1900" w14:textId="77777777" w:rsidR="008A57B0" w:rsidRPr="00741905" w:rsidRDefault="008A57B0" w:rsidP="00016D5C">
      <w:pPr>
        <w:autoSpaceDN w:val="0"/>
        <w:adjustRightInd w:val="0"/>
        <w:spacing w:line="276" w:lineRule="auto"/>
        <w:ind w:firstLine="709"/>
        <w:jc w:val="both"/>
        <w:rPr>
          <w:rFonts w:ascii="Times New Roman" w:hAnsi="Times New Roman"/>
          <w:sz w:val="28"/>
          <w:szCs w:val="28"/>
        </w:rPr>
      </w:pPr>
      <w:r w:rsidRPr="00741905">
        <w:rPr>
          <w:rFonts w:ascii="Times New Roman" w:hAnsi="Times New Roman"/>
          <w:sz w:val="28"/>
          <w:szCs w:val="28"/>
        </w:rPr>
        <w:t>Отже, під час нівелюванні необхідно дотримуватися наступного:</w:t>
      </w:r>
    </w:p>
    <w:p w14:paraId="584AE925" w14:textId="77777777" w:rsidR="008A57B0" w:rsidRPr="00741905" w:rsidRDefault="008A57B0" w:rsidP="00016D5C">
      <w:pPr>
        <w:autoSpaceDN w:val="0"/>
        <w:adjustRightInd w:val="0"/>
        <w:spacing w:line="276" w:lineRule="auto"/>
        <w:ind w:firstLine="709"/>
        <w:jc w:val="both"/>
        <w:rPr>
          <w:rFonts w:ascii="Times New Roman" w:hAnsi="Times New Roman"/>
          <w:sz w:val="28"/>
          <w:szCs w:val="28"/>
        </w:rPr>
      </w:pPr>
      <w:r w:rsidRPr="00741905">
        <w:rPr>
          <w:rFonts w:ascii="Times New Roman" w:hAnsi="Times New Roman"/>
          <w:sz w:val="28"/>
          <w:szCs w:val="28"/>
        </w:rPr>
        <w:t>- стежити за правильністю чергування рейок;</w:t>
      </w:r>
    </w:p>
    <w:p w14:paraId="4CDF099B" w14:textId="77777777" w:rsidR="005017A9" w:rsidRPr="00741905" w:rsidRDefault="008A57B0" w:rsidP="004934B6">
      <w:pPr>
        <w:autoSpaceDN w:val="0"/>
        <w:adjustRightInd w:val="0"/>
        <w:spacing w:after="0" w:line="276" w:lineRule="auto"/>
        <w:ind w:firstLine="709"/>
        <w:jc w:val="both"/>
        <w:rPr>
          <w:rFonts w:ascii="Times New Roman" w:hAnsi="Times New Roman"/>
          <w:sz w:val="28"/>
          <w:szCs w:val="28"/>
        </w:rPr>
      </w:pPr>
      <w:r w:rsidRPr="00741905">
        <w:rPr>
          <w:rFonts w:ascii="Times New Roman" w:hAnsi="Times New Roman"/>
          <w:sz w:val="28"/>
          <w:szCs w:val="28"/>
        </w:rPr>
        <w:lastRenderedPageBreak/>
        <w:t xml:space="preserve">- не допускати однозначної нерівності плечей, чергувати знаки </w:t>
      </w:r>
      <w:proofErr w:type="spellStart"/>
      <w:r w:rsidRPr="00741905">
        <w:rPr>
          <w:rFonts w:ascii="Times New Roman" w:hAnsi="Times New Roman"/>
          <w:sz w:val="28"/>
          <w:szCs w:val="28"/>
        </w:rPr>
        <w:t>нерівностей</w:t>
      </w:r>
      <w:proofErr w:type="spellEnd"/>
      <w:r w:rsidRPr="00741905">
        <w:rPr>
          <w:rFonts w:ascii="Times New Roman" w:hAnsi="Times New Roman"/>
          <w:sz w:val="28"/>
          <w:szCs w:val="28"/>
        </w:rPr>
        <w:t xml:space="preserve"> плечей; </w:t>
      </w:r>
    </w:p>
    <w:p w14:paraId="23805EFE" w14:textId="77777777" w:rsidR="008A57B0" w:rsidRPr="00741905" w:rsidRDefault="005017A9" w:rsidP="004934B6">
      <w:pPr>
        <w:autoSpaceDN w:val="0"/>
        <w:adjustRightInd w:val="0"/>
        <w:spacing w:after="0" w:line="276" w:lineRule="auto"/>
        <w:ind w:firstLine="709"/>
        <w:jc w:val="both"/>
        <w:rPr>
          <w:rFonts w:ascii="Times New Roman" w:hAnsi="Times New Roman"/>
          <w:sz w:val="28"/>
          <w:szCs w:val="28"/>
        </w:rPr>
      </w:pPr>
      <w:r w:rsidRPr="00741905">
        <w:rPr>
          <w:rFonts w:ascii="Times New Roman" w:hAnsi="Times New Roman"/>
          <w:sz w:val="28"/>
          <w:szCs w:val="28"/>
        </w:rPr>
        <w:t>-</w:t>
      </w:r>
      <w:r w:rsidR="008A57B0" w:rsidRPr="00741905">
        <w:rPr>
          <w:rFonts w:ascii="Times New Roman" w:hAnsi="Times New Roman"/>
          <w:sz w:val="28"/>
          <w:szCs w:val="28"/>
        </w:rPr>
        <w:t xml:space="preserve">накопичення </w:t>
      </w:r>
      <w:proofErr w:type="spellStart"/>
      <w:r w:rsidR="008A57B0" w:rsidRPr="00741905">
        <w:rPr>
          <w:rFonts w:ascii="Times New Roman" w:hAnsi="Times New Roman"/>
          <w:sz w:val="28"/>
          <w:szCs w:val="28"/>
        </w:rPr>
        <w:t>нерівностей</w:t>
      </w:r>
      <w:proofErr w:type="spellEnd"/>
      <w:r w:rsidR="008A57B0" w:rsidRPr="00741905">
        <w:rPr>
          <w:rFonts w:ascii="Times New Roman" w:hAnsi="Times New Roman"/>
          <w:sz w:val="28"/>
          <w:szCs w:val="28"/>
        </w:rPr>
        <w:t xml:space="preserve">, як уже зазначалось, не повинно бути більше </w:t>
      </w:r>
      <w:smartTag w:uri="urn:schemas-microsoft-com:office:smarttags" w:element="metricconverter">
        <w:smartTagPr>
          <w:attr w:name="ProductID" w:val="5 м"/>
        </w:smartTagPr>
        <w:r w:rsidR="008A57B0" w:rsidRPr="00741905">
          <w:rPr>
            <w:rFonts w:ascii="Times New Roman" w:hAnsi="Times New Roman"/>
            <w:sz w:val="28"/>
            <w:szCs w:val="28"/>
          </w:rPr>
          <w:t>5 м</w:t>
        </w:r>
      </w:smartTag>
      <w:r w:rsidR="008A57B0" w:rsidRPr="00741905">
        <w:rPr>
          <w:rFonts w:ascii="Times New Roman" w:hAnsi="Times New Roman"/>
          <w:sz w:val="28"/>
          <w:szCs w:val="28"/>
        </w:rPr>
        <w:t>.</w:t>
      </w:r>
    </w:p>
    <w:p w14:paraId="0EC90E64" w14:textId="77777777" w:rsidR="008A57B0" w:rsidRPr="00741905" w:rsidRDefault="008A57B0" w:rsidP="004934B6">
      <w:pPr>
        <w:autoSpaceDN w:val="0"/>
        <w:adjustRightInd w:val="0"/>
        <w:spacing w:after="0" w:line="276" w:lineRule="auto"/>
        <w:ind w:firstLine="709"/>
        <w:jc w:val="both"/>
        <w:rPr>
          <w:rFonts w:ascii="Times New Roman" w:hAnsi="Times New Roman"/>
          <w:sz w:val="28"/>
          <w:szCs w:val="28"/>
        </w:rPr>
      </w:pPr>
      <w:r w:rsidRPr="00741905">
        <w:rPr>
          <w:rFonts w:ascii="Times New Roman" w:hAnsi="Times New Roman"/>
          <w:sz w:val="28"/>
          <w:szCs w:val="28"/>
        </w:rPr>
        <w:t>- роботу по секції закінчувати тією рейкою, якою починали роботу (робити парну кількість станцій);</w:t>
      </w:r>
    </w:p>
    <w:p w14:paraId="5239DD2E" w14:textId="77777777" w:rsidR="008A57B0" w:rsidRPr="00741905" w:rsidRDefault="008A57B0" w:rsidP="004934B6">
      <w:pPr>
        <w:autoSpaceDN w:val="0"/>
        <w:adjustRightInd w:val="0"/>
        <w:spacing w:after="0" w:line="276" w:lineRule="auto"/>
        <w:ind w:firstLine="709"/>
        <w:jc w:val="both"/>
        <w:rPr>
          <w:rFonts w:ascii="Times New Roman" w:hAnsi="Times New Roman"/>
          <w:sz w:val="28"/>
          <w:szCs w:val="28"/>
        </w:rPr>
      </w:pPr>
      <w:r w:rsidRPr="00741905">
        <w:rPr>
          <w:rFonts w:ascii="Times New Roman" w:hAnsi="Times New Roman"/>
          <w:sz w:val="28"/>
          <w:szCs w:val="28"/>
        </w:rPr>
        <w:t>- нівелювання в зворотному напрямку виконувати в іншій половину дня;</w:t>
      </w:r>
    </w:p>
    <w:p w14:paraId="10E71929" w14:textId="77777777" w:rsidR="008A57B0" w:rsidRPr="00741905" w:rsidRDefault="008A57B0" w:rsidP="004934B6">
      <w:pPr>
        <w:autoSpaceDN w:val="0"/>
        <w:adjustRightInd w:val="0"/>
        <w:spacing w:after="0" w:line="276" w:lineRule="auto"/>
        <w:ind w:firstLine="709"/>
        <w:jc w:val="both"/>
        <w:rPr>
          <w:rFonts w:ascii="Times New Roman" w:hAnsi="Times New Roman"/>
          <w:sz w:val="28"/>
          <w:szCs w:val="28"/>
        </w:rPr>
      </w:pPr>
      <w:r w:rsidRPr="00741905">
        <w:rPr>
          <w:rFonts w:ascii="Times New Roman" w:hAnsi="Times New Roman"/>
          <w:sz w:val="28"/>
          <w:szCs w:val="28"/>
        </w:rPr>
        <w:t>- в зворотному ході рейки поміняти місцями;</w:t>
      </w:r>
    </w:p>
    <w:p w14:paraId="0CBCFF82" w14:textId="77777777" w:rsidR="008A57B0" w:rsidRPr="00741905" w:rsidRDefault="008A57B0" w:rsidP="004934B6">
      <w:pPr>
        <w:autoSpaceDN w:val="0"/>
        <w:adjustRightInd w:val="0"/>
        <w:spacing w:after="0" w:line="276" w:lineRule="auto"/>
        <w:ind w:firstLine="709"/>
        <w:jc w:val="both"/>
        <w:rPr>
          <w:rFonts w:ascii="Times New Roman" w:hAnsi="Times New Roman"/>
          <w:sz w:val="28"/>
          <w:szCs w:val="28"/>
        </w:rPr>
      </w:pPr>
      <w:r w:rsidRPr="00741905">
        <w:rPr>
          <w:rFonts w:ascii="Times New Roman" w:hAnsi="Times New Roman"/>
          <w:sz w:val="28"/>
          <w:szCs w:val="28"/>
        </w:rPr>
        <w:t xml:space="preserve">- нівелювати ділянку 20 - </w:t>
      </w:r>
      <w:smartTag w:uri="urn:schemas-microsoft-com:office:smarttags" w:element="metricconverter">
        <w:smartTagPr>
          <w:attr w:name="ProductID" w:val="30 км"/>
        </w:smartTagPr>
        <w:r w:rsidRPr="00741905">
          <w:rPr>
            <w:rFonts w:ascii="Times New Roman" w:hAnsi="Times New Roman"/>
            <w:sz w:val="28"/>
            <w:szCs w:val="28"/>
          </w:rPr>
          <w:t>30 км</w:t>
        </w:r>
      </w:smartTag>
      <w:r w:rsidRPr="00741905">
        <w:rPr>
          <w:rFonts w:ascii="Times New Roman" w:hAnsi="Times New Roman"/>
          <w:sz w:val="28"/>
          <w:szCs w:val="28"/>
        </w:rPr>
        <w:t xml:space="preserve"> по ходу прямо, а потім нівелювати його в зворотному ході;</w:t>
      </w:r>
    </w:p>
    <w:p w14:paraId="49A2C7E3" w14:textId="77777777" w:rsidR="009C3ACF" w:rsidRPr="00741905" w:rsidRDefault="008A57B0" w:rsidP="004934B6">
      <w:pPr>
        <w:autoSpaceDN w:val="0"/>
        <w:adjustRightInd w:val="0"/>
        <w:spacing w:after="0" w:line="276" w:lineRule="auto"/>
        <w:ind w:firstLine="709"/>
        <w:jc w:val="both"/>
        <w:rPr>
          <w:rFonts w:ascii="Times New Roman" w:hAnsi="Times New Roman"/>
          <w:sz w:val="28"/>
          <w:szCs w:val="28"/>
        </w:rPr>
      </w:pPr>
      <w:r w:rsidRPr="00741905">
        <w:rPr>
          <w:rFonts w:ascii="Times New Roman" w:hAnsi="Times New Roman"/>
          <w:sz w:val="28"/>
          <w:szCs w:val="28"/>
        </w:rPr>
        <w:t>- різницю перевищень прямого та зворотного ходів в секції допускати не більше (</w:t>
      </w:r>
      <w:r w:rsidRPr="00741905">
        <w:rPr>
          <w:rFonts w:ascii="Times New Roman" w:hAnsi="Times New Roman"/>
          <w:sz w:val="28"/>
          <w:szCs w:val="28"/>
        </w:rPr>
        <w:sym w:font="Symbol" w:char="F0B1"/>
      </w:r>
      <w:r w:rsidRPr="00741905">
        <w:rPr>
          <w:rFonts w:ascii="Times New Roman" w:hAnsi="Times New Roman"/>
          <w:sz w:val="28"/>
          <w:szCs w:val="28"/>
        </w:rPr>
        <w:t>10</w:t>
      </w:r>
      <w:r w:rsidR="00EC193D">
        <w:rPr>
          <w:rFonts w:ascii="Times New Roman" w:hAnsi="Times New Roman"/>
          <w:noProof/>
          <w:position w:val="-6"/>
          <w:sz w:val="28"/>
          <w:szCs w:val="28"/>
        </w:rPr>
        <w:drawing>
          <wp:inline distT="0" distB="0" distL="0" distR="0" wp14:anchorId="08C63806" wp14:editId="375FF40E">
            <wp:extent cx="251460" cy="213360"/>
            <wp:effectExtent l="0" t="0" r="0" b="0"/>
            <wp:docPr id="87623794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1460" cy="213360"/>
                    </a:xfrm>
                    <a:prstGeom prst="rect">
                      <a:avLst/>
                    </a:prstGeom>
                    <a:noFill/>
                    <a:ln>
                      <a:noFill/>
                    </a:ln>
                  </pic:spPr>
                </pic:pic>
              </a:graphicData>
            </a:graphic>
          </wp:inline>
        </w:drawing>
      </w:r>
      <w:r w:rsidRPr="00741905">
        <w:rPr>
          <w:rFonts w:ascii="Times New Roman" w:hAnsi="Times New Roman"/>
          <w:sz w:val="28"/>
          <w:szCs w:val="28"/>
        </w:rPr>
        <w:t>). Якщо розбіжність вийшла більше допустимого значення, то нівелювання по секції повторюють в одному з напрямків.</w:t>
      </w:r>
    </w:p>
    <w:p w14:paraId="04DB2902" w14:textId="77777777" w:rsidR="004934B6" w:rsidRPr="00741905" w:rsidRDefault="004934B6" w:rsidP="00016D5C">
      <w:pPr>
        <w:autoSpaceDN w:val="0"/>
        <w:adjustRightInd w:val="0"/>
        <w:spacing w:line="276" w:lineRule="auto"/>
        <w:jc w:val="center"/>
        <w:rPr>
          <w:rFonts w:ascii="Times New Roman" w:hAnsi="Times New Roman"/>
          <w:b/>
          <w:sz w:val="28"/>
          <w:szCs w:val="28"/>
          <w:lang w:val="ru-RU"/>
        </w:rPr>
      </w:pPr>
    </w:p>
    <w:p w14:paraId="66C0E786" w14:textId="77777777" w:rsidR="009C3ACF" w:rsidRPr="00741905" w:rsidRDefault="009C3ACF" w:rsidP="00016D5C">
      <w:pPr>
        <w:autoSpaceDN w:val="0"/>
        <w:adjustRightInd w:val="0"/>
        <w:spacing w:line="276" w:lineRule="auto"/>
        <w:jc w:val="center"/>
        <w:rPr>
          <w:rFonts w:ascii="Times New Roman" w:hAnsi="Times New Roman"/>
          <w:b/>
          <w:sz w:val="28"/>
          <w:szCs w:val="28"/>
        </w:rPr>
      </w:pPr>
      <w:r w:rsidRPr="00741905">
        <w:rPr>
          <w:rFonts w:ascii="Times New Roman" w:hAnsi="Times New Roman"/>
          <w:b/>
          <w:sz w:val="28"/>
          <w:szCs w:val="28"/>
          <w:lang w:val="ru-RU"/>
        </w:rPr>
        <w:t>2.</w:t>
      </w:r>
      <w:r w:rsidR="00443C9B" w:rsidRPr="00741905">
        <w:rPr>
          <w:rFonts w:ascii="Times New Roman" w:hAnsi="Times New Roman"/>
          <w:b/>
          <w:sz w:val="28"/>
          <w:szCs w:val="28"/>
          <w:lang w:val="ru-RU"/>
        </w:rPr>
        <w:t>7</w:t>
      </w:r>
      <w:r w:rsidRPr="00741905">
        <w:rPr>
          <w:rFonts w:ascii="Times New Roman" w:hAnsi="Times New Roman"/>
          <w:b/>
          <w:sz w:val="28"/>
          <w:szCs w:val="28"/>
          <w:lang w:val="ru-RU"/>
        </w:rPr>
        <w:t>.3.</w:t>
      </w:r>
      <w:r w:rsidRPr="00741905">
        <w:rPr>
          <w:rFonts w:ascii="Times New Roman" w:hAnsi="Times New Roman"/>
          <w:b/>
          <w:sz w:val="28"/>
          <w:szCs w:val="28"/>
        </w:rPr>
        <w:t>Камеральне опрацювання</w:t>
      </w:r>
      <w:r w:rsidR="00BB71BD" w:rsidRPr="00741905">
        <w:rPr>
          <w:rFonts w:ascii="Times New Roman" w:hAnsi="Times New Roman"/>
          <w:b/>
          <w:sz w:val="28"/>
          <w:szCs w:val="28"/>
        </w:rPr>
        <w:t xml:space="preserve"> польових </w:t>
      </w:r>
      <w:r w:rsidRPr="00741905">
        <w:rPr>
          <w:rFonts w:ascii="Times New Roman" w:hAnsi="Times New Roman"/>
          <w:b/>
          <w:sz w:val="28"/>
          <w:szCs w:val="28"/>
        </w:rPr>
        <w:t xml:space="preserve"> матеріалів нівелювання ІІІ класу</w:t>
      </w:r>
    </w:p>
    <w:p w14:paraId="117EE98E" w14:textId="77777777" w:rsidR="009C3ACF" w:rsidRPr="00741905" w:rsidRDefault="009C3ACF" w:rsidP="00016D5C">
      <w:pPr>
        <w:pStyle w:val="afe"/>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Камеральне опрацювання матеріалів нівелювання ІІІ класу починають з посторінкового контролю. При посторінковому контролі обчислюють:</w:t>
      </w:r>
    </w:p>
    <w:p w14:paraId="4CD2B950" w14:textId="77777777" w:rsidR="009C3ACF" w:rsidRPr="00741905" w:rsidRDefault="009C3ACF" w:rsidP="00016D5C">
      <w:pPr>
        <w:pStyle w:val="afe"/>
        <w:spacing w:line="276" w:lineRule="auto"/>
        <w:ind w:firstLine="709"/>
        <w:jc w:val="both"/>
        <w:rPr>
          <w:rFonts w:ascii="Times New Roman" w:hAnsi="Times New Roman"/>
          <w:sz w:val="28"/>
          <w:szCs w:val="28"/>
        </w:rPr>
      </w:pPr>
      <w:r w:rsidRPr="00741905">
        <w:rPr>
          <w:rFonts w:ascii="Times New Roman" w:hAnsi="Times New Roman"/>
          <w:noProof/>
          <w:sz w:val="28"/>
          <w:szCs w:val="28"/>
        </w:rPr>
        <w:t>1. Вираховують</w:t>
      </w:r>
      <w:r w:rsidRPr="00741905">
        <w:rPr>
          <w:rFonts w:ascii="Times New Roman" w:hAnsi="Times New Roman"/>
          <w:sz w:val="28"/>
          <w:szCs w:val="28"/>
        </w:rPr>
        <w:t xml:space="preserve"> суму віддалей до задньої</w:t>
      </w:r>
      <w:r w:rsidRPr="00741905">
        <w:rPr>
          <w:rFonts w:ascii="Times New Roman" w:hAnsi="Times New Roman"/>
          <w:noProof/>
          <w:sz w:val="28"/>
          <w:szCs w:val="28"/>
        </w:rPr>
        <w:t xml:space="preserve"> (20) і</w:t>
      </w:r>
      <w:r w:rsidRPr="00741905">
        <w:rPr>
          <w:rFonts w:ascii="Times New Roman" w:hAnsi="Times New Roman"/>
          <w:sz w:val="28"/>
          <w:szCs w:val="28"/>
        </w:rPr>
        <w:t xml:space="preserve"> передньої (</w:t>
      </w:r>
      <w:r w:rsidRPr="00741905">
        <w:rPr>
          <w:rFonts w:ascii="Times New Roman" w:hAnsi="Times New Roman"/>
          <w:noProof/>
          <w:sz w:val="28"/>
          <w:szCs w:val="28"/>
        </w:rPr>
        <w:t>21)</w:t>
      </w:r>
      <w:r w:rsidRPr="00741905">
        <w:rPr>
          <w:rFonts w:ascii="Times New Roman" w:hAnsi="Times New Roman"/>
          <w:sz w:val="28"/>
          <w:szCs w:val="28"/>
        </w:rPr>
        <w:t xml:space="preserve"> рейок (20)=</w:t>
      </w:r>
      <w:r w:rsidRPr="00741905">
        <w:rPr>
          <w:rFonts w:ascii="Times New Roman" w:hAnsi="Times New Roman"/>
          <w:sz w:val="28"/>
          <w:szCs w:val="28"/>
        </w:rPr>
        <w:sym w:font="Symbol" w:char="F0E5"/>
      </w:r>
      <w:r w:rsidRPr="00741905">
        <w:rPr>
          <w:rFonts w:ascii="Times New Roman" w:hAnsi="Times New Roman"/>
          <w:sz w:val="28"/>
          <w:szCs w:val="28"/>
        </w:rPr>
        <w:t>(</w:t>
      </w:r>
      <w:r w:rsidRPr="00741905">
        <w:rPr>
          <w:rFonts w:ascii="Times New Roman" w:hAnsi="Times New Roman"/>
          <w:noProof/>
          <w:sz w:val="28"/>
          <w:szCs w:val="28"/>
        </w:rPr>
        <w:t>9);</w:t>
      </w:r>
      <w:r w:rsidRPr="00741905">
        <w:rPr>
          <w:rFonts w:ascii="Times New Roman" w:hAnsi="Times New Roman"/>
          <w:sz w:val="28"/>
          <w:szCs w:val="28"/>
        </w:rPr>
        <w:t xml:space="preserve"> (21)=</w:t>
      </w:r>
      <w:r w:rsidRPr="00741905">
        <w:rPr>
          <w:rFonts w:ascii="Times New Roman" w:hAnsi="Times New Roman"/>
          <w:sz w:val="28"/>
          <w:szCs w:val="28"/>
        </w:rPr>
        <w:sym w:font="Symbol" w:char="F0E5"/>
      </w:r>
      <w:r w:rsidRPr="00741905">
        <w:rPr>
          <w:rFonts w:ascii="Times New Roman" w:hAnsi="Times New Roman"/>
          <w:sz w:val="28"/>
          <w:szCs w:val="28"/>
        </w:rPr>
        <w:t xml:space="preserve">(10). Різниця (20)-(21) повинна дорівнювати загальному нагромадженню </w:t>
      </w:r>
      <w:proofErr w:type="spellStart"/>
      <w:r w:rsidRPr="00741905">
        <w:rPr>
          <w:rFonts w:ascii="Times New Roman" w:hAnsi="Times New Roman"/>
          <w:sz w:val="28"/>
          <w:szCs w:val="28"/>
        </w:rPr>
        <w:t>нерівностей</w:t>
      </w:r>
      <w:proofErr w:type="spellEnd"/>
      <w:r w:rsidRPr="00741905">
        <w:rPr>
          <w:rFonts w:ascii="Times New Roman" w:hAnsi="Times New Roman"/>
          <w:sz w:val="28"/>
          <w:szCs w:val="28"/>
        </w:rPr>
        <w:t xml:space="preserve"> пліч в секції.</w:t>
      </w:r>
    </w:p>
    <w:p w14:paraId="4B1C0BE7" w14:textId="77777777" w:rsidR="009C3ACF" w:rsidRPr="00741905" w:rsidRDefault="009C3ACF" w:rsidP="00016D5C">
      <w:pPr>
        <w:pStyle w:val="afe"/>
        <w:spacing w:line="276" w:lineRule="auto"/>
        <w:ind w:firstLine="709"/>
        <w:jc w:val="both"/>
        <w:rPr>
          <w:rFonts w:ascii="Times New Roman" w:hAnsi="Times New Roman"/>
          <w:sz w:val="28"/>
          <w:szCs w:val="28"/>
        </w:rPr>
      </w:pPr>
      <w:r w:rsidRPr="00741905">
        <w:rPr>
          <w:rFonts w:ascii="Times New Roman" w:hAnsi="Times New Roman"/>
          <w:noProof/>
          <w:sz w:val="28"/>
          <w:szCs w:val="28"/>
        </w:rPr>
        <w:t>2.</w:t>
      </w:r>
      <w:r w:rsidRPr="00741905">
        <w:rPr>
          <w:rFonts w:ascii="Times New Roman" w:hAnsi="Times New Roman"/>
          <w:sz w:val="28"/>
          <w:szCs w:val="28"/>
        </w:rPr>
        <w:t>Підраховують алгебраїчну суму контрольних перевищень</w:t>
      </w:r>
      <w:r w:rsidRPr="00741905">
        <w:rPr>
          <w:rFonts w:ascii="Times New Roman" w:hAnsi="Times New Roman"/>
          <w:noProof/>
          <w:sz w:val="28"/>
          <w:szCs w:val="28"/>
        </w:rPr>
        <w:t xml:space="preserve"> (22) (</w:t>
      </w:r>
      <w:r w:rsidRPr="00741905">
        <w:rPr>
          <w:rFonts w:ascii="Times New Roman" w:hAnsi="Times New Roman"/>
          <w:sz w:val="28"/>
          <w:szCs w:val="28"/>
        </w:rPr>
        <w:t>22)=</w:t>
      </w:r>
      <w:r w:rsidRPr="00741905">
        <w:rPr>
          <w:rFonts w:ascii="Times New Roman" w:hAnsi="Times New Roman"/>
          <w:sz w:val="28"/>
          <w:szCs w:val="28"/>
        </w:rPr>
        <w:sym w:font="Symbol" w:char="F0E5"/>
      </w:r>
      <w:r w:rsidRPr="00741905">
        <w:rPr>
          <w:rFonts w:ascii="Times New Roman" w:hAnsi="Times New Roman"/>
          <w:sz w:val="28"/>
          <w:szCs w:val="28"/>
        </w:rPr>
        <w:t>(11)+(12).</w:t>
      </w:r>
    </w:p>
    <w:p w14:paraId="0E016E98" w14:textId="77777777" w:rsidR="009C3ACF" w:rsidRPr="00741905" w:rsidRDefault="009C3ACF" w:rsidP="00016D5C">
      <w:pPr>
        <w:pStyle w:val="afe"/>
        <w:spacing w:line="276" w:lineRule="auto"/>
        <w:ind w:firstLine="709"/>
        <w:jc w:val="both"/>
        <w:rPr>
          <w:rFonts w:ascii="Times New Roman" w:hAnsi="Times New Roman"/>
          <w:sz w:val="28"/>
          <w:szCs w:val="28"/>
        </w:rPr>
      </w:pPr>
      <w:r w:rsidRPr="00741905">
        <w:rPr>
          <w:rFonts w:ascii="Times New Roman" w:hAnsi="Times New Roman"/>
          <w:noProof/>
          <w:sz w:val="28"/>
          <w:szCs w:val="28"/>
        </w:rPr>
        <w:t xml:space="preserve">3. </w:t>
      </w:r>
      <w:r w:rsidRPr="00741905">
        <w:rPr>
          <w:rFonts w:ascii="Times New Roman" w:hAnsi="Times New Roman"/>
          <w:sz w:val="28"/>
          <w:szCs w:val="28"/>
        </w:rPr>
        <w:t xml:space="preserve">Розраховують суми всіх </w:t>
      </w:r>
      <w:proofErr w:type="spellStart"/>
      <w:r w:rsidRPr="00741905">
        <w:rPr>
          <w:rFonts w:ascii="Times New Roman" w:hAnsi="Times New Roman"/>
          <w:sz w:val="28"/>
          <w:szCs w:val="28"/>
        </w:rPr>
        <w:t>відліків</w:t>
      </w:r>
      <w:proofErr w:type="spellEnd"/>
      <w:r w:rsidRPr="00741905">
        <w:rPr>
          <w:rFonts w:ascii="Times New Roman" w:hAnsi="Times New Roman"/>
          <w:sz w:val="28"/>
          <w:szCs w:val="28"/>
        </w:rPr>
        <w:t xml:space="preserve"> по середніх нитках чорної та червоної сторін задньої</w:t>
      </w:r>
      <w:r w:rsidRPr="00741905">
        <w:rPr>
          <w:rFonts w:ascii="Times New Roman" w:hAnsi="Times New Roman"/>
          <w:noProof/>
          <w:sz w:val="28"/>
          <w:szCs w:val="28"/>
        </w:rPr>
        <w:t xml:space="preserve"> і</w:t>
      </w:r>
      <w:r w:rsidRPr="00741905">
        <w:rPr>
          <w:rFonts w:ascii="Times New Roman" w:hAnsi="Times New Roman"/>
          <w:sz w:val="28"/>
          <w:szCs w:val="28"/>
        </w:rPr>
        <w:t xml:space="preserve"> передньої рейок (23)=</w:t>
      </w:r>
      <w:r w:rsidRPr="00741905">
        <w:rPr>
          <w:rFonts w:ascii="Times New Roman" w:hAnsi="Times New Roman"/>
          <w:sz w:val="28"/>
          <w:szCs w:val="28"/>
        </w:rPr>
        <w:sym w:font="Symbol" w:char="F0E5"/>
      </w:r>
      <w:r w:rsidRPr="00741905">
        <w:rPr>
          <w:rFonts w:ascii="Times New Roman" w:hAnsi="Times New Roman"/>
          <w:sz w:val="28"/>
          <w:szCs w:val="28"/>
        </w:rPr>
        <w:t>(1)+(8); (24)=(4)+(7), а також алгебраїчну суму перевищень (25)=</w:t>
      </w:r>
      <w:r w:rsidRPr="00741905">
        <w:rPr>
          <w:rFonts w:ascii="Times New Roman" w:hAnsi="Times New Roman"/>
          <w:sz w:val="28"/>
          <w:szCs w:val="28"/>
        </w:rPr>
        <w:sym w:font="Symbol" w:char="F0E5"/>
      </w:r>
      <w:r w:rsidRPr="00741905">
        <w:rPr>
          <w:rFonts w:ascii="Times New Roman" w:hAnsi="Times New Roman"/>
          <w:sz w:val="28"/>
          <w:szCs w:val="28"/>
        </w:rPr>
        <w:t>(14)+(15)</w:t>
      </w:r>
      <w:r w:rsidRPr="00741905">
        <w:rPr>
          <w:rFonts w:ascii="Times New Roman" w:hAnsi="Times New Roman"/>
          <w:noProof/>
          <w:sz w:val="28"/>
          <w:szCs w:val="28"/>
        </w:rPr>
        <w:t xml:space="preserve"> і</w:t>
      </w:r>
      <w:r w:rsidRPr="00741905">
        <w:rPr>
          <w:rFonts w:ascii="Times New Roman" w:hAnsi="Times New Roman"/>
          <w:sz w:val="28"/>
          <w:szCs w:val="28"/>
        </w:rPr>
        <w:t xml:space="preserve"> алгебраїчну суму середніх перевищень (26). (26)=</w:t>
      </w:r>
      <w:r w:rsidRPr="00741905">
        <w:rPr>
          <w:rFonts w:ascii="Times New Roman" w:hAnsi="Times New Roman"/>
          <w:sz w:val="28"/>
          <w:szCs w:val="28"/>
        </w:rPr>
        <w:sym w:font="Symbol" w:char="F0E5"/>
      </w:r>
      <w:r w:rsidRPr="00741905">
        <w:rPr>
          <w:rFonts w:ascii="Times New Roman" w:hAnsi="Times New Roman"/>
          <w:sz w:val="28"/>
          <w:szCs w:val="28"/>
        </w:rPr>
        <w:t>(19).</w:t>
      </w:r>
    </w:p>
    <w:p w14:paraId="67FC703E" w14:textId="77777777" w:rsidR="009C3ACF" w:rsidRPr="00741905" w:rsidRDefault="009C3ACF" w:rsidP="00016D5C">
      <w:pPr>
        <w:pStyle w:val="afe"/>
        <w:spacing w:line="276" w:lineRule="auto"/>
        <w:ind w:firstLine="709"/>
        <w:jc w:val="both"/>
        <w:rPr>
          <w:rFonts w:ascii="Times New Roman" w:hAnsi="Times New Roman"/>
          <w:noProof/>
          <w:sz w:val="28"/>
          <w:szCs w:val="28"/>
        </w:rPr>
      </w:pPr>
      <w:r w:rsidRPr="00741905">
        <w:rPr>
          <w:rFonts w:ascii="Times New Roman" w:hAnsi="Times New Roman"/>
          <w:noProof/>
          <w:sz w:val="28"/>
          <w:szCs w:val="28"/>
        </w:rPr>
        <w:t xml:space="preserve">4. </w:t>
      </w:r>
      <w:r w:rsidRPr="00741905">
        <w:rPr>
          <w:rFonts w:ascii="Times New Roman" w:hAnsi="Times New Roman"/>
          <w:sz w:val="28"/>
          <w:szCs w:val="28"/>
        </w:rPr>
        <w:t>Правильність одержаних сум контролюють: різниця сум</w:t>
      </w:r>
      <w:r w:rsidRPr="00741905">
        <w:rPr>
          <w:rFonts w:ascii="Times New Roman" w:hAnsi="Times New Roman"/>
          <w:noProof/>
          <w:sz w:val="28"/>
          <w:szCs w:val="28"/>
        </w:rPr>
        <w:t xml:space="preserve"> (23)-(24)</w:t>
      </w:r>
      <w:r w:rsidRPr="00741905">
        <w:rPr>
          <w:rFonts w:ascii="Times New Roman" w:hAnsi="Times New Roman"/>
          <w:sz w:val="28"/>
          <w:szCs w:val="28"/>
        </w:rPr>
        <w:t xml:space="preserve"> повинна дорівнювати сумі</w:t>
      </w:r>
      <w:r w:rsidRPr="00741905">
        <w:rPr>
          <w:rFonts w:ascii="Times New Roman" w:hAnsi="Times New Roman"/>
          <w:noProof/>
          <w:sz w:val="28"/>
          <w:szCs w:val="28"/>
        </w:rPr>
        <w:t xml:space="preserve"> (25) і</w:t>
      </w:r>
      <w:r w:rsidRPr="00741905">
        <w:rPr>
          <w:rFonts w:ascii="Times New Roman" w:hAnsi="Times New Roman"/>
          <w:sz w:val="28"/>
          <w:szCs w:val="28"/>
        </w:rPr>
        <w:t xml:space="preserve"> сумі</w:t>
      </w:r>
      <w:r w:rsidRPr="00741905">
        <w:rPr>
          <w:rFonts w:ascii="Times New Roman" w:hAnsi="Times New Roman"/>
          <w:noProof/>
          <w:sz w:val="28"/>
          <w:szCs w:val="28"/>
        </w:rPr>
        <w:t xml:space="preserve"> (22),</w:t>
      </w:r>
      <w:r w:rsidRPr="00741905">
        <w:rPr>
          <w:rFonts w:ascii="Times New Roman" w:hAnsi="Times New Roman"/>
          <w:sz w:val="28"/>
          <w:szCs w:val="28"/>
        </w:rPr>
        <w:t xml:space="preserve"> а сума</w:t>
      </w:r>
      <w:r w:rsidRPr="00741905">
        <w:rPr>
          <w:rFonts w:ascii="Times New Roman" w:hAnsi="Times New Roman"/>
          <w:noProof/>
          <w:sz w:val="28"/>
          <w:szCs w:val="28"/>
        </w:rPr>
        <w:t xml:space="preserve"> (26) </w:t>
      </w:r>
      <w:r w:rsidRPr="00741905">
        <w:rPr>
          <w:rFonts w:ascii="Times New Roman" w:hAnsi="Times New Roman"/>
          <w:sz w:val="28"/>
          <w:szCs w:val="28"/>
        </w:rPr>
        <w:t>повинна бути рівною половині суми</w:t>
      </w:r>
      <w:r w:rsidRPr="00741905">
        <w:rPr>
          <w:rFonts w:ascii="Times New Roman" w:hAnsi="Times New Roman"/>
          <w:noProof/>
          <w:sz w:val="28"/>
          <w:szCs w:val="28"/>
        </w:rPr>
        <w:t xml:space="preserve"> (25),</w:t>
      </w:r>
      <w:r w:rsidRPr="00741905">
        <w:rPr>
          <w:rFonts w:ascii="Times New Roman" w:hAnsi="Times New Roman"/>
          <w:sz w:val="28"/>
          <w:szCs w:val="28"/>
        </w:rPr>
        <w:t xml:space="preserve"> тобто (25):2=(26). В кінці секції</w:t>
      </w:r>
      <w:r w:rsidRPr="00741905">
        <w:rPr>
          <w:rFonts w:ascii="Times New Roman" w:hAnsi="Times New Roman"/>
          <w:noProof/>
          <w:sz w:val="28"/>
          <w:szCs w:val="28"/>
        </w:rPr>
        <w:t xml:space="preserve"> і</w:t>
      </w:r>
      <w:r w:rsidRPr="00741905">
        <w:rPr>
          <w:rFonts w:ascii="Times New Roman" w:hAnsi="Times New Roman"/>
          <w:sz w:val="28"/>
          <w:szCs w:val="28"/>
        </w:rPr>
        <w:t xml:space="preserve"> в кінці ходу виконують такі самі контрольні обчислення. В кожній секції в суму середніх перевищень вводять поправку</w:t>
      </w:r>
      <w:r w:rsidRPr="00741905">
        <w:rPr>
          <w:rFonts w:ascii="Times New Roman" w:hAnsi="Times New Roman"/>
          <w:noProof/>
          <w:sz w:val="28"/>
          <w:szCs w:val="28"/>
        </w:rPr>
        <w:t xml:space="preserve"> </w:t>
      </w:r>
      <w:r w:rsidRPr="00741905">
        <w:rPr>
          <w:rFonts w:ascii="Times New Roman" w:hAnsi="Times New Roman"/>
          <w:i/>
          <w:noProof/>
          <w:sz w:val="28"/>
          <w:szCs w:val="28"/>
        </w:rPr>
        <w:t>“</w:t>
      </w:r>
      <w:r w:rsidRPr="00741905">
        <w:rPr>
          <w:rFonts w:ascii="Times New Roman" w:hAnsi="Times New Roman"/>
          <w:i/>
          <w:noProof/>
          <w:sz w:val="28"/>
          <w:szCs w:val="28"/>
        </w:rPr>
        <w:sym w:font="Symbol" w:char="F064"/>
      </w:r>
      <w:r w:rsidRPr="00741905">
        <w:rPr>
          <w:rFonts w:ascii="Times New Roman" w:hAnsi="Times New Roman"/>
          <w:i/>
          <w:noProof/>
          <w:sz w:val="28"/>
          <w:szCs w:val="28"/>
          <w:vertAlign w:val="subscript"/>
          <w:lang w:val="en-US"/>
        </w:rPr>
        <w:t>h</w:t>
      </w:r>
      <w:r w:rsidRPr="00741905">
        <w:rPr>
          <w:rFonts w:ascii="Times New Roman" w:hAnsi="Times New Roman"/>
          <w:noProof/>
          <w:sz w:val="28"/>
          <w:szCs w:val="28"/>
        </w:rPr>
        <w:t>”</w:t>
      </w:r>
      <w:r w:rsidRPr="00741905">
        <w:rPr>
          <w:rFonts w:ascii="Times New Roman" w:hAnsi="Times New Roman"/>
          <w:sz w:val="28"/>
          <w:szCs w:val="28"/>
        </w:rPr>
        <w:t xml:space="preserve"> за довжину метра пари рейок</w:t>
      </w:r>
      <w:r w:rsidRPr="00741905">
        <w:rPr>
          <w:rFonts w:ascii="Times New Roman" w:hAnsi="Times New Roman"/>
          <w:noProof/>
          <w:sz w:val="28"/>
          <w:szCs w:val="28"/>
        </w:rPr>
        <w:t>.</w:t>
      </w:r>
    </w:p>
    <w:p w14:paraId="5A6AEF1C" w14:textId="77777777" w:rsidR="009C3ACF" w:rsidRPr="00741905" w:rsidRDefault="009C3ACF"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Після цього, керуючись інструкцією з обчислень нівелювання складають відомість перевищень</w:t>
      </w:r>
      <w:r w:rsidRPr="00741905">
        <w:rPr>
          <w:rFonts w:ascii="Times New Roman" w:hAnsi="Times New Roman"/>
          <w:noProof/>
          <w:sz w:val="28"/>
          <w:szCs w:val="28"/>
        </w:rPr>
        <w:t xml:space="preserve"> (</w:t>
      </w:r>
      <w:r w:rsidRPr="00741905">
        <w:rPr>
          <w:rFonts w:ascii="Times New Roman" w:hAnsi="Times New Roman"/>
          <w:sz w:val="28"/>
          <w:szCs w:val="28"/>
        </w:rPr>
        <w:t>аналогічну таблиці</w:t>
      </w:r>
      <w:r w:rsidRPr="00741905">
        <w:rPr>
          <w:rFonts w:ascii="Times New Roman" w:hAnsi="Times New Roman"/>
          <w:noProof/>
          <w:sz w:val="28"/>
          <w:szCs w:val="28"/>
        </w:rPr>
        <w:t xml:space="preserve"> 2), </w:t>
      </w:r>
      <w:r w:rsidRPr="00741905">
        <w:rPr>
          <w:rFonts w:ascii="Times New Roman" w:hAnsi="Times New Roman"/>
          <w:sz w:val="28"/>
          <w:szCs w:val="28"/>
        </w:rPr>
        <w:t xml:space="preserve">в якій обчислюють нев’язку ходу за формулою:  </w:t>
      </w:r>
      <w:proofErr w:type="spellStart"/>
      <w:r w:rsidRPr="00741905">
        <w:rPr>
          <w:rFonts w:ascii="Times New Roman" w:hAnsi="Times New Roman"/>
          <w:i/>
          <w:iCs/>
          <w:sz w:val="28"/>
          <w:szCs w:val="28"/>
          <w:lang w:val="en-US"/>
        </w:rPr>
        <w:t>f</w:t>
      </w:r>
      <w:r w:rsidRPr="00741905">
        <w:rPr>
          <w:rFonts w:ascii="Times New Roman" w:hAnsi="Times New Roman"/>
          <w:i/>
          <w:sz w:val="28"/>
          <w:szCs w:val="28"/>
          <w:vertAlign w:val="subscript"/>
          <w:lang w:val="en-US"/>
        </w:rPr>
        <w:t>h</w:t>
      </w:r>
      <w:proofErr w:type="spellEnd"/>
      <w:r w:rsidRPr="00741905">
        <w:rPr>
          <w:rFonts w:ascii="Times New Roman" w:hAnsi="Times New Roman"/>
          <w:i/>
          <w:sz w:val="28"/>
          <w:szCs w:val="28"/>
        </w:rPr>
        <w:t>=</w:t>
      </w:r>
      <w:r w:rsidRPr="00741905">
        <w:rPr>
          <w:rFonts w:ascii="Times New Roman" w:hAnsi="Times New Roman"/>
          <w:i/>
          <w:sz w:val="28"/>
          <w:szCs w:val="28"/>
          <w:lang w:val="en-US"/>
        </w:rPr>
        <w:sym w:font="Symbol" w:char="F0E5"/>
      </w:r>
      <w:r w:rsidRPr="00741905">
        <w:rPr>
          <w:rFonts w:ascii="Times New Roman" w:hAnsi="Times New Roman"/>
          <w:i/>
          <w:sz w:val="28"/>
          <w:szCs w:val="28"/>
          <w:vertAlign w:val="subscript"/>
          <w:lang w:val="en-US"/>
        </w:rPr>
        <w:t>h</w:t>
      </w:r>
      <w:proofErr w:type="spellStart"/>
      <w:r w:rsidRPr="00741905">
        <w:rPr>
          <w:rFonts w:ascii="Times New Roman" w:hAnsi="Times New Roman"/>
          <w:sz w:val="28"/>
          <w:szCs w:val="28"/>
          <w:vertAlign w:val="subscript"/>
        </w:rPr>
        <w:t>пр</w:t>
      </w:r>
      <w:proofErr w:type="spellEnd"/>
      <w:r w:rsidRPr="00741905">
        <w:rPr>
          <w:rFonts w:ascii="Times New Roman" w:hAnsi="Times New Roman"/>
          <w:i/>
          <w:sz w:val="28"/>
          <w:szCs w:val="28"/>
        </w:rPr>
        <w:t>-(Н</w:t>
      </w:r>
      <w:r w:rsidRPr="00741905">
        <w:rPr>
          <w:rFonts w:ascii="Times New Roman" w:hAnsi="Times New Roman"/>
          <w:i/>
          <w:sz w:val="28"/>
          <w:szCs w:val="28"/>
          <w:vertAlign w:val="subscript"/>
        </w:rPr>
        <w:t>К</w:t>
      </w:r>
      <w:r w:rsidRPr="00741905">
        <w:rPr>
          <w:rFonts w:ascii="Times New Roman" w:hAnsi="Times New Roman"/>
          <w:i/>
          <w:sz w:val="28"/>
          <w:szCs w:val="28"/>
        </w:rPr>
        <w:t>-Н</w:t>
      </w:r>
      <w:r w:rsidRPr="00741905">
        <w:rPr>
          <w:rFonts w:ascii="Times New Roman" w:hAnsi="Times New Roman"/>
          <w:i/>
          <w:sz w:val="28"/>
          <w:szCs w:val="28"/>
          <w:vertAlign w:val="subscript"/>
        </w:rPr>
        <w:t>П</w:t>
      </w:r>
      <w:r w:rsidRPr="00741905">
        <w:rPr>
          <w:rFonts w:ascii="Times New Roman" w:hAnsi="Times New Roman"/>
          <w:i/>
          <w:sz w:val="28"/>
          <w:szCs w:val="28"/>
        </w:rPr>
        <w:t xml:space="preserve">) </w:t>
      </w:r>
      <w:r w:rsidRPr="00741905">
        <w:rPr>
          <w:rFonts w:ascii="Times New Roman" w:hAnsi="Times New Roman"/>
          <w:sz w:val="28"/>
          <w:szCs w:val="28"/>
        </w:rPr>
        <w:t xml:space="preserve">і її допустиму величину </w:t>
      </w:r>
      <w:proofErr w:type="spellStart"/>
      <w:r w:rsidRPr="00741905">
        <w:rPr>
          <w:rFonts w:ascii="Times New Roman" w:hAnsi="Times New Roman"/>
          <w:i/>
          <w:iCs/>
          <w:sz w:val="28"/>
          <w:szCs w:val="28"/>
          <w:lang w:val="en-US"/>
        </w:rPr>
        <w:t>f</w:t>
      </w:r>
      <w:r w:rsidRPr="00741905">
        <w:rPr>
          <w:rFonts w:ascii="Times New Roman" w:hAnsi="Times New Roman"/>
          <w:i/>
          <w:sz w:val="28"/>
          <w:szCs w:val="28"/>
          <w:vertAlign w:val="subscript"/>
          <w:lang w:val="en-US"/>
        </w:rPr>
        <w:t>h</w:t>
      </w:r>
      <w:r w:rsidRPr="00741905">
        <w:rPr>
          <w:rFonts w:ascii="Times New Roman" w:hAnsi="Times New Roman"/>
          <w:sz w:val="28"/>
          <w:szCs w:val="28"/>
          <w:vertAlign w:val="subscript"/>
        </w:rPr>
        <w:t>доп</w:t>
      </w:r>
      <w:proofErr w:type="spellEnd"/>
      <w:r w:rsidRPr="00741905">
        <w:rPr>
          <w:rFonts w:ascii="Times New Roman" w:hAnsi="Times New Roman"/>
          <w:sz w:val="28"/>
          <w:szCs w:val="28"/>
        </w:rPr>
        <w:t>=</w:t>
      </w:r>
      <w:r w:rsidRPr="00741905">
        <w:rPr>
          <w:rFonts w:ascii="Times New Roman" w:hAnsi="Times New Roman"/>
          <w:sz w:val="28"/>
          <w:szCs w:val="28"/>
        </w:rPr>
        <w:sym w:font="Symbol" w:char="F0B1"/>
      </w:r>
      <w:r w:rsidRPr="00741905">
        <w:rPr>
          <w:rFonts w:ascii="Times New Roman" w:hAnsi="Times New Roman"/>
          <w:sz w:val="28"/>
          <w:szCs w:val="28"/>
        </w:rPr>
        <w:t>10</w:t>
      </w:r>
      <w:r w:rsidR="00EC193D">
        <w:rPr>
          <w:rFonts w:ascii="Times New Roman" w:hAnsi="Times New Roman"/>
          <w:noProof/>
          <w:position w:val="-6"/>
          <w:sz w:val="28"/>
          <w:szCs w:val="28"/>
        </w:rPr>
        <w:drawing>
          <wp:inline distT="0" distB="0" distL="0" distR="0" wp14:anchorId="77228790" wp14:editId="02B78E49">
            <wp:extent cx="251460" cy="213360"/>
            <wp:effectExtent l="0" t="0" r="0" b="0"/>
            <wp:docPr id="87623794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1460" cy="213360"/>
                    </a:xfrm>
                    <a:prstGeom prst="rect">
                      <a:avLst/>
                    </a:prstGeom>
                    <a:noFill/>
                    <a:ln>
                      <a:noFill/>
                    </a:ln>
                  </pic:spPr>
                </pic:pic>
              </a:graphicData>
            </a:graphic>
          </wp:inline>
        </w:drawing>
      </w:r>
      <w:r w:rsidRPr="00741905">
        <w:rPr>
          <w:rFonts w:ascii="Times New Roman" w:hAnsi="Times New Roman"/>
          <w:sz w:val="28"/>
          <w:szCs w:val="28"/>
        </w:rPr>
        <w:t xml:space="preserve"> мм.</w:t>
      </w:r>
    </w:p>
    <w:p w14:paraId="5363F749" w14:textId="77777777" w:rsidR="00C8756D" w:rsidRPr="00741905" w:rsidRDefault="009C3ACF"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Якщо нев’язка “</w:t>
      </w:r>
      <w:proofErr w:type="spellStart"/>
      <w:r w:rsidRPr="00741905">
        <w:rPr>
          <w:rFonts w:ascii="Times New Roman" w:hAnsi="Times New Roman"/>
          <w:i/>
          <w:iCs/>
          <w:sz w:val="28"/>
          <w:szCs w:val="28"/>
          <w:lang w:val="en-US"/>
        </w:rPr>
        <w:t>f</w:t>
      </w:r>
      <w:r w:rsidRPr="00741905">
        <w:rPr>
          <w:rFonts w:ascii="Times New Roman" w:hAnsi="Times New Roman"/>
          <w:sz w:val="28"/>
          <w:szCs w:val="28"/>
          <w:vertAlign w:val="subscript"/>
          <w:lang w:val="en-US"/>
        </w:rPr>
        <w:t>h</w:t>
      </w:r>
      <w:proofErr w:type="spellEnd"/>
      <w:r w:rsidRPr="00741905">
        <w:rPr>
          <w:rFonts w:ascii="Times New Roman" w:hAnsi="Times New Roman"/>
          <w:sz w:val="28"/>
          <w:szCs w:val="28"/>
        </w:rPr>
        <w:t xml:space="preserve">“ не перевищує допустимої величини, її розподіляють з оберненим знаком </w:t>
      </w:r>
      <w:proofErr w:type="spellStart"/>
      <w:r w:rsidRPr="00741905">
        <w:rPr>
          <w:rFonts w:ascii="Times New Roman" w:hAnsi="Times New Roman"/>
          <w:sz w:val="28"/>
          <w:szCs w:val="28"/>
        </w:rPr>
        <w:t>пропорційно</w:t>
      </w:r>
      <w:proofErr w:type="spellEnd"/>
      <w:r w:rsidRPr="00741905">
        <w:rPr>
          <w:rFonts w:ascii="Times New Roman" w:hAnsi="Times New Roman"/>
          <w:sz w:val="28"/>
          <w:szCs w:val="28"/>
        </w:rPr>
        <w:t xml:space="preserve"> довжинам секцій або кількості штативів в секціях на всі перевищення ходу. Після зрівнювання ходів обчислюють висоти марок</w:t>
      </w:r>
      <w:r w:rsidRPr="00741905">
        <w:rPr>
          <w:rFonts w:ascii="Times New Roman" w:hAnsi="Times New Roman"/>
          <w:noProof/>
          <w:sz w:val="28"/>
          <w:szCs w:val="28"/>
        </w:rPr>
        <w:t xml:space="preserve"> і</w:t>
      </w:r>
      <w:r w:rsidRPr="00741905">
        <w:rPr>
          <w:rFonts w:ascii="Times New Roman" w:hAnsi="Times New Roman"/>
          <w:sz w:val="28"/>
          <w:szCs w:val="28"/>
        </w:rPr>
        <w:t xml:space="preserve"> реперів.</w:t>
      </w:r>
    </w:p>
    <w:p w14:paraId="3D129DDC" w14:textId="77777777" w:rsidR="004934B6" w:rsidRPr="00741905" w:rsidRDefault="004934B6" w:rsidP="00016D5C">
      <w:pPr>
        <w:autoSpaceDN w:val="0"/>
        <w:adjustRightInd w:val="0"/>
        <w:spacing w:line="276" w:lineRule="auto"/>
        <w:jc w:val="center"/>
        <w:rPr>
          <w:rFonts w:ascii="Times New Roman" w:hAnsi="Times New Roman"/>
          <w:b/>
          <w:sz w:val="28"/>
          <w:szCs w:val="28"/>
        </w:rPr>
      </w:pPr>
    </w:p>
    <w:p w14:paraId="0E3EE1CF" w14:textId="77777777" w:rsidR="008A57B0" w:rsidRPr="00741905" w:rsidRDefault="008A57B0" w:rsidP="00016D5C">
      <w:pPr>
        <w:autoSpaceDN w:val="0"/>
        <w:adjustRightInd w:val="0"/>
        <w:spacing w:line="276" w:lineRule="auto"/>
        <w:jc w:val="center"/>
        <w:rPr>
          <w:rFonts w:ascii="Times New Roman" w:hAnsi="Times New Roman"/>
          <w:b/>
          <w:sz w:val="28"/>
          <w:szCs w:val="28"/>
        </w:rPr>
      </w:pPr>
      <w:r w:rsidRPr="00741905">
        <w:rPr>
          <w:rFonts w:ascii="Times New Roman" w:hAnsi="Times New Roman"/>
          <w:b/>
          <w:sz w:val="28"/>
          <w:szCs w:val="28"/>
        </w:rPr>
        <w:lastRenderedPageBreak/>
        <w:t>ВЗІРЕЦЬ ЗАПОВНЕННЯ ЖУРНАЛУ  НІВЕЛЮВАННЯ ІІІ КЛАСУ</w:t>
      </w:r>
    </w:p>
    <w:p w14:paraId="1D69705C" w14:textId="77777777" w:rsidR="008A57B0" w:rsidRPr="00741905" w:rsidRDefault="008A57B0" w:rsidP="00016D5C">
      <w:pPr>
        <w:pStyle w:val="afe"/>
        <w:spacing w:line="276" w:lineRule="auto"/>
        <w:rPr>
          <w:rFonts w:ascii="Times New Roman" w:hAnsi="Times New Roman"/>
          <w:i/>
          <w:iCs/>
          <w:sz w:val="24"/>
          <w:szCs w:val="24"/>
          <w:lang w:eastAsia="ru-RU"/>
        </w:rPr>
      </w:pPr>
      <w:r w:rsidRPr="00741905">
        <w:rPr>
          <w:rFonts w:ascii="Times New Roman" w:hAnsi="Times New Roman"/>
          <w:i/>
          <w:iCs/>
          <w:sz w:val="24"/>
          <w:szCs w:val="24"/>
          <w:lang w:eastAsia="ru-RU"/>
        </w:rPr>
        <w:t>Хід: від ґрунт. реп. 5540 до ґрунт. реп. 10542                       Дата: 13 червня 202</w:t>
      </w:r>
      <w:r w:rsidRPr="00741905">
        <w:rPr>
          <w:rFonts w:ascii="Times New Roman" w:hAnsi="Times New Roman"/>
          <w:i/>
          <w:iCs/>
          <w:sz w:val="24"/>
          <w:szCs w:val="24"/>
          <w:lang w:val="ru-RU" w:eastAsia="ru-RU"/>
        </w:rPr>
        <w:t>3</w:t>
      </w:r>
      <w:r w:rsidRPr="00741905">
        <w:rPr>
          <w:rFonts w:ascii="Times New Roman" w:hAnsi="Times New Roman"/>
          <w:i/>
          <w:iCs/>
          <w:sz w:val="24"/>
          <w:szCs w:val="24"/>
          <w:lang w:eastAsia="ru-RU"/>
        </w:rPr>
        <w:t xml:space="preserve"> р.</w:t>
      </w:r>
    </w:p>
    <w:p w14:paraId="710828B3" w14:textId="77777777" w:rsidR="008A57B0" w:rsidRPr="00741905" w:rsidRDefault="008A57B0" w:rsidP="00016D5C">
      <w:pPr>
        <w:pStyle w:val="afe"/>
        <w:spacing w:line="276" w:lineRule="auto"/>
        <w:rPr>
          <w:rFonts w:ascii="Times New Roman" w:hAnsi="Times New Roman"/>
          <w:i/>
          <w:iCs/>
          <w:sz w:val="24"/>
          <w:szCs w:val="24"/>
        </w:rPr>
      </w:pPr>
      <w:r w:rsidRPr="00741905">
        <w:rPr>
          <w:rFonts w:ascii="Times New Roman" w:hAnsi="Times New Roman"/>
          <w:i/>
          <w:iCs/>
          <w:sz w:val="24"/>
          <w:szCs w:val="24"/>
        </w:rPr>
        <w:t>Початок:  7 год  10 хв   Кінець: 8 год 40 хв                    Зображення: спокійне, чітке</w:t>
      </w:r>
    </w:p>
    <w:p w14:paraId="610E4C78" w14:textId="77777777" w:rsidR="008A57B0" w:rsidRPr="00741905" w:rsidRDefault="008A57B0" w:rsidP="00016D5C">
      <w:pPr>
        <w:pStyle w:val="afe"/>
        <w:spacing w:line="276" w:lineRule="auto"/>
        <w:rPr>
          <w:rFonts w:ascii="Times New Roman" w:hAnsi="Times New Roman"/>
          <w:i/>
          <w:iCs/>
          <w:sz w:val="24"/>
          <w:szCs w:val="24"/>
        </w:rPr>
      </w:pPr>
      <w:r w:rsidRPr="00741905">
        <w:rPr>
          <w:rFonts w:ascii="Times New Roman" w:hAnsi="Times New Roman"/>
          <w:i/>
          <w:iCs/>
          <w:sz w:val="24"/>
          <w:szCs w:val="24"/>
        </w:rPr>
        <w:t xml:space="preserve">Погода: </w:t>
      </w:r>
      <w:proofErr w:type="spellStart"/>
      <w:r w:rsidRPr="00741905">
        <w:rPr>
          <w:rFonts w:ascii="Times New Roman" w:hAnsi="Times New Roman"/>
          <w:i/>
          <w:iCs/>
          <w:sz w:val="24"/>
          <w:szCs w:val="24"/>
        </w:rPr>
        <w:t>хмарно</w:t>
      </w:r>
      <w:proofErr w:type="spellEnd"/>
      <w:r w:rsidRPr="00741905">
        <w:rPr>
          <w:rFonts w:ascii="Times New Roman" w:hAnsi="Times New Roman"/>
          <w:i/>
          <w:iCs/>
          <w:sz w:val="24"/>
          <w:szCs w:val="24"/>
        </w:rPr>
        <w:tab/>
      </w:r>
    </w:p>
    <w:p w14:paraId="7C9871BB" w14:textId="77777777" w:rsidR="008A57B0" w:rsidRPr="00741905" w:rsidRDefault="00E918AE" w:rsidP="00016D5C">
      <w:pPr>
        <w:autoSpaceDN w:val="0"/>
        <w:adjustRightInd w:val="0"/>
        <w:spacing w:line="276" w:lineRule="auto"/>
        <w:rPr>
          <w:rFonts w:ascii="Times New Roman" w:hAnsi="Times New Roman"/>
          <w:sz w:val="24"/>
          <w:szCs w:val="24"/>
        </w:rPr>
      </w:pPr>
      <w:r w:rsidRPr="00741905">
        <w:rPr>
          <w:rFonts w:ascii="Times New Roman" w:hAnsi="Times New Roman"/>
          <w:noProof/>
          <w:sz w:val="24"/>
          <w:szCs w:val="24"/>
          <w:lang w:val="ru-RU" w:eastAsia="ru-RU"/>
        </w:rPr>
        <w:drawing>
          <wp:inline distT="0" distB="0" distL="0" distR="0" wp14:anchorId="56DA3A72" wp14:editId="0D00FC8A">
            <wp:extent cx="6454140" cy="6446687"/>
            <wp:effectExtent l="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54140" cy="6446687"/>
                    </a:xfrm>
                    <a:prstGeom prst="rect">
                      <a:avLst/>
                    </a:prstGeom>
                    <a:noFill/>
                    <a:ln>
                      <a:noFill/>
                    </a:ln>
                  </pic:spPr>
                </pic:pic>
              </a:graphicData>
            </a:graphic>
          </wp:inline>
        </w:drawing>
      </w:r>
    </w:p>
    <w:p w14:paraId="7F50007A" w14:textId="77777777" w:rsidR="008A57B0" w:rsidRPr="00741905" w:rsidRDefault="008A57B0" w:rsidP="00016D5C">
      <w:pPr>
        <w:tabs>
          <w:tab w:val="left" w:pos="4290"/>
        </w:tabs>
        <w:spacing w:line="276" w:lineRule="auto"/>
        <w:rPr>
          <w:rFonts w:ascii="Times New Roman" w:hAnsi="Times New Roman"/>
          <w:sz w:val="24"/>
          <w:szCs w:val="24"/>
        </w:rPr>
      </w:pPr>
      <w:r w:rsidRPr="00741905">
        <w:rPr>
          <w:rFonts w:ascii="Times New Roman" w:hAnsi="Times New Roman"/>
          <w:i/>
          <w:iCs/>
          <w:sz w:val="24"/>
          <w:szCs w:val="24"/>
        </w:rPr>
        <w:t xml:space="preserve">             </w:t>
      </w:r>
      <w:r w:rsidRPr="00741905">
        <w:rPr>
          <w:rFonts w:ascii="Times New Roman" w:hAnsi="Times New Roman"/>
          <w:i/>
          <w:iCs/>
          <w:sz w:val="24"/>
          <w:szCs w:val="24"/>
          <w:lang w:val="en-US"/>
        </w:rPr>
        <w:t>l</w:t>
      </w:r>
      <w:r w:rsidRPr="00741905">
        <w:rPr>
          <w:rFonts w:ascii="Times New Roman" w:hAnsi="Times New Roman"/>
          <w:sz w:val="24"/>
          <w:szCs w:val="24"/>
        </w:rPr>
        <w:t xml:space="preserve">=2,7 </w:t>
      </w:r>
      <w:r w:rsidRPr="00741905">
        <w:rPr>
          <w:rFonts w:ascii="Times New Roman" w:hAnsi="Times New Roman"/>
          <w:i/>
          <w:sz w:val="24"/>
          <w:szCs w:val="24"/>
        </w:rPr>
        <w:t>км</w:t>
      </w:r>
      <w:r w:rsidRPr="00741905">
        <w:rPr>
          <w:rFonts w:ascii="Times New Roman" w:hAnsi="Times New Roman"/>
          <w:sz w:val="24"/>
          <w:szCs w:val="24"/>
        </w:rPr>
        <w:t xml:space="preserve"> (32)             </w:t>
      </w:r>
      <w:r w:rsidRPr="00741905">
        <w:rPr>
          <w:rFonts w:ascii="Times New Roman" w:hAnsi="Times New Roman"/>
          <w:b/>
          <w:sz w:val="24"/>
          <w:szCs w:val="24"/>
        </w:rPr>
        <w:t xml:space="preserve">               </w:t>
      </w:r>
      <w:r w:rsidRPr="00741905">
        <w:rPr>
          <w:rFonts w:ascii="Times New Roman" w:hAnsi="Times New Roman"/>
          <w:i/>
          <w:sz w:val="24"/>
          <w:szCs w:val="24"/>
          <w:lang w:val="en-US"/>
        </w:rPr>
        <w:t>n</w:t>
      </w:r>
      <w:r w:rsidRPr="00741905">
        <w:rPr>
          <w:rFonts w:ascii="Times New Roman" w:hAnsi="Times New Roman"/>
          <w:sz w:val="24"/>
          <w:szCs w:val="24"/>
        </w:rPr>
        <w:t xml:space="preserve">=25 </w:t>
      </w:r>
      <w:r w:rsidRPr="00741905">
        <w:rPr>
          <w:rFonts w:ascii="Times New Roman" w:hAnsi="Times New Roman"/>
          <w:i/>
          <w:sz w:val="24"/>
          <w:szCs w:val="24"/>
        </w:rPr>
        <w:t xml:space="preserve">шт. </w:t>
      </w:r>
      <w:r w:rsidRPr="00741905">
        <w:rPr>
          <w:rFonts w:ascii="Times New Roman" w:hAnsi="Times New Roman"/>
          <w:sz w:val="24"/>
          <w:szCs w:val="24"/>
        </w:rPr>
        <w:t xml:space="preserve">(33)  </w:t>
      </w:r>
    </w:p>
    <w:p w14:paraId="3B2F37BD" w14:textId="77777777" w:rsidR="008A57B0" w:rsidRPr="00741905" w:rsidRDefault="008A57B0" w:rsidP="00016D5C">
      <w:pPr>
        <w:autoSpaceDN w:val="0"/>
        <w:adjustRightInd w:val="0"/>
        <w:spacing w:line="276" w:lineRule="auto"/>
        <w:jc w:val="right"/>
        <w:rPr>
          <w:rFonts w:ascii="Times New Roman" w:hAnsi="Times New Roman"/>
          <w:sz w:val="24"/>
          <w:szCs w:val="24"/>
        </w:rPr>
      </w:pPr>
      <w:r w:rsidRPr="00741905">
        <w:rPr>
          <w:rFonts w:ascii="Times New Roman" w:hAnsi="Times New Roman"/>
          <w:sz w:val="24"/>
          <w:szCs w:val="24"/>
        </w:rPr>
        <w:t xml:space="preserve">Виміряне перевищення                                                                                 </w:t>
      </w:r>
      <w:r w:rsidRPr="00741905">
        <w:rPr>
          <w:rFonts w:ascii="Times New Roman" w:hAnsi="Times New Roman"/>
          <w:i/>
          <w:iCs/>
          <w:sz w:val="24"/>
          <w:szCs w:val="24"/>
          <w:lang w:val="en-US"/>
        </w:rPr>
        <w:t>h</w:t>
      </w:r>
      <w:r w:rsidRPr="00741905">
        <w:rPr>
          <w:rFonts w:ascii="Times New Roman" w:hAnsi="Times New Roman"/>
          <w:i/>
          <w:sz w:val="24"/>
          <w:szCs w:val="24"/>
          <w:lang w:val="en-US"/>
        </w:rPr>
        <w:sym w:font="Symbol" w:char="F0A2"/>
      </w:r>
      <w:r w:rsidRPr="00741905">
        <w:rPr>
          <w:rFonts w:ascii="Times New Roman" w:hAnsi="Times New Roman"/>
          <w:i/>
          <w:sz w:val="24"/>
          <w:szCs w:val="24"/>
        </w:rPr>
        <w:t>=+</w:t>
      </w:r>
      <w:smartTag w:uri="urn:schemas-microsoft-com:office:smarttags" w:element="metricconverter">
        <w:smartTagPr>
          <w:attr w:name="ProductID" w:val="2733.5 мм"/>
        </w:smartTagPr>
        <w:r w:rsidRPr="00741905">
          <w:rPr>
            <w:rFonts w:ascii="Times New Roman" w:hAnsi="Times New Roman"/>
            <w:i/>
            <w:sz w:val="24"/>
            <w:szCs w:val="24"/>
          </w:rPr>
          <w:t>2733.5 мм</w:t>
        </w:r>
      </w:smartTag>
      <w:r w:rsidRPr="00741905">
        <w:rPr>
          <w:rFonts w:ascii="Times New Roman" w:hAnsi="Times New Roman"/>
          <w:sz w:val="24"/>
          <w:szCs w:val="24"/>
        </w:rPr>
        <w:t xml:space="preserve"> (34)</w:t>
      </w:r>
    </w:p>
    <w:p w14:paraId="1D7A2B66" w14:textId="77777777" w:rsidR="008A57B0" w:rsidRPr="00741905" w:rsidRDefault="008A57B0" w:rsidP="00016D5C">
      <w:pPr>
        <w:autoSpaceDN w:val="0"/>
        <w:adjustRightInd w:val="0"/>
        <w:spacing w:line="276" w:lineRule="auto"/>
        <w:jc w:val="right"/>
        <w:rPr>
          <w:rFonts w:ascii="Times New Roman" w:hAnsi="Times New Roman"/>
          <w:sz w:val="24"/>
          <w:szCs w:val="24"/>
        </w:rPr>
      </w:pPr>
      <w:r w:rsidRPr="00741905">
        <w:rPr>
          <w:rFonts w:ascii="Times New Roman" w:hAnsi="Times New Roman"/>
          <w:sz w:val="24"/>
          <w:szCs w:val="24"/>
        </w:rPr>
        <w:t xml:space="preserve">  Поправка за середню довжину метра рейок                                                    </w:t>
      </w:r>
      <w:r w:rsidRPr="00741905">
        <w:rPr>
          <w:rFonts w:ascii="Times New Roman" w:hAnsi="Times New Roman"/>
          <w:i/>
          <w:sz w:val="24"/>
          <w:szCs w:val="24"/>
        </w:rPr>
        <w:sym w:font="Symbol" w:char="F064"/>
      </w:r>
      <w:r w:rsidRPr="00741905">
        <w:rPr>
          <w:rFonts w:ascii="Times New Roman" w:hAnsi="Times New Roman"/>
          <w:i/>
          <w:iCs/>
          <w:sz w:val="24"/>
          <w:szCs w:val="24"/>
          <w:vertAlign w:val="subscript"/>
          <w:lang w:val="en-US"/>
        </w:rPr>
        <w:t>h</w:t>
      </w:r>
      <w:r w:rsidRPr="00741905">
        <w:rPr>
          <w:rFonts w:ascii="Times New Roman" w:hAnsi="Times New Roman"/>
          <w:i/>
          <w:sz w:val="24"/>
          <w:szCs w:val="24"/>
        </w:rPr>
        <w:t>=+</w:t>
      </w:r>
      <w:smartTag w:uri="urn:schemas-microsoft-com:office:smarttags" w:element="metricconverter">
        <w:smartTagPr>
          <w:attr w:name="ProductID" w:val="0.3 мм"/>
        </w:smartTagPr>
        <w:r w:rsidRPr="00741905">
          <w:rPr>
            <w:rFonts w:ascii="Times New Roman" w:hAnsi="Times New Roman"/>
            <w:i/>
            <w:sz w:val="24"/>
            <w:szCs w:val="24"/>
          </w:rPr>
          <w:t>0.3 мм</w:t>
        </w:r>
      </w:smartTag>
      <w:r w:rsidRPr="00741905">
        <w:rPr>
          <w:rFonts w:ascii="Times New Roman" w:hAnsi="Times New Roman"/>
          <w:sz w:val="24"/>
          <w:szCs w:val="24"/>
        </w:rPr>
        <w:t xml:space="preserve"> (35)</w:t>
      </w:r>
    </w:p>
    <w:p w14:paraId="72DFA472" w14:textId="77777777" w:rsidR="008A57B0" w:rsidRPr="00741905" w:rsidRDefault="008A57B0" w:rsidP="00016D5C">
      <w:pPr>
        <w:tabs>
          <w:tab w:val="left" w:pos="1440"/>
        </w:tabs>
        <w:spacing w:line="276" w:lineRule="auto"/>
        <w:jc w:val="right"/>
        <w:rPr>
          <w:rFonts w:ascii="Times New Roman" w:hAnsi="Times New Roman"/>
          <w:sz w:val="24"/>
          <w:szCs w:val="24"/>
        </w:rPr>
      </w:pPr>
      <w:r w:rsidRPr="00741905">
        <w:rPr>
          <w:rFonts w:ascii="Times New Roman" w:hAnsi="Times New Roman"/>
          <w:sz w:val="24"/>
          <w:szCs w:val="24"/>
        </w:rPr>
        <w:t xml:space="preserve">Виправлене перевищення                                                                             </w:t>
      </w:r>
      <w:r w:rsidRPr="00741905">
        <w:rPr>
          <w:rFonts w:ascii="Times New Roman" w:hAnsi="Times New Roman"/>
          <w:i/>
          <w:iCs/>
          <w:sz w:val="24"/>
          <w:szCs w:val="24"/>
          <w:lang w:val="en-US"/>
        </w:rPr>
        <w:t>h</w:t>
      </w:r>
      <w:r w:rsidRPr="00741905">
        <w:rPr>
          <w:rFonts w:ascii="Times New Roman" w:hAnsi="Times New Roman"/>
          <w:i/>
          <w:sz w:val="24"/>
          <w:szCs w:val="24"/>
        </w:rPr>
        <w:t>=+</w:t>
      </w:r>
      <w:smartTag w:uri="urn:schemas-microsoft-com:office:smarttags" w:element="metricconverter">
        <w:smartTagPr>
          <w:attr w:name="ProductID" w:val="2733.8 мм"/>
        </w:smartTagPr>
        <w:r w:rsidRPr="00741905">
          <w:rPr>
            <w:rFonts w:ascii="Times New Roman" w:hAnsi="Times New Roman"/>
            <w:i/>
            <w:sz w:val="24"/>
            <w:szCs w:val="24"/>
          </w:rPr>
          <w:t>2733.8 мм</w:t>
        </w:r>
      </w:smartTag>
      <w:r w:rsidRPr="00741905">
        <w:rPr>
          <w:rFonts w:ascii="Times New Roman" w:hAnsi="Times New Roman"/>
          <w:sz w:val="24"/>
          <w:szCs w:val="24"/>
        </w:rPr>
        <w:t xml:space="preserve"> (36)</w:t>
      </w:r>
    </w:p>
    <w:p w14:paraId="08B492B1" w14:textId="77777777" w:rsidR="00BB71BD" w:rsidRPr="00741905" w:rsidRDefault="008A57B0" w:rsidP="00016D5C">
      <w:pPr>
        <w:autoSpaceDN w:val="0"/>
        <w:adjustRightInd w:val="0"/>
        <w:spacing w:line="276" w:lineRule="auto"/>
        <w:jc w:val="right"/>
        <w:rPr>
          <w:rFonts w:ascii="Times New Roman" w:hAnsi="Times New Roman"/>
          <w:sz w:val="24"/>
          <w:szCs w:val="24"/>
        </w:rPr>
      </w:pPr>
      <w:r w:rsidRPr="00741905">
        <w:rPr>
          <w:rFonts w:ascii="Times New Roman" w:hAnsi="Times New Roman"/>
          <w:i/>
          <w:sz w:val="24"/>
          <w:szCs w:val="24"/>
        </w:rPr>
        <w:t xml:space="preserve">                                                           </w:t>
      </w:r>
      <w:r w:rsidRPr="00741905">
        <w:rPr>
          <w:rFonts w:ascii="Times New Roman" w:hAnsi="Times New Roman"/>
          <w:i/>
          <w:iCs/>
          <w:sz w:val="24"/>
          <w:szCs w:val="24"/>
          <w:lang w:val="en-US"/>
        </w:rPr>
        <w:t>h</w:t>
      </w:r>
      <w:r w:rsidRPr="00741905">
        <w:rPr>
          <w:rFonts w:ascii="Times New Roman" w:hAnsi="Times New Roman"/>
          <w:i/>
          <w:sz w:val="24"/>
          <w:szCs w:val="24"/>
        </w:rPr>
        <w:t>=+</w:t>
      </w:r>
      <w:smartTag w:uri="urn:schemas-microsoft-com:office:smarttags" w:element="metricconverter">
        <w:smartTagPr>
          <w:attr w:name="ProductID" w:val="2.734 м"/>
        </w:smartTagPr>
        <w:r w:rsidRPr="00741905">
          <w:rPr>
            <w:rFonts w:ascii="Times New Roman" w:hAnsi="Times New Roman"/>
            <w:i/>
            <w:sz w:val="24"/>
            <w:szCs w:val="24"/>
          </w:rPr>
          <w:t>2.734 м</w:t>
        </w:r>
      </w:smartTag>
      <w:r w:rsidRPr="00741905">
        <w:rPr>
          <w:rFonts w:ascii="Times New Roman" w:hAnsi="Times New Roman"/>
          <w:sz w:val="24"/>
          <w:szCs w:val="24"/>
        </w:rPr>
        <w:t xml:space="preserve"> (37)</w:t>
      </w:r>
    </w:p>
    <w:p w14:paraId="126C4BB9" w14:textId="77777777" w:rsidR="004934B6" w:rsidRPr="00741905" w:rsidRDefault="004934B6" w:rsidP="00016D5C">
      <w:pPr>
        <w:pStyle w:val="afe"/>
        <w:spacing w:line="276" w:lineRule="auto"/>
        <w:ind w:firstLine="709"/>
        <w:jc w:val="both"/>
        <w:rPr>
          <w:rFonts w:ascii="Times New Roman" w:hAnsi="Times New Roman"/>
          <w:b/>
          <w:bCs/>
          <w:sz w:val="28"/>
          <w:szCs w:val="28"/>
        </w:rPr>
      </w:pPr>
    </w:p>
    <w:p w14:paraId="5FA1AD41" w14:textId="77777777" w:rsidR="00EF68A5" w:rsidRPr="00741905" w:rsidRDefault="00EF68A5" w:rsidP="00016D5C">
      <w:pPr>
        <w:pStyle w:val="afe"/>
        <w:spacing w:line="276" w:lineRule="auto"/>
        <w:ind w:firstLine="709"/>
        <w:jc w:val="both"/>
        <w:rPr>
          <w:rFonts w:ascii="Times New Roman" w:hAnsi="Times New Roman"/>
          <w:b/>
          <w:bCs/>
          <w:sz w:val="28"/>
          <w:szCs w:val="28"/>
        </w:rPr>
      </w:pPr>
      <w:bookmarkStart w:id="12" w:name="_Hlk169015364"/>
      <w:r w:rsidRPr="00741905">
        <w:rPr>
          <w:rFonts w:ascii="Times New Roman" w:hAnsi="Times New Roman"/>
          <w:b/>
          <w:bCs/>
          <w:sz w:val="28"/>
          <w:szCs w:val="28"/>
        </w:rPr>
        <w:lastRenderedPageBreak/>
        <w:t>2.8.  Вимірювання перевищень у нівелірному ході IУ класу</w:t>
      </w:r>
    </w:p>
    <w:bookmarkEnd w:id="12"/>
    <w:p w14:paraId="58808787" w14:textId="77777777" w:rsidR="00EF68A5" w:rsidRPr="00741905" w:rsidRDefault="00EF68A5" w:rsidP="00016D5C">
      <w:pPr>
        <w:pStyle w:val="afe"/>
        <w:spacing w:line="276" w:lineRule="auto"/>
        <w:ind w:firstLine="709"/>
        <w:jc w:val="both"/>
        <w:rPr>
          <w:rFonts w:ascii="Times New Roman" w:hAnsi="Times New Roman"/>
          <w:i/>
          <w:sz w:val="28"/>
          <w:szCs w:val="28"/>
        </w:rPr>
      </w:pPr>
      <w:r w:rsidRPr="00741905">
        <w:rPr>
          <w:rFonts w:ascii="Times New Roman" w:hAnsi="Times New Roman"/>
          <w:i/>
          <w:sz w:val="28"/>
          <w:szCs w:val="28"/>
        </w:rPr>
        <w:tab/>
      </w:r>
    </w:p>
    <w:p w14:paraId="55DC3BFB" w14:textId="77777777" w:rsidR="00EF68A5" w:rsidRPr="00741905" w:rsidRDefault="00EF68A5" w:rsidP="00016D5C">
      <w:pPr>
        <w:pStyle w:val="aa"/>
        <w:spacing w:after="0" w:line="276" w:lineRule="auto"/>
        <w:ind w:firstLine="709"/>
        <w:jc w:val="both"/>
        <w:rPr>
          <w:rFonts w:ascii="Times New Roman" w:hAnsi="Times New Roman"/>
          <w:b/>
          <w:i/>
          <w:sz w:val="28"/>
          <w:szCs w:val="28"/>
        </w:rPr>
      </w:pPr>
      <w:r w:rsidRPr="00741905">
        <w:rPr>
          <w:rFonts w:ascii="Times New Roman" w:hAnsi="Times New Roman"/>
          <w:b/>
          <w:sz w:val="28"/>
          <w:szCs w:val="28"/>
        </w:rPr>
        <w:t xml:space="preserve">2.8.1 Основні вимоги до нівелювання </w:t>
      </w:r>
      <w:r w:rsidRPr="00741905">
        <w:rPr>
          <w:rFonts w:ascii="Times New Roman" w:hAnsi="Times New Roman"/>
          <w:b/>
          <w:bCs/>
          <w:sz w:val="28"/>
          <w:szCs w:val="28"/>
        </w:rPr>
        <w:t>IУ класу</w:t>
      </w:r>
      <w:r w:rsidRPr="00741905">
        <w:rPr>
          <w:rFonts w:ascii="Times New Roman" w:hAnsi="Times New Roman"/>
          <w:b/>
          <w:i/>
          <w:sz w:val="28"/>
          <w:szCs w:val="28"/>
        </w:rPr>
        <w:t>:</w:t>
      </w:r>
    </w:p>
    <w:p w14:paraId="7CF5E246" w14:textId="77777777" w:rsidR="00EF68A5" w:rsidRPr="00741905" w:rsidRDefault="00EF68A5" w:rsidP="00016D5C">
      <w:pPr>
        <w:autoSpaceDN w:val="0"/>
        <w:adjustRightInd w:val="0"/>
        <w:spacing w:line="276" w:lineRule="auto"/>
        <w:ind w:firstLine="709"/>
        <w:jc w:val="both"/>
        <w:rPr>
          <w:rFonts w:ascii="Times New Roman" w:hAnsi="Times New Roman"/>
          <w:sz w:val="28"/>
          <w:szCs w:val="28"/>
        </w:rPr>
      </w:pPr>
      <w:r w:rsidRPr="00741905">
        <w:rPr>
          <w:rFonts w:ascii="Times New Roman" w:hAnsi="Times New Roman"/>
          <w:sz w:val="28"/>
          <w:szCs w:val="28"/>
        </w:rPr>
        <w:t>Нівелювання І</w:t>
      </w:r>
      <w:r w:rsidRPr="00741905">
        <w:rPr>
          <w:rFonts w:ascii="Times New Roman" w:hAnsi="Times New Roman"/>
          <w:sz w:val="28"/>
          <w:szCs w:val="28"/>
          <w:lang w:val="en-US"/>
        </w:rPr>
        <w:t>V</w:t>
      </w:r>
      <w:r w:rsidRPr="00741905">
        <w:rPr>
          <w:rFonts w:ascii="Times New Roman" w:hAnsi="Times New Roman"/>
          <w:sz w:val="28"/>
          <w:szCs w:val="28"/>
        </w:rPr>
        <w:t xml:space="preserve"> класу виконують для згущення нівелірної мережі ІІІ класу з метою створення висотної основи топографічних </w:t>
      </w:r>
      <w:proofErr w:type="spellStart"/>
      <w:r w:rsidRPr="00741905">
        <w:rPr>
          <w:rFonts w:ascii="Times New Roman" w:hAnsi="Times New Roman"/>
          <w:sz w:val="28"/>
          <w:szCs w:val="28"/>
        </w:rPr>
        <w:t>знімант</w:t>
      </w:r>
      <w:proofErr w:type="spellEnd"/>
      <w:r w:rsidRPr="00741905">
        <w:rPr>
          <w:rFonts w:ascii="Times New Roman" w:hAnsi="Times New Roman"/>
          <w:sz w:val="28"/>
          <w:szCs w:val="28"/>
        </w:rPr>
        <w:t xml:space="preserve"> і для розв’язання інженерних задач при будівництві і інших роботах.</w:t>
      </w:r>
    </w:p>
    <w:p w14:paraId="7FF68C50" w14:textId="77777777" w:rsidR="00EF68A5" w:rsidRPr="00741905" w:rsidRDefault="00EF68A5" w:rsidP="00016D5C">
      <w:pPr>
        <w:autoSpaceDN w:val="0"/>
        <w:adjustRightInd w:val="0"/>
        <w:spacing w:line="276" w:lineRule="auto"/>
        <w:ind w:firstLine="709"/>
        <w:jc w:val="both"/>
        <w:rPr>
          <w:rFonts w:ascii="Times New Roman" w:hAnsi="Times New Roman"/>
          <w:sz w:val="28"/>
          <w:szCs w:val="28"/>
        </w:rPr>
      </w:pPr>
      <w:r w:rsidRPr="00741905">
        <w:rPr>
          <w:rFonts w:ascii="Times New Roman" w:hAnsi="Times New Roman"/>
          <w:sz w:val="28"/>
          <w:szCs w:val="28"/>
        </w:rPr>
        <w:t>При нівелюванні</w:t>
      </w:r>
      <w:r w:rsidRPr="00741905">
        <w:rPr>
          <w:rFonts w:ascii="Times New Roman" w:hAnsi="Times New Roman"/>
          <w:noProof/>
          <w:sz w:val="28"/>
          <w:szCs w:val="28"/>
        </w:rPr>
        <w:t xml:space="preserve"> IV</w:t>
      </w:r>
      <w:r w:rsidRPr="00741905">
        <w:rPr>
          <w:rFonts w:ascii="Times New Roman" w:hAnsi="Times New Roman"/>
          <w:sz w:val="28"/>
          <w:szCs w:val="28"/>
        </w:rPr>
        <w:t xml:space="preserve"> класу застосовують нівеліри зі збільшенням зорової труби не менше</w:t>
      </w:r>
      <w:r w:rsidRPr="00741905">
        <w:rPr>
          <w:rFonts w:ascii="Times New Roman" w:hAnsi="Times New Roman"/>
          <w:noProof/>
          <w:sz w:val="28"/>
          <w:szCs w:val="28"/>
        </w:rPr>
        <w:t xml:space="preserve"> 25</w:t>
      </w:r>
      <w:r w:rsidRPr="00741905">
        <w:rPr>
          <w:rFonts w:ascii="Times New Roman" w:hAnsi="Times New Roman"/>
          <w:noProof/>
          <w:sz w:val="28"/>
          <w:szCs w:val="28"/>
          <w:vertAlign w:val="superscript"/>
        </w:rPr>
        <w:t>х</w:t>
      </w:r>
      <w:r w:rsidRPr="00741905">
        <w:rPr>
          <w:rFonts w:ascii="Times New Roman" w:hAnsi="Times New Roman"/>
          <w:sz w:val="28"/>
          <w:szCs w:val="28"/>
        </w:rPr>
        <w:t xml:space="preserve"> і ціною поділки циліндричного рівня не більше</w:t>
      </w:r>
      <w:r w:rsidRPr="00741905">
        <w:rPr>
          <w:rFonts w:ascii="Times New Roman" w:hAnsi="Times New Roman"/>
          <w:noProof/>
          <w:sz w:val="28"/>
          <w:szCs w:val="28"/>
        </w:rPr>
        <w:t xml:space="preserve"> 25</w:t>
      </w:r>
      <w:r w:rsidRPr="00741905">
        <w:rPr>
          <w:rFonts w:ascii="Times New Roman" w:hAnsi="Times New Roman"/>
          <w:noProof/>
          <w:sz w:val="28"/>
          <w:szCs w:val="28"/>
        </w:rPr>
        <w:sym w:font="Symbol" w:char="F0B2"/>
      </w:r>
      <w:r w:rsidRPr="00741905">
        <w:rPr>
          <w:rFonts w:ascii="Times New Roman" w:hAnsi="Times New Roman"/>
          <w:sz w:val="28"/>
          <w:szCs w:val="28"/>
        </w:rPr>
        <w:t xml:space="preserve"> на</w:t>
      </w:r>
      <w:r w:rsidRPr="00741905">
        <w:rPr>
          <w:rFonts w:ascii="Times New Roman" w:hAnsi="Times New Roman"/>
          <w:noProof/>
          <w:sz w:val="28"/>
          <w:szCs w:val="28"/>
        </w:rPr>
        <w:t xml:space="preserve"> </w:t>
      </w:r>
      <w:smartTag w:uri="urn:schemas-microsoft-com:office:smarttags" w:element="metricconverter">
        <w:smartTagPr>
          <w:attr w:name="ProductID" w:val="2 мм"/>
        </w:smartTagPr>
        <w:r w:rsidRPr="00741905">
          <w:rPr>
            <w:rFonts w:ascii="Times New Roman" w:hAnsi="Times New Roman"/>
            <w:noProof/>
            <w:sz w:val="28"/>
            <w:szCs w:val="28"/>
          </w:rPr>
          <w:t>2</w:t>
        </w:r>
        <w:r w:rsidRPr="00741905">
          <w:rPr>
            <w:rFonts w:ascii="Times New Roman" w:hAnsi="Times New Roman"/>
            <w:sz w:val="28"/>
            <w:szCs w:val="28"/>
          </w:rPr>
          <w:t xml:space="preserve"> мм</w:t>
        </w:r>
      </w:smartTag>
      <w:r w:rsidRPr="00741905">
        <w:rPr>
          <w:rFonts w:ascii="Times New Roman" w:hAnsi="Times New Roman"/>
          <w:sz w:val="28"/>
          <w:szCs w:val="28"/>
        </w:rPr>
        <w:t xml:space="preserve">. Із сучасних нівелірів можуть застосовуватись нівеліри Н-3, Н-3К і інші </w:t>
      </w:r>
      <w:proofErr w:type="spellStart"/>
      <w:r w:rsidRPr="00741905">
        <w:rPr>
          <w:rFonts w:ascii="Times New Roman" w:hAnsi="Times New Roman"/>
          <w:sz w:val="28"/>
          <w:szCs w:val="28"/>
        </w:rPr>
        <w:t>рівноточні</w:t>
      </w:r>
      <w:proofErr w:type="spellEnd"/>
      <w:r w:rsidRPr="00741905">
        <w:rPr>
          <w:rFonts w:ascii="Times New Roman" w:hAnsi="Times New Roman"/>
          <w:sz w:val="28"/>
          <w:szCs w:val="28"/>
        </w:rPr>
        <w:t xml:space="preserve"> до них. Рейки застосовують шашкові двосторонні, у яких помилка нанесення дециметрових поділок не перевищує</w:t>
      </w:r>
      <w:r w:rsidRPr="00741905">
        <w:rPr>
          <w:rFonts w:ascii="Times New Roman" w:hAnsi="Times New Roman"/>
          <w:noProof/>
          <w:sz w:val="28"/>
          <w:szCs w:val="28"/>
        </w:rPr>
        <w:t xml:space="preserve"> </w:t>
      </w:r>
      <w:r w:rsidRPr="00741905">
        <w:rPr>
          <w:rFonts w:ascii="Times New Roman" w:hAnsi="Times New Roman"/>
          <w:noProof/>
          <w:sz w:val="28"/>
          <w:szCs w:val="28"/>
        </w:rPr>
        <w:sym w:font="Symbol" w:char="F0B1"/>
      </w:r>
      <w:r w:rsidRPr="00741905">
        <w:rPr>
          <w:rFonts w:ascii="Times New Roman" w:hAnsi="Times New Roman"/>
          <w:noProof/>
          <w:sz w:val="28"/>
          <w:szCs w:val="28"/>
        </w:rPr>
        <w:t>1.0</w:t>
      </w:r>
      <w:r w:rsidRPr="00741905">
        <w:rPr>
          <w:rFonts w:ascii="Times New Roman" w:hAnsi="Times New Roman"/>
          <w:sz w:val="28"/>
          <w:szCs w:val="28"/>
        </w:rPr>
        <w:t xml:space="preserve"> мм. Довжина ходу не повинна перевищувати</w:t>
      </w:r>
      <w:r w:rsidRPr="00741905">
        <w:rPr>
          <w:rFonts w:ascii="Times New Roman" w:hAnsi="Times New Roman"/>
          <w:noProof/>
          <w:sz w:val="28"/>
          <w:szCs w:val="28"/>
        </w:rPr>
        <w:t xml:space="preserve"> </w:t>
      </w:r>
      <w:smartTag w:uri="urn:schemas-microsoft-com:office:smarttags" w:element="metricconverter">
        <w:smartTagPr>
          <w:attr w:name="ProductID" w:val="50 км"/>
        </w:smartTagPr>
        <w:r w:rsidRPr="00741905">
          <w:rPr>
            <w:rFonts w:ascii="Times New Roman" w:hAnsi="Times New Roman"/>
            <w:noProof/>
            <w:sz w:val="28"/>
            <w:szCs w:val="28"/>
          </w:rPr>
          <w:t>50</w:t>
        </w:r>
        <w:r w:rsidRPr="00741905">
          <w:rPr>
            <w:rFonts w:ascii="Times New Roman" w:hAnsi="Times New Roman"/>
            <w:sz w:val="28"/>
            <w:szCs w:val="28"/>
          </w:rPr>
          <w:t xml:space="preserve"> км</w:t>
        </w:r>
      </w:smartTag>
      <w:r w:rsidRPr="00741905">
        <w:rPr>
          <w:rFonts w:ascii="Times New Roman" w:hAnsi="Times New Roman"/>
          <w:sz w:val="28"/>
          <w:szCs w:val="28"/>
        </w:rPr>
        <w:t xml:space="preserve"> і прокладаються в одному напрямі</w:t>
      </w:r>
      <w:r w:rsidRPr="00741905">
        <w:rPr>
          <w:rFonts w:ascii="Times New Roman" w:hAnsi="Times New Roman"/>
          <w:noProof/>
          <w:sz w:val="28"/>
          <w:szCs w:val="28"/>
        </w:rPr>
        <w:t>.</w:t>
      </w:r>
      <w:r w:rsidRPr="00741905">
        <w:rPr>
          <w:rFonts w:ascii="Times New Roman" w:hAnsi="Times New Roman"/>
          <w:sz w:val="28"/>
          <w:szCs w:val="28"/>
        </w:rPr>
        <w:t xml:space="preserve"> Помилка в ході не повинна перевищувати (</w:t>
      </w:r>
      <w:r w:rsidRPr="00741905">
        <w:rPr>
          <w:rFonts w:ascii="Times New Roman" w:hAnsi="Times New Roman"/>
          <w:sz w:val="28"/>
          <w:szCs w:val="28"/>
        </w:rPr>
        <w:sym w:font="Symbol" w:char="F0B1"/>
      </w:r>
      <w:r w:rsidRPr="00741905">
        <w:rPr>
          <w:rFonts w:ascii="Times New Roman" w:hAnsi="Times New Roman"/>
          <w:sz w:val="28"/>
          <w:szCs w:val="28"/>
        </w:rPr>
        <w:t>20</w:t>
      </w:r>
      <w:r w:rsidR="00EC193D">
        <w:rPr>
          <w:rFonts w:ascii="Times New Roman" w:hAnsi="Times New Roman"/>
          <w:noProof/>
          <w:position w:val="-6"/>
          <w:sz w:val="28"/>
          <w:szCs w:val="28"/>
        </w:rPr>
        <w:drawing>
          <wp:inline distT="0" distB="0" distL="0" distR="0" wp14:anchorId="79E4EB6F" wp14:editId="5E28EF18">
            <wp:extent cx="251460" cy="213360"/>
            <wp:effectExtent l="0" t="0" r="0" b="0"/>
            <wp:docPr id="87623793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1460" cy="213360"/>
                    </a:xfrm>
                    <a:prstGeom prst="rect">
                      <a:avLst/>
                    </a:prstGeom>
                    <a:noFill/>
                    <a:ln>
                      <a:noFill/>
                    </a:ln>
                  </pic:spPr>
                </pic:pic>
              </a:graphicData>
            </a:graphic>
          </wp:inline>
        </w:drawing>
      </w:r>
      <w:r w:rsidRPr="00741905">
        <w:rPr>
          <w:rFonts w:ascii="Times New Roman" w:hAnsi="Times New Roman"/>
          <w:sz w:val="28"/>
          <w:szCs w:val="28"/>
        </w:rPr>
        <w:t xml:space="preserve">) мм. Довжина візирного </w:t>
      </w:r>
      <w:proofErr w:type="spellStart"/>
      <w:r w:rsidRPr="00741905">
        <w:rPr>
          <w:rFonts w:ascii="Times New Roman" w:hAnsi="Times New Roman"/>
          <w:sz w:val="28"/>
          <w:szCs w:val="28"/>
        </w:rPr>
        <w:t>променя</w:t>
      </w:r>
      <w:proofErr w:type="spellEnd"/>
      <w:r w:rsidRPr="00741905">
        <w:rPr>
          <w:rFonts w:ascii="Times New Roman" w:hAnsi="Times New Roman"/>
          <w:noProof/>
          <w:sz w:val="28"/>
          <w:szCs w:val="28"/>
        </w:rPr>
        <w:t xml:space="preserve"> 75-</w:t>
      </w:r>
      <w:smartTag w:uri="urn:schemas-microsoft-com:office:smarttags" w:element="metricconverter">
        <w:smartTagPr>
          <w:attr w:name="ProductID" w:val="100 м"/>
        </w:smartTagPr>
        <w:r w:rsidRPr="00741905">
          <w:rPr>
            <w:rFonts w:ascii="Times New Roman" w:hAnsi="Times New Roman"/>
            <w:noProof/>
            <w:sz w:val="28"/>
            <w:szCs w:val="28"/>
          </w:rPr>
          <w:t>100</w:t>
        </w:r>
        <w:r w:rsidRPr="00741905">
          <w:rPr>
            <w:rFonts w:ascii="Times New Roman" w:hAnsi="Times New Roman"/>
            <w:sz w:val="28"/>
            <w:szCs w:val="28"/>
          </w:rPr>
          <w:t xml:space="preserve"> м</w:t>
        </w:r>
      </w:smartTag>
      <w:r w:rsidRPr="00741905">
        <w:rPr>
          <w:rFonts w:ascii="Times New Roman" w:hAnsi="Times New Roman"/>
          <w:sz w:val="28"/>
          <w:szCs w:val="28"/>
        </w:rPr>
        <w:t>, нерівність пліч не повинна перевищувати</w:t>
      </w:r>
      <w:r w:rsidRPr="00741905">
        <w:rPr>
          <w:rFonts w:ascii="Times New Roman" w:hAnsi="Times New Roman"/>
          <w:noProof/>
          <w:sz w:val="28"/>
          <w:szCs w:val="28"/>
        </w:rPr>
        <w:t xml:space="preserve"> </w:t>
      </w:r>
      <w:smartTag w:uri="urn:schemas-microsoft-com:office:smarttags" w:element="metricconverter">
        <w:smartTagPr>
          <w:attr w:name="ProductID" w:val="5 м"/>
        </w:smartTagPr>
        <w:r w:rsidRPr="00741905">
          <w:rPr>
            <w:rFonts w:ascii="Times New Roman" w:hAnsi="Times New Roman"/>
            <w:noProof/>
            <w:sz w:val="28"/>
            <w:szCs w:val="28"/>
          </w:rPr>
          <w:t>5</w:t>
        </w:r>
        <w:r w:rsidRPr="00741905">
          <w:rPr>
            <w:rFonts w:ascii="Times New Roman" w:hAnsi="Times New Roman"/>
            <w:sz w:val="28"/>
            <w:szCs w:val="28"/>
          </w:rPr>
          <w:t xml:space="preserve"> м</w:t>
        </w:r>
      </w:smartTag>
      <w:r w:rsidRPr="00741905">
        <w:rPr>
          <w:rFonts w:ascii="Times New Roman" w:hAnsi="Times New Roman"/>
          <w:sz w:val="28"/>
          <w:szCs w:val="28"/>
        </w:rPr>
        <w:t xml:space="preserve">, а нагромадження </w:t>
      </w:r>
      <w:proofErr w:type="spellStart"/>
      <w:r w:rsidRPr="00741905">
        <w:rPr>
          <w:rFonts w:ascii="Times New Roman" w:hAnsi="Times New Roman"/>
          <w:sz w:val="28"/>
          <w:szCs w:val="28"/>
        </w:rPr>
        <w:t>нерівностей</w:t>
      </w:r>
      <w:proofErr w:type="spellEnd"/>
      <w:r w:rsidRPr="00741905">
        <w:rPr>
          <w:rFonts w:ascii="Times New Roman" w:hAnsi="Times New Roman"/>
          <w:sz w:val="28"/>
          <w:szCs w:val="28"/>
        </w:rPr>
        <w:t xml:space="preserve"> пліч в секції</w:t>
      </w:r>
      <w:r w:rsidRPr="00741905">
        <w:rPr>
          <w:rFonts w:ascii="Times New Roman" w:hAnsi="Times New Roman"/>
          <w:noProof/>
          <w:sz w:val="28"/>
          <w:szCs w:val="28"/>
        </w:rPr>
        <w:t xml:space="preserve">  - </w:t>
      </w:r>
      <w:smartTag w:uri="urn:schemas-microsoft-com:office:smarttags" w:element="metricconverter">
        <w:smartTagPr>
          <w:attr w:name="ProductID" w:val="10 м"/>
        </w:smartTagPr>
        <w:r w:rsidRPr="00741905">
          <w:rPr>
            <w:rFonts w:ascii="Times New Roman" w:hAnsi="Times New Roman"/>
            <w:noProof/>
            <w:sz w:val="28"/>
            <w:szCs w:val="28"/>
          </w:rPr>
          <w:t>10</w:t>
        </w:r>
        <w:r w:rsidRPr="00741905">
          <w:rPr>
            <w:rFonts w:ascii="Times New Roman" w:hAnsi="Times New Roman"/>
            <w:sz w:val="28"/>
            <w:szCs w:val="28"/>
          </w:rPr>
          <w:t xml:space="preserve"> м</w:t>
        </w:r>
      </w:smartTag>
      <w:r w:rsidRPr="00741905">
        <w:rPr>
          <w:rFonts w:ascii="Times New Roman" w:hAnsi="Times New Roman"/>
          <w:sz w:val="28"/>
          <w:szCs w:val="28"/>
        </w:rPr>
        <w:t xml:space="preserve">. Висота візирного </w:t>
      </w:r>
      <w:proofErr w:type="spellStart"/>
      <w:r w:rsidRPr="00741905">
        <w:rPr>
          <w:rFonts w:ascii="Times New Roman" w:hAnsi="Times New Roman"/>
          <w:sz w:val="28"/>
          <w:szCs w:val="28"/>
        </w:rPr>
        <w:t>променя</w:t>
      </w:r>
      <w:proofErr w:type="spellEnd"/>
      <w:r w:rsidRPr="00741905">
        <w:rPr>
          <w:rFonts w:ascii="Times New Roman" w:hAnsi="Times New Roman"/>
          <w:sz w:val="28"/>
          <w:szCs w:val="28"/>
        </w:rPr>
        <w:t xml:space="preserve"> над поверхнею землі</w:t>
      </w:r>
      <w:r w:rsidRPr="00741905">
        <w:rPr>
          <w:rFonts w:ascii="Times New Roman" w:hAnsi="Times New Roman"/>
          <w:noProof/>
          <w:sz w:val="28"/>
          <w:szCs w:val="28"/>
        </w:rPr>
        <w:t xml:space="preserve"> </w:t>
      </w:r>
      <w:r w:rsidRPr="00741905">
        <w:rPr>
          <w:rFonts w:ascii="Times New Roman" w:hAnsi="Times New Roman"/>
          <w:sz w:val="28"/>
          <w:szCs w:val="28"/>
        </w:rPr>
        <w:t>повинна бути не менше</w:t>
      </w:r>
      <w:r w:rsidRPr="00741905">
        <w:rPr>
          <w:rFonts w:ascii="Times New Roman" w:hAnsi="Times New Roman"/>
          <w:noProof/>
          <w:sz w:val="28"/>
          <w:szCs w:val="28"/>
        </w:rPr>
        <w:t xml:space="preserve"> </w:t>
      </w:r>
      <w:smartTag w:uri="urn:schemas-microsoft-com:office:smarttags" w:element="metricconverter">
        <w:smartTagPr>
          <w:attr w:name="ProductID" w:val="0.2 м"/>
        </w:smartTagPr>
        <w:r w:rsidRPr="00741905">
          <w:rPr>
            <w:rFonts w:ascii="Times New Roman" w:hAnsi="Times New Roman"/>
            <w:noProof/>
            <w:sz w:val="28"/>
            <w:szCs w:val="28"/>
          </w:rPr>
          <w:t>0.2</w:t>
        </w:r>
        <w:r w:rsidRPr="00741905">
          <w:rPr>
            <w:rFonts w:ascii="Times New Roman" w:hAnsi="Times New Roman"/>
            <w:sz w:val="28"/>
            <w:szCs w:val="28"/>
          </w:rPr>
          <w:t xml:space="preserve"> м</w:t>
        </w:r>
      </w:smartTag>
      <w:r w:rsidRPr="00741905">
        <w:rPr>
          <w:rFonts w:ascii="Times New Roman" w:hAnsi="Times New Roman"/>
          <w:sz w:val="28"/>
          <w:szCs w:val="28"/>
        </w:rPr>
        <w:t>. Під час спостережень нівелір необхідно закривати від сонячних променів.</w:t>
      </w:r>
    </w:p>
    <w:p w14:paraId="3071E70E" w14:textId="77777777" w:rsidR="00EF68A5" w:rsidRPr="00741905" w:rsidRDefault="00EF68A5" w:rsidP="00016D5C">
      <w:pPr>
        <w:autoSpaceDN w:val="0"/>
        <w:adjustRightInd w:val="0"/>
        <w:spacing w:line="276" w:lineRule="auto"/>
        <w:jc w:val="center"/>
        <w:rPr>
          <w:rFonts w:ascii="Times New Roman" w:hAnsi="Times New Roman"/>
          <w:b/>
          <w:sz w:val="28"/>
          <w:szCs w:val="28"/>
        </w:rPr>
      </w:pPr>
      <w:r w:rsidRPr="00741905">
        <w:rPr>
          <w:rFonts w:ascii="Times New Roman" w:hAnsi="Times New Roman"/>
          <w:b/>
          <w:sz w:val="28"/>
          <w:szCs w:val="28"/>
        </w:rPr>
        <w:t>2.8.2.Послідовність роботи на станції при нівелюванні</w:t>
      </w:r>
      <w:r w:rsidRPr="00741905">
        <w:rPr>
          <w:rFonts w:ascii="Times New Roman" w:hAnsi="Times New Roman"/>
          <w:b/>
          <w:noProof/>
          <w:sz w:val="28"/>
          <w:szCs w:val="28"/>
        </w:rPr>
        <w:t xml:space="preserve"> IV</w:t>
      </w:r>
      <w:r w:rsidRPr="00741905">
        <w:rPr>
          <w:rFonts w:ascii="Times New Roman" w:hAnsi="Times New Roman"/>
          <w:b/>
          <w:sz w:val="28"/>
          <w:szCs w:val="28"/>
        </w:rPr>
        <w:t xml:space="preserve"> класу</w:t>
      </w:r>
    </w:p>
    <w:p w14:paraId="1CB9BFA8" w14:textId="77777777" w:rsidR="00EF68A5" w:rsidRPr="00741905" w:rsidRDefault="00EF68A5" w:rsidP="00016D5C">
      <w:pPr>
        <w:autoSpaceDN w:val="0"/>
        <w:adjustRightInd w:val="0"/>
        <w:spacing w:line="276" w:lineRule="auto"/>
        <w:ind w:firstLine="709"/>
        <w:jc w:val="both"/>
        <w:rPr>
          <w:rFonts w:ascii="Times New Roman" w:hAnsi="Times New Roman"/>
          <w:sz w:val="28"/>
          <w:szCs w:val="28"/>
        </w:rPr>
      </w:pPr>
      <w:r w:rsidRPr="00741905">
        <w:rPr>
          <w:rFonts w:ascii="Times New Roman" w:hAnsi="Times New Roman"/>
          <w:sz w:val="28"/>
          <w:szCs w:val="28"/>
        </w:rPr>
        <w:t>При нівелюванні</w:t>
      </w:r>
      <w:r w:rsidRPr="00741905">
        <w:rPr>
          <w:rFonts w:ascii="Times New Roman" w:hAnsi="Times New Roman"/>
          <w:noProof/>
          <w:sz w:val="28"/>
          <w:szCs w:val="28"/>
        </w:rPr>
        <w:t xml:space="preserve"> IV</w:t>
      </w:r>
      <w:r w:rsidRPr="00741905">
        <w:rPr>
          <w:rFonts w:ascii="Times New Roman" w:hAnsi="Times New Roman"/>
          <w:sz w:val="28"/>
          <w:szCs w:val="28"/>
        </w:rPr>
        <w:t xml:space="preserve"> класу </w:t>
      </w:r>
      <w:proofErr w:type="spellStart"/>
      <w:r w:rsidRPr="00741905">
        <w:rPr>
          <w:rFonts w:ascii="Times New Roman" w:hAnsi="Times New Roman"/>
          <w:sz w:val="28"/>
          <w:szCs w:val="28"/>
        </w:rPr>
        <w:t>відліки</w:t>
      </w:r>
      <w:proofErr w:type="spellEnd"/>
      <w:r w:rsidRPr="00741905">
        <w:rPr>
          <w:rFonts w:ascii="Times New Roman" w:hAnsi="Times New Roman"/>
          <w:sz w:val="28"/>
          <w:szCs w:val="28"/>
        </w:rPr>
        <w:t xml:space="preserve"> по рейках виконують по середній нитці і одній із крайніх (</w:t>
      </w:r>
      <w:proofErr w:type="spellStart"/>
      <w:r w:rsidRPr="00741905">
        <w:rPr>
          <w:rFonts w:ascii="Times New Roman" w:hAnsi="Times New Roman"/>
          <w:sz w:val="28"/>
          <w:szCs w:val="28"/>
        </w:rPr>
        <w:t>віддалемірних</w:t>
      </w:r>
      <w:proofErr w:type="spellEnd"/>
      <w:r w:rsidRPr="00741905">
        <w:rPr>
          <w:rFonts w:ascii="Times New Roman" w:hAnsi="Times New Roman"/>
          <w:sz w:val="28"/>
          <w:szCs w:val="28"/>
        </w:rPr>
        <w:t>) ниток по чорних сторонах рейок і по середній нитці по червоних сторонах рейок. Послідовність спостережень на станції:</w:t>
      </w:r>
    </w:p>
    <w:p w14:paraId="1CFA5305" w14:textId="77777777" w:rsidR="00EF68A5" w:rsidRPr="00741905" w:rsidRDefault="00EF68A5" w:rsidP="00016D5C">
      <w:pPr>
        <w:autoSpaceDN w:val="0"/>
        <w:adjustRightInd w:val="0"/>
        <w:spacing w:line="276" w:lineRule="auto"/>
        <w:ind w:firstLine="709"/>
        <w:jc w:val="both"/>
        <w:rPr>
          <w:rFonts w:ascii="Times New Roman" w:hAnsi="Times New Roman"/>
          <w:sz w:val="28"/>
          <w:szCs w:val="28"/>
        </w:rPr>
      </w:pPr>
      <w:r w:rsidRPr="00741905">
        <w:rPr>
          <w:rFonts w:ascii="Times New Roman" w:hAnsi="Times New Roman"/>
          <w:sz w:val="28"/>
          <w:szCs w:val="28"/>
        </w:rPr>
        <w:t>1.Встановлюють нівелір по середині між рейками в робоче положення.</w:t>
      </w:r>
    </w:p>
    <w:p w14:paraId="4A4FA921" w14:textId="77777777" w:rsidR="00EF68A5" w:rsidRPr="00741905" w:rsidRDefault="00EF68A5" w:rsidP="00016D5C">
      <w:pPr>
        <w:autoSpaceDN w:val="0"/>
        <w:adjustRightInd w:val="0"/>
        <w:spacing w:line="276" w:lineRule="auto"/>
        <w:ind w:firstLine="709"/>
        <w:jc w:val="both"/>
        <w:rPr>
          <w:rFonts w:ascii="Times New Roman" w:hAnsi="Times New Roman"/>
          <w:sz w:val="28"/>
          <w:szCs w:val="28"/>
        </w:rPr>
      </w:pPr>
      <w:r w:rsidRPr="00741905">
        <w:rPr>
          <w:rFonts w:ascii="Times New Roman" w:hAnsi="Times New Roman"/>
          <w:noProof/>
          <w:sz w:val="28"/>
          <w:szCs w:val="28"/>
        </w:rPr>
        <w:t>2.</w:t>
      </w:r>
      <w:r w:rsidRPr="00741905">
        <w:rPr>
          <w:rFonts w:ascii="Times New Roman" w:hAnsi="Times New Roman"/>
          <w:sz w:val="28"/>
          <w:szCs w:val="28"/>
        </w:rPr>
        <w:t xml:space="preserve">Наводять трубу нівеліра на чорну сторону задньої рейки, встановленої вертикально за рівнем на нівелірний башмак або костиль, виводять точно рівень на середину елеваційним гвинтом і беруть </w:t>
      </w:r>
      <w:proofErr w:type="spellStart"/>
      <w:r w:rsidRPr="00741905">
        <w:rPr>
          <w:rFonts w:ascii="Times New Roman" w:hAnsi="Times New Roman"/>
          <w:sz w:val="28"/>
          <w:szCs w:val="28"/>
        </w:rPr>
        <w:t>відліки</w:t>
      </w:r>
      <w:proofErr w:type="spellEnd"/>
      <w:r w:rsidRPr="00741905">
        <w:rPr>
          <w:rFonts w:ascii="Times New Roman" w:hAnsi="Times New Roman"/>
          <w:sz w:val="28"/>
          <w:szCs w:val="28"/>
        </w:rPr>
        <w:t xml:space="preserve"> по одній із </w:t>
      </w:r>
      <w:proofErr w:type="spellStart"/>
      <w:r w:rsidRPr="00741905">
        <w:rPr>
          <w:rFonts w:ascii="Times New Roman" w:hAnsi="Times New Roman"/>
          <w:sz w:val="28"/>
          <w:szCs w:val="28"/>
        </w:rPr>
        <w:t>віддалемірних</w:t>
      </w:r>
      <w:proofErr w:type="spellEnd"/>
      <w:r w:rsidRPr="00741905">
        <w:rPr>
          <w:rFonts w:ascii="Times New Roman" w:hAnsi="Times New Roman"/>
          <w:sz w:val="28"/>
          <w:szCs w:val="28"/>
        </w:rPr>
        <w:t xml:space="preserve"> ниток (1) і середній нитці</w:t>
      </w:r>
      <w:r w:rsidRPr="00741905">
        <w:rPr>
          <w:rFonts w:ascii="Times New Roman" w:hAnsi="Times New Roman"/>
          <w:noProof/>
          <w:sz w:val="28"/>
          <w:szCs w:val="28"/>
        </w:rPr>
        <w:t xml:space="preserve"> (2),</w:t>
      </w:r>
      <w:r w:rsidRPr="00741905">
        <w:rPr>
          <w:rFonts w:ascii="Times New Roman" w:hAnsi="Times New Roman"/>
          <w:sz w:val="28"/>
          <w:szCs w:val="28"/>
        </w:rPr>
        <w:t xml:space="preserve"> усі </w:t>
      </w:r>
      <w:proofErr w:type="spellStart"/>
      <w:r w:rsidRPr="00741905">
        <w:rPr>
          <w:rFonts w:ascii="Times New Roman" w:hAnsi="Times New Roman"/>
          <w:sz w:val="28"/>
          <w:szCs w:val="28"/>
        </w:rPr>
        <w:t>відліки</w:t>
      </w:r>
      <w:proofErr w:type="spellEnd"/>
      <w:r w:rsidRPr="00741905">
        <w:rPr>
          <w:rFonts w:ascii="Times New Roman" w:hAnsi="Times New Roman"/>
          <w:sz w:val="28"/>
          <w:szCs w:val="28"/>
        </w:rPr>
        <w:t xml:space="preserve"> записують в журнал (таблиця 1). В дужках </w:t>
      </w:r>
      <w:proofErr w:type="spellStart"/>
      <w:r w:rsidRPr="00741905">
        <w:rPr>
          <w:rFonts w:ascii="Times New Roman" w:hAnsi="Times New Roman"/>
          <w:sz w:val="28"/>
          <w:szCs w:val="28"/>
        </w:rPr>
        <w:t>відмічено</w:t>
      </w:r>
      <w:proofErr w:type="spellEnd"/>
      <w:r w:rsidRPr="00741905">
        <w:rPr>
          <w:rFonts w:ascii="Times New Roman" w:hAnsi="Times New Roman"/>
          <w:sz w:val="28"/>
          <w:szCs w:val="28"/>
        </w:rPr>
        <w:t xml:space="preserve"> послідовність </w:t>
      </w:r>
      <w:proofErr w:type="spellStart"/>
      <w:r w:rsidRPr="00741905">
        <w:rPr>
          <w:rFonts w:ascii="Times New Roman" w:hAnsi="Times New Roman"/>
          <w:sz w:val="28"/>
          <w:szCs w:val="28"/>
        </w:rPr>
        <w:t>відліків</w:t>
      </w:r>
      <w:proofErr w:type="spellEnd"/>
      <w:r w:rsidRPr="00741905">
        <w:rPr>
          <w:rFonts w:ascii="Times New Roman" w:hAnsi="Times New Roman"/>
          <w:sz w:val="28"/>
          <w:szCs w:val="28"/>
        </w:rPr>
        <w:t xml:space="preserve"> по рейках на станції і послідовність обчислень на станції в журналі.</w:t>
      </w:r>
    </w:p>
    <w:p w14:paraId="6D18274F" w14:textId="77777777" w:rsidR="00EF68A5" w:rsidRPr="00741905" w:rsidRDefault="00EF68A5" w:rsidP="00016D5C">
      <w:pPr>
        <w:autoSpaceDN w:val="0"/>
        <w:adjustRightInd w:val="0"/>
        <w:spacing w:line="276" w:lineRule="auto"/>
        <w:ind w:firstLine="709"/>
        <w:jc w:val="both"/>
        <w:rPr>
          <w:rFonts w:ascii="Times New Roman" w:hAnsi="Times New Roman"/>
          <w:noProof/>
          <w:sz w:val="28"/>
          <w:szCs w:val="28"/>
        </w:rPr>
      </w:pPr>
      <w:r w:rsidRPr="00741905">
        <w:rPr>
          <w:rFonts w:ascii="Times New Roman" w:hAnsi="Times New Roman"/>
          <w:sz w:val="28"/>
          <w:szCs w:val="28"/>
        </w:rPr>
        <w:t>3.Наводять трубу нівеліра на чорну сторону передньої рейки, виводять точно рівень елеваційним гвинтом на середину</w:t>
      </w:r>
      <w:r w:rsidRPr="00741905">
        <w:rPr>
          <w:rFonts w:ascii="Times New Roman" w:hAnsi="Times New Roman"/>
          <w:noProof/>
          <w:sz w:val="28"/>
          <w:szCs w:val="28"/>
        </w:rPr>
        <w:t xml:space="preserve"> і</w:t>
      </w:r>
      <w:r w:rsidRPr="00741905">
        <w:rPr>
          <w:rFonts w:ascii="Times New Roman" w:hAnsi="Times New Roman"/>
          <w:sz w:val="28"/>
          <w:szCs w:val="28"/>
        </w:rPr>
        <w:t xml:space="preserve"> беруть </w:t>
      </w:r>
      <w:proofErr w:type="spellStart"/>
      <w:r w:rsidRPr="00741905">
        <w:rPr>
          <w:rFonts w:ascii="Times New Roman" w:hAnsi="Times New Roman"/>
          <w:sz w:val="28"/>
          <w:szCs w:val="28"/>
        </w:rPr>
        <w:t>відліки</w:t>
      </w:r>
      <w:proofErr w:type="spellEnd"/>
      <w:r w:rsidRPr="00741905">
        <w:rPr>
          <w:rFonts w:ascii="Times New Roman" w:hAnsi="Times New Roman"/>
          <w:sz w:val="28"/>
          <w:szCs w:val="28"/>
        </w:rPr>
        <w:t xml:space="preserve"> по </w:t>
      </w:r>
      <w:proofErr w:type="spellStart"/>
      <w:r w:rsidRPr="00741905">
        <w:rPr>
          <w:rFonts w:ascii="Times New Roman" w:hAnsi="Times New Roman"/>
          <w:sz w:val="28"/>
          <w:szCs w:val="28"/>
        </w:rPr>
        <w:t>віддалемірній</w:t>
      </w:r>
      <w:proofErr w:type="spellEnd"/>
      <w:r w:rsidRPr="00741905">
        <w:rPr>
          <w:rFonts w:ascii="Times New Roman" w:hAnsi="Times New Roman"/>
          <w:noProof/>
          <w:sz w:val="28"/>
          <w:szCs w:val="28"/>
        </w:rPr>
        <w:t xml:space="preserve"> (3) і</w:t>
      </w:r>
      <w:r w:rsidRPr="00741905">
        <w:rPr>
          <w:rFonts w:ascii="Times New Roman" w:hAnsi="Times New Roman"/>
          <w:sz w:val="28"/>
          <w:szCs w:val="28"/>
        </w:rPr>
        <w:t xml:space="preserve"> середній </w:t>
      </w:r>
      <w:r w:rsidRPr="00741905">
        <w:rPr>
          <w:rFonts w:ascii="Times New Roman" w:hAnsi="Times New Roman"/>
          <w:noProof/>
          <w:sz w:val="28"/>
          <w:szCs w:val="28"/>
        </w:rPr>
        <w:t>(4)</w:t>
      </w:r>
      <w:r w:rsidRPr="00741905">
        <w:rPr>
          <w:rFonts w:ascii="Times New Roman" w:hAnsi="Times New Roman"/>
          <w:sz w:val="28"/>
          <w:szCs w:val="28"/>
        </w:rPr>
        <w:t xml:space="preserve"> нитках.</w:t>
      </w:r>
      <w:r w:rsidRPr="00741905">
        <w:rPr>
          <w:rFonts w:ascii="Times New Roman" w:hAnsi="Times New Roman"/>
          <w:noProof/>
          <w:sz w:val="28"/>
          <w:szCs w:val="28"/>
        </w:rPr>
        <w:t xml:space="preserve"> </w:t>
      </w:r>
    </w:p>
    <w:p w14:paraId="52A8F71C" w14:textId="77777777" w:rsidR="00EF68A5" w:rsidRPr="00741905" w:rsidRDefault="00EF68A5" w:rsidP="00016D5C">
      <w:pPr>
        <w:autoSpaceDN w:val="0"/>
        <w:adjustRightInd w:val="0"/>
        <w:spacing w:line="276" w:lineRule="auto"/>
        <w:ind w:firstLine="709"/>
        <w:jc w:val="both"/>
        <w:rPr>
          <w:rFonts w:ascii="Times New Roman" w:hAnsi="Times New Roman"/>
          <w:noProof/>
          <w:sz w:val="28"/>
          <w:szCs w:val="28"/>
        </w:rPr>
      </w:pPr>
      <w:r w:rsidRPr="00741905">
        <w:rPr>
          <w:rFonts w:ascii="Times New Roman" w:hAnsi="Times New Roman"/>
          <w:noProof/>
          <w:sz w:val="28"/>
          <w:szCs w:val="28"/>
        </w:rPr>
        <w:t>4.</w:t>
      </w:r>
      <w:r w:rsidRPr="00741905">
        <w:rPr>
          <w:rFonts w:ascii="Times New Roman" w:hAnsi="Times New Roman"/>
          <w:sz w:val="28"/>
          <w:szCs w:val="28"/>
        </w:rPr>
        <w:t>Повертають передню рейку червоною стороною до нівеліра, слідкують за рівнем, щоб він весь час був на середині</w:t>
      </w:r>
      <w:r w:rsidRPr="00741905">
        <w:rPr>
          <w:rFonts w:ascii="Times New Roman" w:hAnsi="Times New Roman"/>
          <w:noProof/>
          <w:sz w:val="28"/>
          <w:szCs w:val="28"/>
        </w:rPr>
        <w:t xml:space="preserve"> і </w:t>
      </w:r>
      <w:r w:rsidRPr="00741905">
        <w:rPr>
          <w:rFonts w:ascii="Times New Roman" w:hAnsi="Times New Roman"/>
          <w:sz w:val="28"/>
          <w:szCs w:val="28"/>
        </w:rPr>
        <w:t>беруть відлік по середній нитці</w:t>
      </w:r>
      <w:r w:rsidRPr="00741905">
        <w:rPr>
          <w:rFonts w:ascii="Times New Roman" w:hAnsi="Times New Roman"/>
          <w:noProof/>
          <w:sz w:val="28"/>
          <w:szCs w:val="28"/>
        </w:rPr>
        <w:t xml:space="preserve"> (5).</w:t>
      </w:r>
    </w:p>
    <w:p w14:paraId="371CDF4A" w14:textId="77777777" w:rsidR="00EF68A5" w:rsidRPr="00741905" w:rsidRDefault="00EF68A5" w:rsidP="00016D5C">
      <w:pPr>
        <w:autoSpaceDN w:val="0"/>
        <w:adjustRightInd w:val="0"/>
        <w:spacing w:line="276" w:lineRule="auto"/>
        <w:ind w:firstLine="709"/>
        <w:jc w:val="both"/>
        <w:rPr>
          <w:rFonts w:ascii="Times New Roman" w:hAnsi="Times New Roman"/>
          <w:noProof/>
          <w:sz w:val="28"/>
          <w:szCs w:val="28"/>
        </w:rPr>
      </w:pPr>
      <w:r w:rsidRPr="00741905">
        <w:rPr>
          <w:rFonts w:ascii="Times New Roman" w:hAnsi="Times New Roman"/>
          <w:noProof/>
          <w:sz w:val="28"/>
          <w:szCs w:val="28"/>
        </w:rPr>
        <w:t>5.</w:t>
      </w:r>
      <w:r w:rsidRPr="00741905">
        <w:rPr>
          <w:rFonts w:ascii="Times New Roman" w:hAnsi="Times New Roman"/>
          <w:sz w:val="28"/>
          <w:szCs w:val="28"/>
        </w:rPr>
        <w:t>Наводять трубу на червону сторону задньої рейки, елеваційним гвинтом приводять рівень на середину</w:t>
      </w:r>
      <w:r w:rsidRPr="00741905">
        <w:rPr>
          <w:rFonts w:ascii="Times New Roman" w:hAnsi="Times New Roman"/>
          <w:noProof/>
          <w:sz w:val="28"/>
          <w:szCs w:val="28"/>
        </w:rPr>
        <w:t xml:space="preserve"> і</w:t>
      </w:r>
      <w:r w:rsidRPr="00741905">
        <w:rPr>
          <w:rFonts w:ascii="Times New Roman" w:hAnsi="Times New Roman"/>
          <w:sz w:val="28"/>
          <w:szCs w:val="28"/>
        </w:rPr>
        <w:t xml:space="preserve"> беруть відлік по середній нитці</w:t>
      </w:r>
      <w:r w:rsidRPr="00741905">
        <w:rPr>
          <w:rFonts w:ascii="Times New Roman" w:hAnsi="Times New Roman"/>
          <w:noProof/>
          <w:sz w:val="28"/>
          <w:szCs w:val="28"/>
        </w:rPr>
        <w:t xml:space="preserve"> (6).</w:t>
      </w:r>
    </w:p>
    <w:p w14:paraId="69AEE5DC" w14:textId="77777777" w:rsidR="00EF68A5" w:rsidRPr="00741905" w:rsidRDefault="00EF68A5" w:rsidP="00016D5C">
      <w:pPr>
        <w:autoSpaceDN w:val="0"/>
        <w:adjustRightInd w:val="0"/>
        <w:spacing w:line="276" w:lineRule="auto"/>
        <w:ind w:firstLine="709"/>
        <w:jc w:val="both"/>
        <w:rPr>
          <w:rFonts w:ascii="Times New Roman" w:hAnsi="Times New Roman"/>
          <w:sz w:val="28"/>
          <w:szCs w:val="28"/>
        </w:rPr>
      </w:pPr>
      <w:r w:rsidRPr="00741905">
        <w:rPr>
          <w:rFonts w:ascii="Times New Roman" w:hAnsi="Times New Roman"/>
          <w:sz w:val="28"/>
          <w:szCs w:val="28"/>
        </w:rPr>
        <w:t>Після цього виконують обчислення</w:t>
      </w:r>
      <w:r w:rsidRPr="00741905">
        <w:rPr>
          <w:rFonts w:ascii="Times New Roman" w:hAnsi="Times New Roman"/>
          <w:noProof/>
          <w:sz w:val="28"/>
          <w:szCs w:val="28"/>
        </w:rPr>
        <w:t xml:space="preserve"> і</w:t>
      </w:r>
      <w:r w:rsidRPr="00741905">
        <w:rPr>
          <w:rFonts w:ascii="Times New Roman" w:hAnsi="Times New Roman"/>
          <w:sz w:val="28"/>
          <w:szCs w:val="28"/>
        </w:rPr>
        <w:t xml:space="preserve"> контроль на станції:</w:t>
      </w:r>
    </w:p>
    <w:p w14:paraId="75B509CD" w14:textId="77777777" w:rsidR="00EF68A5" w:rsidRPr="00741905" w:rsidRDefault="00EF68A5" w:rsidP="00016D5C">
      <w:pPr>
        <w:autoSpaceDN w:val="0"/>
        <w:adjustRightInd w:val="0"/>
        <w:spacing w:line="276" w:lineRule="auto"/>
        <w:ind w:firstLine="709"/>
        <w:jc w:val="both"/>
        <w:rPr>
          <w:rFonts w:ascii="Times New Roman" w:hAnsi="Times New Roman"/>
          <w:noProof/>
          <w:sz w:val="28"/>
          <w:szCs w:val="28"/>
        </w:rPr>
      </w:pPr>
      <w:r w:rsidRPr="00741905">
        <w:rPr>
          <w:rFonts w:ascii="Times New Roman" w:hAnsi="Times New Roman"/>
          <w:noProof/>
          <w:sz w:val="28"/>
          <w:szCs w:val="28"/>
        </w:rPr>
        <w:lastRenderedPageBreak/>
        <w:t>1.</w:t>
      </w:r>
      <w:r w:rsidRPr="00741905">
        <w:rPr>
          <w:rFonts w:ascii="Times New Roman" w:hAnsi="Times New Roman"/>
          <w:sz w:val="28"/>
          <w:szCs w:val="28"/>
        </w:rPr>
        <w:t>Обчислюють віддаль до задньої</w:t>
      </w:r>
      <w:r w:rsidRPr="00741905">
        <w:rPr>
          <w:rFonts w:ascii="Times New Roman" w:hAnsi="Times New Roman"/>
          <w:noProof/>
          <w:sz w:val="28"/>
          <w:szCs w:val="28"/>
        </w:rPr>
        <w:t xml:space="preserve"> і</w:t>
      </w:r>
      <w:r w:rsidRPr="00741905">
        <w:rPr>
          <w:rFonts w:ascii="Times New Roman" w:hAnsi="Times New Roman"/>
          <w:sz w:val="28"/>
          <w:szCs w:val="28"/>
        </w:rPr>
        <w:t xml:space="preserve"> передньої рейок (</w:t>
      </w:r>
      <w:r w:rsidRPr="00741905">
        <w:rPr>
          <w:rFonts w:ascii="Times New Roman" w:hAnsi="Times New Roman"/>
          <w:noProof/>
          <w:sz w:val="28"/>
          <w:szCs w:val="28"/>
        </w:rPr>
        <w:t>7) і (8);</w:t>
      </w:r>
    </w:p>
    <w:p w14:paraId="3D45F85B" w14:textId="77777777" w:rsidR="00EF68A5" w:rsidRPr="00741905" w:rsidRDefault="00EF68A5" w:rsidP="00016D5C">
      <w:pPr>
        <w:autoSpaceDN w:val="0"/>
        <w:adjustRightInd w:val="0"/>
        <w:spacing w:line="276" w:lineRule="auto"/>
        <w:ind w:firstLine="709"/>
        <w:jc w:val="center"/>
        <w:rPr>
          <w:rFonts w:ascii="Times New Roman" w:hAnsi="Times New Roman"/>
          <w:noProof/>
          <w:sz w:val="28"/>
          <w:szCs w:val="28"/>
        </w:rPr>
      </w:pPr>
      <w:r w:rsidRPr="00741905">
        <w:rPr>
          <w:rFonts w:ascii="Times New Roman" w:hAnsi="Times New Roman"/>
          <w:noProof/>
          <w:sz w:val="28"/>
          <w:szCs w:val="28"/>
        </w:rPr>
        <w:t>(7)=(2)-(1) і (8)=(4)-(3).</w:t>
      </w:r>
    </w:p>
    <w:p w14:paraId="405590B4" w14:textId="77777777" w:rsidR="00EF68A5" w:rsidRPr="00741905" w:rsidRDefault="00EF68A5" w:rsidP="00016D5C">
      <w:pPr>
        <w:autoSpaceDN w:val="0"/>
        <w:adjustRightInd w:val="0"/>
        <w:spacing w:line="276" w:lineRule="auto"/>
        <w:ind w:firstLine="709"/>
        <w:jc w:val="both"/>
        <w:rPr>
          <w:rFonts w:ascii="Times New Roman" w:hAnsi="Times New Roman"/>
          <w:noProof/>
          <w:sz w:val="28"/>
          <w:szCs w:val="28"/>
        </w:rPr>
      </w:pPr>
      <w:r w:rsidRPr="00741905">
        <w:rPr>
          <w:rFonts w:ascii="Times New Roman" w:hAnsi="Times New Roman"/>
          <w:noProof/>
          <w:sz w:val="28"/>
          <w:szCs w:val="28"/>
        </w:rPr>
        <w:t>2.</w:t>
      </w:r>
      <w:r w:rsidRPr="00741905">
        <w:rPr>
          <w:rFonts w:ascii="Times New Roman" w:hAnsi="Times New Roman"/>
          <w:sz w:val="28"/>
          <w:szCs w:val="28"/>
        </w:rPr>
        <w:t>Обчислюють п’ятки передньої</w:t>
      </w:r>
      <w:r w:rsidRPr="00741905">
        <w:rPr>
          <w:rFonts w:ascii="Times New Roman" w:hAnsi="Times New Roman"/>
          <w:noProof/>
          <w:sz w:val="28"/>
          <w:szCs w:val="28"/>
        </w:rPr>
        <w:t xml:space="preserve"> і</w:t>
      </w:r>
      <w:r w:rsidRPr="00741905">
        <w:rPr>
          <w:rFonts w:ascii="Times New Roman" w:hAnsi="Times New Roman"/>
          <w:sz w:val="28"/>
          <w:szCs w:val="28"/>
        </w:rPr>
        <w:t xml:space="preserve"> задньої рейок</w:t>
      </w:r>
      <w:r w:rsidRPr="00741905">
        <w:rPr>
          <w:rFonts w:ascii="Times New Roman" w:hAnsi="Times New Roman"/>
          <w:noProof/>
          <w:sz w:val="28"/>
          <w:szCs w:val="28"/>
        </w:rPr>
        <w:t xml:space="preserve"> (9) і (10);</w:t>
      </w:r>
    </w:p>
    <w:p w14:paraId="2D9D1478" w14:textId="77777777" w:rsidR="00EF68A5" w:rsidRPr="00741905" w:rsidRDefault="00EF68A5" w:rsidP="00016D5C">
      <w:pPr>
        <w:autoSpaceDN w:val="0"/>
        <w:adjustRightInd w:val="0"/>
        <w:spacing w:line="276" w:lineRule="auto"/>
        <w:ind w:firstLine="709"/>
        <w:jc w:val="center"/>
        <w:rPr>
          <w:rFonts w:ascii="Times New Roman" w:hAnsi="Times New Roman"/>
          <w:noProof/>
          <w:sz w:val="28"/>
          <w:szCs w:val="28"/>
        </w:rPr>
      </w:pPr>
      <w:r w:rsidRPr="00741905">
        <w:rPr>
          <w:rFonts w:ascii="Times New Roman" w:hAnsi="Times New Roman"/>
          <w:noProof/>
          <w:sz w:val="28"/>
          <w:szCs w:val="28"/>
        </w:rPr>
        <w:t>(9)=(6)-(2) і (10)=(5)-(4).</w:t>
      </w:r>
    </w:p>
    <w:p w14:paraId="7E271994" w14:textId="77777777" w:rsidR="00EF68A5" w:rsidRPr="00741905" w:rsidRDefault="00EF68A5" w:rsidP="00016D5C">
      <w:pPr>
        <w:autoSpaceDN w:val="0"/>
        <w:adjustRightInd w:val="0"/>
        <w:spacing w:line="276" w:lineRule="auto"/>
        <w:ind w:firstLine="709"/>
        <w:rPr>
          <w:rFonts w:ascii="Times New Roman" w:hAnsi="Times New Roman"/>
          <w:sz w:val="28"/>
          <w:szCs w:val="28"/>
        </w:rPr>
      </w:pPr>
      <w:r w:rsidRPr="00741905">
        <w:rPr>
          <w:rFonts w:ascii="Times New Roman" w:hAnsi="Times New Roman"/>
          <w:noProof/>
          <w:sz w:val="28"/>
          <w:szCs w:val="28"/>
        </w:rPr>
        <w:t>3.</w:t>
      </w:r>
      <w:r w:rsidRPr="00741905">
        <w:rPr>
          <w:rFonts w:ascii="Times New Roman" w:hAnsi="Times New Roman"/>
          <w:sz w:val="28"/>
          <w:szCs w:val="28"/>
        </w:rPr>
        <w:t>Обчислюють перевищення по чорній</w:t>
      </w:r>
      <w:r w:rsidRPr="00741905">
        <w:rPr>
          <w:rFonts w:ascii="Times New Roman" w:hAnsi="Times New Roman"/>
          <w:noProof/>
          <w:sz w:val="28"/>
          <w:szCs w:val="28"/>
        </w:rPr>
        <w:t xml:space="preserve"> і</w:t>
      </w:r>
      <w:r w:rsidRPr="00741905">
        <w:rPr>
          <w:rFonts w:ascii="Times New Roman" w:hAnsi="Times New Roman"/>
          <w:sz w:val="28"/>
          <w:szCs w:val="28"/>
        </w:rPr>
        <w:t xml:space="preserve"> червоній сторонах рейок</w:t>
      </w:r>
      <w:r w:rsidRPr="00741905">
        <w:rPr>
          <w:rFonts w:ascii="Times New Roman" w:hAnsi="Times New Roman"/>
          <w:noProof/>
          <w:sz w:val="28"/>
          <w:szCs w:val="28"/>
        </w:rPr>
        <w:t xml:space="preserve"> (11), (12) і</w:t>
      </w:r>
      <w:r w:rsidRPr="00741905">
        <w:rPr>
          <w:rFonts w:ascii="Times New Roman" w:hAnsi="Times New Roman"/>
          <w:sz w:val="28"/>
          <w:szCs w:val="28"/>
        </w:rPr>
        <w:t xml:space="preserve"> різницю п’яток рейок (13).</w:t>
      </w:r>
    </w:p>
    <w:p w14:paraId="3D0D48BD" w14:textId="77777777" w:rsidR="00EF68A5" w:rsidRPr="00741905" w:rsidRDefault="00EF68A5" w:rsidP="00016D5C">
      <w:pPr>
        <w:autoSpaceDN w:val="0"/>
        <w:adjustRightInd w:val="0"/>
        <w:spacing w:line="276" w:lineRule="auto"/>
        <w:ind w:firstLine="709"/>
        <w:jc w:val="center"/>
        <w:rPr>
          <w:rFonts w:ascii="Times New Roman" w:hAnsi="Times New Roman"/>
          <w:sz w:val="28"/>
          <w:szCs w:val="28"/>
        </w:rPr>
      </w:pPr>
      <w:r w:rsidRPr="00741905">
        <w:rPr>
          <w:rFonts w:ascii="Times New Roman" w:hAnsi="Times New Roman"/>
          <w:noProof/>
          <w:sz w:val="28"/>
          <w:szCs w:val="28"/>
        </w:rPr>
        <w:t>(11)=(2)-(4); (12)=(6)-(5) і (13)=(10)-(</w:t>
      </w:r>
      <w:r w:rsidRPr="00741905">
        <w:rPr>
          <w:rFonts w:ascii="Times New Roman" w:hAnsi="Times New Roman"/>
          <w:sz w:val="28"/>
          <w:szCs w:val="28"/>
        </w:rPr>
        <w:t>9)=(11)-(12).</w:t>
      </w:r>
    </w:p>
    <w:p w14:paraId="41AC4BCF" w14:textId="77777777" w:rsidR="00EF68A5" w:rsidRPr="00741905" w:rsidRDefault="00EF68A5" w:rsidP="00016D5C">
      <w:pPr>
        <w:autoSpaceDN w:val="0"/>
        <w:adjustRightInd w:val="0"/>
        <w:spacing w:line="276" w:lineRule="auto"/>
        <w:ind w:firstLine="709"/>
        <w:jc w:val="both"/>
        <w:rPr>
          <w:rFonts w:ascii="Times New Roman" w:hAnsi="Times New Roman"/>
          <w:sz w:val="28"/>
          <w:szCs w:val="28"/>
        </w:rPr>
      </w:pPr>
      <w:r w:rsidRPr="00741905">
        <w:rPr>
          <w:rFonts w:ascii="Times New Roman" w:hAnsi="Times New Roman"/>
          <w:noProof/>
          <w:sz w:val="28"/>
          <w:szCs w:val="28"/>
        </w:rPr>
        <w:t>4.</w:t>
      </w:r>
      <w:r w:rsidRPr="00741905">
        <w:rPr>
          <w:rFonts w:ascii="Times New Roman" w:hAnsi="Times New Roman"/>
          <w:sz w:val="28"/>
          <w:szCs w:val="28"/>
        </w:rPr>
        <w:t>Обчислюють середнє перевищення</w:t>
      </w:r>
      <w:r w:rsidRPr="00741905">
        <w:rPr>
          <w:rFonts w:ascii="Times New Roman" w:hAnsi="Times New Roman"/>
          <w:noProof/>
          <w:sz w:val="28"/>
          <w:szCs w:val="28"/>
        </w:rPr>
        <w:t xml:space="preserve"> (14),</w:t>
      </w:r>
      <w:r w:rsidRPr="00741905">
        <w:rPr>
          <w:rFonts w:ascii="Times New Roman" w:hAnsi="Times New Roman"/>
          <w:sz w:val="28"/>
          <w:szCs w:val="28"/>
        </w:rPr>
        <w:t xml:space="preserve"> нерівність пліч</w:t>
      </w:r>
      <w:r w:rsidRPr="00741905">
        <w:rPr>
          <w:rFonts w:ascii="Times New Roman" w:hAnsi="Times New Roman"/>
          <w:noProof/>
          <w:sz w:val="28"/>
          <w:szCs w:val="28"/>
        </w:rPr>
        <w:t xml:space="preserve"> (15) і</w:t>
      </w:r>
      <w:r w:rsidRPr="00741905">
        <w:rPr>
          <w:rFonts w:ascii="Times New Roman" w:hAnsi="Times New Roman"/>
          <w:sz w:val="28"/>
          <w:szCs w:val="28"/>
        </w:rPr>
        <w:t xml:space="preserve"> нагромадження </w:t>
      </w:r>
      <w:proofErr w:type="spellStart"/>
      <w:r w:rsidRPr="00741905">
        <w:rPr>
          <w:rFonts w:ascii="Times New Roman" w:hAnsi="Times New Roman"/>
          <w:sz w:val="28"/>
          <w:szCs w:val="28"/>
        </w:rPr>
        <w:t>нерівностей</w:t>
      </w:r>
      <w:proofErr w:type="spellEnd"/>
      <w:r w:rsidRPr="00741905">
        <w:rPr>
          <w:rFonts w:ascii="Times New Roman" w:hAnsi="Times New Roman"/>
          <w:sz w:val="28"/>
          <w:szCs w:val="28"/>
        </w:rPr>
        <w:t xml:space="preserve"> пліч.</w:t>
      </w:r>
    </w:p>
    <w:p w14:paraId="09E5132D" w14:textId="77777777" w:rsidR="00EF68A5" w:rsidRPr="00741905" w:rsidRDefault="00EC193D" w:rsidP="00016D5C">
      <w:pPr>
        <w:autoSpaceDN w:val="0"/>
        <w:adjustRightInd w:val="0"/>
        <w:spacing w:line="276" w:lineRule="auto"/>
        <w:ind w:firstLine="709"/>
        <w:jc w:val="center"/>
        <w:rPr>
          <w:rFonts w:ascii="Times New Roman" w:hAnsi="Times New Roman"/>
          <w:sz w:val="28"/>
          <w:szCs w:val="28"/>
        </w:rPr>
      </w:pPr>
      <w:r>
        <w:rPr>
          <w:rFonts w:ascii="Times New Roman" w:hAnsi="Times New Roman"/>
          <w:noProof/>
          <w:position w:val="-24"/>
          <w:sz w:val="28"/>
          <w:szCs w:val="28"/>
        </w:rPr>
        <w:drawing>
          <wp:inline distT="0" distB="0" distL="0" distR="0" wp14:anchorId="6369499A" wp14:editId="593989A3">
            <wp:extent cx="1546860" cy="434340"/>
            <wp:effectExtent l="0" t="0" r="0" b="3810"/>
            <wp:docPr id="87623793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46860" cy="434340"/>
                    </a:xfrm>
                    <a:prstGeom prst="rect">
                      <a:avLst/>
                    </a:prstGeom>
                    <a:noFill/>
                    <a:ln>
                      <a:noFill/>
                    </a:ln>
                  </pic:spPr>
                </pic:pic>
              </a:graphicData>
            </a:graphic>
          </wp:inline>
        </w:drawing>
      </w:r>
      <w:r w:rsidR="00EF68A5" w:rsidRPr="00741905">
        <w:rPr>
          <w:rFonts w:ascii="Times New Roman" w:hAnsi="Times New Roman"/>
          <w:sz w:val="28"/>
          <w:szCs w:val="28"/>
        </w:rPr>
        <w:t>; (15)=(7)-(8)</w:t>
      </w:r>
    </w:p>
    <w:p w14:paraId="341D6A0F" w14:textId="77777777" w:rsidR="00EF68A5" w:rsidRPr="00741905" w:rsidRDefault="00EF68A5" w:rsidP="00016D5C">
      <w:pPr>
        <w:autoSpaceDN w:val="0"/>
        <w:adjustRightInd w:val="0"/>
        <w:spacing w:line="276" w:lineRule="auto"/>
        <w:ind w:firstLine="709"/>
        <w:jc w:val="both"/>
        <w:rPr>
          <w:rFonts w:ascii="Times New Roman" w:hAnsi="Times New Roman"/>
          <w:sz w:val="28"/>
          <w:szCs w:val="28"/>
        </w:rPr>
      </w:pPr>
      <w:r w:rsidRPr="00741905">
        <w:rPr>
          <w:rFonts w:ascii="Times New Roman" w:hAnsi="Times New Roman"/>
          <w:sz w:val="28"/>
          <w:szCs w:val="28"/>
        </w:rPr>
        <w:t>Для виведення середнього перевищення</w:t>
      </w:r>
      <w:r w:rsidRPr="00741905">
        <w:rPr>
          <w:rFonts w:ascii="Times New Roman" w:hAnsi="Times New Roman"/>
          <w:noProof/>
          <w:sz w:val="28"/>
          <w:szCs w:val="28"/>
        </w:rPr>
        <w:t xml:space="preserve"> (14)</w:t>
      </w:r>
      <w:r w:rsidRPr="00741905">
        <w:rPr>
          <w:rFonts w:ascii="Times New Roman" w:hAnsi="Times New Roman"/>
          <w:sz w:val="28"/>
          <w:szCs w:val="28"/>
        </w:rPr>
        <w:t xml:space="preserve"> різницю п’яток (</w:t>
      </w:r>
      <w:r w:rsidRPr="00741905">
        <w:rPr>
          <w:rFonts w:ascii="Times New Roman" w:hAnsi="Times New Roman"/>
          <w:noProof/>
          <w:sz w:val="28"/>
          <w:szCs w:val="28"/>
        </w:rPr>
        <w:t xml:space="preserve">13) </w:t>
      </w:r>
      <w:r w:rsidRPr="00741905">
        <w:rPr>
          <w:rFonts w:ascii="Times New Roman" w:hAnsi="Times New Roman"/>
          <w:sz w:val="28"/>
          <w:szCs w:val="28"/>
        </w:rPr>
        <w:t>беруть рівно</w:t>
      </w:r>
      <w:r w:rsidRPr="00741905">
        <w:rPr>
          <w:rFonts w:ascii="Times New Roman" w:hAnsi="Times New Roman"/>
          <w:noProof/>
          <w:sz w:val="28"/>
          <w:szCs w:val="28"/>
        </w:rPr>
        <w:t xml:space="preserve"> </w:t>
      </w:r>
      <w:smartTag w:uri="urn:schemas-microsoft-com:office:smarttags" w:element="metricconverter">
        <w:smartTagPr>
          <w:attr w:name="ProductID" w:val="100 мм"/>
        </w:smartTagPr>
        <w:r w:rsidRPr="00741905">
          <w:rPr>
            <w:rFonts w:ascii="Times New Roman" w:hAnsi="Times New Roman"/>
            <w:noProof/>
            <w:sz w:val="28"/>
            <w:szCs w:val="28"/>
          </w:rPr>
          <w:t>100</w:t>
        </w:r>
        <w:r w:rsidRPr="00741905">
          <w:rPr>
            <w:rFonts w:ascii="Times New Roman" w:hAnsi="Times New Roman"/>
            <w:sz w:val="28"/>
            <w:szCs w:val="28"/>
          </w:rPr>
          <w:t xml:space="preserve"> мм</w:t>
        </w:r>
      </w:smartTag>
      <w:r w:rsidRPr="00741905">
        <w:rPr>
          <w:rFonts w:ascii="Times New Roman" w:hAnsi="Times New Roman"/>
          <w:sz w:val="28"/>
          <w:szCs w:val="28"/>
        </w:rPr>
        <w:t xml:space="preserve"> зі своїм знаком. Розходження в перевищеннях на станції, одержаних по чорній</w:t>
      </w:r>
      <w:r w:rsidRPr="00741905">
        <w:rPr>
          <w:rFonts w:ascii="Times New Roman" w:hAnsi="Times New Roman"/>
          <w:noProof/>
          <w:sz w:val="28"/>
          <w:szCs w:val="28"/>
        </w:rPr>
        <w:t xml:space="preserve"> (11) і</w:t>
      </w:r>
      <w:r w:rsidRPr="00741905">
        <w:rPr>
          <w:rFonts w:ascii="Times New Roman" w:hAnsi="Times New Roman"/>
          <w:sz w:val="28"/>
          <w:szCs w:val="28"/>
        </w:rPr>
        <w:t xml:space="preserve"> червоній</w:t>
      </w:r>
      <w:r w:rsidRPr="00741905">
        <w:rPr>
          <w:rFonts w:ascii="Times New Roman" w:hAnsi="Times New Roman"/>
          <w:noProof/>
          <w:sz w:val="28"/>
          <w:szCs w:val="28"/>
        </w:rPr>
        <w:t xml:space="preserve"> (12)</w:t>
      </w:r>
      <w:r w:rsidRPr="00741905">
        <w:rPr>
          <w:rFonts w:ascii="Times New Roman" w:hAnsi="Times New Roman"/>
          <w:sz w:val="28"/>
          <w:szCs w:val="28"/>
        </w:rPr>
        <w:t xml:space="preserve"> сторонах рейок, не повинно перевищувати </w:t>
      </w:r>
      <w:r w:rsidRPr="00741905">
        <w:rPr>
          <w:rFonts w:ascii="Times New Roman" w:hAnsi="Times New Roman"/>
          <w:sz w:val="28"/>
          <w:szCs w:val="28"/>
        </w:rPr>
        <w:sym w:font="Symbol" w:char="F0B1"/>
      </w:r>
      <w:r w:rsidRPr="00741905">
        <w:rPr>
          <w:rFonts w:ascii="Times New Roman" w:hAnsi="Times New Roman"/>
          <w:noProof/>
          <w:sz w:val="28"/>
          <w:szCs w:val="28"/>
        </w:rPr>
        <w:t>5</w:t>
      </w:r>
      <w:r w:rsidRPr="00741905">
        <w:rPr>
          <w:rFonts w:ascii="Times New Roman" w:hAnsi="Times New Roman"/>
          <w:sz w:val="28"/>
          <w:szCs w:val="28"/>
        </w:rPr>
        <w:t xml:space="preserve"> мм, з врахуванням різниці п’яток. Переконавшись в правильності обчислень</w:t>
      </w:r>
      <w:r w:rsidRPr="00741905">
        <w:rPr>
          <w:rFonts w:ascii="Times New Roman" w:hAnsi="Times New Roman"/>
          <w:noProof/>
          <w:sz w:val="28"/>
          <w:szCs w:val="28"/>
        </w:rPr>
        <w:t xml:space="preserve"> і </w:t>
      </w:r>
      <w:r w:rsidRPr="00741905">
        <w:rPr>
          <w:rFonts w:ascii="Times New Roman" w:hAnsi="Times New Roman"/>
          <w:sz w:val="28"/>
          <w:szCs w:val="28"/>
        </w:rPr>
        <w:t>розходжень в перевищеннях, спостерігач знімає нівелір</w:t>
      </w:r>
      <w:r w:rsidRPr="00741905">
        <w:rPr>
          <w:rFonts w:ascii="Times New Roman" w:hAnsi="Times New Roman"/>
          <w:noProof/>
          <w:sz w:val="28"/>
          <w:szCs w:val="28"/>
        </w:rPr>
        <w:t xml:space="preserve"> і </w:t>
      </w:r>
      <w:r w:rsidRPr="00741905">
        <w:rPr>
          <w:rFonts w:ascii="Times New Roman" w:hAnsi="Times New Roman"/>
          <w:sz w:val="28"/>
          <w:szCs w:val="28"/>
        </w:rPr>
        <w:t xml:space="preserve">переходить на наступну станцію. Одночасно задній </w:t>
      </w:r>
      <w:proofErr w:type="spellStart"/>
      <w:r w:rsidRPr="00741905">
        <w:rPr>
          <w:rFonts w:ascii="Times New Roman" w:hAnsi="Times New Roman"/>
          <w:sz w:val="28"/>
          <w:szCs w:val="28"/>
        </w:rPr>
        <w:t>реєчник</w:t>
      </w:r>
      <w:proofErr w:type="spellEnd"/>
      <w:r w:rsidRPr="00741905">
        <w:rPr>
          <w:rFonts w:ascii="Times New Roman" w:hAnsi="Times New Roman"/>
          <w:sz w:val="28"/>
          <w:szCs w:val="28"/>
        </w:rPr>
        <w:t xml:space="preserve"> з рейкою</w:t>
      </w:r>
      <w:r w:rsidRPr="00741905">
        <w:rPr>
          <w:rFonts w:ascii="Times New Roman" w:hAnsi="Times New Roman"/>
          <w:noProof/>
          <w:sz w:val="28"/>
          <w:szCs w:val="28"/>
        </w:rPr>
        <w:t xml:space="preserve"> і</w:t>
      </w:r>
      <w:r w:rsidRPr="00741905">
        <w:rPr>
          <w:rFonts w:ascii="Times New Roman" w:hAnsi="Times New Roman"/>
          <w:sz w:val="28"/>
          <w:szCs w:val="28"/>
        </w:rPr>
        <w:t xml:space="preserve"> башмаком переходить на наступну точку. Тепер передній </w:t>
      </w:r>
      <w:proofErr w:type="spellStart"/>
      <w:r w:rsidRPr="00741905">
        <w:rPr>
          <w:rFonts w:ascii="Times New Roman" w:hAnsi="Times New Roman"/>
          <w:sz w:val="28"/>
          <w:szCs w:val="28"/>
        </w:rPr>
        <w:t>реєчник</w:t>
      </w:r>
      <w:proofErr w:type="spellEnd"/>
      <w:r w:rsidRPr="00741905">
        <w:rPr>
          <w:rFonts w:ascii="Times New Roman" w:hAnsi="Times New Roman"/>
          <w:sz w:val="28"/>
          <w:szCs w:val="28"/>
        </w:rPr>
        <w:t xml:space="preserve"> стане заднім, він свою рейку не знімає, а акуратно повертає чорною стороною в сторону нівеліра, встановленого на наступній станції.</w:t>
      </w:r>
    </w:p>
    <w:p w14:paraId="677A8A94" w14:textId="77777777" w:rsidR="00EF68A5" w:rsidRPr="00741905" w:rsidRDefault="00EF68A5" w:rsidP="00016D5C">
      <w:pPr>
        <w:autoSpaceDN w:val="0"/>
        <w:adjustRightInd w:val="0"/>
        <w:spacing w:line="276" w:lineRule="auto"/>
        <w:ind w:firstLine="709"/>
        <w:jc w:val="both"/>
        <w:rPr>
          <w:rFonts w:ascii="Times New Roman" w:hAnsi="Times New Roman"/>
          <w:sz w:val="28"/>
          <w:szCs w:val="28"/>
        </w:rPr>
      </w:pPr>
      <w:r w:rsidRPr="00741905">
        <w:rPr>
          <w:rFonts w:ascii="Times New Roman" w:hAnsi="Times New Roman"/>
          <w:sz w:val="28"/>
          <w:szCs w:val="28"/>
        </w:rPr>
        <w:t>Якщо результати нівелювання на станції перевищують допуски, спостерігач змінює висоту нівеліра</w:t>
      </w:r>
      <w:r w:rsidRPr="00741905">
        <w:rPr>
          <w:rFonts w:ascii="Times New Roman" w:hAnsi="Times New Roman"/>
          <w:noProof/>
          <w:sz w:val="28"/>
          <w:szCs w:val="28"/>
        </w:rPr>
        <w:t xml:space="preserve"> і</w:t>
      </w:r>
      <w:r w:rsidRPr="00741905">
        <w:rPr>
          <w:rFonts w:ascii="Times New Roman" w:hAnsi="Times New Roman"/>
          <w:sz w:val="28"/>
          <w:szCs w:val="28"/>
        </w:rPr>
        <w:t xml:space="preserve"> спостереження повторює, а попередні спостереження на станції акуратно під лінійку перекреслює.</w:t>
      </w:r>
    </w:p>
    <w:p w14:paraId="63233464" w14:textId="77777777" w:rsidR="00BB71BD" w:rsidRPr="00741905" w:rsidRDefault="00EF68A5" w:rsidP="00016D5C">
      <w:pPr>
        <w:autoSpaceDN w:val="0"/>
        <w:adjustRightInd w:val="0"/>
        <w:spacing w:line="276" w:lineRule="auto"/>
        <w:ind w:firstLine="709"/>
        <w:jc w:val="both"/>
        <w:rPr>
          <w:rFonts w:ascii="Times New Roman" w:hAnsi="Times New Roman"/>
          <w:sz w:val="28"/>
          <w:szCs w:val="28"/>
        </w:rPr>
      </w:pPr>
      <w:r w:rsidRPr="00741905">
        <w:rPr>
          <w:rFonts w:ascii="Times New Roman" w:hAnsi="Times New Roman"/>
          <w:sz w:val="28"/>
          <w:szCs w:val="28"/>
        </w:rPr>
        <w:t>Починати</w:t>
      </w:r>
      <w:r w:rsidRPr="00741905">
        <w:rPr>
          <w:rFonts w:ascii="Times New Roman" w:hAnsi="Times New Roman"/>
          <w:noProof/>
          <w:sz w:val="28"/>
          <w:szCs w:val="28"/>
        </w:rPr>
        <w:t xml:space="preserve"> і</w:t>
      </w:r>
      <w:r w:rsidRPr="00741905">
        <w:rPr>
          <w:rFonts w:ascii="Times New Roman" w:hAnsi="Times New Roman"/>
          <w:sz w:val="28"/>
          <w:szCs w:val="28"/>
        </w:rPr>
        <w:t xml:space="preserve"> закінчувати хід на реперах потрібно однією і тією ж рейкою, додержуючись чергування рейок в ході.</w:t>
      </w:r>
    </w:p>
    <w:p w14:paraId="589DDE5B" w14:textId="77777777" w:rsidR="004424CC" w:rsidRPr="00741905" w:rsidRDefault="004424CC" w:rsidP="00016D5C">
      <w:pPr>
        <w:autoSpaceDN w:val="0"/>
        <w:adjustRightInd w:val="0"/>
        <w:spacing w:line="276" w:lineRule="auto"/>
        <w:jc w:val="center"/>
        <w:rPr>
          <w:rFonts w:ascii="Times New Roman" w:hAnsi="Times New Roman"/>
          <w:b/>
          <w:sz w:val="28"/>
          <w:szCs w:val="28"/>
        </w:rPr>
      </w:pPr>
      <w:r w:rsidRPr="00741905">
        <w:rPr>
          <w:rFonts w:ascii="Times New Roman" w:hAnsi="Times New Roman"/>
          <w:b/>
          <w:noProof/>
          <w:sz w:val="28"/>
          <w:szCs w:val="28"/>
        </w:rPr>
        <w:t>2.8.3.Камеральне опрацювання</w:t>
      </w:r>
      <w:r w:rsidR="00BB71BD" w:rsidRPr="00741905">
        <w:rPr>
          <w:rFonts w:ascii="Times New Roman" w:hAnsi="Times New Roman"/>
          <w:b/>
          <w:noProof/>
          <w:sz w:val="28"/>
          <w:szCs w:val="28"/>
        </w:rPr>
        <w:t xml:space="preserve"> польових </w:t>
      </w:r>
      <w:r w:rsidRPr="00741905">
        <w:rPr>
          <w:rFonts w:ascii="Times New Roman" w:hAnsi="Times New Roman"/>
          <w:b/>
          <w:noProof/>
          <w:sz w:val="28"/>
          <w:szCs w:val="28"/>
        </w:rPr>
        <w:t xml:space="preserve"> матеріалів </w:t>
      </w:r>
      <w:r w:rsidRPr="00741905">
        <w:rPr>
          <w:rFonts w:ascii="Times New Roman" w:hAnsi="Times New Roman"/>
          <w:b/>
          <w:sz w:val="28"/>
          <w:szCs w:val="28"/>
        </w:rPr>
        <w:t>нівелювання</w:t>
      </w:r>
      <w:r w:rsidRPr="00741905">
        <w:rPr>
          <w:rFonts w:ascii="Times New Roman" w:hAnsi="Times New Roman"/>
          <w:b/>
          <w:noProof/>
          <w:sz w:val="28"/>
          <w:szCs w:val="28"/>
        </w:rPr>
        <w:t xml:space="preserve"> І</w:t>
      </w:r>
      <w:r w:rsidRPr="00741905">
        <w:rPr>
          <w:rFonts w:ascii="Times New Roman" w:hAnsi="Times New Roman"/>
          <w:b/>
          <w:noProof/>
          <w:sz w:val="28"/>
          <w:szCs w:val="28"/>
          <w:lang w:val="en-US"/>
        </w:rPr>
        <w:t>V</w:t>
      </w:r>
      <w:r w:rsidRPr="00741905">
        <w:rPr>
          <w:rFonts w:ascii="Times New Roman" w:hAnsi="Times New Roman"/>
          <w:b/>
          <w:sz w:val="28"/>
          <w:szCs w:val="28"/>
        </w:rPr>
        <w:t xml:space="preserve"> класу</w:t>
      </w:r>
    </w:p>
    <w:p w14:paraId="3B6836D4" w14:textId="77777777" w:rsidR="004424CC" w:rsidRPr="00741905" w:rsidRDefault="004424CC" w:rsidP="00016D5C">
      <w:pPr>
        <w:autoSpaceDN w:val="0"/>
        <w:adjustRightInd w:val="0"/>
        <w:spacing w:line="276" w:lineRule="auto"/>
        <w:ind w:firstLine="709"/>
        <w:jc w:val="both"/>
        <w:rPr>
          <w:rFonts w:ascii="Times New Roman" w:hAnsi="Times New Roman"/>
          <w:sz w:val="28"/>
          <w:szCs w:val="28"/>
        </w:rPr>
      </w:pPr>
      <w:r w:rsidRPr="00741905">
        <w:rPr>
          <w:rFonts w:ascii="Times New Roman" w:hAnsi="Times New Roman"/>
          <w:sz w:val="28"/>
          <w:szCs w:val="28"/>
        </w:rPr>
        <w:t>Камеральне опрацювання матеріалів нівелювання</w:t>
      </w:r>
      <w:r w:rsidRPr="00741905">
        <w:rPr>
          <w:rFonts w:ascii="Times New Roman" w:hAnsi="Times New Roman"/>
          <w:noProof/>
          <w:sz w:val="28"/>
          <w:szCs w:val="28"/>
        </w:rPr>
        <w:t xml:space="preserve"> </w:t>
      </w:r>
      <w:r w:rsidRPr="00741905">
        <w:rPr>
          <w:rFonts w:ascii="Times New Roman" w:hAnsi="Times New Roman"/>
          <w:noProof/>
          <w:sz w:val="28"/>
          <w:szCs w:val="28"/>
          <w:lang w:val="en-US"/>
        </w:rPr>
        <w:t>IV</w:t>
      </w:r>
      <w:r w:rsidRPr="00741905">
        <w:rPr>
          <w:rFonts w:ascii="Times New Roman" w:hAnsi="Times New Roman"/>
          <w:sz w:val="28"/>
          <w:szCs w:val="28"/>
        </w:rPr>
        <w:t xml:space="preserve"> класу починається з посторінкового контролю. При посторінковому контролі обчислюють:</w:t>
      </w:r>
    </w:p>
    <w:p w14:paraId="280C40D4" w14:textId="77777777" w:rsidR="004424CC" w:rsidRPr="00741905" w:rsidRDefault="004424CC" w:rsidP="00016D5C">
      <w:pPr>
        <w:autoSpaceDN w:val="0"/>
        <w:adjustRightInd w:val="0"/>
        <w:spacing w:line="276" w:lineRule="auto"/>
        <w:ind w:firstLine="709"/>
        <w:jc w:val="both"/>
        <w:rPr>
          <w:rFonts w:ascii="Times New Roman" w:hAnsi="Times New Roman"/>
          <w:sz w:val="28"/>
          <w:szCs w:val="28"/>
        </w:rPr>
      </w:pPr>
      <w:r w:rsidRPr="00741905">
        <w:rPr>
          <w:rFonts w:ascii="Times New Roman" w:hAnsi="Times New Roman"/>
          <w:noProof/>
          <w:sz w:val="28"/>
          <w:szCs w:val="28"/>
        </w:rPr>
        <w:t>1.</w:t>
      </w:r>
      <w:r w:rsidRPr="00741905">
        <w:rPr>
          <w:rFonts w:ascii="Times New Roman" w:hAnsi="Times New Roman"/>
          <w:noProof/>
          <w:sz w:val="28"/>
          <w:szCs w:val="28"/>
        </w:rPr>
        <w:tab/>
        <w:t xml:space="preserve">Вираховують </w:t>
      </w:r>
      <w:r w:rsidRPr="00741905">
        <w:rPr>
          <w:rFonts w:ascii="Times New Roman" w:hAnsi="Times New Roman"/>
          <w:sz w:val="28"/>
          <w:szCs w:val="28"/>
        </w:rPr>
        <w:sym w:font="Symbol" w:char="F0E5"/>
      </w:r>
      <w:r w:rsidRPr="00741905">
        <w:rPr>
          <w:rFonts w:ascii="Times New Roman" w:hAnsi="Times New Roman"/>
          <w:sz w:val="28"/>
          <w:szCs w:val="28"/>
        </w:rPr>
        <w:t xml:space="preserve"> (7)+(8)=(22), тобто всі віддалі до рейок.</w:t>
      </w:r>
    </w:p>
    <w:p w14:paraId="791FC85F" w14:textId="77777777" w:rsidR="004424CC" w:rsidRPr="00741905" w:rsidRDefault="004424CC" w:rsidP="00016D5C">
      <w:pPr>
        <w:autoSpaceDN w:val="0"/>
        <w:adjustRightInd w:val="0"/>
        <w:spacing w:line="276" w:lineRule="auto"/>
        <w:ind w:firstLine="709"/>
        <w:jc w:val="both"/>
        <w:rPr>
          <w:rFonts w:ascii="Times New Roman" w:hAnsi="Times New Roman"/>
          <w:sz w:val="28"/>
          <w:szCs w:val="28"/>
        </w:rPr>
      </w:pPr>
      <w:r w:rsidRPr="00741905">
        <w:rPr>
          <w:rFonts w:ascii="Times New Roman" w:hAnsi="Times New Roman"/>
          <w:noProof/>
          <w:sz w:val="28"/>
          <w:szCs w:val="28"/>
        </w:rPr>
        <w:t>2.</w:t>
      </w:r>
      <w:r w:rsidRPr="00741905">
        <w:rPr>
          <w:rFonts w:ascii="Times New Roman" w:hAnsi="Times New Roman"/>
          <w:noProof/>
          <w:sz w:val="28"/>
          <w:szCs w:val="28"/>
        </w:rPr>
        <w:tab/>
        <w:t>Розраховують</w:t>
      </w:r>
      <w:r w:rsidRPr="00741905">
        <w:rPr>
          <w:rFonts w:ascii="Times New Roman" w:hAnsi="Times New Roman"/>
          <w:sz w:val="28"/>
          <w:szCs w:val="28"/>
        </w:rPr>
        <w:t xml:space="preserve"> суми всіх </w:t>
      </w:r>
      <w:proofErr w:type="spellStart"/>
      <w:r w:rsidRPr="00741905">
        <w:rPr>
          <w:rFonts w:ascii="Times New Roman" w:hAnsi="Times New Roman"/>
          <w:sz w:val="28"/>
          <w:szCs w:val="28"/>
        </w:rPr>
        <w:t>відліків</w:t>
      </w:r>
      <w:proofErr w:type="spellEnd"/>
      <w:r w:rsidRPr="00741905">
        <w:rPr>
          <w:rFonts w:ascii="Times New Roman" w:hAnsi="Times New Roman"/>
          <w:sz w:val="28"/>
          <w:szCs w:val="28"/>
        </w:rPr>
        <w:t xml:space="preserve"> по середніх нитках чорної та червоної сторін задньої</w:t>
      </w:r>
      <w:r w:rsidRPr="00741905">
        <w:rPr>
          <w:rFonts w:ascii="Times New Roman" w:hAnsi="Times New Roman"/>
          <w:noProof/>
          <w:sz w:val="28"/>
          <w:szCs w:val="28"/>
        </w:rPr>
        <w:t xml:space="preserve"> і</w:t>
      </w:r>
      <w:r w:rsidRPr="00741905">
        <w:rPr>
          <w:rFonts w:ascii="Times New Roman" w:hAnsi="Times New Roman"/>
          <w:sz w:val="28"/>
          <w:szCs w:val="28"/>
        </w:rPr>
        <w:t xml:space="preserve"> передньої рейок </w:t>
      </w:r>
      <w:r w:rsidRPr="00741905">
        <w:rPr>
          <w:rFonts w:ascii="Times New Roman" w:hAnsi="Times New Roman"/>
          <w:sz w:val="28"/>
          <w:szCs w:val="28"/>
        </w:rPr>
        <w:sym w:font="Symbol" w:char="F0E5"/>
      </w:r>
      <w:r w:rsidRPr="00741905">
        <w:rPr>
          <w:rFonts w:ascii="Times New Roman" w:hAnsi="Times New Roman"/>
          <w:sz w:val="28"/>
          <w:szCs w:val="28"/>
        </w:rPr>
        <w:t>(2)+(6)=(16)</w:t>
      </w:r>
      <w:r w:rsidRPr="00741905">
        <w:rPr>
          <w:rFonts w:ascii="Times New Roman" w:hAnsi="Times New Roman"/>
          <w:sz w:val="28"/>
          <w:szCs w:val="28"/>
        </w:rPr>
        <w:tab/>
        <w:t>і</w:t>
      </w:r>
      <w:r w:rsidRPr="00741905">
        <w:rPr>
          <w:rFonts w:ascii="Times New Roman" w:hAnsi="Times New Roman"/>
          <w:sz w:val="28"/>
          <w:szCs w:val="28"/>
        </w:rPr>
        <w:tab/>
      </w:r>
      <w:r w:rsidRPr="00741905">
        <w:rPr>
          <w:rFonts w:ascii="Times New Roman" w:hAnsi="Times New Roman"/>
          <w:sz w:val="28"/>
          <w:szCs w:val="28"/>
        </w:rPr>
        <w:sym w:font="Symbol" w:char="F0E5"/>
      </w:r>
      <w:r w:rsidRPr="00741905">
        <w:rPr>
          <w:rFonts w:ascii="Times New Roman" w:hAnsi="Times New Roman"/>
          <w:sz w:val="28"/>
          <w:szCs w:val="28"/>
        </w:rPr>
        <w:t>(4)+(5)=(17).</w:t>
      </w:r>
    </w:p>
    <w:p w14:paraId="5356F007" w14:textId="77777777" w:rsidR="004424CC" w:rsidRPr="00741905" w:rsidRDefault="004424CC" w:rsidP="00016D5C">
      <w:pPr>
        <w:autoSpaceDN w:val="0"/>
        <w:adjustRightInd w:val="0"/>
        <w:spacing w:line="276" w:lineRule="auto"/>
        <w:ind w:firstLine="709"/>
        <w:jc w:val="both"/>
        <w:rPr>
          <w:rFonts w:ascii="Times New Roman" w:hAnsi="Times New Roman"/>
          <w:sz w:val="28"/>
          <w:szCs w:val="28"/>
        </w:rPr>
      </w:pPr>
      <w:r w:rsidRPr="00741905">
        <w:rPr>
          <w:rFonts w:ascii="Times New Roman" w:hAnsi="Times New Roman"/>
          <w:noProof/>
          <w:sz w:val="28"/>
          <w:szCs w:val="28"/>
        </w:rPr>
        <w:t>3.</w:t>
      </w:r>
      <w:r w:rsidRPr="00741905">
        <w:rPr>
          <w:rFonts w:ascii="Times New Roman" w:hAnsi="Times New Roman"/>
          <w:noProof/>
          <w:sz w:val="28"/>
          <w:szCs w:val="28"/>
        </w:rPr>
        <w:tab/>
        <w:t>Розраховують</w:t>
      </w:r>
      <w:r w:rsidRPr="00741905">
        <w:rPr>
          <w:rFonts w:ascii="Times New Roman" w:hAnsi="Times New Roman"/>
          <w:sz w:val="28"/>
          <w:szCs w:val="28"/>
        </w:rPr>
        <w:t xml:space="preserve"> алгебраїчну суму перевищень, обчислених по чорній</w:t>
      </w:r>
      <w:r w:rsidRPr="00741905">
        <w:rPr>
          <w:rFonts w:ascii="Times New Roman" w:hAnsi="Times New Roman"/>
          <w:noProof/>
          <w:sz w:val="28"/>
          <w:szCs w:val="28"/>
        </w:rPr>
        <w:t xml:space="preserve"> і</w:t>
      </w:r>
      <w:r w:rsidRPr="00741905">
        <w:rPr>
          <w:rFonts w:ascii="Times New Roman" w:hAnsi="Times New Roman"/>
          <w:sz w:val="28"/>
          <w:szCs w:val="28"/>
        </w:rPr>
        <w:t xml:space="preserve"> червоній сторонах рейок </w:t>
      </w:r>
      <w:r w:rsidRPr="00741905">
        <w:rPr>
          <w:rFonts w:ascii="Times New Roman" w:hAnsi="Times New Roman"/>
          <w:sz w:val="28"/>
          <w:szCs w:val="28"/>
        </w:rPr>
        <w:sym w:font="Symbol" w:char="F0E5"/>
      </w:r>
      <w:r w:rsidRPr="00741905">
        <w:rPr>
          <w:rFonts w:ascii="Times New Roman" w:hAnsi="Times New Roman"/>
          <w:sz w:val="28"/>
          <w:szCs w:val="28"/>
        </w:rPr>
        <w:t>(11)+(12)=(18).</w:t>
      </w:r>
    </w:p>
    <w:p w14:paraId="49431EC6" w14:textId="77777777" w:rsidR="004424CC" w:rsidRPr="00741905" w:rsidRDefault="004424CC" w:rsidP="00016D5C">
      <w:pPr>
        <w:autoSpaceDN w:val="0"/>
        <w:adjustRightInd w:val="0"/>
        <w:spacing w:line="276" w:lineRule="auto"/>
        <w:ind w:firstLine="709"/>
        <w:jc w:val="both"/>
        <w:rPr>
          <w:rFonts w:ascii="Times New Roman" w:hAnsi="Times New Roman"/>
          <w:sz w:val="28"/>
          <w:szCs w:val="28"/>
        </w:rPr>
      </w:pPr>
      <w:r w:rsidRPr="00741905">
        <w:rPr>
          <w:rFonts w:ascii="Times New Roman" w:hAnsi="Times New Roman"/>
          <w:noProof/>
          <w:sz w:val="28"/>
          <w:szCs w:val="28"/>
        </w:rPr>
        <w:lastRenderedPageBreak/>
        <w:t>4.</w:t>
      </w:r>
      <w:r w:rsidRPr="00741905">
        <w:rPr>
          <w:rFonts w:ascii="Times New Roman" w:hAnsi="Times New Roman"/>
          <w:noProof/>
          <w:sz w:val="28"/>
          <w:szCs w:val="28"/>
        </w:rPr>
        <w:tab/>
        <w:t>Вираховують</w:t>
      </w:r>
      <w:r w:rsidRPr="00741905">
        <w:rPr>
          <w:rFonts w:ascii="Times New Roman" w:hAnsi="Times New Roman"/>
          <w:sz w:val="28"/>
          <w:szCs w:val="28"/>
        </w:rPr>
        <w:t xml:space="preserve"> алгебраїчну суму середніх перевищень </w:t>
      </w:r>
      <w:r w:rsidRPr="00741905">
        <w:rPr>
          <w:rFonts w:ascii="Times New Roman" w:hAnsi="Times New Roman"/>
          <w:sz w:val="28"/>
          <w:szCs w:val="28"/>
        </w:rPr>
        <w:sym w:font="Symbol" w:char="F0E5"/>
      </w:r>
      <w:r w:rsidRPr="00741905">
        <w:rPr>
          <w:rFonts w:ascii="Times New Roman" w:hAnsi="Times New Roman"/>
          <w:sz w:val="28"/>
          <w:szCs w:val="28"/>
        </w:rPr>
        <w:t>(14)=(19).</w:t>
      </w:r>
    </w:p>
    <w:p w14:paraId="2F0070CA" w14:textId="77777777" w:rsidR="004424CC" w:rsidRPr="00741905" w:rsidRDefault="004424CC" w:rsidP="00016D5C">
      <w:pPr>
        <w:autoSpaceDN w:val="0"/>
        <w:adjustRightInd w:val="0"/>
        <w:spacing w:line="276" w:lineRule="auto"/>
        <w:ind w:firstLine="709"/>
        <w:jc w:val="both"/>
        <w:rPr>
          <w:rFonts w:ascii="Times New Roman" w:hAnsi="Times New Roman"/>
          <w:sz w:val="28"/>
          <w:szCs w:val="28"/>
        </w:rPr>
      </w:pPr>
      <w:r w:rsidRPr="00741905">
        <w:rPr>
          <w:rFonts w:ascii="Times New Roman" w:hAnsi="Times New Roman"/>
          <w:noProof/>
          <w:sz w:val="28"/>
          <w:szCs w:val="28"/>
        </w:rPr>
        <w:t>5.</w:t>
      </w:r>
      <w:r w:rsidRPr="00741905">
        <w:rPr>
          <w:rFonts w:ascii="Times New Roman" w:hAnsi="Times New Roman"/>
          <w:noProof/>
          <w:sz w:val="28"/>
          <w:szCs w:val="28"/>
        </w:rPr>
        <w:tab/>
      </w:r>
      <w:r w:rsidRPr="00741905">
        <w:rPr>
          <w:rFonts w:ascii="Times New Roman" w:hAnsi="Times New Roman"/>
          <w:sz w:val="28"/>
          <w:szCs w:val="28"/>
        </w:rPr>
        <w:t>Перевіряють правильність одержаних сум, тобто різниця (16)-(17) повинна дорівнювати (18), а (18):2=(19). В кінці секції</w:t>
      </w:r>
      <w:r w:rsidRPr="00741905">
        <w:rPr>
          <w:rFonts w:ascii="Times New Roman" w:hAnsi="Times New Roman"/>
          <w:noProof/>
          <w:sz w:val="28"/>
          <w:szCs w:val="28"/>
        </w:rPr>
        <w:t xml:space="preserve"> і</w:t>
      </w:r>
      <w:r w:rsidRPr="00741905">
        <w:rPr>
          <w:rFonts w:ascii="Times New Roman" w:hAnsi="Times New Roman"/>
          <w:sz w:val="28"/>
          <w:szCs w:val="28"/>
        </w:rPr>
        <w:t xml:space="preserve"> в кінці ходу виконують такі самі контрольні обчислення. Крім цього в кожній секції в суму середніх перевищень вводять поправку “</w:t>
      </w:r>
      <w:r w:rsidRPr="00741905">
        <w:rPr>
          <w:rFonts w:ascii="Times New Roman" w:hAnsi="Times New Roman"/>
          <w:sz w:val="28"/>
          <w:szCs w:val="28"/>
        </w:rPr>
        <w:sym w:font="Symbol" w:char="F064"/>
      </w:r>
      <w:r w:rsidRPr="00741905">
        <w:rPr>
          <w:rFonts w:ascii="Times New Roman" w:hAnsi="Times New Roman"/>
          <w:sz w:val="28"/>
          <w:szCs w:val="28"/>
          <w:vertAlign w:val="subscript"/>
          <w:lang w:val="en-US"/>
        </w:rPr>
        <w:t>h</w:t>
      </w:r>
      <w:r w:rsidRPr="00741905">
        <w:rPr>
          <w:rFonts w:ascii="Times New Roman" w:hAnsi="Times New Roman"/>
          <w:sz w:val="28"/>
          <w:szCs w:val="28"/>
        </w:rPr>
        <w:t xml:space="preserve">” за довжину метра пари рейок, за формулою: </w:t>
      </w:r>
      <w:r w:rsidRPr="00741905">
        <w:rPr>
          <w:rFonts w:ascii="Times New Roman" w:hAnsi="Times New Roman"/>
          <w:i/>
          <w:sz w:val="28"/>
          <w:szCs w:val="28"/>
        </w:rPr>
        <w:sym w:font="Symbol" w:char="F064"/>
      </w:r>
      <w:r w:rsidRPr="00741905">
        <w:rPr>
          <w:rFonts w:ascii="Times New Roman" w:hAnsi="Times New Roman"/>
          <w:i/>
          <w:sz w:val="28"/>
          <w:szCs w:val="28"/>
          <w:vertAlign w:val="subscript"/>
          <w:lang w:val="en-US"/>
        </w:rPr>
        <w:t>h</w:t>
      </w:r>
      <w:r w:rsidRPr="00741905">
        <w:rPr>
          <w:rFonts w:ascii="Times New Roman" w:hAnsi="Times New Roman"/>
          <w:i/>
          <w:sz w:val="28"/>
          <w:szCs w:val="28"/>
        </w:rPr>
        <w:t>=</w:t>
      </w:r>
      <w:r w:rsidRPr="00741905">
        <w:rPr>
          <w:rFonts w:ascii="Times New Roman" w:hAnsi="Times New Roman"/>
          <w:i/>
          <w:sz w:val="28"/>
          <w:szCs w:val="28"/>
        </w:rPr>
        <w:sym w:font="Symbol" w:char="F064"/>
      </w:r>
      <w:r w:rsidRPr="00741905">
        <w:rPr>
          <w:rFonts w:ascii="Times New Roman" w:hAnsi="Times New Roman"/>
          <w:i/>
          <w:iCs/>
          <w:sz w:val="28"/>
          <w:szCs w:val="28"/>
          <w:vertAlign w:val="subscript"/>
          <w:lang w:val="en-US"/>
        </w:rPr>
        <w:t>l</w:t>
      </w:r>
      <w:r w:rsidRPr="00741905">
        <w:rPr>
          <w:rFonts w:ascii="Times New Roman" w:hAnsi="Times New Roman"/>
          <w:i/>
          <w:sz w:val="28"/>
          <w:szCs w:val="28"/>
        </w:rPr>
        <w:sym w:font="Symbol" w:char="F0B4"/>
      </w:r>
      <w:r w:rsidRPr="00741905">
        <w:rPr>
          <w:rFonts w:ascii="Times New Roman" w:hAnsi="Times New Roman"/>
          <w:i/>
          <w:sz w:val="28"/>
          <w:szCs w:val="28"/>
          <w:lang w:val="en-US"/>
        </w:rPr>
        <w:t>h</w:t>
      </w:r>
      <w:r w:rsidRPr="00741905">
        <w:rPr>
          <w:rFonts w:ascii="Times New Roman" w:hAnsi="Times New Roman"/>
          <w:i/>
          <w:sz w:val="28"/>
          <w:szCs w:val="28"/>
        </w:rPr>
        <w:t>';</w:t>
      </w:r>
      <w:r w:rsidRPr="00741905">
        <w:rPr>
          <w:rFonts w:ascii="Times New Roman" w:hAnsi="Times New Roman"/>
          <w:i/>
          <w:sz w:val="28"/>
          <w:szCs w:val="28"/>
        </w:rPr>
        <w:tab/>
      </w:r>
      <w:r w:rsidRPr="00741905">
        <w:rPr>
          <w:rFonts w:ascii="Times New Roman" w:hAnsi="Times New Roman"/>
          <w:i/>
          <w:sz w:val="28"/>
          <w:szCs w:val="28"/>
        </w:rPr>
        <w:sym w:font="Symbol" w:char="F064"/>
      </w:r>
      <w:r w:rsidRPr="00741905">
        <w:rPr>
          <w:rFonts w:ascii="Times New Roman" w:hAnsi="Times New Roman"/>
          <w:i/>
          <w:iCs/>
          <w:sz w:val="28"/>
          <w:szCs w:val="28"/>
          <w:vertAlign w:val="subscript"/>
          <w:lang w:val="en-US"/>
        </w:rPr>
        <w:t>l</w:t>
      </w:r>
      <w:r w:rsidRPr="00741905">
        <w:rPr>
          <w:rFonts w:ascii="Times New Roman" w:hAnsi="Times New Roman"/>
          <w:i/>
          <w:sz w:val="28"/>
          <w:szCs w:val="28"/>
        </w:rPr>
        <w:t>=</w:t>
      </w:r>
      <w:r w:rsidRPr="00741905">
        <w:rPr>
          <w:rFonts w:ascii="Times New Roman" w:hAnsi="Times New Roman"/>
          <w:i/>
          <w:iCs/>
          <w:sz w:val="28"/>
          <w:szCs w:val="28"/>
          <w:lang w:val="en-US"/>
        </w:rPr>
        <w:t>l</w:t>
      </w:r>
      <w:r w:rsidRPr="00741905">
        <w:rPr>
          <w:rFonts w:ascii="Times New Roman" w:hAnsi="Times New Roman"/>
          <w:i/>
          <w:sz w:val="28"/>
          <w:szCs w:val="28"/>
        </w:rPr>
        <w:t>-</w:t>
      </w:r>
      <w:r w:rsidRPr="00741905">
        <w:rPr>
          <w:rFonts w:ascii="Times New Roman" w:hAnsi="Times New Roman"/>
          <w:i/>
          <w:iCs/>
          <w:sz w:val="28"/>
          <w:szCs w:val="28"/>
          <w:lang w:val="en-US"/>
        </w:rPr>
        <w:t>l</w:t>
      </w:r>
      <w:r w:rsidRPr="00741905">
        <w:rPr>
          <w:rFonts w:ascii="Times New Roman" w:hAnsi="Times New Roman"/>
          <w:i/>
          <w:sz w:val="28"/>
          <w:szCs w:val="28"/>
          <w:vertAlign w:val="subscript"/>
        </w:rPr>
        <w:t>0</w:t>
      </w:r>
      <w:r w:rsidRPr="00741905">
        <w:rPr>
          <w:rFonts w:ascii="Times New Roman" w:hAnsi="Times New Roman"/>
          <w:sz w:val="28"/>
          <w:szCs w:val="28"/>
        </w:rPr>
        <w:t>;</w:t>
      </w:r>
    </w:p>
    <w:p w14:paraId="3EF3CD93" w14:textId="77777777" w:rsidR="004424CC" w:rsidRPr="00741905" w:rsidRDefault="004424CC" w:rsidP="00016D5C">
      <w:pPr>
        <w:autoSpaceDN w:val="0"/>
        <w:adjustRightInd w:val="0"/>
        <w:spacing w:line="276" w:lineRule="auto"/>
        <w:ind w:firstLine="709"/>
        <w:jc w:val="both"/>
        <w:rPr>
          <w:rFonts w:ascii="Times New Roman" w:hAnsi="Times New Roman"/>
          <w:sz w:val="28"/>
          <w:szCs w:val="28"/>
        </w:rPr>
      </w:pPr>
      <w:r w:rsidRPr="00741905">
        <w:rPr>
          <w:rFonts w:ascii="Times New Roman" w:hAnsi="Times New Roman"/>
          <w:i/>
          <w:iCs/>
          <w:sz w:val="28"/>
          <w:szCs w:val="28"/>
          <w:lang w:val="en-US"/>
        </w:rPr>
        <w:t>l</w:t>
      </w:r>
      <w:r w:rsidRPr="00741905">
        <w:rPr>
          <w:rFonts w:ascii="Times New Roman" w:hAnsi="Times New Roman"/>
          <w:sz w:val="28"/>
          <w:szCs w:val="28"/>
          <w:vertAlign w:val="subscript"/>
        </w:rPr>
        <w:t>0</w:t>
      </w:r>
      <w:r w:rsidRPr="00741905">
        <w:rPr>
          <w:rFonts w:ascii="Times New Roman" w:hAnsi="Times New Roman"/>
          <w:sz w:val="28"/>
          <w:szCs w:val="28"/>
        </w:rPr>
        <w:t>=1000.00 мм</w:t>
      </w:r>
    </w:p>
    <w:p w14:paraId="2A22523A" w14:textId="77777777" w:rsidR="004424CC" w:rsidRPr="00741905" w:rsidRDefault="004424CC" w:rsidP="00016D5C">
      <w:pPr>
        <w:autoSpaceDN w:val="0"/>
        <w:adjustRightInd w:val="0"/>
        <w:spacing w:line="276" w:lineRule="auto"/>
        <w:ind w:firstLine="709"/>
        <w:jc w:val="both"/>
        <w:rPr>
          <w:rFonts w:ascii="Times New Roman" w:hAnsi="Times New Roman"/>
          <w:sz w:val="28"/>
          <w:szCs w:val="28"/>
        </w:rPr>
      </w:pPr>
      <w:r w:rsidRPr="00741905">
        <w:rPr>
          <w:rFonts w:ascii="Times New Roman" w:hAnsi="Times New Roman"/>
          <w:i/>
          <w:iCs/>
          <w:sz w:val="28"/>
          <w:szCs w:val="28"/>
          <w:lang w:val="en-US"/>
        </w:rPr>
        <w:t>l</w:t>
      </w:r>
      <w:r w:rsidRPr="00741905">
        <w:rPr>
          <w:rFonts w:ascii="Times New Roman" w:hAnsi="Times New Roman"/>
          <w:noProof/>
          <w:sz w:val="28"/>
          <w:szCs w:val="28"/>
        </w:rPr>
        <w:t xml:space="preserve"> –</w:t>
      </w:r>
      <w:r w:rsidRPr="00741905">
        <w:rPr>
          <w:rFonts w:ascii="Times New Roman" w:hAnsi="Times New Roman"/>
          <w:sz w:val="28"/>
          <w:szCs w:val="28"/>
        </w:rPr>
        <w:t xml:space="preserve"> довжина метра пари рейок, одержана при дослідженні рейок.</w:t>
      </w:r>
    </w:p>
    <w:p w14:paraId="01B93C0A" w14:textId="77777777" w:rsidR="004424CC" w:rsidRPr="00741905" w:rsidRDefault="004424CC" w:rsidP="00016D5C">
      <w:pPr>
        <w:autoSpaceDN w:val="0"/>
        <w:adjustRightInd w:val="0"/>
        <w:spacing w:line="276" w:lineRule="auto"/>
        <w:ind w:firstLine="709"/>
        <w:jc w:val="both"/>
        <w:rPr>
          <w:rFonts w:ascii="Times New Roman" w:hAnsi="Times New Roman"/>
          <w:sz w:val="28"/>
          <w:szCs w:val="28"/>
        </w:rPr>
      </w:pPr>
      <w:r w:rsidRPr="00741905">
        <w:rPr>
          <w:rFonts w:ascii="Times New Roman" w:hAnsi="Times New Roman"/>
          <w:i/>
          <w:noProof/>
          <w:sz w:val="28"/>
          <w:szCs w:val="28"/>
          <w:lang w:val="en-US"/>
        </w:rPr>
        <w:t>h</w:t>
      </w:r>
      <w:r w:rsidRPr="00741905">
        <w:rPr>
          <w:rFonts w:ascii="Times New Roman" w:hAnsi="Times New Roman"/>
          <w:i/>
          <w:sz w:val="28"/>
          <w:szCs w:val="28"/>
        </w:rPr>
        <w:t>'</w:t>
      </w:r>
      <w:r w:rsidRPr="00741905">
        <w:rPr>
          <w:rFonts w:ascii="Times New Roman" w:hAnsi="Times New Roman"/>
          <w:noProof/>
          <w:sz w:val="28"/>
          <w:szCs w:val="28"/>
        </w:rPr>
        <w:t xml:space="preserve"> – </w:t>
      </w:r>
      <w:r w:rsidRPr="00741905">
        <w:rPr>
          <w:rFonts w:ascii="Times New Roman" w:hAnsi="Times New Roman"/>
          <w:sz w:val="28"/>
          <w:szCs w:val="28"/>
        </w:rPr>
        <w:t>сумарне середнє виміряне перевищення по секції.</w:t>
      </w:r>
    </w:p>
    <w:p w14:paraId="3A40EB41" w14:textId="77777777" w:rsidR="004424CC" w:rsidRPr="00741905" w:rsidRDefault="004424CC" w:rsidP="00016D5C">
      <w:pPr>
        <w:autoSpaceDN w:val="0"/>
        <w:adjustRightInd w:val="0"/>
        <w:spacing w:line="276" w:lineRule="auto"/>
        <w:ind w:firstLine="709"/>
        <w:jc w:val="both"/>
        <w:rPr>
          <w:rFonts w:ascii="Times New Roman" w:hAnsi="Times New Roman"/>
          <w:noProof/>
          <w:sz w:val="28"/>
          <w:szCs w:val="28"/>
        </w:rPr>
      </w:pPr>
      <w:r w:rsidRPr="00741905">
        <w:rPr>
          <w:rFonts w:ascii="Times New Roman" w:hAnsi="Times New Roman"/>
          <w:sz w:val="28"/>
          <w:szCs w:val="28"/>
        </w:rPr>
        <w:t>Після цього обчислюють відмітки марок</w:t>
      </w:r>
      <w:r w:rsidRPr="00741905">
        <w:rPr>
          <w:rFonts w:ascii="Times New Roman" w:hAnsi="Times New Roman"/>
          <w:noProof/>
          <w:sz w:val="28"/>
          <w:szCs w:val="28"/>
        </w:rPr>
        <w:t xml:space="preserve"> і </w:t>
      </w:r>
      <w:r w:rsidRPr="00741905">
        <w:rPr>
          <w:rFonts w:ascii="Times New Roman" w:hAnsi="Times New Roman"/>
          <w:sz w:val="28"/>
          <w:szCs w:val="28"/>
        </w:rPr>
        <w:t>реперів ходу. Обчислення виконують в спеціальній відомості (таблиця</w:t>
      </w:r>
      <w:r w:rsidRPr="00741905">
        <w:rPr>
          <w:rFonts w:ascii="Times New Roman" w:hAnsi="Times New Roman"/>
          <w:noProof/>
          <w:sz w:val="28"/>
          <w:szCs w:val="28"/>
        </w:rPr>
        <w:t xml:space="preserve"> 2).</w:t>
      </w:r>
    </w:p>
    <w:p w14:paraId="678DE91E" w14:textId="77777777" w:rsidR="004424CC" w:rsidRPr="00741905" w:rsidRDefault="004424CC" w:rsidP="00016D5C">
      <w:pPr>
        <w:autoSpaceDN w:val="0"/>
        <w:adjustRightInd w:val="0"/>
        <w:spacing w:line="276" w:lineRule="auto"/>
        <w:ind w:firstLine="709"/>
        <w:jc w:val="both"/>
        <w:rPr>
          <w:rFonts w:ascii="Times New Roman" w:hAnsi="Times New Roman"/>
          <w:sz w:val="28"/>
          <w:szCs w:val="28"/>
        </w:rPr>
      </w:pPr>
      <w:r w:rsidRPr="00741905">
        <w:rPr>
          <w:rFonts w:ascii="Times New Roman" w:hAnsi="Times New Roman"/>
          <w:sz w:val="28"/>
          <w:szCs w:val="28"/>
        </w:rPr>
        <w:t>Дані для заповнення відомості виписують з польового журналу.</w:t>
      </w:r>
    </w:p>
    <w:p w14:paraId="4A34FFD6" w14:textId="77777777" w:rsidR="004424CC" w:rsidRPr="00741905" w:rsidRDefault="004424CC" w:rsidP="00016D5C">
      <w:pPr>
        <w:autoSpaceDN w:val="0"/>
        <w:adjustRightInd w:val="0"/>
        <w:spacing w:line="276" w:lineRule="auto"/>
        <w:ind w:firstLine="709"/>
        <w:jc w:val="both"/>
        <w:rPr>
          <w:rFonts w:ascii="Times New Roman" w:hAnsi="Times New Roman"/>
          <w:sz w:val="28"/>
          <w:szCs w:val="28"/>
        </w:rPr>
      </w:pPr>
      <w:r w:rsidRPr="00741905">
        <w:rPr>
          <w:rFonts w:ascii="Times New Roman" w:hAnsi="Times New Roman"/>
          <w:sz w:val="28"/>
          <w:szCs w:val="28"/>
        </w:rPr>
        <w:t xml:space="preserve">Після цього знаходять алгебраїчну суму перевищень всього нівелірного ходу </w:t>
      </w:r>
      <w:r w:rsidRPr="00741905">
        <w:rPr>
          <w:rFonts w:ascii="Times New Roman" w:hAnsi="Times New Roman"/>
          <w:i/>
          <w:sz w:val="28"/>
          <w:szCs w:val="28"/>
        </w:rPr>
        <w:sym w:font="Symbol" w:char="F0E5"/>
      </w:r>
      <w:r w:rsidRPr="00741905">
        <w:rPr>
          <w:rFonts w:ascii="Times New Roman" w:hAnsi="Times New Roman"/>
          <w:i/>
          <w:sz w:val="28"/>
          <w:szCs w:val="28"/>
          <w:lang w:val="en-US"/>
        </w:rPr>
        <w:t>h</w:t>
      </w:r>
      <w:proofErr w:type="spellStart"/>
      <w:r w:rsidRPr="00741905">
        <w:rPr>
          <w:rFonts w:ascii="Times New Roman" w:hAnsi="Times New Roman"/>
          <w:i/>
          <w:sz w:val="28"/>
          <w:szCs w:val="28"/>
          <w:vertAlign w:val="subscript"/>
        </w:rPr>
        <w:t>пр</w:t>
      </w:r>
      <w:proofErr w:type="spellEnd"/>
      <w:r w:rsidRPr="00741905">
        <w:rPr>
          <w:rFonts w:ascii="Times New Roman" w:hAnsi="Times New Roman"/>
          <w:noProof/>
          <w:sz w:val="28"/>
          <w:szCs w:val="28"/>
        </w:rPr>
        <w:t>=+5.870 і</w:t>
      </w:r>
      <w:r w:rsidRPr="00741905">
        <w:rPr>
          <w:rFonts w:ascii="Times New Roman" w:hAnsi="Times New Roman"/>
          <w:sz w:val="28"/>
          <w:szCs w:val="28"/>
        </w:rPr>
        <w:t xml:space="preserve"> різницю висот вихідних реперів </w:t>
      </w:r>
      <w:r w:rsidRPr="00741905">
        <w:rPr>
          <w:rFonts w:ascii="Times New Roman" w:hAnsi="Times New Roman"/>
          <w:i/>
          <w:sz w:val="28"/>
          <w:szCs w:val="28"/>
        </w:rPr>
        <w:sym w:font="Symbol" w:char="F0E5"/>
      </w:r>
      <w:r w:rsidRPr="00741905">
        <w:rPr>
          <w:rFonts w:ascii="Times New Roman" w:hAnsi="Times New Roman"/>
          <w:i/>
          <w:sz w:val="28"/>
          <w:szCs w:val="28"/>
          <w:lang w:val="en-US"/>
        </w:rPr>
        <w:t>h</w:t>
      </w:r>
      <w:proofErr w:type="spellStart"/>
      <w:r w:rsidRPr="00741905">
        <w:rPr>
          <w:rFonts w:ascii="Times New Roman" w:hAnsi="Times New Roman"/>
          <w:i/>
          <w:sz w:val="28"/>
          <w:szCs w:val="28"/>
          <w:vertAlign w:val="subscript"/>
        </w:rPr>
        <w:t>теор</w:t>
      </w:r>
      <w:proofErr w:type="spellEnd"/>
      <w:r w:rsidRPr="00741905">
        <w:rPr>
          <w:rFonts w:ascii="Times New Roman" w:hAnsi="Times New Roman"/>
          <w:i/>
          <w:sz w:val="28"/>
          <w:szCs w:val="28"/>
        </w:rPr>
        <w:t>=Н</w:t>
      </w:r>
      <w:r w:rsidRPr="00741905">
        <w:rPr>
          <w:rFonts w:ascii="Times New Roman" w:hAnsi="Times New Roman"/>
          <w:i/>
          <w:sz w:val="28"/>
          <w:szCs w:val="28"/>
          <w:vertAlign w:val="subscript"/>
        </w:rPr>
        <w:t>К</w:t>
      </w:r>
      <w:r w:rsidRPr="00741905">
        <w:rPr>
          <w:rFonts w:ascii="Times New Roman" w:hAnsi="Times New Roman"/>
          <w:i/>
          <w:sz w:val="28"/>
          <w:szCs w:val="28"/>
        </w:rPr>
        <w:t>-Н</w:t>
      </w:r>
      <w:r w:rsidRPr="00741905">
        <w:rPr>
          <w:rFonts w:ascii="Times New Roman" w:hAnsi="Times New Roman"/>
          <w:i/>
          <w:sz w:val="28"/>
          <w:szCs w:val="28"/>
          <w:vertAlign w:val="subscript"/>
        </w:rPr>
        <w:t>П</w:t>
      </w:r>
      <w:r w:rsidRPr="00741905">
        <w:rPr>
          <w:rFonts w:ascii="Times New Roman" w:hAnsi="Times New Roman"/>
          <w:sz w:val="28"/>
          <w:szCs w:val="28"/>
        </w:rPr>
        <w:t xml:space="preserve">=+5.860. Обчислюють нев’язку ходу </w:t>
      </w:r>
      <w:proofErr w:type="spellStart"/>
      <w:r w:rsidRPr="00741905">
        <w:rPr>
          <w:rFonts w:ascii="Times New Roman" w:hAnsi="Times New Roman"/>
          <w:i/>
          <w:iCs/>
          <w:sz w:val="28"/>
          <w:szCs w:val="28"/>
          <w:lang w:val="en-US"/>
        </w:rPr>
        <w:t>f</w:t>
      </w:r>
      <w:r w:rsidRPr="00741905">
        <w:rPr>
          <w:rFonts w:ascii="Times New Roman" w:hAnsi="Times New Roman"/>
          <w:i/>
          <w:sz w:val="28"/>
          <w:szCs w:val="28"/>
          <w:vertAlign w:val="subscript"/>
          <w:lang w:val="en-US"/>
        </w:rPr>
        <w:t>h</w:t>
      </w:r>
      <w:proofErr w:type="spellEnd"/>
      <w:r w:rsidRPr="00741905">
        <w:rPr>
          <w:rFonts w:ascii="Times New Roman" w:hAnsi="Times New Roman"/>
          <w:i/>
          <w:sz w:val="28"/>
          <w:szCs w:val="28"/>
        </w:rPr>
        <w:t>=</w:t>
      </w:r>
      <w:r w:rsidRPr="00741905">
        <w:rPr>
          <w:rFonts w:ascii="Times New Roman" w:hAnsi="Times New Roman"/>
          <w:i/>
          <w:sz w:val="28"/>
          <w:szCs w:val="28"/>
        </w:rPr>
        <w:sym w:font="Symbol" w:char="F0E5"/>
      </w:r>
      <w:r w:rsidRPr="00741905">
        <w:rPr>
          <w:rFonts w:ascii="Times New Roman" w:hAnsi="Times New Roman"/>
          <w:i/>
          <w:sz w:val="28"/>
          <w:szCs w:val="28"/>
          <w:lang w:val="en-US"/>
        </w:rPr>
        <w:t>h</w:t>
      </w:r>
      <w:proofErr w:type="spellStart"/>
      <w:r w:rsidRPr="00741905">
        <w:rPr>
          <w:rFonts w:ascii="Times New Roman" w:hAnsi="Times New Roman"/>
          <w:i/>
          <w:sz w:val="28"/>
          <w:szCs w:val="28"/>
          <w:vertAlign w:val="subscript"/>
        </w:rPr>
        <w:t>пр</w:t>
      </w:r>
      <w:proofErr w:type="spellEnd"/>
      <w:r w:rsidRPr="00741905">
        <w:rPr>
          <w:rFonts w:ascii="Times New Roman" w:hAnsi="Times New Roman"/>
          <w:i/>
          <w:sz w:val="28"/>
          <w:szCs w:val="28"/>
        </w:rPr>
        <w:t>-</w:t>
      </w:r>
      <w:r w:rsidRPr="00741905">
        <w:rPr>
          <w:rFonts w:ascii="Times New Roman" w:hAnsi="Times New Roman"/>
          <w:i/>
          <w:sz w:val="28"/>
          <w:szCs w:val="28"/>
        </w:rPr>
        <w:sym w:font="Symbol" w:char="F0E5"/>
      </w:r>
      <w:r w:rsidRPr="00741905">
        <w:rPr>
          <w:rFonts w:ascii="Times New Roman" w:hAnsi="Times New Roman"/>
          <w:i/>
          <w:sz w:val="28"/>
          <w:szCs w:val="28"/>
          <w:lang w:val="en-US"/>
        </w:rPr>
        <w:t>h</w:t>
      </w:r>
      <w:r w:rsidRPr="00741905">
        <w:rPr>
          <w:rFonts w:ascii="Times New Roman" w:hAnsi="Times New Roman"/>
          <w:i/>
          <w:sz w:val="28"/>
          <w:szCs w:val="28"/>
          <w:vertAlign w:val="subscript"/>
        </w:rPr>
        <w:t>т</w:t>
      </w:r>
      <w:r w:rsidRPr="00741905">
        <w:rPr>
          <w:rFonts w:ascii="Times New Roman" w:hAnsi="Times New Roman"/>
          <w:sz w:val="28"/>
          <w:szCs w:val="28"/>
        </w:rPr>
        <w:t>=+</w:t>
      </w:r>
      <w:smartTag w:uri="urn:schemas-microsoft-com:office:smarttags" w:element="metricconverter">
        <w:smartTagPr>
          <w:attr w:name="ProductID" w:val="10 мм"/>
        </w:smartTagPr>
        <w:r w:rsidRPr="00741905">
          <w:rPr>
            <w:rFonts w:ascii="Times New Roman" w:hAnsi="Times New Roman"/>
            <w:sz w:val="28"/>
            <w:szCs w:val="28"/>
          </w:rPr>
          <w:t>10 мм</w:t>
        </w:r>
      </w:smartTag>
      <w:r w:rsidRPr="00741905">
        <w:rPr>
          <w:rFonts w:ascii="Times New Roman" w:hAnsi="Times New Roman"/>
          <w:noProof/>
          <w:sz w:val="28"/>
          <w:szCs w:val="28"/>
        </w:rPr>
        <w:t xml:space="preserve"> і</w:t>
      </w:r>
      <w:r w:rsidRPr="00741905">
        <w:rPr>
          <w:rFonts w:ascii="Times New Roman" w:hAnsi="Times New Roman"/>
          <w:sz w:val="28"/>
          <w:szCs w:val="28"/>
        </w:rPr>
        <w:t xml:space="preserve"> допустиму нев’язку </w:t>
      </w:r>
      <w:proofErr w:type="spellStart"/>
      <w:r w:rsidRPr="00741905">
        <w:rPr>
          <w:rFonts w:ascii="Times New Roman" w:hAnsi="Times New Roman"/>
          <w:i/>
          <w:iCs/>
          <w:sz w:val="28"/>
          <w:szCs w:val="28"/>
          <w:lang w:val="en-US"/>
        </w:rPr>
        <w:t>f</w:t>
      </w:r>
      <w:r w:rsidRPr="00741905">
        <w:rPr>
          <w:rFonts w:ascii="Times New Roman" w:hAnsi="Times New Roman"/>
          <w:i/>
          <w:sz w:val="28"/>
          <w:szCs w:val="28"/>
          <w:vertAlign w:val="subscript"/>
          <w:lang w:val="en-US"/>
        </w:rPr>
        <w:t>h</w:t>
      </w:r>
      <w:r w:rsidRPr="00741905">
        <w:rPr>
          <w:rFonts w:ascii="Times New Roman" w:hAnsi="Times New Roman"/>
          <w:i/>
          <w:sz w:val="28"/>
          <w:szCs w:val="28"/>
          <w:vertAlign w:val="subscript"/>
        </w:rPr>
        <w:t>доп</w:t>
      </w:r>
      <w:proofErr w:type="spellEnd"/>
      <w:r w:rsidRPr="00741905">
        <w:rPr>
          <w:rFonts w:ascii="Times New Roman" w:hAnsi="Times New Roman"/>
          <w:i/>
          <w:sz w:val="28"/>
          <w:szCs w:val="28"/>
          <w:vertAlign w:val="subscript"/>
        </w:rPr>
        <w:t>.</w:t>
      </w:r>
      <w:r w:rsidRPr="00741905">
        <w:rPr>
          <w:rFonts w:ascii="Times New Roman" w:hAnsi="Times New Roman"/>
          <w:i/>
          <w:sz w:val="28"/>
          <w:szCs w:val="28"/>
        </w:rPr>
        <w:t>=</w:t>
      </w:r>
      <w:r w:rsidRPr="00741905">
        <w:rPr>
          <w:rFonts w:ascii="Times New Roman" w:hAnsi="Times New Roman"/>
          <w:i/>
          <w:sz w:val="28"/>
          <w:szCs w:val="28"/>
          <w:lang w:val="en-US"/>
        </w:rPr>
        <w:sym w:font="Symbol" w:char="F0B1"/>
      </w:r>
      <w:r w:rsidRPr="00741905">
        <w:rPr>
          <w:rFonts w:ascii="Times New Roman" w:hAnsi="Times New Roman"/>
          <w:i/>
          <w:sz w:val="28"/>
          <w:szCs w:val="28"/>
          <w:lang w:val="en-US"/>
        </w:rPr>
        <w:t>20</w:t>
      </w:r>
      <w:r w:rsidR="00EC193D">
        <w:rPr>
          <w:rFonts w:ascii="Times New Roman" w:hAnsi="Times New Roman"/>
          <w:i/>
          <w:noProof/>
          <w:position w:val="-6"/>
          <w:sz w:val="28"/>
          <w:szCs w:val="28"/>
        </w:rPr>
        <w:drawing>
          <wp:inline distT="0" distB="0" distL="0" distR="0" wp14:anchorId="0F621340" wp14:editId="40893A58">
            <wp:extent cx="251460" cy="213360"/>
            <wp:effectExtent l="0" t="0" r="0" b="0"/>
            <wp:docPr id="87623793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1460" cy="213360"/>
                    </a:xfrm>
                    <a:prstGeom prst="rect">
                      <a:avLst/>
                    </a:prstGeom>
                    <a:noFill/>
                    <a:ln>
                      <a:noFill/>
                    </a:ln>
                  </pic:spPr>
                </pic:pic>
              </a:graphicData>
            </a:graphic>
          </wp:inline>
        </w:drawing>
      </w:r>
      <w:r w:rsidRPr="00741905">
        <w:rPr>
          <w:rFonts w:ascii="Times New Roman" w:hAnsi="Times New Roman"/>
          <w:sz w:val="28"/>
          <w:szCs w:val="28"/>
          <w:lang w:val="en-US"/>
        </w:rPr>
        <w:t>=</w:t>
      </w:r>
      <w:r w:rsidRPr="00741905">
        <w:rPr>
          <w:rFonts w:ascii="Times New Roman" w:hAnsi="Times New Roman"/>
          <w:sz w:val="28"/>
          <w:szCs w:val="28"/>
          <w:lang w:val="en-US"/>
        </w:rPr>
        <w:sym w:font="Symbol" w:char="F0B1"/>
      </w:r>
      <w:r w:rsidRPr="00741905">
        <w:rPr>
          <w:rFonts w:ascii="Times New Roman" w:hAnsi="Times New Roman"/>
          <w:sz w:val="28"/>
          <w:szCs w:val="28"/>
          <w:lang w:val="en-US"/>
        </w:rPr>
        <w:t xml:space="preserve">74 </w:t>
      </w:r>
      <w:r w:rsidRPr="00741905">
        <w:rPr>
          <w:rFonts w:ascii="Times New Roman" w:hAnsi="Times New Roman"/>
          <w:sz w:val="28"/>
          <w:szCs w:val="28"/>
        </w:rPr>
        <w:t>мм</w:t>
      </w:r>
      <w:r w:rsidRPr="00741905">
        <w:rPr>
          <w:rFonts w:ascii="Times New Roman" w:hAnsi="Times New Roman"/>
          <w:sz w:val="28"/>
          <w:szCs w:val="28"/>
          <w:lang w:val="en-US"/>
        </w:rPr>
        <w:t xml:space="preserve">, </w:t>
      </w:r>
      <w:r w:rsidRPr="00741905">
        <w:rPr>
          <w:rFonts w:ascii="Times New Roman" w:hAnsi="Times New Roman"/>
          <w:sz w:val="28"/>
          <w:szCs w:val="28"/>
        </w:rPr>
        <w:t>де</w:t>
      </w:r>
      <w:r w:rsidRPr="00741905">
        <w:rPr>
          <w:rFonts w:ascii="Times New Roman" w:hAnsi="Times New Roman"/>
          <w:i/>
          <w:sz w:val="28"/>
          <w:szCs w:val="28"/>
          <w:lang w:val="en-US"/>
        </w:rPr>
        <w:t xml:space="preserve"> L</w:t>
      </w:r>
      <w:r w:rsidRPr="00741905">
        <w:rPr>
          <w:rFonts w:ascii="Times New Roman" w:hAnsi="Times New Roman"/>
          <w:noProof/>
          <w:sz w:val="28"/>
          <w:szCs w:val="28"/>
          <w:lang w:val="en-US"/>
        </w:rPr>
        <w:t xml:space="preserve"> –</w:t>
      </w:r>
      <w:r w:rsidRPr="00741905">
        <w:rPr>
          <w:rFonts w:ascii="Times New Roman" w:hAnsi="Times New Roman"/>
          <w:sz w:val="28"/>
          <w:szCs w:val="28"/>
          <w:lang w:val="en-US"/>
        </w:rPr>
        <w:t xml:space="preserve"> </w:t>
      </w:r>
      <w:r w:rsidRPr="00741905">
        <w:rPr>
          <w:rFonts w:ascii="Times New Roman" w:hAnsi="Times New Roman"/>
          <w:sz w:val="28"/>
          <w:szCs w:val="28"/>
        </w:rPr>
        <w:t>довжина</w:t>
      </w:r>
      <w:r w:rsidRPr="00741905">
        <w:rPr>
          <w:rFonts w:ascii="Times New Roman" w:hAnsi="Times New Roman"/>
          <w:sz w:val="28"/>
          <w:szCs w:val="28"/>
          <w:lang w:val="en-US"/>
        </w:rPr>
        <w:t xml:space="preserve"> </w:t>
      </w:r>
      <w:r w:rsidRPr="00741905">
        <w:rPr>
          <w:rFonts w:ascii="Times New Roman" w:hAnsi="Times New Roman"/>
          <w:sz w:val="28"/>
          <w:szCs w:val="28"/>
        </w:rPr>
        <w:t>ходу</w:t>
      </w:r>
      <w:r w:rsidRPr="00741905">
        <w:rPr>
          <w:rFonts w:ascii="Times New Roman" w:hAnsi="Times New Roman"/>
          <w:sz w:val="28"/>
          <w:szCs w:val="28"/>
          <w:lang w:val="en-US"/>
        </w:rPr>
        <w:t xml:space="preserve"> </w:t>
      </w:r>
      <w:r w:rsidRPr="00741905">
        <w:rPr>
          <w:rFonts w:ascii="Times New Roman" w:hAnsi="Times New Roman"/>
          <w:sz w:val="28"/>
          <w:szCs w:val="28"/>
        </w:rPr>
        <w:t>в</w:t>
      </w:r>
      <w:r w:rsidRPr="00741905">
        <w:rPr>
          <w:rFonts w:ascii="Times New Roman" w:hAnsi="Times New Roman"/>
          <w:sz w:val="28"/>
          <w:szCs w:val="28"/>
          <w:lang w:val="en-US"/>
        </w:rPr>
        <w:t xml:space="preserve"> </w:t>
      </w:r>
      <w:r w:rsidRPr="00741905">
        <w:rPr>
          <w:rFonts w:ascii="Times New Roman" w:hAnsi="Times New Roman"/>
          <w:sz w:val="28"/>
          <w:szCs w:val="28"/>
        </w:rPr>
        <w:t>км</w:t>
      </w:r>
      <w:r w:rsidRPr="00741905">
        <w:rPr>
          <w:rFonts w:ascii="Times New Roman" w:hAnsi="Times New Roman"/>
          <w:sz w:val="28"/>
          <w:szCs w:val="28"/>
          <w:lang w:val="en-US"/>
        </w:rPr>
        <w:t xml:space="preserve"> </w:t>
      </w:r>
      <w:r w:rsidRPr="00741905">
        <w:rPr>
          <w:rFonts w:ascii="Times New Roman" w:hAnsi="Times New Roman"/>
          <w:sz w:val="28"/>
          <w:szCs w:val="28"/>
        </w:rPr>
        <w:t>(</w:t>
      </w:r>
      <w:r w:rsidRPr="00741905">
        <w:rPr>
          <w:rFonts w:ascii="Times New Roman" w:hAnsi="Times New Roman"/>
          <w:i/>
          <w:sz w:val="28"/>
          <w:szCs w:val="28"/>
          <w:lang w:val="en-US"/>
        </w:rPr>
        <w:t>L</w:t>
      </w:r>
      <w:r w:rsidRPr="00741905">
        <w:rPr>
          <w:rFonts w:ascii="Times New Roman" w:hAnsi="Times New Roman"/>
          <w:sz w:val="28"/>
          <w:szCs w:val="28"/>
          <w:lang w:val="en-US"/>
        </w:rPr>
        <w:t xml:space="preserve">=12.6 </w:t>
      </w:r>
      <w:r w:rsidRPr="00741905">
        <w:rPr>
          <w:rFonts w:ascii="Times New Roman" w:hAnsi="Times New Roman"/>
          <w:sz w:val="28"/>
          <w:szCs w:val="28"/>
        </w:rPr>
        <w:t>км</w:t>
      </w:r>
      <w:r w:rsidRPr="00741905">
        <w:rPr>
          <w:rFonts w:ascii="Times New Roman" w:hAnsi="Times New Roman"/>
          <w:sz w:val="28"/>
          <w:szCs w:val="28"/>
          <w:lang w:val="en-US"/>
        </w:rPr>
        <w:t xml:space="preserve">). </w:t>
      </w:r>
      <w:r w:rsidRPr="00741905">
        <w:rPr>
          <w:rFonts w:ascii="Times New Roman" w:hAnsi="Times New Roman"/>
          <w:sz w:val="28"/>
          <w:szCs w:val="28"/>
        </w:rPr>
        <w:t>Якщо</w:t>
      </w:r>
      <w:r w:rsidRPr="00741905">
        <w:rPr>
          <w:rFonts w:ascii="Times New Roman" w:hAnsi="Times New Roman"/>
          <w:sz w:val="28"/>
          <w:szCs w:val="28"/>
          <w:lang w:val="en-US"/>
        </w:rPr>
        <w:t xml:space="preserve"> </w:t>
      </w:r>
      <w:r w:rsidRPr="00741905">
        <w:rPr>
          <w:rFonts w:ascii="Times New Roman" w:hAnsi="Times New Roman"/>
          <w:sz w:val="28"/>
          <w:szCs w:val="28"/>
        </w:rPr>
        <w:t>обчислена</w:t>
      </w:r>
      <w:r w:rsidRPr="00741905">
        <w:rPr>
          <w:rFonts w:ascii="Times New Roman" w:hAnsi="Times New Roman"/>
          <w:sz w:val="28"/>
          <w:szCs w:val="28"/>
          <w:lang w:val="en-US"/>
        </w:rPr>
        <w:t xml:space="preserve"> </w:t>
      </w:r>
      <w:proofErr w:type="spellStart"/>
      <w:r w:rsidRPr="00741905">
        <w:rPr>
          <w:rFonts w:ascii="Times New Roman" w:hAnsi="Times New Roman"/>
          <w:sz w:val="28"/>
          <w:szCs w:val="28"/>
        </w:rPr>
        <w:t>нев</w:t>
      </w:r>
      <w:proofErr w:type="spellEnd"/>
      <w:r w:rsidRPr="00741905">
        <w:rPr>
          <w:rFonts w:ascii="Times New Roman" w:hAnsi="Times New Roman"/>
          <w:sz w:val="28"/>
          <w:szCs w:val="28"/>
          <w:lang w:val="en-US"/>
        </w:rPr>
        <w:t>’</w:t>
      </w:r>
      <w:proofErr w:type="spellStart"/>
      <w:r w:rsidRPr="00741905">
        <w:rPr>
          <w:rFonts w:ascii="Times New Roman" w:hAnsi="Times New Roman"/>
          <w:sz w:val="28"/>
          <w:szCs w:val="28"/>
        </w:rPr>
        <w:t>язка</w:t>
      </w:r>
      <w:proofErr w:type="spellEnd"/>
      <w:r w:rsidRPr="00741905">
        <w:rPr>
          <w:rFonts w:ascii="Times New Roman" w:hAnsi="Times New Roman"/>
          <w:sz w:val="28"/>
          <w:szCs w:val="28"/>
          <w:lang w:val="en-US"/>
        </w:rPr>
        <w:t xml:space="preserve"> </w:t>
      </w:r>
      <w:r w:rsidRPr="00741905">
        <w:rPr>
          <w:rFonts w:ascii="Times New Roman" w:hAnsi="Times New Roman"/>
          <w:sz w:val="28"/>
          <w:szCs w:val="28"/>
        </w:rPr>
        <w:t>ходу</w:t>
      </w:r>
      <w:r w:rsidRPr="00741905">
        <w:rPr>
          <w:rFonts w:ascii="Times New Roman" w:hAnsi="Times New Roman"/>
          <w:sz w:val="28"/>
          <w:szCs w:val="28"/>
          <w:lang w:val="en-US"/>
        </w:rPr>
        <w:t xml:space="preserve"> “</w:t>
      </w:r>
      <w:proofErr w:type="spellStart"/>
      <w:r w:rsidRPr="00741905">
        <w:rPr>
          <w:rFonts w:ascii="Times New Roman" w:hAnsi="Times New Roman"/>
          <w:i/>
          <w:iCs/>
          <w:sz w:val="28"/>
          <w:szCs w:val="28"/>
          <w:lang w:val="en-US"/>
        </w:rPr>
        <w:t>f</w:t>
      </w:r>
      <w:r w:rsidRPr="00741905">
        <w:rPr>
          <w:rFonts w:ascii="Times New Roman" w:hAnsi="Times New Roman"/>
          <w:sz w:val="28"/>
          <w:szCs w:val="28"/>
          <w:vertAlign w:val="subscript"/>
          <w:lang w:val="en-US"/>
        </w:rPr>
        <w:t>h</w:t>
      </w:r>
      <w:proofErr w:type="spellEnd"/>
      <w:r w:rsidRPr="00741905">
        <w:rPr>
          <w:rFonts w:ascii="Times New Roman" w:hAnsi="Times New Roman"/>
          <w:sz w:val="28"/>
          <w:szCs w:val="28"/>
          <w:lang w:val="en-US"/>
        </w:rPr>
        <w:t xml:space="preserve">” </w:t>
      </w:r>
      <w:r w:rsidRPr="00741905">
        <w:rPr>
          <w:rFonts w:ascii="Times New Roman" w:hAnsi="Times New Roman"/>
          <w:sz w:val="28"/>
          <w:szCs w:val="28"/>
        </w:rPr>
        <w:t>не</w:t>
      </w:r>
      <w:r w:rsidRPr="00741905">
        <w:rPr>
          <w:rFonts w:ascii="Times New Roman" w:hAnsi="Times New Roman"/>
          <w:sz w:val="28"/>
          <w:szCs w:val="28"/>
          <w:lang w:val="en-US"/>
        </w:rPr>
        <w:t xml:space="preserve"> </w:t>
      </w:r>
      <w:r w:rsidRPr="00741905">
        <w:rPr>
          <w:rFonts w:ascii="Times New Roman" w:hAnsi="Times New Roman"/>
          <w:sz w:val="28"/>
          <w:szCs w:val="28"/>
        </w:rPr>
        <w:t>перевищує</w:t>
      </w:r>
      <w:r w:rsidRPr="00741905">
        <w:rPr>
          <w:rFonts w:ascii="Times New Roman" w:hAnsi="Times New Roman"/>
          <w:sz w:val="28"/>
          <w:szCs w:val="28"/>
          <w:lang w:val="en-US"/>
        </w:rPr>
        <w:t xml:space="preserve"> “</w:t>
      </w:r>
      <w:proofErr w:type="spellStart"/>
      <w:r w:rsidRPr="00741905">
        <w:rPr>
          <w:rFonts w:ascii="Times New Roman" w:hAnsi="Times New Roman"/>
          <w:i/>
          <w:iCs/>
          <w:sz w:val="28"/>
          <w:szCs w:val="28"/>
          <w:lang w:val="en-US"/>
        </w:rPr>
        <w:t>f</w:t>
      </w:r>
      <w:r w:rsidRPr="00741905">
        <w:rPr>
          <w:rFonts w:ascii="Times New Roman" w:hAnsi="Times New Roman"/>
          <w:i/>
          <w:sz w:val="28"/>
          <w:szCs w:val="28"/>
          <w:vertAlign w:val="subscript"/>
          <w:lang w:val="en-US"/>
        </w:rPr>
        <w:t>h</w:t>
      </w:r>
      <w:r w:rsidRPr="00741905">
        <w:rPr>
          <w:rFonts w:ascii="Times New Roman" w:hAnsi="Times New Roman"/>
          <w:i/>
          <w:sz w:val="28"/>
          <w:szCs w:val="28"/>
          <w:vertAlign w:val="subscript"/>
        </w:rPr>
        <w:t>доп</w:t>
      </w:r>
      <w:proofErr w:type="spellEnd"/>
      <w:r w:rsidRPr="00741905">
        <w:rPr>
          <w:rFonts w:ascii="Times New Roman" w:hAnsi="Times New Roman"/>
          <w:sz w:val="28"/>
          <w:szCs w:val="28"/>
          <w:vertAlign w:val="subscript"/>
          <w:lang w:val="en-US"/>
        </w:rPr>
        <w:t>.</w:t>
      </w:r>
      <w:r w:rsidRPr="00741905">
        <w:rPr>
          <w:rFonts w:ascii="Times New Roman" w:hAnsi="Times New Roman"/>
          <w:sz w:val="28"/>
          <w:szCs w:val="28"/>
          <w:lang w:val="en-US"/>
        </w:rPr>
        <w:t xml:space="preserve">”, </w:t>
      </w:r>
      <w:r w:rsidRPr="00741905">
        <w:rPr>
          <w:rFonts w:ascii="Times New Roman" w:hAnsi="Times New Roman"/>
          <w:sz w:val="28"/>
          <w:szCs w:val="28"/>
        </w:rPr>
        <w:t>то</w:t>
      </w:r>
      <w:r w:rsidRPr="00741905">
        <w:rPr>
          <w:rFonts w:ascii="Times New Roman" w:hAnsi="Times New Roman"/>
          <w:sz w:val="28"/>
          <w:szCs w:val="28"/>
          <w:lang w:val="en-US"/>
        </w:rPr>
        <w:t xml:space="preserve"> </w:t>
      </w:r>
      <w:r w:rsidRPr="00741905">
        <w:rPr>
          <w:rFonts w:ascii="Times New Roman" w:hAnsi="Times New Roman"/>
          <w:sz w:val="28"/>
          <w:szCs w:val="28"/>
        </w:rPr>
        <w:t>її</w:t>
      </w:r>
      <w:r w:rsidRPr="00741905">
        <w:rPr>
          <w:rFonts w:ascii="Times New Roman" w:hAnsi="Times New Roman"/>
          <w:sz w:val="28"/>
          <w:szCs w:val="28"/>
          <w:lang w:val="en-US"/>
        </w:rPr>
        <w:t xml:space="preserve"> </w:t>
      </w:r>
      <w:r w:rsidRPr="00741905">
        <w:rPr>
          <w:rFonts w:ascii="Times New Roman" w:hAnsi="Times New Roman"/>
          <w:sz w:val="28"/>
          <w:szCs w:val="28"/>
        </w:rPr>
        <w:t>розподіляють</w:t>
      </w:r>
      <w:r w:rsidRPr="00741905">
        <w:rPr>
          <w:rFonts w:ascii="Times New Roman" w:hAnsi="Times New Roman"/>
          <w:sz w:val="28"/>
          <w:szCs w:val="28"/>
          <w:lang w:val="en-US"/>
        </w:rPr>
        <w:t xml:space="preserve"> </w:t>
      </w:r>
      <w:r w:rsidRPr="00741905">
        <w:rPr>
          <w:rFonts w:ascii="Times New Roman" w:hAnsi="Times New Roman"/>
          <w:sz w:val="28"/>
          <w:szCs w:val="28"/>
        </w:rPr>
        <w:t>між</w:t>
      </w:r>
      <w:r w:rsidRPr="00741905">
        <w:rPr>
          <w:rFonts w:ascii="Times New Roman" w:hAnsi="Times New Roman"/>
          <w:sz w:val="28"/>
          <w:szCs w:val="28"/>
          <w:lang w:val="en-US"/>
        </w:rPr>
        <w:t xml:space="preserve"> </w:t>
      </w:r>
      <w:r w:rsidRPr="00741905">
        <w:rPr>
          <w:rFonts w:ascii="Times New Roman" w:hAnsi="Times New Roman"/>
          <w:sz w:val="28"/>
          <w:szCs w:val="28"/>
        </w:rPr>
        <w:t>перевищеннями</w:t>
      </w:r>
      <w:r w:rsidRPr="00741905">
        <w:rPr>
          <w:rFonts w:ascii="Times New Roman" w:hAnsi="Times New Roman"/>
          <w:sz w:val="28"/>
          <w:szCs w:val="28"/>
          <w:lang w:val="en-US"/>
        </w:rPr>
        <w:t xml:space="preserve"> </w:t>
      </w:r>
      <w:r w:rsidRPr="00741905">
        <w:rPr>
          <w:rFonts w:ascii="Times New Roman" w:hAnsi="Times New Roman"/>
          <w:sz w:val="28"/>
          <w:szCs w:val="28"/>
        </w:rPr>
        <w:t>з</w:t>
      </w:r>
      <w:r w:rsidRPr="00741905">
        <w:rPr>
          <w:rFonts w:ascii="Times New Roman" w:hAnsi="Times New Roman"/>
          <w:sz w:val="28"/>
          <w:szCs w:val="28"/>
          <w:lang w:val="en-US"/>
        </w:rPr>
        <w:t xml:space="preserve"> </w:t>
      </w:r>
      <w:r w:rsidRPr="00741905">
        <w:rPr>
          <w:rFonts w:ascii="Times New Roman" w:hAnsi="Times New Roman"/>
          <w:sz w:val="28"/>
          <w:szCs w:val="28"/>
        </w:rPr>
        <w:t>оберненим</w:t>
      </w:r>
      <w:r w:rsidRPr="00741905">
        <w:rPr>
          <w:rFonts w:ascii="Times New Roman" w:hAnsi="Times New Roman"/>
          <w:sz w:val="28"/>
          <w:szCs w:val="28"/>
          <w:lang w:val="en-US"/>
        </w:rPr>
        <w:t xml:space="preserve"> </w:t>
      </w:r>
      <w:r w:rsidRPr="00741905">
        <w:rPr>
          <w:rFonts w:ascii="Times New Roman" w:hAnsi="Times New Roman"/>
          <w:sz w:val="28"/>
          <w:szCs w:val="28"/>
        </w:rPr>
        <w:t>знаком</w:t>
      </w:r>
      <w:r w:rsidRPr="00741905">
        <w:rPr>
          <w:rFonts w:ascii="Times New Roman" w:hAnsi="Times New Roman"/>
          <w:sz w:val="28"/>
          <w:szCs w:val="28"/>
          <w:lang w:val="en-US"/>
        </w:rPr>
        <w:t xml:space="preserve">, </w:t>
      </w:r>
      <w:proofErr w:type="spellStart"/>
      <w:r w:rsidRPr="00741905">
        <w:rPr>
          <w:rFonts w:ascii="Times New Roman" w:hAnsi="Times New Roman"/>
          <w:sz w:val="28"/>
          <w:szCs w:val="28"/>
        </w:rPr>
        <w:t>пропорційно</w:t>
      </w:r>
      <w:proofErr w:type="spellEnd"/>
      <w:r w:rsidRPr="00741905">
        <w:rPr>
          <w:rFonts w:ascii="Times New Roman" w:hAnsi="Times New Roman"/>
          <w:sz w:val="28"/>
          <w:szCs w:val="28"/>
          <w:lang w:val="en-US"/>
        </w:rPr>
        <w:t xml:space="preserve"> </w:t>
      </w:r>
      <w:r w:rsidRPr="00741905">
        <w:rPr>
          <w:rFonts w:ascii="Times New Roman" w:hAnsi="Times New Roman"/>
          <w:sz w:val="28"/>
          <w:szCs w:val="28"/>
        </w:rPr>
        <w:t>віддалям</w:t>
      </w:r>
      <w:r w:rsidRPr="00741905">
        <w:rPr>
          <w:rFonts w:ascii="Times New Roman" w:hAnsi="Times New Roman"/>
          <w:sz w:val="28"/>
          <w:szCs w:val="28"/>
          <w:lang w:val="en-US"/>
        </w:rPr>
        <w:t xml:space="preserve"> </w:t>
      </w:r>
      <w:r w:rsidRPr="00741905">
        <w:rPr>
          <w:rFonts w:ascii="Times New Roman" w:hAnsi="Times New Roman"/>
          <w:sz w:val="28"/>
          <w:szCs w:val="28"/>
        </w:rPr>
        <w:t>між</w:t>
      </w:r>
      <w:r w:rsidRPr="00741905">
        <w:rPr>
          <w:rFonts w:ascii="Times New Roman" w:hAnsi="Times New Roman"/>
          <w:sz w:val="28"/>
          <w:szCs w:val="28"/>
          <w:lang w:val="en-US"/>
        </w:rPr>
        <w:t xml:space="preserve"> </w:t>
      </w:r>
      <w:r w:rsidRPr="00741905">
        <w:rPr>
          <w:rFonts w:ascii="Times New Roman" w:hAnsi="Times New Roman"/>
          <w:sz w:val="28"/>
          <w:szCs w:val="28"/>
        </w:rPr>
        <w:t>суміжними</w:t>
      </w:r>
      <w:r w:rsidRPr="00741905">
        <w:rPr>
          <w:rFonts w:ascii="Times New Roman" w:hAnsi="Times New Roman"/>
          <w:sz w:val="28"/>
          <w:szCs w:val="28"/>
          <w:lang w:val="en-US"/>
        </w:rPr>
        <w:t xml:space="preserve"> </w:t>
      </w:r>
      <w:r w:rsidRPr="00741905">
        <w:rPr>
          <w:rFonts w:ascii="Times New Roman" w:hAnsi="Times New Roman"/>
          <w:sz w:val="28"/>
          <w:szCs w:val="28"/>
        </w:rPr>
        <w:t>реперами</w:t>
      </w:r>
      <w:r w:rsidRPr="00741905">
        <w:rPr>
          <w:rFonts w:ascii="Times New Roman" w:hAnsi="Times New Roman"/>
          <w:sz w:val="28"/>
          <w:szCs w:val="28"/>
          <w:lang w:val="en-US"/>
        </w:rPr>
        <w:t xml:space="preserve">. </w:t>
      </w:r>
      <w:r w:rsidRPr="00741905">
        <w:rPr>
          <w:rFonts w:ascii="Times New Roman" w:hAnsi="Times New Roman"/>
          <w:sz w:val="28"/>
          <w:szCs w:val="28"/>
        </w:rPr>
        <w:t>Для цього визначають поправку на</w:t>
      </w:r>
      <w:r w:rsidRPr="00741905">
        <w:rPr>
          <w:rFonts w:ascii="Times New Roman" w:hAnsi="Times New Roman"/>
          <w:noProof/>
          <w:sz w:val="28"/>
          <w:szCs w:val="28"/>
        </w:rPr>
        <w:t xml:space="preserve"> </w:t>
      </w:r>
      <w:smartTag w:uri="urn:schemas-microsoft-com:office:smarttags" w:element="metricconverter">
        <w:smartTagPr>
          <w:attr w:name="ProductID" w:val="1 км"/>
        </w:smartTagPr>
        <w:r w:rsidRPr="00741905">
          <w:rPr>
            <w:rFonts w:ascii="Times New Roman" w:hAnsi="Times New Roman"/>
            <w:noProof/>
            <w:sz w:val="28"/>
            <w:szCs w:val="28"/>
          </w:rPr>
          <w:t>1</w:t>
        </w:r>
        <w:r w:rsidRPr="00741905">
          <w:rPr>
            <w:rFonts w:ascii="Times New Roman" w:hAnsi="Times New Roman"/>
            <w:sz w:val="28"/>
            <w:szCs w:val="28"/>
          </w:rPr>
          <w:t xml:space="preserve"> км</w:t>
        </w:r>
      </w:smartTag>
      <w:r w:rsidRPr="00741905">
        <w:rPr>
          <w:rFonts w:ascii="Times New Roman" w:hAnsi="Times New Roman"/>
          <w:sz w:val="28"/>
          <w:szCs w:val="28"/>
        </w:rPr>
        <w:t xml:space="preserve"> ходу.</w:t>
      </w:r>
    </w:p>
    <w:p w14:paraId="6E4789B5" w14:textId="77777777" w:rsidR="004424CC" w:rsidRPr="00741905" w:rsidRDefault="004424CC" w:rsidP="00016D5C">
      <w:pPr>
        <w:autoSpaceDN w:val="0"/>
        <w:adjustRightInd w:val="0"/>
        <w:spacing w:line="276" w:lineRule="auto"/>
        <w:ind w:firstLine="709"/>
        <w:jc w:val="both"/>
        <w:rPr>
          <w:rFonts w:ascii="Times New Roman" w:hAnsi="Times New Roman"/>
          <w:sz w:val="28"/>
          <w:szCs w:val="28"/>
        </w:rPr>
      </w:pPr>
      <w:r w:rsidRPr="00741905">
        <w:rPr>
          <w:rFonts w:ascii="Times New Roman" w:hAnsi="Times New Roman"/>
          <w:sz w:val="28"/>
          <w:szCs w:val="28"/>
        </w:rPr>
        <w:t>Множать цю величину на кількість кілометрів кожної секції</w:t>
      </w:r>
      <w:r w:rsidRPr="00741905">
        <w:rPr>
          <w:rFonts w:ascii="Times New Roman" w:hAnsi="Times New Roman"/>
          <w:noProof/>
          <w:sz w:val="28"/>
          <w:szCs w:val="28"/>
        </w:rPr>
        <w:t xml:space="preserve"> і </w:t>
      </w:r>
      <w:r w:rsidRPr="00741905">
        <w:rPr>
          <w:rFonts w:ascii="Times New Roman" w:hAnsi="Times New Roman"/>
          <w:sz w:val="28"/>
          <w:szCs w:val="28"/>
        </w:rPr>
        <w:t>одержують поправку в перевищення для кожної секції (колонка</w:t>
      </w:r>
      <w:r w:rsidRPr="00741905">
        <w:rPr>
          <w:rFonts w:ascii="Times New Roman" w:hAnsi="Times New Roman"/>
          <w:noProof/>
          <w:sz w:val="28"/>
          <w:szCs w:val="28"/>
        </w:rPr>
        <w:t xml:space="preserve"> 9).</w:t>
      </w:r>
      <w:r w:rsidRPr="00741905">
        <w:rPr>
          <w:rFonts w:ascii="Times New Roman" w:hAnsi="Times New Roman"/>
          <w:sz w:val="28"/>
          <w:szCs w:val="28"/>
        </w:rPr>
        <w:t xml:space="preserve"> Після цього обчислюють висоти всіх реперів ходу за правилом: висота точки дорівнює висоті попередньої точки плюс виправлене перевищення. Для контролю правильності обчислення висот точок ходу знаходять висоту кінцевої вихідної точки.</w:t>
      </w:r>
    </w:p>
    <w:p w14:paraId="497AE435" w14:textId="77777777" w:rsidR="002E1231" w:rsidRPr="00741905" w:rsidRDefault="002E1231" w:rsidP="00016D5C">
      <w:pPr>
        <w:autoSpaceDN w:val="0"/>
        <w:adjustRightInd w:val="0"/>
        <w:spacing w:line="276" w:lineRule="auto"/>
        <w:jc w:val="center"/>
        <w:rPr>
          <w:rFonts w:ascii="Times New Roman" w:hAnsi="Times New Roman"/>
          <w:b/>
          <w:sz w:val="28"/>
          <w:szCs w:val="28"/>
        </w:rPr>
      </w:pPr>
    </w:p>
    <w:p w14:paraId="0A919E0C" w14:textId="77777777" w:rsidR="002E1231" w:rsidRPr="00741905" w:rsidRDefault="002E1231" w:rsidP="00016D5C">
      <w:pPr>
        <w:autoSpaceDN w:val="0"/>
        <w:adjustRightInd w:val="0"/>
        <w:spacing w:line="276" w:lineRule="auto"/>
        <w:jc w:val="center"/>
        <w:rPr>
          <w:rFonts w:ascii="Times New Roman" w:hAnsi="Times New Roman"/>
          <w:b/>
          <w:sz w:val="28"/>
          <w:szCs w:val="28"/>
        </w:rPr>
      </w:pPr>
    </w:p>
    <w:p w14:paraId="0F68EF34" w14:textId="77777777" w:rsidR="002E1231" w:rsidRPr="00741905" w:rsidRDefault="002E1231" w:rsidP="00016D5C">
      <w:pPr>
        <w:autoSpaceDN w:val="0"/>
        <w:adjustRightInd w:val="0"/>
        <w:spacing w:line="276" w:lineRule="auto"/>
        <w:jc w:val="center"/>
        <w:rPr>
          <w:rFonts w:ascii="Times New Roman" w:hAnsi="Times New Roman"/>
          <w:b/>
          <w:sz w:val="28"/>
          <w:szCs w:val="28"/>
        </w:rPr>
      </w:pPr>
    </w:p>
    <w:p w14:paraId="47AD6440" w14:textId="77777777" w:rsidR="004934B6" w:rsidRPr="00741905" w:rsidRDefault="004934B6" w:rsidP="00016D5C">
      <w:pPr>
        <w:autoSpaceDN w:val="0"/>
        <w:adjustRightInd w:val="0"/>
        <w:spacing w:line="276" w:lineRule="auto"/>
        <w:jc w:val="center"/>
        <w:rPr>
          <w:rFonts w:ascii="Times New Roman" w:hAnsi="Times New Roman"/>
          <w:b/>
          <w:sz w:val="28"/>
          <w:szCs w:val="28"/>
        </w:rPr>
      </w:pPr>
    </w:p>
    <w:p w14:paraId="61EBB43A" w14:textId="77777777" w:rsidR="004934B6" w:rsidRPr="00741905" w:rsidRDefault="004934B6" w:rsidP="00016D5C">
      <w:pPr>
        <w:autoSpaceDN w:val="0"/>
        <w:adjustRightInd w:val="0"/>
        <w:spacing w:line="276" w:lineRule="auto"/>
        <w:jc w:val="center"/>
        <w:rPr>
          <w:rFonts w:ascii="Times New Roman" w:hAnsi="Times New Roman"/>
          <w:b/>
          <w:sz w:val="28"/>
          <w:szCs w:val="28"/>
        </w:rPr>
      </w:pPr>
    </w:p>
    <w:p w14:paraId="2A6E1221" w14:textId="77777777" w:rsidR="002E1231" w:rsidRPr="00741905" w:rsidRDefault="002E1231" w:rsidP="00016D5C">
      <w:pPr>
        <w:autoSpaceDN w:val="0"/>
        <w:adjustRightInd w:val="0"/>
        <w:spacing w:line="276" w:lineRule="auto"/>
        <w:jc w:val="center"/>
        <w:rPr>
          <w:rFonts w:ascii="Times New Roman" w:hAnsi="Times New Roman"/>
          <w:b/>
          <w:sz w:val="28"/>
          <w:szCs w:val="28"/>
        </w:rPr>
      </w:pPr>
    </w:p>
    <w:p w14:paraId="5BBA3588" w14:textId="77777777" w:rsidR="005C3857" w:rsidRPr="00741905" w:rsidRDefault="005C3857" w:rsidP="00016D5C">
      <w:pPr>
        <w:autoSpaceDN w:val="0"/>
        <w:adjustRightInd w:val="0"/>
        <w:spacing w:line="276" w:lineRule="auto"/>
        <w:rPr>
          <w:rFonts w:ascii="Times New Roman" w:hAnsi="Times New Roman"/>
          <w:b/>
          <w:sz w:val="28"/>
          <w:szCs w:val="28"/>
        </w:rPr>
      </w:pPr>
    </w:p>
    <w:p w14:paraId="11A48F6E" w14:textId="77777777" w:rsidR="005C3857" w:rsidRPr="00741905" w:rsidRDefault="005C3857" w:rsidP="00016D5C">
      <w:pPr>
        <w:autoSpaceDN w:val="0"/>
        <w:adjustRightInd w:val="0"/>
        <w:spacing w:line="276" w:lineRule="auto"/>
        <w:rPr>
          <w:rFonts w:ascii="Times New Roman" w:hAnsi="Times New Roman"/>
          <w:b/>
          <w:sz w:val="28"/>
          <w:szCs w:val="28"/>
        </w:rPr>
      </w:pPr>
    </w:p>
    <w:p w14:paraId="711F2D73" w14:textId="77777777" w:rsidR="00225613" w:rsidRPr="00741905" w:rsidRDefault="00225613" w:rsidP="00016D5C">
      <w:pPr>
        <w:autoSpaceDN w:val="0"/>
        <w:adjustRightInd w:val="0"/>
        <w:spacing w:line="276" w:lineRule="auto"/>
        <w:jc w:val="center"/>
        <w:rPr>
          <w:rFonts w:ascii="Times New Roman" w:hAnsi="Times New Roman"/>
          <w:b/>
          <w:sz w:val="24"/>
          <w:szCs w:val="24"/>
        </w:rPr>
      </w:pPr>
      <w:r w:rsidRPr="00741905">
        <w:rPr>
          <w:rFonts w:ascii="Times New Roman" w:hAnsi="Times New Roman"/>
          <w:b/>
          <w:sz w:val="24"/>
          <w:szCs w:val="24"/>
        </w:rPr>
        <w:lastRenderedPageBreak/>
        <w:t>ВЗІРЕЦЬ ЗАПОВНЕННЯ ЖУРНАЛУ НІВЕЛЮВАННЯ І</w:t>
      </w:r>
      <w:r w:rsidRPr="00741905">
        <w:rPr>
          <w:rFonts w:ascii="Times New Roman" w:hAnsi="Times New Roman"/>
          <w:b/>
          <w:sz w:val="24"/>
          <w:szCs w:val="24"/>
          <w:lang w:val="en-US"/>
        </w:rPr>
        <w:t>V</w:t>
      </w:r>
      <w:r w:rsidRPr="00741905">
        <w:rPr>
          <w:rFonts w:ascii="Times New Roman" w:hAnsi="Times New Roman"/>
          <w:b/>
          <w:sz w:val="24"/>
          <w:szCs w:val="24"/>
        </w:rPr>
        <w:t xml:space="preserve"> КЛАСУ</w:t>
      </w:r>
    </w:p>
    <w:p w14:paraId="541F8159" w14:textId="77777777" w:rsidR="00225613" w:rsidRPr="00741905" w:rsidRDefault="00225613" w:rsidP="00016D5C">
      <w:pPr>
        <w:pStyle w:val="afe"/>
        <w:spacing w:line="276" w:lineRule="auto"/>
        <w:rPr>
          <w:rFonts w:ascii="Times New Roman" w:hAnsi="Times New Roman"/>
          <w:sz w:val="24"/>
          <w:szCs w:val="24"/>
          <w:lang w:eastAsia="ru-RU"/>
        </w:rPr>
      </w:pPr>
      <w:r w:rsidRPr="00741905">
        <w:rPr>
          <w:rFonts w:ascii="Times New Roman" w:hAnsi="Times New Roman"/>
          <w:lang w:eastAsia="ru-RU"/>
        </w:rPr>
        <w:t xml:space="preserve">                  </w:t>
      </w:r>
      <w:r w:rsidRPr="00741905">
        <w:rPr>
          <w:rFonts w:ascii="Times New Roman" w:hAnsi="Times New Roman"/>
          <w:sz w:val="24"/>
          <w:szCs w:val="24"/>
          <w:lang w:eastAsia="ru-RU"/>
        </w:rPr>
        <w:t>Хід: від ґрунт. реп. 92 до ґрунт. реп. 21                       Дата: 30 квітня 2020 р.</w:t>
      </w:r>
    </w:p>
    <w:p w14:paraId="57B214D0" w14:textId="77777777" w:rsidR="00225613" w:rsidRPr="00741905" w:rsidRDefault="00225613" w:rsidP="00016D5C">
      <w:pPr>
        <w:pStyle w:val="afe"/>
        <w:spacing w:line="276" w:lineRule="auto"/>
        <w:rPr>
          <w:rFonts w:ascii="Times New Roman" w:hAnsi="Times New Roman"/>
          <w:sz w:val="24"/>
          <w:szCs w:val="24"/>
        </w:rPr>
      </w:pPr>
      <w:r w:rsidRPr="00741905">
        <w:rPr>
          <w:rFonts w:ascii="Times New Roman" w:hAnsi="Times New Roman"/>
          <w:sz w:val="24"/>
          <w:szCs w:val="24"/>
        </w:rPr>
        <w:t xml:space="preserve">               Початок: 8 год  00 хв   Кінець: 8 год 40 хв                    Зображення: спокійне, чітке</w:t>
      </w:r>
    </w:p>
    <w:p w14:paraId="65D55577"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sz w:val="24"/>
          <w:szCs w:val="24"/>
        </w:rPr>
        <w:t xml:space="preserve">               Погода: </w:t>
      </w:r>
      <w:proofErr w:type="spellStart"/>
      <w:r w:rsidRPr="00741905">
        <w:rPr>
          <w:rFonts w:ascii="Times New Roman" w:hAnsi="Times New Roman"/>
          <w:sz w:val="24"/>
          <w:szCs w:val="24"/>
        </w:rPr>
        <w:t>хмарно</w:t>
      </w:r>
      <w:proofErr w:type="spellEnd"/>
      <w:r w:rsidRPr="00741905">
        <w:rPr>
          <w:rFonts w:ascii="Times New Roman" w:hAnsi="Times New Roman"/>
        </w:rPr>
        <w:tab/>
        <w:t xml:space="preserve"> </w:t>
      </w:r>
    </w:p>
    <w:tbl>
      <w:tblP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1"/>
        <w:gridCol w:w="1561"/>
        <w:gridCol w:w="1418"/>
        <w:gridCol w:w="1327"/>
        <w:gridCol w:w="1515"/>
        <w:gridCol w:w="1680"/>
      </w:tblGrid>
      <w:tr w:rsidR="00225613" w:rsidRPr="00741905" w14:paraId="3F585BA7" w14:textId="77777777" w:rsidTr="00772880">
        <w:trPr>
          <w:cantSplit/>
          <w:trHeight w:val="626"/>
          <w:jc w:val="center"/>
        </w:trPr>
        <w:tc>
          <w:tcPr>
            <w:tcW w:w="1841" w:type="dxa"/>
            <w:tcBorders>
              <w:top w:val="single" w:sz="4" w:space="0" w:color="auto"/>
              <w:left w:val="single" w:sz="4" w:space="0" w:color="auto"/>
              <w:bottom w:val="single" w:sz="4" w:space="0" w:color="auto"/>
              <w:right w:val="single" w:sz="4" w:space="0" w:color="auto"/>
            </w:tcBorders>
            <w:vAlign w:val="center"/>
          </w:tcPr>
          <w:p w14:paraId="443C9145" w14:textId="77777777" w:rsidR="00225613" w:rsidRPr="00741905" w:rsidRDefault="00225613" w:rsidP="00016D5C">
            <w:pPr>
              <w:pStyle w:val="afe"/>
              <w:spacing w:line="276" w:lineRule="auto"/>
              <w:rPr>
                <w:rFonts w:ascii="Times New Roman" w:hAnsi="Times New Roman"/>
                <w:iCs/>
              </w:rPr>
            </w:pPr>
          </w:p>
          <w:p w14:paraId="629DD224" w14:textId="77777777" w:rsidR="00225613" w:rsidRPr="00741905" w:rsidRDefault="00225613" w:rsidP="00016D5C">
            <w:pPr>
              <w:pStyle w:val="afe"/>
              <w:spacing w:line="276" w:lineRule="auto"/>
              <w:rPr>
                <w:rFonts w:ascii="Times New Roman" w:hAnsi="Times New Roman"/>
                <w:iCs/>
              </w:rPr>
            </w:pPr>
            <w:r w:rsidRPr="00741905">
              <w:rPr>
                <w:rFonts w:ascii="Times New Roman" w:hAnsi="Times New Roman"/>
                <w:iCs/>
                <w:lang w:val="en-US"/>
              </w:rPr>
              <w:t>N</w:t>
            </w:r>
            <w:r w:rsidRPr="00741905">
              <w:rPr>
                <w:rFonts w:ascii="Times New Roman" w:hAnsi="Times New Roman"/>
              </w:rPr>
              <w:t xml:space="preserve"> станцій</w:t>
            </w:r>
          </w:p>
        </w:tc>
        <w:tc>
          <w:tcPr>
            <w:tcW w:w="1561" w:type="dxa"/>
            <w:vMerge w:val="restart"/>
            <w:tcBorders>
              <w:top w:val="single" w:sz="4" w:space="0" w:color="auto"/>
              <w:left w:val="single" w:sz="4" w:space="0" w:color="auto"/>
              <w:bottom w:val="single" w:sz="4" w:space="0" w:color="auto"/>
              <w:right w:val="single" w:sz="4" w:space="0" w:color="auto"/>
            </w:tcBorders>
            <w:vAlign w:val="center"/>
          </w:tcPr>
          <w:p w14:paraId="5B939342" w14:textId="77777777" w:rsidR="00225613" w:rsidRPr="00741905" w:rsidRDefault="00225613" w:rsidP="00016D5C">
            <w:pPr>
              <w:pStyle w:val="afe"/>
              <w:spacing w:line="276" w:lineRule="auto"/>
              <w:rPr>
                <w:rFonts w:ascii="Times New Roman" w:hAnsi="Times New Roman"/>
              </w:rPr>
            </w:pPr>
            <w:proofErr w:type="spellStart"/>
            <w:r w:rsidRPr="00741905">
              <w:rPr>
                <w:rFonts w:ascii="Times New Roman" w:hAnsi="Times New Roman"/>
              </w:rPr>
              <w:t>Віддалемір</w:t>
            </w:r>
            <w:proofErr w:type="spellEnd"/>
            <w:r w:rsidR="002E1231" w:rsidRPr="00741905">
              <w:rPr>
                <w:rFonts w:ascii="Times New Roman" w:hAnsi="Times New Roman"/>
              </w:rPr>
              <w:t>-</w:t>
            </w:r>
            <w:r w:rsidRPr="00741905">
              <w:rPr>
                <w:rFonts w:ascii="Times New Roman" w:hAnsi="Times New Roman"/>
              </w:rPr>
              <w:t>ні віддалі до задньої і передньої рейок</w:t>
            </w:r>
          </w:p>
        </w:tc>
        <w:tc>
          <w:tcPr>
            <w:tcW w:w="2745" w:type="dxa"/>
            <w:gridSpan w:val="2"/>
            <w:tcBorders>
              <w:top w:val="single" w:sz="4" w:space="0" w:color="auto"/>
              <w:left w:val="single" w:sz="4" w:space="0" w:color="auto"/>
              <w:bottom w:val="single" w:sz="4" w:space="0" w:color="auto"/>
              <w:right w:val="single" w:sz="4" w:space="0" w:color="auto"/>
            </w:tcBorders>
            <w:vAlign w:val="center"/>
          </w:tcPr>
          <w:p w14:paraId="47851F32" w14:textId="77777777" w:rsidR="00225613" w:rsidRPr="00741905" w:rsidRDefault="00225613" w:rsidP="00016D5C">
            <w:pPr>
              <w:pStyle w:val="afe"/>
              <w:spacing w:line="276" w:lineRule="auto"/>
              <w:rPr>
                <w:rFonts w:ascii="Times New Roman" w:hAnsi="Times New Roman"/>
              </w:rPr>
            </w:pPr>
            <w:proofErr w:type="spellStart"/>
            <w:r w:rsidRPr="00741905">
              <w:rPr>
                <w:rFonts w:ascii="Times New Roman" w:hAnsi="Times New Roman"/>
              </w:rPr>
              <w:t>Відліки</w:t>
            </w:r>
            <w:proofErr w:type="spellEnd"/>
            <w:r w:rsidRPr="00741905">
              <w:rPr>
                <w:rFonts w:ascii="Times New Roman" w:hAnsi="Times New Roman"/>
              </w:rPr>
              <w:t xml:space="preserve"> по рейці</w:t>
            </w:r>
          </w:p>
        </w:tc>
        <w:tc>
          <w:tcPr>
            <w:tcW w:w="1515" w:type="dxa"/>
            <w:vMerge w:val="restart"/>
            <w:tcBorders>
              <w:top w:val="single" w:sz="4" w:space="0" w:color="auto"/>
              <w:left w:val="single" w:sz="4" w:space="0" w:color="auto"/>
              <w:bottom w:val="single" w:sz="4" w:space="0" w:color="auto"/>
              <w:right w:val="single" w:sz="4" w:space="0" w:color="auto"/>
            </w:tcBorders>
            <w:vAlign w:val="center"/>
          </w:tcPr>
          <w:p w14:paraId="590AA14C" w14:textId="77777777" w:rsidR="00225613" w:rsidRPr="00741905" w:rsidRDefault="00225613" w:rsidP="00016D5C">
            <w:pPr>
              <w:pStyle w:val="afe"/>
              <w:spacing w:line="276" w:lineRule="auto"/>
              <w:rPr>
                <w:rFonts w:ascii="Times New Roman" w:hAnsi="Times New Roman"/>
              </w:rPr>
            </w:pPr>
          </w:p>
          <w:p w14:paraId="07DABC2D" w14:textId="77777777" w:rsidR="00225613" w:rsidRPr="00741905" w:rsidRDefault="00225613" w:rsidP="00016D5C">
            <w:pPr>
              <w:pStyle w:val="afe"/>
              <w:spacing w:line="276" w:lineRule="auto"/>
              <w:rPr>
                <w:rFonts w:ascii="Times New Roman" w:hAnsi="Times New Roman"/>
              </w:rPr>
            </w:pPr>
            <w:proofErr w:type="spellStart"/>
            <w:r w:rsidRPr="00741905">
              <w:rPr>
                <w:rFonts w:ascii="Times New Roman" w:hAnsi="Times New Roman"/>
              </w:rPr>
              <w:t>Перевищен</w:t>
            </w:r>
            <w:proofErr w:type="spellEnd"/>
            <w:r w:rsidR="00772880" w:rsidRPr="00741905">
              <w:rPr>
                <w:rFonts w:ascii="Times New Roman" w:hAnsi="Times New Roman"/>
              </w:rPr>
              <w:t>-</w:t>
            </w:r>
            <w:r w:rsidRPr="00741905">
              <w:rPr>
                <w:rFonts w:ascii="Times New Roman" w:hAnsi="Times New Roman"/>
              </w:rPr>
              <w:t>ня в мм</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14:paraId="6D71BC79"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Середнє перевищення в мм</w:t>
            </w:r>
          </w:p>
        </w:tc>
      </w:tr>
      <w:tr w:rsidR="00225613" w:rsidRPr="00741905" w14:paraId="488B702D" w14:textId="77777777" w:rsidTr="00772880">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3BC0EC83" w14:textId="77777777" w:rsidR="00225613" w:rsidRPr="00741905" w:rsidRDefault="00225613" w:rsidP="00016D5C">
            <w:pPr>
              <w:spacing w:after="120" w:line="276" w:lineRule="auto"/>
              <w:jc w:val="center"/>
              <w:rPr>
                <w:rFonts w:ascii="Times New Roman" w:hAnsi="Times New Roman"/>
                <w:sz w:val="24"/>
                <w:szCs w:val="24"/>
              </w:rPr>
            </w:pPr>
            <w:r w:rsidRPr="00741905">
              <w:rPr>
                <w:rFonts w:ascii="Times New Roman" w:hAnsi="Times New Roman"/>
                <w:i/>
                <w:iCs/>
                <w:sz w:val="24"/>
                <w:szCs w:val="24"/>
                <w:lang w:val="en-US"/>
              </w:rPr>
              <w:t>N</w:t>
            </w:r>
            <w:r w:rsidRPr="00741905">
              <w:rPr>
                <w:rFonts w:ascii="Times New Roman" w:hAnsi="Times New Roman"/>
                <w:sz w:val="24"/>
                <w:szCs w:val="24"/>
              </w:rPr>
              <w:t xml:space="preserve"> рейок</w:t>
            </w:r>
          </w:p>
        </w:tc>
        <w:tc>
          <w:tcPr>
            <w:tcW w:w="1561" w:type="dxa"/>
            <w:vMerge/>
            <w:tcBorders>
              <w:top w:val="single" w:sz="4" w:space="0" w:color="auto"/>
              <w:left w:val="single" w:sz="4" w:space="0" w:color="auto"/>
              <w:bottom w:val="single" w:sz="4" w:space="0" w:color="auto"/>
              <w:right w:val="single" w:sz="4" w:space="0" w:color="auto"/>
            </w:tcBorders>
            <w:vAlign w:val="center"/>
          </w:tcPr>
          <w:p w14:paraId="733E2512" w14:textId="77777777" w:rsidR="00225613" w:rsidRPr="00741905" w:rsidRDefault="00225613" w:rsidP="00016D5C">
            <w:pPr>
              <w:spacing w:after="120" w:line="276"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32210852" w14:textId="77777777" w:rsidR="00225613" w:rsidRPr="00741905" w:rsidRDefault="00225613" w:rsidP="00016D5C">
            <w:pPr>
              <w:spacing w:after="120" w:line="276" w:lineRule="auto"/>
              <w:jc w:val="center"/>
              <w:rPr>
                <w:rFonts w:ascii="Times New Roman" w:hAnsi="Times New Roman"/>
                <w:sz w:val="24"/>
                <w:szCs w:val="24"/>
              </w:rPr>
            </w:pPr>
          </w:p>
          <w:p w14:paraId="3848F11B" w14:textId="77777777" w:rsidR="00225613" w:rsidRPr="00741905" w:rsidRDefault="00225613" w:rsidP="00016D5C">
            <w:pPr>
              <w:spacing w:after="120" w:line="276" w:lineRule="auto"/>
              <w:jc w:val="center"/>
              <w:rPr>
                <w:rFonts w:ascii="Times New Roman" w:hAnsi="Times New Roman"/>
                <w:sz w:val="24"/>
                <w:szCs w:val="24"/>
              </w:rPr>
            </w:pPr>
            <w:r w:rsidRPr="00741905">
              <w:rPr>
                <w:rFonts w:ascii="Times New Roman" w:hAnsi="Times New Roman"/>
                <w:sz w:val="24"/>
                <w:szCs w:val="24"/>
              </w:rPr>
              <w:t>задня</w:t>
            </w:r>
          </w:p>
        </w:tc>
        <w:tc>
          <w:tcPr>
            <w:tcW w:w="1327" w:type="dxa"/>
            <w:tcBorders>
              <w:top w:val="single" w:sz="4" w:space="0" w:color="auto"/>
              <w:left w:val="single" w:sz="4" w:space="0" w:color="auto"/>
              <w:bottom w:val="single" w:sz="4" w:space="0" w:color="auto"/>
              <w:right w:val="single" w:sz="4" w:space="0" w:color="auto"/>
            </w:tcBorders>
            <w:vAlign w:val="center"/>
          </w:tcPr>
          <w:p w14:paraId="61565EF1" w14:textId="77777777" w:rsidR="00225613" w:rsidRPr="00741905" w:rsidRDefault="00225613" w:rsidP="00016D5C">
            <w:pPr>
              <w:spacing w:after="120" w:line="276" w:lineRule="auto"/>
              <w:jc w:val="center"/>
              <w:rPr>
                <w:rFonts w:ascii="Times New Roman" w:hAnsi="Times New Roman"/>
                <w:sz w:val="24"/>
                <w:szCs w:val="24"/>
              </w:rPr>
            </w:pPr>
          </w:p>
          <w:p w14:paraId="49851DFD" w14:textId="77777777" w:rsidR="00225613" w:rsidRPr="00741905" w:rsidRDefault="00225613" w:rsidP="00016D5C">
            <w:pPr>
              <w:spacing w:after="120" w:line="276" w:lineRule="auto"/>
              <w:jc w:val="center"/>
              <w:rPr>
                <w:rFonts w:ascii="Times New Roman" w:hAnsi="Times New Roman"/>
                <w:sz w:val="24"/>
                <w:szCs w:val="24"/>
              </w:rPr>
            </w:pPr>
            <w:r w:rsidRPr="00741905">
              <w:rPr>
                <w:rFonts w:ascii="Times New Roman" w:hAnsi="Times New Roman"/>
                <w:sz w:val="24"/>
                <w:szCs w:val="24"/>
              </w:rPr>
              <w:t>передня</w:t>
            </w:r>
          </w:p>
        </w:tc>
        <w:tc>
          <w:tcPr>
            <w:tcW w:w="1515" w:type="dxa"/>
            <w:vMerge/>
            <w:tcBorders>
              <w:top w:val="single" w:sz="4" w:space="0" w:color="auto"/>
              <w:left w:val="single" w:sz="4" w:space="0" w:color="auto"/>
              <w:bottom w:val="single" w:sz="4" w:space="0" w:color="auto"/>
              <w:right w:val="single" w:sz="4" w:space="0" w:color="auto"/>
            </w:tcBorders>
            <w:vAlign w:val="center"/>
          </w:tcPr>
          <w:p w14:paraId="12DC55F8" w14:textId="77777777" w:rsidR="00225613" w:rsidRPr="00741905" w:rsidRDefault="00225613" w:rsidP="00016D5C">
            <w:pPr>
              <w:spacing w:after="120" w:line="276" w:lineRule="auto"/>
              <w:jc w:val="center"/>
              <w:rPr>
                <w:rFonts w:ascii="Times New Roman" w:hAnsi="Times New Roman"/>
                <w:sz w:val="24"/>
                <w:szCs w:val="24"/>
              </w:rPr>
            </w:pPr>
          </w:p>
        </w:tc>
        <w:tc>
          <w:tcPr>
            <w:tcW w:w="1680" w:type="dxa"/>
            <w:vMerge/>
            <w:tcBorders>
              <w:top w:val="single" w:sz="4" w:space="0" w:color="auto"/>
              <w:left w:val="single" w:sz="4" w:space="0" w:color="auto"/>
              <w:bottom w:val="single" w:sz="4" w:space="0" w:color="auto"/>
              <w:right w:val="single" w:sz="4" w:space="0" w:color="auto"/>
            </w:tcBorders>
            <w:vAlign w:val="center"/>
          </w:tcPr>
          <w:p w14:paraId="29DAC384" w14:textId="77777777" w:rsidR="00225613" w:rsidRPr="00741905" w:rsidRDefault="00225613" w:rsidP="00016D5C">
            <w:pPr>
              <w:spacing w:after="120" w:line="276" w:lineRule="auto"/>
              <w:jc w:val="center"/>
              <w:rPr>
                <w:rFonts w:ascii="Times New Roman" w:hAnsi="Times New Roman"/>
                <w:sz w:val="24"/>
                <w:szCs w:val="24"/>
              </w:rPr>
            </w:pPr>
          </w:p>
        </w:tc>
      </w:tr>
      <w:tr w:rsidR="00225613" w:rsidRPr="00741905" w14:paraId="4DF74B78" w14:textId="77777777" w:rsidTr="00772880">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285B444B"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1</w:t>
            </w:r>
          </w:p>
        </w:tc>
        <w:tc>
          <w:tcPr>
            <w:tcW w:w="1561" w:type="dxa"/>
            <w:vMerge w:val="restart"/>
            <w:tcBorders>
              <w:top w:val="single" w:sz="4" w:space="0" w:color="auto"/>
              <w:left w:val="single" w:sz="4" w:space="0" w:color="auto"/>
              <w:bottom w:val="single" w:sz="4" w:space="0" w:color="auto"/>
              <w:right w:val="single" w:sz="4" w:space="0" w:color="auto"/>
            </w:tcBorders>
            <w:vAlign w:val="center"/>
          </w:tcPr>
          <w:p w14:paraId="5057B1D5"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375  (7)</w:t>
            </w:r>
          </w:p>
          <w:p w14:paraId="4F4E283F"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372  (8)</w:t>
            </w:r>
          </w:p>
          <w:p w14:paraId="046AD9FF"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+3/+3  (15)</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14:paraId="1239CEB3"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1185  (1)</w:t>
            </w:r>
          </w:p>
          <w:p w14:paraId="4EBB724F"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1560  (2)</w:t>
            </w:r>
          </w:p>
          <w:p w14:paraId="081D0CE8"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6247  (3)</w:t>
            </w:r>
          </w:p>
          <w:p w14:paraId="5D84C957"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4687  (6)</w:t>
            </w:r>
          </w:p>
        </w:tc>
        <w:tc>
          <w:tcPr>
            <w:tcW w:w="1327" w:type="dxa"/>
            <w:vMerge w:val="restart"/>
            <w:tcBorders>
              <w:top w:val="single" w:sz="4" w:space="0" w:color="auto"/>
              <w:left w:val="single" w:sz="4" w:space="0" w:color="auto"/>
              <w:bottom w:val="single" w:sz="4" w:space="0" w:color="auto"/>
              <w:right w:val="single" w:sz="4" w:space="0" w:color="auto"/>
            </w:tcBorders>
            <w:vAlign w:val="center"/>
          </w:tcPr>
          <w:p w14:paraId="4A2CFD20"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1058  (3)</w:t>
            </w:r>
          </w:p>
          <w:p w14:paraId="3AF78B65"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1430  (4)</w:t>
            </w:r>
          </w:p>
          <w:p w14:paraId="45AB6234"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6217  (5)</w:t>
            </w:r>
          </w:p>
          <w:p w14:paraId="5AE34DCA"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4787  (10)</w:t>
            </w:r>
          </w:p>
        </w:tc>
        <w:tc>
          <w:tcPr>
            <w:tcW w:w="1515" w:type="dxa"/>
            <w:vMerge w:val="restart"/>
            <w:tcBorders>
              <w:top w:val="single" w:sz="4" w:space="0" w:color="auto"/>
              <w:left w:val="single" w:sz="4" w:space="0" w:color="auto"/>
              <w:bottom w:val="single" w:sz="4" w:space="0" w:color="auto"/>
              <w:right w:val="single" w:sz="4" w:space="0" w:color="auto"/>
            </w:tcBorders>
            <w:vAlign w:val="center"/>
          </w:tcPr>
          <w:p w14:paraId="5D2C239C" w14:textId="77777777" w:rsidR="00225613" w:rsidRPr="00741905" w:rsidRDefault="00225613" w:rsidP="00016D5C">
            <w:pPr>
              <w:pStyle w:val="afe"/>
              <w:spacing w:line="276" w:lineRule="auto"/>
              <w:rPr>
                <w:rFonts w:ascii="Times New Roman" w:hAnsi="Times New Roman"/>
              </w:rPr>
            </w:pPr>
          </w:p>
          <w:p w14:paraId="015F00BA"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+0130  (11)</w:t>
            </w:r>
          </w:p>
          <w:p w14:paraId="34AB8602"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+0030  (12)</w:t>
            </w:r>
          </w:p>
          <w:p w14:paraId="3340DB89"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+0100  (13)</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14:paraId="5A32EFD2" w14:textId="77777777" w:rsidR="00225613" w:rsidRPr="00741905" w:rsidRDefault="00225613" w:rsidP="00016D5C">
            <w:pPr>
              <w:pStyle w:val="afe"/>
              <w:spacing w:line="276" w:lineRule="auto"/>
              <w:rPr>
                <w:rFonts w:ascii="Times New Roman" w:hAnsi="Times New Roman"/>
              </w:rPr>
            </w:pPr>
          </w:p>
          <w:p w14:paraId="6F2733B3"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+0130  (14)</w:t>
            </w:r>
          </w:p>
        </w:tc>
      </w:tr>
      <w:tr w:rsidR="00225613" w:rsidRPr="00741905" w14:paraId="04E1CF35" w14:textId="77777777" w:rsidTr="00772880">
        <w:trPr>
          <w:cantSplit/>
          <w:jc w:val="center"/>
        </w:trPr>
        <w:tc>
          <w:tcPr>
            <w:tcW w:w="1841" w:type="dxa"/>
            <w:tcBorders>
              <w:top w:val="single" w:sz="4" w:space="0" w:color="auto"/>
              <w:left w:val="single" w:sz="4" w:space="0" w:color="auto"/>
              <w:bottom w:val="single" w:sz="4" w:space="0" w:color="auto"/>
              <w:right w:val="single" w:sz="4" w:space="0" w:color="auto"/>
            </w:tcBorders>
            <w:vAlign w:val="center"/>
          </w:tcPr>
          <w:p w14:paraId="231714BC" w14:textId="77777777" w:rsidR="00225613" w:rsidRPr="00741905" w:rsidRDefault="00225613" w:rsidP="00016D5C">
            <w:pPr>
              <w:spacing w:line="276" w:lineRule="auto"/>
              <w:jc w:val="center"/>
              <w:rPr>
                <w:rFonts w:ascii="Times New Roman" w:hAnsi="Times New Roman"/>
                <w:b/>
                <w:sz w:val="24"/>
                <w:szCs w:val="24"/>
              </w:rPr>
            </w:pPr>
            <w:proofErr w:type="spellStart"/>
            <w:r w:rsidRPr="00741905">
              <w:rPr>
                <w:rFonts w:ascii="Times New Roman" w:hAnsi="Times New Roman"/>
                <w:b/>
                <w:sz w:val="24"/>
                <w:szCs w:val="24"/>
              </w:rPr>
              <w:t>Ґрунт.реп</w:t>
            </w:r>
            <w:proofErr w:type="spellEnd"/>
            <w:r w:rsidRPr="00741905">
              <w:rPr>
                <w:rFonts w:ascii="Times New Roman" w:hAnsi="Times New Roman"/>
                <w:b/>
                <w:sz w:val="24"/>
                <w:szCs w:val="24"/>
              </w:rPr>
              <w:t>. 92</w:t>
            </w:r>
          </w:p>
          <w:p w14:paraId="4783377B" w14:textId="77777777" w:rsidR="00225613" w:rsidRPr="00741905" w:rsidRDefault="00225613" w:rsidP="00016D5C">
            <w:pPr>
              <w:spacing w:line="276" w:lineRule="auto"/>
              <w:jc w:val="center"/>
              <w:rPr>
                <w:rFonts w:ascii="Times New Roman" w:hAnsi="Times New Roman"/>
                <w:sz w:val="24"/>
                <w:szCs w:val="24"/>
              </w:rPr>
            </w:pPr>
            <w:r w:rsidRPr="00741905">
              <w:rPr>
                <w:rFonts w:ascii="Times New Roman" w:hAnsi="Times New Roman"/>
                <w:sz w:val="24"/>
                <w:szCs w:val="24"/>
              </w:rPr>
              <w:t>2-1</w:t>
            </w:r>
          </w:p>
        </w:tc>
        <w:tc>
          <w:tcPr>
            <w:tcW w:w="1561" w:type="dxa"/>
            <w:vMerge/>
            <w:tcBorders>
              <w:top w:val="single" w:sz="4" w:space="0" w:color="auto"/>
              <w:left w:val="single" w:sz="4" w:space="0" w:color="auto"/>
              <w:bottom w:val="single" w:sz="4" w:space="0" w:color="auto"/>
              <w:right w:val="single" w:sz="4" w:space="0" w:color="auto"/>
            </w:tcBorders>
            <w:vAlign w:val="center"/>
          </w:tcPr>
          <w:p w14:paraId="0FF43298" w14:textId="77777777" w:rsidR="00225613" w:rsidRPr="00741905" w:rsidRDefault="00225613" w:rsidP="00016D5C">
            <w:pPr>
              <w:spacing w:line="276" w:lineRule="auto"/>
              <w:jc w:val="center"/>
              <w:rPr>
                <w:rFonts w:ascii="Times New Roman" w:hAnsi="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26459A95" w14:textId="77777777" w:rsidR="00225613" w:rsidRPr="00741905" w:rsidRDefault="00225613" w:rsidP="00016D5C">
            <w:pPr>
              <w:spacing w:line="276" w:lineRule="auto"/>
              <w:jc w:val="center"/>
              <w:rPr>
                <w:rFonts w:ascii="Times New Roman" w:hAnsi="Times New Roman"/>
                <w:sz w:val="24"/>
                <w:szCs w:val="24"/>
              </w:rPr>
            </w:pPr>
          </w:p>
        </w:tc>
        <w:tc>
          <w:tcPr>
            <w:tcW w:w="1327" w:type="dxa"/>
            <w:vMerge/>
            <w:tcBorders>
              <w:top w:val="single" w:sz="4" w:space="0" w:color="auto"/>
              <w:left w:val="single" w:sz="4" w:space="0" w:color="auto"/>
              <w:bottom w:val="single" w:sz="4" w:space="0" w:color="auto"/>
              <w:right w:val="single" w:sz="4" w:space="0" w:color="auto"/>
            </w:tcBorders>
            <w:vAlign w:val="center"/>
          </w:tcPr>
          <w:p w14:paraId="574803CB" w14:textId="77777777" w:rsidR="00225613" w:rsidRPr="00741905" w:rsidRDefault="00225613" w:rsidP="00016D5C">
            <w:pPr>
              <w:spacing w:line="276" w:lineRule="auto"/>
              <w:jc w:val="center"/>
              <w:rPr>
                <w:rFonts w:ascii="Times New Roman" w:hAnsi="Times New Roman"/>
                <w:sz w:val="24"/>
                <w:szCs w:val="24"/>
              </w:rPr>
            </w:pPr>
          </w:p>
        </w:tc>
        <w:tc>
          <w:tcPr>
            <w:tcW w:w="1515" w:type="dxa"/>
            <w:vMerge/>
            <w:tcBorders>
              <w:top w:val="single" w:sz="4" w:space="0" w:color="auto"/>
              <w:left w:val="single" w:sz="4" w:space="0" w:color="auto"/>
              <w:bottom w:val="single" w:sz="4" w:space="0" w:color="auto"/>
              <w:right w:val="single" w:sz="4" w:space="0" w:color="auto"/>
            </w:tcBorders>
            <w:vAlign w:val="center"/>
          </w:tcPr>
          <w:p w14:paraId="00C66F65" w14:textId="77777777" w:rsidR="00225613" w:rsidRPr="00741905" w:rsidRDefault="00225613" w:rsidP="00016D5C">
            <w:pPr>
              <w:spacing w:line="276" w:lineRule="auto"/>
              <w:jc w:val="center"/>
              <w:rPr>
                <w:rFonts w:ascii="Times New Roman" w:hAnsi="Times New Roman"/>
                <w:sz w:val="24"/>
                <w:szCs w:val="24"/>
              </w:rPr>
            </w:pPr>
          </w:p>
        </w:tc>
        <w:tc>
          <w:tcPr>
            <w:tcW w:w="1680" w:type="dxa"/>
            <w:vMerge/>
            <w:tcBorders>
              <w:top w:val="single" w:sz="4" w:space="0" w:color="auto"/>
              <w:left w:val="single" w:sz="4" w:space="0" w:color="auto"/>
              <w:bottom w:val="single" w:sz="4" w:space="0" w:color="auto"/>
              <w:right w:val="single" w:sz="4" w:space="0" w:color="auto"/>
            </w:tcBorders>
            <w:vAlign w:val="center"/>
          </w:tcPr>
          <w:p w14:paraId="57AC37B4" w14:textId="77777777" w:rsidR="00225613" w:rsidRPr="00741905" w:rsidRDefault="00225613" w:rsidP="00016D5C">
            <w:pPr>
              <w:spacing w:line="276" w:lineRule="auto"/>
              <w:jc w:val="center"/>
              <w:rPr>
                <w:rFonts w:ascii="Times New Roman" w:hAnsi="Times New Roman"/>
                <w:sz w:val="24"/>
                <w:szCs w:val="24"/>
              </w:rPr>
            </w:pPr>
          </w:p>
        </w:tc>
      </w:tr>
      <w:tr w:rsidR="00225613" w:rsidRPr="00741905" w14:paraId="0CDF9117" w14:textId="77777777" w:rsidTr="00772880">
        <w:trPr>
          <w:trHeight w:val="687"/>
          <w:jc w:val="center"/>
        </w:trPr>
        <w:tc>
          <w:tcPr>
            <w:tcW w:w="1841" w:type="dxa"/>
            <w:tcBorders>
              <w:top w:val="single" w:sz="4" w:space="0" w:color="auto"/>
              <w:left w:val="single" w:sz="4" w:space="0" w:color="auto"/>
              <w:bottom w:val="single" w:sz="4" w:space="0" w:color="auto"/>
              <w:right w:val="single" w:sz="4" w:space="0" w:color="auto"/>
            </w:tcBorders>
            <w:vAlign w:val="center"/>
          </w:tcPr>
          <w:p w14:paraId="65D6E8E3" w14:textId="77777777" w:rsidR="00225613" w:rsidRPr="00741905" w:rsidRDefault="00225613" w:rsidP="00016D5C">
            <w:pPr>
              <w:pStyle w:val="afe"/>
              <w:spacing w:line="276" w:lineRule="auto"/>
              <w:rPr>
                <w:rFonts w:ascii="Times New Roman" w:hAnsi="Times New Roman"/>
              </w:rPr>
            </w:pPr>
          </w:p>
          <w:p w14:paraId="00B134FE" w14:textId="77777777" w:rsidR="00225613" w:rsidRPr="00741905" w:rsidRDefault="00EC193D" w:rsidP="00016D5C">
            <w:pPr>
              <w:pStyle w:val="afe"/>
              <w:spacing w:line="276" w:lineRule="auto"/>
              <w:rPr>
                <w:rFonts w:ascii="Times New Roman" w:hAnsi="Times New Roman"/>
              </w:rPr>
            </w:pPr>
            <w:r>
              <w:rPr>
                <w:rFonts w:ascii="Times New Roman" w:hAnsi="Times New Roman"/>
                <w:noProof/>
              </w:rPr>
              <w:drawing>
                <wp:inline distT="0" distB="0" distL="0" distR="0" wp14:anchorId="6B900F5E" wp14:editId="10AA7B58">
                  <wp:extent cx="320040" cy="365760"/>
                  <wp:effectExtent l="0" t="0" r="3810" b="0"/>
                  <wp:docPr id="87623793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0040" cy="365760"/>
                          </a:xfrm>
                          <a:prstGeom prst="rect">
                            <a:avLst/>
                          </a:prstGeom>
                          <a:noFill/>
                          <a:ln>
                            <a:noFill/>
                          </a:ln>
                        </pic:spPr>
                      </pic:pic>
                    </a:graphicData>
                  </a:graphic>
                </wp:inline>
              </w:drawing>
            </w:r>
          </w:p>
        </w:tc>
        <w:tc>
          <w:tcPr>
            <w:tcW w:w="1561" w:type="dxa"/>
            <w:tcBorders>
              <w:top w:val="single" w:sz="4" w:space="0" w:color="auto"/>
              <w:left w:val="single" w:sz="4" w:space="0" w:color="auto"/>
              <w:bottom w:val="single" w:sz="4" w:space="0" w:color="auto"/>
              <w:right w:val="single" w:sz="4" w:space="0" w:color="auto"/>
            </w:tcBorders>
            <w:vAlign w:val="center"/>
          </w:tcPr>
          <w:p w14:paraId="294AB6A9"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260</w:t>
            </w:r>
          </w:p>
          <w:p w14:paraId="324E48B0"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263</w:t>
            </w:r>
          </w:p>
          <w:p w14:paraId="00475E5F"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-3/0</w:t>
            </w:r>
          </w:p>
        </w:tc>
        <w:tc>
          <w:tcPr>
            <w:tcW w:w="1418" w:type="dxa"/>
            <w:tcBorders>
              <w:top w:val="single" w:sz="4" w:space="0" w:color="auto"/>
              <w:left w:val="single" w:sz="4" w:space="0" w:color="auto"/>
              <w:bottom w:val="single" w:sz="4" w:space="0" w:color="auto"/>
              <w:right w:val="single" w:sz="4" w:space="0" w:color="auto"/>
            </w:tcBorders>
            <w:vAlign w:val="center"/>
          </w:tcPr>
          <w:p w14:paraId="4CFC16D9"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1005</w:t>
            </w:r>
          </w:p>
          <w:p w14:paraId="7E056B18"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1265</w:t>
            </w:r>
          </w:p>
          <w:p w14:paraId="30EA699C"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6052</w:t>
            </w:r>
          </w:p>
          <w:p w14:paraId="2BE2631C"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4787</w:t>
            </w:r>
          </w:p>
        </w:tc>
        <w:tc>
          <w:tcPr>
            <w:tcW w:w="1327" w:type="dxa"/>
            <w:tcBorders>
              <w:top w:val="single" w:sz="4" w:space="0" w:color="auto"/>
              <w:left w:val="single" w:sz="4" w:space="0" w:color="auto"/>
              <w:bottom w:val="single" w:sz="4" w:space="0" w:color="auto"/>
              <w:right w:val="single" w:sz="4" w:space="0" w:color="auto"/>
            </w:tcBorders>
            <w:vAlign w:val="center"/>
          </w:tcPr>
          <w:p w14:paraId="2700F00E"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1209</w:t>
            </w:r>
          </w:p>
          <w:p w14:paraId="6A061C7B"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1472</w:t>
            </w:r>
          </w:p>
          <w:p w14:paraId="077F7AE5"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6159</w:t>
            </w:r>
          </w:p>
          <w:p w14:paraId="409A5F5C"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4687</w:t>
            </w:r>
          </w:p>
        </w:tc>
        <w:tc>
          <w:tcPr>
            <w:tcW w:w="1515" w:type="dxa"/>
            <w:tcBorders>
              <w:top w:val="single" w:sz="4" w:space="0" w:color="auto"/>
              <w:left w:val="single" w:sz="4" w:space="0" w:color="auto"/>
              <w:bottom w:val="single" w:sz="4" w:space="0" w:color="auto"/>
              <w:right w:val="single" w:sz="4" w:space="0" w:color="auto"/>
            </w:tcBorders>
            <w:vAlign w:val="center"/>
          </w:tcPr>
          <w:p w14:paraId="7D4920CA" w14:textId="77777777" w:rsidR="00225613" w:rsidRPr="00741905" w:rsidRDefault="00225613" w:rsidP="00016D5C">
            <w:pPr>
              <w:pStyle w:val="afe"/>
              <w:spacing w:line="276" w:lineRule="auto"/>
              <w:rPr>
                <w:rFonts w:ascii="Times New Roman" w:hAnsi="Times New Roman"/>
              </w:rPr>
            </w:pPr>
          </w:p>
          <w:p w14:paraId="797BD373"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-0207</w:t>
            </w:r>
          </w:p>
          <w:p w14:paraId="1E6BDC8A"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-0107</w:t>
            </w:r>
          </w:p>
          <w:p w14:paraId="2AF8540E"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-0100</w:t>
            </w:r>
          </w:p>
        </w:tc>
        <w:tc>
          <w:tcPr>
            <w:tcW w:w="1680" w:type="dxa"/>
            <w:tcBorders>
              <w:top w:val="single" w:sz="4" w:space="0" w:color="auto"/>
              <w:left w:val="single" w:sz="4" w:space="0" w:color="auto"/>
              <w:bottom w:val="single" w:sz="4" w:space="0" w:color="auto"/>
              <w:right w:val="single" w:sz="4" w:space="0" w:color="auto"/>
            </w:tcBorders>
            <w:vAlign w:val="center"/>
          </w:tcPr>
          <w:p w14:paraId="13BD603A" w14:textId="77777777" w:rsidR="00225613" w:rsidRPr="00741905" w:rsidRDefault="00225613" w:rsidP="00016D5C">
            <w:pPr>
              <w:pStyle w:val="afe"/>
              <w:spacing w:line="276" w:lineRule="auto"/>
              <w:rPr>
                <w:rFonts w:ascii="Times New Roman" w:hAnsi="Times New Roman"/>
              </w:rPr>
            </w:pPr>
          </w:p>
          <w:p w14:paraId="63213AF4"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-0207</w:t>
            </w:r>
          </w:p>
        </w:tc>
      </w:tr>
      <w:tr w:rsidR="00225613" w:rsidRPr="00741905" w14:paraId="7D161A8F" w14:textId="77777777" w:rsidTr="00772880">
        <w:trPr>
          <w:trHeight w:val="706"/>
          <w:jc w:val="center"/>
        </w:trPr>
        <w:tc>
          <w:tcPr>
            <w:tcW w:w="1841" w:type="dxa"/>
            <w:tcBorders>
              <w:top w:val="single" w:sz="4" w:space="0" w:color="auto"/>
              <w:left w:val="single" w:sz="4" w:space="0" w:color="auto"/>
              <w:bottom w:val="single" w:sz="4" w:space="0" w:color="auto"/>
              <w:right w:val="single" w:sz="4" w:space="0" w:color="auto"/>
            </w:tcBorders>
            <w:vAlign w:val="center"/>
          </w:tcPr>
          <w:p w14:paraId="77CDC8CA" w14:textId="77777777" w:rsidR="00225613" w:rsidRPr="00741905" w:rsidRDefault="00225613" w:rsidP="00016D5C">
            <w:pPr>
              <w:pStyle w:val="afe"/>
              <w:spacing w:line="276" w:lineRule="auto"/>
              <w:rPr>
                <w:rFonts w:ascii="Times New Roman" w:hAnsi="Times New Roman"/>
              </w:rPr>
            </w:pPr>
          </w:p>
          <w:p w14:paraId="2C9CD862" w14:textId="77777777" w:rsidR="00225613" w:rsidRPr="00741905" w:rsidRDefault="00EC193D" w:rsidP="00016D5C">
            <w:pPr>
              <w:pStyle w:val="afe"/>
              <w:spacing w:line="276" w:lineRule="auto"/>
              <w:rPr>
                <w:rFonts w:ascii="Times New Roman" w:hAnsi="Times New Roman"/>
              </w:rPr>
            </w:pPr>
            <w:r>
              <w:rPr>
                <w:rFonts w:ascii="Times New Roman" w:hAnsi="Times New Roman"/>
                <w:noProof/>
              </w:rPr>
              <w:drawing>
                <wp:inline distT="0" distB="0" distL="0" distR="0" wp14:anchorId="774A8B8C" wp14:editId="01D87CFD">
                  <wp:extent cx="358140" cy="426720"/>
                  <wp:effectExtent l="0" t="0" r="3810" b="0"/>
                  <wp:docPr id="87623793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8140" cy="426720"/>
                          </a:xfrm>
                          <a:prstGeom prst="rect">
                            <a:avLst/>
                          </a:prstGeom>
                          <a:noFill/>
                          <a:ln>
                            <a:noFill/>
                          </a:ln>
                        </pic:spPr>
                      </pic:pic>
                    </a:graphicData>
                  </a:graphic>
                </wp:inline>
              </w:drawing>
            </w:r>
          </w:p>
        </w:tc>
        <w:tc>
          <w:tcPr>
            <w:tcW w:w="1561" w:type="dxa"/>
            <w:tcBorders>
              <w:top w:val="single" w:sz="4" w:space="0" w:color="auto"/>
              <w:left w:val="single" w:sz="4" w:space="0" w:color="auto"/>
              <w:bottom w:val="single" w:sz="4" w:space="0" w:color="auto"/>
              <w:right w:val="single" w:sz="4" w:space="0" w:color="auto"/>
            </w:tcBorders>
            <w:vAlign w:val="center"/>
          </w:tcPr>
          <w:p w14:paraId="1825E9C4"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311</w:t>
            </w:r>
          </w:p>
          <w:p w14:paraId="0185C698"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313</w:t>
            </w:r>
          </w:p>
          <w:p w14:paraId="04206627"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-2/-2</w:t>
            </w:r>
          </w:p>
        </w:tc>
        <w:tc>
          <w:tcPr>
            <w:tcW w:w="1418" w:type="dxa"/>
            <w:tcBorders>
              <w:top w:val="single" w:sz="4" w:space="0" w:color="auto"/>
              <w:left w:val="single" w:sz="4" w:space="0" w:color="auto"/>
              <w:bottom w:val="single" w:sz="4" w:space="0" w:color="auto"/>
              <w:right w:val="single" w:sz="4" w:space="0" w:color="auto"/>
            </w:tcBorders>
            <w:vAlign w:val="center"/>
          </w:tcPr>
          <w:p w14:paraId="69FB8ABB"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0617</w:t>
            </w:r>
          </w:p>
          <w:p w14:paraId="720625D8"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0928</w:t>
            </w:r>
          </w:p>
          <w:p w14:paraId="70E6BE5C"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5615</w:t>
            </w:r>
          </w:p>
          <w:p w14:paraId="5F21C907"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4687</w:t>
            </w:r>
          </w:p>
        </w:tc>
        <w:tc>
          <w:tcPr>
            <w:tcW w:w="1327" w:type="dxa"/>
            <w:tcBorders>
              <w:top w:val="single" w:sz="4" w:space="0" w:color="auto"/>
              <w:left w:val="single" w:sz="4" w:space="0" w:color="auto"/>
              <w:bottom w:val="single" w:sz="4" w:space="0" w:color="auto"/>
              <w:right w:val="single" w:sz="4" w:space="0" w:color="auto"/>
            </w:tcBorders>
            <w:vAlign w:val="center"/>
          </w:tcPr>
          <w:p w14:paraId="2E2A0A41"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0798</w:t>
            </w:r>
          </w:p>
          <w:p w14:paraId="1DD82AFE"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1111</w:t>
            </w:r>
          </w:p>
          <w:p w14:paraId="08F621C7"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5898</w:t>
            </w:r>
          </w:p>
          <w:p w14:paraId="657A780D"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4787</w:t>
            </w:r>
          </w:p>
        </w:tc>
        <w:tc>
          <w:tcPr>
            <w:tcW w:w="1515" w:type="dxa"/>
            <w:tcBorders>
              <w:top w:val="single" w:sz="4" w:space="0" w:color="auto"/>
              <w:left w:val="single" w:sz="4" w:space="0" w:color="auto"/>
              <w:bottom w:val="single" w:sz="4" w:space="0" w:color="auto"/>
              <w:right w:val="single" w:sz="4" w:space="0" w:color="auto"/>
            </w:tcBorders>
            <w:vAlign w:val="center"/>
          </w:tcPr>
          <w:p w14:paraId="265C83BC" w14:textId="77777777" w:rsidR="00225613" w:rsidRPr="00741905" w:rsidRDefault="00225613" w:rsidP="00016D5C">
            <w:pPr>
              <w:pStyle w:val="afe"/>
              <w:spacing w:line="276" w:lineRule="auto"/>
              <w:rPr>
                <w:rFonts w:ascii="Times New Roman" w:hAnsi="Times New Roman"/>
              </w:rPr>
            </w:pPr>
          </w:p>
          <w:p w14:paraId="4636842F"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-0183</w:t>
            </w:r>
          </w:p>
          <w:p w14:paraId="3479E474"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-0283</w:t>
            </w:r>
          </w:p>
          <w:p w14:paraId="433E06C3"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+0100</w:t>
            </w:r>
          </w:p>
        </w:tc>
        <w:tc>
          <w:tcPr>
            <w:tcW w:w="1680" w:type="dxa"/>
            <w:tcBorders>
              <w:top w:val="single" w:sz="4" w:space="0" w:color="auto"/>
              <w:left w:val="single" w:sz="4" w:space="0" w:color="auto"/>
              <w:bottom w:val="single" w:sz="4" w:space="0" w:color="auto"/>
              <w:right w:val="single" w:sz="4" w:space="0" w:color="auto"/>
            </w:tcBorders>
            <w:vAlign w:val="center"/>
          </w:tcPr>
          <w:p w14:paraId="3D9651C3" w14:textId="77777777" w:rsidR="00225613" w:rsidRPr="00741905" w:rsidRDefault="00225613" w:rsidP="00016D5C">
            <w:pPr>
              <w:pStyle w:val="afe"/>
              <w:spacing w:line="276" w:lineRule="auto"/>
              <w:rPr>
                <w:rFonts w:ascii="Times New Roman" w:hAnsi="Times New Roman"/>
              </w:rPr>
            </w:pPr>
          </w:p>
          <w:p w14:paraId="4ACB8765"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-0183</w:t>
            </w:r>
          </w:p>
        </w:tc>
      </w:tr>
      <w:tr w:rsidR="00225613" w:rsidRPr="00741905" w14:paraId="686FD4FF" w14:textId="77777777" w:rsidTr="00772880">
        <w:trPr>
          <w:trHeight w:val="1740"/>
          <w:jc w:val="center"/>
        </w:trPr>
        <w:tc>
          <w:tcPr>
            <w:tcW w:w="1841" w:type="dxa"/>
            <w:tcBorders>
              <w:top w:val="single" w:sz="4" w:space="0" w:color="auto"/>
              <w:left w:val="single" w:sz="4" w:space="0" w:color="auto"/>
              <w:bottom w:val="single" w:sz="4" w:space="0" w:color="auto"/>
              <w:right w:val="single" w:sz="4" w:space="0" w:color="auto"/>
            </w:tcBorders>
            <w:vAlign w:val="center"/>
          </w:tcPr>
          <w:p w14:paraId="5405DD3A" w14:textId="77777777" w:rsidR="00225613" w:rsidRPr="00741905" w:rsidRDefault="00225613" w:rsidP="00016D5C">
            <w:pPr>
              <w:pStyle w:val="afe"/>
              <w:spacing w:line="276" w:lineRule="auto"/>
              <w:rPr>
                <w:rFonts w:ascii="Times New Roman" w:hAnsi="Times New Roman"/>
              </w:rPr>
            </w:pPr>
          </w:p>
          <w:p w14:paraId="0004EEE3" w14:textId="77777777" w:rsidR="00225613" w:rsidRPr="00741905" w:rsidRDefault="00EC193D" w:rsidP="00016D5C">
            <w:pPr>
              <w:pStyle w:val="afe"/>
              <w:spacing w:line="276" w:lineRule="auto"/>
              <w:rPr>
                <w:rFonts w:ascii="Times New Roman" w:hAnsi="Times New Roman"/>
              </w:rPr>
            </w:pPr>
            <w:r>
              <w:rPr>
                <w:rFonts w:ascii="Times New Roman" w:hAnsi="Times New Roman"/>
                <w:noProof/>
              </w:rPr>
              <w:drawing>
                <wp:inline distT="0" distB="0" distL="0" distR="0" wp14:anchorId="693FA497" wp14:editId="499A14EA">
                  <wp:extent cx="335280" cy="396240"/>
                  <wp:effectExtent l="0" t="0" r="7620" b="3810"/>
                  <wp:docPr id="87623793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5280" cy="396240"/>
                          </a:xfrm>
                          <a:prstGeom prst="rect">
                            <a:avLst/>
                          </a:prstGeom>
                          <a:noFill/>
                          <a:ln>
                            <a:noFill/>
                          </a:ln>
                        </pic:spPr>
                      </pic:pic>
                    </a:graphicData>
                  </a:graphic>
                </wp:inline>
              </w:drawing>
            </w:r>
          </w:p>
        </w:tc>
        <w:tc>
          <w:tcPr>
            <w:tcW w:w="1561" w:type="dxa"/>
            <w:tcBorders>
              <w:top w:val="single" w:sz="4" w:space="0" w:color="auto"/>
              <w:left w:val="single" w:sz="4" w:space="0" w:color="auto"/>
              <w:bottom w:val="single" w:sz="4" w:space="0" w:color="auto"/>
              <w:right w:val="single" w:sz="4" w:space="0" w:color="auto"/>
            </w:tcBorders>
            <w:vAlign w:val="center"/>
          </w:tcPr>
          <w:p w14:paraId="584D34C2"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267</w:t>
            </w:r>
          </w:p>
          <w:p w14:paraId="24EDDC75"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266</w:t>
            </w:r>
          </w:p>
          <w:p w14:paraId="542F3E02"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+1/-1</w:t>
            </w:r>
          </w:p>
        </w:tc>
        <w:tc>
          <w:tcPr>
            <w:tcW w:w="1418" w:type="dxa"/>
            <w:tcBorders>
              <w:top w:val="single" w:sz="4" w:space="0" w:color="auto"/>
              <w:left w:val="single" w:sz="4" w:space="0" w:color="auto"/>
              <w:bottom w:val="single" w:sz="4" w:space="0" w:color="auto"/>
              <w:right w:val="single" w:sz="4" w:space="0" w:color="auto"/>
            </w:tcBorders>
            <w:vAlign w:val="center"/>
          </w:tcPr>
          <w:p w14:paraId="336AB3D6"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0704</w:t>
            </w:r>
          </w:p>
          <w:p w14:paraId="1F81DBCE"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0971</w:t>
            </w:r>
          </w:p>
          <w:p w14:paraId="53DA371D"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5758</w:t>
            </w:r>
          </w:p>
          <w:p w14:paraId="75814619"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4787</w:t>
            </w:r>
          </w:p>
        </w:tc>
        <w:tc>
          <w:tcPr>
            <w:tcW w:w="1327" w:type="dxa"/>
            <w:tcBorders>
              <w:top w:val="single" w:sz="4" w:space="0" w:color="auto"/>
              <w:left w:val="single" w:sz="4" w:space="0" w:color="auto"/>
              <w:bottom w:val="single" w:sz="4" w:space="0" w:color="auto"/>
              <w:right w:val="single" w:sz="4" w:space="0" w:color="auto"/>
            </w:tcBorders>
            <w:vAlign w:val="center"/>
          </w:tcPr>
          <w:p w14:paraId="7B6B22DE"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1003</w:t>
            </w:r>
          </w:p>
          <w:p w14:paraId="58258D2B"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1269</w:t>
            </w:r>
          </w:p>
          <w:p w14:paraId="33A58177"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5959</w:t>
            </w:r>
          </w:p>
          <w:p w14:paraId="6F6479B6"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4690</w:t>
            </w:r>
          </w:p>
        </w:tc>
        <w:tc>
          <w:tcPr>
            <w:tcW w:w="1515" w:type="dxa"/>
            <w:tcBorders>
              <w:top w:val="single" w:sz="4" w:space="0" w:color="auto"/>
              <w:left w:val="single" w:sz="4" w:space="0" w:color="auto"/>
              <w:bottom w:val="single" w:sz="4" w:space="0" w:color="auto"/>
              <w:right w:val="single" w:sz="4" w:space="0" w:color="auto"/>
            </w:tcBorders>
            <w:vAlign w:val="center"/>
          </w:tcPr>
          <w:p w14:paraId="7C9E1FE4" w14:textId="77777777" w:rsidR="00225613" w:rsidRPr="00741905" w:rsidRDefault="00225613" w:rsidP="00016D5C">
            <w:pPr>
              <w:pStyle w:val="afe"/>
              <w:spacing w:line="276" w:lineRule="auto"/>
              <w:rPr>
                <w:rFonts w:ascii="Times New Roman" w:hAnsi="Times New Roman"/>
              </w:rPr>
            </w:pPr>
          </w:p>
          <w:p w14:paraId="593A79DE"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-0298</w:t>
            </w:r>
          </w:p>
          <w:p w14:paraId="33622638"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-0201</w:t>
            </w:r>
          </w:p>
          <w:p w14:paraId="576113C0"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-0097</w:t>
            </w:r>
          </w:p>
        </w:tc>
        <w:tc>
          <w:tcPr>
            <w:tcW w:w="1680" w:type="dxa"/>
            <w:tcBorders>
              <w:top w:val="single" w:sz="4" w:space="0" w:color="auto"/>
              <w:left w:val="single" w:sz="4" w:space="0" w:color="auto"/>
              <w:bottom w:val="single" w:sz="4" w:space="0" w:color="auto"/>
              <w:right w:val="single" w:sz="4" w:space="0" w:color="auto"/>
            </w:tcBorders>
            <w:vAlign w:val="center"/>
          </w:tcPr>
          <w:p w14:paraId="423F8BAF" w14:textId="77777777" w:rsidR="00225613" w:rsidRPr="00741905" w:rsidRDefault="00225613" w:rsidP="00016D5C">
            <w:pPr>
              <w:pStyle w:val="afe"/>
              <w:spacing w:line="276" w:lineRule="auto"/>
              <w:rPr>
                <w:rFonts w:ascii="Times New Roman" w:hAnsi="Times New Roman"/>
              </w:rPr>
            </w:pPr>
          </w:p>
          <w:p w14:paraId="1ADE97BC"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-0300</w:t>
            </w:r>
          </w:p>
        </w:tc>
      </w:tr>
      <w:tr w:rsidR="00225613" w:rsidRPr="00741905" w14:paraId="5912FB67" w14:textId="77777777" w:rsidTr="00772880">
        <w:trPr>
          <w:trHeight w:val="538"/>
          <w:jc w:val="center"/>
        </w:trPr>
        <w:tc>
          <w:tcPr>
            <w:tcW w:w="1841" w:type="dxa"/>
            <w:tcBorders>
              <w:top w:val="single" w:sz="4" w:space="0" w:color="auto"/>
              <w:left w:val="single" w:sz="4" w:space="0" w:color="auto"/>
              <w:bottom w:val="single" w:sz="4" w:space="0" w:color="auto"/>
              <w:right w:val="single" w:sz="4" w:space="0" w:color="auto"/>
            </w:tcBorders>
            <w:vAlign w:val="center"/>
          </w:tcPr>
          <w:p w14:paraId="254B2257" w14:textId="77777777" w:rsidR="00225613" w:rsidRPr="00741905" w:rsidRDefault="00225613" w:rsidP="00016D5C">
            <w:pPr>
              <w:pStyle w:val="afe"/>
              <w:spacing w:line="276" w:lineRule="auto"/>
              <w:rPr>
                <w:rFonts w:ascii="Times New Roman" w:hAnsi="Times New Roman"/>
              </w:rPr>
            </w:pPr>
          </w:p>
          <w:p w14:paraId="4E712611"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Посторінковий контроль обчислення</w:t>
            </w:r>
          </w:p>
        </w:tc>
        <w:tc>
          <w:tcPr>
            <w:tcW w:w="1561" w:type="dxa"/>
            <w:tcBorders>
              <w:top w:val="single" w:sz="4" w:space="0" w:color="auto"/>
              <w:left w:val="single" w:sz="4" w:space="0" w:color="auto"/>
              <w:bottom w:val="single" w:sz="4" w:space="0" w:color="auto"/>
              <w:right w:val="single" w:sz="4" w:space="0" w:color="auto"/>
            </w:tcBorders>
            <w:vAlign w:val="center"/>
          </w:tcPr>
          <w:p w14:paraId="65CE386F"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sym w:font="Symbol" w:char="F0E5"/>
            </w:r>
            <w:r w:rsidRPr="00741905">
              <w:rPr>
                <w:rFonts w:ascii="Times New Roman" w:hAnsi="Times New Roman"/>
              </w:rPr>
              <w:t>(7)+(8)</w:t>
            </w:r>
          </w:p>
          <w:p w14:paraId="3357E77F"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2427 (22)</w:t>
            </w:r>
          </w:p>
        </w:tc>
        <w:tc>
          <w:tcPr>
            <w:tcW w:w="1418" w:type="dxa"/>
            <w:tcBorders>
              <w:top w:val="single" w:sz="4" w:space="0" w:color="auto"/>
              <w:left w:val="single" w:sz="4" w:space="0" w:color="auto"/>
              <w:bottom w:val="single" w:sz="4" w:space="0" w:color="auto"/>
              <w:right w:val="single" w:sz="4" w:space="0" w:color="auto"/>
            </w:tcBorders>
            <w:vAlign w:val="center"/>
          </w:tcPr>
          <w:p w14:paraId="4E58BF90"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sym w:font="Symbol" w:char="F0E5"/>
            </w:r>
            <w:r w:rsidRPr="00741905">
              <w:rPr>
                <w:rFonts w:ascii="Times New Roman" w:hAnsi="Times New Roman"/>
              </w:rPr>
              <w:t>(2)+(6)</w:t>
            </w:r>
          </w:p>
          <w:p w14:paraId="3DB9DBA4"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28396(16)</w:t>
            </w:r>
          </w:p>
          <w:p w14:paraId="1E2C04BD"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29517(17)</w:t>
            </w:r>
          </w:p>
          <w:p w14:paraId="19BE7831"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-1119 (20)</w:t>
            </w:r>
          </w:p>
        </w:tc>
        <w:tc>
          <w:tcPr>
            <w:tcW w:w="1327" w:type="dxa"/>
            <w:tcBorders>
              <w:top w:val="single" w:sz="4" w:space="0" w:color="auto"/>
              <w:left w:val="single" w:sz="4" w:space="0" w:color="auto"/>
              <w:bottom w:val="single" w:sz="4" w:space="0" w:color="auto"/>
              <w:right w:val="single" w:sz="4" w:space="0" w:color="auto"/>
            </w:tcBorders>
            <w:vAlign w:val="center"/>
          </w:tcPr>
          <w:p w14:paraId="3B15A5C0"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sym w:font="Symbol" w:char="F0E5"/>
            </w:r>
            <w:r w:rsidRPr="00741905">
              <w:rPr>
                <w:rFonts w:ascii="Times New Roman" w:hAnsi="Times New Roman"/>
              </w:rPr>
              <w:t>(4)+(5)</w:t>
            </w:r>
          </w:p>
          <w:p w14:paraId="48848832"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29515 (17)</w:t>
            </w:r>
          </w:p>
        </w:tc>
        <w:tc>
          <w:tcPr>
            <w:tcW w:w="1515" w:type="dxa"/>
            <w:tcBorders>
              <w:top w:val="single" w:sz="4" w:space="0" w:color="auto"/>
              <w:left w:val="single" w:sz="4" w:space="0" w:color="auto"/>
              <w:bottom w:val="single" w:sz="4" w:space="0" w:color="auto"/>
              <w:right w:val="single" w:sz="4" w:space="0" w:color="auto"/>
            </w:tcBorders>
            <w:vAlign w:val="center"/>
          </w:tcPr>
          <w:p w14:paraId="1F69D104"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sym w:font="Symbol" w:char="F0E5"/>
            </w:r>
            <w:r w:rsidRPr="00741905">
              <w:rPr>
                <w:rFonts w:ascii="Times New Roman" w:hAnsi="Times New Roman"/>
              </w:rPr>
              <w:t>(11)+(12)</w:t>
            </w:r>
          </w:p>
          <w:p w14:paraId="39843AAE"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-1119 (18)</w:t>
            </w:r>
          </w:p>
          <w:p w14:paraId="20CBEFD7" w14:textId="77777777" w:rsidR="00225613" w:rsidRPr="00741905" w:rsidRDefault="00225613" w:rsidP="00016D5C">
            <w:pPr>
              <w:pStyle w:val="afe"/>
              <w:spacing w:line="276" w:lineRule="auto"/>
              <w:rPr>
                <w:rFonts w:ascii="Times New Roman" w:hAnsi="Times New Roman"/>
              </w:rPr>
            </w:pPr>
          </w:p>
          <w:p w14:paraId="4ABCE1A6"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-0560 (21)</w:t>
            </w:r>
          </w:p>
        </w:tc>
        <w:tc>
          <w:tcPr>
            <w:tcW w:w="1680" w:type="dxa"/>
            <w:tcBorders>
              <w:top w:val="single" w:sz="4" w:space="0" w:color="auto"/>
              <w:left w:val="single" w:sz="4" w:space="0" w:color="auto"/>
              <w:bottom w:val="single" w:sz="4" w:space="0" w:color="auto"/>
              <w:right w:val="single" w:sz="4" w:space="0" w:color="auto"/>
            </w:tcBorders>
            <w:vAlign w:val="center"/>
          </w:tcPr>
          <w:p w14:paraId="4B296F47"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sym w:font="Symbol" w:char="F0E5"/>
            </w:r>
            <w:r w:rsidRPr="00741905">
              <w:rPr>
                <w:rFonts w:ascii="Times New Roman" w:hAnsi="Times New Roman"/>
              </w:rPr>
              <w:t>(14)</w:t>
            </w:r>
          </w:p>
          <w:p w14:paraId="0F9EC5B2"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-0560 (19)</w:t>
            </w:r>
          </w:p>
        </w:tc>
      </w:tr>
      <w:tr w:rsidR="00225613" w:rsidRPr="00741905" w14:paraId="759EAC1F" w14:textId="77777777" w:rsidTr="00772880">
        <w:trPr>
          <w:trHeight w:val="418"/>
          <w:jc w:val="center"/>
        </w:trPr>
        <w:tc>
          <w:tcPr>
            <w:tcW w:w="1841" w:type="dxa"/>
            <w:tcBorders>
              <w:top w:val="single" w:sz="4" w:space="0" w:color="auto"/>
              <w:left w:val="single" w:sz="4" w:space="0" w:color="auto"/>
              <w:bottom w:val="single" w:sz="4" w:space="0" w:color="auto"/>
              <w:right w:val="single" w:sz="4" w:space="0" w:color="auto"/>
            </w:tcBorders>
            <w:vAlign w:val="center"/>
          </w:tcPr>
          <w:p w14:paraId="48439208" w14:textId="77777777" w:rsidR="00225613" w:rsidRPr="00741905" w:rsidRDefault="00EC193D" w:rsidP="00016D5C">
            <w:pPr>
              <w:pStyle w:val="afe"/>
              <w:spacing w:line="276" w:lineRule="auto"/>
              <w:rPr>
                <w:rFonts w:ascii="Times New Roman" w:hAnsi="Times New Roman"/>
              </w:rPr>
            </w:pPr>
            <w:r>
              <w:rPr>
                <w:rFonts w:ascii="Times New Roman" w:hAnsi="Times New Roman"/>
                <w:noProof/>
              </w:rPr>
              <w:drawing>
                <wp:inline distT="0" distB="0" distL="0" distR="0" wp14:anchorId="3721409B" wp14:editId="11B84DDB">
                  <wp:extent cx="335280" cy="396240"/>
                  <wp:effectExtent l="0" t="0" r="7620" b="3810"/>
                  <wp:docPr id="87623793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5280" cy="396240"/>
                          </a:xfrm>
                          <a:prstGeom prst="rect">
                            <a:avLst/>
                          </a:prstGeom>
                          <a:noFill/>
                          <a:ln>
                            <a:noFill/>
                          </a:ln>
                        </pic:spPr>
                      </pic:pic>
                    </a:graphicData>
                  </a:graphic>
                </wp:inline>
              </w:drawing>
            </w:r>
          </w:p>
          <w:p w14:paraId="63462129" w14:textId="77777777" w:rsidR="00225613" w:rsidRPr="00741905" w:rsidRDefault="00225613" w:rsidP="00016D5C">
            <w:pPr>
              <w:pStyle w:val="afe"/>
              <w:spacing w:line="276" w:lineRule="auto"/>
              <w:rPr>
                <w:rFonts w:ascii="Times New Roman" w:hAnsi="Times New Roman"/>
              </w:rPr>
            </w:pPr>
            <w:proofErr w:type="spellStart"/>
            <w:r w:rsidRPr="00741905">
              <w:rPr>
                <w:rFonts w:ascii="Times New Roman" w:hAnsi="Times New Roman"/>
              </w:rPr>
              <w:t>Ґрунт.реп</w:t>
            </w:r>
            <w:proofErr w:type="spellEnd"/>
            <w:r w:rsidRPr="00741905">
              <w:rPr>
                <w:rFonts w:ascii="Times New Roman" w:hAnsi="Times New Roman"/>
              </w:rPr>
              <w:t>. 21</w:t>
            </w:r>
          </w:p>
        </w:tc>
        <w:tc>
          <w:tcPr>
            <w:tcW w:w="1561" w:type="dxa"/>
            <w:tcBorders>
              <w:top w:val="single" w:sz="4" w:space="0" w:color="auto"/>
              <w:left w:val="single" w:sz="4" w:space="0" w:color="auto"/>
              <w:bottom w:val="single" w:sz="4" w:space="0" w:color="auto"/>
              <w:right w:val="single" w:sz="4" w:space="0" w:color="auto"/>
            </w:tcBorders>
            <w:vAlign w:val="center"/>
          </w:tcPr>
          <w:p w14:paraId="1472FD16"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380</w:t>
            </w:r>
          </w:p>
          <w:p w14:paraId="1A63EAA5"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380</w:t>
            </w:r>
          </w:p>
        </w:tc>
        <w:tc>
          <w:tcPr>
            <w:tcW w:w="1418" w:type="dxa"/>
            <w:tcBorders>
              <w:top w:val="single" w:sz="4" w:space="0" w:color="auto"/>
              <w:left w:val="single" w:sz="4" w:space="0" w:color="auto"/>
              <w:bottom w:val="single" w:sz="4" w:space="0" w:color="auto"/>
              <w:right w:val="single" w:sz="4" w:space="0" w:color="auto"/>
            </w:tcBorders>
            <w:vAlign w:val="center"/>
          </w:tcPr>
          <w:p w14:paraId="062D7185"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1544</w:t>
            </w:r>
          </w:p>
          <w:p w14:paraId="1868A9ED"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1924</w:t>
            </w:r>
          </w:p>
          <w:p w14:paraId="024B9BD4"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6711</w:t>
            </w:r>
          </w:p>
          <w:p w14:paraId="29A5C65E"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4787</w:t>
            </w:r>
          </w:p>
        </w:tc>
        <w:tc>
          <w:tcPr>
            <w:tcW w:w="1327" w:type="dxa"/>
            <w:tcBorders>
              <w:top w:val="single" w:sz="4" w:space="0" w:color="auto"/>
              <w:left w:val="single" w:sz="4" w:space="0" w:color="auto"/>
              <w:bottom w:val="single" w:sz="4" w:space="0" w:color="auto"/>
              <w:right w:val="single" w:sz="4" w:space="0" w:color="auto"/>
            </w:tcBorders>
            <w:vAlign w:val="center"/>
          </w:tcPr>
          <w:p w14:paraId="57B7E063"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0615</w:t>
            </w:r>
          </w:p>
          <w:p w14:paraId="44281772"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0995</w:t>
            </w:r>
          </w:p>
          <w:p w14:paraId="51185651"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5681</w:t>
            </w:r>
          </w:p>
          <w:p w14:paraId="2DB43C77"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4686</w:t>
            </w:r>
          </w:p>
        </w:tc>
        <w:tc>
          <w:tcPr>
            <w:tcW w:w="1515" w:type="dxa"/>
            <w:tcBorders>
              <w:top w:val="single" w:sz="4" w:space="0" w:color="auto"/>
              <w:left w:val="single" w:sz="4" w:space="0" w:color="auto"/>
              <w:bottom w:val="single" w:sz="4" w:space="0" w:color="auto"/>
              <w:right w:val="single" w:sz="4" w:space="0" w:color="auto"/>
            </w:tcBorders>
            <w:vAlign w:val="center"/>
          </w:tcPr>
          <w:p w14:paraId="76806F4E" w14:textId="77777777" w:rsidR="00225613" w:rsidRPr="00741905" w:rsidRDefault="00225613" w:rsidP="00016D5C">
            <w:pPr>
              <w:pStyle w:val="afe"/>
              <w:spacing w:line="276" w:lineRule="auto"/>
              <w:rPr>
                <w:rFonts w:ascii="Times New Roman" w:hAnsi="Times New Roman"/>
              </w:rPr>
            </w:pPr>
          </w:p>
          <w:p w14:paraId="383AE784"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+0929</w:t>
            </w:r>
          </w:p>
          <w:p w14:paraId="46D0873F"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+1030</w:t>
            </w:r>
          </w:p>
          <w:p w14:paraId="48E162FD"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-0101</w:t>
            </w:r>
          </w:p>
        </w:tc>
        <w:tc>
          <w:tcPr>
            <w:tcW w:w="1680" w:type="dxa"/>
            <w:tcBorders>
              <w:top w:val="single" w:sz="4" w:space="0" w:color="auto"/>
              <w:left w:val="single" w:sz="4" w:space="0" w:color="auto"/>
              <w:bottom w:val="single" w:sz="4" w:space="0" w:color="auto"/>
              <w:right w:val="single" w:sz="4" w:space="0" w:color="auto"/>
            </w:tcBorders>
            <w:vAlign w:val="center"/>
          </w:tcPr>
          <w:p w14:paraId="099F5B5B" w14:textId="77777777" w:rsidR="00225613" w:rsidRPr="00741905" w:rsidRDefault="00225613" w:rsidP="00016D5C">
            <w:pPr>
              <w:pStyle w:val="afe"/>
              <w:spacing w:line="276" w:lineRule="auto"/>
              <w:rPr>
                <w:rFonts w:ascii="Times New Roman" w:hAnsi="Times New Roman"/>
              </w:rPr>
            </w:pPr>
          </w:p>
          <w:p w14:paraId="4180648F"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+0930</w:t>
            </w:r>
          </w:p>
        </w:tc>
      </w:tr>
    </w:tbl>
    <w:p w14:paraId="633E09DC" w14:textId="77777777" w:rsidR="00225613" w:rsidRPr="00741905" w:rsidRDefault="00225613" w:rsidP="00016D5C">
      <w:pPr>
        <w:tabs>
          <w:tab w:val="left" w:pos="4290"/>
        </w:tabs>
        <w:spacing w:after="120" w:line="276" w:lineRule="auto"/>
        <w:jc w:val="center"/>
        <w:rPr>
          <w:rFonts w:ascii="Times New Roman" w:hAnsi="Times New Roman"/>
          <w:i/>
          <w:sz w:val="24"/>
          <w:szCs w:val="24"/>
        </w:rPr>
      </w:pPr>
      <w:r w:rsidRPr="00741905">
        <w:rPr>
          <w:rFonts w:ascii="Times New Roman" w:hAnsi="Times New Roman"/>
          <w:i/>
          <w:sz w:val="24"/>
          <w:szCs w:val="24"/>
        </w:rPr>
        <w:t>Розрахунок по секції від ґрунт. реп. 92 до ґрунт. реп 21</w:t>
      </w:r>
    </w:p>
    <w:tbl>
      <w:tblPr>
        <w:tblW w:w="8084"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137"/>
        <w:gridCol w:w="1112"/>
        <w:gridCol w:w="1486"/>
        <w:gridCol w:w="1346"/>
        <w:gridCol w:w="1413"/>
        <w:gridCol w:w="1590"/>
      </w:tblGrid>
      <w:tr w:rsidR="00225613" w:rsidRPr="00741905" w14:paraId="7BF63FC2" w14:textId="77777777" w:rsidTr="009B31D7">
        <w:trPr>
          <w:jc w:val="center"/>
        </w:trPr>
        <w:tc>
          <w:tcPr>
            <w:tcW w:w="1156" w:type="dxa"/>
            <w:tcBorders>
              <w:top w:val="single" w:sz="4" w:space="0" w:color="auto"/>
              <w:left w:val="single" w:sz="4" w:space="0" w:color="auto"/>
              <w:bottom w:val="single" w:sz="4" w:space="0" w:color="auto"/>
              <w:right w:val="single" w:sz="4" w:space="0" w:color="auto"/>
            </w:tcBorders>
          </w:tcPr>
          <w:p w14:paraId="5E0D2CA3" w14:textId="77777777" w:rsidR="00225613" w:rsidRPr="00741905" w:rsidRDefault="00225613" w:rsidP="00016D5C">
            <w:pPr>
              <w:tabs>
                <w:tab w:val="left" w:pos="4290"/>
              </w:tabs>
              <w:spacing w:after="120" w:line="276" w:lineRule="auto"/>
              <w:rPr>
                <w:rFonts w:ascii="Times New Roman" w:hAnsi="Times New Roman"/>
                <w:sz w:val="24"/>
                <w:szCs w:val="24"/>
              </w:rPr>
            </w:pPr>
          </w:p>
        </w:tc>
        <w:tc>
          <w:tcPr>
            <w:tcW w:w="1120" w:type="dxa"/>
            <w:tcBorders>
              <w:top w:val="single" w:sz="4" w:space="0" w:color="auto"/>
              <w:left w:val="single" w:sz="4" w:space="0" w:color="auto"/>
              <w:bottom w:val="single" w:sz="4" w:space="0" w:color="auto"/>
              <w:right w:val="single" w:sz="4" w:space="0" w:color="auto"/>
            </w:tcBorders>
          </w:tcPr>
          <w:p w14:paraId="3A7662C0"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 xml:space="preserve">29010  </w:t>
            </w:r>
            <w:r w:rsidRPr="00741905">
              <w:rPr>
                <w:rFonts w:ascii="Times New Roman" w:hAnsi="Times New Roman"/>
              </w:rPr>
              <w:sym w:font="Symbol" w:char="F0E5"/>
            </w:r>
            <w:r w:rsidRPr="00741905">
              <w:rPr>
                <w:rFonts w:ascii="Times New Roman" w:hAnsi="Times New Roman"/>
              </w:rPr>
              <w:t>(22)</w:t>
            </w:r>
          </w:p>
        </w:tc>
        <w:tc>
          <w:tcPr>
            <w:tcW w:w="1489" w:type="dxa"/>
            <w:tcBorders>
              <w:top w:val="single" w:sz="4" w:space="0" w:color="auto"/>
              <w:left w:val="single" w:sz="4" w:space="0" w:color="auto"/>
              <w:bottom w:val="single" w:sz="4" w:space="0" w:color="auto"/>
              <w:right w:val="single" w:sz="4" w:space="0" w:color="auto"/>
            </w:tcBorders>
          </w:tcPr>
          <w:p w14:paraId="6AB72B0D"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414580</w:t>
            </w:r>
            <w:r w:rsidRPr="00741905">
              <w:rPr>
                <w:rFonts w:ascii="Times New Roman" w:hAnsi="Times New Roman"/>
              </w:rPr>
              <w:sym w:font="Symbol" w:char="F0E5"/>
            </w:r>
            <w:r w:rsidRPr="00741905">
              <w:rPr>
                <w:rFonts w:ascii="Times New Roman" w:hAnsi="Times New Roman"/>
              </w:rPr>
              <w:t>(18)</w:t>
            </w:r>
          </w:p>
          <w:p w14:paraId="0FFB809F"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-402784</w:t>
            </w:r>
            <w:r w:rsidRPr="00741905">
              <w:rPr>
                <w:rFonts w:ascii="Times New Roman" w:hAnsi="Times New Roman"/>
              </w:rPr>
              <w:sym w:font="Symbol" w:char="F0E5"/>
            </w:r>
            <w:r w:rsidRPr="00741905">
              <w:rPr>
                <w:rFonts w:ascii="Times New Roman" w:hAnsi="Times New Roman"/>
              </w:rPr>
              <w:t>(17)</w:t>
            </w:r>
          </w:p>
          <w:p w14:paraId="3E8200A5" w14:textId="77777777" w:rsidR="00225613" w:rsidRPr="00741905" w:rsidRDefault="00727DAC" w:rsidP="00016D5C">
            <w:pPr>
              <w:pStyle w:val="afe"/>
              <w:spacing w:line="276" w:lineRule="auto"/>
              <w:rPr>
                <w:rFonts w:ascii="Times New Roman" w:hAnsi="Times New Roman"/>
              </w:rPr>
            </w:pPr>
            <w:r>
              <w:rPr>
                <w:rFonts w:ascii="Times New Roman" w:hAnsi="Times New Roman"/>
              </w:rPr>
              <w:pict w14:anchorId="668F9256">
                <v:rect id="_x0000_i1029" style="width:314.95pt;height:1.5pt" o:hralign="center" o:hrstd="t" o:hr="t" fillcolor="gray" stroked="f">
                  <v:imagedata r:id="rId48" o:title=""/>
                </v:rect>
              </w:pict>
            </w:r>
          </w:p>
          <w:p w14:paraId="1C5F8C37"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+11754 (23)</w:t>
            </w:r>
          </w:p>
        </w:tc>
        <w:tc>
          <w:tcPr>
            <w:tcW w:w="1311" w:type="dxa"/>
            <w:tcBorders>
              <w:top w:val="single" w:sz="4" w:space="0" w:color="auto"/>
              <w:left w:val="single" w:sz="4" w:space="0" w:color="auto"/>
              <w:bottom w:val="single" w:sz="4" w:space="0" w:color="auto"/>
              <w:right w:val="single" w:sz="4" w:space="0" w:color="auto"/>
            </w:tcBorders>
          </w:tcPr>
          <w:p w14:paraId="1892DE65"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402784</w:t>
            </w:r>
            <w:r w:rsidRPr="00741905">
              <w:rPr>
                <w:rFonts w:ascii="Times New Roman" w:hAnsi="Times New Roman"/>
              </w:rPr>
              <w:sym w:font="Symbol" w:char="F0E5"/>
            </w:r>
            <w:r w:rsidRPr="00741905">
              <w:rPr>
                <w:rFonts w:ascii="Times New Roman" w:hAnsi="Times New Roman"/>
              </w:rPr>
              <w:t>(17)</w:t>
            </w:r>
          </w:p>
        </w:tc>
        <w:tc>
          <w:tcPr>
            <w:tcW w:w="1414" w:type="dxa"/>
            <w:tcBorders>
              <w:top w:val="single" w:sz="4" w:space="0" w:color="auto"/>
              <w:left w:val="single" w:sz="4" w:space="0" w:color="auto"/>
              <w:bottom w:val="single" w:sz="4" w:space="0" w:color="auto"/>
              <w:right w:val="single" w:sz="4" w:space="0" w:color="auto"/>
            </w:tcBorders>
          </w:tcPr>
          <w:p w14:paraId="556A75F2"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+11724</w:t>
            </w:r>
            <w:r w:rsidRPr="00741905">
              <w:rPr>
                <w:rFonts w:ascii="Times New Roman" w:hAnsi="Times New Roman"/>
              </w:rPr>
              <w:sym w:font="Symbol" w:char="F0E5"/>
            </w:r>
            <w:r w:rsidRPr="00741905">
              <w:rPr>
                <w:rFonts w:ascii="Times New Roman" w:hAnsi="Times New Roman"/>
              </w:rPr>
              <w:t>(18)</w:t>
            </w:r>
          </w:p>
          <w:p w14:paraId="703BBA06" w14:textId="77777777" w:rsidR="00225613" w:rsidRPr="00741905" w:rsidRDefault="00225613" w:rsidP="00016D5C">
            <w:pPr>
              <w:pStyle w:val="afe"/>
              <w:spacing w:line="276" w:lineRule="auto"/>
              <w:rPr>
                <w:rFonts w:ascii="Times New Roman" w:hAnsi="Times New Roman"/>
              </w:rPr>
            </w:pPr>
            <w:r w:rsidRPr="00741905">
              <w:rPr>
                <w:rFonts w:ascii="Times New Roman" w:hAnsi="Times New Roman"/>
              </w:rPr>
              <w:t>+5862 (24)</w:t>
            </w:r>
          </w:p>
        </w:tc>
        <w:tc>
          <w:tcPr>
            <w:tcW w:w="1594" w:type="dxa"/>
            <w:tcBorders>
              <w:top w:val="single" w:sz="4" w:space="0" w:color="auto"/>
              <w:left w:val="single" w:sz="4" w:space="0" w:color="auto"/>
              <w:bottom w:val="single" w:sz="4" w:space="0" w:color="auto"/>
              <w:right w:val="single" w:sz="4" w:space="0" w:color="auto"/>
            </w:tcBorders>
          </w:tcPr>
          <w:p w14:paraId="3E5C74B6" w14:textId="77777777" w:rsidR="00225613" w:rsidRPr="00741905" w:rsidRDefault="00225613" w:rsidP="00016D5C">
            <w:pPr>
              <w:tabs>
                <w:tab w:val="left" w:pos="4290"/>
              </w:tabs>
              <w:spacing w:after="120" w:line="276" w:lineRule="auto"/>
              <w:rPr>
                <w:rFonts w:ascii="Times New Roman" w:hAnsi="Times New Roman"/>
                <w:sz w:val="24"/>
                <w:szCs w:val="24"/>
              </w:rPr>
            </w:pPr>
            <w:r w:rsidRPr="00741905">
              <w:rPr>
                <w:rFonts w:ascii="Times New Roman" w:hAnsi="Times New Roman"/>
                <w:sz w:val="24"/>
                <w:szCs w:val="24"/>
              </w:rPr>
              <w:t>+5862</w:t>
            </w:r>
            <w:r w:rsidRPr="00741905">
              <w:rPr>
                <w:rFonts w:ascii="Times New Roman" w:hAnsi="Times New Roman"/>
                <w:sz w:val="24"/>
                <w:szCs w:val="24"/>
              </w:rPr>
              <w:sym w:font="Symbol" w:char="F0E5"/>
            </w:r>
            <w:r w:rsidRPr="00741905">
              <w:rPr>
                <w:rFonts w:ascii="Times New Roman" w:hAnsi="Times New Roman"/>
                <w:sz w:val="24"/>
                <w:szCs w:val="24"/>
              </w:rPr>
              <w:t>(19)</w:t>
            </w:r>
          </w:p>
        </w:tc>
      </w:tr>
    </w:tbl>
    <w:p w14:paraId="30F8E6EB" w14:textId="77777777" w:rsidR="00225613" w:rsidRPr="00741905" w:rsidRDefault="00225613" w:rsidP="00016D5C">
      <w:pPr>
        <w:tabs>
          <w:tab w:val="left" w:pos="4290"/>
        </w:tabs>
        <w:spacing w:line="276" w:lineRule="auto"/>
        <w:jc w:val="both"/>
        <w:rPr>
          <w:rFonts w:ascii="Times New Roman" w:hAnsi="Times New Roman"/>
          <w:sz w:val="24"/>
          <w:szCs w:val="24"/>
        </w:rPr>
      </w:pPr>
      <w:r w:rsidRPr="00741905">
        <w:rPr>
          <w:rFonts w:ascii="Times New Roman" w:hAnsi="Times New Roman"/>
          <w:i/>
          <w:iCs/>
          <w:sz w:val="24"/>
          <w:szCs w:val="24"/>
        </w:rPr>
        <w:t xml:space="preserve">               </w:t>
      </w:r>
      <w:r w:rsidRPr="00741905">
        <w:rPr>
          <w:rFonts w:ascii="Times New Roman" w:hAnsi="Times New Roman"/>
          <w:i/>
          <w:iCs/>
          <w:sz w:val="24"/>
          <w:szCs w:val="24"/>
          <w:lang w:val="en-US"/>
        </w:rPr>
        <w:t>l</w:t>
      </w:r>
      <w:r w:rsidRPr="00741905">
        <w:rPr>
          <w:rFonts w:ascii="Times New Roman" w:hAnsi="Times New Roman"/>
          <w:sz w:val="24"/>
          <w:szCs w:val="24"/>
        </w:rPr>
        <w:t xml:space="preserve">=5,8 </w:t>
      </w:r>
      <w:r w:rsidRPr="00741905">
        <w:rPr>
          <w:rFonts w:ascii="Times New Roman" w:hAnsi="Times New Roman"/>
          <w:i/>
          <w:sz w:val="24"/>
          <w:szCs w:val="24"/>
        </w:rPr>
        <w:t>км</w:t>
      </w:r>
      <w:r w:rsidRPr="00741905">
        <w:rPr>
          <w:rFonts w:ascii="Times New Roman" w:hAnsi="Times New Roman"/>
          <w:sz w:val="24"/>
          <w:szCs w:val="24"/>
        </w:rPr>
        <w:t xml:space="preserve"> (25)             </w:t>
      </w:r>
      <w:r w:rsidRPr="00741905">
        <w:rPr>
          <w:rFonts w:ascii="Times New Roman" w:hAnsi="Times New Roman"/>
          <w:b/>
          <w:sz w:val="24"/>
          <w:szCs w:val="24"/>
        </w:rPr>
        <w:t xml:space="preserve">               </w:t>
      </w:r>
      <w:r w:rsidRPr="00741905">
        <w:rPr>
          <w:rFonts w:ascii="Times New Roman" w:hAnsi="Times New Roman"/>
          <w:i/>
          <w:sz w:val="24"/>
          <w:szCs w:val="24"/>
          <w:lang w:val="en-US"/>
        </w:rPr>
        <w:t>n</w:t>
      </w:r>
      <w:r w:rsidRPr="00741905">
        <w:rPr>
          <w:rFonts w:ascii="Times New Roman" w:hAnsi="Times New Roman"/>
          <w:sz w:val="24"/>
          <w:szCs w:val="24"/>
        </w:rPr>
        <w:t xml:space="preserve">=32 </w:t>
      </w:r>
      <w:r w:rsidRPr="00741905">
        <w:rPr>
          <w:rFonts w:ascii="Times New Roman" w:hAnsi="Times New Roman"/>
          <w:i/>
          <w:sz w:val="24"/>
          <w:szCs w:val="24"/>
        </w:rPr>
        <w:t>шт.</w:t>
      </w:r>
      <w:r w:rsidRPr="00741905">
        <w:rPr>
          <w:rFonts w:ascii="Times New Roman" w:hAnsi="Times New Roman"/>
          <w:sz w:val="24"/>
          <w:szCs w:val="24"/>
        </w:rPr>
        <w:t xml:space="preserve"> (26) </w:t>
      </w:r>
    </w:p>
    <w:p w14:paraId="57BF9F82" w14:textId="77777777" w:rsidR="00225613" w:rsidRPr="00741905" w:rsidRDefault="00225613" w:rsidP="00016D5C">
      <w:pPr>
        <w:pStyle w:val="afe"/>
        <w:spacing w:line="276" w:lineRule="auto"/>
        <w:rPr>
          <w:rFonts w:ascii="Times New Roman" w:hAnsi="Times New Roman"/>
          <w:sz w:val="24"/>
          <w:szCs w:val="24"/>
        </w:rPr>
      </w:pPr>
      <w:r w:rsidRPr="00741905">
        <w:rPr>
          <w:rFonts w:ascii="Times New Roman" w:hAnsi="Times New Roman"/>
          <w:sz w:val="24"/>
          <w:szCs w:val="24"/>
        </w:rPr>
        <w:t xml:space="preserve">Виміряне перевищення                                                                                 </w:t>
      </w:r>
      <w:r w:rsidRPr="00741905">
        <w:rPr>
          <w:rFonts w:ascii="Times New Roman" w:hAnsi="Times New Roman"/>
          <w:i/>
          <w:sz w:val="24"/>
          <w:szCs w:val="24"/>
          <w:lang w:val="en-US"/>
        </w:rPr>
        <w:t>h</w:t>
      </w:r>
      <w:r w:rsidRPr="00741905">
        <w:rPr>
          <w:rFonts w:ascii="Times New Roman" w:hAnsi="Times New Roman"/>
          <w:i/>
          <w:sz w:val="24"/>
          <w:szCs w:val="24"/>
          <w:vertAlign w:val="superscript"/>
        </w:rPr>
        <w:t>'</w:t>
      </w:r>
      <w:r w:rsidRPr="00741905">
        <w:rPr>
          <w:rFonts w:ascii="Times New Roman" w:hAnsi="Times New Roman"/>
          <w:sz w:val="24"/>
          <w:szCs w:val="24"/>
        </w:rPr>
        <w:t>=+</w:t>
      </w:r>
      <w:smartTag w:uri="urn:schemas-microsoft-com:office:smarttags" w:element="metricconverter">
        <w:smartTagPr>
          <w:attr w:name="ProductID" w:val="5862 мм"/>
        </w:smartTagPr>
        <w:r w:rsidRPr="00741905">
          <w:rPr>
            <w:rFonts w:ascii="Times New Roman" w:hAnsi="Times New Roman"/>
            <w:sz w:val="24"/>
            <w:szCs w:val="24"/>
          </w:rPr>
          <w:t xml:space="preserve">5862 </w:t>
        </w:r>
        <w:r w:rsidRPr="00741905">
          <w:rPr>
            <w:rFonts w:ascii="Times New Roman" w:hAnsi="Times New Roman"/>
            <w:i/>
            <w:sz w:val="24"/>
            <w:szCs w:val="24"/>
          </w:rPr>
          <w:t>мм</w:t>
        </w:r>
      </w:smartTag>
      <w:r w:rsidRPr="00741905">
        <w:rPr>
          <w:rFonts w:ascii="Times New Roman" w:hAnsi="Times New Roman"/>
          <w:sz w:val="24"/>
          <w:szCs w:val="24"/>
        </w:rPr>
        <w:t xml:space="preserve"> (27)</w:t>
      </w:r>
    </w:p>
    <w:p w14:paraId="6D572BC5" w14:textId="77777777" w:rsidR="00225613" w:rsidRPr="00741905" w:rsidRDefault="00225613" w:rsidP="00016D5C">
      <w:pPr>
        <w:pStyle w:val="afe"/>
        <w:spacing w:line="276" w:lineRule="auto"/>
        <w:rPr>
          <w:rFonts w:ascii="Times New Roman" w:hAnsi="Times New Roman"/>
          <w:sz w:val="24"/>
          <w:szCs w:val="24"/>
        </w:rPr>
      </w:pPr>
      <w:r w:rsidRPr="00741905">
        <w:rPr>
          <w:rFonts w:ascii="Times New Roman" w:hAnsi="Times New Roman"/>
          <w:sz w:val="24"/>
          <w:szCs w:val="24"/>
        </w:rPr>
        <w:t xml:space="preserve">Поправка за середню довжину метра рейок                                                    </w:t>
      </w:r>
      <w:r w:rsidRPr="00741905">
        <w:rPr>
          <w:rFonts w:ascii="Times New Roman" w:hAnsi="Times New Roman"/>
          <w:i/>
          <w:sz w:val="24"/>
          <w:szCs w:val="24"/>
        </w:rPr>
        <w:sym w:font="Symbol" w:char="F064"/>
      </w:r>
      <w:r w:rsidRPr="00741905">
        <w:rPr>
          <w:rFonts w:ascii="Times New Roman" w:hAnsi="Times New Roman"/>
          <w:i/>
          <w:sz w:val="24"/>
          <w:szCs w:val="24"/>
          <w:vertAlign w:val="subscript"/>
          <w:lang w:val="en-US"/>
        </w:rPr>
        <w:t>h</w:t>
      </w:r>
      <w:r w:rsidRPr="00741905">
        <w:rPr>
          <w:rFonts w:ascii="Times New Roman" w:hAnsi="Times New Roman"/>
          <w:sz w:val="24"/>
          <w:szCs w:val="24"/>
        </w:rPr>
        <w:t>=+</w:t>
      </w:r>
      <w:smartTag w:uri="urn:schemas-microsoft-com:office:smarttags" w:element="metricconverter">
        <w:smartTagPr>
          <w:attr w:name="ProductID" w:val="3 мм"/>
        </w:smartTagPr>
        <w:r w:rsidRPr="00741905">
          <w:rPr>
            <w:rFonts w:ascii="Times New Roman" w:hAnsi="Times New Roman"/>
            <w:sz w:val="24"/>
            <w:szCs w:val="24"/>
          </w:rPr>
          <w:t xml:space="preserve">3 </w:t>
        </w:r>
        <w:r w:rsidRPr="00741905">
          <w:rPr>
            <w:rFonts w:ascii="Times New Roman" w:hAnsi="Times New Roman"/>
            <w:i/>
            <w:sz w:val="24"/>
            <w:szCs w:val="24"/>
          </w:rPr>
          <w:t>мм</w:t>
        </w:r>
      </w:smartTag>
      <w:r w:rsidRPr="00741905">
        <w:rPr>
          <w:rFonts w:ascii="Times New Roman" w:hAnsi="Times New Roman"/>
          <w:sz w:val="24"/>
          <w:szCs w:val="24"/>
        </w:rPr>
        <w:t xml:space="preserve"> (28)</w:t>
      </w:r>
    </w:p>
    <w:p w14:paraId="443713D6" w14:textId="77777777" w:rsidR="00225613" w:rsidRPr="00741905" w:rsidRDefault="00225613" w:rsidP="00016D5C">
      <w:pPr>
        <w:pStyle w:val="afe"/>
        <w:spacing w:line="276" w:lineRule="auto"/>
        <w:rPr>
          <w:rFonts w:ascii="Times New Roman" w:hAnsi="Times New Roman"/>
          <w:sz w:val="24"/>
          <w:szCs w:val="24"/>
        </w:rPr>
      </w:pPr>
      <w:r w:rsidRPr="00741905">
        <w:rPr>
          <w:rFonts w:ascii="Times New Roman" w:hAnsi="Times New Roman"/>
          <w:sz w:val="24"/>
          <w:szCs w:val="24"/>
        </w:rPr>
        <w:t xml:space="preserve">Виправлене перевищення                                                                             </w:t>
      </w:r>
      <w:r w:rsidRPr="00741905">
        <w:rPr>
          <w:rFonts w:ascii="Times New Roman" w:hAnsi="Times New Roman"/>
          <w:i/>
          <w:sz w:val="24"/>
          <w:szCs w:val="24"/>
          <w:lang w:val="en-US"/>
        </w:rPr>
        <w:t>h</w:t>
      </w:r>
      <w:r w:rsidRPr="00741905">
        <w:rPr>
          <w:rFonts w:ascii="Times New Roman" w:hAnsi="Times New Roman"/>
          <w:sz w:val="24"/>
          <w:szCs w:val="24"/>
        </w:rPr>
        <w:t>=+</w:t>
      </w:r>
      <w:smartTag w:uri="urn:schemas-microsoft-com:office:smarttags" w:element="metricconverter">
        <w:smartTagPr>
          <w:attr w:name="ProductID" w:val="5865 мм"/>
        </w:smartTagPr>
        <w:r w:rsidRPr="00741905">
          <w:rPr>
            <w:rFonts w:ascii="Times New Roman" w:hAnsi="Times New Roman"/>
            <w:sz w:val="24"/>
            <w:szCs w:val="24"/>
          </w:rPr>
          <w:t xml:space="preserve">5865 </w:t>
        </w:r>
        <w:r w:rsidRPr="00741905">
          <w:rPr>
            <w:rFonts w:ascii="Times New Roman" w:hAnsi="Times New Roman"/>
            <w:i/>
            <w:sz w:val="24"/>
            <w:szCs w:val="24"/>
          </w:rPr>
          <w:t>мм</w:t>
        </w:r>
      </w:smartTag>
      <w:r w:rsidRPr="00741905">
        <w:rPr>
          <w:rFonts w:ascii="Times New Roman" w:hAnsi="Times New Roman"/>
          <w:sz w:val="24"/>
          <w:szCs w:val="24"/>
        </w:rPr>
        <w:t xml:space="preserve"> (29)</w:t>
      </w:r>
    </w:p>
    <w:p w14:paraId="1000C88B" w14:textId="77777777" w:rsidR="00225613" w:rsidRPr="00741905" w:rsidRDefault="00225613" w:rsidP="00016D5C">
      <w:pPr>
        <w:pStyle w:val="afe"/>
        <w:spacing w:line="276" w:lineRule="auto"/>
        <w:rPr>
          <w:rFonts w:ascii="Times New Roman" w:hAnsi="Times New Roman"/>
          <w:sz w:val="24"/>
          <w:szCs w:val="24"/>
        </w:rPr>
      </w:pPr>
      <w:r w:rsidRPr="00741905">
        <w:rPr>
          <w:rFonts w:ascii="Times New Roman" w:hAnsi="Times New Roman"/>
          <w:i/>
          <w:sz w:val="24"/>
          <w:szCs w:val="24"/>
        </w:rPr>
        <w:t xml:space="preserve">                                                           </w:t>
      </w:r>
      <w:r w:rsidRPr="00741905">
        <w:rPr>
          <w:rFonts w:ascii="Times New Roman" w:hAnsi="Times New Roman"/>
          <w:i/>
          <w:sz w:val="24"/>
          <w:szCs w:val="24"/>
          <w:lang w:val="en-US"/>
        </w:rPr>
        <w:t>h</w:t>
      </w:r>
      <w:r w:rsidRPr="00741905">
        <w:rPr>
          <w:rFonts w:ascii="Times New Roman" w:hAnsi="Times New Roman"/>
          <w:sz w:val="24"/>
          <w:szCs w:val="24"/>
        </w:rPr>
        <w:t>=+</w:t>
      </w:r>
      <w:smartTag w:uri="urn:schemas-microsoft-com:office:smarttags" w:element="metricconverter">
        <w:smartTagPr>
          <w:attr w:name="ProductID" w:val="5.865 м"/>
        </w:smartTagPr>
        <w:r w:rsidRPr="00741905">
          <w:rPr>
            <w:rFonts w:ascii="Times New Roman" w:hAnsi="Times New Roman"/>
            <w:sz w:val="24"/>
            <w:szCs w:val="24"/>
          </w:rPr>
          <w:t xml:space="preserve">5.865 </w:t>
        </w:r>
        <w:r w:rsidRPr="00741905">
          <w:rPr>
            <w:rFonts w:ascii="Times New Roman" w:hAnsi="Times New Roman"/>
            <w:i/>
            <w:sz w:val="24"/>
            <w:szCs w:val="24"/>
          </w:rPr>
          <w:t>м</w:t>
        </w:r>
      </w:smartTag>
      <w:r w:rsidRPr="00741905">
        <w:rPr>
          <w:rFonts w:ascii="Times New Roman" w:hAnsi="Times New Roman"/>
          <w:sz w:val="24"/>
          <w:szCs w:val="24"/>
        </w:rPr>
        <w:t xml:space="preserve"> (30)</w:t>
      </w:r>
    </w:p>
    <w:p w14:paraId="091A4122" w14:textId="77777777" w:rsidR="00225613" w:rsidRPr="00741905" w:rsidRDefault="00225613" w:rsidP="00016D5C">
      <w:pPr>
        <w:autoSpaceDN w:val="0"/>
        <w:adjustRightInd w:val="0"/>
        <w:spacing w:line="276" w:lineRule="auto"/>
        <w:jc w:val="center"/>
        <w:rPr>
          <w:rFonts w:ascii="Times New Roman" w:hAnsi="Times New Roman"/>
          <w:noProof/>
          <w:sz w:val="28"/>
          <w:szCs w:val="28"/>
        </w:rPr>
        <w:sectPr w:rsidR="00225613" w:rsidRPr="00741905" w:rsidSect="003D63E6">
          <w:footerReference w:type="even" r:id="rId49"/>
          <w:footerReference w:type="default" r:id="rId50"/>
          <w:pgSz w:w="11900" w:h="16840"/>
          <w:pgMar w:top="851" w:right="851" w:bottom="851" w:left="1134" w:header="0" w:footer="6" w:gutter="0"/>
          <w:pgNumType w:start="2"/>
          <w:cols w:space="708"/>
          <w:noEndnote/>
          <w:titlePg/>
          <w:docGrid w:linePitch="360"/>
        </w:sectPr>
      </w:pPr>
    </w:p>
    <w:p w14:paraId="4F417783" w14:textId="77777777" w:rsidR="00D72BAB" w:rsidRPr="00741905" w:rsidRDefault="00D72BAB" w:rsidP="00016D5C">
      <w:pPr>
        <w:autoSpaceDN w:val="0"/>
        <w:adjustRightInd w:val="0"/>
        <w:spacing w:line="276" w:lineRule="auto"/>
        <w:jc w:val="center"/>
        <w:rPr>
          <w:rFonts w:ascii="Times New Roman" w:hAnsi="Times New Roman"/>
          <w:b/>
          <w:caps/>
          <w:sz w:val="28"/>
          <w:szCs w:val="28"/>
        </w:rPr>
      </w:pPr>
      <w:r w:rsidRPr="00741905">
        <w:rPr>
          <w:rFonts w:ascii="Times New Roman" w:hAnsi="Times New Roman"/>
          <w:b/>
          <w:caps/>
          <w:sz w:val="28"/>
          <w:szCs w:val="28"/>
        </w:rPr>
        <w:lastRenderedPageBreak/>
        <w:t>Взірець відомості перевищень і висот пунктів нівелювання ІV класу</w:t>
      </w: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440"/>
        <w:gridCol w:w="99"/>
        <w:gridCol w:w="3861"/>
        <w:gridCol w:w="1005"/>
        <w:gridCol w:w="975"/>
        <w:gridCol w:w="1080"/>
        <w:gridCol w:w="180"/>
        <w:gridCol w:w="720"/>
        <w:gridCol w:w="1276"/>
        <w:gridCol w:w="958"/>
        <w:gridCol w:w="106"/>
        <w:gridCol w:w="1260"/>
      </w:tblGrid>
      <w:tr w:rsidR="00FF3281" w:rsidRPr="00741905" w14:paraId="2D34B841" w14:textId="77777777" w:rsidTr="00FF3281">
        <w:trPr>
          <w:jc w:val="center"/>
        </w:trPr>
        <w:tc>
          <w:tcPr>
            <w:tcW w:w="648" w:type="dxa"/>
            <w:shd w:val="clear" w:color="auto" w:fill="auto"/>
          </w:tcPr>
          <w:p w14:paraId="1D92C558" w14:textId="77777777" w:rsidR="00FF3281" w:rsidRPr="00741905" w:rsidRDefault="00FF3281" w:rsidP="00016D5C">
            <w:pPr>
              <w:pStyle w:val="afe"/>
              <w:spacing w:line="276" w:lineRule="auto"/>
              <w:rPr>
                <w:rFonts w:ascii="Times New Roman" w:hAnsi="Times New Roman"/>
                <w:sz w:val="24"/>
                <w:szCs w:val="24"/>
              </w:rPr>
            </w:pPr>
            <w:r w:rsidRPr="00741905">
              <w:rPr>
                <w:rFonts w:ascii="Times New Roman" w:hAnsi="Times New Roman"/>
                <w:sz w:val="24"/>
                <w:szCs w:val="24"/>
              </w:rPr>
              <w:t>№ секцій</w:t>
            </w:r>
          </w:p>
        </w:tc>
        <w:tc>
          <w:tcPr>
            <w:tcW w:w="1539" w:type="dxa"/>
            <w:gridSpan w:val="2"/>
            <w:shd w:val="clear" w:color="auto" w:fill="auto"/>
          </w:tcPr>
          <w:p w14:paraId="22A971E6" w14:textId="77777777" w:rsidR="00FF3281" w:rsidRPr="00741905" w:rsidRDefault="00FF3281" w:rsidP="00016D5C">
            <w:pPr>
              <w:pStyle w:val="afe"/>
              <w:spacing w:line="276" w:lineRule="auto"/>
              <w:rPr>
                <w:rFonts w:ascii="Times New Roman" w:hAnsi="Times New Roman"/>
                <w:sz w:val="24"/>
                <w:szCs w:val="24"/>
              </w:rPr>
            </w:pPr>
            <w:r w:rsidRPr="00741905">
              <w:rPr>
                <w:rFonts w:ascii="Times New Roman" w:hAnsi="Times New Roman"/>
                <w:sz w:val="24"/>
                <w:szCs w:val="24"/>
              </w:rPr>
              <w:t>Тип і номер нівелірного знаку, тип центру</w:t>
            </w:r>
          </w:p>
        </w:tc>
        <w:tc>
          <w:tcPr>
            <w:tcW w:w="3861" w:type="dxa"/>
            <w:shd w:val="clear" w:color="auto" w:fill="auto"/>
          </w:tcPr>
          <w:p w14:paraId="59834F7B" w14:textId="77777777" w:rsidR="00FF3281" w:rsidRPr="00741905" w:rsidRDefault="00FF3281" w:rsidP="00016D5C">
            <w:pPr>
              <w:pStyle w:val="afe"/>
              <w:spacing w:line="276" w:lineRule="auto"/>
              <w:rPr>
                <w:rFonts w:ascii="Times New Roman" w:hAnsi="Times New Roman"/>
                <w:sz w:val="24"/>
                <w:szCs w:val="24"/>
              </w:rPr>
            </w:pPr>
            <w:r w:rsidRPr="00741905">
              <w:rPr>
                <w:rFonts w:ascii="Times New Roman" w:hAnsi="Times New Roman"/>
                <w:sz w:val="24"/>
                <w:szCs w:val="24"/>
              </w:rPr>
              <w:t>Опис розташування нівелірного знаку</w:t>
            </w:r>
          </w:p>
        </w:tc>
        <w:tc>
          <w:tcPr>
            <w:tcW w:w="1005" w:type="dxa"/>
            <w:shd w:val="clear" w:color="auto" w:fill="auto"/>
          </w:tcPr>
          <w:p w14:paraId="1D8D141A" w14:textId="77777777" w:rsidR="00FF3281" w:rsidRPr="00741905" w:rsidRDefault="00FF3281" w:rsidP="00016D5C">
            <w:pPr>
              <w:pStyle w:val="afe"/>
              <w:spacing w:line="276" w:lineRule="auto"/>
              <w:rPr>
                <w:rFonts w:ascii="Times New Roman" w:hAnsi="Times New Roman"/>
                <w:sz w:val="24"/>
                <w:szCs w:val="24"/>
              </w:rPr>
            </w:pPr>
            <w:r w:rsidRPr="00741905">
              <w:rPr>
                <w:rFonts w:ascii="Times New Roman" w:hAnsi="Times New Roman"/>
                <w:sz w:val="24"/>
                <w:szCs w:val="24"/>
              </w:rPr>
              <w:t>Віддаль між суміжними знаками в км</w:t>
            </w:r>
          </w:p>
        </w:tc>
        <w:tc>
          <w:tcPr>
            <w:tcW w:w="975" w:type="dxa"/>
            <w:shd w:val="clear" w:color="auto" w:fill="auto"/>
          </w:tcPr>
          <w:p w14:paraId="4848EAEF" w14:textId="77777777" w:rsidR="00FF3281" w:rsidRPr="00741905" w:rsidRDefault="00FF3281" w:rsidP="00016D5C">
            <w:pPr>
              <w:pStyle w:val="afe"/>
              <w:spacing w:line="276" w:lineRule="auto"/>
              <w:rPr>
                <w:rFonts w:ascii="Times New Roman" w:hAnsi="Times New Roman"/>
                <w:sz w:val="24"/>
                <w:szCs w:val="24"/>
              </w:rPr>
            </w:pPr>
            <w:r w:rsidRPr="00741905">
              <w:rPr>
                <w:rFonts w:ascii="Times New Roman" w:hAnsi="Times New Roman"/>
                <w:sz w:val="24"/>
                <w:szCs w:val="24"/>
              </w:rPr>
              <w:t>Віддаль від початкового пункту в км</w:t>
            </w:r>
          </w:p>
        </w:tc>
        <w:tc>
          <w:tcPr>
            <w:tcW w:w="1080" w:type="dxa"/>
            <w:shd w:val="clear" w:color="auto" w:fill="auto"/>
          </w:tcPr>
          <w:p w14:paraId="3069A339" w14:textId="77777777" w:rsidR="00FF3281" w:rsidRPr="00741905" w:rsidRDefault="00FF3281" w:rsidP="00016D5C">
            <w:pPr>
              <w:pStyle w:val="afe"/>
              <w:spacing w:line="276" w:lineRule="auto"/>
              <w:rPr>
                <w:rFonts w:ascii="Times New Roman" w:hAnsi="Times New Roman"/>
                <w:sz w:val="24"/>
                <w:szCs w:val="24"/>
              </w:rPr>
            </w:pPr>
            <w:r w:rsidRPr="00741905">
              <w:rPr>
                <w:rFonts w:ascii="Times New Roman" w:hAnsi="Times New Roman"/>
                <w:sz w:val="24"/>
                <w:szCs w:val="24"/>
              </w:rPr>
              <w:t>Дата виконання</w:t>
            </w:r>
          </w:p>
        </w:tc>
        <w:tc>
          <w:tcPr>
            <w:tcW w:w="900" w:type="dxa"/>
            <w:gridSpan w:val="2"/>
            <w:shd w:val="clear" w:color="auto" w:fill="auto"/>
          </w:tcPr>
          <w:p w14:paraId="5FA797B9" w14:textId="77777777" w:rsidR="00FF3281" w:rsidRPr="00741905" w:rsidRDefault="00FF3281" w:rsidP="00016D5C">
            <w:pPr>
              <w:pStyle w:val="afe"/>
              <w:spacing w:line="276" w:lineRule="auto"/>
              <w:rPr>
                <w:rFonts w:ascii="Times New Roman" w:hAnsi="Times New Roman"/>
                <w:sz w:val="24"/>
                <w:szCs w:val="24"/>
              </w:rPr>
            </w:pPr>
            <w:r w:rsidRPr="00741905">
              <w:rPr>
                <w:rFonts w:ascii="Times New Roman" w:hAnsi="Times New Roman"/>
                <w:sz w:val="24"/>
                <w:szCs w:val="24"/>
              </w:rPr>
              <w:t>Кількість штативів</w:t>
            </w:r>
          </w:p>
        </w:tc>
        <w:tc>
          <w:tcPr>
            <w:tcW w:w="1276" w:type="dxa"/>
            <w:shd w:val="clear" w:color="auto" w:fill="auto"/>
          </w:tcPr>
          <w:p w14:paraId="3B748221" w14:textId="77777777" w:rsidR="00FF3281" w:rsidRPr="00741905" w:rsidRDefault="00FF3281" w:rsidP="00016D5C">
            <w:pPr>
              <w:pStyle w:val="afe"/>
              <w:spacing w:line="276" w:lineRule="auto"/>
              <w:rPr>
                <w:rFonts w:ascii="Times New Roman" w:hAnsi="Times New Roman"/>
                <w:sz w:val="24"/>
                <w:szCs w:val="24"/>
              </w:rPr>
            </w:pPr>
            <w:r w:rsidRPr="00741905">
              <w:rPr>
                <w:rFonts w:ascii="Times New Roman" w:hAnsi="Times New Roman"/>
                <w:sz w:val="24"/>
                <w:szCs w:val="24"/>
              </w:rPr>
              <w:t>Виміряні перевищення в м</w:t>
            </w:r>
          </w:p>
        </w:tc>
        <w:tc>
          <w:tcPr>
            <w:tcW w:w="958" w:type="dxa"/>
            <w:shd w:val="clear" w:color="auto" w:fill="auto"/>
          </w:tcPr>
          <w:p w14:paraId="7FB0F15E" w14:textId="77777777" w:rsidR="00FF3281" w:rsidRPr="00741905" w:rsidRDefault="00FF3281" w:rsidP="00016D5C">
            <w:pPr>
              <w:pStyle w:val="afe"/>
              <w:spacing w:line="276" w:lineRule="auto"/>
              <w:rPr>
                <w:rFonts w:ascii="Times New Roman" w:hAnsi="Times New Roman"/>
                <w:sz w:val="24"/>
                <w:szCs w:val="24"/>
              </w:rPr>
            </w:pPr>
            <w:r w:rsidRPr="00741905">
              <w:rPr>
                <w:rFonts w:ascii="Times New Roman" w:hAnsi="Times New Roman"/>
                <w:sz w:val="24"/>
                <w:szCs w:val="24"/>
              </w:rPr>
              <w:t>Поправка із зрівнювання в мм</w:t>
            </w:r>
          </w:p>
        </w:tc>
        <w:tc>
          <w:tcPr>
            <w:tcW w:w="1366" w:type="dxa"/>
            <w:gridSpan w:val="2"/>
            <w:shd w:val="clear" w:color="auto" w:fill="auto"/>
          </w:tcPr>
          <w:p w14:paraId="4228AAFE" w14:textId="77777777" w:rsidR="00FF3281" w:rsidRPr="00741905" w:rsidRDefault="00FF3281" w:rsidP="00016D5C">
            <w:pPr>
              <w:pStyle w:val="afe"/>
              <w:spacing w:line="276" w:lineRule="auto"/>
              <w:rPr>
                <w:rFonts w:ascii="Times New Roman" w:hAnsi="Times New Roman"/>
                <w:sz w:val="24"/>
                <w:szCs w:val="24"/>
              </w:rPr>
            </w:pPr>
            <w:r w:rsidRPr="00741905">
              <w:rPr>
                <w:rFonts w:ascii="Times New Roman" w:hAnsi="Times New Roman"/>
                <w:sz w:val="24"/>
                <w:szCs w:val="24"/>
              </w:rPr>
              <w:t>Висота над рівнем моря в м</w:t>
            </w:r>
          </w:p>
        </w:tc>
      </w:tr>
      <w:tr w:rsidR="00FF3281" w:rsidRPr="00741905" w14:paraId="3A9B59C9" w14:textId="77777777" w:rsidTr="00FF3281">
        <w:trPr>
          <w:jc w:val="center"/>
        </w:trPr>
        <w:tc>
          <w:tcPr>
            <w:tcW w:w="648" w:type="dxa"/>
            <w:tcBorders>
              <w:bottom w:val="single" w:sz="4" w:space="0" w:color="auto"/>
            </w:tcBorders>
            <w:shd w:val="clear" w:color="auto" w:fill="auto"/>
          </w:tcPr>
          <w:p w14:paraId="5A8D5141" w14:textId="77777777" w:rsidR="00FF3281" w:rsidRPr="00741905" w:rsidRDefault="00FF3281" w:rsidP="00016D5C">
            <w:pPr>
              <w:pStyle w:val="afe"/>
              <w:spacing w:line="276" w:lineRule="auto"/>
              <w:rPr>
                <w:rFonts w:ascii="Times New Roman" w:hAnsi="Times New Roman"/>
                <w:sz w:val="24"/>
                <w:szCs w:val="24"/>
              </w:rPr>
            </w:pPr>
            <w:r w:rsidRPr="00741905">
              <w:rPr>
                <w:rFonts w:ascii="Times New Roman" w:hAnsi="Times New Roman"/>
                <w:sz w:val="24"/>
                <w:szCs w:val="24"/>
              </w:rPr>
              <w:t>1</w:t>
            </w:r>
          </w:p>
        </w:tc>
        <w:tc>
          <w:tcPr>
            <w:tcW w:w="1539" w:type="dxa"/>
            <w:gridSpan w:val="2"/>
            <w:tcBorders>
              <w:bottom w:val="single" w:sz="4" w:space="0" w:color="auto"/>
            </w:tcBorders>
            <w:shd w:val="clear" w:color="auto" w:fill="auto"/>
          </w:tcPr>
          <w:p w14:paraId="7A731AED" w14:textId="77777777" w:rsidR="00FF3281" w:rsidRPr="00741905" w:rsidRDefault="00FF3281" w:rsidP="00016D5C">
            <w:pPr>
              <w:pStyle w:val="afe"/>
              <w:spacing w:line="276" w:lineRule="auto"/>
              <w:rPr>
                <w:rFonts w:ascii="Times New Roman" w:hAnsi="Times New Roman"/>
                <w:sz w:val="24"/>
                <w:szCs w:val="24"/>
              </w:rPr>
            </w:pPr>
            <w:r w:rsidRPr="00741905">
              <w:rPr>
                <w:rFonts w:ascii="Times New Roman" w:hAnsi="Times New Roman"/>
                <w:sz w:val="24"/>
                <w:szCs w:val="24"/>
              </w:rPr>
              <w:t>2</w:t>
            </w:r>
          </w:p>
        </w:tc>
        <w:tc>
          <w:tcPr>
            <w:tcW w:w="3861" w:type="dxa"/>
            <w:tcBorders>
              <w:bottom w:val="single" w:sz="4" w:space="0" w:color="auto"/>
            </w:tcBorders>
            <w:shd w:val="clear" w:color="auto" w:fill="auto"/>
          </w:tcPr>
          <w:p w14:paraId="2CDD0104" w14:textId="77777777" w:rsidR="00FF3281" w:rsidRPr="00741905" w:rsidRDefault="00FF3281" w:rsidP="00016D5C">
            <w:pPr>
              <w:pStyle w:val="afe"/>
              <w:spacing w:line="276" w:lineRule="auto"/>
              <w:rPr>
                <w:rFonts w:ascii="Times New Roman" w:hAnsi="Times New Roman"/>
                <w:sz w:val="24"/>
                <w:szCs w:val="24"/>
              </w:rPr>
            </w:pPr>
            <w:r w:rsidRPr="00741905">
              <w:rPr>
                <w:rFonts w:ascii="Times New Roman" w:hAnsi="Times New Roman"/>
                <w:sz w:val="24"/>
                <w:szCs w:val="24"/>
              </w:rPr>
              <w:t>3</w:t>
            </w:r>
          </w:p>
        </w:tc>
        <w:tc>
          <w:tcPr>
            <w:tcW w:w="1005" w:type="dxa"/>
            <w:tcBorders>
              <w:bottom w:val="single" w:sz="4" w:space="0" w:color="auto"/>
            </w:tcBorders>
            <w:shd w:val="clear" w:color="auto" w:fill="auto"/>
          </w:tcPr>
          <w:p w14:paraId="357CC74D" w14:textId="77777777" w:rsidR="00FF3281" w:rsidRPr="00741905" w:rsidRDefault="00FF3281" w:rsidP="00016D5C">
            <w:pPr>
              <w:pStyle w:val="afe"/>
              <w:spacing w:line="276" w:lineRule="auto"/>
              <w:rPr>
                <w:rFonts w:ascii="Times New Roman" w:hAnsi="Times New Roman"/>
                <w:sz w:val="24"/>
                <w:szCs w:val="24"/>
              </w:rPr>
            </w:pPr>
            <w:r w:rsidRPr="00741905">
              <w:rPr>
                <w:rFonts w:ascii="Times New Roman" w:hAnsi="Times New Roman"/>
                <w:sz w:val="24"/>
                <w:szCs w:val="24"/>
              </w:rPr>
              <w:t>4</w:t>
            </w:r>
          </w:p>
        </w:tc>
        <w:tc>
          <w:tcPr>
            <w:tcW w:w="975" w:type="dxa"/>
            <w:tcBorders>
              <w:bottom w:val="single" w:sz="4" w:space="0" w:color="auto"/>
            </w:tcBorders>
            <w:shd w:val="clear" w:color="auto" w:fill="auto"/>
          </w:tcPr>
          <w:p w14:paraId="0EF6AE71" w14:textId="77777777" w:rsidR="00FF3281" w:rsidRPr="00741905" w:rsidRDefault="00FF3281" w:rsidP="00016D5C">
            <w:pPr>
              <w:pStyle w:val="afe"/>
              <w:spacing w:line="276" w:lineRule="auto"/>
              <w:rPr>
                <w:rFonts w:ascii="Times New Roman" w:hAnsi="Times New Roman"/>
                <w:sz w:val="24"/>
                <w:szCs w:val="24"/>
              </w:rPr>
            </w:pPr>
            <w:r w:rsidRPr="00741905">
              <w:rPr>
                <w:rFonts w:ascii="Times New Roman" w:hAnsi="Times New Roman"/>
                <w:sz w:val="24"/>
                <w:szCs w:val="24"/>
              </w:rPr>
              <w:t>5</w:t>
            </w:r>
          </w:p>
        </w:tc>
        <w:tc>
          <w:tcPr>
            <w:tcW w:w="1080" w:type="dxa"/>
            <w:tcBorders>
              <w:bottom w:val="single" w:sz="4" w:space="0" w:color="auto"/>
            </w:tcBorders>
            <w:shd w:val="clear" w:color="auto" w:fill="auto"/>
          </w:tcPr>
          <w:p w14:paraId="288ED3E2" w14:textId="77777777" w:rsidR="00FF3281" w:rsidRPr="00741905" w:rsidRDefault="00FF3281" w:rsidP="00016D5C">
            <w:pPr>
              <w:pStyle w:val="afe"/>
              <w:spacing w:line="276" w:lineRule="auto"/>
              <w:rPr>
                <w:rFonts w:ascii="Times New Roman" w:hAnsi="Times New Roman"/>
                <w:sz w:val="24"/>
                <w:szCs w:val="24"/>
              </w:rPr>
            </w:pPr>
            <w:r w:rsidRPr="00741905">
              <w:rPr>
                <w:rFonts w:ascii="Times New Roman" w:hAnsi="Times New Roman"/>
                <w:sz w:val="24"/>
                <w:szCs w:val="24"/>
              </w:rPr>
              <w:t>6</w:t>
            </w:r>
          </w:p>
        </w:tc>
        <w:tc>
          <w:tcPr>
            <w:tcW w:w="900" w:type="dxa"/>
            <w:gridSpan w:val="2"/>
            <w:tcBorders>
              <w:bottom w:val="single" w:sz="4" w:space="0" w:color="auto"/>
            </w:tcBorders>
            <w:shd w:val="clear" w:color="auto" w:fill="auto"/>
          </w:tcPr>
          <w:p w14:paraId="0A634CBD" w14:textId="77777777" w:rsidR="00FF3281" w:rsidRPr="00741905" w:rsidRDefault="00FF3281" w:rsidP="00016D5C">
            <w:pPr>
              <w:pStyle w:val="afe"/>
              <w:spacing w:line="276" w:lineRule="auto"/>
              <w:rPr>
                <w:rFonts w:ascii="Times New Roman" w:hAnsi="Times New Roman"/>
                <w:sz w:val="24"/>
                <w:szCs w:val="24"/>
              </w:rPr>
            </w:pPr>
            <w:r w:rsidRPr="00741905">
              <w:rPr>
                <w:rFonts w:ascii="Times New Roman" w:hAnsi="Times New Roman"/>
                <w:sz w:val="24"/>
                <w:szCs w:val="24"/>
              </w:rPr>
              <w:t>7</w:t>
            </w:r>
          </w:p>
        </w:tc>
        <w:tc>
          <w:tcPr>
            <w:tcW w:w="1276" w:type="dxa"/>
            <w:tcBorders>
              <w:bottom w:val="single" w:sz="4" w:space="0" w:color="auto"/>
            </w:tcBorders>
            <w:shd w:val="clear" w:color="auto" w:fill="auto"/>
          </w:tcPr>
          <w:p w14:paraId="1E8394A7" w14:textId="77777777" w:rsidR="00FF3281" w:rsidRPr="00741905" w:rsidRDefault="00FF3281" w:rsidP="00016D5C">
            <w:pPr>
              <w:pStyle w:val="afe"/>
              <w:spacing w:line="276" w:lineRule="auto"/>
              <w:rPr>
                <w:rFonts w:ascii="Times New Roman" w:hAnsi="Times New Roman"/>
                <w:sz w:val="24"/>
                <w:szCs w:val="24"/>
              </w:rPr>
            </w:pPr>
            <w:r w:rsidRPr="00741905">
              <w:rPr>
                <w:rFonts w:ascii="Times New Roman" w:hAnsi="Times New Roman"/>
                <w:sz w:val="24"/>
                <w:szCs w:val="24"/>
              </w:rPr>
              <w:t>8</w:t>
            </w:r>
          </w:p>
        </w:tc>
        <w:tc>
          <w:tcPr>
            <w:tcW w:w="958" w:type="dxa"/>
            <w:tcBorders>
              <w:bottom w:val="single" w:sz="4" w:space="0" w:color="auto"/>
            </w:tcBorders>
            <w:shd w:val="clear" w:color="auto" w:fill="auto"/>
          </w:tcPr>
          <w:p w14:paraId="38EA81AB" w14:textId="77777777" w:rsidR="00FF3281" w:rsidRPr="00741905" w:rsidRDefault="00FF3281" w:rsidP="00016D5C">
            <w:pPr>
              <w:pStyle w:val="afe"/>
              <w:spacing w:line="276" w:lineRule="auto"/>
              <w:rPr>
                <w:rFonts w:ascii="Times New Roman" w:hAnsi="Times New Roman"/>
                <w:sz w:val="24"/>
                <w:szCs w:val="24"/>
              </w:rPr>
            </w:pPr>
            <w:r w:rsidRPr="00741905">
              <w:rPr>
                <w:rFonts w:ascii="Times New Roman" w:hAnsi="Times New Roman"/>
                <w:sz w:val="24"/>
                <w:szCs w:val="24"/>
              </w:rPr>
              <w:t>9</w:t>
            </w:r>
          </w:p>
        </w:tc>
        <w:tc>
          <w:tcPr>
            <w:tcW w:w="1366" w:type="dxa"/>
            <w:gridSpan w:val="2"/>
            <w:tcBorders>
              <w:bottom w:val="single" w:sz="4" w:space="0" w:color="auto"/>
            </w:tcBorders>
            <w:shd w:val="clear" w:color="auto" w:fill="auto"/>
          </w:tcPr>
          <w:p w14:paraId="177D3D0A" w14:textId="77777777" w:rsidR="00FF3281" w:rsidRPr="00741905" w:rsidRDefault="00FF3281" w:rsidP="00016D5C">
            <w:pPr>
              <w:pStyle w:val="afe"/>
              <w:spacing w:line="276" w:lineRule="auto"/>
              <w:rPr>
                <w:rFonts w:ascii="Times New Roman" w:hAnsi="Times New Roman"/>
                <w:sz w:val="24"/>
                <w:szCs w:val="24"/>
              </w:rPr>
            </w:pPr>
            <w:r w:rsidRPr="00741905">
              <w:rPr>
                <w:rFonts w:ascii="Times New Roman" w:hAnsi="Times New Roman"/>
                <w:sz w:val="24"/>
                <w:szCs w:val="24"/>
              </w:rPr>
              <w:t>10</w:t>
            </w:r>
          </w:p>
        </w:tc>
      </w:tr>
      <w:tr w:rsidR="00FF3281" w:rsidRPr="00741905" w14:paraId="772DB83F" w14:textId="77777777" w:rsidTr="004934B6">
        <w:trPr>
          <w:jc w:val="center"/>
        </w:trPr>
        <w:tc>
          <w:tcPr>
            <w:tcW w:w="13608" w:type="dxa"/>
            <w:gridSpan w:val="13"/>
            <w:tcBorders>
              <w:top w:val="single" w:sz="4" w:space="0" w:color="auto"/>
              <w:left w:val="single" w:sz="4" w:space="0" w:color="auto"/>
              <w:bottom w:val="single" w:sz="4" w:space="0" w:color="auto"/>
            </w:tcBorders>
            <w:shd w:val="clear" w:color="auto" w:fill="auto"/>
          </w:tcPr>
          <w:p w14:paraId="74D053DA" w14:textId="77777777" w:rsidR="00FF3281" w:rsidRPr="00741905" w:rsidRDefault="00FF3281" w:rsidP="00016D5C">
            <w:pPr>
              <w:pStyle w:val="afe"/>
              <w:spacing w:line="276" w:lineRule="auto"/>
              <w:rPr>
                <w:rFonts w:ascii="Times New Roman" w:hAnsi="Times New Roman"/>
                <w:i/>
                <w:sz w:val="24"/>
                <w:szCs w:val="24"/>
              </w:rPr>
            </w:pPr>
            <w:r w:rsidRPr="00741905">
              <w:rPr>
                <w:rFonts w:ascii="Times New Roman" w:hAnsi="Times New Roman"/>
                <w:i/>
                <w:sz w:val="24"/>
                <w:szCs w:val="24"/>
              </w:rPr>
              <w:t xml:space="preserve">Хід від </w:t>
            </w:r>
            <w:proofErr w:type="spellStart"/>
            <w:r w:rsidRPr="00741905">
              <w:rPr>
                <w:rFonts w:ascii="Times New Roman" w:hAnsi="Times New Roman"/>
                <w:i/>
                <w:sz w:val="24"/>
                <w:szCs w:val="24"/>
              </w:rPr>
              <w:t>ст.репера</w:t>
            </w:r>
            <w:proofErr w:type="spellEnd"/>
            <w:r w:rsidRPr="00741905">
              <w:rPr>
                <w:rFonts w:ascii="Times New Roman" w:hAnsi="Times New Roman"/>
                <w:i/>
                <w:sz w:val="24"/>
                <w:szCs w:val="24"/>
              </w:rPr>
              <w:t xml:space="preserve"> 601 до </w:t>
            </w:r>
            <w:proofErr w:type="spellStart"/>
            <w:r w:rsidRPr="00741905">
              <w:rPr>
                <w:rFonts w:ascii="Times New Roman" w:hAnsi="Times New Roman"/>
                <w:i/>
                <w:sz w:val="24"/>
                <w:szCs w:val="24"/>
              </w:rPr>
              <w:t>ст.репера</w:t>
            </w:r>
            <w:proofErr w:type="spellEnd"/>
            <w:r w:rsidRPr="00741905">
              <w:rPr>
                <w:rFonts w:ascii="Times New Roman" w:hAnsi="Times New Roman"/>
                <w:i/>
                <w:sz w:val="24"/>
                <w:szCs w:val="24"/>
              </w:rPr>
              <w:t xml:space="preserve"> 217</w:t>
            </w:r>
          </w:p>
        </w:tc>
      </w:tr>
      <w:tr w:rsidR="00FF3281" w:rsidRPr="00741905" w14:paraId="10497143" w14:textId="77777777" w:rsidTr="00FF3281">
        <w:trPr>
          <w:trHeight w:val="90"/>
          <w:jc w:val="center"/>
        </w:trPr>
        <w:tc>
          <w:tcPr>
            <w:tcW w:w="648" w:type="dxa"/>
            <w:tcBorders>
              <w:top w:val="single" w:sz="4" w:space="0" w:color="auto"/>
              <w:left w:val="single" w:sz="4" w:space="0" w:color="auto"/>
              <w:bottom w:val="nil"/>
              <w:right w:val="single" w:sz="4" w:space="0" w:color="auto"/>
            </w:tcBorders>
            <w:shd w:val="clear" w:color="auto" w:fill="auto"/>
          </w:tcPr>
          <w:p w14:paraId="30023203" w14:textId="77777777" w:rsidR="00FF3281" w:rsidRPr="00741905" w:rsidRDefault="00FF3281" w:rsidP="00016D5C">
            <w:pPr>
              <w:pStyle w:val="afe"/>
              <w:spacing w:line="276" w:lineRule="auto"/>
              <w:rPr>
                <w:rFonts w:ascii="Times New Roman" w:hAnsi="Times New Roman"/>
                <w:i/>
                <w:sz w:val="24"/>
                <w:szCs w:val="24"/>
              </w:rPr>
            </w:pPr>
          </w:p>
        </w:tc>
        <w:tc>
          <w:tcPr>
            <w:tcW w:w="1440" w:type="dxa"/>
            <w:tcBorders>
              <w:top w:val="single" w:sz="4" w:space="0" w:color="auto"/>
              <w:left w:val="single" w:sz="4" w:space="0" w:color="auto"/>
              <w:bottom w:val="nil"/>
              <w:right w:val="single" w:sz="4" w:space="0" w:color="auto"/>
            </w:tcBorders>
            <w:shd w:val="clear" w:color="auto" w:fill="auto"/>
          </w:tcPr>
          <w:p w14:paraId="5F4570EF" w14:textId="77777777" w:rsidR="00FF3281" w:rsidRPr="00741905" w:rsidRDefault="00FF3281" w:rsidP="00016D5C">
            <w:pPr>
              <w:pStyle w:val="afe"/>
              <w:spacing w:line="276" w:lineRule="auto"/>
              <w:rPr>
                <w:rFonts w:ascii="Times New Roman" w:hAnsi="Times New Roman"/>
                <w:i/>
                <w:sz w:val="24"/>
                <w:szCs w:val="24"/>
              </w:rPr>
            </w:pPr>
          </w:p>
        </w:tc>
        <w:tc>
          <w:tcPr>
            <w:tcW w:w="3960" w:type="dxa"/>
            <w:gridSpan w:val="2"/>
            <w:tcBorders>
              <w:top w:val="single" w:sz="4" w:space="0" w:color="auto"/>
              <w:left w:val="single" w:sz="4" w:space="0" w:color="auto"/>
              <w:bottom w:val="nil"/>
              <w:right w:val="single" w:sz="4" w:space="0" w:color="auto"/>
            </w:tcBorders>
            <w:shd w:val="clear" w:color="auto" w:fill="auto"/>
          </w:tcPr>
          <w:p w14:paraId="060A647C" w14:textId="77777777" w:rsidR="00FF3281" w:rsidRPr="00741905" w:rsidRDefault="00FF3281" w:rsidP="00016D5C">
            <w:pPr>
              <w:pStyle w:val="afe"/>
              <w:spacing w:line="276" w:lineRule="auto"/>
              <w:rPr>
                <w:rFonts w:ascii="Times New Roman" w:hAnsi="Times New Roman"/>
                <w:i/>
                <w:sz w:val="24"/>
                <w:szCs w:val="24"/>
              </w:rPr>
            </w:pPr>
          </w:p>
        </w:tc>
        <w:tc>
          <w:tcPr>
            <w:tcW w:w="1005" w:type="dxa"/>
            <w:tcBorders>
              <w:top w:val="single" w:sz="4" w:space="0" w:color="auto"/>
              <w:left w:val="single" w:sz="4" w:space="0" w:color="auto"/>
              <w:bottom w:val="nil"/>
              <w:right w:val="single" w:sz="4" w:space="0" w:color="auto"/>
            </w:tcBorders>
            <w:shd w:val="clear" w:color="auto" w:fill="auto"/>
          </w:tcPr>
          <w:p w14:paraId="57BD8C7D" w14:textId="77777777" w:rsidR="00FF3281" w:rsidRPr="00741905" w:rsidRDefault="00FF3281" w:rsidP="00016D5C">
            <w:pPr>
              <w:pStyle w:val="afe"/>
              <w:spacing w:line="276" w:lineRule="auto"/>
              <w:rPr>
                <w:rFonts w:ascii="Times New Roman" w:hAnsi="Times New Roman"/>
                <w:i/>
                <w:sz w:val="24"/>
                <w:szCs w:val="24"/>
              </w:rPr>
            </w:pPr>
          </w:p>
        </w:tc>
        <w:tc>
          <w:tcPr>
            <w:tcW w:w="975" w:type="dxa"/>
            <w:tcBorders>
              <w:top w:val="single" w:sz="4" w:space="0" w:color="auto"/>
              <w:left w:val="single" w:sz="4" w:space="0" w:color="auto"/>
              <w:bottom w:val="nil"/>
              <w:right w:val="single" w:sz="4" w:space="0" w:color="auto"/>
            </w:tcBorders>
            <w:shd w:val="clear" w:color="auto" w:fill="auto"/>
          </w:tcPr>
          <w:p w14:paraId="1DC36E08" w14:textId="77777777" w:rsidR="00FF3281" w:rsidRPr="00741905" w:rsidRDefault="00FF3281" w:rsidP="00016D5C">
            <w:pPr>
              <w:pStyle w:val="afe"/>
              <w:spacing w:line="276" w:lineRule="auto"/>
              <w:rPr>
                <w:rFonts w:ascii="Times New Roman" w:hAnsi="Times New Roman"/>
                <w:i/>
                <w:sz w:val="24"/>
                <w:szCs w:val="24"/>
              </w:rPr>
            </w:pPr>
          </w:p>
        </w:tc>
        <w:tc>
          <w:tcPr>
            <w:tcW w:w="1260" w:type="dxa"/>
            <w:gridSpan w:val="2"/>
            <w:tcBorders>
              <w:top w:val="single" w:sz="4" w:space="0" w:color="auto"/>
              <w:left w:val="single" w:sz="4" w:space="0" w:color="auto"/>
              <w:bottom w:val="nil"/>
              <w:right w:val="single" w:sz="4" w:space="0" w:color="auto"/>
            </w:tcBorders>
            <w:shd w:val="clear" w:color="auto" w:fill="auto"/>
          </w:tcPr>
          <w:p w14:paraId="6D60DB7B" w14:textId="77777777" w:rsidR="00FF3281" w:rsidRPr="00741905" w:rsidRDefault="00FF3281" w:rsidP="00016D5C">
            <w:pPr>
              <w:pStyle w:val="afe"/>
              <w:spacing w:line="276" w:lineRule="auto"/>
              <w:rPr>
                <w:rFonts w:ascii="Times New Roman" w:hAnsi="Times New Roman"/>
                <w:i/>
                <w:sz w:val="24"/>
                <w:szCs w:val="24"/>
              </w:rPr>
            </w:pPr>
          </w:p>
        </w:tc>
        <w:tc>
          <w:tcPr>
            <w:tcW w:w="720" w:type="dxa"/>
            <w:tcBorders>
              <w:top w:val="single" w:sz="4" w:space="0" w:color="auto"/>
              <w:left w:val="single" w:sz="4" w:space="0" w:color="auto"/>
              <w:bottom w:val="nil"/>
              <w:right w:val="single" w:sz="4" w:space="0" w:color="auto"/>
            </w:tcBorders>
            <w:shd w:val="clear" w:color="auto" w:fill="auto"/>
          </w:tcPr>
          <w:p w14:paraId="37D0EED3" w14:textId="77777777" w:rsidR="00FF3281" w:rsidRPr="00741905" w:rsidRDefault="00FF3281" w:rsidP="00016D5C">
            <w:pPr>
              <w:pStyle w:val="afe"/>
              <w:spacing w:line="276" w:lineRule="auto"/>
              <w:rPr>
                <w:rFonts w:ascii="Times New Roman" w:hAnsi="Times New Roman"/>
                <w:i/>
                <w:sz w:val="24"/>
                <w:szCs w:val="24"/>
              </w:rPr>
            </w:pPr>
          </w:p>
        </w:tc>
        <w:tc>
          <w:tcPr>
            <w:tcW w:w="1276" w:type="dxa"/>
            <w:tcBorders>
              <w:top w:val="single" w:sz="4" w:space="0" w:color="auto"/>
              <w:left w:val="single" w:sz="4" w:space="0" w:color="auto"/>
              <w:bottom w:val="nil"/>
              <w:right w:val="single" w:sz="4" w:space="0" w:color="auto"/>
            </w:tcBorders>
            <w:shd w:val="clear" w:color="auto" w:fill="auto"/>
          </w:tcPr>
          <w:p w14:paraId="6566F947" w14:textId="77777777" w:rsidR="00FF3281" w:rsidRPr="00741905" w:rsidRDefault="00FF3281" w:rsidP="00016D5C">
            <w:pPr>
              <w:pStyle w:val="afe"/>
              <w:spacing w:line="276" w:lineRule="auto"/>
              <w:rPr>
                <w:rFonts w:ascii="Times New Roman" w:hAnsi="Times New Roman"/>
                <w:i/>
                <w:sz w:val="24"/>
                <w:szCs w:val="24"/>
              </w:rPr>
            </w:pPr>
          </w:p>
        </w:tc>
        <w:tc>
          <w:tcPr>
            <w:tcW w:w="1064" w:type="dxa"/>
            <w:gridSpan w:val="2"/>
            <w:tcBorders>
              <w:top w:val="single" w:sz="4" w:space="0" w:color="auto"/>
              <w:left w:val="single" w:sz="4" w:space="0" w:color="auto"/>
              <w:bottom w:val="nil"/>
              <w:right w:val="single" w:sz="4" w:space="0" w:color="auto"/>
            </w:tcBorders>
            <w:shd w:val="clear" w:color="auto" w:fill="auto"/>
          </w:tcPr>
          <w:p w14:paraId="3A7616D3" w14:textId="77777777" w:rsidR="00FF3281" w:rsidRPr="00741905" w:rsidRDefault="00FF3281" w:rsidP="00016D5C">
            <w:pPr>
              <w:pStyle w:val="afe"/>
              <w:spacing w:line="276" w:lineRule="auto"/>
              <w:rPr>
                <w:rFonts w:ascii="Times New Roman" w:hAnsi="Times New Roman"/>
                <w:i/>
                <w:sz w:val="24"/>
                <w:szCs w:val="24"/>
              </w:rPr>
            </w:pPr>
          </w:p>
        </w:tc>
        <w:tc>
          <w:tcPr>
            <w:tcW w:w="1260" w:type="dxa"/>
            <w:tcBorders>
              <w:top w:val="single" w:sz="4" w:space="0" w:color="auto"/>
              <w:left w:val="single" w:sz="4" w:space="0" w:color="auto"/>
              <w:bottom w:val="nil"/>
              <w:right w:val="single" w:sz="4" w:space="0" w:color="auto"/>
            </w:tcBorders>
            <w:shd w:val="clear" w:color="auto" w:fill="auto"/>
          </w:tcPr>
          <w:p w14:paraId="5F56640F" w14:textId="77777777" w:rsidR="00FF3281" w:rsidRPr="00741905" w:rsidRDefault="00FF3281" w:rsidP="00016D5C">
            <w:pPr>
              <w:pStyle w:val="afe"/>
              <w:spacing w:line="276" w:lineRule="auto"/>
              <w:rPr>
                <w:rFonts w:ascii="Times New Roman" w:hAnsi="Times New Roman"/>
                <w:i/>
                <w:sz w:val="24"/>
                <w:szCs w:val="24"/>
              </w:rPr>
            </w:pPr>
          </w:p>
        </w:tc>
      </w:tr>
      <w:tr w:rsidR="00FF3281" w:rsidRPr="00741905" w14:paraId="5109272D" w14:textId="77777777" w:rsidTr="00FF3281">
        <w:trPr>
          <w:jc w:val="center"/>
        </w:trPr>
        <w:tc>
          <w:tcPr>
            <w:tcW w:w="648" w:type="dxa"/>
            <w:vMerge w:val="restart"/>
            <w:tcBorders>
              <w:top w:val="nil"/>
              <w:left w:val="single" w:sz="4" w:space="0" w:color="auto"/>
              <w:bottom w:val="nil"/>
              <w:right w:val="single" w:sz="4" w:space="0" w:color="auto"/>
            </w:tcBorders>
            <w:shd w:val="clear" w:color="auto" w:fill="auto"/>
            <w:vAlign w:val="center"/>
          </w:tcPr>
          <w:p w14:paraId="6C8ADAB3" w14:textId="77777777" w:rsidR="00FF3281" w:rsidRPr="00741905" w:rsidRDefault="00FF3281" w:rsidP="00016D5C">
            <w:pPr>
              <w:pStyle w:val="afe"/>
              <w:spacing w:line="276" w:lineRule="auto"/>
              <w:rPr>
                <w:rFonts w:ascii="Times New Roman" w:hAnsi="Times New Roman"/>
                <w:i/>
                <w:sz w:val="24"/>
                <w:szCs w:val="24"/>
              </w:rPr>
            </w:pPr>
            <w:r w:rsidRPr="00741905">
              <w:rPr>
                <w:rFonts w:ascii="Times New Roman" w:hAnsi="Times New Roman"/>
                <w:i/>
                <w:sz w:val="24"/>
                <w:szCs w:val="24"/>
              </w:rPr>
              <w:t>1</w:t>
            </w:r>
          </w:p>
        </w:tc>
        <w:tc>
          <w:tcPr>
            <w:tcW w:w="1440" w:type="dxa"/>
            <w:tcBorders>
              <w:top w:val="nil"/>
              <w:left w:val="single" w:sz="4" w:space="0" w:color="auto"/>
              <w:bottom w:val="nil"/>
              <w:right w:val="single" w:sz="4" w:space="0" w:color="auto"/>
            </w:tcBorders>
            <w:shd w:val="clear" w:color="auto" w:fill="auto"/>
            <w:vAlign w:val="center"/>
          </w:tcPr>
          <w:p w14:paraId="25F4EA2F" w14:textId="77777777" w:rsidR="00FF3281" w:rsidRPr="00741905" w:rsidRDefault="00FF3281" w:rsidP="00016D5C">
            <w:pPr>
              <w:pStyle w:val="afe"/>
              <w:spacing w:line="276" w:lineRule="auto"/>
              <w:rPr>
                <w:rFonts w:ascii="Times New Roman" w:hAnsi="Times New Roman"/>
                <w:i/>
                <w:sz w:val="24"/>
                <w:szCs w:val="24"/>
              </w:rPr>
            </w:pPr>
            <w:r w:rsidRPr="00741905">
              <w:rPr>
                <w:rFonts w:ascii="Times New Roman" w:hAnsi="Times New Roman"/>
                <w:i/>
                <w:sz w:val="24"/>
                <w:szCs w:val="24"/>
              </w:rPr>
              <w:t>Стінний репер 601</w:t>
            </w:r>
          </w:p>
        </w:tc>
        <w:tc>
          <w:tcPr>
            <w:tcW w:w="3960" w:type="dxa"/>
            <w:gridSpan w:val="2"/>
            <w:tcBorders>
              <w:top w:val="nil"/>
              <w:left w:val="single" w:sz="4" w:space="0" w:color="auto"/>
              <w:bottom w:val="nil"/>
              <w:right w:val="single" w:sz="4" w:space="0" w:color="auto"/>
            </w:tcBorders>
            <w:shd w:val="clear" w:color="auto" w:fill="auto"/>
            <w:vAlign w:val="center"/>
          </w:tcPr>
          <w:p w14:paraId="3FC8C8F1" w14:textId="77777777" w:rsidR="00FF3281" w:rsidRPr="00741905" w:rsidRDefault="00FF3281" w:rsidP="00016D5C">
            <w:pPr>
              <w:pStyle w:val="afe"/>
              <w:spacing w:line="276" w:lineRule="auto"/>
              <w:rPr>
                <w:rFonts w:ascii="Times New Roman" w:hAnsi="Times New Roman"/>
                <w:i/>
                <w:sz w:val="24"/>
                <w:szCs w:val="24"/>
              </w:rPr>
            </w:pPr>
            <w:proofErr w:type="spellStart"/>
            <w:r w:rsidRPr="00741905">
              <w:rPr>
                <w:rFonts w:ascii="Times New Roman" w:hAnsi="Times New Roman"/>
                <w:i/>
                <w:sz w:val="24"/>
                <w:szCs w:val="24"/>
              </w:rPr>
              <w:t>с.Синява</w:t>
            </w:r>
            <w:proofErr w:type="spellEnd"/>
            <w:r w:rsidRPr="00741905">
              <w:rPr>
                <w:rFonts w:ascii="Times New Roman" w:hAnsi="Times New Roman"/>
                <w:i/>
                <w:sz w:val="24"/>
                <w:szCs w:val="24"/>
              </w:rPr>
              <w:t xml:space="preserve">, </w:t>
            </w:r>
            <w:proofErr w:type="spellStart"/>
            <w:r w:rsidRPr="00741905">
              <w:rPr>
                <w:rFonts w:ascii="Times New Roman" w:hAnsi="Times New Roman"/>
                <w:i/>
                <w:sz w:val="24"/>
                <w:szCs w:val="24"/>
              </w:rPr>
              <w:t>буд.школи</w:t>
            </w:r>
            <w:proofErr w:type="spellEnd"/>
            <w:r w:rsidRPr="00741905">
              <w:rPr>
                <w:rFonts w:ascii="Times New Roman" w:hAnsi="Times New Roman"/>
                <w:i/>
                <w:sz w:val="24"/>
                <w:szCs w:val="24"/>
              </w:rPr>
              <w:t xml:space="preserve"> механізації.</w:t>
            </w:r>
          </w:p>
          <w:p w14:paraId="14D1A46A" w14:textId="77777777" w:rsidR="00FF3281" w:rsidRPr="00741905" w:rsidRDefault="00FF3281" w:rsidP="00016D5C">
            <w:pPr>
              <w:pStyle w:val="afe"/>
              <w:spacing w:line="276" w:lineRule="auto"/>
              <w:rPr>
                <w:rFonts w:ascii="Times New Roman" w:hAnsi="Times New Roman"/>
                <w:i/>
                <w:sz w:val="24"/>
                <w:szCs w:val="24"/>
              </w:rPr>
            </w:pPr>
            <w:r w:rsidRPr="00741905">
              <w:rPr>
                <w:rFonts w:ascii="Times New Roman" w:hAnsi="Times New Roman"/>
                <w:i/>
                <w:sz w:val="24"/>
                <w:szCs w:val="24"/>
              </w:rPr>
              <w:t xml:space="preserve">Висота репера над землею </w:t>
            </w:r>
            <w:smartTag w:uri="urn:schemas-microsoft-com:office:smarttags" w:element="metricconverter">
              <w:smartTagPr>
                <w:attr w:name="ProductID" w:val="0,50 м"/>
              </w:smartTagPr>
              <w:r w:rsidRPr="00741905">
                <w:rPr>
                  <w:rFonts w:ascii="Times New Roman" w:hAnsi="Times New Roman"/>
                  <w:i/>
                  <w:sz w:val="24"/>
                  <w:szCs w:val="24"/>
                </w:rPr>
                <w:t>0,50 м</w:t>
              </w:r>
            </w:smartTag>
          </w:p>
        </w:tc>
        <w:tc>
          <w:tcPr>
            <w:tcW w:w="1005" w:type="dxa"/>
            <w:tcBorders>
              <w:top w:val="nil"/>
              <w:left w:val="single" w:sz="4" w:space="0" w:color="auto"/>
              <w:bottom w:val="nil"/>
              <w:right w:val="single" w:sz="4" w:space="0" w:color="auto"/>
            </w:tcBorders>
            <w:shd w:val="clear" w:color="auto" w:fill="auto"/>
            <w:vAlign w:val="center"/>
          </w:tcPr>
          <w:p w14:paraId="499D2856" w14:textId="77777777" w:rsidR="00FF3281" w:rsidRPr="00741905" w:rsidRDefault="00FF3281" w:rsidP="00016D5C">
            <w:pPr>
              <w:pStyle w:val="afe"/>
              <w:spacing w:line="276" w:lineRule="auto"/>
              <w:rPr>
                <w:rFonts w:ascii="Times New Roman" w:hAnsi="Times New Roman"/>
                <w:i/>
                <w:sz w:val="24"/>
                <w:szCs w:val="24"/>
              </w:rPr>
            </w:pPr>
          </w:p>
        </w:tc>
        <w:tc>
          <w:tcPr>
            <w:tcW w:w="975" w:type="dxa"/>
            <w:tcBorders>
              <w:top w:val="nil"/>
              <w:left w:val="single" w:sz="4" w:space="0" w:color="auto"/>
              <w:bottom w:val="nil"/>
              <w:right w:val="single" w:sz="4" w:space="0" w:color="auto"/>
            </w:tcBorders>
            <w:shd w:val="clear" w:color="auto" w:fill="auto"/>
            <w:vAlign w:val="center"/>
          </w:tcPr>
          <w:p w14:paraId="2D213D11" w14:textId="77777777" w:rsidR="00FF3281" w:rsidRPr="00741905" w:rsidRDefault="00FF3281" w:rsidP="00016D5C">
            <w:pPr>
              <w:pStyle w:val="afe"/>
              <w:spacing w:line="276" w:lineRule="auto"/>
              <w:rPr>
                <w:rFonts w:ascii="Times New Roman" w:hAnsi="Times New Roman"/>
                <w:i/>
                <w:sz w:val="24"/>
                <w:szCs w:val="24"/>
              </w:rPr>
            </w:pPr>
            <w:r w:rsidRPr="00741905">
              <w:rPr>
                <w:rFonts w:ascii="Times New Roman" w:hAnsi="Times New Roman"/>
                <w:i/>
                <w:sz w:val="24"/>
                <w:szCs w:val="24"/>
              </w:rPr>
              <w:t>0,0</w:t>
            </w:r>
          </w:p>
        </w:tc>
        <w:tc>
          <w:tcPr>
            <w:tcW w:w="1260" w:type="dxa"/>
            <w:gridSpan w:val="2"/>
            <w:tcBorders>
              <w:top w:val="nil"/>
              <w:left w:val="single" w:sz="4" w:space="0" w:color="auto"/>
              <w:bottom w:val="nil"/>
              <w:right w:val="single" w:sz="4" w:space="0" w:color="auto"/>
            </w:tcBorders>
            <w:shd w:val="clear" w:color="auto" w:fill="auto"/>
            <w:vAlign w:val="center"/>
          </w:tcPr>
          <w:p w14:paraId="6F307623" w14:textId="77777777" w:rsidR="00FF3281" w:rsidRPr="00741905" w:rsidRDefault="00FF3281" w:rsidP="00016D5C">
            <w:pPr>
              <w:pStyle w:val="afe"/>
              <w:spacing w:line="276" w:lineRule="auto"/>
              <w:rPr>
                <w:rFonts w:ascii="Times New Roman" w:hAnsi="Times New Roman"/>
                <w:i/>
                <w:sz w:val="24"/>
                <w:szCs w:val="24"/>
              </w:rPr>
            </w:pPr>
          </w:p>
        </w:tc>
        <w:tc>
          <w:tcPr>
            <w:tcW w:w="720" w:type="dxa"/>
            <w:tcBorders>
              <w:top w:val="nil"/>
              <w:left w:val="single" w:sz="4" w:space="0" w:color="auto"/>
              <w:bottom w:val="nil"/>
              <w:right w:val="single" w:sz="4" w:space="0" w:color="auto"/>
            </w:tcBorders>
            <w:shd w:val="clear" w:color="auto" w:fill="auto"/>
            <w:vAlign w:val="center"/>
          </w:tcPr>
          <w:p w14:paraId="31310910" w14:textId="77777777" w:rsidR="00FF3281" w:rsidRPr="00741905" w:rsidRDefault="00FF3281" w:rsidP="00016D5C">
            <w:pPr>
              <w:pStyle w:val="afe"/>
              <w:spacing w:line="276" w:lineRule="auto"/>
              <w:rPr>
                <w:rFonts w:ascii="Times New Roman" w:hAnsi="Times New Roman"/>
                <w:i/>
                <w:sz w:val="24"/>
                <w:szCs w:val="24"/>
              </w:rPr>
            </w:pPr>
          </w:p>
        </w:tc>
        <w:tc>
          <w:tcPr>
            <w:tcW w:w="1276" w:type="dxa"/>
            <w:tcBorders>
              <w:top w:val="nil"/>
              <w:left w:val="single" w:sz="4" w:space="0" w:color="auto"/>
              <w:bottom w:val="nil"/>
              <w:right w:val="single" w:sz="4" w:space="0" w:color="auto"/>
            </w:tcBorders>
            <w:shd w:val="clear" w:color="auto" w:fill="auto"/>
            <w:vAlign w:val="center"/>
          </w:tcPr>
          <w:p w14:paraId="41357777" w14:textId="77777777" w:rsidR="00FF3281" w:rsidRPr="00741905" w:rsidRDefault="00FF3281" w:rsidP="00016D5C">
            <w:pPr>
              <w:pStyle w:val="afe"/>
              <w:spacing w:line="276" w:lineRule="auto"/>
              <w:rPr>
                <w:rFonts w:ascii="Times New Roman" w:hAnsi="Times New Roman"/>
                <w:i/>
                <w:sz w:val="24"/>
                <w:szCs w:val="24"/>
              </w:rPr>
            </w:pPr>
          </w:p>
        </w:tc>
        <w:tc>
          <w:tcPr>
            <w:tcW w:w="1064" w:type="dxa"/>
            <w:gridSpan w:val="2"/>
            <w:tcBorders>
              <w:top w:val="nil"/>
              <w:left w:val="single" w:sz="4" w:space="0" w:color="auto"/>
              <w:bottom w:val="nil"/>
              <w:right w:val="single" w:sz="4" w:space="0" w:color="auto"/>
            </w:tcBorders>
            <w:shd w:val="clear" w:color="auto" w:fill="auto"/>
            <w:vAlign w:val="center"/>
          </w:tcPr>
          <w:p w14:paraId="3B34E31A" w14:textId="77777777" w:rsidR="00FF3281" w:rsidRPr="00741905" w:rsidRDefault="00FF3281" w:rsidP="00016D5C">
            <w:pPr>
              <w:pStyle w:val="afe"/>
              <w:spacing w:line="276" w:lineRule="auto"/>
              <w:rPr>
                <w:rFonts w:ascii="Times New Roman" w:hAnsi="Times New Roman"/>
                <w:i/>
                <w:sz w:val="24"/>
                <w:szCs w:val="24"/>
              </w:rPr>
            </w:pPr>
          </w:p>
        </w:tc>
        <w:tc>
          <w:tcPr>
            <w:tcW w:w="1260" w:type="dxa"/>
            <w:tcBorders>
              <w:top w:val="nil"/>
              <w:left w:val="single" w:sz="4" w:space="0" w:color="auto"/>
              <w:bottom w:val="nil"/>
              <w:right w:val="single" w:sz="4" w:space="0" w:color="auto"/>
            </w:tcBorders>
            <w:shd w:val="clear" w:color="auto" w:fill="auto"/>
            <w:vAlign w:val="center"/>
          </w:tcPr>
          <w:p w14:paraId="76F9323C" w14:textId="77777777" w:rsidR="00FF3281" w:rsidRPr="00741905" w:rsidRDefault="00FF3281" w:rsidP="00016D5C">
            <w:pPr>
              <w:pStyle w:val="afe"/>
              <w:spacing w:line="276" w:lineRule="auto"/>
              <w:rPr>
                <w:rFonts w:ascii="Times New Roman" w:hAnsi="Times New Roman"/>
                <w:i/>
                <w:sz w:val="24"/>
                <w:szCs w:val="24"/>
              </w:rPr>
            </w:pPr>
            <w:r w:rsidRPr="00741905">
              <w:rPr>
                <w:rFonts w:ascii="Times New Roman" w:hAnsi="Times New Roman"/>
                <w:i/>
                <w:sz w:val="24"/>
                <w:szCs w:val="24"/>
              </w:rPr>
              <w:t>230,150</w:t>
            </w:r>
          </w:p>
        </w:tc>
      </w:tr>
      <w:tr w:rsidR="00FF3281" w:rsidRPr="00741905" w14:paraId="23C33CBC" w14:textId="77777777" w:rsidTr="00FF3281">
        <w:trPr>
          <w:jc w:val="center"/>
        </w:trPr>
        <w:tc>
          <w:tcPr>
            <w:tcW w:w="648" w:type="dxa"/>
            <w:vMerge/>
            <w:tcBorders>
              <w:top w:val="nil"/>
              <w:left w:val="single" w:sz="4" w:space="0" w:color="auto"/>
              <w:bottom w:val="nil"/>
              <w:right w:val="single" w:sz="4" w:space="0" w:color="auto"/>
            </w:tcBorders>
            <w:shd w:val="clear" w:color="auto" w:fill="auto"/>
            <w:vAlign w:val="center"/>
          </w:tcPr>
          <w:p w14:paraId="6730BB18" w14:textId="77777777" w:rsidR="00FF3281" w:rsidRPr="00741905" w:rsidRDefault="00FF3281" w:rsidP="00016D5C">
            <w:pPr>
              <w:pStyle w:val="afe"/>
              <w:spacing w:line="276" w:lineRule="auto"/>
              <w:rPr>
                <w:rFonts w:ascii="Times New Roman" w:hAnsi="Times New Roman"/>
                <w:i/>
                <w:sz w:val="24"/>
                <w:szCs w:val="24"/>
              </w:rPr>
            </w:pPr>
          </w:p>
        </w:tc>
        <w:tc>
          <w:tcPr>
            <w:tcW w:w="1440" w:type="dxa"/>
            <w:tcBorders>
              <w:top w:val="nil"/>
              <w:left w:val="single" w:sz="4" w:space="0" w:color="auto"/>
              <w:bottom w:val="nil"/>
              <w:right w:val="single" w:sz="4" w:space="0" w:color="auto"/>
            </w:tcBorders>
            <w:shd w:val="clear" w:color="auto" w:fill="auto"/>
            <w:vAlign w:val="center"/>
          </w:tcPr>
          <w:p w14:paraId="53866813" w14:textId="77777777" w:rsidR="00FF3281" w:rsidRPr="00741905" w:rsidRDefault="00FF3281" w:rsidP="00016D5C">
            <w:pPr>
              <w:pStyle w:val="afe"/>
              <w:spacing w:line="276" w:lineRule="auto"/>
              <w:rPr>
                <w:rFonts w:ascii="Times New Roman" w:hAnsi="Times New Roman"/>
                <w:i/>
                <w:sz w:val="24"/>
                <w:szCs w:val="24"/>
              </w:rPr>
            </w:pPr>
          </w:p>
        </w:tc>
        <w:tc>
          <w:tcPr>
            <w:tcW w:w="3960" w:type="dxa"/>
            <w:gridSpan w:val="2"/>
            <w:tcBorders>
              <w:top w:val="nil"/>
              <w:left w:val="single" w:sz="4" w:space="0" w:color="auto"/>
              <w:bottom w:val="nil"/>
              <w:right w:val="single" w:sz="4" w:space="0" w:color="auto"/>
            </w:tcBorders>
            <w:shd w:val="clear" w:color="auto" w:fill="auto"/>
            <w:vAlign w:val="center"/>
          </w:tcPr>
          <w:p w14:paraId="6653915E" w14:textId="77777777" w:rsidR="00FF3281" w:rsidRPr="00741905" w:rsidRDefault="00FF3281" w:rsidP="00016D5C">
            <w:pPr>
              <w:pStyle w:val="afe"/>
              <w:spacing w:line="276" w:lineRule="auto"/>
              <w:rPr>
                <w:rFonts w:ascii="Times New Roman" w:hAnsi="Times New Roman"/>
                <w:i/>
                <w:sz w:val="24"/>
                <w:szCs w:val="24"/>
              </w:rPr>
            </w:pPr>
          </w:p>
        </w:tc>
        <w:tc>
          <w:tcPr>
            <w:tcW w:w="1005" w:type="dxa"/>
            <w:tcBorders>
              <w:top w:val="nil"/>
              <w:left w:val="single" w:sz="4" w:space="0" w:color="auto"/>
              <w:bottom w:val="nil"/>
              <w:right w:val="single" w:sz="4" w:space="0" w:color="auto"/>
            </w:tcBorders>
            <w:shd w:val="clear" w:color="auto" w:fill="auto"/>
            <w:vAlign w:val="center"/>
          </w:tcPr>
          <w:p w14:paraId="2EFCB5A4" w14:textId="77777777" w:rsidR="00FF3281" w:rsidRPr="00741905" w:rsidRDefault="00FF3281" w:rsidP="00016D5C">
            <w:pPr>
              <w:pStyle w:val="afe"/>
              <w:spacing w:line="276" w:lineRule="auto"/>
              <w:rPr>
                <w:rFonts w:ascii="Times New Roman" w:hAnsi="Times New Roman"/>
                <w:i/>
                <w:sz w:val="24"/>
                <w:szCs w:val="24"/>
              </w:rPr>
            </w:pPr>
            <w:r w:rsidRPr="00741905">
              <w:rPr>
                <w:rFonts w:ascii="Times New Roman" w:hAnsi="Times New Roman"/>
                <w:i/>
                <w:sz w:val="24"/>
                <w:szCs w:val="24"/>
              </w:rPr>
              <w:t>5,1</w:t>
            </w:r>
          </w:p>
        </w:tc>
        <w:tc>
          <w:tcPr>
            <w:tcW w:w="975" w:type="dxa"/>
            <w:tcBorders>
              <w:top w:val="nil"/>
              <w:left w:val="single" w:sz="4" w:space="0" w:color="auto"/>
              <w:bottom w:val="nil"/>
              <w:right w:val="single" w:sz="4" w:space="0" w:color="auto"/>
            </w:tcBorders>
            <w:shd w:val="clear" w:color="auto" w:fill="auto"/>
            <w:vAlign w:val="center"/>
          </w:tcPr>
          <w:p w14:paraId="2FD11D09" w14:textId="77777777" w:rsidR="00FF3281" w:rsidRPr="00741905" w:rsidRDefault="00FF3281" w:rsidP="00016D5C">
            <w:pPr>
              <w:pStyle w:val="afe"/>
              <w:spacing w:line="276" w:lineRule="auto"/>
              <w:rPr>
                <w:rFonts w:ascii="Times New Roman" w:hAnsi="Times New Roman"/>
                <w:i/>
                <w:sz w:val="24"/>
                <w:szCs w:val="24"/>
              </w:rPr>
            </w:pPr>
          </w:p>
        </w:tc>
        <w:tc>
          <w:tcPr>
            <w:tcW w:w="1260" w:type="dxa"/>
            <w:gridSpan w:val="2"/>
            <w:tcBorders>
              <w:top w:val="nil"/>
              <w:left w:val="single" w:sz="4" w:space="0" w:color="auto"/>
              <w:bottom w:val="nil"/>
              <w:right w:val="single" w:sz="4" w:space="0" w:color="auto"/>
            </w:tcBorders>
            <w:shd w:val="clear" w:color="auto" w:fill="auto"/>
            <w:vAlign w:val="center"/>
          </w:tcPr>
          <w:p w14:paraId="0453AE8D" w14:textId="77777777" w:rsidR="00FF3281" w:rsidRPr="00741905" w:rsidRDefault="00FF3281" w:rsidP="00016D5C">
            <w:pPr>
              <w:pStyle w:val="afe"/>
              <w:spacing w:line="276" w:lineRule="auto"/>
              <w:rPr>
                <w:rFonts w:ascii="Times New Roman" w:hAnsi="Times New Roman"/>
                <w:i/>
                <w:sz w:val="24"/>
                <w:szCs w:val="24"/>
              </w:rPr>
            </w:pPr>
            <w:r w:rsidRPr="00741905">
              <w:rPr>
                <w:rFonts w:ascii="Times New Roman" w:hAnsi="Times New Roman"/>
                <w:i/>
                <w:sz w:val="24"/>
                <w:szCs w:val="24"/>
              </w:rPr>
              <w:t>10.I</w:t>
            </w:r>
            <w:r w:rsidRPr="00741905">
              <w:rPr>
                <w:rFonts w:ascii="Times New Roman" w:hAnsi="Times New Roman"/>
                <w:i/>
                <w:sz w:val="24"/>
                <w:szCs w:val="24"/>
                <w:lang w:val="en-US"/>
              </w:rPr>
              <w:t>V.20</w:t>
            </w:r>
          </w:p>
        </w:tc>
        <w:tc>
          <w:tcPr>
            <w:tcW w:w="720" w:type="dxa"/>
            <w:tcBorders>
              <w:top w:val="nil"/>
              <w:left w:val="single" w:sz="4" w:space="0" w:color="auto"/>
              <w:bottom w:val="nil"/>
              <w:right w:val="single" w:sz="4" w:space="0" w:color="auto"/>
            </w:tcBorders>
            <w:shd w:val="clear" w:color="auto" w:fill="auto"/>
            <w:vAlign w:val="center"/>
          </w:tcPr>
          <w:p w14:paraId="195C0741" w14:textId="77777777" w:rsidR="00FF3281" w:rsidRPr="00741905" w:rsidRDefault="00FF3281" w:rsidP="00016D5C">
            <w:pPr>
              <w:pStyle w:val="afe"/>
              <w:spacing w:line="276" w:lineRule="auto"/>
              <w:rPr>
                <w:rFonts w:ascii="Times New Roman" w:hAnsi="Times New Roman"/>
                <w:i/>
                <w:sz w:val="24"/>
                <w:szCs w:val="24"/>
              </w:rPr>
            </w:pPr>
            <w:r w:rsidRPr="00741905">
              <w:rPr>
                <w:rFonts w:ascii="Times New Roman" w:hAnsi="Times New Roman"/>
                <w:i/>
                <w:sz w:val="24"/>
                <w:szCs w:val="24"/>
              </w:rPr>
              <w:t>31</w:t>
            </w:r>
          </w:p>
        </w:tc>
        <w:tc>
          <w:tcPr>
            <w:tcW w:w="1276" w:type="dxa"/>
            <w:tcBorders>
              <w:top w:val="nil"/>
              <w:left w:val="single" w:sz="4" w:space="0" w:color="auto"/>
              <w:bottom w:val="nil"/>
              <w:right w:val="single" w:sz="4" w:space="0" w:color="auto"/>
            </w:tcBorders>
            <w:shd w:val="clear" w:color="auto" w:fill="auto"/>
            <w:vAlign w:val="center"/>
          </w:tcPr>
          <w:p w14:paraId="7A8F0CA5" w14:textId="77777777" w:rsidR="00FF3281" w:rsidRPr="00741905" w:rsidRDefault="00FF3281" w:rsidP="00016D5C">
            <w:pPr>
              <w:pStyle w:val="afe"/>
              <w:spacing w:line="276" w:lineRule="auto"/>
              <w:rPr>
                <w:rFonts w:ascii="Times New Roman" w:hAnsi="Times New Roman"/>
                <w:i/>
                <w:sz w:val="24"/>
                <w:szCs w:val="24"/>
              </w:rPr>
            </w:pPr>
            <w:r w:rsidRPr="00741905">
              <w:rPr>
                <w:rFonts w:ascii="Times New Roman" w:hAnsi="Times New Roman"/>
                <w:i/>
                <w:sz w:val="24"/>
                <w:szCs w:val="24"/>
              </w:rPr>
              <w:t>+7,9780</w:t>
            </w:r>
          </w:p>
        </w:tc>
        <w:tc>
          <w:tcPr>
            <w:tcW w:w="1064" w:type="dxa"/>
            <w:gridSpan w:val="2"/>
            <w:tcBorders>
              <w:top w:val="nil"/>
              <w:left w:val="single" w:sz="4" w:space="0" w:color="auto"/>
              <w:bottom w:val="nil"/>
              <w:right w:val="single" w:sz="4" w:space="0" w:color="auto"/>
            </w:tcBorders>
            <w:shd w:val="clear" w:color="auto" w:fill="auto"/>
            <w:vAlign w:val="center"/>
          </w:tcPr>
          <w:p w14:paraId="5CE51372" w14:textId="77777777" w:rsidR="00FF3281" w:rsidRPr="00741905" w:rsidRDefault="00FF3281" w:rsidP="00016D5C">
            <w:pPr>
              <w:pStyle w:val="afe"/>
              <w:spacing w:line="276" w:lineRule="auto"/>
              <w:rPr>
                <w:rFonts w:ascii="Times New Roman" w:hAnsi="Times New Roman"/>
                <w:i/>
                <w:sz w:val="24"/>
                <w:szCs w:val="24"/>
              </w:rPr>
            </w:pPr>
            <w:r w:rsidRPr="00741905">
              <w:rPr>
                <w:rFonts w:ascii="Times New Roman" w:hAnsi="Times New Roman"/>
                <w:i/>
                <w:sz w:val="24"/>
                <w:szCs w:val="24"/>
              </w:rPr>
              <w:t>-4</w:t>
            </w:r>
          </w:p>
        </w:tc>
        <w:tc>
          <w:tcPr>
            <w:tcW w:w="1260" w:type="dxa"/>
            <w:tcBorders>
              <w:top w:val="nil"/>
              <w:left w:val="single" w:sz="4" w:space="0" w:color="auto"/>
              <w:bottom w:val="nil"/>
              <w:right w:val="single" w:sz="4" w:space="0" w:color="auto"/>
            </w:tcBorders>
            <w:shd w:val="clear" w:color="auto" w:fill="auto"/>
            <w:vAlign w:val="center"/>
          </w:tcPr>
          <w:p w14:paraId="5B27DFD8" w14:textId="77777777" w:rsidR="00FF3281" w:rsidRPr="00741905" w:rsidRDefault="00FF3281" w:rsidP="00016D5C">
            <w:pPr>
              <w:pStyle w:val="afe"/>
              <w:spacing w:line="276" w:lineRule="auto"/>
              <w:rPr>
                <w:rFonts w:ascii="Times New Roman" w:hAnsi="Times New Roman"/>
                <w:i/>
                <w:sz w:val="24"/>
                <w:szCs w:val="24"/>
              </w:rPr>
            </w:pPr>
          </w:p>
        </w:tc>
      </w:tr>
      <w:tr w:rsidR="00FF3281" w:rsidRPr="00741905" w14:paraId="0FC41BCD" w14:textId="77777777" w:rsidTr="00FF3281">
        <w:trPr>
          <w:jc w:val="center"/>
        </w:trPr>
        <w:tc>
          <w:tcPr>
            <w:tcW w:w="648" w:type="dxa"/>
            <w:vMerge/>
            <w:tcBorders>
              <w:top w:val="nil"/>
              <w:left w:val="single" w:sz="4" w:space="0" w:color="auto"/>
              <w:bottom w:val="nil"/>
              <w:right w:val="single" w:sz="4" w:space="0" w:color="auto"/>
            </w:tcBorders>
            <w:shd w:val="clear" w:color="auto" w:fill="auto"/>
            <w:vAlign w:val="center"/>
          </w:tcPr>
          <w:p w14:paraId="13FDB4EB" w14:textId="77777777" w:rsidR="00FF3281" w:rsidRPr="00741905" w:rsidRDefault="00FF3281" w:rsidP="00016D5C">
            <w:pPr>
              <w:pStyle w:val="afe"/>
              <w:spacing w:line="276" w:lineRule="auto"/>
              <w:rPr>
                <w:rFonts w:ascii="Times New Roman" w:hAnsi="Times New Roman"/>
                <w:i/>
                <w:sz w:val="24"/>
                <w:szCs w:val="24"/>
              </w:rPr>
            </w:pPr>
          </w:p>
        </w:tc>
        <w:tc>
          <w:tcPr>
            <w:tcW w:w="1440" w:type="dxa"/>
            <w:tcBorders>
              <w:top w:val="nil"/>
              <w:left w:val="single" w:sz="4" w:space="0" w:color="auto"/>
              <w:bottom w:val="nil"/>
              <w:right w:val="single" w:sz="4" w:space="0" w:color="auto"/>
            </w:tcBorders>
            <w:shd w:val="clear" w:color="auto" w:fill="auto"/>
            <w:vAlign w:val="center"/>
          </w:tcPr>
          <w:p w14:paraId="07124CD4" w14:textId="77777777" w:rsidR="00FF3281" w:rsidRPr="00741905" w:rsidRDefault="00FF3281" w:rsidP="00016D5C">
            <w:pPr>
              <w:pStyle w:val="afe"/>
              <w:spacing w:line="276" w:lineRule="auto"/>
              <w:rPr>
                <w:rFonts w:ascii="Times New Roman" w:hAnsi="Times New Roman"/>
                <w:i/>
                <w:sz w:val="24"/>
                <w:szCs w:val="24"/>
              </w:rPr>
            </w:pPr>
            <w:r w:rsidRPr="00741905">
              <w:rPr>
                <w:rFonts w:ascii="Times New Roman" w:hAnsi="Times New Roman"/>
                <w:i/>
                <w:sz w:val="24"/>
                <w:szCs w:val="24"/>
              </w:rPr>
              <w:t>Ґрунтовий репер 65</w:t>
            </w:r>
          </w:p>
        </w:tc>
        <w:tc>
          <w:tcPr>
            <w:tcW w:w="3960" w:type="dxa"/>
            <w:gridSpan w:val="2"/>
            <w:tcBorders>
              <w:top w:val="nil"/>
              <w:left w:val="single" w:sz="4" w:space="0" w:color="auto"/>
              <w:bottom w:val="nil"/>
              <w:right w:val="single" w:sz="4" w:space="0" w:color="auto"/>
            </w:tcBorders>
            <w:shd w:val="clear" w:color="auto" w:fill="auto"/>
            <w:vAlign w:val="center"/>
          </w:tcPr>
          <w:p w14:paraId="641A0FFE" w14:textId="77777777" w:rsidR="00FF3281" w:rsidRPr="00741905" w:rsidRDefault="00FF3281" w:rsidP="00016D5C">
            <w:pPr>
              <w:pStyle w:val="afe"/>
              <w:spacing w:line="276" w:lineRule="auto"/>
              <w:rPr>
                <w:rFonts w:ascii="Times New Roman" w:hAnsi="Times New Roman"/>
                <w:i/>
                <w:sz w:val="24"/>
                <w:szCs w:val="24"/>
              </w:rPr>
            </w:pPr>
            <w:smartTag w:uri="urn:schemas-microsoft-com:office:smarttags" w:element="metricconverter">
              <w:smartTagPr>
                <w:attr w:name="ProductID" w:val="0,5 км"/>
              </w:smartTagPr>
              <w:r w:rsidRPr="00741905">
                <w:rPr>
                  <w:rFonts w:ascii="Times New Roman" w:hAnsi="Times New Roman"/>
                  <w:i/>
                  <w:sz w:val="24"/>
                  <w:szCs w:val="24"/>
                </w:rPr>
                <w:t>0,5 км</w:t>
              </w:r>
            </w:smartTag>
            <w:r w:rsidRPr="00741905">
              <w:rPr>
                <w:rFonts w:ascii="Times New Roman" w:hAnsi="Times New Roman"/>
                <w:i/>
                <w:sz w:val="24"/>
                <w:szCs w:val="24"/>
              </w:rPr>
              <w:t xml:space="preserve"> на захід від </w:t>
            </w:r>
            <w:proofErr w:type="spellStart"/>
            <w:r w:rsidRPr="00741905">
              <w:rPr>
                <w:rFonts w:ascii="Times New Roman" w:hAnsi="Times New Roman"/>
                <w:i/>
                <w:sz w:val="24"/>
                <w:szCs w:val="24"/>
              </w:rPr>
              <w:t>с.Синява</w:t>
            </w:r>
            <w:proofErr w:type="spellEnd"/>
            <w:r w:rsidRPr="00741905">
              <w:rPr>
                <w:rFonts w:ascii="Times New Roman" w:hAnsi="Times New Roman"/>
                <w:i/>
                <w:sz w:val="24"/>
                <w:szCs w:val="24"/>
              </w:rPr>
              <w:t xml:space="preserve"> в </w:t>
            </w:r>
            <w:smartTag w:uri="urn:schemas-microsoft-com:office:smarttags" w:element="metricconverter">
              <w:smartTagPr>
                <w:attr w:name="ProductID" w:val="150 м"/>
              </w:smartTagPr>
              <w:r w:rsidRPr="00741905">
                <w:rPr>
                  <w:rFonts w:ascii="Times New Roman" w:hAnsi="Times New Roman"/>
                  <w:i/>
                  <w:sz w:val="24"/>
                  <w:szCs w:val="24"/>
                </w:rPr>
                <w:t>150 м</w:t>
              </w:r>
            </w:smartTag>
            <w:r w:rsidRPr="00741905">
              <w:rPr>
                <w:rFonts w:ascii="Times New Roman" w:hAnsi="Times New Roman"/>
                <w:i/>
                <w:sz w:val="24"/>
                <w:szCs w:val="24"/>
              </w:rPr>
              <w:t xml:space="preserve"> від ферми, біля дороги Синява-</w:t>
            </w:r>
            <w:proofErr w:type="spellStart"/>
            <w:r w:rsidRPr="00741905">
              <w:rPr>
                <w:rFonts w:ascii="Times New Roman" w:hAnsi="Times New Roman"/>
                <w:i/>
                <w:sz w:val="24"/>
                <w:szCs w:val="24"/>
              </w:rPr>
              <w:t>Камянка</w:t>
            </w:r>
            <w:proofErr w:type="spellEnd"/>
            <w:r w:rsidRPr="00741905">
              <w:rPr>
                <w:rFonts w:ascii="Times New Roman" w:hAnsi="Times New Roman"/>
                <w:i/>
                <w:sz w:val="24"/>
                <w:szCs w:val="24"/>
              </w:rPr>
              <w:t xml:space="preserve">. Центр закладено на глибині </w:t>
            </w:r>
            <w:smartTag w:uri="urn:schemas-microsoft-com:office:smarttags" w:element="metricconverter">
              <w:smartTagPr>
                <w:attr w:name="ProductID" w:val="0,52 м"/>
              </w:smartTagPr>
              <w:r w:rsidRPr="00741905">
                <w:rPr>
                  <w:rFonts w:ascii="Times New Roman" w:hAnsi="Times New Roman"/>
                  <w:i/>
                  <w:sz w:val="24"/>
                  <w:szCs w:val="24"/>
                </w:rPr>
                <w:t>0,52 м</w:t>
              </w:r>
            </w:smartTag>
          </w:p>
        </w:tc>
        <w:tc>
          <w:tcPr>
            <w:tcW w:w="1005" w:type="dxa"/>
            <w:tcBorders>
              <w:top w:val="nil"/>
              <w:left w:val="single" w:sz="4" w:space="0" w:color="auto"/>
              <w:bottom w:val="nil"/>
              <w:right w:val="single" w:sz="4" w:space="0" w:color="auto"/>
            </w:tcBorders>
            <w:shd w:val="clear" w:color="auto" w:fill="auto"/>
            <w:vAlign w:val="center"/>
          </w:tcPr>
          <w:p w14:paraId="56E47F34" w14:textId="77777777" w:rsidR="00FF3281" w:rsidRPr="00741905" w:rsidRDefault="00FF3281" w:rsidP="00016D5C">
            <w:pPr>
              <w:pStyle w:val="afe"/>
              <w:spacing w:line="276" w:lineRule="auto"/>
              <w:rPr>
                <w:rFonts w:ascii="Times New Roman" w:hAnsi="Times New Roman"/>
                <w:i/>
                <w:sz w:val="24"/>
                <w:szCs w:val="24"/>
              </w:rPr>
            </w:pPr>
          </w:p>
        </w:tc>
        <w:tc>
          <w:tcPr>
            <w:tcW w:w="975" w:type="dxa"/>
            <w:tcBorders>
              <w:top w:val="nil"/>
              <w:left w:val="single" w:sz="4" w:space="0" w:color="auto"/>
              <w:bottom w:val="nil"/>
              <w:right w:val="single" w:sz="4" w:space="0" w:color="auto"/>
            </w:tcBorders>
            <w:shd w:val="clear" w:color="auto" w:fill="auto"/>
            <w:vAlign w:val="center"/>
          </w:tcPr>
          <w:p w14:paraId="16F0D85E" w14:textId="77777777" w:rsidR="00FF3281" w:rsidRPr="00741905" w:rsidRDefault="00FF3281" w:rsidP="00016D5C">
            <w:pPr>
              <w:pStyle w:val="afe"/>
              <w:spacing w:line="276" w:lineRule="auto"/>
              <w:rPr>
                <w:rFonts w:ascii="Times New Roman" w:hAnsi="Times New Roman"/>
                <w:i/>
                <w:sz w:val="24"/>
                <w:szCs w:val="24"/>
              </w:rPr>
            </w:pPr>
            <w:r w:rsidRPr="00741905">
              <w:rPr>
                <w:rFonts w:ascii="Times New Roman" w:hAnsi="Times New Roman"/>
                <w:i/>
                <w:sz w:val="24"/>
                <w:szCs w:val="24"/>
              </w:rPr>
              <w:t>5,1</w:t>
            </w:r>
          </w:p>
        </w:tc>
        <w:tc>
          <w:tcPr>
            <w:tcW w:w="1260" w:type="dxa"/>
            <w:gridSpan w:val="2"/>
            <w:tcBorders>
              <w:top w:val="nil"/>
              <w:left w:val="single" w:sz="4" w:space="0" w:color="auto"/>
              <w:bottom w:val="nil"/>
              <w:right w:val="single" w:sz="4" w:space="0" w:color="auto"/>
            </w:tcBorders>
            <w:shd w:val="clear" w:color="auto" w:fill="auto"/>
            <w:vAlign w:val="center"/>
          </w:tcPr>
          <w:p w14:paraId="30A945E5" w14:textId="77777777" w:rsidR="00FF3281" w:rsidRPr="00741905" w:rsidRDefault="00FF3281" w:rsidP="00016D5C">
            <w:pPr>
              <w:pStyle w:val="afe"/>
              <w:spacing w:line="276" w:lineRule="auto"/>
              <w:rPr>
                <w:rFonts w:ascii="Times New Roman" w:hAnsi="Times New Roman"/>
                <w:i/>
                <w:sz w:val="24"/>
                <w:szCs w:val="24"/>
              </w:rPr>
            </w:pPr>
          </w:p>
        </w:tc>
        <w:tc>
          <w:tcPr>
            <w:tcW w:w="720" w:type="dxa"/>
            <w:tcBorders>
              <w:top w:val="nil"/>
              <w:left w:val="single" w:sz="4" w:space="0" w:color="auto"/>
              <w:bottom w:val="nil"/>
              <w:right w:val="single" w:sz="4" w:space="0" w:color="auto"/>
            </w:tcBorders>
            <w:shd w:val="clear" w:color="auto" w:fill="auto"/>
            <w:vAlign w:val="center"/>
          </w:tcPr>
          <w:p w14:paraId="68EB416C" w14:textId="77777777" w:rsidR="00FF3281" w:rsidRPr="00741905" w:rsidRDefault="00FF3281" w:rsidP="00016D5C">
            <w:pPr>
              <w:pStyle w:val="afe"/>
              <w:spacing w:line="276" w:lineRule="auto"/>
              <w:rPr>
                <w:rFonts w:ascii="Times New Roman" w:hAnsi="Times New Roman"/>
                <w:i/>
                <w:sz w:val="24"/>
                <w:szCs w:val="24"/>
              </w:rPr>
            </w:pPr>
          </w:p>
        </w:tc>
        <w:tc>
          <w:tcPr>
            <w:tcW w:w="1276" w:type="dxa"/>
            <w:tcBorders>
              <w:top w:val="nil"/>
              <w:left w:val="single" w:sz="4" w:space="0" w:color="auto"/>
              <w:bottom w:val="nil"/>
              <w:right w:val="single" w:sz="4" w:space="0" w:color="auto"/>
            </w:tcBorders>
            <w:shd w:val="clear" w:color="auto" w:fill="auto"/>
            <w:vAlign w:val="center"/>
          </w:tcPr>
          <w:p w14:paraId="2439C745" w14:textId="77777777" w:rsidR="00FF3281" w:rsidRPr="00741905" w:rsidRDefault="00FF3281" w:rsidP="00016D5C">
            <w:pPr>
              <w:pStyle w:val="afe"/>
              <w:spacing w:line="276" w:lineRule="auto"/>
              <w:rPr>
                <w:rFonts w:ascii="Times New Roman" w:hAnsi="Times New Roman"/>
                <w:i/>
                <w:sz w:val="24"/>
                <w:szCs w:val="24"/>
              </w:rPr>
            </w:pPr>
          </w:p>
        </w:tc>
        <w:tc>
          <w:tcPr>
            <w:tcW w:w="1064" w:type="dxa"/>
            <w:gridSpan w:val="2"/>
            <w:tcBorders>
              <w:top w:val="nil"/>
              <w:left w:val="single" w:sz="4" w:space="0" w:color="auto"/>
              <w:bottom w:val="nil"/>
              <w:right w:val="single" w:sz="4" w:space="0" w:color="auto"/>
            </w:tcBorders>
            <w:shd w:val="clear" w:color="auto" w:fill="auto"/>
            <w:vAlign w:val="center"/>
          </w:tcPr>
          <w:p w14:paraId="579E5F48" w14:textId="77777777" w:rsidR="00FF3281" w:rsidRPr="00741905" w:rsidRDefault="00FF3281" w:rsidP="00016D5C">
            <w:pPr>
              <w:pStyle w:val="afe"/>
              <w:spacing w:line="276" w:lineRule="auto"/>
              <w:rPr>
                <w:rFonts w:ascii="Times New Roman" w:hAnsi="Times New Roman"/>
                <w:i/>
                <w:sz w:val="24"/>
                <w:szCs w:val="24"/>
              </w:rPr>
            </w:pPr>
          </w:p>
        </w:tc>
        <w:tc>
          <w:tcPr>
            <w:tcW w:w="1260" w:type="dxa"/>
            <w:tcBorders>
              <w:top w:val="nil"/>
              <w:left w:val="single" w:sz="4" w:space="0" w:color="auto"/>
              <w:bottom w:val="nil"/>
              <w:right w:val="single" w:sz="4" w:space="0" w:color="auto"/>
            </w:tcBorders>
            <w:shd w:val="clear" w:color="auto" w:fill="auto"/>
            <w:vAlign w:val="center"/>
          </w:tcPr>
          <w:p w14:paraId="71BA365A" w14:textId="77777777" w:rsidR="00FF3281" w:rsidRPr="00741905" w:rsidRDefault="00FF3281" w:rsidP="00016D5C">
            <w:pPr>
              <w:pStyle w:val="afe"/>
              <w:spacing w:line="276" w:lineRule="auto"/>
              <w:rPr>
                <w:rFonts w:ascii="Times New Roman" w:hAnsi="Times New Roman"/>
                <w:i/>
                <w:sz w:val="24"/>
                <w:szCs w:val="24"/>
              </w:rPr>
            </w:pPr>
            <w:r w:rsidRPr="00741905">
              <w:rPr>
                <w:rFonts w:ascii="Times New Roman" w:hAnsi="Times New Roman"/>
                <w:i/>
                <w:sz w:val="24"/>
                <w:szCs w:val="24"/>
              </w:rPr>
              <w:t>238,124</w:t>
            </w:r>
          </w:p>
        </w:tc>
      </w:tr>
      <w:tr w:rsidR="00FF3281" w:rsidRPr="00741905" w14:paraId="79EC47C8" w14:textId="77777777" w:rsidTr="00FF3281">
        <w:trPr>
          <w:jc w:val="center"/>
        </w:trPr>
        <w:tc>
          <w:tcPr>
            <w:tcW w:w="648" w:type="dxa"/>
            <w:vMerge w:val="restart"/>
            <w:tcBorders>
              <w:top w:val="nil"/>
              <w:left w:val="single" w:sz="4" w:space="0" w:color="auto"/>
              <w:bottom w:val="nil"/>
              <w:right w:val="single" w:sz="4" w:space="0" w:color="auto"/>
            </w:tcBorders>
            <w:shd w:val="clear" w:color="auto" w:fill="auto"/>
            <w:vAlign w:val="center"/>
          </w:tcPr>
          <w:p w14:paraId="716B39BF" w14:textId="77777777" w:rsidR="00FF3281" w:rsidRPr="00741905" w:rsidRDefault="00FF3281" w:rsidP="00016D5C">
            <w:pPr>
              <w:pStyle w:val="afe"/>
              <w:spacing w:line="276" w:lineRule="auto"/>
              <w:rPr>
                <w:rFonts w:ascii="Times New Roman" w:hAnsi="Times New Roman"/>
                <w:i/>
                <w:sz w:val="24"/>
                <w:szCs w:val="24"/>
              </w:rPr>
            </w:pPr>
            <w:r w:rsidRPr="00741905">
              <w:rPr>
                <w:rFonts w:ascii="Times New Roman" w:hAnsi="Times New Roman"/>
                <w:i/>
                <w:sz w:val="24"/>
                <w:szCs w:val="24"/>
              </w:rPr>
              <w:t>2</w:t>
            </w:r>
          </w:p>
        </w:tc>
        <w:tc>
          <w:tcPr>
            <w:tcW w:w="1440" w:type="dxa"/>
            <w:tcBorders>
              <w:top w:val="nil"/>
              <w:left w:val="single" w:sz="4" w:space="0" w:color="auto"/>
              <w:bottom w:val="nil"/>
              <w:right w:val="single" w:sz="4" w:space="0" w:color="auto"/>
            </w:tcBorders>
            <w:shd w:val="clear" w:color="auto" w:fill="auto"/>
            <w:vAlign w:val="center"/>
          </w:tcPr>
          <w:p w14:paraId="39935005" w14:textId="77777777" w:rsidR="00FF3281" w:rsidRPr="00741905" w:rsidRDefault="00FF3281" w:rsidP="00016D5C">
            <w:pPr>
              <w:pStyle w:val="afe"/>
              <w:spacing w:line="276" w:lineRule="auto"/>
              <w:rPr>
                <w:rFonts w:ascii="Times New Roman" w:hAnsi="Times New Roman"/>
                <w:i/>
                <w:sz w:val="24"/>
                <w:szCs w:val="24"/>
              </w:rPr>
            </w:pPr>
          </w:p>
        </w:tc>
        <w:tc>
          <w:tcPr>
            <w:tcW w:w="3960" w:type="dxa"/>
            <w:gridSpan w:val="2"/>
            <w:tcBorders>
              <w:top w:val="nil"/>
              <w:left w:val="single" w:sz="4" w:space="0" w:color="auto"/>
              <w:bottom w:val="nil"/>
              <w:right w:val="single" w:sz="4" w:space="0" w:color="auto"/>
            </w:tcBorders>
            <w:shd w:val="clear" w:color="auto" w:fill="auto"/>
            <w:vAlign w:val="center"/>
          </w:tcPr>
          <w:p w14:paraId="63719E90" w14:textId="77777777" w:rsidR="00FF3281" w:rsidRPr="00741905" w:rsidRDefault="00FF3281" w:rsidP="00016D5C">
            <w:pPr>
              <w:pStyle w:val="afe"/>
              <w:spacing w:line="276" w:lineRule="auto"/>
              <w:rPr>
                <w:rFonts w:ascii="Times New Roman" w:hAnsi="Times New Roman"/>
                <w:i/>
                <w:sz w:val="24"/>
                <w:szCs w:val="24"/>
              </w:rPr>
            </w:pPr>
          </w:p>
        </w:tc>
        <w:tc>
          <w:tcPr>
            <w:tcW w:w="1005" w:type="dxa"/>
            <w:tcBorders>
              <w:top w:val="nil"/>
              <w:left w:val="single" w:sz="4" w:space="0" w:color="auto"/>
              <w:bottom w:val="nil"/>
              <w:right w:val="single" w:sz="4" w:space="0" w:color="auto"/>
            </w:tcBorders>
            <w:shd w:val="clear" w:color="auto" w:fill="auto"/>
            <w:vAlign w:val="center"/>
          </w:tcPr>
          <w:p w14:paraId="18DCF6D9" w14:textId="77777777" w:rsidR="00FF3281" w:rsidRPr="00741905" w:rsidRDefault="00FF3281" w:rsidP="00016D5C">
            <w:pPr>
              <w:pStyle w:val="afe"/>
              <w:spacing w:line="276" w:lineRule="auto"/>
              <w:rPr>
                <w:rFonts w:ascii="Times New Roman" w:hAnsi="Times New Roman"/>
                <w:i/>
                <w:sz w:val="24"/>
                <w:szCs w:val="24"/>
              </w:rPr>
            </w:pPr>
            <w:r w:rsidRPr="00741905">
              <w:rPr>
                <w:rFonts w:ascii="Times New Roman" w:hAnsi="Times New Roman"/>
                <w:i/>
                <w:sz w:val="24"/>
                <w:szCs w:val="24"/>
              </w:rPr>
              <w:t>7,5</w:t>
            </w:r>
          </w:p>
        </w:tc>
        <w:tc>
          <w:tcPr>
            <w:tcW w:w="975" w:type="dxa"/>
            <w:tcBorders>
              <w:top w:val="nil"/>
              <w:left w:val="single" w:sz="4" w:space="0" w:color="auto"/>
              <w:bottom w:val="nil"/>
              <w:right w:val="single" w:sz="4" w:space="0" w:color="auto"/>
            </w:tcBorders>
            <w:shd w:val="clear" w:color="auto" w:fill="auto"/>
            <w:vAlign w:val="center"/>
          </w:tcPr>
          <w:p w14:paraId="6FF691F6" w14:textId="77777777" w:rsidR="00FF3281" w:rsidRPr="00741905" w:rsidRDefault="00FF3281" w:rsidP="00016D5C">
            <w:pPr>
              <w:pStyle w:val="afe"/>
              <w:spacing w:line="276" w:lineRule="auto"/>
              <w:rPr>
                <w:rFonts w:ascii="Times New Roman" w:hAnsi="Times New Roman"/>
                <w:i/>
                <w:sz w:val="24"/>
                <w:szCs w:val="24"/>
              </w:rPr>
            </w:pPr>
          </w:p>
        </w:tc>
        <w:tc>
          <w:tcPr>
            <w:tcW w:w="1260" w:type="dxa"/>
            <w:gridSpan w:val="2"/>
            <w:tcBorders>
              <w:top w:val="nil"/>
              <w:left w:val="single" w:sz="4" w:space="0" w:color="auto"/>
              <w:bottom w:val="nil"/>
              <w:right w:val="single" w:sz="4" w:space="0" w:color="auto"/>
            </w:tcBorders>
            <w:shd w:val="clear" w:color="auto" w:fill="auto"/>
            <w:vAlign w:val="center"/>
          </w:tcPr>
          <w:p w14:paraId="614A6DDF" w14:textId="77777777" w:rsidR="00FF3281" w:rsidRPr="00741905" w:rsidRDefault="00FF3281" w:rsidP="00016D5C">
            <w:pPr>
              <w:pStyle w:val="afe"/>
              <w:spacing w:line="276" w:lineRule="auto"/>
              <w:rPr>
                <w:rFonts w:ascii="Times New Roman" w:hAnsi="Times New Roman"/>
                <w:i/>
                <w:sz w:val="24"/>
                <w:szCs w:val="24"/>
              </w:rPr>
            </w:pPr>
            <w:r w:rsidRPr="00741905">
              <w:rPr>
                <w:rFonts w:ascii="Times New Roman" w:hAnsi="Times New Roman"/>
                <w:i/>
                <w:sz w:val="24"/>
                <w:szCs w:val="24"/>
              </w:rPr>
              <w:t>11.I</w:t>
            </w:r>
            <w:r w:rsidRPr="00741905">
              <w:rPr>
                <w:rFonts w:ascii="Times New Roman" w:hAnsi="Times New Roman"/>
                <w:i/>
                <w:sz w:val="24"/>
                <w:szCs w:val="24"/>
                <w:lang w:val="en-US"/>
              </w:rPr>
              <w:t>V.20</w:t>
            </w:r>
          </w:p>
        </w:tc>
        <w:tc>
          <w:tcPr>
            <w:tcW w:w="720" w:type="dxa"/>
            <w:tcBorders>
              <w:top w:val="nil"/>
              <w:left w:val="single" w:sz="4" w:space="0" w:color="auto"/>
              <w:bottom w:val="nil"/>
              <w:right w:val="single" w:sz="4" w:space="0" w:color="auto"/>
            </w:tcBorders>
            <w:shd w:val="clear" w:color="auto" w:fill="auto"/>
            <w:vAlign w:val="center"/>
          </w:tcPr>
          <w:p w14:paraId="7F65E63D" w14:textId="77777777" w:rsidR="00FF3281" w:rsidRPr="00741905" w:rsidRDefault="00FF3281" w:rsidP="00016D5C">
            <w:pPr>
              <w:pStyle w:val="afe"/>
              <w:spacing w:line="276" w:lineRule="auto"/>
              <w:rPr>
                <w:rFonts w:ascii="Times New Roman" w:hAnsi="Times New Roman"/>
                <w:i/>
                <w:sz w:val="24"/>
                <w:szCs w:val="24"/>
              </w:rPr>
            </w:pPr>
            <w:r w:rsidRPr="00741905">
              <w:rPr>
                <w:rFonts w:ascii="Times New Roman" w:hAnsi="Times New Roman"/>
                <w:i/>
                <w:sz w:val="24"/>
                <w:szCs w:val="24"/>
              </w:rPr>
              <w:t>40</w:t>
            </w:r>
          </w:p>
        </w:tc>
        <w:tc>
          <w:tcPr>
            <w:tcW w:w="1276" w:type="dxa"/>
            <w:tcBorders>
              <w:top w:val="nil"/>
              <w:left w:val="single" w:sz="4" w:space="0" w:color="auto"/>
              <w:bottom w:val="nil"/>
              <w:right w:val="single" w:sz="4" w:space="0" w:color="auto"/>
            </w:tcBorders>
            <w:shd w:val="clear" w:color="auto" w:fill="auto"/>
            <w:vAlign w:val="center"/>
          </w:tcPr>
          <w:p w14:paraId="033EB763" w14:textId="77777777" w:rsidR="00FF3281" w:rsidRPr="00741905" w:rsidRDefault="00FF3281" w:rsidP="00016D5C">
            <w:pPr>
              <w:pStyle w:val="afe"/>
              <w:spacing w:line="276" w:lineRule="auto"/>
              <w:rPr>
                <w:rFonts w:ascii="Times New Roman" w:hAnsi="Times New Roman"/>
                <w:i/>
                <w:sz w:val="24"/>
                <w:szCs w:val="24"/>
              </w:rPr>
            </w:pPr>
            <w:r w:rsidRPr="00741905">
              <w:rPr>
                <w:rFonts w:ascii="Times New Roman" w:hAnsi="Times New Roman"/>
                <w:i/>
                <w:sz w:val="24"/>
                <w:szCs w:val="24"/>
              </w:rPr>
              <w:t>-2,1080</w:t>
            </w:r>
          </w:p>
        </w:tc>
        <w:tc>
          <w:tcPr>
            <w:tcW w:w="1064" w:type="dxa"/>
            <w:gridSpan w:val="2"/>
            <w:tcBorders>
              <w:top w:val="nil"/>
              <w:left w:val="single" w:sz="4" w:space="0" w:color="auto"/>
              <w:bottom w:val="nil"/>
              <w:right w:val="single" w:sz="4" w:space="0" w:color="auto"/>
            </w:tcBorders>
            <w:shd w:val="clear" w:color="auto" w:fill="auto"/>
            <w:vAlign w:val="center"/>
          </w:tcPr>
          <w:p w14:paraId="180E02F2" w14:textId="77777777" w:rsidR="00FF3281" w:rsidRPr="00741905" w:rsidRDefault="00FF3281" w:rsidP="00016D5C">
            <w:pPr>
              <w:pStyle w:val="afe"/>
              <w:spacing w:line="276" w:lineRule="auto"/>
              <w:rPr>
                <w:rFonts w:ascii="Times New Roman" w:hAnsi="Times New Roman"/>
                <w:i/>
                <w:sz w:val="24"/>
                <w:szCs w:val="24"/>
              </w:rPr>
            </w:pPr>
            <w:r w:rsidRPr="00741905">
              <w:rPr>
                <w:rFonts w:ascii="Times New Roman" w:hAnsi="Times New Roman"/>
                <w:i/>
                <w:sz w:val="24"/>
                <w:szCs w:val="24"/>
              </w:rPr>
              <w:t>-6</w:t>
            </w:r>
          </w:p>
        </w:tc>
        <w:tc>
          <w:tcPr>
            <w:tcW w:w="1260" w:type="dxa"/>
            <w:tcBorders>
              <w:top w:val="nil"/>
              <w:left w:val="single" w:sz="4" w:space="0" w:color="auto"/>
              <w:bottom w:val="nil"/>
              <w:right w:val="single" w:sz="4" w:space="0" w:color="auto"/>
            </w:tcBorders>
            <w:shd w:val="clear" w:color="auto" w:fill="auto"/>
            <w:vAlign w:val="center"/>
          </w:tcPr>
          <w:p w14:paraId="6C93B74F" w14:textId="77777777" w:rsidR="00FF3281" w:rsidRPr="00741905" w:rsidRDefault="00FF3281" w:rsidP="00016D5C">
            <w:pPr>
              <w:pStyle w:val="afe"/>
              <w:spacing w:line="276" w:lineRule="auto"/>
              <w:rPr>
                <w:rFonts w:ascii="Times New Roman" w:hAnsi="Times New Roman"/>
                <w:i/>
                <w:sz w:val="24"/>
                <w:szCs w:val="24"/>
              </w:rPr>
            </w:pPr>
          </w:p>
        </w:tc>
      </w:tr>
      <w:tr w:rsidR="00FF3281" w:rsidRPr="00741905" w14:paraId="76D558A0" w14:textId="77777777" w:rsidTr="00FF3281">
        <w:trPr>
          <w:jc w:val="center"/>
        </w:trPr>
        <w:tc>
          <w:tcPr>
            <w:tcW w:w="648" w:type="dxa"/>
            <w:vMerge/>
            <w:tcBorders>
              <w:top w:val="nil"/>
              <w:left w:val="single" w:sz="4" w:space="0" w:color="auto"/>
              <w:bottom w:val="nil"/>
              <w:right w:val="single" w:sz="4" w:space="0" w:color="auto"/>
            </w:tcBorders>
            <w:shd w:val="clear" w:color="auto" w:fill="auto"/>
            <w:vAlign w:val="center"/>
          </w:tcPr>
          <w:p w14:paraId="788ACE0C" w14:textId="77777777" w:rsidR="00FF3281" w:rsidRPr="00741905" w:rsidRDefault="00FF3281" w:rsidP="00016D5C">
            <w:pPr>
              <w:pStyle w:val="afe"/>
              <w:spacing w:line="276" w:lineRule="auto"/>
              <w:rPr>
                <w:rFonts w:ascii="Times New Roman" w:hAnsi="Times New Roman"/>
                <w:i/>
                <w:sz w:val="24"/>
                <w:szCs w:val="24"/>
              </w:rPr>
            </w:pPr>
          </w:p>
        </w:tc>
        <w:tc>
          <w:tcPr>
            <w:tcW w:w="1440" w:type="dxa"/>
            <w:tcBorders>
              <w:top w:val="nil"/>
              <w:left w:val="single" w:sz="4" w:space="0" w:color="auto"/>
              <w:bottom w:val="nil"/>
              <w:right w:val="single" w:sz="4" w:space="0" w:color="auto"/>
            </w:tcBorders>
            <w:shd w:val="clear" w:color="auto" w:fill="auto"/>
            <w:vAlign w:val="center"/>
          </w:tcPr>
          <w:p w14:paraId="000F8F16" w14:textId="77777777" w:rsidR="00FF3281" w:rsidRPr="00741905" w:rsidRDefault="00FF3281" w:rsidP="00016D5C">
            <w:pPr>
              <w:pStyle w:val="afe"/>
              <w:spacing w:line="276" w:lineRule="auto"/>
              <w:rPr>
                <w:rFonts w:ascii="Times New Roman" w:hAnsi="Times New Roman"/>
                <w:i/>
                <w:sz w:val="24"/>
                <w:szCs w:val="24"/>
              </w:rPr>
            </w:pPr>
            <w:r w:rsidRPr="00741905">
              <w:rPr>
                <w:rFonts w:ascii="Times New Roman" w:hAnsi="Times New Roman"/>
                <w:i/>
                <w:sz w:val="24"/>
                <w:szCs w:val="24"/>
              </w:rPr>
              <w:t>Стінний репер 217</w:t>
            </w:r>
          </w:p>
        </w:tc>
        <w:tc>
          <w:tcPr>
            <w:tcW w:w="3960" w:type="dxa"/>
            <w:gridSpan w:val="2"/>
            <w:tcBorders>
              <w:top w:val="nil"/>
              <w:left w:val="single" w:sz="4" w:space="0" w:color="auto"/>
              <w:bottom w:val="nil"/>
              <w:right w:val="single" w:sz="4" w:space="0" w:color="auto"/>
            </w:tcBorders>
            <w:shd w:val="clear" w:color="auto" w:fill="auto"/>
            <w:vAlign w:val="center"/>
          </w:tcPr>
          <w:p w14:paraId="6FF0E1AE" w14:textId="77777777" w:rsidR="00FF3281" w:rsidRPr="00741905" w:rsidRDefault="00FF3281" w:rsidP="00016D5C">
            <w:pPr>
              <w:pStyle w:val="afe"/>
              <w:spacing w:line="276" w:lineRule="auto"/>
              <w:rPr>
                <w:rFonts w:ascii="Times New Roman" w:hAnsi="Times New Roman"/>
                <w:i/>
                <w:sz w:val="24"/>
                <w:szCs w:val="24"/>
              </w:rPr>
            </w:pPr>
            <w:proofErr w:type="spellStart"/>
            <w:r w:rsidRPr="00741905">
              <w:rPr>
                <w:rFonts w:ascii="Times New Roman" w:hAnsi="Times New Roman"/>
                <w:i/>
                <w:sz w:val="24"/>
                <w:szCs w:val="24"/>
              </w:rPr>
              <w:t>с.Синява</w:t>
            </w:r>
            <w:proofErr w:type="spellEnd"/>
            <w:r w:rsidRPr="00741905">
              <w:rPr>
                <w:rFonts w:ascii="Times New Roman" w:hAnsi="Times New Roman"/>
                <w:i/>
                <w:sz w:val="24"/>
                <w:szCs w:val="24"/>
              </w:rPr>
              <w:t>, млин.</w:t>
            </w:r>
          </w:p>
          <w:p w14:paraId="070ED43D" w14:textId="77777777" w:rsidR="00FF3281" w:rsidRPr="00741905" w:rsidRDefault="00FF3281" w:rsidP="00016D5C">
            <w:pPr>
              <w:pStyle w:val="afe"/>
              <w:spacing w:line="276" w:lineRule="auto"/>
              <w:rPr>
                <w:rFonts w:ascii="Times New Roman" w:hAnsi="Times New Roman"/>
                <w:i/>
                <w:sz w:val="24"/>
                <w:szCs w:val="24"/>
              </w:rPr>
            </w:pPr>
            <w:r w:rsidRPr="00741905">
              <w:rPr>
                <w:rFonts w:ascii="Times New Roman" w:hAnsi="Times New Roman"/>
                <w:i/>
                <w:sz w:val="24"/>
                <w:szCs w:val="24"/>
              </w:rPr>
              <w:t xml:space="preserve">Висота репера над землею </w:t>
            </w:r>
            <w:smartTag w:uri="urn:schemas-microsoft-com:office:smarttags" w:element="metricconverter">
              <w:smartTagPr>
                <w:attr w:name="ProductID" w:val="0,50 м"/>
              </w:smartTagPr>
              <w:r w:rsidRPr="00741905">
                <w:rPr>
                  <w:rFonts w:ascii="Times New Roman" w:hAnsi="Times New Roman"/>
                  <w:i/>
                  <w:sz w:val="24"/>
                  <w:szCs w:val="24"/>
                </w:rPr>
                <w:t>0,50 м</w:t>
              </w:r>
            </w:smartTag>
          </w:p>
        </w:tc>
        <w:tc>
          <w:tcPr>
            <w:tcW w:w="1005" w:type="dxa"/>
            <w:tcBorders>
              <w:top w:val="nil"/>
              <w:left w:val="single" w:sz="4" w:space="0" w:color="auto"/>
              <w:bottom w:val="nil"/>
              <w:right w:val="single" w:sz="4" w:space="0" w:color="auto"/>
            </w:tcBorders>
            <w:shd w:val="clear" w:color="auto" w:fill="auto"/>
            <w:vAlign w:val="center"/>
          </w:tcPr>
          <w:p w14:paraId="5EF0EB5F" w14:textId="77777777" w:rsidR="00FF3281" w:rsidRPr="00741905" w:rsidRDefault="00FF3281" w:rsidP="00016D5C">
            <w:pPr>
              <w:pStyle w:val="afe"/>
              <w:spacing w:line="276" w:lineRule="auto"/>
              <w:rPr>
                <w:rFonts w:ascii="Times New Roman" w:hAnsi="Times New Roman"/>
                <w:i/>
                <w:sz w:val="24"/>
                <w:szCs w:val="24"/>
              </w:rPr>
            </w:pPr>
          </w:p>
        </w:tc>
        <w:tc>
          <w:tcPr>
            <w:tcW w:w="975" w:type="dxa"/>
            <w:tcBorders>
              <w:top w:val="nil"/>
              <w:left w:val="single" w:sz="4" w:space="0" w:color="auto"/>
              <w:bottom w:val="nil"/>
              <w:right w:val="single" w:sz="4" w:space="0" w:color="auto"/>
            </w:tcBorders>
            <w:shd w:val="clear" w:color="auto" w:fill="auto"/>
            <w:vAlign w:val="center"/>
          </w:tcPr>
          <w:p w14:paraId="5B8272BA" w14:textId="77777777" w:rsidR="00FF3281" w:rsidRPr="00741905" w:rsidRDefault="00FF3281" w:rsidP="00016D5C">
            <w:pPr>
              <w:pStyle w:val="afe"/>
              <w:spacing w:line="276" w:lineRule="auto"/>
              <w:rPr>
                <w:rFonts w:ascii="Times New Roman" w:hAnsi="Times New Roman"/>
                <w:i/>
                <w:sz w:val="24"/>
                <w:szCs w:val="24"/>
              </w:rPr>
            </w:pPr>
            <w:r w:rsidRPr="00741905">
              <w:rPr>
                <w:rFonts w:ascii="Times New Roman" w:hAnsi="Times New Roman"/>
                <w:i/>
                <w:sz w:val="24"/>
                <w:szCs w:val="24"/>
              </w:rPr>
              <w:t>7,5</w:t>
            </w:r>
          </w:p>
        </w:tc>
        <w:tc>
          <w:tcPr>
            <w:tcW w:w="1260" w:type="dxa"/>
            <w:gridSpan w:val="2"/>
            <w:tcBorders>
              <w:top w:val="nil"/>
              <w:left w:val="single" w:sz="4" w:space="0" w:color="auto"/>
              <w:bottom w:val="nil"/>
              <w:right w:val="single" w:sz="4" w:space="0" w:color="auto"/>
            </w:tcBorders>
            <w:shd w:val="clear" w:color="auto" w:fill="auto"/>
            <w:vAlign w:val="center"/>
          </w:tcPr>
          <w:p w14:paraId="367833E5" w14:textId="77777777" w:rsidR="00FF3281" w:rsidRPr="00741905" w:rsidRDefault="00FF3281" w:rsidP="00016D5C">
            <w:pPr>
              <w:pStyle w:val="afe"/>
              <w:spacing w:line="276" w:lineRule="auto"/>
              <w:rPr>
                <w:rFonts w:ascii="Times New Roman" w:hAnsi="Times New Roman"/>
                <w:i/>
                <w:sz w:val="24"/>
                <w:szCs w:val="24"/>
              </w:rPr>
            </w:pPr>
          </w:p>
        </w:tc>
        <w:tc>
          <w:tcPr>
            <w:tcW w:w="720" w:type="dxa"/>
            <w:tcBorders>
              <w:top w:val="nil"/>
              <w:left w:val="single" w:sz="4" w:space="0" w:color="auto"/>
              <w:bottom w:val="nil"/>
              <w:right w:val="single" w:sz="4" w:space="0" w:color="auto"/>
            </w:tcBorders>
            <w:shd w:val="clear" w:color="auto" w:fill="auto"/>
            <w:vAlign w:val="center"/>
          </w:tcPr>
          <w:p w14:paraId="3C6BA85D" w14:textId="77777777" w:rsidR="00FF3281" w:rsidRPr="00741905" w:rsidRDefault="00FF3281" w:rsidP="00016D5C">
            <w:pPr>
              <w:pStyle w:val="afe"/>
              <w:spacing w:line="276" w:lineRule="auto"/>
              <w:rPr>
                <w:rFonts w:ascii="Times New Roman" w:hAnsi="Times New Roman"/>
                <w:i/>
                <w:sz w:val="24"/>
                <w:szCs w:val="24"/>
              </w:rPr>
            </w:pPr>
          </w:p>
        </w:tc>
        <w:tc>
          <w:tcPr>
            <w:tcW w:w="1276" w:type="dxa"/>
            <w:tcBorders>
              <w:top w:val="nil"/>
              <w:left w:val="single" w:sz="4" w:space="0" w:color="auto"/>
              <w:bottom w:val="nil"/>
              <w:right w:val="single" w:sz="4" w:space="0" w:color="auto"/>
            </w:tcBorders>
            <w:shd w:val="clear" w:color="auto" w:fill="auto"/>
            <w:vAlign w:val="center"/>
          </w:tcPr>
          <w:p w14:paraId="0926DF44" w14:textId="77777777" w:rsidR="00FF3281" w:rsidRPr="00741905" w:rsidRDefault="00FF3281" w:rsidP="00016D5C">
            <w:pPr>
              <w:pStyle w:val="afe"/>
              <w:spacing w:line="276" w:lineRule="auto"/>
              <w:rPr>
                <w:rFonts w:ascii="Times New Roman" w:hAnsi="Times New Roman"/>
                <w:i/>
                <w:sz w:val="24"/>
                <w:szCs w:val="24"/>
              </w:rPr>
            </w:pPr>
          </w:p>
        </w:tc>
        <w:tc>
          <w:tcPr>
            <w:tcW w:w="1064" w:type="dxa"/>
            <w:gridSpan w:val="2"/>
            <w:tcBorders>
              <w:top w:val="nil"/>
              <w:left w:val="single" w:sz="4" w:space="0" w:color="auto"/>
              <w:bottom w:val="nil"/>
              <w:right w:val="single" w:sz="4" w:space="0" w:color="auto"/>
            </w:tcBorders>
            <w:shd w:val="clear" w:color="auto" w:fill="auto"/>
            <w:vAlign w:val="center"/>
          </w:tcPr>
          <w:p w14:paraId="334FE143" w14:textId="77777777" w:rsidR="00FF3281" w:rsidRPr="00741905" w:rsidRDefault="00FF3281" w:rsidP="00016D5C">
            <w:pPr>
              <w:pStyle w:val="afe"/>
              <w:spacing w:line="276" w:lineRule="auto"/>
              <w:rPr>
                <w:rFonts w:ascii="Times New Roman" w:hAnsi="Times New Roman"/>
                <w:i/>
                <w:sz w:val="24"/>
                <w:szCs w:val="24"/>
              </w:rPr>
            </w:pPr>
          </w:p>
        </w:tc>
        <w:tc>
          <w:tcPr>
            <w:tcW w:w="1260" w:type="dxa"/>
            <w:tcBorders>
              <w:top w:val="nil"/>
              <w:left w:val="single" w:sz="4" w:space="0" w:color="auto"/>
              <w:bottom w:val="nil"/>
              <w:right w:val="single" w:sz="4" w:space="0" w:color="auto"/>
            </w:tcBorders>
            <w:shd w:val="clear" w:color="auto" w:fill="auto"/>
            <w:vAlign w:val="center"/>
          </w:tcPr>
          <w:p w14:paraId="1A818B9A" w14:textId="77777777" w:rsidR="00FF3281" w:rsidRPr="00741905" w:rsidRDefault="00FF3281" w:rsidP="00016D5C">
            <w:pPr>
              <w:pStyle w:val="afe"/>
              <w:spacing w:line="276" w:lineRule="auto"/>
              <w:rPr>
                <w:rFonts w:ascii="Times New Roman" w:hAnsi="Times New Roman"/>
                <w:i/>
                <w:sz w:val="24"/>
                <w:szCs w:val="24"/>
              </w:rPr>
            </w:pPr>
            <w:r w:rsidRPr="00741905">
              <w:rPr>
                <w:rFonts w:ascii="Times New Roman" w:hAnsi="Times New Roman"/>
                <w:i/>
                <w:sz w:val="24"/>
                <w:szCs w:val="24"/>
              </w:rPr>
              <w:t>236,010</w:t>
            </w:r>
          </w:p>
        </w:tc>
      </w:tr>
      <w:tr w:rsidR="00FF3281" w:rsidRPr="00741905" w14:paraId="0C2AD1F3" w14:textId="77777777" w:rsidTr="00FF3281">
        <w:trPr>
          <w:trHeight w:val="80"/>
          <w:jc w:val="center"/>
        </w:trPr>
        <w:tc>
          <w:tcPr>
            <w:tcW w:w="648" w:type="dxa"/>
            <w:vMerge w:val="restart"/>
            <w:tcBorders>
              <w:top w:val="nil"/>
            </w:tcBorders>
            <w:shd w:val="clear" w:color="auto" w:fill="auto"/>
            <w:vAlign w:val="center"/>
          </w:tcPr>
          <w:p w14:paraId="71B5EF7A" w14:textId="77777777" w:rsidR="00FF3281" w:rsidRPr="00741905" w:rsidRDefault="00FF3281" w:rsidP="00016D5C">
            <w:pPr>
              <w:pStyle w:val="afe"/>
              <w:spacing w:line="276" w:lineRule="auto"/>
              <w:rPr>
                <w:rFonts w:ascii="Times New Roman" w:hAnsi="Times New Roman"/>
                <w:i/>
                <w:sz w:val="24"/>
                <w:szCs w:val="24"/>
              </w:rPr>
            </w:pPr>
          </w:p>
        </w:tc>
        <w:tc>
          <w:tcPr>
            <w:tcW w:w="1440" w:type="dxa"/>
            <w:vMerge w:val="restart"/>
            <w:tcBorders>
              <w:top w:val="single" w:sz="4" w:space="0" w:color="auto"/>
            </w:tcBorders>
            <w:shd w:val="clear" w:color="auto" w:fill="auto"/>
            <w:vAlign w:val="center"/>
          </w:tcPr>
          <w:p w14:paraId="6BB1172D" w14:textId="77777777" w:rsidR="00FF3281" w:rsidRPr="00741905" w:rsidRDefault="00FF3281" w:rsidP="00016D5C">
            <w:pPr>
              <w:pStyle w:val="afe"/>
              <w:spacing w:line="276" w:lineRule="auto"/>
              <w:rPr>
                <w:rFonts w:ascii="Times New Roman" w:hAnsi="Times New Roman"/>
                <w:i/>
                <w:sz w:val="24"/>
                <w:szCs w:val="24"/>
              </w:rPr>
            </w:pPr>
          </w:p>
        </w:tc>
        <w:tc>
          <w:tcPr>
            <w:tcW w:w="3960" w:type="dxa"/>
            <w:gridSpan w:val="2"/>
            <w:tcBorders>
              <w:top w:val="single" w:sz="4" w:space="0" w:color="auto"/>
              <w:bottom w:val="single" w:sz="4" w:space="0" w:color="auto"/>
            </w:tcBorders>
            <w:shd w:val="clear" w:color="auto" w:fill="auto"/>
            <w:vAlign w:val="center"/>
          </w:tcPr>
          <w:p w14:paraId="03D2FCEE" w14:textId="77777777" w:rsidR="00FF3281" w:rsidRPr="00741905" w:rsidRDefault="00FF3281" w:rsidP="00016D5C">
            <w:pPr>
              <w:pStyle w:val="afe"/>
              <w:spacing w:line="276" w:lineRule="auto"/>
              <w:rPr>
                <w:rFonts w:ascii="Times New Roman" w:hAnsi="Times New Roman"/>
                <w:i/>
                <w:sz w:val="24"/>
                <w:szCs w:val="24"/>
              </w:rPr>
            </w:pPr>
            <w:r w:rsidRPr="00741905">
              <w:rPr>
                <w:rFonts w:ascii="Times New Roman" w:hAnsi="Times New Roman"/>
                <w:i/>
                <w:sz w:val="24"/>
                <w:szCs w:val="24"/>
              </w:rPr>
              <w:t>Сума</w:t>
            </w:r>
          </w:p>
        </w:tc>
        <w:tc>
          <w:tcPr>
            <w:tcW w:w="1005" w:type="dxa"/>
            <w:tcBorders>
              <w:top w:val="single" w:sz="4" w:space="0" w:color="auto"/>
              <w:bottom w:val="single" w:sz="4" w:space="0" w:color="auto"/>
            </w:tcBorders>
            <w:shd w:val="clear" w:color="auto" w:fill="auto"/>
            <w:vAlign w:val="center"/>
          </w:tcPr>
          <w:p w14:paraId="503DF95F" w14:textId="77777777" w:rsidR="00FF3281" w:rsidRPr="00741905" w:rsidRDefault="00FF3281" w:rsidP="00016D5C">
            <w:pPr>
              <w:pStyle w:val="afe"/>
              <w:spacing w:line="276" w:lineRule="auto"/>
              <w:rPr>
                <w:rFonts w:ascii="Times New Roman" w:hAnsi="Times New Roman"/>
                <w:i/>
                <w:sz w:val="24"/>
                <w:szCs w:val="24"/>
              </w:rPr>
            </w:pPr>
            <w:r w:rsidRPr="00741905">
              <w:rPr>
                <w:rFonts w:ascii="Times New Roman" w:hAnsi="Times New Roman"/>
                <w:i/>
                <w:sz w:val="24"/>
                <w:szCs w:val="24"/>
              </w:rPr>
              <w:t>12,6</w:t>
            </w:r>
          </w:p>
        </w:tc>
        <w:tc>
          <w:tcPr>
            <w:tcW w:w="975" w:type="dxa"/>
            <w:tcBorders>
              <w:top w:val="single" w:sz="4" w:space="0" w:color="auto"/>
              <w:bottom w:val="single" w:sz="4" w:space="0" w:color="auto"/>
            </w:tcBorders>
            <w:shd w:val="clear" w:color="auto" w:fill="auto"/>
            <w:vAlign w:val="center"/>
          </w:tcPr>
          <w:p w14:paraId="74949337" w14:textId="77777777" w:rsidR="00FF3281" w:rsidRPr="00741905" w:rsidRDefault="00FF3281" w:rsidP="00016D5C">
            <w:pPr>
              <w:pStyle w:val="afe"/>
              <w:spacing w:line="276" w:lineRule="auto"/>
              <w:rPr>
                <w:rFonts w:ascii="Times New Roman" w:hAnsi="Times New Roman"/>
                <w:i/>
                <w:sz w:val="24"/>
                <w:szCs w:val="24"/>
              </w:rPr>
            </w:pPr>
          </w:p>
        </w:tc>
        <w:tc>
          <w:tcPr>
            <w:tcW w:w="1260" w:type="dxa"/>
            <w:gridSpan w:val="2"/>
            <w:tcBorders>
              <w:top w:val="single" w:sz="4" w:space="0" w:color="auto"/>
              <w:bottom w:val="single" w:sz="4" w:space="0" w:color="auto"/>
            </w:tcBorders>
            <w:shd w:val="clear" w:color="auto" w:fill="auto"/>
            <w:vAlign w:val="center"/>
          </w:tcPr>
          <w:p w14:paraId="02E09FCB" w14:textId="77777777" w:rsidR="00FF3281" w:rsidRPr="00741905" w:rsidRDefault="00FF3281" w:rsidP="00016D5C">
            <w:pPr>
              <w:pStyle w:val="afe"/>
              <w:spacing w:line="276" w:lineRule="auto"/>
              <w:rPr>
                <w:rFonts w:ascii="Times New Roman" w:hAnsi="Times New Roman"/>
                <w:i/>
                <w:sz w:val="24"/>
                <w:szCs w:val="24"/>
              </w:rPr>
            </w:pPr>
          </w:p>
        </w:tc>
        <w:tc>
          <w:tcPr>
            <w:tcW w:w="720" w:type="dxa"/>
            <w:tcBorders>
              <w:top w:val="single" w:sz="4" w:space="0" w:color="auto"/>
              <w:bottom w:val="single" w:sz="4" w:space="0" w:color="auto"/>
            </w:tcBorders>
            <w:shd w:val="clear" w:color="auto" w:fill="auto"/>
            <w:vAlign w:val="center"/>
          </w:tcPr>
          <w:p w14:paraId="7E5ED721" w14:textId="77777777" w:rsidR="00FF3281" w:rsidRPr="00741905" w:rsidRDefault="00FF3281" w:rsidP="00016D5C">
            <w:pPr>
              <w:pStyle w:val="afe"/>
              <w:spacing w:line="276" w:lineRule="auto"/>
              <w:rPr>
                <w:rFonts w:ascii="Times New Roman" w:hAnsi="Times New Roman"/>
                <w:i/>
                <w:sz w:val="24"/>
                <w:szCs w:val="24"/>
              </w:rPr>
            </w:pPr>
            <w:r w:rsidRPr="00741905">
              <w:rPr>
                <w:rFonts w:ascii="Times New Roman" w:hAnsi="Times New Roman"/>
                <w:i/>
                <w:sz w:val="24"/>
                <w:szCs w:val="24"/>
              </w:rPr>
              <w:t>71</w:t>
            </w:r>
          </w:p>
        </w:tc>
        <w:tc>
          <w:tcPr>
            <w:tcW w:w="1276" w:type="dxa"/>
            <w:tcBorders>
              <w:top w:val="single" w:sz="4" w:space="0" w:color="auto"/>
              <w:bottom w:val="single" w:sz="4" w:space="0" w:color="auto"/>
            </w:tcBorders>
            <w:shd w:val="clear" w:color="auto" w:fill="auto"/>
            <w:vAlign w:val="center"/>
          </w:tcPr>
          <w:p w14:paraId="17700986" w14:textId="77777777" w:rsidR="00FF3281" w:rsidRPr="00741905" w:rsidRDefault="00FF3281" w:rsidP="00016D5C">
            <w:pPr>
              <w:pStyle w:val="afe"/>
              <w:spacing w:line="276" w:lineRule="auto"/>
              <w:rPr>
                <w:rFonts w:ascii="Times New Roman" w:hAnsi="Times New Roman"/>
                <w:i/>
                <w:sz w:val="24"/>
                <w:szCs w:val="24"/>
              </w:rPr>
            </w:pPr>
            <w:r w:rsidRPr="00741905">
              <w:rPr>
                <w:rFonts w:ascii="Times New Roman" w:hAnsi="Times New Roman"/>
                <w:i/>
                <w:sz w:val="24"/>
                <w:szCs w:val="24"/>
              </w:rPr>
              <w:t>+5,870</w:t>
            </w:r>
          </w:p>
        </w:tc>
        <w:tc>
          <w:tcPr>
            <w:tcW w:w="1064" w:type="dxa"/>
            <w:gridSpan w:val="2"/>
            <w:tcBorders>
              <w:top w:val="single" w:sz="4" w:space="0" w:color="auto"/>
              <w:bottom w:val="single" w:sz="4" w:space="0" w:color="auto"/>
            </w:tcBorders>
            <w:shd w:val="clear" w:color="auto" w:fill="auto"/>
            <w:vAlign w:val="center"/>
          </w:tcPr>
          <w:p w14:paraId="402A1FE3" w14:textId="77777777" w:rsidR="00FF3281" w:rsidRPr="00741905" w:rsidRDefault="00FF3281" w:rsidP="00016D5C">
            <w:pPr>
              <w:pStyle w:val="afe"/>
              <w:spacing w:line="276" w:lineRule="auto"/>
              <w:rPr>
                <w:rFonts w:ascii="Times New Roman" w:hAnsi="Times New Roman"/>
                <w:i/>
                <w:sz w:val="24"/>
                <w:szCs w:val="24"/>
              </w:rPr>
            </w:pPr>
            <w:r w:rsidRPr="00741905">
              <w:rPr>
                <w:rFonts w:ascii="Times New Roman" w:hAnsi="Times New Roman"/>
                <w:i/>
                <w:sz w:val="24"/>
                <w:szCs w:val="24"/>
              </w:rPr>
              <w:t>-10</w:t>
            </w:r>
          </w:p>
        </w:tc>
        <w:tc>
          <w:tcPr>
            <w:tcW w:w="1260" w:type="dxa"/>
            <w:tcBorders>
              <w:top w:val="single" w:sz="4" w:space="0" w:color="auto"/>
              <w:bottom w:val="single" w:sz="4" w:space="0" w:color="auto"/>
            </w:tcBorders>
            <w:shd w:val="clear" w:color="auto" w:fill="auto"/>
            <w:vAlign w:val="center"/>
          </w:tcPr>
          <w:p w14:paraId="2B1628E0" w14:textId="77777777" w:rsidR="00FF3281" w:rsidRPr="00741905" w:rsidRDefault="00FF3281" w:rsidP="00016D5C">
            <w:pPr>
              <w:pStyle w:val="afe"/>
              <w:spacing w:line="276" w:lineRule="auto"/>
              <w:rPr>
                <w:rFonts w:ascii="Times New Roman" w:hAnsi="Times New Roman"/>
                <w:i/>
                <w:sz w:val="24"/>
                <w:szCs w:val="24"/>
              </w:rPr>
            </w:pPr>
          </w:p>
        </w:tc>
      </w:tr>
      <w:tr w:rsidR="00FF3281" w:rsidRPr="00741905" w14:paraId="26769CDF" w14:textId="77777777" w:rsidTr="00FF3281">
        <w:trPr>
          <w:jc w:val="center"/>
        </w:trPr>
        <w:tc>
          <w:tcPr>
            <w:tcW w:w="648" w:type="dxa"/>
            <w:vMerge/>
            <w:shd w:val="clear" w:color="auto" w:fill="auto"/>
            <w:vAlign w:val="center"/>
          </w:tcPr>
          <w:p w14:paraId="61C51012" w14:textId="77777777" w:rsidR="00FF3281" w:rsidRPr="00741905" w:rsidRDefault="00FF3281" w:rsidP="00016D5C">
            <w:pPr>
              <w:pStyle w:val="afe"/>
              <w:spacing w:line="276" w:lineRule="auto"/>
              <w:rPr>
                <w:rFonts w:ascii="Times New Roman" w:hAnsi="Times New Roman"/>
                <w:i/>
                <w:sz w:val="24"/>
                <w:szCs w:val="24"/>
              </w:rPr>
            </w:pPr>
          </w:p>
        </w:tc>
        <w:tc>
          <w:tcPr>
            <w:tcW w:w="1440" w:type="dxa"/>
            <w:vMerge/>
            <w:shd w:val="clear" w:color="auto" w:fill="auto"/>
            <w:vAlign w:val="center"/>
          </w:tcPr>
          <w:p w14:paraId="6006769A" w14:textId="77777777" w:rsidR="00FF3281" w:rsidRPr="00741905" w:rsidRDefault="00FF3281" w:rsidP="00016D5C">
            <w:pPr>
              <w:pStyle w:val="afe"/>
              <w:spacing w:line="276" w:lineRule="auto"/>
              <w:rPr>
                <w:rFonts w:ascii="Times New Roman" w:hAnsi="Times New Roman"/>
                <w:i/>
                <w:sz w:val="24"/>
                <w:szCs w:val="24"/>
              </w:rPr>
            </w:pPr>
          </w:p>
        </w:tc>
        <w:tc>
          <w:tcPr>
            <w:tcW w:w="3960" w:type="dxa"/>
            <w:gridSpan w:val="2"/>
            <w:tcBorders>
              <w:top w:val="single" w:sz="4" w:space="0" w:color="auto"/>
            </w:tcBorders>
            <w:shd w:val="clear" w:color="auto" w:fill="auto"/>
            <w:vAlign w:val="center"/>
          </w:tcPr>
          <w:p w14:paraId="7300D9A5" w14:textId="77777777" w:rsidR="00FF3281" w:rsidRPr="00741905" w:rsidRDefault="00FF3281" w:rsidP="00016D5C">
            <w:pPr>
              <w:pStyle w:val="afe"/>
              <w:spacing w:line="276" w:lineRule="auto"/>
              <w:rPr>
                <w:rFonts w:ascii="Times New Roman" w:hAnsi="Times New Roman"/>
                <w:i/>
                <w:sz w:val="24"/>
                <w:szCs w:val="24"/>
              </w:rPr>
            </w:pPr>
            <w:r w:rsidRPr="00741905">
              <w:rPr>
                <w:rFonts w:ascii="Times New Roman" w:hAnsi="Times New Roman"/>
                <w:i/>
                <w:sz w:val="24"/>
                <w:szCs w:val="24"/>
              </w:rPr>
              <w:t>Різниця висот вихідних пунктів</w:t>
            </w:r>
          </w:p>
        </w:tc>
        <w:tc>
          <w:tcPr>
            <w:tcW w:w="1005" w:type="dxa"/>
            <w:tcBorders>
              <w:top w:val="single" w:sz="4" w:space="0" w:color="auto"/>
            </w:tcBorders>
            <w:shd w:val="clear" w:color="auto" w:fill="auto"/>
            <w:vAlign w:val="center"/>
          </w:tcPr>
          <w:p w14:paraId="02AA77C5" w14:textId="77777777" w:rsidR="00FF3281" w:rsidRPr="00741905" w:rsidRDefault="00FF3281" w:rsidP="00016D5C">
            <w:pPr>
              <w:pStyle w:val="afe"/>
              <w:spacing w:line="276" w:lineRule="auto"/>
              <w:rPr>
                <w:rFonts w:ascii="Times New Roman" w:hAnsi="Times New Roman"/>
                <w:i/>
                <w:sz w:val="24"/>
                <w:szCs w:val="24"/>
              </w:rPr>
            </w:pPr>
          </w:p>
        </w:tc>
        <w:tc>
          <w:tcPr>
            <w:tcW w:w="975" w:type="dxa"/>
            <w:tcBorders>
              <w:top w:val="single" w:sz="4" w:space="0" w:color="auto"/>
            </w:tcBorders>
            <w:shd w:val="clear" w:color="auto" w:fill="auto"/>
            <w:vAlign w:val="center"/>
          </w:tcPr>
          <w:p w14:paraId="60C17889" w14:textId="77777777" w:rsidR="00FF3281" w:rsidRPr="00741905" w:rsidRDefault="00FF3281" w:rsidP="00016D5C">
            <w:pPr>
              <w:pStyle w:val="afe"/>
              <w:spacing w:line="276" w:lineRule="auto"/>
              <w:rPr>
                <w:rFonts w:ascii="Times New Roman" w:hAnsi="Times New Roman"/>
                <w:i/>
                <w:sz w:val="24"/>
                <w:szCs w:val="24"/>
              </w:rPr>
            </w:pPr>
          </w:p>
        </w:tc>
        <w:tc>
          <w:tcPr>
            <w:tcW w:w="1260" w:type="dxa"/>
            <w:gridSpan w:val="2"/>
            <w:tcBorders>
              <w:top w:val="single" w:sz="4" w:space="0" w:color="auto"/>
            </w:tcBorders>
            <w:shd w:val="clear" w:color="auto" w:fill="auto"/>
            <w:vAlign w:val="center"/>
          </w:tcPr>
          <w:p w14:paraId="793A13E8" w14:textId="77777777" w:rsidR="00FF3281" w:rsidRPr="00741905" w:rsidRDefault="00FF3281" w:rsidP="00016D5C">
            <w:pPr>
              <w:pStyle w:val="afe"/>
              <w:spacing w:line="276" w:lineRule="auto"/>
              <w:rPr>
                <w:rFonts w:ascii="Times New Roman" w:hAnsi="Times New Roman"/>
                <w:i/>
                <w:sz w:val="24"/>
                <w:szCs w:val="24"/>
              </w:rPr>
            </w:pPr>
            <w:r w:rsidRPr="00741905">
              <w:rPr>
                <w:rFonts w:ascii="Times New Roman" w:hAnsi="Times New Roman"/>
                <w:i/>
                <w:sz w:val="24"/>
                <w:szCs w:val="24"/>
              </w:rPr>
              <w:object w:dxaOrig="999" w:dyaOrig="340" w14:anchorId="2CEDEDE5">
                <v:shape id="_x0000_i1030" type="#_x0000_t75" style="width:49.8pt;height:16.8pt" o:ole="">
                  <v:imagedata r:id="rId51" o:title=""/>
                </v:shape>
                <o:OLEObject Type="Embed" ProgID="Equation.3" ShapeID="_x0000_i1030" DrawAspect="Content" ObjectID="_1797673484" r:id="rId52"/>
              </w:object>
            </w:r>
          </w:p>
        </w:tc>
        <w:tc>
          <w:tcPr>
            <w:tcW w:w="720" w:type="dxa"/>
            <w:tcBorders>
              <w:top w:val="single" w:sz="4" w:space="0" w:color="auto"/>
            </w:tcBorders>
            <w:shd w:val="clear" w:color="auto" w:fill="auto"/>
            <w:vAlign w:val="center"/>
          </w:tcPr>
          <w:p w14:paraId="441AB0F4" w14:textId="77777777" w:rsidR="00FF3281" w:rsidRPr="00741905" w:rsidRDefault="00FF3281" w:rsidP="00016D5C">
            <w:pPr>
              <w:pStyle w:val="afe"/>
              <w:spacing w:line="276" w:lineRule="auto"/>
              <w:rPr>
                <w:rFonts w:ascii="Times New Roman" w:hAnsi="Times New Roman"/>
                <w:i/>
                <w:sz w:val="24"/>
                <w:szCs w:val="24"/>
              </w:rPr>
            </w:pPr>
            <w:r w:rsidRPr="00741905">
              <w:rPr>
                <w:rFonts w:ascii="Times New Roman" w:hAnsi="Times New Roman"/>
                <w:i/>
                <w:sz w:val="24"/>
                <w:szCs w:val="24"/>
              </w:rPr>
              <w:t>=</w:t>
            </w:r>
          </w:p>
        </w:tc>
        <w:tc>
          <w:tcPr>
            <w:tcW w:w="1276" w:type="dxa"/>
            <w:tcBorders>
              <w:top w:val="single" w:sz="4" w:space="0" w:color="auto"/>
            </w:tcBorders>
            <w:shd w:val="clear" w:color="auto" w:fill="auto"/>
            <w:vAlign w:val="center"/>
          </w:tcPr>
          <w:p w14:paraId="4F035C47" w14:textId="77777777" w:rsidR="00FF3281" w:rsidRPr="00741905" w:rsidRDefault="00FF3281" w:rsidP="00016D5C">
            <w:pPr>
              <w:pStyle w:val="afe"/>
              <w:spacing w:line="276" w:lineRule="auto"/>
              <w:rPr>
                <w:rFonts w:ascii="Times New Roman" w:hAnsi="Times New Roman"/>
                <w:i/>
                <w:sz w:val="24"/>
                <w:szCs w:val="24"/>
              </w:rPr>
            </w:pPr>
            <w:r w:rsidRPr="00741905">
              <w:rPr>
                <w:rFonts w:ascii="Times New Roman" w:hAnsi="Times New Roman"/>
                <w:i/>
                <w:sz w:val="24"/>
                <w:szCs w:val="24"/>
              </w:rPr>
              <w:t>+5,860</w:t>
            </w:r>
          </w:p>
        </w:tc>
        <w:tc>
          <w:tcPr>
            <w:tcW w:w="1064" w:type="dxa"/>
            <w:gridSpan w:val="2"/>
            <w:tcBorders>
              <w:top w:val="single" w:sz="4" w:space="0" w:color="auto"/>
            </w:tcBorders>
            <w:shd w:val="clear" w:color="auto" w:fill="auto"/>
            <w:vAlign w:val="center"/>
          </w:tcPr>
          <w:p w14:paraId="4EF7EF40" w14:textId="77777777" w:rsidR="00FF3281" w:rsidRPr="00741905" w:rsidRDefault="00FF3281" w:rsidP="00016D5C">
            <w:pPr>
              <w:pStyle w:val="afe"/>
              <w:spacing w:line="276" w:lineRule="auto"/>
              <w:rPr>
                <w:rFonts w:ascii="Times New Roman" w:hAnsi="Times New Roman"/>
                <w:i/>
                <w:sz w:val="24"/>
                <w:szCs w:val="24"/>
              </w:rPr>
            </w:pPr>
          </w:p>
        </w:tc>
        <w:tc>
          <w:tcPr>
            <w:tcW w:w="1260" w:type="dxa"/>
            <w:tcBorders>
              <w:top w:val="single" w:sz="4" w:space="0" w:color="auto"/>
            </w:tcBorders>
            <w:shd w:val="clear" w:color="auto" w:fill="auto"/>
            <w:vAlign w:val="center"/>
          </w:tcPr>
          <w:p w14:paraId="18A253D4" w14:textId="77777777" w:rsidR="00FF3281" w:rsidRPr="00741905" w:rsidRDefault="00FF3281" w:rsidP="00016D5C">
            <w:pPr>
              <w:pStyle w:val="afe"/>
              <w:spacing w:line="276" w:lineRule="auto"/>
              <w:rPr>
                <w:rFonts w:ascii="Times New Roman" w:hAnsi="Times New Roman"/>
                <w:i/>
                <w:sz w:val="24"/>
                <w:szCs w:val="24"/>
              </w:rPr>
            </w:pPr>
          </w:p>
        </w:tc>
      </w:tr>
      <w:tr w:rsidR="00FF3281" w:rsidRPr="00741905" w14:paraId="24DF2962" w14:textId="77777777" w:rsidTr="00FF3281">
        <w:trPr>
          <w:jc w:val="center"/>
        </w:trPr>
        <w:tc>
          <w:tcPr>
            <w:tcW w:w="648" w:type="dxa"/>
            <w:vMerge/>
            <w:shd w:val="clear" w:color="auto" w:fill="auto"/>
            <w:vAlign w:val="center"/>
          </w:tcPr>
          <w:p w14:paraId="2F6CDAF9" w14:textId="77777777" w:rsidR="00FF3281" w:rsidRPr="00741905" w:rsidRDefault="00FF3281" w:rsidP="00016D5C">
            <w:pPr>
              <w:pStyle w:val="afe"/>
              <w:spacing w:line="276" w:lineRule="auto"/>
              <w:rPr>
                <w:rFonts w:ascii="Times New Roman" w:hAnsi="Times New Roman"/>
                <w:i/>
                <w:sz w:val="24"/>
                <w:szCs w:val="24"/>
              </w:rPr>
            </w:pPr>
          </w:p>
        </w:tc>
        <w:tc>
          <w:tcPr>
            <w:tcW w:w="1440" w:type="dxa"/>
            <w:vMerge/>
            <w:shd w:val="clear" w:color="auto" w:fill="auto"/>
            <w:vAlign w:val="center"/>
          </w:tcPr>
          <w:p w14:paraId="7E1952A0" w14:textId="77777777" w:rsidR="00FF3281" w:rsidRPr="00741905" w:rsidRDefault="00FF3281" w:rsidP="00016D5C">
            <w:pPr>
              <w:pStyle w:val="afe"/>
              <w:spacing w:line="276" w:lineRule="auto"/>
              <w:rPr>
                <w:rFonts w:ascii="Times New Roman" w:hAnsi="Times New Roman"/>
                <w:i/>
                <w:sz w:val="24"/>
                <w:szCs w:val="24"/>
              </w:rPr>
            </w:pPr>
          </w:p>
        </w:tc>
        <w:tc>
          <w:tcPr>
            <w:tcW w:w="3960" w:type="dxa"/>
            <w:gridSpan w:val="2"/>
            <w:shd w:val="clear" w:color="auto" w:fill="auto"/>
            <w:vAlign w:val="center"/>
          </w:tcPr>
          <w:p w14:paraId="2C83D1F7" w14:textId="77777777" w:rsidR="00FF3281" w:rsidRPr="00741905" w:rsidRDefault="00FF3281" w:rsidP="00016D5C">
            <w:pPr>
              <w:pStyle w:val="afe"/>
              <w:spacing w:line="276" w:lineRule="auto"/>
              <w:rPr>
                <w:rFonts w:ascii="Times New Roman" w:hAnsi="Times New Roman"/>
                <w:i/>
                <w:sz w:val="24"/>
                <w:szCs w:val="24"/>
              </w:rPr>
            </w:pPr>
            <w:r w:rsidRPr="00741905">
              <w:rPr>
                <w:rFonts w:ascii="Times New Roman" w:hAnsi="Times New Roman"/>
                <w:i/>
                <w:sz w:val="24"/>
                <w:szCs w:val="24"/>
              </w:rPr>
              <w:t>Нев’язка ходу</w:t>
            </w:r>
          </w:p>
        </w:tc>
        <w:tc>
          <w:tcPr>
            <w:tcW w:w="1005" w:type="dxa"/>
            <w:shd w:val="clear" w:color="auto" w:fill="auto"/>
            <w:vAlign w:val="center"/>
          </w:tcPr>
          <w:p w14:paraId="581AC4B9" w14:textId="77777777" w:rsidR="00FF3281" w:rsidRPr="00741905" w:rsidRDefault="00FF3281" w:rsidP="00016D5C">
            <w:pPr>
              <w:pStyle w:val="afe"/>
              <w:spacing w:line="276" w:lineRule="auto"/>
              <w:rPr>
                <w:rFonts w:ascii="Times New Roman" w:hAnsi="Times New Roman"/>
                <w:i/>
                <w:sz w:val="24"/>
                <w:szCs w:val="24"/>
              </w:rPr>
            </w:pPr>
          </w:p>
        </w:tc>
        <w:tc>
          <w:tcPr>
            <w:tcW w:w="975" w:type="dxa"/>
            <w:shd w:val="clear" w:color="auto" w:fill="auto"/>
            <w:vAlign w:val="center"/>
          </w:tcPr>
          <w:p w14:paraId="15F9DECD" w14:textId="77777777" w:rsidR="00FF3281" w:rsidRPr="00741905" w:rsidRDefault="00FF3281" w:rsidP="00016D5C">
            <w:pPr>
              <w:pStyle w:val="afe"/>
              <w:spacing w:line="276" w:lineRule="auto"/>
              <w:rPr>
                <w:rFonts w:ascii="Times New Roman" w:hAnsi="Times New Roman"/>
                <w:i/>
                <w:sz w:val="24"/>
                <w:szCs w:val="24"/>
              </w:rPr>
            </w:pPr>
          </w:p>
        </w:tc>
        <w:tc>
          <w:tcPr>
            <w:tcW w:w="1260" w:type="dxa"/>
            <w:gridSpan w:val="2"/>
            <w:shd w:val="clear" w:color="auto" w:fill="auto"/>
            <w:vAlign w:val="center"/>
          </w:tcPr>
          <w:p w14:paraId="2DE52009" w14:textId="77777777" w:rsidR="00FF3281" w:rsidRPr="00741905" w:rsidRDefault="00FF3281" w:rsidP="00016D5C">
            <w:pPr>
              <w:pStyle w:val="afe"/>
              <w:spacing w:line="276" w:lineRule="auto"/>
              <w:rPr>
                <w:rFonts w:ascii="Times New Roman" w:hAnsi="Times New Roman"/>
                <w:i/>
                <w:sz w:val="24"/>
                <w:szCs w:val="24"/>
              </w:rPr>
            </w:pPr>
            <w:r w:rsidRPr="00741905">
              <w:rPr>
                <w:rFonts w:ascii="Times New Roman" w:hAnsi="Times New Roman"/>
                <w:i/>
                <w:sz w:val="24"/>
                <w:szCs w:val="24"/>
              </w:rPr>
              <w:object w:dxaOrig="279" w:dyaOrig="360" w14:anchorId="3ECC3F4F">
                <v:shape id="_x0000_i1031" type="#_x0000_t75" style="width:13.8pt;height:18pt" o:ole="">
                  <v:imagedata r:id="rId53" o:title=""/>
                </v:shape>
                <o:OLEObject Type="Embed" ProgID="Equation.3" ShapeID="_x0000_i1031" DrawAspect="Content" ObjectID="_1797673485" r:id="rId54"/>
              </w:object>
            </w:r>
          </w:p>
        </w:tc>
        <w:tc>
          <w:tcPr>
            <w:tcW w:w="720" w:type="dxa"/>
            <w:shd w:val="clear" w:color="auto" w:fill="auto"/>
            <w:vAlign w:val="center"/>
          </w:tcPr>
          <w:p w14:paraId="4A0AD0A3" w14:textId="77777777" w:rsidR="00FF3281" w:rsidRPr="00741905" w:rsidRDefault="00FF3281" w:rsidP="00016D5C">
            <w:pPr>
              <w:pStyle w:val="afe"/>
              <w:spacing w:line="276" w:lineRule="auto"/>
              <w:rPr>
                <w:rFonts w:ascii="Times New Roman" w:hAnsi="Times New Roman"/>
                <w:i/>
                <w:sz w:val="24"/>
                <w:szCs w:val="24"/>
              </w:rPr>
            </w:pPr>
            <w:r w:rsidRPr="00741905">
              <w:rPr>
                <w:rFonts w:ascii="Times New Roman" w:hAnsi="Times New Roman"/>
                <w:i/>
                <w:sz w:val="24"/>
                <w:szCs w:val="24"/>
              </w:rPr>
              <w:t>=</w:t>
            </w:r>
          </w:p>
        </w:tc>
        <w:tc>
          <w:tcPr>
            <w:tcW w:w="1276" w:type="dxa"/>
            <w:shd w:val="clear" w:color="auto" w:fill="auto"/>
            <w:vAlign w:val="center"/>
          </w:tcPr>
          <w:p w14:paraId="1BF2CF1D" w14:textId="77777777" w:rsidR="00FF3281" w:rsidRPr="00741905" w:rsidRDefault="00FF3281" w:rsidP="00016D5C">
            <w:pPr>
              <w:pStyle w:val="afe"/>
              <w:spacing w:line="276" w:lineRule="auto"/>
              <w:rPr>
                <w:rFonts w:ascii="Times New Roman" w:hAnsi="Times New Roman"/>
                <w:i/>
                <w:sz w:val="24"/>
                <w:szCs w:val="24"/>
              </w:rPr>
            </w:pPr>
            <w:r w:rsidRPr="00741905">
              <w:rPr>
                <w:rFonts w:ascii="Times New Roman" w:hAnsi="Times New Roman"/>
                <w:i/>
                <w:sz w:val="24"/>
                <w:szCs w:val="24"/>
              </w:rPr>
              <w:t>+</w:t>
            </w:r>
            <w:smartTag w:uri="urn:schemas-microsoft-com:office:smarttags" w:element="metricconverter">
              <w:smartTagPr>
                <w:attr w:name="ProductID" w:val="10 мм"/>
              </w:smartTagPr>
              <w:r w:rsidRPr="00741905">
                <w:rPr>
                  <w:rFonts w:ascii="Times New Roman" w:hAnsi="Times New Roman"/>
                  <w:i/>
                  <w:sz w:val="24"/>
                  <w:szCs w:val="24"/>
                </w:rPr>
                <w:t>10 мм</w:t>
              </w:r>
            </w:smartTag>
          </w:p>
        </w:tc>
        <w:tc>
          <w:tcPr>
            <w:tcW w:w="1064" w:type="dxa"/>
            <w:gridSpan w:val="2"/>
            <w:shd w:val="clear" w:color="auto" w:fill="auto"/>
            <w:vAlign w:val="center"/>
          </w:tcPr>
          <w:p w14:paraId="4D005377" w14:textId="77777777" w:rsidR="00FF3281" w:rsidRPr="00741905" w:rsidRDefault="00FF3281" w:rsidP="00016D5C">
            <w:pPr>
              <w:pStyle w:val="afe"/>
              <w:spacing w:line="276" w:lineRule="auto"/>
              <w:rPr>
                <w:rFonts w:ascii="Times New Roman" w:hAnsi="Times New Roman"/>
                <w:i/>
                <w:sz w:val="24"/>
                <w:szCs w:val="24"/>
              </w:rPr>
            </w:pPr>
          </w:p>
        </w:tc>
        <w:tc>
          <w:tcPr>
            <w:tcW w:w="1260" w:type="dxa"/>
            <w:shd w:val="clear" w:color="auto" w:fill="auto"/>
            <w:vAlign w:val="center"/>
          </w:tcPr>
          <w:p w14:paraId="208EE475" w14:textId="77777777" w:rsidR="00FF3281" w:rsidRPr="00741905" w:rsidRDefault="00FF3281" w:rsidP="00016D5C">
            <w:pPr>
              <w:pStyle w:val="afe"/>
              <w:spacing w:line="276" w:lineRule="auto"/>
              <w:rPr>
                <w:rFonts w:ascii="Times New Roman" w:hAnsi="Times New Roman"/>
                <w:i/>
                <w:sz w:val="24"/>
                <w:szCs w:val="24"/>
              </w:rPr>
            </w:pPr>
          </w:p>
        </w:tc>
      </w:tr>
      <w:tr w:rsidR="00FF3281" w:rsidRPr="00741905" w14:paraId="08D58230" w14:textId="77777777" w:rsidTr="00FF3281">
        <w:trPr>
          <w:jc w:val="center"/>
        </w:trPr>
        <w:tc>
          <w:tcPr>
            <w:tcW w:w="648" w:type="dxa"/>
            <w:vMerge/>
            <w:shd w:val="clear" w:color="auto" w:fill="auto"/>
            <w:vAlign w:val="center"/>
          </w:tcPr>
          <w:p w14:paraId="20435604" w14:textId="77777777" w:rsidR="00FF3281" w:rsidRPr="00741905" w:rsidRDefault="00FF3281" w:rsidP="00016D5C">
            <w:pPr>
              <w:pStyle w:val="afe"/>
              <w:spacing w:line="276" w:lineRule="auto"/>
              <w:rPr>
                <w:rFonts w:ascii="Times New Roman" w:hAnsi="Times New Roman"/>
                <w:i/>
                <w:sz w:val="24"/>
                <w:szCs w:val="24"/>
              </w:rPr>
            </w:pPr>
          </w:p>
        </w:tc>
        <w:tc>
          <w:tcPr>
            <w:tcW w:w="1440" w:type="dxa"/>
            <w:vMerge/>
            <w:shd w:val="clear" w:color="auto" w:fill="auto"/>
            <w:vAlign w:val="center"/>
          </w:tcPr>
          <w:p w14:paraId="5247A0E2" w14:textId="77777777" w:rsidR="00FF3281" w:rsidRPr="00741905" w:rsidRDefault="00FF3281" w:rsidP="00016D5C">
            <w:pPr>
              <w:pStyle w:val="afe"/>
              <w:spacing w:line="276" w:lineRule="auto"/>
              <w:rPr>
                <w:rFonts w:ascii="Times New Roman" w:hAnsi="Times New Roman"/>
                <w:i/>
                <w:sz w:val="24"/>
                <w:szCs w:val="24"/>
              </w:rPr>
            </w:pPr>
          </w:p>
        </w:tc>
        <w:tc>
          <w:tcPr>
            <w:tcW w:w="3960" w:type="dxa"/>
            <w:gridSpan w:val="2"/>
            <w:shd w:val="clear" w:color="auto" w:fill="auto"/>
            <w:vAlign w:val="center"/>
          </w:tcPr>
          <w:p w14:paraId="20F3D83E" w14:textId="77777777" w:rsidR="00FF3281" w:rsidRPr="00741905" w:rsidRDefault="00FF3281" w:rsidP="00016D5C">
            <w:pPr>
              <w:pStyle w:val="afe"/>
              <w:spacing w:line="276" w:lineRule="auto"/>
              <w:rPr>
                <w:rFonts w:ascii="Times New Roman" w:hAnsi="Times New Roman"/>
                <w:i/>
                <w:sz w:val="24"/>
                <w:szCs w:val="24"/>
              </w:rPr>
            </w:pPr>
            <w:r w:rsidRPr="00741905">
              <w:rPr>
                <w:rFonts w:ascii="Times New Roman" w:hAnsi="Times New Roman"/>
                <w:i/>
                <w:sz w:val="24"/>
                <w:szCs w:val="24"/>
              </w:rPr>
              <w:t>Допустима нев’язка</w:t>
            </w:r>
          </w:p>
        </w:tc>
        <w:tc>
          <w:tcPr>
            <w:tcW w:w="1005" w:type="dxa"/>
            <w:shd w:val="clear" w:color="auto" w:fill="auto"/>
            <w:vAlign w:val="center"/>
          </w:tcPr>
          <w:p w14:paraId="45BB89B5" w14:textId="77777777" w:rsidR="00FF3281" w:rsidRPr="00741905" w:rsidRDefault="00FF3281" w:rsidP="00016D5C">
            <w:pPr>
              <w:pStyle w:val="afe"/>
              <w:spacing w:line="276" w:lineRule="auto"/>
              <w:rPr>
                <w:rFonts w:ascii="Times New Roman" w:hAnsi="Times New Roman"/>
                <w:i/>
                <w:sz w:val="24"/>
                <w:szCs w:val="24"/>
              </w:rPr>
            </w:pPr>
          </w:p>
        </w:tc>
        <w:tc>
          <w:tcPr>
            <w:tcW w:w="975" w:type="dxa"/>
            <w:shd w:val="clear" w:color="auto" w:fill="auto"/>
            <w:vAlign w:val="center"/>
          </w:tcPr>
          <w:p w14:paraId="469EADA9" w14:textId="77777777" w:rsidR="00FF3281" w:rsidRPr="00741905" w:rsidRDefault="00FF3281" w:rsidP="00016D5C">
            <w:pPr>
              <w:pStyle w:val="afe"/>
              <w:spacing w:line="276" w:lineRule="auto"/>
              <w:rPr>
                <w:rFonts w:ascii="Times New Roman" w:hAnsi="Times New Roman"/>
                <w:i/>
                <w:sz w:val="24"/>
                <w:szCs w:val="24"/>
              </w:rPr>
            </w:pPr>
          </w:p>
        </w:tc>
        <w:tc>
          <w:tcPr>
            <w:tcW w:w="1260" w:type="dxa"/>
            <w:gridSpan w:val="2"/>
            <w:shd w:val="clear" w:color="auto" w:fill="auto"/>
            <w:vAlign w:val="center"/>
          </w:tcPr>
          <w:p w14:paraId="5078FC1E" w14:textId="77777777" w:rsidR="00FF3281" w:rsidRPr="00741905" w:rsidRDefault="00FF3281" w:rsidP="00016D5C">
            <w:pPr>
              <w:pStyle w:val="afe"/>
              <w:spacing w:line="276" w:lineRule="auto"/>
              <w:rPr>
                <w:rFonts w:ascii="Times New Roman" w:hAnsi="Times New Roman"/>
                <w:i/>
                <w:sz w:val="24"/>
                <w:szCs w:val="24"/>
              </w:rPr>
            </w:pPr>
            <w:r w:rsidRPr="00741905">
              <w:rPr>
                <w:rFonts w:ascii="Times New Roman" w:hAnsi="Times New Roman"/>
                <w:i/>
                <w:sz w:val="24"/>
                <w:szCs w:val="24"/>
              </w:rPr>
              <w:object w:dxaOrig="279" w:dyaOrig="360" w14:anchorId="3CA5A0BA">
                <v:shape id="_x0000_i1032" type="#_x0000_t75" style="width:13.8pt;height:18pt" o:ole="">
                  <v:imagedata r:id="rId55" o:title=""/>
                </v:shape>
                <o:OLEObject Type="Embed" ProgID="Equation.3" ShapeID="_x0000_i1032" DrawAspect="Content" ObjectID="_1797673486" r:id="rId56"/>
              </w:object>
            </w:r>
            <w:proofErr w:type="spellStart"/>
            <w:r w:rsidRPr="00741905">
              <w:rPr>
                <w:rFonts w:ascii="Times New Roman" w:hAnsi="Times New Roman"/>
                <w:i/>
                <w:sz w:val="24"/>
                <w:szCs w:val="24"/>
                <w:vertAlign w:val="subscript"/>
              </w:rPr>
              <w:t>доп</w:t>
            </w:r>
            <w:proofErr w:type="spellEnd"/>
          </w:p>
        </w:tc>
        <w:tc>
          <w:tcPr>
            <w:tcW w:w="720" w:type="dxa"/>
            <w:shd w:val="clear" w:color="auto" w:fill="auto"/>
            <w:vAlign w:val="center"/>
          </w:tcPr>
          <w:p w14:paraId="4C6CEEED" w14:textId="77777777" w:rsidR="00FF3281" w:rsidRPr="00741905" w:rsidRDefault="00FF3281" w:rsidP="00016D5C">
            <w:pPr>
              <w:pStyle w:val="afe"/>
              <w:spacing w:line="276" w:lineRule="auto"/>
              <w:rPr>
                <w:rFonts w:ascii="Times New Roman" w:hAnsi="Times New Roman"/>
                <w:i/>
                <w:sz w:val="24"/>
                <w:szCs w:val="24"/>
              </w:rPr>
            </w:pPr>
            <w:r w:rsidRPr="00741905">
              <w:rPr>
                <w:rFonts w:ascii="Times New Roman" w:hAnsi="Times New Roman"/>
                <w:i/>
                <w:sz w:val="24"/>
                <w:szCs w:val="24"/>
              </w:rPr>
              <w:t>=</w:t>
            </w:r>
          </w:p>
        </w:tc>
        <w:tc>
          <w:tcPr>
            <w:tcW w:w="1276" w:type="dxa"/>
            <w:shd w:val="clear" w:color="auto" w:fill="auto"/>
            <w:vAlign w:val="center"/>
          </w:tcPr>
          <w:p w14:paraId="0A16E6BF" w14:textId="77777777" w:rsidR="00FF3281" w:rsidRPr="00741905" w:rsidRDefault="00FF3281" w:rsidP="00016D5C">
            <w:pPr>
              <w:pStyle w:val="afe"/>
              <w:spacing w:line="276" w:lineRule="auto"/>
              <w:rPr>
                <w:rFonts w:ascii="Times New Roman" w:hAnsi="Times New Roman"/>
                <w:i/>
                <w:sz w:val="24"/>
                <w:szCs w:val="24"/>
              </w:rPr>
            </w:pPr>
            <w:r w:rsidRPr="00741905">
              <w:rPr>
                <w:rFonts w:ascii="Times New Roman" w:hAnsi="Times New Roman"/>
                <w:i/>
                <w:sz w:val="24"/>
                <w:szCs w:val="24"/>
              </w:rPr>
              <w:object w:dxaOrig="1020" w:dyaOrig="340" w14:anchorId="3913D00B">
                <v:shape id="_x0000_i1033" type="#_x0000_t75" style="width:51pt;height:16.8pt" o:ole="">
                  <v:imagedata r:id="rId57" o:title=""/>
                </v:shape>
                <o:OLEObject Type="Embed" ProgID="Equation.3" ShapeID="_x0000_i1033" DrawAspect="Content" ObjectID="_1797673487" r:id="rId58"/>
              </w:object>
            </w:r>
          </w:p>
        </w:tc>
        <w:tc>
          <w:tcPr>
            <w:tcW w:w="1064" w:type="dxa"/>
            <w:gridSpan w:val="2"/>
            <w:shd w:val="clear" w:color="auto" w:fill="auto"/>
            <w:vAlign w:val="center"/>
          </w:tcPr>
          <w:p w14:paraId="2B9EEF66" w14:textId="77777777" w:rsidR="00FF3281" w:rsidRPr="00741905" w:rsidRDefault="00FF3281" w:rsidP="00016D5C">
            <w:pPr>
              <w:pStyle w:val="afe"/>
              <w:spacing w:line="276" w:lineRule="auto"/>
              <w:rPr>
                <w:rFonts w:ascii="Times New Roman" w:hAnsi="Times New Roman"/>
                <w:i/>
                <w:sz w:val="24"/>
                <w:szCs w:val="24"/>
              </w:rPr>
            </w:pPr>
            <w:r w:rsidRPr="00741905">
              <w:rPr>
                <w:rFonts w:ascii="Times New Roman" w:hAnsi="Times New Roman"/>
                <w:i/>
                <w:sz w:val="24"/>
                <w:szCs w:val="24"/>
              </w:rPr>
              <w:object w:dxaOrig="220" w:dyaOrig="240" w14:anchorId="482112FB">
                <v:shape id="_x0000_i1034" type="#_x0000_t75" style="width:10.8pt;height:12pt" o:ole="">
                  <v:imagedata r:id="rId59" o:title=""/>
                </v:shape>
                <o:OLEObject Type="Embed" ProgID="Equation.3" ShapeID="_x0000_i1034" DrawAspect="Content" ObjectID="_1797673488" r:id="rId60"/>
              </w:object>
            </w:r>
            <w:r w:rsidRPr="00741905">
              <w:rPr>
                <w:rFonts w:ascii="Times New Roman" w:hAnsi="Times New Roman"/>
                <w:i/>
                <w:sz w:val="24"/>
                <w:szCs w:val="24"/>
              </w:rPr>
              <w:t>74 мм</w:t>
            </w:r>
          </w:p>
        </w:tc>
        <w:tc>
          <w:tcPr>
            <w:tcW w:w="1260" w:type="dxa"/>
            <w:shd w:val="clear" w:color="auto" w:fill="auto"/>
            <w:vAlign w:val="center"/>
          </w:tcPr>
          <w:p w14:paraId="0B52F6DF" w14:textId="77777777" w:rsidR="00FF3281" w:rsidRPr="00741905" w:rsidRDefault="00FF3281" w:rsidP="00016D5C">
            <w:pPr>
              <w:pStyle w:val="afe"/>
              <w:spacing w:line="276" w:lineRule="auto"/>
              <w:rPr>
                <w:rFonts w:ascii="Times New Roman" w:hAnsi="Times New Roman"/>
                <w:i/>
                <w:sz w:val="24"/>
                <w:szCs w:val="24"/>
              </w:rPr>
            </w:pPr>
          </w:p>
        </w:tc>
      </w:tr>
      <w:tr w:rsidR="00FF3281" w:rsidRPr="00741905" w14:paraId="729EE2BC" w14:textId="77777777" w:rsidTr="003249CE">
        <w:trPr>
          <w:trHeight w:val="373"/>
          <w:jc w:val="center"/>
        </w:trPr>
        <w:tc>
          <w:tcPr>
            <w:tcW w:w="648" w:type="dxa"/>
            <w:vMerge/>
            <w:shd w:val="clear" w:color="auto" w:fill="auto"/>
            <w:vAlign w:val="center"/>
          </w:tcPr>
          <w:p w14:paraId="01F00F42" w14:textId="77777777" w:rsidR="00FF3281" w:rsidRPr="00741905" w:rsidRDefault="00FF3281" w:rsidP="00016D5C">
            <w:pPr>
              <w:pStyle w:val="afe"/>
              <w:spacing w:line="276" w:lineRule="auto"/>
              <w:rPr>
                <w:rFonts w:ascii="Times New Roman" w:hAnsi="Times New Roman"/>
                <w:i/>
                <w:sz w:val="24"/>
                <w:szCs w:val="24"/>
              </w:rPr>
            </w:pPr>
          </w:p>
        </w:tc>
        <w:tc>
          <w:tcPr>
            <w:tcW w:w="1440" w:type="dxa"/>
            <w:vMerge/>
            <w:shd w:val="clear" w:color="auto" w:fill="auto"/>
            <w:vAlign w:val="center"/>
          </w:tcPr>
          <w:p w14:paraId="718603B5" w14:textId="77777777" w:rsidR="00FF3281" w:rsidRPr="00741905" w:rsidRDefault="00FF3281" w:rsidP="00016D5C">
            <w:pPr>
              <w:pStyle w:val="afe"/>
              <w:spacing w:line="276" w:lineRule="auto"/>
              <w:rPr>
                <w:rFonts w:ascii="Times New Roman" w:hAnsi="Times New Roman"/>
                <w:i/>
                <w:sz w:val="24"/>
                <w:szCs w:val="24"/>
              </w:rPr>
            </w:pPr>
          </w:p>
        </w:tc>
        <w:tc>
          <w:tcPr>
            <w:tcW w:w="3960" w:type="dxa"/>
            <w:gridSpan w:val="2"/>
            <w:shd w:val="clear" w:color="auto" w:fill="auto"/>
            <w:vAlign w:val="center"/>
          </w:tcPr>
          <w:p w14:paraId="3D492174" w14:textId="77777777" w:rsidR="00FF3281" w:rsidRPr="00741905" w:rsidRDefault="00FF3281" w:rsidP="00016D5C">
            <w:pPr>
              <w:pStyle w:val="afe"/>
              <w:spacing w:line="276" w:lineRule="auto"/>
              <w:rPr>
                <w:rFonts w:ascii="Times New Roman" w:hAnsi="Times New Roman"/>
                <w:i/>
                <w:sz w:val="24"/>
                <w:szCs w:val="24"/>
              </w:rPr>
            </w:pPr>
            <w:r w:rsidRPr="00741905">
              <w:rPr>
                <w:rFonts w:ascii="Times New Roman" w:hAnsi="Times New Roman"/>
                <w:i/>
                <w:sz w:val="24"/>
                <w:szCs w:val="24"/>
              </w:rPr>
              <w:t xml:space="preserve">Поправка на </w:t>
            </w:r>
            <w:smartTag w:uri="urn:schemas-microsoft-com:office:smarttags" w:element="metricconverter">
              <w:smartTagPr>
                <w:attr w:name="ProductID" w:val="1 км"/>
              </w:smartTagPr>
              <w:r w:rsidRPr="00741905">
                <w:rPr>
                  <w:rFonts w:ascii="Times New Roman" w:hAnsi="Times New Roman"/>
                  <w:i/>
                  <w:sz w:val="24"/>
                  <w:szCs w:val="24"/>
                </w:rPr>
                <w:t>1 км</w:t>
              </w:r>
            </w:smartTag>
            <w:r w:rsidRPr="00741905">
              <w:rPr>
                <w:rFonts w:ascii="Times New Roman" w:hAnsi="Times New Roman"/>
                <w:i/>
                <w:sz w:val="24"/>
                <w:szCs w:val="24"/>
              </w:rPr>
              <w:t xml:space="preserve"> ходу</w:t>
            </w:r>
          </w:p>
        </w:tc>
        <w:tc>
          <w:tcPr>
            <w:tcW w:w="1005" w:type="dxa"/>
            <w:shd w:val="clear" w:color="auto" w:fill="auto"/>
            <w:vAlign w:val="center"/>
          </w:tcPr>
          <w:p w14:paraId="399542DF" w14:textId="77777777" w:rsidR="00FF3281" w:rsidRPr="00741905" w:rsidRDefault="00FF3281" w:rsidP="00016D5C">
            <w:pPr>
              <w:pStyle w:val="afe"/>
              <w:spacing w:line="276" w:lineRule="auto"/>
              <w:rPr>
                <w:rFonts w:ascii="Times New Roman" w:hAnsi="Times New Roman"/>
                <w:i/>
                <w:sz w:val="24"/>
                <w:szCs w:val="24"/>
              </w:rPr>
            </w:pPr>
          </w:p>
        </w:tc>
        <w:tc>
          <w:tcPr>
            <w:tcW w:w="975" w:type="dxa"/>
            <w:shd w:val="clear" w:color="auto" w:fill="auto"/>
            <w:vAlign w:val="center"/>
          </w:tcPr>
          <w:p w14:paraId="2E3335C9" w14:textId="77777777" w:rsidR="00FF3281" w:rsidRPr="00741905" w:rsidRDefault="00FF3281" w:rsidP="00016D5C">
            <w:pPr>
              <w:pStyle w:val="afe"/>
              <w:spacing w:line="276" w:lineRule="auto"/>
              <w:rPr>
                <w:rFonts w:ascii="Times New Roman" w:hAnsi="Times New Roman"/>
                <w:i/>
                <w:sz w:val="24"/>
                <w:szCs w:val="24"/>
              </w:rPr>
            </w:pPr>
          </w:p>
        </w:tc>
        <w:tc>
          <w:tcPr>
            <w:tcW w:w="1260" w:type="dxa"/>
            <w:gridSpan w:val="2"/>
            <w:shd w:val="clear" w:color="auto" w:fill="auto"/>
            <w:vAlign w:val="center"/>
          </w:tcPr>
          <w:p w14:paraId="7DA33283" w14:textId="77777777" w:rsidR="00FF3281" w:rsidRPr="00741905" w:rsidRDefault="00FF3281" w:rsidP="00016D5C">
            <w:pPr>
              <w:pStyle w:val="afe"/>
              <w:spacing w:line="276" w:lineRule="auto"/>
              <w:rPr>
                <w:rFonts w:ascii="Times New Roman" w:hAnsi="Times New Roman"/>
                <w:i/>
                <w:sz w:val="24"/>
                <w:szCs w:val="24"/>
              </w:rPr>
            </w:pPr>
            <w:r w:rsidRPr="00741905">
              <w:rPr>
                <w:rFonts w:ascii="Times New Roman" w:hAnsi="Times New Roman"/>
                <w:i/>
                <w:sz w:val="24"/>
                <w:szCs w:val="24"/>
              </w:rPr>
              <w:object w:dxaOrig="360" w:dyaOrig="639" w14:anchorId="37E210FC">
                <v:shape id="_x0000_i1035" type="#_x0000_t75" style="width:18pt;height:31.8pt" o:ole="">
                  <v:imagedata r:id="rId61" o:title=""/>
                </v:shape>
                <o:OLEObject Type="Embed" ProgID="Equation.3" ShapeID="_x0000_i1035" DrawAspect="Content" ObjectID="_1797673489" r:id="rId62"/>
              </w:object>
            </w:r>
          </w:p>
        </w:tc>
        <w:tc>
          <w:tcPr>
            <w:tcW w:w="720" w:type="dxa"/>
            <w:shd w:val="clear" w:color="auto" w:fill="auto"/>
            <w:vAlign w:val="center"/>
          </w:tcPr>
          <w:p w14:paraId="78D5CB44" w14:textId="77777777" w:rsidR="00FF3281" w:rsidRPr="00741905" w:rsidRDefault="00FF3281" w:rsidP="00016D5C">
            <w:pPr>
              <w:pStyle w:val="afe"/>
              <w:spacing w:line="276" w:lineRule="auto"/>
              <w:rPr>
                <w:rFonts w:ascii="Times New Roman" w:hAnsi="Times New Roman"/>
                <w:i/>
                <w:sz w:val="24"/>
                <w:szCs w:val="24"/>
              </w:rPr>
            </w:pPr>
            <w:r w:rsidRPr="00741905">
              <w:rPr>
                <w:rFonts w:ascii="Times New Roman" w:hAnsi="Times New Roman"/>
                <w:i/>
                <w:sz w:val="24"/>
                <w:szCs w:val="24"/>
              </w:rPr>
              <w:t>=</w:t>
            </w:r>
          </w:p>
        </w:tc>
        <w:tc>
          <w:tcPr>
            <w:tcW w:w="1276" w:type="dxa"/>
            <w:shd w:val="clear" w:color="auto" w:fill="auto"/>
            <w:vAlign w:val="center"/>
          </w:tcPr>
          <w:p w14:paraId="3CE3DD53" w14:textId="77777777" w:rsidR="00FF3281" w:rsidRPr="00741905" w:rsidRDefault="00FF3281" w:rsidP="00016D5C">
            <w:pPr>
              <w:pStyle w:val="afe"/>
              <w:spacing w:line="276" w:lineRule="auto"/>
              <w:rPr>
                <w:rFonts w:ascii="Times New Roman" w:hAnsi="Times New Roman"/>
                <w:i/>
                <w:sz w:val="24"/>
                <w:szCs w:val="24"/>
              </w:rPr>
            </w:pPr>
            <w:smartTag w:uri="urn:schemas-microsoft-com:office:smarttags" w:element="metricconverter">
              <w:smartTagPr>
                <w:attr w:name="ProductID" w:val="-0,8 мм"/>
              </w:smartTagPr>
              <w:r w:rsidRPr="00741905">
                <w:rPr>
                  <w:rFonts w:ascii="Times New Roman" w:hAnsi="Times New Roman"/>
                  <w:i/>
                  <w:sz w:val="24"/>
                  <w:szCs w:val="24"/>
                </w:rPr>
                <w:t>-0,8 мм</w:t>
              </w:r>
            </w:smartTag>
          </w:p>
        </w:tc>
        <w:tc>
          <w:tcPr>
            <w:tcW w:w="1064" w:type="dxa"/>
            <w:gridSpan w:val="2"/>
            <w:shd w:val="clear" w:color="auto" w:fill="auto"/>
            <w:vAlign w:val="center"/>
          </w:tcPr>
          <w:p w14:paraId="0CAE891B" w14:textId="77777777" w:rsidR="00FF3281" w:rsidRPr="00741905" w:rsidRDefault="00FF3281" w:rsidP="00016D5C">
            <w:pPr>
              <w:pStyle w:val="afe"/>
              <w:spacing w:line="276" w:lineRule="auto"/>
              <w:rPr>
                <w:rFonts w:ascii="Times New Roman" w:hAnsi="Times New Roman"/>
                <w:i/>
                <w:sz w:val="24"/>
                <w:szCs w:val="24"/>
              </w:rPr>
            </w:pPr>
          </w:p>
        </w:tc>
        <w:tc>
          <w:tcPr>
            <w:tcW w:w="1260" w:type="dxa"/>
            <w:shd w:val="clear" w:color="auto" w:fill="auto"/>
            <w:vAlign w:val="center"/>
          </w:tcPr>
          <w:p w14:paraId="1ECE7D05" w14:textId="77777777" w:rsidR="00FF3281" w:rsidRPr="00741905" w:rsidRDefault="00FF3281" w:rsidP="00016D5C">
            <w:pPr>
              <w:pStyle w:val="afe"/>
              <w:spacing w:line="276" w:lineRule="auto"/>
              <w:rPr>
                <w:rFonts w:ascii="Times New Roman" w:hAnsi="Times New Roman"/>
                <w:i/>
                <w:sz w:val="24"/>
                <w:szCs w:val="24"/>
              </w:rPr>
            </w:pPr>
          </w:p>
        </w:tc>
      </w:tr>
    </w:tbl>
    <w:p w14:paraId="546D2FCC" w14:textId="77777777" w:rsidR="00D72BAB" w:rsidRPr="00741905" w:rsidRDefault="00D72BAB" w:rsidP="00016D5C">
      <w:pPr>
        <w:pStyle w:val="afe"/>
        <w:spacing w:line="276" w:lineRule="auto"/>
        <w:rPr>
          <w:rFonts w:ascii="Times New Roman" w:hAnsi="Times New Roman"/>
          <w:sz w:val="24"/>
          <w:szCs w:val="24"/>
        </w:rPr>
        <w:sectPr w:rsidR="00D72BAB" w:rsidRPr="00741905" w:rsidSect="003249CE">
          <w:footnotePr>
            <w:pos w:val="beneathText"/>
          </w:footnotePr>
          <w:pgSz w:w="16837" w:h="11905" w:orient="landscape"/>
          <w:pgMar w:top="1134" w:right="1134" w:bottom="1134" w:left="1134" w:header="720" w:footer="720" w:gutter="0"/>
          <w:cols w:space="720"/>
          <w:docGrid w:linePitch="360"/>
        </w:sectPr>
      </w:pPr>
    </w:p>
    <w:p w14:paraId="7BCF755B" w14:textId="77777777" w:rsidR="006B706C" w:rsidRPr="00741905" w:rsidRDefault="006B706C" w:rsidP="00016D5C">
      <w:pPr>
        <w:autoSpaceDN w:val="0"/>
        <w:adjustRightInd w:val="0"/>
        <w:spacing w:line="276" w:lineRule="auto"/>
        <w:jc w:val="center"/>
        <w:rPr>
          <w:rFonts w:ascii="Times New Roman" w:hAnsi="Times New Roman"/>
          <w:b/>
          <w:sz w:val="28"/>
          <w:szCs w:val="28"/>
        </w:rPr>
      </w:pPr>
      <w:bookmarkStart w:id="13" w:name="_Hlk169015389"/>
      <w:r w:rsidRPr="00741905">
        <w:rPr>
          <w:rFonts w:ascii="Times New Roman" w:hAnsi="Times New Roman"/>
          <w:b/>
          <w:bCs/>
          <w:sz w:val="28"/>
          <w:szCs w:val="28"/>
        </w:rPr>
        <w:lastRenderedPageBreak/>
        <w:t>2.9.</w:t>
      </w:r>
      <w:r w:rsidRPr="00741905">
        <w:rPr>
          <w:rFonts w:ascii="Times New Roman" w:hAnsi="Times New Roman"/>
          <w:b/>
          <w:sz w:val="28"/>
          <w:szCs w:val="28"/>
        </w:rPr>
        <w:t xml:space="preserve"> Перерва в роботі при нівелюванні ІІІ і </w:t>
      </w:r>
      <w:proofErr w:type="spellStart"/>
      <w:r w:rsidRPr="00741905">
        <w:rPr>
          <w:rFonts w:ascii="Times New Roman" w:hAnsi="Times New Roman"/>
          <w:b/>
          <w:sz w:val="28"/>
          <w:szCs w:val="28"/>
        </w:rPr>
        <w:t>І</w:t>
      </w:r>
      <w:proofErr w:type="spellEnd"/>
      <w:r w:rsidRPr="00741905">
        <w:rPr>
          <w:rFonts w:ascii="Times New Roman" w:hAnsi="Times New Roman"/>
          <w:b/>
          <w:sz w:val="28"/>
          <w:szCs w:val="28"/>
          <w:lang w:val="en-US"/>
        </w:rPr>
        <w:t>V</w:t>
      </w:r>
      <w:r w:rsidRPr="00741905">
        <w:rPr>
          <w:rFonts w:ascii="Times New Roman" w:hAnsi="Times New Roman"/>
          <w:b/>
          <w:sz w:val="28"/>
          <w:szCs w:val="28"/>
        </w:rPr>
        <w:t xml:space="preserve"> класу</w:t>
      </w:r>
    </w:p>
    <w:bookmarkEnd w:id="13"/>
    <w:p w14:paraId="60D61280" w14:textId="77777777" w:rsidR="006B706C" w:rsidRPr="00741905" w:rsidRDefault="006B706C" w:rsidP="00016D5C">
      <w:pPr>
        <w:autoSpaceDN w:val="0"/>
        <w:adjustRightInd w:val="0"/>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 xml:space="preserve">При перерві в роботі (в кінці дня, зміна погодних умов і </w:t>
      </w:r>
      <w:proofErr w:type="spellStart"/>
      <w:r w:rsidRPr="00741905">
        <w:rPr>
          <w:rFonts w:ascii="Times New Roman" w:hAnsi="Times New Roman"/>
          <w:sz w:val="28"/>
          <w:szCs w:val="28"/>
          <w:lang w:eastAsia="ru-RU"/>
        </w:rPr>
        <w:t>т.д</w:t>
      </w:r>
      <w:proofErr w:type="spellEnd"/>
      <w:r w:rsidRPr="00741905">
        <w:rPr>
          <w:rFonts w:ascii="Times New Roman" w:hAnsi="Times New Roman"/>
          <w:sz w:val="28"/>
          <w:szCs w:val="28"/>
          <w:lang w:eastAsia="ru-RU"/>
        </w:rPr>
        <w:t>.) нівелювання необхідно закінчувати на постійних або тимчасових знаках. Крім цього, можна використовувати надійні місцеві предмети</w:t>
      </w:r>
      <w:r w:rsidRPr="00741905">
        <w:rPr>
          <w:rFonts w:ascii="Times New Roman" w:hAnsi="Times New Roman"/>
          <w:noProof/>
          <w:sz w:val="28"/>
          <w:szCs w:val="28"/>
          <w:lang w:eastAsia="ru-RU"/>
        </w:rPr>
        <w:t xml:space="preserve"> – </w:t>
      </w:r>
      <w:r w:rsidRPr="00741905">
        <w:rPr>
          <w:rFonts w:ascii="Times New Roman" w:hAnsi="Times New Roman"/>
          <w:sz w:val="28"/>
          <w:szCs w:val="28"/>
          <w:lang w:eastAsia="ru-RU"/>
        </w:rPr>
        <w:t>межові стовпи, виступи скал, виступи фундаментів кам’яних споруд. Якщо таких предметів немає, то можна використати три нівелірні башмаки або костилі.</w:t>
      </w:r>
    </w:p>
    <w:p w14:paraId="0F90AED1" w14:textId="77777777" w:rsidR="006B706C" w:rsidRPr="00741905" w:rsidRDefault="00E918AE" w:rsidP="00016D5C">
      <w:pPr>
        <w:autoSpaceDN w:val="0"/>
        <w:adjustRightInd w:val="0"/>
        <w:spacing w:line="276" w:lineRule="auto"/>
        <w:jc w:val="center"/>
        <w:rPr>
          <w:rFonts w:ascii="Times New Roman" w:hAnsi="Times New Roman"/>
          <w:i/>
          <w:sz w:val="28"/>
          <w:szCs w:val="28"/>
        </w:rPr>
      </w:pPr>
      <w:r w:rsidRPr="00741905">
        <w:rPr>
          <w:rFonts w:ascii="Times New Roman" w:hAnsi="Times New Roman"/>
          <w:i/>
          <w:noProof/>
          <w:sz w:val="28"/>
          <w:szCs w:val="28"/>
          <w:lang w:val="ru-RU" w:eastAsia="ru-RU"/>
        </w:rPr>
        <w:drawing>
          <wp:anchor distT="0" distB="0" distL="114300" distR="114300" simplePos="0" relativeHeight="251663360" behindDoc="0" locked="1" layoutInCell="1" allowOverlap="1" wp14:anchorId="76B2594D" wp14:editId="3318E34C">
            <wp:simplePos x="0" y="0"/>
            <wp:positionH relativeFrom="column">
              <wp:align>center</wp:align>
            </wp:positionH>
            <wp:positionV relativeFrom="paragraph">
              <wp:posOffset>3810</wp:posOffset>
            </wp:positionV>
            <wp:extent cx="4008755" cy="2214880"/>
            <wp:effectExtent l="0" t="0" r="0" b="0"/>
            <wp:wrapTopAndBottom/>
            <wp:docPr id="822"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008755" cy="2214880"/>
                    </a:xfrm>
                    <a:prstGeom prst="rect">
                      <a:avLst/>
                    </a:prstGeom>
                    <a:noFill/>
                    <a:ln>
                      <a:noFill/>
                    </a:ln>
                  </pic:spPr>
                </pic:pic>
              </a:graphicData>
            </a:graphic>
            <wp14:sizeRelH relativeFrom="page">
              <wp14:pctWidth>0</wp14:pctWidth>
            </wp14:sizeRelH>
            <wp14:sizeRelV relativeFrom="page">
              <wp14:pctHeight>0</wp14:pctHeight>
            </wp14:sizeRelV>
          </wp:anchor>
        </w:drawing>
      </w:r>
      <w:r w:rsidR="006B706C" w:rsidRPr="00741905">
        <w:rPr>
          <w:rFonts w:ascii="Times New Roman" w:hAnsi="Times New Roman"/>
          <w:i/>
          <w:sz w:val="28"/>
          <w:szCs w:val="28"/>
        </w:rPr>
        <w:t>Рис. 2</w:t>
      </w:r>
      <w:r w:rsidR="00D91D1A" w:rsidRPr="00741905">
        <w:rPr>
          <w:rFonts w:ascii="Times New Roman" w:hAnsi="Times New Roman"/>
          <w:i/>
          <w:sz w:val="28"/>
          <w:szCs w:val="28"/>
        </w:rPr>
        <w:t>.</w:t>
      </w:r>
      <w:r w:rsidR="006B706C" w:rsidRPr="00741905">
        <w:rPr>
          <w:rFonts w:ascii="Times New Roman" w:hAnsi="Times New Roman"/>
          <w:i/>
          <w:sz w:val="28"/>
          <w:szCs w:val="28"/>
        </w:rPr>
        <w:t>1</w:t>
      </w:r>
      <w:r w:rsidR="00D91D1A" w:rsidRPr="00741905">
        <w:rPr>
          <w:rFonts w:ascii="Times New Roman" w:hAnsi="Times New Roman"/>
          <w:i/>
          <w:sz w:val="28"/>
          <w:szCs w:val="28"/>
        </w:rPr>
        <w:t>2</w:t>
      </w:r>
      <w:r w:rsidR="006B706C" w:rsidRPr="00741905">
        <w:rPr>
          <w:rFonts w:ascii="Times New Roman" w:hAnsi="Times New Roman"/>
          <w:i/>
          <w:sz w:val="28"/>
          <w:szCs w:val="28"/>
        </w:rPr>
        <w:t xml:space="preserve"> Схема нівелювання за трьома башмаками</w:t>
      </w:r>
    </w:p>
    <w:p w14:paraId="3C8F3422" w14:textId="77777777" w:rsidR="006B706C" w:rsidRPr="00741905" w:rsidRDefault="006B706C" w:rsidP="00016D5C">
      <w:pPr>
        <w:autoSpaceDN w:val="0"/>
        <w:adjustRightInd w:val="0"/>
        <w:spacing w:line="276" w:lineRule="auto"/>
        <w:ind w:firstLine="709"/>
        <w:jc w:val="both"/>
        <w:rPr>
          <w:rFonts w:ascii="Times New Roman" w:hAnsi="Times New Roman"/>
          <w:sz w:val="28"/>
          <w:szCs w:val="28"/>
        </w:rPr>
      </w:pPr>
      <w:r w:rsidRPr="00741905">
        <w:rPr>
          <w:rFonts w:ascii="Times New Roman" w:hAnsi="Times New Roman"/>
          <w:sz w:val="28"/>
          <w:szCs w:val="28"/>
        </w:rPr>
        <w:t>Для цього в стороні від дороги, викопують три ямки (рис.21) глибиною</w:t>
      </w:r>
      <w:r w:rsidRPr="00741905">
        <w:rPr>
          <w:rFonts w:ascii="Times New Roman" w:hAnsi="Times New Roman"/>
          <w:noProof/>
          <w:sz w:val="28"/>
          <w:szCs w:val="28"/>
        </w:rPr>
        <w:t xml:space="preserve"> </w:t>
      </w:r>
      <w:smartTag w:uri="urn:schemas-microsoft-com:office:smarttags" w:element="metricconverter">
        <w:smartTagPr>
          <w:attr w:name="ProductID" w:val="0.3 м"/>
        </w:smartTagPr>
        <w:r w:rsidRPr="00741905">
          <w:rPr>
            <w:rFonts w:ascii="Times New Roman" w:hAnsi="Times New Roman"/>
            <w:noProof/>
            <w:sz w:val="28"/>
            <w:szCs w:val="28"/>
          </w:rPr>
          <w:t>0.3</w:t>
        </w:r>
        <w:r w:rsidRPr="00741905">
          <w:rPr>
            <w:rFonts w:ascii="Times New Roman" w:hAnsi="Times New Roman"/>
            <w:sz w:val="28"/>
            <w:szCs w:val="28"/>
          </w:rPr>
          <w:t xml:space="preserve"> м</w:t>
        </w:r>
      </w:smartTag>
      <w:r w:rsidRPr="00741905">
        <w:rPr>
          <w:rFonts w:ascii="Times New Roman" w:hAnsi="Times New Roman"/>
          <w:sz w:val="28"/>
          <w:szCs w:val="28"/>
        </w:rPr>
        <w:t xml:space="preserve"> в дно яких забивають нівелірні башмаки або костилі. Ці точки нівелюють за звичайною програмою, а після нівелювання ямки засипають землею. Після перерви ямки обережно розкопують і на очищені від землі башмаки установлюють ті самі рейки, які були установлені на них до перерви, повторно нівелюють і порівнюють перевищення одержані до і після перерви. Розходження допускають </w:t>
      </w:r>
      <w:r w:rsidRPr="00741905">
        <w:rPr>
          <w:rFonts w:ascii="Times New Roman" w:hAnsi="Times New Roman"/>
          <w:sz w:val="28"/>
          <w:szCs w:val="28"/>
        </w:rPr>
        <w:sym w:font="Symbol" w:char="F0B1"/>
      </w:r>
      <w:r w:rsidRPr="00741905">
        <w:rPr>
          <w:rFonts w:ascii="Times New Roman" w:hAnsi="Times New Roman"/>
          <w:noProof/>
          <w:sz w:val="28"/>
          <w:szCs w:val="28"/>
        </w:rPr>
        <w:t>3</w:t>
      </w:r>
      <w:r w:rsidRPr="00741905">
        <w:rPr>
          <w:rFonts w:ascii="Times New Roman" w:hAnsi="Times New Roman"/>
          <w:sz w:val="28"/>
          <w:szCs w:val="28"/>
        </w:rPr>
        <w:t xml:space="preserve"> мм для нівелювання ІІІ класу і</w:t>
      </w:r>
      <w:r w:rsidRPr="00741905">
        <w:rPr>
          <w:rFonts w:ascii="Times New Roman" w:hAnsi="Times New Roman"/>
          <w:noProof/>
          <w:sz w:val="28"/>
          <w:szCs w:val="28"/>
        </w:rPr>
        <w:t xml:space="preserve"> </w:t>
      </w:r>
      <w:r w:rsidRPr="00741905">
        <w:rPr>
          <w:rFonts w:ascii="Times New Roman" w:hAnsi="Times New Roman"/>
          <w:noProof/>
          <w:sz w:val="28"/>
          <w:szCs w:val="28"/>
        </w:rPr>
        <w:sym w:font="Symbol" w:char="F0B1"/>
      </w:r>
      <w:r w:rsidRPr="00741905">
        <w:rPr>
          <w:rFonts w:ascii="Times New Roman" w:hAnsi="Times New Roman"/>
          <w:noProof/>
          <w:sz w:val="28"/>
          <w:szCs w:val="28"/>
        </w:rPr>
        <w:t>5</w:t>
      </w:r>
      <w:r w:rsidRPr="00741905">
        <w:rPr>
          <w:rFonts w:ascii="Times New Roman" w:hAnsi="Times New Roman"/>
          <w:sz w:val="28"/>
          <w:szCs w:val="28"/>
        </w:rPr>
        <w:t xml:space="preserve"> мм для нівелювання І</w:t>
      </w:r>
      <w:r w:rsidRPr="00741905">
        <w:rPr>
          <w:rFonts w:ascii="Times New Roman" w:hAnsi="Times New Roman"/>
          <w:sz w:val="28"/>
          <w:szCs w:val="28"/>
          <w:lang w:val="en-US"/>
        </w:rPr>
        <w:t>V</w:t>
      </w:r>
      <w:r w:rsidRPr="00741905">
        <w:rPr>
          <w:rFonts w:ascii="Times New Roman" w:hAnsi="Times New Roman"/>
          <w:sz w:val="28"/>
          <w:szCs w:val="28"/>
        </w:rPr>
        <w:t xml:space="preserve"> класу Якщо перевищення не перевищують допуск то виводять середнє із двох його значень і продовжують хід.</w:t>
      </w:r>
    </w:p>
    <w:p w14:paraId="5CCFDCA2" w14:textId="77777777" w:rsidR="006B706C" w:rsidRPr="00741905" w:rsidRDefault="006B706C" w:rsidP="00016D5C">
      <w:pPr>
        <w:autoSpaceDN w:val="0"/>
        <w:adjustRightInd w:val="0"/>
        <w:spacing w:line="276" w:lineRule="auto"/>
        <w:ind w:firstLine="709"/>
        <w:jc w:val="both"/>
        <w:rPr>
          <w:rFonts w:ascii="Times New Roman" w:hAnsi="Times New Roman"/>
          <w:sz w:val="28"/>
          <w:szCs w:val="28"/>
        </w:rPr>
      </w:pPr>
      <w:r w:rsidRPr="00741905">
        <w:rPr>
          <w:rFonts w:ascii="Times New Roman" w:hAnsi="Times New Roman"/>
          <w:sz w:val="28"/>
          <w:szCs w:val="28"/>
        </w:rPr>
        <w:t>Якщо розходження перевищень недопустимі то виясняють, який із башмаків змінив своє положення за висотою і хід продовжують від башмака, котрий не змінив свого положення.</w:t>
      </w:r>
    </w:p>
    <w:p w14:paraId="2D501C5A" w14:textId="77777777" w:rsidR="006B706C" w:rsidRPr="00741905" w:rsidRDefault="006B706C" w:rsidP="00016D5C">
      <w:pPr>
        <w:autoSpaceDN w:val="0"/>
        <w:adjustRightInd w:val="0"/>
        <w:spacing w:line="276" w:lineRule="auto"/>
        <w:jc w:val="center"/>
        <w:rPr>
          <w:rFonts w:ascii="Times New Roman" w:hAnsi="Times New Roman"/>
          <w:b/>
          <w:sz w:val="28"/>
          <w:szCs w:val="28"/>
        </w:rPr>
      </w:pPr>
      <w:bookmarkStart w:id="14" w:name="_Hlk169015403"/>
      <w:r w:rsidRPr="00741905">
        <w:rPr>
          <w:rFonts w:ascii="Times New Roman" w:hAnsi="Times New Roman"/>
          <w:b/>
          <w:sz w:val="28"/>
          <w:szCs w:val="28"/>
        </w:rPr>
        <w:t>2.10. Прив’язка нівелірних ходів до постійних знаків</w:t>
      </w:r>
    </w:p>
    <w:bookmarkEnd w:id="14"/>
    <w:p w14:paraId="755C78F1" w14:textId="77777777" w:rsidR="00924582" w:rsidRPr="00741905" w:rsidRDefault="00924582" w:rsidP="00016D5C">
      <w:pPr>
        <w:autoSpaceDN w:val="0"/>
        <w:adjustRightInd w:val="0"/>
        <w:spacing w:line="276" w:lineRule="auto"/>
        <w:ind w:firstLine="709"/>
        <w:jc w:val="both"/>
        <w:rPr>
          <w:rFonts w:ascii="Times New Roman" w:hAnsi="Times New Roman"/>
          <w:b/>
          <w:sz w:val="28"/>
          <w:szCs w:val="28"/>
        </w:rPr>
      </w:pPr>
      <w:r w:rsidRPr="00741905">
        <w:rPr>
          <w:rFonts w:ascii="Times New Roman" w:hAnsi="Times New Roman"/>
          <w:sz w:val="28"/>
          <w:szCs w:val="28"/>
        </w:rPr>
        <w:t xml:space="preserve">Якщо починають і закінчують секцію на ґрунтових реперах або за ходом необхідно нівелювати ґрунтові репери, пункти тріангуляції, полігонометрії і </w:t>
      </w:r>
      <w:r w:rsidRPr="00741905">
        <w:rPr>
          <w:rFonts w:ascii="Times New Roman" w:hAnsi="Times New Roman"/>
          <w:sz w:val="28"/>
          <w:szCs w:val="28"/>
        </w:rPr>
        <w:lastRenderedPageBreak/>
        <w:t xml:space="preserve">стінні репери , то рейку ставлять на марки </w:t>
      </w:r>
      <w:proofErr w:type="spellStart"/>
      <w:r w:rsidRPr="00741905">
        <w:rPr>
          <w:rFonts w:ascii="Times New Roman" w:hAnsi="Times New Roman"/>
          <w:sz w:val="28"/>
          <w:szCs w:val="28"/>
        </w:rPr>
        <w:t>грунтових</w:t>
      </w:r>
      <w:proofErr w:type="spellEnd"/>
      <w:r w:rsidRPr="00741905">
        <w:rPr>
          <w:rFonts w:ascii="Times New Roman" w:hAnsi="Times New Roman"/>
          <w:sz w:val="28"/>
          <w:szCs w:val="28"/>
        </w:rPr>
        <w:t xml:space="preserve"> реперів, пунктів </w:t>
      </w:r>
      <w:proofErr w:type="spellStart"/>
      <w:r w:rsidRPr="00741905">
        <w:rPr>
          <w:rFonts w:ascii="Times New Roman" w:hAnsi="Times New Roman"/>
          <w:sz w:val="28"/>
          <w:szCs w:val="28"/>
        </w:rPr>
        <w:t>тріангуляції</w:t>
      </w:r>
      <w:r w:rsidR="00EB37AC" w:rsidRPr="00741905">
        <w:rPr>
          <w:rFonts w:ascii="Times New Roman" w:hAnsi="Times New Roman"/>
          <w:sz w:val="28"/>
          <w:szCs w:val="28"/>
        </w:rPr>
        <w:t>,полігонометрії</w:t>
      </w:r>
      <w:proofErr w:type="spellEnd"/>
      <w:r w:rsidR="00EB37AC" w:rsidRPr="00741905">
        <w:rPr>
          <w:rFonts w:ascii="Times New Roman" w:hAnsi="Times New Roman"/>
          <w:sz w:val="28"/>
          <w:szCs w:val="28"/>
        </w:rPr>
        <w:t>(рис.2.13), або на виїмку стінного репера(рис.2.13б).</w:t>
      </w:r>
      <w:r w:rsidRPr="00741905">
        <w:rPr>
          <w:rFonts w:ascii="Times New Roman" w:hAnsi="Times New Roman"/>
          <w:noProof/>
          <w:sz w:val="28"/>
          <w:szCs w:val="28"/>
          <w:lang w:val="ru-RU" w:eastAsia="ru-RU"/>
        </w:rPr>
        <w:drawing>
          <wp:anchor distT="0" distB="0" distL="114300" distR="114300" simplePos="0" relativeHeight="251670528" behindDoc="0" locked="1" layoutInCell="1" allowOverlap="1" wp14:anchorId="5CD4AC0E" wp14:editId="65D97FEF">
            <wp:simplePos x="0" y="0"/>
            <wp:positionH relativeFrom="column">
              <wp:posOffset>373380</wp:posOffset>
            </wp:positionH>
            <wp:positionV relativeFrom="paragraph">
              <wp:posOffset>562610</wp:posOffset>
            </wp:positionV>
            <wp:extent cx="1364615" cy="3157855"/>
            <wp:effectExtent l="0" t="0" r="0" b="0"/>
            <wp:wrapTopAndBottom/>
            <wp:docPr id="823"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64615" cy="3157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1905">
        <w:rPr>
          <w:rFonts w:ascii="Times New Roman" w:hAnsi="Times New Roman"/>
          <w:noProof/>
          <w:sz w:val="28"/>
          <w:szCs w:val="28"/>
          <w:lang w:val="ru-RU" w:eastAsia="ru-RU"/>
        </w:rPr>
        <w:drawing>
          <wp:anchor distT="0" distB="0" distL="114300" distR="114300" simplePos="0" relativeHeight="251671552" behindDoc="0" locked="1" layoutInCell="1" allowOverlap="1" wp14:anchorId="640DCE69" wp14:editId="00B48324">
            <wp:simplePos x="0" y="0"/>
            <wp:positionH relativeFrom="column">
              <wp:posOffset>2743200</wp:posOffset>
            </wp:positionH>
            <wp:positionV relativeFrom="paragraph">
              <wp:posOffset>488315</wp:posOffset>
            </wp:positionV>
            <wp:extent cx="2847340" cy="3232150"/>
            <wp:effectExtent l="0" t="0" r="0" b="0"/>
            <wp:wrapTopAndBottom/>
            <wp:docPr id="824"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47340" cy="3232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98A3FE" w14:textId="77777777" w:rsidR="00EB37AC" w:rsidRPr="00741905" w:rsidRDefault="00EB37AC" w:rsidP="00016D5C">
      <w:pPr>
        <w:autoSpaceDN w:val="0"/>
        <w:adjustRightInd w:val="0"/>
        <w:spacing w:line="276" w:lineRule="auto"/>
        <w:jc w:val="center"/>
        <w:rPr>
          <w:rFonts w:ascii="Times New Roman" w:hAnsi="Times New Roman"/>
          <w:i/>
          <w:sz w:val="28"/>
          <w:szCs w:val="28"/>
        </w:rPr>
      </w:pPr>
      <w:r w:rsidRPr="00741905">
        <w:rPr>
          <w:rFonts w:ascii="Times New Roman" w:hAnsi="Times New Roman"/>
          <w:i/>
          <w:sz w:val="28"/>
          <w:szCs w:val="28"/>
        </w:rPr>
        <w:t>Рис. 2.13 Схема при в’язки нівелірних ходів до постійних знаків</w:t>
      </w:r>
    </w:p>
    <w:p w14:paraId="35D83D96" w14:textId="77777777" w:rsidR="006B706C" w:rsidRPr="00741905" w:rsidRDefault="006B706C" w:rsidP="00016D5C">
      <w:pPr>
        <w:autoSpaceDN w:val="0"/>
        <w:adjustRightInd w:val="0"/>
        <w:spacing w:line="276" w:lineRule="auto"/>
        <w:ind w:firstLine="709"/>
        <w:jc w:val="both"/>
        <w:rPr>
          <w:rFonts w:ascii="Times New Roman" w:hAnsi="Times New Roman"/>
          <w:sz w:val="28"/>
          <w:szCs w:val="28"/>
        </w:rPr>
      </w:pPr>
      <w:r w:rsidRPr="00741905">
        <w:rPr>
          <w:rFonts w:ascii="Times New Roman" w:hAnsi="Times New Roman"/>
          <w:sz w:val="28"/>
          <w:szCs w:val="28"/>
        </w:rPr>
        <w:t>У журналі нівелювання зарисовують встановлення рейки на кожному репері, записують тип, номер репера і висоту місця встановлення відносно поверхні землі; наводять відомості про стан зовнішнього оформлення репера і про його відновлення.</w:t>
      </w:r>
    </w:p>
    <w:p w14:paraId="43BF7623" w14:textId="77777777" w:rsidR="006B706C" w:rsidRPr="00741905" w:rsidRDefault="006B706C" w:rsidP="00016D5C">
      <w:pPr>
        <w:autoSpaceDN w:val="0"/>
        <w:adjustRightInd w:val="0"/>
        <w:spacing w:line="276" w:lineRule="auto"/>
        <w:ind w:firstLine="709"/>
        <w:jc w:val="both"/>
        <w:rPr>
          <w:rFonts w:ascii="Times New Roman" w:hAnsi="Times New Roman"/>
          <w:sz w:val="28"/>
          <w:szCs w:val="28"/>
        </w:rPr>
      </w:pPr>
      <w:r w:rsidRPr="00741905">
        <w:rPr>
          <w:rFonts w:ascii="Times New Roman" w:hAnsi="Times New Roman"/>
          <w:sz w:val="28"/>
          <w:szCs w:val="28"/>
        </w:rPr>
        <w:t>Для прив’язки нівелірного ходу до стінних марок використовують підвісну рейку. Довжина підвісної рейки</w:t>
      </w:r>
      <w:r w:rsidRPr="00741905">
        <w:rPr>
          <w:rFonts w:ascii="Times New Roman" w:hAnsi="Times New Roman"/>
          <w:noProof/>
          <w:sz w:val="28"/>
          <w:szCs w:val="28"/>
        </w:rPr>
        <w:t xml:space="preserve"> </w:t>
      </w:r>
      <w:smartTag w:uri="urn:schemas-microsoft-com:office:smarttags" w:element="metricconverter">
        <w:smartTagPr>
          <w:attr w:name="ProductID" w:val="1 м"/>
        </w:smartTagPr>
        <w:r w:rsidRPr="00741905">
          <w:rPr>
            <w:rFonts w:ascii="Times New Roman" w:hAnsi="Times New Roman"/>
            <w:noProof/>
            <w:sz w:val="28"/>
            <w:szCs w:val="28"/>
          </w:rPr>
          <w:t>1</w:t>
        </w:r>
        <w:r w:rsidRPr="00741905">
          <w:rPr>
            <w:rFonts w:ascii="Times New Roman" w:hAnsi="Times New Roman"/>
            <w:sz w:val="28"/>
            <w:szCs w:val="28"/>
          </w:rPr>
          <w:t xml:space="preserve"> м</w:t>
        </w:r>
      </w:smartTag>
      <w:r w:rsidRPr="00741905">
        <w:rPr>
          <w:rFonts w:ascii="Times New Roman" w:hAnsi="Times New Roman"/>
          <w:sz w:val="28"/>
          <w:szCs w:val="28"/>
        </w:rPr>
        <w:t xml:space="preserve">, вона має отвір, який збігається з нулем </w:t>
      </w:r>
      <w:proofErr w:type="spellStart"/>
      <w:r w:rsidRPr="00741905">
        <w:rPr>
          <w:rFonts w:ascii="Times New Roman" w:hAnsi="Times New Roman"/>
          <w:sz w:val="28"/>
          <w:szCs w:val="28"/>
        </w:rPr>
        <w:t>ділень</w:t>
      </w:r>
      <w:proofErr w:type="spellEnd"/>
      <w:r w:rsidRPr="00741905">
        <w:rPr>
          <w:rFonts w:ascii="Times New Roman" w:hAnsi="Times New Roman"/>
          <w:sz w:val="28"/>
          <w:szCs w:val="28"/>
        </w:rPr>
        <w:t>. В отвір марки вставляють штифт і на ньому підвішують підвісну рейку.</w:t>
      </w:r>
    </w:p>
    <w:p w14:paraId="232403F8" w14:textId="77777777" w:rsidR="006B706C" w:rsidRPr="00741905" w:rsidRDefault="006B706C" w:rsidP="00016D5C">
      <w:pPr>
        <w:autoSpaceDN w:val="0"/>
        <w:adjustRightInd w:val="0"/>
        <w:spacing w:line="276" w:lineRule="auto"/>
        <w:ind w:firstLine="709"/>
        <w:jc w:val="both"/>
        <w:rPr>
          <w:rFonts w:ascii="Times New Roman" w:hAnsi="Times New Roman"/>
          <w:sz w:val="28"/>
          <w:szCs w:val="28"/>
        </w:rPr>
      </w:pPr>
      <w:r w:rsidRPr="00741905">
        <w:rPr>
          <w:rFonts w:ascii="Times New Roman" w:hAnsi="Times New Roman"/>
          <w:sz w:val="28"/>
          <w:szCs w:val="28"/>
        </w:rPr>
        <w:t>При користуванні підвісною рейкою може бути два випадки:</w:t>
      </w:r>
    </w:p>
    <w:p w14:paraId="37B9001C" w14:textId="77777777" w:rsidR="006B706C" w:rsidRPr="00741905" w:rsidRDefault="006B706C" w:rsidP="00016D5C">
      <w:pPr>
        <w:autoSpaceDN w:val="0"/>
        <w:adjustRightInd w:val="0"/>
        <w:spacing w:line="276" w:lineRule="auto"/>
        <w:ind w:firstLine="709"/>
        <w:jc w:val="both"/>
        <w:rPr>
          <w:rFonts w:ascii="Times New Roman" w:hAnsi="Times New Roman"/>
          <w:sz w:val="28"/>
          <w:szCs w:val="28"/>
        </w:rPr>
      </w:pPr>
      <w:r w:rsidRPr="00741905">
        <w:rPr>
          <w:rFonts w:ascii="Times New Roman" w:hAnsi="Times New Roman"/>
          <w:noProof/>
          <w:sz w:val="28"/>
          <w:szCs w:val="28"/>
        </w:rPr>
        <w:t xml:space="preserve">1. </w:t>
      </w:r>
      <w:r w:rsidRPr="00741905">
        <w:rPr>
          <w:rFonts w:ascii="Times New Roman" w:hAnsi="Times New Roman"/>
          <w:sz w:val="28"/>
          <w:szCs w:val="28"/>
        </w:rPr>
        <w:t>Нуль підвісної рейки розташовується вище горизонту нівеліра (рис.2</w:t>
      </w:r>
      <w:r w:rsidR="001B7B97" w:rsidRPr="00741905">
        <w:rPr>
          <w:rFonts w:ascii="Times New Roman" w:hAnsi="Times New Roman"/>
          <w:sz w:val="28"/>
          <w:szCs w:val="28"/>
        </w:rPr>
        <w:t>.13</w:t>
      </w:r>
      <w:r w:rsidRPr="00741905">
        <w:rPr>
          <w:rFonts w:ascii="Times New Roman" w:hAnsi="Times New Roman"/>
          <w:sz w:val="28"/>
          <w:szCs w:val="28"/>
        </w:rPr>
        <w:t xml:space="preserve">,в), тоді </w:t>
      </w:r>
      <w:r w:rsidRPr="00741905">
        <w:rPr>
          <w:rFonts w:ascii="Times New Roman" w:hAnsi="Times New Roman"/>
          <w:i/>
          <w:sz w:val="28"/>
          <w:szCs w:val="28"/>
          <w:lang w:val="en-US"/>
        </w:rPr>
        <w:t>h</w:t>
      </w:r>
      <w:r w:rsidRPr="00741905">
        <w:rPr>
          <w:rFonts w:ascii="Times New Roman" w:hAnsi="Times New Roman"/>
          <w:i/>
          <w:sz w:val="28"/>
          <w:szCs w:val="28"/>
        </w:rPr>
        <w:t>=а+</w:t>
      </w:r>
      <w:r w:rsidRPr="00741905">
        <w:rPr>
          <w:rFonts w:ascii="Times New Roman" w:hAnsi="Times New Roman"/>
          <w:i/>
          <w:sz w:val="28"/>
          <w:szCs w:val="28"/>
          <w:lang w:val="en-US"/>
        </w:rPr>
        <w:t>b</w:t>
      </w:r>
      <w:r w:rsidRPr="00741905">
        <w:rPr>
          <w:rFonts w:ascii="Times New Roman" w:hAnsi="Times New Roman"/>
          <w:sz w:val="28"/>
          <w:szCs w:val="28"/>
        </w:rPr>
        <w:t>.</w:t>
      </w:r>
    </w:p>
    <w:p w14:paraId="4F4602CB" w14:textId="77777777" w:rsidR="006B706C" w:rsidRPr="00741905" w:rsidRDefault="006B706C" w:rsidP="00016D5C">
      <w:pPr>
        <w:autoSpaceDN w:val="0"/>
        <w:adjustRightInd w:val="0"/>
        <w:spacing w:line="276" w:lineRule="auto"/>
        <w:ind w:firstLine="709"/>
        <w:jc w:val="both"/>
        <w:rPr>
          <w:rFonts w:ascii="Times New Roman" w:hAnsi="Times New Roman"/>
          <w:i/>
          <w:sz w:val="28"/>
          <w:szCs w:val="28"/>
        </w:rPr>
      </w:pPr>
      <w:r w:rsidRPr="00741905">
        <w:rPr>
          <w:rFonts w:ascii="Times New Roman" w:hAnsi="Times New Roman"/>
          <w:sz w:val="24"/>
          <w:szCs w:val="24"/>
        </w:rPr>
        <w:t xml:space="preserve">   </w:t>
      </w:r>
      <w:r w:rsidRPr="00741905">
        <w:rPr>
          <w:rFonts w:ascii="Times New Roman" w:hAnsi="Times New Roman"/>
          <w:noProof/>
          <w:sz w:val="28"/>
          <w:szCs w:val="28"/>
        </w:rPr>
        <w:t xml:space="preserve">2. Нуль </w:t>
      </w:r>
      <w:r w:rsidRPr="00741905">
        <w:rPr>
          <w:rFonts w:ascii="Times New Roman" w:hAnsi="Times New Roman"/>
          <w:sz w:val="28"/>
          <w:szCs w:val="28"/>
        </w:rPr>
        <w:t>підвісної рейки розташовується нижче горизонту нівеліра (рис.2</w:t>
      </w:r>
      <w:r w:rsidR="001B7B97" w:rsidRPr="00741905">
        <w:rPr>
          <w:rFonts w:ascii="Times New Roman" w:hAnsi="Times New Roman"/>
          <w:sz w:val="28"/>
          <w:szCs w:val="28"/>
        </w:rPr>
        <w:t>.13</w:t>
      </w:r>
      <w:r w:rsidRPr="00741905">
        <w:rPr>
          <w:rFonts w:ascii="Times New Roman" w:hAnsi="Times New Roman"/>
          <w:sz w:val="28"/>
          <w:szCs w:val="28"/>
        </w:rPr>
        <w:t xml:space="preserve">,г), тоді </w:t>
      </w:r>
      <w:r w:rsidRPr="00741905">
        <w:rPr>
          <w:rFonts w:ascii="Times New Roman" w:hAnsi="Times New Roman"/>
          <w:i/>
          <w:sz w:val="28"/>
          <w:szCs w:val="28"/>
          <w:lang w:val="en-US"/>
        </w:rPr>
        <w:t>h</w:t>
      </w:r>
      <w:r w:rsidRPr="00741905">
        <w:rPr>
          <w:rFonts w:ascii="Times New Roman" w:hAnsi="Times New Roman"/>
          <w:i/>
          <w:sz w:val="28"/>
          <w:szCs w:val="28"/>
        </w:rPr>
        <w:t>=а-</w:t>
      </w:r>
      <w:r w:rsidRPr="00741905">
        <w:rPr>
          <w:rFonts w:ascii="Times New Roman" w:hAnsi="Times New Roman"/>
          <w:i/>
          <w:sz w:val="28"/>
          <w:szCs w:val="28"/>
          <w:lang w:val="en-US"/>
        </w:rPr>
        <w:t>b</w:t>
      </w:r>
      <w:r w:rsidRPr="00741905">
        <w:rPr>
          <w:rFonts w:ascii="Times New Roman" w:hAnsi="Times New Roman"/>
          <w:i/>
          <w:sz w:val="28"/>
          <w:szCs w:val="28"/>
        </w:rPr>
        <w:t>.</w:t>
      </w:r>
    </w:p>
    <w:p w14:paraId="4BE610AB" w14:textId="77777777" w:rsidR="006B706C" w:rsidRPr="00741905" w:rsidRDefault="00727DAC" w:rsidP="00016D5C">
      <w:pPr>
        <w:autoSpaceDN w:val="0"/>
        <w:adjustRightInd w:val="0"/>
        <w:spacing w:line="276" w:lineRule="auto"/>
        <w:ind w:firstLine="709"/>
        <w:jc w:val="both"/>
        <w:rPr>
          <w:rFonts w:ascii="Times New Roman" w:hAnsi="Times New Roman"/>
          <w:sz w:val="28"/>
          <w:szCs w:val="28"/>
        </w:rPr>
      </w:pPr>
      <w:r>
        <w:rPr>
          <w:rFonts w:ascii="Times New Roman" w:hAnsi="Times New Roman"/>
          <w:noProof/>
          <w:sz w:val="24"/>
          <w:szCs w:val="24"/>
        </w:rPr>
        <w:lastRenderedPageBreak/>
        <w:object w:dxaOrig="1440" w:dyaOrig="1440" w14:anchorId="2817AC42">
          <v:shape id="_x0000_s1849" type="#_x0000_t75" style="position:absolute;left:0;text-align:left;margin-left:-3pt;margin-top:.5pt;width:161.8pt;height:198pt;z-index:251666432" wrapcoords="8597 0 7952 263 7093 1054 7093 1405 3439 1493 3439 1668 6233 2810 6125 5005 8275 5620 6340 5707 5803 6059 6233 7024 1612 8166 752 9132 967 9483 9027 9834 9134 11239 1182 12117 1182 12995 8812 14049 11713 14049 1612 15278 1612 15454 860 16332 860 16595 1827 16859 2042 19317 4406 19668 10746 19668 8382 20371 8167 20546 8167 20985 13325 20985 13540 20459 13110 20283 10746 19668 19666 19493 19558 18263 9134 18263 2257 16859 20096 16859 20525 16332 19666 15278 12251 14049 12788 14049 19128 12732 19343 12117 17624 11766 12143 11239 12143 9834 19128 9395 19773 9044 19021 8429 19343 7815 16119 7376 9457 7024 13003 6849 13110 5620 11391 5620 12143 4829 12036 2810 15904 1580 15797 1405 11069 1405 11176 1054 10316 263 9672 0 8597 0">
            <v:imagedata r:id="rId66" o:title=""/>
            <w10:wrap type="square"/>
          </v:shape>
          <o:OLEObject Type="Embed" ProgID="Word.Picture.8" ShapeID="_x0000_s1849" DrawAspect="Content" ObjectID="_1797673642" r:id="rId67"/>
        </w:object>
      </w:r>
      <w:r w:rsidR="006B706C" w:rsidRPr="00741905">
        <w:rPr>
          <w:rFonts w:ascii="Times New Roman" w:hAnsi="Times New Roman"/>
          <w:sz w:val="28"/>
          <w:szCs w:val="28"/>
        </w:rPr>
        <w:t xml:space="preserve">При відсутності підвісної рейки </w:t>
      </w:r>
      <w:proofErr w:type="spellStart"/>
      <w:r w:rsidR="006B706C" w:rsidRPr="00741905">
        <w:rPr>
          <w:rFonts w:ascii="Times New Roman" w:hAnsi="Times New Roman"/>
          <w:sz w:val="28"/>
          <w:szCs w:val="28"/>
        </w:rPr>
        <w:t>п</w:t>
      </w:r>
      <w:r w:rsidR="004934B6" w:rsidRPr="00741905">
        <w:rPr>
          <w:rFonts w:ascii="Times New Roman" w:hAnsi="Times New Roman"/>
          <w:sz w:val="28"/>
          <w:szCs w:val="28"/>
        </w:rPr>
        <w:t>роєкту</w:t>
      </w:r>
      <w:r w:rsidR="006B706C" w:rsidRPr="00741905">
        <w:rPr>
          <w:rFonts w:ascii="Times New Roman" w:hAnsi="Times New Roman"/>
          <w:sz w:val="28"/>
          <w:szCs w:val="28"/>
        </w:rPr>
        <w:t>ють</w:t>
      </w:r>
      <w:proofErr w:type="spellEnd"/>
      <w:r w:rsidR="006B706C" w:rsidRPr="00741905">
        <w:rPr>
          <w:rFonts w:ascii="Times New Roman" w:hAnsi="Times New Roman"/>
          <w:sz w:val="28"/>
          <w:szCs w:val="28"/>
        </w:rPr>
        <w:t xml:space="preserve"> безпосередньо на стіну (під або над стінною маркою) три горизонтальні нитки сітки зорової труби нівеліра (рис.23) і одержані точки на стіні з’єднують гострим олівцем. Потім на стіні вимірюють рулеткою з міліметровими поділками віддалі між центром стінної марки і кожною проекцією сітки ниток </w:t>
      </w:r>
      <w:r w:rsidR="006B706C" w:rsidRPr="00741905">
        <w:rPr>
          <w:rFonts w:ascii="Times New Roman" w:hAnsi="Times New Roman"/>
          <w:i/>
          <w:sz w:val="28"/>
          <w:szCs w:val="28"/>
        </w:rPr>
        <w:t>а</w:t>
      </w:r>
      <w:r w:rsidR="006B706C" w:rsidRPr="00741905">
        <w:rPr>
          <w:rFonts w:ascii="Times New Roman" w:hAnsi="Times New Roman"/>
          <w:i/>
          <w:sz w:val="28"/>
          <w:szCs w:val="28"/>
          <w:vertAlign w:val="subscript"/>
        </w:rPr>
        <w:t>1</w:t>
      </w:r>
      <w:r w:rsidR="006B706C" w:rsidRPr="00741905">
        <w:rPr>
          <w:rFonts w:ascii="Times New Roman" w:hAnsi="Times New Roman"/>
          <w:i/>
          <w:sz w:val="28"/>
          <w:szCs w:val="28"/>
        </w:rPr>
        <w:t>, а</w:t>
      </w:r>
      <w:r w:rsidR="006B706C" w:rsidRPr="00741905">
        <w:rPr>
          <w:rFonts w:ascii="Times New Roman" w:hAnsi="Times New Roman"/>
          <w:i/>
          <w:sz w:val="28"/>
          <w:szCs w:val="28"/>
          <w:vertAlign w:val="subscript"/>
        </w:rPr>
        <w:t>2</w:t>
      </w:r>
      <w:r w:rsidR="006B706C" w:rsidRPr="00741905">
        <w:rPr>
          <w:rFonts w:ascii="Times New Roman" w:hAnsi="Times New Roman"/>
          <w:i/>
          <w:sz w:val="28"/>
          <w:szCs w:val="28"/>
        </w:rPr>
        <w:t>, а</w:t>
      </w:r>
      <w:r w:rsidR="006B706C" w:rsidRPr="00741905">
        <w:rPr>
          <w:rFonts w:ascii="Times New Roman" w:hAnsi="Times New Roman"/>
          <w:i/>
          <w:sz w:val="28"/>
          <w:szCs w:val="28"/>
          <w:vertAlign w:val="subscript"/>
        </w:rPr>
        <w:t>3</w:t>
      </w:r>
      <w:r w:rsidR="006B706C" w:rsidRPr="00741905">
        <w:rPr>
          <w:rFonts w:ascii="Times New Roman" w:hAnsi="Times New Roman"/>
          <w:sz w:val="28"/>
          <w:szCs w:val="28"/>
        </w:rPr>
        <w:t>.</w:t>
      </w:r>
      <w:r w:rsidR="004934B6" w:rsidRPr="00741905">
        <w:rPr>
          <w:rFonts w:ascii="Times New Roman" w:hAnsi="Times New Roman"/>
          <w:sz w:val="28"/>
          <w:szCs w:val="28"/>
        </w:rPr>
        <w:t xml:space="preserve"> </w:t>
      </w:r>
      <w:r w:rsidR="006B706C" w:rsidRPr="00741905">
        <w:rPr>
          <w:rFonts w:ascii="Times New Roman" w:hAnsi="Times New Roman"/>
          <w:sz w:val="28"/>
          <w:szCs w:val="28"/>
        </w:rPr>
        <w:t xml:space="preserve">Результати записують в журнал. Для визначання перевищення виводять середнє із трьох значень </w:t>
      </w:r>
      <w:r w:rsidR="006B706C" w:rsidRPr="00741905">
        <w:rPr>
          <w:rFonts w:ascii="Times New Roman" w:hAnsi="Times New Roman"/>
          <w:i/>
          <w:sz w:val="28"/>
          <w:szCs w:val="28"/>
        </w:rPr>
        <w:t>а</w:t>
      </w:r>
      <w:r w:rsidR="006B706C" w:rsidRPr="00741905">
        <w:rPr>
          <w:rFonts w:ascii="Times New Roman" w:hAnsi="Times New Roman"/>
          <w:i/>
          <w:sz w:val="28"/>
          <w:szCs w:val="28"/>
          <w:vertAlign w:val="subscript"/>
        </w:rPr>
        <w:t>1</w:t>
      </w:r>
      <w:r w:rsidR="006B706C" w:rsidRPr="00741905">
        <w:rPr>
          <w:rFonts w:ascii="Times New Roman" w:hAnsi="Times New Roman"/>
          <w:i/>
          <w:sz w:val="28"/>
          <w:szCs w:val="28"/>
        </w:rPr>
        <w:t>, а</w:t>
      </w:r>
      <w:r w:rsidR="006B706C" w:rsidRPr="00741905">
        <w:rPr>
          <w:rFonts w:ascii="Times New Roman" w:hAnsi="Times New Roman"/>
          <w:i/>
          <w:sz w:val="28"/>
          <w:szCs w:val="28"/>
          <w:vertAlign w:val="subscript"/>
        </w:rPr>
        <w:t>2</w:t>
      </w:r>
      <w:r w:rsidR="006B706C" w:rsidRPr="00741905">
        <w:rPr>
          <w:rFonts w:ascii="Times New Roman" w:hAnsi="Times New Roman"/>
          <w:i/>
          <w:sz w:val="28"/>
          <w:szCs w:val="28"/>
        </w:rPr>
        <w:t>, а</w:t>
      </w:r>
      <w:r w:rsidR="006B706C" w:rsidRPr="00741905">
        <w:rPr>
          <w:rFonts w:ascii="Times New Roman" w:hAnsi="Times New Roman"/>
          <w:i/>
          <w:sz w:val="28"/>
          <w:szCs w:val="28"/>
          <w:vertAlign w:val="subscript"/>
        </w:rPr>
        <w:t>3</w:t>
      </w:r>
      <w:r w:rsidR="006B706C" w:rsidRPr="00741905">
        <w:rPr>
          <w:rFonts w:ascii="Times New Roman" w:hAnsi="Times New Roman"/>
          <w:sz w:val="28"/>
          <w:szCs w:val="28"/>
        </w:rPr>
        <w:t xml:space="preserve">. </w:t>
      </w:r>
    </w:p>
    <w:p w14:paraId="541A51AD" w14:textId="77777777" w:rsidR="006B706C" w:rsidRPr="00741905" w:rsidRDefault="006B706C" w:rsidP="00016D5C">
      <w:pPr>
        <w:autoSpaceDN w:val="0"/>
        <w:adjustRightInd w:val="0"/>
        <w:spacing w:line="276" w:lineRule="auto"/>
        <w:ind w:firstLine="709"/>
        <w:jc w:val="both"/>
        <w:rPr>
          <w:rFonts w:ascii="Times New Roman" w:hAnsi="Times New Roman"/>
          <w:sz w:val="28"/>
          <w:szCs w:val="28"/>
        </w:rPr>
      </w:pPr>
      <w:r w:rsidRPr="00741905">
        <w:rPr>
          <w:rFonts w:ascii="Times New Roman" w:hAnsi="Times New Roman"/>
          <w:sz w:val="28"/>
          <w:szCs w:val="28"/>
        </w:rPr>
        <w:t xml:space="preserve">Спостереження на станції, що виконуються цим способом, виконують два рази. Перед повторними спостереженнями висоту нівеліра змінюють не менш, ніж на </w:t>
      </w:r>
      <w:smartTag w:uri="urn:schemas-microsoft-com:office:smarttags" w:element="metricconverter">
        <w:smartTagPr>
          <w:attr w:name="ProductID" w:val="3 см"/>
        </w:smartTagPr>
        <w:r w:rsidRPr="00741905">
          <w:rPr>
            <w:rFonts w:ascii="Times New Roman" w:hAnsi="Times New Roman"/>
            <w:sz w:val="28"/>
            <w:szCs w:val="28"/>
          </w:rPr>
          <w:t>3 см</w:t>
        </w:r>
      </w:smartTag>
      <w:r w:rsidRPr="00741905">
        <w:rPr>
          <w:rFonts w:ascii="Times New Roman" w:hAnsi="Times New Roman"/>
          <w:sz w:val="28"/>
          <w:szCs w:val="28"/>
        </w:rPr>
        <w:t xml:space="preserve">. У журналі нівелювання робиться абрис розташування отвору марки і </w:t>
      </w:r>
      <w:proofErr w:type="spellStart"/>
      <w:r w:rsidRPr="00741905">
        <w:rPr>
          <w:rFonts w:ascii="Times New Roman" w:hAnsi="Times New Roman"/>
          <w:sz w:val="28"/>
          <w:szCs w:val="28"/>
        </w:rPr>
        <w:t>проєкції</w:t>
      </w:r>
      <w:proofErr w:type="spellEnd"/>
      <w:r w:rsidRPr="00741905">
        <w:rPr>
          <w:rFonts w:ascii="Times New Roman" w:hAnsi="Times New Roman"/>
          <w:sz w:val="28"/>
          <w:szCs w:val="28"/>
        </w:rPr>
        <w:t xml:space="preserve"> ниток сітки на стіні будівлі.</w:t>
      </w:r>
    </w:p>
    <w:p w14:paraId="10BC46B9" w14:textId="77777777" w:rsidR="006B706C" w:rsidRPr="00741905" w:rsidRDefault="006B706C" w:rsidP="00016D5C">
      <w:pPr>
        <w:autoSpaceDN w:val="0"/>
        <w:adjustRightInd w:val="0"/>
        <w:spacing w:line="276" w:lineRule="auto"/>
        <w:jc w:val="center"/>
        <w:rPr>
          <w:rFonts w:ascii="Times New Roman" w:hAnsi="Times New Roman"/>
          <w:b/>
          <w:sz w:val="28"/>
          <w:szCs w:val="28"/>
        </w:rPr>
      </w:pPr>
      <w:bookmarkStart w:id="15" w:name="_Hlk169015417"/>
      <w:r w:rsidRPr="00741905">
        <w:rPr>
          <w:rFonts w:ascii="Times New Roman" w:hAnsi="Times New Roman"/>
          <w:b/>
          <w:sz w:val="28"/>
          <w:szCs w:val="28"/>
        </w:rPr>
        <w:t>2.11. Передача висот через перешкоди</w:t>
      </w:r>
    </w:p>
    <w:bookmarkEnd w:id="15"/>
    <w:p w14:paraId="21F1D7C3" w14:textId="77777777" w:rsidR="006B706C" w:rsidRPr="00741905" w:rsidRDefault="006B706C"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 xml:space="preserve">Нівелювання виконують в найбільш вузьких місцях і по можливості використовують острова і мілини. Висота візирного </w:t>
      </w:r>
      <w:proofErr w:type="spellStart"/>
      <w:r w:rsidRPr="00741905">
        <w:rPr>
          <w:rFonts w:ascii="Times New Roman" w:hAnsi="Times New Roman"/>
          <w:sz w:val="28"/>
          <w:szCs w:val="28"/>
        </w:rPr>
        <w:t>променя</w:t>
      </w:r>
      <w:proofErr w:type="spellEnd"/>
      <w:r w:rsidRPr="00741905">
        <w:rPr>
          <w:rFonts w:ascii="Times New Roman" w:hAnsi="Times New Roman"/>
          <w:sz w:val="28"/>
          <w:szCs w:val="28"/>
        </w:rPr>
        <w:t xml:space="preserve"> над водою повинна бути не менше </w:t>
      </w:r>
      <w:smartTag w:uri="urn:schemas-microsoft-com:office:smarttags" w:element="metricconverter">
        <w:smartTagPr>
          <w:attr w:name="ProductID" w:val="3 м"/>
        </w:smartTagPr>
        <w:r w:rsidRPr="00741905">
          <w:rPr>
            <w:rFonts w:ascii="Times New Roman" w:hAnsi="Times New Roman"/>
            <w:sz w:val="28"/>
            <w:szCs w:val="28"/>
          </w:rPr>
          <w:t>3 м</w:t>
        </w:r>
      </w:smartTag>
      <w:r w:rsidRPr="00741905">
        <w:rPr>
          <w:rFonts w:ascii="Times New Roman" w:hAnsi="Times New Roman"/>
          <w:sz w:val="28"/>
          <w:szCs w:val="28"/>
        </w:rPr>
        <w:t xml:space="preserve">; промінь не повинен проходити над </w:t>
      </w:r>
      <w:proofErr w:type="spellStart"/>
      <w:r w:rsidRPr="00741905">
        <w:rPr>
          <w:rFonts w:ascii="Times New Roman" w:hAnsi="Times New Roman"/>
          <w:sz w:val="28"/>
          <w:szCs w:val="28"/>
        </w:rPr>
        <w:t>заростями</w:t>
      </w:r>
      <w:proofErr w:type="spellEnd"/>
      <w:r w:rsidRPr="00741905">
        <w:rPr>
          <w:rFonts w:ascii="Times New Roman" w:hAnsi="Times New Roman"/>
          <w:sz w:val="28"/>
          <w:szCs w:val="28"/>
        </w:rPr>
        <w:t>, островами і мілинами.</w:t>
      </w:r>
    </w:p>
    <w:p w14:paraId="55EF224A" w14:textId="77777777" w:rsidR="006B706C" w:rsidRPr="00741905" w:rsidRDefault="006B706C"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 xml:space="preserve">Нівелювання через перешкоду шириною до </w:t>
      </w:r>
      <w:smartTag w:uri="urn:schemas-microsoft-com:office:smarttags" w:element="metricconverter">
        <w:smartTagPr>
          <w:attr w:name="ProductID" w:val="200 м"/>
        </w:smartTagPr>
        <w:r w:rsidRPr="00741905">
          <w:rPr>
            <w:rFonts w:ascii="Times New Roman" w:hAnsi="Times New Roman"/>
            <w:sz w:val="28"/>
            <w:szCs w:val="28"/>
          </w:rPr>
          <w:t>200 м</w:t>
        </w:r>
      </w:smartTag>
      <w:r w:rsidRPr="00741905">
        <w:rPr>
          <w:rFonts w:ascii="Times New Roman" w:hAnsi="Times New Roman"/>
          <w:sz w:val="28"/>
          <w:szCs w:val="28"/>
        </w:rPr>
        <w:t xml:space="preserve"> проводиться двома способами:</w:t>
      </w:r>
    </w:p>
    <w:p w14:paraId="5203518A" w14:textId="77777777" w:rsidR="006B706C" w:rsidRPr="00741905" w:rsidRDefault="006B706C" w:rsidP="00016D5C">
      <w:pPr>
        <w:pStyle w:val="afe"/>
        <w:spacing w:line="276" w:lineRule="auto"/>
        <w:ind w:firstLine="709"/>
        <w:jc w:val="both"/>
        <w:rPr>
          <w:rFonts w:ascii="Times New Roman" w:hAnsi="Times New Roman"/>
          <w:sz w:val="28"/>
          <w:szCs w:val="28"/>
        </w:rPr>
      </w:pPr>
      <w:r w:rsidRPr="00741905">
        <w:rPr>
          <w:rFonts w:ascii="Times New Roman" w:hAnsi="Times New Roman"/>
          <w:i/>
          <w:sz w:val="28"/>
          <w:szCs w:val="28"/>
        </w:rPr>
        <w:t>1-й спосіб</w:t>
      </w:r>
      <w:r w:rsidRPr="00741905">
        <w:rPr>
          <w:rFonts w:ascii="Times New Roman" w:hAnsi="Times New Roman"/>
          <w:sz w:val="28"/>
          <w:szCs w:val="28"/>
        </w:rPr>
        <w:t xml:space="preserve"> застосовується в тому випадку, якщо є можливість встановити нівелір і рейки таким чином, щоб обидва </w:t>
      </w:r>
      <w:proofErr w:type="spellStart"/>
      <w:r w:rsidRPr="00741905">
        <w:rPr>
          <w:rFonts w:ascii="Times New Roman" w:hAnsi="Times New Roman"/>
          <w:sz w:val="28"/>
          <w:szCs w:val="28"/>
        </w:rPr>
        <w:t>променя</w:t>
      </w:r>
      <w:proofErr w:type="spellEnd"/>
      <w:r w:rsidRPr="00741905">
        <w:rPr>
          <w:rFonts w:ascii="Times New Roman" w:hAnsi="Times New Roman"/>
          <w:sz w:val="28"/>
          <w:szCs w:val="28"/>
        </w:rPr>
        <w:t xml:space="preserve"> візування проходили в однакових умовах, тобто якщо є заплави, а нівелір і рейки можна розташувати так, як показано на рис.2</w:t>
      </w:r>
      <w:r w:rsidR="001B7B97" w:rsidRPr="00741905">
        <w:rPr>
          <w:rFonts w:ascii="Times New Roman" w:hAnsi="Times New Roman"/>
          <w:sz w:val="28"/>
          <w:szCs w:val="28"/>
        </w:rPr>
        <w:t>.15</w:t>
      </w:r>
      <w:r w:rsidRPr="00741905">
        <w:rPr>
          <w:rFonts w:ascii="Times New Roman" w:hAnsi="Times New Roman"/>
          <w:sz w:val="28"/>
          <w:szCs w:val="28"/>
        </w:rPr>
        <w:t xml:space="preserve"> </w:t>
      </w:r>
    </w:p>
    <w:p w14:paraId="645C011C" w14:textId="77777777" w:rsidR="006B706C" w:rsidRPr="00741905" w:rsidRDefault="006B706C" w:rsidP="00016D5C">
      <w:pPr>
        <w:shd w:val="clear" w:color="auto" w:fill="FFFFFF"/>
        <w:spacing w:line="276" w:lineRule="auto"/>
        <w:ind w:firstLine="709"/>
        <w:jc w:val="both"/>
        <w:textAlignment w:val="baseline"/>
        <w:rPr>
          <w:rFonts w:ascii="Times New Roman" w:hAnsi="Times New Roman"/>
          <w:sz w:val="28"/>
          <w:szCs w:val="28"/>
        </w:rPr>
      </w:pPr>
      <w:r w:rsidRPr="00741905">
        <w:rPr>
          <w:rFonts w:ascii="Times New Roman" w:hAnsi="Times New Roman"/>
          <w:sz w:val="28"/>
          <w:szCs w:val="28"/>
        </w:rPr>
        <w:t>.</w:t>
      </w:r>
      <w:r w:rsidR="00EC193D">
        <w:rPr>
          <w:rFonts w:ascii="Times New Roman" w:hAnsi="Times New Roman"/>
          <w:noProof/>
          <w:sz w:val="28"/>
          <w:szCs w:val="28"/>
        </w:rPr>
        <w:drawing>
          <wp:inline distT="0" distB="0" distL="0" distR="0" wp14:anchorId="2F3831F3" wp14:editId="19E111AE">
            <wp:extent cx="5349240" cy="1897380"/>
            <wp:effectExtent l="0" t="0" r="3810" b="7620"/>
            <wp:docPr id="876237932" name="Рисунок 31" descr="image">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49240" cy="1897380"/>
                    </a:xfrm>
                    <a:prstGeom prst="rect">
                      <a:avLst/>
                    </a:prstGeom>
                    <a:noFill/>
                    <a:ln>
                      <a:noFill/>
                    </a:ln>
                  </pic:spPr>
                </pic:pic>
              </a:graphicData>
            </a:graphic>
          </wp:inline>
        </w:drawing>
      </w:r>
    </w:p>
    <w:p w14:paraId="38A3712E" w14:textId="77777777" w:rsidR="006B706C" w:rsidRPr="00741905" w:rsidRDefault="006B706C" w:rsidP="00016D5C">
      <w:pPr>
        <w:shd w:val="clear" w:color="auto" w:fill="FFFFFF"/>
        <w:spacing w:line="276" w:lineRule="auto"/>
        <w:ind w:firstLine="709"/>
        <w:jc w:val="center"/>
        <w:textAlignment w:val="baseline"/>
        <w:rPr>
          <w:rFonts w:ascii="Times New Roman" w:hAnsi="Times New Roman"/>
          <w:i/>
          <w:sz w:val="28"/>
          <w:szCs w:val="28"/>
        </w:rPr>
      </w:pPr>
      <w:r w:rsidRPr="00741905">
        <w:rPr>
          <w:rFonts w:ascii="Times New Roman" w:hAnsi="Times New Roman"/>
          <w:i/>
          <w:sz w:val="28"/>
          <w:szCs w:val="28"/>
        </w:rPr>
        <w:t>Рис.2</w:t>
      </w:r>
      <w:r w:rsidR="001B7B97" w:rsidRPr="00741905">
        <w:rPr>
          <w:rFonts w:ascii="Times New Roman" w:hAnsi="Times New Roman"/>
          <w:i/>
          <w:sz w:val="28"/>
          <w:szCs w:val="28"/>
        </w:rPr>
        <w:t>.15</w:t>
      </w:r>
      <w:r w:rsidRPr="00741905">
        <w:rPr>
          <w:rFonts w:ascii="Times New Roman" w:hAnsi="Times New Roman"/>
          <w:i/>
          <w:sz w:val="28"/>
          <w:szCs w:val="28"/>
        </w:rPr>
        <w:t xml:space="preserve"> - Нівелювання через водні перешкоди (1-й спосіб)</w:t>
      </w:r>
    </w:p>
    <w:p w14:paraId="7139BBAA" w14:textId="77777777" w:rsidR="006B706C" w:rsidRPr="00741905" w:rsidRDefault="006B706C" w:rsidP="00016D5C">
      <w:pPr>
        <w:pStyle w:val="afe"/>
        <w:spacing w:line="276" w:lineRule="auto"/>
        <w:ind w:firstLine="709"/>
        <w:rPr>
          <w:rFonts w:ascii="Times New Roman" w:hAnsi="Times New Roman"/>
          <w:sz w:val="28"/>
          <w:szCs w:val="28"/>
        </w:rPr>
      </w:pPr>
      <w:r w:rsidRPr="00741905">
        <w:rPr>
          <w:rFonts w:ascii="Times New Roman" w:hAnsi="Times New Roman"/>
          <w:sz w:val="28"/>
          <w:szCs w:val="28"/>
        </w:rPr>
        <w:lastRenderedPageBreak/>
        <w:t xml:space="preserve">На протилежних берегах закріплюються тимчасові репери </w:t>
      </w:r>
      <w:r w:rsidRPr="00741905">
        <w:rPr>
          <w:rFonts w:ascii="Times New Roman" w:hAnsi="Times New Roman"/>
          <w:i/>
          <w:sz w:val="28"/>
          <w:szCs w:val="28"/>
        </w:rPr>
        <w:t>R</w:t>
      </w:r>
      <w:r w:rsidRPr="00741905">
        <w:rPr>
          <w:rFonts w:ascii="Times New Roman" w:hAnsi="Times New Roman"/>
          <w:i/>
          <w:sz w:val="28"/>
          <w:szCs w:val="28"/>
          <w:vertAlign w:val="subscript"/>
        </w:rPr>
        <w:t>1</w:t>
      </w:r>
      <w:r w:rsidRPr="00741905">
        <w:rPr>
          <w:rFonts w:ascii="Times New Roman" w:hAnsi="Times New Roman"/>
          <w:sz w:val="28"/>
          <w:szCs w:val="28"/>
        </w:rPr>
        <w:t xml:space="preserve"> і </w:t>
      </w:r>
      <w:r w:rsidRPr="00741905">
        <w:rPr>
          <w:rFonts w:ascii="Times New Roman" w:hAnsi="Times New Roman"/>
          <w:i/>
          <w:sz w:val="28"/>
          <w:szCs w:val="28"/>
        </w:rPr>
        <w:t>R</w:t>
      </w:r>
      <w:r w:rsidRPr="00741905">
        <w:rPr>
          <w:rFonts w:ascii="Times New Roman" w:hAnsi="Times New Roman"/>
          <w:i/>
          <w:sz w:val="28"/>
          <w:szCs w:val="28"/>
          <w:vertAlign w:val="subscript"/>
        </w:rPr>
        <w:t>2</w:t>
      </w:r>
      <w:r w:rsidRPr="00741905">
        <w:rPr>
          <w:rFonts w:ascii="Times New Roman" w:hAnsi="Times New Roman"/>
          <w:sz w:val="28"/>
          <w:szCs w:val="28"/>
        </w:rPr>
        <w:t xml:space="preserve">, на які встановлюють рейки, а в точці «U» встановлюється нівелір так, щоб було витримано рівність відстаней від нівеліра до рейок (рис.24а). Нівелювання проводиться звичайним способом. Перевищення визначаються з двох прийомів. Між прийомами змінюють горизонт інструмента на 3 - </w:t>
      </w:r>
      <w:smartTag w:uri="urn:schemas-microsoft-com:office:smarttags" w:element="metricconverter">
        <w:smartTagPr>
          <w:attr w:name="ProductID" w:val="5 см"/>
        </w:smartTagPr>
        <w:r w:rsidRPr="00741905">
          <w:rPr>
            <w:rFonts w:ascii="Times New Roman" w:hAnsi="Times New Roman"/>
            <w:sz w:val="28"/>
            <w:szCs w:val="28"/>
          </w:rPr>
          <w:t>5 см</w:t>
        </w:r>
      </w:smartTag>
      <w:r w:rsidRPr="00741905">
        <w:rPr>
          <w:rFonts w:ascii="Times New Roman" w:hAnsi="Times New Roman"/>
          <w:sz w:val="28"/>
          <w:szCs w:val="28"/>
        </w:rPr>
        <w:t>. У зворотному ході нівелювання через перешкоду виконують в іншу половину дня.</w:t>
      </w:r>
    </w:p>
    <w:p w14:paraId="4EE14D50" w14:textId="77777777" w:rsidR="006B706C" w:rsidRPr="00741905" w:rsidRDefault="006B706C" w:rsidP="00016D5C">
      <w:pPr>
        <w:pStyle w:val="afe"/>
        <w:spacing w:line="276" w:lineRule="auto"/>
        <w:ind w:firstLine="709"/>
        <w:rPr>
          <w:rFonts w:ascii="Times New Roman" w:hAnsi="Times New Roman"/>
          <w:sz w:val="28"/>
          <w:szCs w:val="28"/>
        </w:rPr>
      </w:pPr>
      <w:r w:rsidRPr="00741905">
        <w:rPr>
          <w:rFonts w:ascii="Times New Roman" w:hAnsi="Times New Roman"/>
          <w:sz w:val="28"/>
          <w:szCs w:val="28"/>
        </w:rPr>
        <w:t xml:space="preserve">Цей же спосіб застосовують і при нівелюванні через перешкоду шириною до </w:t>
      </w:r>
      <w:smartTag w:uri="urn:schemas-microsoft-com:office:smarttags" w:element="metricconverter">
        <w:smartTagPr>
          <w:attr w:name="ProductID" w:val="400 м"/>
        </w:smartTagPr>
        <w:r w:rsidRPr="00741905">
          <w:rPr>
            <w:rFonts w:ascii="Times New Roman" w:hAnsi="Times New Roman"/>
            <w:sz w:val="28"/>
            <w:szCs w:val="28"/>
          </w:rPr>
          <w:t>400 м</w:t>
        </w:r>
      </w:smartTag>
      <w:r w:rsidRPr="00741905">
        <w:rPr>
          <w:rFonts w:ascii="Times New Roman" w:hAnsi="Times New Roman"/>
          <w:sz w:val="28"/>
          <w:szCs w:val="28"/>
        </w:rPr>
        <w:t xml:space="preserve">, якщо є острови (або мілини), що дає можливість  встановити інструмент так, щоб відстані до рейок були однакові і обидва візирні </w:t>
      </w:r>
      <w:proofErr w:type="spellStart"/>
      <w:r w:rsidRPr="00741905">
        <w:rPr>
          <w:rFonts w:ascii="Times New Roman" w:hAnsi="Times New Roman"/>
          <w:sz w:val="28"/>
          <w:szCs w:val="28"/>
        </w:rPr>
        <w:t>променя</w:t>
      </w:r>
      <w:proofErr w:type="spellEnd"/>
      <w:r w:rsidRPr="00741905">
        <w:rPr>
          <w:rFonts w:ascii="Times New Roman" w:hAnsi="Times New Roman"/>
          <w:sz w:val="28"/>
          <w:szCs w:val="28"/>
        </w:rPr>
        <w:t xml:space="preserve"> проходили в однакових умовах (як показано на рис.2</w:t>
      </w:r>
      <w:r w:rsidR="001B7B97" w:rsidRPr="00741905">
        <w:rPr>
          <w:rFonts w:ascii="Times New Roman" w:hAnsi="Times New Roman"/>
          <w:sz w:val="28"/>
          <w:szCs w:val="28"/>
        </w:rPr>
        <w:t>.15</w:t>
      </w:r>
      <w:r w:rsidRPr="00741905">
        <w:rPr>
          <w:rFonts w:ascii="Times New Roman" w:hAnsi="Times New Roman"/>
          <w:sz w:val="28"/>
          <w:szCs w:val="28"/>
        </w:rPr>
        <w:t>б) .</w:t>
      </w:r>
    </w:p>
    <w:p w14:paraId="345FC6E9" w14:textId="77777777" w:rsidR="006B706C" w:rsidRPr="00741905" w:rsidRDefault="006B706C" w:rsidP="00016D5C">
      <w:pPr>
        <w:pStyle w:val="afe"/>
        <w:spacing w:line="276" w:lineRule="auto"/>
        <w:ind w:firstLine="709"/>
        <w:rPr>
          <w:rFonts w:ascii="Times New Roman" w:hAnsi="Times New Roman"/>
          <w:sz w:val="28"/>
          <w:szCs w:val="28"/>
        </w:rPr>
      </w:pPr>
      <w:r w:rsidRPr="00741905">
        <w:rPr>
          <w:rFonts w:ascii="Times New Roman" w:hAnsi="Times New Roman"/>
          <w:sz w:val="28"/>
          <w:szCs w:val="28"/>
        </w:rPr>
        <w:t>Розбіжності в перевищеннях, отриманих з різних прийомів, допускаються:</w:t>
      </w:r>
    </w:p>
    <w:p w14:paraId="595EB21C" w14:textId="77777777" w:rsidR="006B706C" w:rsidRPr="00741905" w:rsidRDefault="006B706C" w:rsidP="00016D5C">
      <w:pPr>
        <w:pStyle w:val="afe"/>
        <w:spacing w:line="276" w:lineRule="auto"/>
        <w:ind w:firstLine="709"/>
        <w:rPr>
          <w:rFonts w:ascii="Times New Roman" w:hAnsi="Times New Roman"/>
          <w:sz w:val="28"/>
          <w:szCs w:val="28"/>
        </w:rPr>
      </w:pPr>
      <w:r w:rsidRPr="00741905">
        <w:rPr>
          <w:rFonts w:ascii="Times New Roman" w:hAnsi="Times New Roman"/>
          <w:sz w:val="28"/>
          <w:szCs w:val="28"/>
        </w:rPr>
        <w:t xml:space="preserve">- при нівелюванні III класу - </w:t>
      </w:r>
      <w:smartTag w:uri="urn:schemas-microsoft-com:office:smarttags" w:element="metricconverter">
        <w:smartTagPr>
          <w:attr w:name="ProductID" w:val="4 мм"/>
        </w:smartTagPr>
        <w:r w:rsidRPr="00741905">
          <w:rPr>
            <w:rFonts w:ascii="Times New Roman" w:hAnsi="Times New Roman"/>
            <w:sz w:val="28"/>
            <w:szCs w:val="28"/>
          </w:rPr>
          <w:t>4 мм</w:t>
        </w:r>
      </w:smartTag>
      <w:r w:rsidRPr="00741905">
        <w:rPr>
          <w:rFonts w:ascii="Times New Roman" w:hAnsi="Times New Roman"/>
          <w:sz w:val="28"/>
          <w:szCs w:val="28"/>
        </w:rPr>
        <w:t>.</w:t>
      </w:r>
    </w:p>
    <w:p w14:paraId="20E3B15E" w14:textId="77777777" w:rsidR="006B706C" w:rsidRPr="00741905" w:rsidRDefault="006B706C" w:rsidP="00016D5C">
      <w:pPr>
        <w:pStyle w:val="afe"/>
        <w:spacing w:line="276" w:lineRule="auto"/>
        <w:ind w:firstLine="709"/>
        <w:rPr>
          <w:rFonts w:ascii="Times New Roman" w:hAnsi="Times New Roman"/>
          <w:sz w:val="28"/>
          <w:szCs w:val="28"/>
        </w:rPr>
      </w:pPr>
      <w:r w:rsidRPr="00741905">
        <w:rPr>
          <w:rFonts w:ascii="Times New Roman" w:hAnsi="Times New Roman"/>
          <w:sz w:val="28"/>
          <w:szCs w:val="28"/>
        </w:rPr>
        <w:t xml:space="preserve">- при нівелюванні IV класу - </w:t>
      </w:r>
      <w:smartTag w:uri="urn:schemas-microsoft-com:office:smarttags" w:element="metricconverter">
        <w:smartTagPr>
          <w:attr w:name="ProductID" w:val="7 мм"/>
        </w:smartTagPr>
        <w:r w:rsidRPr="00741905">
          <w:rPr>
            <w:rFonts w:ascii="Times New Roman" w:hAnsi="Times New Roman"/>
            <w:sz w:val="28"/>
            <w:szCs w:val="28"/>
          </w:rPr>
          <w:t>7 мм</w:t>
        </w:r>
      </w:smartTag>
      <w:r w:rsidRPr="00741905">
        <w:rPr>
          <w:rFonts w:ascii="Times New Roman" w:hAnsi="Times New Roman"/>
          <w:sz w:val="28"/>
          <w:szCs w:val="28"/>
        </w:rPr>
        <w:t>.</w:t>
      </w:r>
    </w:p>
    <w:p w14:paraId="5A182AC7" w14:textId="77777777" w:rsidR="006B706C" w:rsidRPr="00741905" w:rsidRDefault="006B706C" w:rsidP="00016D5C">
      <w:pPr>
        <w:pStyle w:val="afe"/>
        <w:spacing w:line="276" w:lineRule="auto"/>
        <w:ind w:firstLine="709"/>
        <w:rPr>
          <w:rFonts w:ascii="Times New Roman" w:hAnsi="Times New Roman"/>
          <w:sz w:val="28"/>
          <w:szCs w:val="28"/>
        </w:rPr>
      </w:pPr>
      <w:r w:rsidRPr="00741905">
        <w:rPr>
          <w:rFonts w:ascii="Times New Roman" w:hAnsi="Times New Roman"/>
          <w:sz w:val="28"/>
          <w:szCs w:val="28"/>
        </w:rPr>
        <w:t>При допустимих розбіжностях береться середнє значення перевищення з двох прийомів.</w:t>
      </w:r>
    </w:p>
    <w:p w14:paraId="6C2E0701" w14:textId="77777777" w:rsidR="006B706C" w:rsidRPr="00741905" w:rsidRDefault="006B706C" w:rsidP="00016D5C">
      <w:pPr>
        <w:pStyle w:val="afe"/>
        <w:spacing w:line="276" w:lineRule="auto"/>
        <w:ind w:firstLine="709"/>
        <w:rPr>
          <w:rFonts w:ascii="Times New Roman" w:hAnsi="Times New Roman"/>
          <w:sz w:val="28"/>
          <w:szCs w:val="28"/>
        </w:rPr>
      </w:pPr>
      <w:r w:rsidRPr="00741905">
        <w:rPr>
          <w:rFonts w:ascii="Times New Roman" w:hAnsi="Times New Roman"/>
          <w:i/>
          <w:sz w:val="28"/>
          <w:szCs w:val="28"/>
        </w:rPr>
        <w:t>2 - й спосіб</w:t>
      </w:r>
      <w:r w:rsidRPr="00741905">
        <w:rPr>
          <w:rFonts w:ascii="Times New Roman" w:hAnsi="Times New Roman"/>
          <w:sz w:val="28"/>
          <w:szCs w:val="28"/>
        </w:rPr>
        <w:t xml:space="preserve"> застосовується в тому випадку, якщо не можна встановити нівелір так, щоб обидва візирні </w:t>
      </w:r>
      <w:proofErr w:type="spellStart"/>
      <w:r w:rsidRPr="00741905">
        <w:rPr>
          <w:rFonts w:ascii="Times New Roman" w:hAnsi="Times New Roman"/>
          <w:sz w:val="28"/>
          <w:szCs w:val="28"/>
        </w:rPr>
        <w:t>променя</w:t>
      </w:r>
      <w:proofErr w:type="spellEnd"/>
      <w:r w:rsidRPr="00741905">
        <w:rPr>
          <w:rFonts w:ascii="Times New Roman" w:hAnsi="Times New Roman"/>
          <w:sz w:val="28"/>
          <w:szCs w:val="28"/>
        </w:rPr>
        <w:t xml:space="preserve"> проходили в однакових умовах, тобто один промінь буде проходити над водою, а другий - над берегом (рис. 2</w:t>
      </w:r>
      <w:r w:rsidR="001B7B97" w:rsidRPr="00741905">
        <w:rPr>
          <w:rFonts w:ascii="Times New Roman" w:hAnsi="Times New Roman"/>
          <w:sz w:val="28"/>
          <w:szCs w:val="28"/>
        </w:rPr>
        <w:t>.16</w:t>
      </w:r>
      <w:r w:rsidRPr="00741905">
        <w:rPr>
          <w:rFonts w:ascii="Times New Roman" w:hAnsi="Times New Roman"/>
          <w:sz w:val="28"/>
          <w:szCs w:val="28"/>
        </w:rPr>
        <w:t>, а).</w:t>
      </w:r>
    </w:p>
    <w:p w14:paraId="3CCFB516" w14:textId="77777777" w:rsidR="006B706C" w:rsidRPr="00741905" w:rsidRDefault="006B706C" w:rsidP="00016D5C">
      <w:pPr>
        <w:pStyle w:val="afe"/>
        <w:spacing w:line="276" w:lineRule="auto"/>
        <w:ind w:firstLine="709"/>
        <w:rPr>
          <w:rFonts w:ascii="Times New Roman" w:hAnsi="Times New Roman"/>
          <w:sz w:val="28"/>
          <w:szCs w:val="28"/>
        </w:rPr>
      </w:pPr>
      <w:r w:rsidRPr="00741905">
        <w:rPr>
          <w:rFonts w:ascii="Times New Roman" w:hAnsi="Times New Roman"/>
          <w:sz w:val="28"/>
          <w:szCs w:val="28"/>
        </w:rPr>
        <w:t>В цьому випадку нівелювання виконується з обох берегів (за першим способом): двома прийомами з одного берега і двома прийомами з іншого.</w:t>
      </w:r>
    </w:p>
    <w:p w14:paraId="0762F36C" w14:textId="77777777" w:rsidR="006B706C" w:rsidRPr="00741905" w:rsidRDefault="006B706C" w:rsidP="00016D5C">
      <w:pPr>
        <w:pStyle w:val="afe"/>
        <w:spacing w:line="276" w:lineRule="auto"/>
        <w:ind w:firstLine="709"/>
        <w:rPr>
          <w:rFonts w:ascii="Times New Roman" w:hAnsi="Times New Roman"/>
          <w:sz w:val="28"/>
          <w:szCs w:val="28"/>
        </w:rPr>
      </w:pPr>
      <w:r w:rsidRPr="00741905">
        <w:rPr>
          <w:rFonts w:ascii="Times New Roman" w:hAnsi="Times New Roman"/>
          <w:sz w:val="28"/>
          <w:szCs w:val="28"/>
        </w:rPr>
        <w:t xml:space="preserve">Допустимі розбіжності в значеннях перевищень з різних прийомів такі ж, як і в першому способі. Перевищення, отримані з нівелювання з різних берегів, можуть розходитися до </w:t>
      </w:r>
      <w:smartTag w:uri="urn:schemas-microsoft-com:office:smarttags" w:element="metricconverter">
        <w:smartTagPr>
          <w:attr w:name="ProductID" w:val="10 мм"/>
        </w:smartTagPr>
        <w:r w:rsidRPr="00741905">
          <w:rPr>
            <w:rFonts w:ascii="Times New Roman" w:hAnsi="Times New Roman"/>
            <w:sz w:val="28"/>
            <w:szCs w:val="28"/>
          </w:rPr>
          <w:t>10 мм</w:t>
        </w:r>
      </w:smartTag>
      <w:r w:rsidRPr="00741905">
        <w:rPr>
          <w:rFonts w:ascii="Times New Roman" w:hAnsi="Times New Roman"/>
          <w:sz w:val="28"/>
          <w:szCs w:val="28"/>
        </w:rPr>
        <w:t>.</w:t>
      </w:r>
    </w:p>
    <w:p w14:paraId="7A213552" w14:textId="77777777" w:rsidR="006B706C" w:rsidRPr="00741905" w:rsidRDefault="00EC193D" w:rsidP="00016D5C">
      <w:pPr>
        <w:shd w:val="clear" w:color="auto" w:fill="FFFFFF"/>
        <w:spacing w:line="276" w:lineRule="auto"/>
        <w:jc w:val="center"/>
        <w:textAlignment w:val="baseline"/>
        <w:rPr>
          <w:rFonts w:ascii="Times New Roman" w:hAnsi="Times New Roman"/>
          <w:sz w:val="28"/>
          <w:szCs w:val="28"/>
        </w:rPr>
      </w:pPr>
      <w:r>
        <w:rPr>
          <w:rFonts w:ascii="Times New Roman" w:hAnsi="Times New Roman"/>
          <w:noProof/>
          <w:sz w:val="28"/>
          <w:szCs w:val="28"/>
        </w:rPr>
        <w:drawing>
          <wp:inline distT="0" distB="0" distL="0" distR="0" wp14:anchorId="6A700C99" wp14:editId="67A03D9B">
            <wp:extent cx="4084320" cy="1973580"/>
            <wp:effectExtent l="0" t="0" r="0" b="7620"/>
            <wp:docPr id="876237931" name="Рисунок 32" descr="image">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84320" cy="1973580"/>
                    </a:xfrm>
                    <a:prstGeom prst="rect">
                      <a:avLst/>
                    </a:prstGeom>
                    <a:noFill/>
                    <a:ln>
                      <a:noFill/>
                    </a:ln>
                  </pic:spPr>
                </pic:pic>
              </a:graphicData>
            </a:graphic>
          </wp:inline>
        </w:drawing>
      </w:r>
    </w:p>
    <w:p w14:paraId="670788BE" w14:textId="77777777" w:rsidR="006B706C" w:rsidRPr="00741905" w:rsidRDefault="006B706C" w:rsidP="00016D5C">
      <w:pPr>
        <w:shd w:val="clear" w:color="auto" w:fill="FFFFFF"/>
        <w:spacing w:line="276" w:lineRule="auto"/>
        <w:ind w:firstLine="709"/>
        <w:jc w:val="center"/>
        <w:textAlignment w:val="baseline"/>
        <w:rPr>
          <w:rFonts w:ascii="Times New Roman" w:hAnsi="Times New Roman"/>
          <w:i/>
          <w:sz w:val="28"/>
          <w:szCs w:val="28"/>
        </w:rPr>
      </w:pPr>
      <w:r w:rsidRPr="00741905">
        <w:rPr>
          <w:rFonts w:ascii="Times New Roman" w:hAnsi="Times New Roman"/>
          <w:i/>
          <w:sz w:val="28"/>
          <w:szCs w:val="28"/>
        </w:rPr>
        <w:t>Рис.2</w:t>
      </w:r>
      <w:r w:rsidR="001B7B97" w:rsidRPr="00741905">
        <w:rPr>
          <w:rFonts w:ascii="Times New Roman" w:hAnsi="Times New Roman"/>
          <w:i/>
          <w:sz w:val="28"/>
          <w:szCs w:val="28"/>
        </w:rPr>
        <w:t>.16</w:t>
      </w:r>
      <w:r w:rsidRPr="00741905">
        <w:rPr>
          <w:rFonts w:ascii="Times New Roman" w:hAnsi="Times New Roman"/>
          <w:i/>
          <w:sz w:val="28"/>
          <w:szCs w:val="28"/>
        </w:rPr>
        <w:t xml:space="preserve"> - Нівелювання через водні перешкоди (2 - й спосіб)</w:t>
      </w:r>
    </w:p>
    <w:p w14:paraId="2715C7E7" w14:textId="77777777" w:rsidR="006B706C" w:rsidRPr="00741905" w:rsidRDefault="006B706C" w:rsidP="00016D5C">
      <w:pPr>
        <w:shd w:val="clear" w:color="auto" w:fill="FFFFFF"/>
        <w:spacing w:line="276" w:lineRule="auto"/>
        <w:ind w:firstLine="709"/>
        <w:jc w:val="both"/>
        <w:textAlignment w:val="baseline"/>
        <w:rPr>
          <w:rFonts w:ascii="Times New Roman" w:hAnsi="Times New Roman"/>
          <w:sz w:val="28"/>
          <w:szCs w:val="28"/>
        </w:rPr>
      </w:pPr>
    </w:p>
    <w:p w14:paraId="09A2AB75" w14:textId="77777777" w:rsidR="006B706C" w:rsidRPr="00741905" w:rsidRDefault="006B706C" w:rsidP="00016D5C">
      <w:pPr>
        <w:shd w:val="clear" w:color="auto" w:fill="FFFFFF"/>
        <w:spacing w:line="276" w:lineRule="auto"/>
        <w:ind w:firstLine="709"/>
        <w:jc w:val="both"/>
        <w:textAlignment w:val="baseline"/>
        <w:rPr>
          <w:rFonts w:ascii="Times New Roman" w:hAnsi="Times New Roman"/>
          <w:sz w:val="28"/>
          <w:szCs w:val="28"/>
        </w:rPr>
      </w:pPr>
      <w:r w:rsidRPr="00741905">
        <w:rPr>
          <w:rFonts w:ascii="Times New Roman" w:hAnsi="Times New Roman"/>
          <w:sz w:val="28"/>
          <w:szCs w:val="28"/>
        </w:rPr>
        <w:lastRenderedPageBreak/>
        <w:t xml:space="preserve">Нівелювання через перешкоду шириною 200 - </w:t>
      </w:r>
      <w:smartTag w:uri="urn:schemas-microsoft-com:office:smarttags" w:element="metricconverter">
        <w:smartTagPr>
          <w:attr w:name="ProductID" w:val="400 м"/>
        </w:smartTagPr>
        <w:r w:rsidRPr="00741905">
          <w:rPr>
            <w:rFonts w:ascii="Times New Roman" w:hAnsi="Times New Roman"/>
            <w:sz w:val="28"/>
            <w:szCs w:val="28"/>
          </w:rPr>
          <w:t>400 м</w:t>
        </w:r>
      </w:smartTag>
      <w:r w:rsidRPr="00741905">
        <w:rPr>
          <w:rFonts w:ascii="Times New Roman" w:hAnsi="Times New Roman"/>
          <w:sz w:val="28"/>
          <w:szCs w:val="28"/>
        </w:rPr>
        <w:t xml:space="preserve"> виконується двома спостерігачами (рис.2</w:t>
      </w:r>
      <w:r w:rsidR="001B7B97" w:rsidRPr="00741905">
        <w:rPr>
          <w:rFonts w:ascii="Times New Roman" w:hAnsi="Times New Roman"/>
          <w:sz w:val="28"/>
          <w:szCs w:val="28"/>
        </w:rPr>
        <w:t>.16</w:t>
      </w:r>
      <w:r w:rsidRPr="00741905">
        <w:rPr>
          <w:rFonts w:ascii="Times New Roman" w:hAnsi="Times New Roman"/>
          <w:sz w:val="28"/>
          <w:szCs w:val="28"/>
        </w:rPr>
        <w:t xml:space="preserve">, б). </w:t>
      </w:r>
    </w:p>
    <w:p w14:paraId="4098665E" w14:textId="77777777" w:rsidR="006B706C" w:rsidRPr="00741905" w:rsidRDefault="006B706C" w:rsidP="00016D5C">
      <w:pPr>
        <w:shd w:val="clear" w:color="auto" w:fill="FFFFFF"/>
        <w:spacing w:line="276" w:lineRule="auto"/>
        <w:ind w:firstLine="709"/>
        <w:jc w:val="both"/>
        <w:textAlignment w:val="baseline"/>
        <w:rPr>
          <w:rFonts w:ascii="Times New Roman" w:hAnsi="Times New Roman"/>
          <w:sz w:val="28"/>
          <w:szCs w:val="28"/>
        </w:rPr>
      </w:pPr>
      <w:r w:rsidRPr="00741905">
        <w:rPr>
          <w:rFonts w:ascii="Times New Roman" w:hAnsi="Times New Roman"/>
          <w:sz w:val="28"/>
          <w:szCs w:val="28"/>
        </w:rPr>
        <w:t xml:space="preserve">У цьому випадку на протилежних берегах закріплюються репери: постійні </w:t>
      </w:r>
      <w:r w:rsidRPr="00741905">
        <w:rPr>
          <w:rFonts w:ascii="Times New Roman" w:hAnsi="Times New Roman"/>
          <w:i/>
          <w:sz w:val="28"/>
          <w:szCs w:val="28"/>
        </w:rPr>
        <w:t>R</w:t>
      </w:r>
      <w:r w:rsidRPr="00741905">
        <w:rPr>
          <w:rFonts w:ascii="Times New Roman" w:hAnsi="Times New Roman"/>
          <w:i/>
          <w:sz w:val="28"/>
          <w:szCs w:val="28"/>
          <w:vertAlign w:val="subscript"/>
        </w:rPr>
        <w:t>1</w:t>
      </w:r>
      <w:r w:rsidRPr="00741905">
        <w:rPr>
          <w:rFonts w:ascii="Times New Roman" w:hAnsi="Times New Roman"/>
          <w:sz w:val="28"/>
          <w:szCs w:val="28"/>
        </w:rPr>
        <w:t xml:space="preserve"> і </w:t>
      </w:r>
      <w:r w:rsidRPr="00741905">
        <w:rPr>
          <w:rFonts w:ascii="Times New Roman" w:hAnsi="Times New Roman"/>
          <w:i/>
          <w:sz w:val="28"/>
          <w:szCs w:val="28"/>
        </w:rPr>
        <w:t>R</w:t>
      </w:r>
      <w:r w:rsidRPr="00741905">
        <w:rPr>
          <w:rFonts w:ascii="Times New Roman" w:hAnsi="Times New Roman"/>
          <w:i/>
          <w:sz w:val="28"/>
          <w:szCs w:val="28"/>
          <w:vertAlign w:val="subscript"/>
        </w:rPr>
        <w:t>4</w:t>
      </w:r>
      <w:r w:rsidRPr="00741905">
        <w:rPr>
          <w:rFonts w:ascii="Times New Roman" w:hAnsi="Times New Roman"/>
          <w:sz w:val="28"/>
          <w:szCs w:val="28"/>
        </w:rPr>
        <w:t xml:space="preserve">, тимчасові </w:t>
      </w:r>
      <w:r w:rsidRPr="00741905">
        <w:rPr>
          <w:rFonts w:ascii="Times New Roman" w:hAnsi="Times New Roman"/>
          <w:i/>
          <w:sz w:val="28"/>
          <w:szCs w:val="28"/>
        </w:rPr>
        <w:t>R</w:t>
      </w:r>
      <w:r w:rsidRPr="00741905">
        <w:rPr>
          <w:rFonts w:ascii="Times New Roman" w:hAnsi="Times New Roman"/>
          <w:i/>
          <w:sz w:val="28"/>
          <w:szCs w:val="28"/>
          <w:vertAlign w:val="subscript"/>
        </w:rPr>
        <w:t>2</w:t>
      </w:r>
      <w:r w:rsidRPr="00741905">
        <w:rPr>
          <w:rFonts w:ascii="Times New Roman" w:hAnsi="Times New Roman"/>
          <w:sz w:val="28"/>
          <w:szCs w:val="28"/>
        </w:rPr>
        <w:t xml:space="preserve"> і </w:t>
      </w:r>
      <w:r w:rsidRPr="00741905">
        <w:rPr>
          <w:rFonts w:ascii="Times New Roman" w:hAnsi="Times New Roman"/>
          <w:i/>
          <w:sz w:val="28"/>
          <w:szCs w:val="28"/>
        </w:rPr>
        <w:t>R</w:t>
      </w:r>
      <w:r w:rsidRPr="00741905">
        <w:rPr>
          <w:rFonts w:ascii="Times New Roman" w:hAnsi="Times New Roman"/>
          <w:i/>
          <w:sz w:val="28"/>
          <w:szCs w:val="28"/>
          <w:vertAlign w:val="subscript"/>
        </w:rPr>
        <w:t>3</w:t>
      </w:r>
      <w:r w:rsidRPr="00741905">
        <w:rPr>
          <w:rFonts w:ascii="Times New Roman" w:hAnsi="Times New Roman"/>
          <w:sz w:val="28"/>
          <w:szCs w:val="28"/>
        </w:rPr>
        <w:t xml:space="preserve">. відстань від нівеліра до ближніх реперів </w:t>
      </w:r>
      <w:r w:rsidRPr="00741905">
        <w:rPr>
          <w:rFonts w:ascii="Times New Roman" w:hAnsi="Times New Roman"/>
          <w:i/>
          <w:sz w:val="28"/>
          <w:szCs w:val="28"/>
        </w:rPr>
        <w:t>R</w:t>
      </w:r>
      <w:r w:rsidRPr="00741905">
        <w:rPr>
          <w:rFonts w:ascii="Times New Roman" w:hAnsi="Times New Roman"/>
          <w:i/>
          <w:sz w:val="28"/>
          <w:szCs w:val="28"/>
          <w:vertAlign w:val="subscript"/>
        </w:rPr>
        <w:t>1</w:t>
      </w:r>
      <w:r w:rsidRPr="00741905">
        <w:rPr>
          <w:rFonts w:ascii="Times New Roman" w:hAnsi="Times New Roman"/>
          <w:i/>
          <w:sz w:val="28"/>
          <w:szCs w:val="28"/>
        </w:rPr>
        <w:t>, R</w:t>
      </w:r>
      <w:r w:rsidRPr="00741905">
        <w:rPr>
          <w:rFonts w:ascii="Times New Roman" w:hAnsi="Times New Roman"/>
          <w:i/>
          <w:sz w:val="28"/>
          <w:szCs w:val="28"/>
          <w:vertAlign w:val="subscript"/>
        </w:rPr>
        <w:t xml:space="preserve">2  </w:t>
      </w:r>
      <w:r w:rsidRPr="00741905">
        <w:rPr>
          <w:rFonts w:ascii="Times New Roman" w:hAnsi="Times New Roman"/>
          <w:sz w:val="28"/>
          <w:szCs w:val="28"/>
        </w:rPr>
        <w:t>і</w:t>
      </w:r>
      <w:r w:rsidRPr="00741905">
        <w:rPr>
          <w:rFonts w:ascii="Times New Roman" w:hAnsi="Times New Roman"/>
          <w:i/>
          <w:sz w:val="28"/>
          <w:szCs w:val="28"/>
        </w:rPr>
        <w:t xml:space="preserve"> R</w:t>
      </w:r>
      <w:r w:rsidRPr="00741905">
        <w:rPr>
          <w:rFonts w:ascii="Times New Roman" w:hAnsi="Times New Roman"/>
          <w:i/>
          <w:sz w:val="28"/>
          <w:szCs w:val="28"/>
          <w:vertAlign w:val="subscript"/>
        </w:rPr>
        <w:t>3</w:t>
      </w:r>
      <w:r w:rsidRPr="00741905">
        <w:rPr>
          <w:rFonts w:ascii="Times New Roman" w:hAnsi="Times New Roman"/>
          <w:i/>
          <w:sz w:val="28"/>
          <w:szCs w:val="28"/>
        </w:rPr>
        <w:t>, R</w:t>
      </w:r>
      <w:r w:rsidRPr="00741905">
        <w:rPr>
          <w:rFonts w:ascii="Times New Roman" w:hAnsi="Times New Roman"/>
          <w:i/>
          <w:sz w:val="28"/>
          <w:szCs w:val="28"/>
          <w:vertAlign w:val="subscript"/>
        </w:rPr>
        <w:t>4</w:t>
      </w:r>
      <w:r w:rsidRPr="00741905">
        <w:rPr>
          <w:rFonts w:ascii="Times New Roman" w:hAnsi="Times New Roman"/>
          <w:sz w:val="28"/>
          <w:szCs w:val="28"/>
        </w:rPr>
        <w:t xml:space="preserve">, приймається рівним близько </w:t>
      </w:r>
      <w:smartTag w:uri="urn:schemas-microsoft-com:office:smarttags" w:element="metricconverter">
        <w:smartTagPr>
          <w:attr w:name="ProductID" w:val="50 м"/>
        </w:smartTagPr>
        <w:r w:rsidRPr="00741905">
          <w:rPr>
            <w:rFonts w:ascii="Times New Roman" w:hAnsi="Times New Roman"/>
            <w:sz w:val="28"/>
            <w:szCs w:val="28"/>
          </w:rPr>
          <w:t>50 м</w:t>
        </w:r>
      </w:smartTag>
      <w:r w:rsidRPr="00741905">
        <w:rPr>
          <w:rFonts w:ascii="Times New Roman" w:hAnsi="Times New Roman"/>
          <w:sz w:val="28"/>
          <w:szCs w:val="28"/>
        </w:rPr>
        <w:t>. Для нівелювання одночасно використовуються два нівеліра і два комплекти рейок. Нівеліри встановлюються в точках U</w:t>
      </w:r>
      <w:r w:rsidRPr="00741905">
        <w:rPr>
          <w:rFonts w:ascii="Times New Roman" w:hAnsi="Times New Roman"/>
          <w:sz w:val="28"/>
          <w:szCs w:val="28"/>
          <w:vertAlign w:val="subscript"/>
        </w:rPr>
        <w:t>1</w:t>
      </w:r>
      <w:r w:rsidRPr="00741905">
        <w:rPr>
          <w:rFonts w:ascii="Times New Roman" w:hAnsi="Times New Roman"/>
          <w:sz w:val="28"/>
          <w:szCs w:val="28"/>
        </w:rPr>
        <w:t xml:space="preserve"> і U</w:t>
      </w:r>
      <w:r w:rsidRPr="00741905">
        <w:rPr>
          <w:rFonts w:ascii="Times New Roman" w:hAnsi="Times New Roman"/>
          <w:sz w:val="28"/>
          <w:szCs w:val="28"/>
          <w:vertAlign w:val="subscript"/>
        </w:rPr>
        <w:t>2</w:t>
      </w:r>
      <w:r w:rsidRPr="00741905">
        <w:rPr>
          <w:rFonts w:ascii="Times New Roman" w:hAnsi="Times New Roman"/>
          <w:sz w:val="28"/>
          <w:szCs w:val="28"/>
        </w:rPr>
        <w:t>, а рейки - на реперах.</w:t>
      </w:r>
    </w:p>
    <w:p w14:paraId="319C0D33" w14:textId="77777777" w:rsidR="006B706C" w:rsidRPr="00741905" w:rsidRDefault="006B706C" w:rsidP="00016D5C">
      <w:pPr>
        <w:shd w:val="clear" w:color="auto" w:fill="FFFFFF"/>
        <w:spacing w:line="276" w:lineRule="auto"/>
        <w:ind w:firstLine="709"/>
        <w:jc w:val="both"/>
        <w:textAlignment w:val="baseline"/>
        <w:rPr>
          <w:rFonts w:ascii="Times New Roman" w:hAnsi="Times New Roman"/>
          <w:sz w:val="28"/>
          <w:szCs w:val="28"/>
        </w:rPr>
      </w:pPr>
      <w:r w:rsidRPr="00741905">
        <w:rPr>
          <w:rFonts w:ascii="Times New Roman" w:hAnsi="Times New Roman"/>
          <w:sz w:val="28"/>
          <w:szCs w:val="28"/>
        </w:rPr>
        <w:t>Спостерігач, що знаходиться в точці U</w:t>
      </w:r>
      <w:r w:rsidRPr="00741905">
        <w:rPr>
          <w:rFonts w:ascii="Times New Roman" w:hAnsi="Times New Roman"/>
          <w:sz w:val="28"/>
          <w:szCs w:val="28"/>
          <w:vertAlign w:val="subscript"/>
        </w:rPr>
        <w:t>1</w:t>
      </w:r>
      <w:r w:rsidRPr="00741905">
        <w:rPr>
          <w:rFonts w:ascii="Times New Roman" w:hAnsi="Times New Roman"/>
          <w:sz w:val="28"/>
          <w:szCs w:val="28"/>
        </w:rPr>
        <w:t xml:space="preserve">, наводить трубу нівеліра на ближні рейки, встановлені на реперах </w:t>
      </w:r>
      <w:r w:rsidRPr="00741905">
        <w:rPr>
          <w:rFonts w:ascii="Times New Roman" w:hAnsi="Times New Roman"/>
          <w:i/>
          <w:sz w:val="28"/>
          <w:szCs w:val="28"/>
        </w:rPr>
        <w:t>R</w:t>
      </w:r>
      <w:r w:rsidRPr="00741905">
        <w:rPr>
          <w:rFonts w:ascii="Times New Roman" w:hAnsi="Times New Roman"/>
          <w:i/>
          <w:sz w:val="28"/>
          <w:szCs w:val="28"/>
          <w:vertAlign w:val="subscript"/>
        </w:rPr>
        <w:t>1</w:t>
      </w:r>
      <w:r w:rsidRPr="00741905">
        <w:rPr>
          <w:rFonts w:ascii="Times New Roman" w:hAnsi="Times New Roman"/>
          <w:sz w:val="28"/>
          <w:szCs w:val="28"/>
        </w:rPr>
        <w:t xml:space="preserve"> і </w:t>
      </w:r>
      <w:r w:rsidRPr="00741905">
        <w:rPr>
          <w:rFonts w:ascii="Times New Roman" w:hAnsi="Times New Roman"/>
          <w:i/>
          <w:sz w:val="28"/>
          <w:szCs w:val="28"/>
        </w:rPr>
        <w:t>R</w:t>
      </w:r>
      <w:r w:rsidRPr="00741905">
        <w:rPr>
          <w:rFonts w:ascii="Times New Roman" w:hAnsi="Times New Roman"/>
          <w:i/>
          <w:sz w:val="28"/>
          <w:szCs w:val="28"/>
          <w:vertAlign w:val="subscript"/>
        </w:rPr>
        <w:t xml:space="preserve">2 </w:t>
      </w:r>
      <w:r w:rsidRPr="00741905">
        <w:rPr>
          <w:rFonts w:ascii="Times New Roman" w:hAnsi="Times New Roman"/>
          <w:sz w:val="28"/>
          <w:szCs w:val="28"/>
        </w:rPr>
        <w:t>, і бере відлік по чорним і червоним сторонам рейок: Б</w:t>
      </w:r>
      <w:r w:rsidRPr="00741905">
        <w:rPr>
          <w:rFonts w:ascii="Times New Roman" w:hAnsi="Times New Roman"/>
          <w:sz w:val="28"/>
          <w:szCs w:val="28"/>
          <w:vertAlign w:val="superscript"/>
        </w:rPr>
        <w:t>(1)</w:t>
      </w:r>
      <w:r w:rsidRPr="00741905">
        <w:rPr>
          <w:rFonts w:ascii="Times New Roman" w:hAnsi="Times New Roman"/>
          <w:sz w:val="28"/>
          <w:szCs w:val="28"/>
        </w:rPr>
        <w:t xml:space="preserve"> ч, Б</w:t>
      </w:r>
      <w:r w:rsidRPr="00741905">
        <w:rPr>
          <w:rFonts w:ascii="Times New Roman" w:hAnsi="Times New Roman"/>
          <w:sz w:val="28"/>
          <w:szCs w:val="28"/>
          <w:vertAlign w:val="superscript"/>
        </w:rPr>
        <w:t>(2)</w:t>
      </w:r>
      <w:r w:rsidRPr="00741905">
        <w:rPr>
          <w:rFonts w:ascii="Times New Roman" w:hAnsi="Times New Roman"/>
          <w:sz w:val="28"/>
          <w:szCs w:val="28"/>
        </w:rPr>
        <w:t xml:space="preserve"> ч, Б</w:t>
      </w:r>
      <w:r w:rsidRPr="00741905">
        <w:rPr>
          <w:rFonts w:ascii="Times New Roman" w:hAnsi="Times New Roman"/>
          <w:sz w:val="28"/>
          <w:szCs w:val="28"/>
          <w:vertAlign w:val="superscript"/>
        </w:rPr>
        <w:t>(2)</w:t>
      </w:r>
      <w:r w:rsidRPr="00741905">
        <w:rPr>
          <w:rFonts w:ascii="Times New Roman" w:hAnsi="Times New Roman"/>
          <w:sz w:val="28"/>
          <w:szCs w:val="28"/>
        </w:rPr>
        <w:t xml:space="preserve"> </w:t>
      </w:r>
      <w:proofErr w:type="spellStart"/>
      <w:r w:rsidRPr="00741905">
        <w:rPr>
          <w:rFonts w:ascii="Times New Roman" w:hAnsi="Times New Roman"/>
          <w:sz w:val="28"/>
          <w:szCs w:val="28"/>
        </w:rPr>
        <w:t>чер</w:t>
      </w:r>
      <w:proofErr w:type="spellEnd"/>
      <w:r w:rsidRPr="00741905">
        <w:rPr>
          <w:rFonts w:ascii="Times New Roman" w:hAnsi="Times New Roman"/>
          <w:sz w:val="28"/>
          <w:szCs w:val="28"/>
        </w:rPr>
        <w:t>, Б</w:t>
      </w:r>
      <w:r w:rsidRPr="00741905">
        <w:rPr>
          <w:rFonts w:ascii="Times New Roman" w:hAnsi="Times New Roman"/>
          <w:sz w:val="28"/>
          <w:szCs w:val="28"/>
          <w:vertAlign w:val="superscript"/>
        </w:rPr>
        <w:t>(1)</w:t>
      </w:r>
      <w:proofErr w:type="spellStart"/>
      <w:r w:rsidRPr="00741905">
        <w:rPr>
          <w:rFonts w:ascii="Times New Roman" w:hAnsi="Times New Roman"/>
          <w:sz w:val="28"/>
          <w:szCs w:val="28"/>
        </w:rPr>
        <w:t>чер</w:t>
      </w:r>
      <w:proofErr w:type="spellEnd"/>
      <w:r w:rsidRPr="00741905">
        <w:rPr>
          <w:rFonts w:ascii="Times New Roman" w:hAnsi="Times New Roman"/>
          <w:sz w:val="28"/>
          <w:szCs w:val="28"/>
        </w:rPr>
        <w:t xml:space="preserve"> (або по основній і додатковим шкалами). Після цього бере </w:t>
      </w:r>
      <w:proofErr w:type="spellStart"/>
      <w:r w:rsidRPr="00741905">
        <w:rPr>
          <w:rFonts w:ascii="Times New Roman" w:hAnsi="Times New Roman"/>
          <w:sz w:val="28"/>
          <w:szCs w:val="28"/>
        </w:rPr>
        <w:t>відліки</w:t>
      </w:r>
      <w:proofErr w:type="spellEnd"/>
      <w:r w:rsidRPr="00741905">
        <w:rPr>
          <w:rFonts w:ascii="Times New Roman" w:hAnsi="Times New Roman"/>
          <w:sz w:val="28"/>
          <w:szCs w:val="28"/>
        </w:rPr>
        <w:t xml:space="preserve"> по рейках, встановленим на далеких реперах </w:t>
      </w:r>
      <w:r w:rsidRPr="00741905">
        <w:rPr>
          <w:rFonts w:ascii="Times New Roman" w:hAnsi="Times New Roman"/>
          <w:i/>
          <w:sz w:val="28"/>
          <w:szCs w:val="28"/>
        </w:rPr>
        <w:t>R</w:t>
      </w:r>
      <w:r w:rsidRPr="00741905">
        <w:rPr>
          <w:rFonts w:ascii="Times New Roman" w:hAnsi="Times New Roman"/>
          <w:i/>
          <w:sz w:val="28"/>
          <w:szCs w:val="28"/>
          <w:vertAlign w:val="subscript"/>
        </w:rPr>
        <w:t>3</w:t>
      </w:r>
      <w:r w:rsidRPr="00741905">
        <w:rPr>
          <w:rFonts w:ascii="Times New Roman" w:hAnsi="Times New Roman"/>
          <w:i/>
          <w:sz w:val="28"/>
          <w:szCs w:val="28"/>
        </w:rPr>
        <w:t>, R</w:t>
      </w:r>
      <w:r w:rsidRPr="00741905">
        <w:rPr>
          <w:rFonts w:ascii="Times New Roman" w:hAnsi="Times New Roman"/>
          <w:i/>
          <w:sz w:val="28"/>
          <w:szCs w:val="28"/>
          <w:vertAlign w:val="subscript"/>
        </w:rPr>
        <w:t>4</w:t>
      </w:r>
      <w:r w:rsidRPr="00741905">
        <w:rPr>
          <w:rFonts w:ascii="Times New Roman" w:hAnsi="Times New Roman"/>
          <w:sz w:val="28"/>
          <w:szCs w:val="28"/>
        </w:rPr>
        <w:t xml:space="preserve">: Д </w:t>
      </w:r>
      <w:r w:rsidRPr="00741905">
        <w:rPr>
          <w:rFonts w:ascii="Times New Roman" w:hAnsi="Times New Roman"/>
          <w:sz w:val="28"/>
          <w:szCs w:val="28"/>
          <w:vertAlign w:val="superscript"/>
        </w:rPr>
        <w:t>(3)</w:t>
      </w:r>
      <w:r w:rsidRPr="00741905">
        <w:rPr>
          <w:rFonts w:ascii="Times New Roman" w:hAnsi="Times New Roman"/>
          <w:sz w:val="28"/>
          <w:szCs w:val="28"/>
        </w:rPr>
        <w:t xml:space="preserve"> ч, Д </w:t>
      </w:r>
      <w:r w:rsidRPr="00741905">
        <w:rPr>
          <w:rFonts w:ascii="Times New Roman" w:hAnsi="Times New Roman"/>
          <w:sz w:val="28"/>
          <w:szCs w:val="28"/>
          <w:vertAlign w:val="superscript"/>
        </w:rPr>
        <w:t>(4)</w:t>
      </w:r>
      <w:r w:rsidRPr="00741905">
        <w:rPr>
          <w:rFonts w:ascii="Times New Roman" w:hAnsi="Times New Roman"/>
          <w:sz w:val="28"/>
          <w:szCs w:val="28"/>
        </w:rPr>
        <w:t xml:space="preserve"> ч, Д </w:t>
      </w:r>
      <w:r w:rsidRPr="00741905">
        <w:rPr>
          <w:rFonts w:ascii="Times New Roman" w:hAnsi="Times New Roman"/>
          <w:sz w:val="28"/>
          <w:szCs w:val="28"/>
          <w:vertAlign w:val="superscript"/>
        </w:rPr>
        <w:t>(4)</w:t>
      </w:r>
      <w:r w:rsidRPr="00741905">
        <w:rPr>
          <w:rFonts w:ascii="Times New Roman" w:hAnsi="Times New Roman"/>
          <w:sz w:val="28"/>
          <w:szCs w:val="28"/>
        </w:rPr>
        <w:t xml:space="preserve"> </w:t>
      </w:r>
      <w:proofErr w:type="spellStart"/>
      <w:r w:rsidRPr="00741905">
        <w:rPr>
          <w:rFonts w:ascii="Times New Roman" w:hAnsi="Times New Roman"/>
          <w:sz w:val="28"/>
          <w:szCs w:val="28"/>
        </w:rPr>
        <w:t>чер</w:t>
      </w:r>
      <w:proofErr w:type="spellEnd"/>
      <w:r w:rsidRPr="00741905">
        <w:rPr>
          <w:rFonts w:ascii="Times New Roman" w:hAnsi="Times New Roman"/>
          <w:sz w:val="28"/>
          <w:szCs w:val="28"/>
        </w:rPr>
        <w:t xml:space="preserve">, Д </w:t>
      </w:r>
      <w:r w:rsidRPr="00741905">
        <w:rPr>
          <w:rFonts w:ascii="Times New Roman" w:hAnsi="Times New Roman"/>
          <w:sz w:val="28"/>
          <w:szCs w:val="28"/>
          <w:vertAlign w:val="superscript"/>
        </w:rPr>
        <w:t>(3)</w:t>
      </w:r>
      <w:r w:rsidRPr="00741905">
        <w:rPr>
          <w:rFonts w:ascii="Times New Roman" w:hAnsi="Times New Roman"/>
          <w:sz w:val="28"/>
          <w:szCs w:val="28"/>
        </w:rPr>
        <w:t xml:space="preserve"> </w:t>
      </w:r>
      <w:proofErr w:type="spellStart"/>
      <w:r w:rsidRPr="00741905">
        <w:rPr>
          <w:rFonts w:ascii="Times New Roman" w:hAnsi="Times New Roman"/>
          <w:sz w:val="28"/>
          <w:szCs w:val="28"/>
        </w:rPr>
        <w:t>чер</w:t>
      </w:r>
      <w:proofErr w:type="spellEnd"/>
      <w:r w:rsidRPr="00741905">
        <w:rPr>
          <w:rFonts w:ascii="Times New Roman" w:hAnsi="Times New Roman"/>
          <w:sz w:val="28"/>
          <w:szCs w:val="28"/>
        </w:rPr>
        <w:t>.</w:t>
      </w:r>
    </w:p>
    <w:p w14:paraId="4AB32A54" w14:textId="77777777" w:rsidR="006B706C" w:rsidRPr="00741905" w:rsidRDefault="006B706C" w:rsidP="00016D5C">
      <w:pPr>
        <w:shd w:val="clear" w:color="auto" w:fill="FFFFFF"/>
        <w:spacing w:line="276" w:lineRule="auto"/>
        <w:ind w:firstLine="709"/>
        <w:jc w:val="both"/>
        <w:textAlignment w:val="baseline"/>
        <w:rPr>
          <w:rFonts w:ascii="Times New Roman" w:hAnsi="Times New Roman"/>
          <w:sz w:val="28"/>
          <w:szCs w:val="28"/>
        </w:rPr>
      </w:pPr>
      <w:r w:rsidRPr="00741905">
        <w:rPr>
          <w:rFonts w:ascii="Times New Roman" w:hAnsi="Times New Roman"/>
          <w:sz w:val="28"/>
          <w:szCs w:val="28"/>
        </w:rPr>
        <w:t>Спостерігач, який перебуває з нівеліром в точці U</w:t>
      </w:r>
      <w:r w:rsidRPr="00741905">
        <w:rPr>
          <w:rFonts w:ascii="Times New Roman" w:hAnsi="Times New Roman"/>
          <w:sz w:val="28"/>
          <w:szCs w:val="28"/>
          <w:vertAlign w:val="subscript"/>
        </w:rPr>
        <w:t>2</w:t>
      </w:r>
      <w:r w:rsidRPr="00741905">
        <w:rPr>
          <w:rFonts w:ascii="Times New Roman" w:hAnsi="Times New Roman"/>
          <w:sz w:val="28"/>
          <w:szCs w:val="28"/>
        </w:rPr>
        <w:t xml:space="preserve"> (на протилежному березі), одночасно з першим спостерігачем бере </w:t>
      </w:r>
      <w:proofErr w:type="spellStart"/>
      <w:r w:rsidRPr="00741905">
        <w:rPr>
          <w:rFonts w:ascii="Times New Roman" w:hAnsi="Times New Roman"/>
          <w:sz w:val="28"/>
          <w:szCs w:val="28"/>
        </w:rPr>
        <w:t>відліки</w:t>
      </w:r>
      <w:proofErr w:type="spellEnd"/>
      <w:r w:rsidRPr="00741905">
        <w:rPr>
          <w:rFonts w:ascii="Times New Roman" w:hAnsi="Times New Roman"/>
          <w:sz w:val="28"/>
          <w:szCs w:val="28"/>
        </w:rPr>
        <w:t xml:space="preserve"> по рейках, встановленим на ближніх для нього реперах </w:t>
      </w:r>
      <w:r w:rsidRPr="00741905">
        <w:rPr>
          <w:rFonts w:ascii="Times New Roman" w:hAnsi="Times New Roman"/>
          <w:i/>
          <w:sz w:val="28"/>
          <w:szCs w:val="28"/>
        </w:rPr>
        <w:t>R</w:t>
      </w:r>
      <w:r w:rsidRPr="00741905">
        <w:rPr>
          <w:rFonts w:ascii="Times New Roman" w:hAnsi="Times New Roman"/>
          <w:i/>
          <w:sz w:val="28"/>
          <w:szCs w:val="28"/>
          <w:vertAlign w:val="subscript"/>
        </w:rPr>
        <w:t>3</w:t>
      </w:r>
      <w:r w:rsidRPr="00741905">
        <w:rPr>
          <w:rFonts w:ascii="Times New Roman" w:hAnsi="Times New Roman"/>
          <w:i/>
          <w:sz w:val="28"/>
          <w:szCs w:val="28"/>
        </w:rPr>
        <w:t>, R</w:t>
      </w:r>
      <w:r w:rsidRPr="00741905">
        <w:rPr>
          <w:rFonts w:ascii="Times New Roman" w:hAnsi="Times New Roman"/>
          <w:i/>
          <w:sz w:val="28"/>
          <w:szCs w:val="28"/>
          <w:vertAlign w:val="subscript"/>
        </w:rPr>
        <w:t>4</w:t>
      </w:r>
      <w:r w:rsidRPr="00741905">
        <w:rPr>
          <w:rFonts w:ascii="Times New Roman" w:hAnsi="Times New Roman"/>
          <w:sz w:val="28"/>
          <w:szCs w:val="28"/>
        </w:rPr>
        <w:t>: Б</w:t>
      </w:r>
      <w:r w:rsidRPr="00741905">
        <w:rPr>
          <w:rFonts w:ascii="Times New Roman" w:hAnsi="Times New Roman"/>
          <w:sz w:val="28"/>
          <w:szCs w:val="28"/>
          <w:vertAlign w:val="superscript"/>
        </w:rPr>
        <w:t>(3)</w:t>
      </w:r>
      <w:r w:rsidRPr="00741905">
        <w:rPr>
          <w:rFonts w:ascii="Times New Roman" w:hAnsi="Times New Roman"/>
          <w:sz w:val="28"/>
          <w:szCs w:val="28"/>
        </w:rPr>
        <w:t xml:space="preserve"> </w:t>
      </w:r>
      <w:proofErr w:type="spellStart"/>
      <w:r w:rsidRPr="00741905">
        <w:rPr>
          <w:rFonts w:ascii="Times New Roman" w:hAnsi="Times New Roman"/>
          <w:sz w:val="28"/>
          <w:szCs w:val="28"/>
        </w:rPr>
        <w:t>чор</w:t>
      </w:r>
      <w:proofErr w:type="spellEnd"/>
      <w:r w:rsidRPr="00741905">
        <w:rPr>
          <w:rFonts w:ascii="Times New Roman" w:hAnsi="Times New Roman"/>
          <w:sz w:val="28"/>
          <w:szCs w:val="28"/>
        </w:rPr>
        <w:t>, Б</w:t>
      </w:r>
      <w:r w:rsidRPr="00741905">
        <w:rPr>
          <w:rFonts w:ascii="Times New Roman" w:hAnsi="Times New Roman"/>
          <w:sz w:val="28"/>
          <w:szCs w:val="28"/>
          <w:vertAlign w:val="superscript"/>
        </w:rPr>
        <w:t>(4)</w:t>
      </w:r>
      <w:r w:rsidRPr="00741905">
        <w:rPr>
          <w:rFonts w:ascii="Times New Roman" w:hAnsi="Times New Roman"/>
          <w:sz w:val="28"/>
          <w:szCs w:val="28"/>
        </w:rPr>
        <w:t xml:space="preserve"> </w:t>
      </w:r>
      <w:proofErr w:type="spellStart"/>
      <w:r w:rsidRPr="00741905">
        <w:rPr>
          <w:rFonts w:ascii="Times New Roman" w:hAnsi="Times New Roman"/>
          <w:sz w:val="28"/>
          <w:szCs w:val="28"/>
        </w:rPr>
        <w:t>чор</w:t>
      </w:r>
      <w:proofErr w:type="spellEnd"/>
      <w:r w:rsidRPr="00741905">
        <w:rPr>
          <w:rFonts w:ascii="Times New Roman" w:hAnsi="Times New Roman"/>
          <w:sz w:val="28"/>
          <w:szCs w:val="28"/>
        </w:rPr>
        <w:t>, Б</w:t>
      </w:r>
      <w:r w:rsidRPr="00741905">
        <w:rPr>
          <w:rFonts w:ascii="Times New Roman" w:hAnsi="Times New Roman"/>
          <w:sz w:val="28"/>
          <w:szCs w:val="28"/>
          <w:vertAlign w:val="superscript"/>
        </w:rPr>
        <w:t>(4)</w:t>
      </w:r>
      <w:r w:rsidRPr="00741905">
        <w:rPr>
          <w:rFonts w:ascii="Times New Roman" w:hAnsi="Times New Roman"/>
          <w:sz w:val="28"/>
          <w:szCs w:val="28"/>
        </w:rPr>
        <w:t xml:space="preserve"> </w:t>
      </w:r>
      <w:proofErr w:type="spellStart"/>
      <w:r w:rsidRPr="00741905">
        <w:rPr>
          <w:rFonts w:ascii="Times New Roman" w:hAnsi="Times New Roman"/>
          <w:sz w:val="28"/>
          <w:szCs w:val="28"/>
        </w:rPr>
        <w:t>чер</w:t>
      </w:r>
      <w:proofErr w:type="spellEnd"/>
      <w:r w:rsidRPr="00741905">
        <w:rPr>
          <w:rFonts w:ascii="Times New Roman" w:hAnsi="Times New Roman"/>
          <w:sz w:val="28"/>
          <w:szCs w:val="28"/>
        </w:rPr>
        <w:t>, Б</w:t>
      </w:r>
      <w:r w:rsidRPr="00741905">
        <w:rPr>
          <w:rFonts w:ascii="Times New Roman" w:hAnsi="Times New Roman"/>
          <w:sz w:val="28"/>
          <w:szCs w:val="28"/>
          <w:vertAlign w:val="superscript"/>
        </w:rPr>
        <w:t>(3)</w:t>
      </w:r>
      <w:proofErr w:type="spellStart"/>
      <w:r w:rsidRPr="00741905">
        <w:rPr>
          <w:rFonts w:ascii="Times New Roman" w:hAnsi="Times New Roman"/>
          <w:sz w:val="28"/>
          <w:szCs w:val="28"/>
        </w:rPr>
        <w:t>чер</w:t>
      </w:r>
      <w:proofErr w:type="spellEnd"/>
      <w:r w:rsidRPr="00741905">
        <w:rPr>
          <w:rFonts w:ascii="Times New Roman" w:hAnsi="Times New Roman"/>
          <w:sz w:val="28"/>
          <w:szCs w:val="28"/>
        </w:rPr>
        <w:t xml:space="preserve">, а потім на далеких </w:t>
      </w:r>
      <w:r w:rsidRPr="00741905">
        <w:rPr>
          <w:rFonts w:ascii="Times New Roman" w:hAnsi="Times New Roman"/>
          <w:i/>
          <w:sz w:val="28"/>
          <w:szCs w:val="28"/>
        </w:rPr>
        <w:t>R</w:t>
      </w:r>
      <w:r w:rsidRPr="00741905">
        <w:rPr>
          <w:rFonts w:ascii="Times New Roman" w:hAnsi="Times New Roman"/>
          <w:i/>
          <w:sz w:val="28"/>
          <w:szCs w:val="28"/>
          <w:vertAlign w:val="subscript"/>
        </w:rPr>
        <w:t>1</w:t>
      </w:r>
      <w:r w:rsidRPr="00741905">
        <w:rPr>
          <w:rFonts w:ascii="Times New Roman" w:hAnsi="Times New Roman"/>
          <w:sz w:val="28"/>
          <w:szCs w:val="28"/>
        </w:rPr>
        <w:t xml:space="preserve"> і </w:t>
      </w:r>
      <w:r w:rsidRPr="00741905">
        <w:rPr>
          <w:rFonts w:ascii="Times New Roman" w:hAnsi="Times New Roman"/>
          <w:i/>
          <w:sz w:val="28"/>
          <w:szCs w:val="28"/>
        </w:rPr>
        <w:t>R</w:t>
      </w:r>
      <w:r w:rsidRPr="00741905">
        <w:rPr>
          <w:rFonts w:ascii="Times New Roman" w:hAnsi="Times New Roman"/>
          <w:i/>
          <w:sz w:val="28"/>
          <w:szCs w:val="28"/>
          <w:vertAlign w:val="subscript"/>
        </w:rPr>
        <w:t>2</w:t>
      </w:r>
      <w:r w:rsidRPr="00741905">
        <w:rPr>
          <w:rFonts w:ascii="Times New Roman" w:hAnsi="Times New Roman"/>
          <w:sz w:val="28"/>
          <w:szCs w:val="28"/>
        </w:rPr>
        <w:t>: Д</w:t>
      </w:r>
      <w:r w:rsidRPr="00741905">
        <w:rPr>
          <w:rFonts w:ascii="Times New Roman" w:hAnsi="Times New Roman"/>
          <w:sz w:val="28"/>
          <w:szCs w:val="28"/>
          <w:vertAlign w:val="superscript"/>
        </w:rPr>
        <w:t>(1)</w:t>
      </w:r>
      <w:r w:rsidRPr="00741905">
        <w:rPr>
          <w:rFonts w:ascii="Times New Roman" w:hAnsi="Times New Roman"/>
          <w:sz w:val="28"/>
          <w:szCs w:val="28"/>
        </w:rPr>
        <w:t xml:space="preserve"> </w:t>
      </w:r>
      <w:proofErr w:type="spellStart"/>
      <w:r w:rsidRPr="00741905">
        <w:rPr>
          <w:rFonts w:ascii="Times New Roman" w:hAnsi="Times New Roman"/>
          <w:sz w:val="28"/>
          <w:szCs w:val="28"/>
        </w:rPr>
        <w:t>чор</w:t>
      </w:r>
      <w:proofErr w:type="spellEnd"/>
      <w:r w:rsidRPr="00741905">
        <w:rPr>
          <w:rFonts w:ascii="Times New Roman" w:hAnsi="Times New Roman"/>
          <w:sz w:val="28"/>
          <w:szCs w:val="28"/>
        </w:rPr>
        <w:t>, Д</w:t>
      </w:r>
      <w:r w:rsidRPr="00741905">
        <w:rPr>
          <w:rFonts w:ascii="Times New Roman" w:hAnsi="Times New Roman"/>
          <w:sz w:val="28"/>
          <w:szCs w:val="28"/>
          <w:vertAlign w:val="superscript"/>
        </w:rPr>
        <w:t>(2)</w:t>
      </w:r>
      <w:r w:rsidRPr="00741905">
        <w:rPr>
          <w:rFonts w:ascii="Times New Roman" w:hAnsi="Times New Roman"/>
          <w:sz w:val="28"/>
          <w:szCs w:val="28"/>
        </w:rPr>
        <w:t xml:space="preserve"> </w:t>
      </w:r>
      <w:proofErr w:type="spellStart"/>
      <w:r w:rsidRPr="00741905">
        <w:rPr>
          <w:rFonts w:ascii="Times New Roman" w:hAnsi="Times New Roman"/>
          <w:sz w:val="28"/>
          <w:szCs w:val="28"/>
        </w:rPr>
        <w:t>чор</w:t>
      </w:r>
      <w:proofErr w:type="spellEnd"/>
      <w:r w:rsidRPr="00741905">
        <w:rPr>
          <w:rFonts w:ascii="Times New Roman" w:hAnsi="Times New Roman"/>
          <w:sz w:val="28"/>
          <w:szCs w:val="28"/>
        </w:rPr>
        <w:t>, Д</w:t>
      </w:r>
      <w:r w:rsidRPr="00741905">
        <w:rPr>
          <w:rFonts w:ascii="Times New Roman" w:hAnsi="Times New Roman"/>
          <w:sz w:val="28"/>
          <w:szCs w:val="28"/>
          <w:vertAlign w:val="superscript"/>
        </w:rPr>
        <w:t>(2)</w:t>
      </w:r>
      <w:r w:rsidRPr="00741905">
        <w:rPr>
          <w:rFonts w:ascii="Times New Roman" w:hAnsi="Times New Roman"/>
          <w:sz w:val="28"/>
          <w:szCs w:val="28"/>
        </w:rPr>
        <w:t xml:space="preserve"> </w:t>
      </w:r>
      <w:proofErr w:type="spellStart"/>
      <w:r w:rsidRPr="00741905">
        <w:rPr>
          <w:rFonts w:ascii="Times New Roman" w:hAnsi="Times New Roman"/>
          <w:sz w:val="28"/>
          <w:szCs w:val="28"/>
        </w:rPr>
        <w:t>чер</w:t>
      </w:r>
      <w:proofErr w:type="spellEnd"/>
      <w:r w:rsidRPr="00741905">
        <w:rPr>
          <w:rFonts w:ascii="Times New Roman" w:hAnsi="Times New Roman"/>
          <w:sz w:val="28"/>
          <w:szCs w:val="28"/>
        </w:rPr>
        <w:t>, Д</w:t>
      </w:r>
      <w:r w:rsidRPr="00741905">
        <w:rPr>
          <w:rFonts w:ascii="Times New Roman" w:hAnsi="Times New Roman"/>
          <w:sz w:val="28"/>
          <w:szCs w:val="28"/>
          <w:vertAlign w:val="superscript"/>
        </w:rPr>
        <w:t>(1)</w:t>
      </w:r>
      <w:r w:rsidRPr="00741905">
        <w:rPr>
          <w:rFonts w:ascii="Times New Roman" w:hAnsi="Times New Roman"/>
          <w:sz w:val="28"/>
          <w:szCs w:val="28"/>
        </w:rPr>
        <w:t xml:space="preserve"> </w:t>
      </w:r>
      <w:proofErr w:type="spellStart"/>
      <w:r w:rsidRPr="00741905">
        <w:rPr>
          <w:rFonts w:ascii="Times New Roman" w:hAnsi="Times New Roman"/>
          <w:sz w:val="28"/>
          <w:szCs w:val="28"/>
        </w:rPr>
        <w:t>чер</w:t>
      </w:r>
      <w:proofErr w:type="spellEnd"/>
      <w:r w:rsidRPr="00741905">
        <w:rPr>
          <w:rFonts w:ascii="Times New Roman" w:hAnsi="Times New Roman"/>
          <w:sz w:val="28"/>
          <w:szCs w:val="28"/>
        </w:rPr>
        <w:t>.</w:t>
      </w:r>
    </w:p>
    <w:p w14:paraId="566BB952" w14:textId="77777777" w:rsidR="006B706C" w:rsidRPr="00741905" w:rsidRDefault="006B706C" w:rsidP="00016D5C">
      <w:pPr>
        <w:shd w:val="clear" w:color="auto" w:fill="FFFFFF"/>
        <w:spacing w:line="276" w:lineRule="auto"/>
        <w:ind w:firstLine="709"/>
        <w:jc w:val="both"/>
        <w:textAlignment w:val="baseline"/>
        <w:rPr>
          <w:rFonts w:ascii="Times New Roman" w:hAnsi="Times New Roman"/>
          <w:sz w:val="28"/>
          <w:szCs w:val="28"/>
        </w:rPr>
      </w:pPr>
      <w:r w:rsidRPr="00741905">
        <w:rPr>
          <w:rFonts w:ascii="Times New Roman" w:hAnsi="Times New Roman"/>
          <w:sz w:val="28"/>
          <w:szCs w:val="28"/>
        </w:rPr>
        <w:t xml:space="preserve">Ці дії становлять один здвоєний </w:t>
      </w:r>
      <w:proofErr w:type="spellStart"/>
      <w:r w:rsidRPr="00741905">
        <w:rPr>
          <w:rFonts w:ascii="Times New Roman" w:hAnsi="Times New Roman"/>
          <w:sz w:val="28"/>
          <w:szCs w:val="28"/>
        </w:rPr>
        <w:t>напівприйом</w:t>
      </w:r>
      <w:proofErr w:type="spellEnd"/>
      <w:r w:rsidRPr="00741905">
        <w:rPr>
          <w:rFonts w:ascii="Times New Roman" w:hAnsi="Times New Roman"/>
          <w:sz w:val="28"/>
          <w:szCs w:val="28"/>
        </w:rPr>
        <w:t xml:space="preserve">. У другому здвоєному </w:t>
      </w:r>
      <w:proofErr w:type="spellStart"/>
      <w:r w:rsidRPr="00741905">
        <w:rPr>
          <w:rFonts w:ascii="Times New Roman" w:hAnsi="Times New Roman"/>
          <w:sz w:val="28"/>
          <w:szCs w:val="28"/>
        </w:rPr>
        <w:t>півприйомі</w:t>
      </w:r>
      <w:proofErr w:type="spellEnd"/>
      <w:r w:rsidRPr="00741905">
        <w:rPr>
          <w:rFonts w:ascii="Times New Roman" w:hAnsi="Times New Roman"/>
          <w:sz w:val="28"/>
          <w:szCs w:val="28"/>
        </w:rPr>
        <w:t xml:space="preserve"> спостерігачі з нівелірами міняються місцями, спостереження починають з далеких рейок.  При переїзді з одного берега на інший не змінюють фокусування труб нівелірів.</w:t>
      </w:r>
    </w:p>
    <w:p w14:paraId="7DB172B3" w14:textId="77777777" w:rsidR="006B706C" w:rsidRPr="00741905" w:rsidRDefault="006B706C" w:rsidP="00016D5C">
      <w:pPr>
        <w:shd w:val="clear" w:color="auto" w:fill="FFFFFF"/>
        <w:spacing w:line="276" w:lineRule="auto"/>
        <w:ind w:firstLine="709"/>
        <w:jc w:val="both"/>
        <w:textAlignment w:val="baseline"/>
        <w:rPr>
          <w:rFonts w:ascii="Times New Roman" w:hAnsi="Times New Roman"/>
          <w:sz w:val="28"/>
          <w:szCs w:val="28"/>
        </w:rPr>
      </w:pPr>
      <w:r w:rsidRPr="00741905">
        <w:rPr>
          <w:rFonts w:ascii="Times New Roman" w:hAnsi="Times New Roman"/>
          <w:sz w:val="28"/>
          <w:szCs w:val="28"/>
        </w:rPr>
        <w:t xml:space="preserve">Використовуючи результати спостережень обох спостерігачів, перевищення обчислюються кожним спостерігачем по головному створу: </w:t>
      </w:r>
      <w:r w:rsidRPr="00741905">
        <w:rPr>
          <w:rFonts w:ascii="Times New Roman" w:hAnsi="Times New Roman"/>
          <w:i/>
          <w:sz w:val="28"/>
          <w:szCs w:val="28"/>
        </w:rPr>
        <w:t>R</w:t>
      </w:r>
      <w:r w:rsidRPr="00741905">
        <w:rPr>
          <w:rFonts w:ascii="Times New Roman" w:hAnsi="Times New Roman"/>
          <w:i/>
          <w:sz w:val="28"/>
          <w:szCs w:val="28"/>
          <w:vertAlign w:val="subscript"/>
        </w:rPr>
        <w:t>1</w:t>
      </w:r>
      <w:r w:rsidRPr="00741905">
        <w:rPr>
          <w:rFonts w:ascii="Times New Roman" w:hAnsi="Times New Roman"/>
          <w:sz w:val="28"/>
          <w:szCs w:val="28"/>
        </w:rPr>
        <w:t xml:space="preserve"> і </w:t>
      </w:r>
      <w:r w:rsidRPr="00741905">
        <w:rPr>
          <w:rFonts w:ascii="Times New Roman" w:hAnsi="Times New Roman"/>
          <w:i/>
          <w:sz w:val="28"/>
          <w:szCs w:val="28"/>
        </w:rPr>
        <w:t>R</w:t>
      </w:r>
      <w:r w:rsidRPr="00741905">
        <w:rPr>
          <w:rFonts w:ascii="Times New Roman" w:hAnsi="Times New Roman"/>
          <w:i/>
          <w:sz w:val="28"/>
          <w:szCs w:val="28"/>
          <w:vertAlign w:val="subscript"/>
        </w:rPr>
        <w:t>4</w:t>
      </w:r>
      <w:r w:rsidRPr="00741905">
        <w:rPr>
          <w:rFonts w:ascii="Times New Roman" w:hAnsi="Times New Roman"/>
          <w:sz w:val="28"/>
          <w:szCs w:val="28"/>
        </w:rPr>
        <w:t xml:space="preserve"> і по контрольному ходу: </w:t>
      </w:r>
      <w:r w:rsidRPr="00741905">
        <w:rPr>
          <w:rFonts w:ascii="Times New Roman" w:hAnsi="Times New Roman"/>
          <w:i/>
          <w:sz w:val="28"/>
          <w:szCs w:val="28"/>
        </w:rPr>
        <w:t>R</w:t>
      </w:r>
      <w:r w:rsidRPr="00741905">
        <w:rPr>
          <w:rFonts w:ascii="Times New Roman" w:hAnsi="Times New Roman"/>
          <w:i/>
          <w:sz w:val="28"/>
          <w:szCs w:val="28"/>
          <w:vertAlign w:val="subscript"/>
        </w:rPr>
        <w:t>1</w:t>
      </w:r>
      <w:r w:rsidRPr="00741905">
        <w:rPr>
          <w:rFonts w:ascii="Times New Roman" w:hAnsi="Times New Roman"/>
          <w:i/>
          <w:sz w:val="28"/>
          <w:szCs w:val="28"/>
        </w:rPr>
        <w:t>-R</w:t>
      </w:r>
      <w:r w:rsidRPr="00741905">
        <w:rPr>
          <w:rFonts w:ascii="Times New Roman" w:hAnsi="Times New Roman"/>
          <w:i/>
          <w:sz w:val="28"/>
          <w:szCs w:val="28"/>
          <w:vertAlign w:val="subscript"/>
        </w:rPr>
        <w:t>2</w:t>
      </w:r>
      <w:r w:rsidRPr="00741905">
        <w:rPr>
          <w:rFonts w:ascii="Times New Roman" w:hAnsi="Times New Roman"/>
          <w:i/>
          <w:sz w:val="28"/>
          <w:szCs w:val="28"/>
        </w:rPr>
        <w:t>-R</w:t>
      </w:r>
      <w:r w:rsidRPr="00741905">
        <w:rPr>
          <w:rFonts w:ascii="Times New Roman" w:hAnsi="Times New Roman"/>
          <w:i/>
          <w:sz w:val="28"/>
          <w:szCs w:val="28"/>
          <w:vertAlign w:val="subscript"/>
        </w:rPr>
        <w:t>3</w:t>
      </w:r>
      <w:r w:rsidRPr="00741905">
        <w:rPr>
          <w:rFonts w:ascii="Times New Roman" w:hAnsi="Times New Roman"/>
          <w:i/>
          <w:sz w:val="28"/>
          <w:szCs w:val="28"/>
        </w:rPr>
        <w:t>-R</w:t>
      </w:r>
      <w:r w:rsidRPr="00741905">
        <w:rPr>
          <w:rFonts w:ascii="Times New Roman" w:hAnsi="Times New Roman"/>
          <w:i/>
          <w:sz w:val="28"/>
          <w:szCs w:val="28"/>
          <w:vertAlign w:val="subscript"/>
        </w:rPr>
        <w:t xml:space="preserve">4 </w:t>
      </w:r>
      <w:r w:rsidRPr="00741905">
        <w:rPr>
          <w:rFonts w:ascii="Times New Roman" w:hAnsi="Times New Roman"/>
          <w:sz w:val="28"/>
          <w:szCs w:val="28"/>
        </w:rPr>
        <w:t xml:space="preserve">з </w:t>
      </w:r>
      <w:proofErr w:type="spellStart"/>
      <w:r w:rsidRPr="00741905">
        <w:rPr>
          <w:rFonts w:ascii="Times New Roman" w:hAnsi="Times New Roman"/>
          <w:sz w:val="28"/>
          <w:szCs w:val="28"/>
        </w:rPr>
        <w:t>відліків</w:t>
      </w:r>
      <w:proofErr w:type="spellEnd"/>
      <w:r w:rsidRPr="00741905">
        <w:rPr>
          <w:rFonts w:ascii="Times New Roman" w:hAnsi="Times New Roman"/>
          <w:sz w:val="28"/>
          <w:szCs w:val="28"/>
        </w:rPr>
        <w:t xml:space="preserve"> по чорним і червоним сторонам рейок.</w:t>
      </w:r>
    </w:p>
    <w:p w14:paraId="1B8A3D28" w14:textId="77777777" w:rsidR="006B706C" w:rsidRPr="00741905" w:rsidRDefault="006B706C" w:rsidP="00016D5C">
      <w:pPr>
        <w:shd w:val="clear" w:color="auto" w:fill="FFFFFF"/>
        <w:spacing w:line="276" w:lineRule="auto"/>
        <w:ind w:firstLine="709"/>
        <w:jc w:val="both"/>
        <w:textAlignment w:val="baseline"/>
        <w:rPr>
          <w:rFonts w:ascii="Times New Roman" w:hAnsi="Times New Roman"/>
          <w:sz w:val="28"/>
          <w:szCs w:val="28"/>
        </w:rPr>
      </w:pPr>
      <w:r w:rsidRPr="00741905">
        <w:rPr>
          <w:rFonts w:ascii="Times New Roman" w:hAnsi="Times New Roman"/>
          <w:sz w:val="28"/>
          <w:szCs w:val="28"/>
        </w:rPr>
        <w:t xml:space="preserve">Перевищення, обчислені за головним і контрольним створах, не повинні відрізнятися більш ніж на </w:t>
      </w:r>
      <w:r w:rsidRPr="00741905">
        <w:rPr>
          <w:rFonts w:ascii="Times New Roman" w:hAnsi="Times New Roman"/>
          <w:sz w:val="28"/>
          <w:szCs w:val="28"/>
          <w:shd w:val="clear" w:color="auto" w:fill="FFFFFF"/>
        </w:rPr>
        <w:t> </w:t>
      </w:r>
      <w:r w:rsidR="00EC193D">
        <w:rPr>
          <w:rFonts w:ascii="Times New Roman" w:hAnsi="Times New Roman"/>
          <w:noProof/>
          <w:position w:val="-8"/>
          <w:sz w:val="28"/>
          <w:szCs w:val="28"/>
          <w:shd w:val="clear" w:color="auto" w:fill="FFFFFF"/>
        </w:rPr>
        <w:drawing>
          <wp:inline distT="0" distB="0" distL="0" distR="0" wp14:anchorId="09685ABF" wp14:editId="036E1966">
            <wp:extent cx="762000" cy="281940"/>
            <wp:effectExtent l="0" t="0" r="0" b="3810"/>
            <wp:docPr id="87623793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62000" cy="281940"/>
                    </a:xfrm>
                    <a:prstGeom prst="rect">
                      <a:avLst/>
                    </a:prstGeom>
                    <a:noFill/>
                    <a:ln>
                      <a:noFill/>
                    </a:ln>
                  </pic:spPr>
                </pic:pic>
              </a:graphicData>
            </a:graphic>
          </wp:inline>
        </w:drawing>
      </w:r>
      <w:r w:rsidRPr="00741905">
        <w:rPr>
          <w:rFonts w:ascii="Times New Roman" w:hAnsi="Times New Roman"/>
          <w:sz w:val="28"/>
          <w:szCs w:val="28"/>
        </w:rPr>
        <w:t>, де S - ширина перешкоди в км.</w:t>
      </w:r>
    </w:p>
    <w:p w14:paraId="2158F263" w14:textId="77777777" w:rsidR="006B706C" w:rsidRPr="00741905" w:rsidRDefault="006B706C" w:rsidP="00016D5C">
      <w:pPr>
        <w:shd w:val="clear" w:color="auto" w:fill="FFFFFF"/>
        <w:spacing w:line="276" w:lineRule="auto"/>
        <w:ind w:firstLine="709"/>
        <w:jc w:val="both"/>
        <w:textAlignment w:val="baseline"/>
        <w:rPr>
          <w:rFonts w:ascii="Times New Roman" w:hAnsi="Times New Roman"/>
          <w:sz w:val="28"/>
          <w:szCs w:val="28"/>
        </w:rPr>
      </w:pPr>
      <w:r w:rsidRPr="00741905">
        <w:rPr>
          <w:rFonts w:ascii="Times New Roman" w:hAnsi="Times New Roman"/>
          <w:sz w:val="28"/>
          <w:szCs w:val="28"/>
        </w:rPr>
        <w:t xml:space="preserve">У виняткових випадках нівелювання III і IV класів через перешкоди виконують взимку </w:t>
      </w:r>
      <w:r w:rsidRPr="00741905">
        <w:rPr>
          <w:rFonts w:ascii="Times New Roman" w:hAnsi="Times New Roman"/>
          <w:i/>
          <w:sz w:val="28"/>
          <w:szCs w:val="28"/>
        </w:rPr>
        <w:t>по льоду</w:t>
      </w:r>
      <w:r w:rsidRPr="00741905">
        <w:rPr>
          <w:rFonts w:ascii="Times New Roman" w:hAnsi="Times New Roman"/>
          <w:sz w:val="28"/>
          <w:szCs w:val="28"/>
        </w:rPr>
        <w:t xml:space="preserve"> з дотриманням наступних умов:</w:t>
      </w:r>
    </w:p>
    <w:p w14:paraId="6C57850C" w14:textId="77777777" w:rsidR="006B706C" w:rsidRPr="00741905" w:rsidRDefault="006B706C" w:rsidP="00016D5C">
      <w:pPr>
        <w:shd w:val="clear" w:color="auto" w:fill="FFFFFF"/>
        <w:spacing w:line="276" w:lineRule="auto"/>
        <w:ind w:firstLine="709"/>
        <w:jc w:val="both"/>
        <w:textAlignment w:val="baseline"/>
        <w:rPr>
          <w:rFonts w:ascii="Times New Roman" w:hAnsi="Times New Roman"/>
          <w:sz w:val="28"/>
          <w:szCs w:val="28"/>
        </w:rPr>
      </w:pPr>
      <w:r w:rsidRPr="00741905">
        <w:rPr>
          <w:rFonts w:ascii="Times New Roman" w:hAnsi="Times New Roman"/>
          <w:sz w:val="28"/>
          <w:szCs w:val="28"/>
        </w:rPr>
        <w:t xml:space="preserve"> - нівелювання виконують по найбільш короткому шляху в якомога коротший термін;</w:t>
      </w:r>
    </w:p>
    <w:p w14:paraId="74980954" w14:textId="77777777" w:rsidR="006B706C" w:rsidRPr="00741905" w:rsidRDefault="006B706C" w:rsidP="00016D5C">
      <w:pPr>
        <w:shd w:val="clear" w:color="auto" w:fill="FFFFFF"/>
        <w:spacing w:line="276" w:lineRule="auto"/>
        <w:ind w:firstLine="709"/>
        <w:jc w:val="both"/>
        <w:textAlignment w:val="baseline"/>
        <w:rPr>
          <w:rFonts w:ascii="Times New Roman" w:hAnsi="Times New Roman"/>
          <w:sz w:val="28"/>
          <w:szCs w:val="28"/>
        </w:rPr>
      </w:pPr>
      <w:r w:rsidRPr="00741905">
        <w:rPr>
          <w:rFonts w:ascii="Times New Roman" w:hAnsi="Times New Roman"/>
          <w:sz w:val="28"/>
          <w:szCs w:val="28"/>
        </w:rPr>
        <w:t>- на обох берегах водойми завчасно закладають по одному постійному реперу;</w:t>
      </w:r>
    </w:p>
    <w:p w14:paraId="07AAD1FB" w14:textId="77777777" w:rsidR="006B706C" w:rsidRPr="00741905" w:rsidRDefault="006B706C" w:rsidP="00016D5C">
      <w:pPr>
        <w:shd w:val="clear" w:color="auto" w:fill="FFFFFF"/>
        <w:spacing w:line="276" w:lineRule="auto"/>
        <w:ind w:firstLine="709"/>
        <w:jc w:val="both"/>
        <w:textAlignment w:val="baseline"/>
        <w:rPr>
          <w:rFonts w:ascii="Times New Roman" w:hAnsi="Times New Roman"/>
          <w:sz w:val="28"/>
          <w:szCs w:val="28"/>
        </w:rPr>
      </w:pPr>
      <w:r w:rsidRPr="00741905">
        <w:rPr>
          <w:rFonts w:ascii="Times New Roman" w:hAnsi="Times New Roman"/>
          <w:sz w:val="28"/>
          <w:szCs w:val="28"/>
        </w:rPr>
        <w:lastRenderedPageBreak/>
        <w:t>- перед початком нівелювання трасу очищають від снігу; в місцях для встановлення рейок пробивають в льоді отвори, в які вставляють дерев'яні кілки довжиною 20-</w:t>
      </w:r>
      <w:smartTag w:uri="urn:schemas-microsoft-com:office:smarttags" w:element="metricconverter">
        <w:smartTagPr>
          <w:attr w:name="ProductID" w:val="30 см"/>
        </w:smartTagPr>
        <w:r w:rsidRPr="00741905">
          <w:rPr>
            <w:rFonts w:ascii="Times New Roman" w:hAnsi="Times New Roman"/>
            <w:sz w:val="28"/>
            <w:szCs w:val="28"/>
          </w:rPr>
          <w:t>30 см</w:t>
        </w:r>
      </w:smartTag>
      <w:r w:rsidRPr="00741905">
        <w:rPr>
          <w:rFonts w:ascii="Times New Roman" w:hAnsi="Times New Roman"/>
          <w:sz w:val="28"/>
          <w:szCs w:val="28"/>
        </w:rPr>
        <w:t xml:space="preserve"> і діаметром 8-</w:t>
      </w:r>
      <w:smartTag w:uri="urn:schemas-microsoft-com:office:smarttags" w:element="metricconverter">
        <w:smartTagPr>
          <w:attr w:name="ProductID" w:val="10 см"/>
        </w:smartTagPr>
        <w:r w:rsidRPr="00741905">
          <w:rPr>
            <w:rFonts w:ascii="Times New Roman" w:hAnsi="Times New Roman"/>
            <w:sz w:val="28"/>
            <w:szCs w:val="28"/>
          </w:rPr>
          <w:t>10 см</w:t>
        </w:r>
      </w:smartTag>
      <w:r w:rsidRPr="00741905">
        <w:rPr>
          <w:rFonts w:ascii="Times New Roman" w:hAnsi="Times New Roman"/>
          <w:sz w:val="28"/>
          <w:szCs w:val="28"/>
        </w:rPr>
        <w:t xml:space="preserve"> з вбитими в їх торці цвяхами; в місцях встановлення нівеліра для кожної ніжки штатива вставляють кілки довжиною 10-</w:t>
      </w:r>
      <w:smartTag w:uri="urn:schemas-microsoft-com:office:smarttags" w:element="metricconverter">
        <w:smartTagPr>
          <w:attr w:name="ProductID" w:val="15 см"/>
        </w:smartTagPr>
        <w:r w:rsidRPr="00741905">
          <w:rPr>
            <w:rFonts w:ascii="Times New Roman" w:hAnsi="Times New Roman"/>
            <w:sz w:val="28"/>
            <w:szCs w:val="28"/>
          </w:rPr>
          <w:t>15 см</w:t>
        </w:r>
      </w:smartTag>
      <w:r w:rsidRPr="00741905">
        <w:rPr>
          <w:rFonts w:ascii="Times New Roman" w:hAnsi="Times New Roman"/>
          <w:sz w:val="28"/>
          <w:szCs w:val="28"/>
        </w:rPr>
        <w:t xml:space="preserve"> і діаметром 8-</w:t>
      </w:r>
      <w:smartTag w:uri="urn:schemas-microsoft-com:office:smarttags" w:element="metricconverter">
        <w:smartTagPr>
          <w:attr w:name="ProductID" w:val="10 см"/>
        </w:smartTagPr>
        <w:r w:rsidRPr="00741905">
          <w:rPr>
            <w:rFonts w:ascii="Times New Roman" w:hAnsi="Times New Roman"/>
            <w:sz w:val="28"/>
            <w:szCs w:val="28"/>
          </w:rPr>
          <w:t>10 см</w:t>
        </w:r>
      </w:smartTag>
      <w:r w:rsidRPr="00741905">
        <w:rPr>
          <w:rFonts w:ascii="Times New Roman" w:hAnsi="Times New Roman"/>
          <w:sz w:val="28"/>
          <w:szCs w:val="28"/>
        </w:rPr>
        <w:t>;</w:t>
      </w:r>
    </w:p>
    <w:p w14:paraId="3F464467" w14:textId="77777777" w:rsidR="006B706C" w:rsidRPr="00741905" w:rsidRDefault="006B706C" w:rsidP="00016D5C">
      <w:pPr>
        <w:shd w:val="clear" w:color="auto" w:fill="FFFFFF"/>
        <w:spacing w:line="276" w:lineRule="auto"/>
        <w:ind w:firstLine="709"/>
        <w:jc w:val="both"/>
        <w:textAlignment w:val="baseline"/>
        <w:rPr>
          <w:rFonts w:ascii="Times New Roman" w:hAnsi="Times New Roman"/>
          <w:sz w:val="28"/>
          <w:szCs w:val="28"/>
        </w:rPr>
      </w:pPr>
      <w:r w:rsidRPr="00741905">
        <w:rPr>
          <w:rFonts w:ascii="Times New Roman" w:hAnsi="Times New Roman"/>
          <w:sz w:val="28"/>
          <w:szCs w:val="28"/>
        </w:rPr>
        <w:t>- порядок спостережень і допуски на станціях такі ж, як і при звичайному нівелюванні.</w:t>
      </w:r>
    </w:p>
    <w:p w14:paraId="05BB026E" w14:textId="77777777" w:rsidR="006B706C" w:rsidRPr="00741905" w:rsidRDefault="006B706C" w:rsidP="00016D5C">
      <w:pPr>
        <w:shd w:val="clear" w:color="auto" w:fill="FFFFFF"/>
        <w:spacing w:line="276" w:lineRule="auto"/>
        <w:ind w:firstLine="709"/>
        <w:jc w:val="both"/>
        <w:textAlignment w:val="baseline"/>
        <w:rPr>
          <w:rFonts w:ascii="Times New Roman" w:hAnsi="Times New Roman"/>
          <w:sz w:val="28"/>
          <w:szCs w:val="28"/>
        </w:rPr>
      </w:pPr>
      <w:r w:rsidRPr="00741905">
        <w:rPr>
          <w:rFonts w:ascii="Times New Roman" w:hAnsi="Times New Roman"/>
          <w:sz w:val="28"/>
          <w:szCs w:val="28"/>
        </w:rPr>
        <w:t xml:space="preserve">При роботі на льоду необхідно дотримуватися запобіжних заходів. Не допускати скупчення людей на льоду і руху автотранспорту. </w:t>
      </w:r>
    </w:p>
    <w:p w14:paraId="7258F5B9" w14:textId="77777777" w:rsidR="006B706C" w:rsidRPr="00741905" w:rsidRDefault="006B706C" w:rsidP="00016D5C">
      <w:pPr>
        <w:shd w:val="clear" w:color="auto" w:fill="FFFFFF"/>
        <w:spacing w:line="276" w:lineRule="auto"/>
        <w:ind w:firstLine="709"/>
        <w:jc w:val="both"/>
        <w:textAlignment w:val="baseline"/>
        <w:rPr>
          <w:rFonts w:ascii="Times New Roman" w:hAnsi="Times New Roman"/>
          <w:sz w:val="28"/>
          <w:szCs w:val="28"/>
        </w:rPr>
      </w:pPr>
      <w:r w:rsidRPr="00741905">
        <w:rPr>
          <w:rFonts w:ascii="Times New Roman" w:hAnsi="Times New Roman"/>
          <w:sz w:val="28"/>
          <w:szCs w:val="28"/>
        </w:rPr>
        <w:t>Нівелювання по льоду виконують двічі як в прямому, так і в зворотному напрямках. Розбіжність між середніми значеннями з двох прямих і двох зворотних ходів допускають не більше 10 мм</w:t>
      </w:r>
      <w:r w:rsidR="00EC193D">
        <w:rPr>
          <w:rFonts w:ascii="Times New Roman" w:hAnsi="Times New Roman"/>
          <w:noProof/>
          <w:position w:val="-6"/>
          <w:sz w:val="28"/>
          <w:szCs w:val="28"/>
        </w:rPr>
        <w:drawing>
          <wp:inline distT="0" distB="0" distL="0" distR="0" wp14:anchorId="31D10086" wp14:editId="3A0DDD70">
            <wp:extent cx="251460" cy="213360"/>
            <wp:effectExtent l="0" t="0" r="0" b="0"/>
            <wp:docPr id="87623792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1460" cy="213360"/>
                    </a:xfrm>
                    <a:prstGeom prst="rect">
                      <a:avLst/>
                    </a:prstGeom>
                    <a:noFill/>
                    <a:ln>
                      <a:noFill/>
                    </a:ln>
                  </pic:spPr>
                </pic:pic>
              </a:graphicData>
            </a:graphic>
          </wp:inline>
        </w:drawing>
      </w:r>
      <w:r w:rsidRPr="00741905">
        <w:rPr>
          <w:rFonts w:ascii="Times New Roman" w:hAnsi="Times New Roman"/>
          <w:sz w:val="28"/>
          <w:szCs w:val="28"/>
        </w:rPr>
        <w:t xml:space="preserve"> при нівелюванні III класу і 20 мм</w:t>
      </w:r>
      <w:r w:rsidR="00EC193D">
        <w:rPr>
          <w:rFonts w:ascii="Times New Roman" w:hAnsi="Times New Roman"/>
          <w:noProof/>
          <w:position w:val="-6"/>
          <w:sz w:val="28"/>
          <w:szCs w:val="28"/>
        </w:rPr>
        <w:drawing>
          <wp:inline distT="0" distB="0" distL="0" distR="0" wp14:anchorId="40F4D37A" wp14:editId="0B61B53B">
            <wp:extent cx="251460" cy="213360"/>
            <wp:effectExtent l="0" t="0" r="0" b="0"/>
            <wp:docPr id="87623792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1460" cy="213360"/>
                    </a:xfrm>
                    <a:prstGeom prst="rect">
                      <a:avLst/>
                    </a:prstGeom>
                    <a:noFill/>
                    <a:ln>
                      <a:noFill/>
                    </a:ln>
                  </pic:spPr>
                </pic:pic>
              </a:graphicData>
            </a:graphic>
          </wp:inline>
        </w:drawing>
      </w:r>
      <w:r w:rsidRPr="00741905">
        <w:rPr>
          <w:rFonts w:ascii="Times New Roman" w:hAnsi="Times New Roman"/>
          <w:sz w:val="28"/>
          <w:szCs w:val="28"/>
        </w:rPr>
        <w:t xml:space="preserve"> для IV класу.</w:t>
      </w:r>
    </w:p>
    <w:p w14:paraId="59D7AA26" w14:textId="77777777" w:rsidR="006B706C" w:rsidRPr="00741905" w:rsidRDefault="006B706C" w:rsidP="00016D5C">
      <w:pPr>
        <w:shd w:val="clear" w:color="auto" w:fill="FFFFFF"/>
        <w:spacing w:line="276" w:lineRule="auto"/>
        <w:ind w:firstLine="709"/>
        <w:jc w:val="both"/>
        <w:textAlignment w:val="baseline"/>
        <w:rPr>
          <w:rFonts w:ascii="Times New Roman" w:hAnsi="Times New Roman"/>
          <w:sz w:val="28"/>
          <w:szCs w:val="28"/>
        </w:rPr>
      </w:pPr>
      <w:r w:rsidRPr="00741905">
        <w:rPr>
          <w:rFonts w:ascii="Times New Roman" w:hAnsi="Times New Roman"/>
          <w:sz w:val="28"/>
          <w:szCs w:val="28"/>
        </w:rPr>
        <w:t xml:space="preserve">Нівелювання IV класу при ширині перешкоди 200 - </w:t>
      </w:r>
      <w:smartTag w:uri="urn:schemas-microsoft-com:office:smarttags" w:element="metricconverter">
        <w:smartTagPr>
          <w:attr w:name="ProductID" w:val="400 м"/>
        </w:smartTagPr>
        <w:r w:rsidRPr="00741905">
          <w:rPr>
            <w:rFonts w:ascii="Times New Roman" w:hAnsi="Times New Roman"/>
            <w:sz w:val="28"/>
            <w:szCs w:val="28"/>
          </w:rPr>
          <w:t>400 м</w:t>
        </w:r>
      </w:smartTag>
      <w:r w:rsidRPr="00741905">
        <w:rPr>
          <w:rFonts w:ascii="Times New Roman" w:hAnsi="Times New Roman"/>
          <w:sz w:val="28"/>
          <w:szCs w:val="28"/>
        </w:rPr>
        <w:t xml:space="preserve"> також можна виконувати  </w:t>
      </w:r>
      <w:r w:rsidRPr="00741905">
        <w:rPr>
          <w:rFonts w:ascii="Times New Roman" w:hAnsi="Times New Roman"/>
          <w:i/>
          <w:sz w:val="28"/>
          <w:szCs w:val="28"/>
        </w:rPr>
        <w:t xml:space="preserve">по </w:t>
      </w:r>
      <w:proofErr w:type="spellStart"/>
      <w:r w:rsidRPr="00741905">
        <w:rPr>
          <w:rFonts w:ascii="Times New Roman" w:hAnsi="Times New Roman"/>
          <w:i/>
          <w:sz w:val="28"/>
          <w:szCs w:val="28"/>
        </w:rPr>
        <w:t>урізу</w:t>
      </w:r>
      <w:proofErr w:type="spellEnd"/>
      <w:r w:rsidRPr="00741905">
        <w:rPr>
          <w:rFonts w:ascii="Times New Roman" w:hAnsi="Times New Roman"/>
          <w:i/>
          <w:sz w:val="28"/>
          <w:szCs w:val="28"/>
        </w:rPr>
        <w:t xml:space="preserve"> води</w:t>
      </w:r>
      <w:r w:rsidRPr="00741905">
        <w:rPr>
          <w:rFonts w:ascii="Times New Roman" w:hAnsi="Times New Roman"/>
          <w:sz w:val="28"/>
          <w:szCs w:val="28"/>
        </w:rPr>
        <w:t>.</w:t>
      </w:r>
    </w:p>
    <w:p w14:paraId="41A75C08" w14:textId="77777777" w:rsidR="006B706C" w:rsidRPr="00741905" w:rsidRDefault="00E918AE" w:rsidP="00016D5C">
      <w:pPr>
        <w:shd w:val="clear" w:color="auto" w:fill="FFFFFF"/>
        <w:spacing w:line="276" w:lineRule="auto"/>
        <w:ind w:firstLine="709"/>
        <w:jc w:val="center"/>
        <w:textAlignment w:val="baseline"/>
        <w:rPr>
          <w:rFonts w:ascii="Times New Roman" w:hAnsi="Times New Roman"/>
          <w:sz w:val="28"/>
          <w:szCs w:val="28"/>
        </w:rPr>
      </w:pPr>
      <w:r w:rsidRPr="00741905">
        <w:rPr>
          <w:rFonts w:ascii="Times New Roman" w:hAnsi="Times New Roman"/>
          <w:noProof/>
          <w:sz w:val="28"/>
          <w:szCs w:val="28"/>
          <w:lang w:val="ru-RU" w:eastAsia="ru-RU"/>
        </w:rPr>
        <w:drawing>
          <wp:inline distT="0" distB="0" distL="0" distR="0" wp14:anchorId="3E725DF8" wp14:editId="448BBC26">
            <wp:extent cx="3406140" cy="234696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06140" cy="2346960"/>
                    </a:xfrm>
                    <a:prstGeom prst="rect">
                      <a:avLst/>
                    </a:prstGeom>
                    <a:noFill/>
                    <a:ln>
                      <a:noFill/>
                    </a:ln>
                  </pic:spPr>
                </pic:pic>
              </a:graphicData>
            </a:graphic>
          </wp:inline>
        </w:drawing>
      </w:r>
    </w:p>
    <w:p w14:paraId="4C826BC8" w14:textId="77777777" w:rsidR="006B706C" w:rsidRPr="00741905" w:rsidRDefault="006B706C" w:rsidP="00016D5C">
      <w:pPr>
        <w:spacing w:line="276" w:lineRule="auto"/>
        <w:ind w:firstLine="709"/>
        <w:jc w:val="center"/>
        <w:rPr>
          <w:rFonts w:ascii="Times New Roman" w:hAnsi="Times New Roman"/>
          <w:i/>
          <w:sz w:val="28"/>
          <w:szCs w:val="28"/>
        </w:rPr>
      </w:pPr>
      <w:r w:rsidRPr="00741905">
        <w:rPr>
          <w:rFonts w:ascii="Times New Roman" w:hAnsi="Times New Roman"/>
          <w:i/>
          <w:sz w:val="28"/>
          <w:szCs w:val="28"/>
        </w:rPr>
        <w:t>Рис.2</w:t>
      </w:r>
      <w:r w:rsidR="001B7B97" w:rsidRPr="00741905">
        <w:rPr>
          <w:rFonts w:ascii="Times New Roman" w:hAnsi="Times New Roman"/>
          <w:i/>
          <w:sz w:val="28"/>
          <w:szCs w:val="28"/>
        </w:rPr>
        <w:t>.17</w:t>
      </w:r>
      <w:r w:rsidRPr="00741905">
        <w:rPr>
          <w:rFonts w:ascii="Times New Roman" w:hAnsi="Times New Roman"/>
          <w:i/>
          <w:sz w:val="28"/>
          <w:szCs w:val="28"/>
        </w:rPr>
        <w:t xml:space="preserve"> Нівелювання по </w:t>
      </w:r>
      <w:proofErr w:type="spellStart"/>
      <w:r w:rsidRPr="00741905">
        <w:rPr>
          <w:rFonts w:ascii="Times New Roman" w:hAnsi="Times New Roman"/>
          <w:i/>
          <w:sz w:val="28"/>
          <w:szCs w:val="28"/>
        </w:rPr>
        <w:t>урізу</w:t>
      </w:r>
      <w:proofErr w:type="spellEnd"/>
      <w:r w:rsidRPr="00741905">
        <w:rPr>
          <w:rFonts w:ascii="Times New Roman" w:hAnsi="Times New Roman"/>
          <w:i/>
          <w:sz w:val="28"/>
          <w:szCs w:val="28"/>
        </w:rPr>
        <w:t xml:space="preserve"> води</w:t>
      </w:r>
    </w:p>
    <w:p w14:paraId="426DBF6F" w14:textId="77777777" w:rsidR="006B706C" w:rsidRPr="00741905" w:rsidRDefault="006B706C" w:rsidP="00016D5C">
      <w:pPr>
        <w:shd w:val="clear" w:color="auto" w:fill="FFFFFF"/>
        <w:spacing w:line="276" w:lineRule="auto"/>
        <w:ind w:firstLine="709"/>
        <w:jc w:val="both"/>
        <w:textAlignment w:val="baseline"/>
        <w:rPr>
          <w:rFonts w:ascii="Times New Roman" w:hAnsi="Times New Roman"/>
          <w:sz w:val="28"/>
          <w:szCs w:val="28"/>
        </w:rPr>
      </w:pPr>
      <w:r w:rsidRPr="00741905">
        <w:rPr>
          <w:rFonts w:ascii="Times New Roman" w:hAnsi="Times New Roman"/>
          <w:sz w:val="28"/>
          <w:szCs w:val="28"/>
        </w:rPr>
        <w:t xml:space="preserve">З цією метою на річці вибирають прямолінійний ділянку зі спокійною течією та  закріплюють два репери </w:t>
      </w:r>
      <w:r w:rsidRPr="00741905">
        <w:rPr>
          <w:rFonts w:ascii="Times New Roman" w:hAnsi="Times New Roman"/>
          <w:i/>
          <w:sz w:val="28"/>
          <w:szCs w:val="28"/>
        </w:rPr>
        <w:t>R</w:t>
      </w:r>
      <w:r w:rsidRPr="00741905">
        <w:rPr>
          <w:rFonts w:ascii="Times New Roman" w:hAnsi="Times New Roman"/>
          <w:i/>
          <w:sz w:val="28"/>
          <w:szCs w:val="28"/>
          <w:vertAlign w:val="subscript"/>
        </w:rPr>
        <w:t>1</w:t>
      </w:r>
      <w:r w:rsidRPr="00741905">
        <w:rPr>
          <w:rFonts w:ascii="Times New Roman" w:hAnsi="Times New Roman"/>
          <w:sz w:val="28"/>
          <w:szCs w:val="28"/>
        </w:rPr>
        <w:t xml:space="preserve"> і </w:t>
      </w:r>
      <w:r w:rsidRPr="00741905">
        <w:rPr>
          <w:rFonts w:ascii="Times New Roman" w:hAnsi="Times New Roman"/>
          <w:i/>
          <w:sz w:val="28"/>
          <w:szCs w:val="28"/>
        </w:rPr>
        <w:t>R</w:t>
      </w:r>
      <w:r w:rsidRPr="00741905">
        <w:rPr>
          <w:rFonts w:ascii="Times New Roman" w:hAnsi="Times New Roman"/>
          <w:i/>
          <w:sz w:val="28"/>
          <w:szCs w:val="28"/>
          <w:vertAlign w:val="subscript"/>
        </w:rPr>
        <w:t>2.</w:t>
      </w:r>
    </w:p>
    <w:p w14:paraId="0755CEC2" w14:textId="77777777" w:rsidR="006B706C" w:rsidRPr="00741905" w:rsidRDefault="006B706C" w:rsidP="00016D5C">
      <w:pPr>
        <w:spacing w:line="276" w:lineRule="auto"/>
        <w:ind w:firstLine="709"/>
        <w:jc w:val="both"/>
        <w:rPr>
          <w:rFonts w:ascii="Times New Roman" w:hAnsi="Times New Roman"/>
          <w:sz w:val="28"/>
          <w:szCs w:val="28"/>
        </w:rPr>
      </w:pPr>
      <w:r w:rsidRPr="00741905">
        <w:rPr>
          <w:rFonts w:ascii="Times New Roman" w:hAnsi="Times New Roman"/>
          <w:sz w:val="28"/>
          <w:szCs w:val="28"/>
        </w:rPr>
        <w:t xml:space="preserve">Поблизу </w:t>
      </w:r>
      <w:proofErr w:type="spellStart"/>
      <w:r w:rsidRPr="00741905">
        <w:rPr>
          <w:rFonts w:ascii="Times New Roman" w:hAnsi="Times New Roman"/>
          <w:sz w:val="28"/>
          <w:szCs w:val="28"/>
        </w:rPr>
        <w:t>урізу</w:t>
      </w:r>
      <w:proofErr w:type="spellEnd"/>
      <w:r w:rsidRPr="00741905">
        <w:rPr>
          <w:rFonts w:ascii="Times New Roman" w:hAnsi="Times New Roman"/>
          <w:sz w:val="28"/>
          <w:szCs w:val="28"/>
        </w:rPr>
        <w:t xml:space="preserve"> води на обох берегах викопують відвідні канави, в яких одночасно забивають по одному кілочку А і В, так щоб зрізи кілків виявилися на рівні води. Перевищення між кілками приймається рівним нулю.</w:t>
      </w:r>
    </w:p>
    <w:p w14:paraId="01E99C42" w14:textId="77777777" w:rsidR="006B706C" w:rsidRPr="00741905" w:rsidRDefault="006B706C" w:rsidP="00016D5C">
      <w:pPr>
        <w:spacing w:line="276" w:lineRule="auto"/>
        <w:ind w:firstLine="709"/>
        <w:jc w:val="both"/>
        <w:rPr>
          <w:rFonts w:ascii="Times New Roman" w:hAnsi="Times New Roman"/>
          <w:sz w:val="28"/>
          <w:szCs w:val="28"/>
        </w:rPr>
      </w:pPr>
      <w:r w:rsidRPr="00741905">
        <w:rPr>
          <w:rFonts w:ascii="Times New Roman" w:hAnsi="Times New Roman"/>
          <w:sz w:val="28"/>
          <w:szCs w:val="28"/>
        </w:rPr>
        <w:lastRenderedPageBreak/>
        <w:t xml:space="preserve">Визначають перевищення </w:t>
      </w:r>
      <w:r w:rsidRPr="00741905">
        <w:rPr>
          <w:rFonts w:ascii="Times New Roman" w:hAnsi="Times New Roman"/>
          <w:i/>
          <w:sz w:val="28"/>
          <w:szCs w:val="28"/>
        </w:rPr>
        <w:t>h</w:t>
      </w:r>
      <w:r w:rsidRPr="00741905">
        <w:rPr>
          <w:rFonts w:ascii="Times New Roman" w:hAnsi="Times New Roman"/>
          <w:i/>
          <w:sz w:val="28"/>
          <w:szCs w:val="28"/>
          <w:vertAlign w:val="subscript"/>
        </w:rPr>
        <w:t>1</w:t>
      </w:r>
      <w:r w:rsidRPr="00741905">
        <w:rPr>
          <w:rFonts w:ascii="Times New Roman" w:hAnsi="Times New Roman"/>
          <w:sz w:val="28"/>
          <w:szCs w:val="28"/>
        </w:rPr>
        <w:t xml:space="preserve"> між </w:t>
      </w:r>
      <w:r w:rsidRPr="00741905">
        <w:rPr>
          <w:rFonts w:ascii="Times New Roman" w:hAnsi="Times New Roman"/>
          <w:i/>
          <w:sz w:val="28"/>
          <w:szCs w:val="28"/>
        </w:rPr>
        <w:t>R</w:t>
      </w:r>
      <w:r w:rsidRPr="00741905">
        <w:rPr>
          <w:rFonts w:ascii="Times New Roman" w:hAnsi="Times New Roman"/>
          <w:i/>
          <w:sz w:val="28"/>
          <w:szCs w:val="28"/>
          <w:vertAlign w:val="subscript"/>
        </w:rPr>
        <w:t>1</w:t>
      </w:r>
      <w:r w:rsidRPr="00741905">
        <w:rPr>
          <w:rFonts w:ascii="Times New Roman" w:hAnsi="Times New Roman"/>
          <w:sz w:val="28"/>
          <w:szCs w:val="28"/>
        </w:rPr>
        <w:t xml:space="preserve"> і точкою А і </w:t>
      </w:r>
      <w:r w:rsidRPr="00741905">
        <w:rPr>
          <w:rFonts w:ascii="Times New Roman" w:hAnsi="Times New Roman"/>
          <w:i/>
          <w:sz w:val="28"/>
          <w:szCs w:val="28"/>
        </w:rPr>
        <w:t>h</w:t>
      </w:r>
      <w:r w:rsidRPr="00741905">
        <w:rPr>
          <w:rFonts w:ascii="Times New Roman" w:hAnsi="Times New Roman"/>
          <w:i/>
          <w:sz w:val="28"/>
          <w:szCs w:val="28"/>
          <w:vertAlign w:val="subscript"/>
        </w:rPr>
        <w:t>2</w:t>
      </w:r>
      <w:r w:rsidRPr="00741905">
        <w:rPr>
          <w:rFonts w:ascii="Times New Roman" w:hAnsi="Times New Roman"/>
          <w:sz w:val="28"/>
          <w:szCs w:val="28"/>
        </w:rPr>
        <w:t xml:space="preserve"> - між точкою В і </w:t>
      </w:r>
      <w:r w:rsidRPr="00741905">
        <w:rPr>
          <w:rFonts w:ascii="Times New Roman" w:hAnsi="Times New Roman"/>
          <w:i/>
          <w:sz w:val="28"/>
          <w:szCs w:val="28"/>
        </w:rPr>
        <w:t>R</w:t>
      </w:r>
      <w:r w:rsidRPr="00741905">
        <w:rPr>
          <w:rFonts w:ascii="Times New Roman" w:hAnsi="Times New Roman"/>
          <w:i/>
          <w:sz w:val="28"/>
          <w:szCs w:val="28"/>
          <w:vertAlign w:val="subscript"/>
        </w:rPr>
        <w:t>2</w:t>
      </w:r>
      <w:r w:rsidRPr="00741905">
        <w:rPr>
          <w:rFonts w:ascii="Times New Roman" w:hAnsi="Times New Roman"/>
          <w:sz w:val="28"/>
          <w:szCs w:val="28"/>
        </w:rPr>
        <w:t xml:space="preserve">. Перевищення між реперами </w:t>
      </w:r>
      <w:r w:rsidRPr="00741905">
        <w:rPr>
          <w:rFonts w:ascii="Times New Roman" w:hAnsi="Times New Roman"/>
          <w:i/>
          <w:sz w:val="28"/>
          <w:szCs w:val="28"/>
        </w:rPr>
        <w:t>R</w:t>
      </w:r>
      <w:r w:rsidRPr="00741905">
        <w:rPr>
          <w:rFonts w:ascii="Times New Roman" w:hAnsi="Times New Roman"/>
          <w:i/>
          <w:sz w:val="28"/>
          <w:szCs w:val="28"/>
          <w:vertAlign w:val="subscript"/>
        </w:rPr>
        <w:t>1</w:t>
      </w:r>
      <w:r w:rsidRPr="00741905">
        <w:rPr>
          <w:rFonts w:ascii="Times New Roman" w:hAnsi="Times New Roman"/>
          <w:sz w:val="28"/>
          <w:szCs w:val="28"/>
        </w:rPr>
        <w:t xml:space="preserve"> і </w:t>
      </w:r>
      <w:r w:rsidRPr="00741905">
        <w:rPr>
          <w:rFonts w:ascii="Times New Roman" w:hAnsi="Times New Roman"/>
          <w:i/>
          <w:sz w:val="28"/>
          <w:szCs w:val="28"/>
        </w:rPr>
        <w:t>R</w:t>
      </w:r>
      <w:r w:rsidRPr="00741905">
        <w:rPr>
          <w:rFonts w:ascii="Times New Roman" w:hAnsi="Times New Roman"/>
          <w:i/>
          <w:sz w:val="28"/>
          <w:szCs w:val="28"/>
          <w:vertAlign w:val="subscript"/>
        </w:rPr>
        <w:t xml:space="preserve">2 </w:t>
      </w:r>
      <w:r w:rsidRPr="00741905">
        <w:rPr>
          <w:rFonts w:ascii="Times New Roman" w:hAnsi="Times New Roman"/>
          <w:sz w:val="28"/>
          <w:szCs w:val="28"/>
        </w:rPr>
        <w:t>буде:</w:t>
      </w:r>
    </w:p>
    <w:p w14:paraId="7A1C30CB" w14:textId="77777777" w:rsidR="006B706C" w:rsidRPr="00741905" w:rsidRDefault="00EC193D" w:rsidP="00016D5C">
      <w:pPr>
        <w:spacing w:line="276" w:lineRule="auto"/>
        <w:ind w:firstLine="709"/>
        <w:jc w:val="center"/>
        <w:rPr>
          <w:rFonts w:ascii="Times New Roman" w:hAnsi="Times New Roman"/>
          <w:sz w:val="28"/>
          <w:szCs w:val="28"/>
        </w:rPr>
      </w:pPr>
      <w:r>
        <w:rPr>
          <w:rFonts w:ascii="Times New Roman" w:hAnsi="Times New Roman"/>
          <w:noProof/>
          <w:position w:val="-14"/>
          <w:sz w:val="28"/>
          <w:szCs w:val="28"/>
        </w:rPr>
        <w:drawing>
          <wp:inline distT="0" distB="0" distL="0" distR="0" wp14:anchorId="3FBDDB77" wp14:editId="71994004">
            <wp:extent cx="1158240" cy="289560"/>
            <wp:effectExtent l="0" t="0" r="3810" b="0"/>
            <wp:docPr id="87623792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58240" cy="289560"/>
                    </a:xfrm>
                    <a:prstGeom prst="rect">
                      <a:avLst/>
                    </a:prstGeom>
                    <a:noFill/>
                    <a:ln>
                      <a:noFill/>
                    </a:ln>
                  </pic:spPr>
                </pic:pic>
              </a:graphicData>
            </a:graphic>
          </wp:inline>
        </w:drawing>
      </w:r>
    </w:p>
    <w:p w14:paraId="2688CB05" w14:textId="77777777" w:rsidR="00EF68A5" w:rsidRPr="00741905" w:rsidRDefault="006B706C" w:rsidP="00016D5C">
      <w:pPr>
        <w:spacing w:line="276" w:lineRule="auto"/>
        <w:ind w:firstLine="709"/>
        <w:jc w:val="both"/>
        <w:rPr>
          <w:rFonts w:ascii="Times New Roman" w:hAnsi="Times New Roman"/>
          <w:sz w:val="28"/>
          <w:szCs w:val="28"/>
        </w:rPr>
      </w:pPr>
      <w:r w:rsidRPr="00741905">
        <w:rPr>
          <w:rFonts w:ascii="Times New Roman" w:hAnsi="Times New Roman"/>
          <w:sz w:val="28"/>
          <w:szCs w:val="28"/>
        </w:rPr>
        <w:t xml:space="preserve">Нівелювання по </w:t>
      </w:r>
      <w:proofErr w:type="spellStart"/>
      <w:r w:rsidRPr="00741905">
        <w:rPr>
          <w:rFonts w:ascii="Times New Roman" w:hAnsi="Times New Roman"/>
          <w:sz w:val="28"/>
          <w:szCs w:val="28"/>
        </w:rPr>
        <w:t>урізу</w:t>
      </w:r>
      <w:proofErr w:type="spellEnd"/>
      <w:r w:rsidRPr="00741905">
        <w:rPr>
          <w:rFonts w:ascii="Times New Roman" w:hAnsi="Times New Roman"/>
          <w:sz w:val="28"/>
          <w:szCs w:val="28"/>
        </w:rPr>
        <w:t xml:space="preserve"> води виконують двічі. Розбіжність між двома значеннями перевищення допускають до 20</w:t>
      </w:r>
      <w:r w:rsidR="00EC193D">
        <w:rPr>
          <w:rFonts w:ascii="Times New Roman" w:hAnsi="Times New Roman"/>
          <w:noProof/>
          <w:position w:val="-6"/>
          <w:sz w:val="28"/>
          <w:szCs w:val="28"/>
        </w:rPr>
        <w:drawing>
          <wp:inline distT="0" distB="0" distL="0" distR="0" wp14:anchorId="1F39C6DA" wp14:editId="068E542B">
            <wp:extent cx="251460" cy="213360"/>
            <wp:effectExtent l="0" t="0" r="0" b="0"/>
            <wp:docPr id="87623792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1460" cy="213360"/>
                    </a:xfrm>
                    <a:prstGeom prst="rect">
                      <a:avLst/>
                    </a:prstGeom>
                    <a:noFill/>
                    <a:ln>
                      <a:noFill/>
                    </a:ln>
                  </pic:spPr>
                </pic:pic>
              </a:graphicData>
            </a:graphic>
          </wp:inline>
        </w:drawing>
      </w:r>
      <w:r w:rsidRPr="00741905">
        <w:rPr>
          <w:rFonts w:ascii="Times New Roman" w:hAnsi="Times New Roman"/>
          <w:sz w:val="28"/>
          <w:szCs w:val="28"/>
        </w:rPr>
        <w:t xml:space="preserve"> мм, де L - відстань між реперами, км</w:t>
      </w:r>
    </w:p>
    <w:p w14:paraId="68E13F2D" w14:textId="77777777" w:rsidR="00483A9B" w:rsidRPr="00741905" w:rsidRDefault="007564CE" w:rsidP="00016D5C">
      <w:pPr>
        <w:pStyle w:val="a8"/>
        <w:tabs>
          <w:tab w:val="left" w:pos="0"/>
        </w:tabs>
        <w:spacing w:line="276" w:lineRule="auto"/>
        <w:jc w:val="center"/>
        <w:rPr>
          <w:rFonts w:ascii="Times New Roman" w:hAnsi="Times New Roman"/>
          <w:b/>
          <w:caps/>
          <w:spacing w:val="0"/>
          <w:sz w:val="28"/>
          <w:szCs w:val="28"/>
        </w:rPr>
      </w:pPr>
      <w:bookmarkStart w:id="16" w:name="_Hlk169015450"/>
      <w:r w:rsidRPr="00741905">
        <w:rPr>
          <w:rFonts w:ascii="Times New Roman" w:hAnsi="Times New Roman"/>
          <w:b/>
          <w:caps/>
          <w:spacing w:val="0"/>
          <w:sz w:val="28"/>
          <w:szCs w:val="28"/>
        </w:rPr>
        <w:t>3</w:t>
      </w:r>
      <w:r w:rsidR="00E103DF" w:rsidRPr="00741905">
        <w:rPr>
          <w:rFonts w:ascii="Times New Roman" w:hAnsi="Times New Roman"/>
          <w:b/>
          <w:caps/>
          <w:spacing w:val="0"/>
          <w:sz w:val="28"/>
          <w:szCs w:val="28"/>
        </w:rPr>
        <w:t xml:space="preserve"> П</w:t>
      </w:r>
      <w:r w:rsidR="004934B6" w:rsidRPr="00741905">
        <w:rPr>
          <w:rFonts w:ascii="Times New Roman" w:hAnsi="Times New Roman"/>
          <w:b/>
          <w:caps/>
          <w:spacing w:val="0"/>
          <w:sz w:val="28"/>
          <w:szCs w:val="28"/>
        </w:rPr>
        <w:t>роєкту</w:t>
      </w:r>
      <w:r w:rsidR="00E103DF" w:rsidRPr="00741905">
        <w:rPr>
          <w:rFonts w:ascii="Times New Roman" w:hAnsi="Times New Roman"/>
          <w:b/>
          <w:caps/>
          <w:spacing w:val="0"/>
          <w:sz w:val="28"/>
          <w:szCs w:val="28"/>
        </w:rPr>
        <w:t xml:space="preserve">вання </w:t>
      </w:r>
      <w:r w:rsidR="001C0FE3" w:rsidRPr="00741905">
        <w:rPr>
          <w:rFonts w:ascii="Times New Roman" w:hAnsi="Times New Roman"/>
          <w:b/>
          <w:caps/>
          <w:spacing w:val="0"/>
          <w:sz w:val="28"/>
          <w:szCs w:val="28"/>
        </w:rPr>
        <w:t>і розрахунок точності</w:t>
      </w:r>
    </w:p>
    <w:p w14:paraId="2441A2AD" w14:textId="77777777" w:rsidR="00E103DF" w:rsidRPr="00741905" w:rsidRDefault="00E103DF" w:rsidP="00016D5C">
      <w:pPr>
        <w:pStyle w:val="a8"/>
        <w:tabs>
          <w:tab w:val="left" w:pos="0"/>
        </w:tabs>
        <w:spacing w:line="276" w:lineRule="auto"/>
        <w:jc w:val="center"/>
        <w:rPr>
          <w:rFonts w:ascii="Times New Roman" w:hAnsi="Times New Roman"/>
          <w:b/>
          <w:caps/>
          <w:spacing w:val="0"/>
          <w:sz w:val="28"/>
          <w:szCs w:val="28"/>
        </w:rPr>
      </w:pPr>
      <w:r w:rsidRPr="00741905">
        <w:rPr>
          <w:rFonts w:ascii="Times New Roman" w:hAnsi="Times New Roman"/>
          <w:b/>
          <w:caps/>
          <w:spacing w:val="0"/>
          <w:sz w:val="28"/>
          <w:szCs w:val="28"/>
        </w:rPr>
        <w:t>полігонометр</w:t>
      </w:r>
      <w:r w:rsidR="00F70B53" w:rsidRPr="00741905">
        <w:rPr>
          <w:rFonts w:ascii="Times New Roman" w:hAnsi="Times New Roman"/>
          <w:b/>
          <w:caps/>
          <w:spacing w:val="0"/>
          <w:sz w:val="28"/>
          <w:szCs w:val="28"/>
        </w:rPr>
        <w:t xml:space="preserve">ІЇ </w:t>
      </w:r>
      <w:r w:rsidRPr="00741905">
        <w:rPr>
          <w:rFonts w:ascii="Times New Roman" w:hAnsi="Times New Roman"/>
          <w:b/>
          <w:caps/>
          <w:spacing w:val="0"/>
          <w:sz w:val="28"/>
          <w:szCs w:val="28"/>
        </w:rPr>
        <w:t>2</w:t>
      </w:r>
      <w:r w:rsidR="00AD1ED8" w:rsidRPr="00741905">
        <w:rPr>
          <w:rFonts w:ascii="Times New Roman" w:hAnsi="Times New Roman"/>
          <w:b/>
          <w:caps/>
          <w:spacing w:val="0"/>
          <w:sz w:val="28"/>
          <w:szCs w:val="28"/>
        </w:rPr>
        <w:t>-го</w:t>
      </w:r>
      <w:r w:rsidRPr="00741905">
        <w:rPr>
          <w:rFonts w:ascii="Times New Roman" w:hAnsi="Times New Roman"/>
          <w:b/>
          <w:caps/>
          <w:spacing w:val="0"/>
          <w:sz w:val="28"/>
          <w:szCs w:val="28"/>
        </w:rPr>
        <w:t xml:space="preserve"> розряду</w:t>
      </w:r>
      <w:bookmarkEnd w:id="16"/>
    </w:p>
    <w:p w14:paraId="050A8DF5" w14:textId="77777777" w:rsidR="001C0FE3" w:rsidRPr="00741905" w:rsidRDefault="00483A9B" w:rsidP="00016D5C">
      <w:pPr>
        <w:pStyle w:val="a8"/>
        <w:tabs>
          <w:tab w:val="left" w:pos="0"/>
        </w:tabs>
        <w:spacing w:line="276" w:lineRule="auto"/>
        <w:jc w:val="both"/>
        <w:rPr>
          <w:rFonts w:ascii="Times New Roman" w:hAnsi="Times New Roman"/>
          <w:bCs/>
          <w:spacing w:val="0"/>
          <w:sz w:val="28"/>
          <w:szCs w:val="28"/>
        </w:rPr>
      </w:pPr>
      <w:r w:rsidRPr="00741905">
        <w:rPr>
          <w:rFonts w:ascii="Times New Roman" w:hAnsi="Times New Roman"/>
          <w:bCs/>
          <w:caps/>
          <w:spacing w:val="0"/>
          <w:sz w:val="28"/>
          <w:szCs w:val="28"/>
        </w:rPr>
        <w:tab/>
      </w:r>
      <w:r w:rsidR="00A87115" w:rsidRPr="00741905">
        <w:rPr>
          <w:rFonts w:ascii="Times New Roman" w:hAnsi="Times New Roman"/>
          <w:bCs/>
          <w:spacing w:val="0"/>
          <w:sz w:val="28"/>
          <w:szCs w:val="28"/>
        </w:rPr>
        <w:t xml:space="preserve">Роботи щодо побудови </w:t>
      </w:r>
      <w:proofErr w:type="spellStart"/>
      <w:r w:rsidR="00A87115" w:rsidRPr="00741905">
        <w:rPr>
          <w:rFonts w:ascii="Times New Roman" w:hAnsi="Times New Roman"/>
          <w:bCs/>
          <w:spacing w:val="0"/>
          <w:sz w:val="28"/>
          <w:szCs w:val="28"/>
        </w:rPr>
        <w:t>п</w:t>
      </w:r>
      <w:r w:rsidR="001D09D5" w:rsidRPr="00741905">
        <w:rPr>
          <w:rFonts w:ascii="Times New Roman" w:hAnsi="Times New Roman"/>
          <w:bCs/>
          <w:spacing w:val="0"/>
          <w:sz w:val="28"/>
          <w:szCs w:val="28"/>
        </w:rPr>
        <w:t>олігонометричн</w:t>
      </w:r>
      <w:r w:rsidR="00A87115" w:rsidRPr="00741905">
        <w:rPr>
          <w:rFonts w:ascii="Times New Roman" w:hAnsi="Times New Roman"/>
          <w:bCs/>
          <w:spacing w:val="0"/>
          <w:sz w:val="28"/>
          <w:szCs w:val="28"/>
        </w:rPr>
        <w:t>ої</w:t>
      </w:r>
      <w:proofErr w:type="spellEnd"/>
      <w:r w:rsidR="00A87115" w:rsidRPr="00741905">
        <w:rPr>
          <w:rFonts w:ascii="Times New Roman" w:hAnsi="Times New Roman"/>
          <w:bCs/>
          <w:spacing w:val="0"/>
          <w:sz w:val="28"/>
          <w:szCs w:val="28"/>
        </w:rPr>
        <w:t xml:space="preserve"> мережі (ходу)</w:t>
      </w:r>
      <w:r w:rsidR="001D09D5" w:rsidRPr="00741905">
        <w:rPr>
          <w:rFonts w:ascii="Times New Roman" w:hAnsi="Times New Roman"/>
          <w:bCs/>
          <w:spacing w:val="0"/>
          <w:sz w:val="28"/>
          <w:szCs w:val="28"/>
        </w:rPr>
        <w:t xml:space="preserve"> складаються з </w:t>
      </w:r>
      <w:r w:rsidR="00AD1ED8" w:rsidRPr="00741905">
        <w:rPr>
          <w:rFonts w:ascii="Times New Roman" w:hAnsi="Times New Roman"/>
          <w:bCs/>
          <w:spacing w:val="0"/>
          <w:sz w:val="28"/>
          <w:szCs w:val="28"/>
        </w:rPr>
        <w:t>таких</w:t>
      </w:r>
      <w:r w:rsidR="001D09D5" w:rsidRPr="00741905">
        <w:rPr>
          <w:rFonts w:ascii="Times New Roman" w:hAnsi="Times New Roman"/>
          <w:bCs/>
          <w:spacing w:val="0"/>
          <w:sz w:val="28"/>
          <w:szCs w:val="28"/>
        </w:rPr>
        <w:t xml:space="preserve"> процесів (етапів) [12]</w:t>
      </w:r>
      <w:r w:rsidRPr="00741905">
        <w:rPr>
          <w:rFonts w:ascii="Times New Roman" w:hAnsi="Times New Roman"/>
          <w:bCs/>
          <w:spacing w:val="0"/>
          <w:sz w:val="28"/>
          <w:szCs w:val="28"/>
        </w:rPr>
        <w:t>:</w:t>
      </w:r>
    </w:p>
    <w:p w14:paraId="00F4B1F2" w14:textId="77777777" w:rsidR="001C0FE3" w:rsidRPr="00741905" w:rsidRDefault="001D09D5" w:rsidP="00016D5C">
      <w:pPr>
        <w:pStyle w:val="a8"/>
        <w:numPr>
          <w:ilvl w:val="0"/>
          <w:numId w:val="6"/>
        </w:numPr>
        <w:tabs>
          <w:tab w:val="clear" w:pos="2149"/>
          <w:tab w:val="left" w:pos="0"/>
          <w:tab w:val="num" w:pos="709"/>
        </w:tabs>
        <w:spacing w:line="276" w:lineRule="auto"/>
        <w:ind w:left="709" w:hanging="283"/>
        <w:jc w:val="both"/>
        <w:rPr>
          <w:rFonts w:ascii="Times New Roman" w:hAnsi="Times New Roman"/>
          <w:bCs/>
          <w:spacing w:val="0"/>
          <w:sz w:val="28"/>
          <w:szCs w:val="28"/>
        </w:rPr>
      </w:pPr>
      <w:r w:rsidRPr="00741905">
        <w:rPr>
          <w:rFonts w:ascii="Times New Roman" w:hAnsi="Times New Roman"/>
          <w:bCs/>
          <w:spacing w:val="0"/>
          <w:sz w:val="28"/>
          <w:szCs w:val="28"/>
        </w:rPr>
        <w:t xml:space="preserve">складання </w:t>
      </w:r>
      <w:proofErr w:type="spellStart"/>
      <w:r w:rsidRPr="00741905">
        <w:rPr>
          <w:rFonts w:ascii="Times New Roman" w:hAnsi="Times New Roman"/>
          <w:bCs/>
          <w:spacing w:val="0"/>
          <w:sz w:val="28"/>
          <w:szCs w:val="28"/>
        </w:rPr>
        <w:t>п</w:t>
      </w:r>
      <w:r w:rsidR="004934B6" w:rsidRPr="00741905">
        <w:rPr>
          <w:rFonts w:ascii="Times New Roman" w:hAnsi="Times New Roman"/>
          <w:bCs/>
          <w:spacing w:val="0"/>
          <w:sz w:val="28"/>
          <w:szCs w:val="28"/>
        </w:rPr>
        <w:t>роєкту</w:t>
      </w:r>
      <w:proofErr w:type="spellEnd"/>
      <w:r w:rsidRPr="00741905">
        <w:rPr>
          <w:rFonts w:ascii="Times New Roman" w:hAnsi="Times New Roman"/>
          <w:bCs/>
          <w:spacing w:val="0"/>
          <w:sz w:val="28"/>
          <w:szCs w:val="28"/>
        </w:rPr>
        <w:t xml:space="preserve"> мережі (ходу);</w:t>
      </w:r>
    </w:p>
    <w:p w14:paraId="465B3E65" w14:textId="77777777" w:rsidR="001D09D5" w:rsidRPr="00741905" w:rsidRDefault="001D09D5" w:rsidP="00016D5C">
      <w:pPr>
        <w:pStyle w:val="a8"/>
        <w:numPr>
          <w:ilvl w:val="0"/>
          <w:numId w:val="6"/>
        </w:numPr>
        <w:tabs>
          <w:tab w:val="clear" w:pos="2149"/>
          <w:tab w:val="left" w:pos="0"/>
          <w:tab w:val="num" w:pos="709"/>
        </w:tabs>
        <w:spacing w:line="276" w:lineRule="auto"/>
        <w:ind w:left="709" w:hanging="283"/>
        <w:jc w:val="both"/>
        <w:rPr>
          <w:rFonts w:ascii="Times New Roman" w:hAnsi="Times New Roman"/>
          <w:bCs/>
          <w:spacing w:val="0"/>
          <w:sz w:val="28"/>
          <w:szCs w:val="28"/>
        </w:rPr>
      </w:pPr>
      <w:proofErr w:type="spellStart"/>
      <w:r w:rsidRPr="00741905">
        <w:rPr>
          <w:rFonts w:ascii="Times New Roman" w:hAnsi="Times New Roman"/>
          <w:bCs/>
          <w:spacing w:val="0"/>
          <w:sz w:val="28"/>
          <w:szCs w:val="28"/>
        </w:rPr>
        <w:t>рекогностування</w:t>
      </w:r>
      <w:proofErr w:type="spellEnd"/>
      <w:r w:rsidRPr="00741905">
        <w:rPr>
          <w:rFonts w:ascii="Times New Roman" w:hAnsi="Times New Roman"/>
          <w:bCs/>
          <w:spacing w:val="0"/>
          <w:sz w:val="28"/>
          <w:szCs w:val="28"/>
        </w:rPr>
        <w:t xml:space="preserve"> ходів і окремих їх пунктів;</w:t>
      </w:r>
    </w:p>
    <w:p w14:paraId="35758C59" w14:textId="77777777" w:rsidR="001D09D5" w:rsidRPr="00741905" w:rsidRDefault="001D09D5" w:rsidP="00016D5C">
      <w:pPr>
        <w:pStyle w:val="a8"/>
        <w:numPr>
          <w:ilvl w:val="0"/>
          <w:numId w:val="6"/>
        </w:numPr>
        <w:tabs>
          <w:tab w:val="clear" w:pos="2149"/>
          <w:tab w:val="left" w:pos="0"/>
          <w:tab w:val="num" w:pos="709"/>
        </w:tabs>
        <w:spacing w:line="276" w:lineRule="auto"/>
        <w:ind w:left="709" w:hanging="283"/>
        <w:jc w:val="both"/>
        <w:rPr>
          <w:rFonts w:ascii="Times New Roman" w:hAnsi="Times New Roman"/>
          <w:bCs/>
          <w:spacing w:val="0"/>
          <w:sz w:val="28"/>
          <w:szCs w:val="28"/>
        </w:rPr>
      </w:pPr>
      <w:r w:rsidRPr="00741905">
        <w:rPr>
          <w:rFonts w:ascii="Times New Roman" w:hAnsi="Times New Roman"/>
          <w:bCs/>
          <w:spacing w:val="0"/>
          <w:sz w:val="28"/>
          <w:szCs w:val="28"/>
        </w:rPr>
        <w:t>закла</w:t>
      </w:r>
      <w:r w:rsidR="00D5189A" w:rsidRPr="00741905">
        <w:rPr>
          <w:rFonts w:ascii="Times New Roman" w:hAnsi="Times New Roman"/>
          <w:bCs/>
          <w:spacing w:val="0"/>
          <w:sz w:val="28"/>
          <w:szCs w:val="28"/>
        </w:rPr>
        <w:t>дання центрів, встановлення знаків;</w:t>
      </w:r>
    </w:p>
    <w:p w14:paraId="79960799" w14:textId="77777777" w:rsidR="001D09D5" w:rsidRPr="00741905" w:rsidRDefault="00D5189A" w:rsidP="00016D5C">
      <w:pPr>
        <w:pStyle w:val="a8"/>
        <w:numPr>
          <w:ilvl w:val="0"/>
          <w:numId w:val="6"/>
        </w:numPr>
        <w:tabs>
          <w:tab w:val="clear" w:pos="2149"/>
          <w:tab w:val="left" w:pos="0"/>
          <w:tab w:val="num" w:pos="709"/>
        </w:tabs>
        <w:spacing w:line="276" w:lineRule="auto"/>
        <w:ind w:left="709" w:hanging="283"/>
        <w:jc w:val="both"/>
        <w:rPr>
          <w:rFonts w:ascii="Times New Roman" w:hAnsi="Times New Roman"/>
          <w:bCs/>
          <w:spacing w:val="0"/>
          <w:sz w:val="28"/>
          <w:szCs w:val="28"/>
        </w:rPr>
      </w:pPr>
      <w:r w:rsidRPr="00741905">
        <w:rPr>
          <w:rFonts w:ascii="Times New Roman" w:hAnsi="Times New Roman"/>
          <w:bCs/>
          <w:spacing w:val="0"/>
          <w:sz w:val="28"/>
          <w:szCs w:val="28"/>
        </w:rPr>
        <w:t>вимірювання кутів;</w:t>
      </w:r>
    </w:p>
    <w:p w14:paraId="0BAE6D8C" w14:textId="77777777" w:rsidR="001D09D5" w:rsidRPr="00741905" w:rsidRDefault="00D5189A" w:rsidP="00016D5C">
      <w:pPr>
        <w:pStyle w:val="a8"/>
        <w:numPr>
          <w:ilvl w:val="0"/>
          <w:numId w:val="6"/>
        </w:numPr>
        <w:tabs>
          <w:tab w:val="clear" w:pos="2149"/>
          <w:tab w:val="left" w:pos="0"/>
          <w:tab w:val="num" w:pos="709"/>
        </w:tabs>
        <w:spacing w:line="276" w:lineRule="auto"/>
        <w:ind w:left="709" w:hanging="283"/>
        <w:jc w:val="both"/>
        <w:rPr>
          <w:rFonts w:ascii="Times New Roman" w:hAnsi="Times New Roman"/>
          <w:bCs/>
          <w:spacing w:val="0"/>
          <w:sz w:val="28"/>
          <w:szCs w:val="28"/>
        </w:rPr>
      </w:pPr>
      <w:r w:rsidRPr="00741905">
        <w:rPr>
          <w:rFonts w:ascii="Times New Roman" w:hAnsi="Times New Roman"/>
          <w:bCs/>
          <w:spacing w:val="0"/>
          <w:sz w:val="28"/>
          <w:szCs w:val="28"/>
        </w:rPr>
        <w:t>вимірювання ліній;</w:t>
      </w:r>
    </w:p>
    <w:p w14:paraId="3DAD5C2A" w14:textId="77777777" w:rsidR="001D09D5" w:rsidRPr="00741905" w:rsidRDefault="00D5189A" w:rsidP="00016D5C">
      <w:pPr>
        <w:pStyle w:val="a8"/>
        <w:numPr>
          <w:ilvl w:val="0"/>
          <w:numId w:val="6"/>
        </w:numPr>
        <w:tabs>
          <w:tab w:val="clear" w:pos="2149"/>
          <w:tab w:val="left" w:pos="0"/>
          <w:tab w:val="num" w:pos="709"/>
        </w:tabs>
        <w:spacing w:line="276" w:lineRule="auto"/>
        <w:ind w:left="709" w:hanging="283"/>
        <w:jc w:val="both"/>
        <w:rPr>
          <w:rFonts w:ascii="Times New Roman" w:hAnsi="Times New Roman"/>
          <w:bCs/>
          <w:spacing w:val="0"/>
          <w:sz w:val="28"/>
          <w:szCs w:val="28"/>
        </w:rPr>
      </w:pPr>
      <w:r w:rsidRPr="00741905">
        <w:rPr>
          <w:rFonts w:ascii="Times New Roman" w:hAnsi="Times New Roman"/>
          <w:bCs/>
          <w:spacing w:val="0"/>
          <w:sz w:val="28"/>
          <w:szCs w:val="28"/>
        </w:rPr>
        <w:t xml:space="preserve">прив’язка до пунктів </w:t>
      </w:r>
      <w:r w:rsidR="00A87115" w:rsidRPr="00741905">
        <w:rPr>
          <w:rFonts w:ascii="Times New Roman" w:hAnsi="Times New Roman"/>
          <w:bCs/>
          <w:spacing w:val="0"/>
          <w:sz w:val="28"/>
          <w:szCs w:val="28"/>
        </w:rPr>
        <w:t>державної геодезичної мережі (</w:t>
      </w:r>
      <w:r w:rsidRPr="00741905">
        <w:rPr>
          <w:rFonts w:ascii="Times New Roman" w:hAnsi="Times New Roman"/>
          <w:bCs/>
          <w:spacing w:val="0"/>
          <w:sz w:val="28"/>
          <w:szCs w:val="28"/>
        </w:rPr>
        <w:t>ДГМ</w:t>
      </w:r>
      <w:r w:rsidR="00A87115" w:rsidRPr="00741905">
        <w:rPr>
          <w:rFonts w:ascii="Times New Roman" w:hAnsi="Times New Roman"/>
          <w:bCs/>
          <w:spacing w:val="0"/>
          <w:sz w:val="28"/>
          <w:szCs w:val="28"/>
        </w:rPr>
        <w:t>)</w:t>
      </w:r>
      <w:r w:rsidRPr="00741905">
        <w:rPr>
          <w:rFonts w:ascii="Times New Roman" w:hAnsi="Times New Roman"/>
          <w:bCs/>
          <w:spacing w:val="0"/>
          <w:sz w:val="28"/>
          <w:szCs w:val="28"/>
        </w:rPr>
        <w:t xml:space="preserve"> та геодезичних мереж згущення вищих класів;</w:t>
      </w:r>
    </w:p>
    <w:p w14:paraId="3EB59BF6" w14:textId="77777777" w:rsidR="001D09D5" w:rsidRPr="00741905" w:rsidRDefault="00D5189A" w:rsidP="00016D5C">
      <w:pPr>
        <w:pStyle w:val="a8"/>
        <w:numPr>
          <w:ilvl w:val="0"/>
          <w:numId w:val="6"/>
        </w:numPr>
        <w:tabs>
          <w:tab w:val="clear" w:pos="2149"/>
          <w:tab w:val="left" w:pos="0"/>
          <w:tab w:val="num" w:pos="709"/>
        </w:tabs>
        <w:spacing w:line="276" w:lineRule="auto"/>
        <w:ind w:left="709" w:hanging="283"/>
        <w:jc w:val="both"/>
        <w:rPr>
          <w:rFonts w:ascii="Times New Roman" w:hAnsi="Times New Roman"/>
          <w:bCs/>
          <w:spacing w:val="0"/>
          <w:sz w:val="28"/>
          <w:szCs w:val="28"/>
        </w:rPr>
      </w:pPr>
      <w:r w:rsidRPr="00741905">
        <w:rPr>
          <w:rFonts w:ascii="Times New Roman" w:hAnsi="Times New Roman"/>
          <w:bCs/>
          <w:spacing w:val="0"/>
          <w:sz w:val="28"/>
          <w:szCs w:val="28"/>
        </w:rPr>
        <w:t>обробка результатів польових вимірів;</w:t>
      </w:r>
    </w:p>
    <w:p w14:paraId="582D0B00" w14:textId="77777777" w:rsidR="00D5189A" w:rsidRPr="00741905" w:rsidRDefault="00D5189A" w:rsidP="00016D5C">
      <w:pPr>
        <w:pStyle w:val="a8"/>
        <w:numPr>
          <w:ilvl w:val="0"/>
          <w:numId w:val="6"/>
        </w:numPr>
        <w:tabs>
          <w:tab w:val="clear" w:pos="2149"/>
          <w:tab w:val="left" w:pos="0"/>
          <w:tab w:val="num" w:pos="709"/>
        </w:tabs>
        <w:spacing w:line="276" w:lineRule="auto"/>
        <w:ind w:left="709" w:hanging="283"/>
        <w:jc w:val="both"/>
        <w:rPr>
          <w:rFonts w:ascii="Times New Roman" w:hAnsi="Times New Roman"/>
          <w:bCs/>
          <w:spacing w:val="0"/>
          <w:sz w:val="28"/>
          <w:szCs w:val="28"/>
        </w:rPr>
      </w:pPr>
      <w:r w:rsidRPr="00741905">
        <w:rPr>
          <w:rFonts w:ascii="Times New Roman" w:hAnsi="Times New Roman"/>
          <w:bCs/>
          <w:spacing w:val="0"/>
          <w:sz w:val="28"/>
          <w:szCs w:val="28"/>
        </w:rPr>
        <w:t>попередні обчислення й оцінка точності польових вимірів;</w:t>
      </w:r>
    </w:p>
    <w:p w14:paraId="530BE8A6" w14:textId="77777777" w:rsidR="001D09D5" w:rsidRPr="00741905" w:rsidRDefault="00D5189A" w:rsidP="00016D5C">
      <w:pPr>
        <w:pStyle w:val="a8"/>
        <w:numPr>
          <w:ilvl w:val="0"/>
          <w:numId w:val="6"/>
        </w:numPr>
        <w:tabs>
          <w:tab w:val="clear" w:pos="2149"/>
          <w:tab w:val="left" w:pos="0"/>
          <w:tab w:val="num" w:pos="709"/>
        </w:tabs>
        <w:spacing w:line="276" w:lineRule="auto"/>
        <w:ind w:left="709" w:hanging="283"/>
        <w:jc w:val="both"/>
        <w:rPr>
          <w:rFonts w:ascii="Times New Roman" w:hAnsi="Times New Roman"/>
          <w:bCs/>
          <w:spacing w:val="0"/>
          <w:sz w:val="28"/>
          <w:szCs w:val="28"/>
        </w:rPr>
      </w:pPr>
      <w:r w:rsidRPr="00741905">
        <w:rPr>
          <w:rFonts w:ascii="Times New Roman" w:hAnsi="Times New Roman"/>
          <w:bCs/>
          <w:spacing w:val="0"/>
          <w:sz w:val="28"/>
          <w:szCs w:val="28"/>
        </w:rPr>
        <w:t>зрівнювальні обчислення й оцінка точності одержаних результатів;</w:t>
      </w:r>
    </w:p>
    <w:p w14:paraId="0AE9067E" w14:textId="77777777" w:rsidR="001D09D5" w:rsidRPr="00741905" w:rsidRDefault="00D5189A" w:rsidP="00016D5C">
      <w:pPr>
        <w:pStyle w:val="a8"/>
        <w:numPr>
          <w:ilvl w:val="0"/>
          <w:numId w:val="6"/>
        </w:numPr>
        <w:tabs>
          <w:tab w:val="clear" w:pos="2149"/>
          <w:tab w:val="left" w:pos="0"/>
          <w:tab w:val="num" w:pos="709"/>
        </w:tabs>
        <w:spacing w:line="276" w:lineRule="auto"/>
        <w:ind w:left="709" w:hanging="283"/>
        <w:jc w:val="both"/>
        <w:rPr>
          <w:rFonts w:ascii="Times New Roman" w:hAnsi="Times New Roman"/>
          <w:bCs/>
          <w:spacing w:val="0"/>
          <w:sz w:val="28"/>
          <w:szCs w:val="28"/>
        </w:rPr>
      </w:pPr>
      <w:r w:rsidRPr="00741905">
        <w:rPr>
          <w:rFonts w:ascii="Times New Roman" w:hAnsi="Times New Roman"/>
          <w:bCs/>
          <w:spacing w:val="0"/>
          <w:sz w:val="28"/>
          <w:szCs w:val="28"/>
        </w:rPr>
        <w:t>складання каталогу координат;</w:t>
      </w:r>
    </w:p>
    <w:p w14:paraId="28AACF9D" w14:textId="77777777" w:rsidR="00D5189A" w:rsidRPr="00741905" w:rsidRDefault="00D5189A" w:rsidP="00016D5C">
      <w:pPr>
        <w:pStyle w:val="a8"/>
        <w:numPr>
          <w:ilvl w:val="0"/>
          <w:numId w:val="6"/>
        </w:numPr>
        <w:tabs>
          <w:tab w:val="clear" w:pos="2149"/>
          <w:tab w:val="left" w:pos="0"/>
          <w:tab w:val="num" w:pos="709"/>
        </w:tabs>
        <w:spacing w:line="276" w:lineRule="auto"/>
        <w:ind w:left="709" w:hanging="283"/>
        <w:jc w:val="both"/>
        <w:rPr>
          <w:rFonts w:ascii="Times New Roman" w:hAnsi="Times New Roman"/>
          <w:bCs/>
          <w:spacing w:val="0"/>
          <w:sz w:val="28"/>
          <w:szCs w:val="28"/>
        </w:rPr>
      </w:pPr>
      <w:r w:rsidRPr="00741905">
        <w:rPr>
          <w:rFonts w:ascii="Times New Roman" w:hAnsi="Times New Roman"/>
          <w:bCs/>
          <w:spacing w:val="0"/>
          <w:sz w:val="28"/>
          <w:szCs w:val="28"/>
        </w:rPr>
        <w:t>складання технічного звіту.</w:t>
      </w:r>
    </w:p>
    <w:p w14:paraId="3BEB8A95" w14:textId="77777777" w:rsidR="00D5189A" w:rsidRPr="00741905" w:rsidRDefault="00D5189A" w:rsidP="00016D5C">
      <w:pPr>
        <w:pStyle w:val="a8"/>
        <w:tabs>
          <w:tab w:val="left" w:pos="0"/>
        </w:tabs>
        <w:spacing w:line="276" w:lineRule="auto"/>
        <w:jc w:val="both"/>
        <w:rPr>
          <w:rFonts w:ascii="Times New Roman" w:hAnsi="Times New Roman"/>
          <w:bCs/>
          <w:spacing w:val="0"/>
          <w:sz w:val="28"/>
          <w:szCs w:val="28"/>
        </w:rPr>
      </w:pPr>
      <w:r w:rsidRPr="00741905">
        <w:rPr>
          <w:rFonts w:ascii="Times New Roman" w:hAnsi="Times New Roman"/>
          <w:bCs/>
          <w:spacing w:val="0"/>
          <w:sz w:val="28"/>
          <w:szCs w:val="28"/>
        </w:rPr>
        <w:t xml:space="preserve">Основне завдання </w:t>
      </w:r>
      <w:proofErr w:type="spellStart"/>
      <w:r w:rsidRPr="00741905">
        <w:rPr>
          <w:rFonts w:ascii="Times New Roman" w:hAnsi="Times New Roman"/>
          <w:bCs/>
          <w:spacing w:val="0"/>
          <w:sz w:val="28"/>
          <w:szCs w:val="28"/>
        </w:rPr>
        <w:t>п</w:t>
      </w:r>
      <w:r w:rsidR="004934B6" w:rsidRPr="00741905">
        <w:rPr>
          <w:rFonts w:ascii="Times New Roman" w:hAnsi="Times New Roman"/>
          <w:bCs/>
          <w:spacing w:val="0"/>
          <w:sz w:val="28"/>
          <w:szCs w:val="28"/>
        </w:rPr>
        <w:t>роєкту</w:t>
      </w:r>
      <w:r w:rsidRPr="00741905">
        <w:rPr>
          <w:rFonts w:ascii="Times New Roman" w:hAnsi="Times New Roman"/>
          <w:bCs/>
          <w:spacing w:val="0"/>
          <w:sz w:val="28"/>
          <w:szCs w:val="28"/>
        </w:rPr>
        <w:t>вання</w:t>
      </w:r>
      <w:proofErr w:type="spellEnd"/>
      <w:r w:rsidRPr="00741905">
        <w:rPr>
          <w:rFonts w:ascii="Times New Roman" w:hAnsi="Times New Roman"/>
          <w:bCs/>
          <w:spacing w:val="0"/>
          <w:sz w:val="28"/>
          <w:szCs w:val="28"/>
        </w:rPr>
        <w:t xml:space="preserve"> полягає в тому, щоб із усіх можливих варіантів </w:t>
      </w:r>
      <w:proofErr w:type="spellStart"/>
      <w:r w:rsidRPr="00741905">
        <w:rPr>
          <w:rFonts w:ascii="Times New Roman" w:hAnsi="Times New Roman"/>
          <w:bCs/>
          <w:spacing w:val="0"/>
          <w:sz w:val="28"/>
          <w:szCs w:val="28"/>
        </w:rPr>
        <w:t>п</w:t>
      </w:r>
      <w:r w:rsidR="004934B6" w:rsidRPr="00741905">
        <w:rPr>
          <w:rFonts w:ascii="Times New Roman" w:hAnsi="Times New Roman"/>
          <w:bCs/>
          <w:spacing w:val="0"/>
          <w:sz w:val="28"/>
          <w:szCs w:val="28"/>
        </w:rPr>
        <w:t>роєкту</w:t>
      </w:r>
      <w:proofErr w:type="spellEnd"/>
      <w:r w:rsidRPr="00741905">
        <w:rPr>
          <w:rFonts w:ascii="Times New Roman" w:hAnsi="Times New Roman"/>
          <w:bCs/>
          <w:spacing w:val="0"/>
          <w:sz w:val="28"/>
          <w:szCs w:val="28"/>
        </w:rPr>
        <w:t xml:space="preserve"> вибрати той варіант </w:t>
      </w:r>
      <w:proofErr w:type="spellStart"/>
      <w:r w:rsidRPr="00741905">
        <w:rPr>
          <w:rFonts w:ascii="Times New Roman" w:hAnsi="Times New Roman"/>
          <w:bCs/>
          <w:spacing w:val="0"/>
          <w:sz w:val="28"/>
          <w:szCs w:val="28"/>
        </w:rPr>
        <w:t>полігонометричних</w:t>
      </w:r>
      <w:proofErr w:type="spellEnd"/>
      <w:r w:rsidRPr="00741905">
        <w:rPr>
          <w:rFonts w:ascii="Times New Roman" w:hAnsi="Times New Roman"/>
          <w:bCs/>
          <w:spacing w:val="0"/>
          <w:sz w:val="28"/>
          <w:szCs w:val="28"/>
        </w:rPr>
        <w:t xml:space="preserve"> ходів і мереж, який за точністю відповідав би поставленим вимогам, а для його реалізації вимагав би мінімальних </w:t>
      </w:r>
      <w:r w:rsidR="006E6161" w:rsidRPr="00741905">
        <w:rPr>
          <w:rFonts w:ascii="Times New Roman" w:hAnsi="Times New Roman"/>
          <w:bCs/>
          <w:spacing w:val="0"/>
          <w:sz w:val="28"/>
          <w:szCs w:val="28"/>
        </w:rPr>
        <w:t>фінансових витрат і витрат праці</w:t>
      </w:r>
      <w:r w:rsidRPr="00741905">
        <w:rPr>
          <w:rFonts w:ascii="Times New Roman" w:hAnsi="Times New Roman"/>
          <w:bCs/>
          <w:spacing w:val="0"/>
          <w:sz w:val="28"/>
          <w:szCs w:val="28"/>
        </w:rPr>
        <w:t>.</w:t>
      </w:r>
    </w:p>
    <w:p w14:paraId="56305A15" w14:textId="77777777" w:rsidR="00D5189A" w:rsidRPr="00741905" w:rsidRDefault="00D5189A" w:rsidP="00016D5C">
      <w:pPr>
        <w:pStyle w:val="a8"/>
        <w:tabs>
          <w:tab w:val="left" w:pos="0"/>
        </w:tabs>
        <w:spacing w:line="276" w:lineRule="auto"/>
        <w:jc w:val="both"/>
        <w:rPr>
          <w:rFonts w:ascii="Times New Roman" w:hAnsi="Times New Roman"/>
          <w:bCs/>
          <w:spacing w:val="0"/>
          <w:sz w:val="28"/>
          <w:szCs w:val="28"/>
        </w:rPr>
      </w:pPr>
      <w:r w:rsidRPr="00741905">
        <w:rPr>
          <w:rFonts w:ascii="Times New Roman" w:hAnsi="Times New Roman"/>
          <w:bCs/>
          <w:spacing w:val="0"/>
          <w:sz w:val="28"/>
          <w:szCs w:val="28"/>
        </w:rPr>
        <w:tab/>
      </w:r>
      <w:proofErr w:type="spellStart"/>
      <w:r w:rsidRPr="00741905">
        <w:rPr>
          <w:rFonts w:ascii="Times New Roman" w:hAnsi="Times New Roman"/>
          <w:bCs/>
          <w:spacing w:val="0"/>
          <w:sz w:val="28"/>
          <w:szCs w:val="28"/>
        </w:rPr>
        <w:t>П</w:t>
      </w:r>
      <w:r w:rsidR="004934B6" w:rsidRPr="00741905">
        <w:rPr>
          <w:rFonts w:ascii="Times New Roman" w:hAnsi="Times New Roman"/>
          <w:bCs/>
          <w:spacing w:val="0"/>
          <w:sz w:val="28"/>
          <w:szCs w:val="28"/>
        </w:rPr>
        <w:t>роєкту</w:t>
      </w:r>
      <w:r w:rsidRPr="00741905">
        <w:rPr>
          <w:rFonts w:ascii="Times New Roman" w:hAnsi="Times New Roman"/>
          <w:bCs/>
          <w:spacing w:val="0"/>
          <w:sz w:val="28"/>
          <w:szCs w:val="28"/>
        </w:rPr>
        <w:t>вання</w:t>
      </w:r>
      <w:proofErr w:type="spellEnd"/>
      <w:r w:rsidRPr="00741905">
        <w:rPr>
          <w:rFonts w:ascii="Times New Roman" w:hAnsi="Times New Roman"/>
          <w:bCs/>
          <w:spacing w:val="0"/>
          <w:sz w:val="28"/>
          <w:szCs w:val="28"/>
        </w:rPr>
        <w:t xml:space="preserve"> розрядної полігонометрії згущення (4</w:t>
      </w:r>
      <w:r w:rsidR="00A83E72" w:rsidRPr="00741905">
        <w:rPr>
          <w:rFonts w:ascii="Times New Roman" w:hAnsi="Times New Roman"/>
          <w:bCs/>
          <w:spacing w:val="0"/>
          <w:sz w:val="28"/>
          <w:szCs w:val="28"/>
        </w:rPr>
        <w:t>-й</w:t>
      </w:r>
      <w:r w:rsidRPr="00741905">
        <w:rPr>
          <w:rFonts w:ascii="Times New Roman" w:hAnsi="Times New Roman"/>
          <w:bCs/>
          <w:spacing w:val="0"/>
          <w:sz w:val="28"/>
          <w:szCs w:val="28"/>
        </w:rPr>
        <w:t xml:space="preserve"> клас, 1 і 2</w:t>
      </w:r>
      <w:r w:rsidR="00A83E72" w:rsidRPr="00741905">
        <w:rPr>
          <w:rFonts w:ascii="Times New Roman" w:hAnsi="Times New Roman"/>
          <w:bCs/>
          <w:spacing w:val="0"/>
          <w:sz w:val="28"/>
          <w:szCs w:val="28"/>
        </w:rPr>
        <w:t>-й</w:t>
      </w:r>
      <w:r w:rsidRPr="00741905">
        <w:rPr>
          <w:rFonts w:ascii="Times New Roman" w:hAnsi="Times New Roman"/>
          <w:bCs/>
          <w:spacing w:val="0"/>
          <w:sz w:val="28"/>
          <w:szCs w:val="28"/>
        </w:rPr>
        <w:t xml:space="preserve"> розряди)</w:t>
      </w:r>
      <w:r w:rsidR="00976763" w:rsidRPr="00741905">
        <w:rPr>
          <w:rFonts w:ascii="Times New Roman" w:hAnsi="Times New Roman"/>
          <w:bCs/>
          <w:spacing w:val="0"/>
          <w:sz w:val="28"/>
          <w:szCs w:val="28"/>
        </w:rPr>
        <w:t xml:space="preserve"> виконують з </w:t>
      </w:r>
      <w:r w:rsidR="00A83E72" w:rsidRPr="00741905">
        <w:rPr>
          <w:rFonts w:ascii="Times New Roman" w:hAnsi="Times New Roman"/>
          <w:bCs/>
          <w:spacing w:val="0"/>
          <w:sz w:val="28"/>
          <w:szCs w:val="28"/>
        </w:rPr>
        <w:t>у</w:t>
      </w:r>
      <w:r w:rsidR="00976763" w:rsidRPr="00741905">
        <w:rPr>
          <w:rFonts w:ascii="Times New Roman" w:hAnsi="Times New Roman"/>
          <w:bCs/>
          <w:spacing w:val="0"/>
          <w:sz w:val="28"/>
          <w:szCs w:val="28"/>
        </w:rPr>
        <w:t xml:space="preserve">рахуванням масштабу і методу наземних знімань, вимог Інструкції [2], а також спеціальних вимог проектних </w:t>
      </w:r>
      <w:r w:rsidR="00A83E72" w:rsidRPr="00741905">
        <w:rPr>
          <w:rFonts w:ascii="Times New Roman" w:hAnsi="Times New Roman"/>
          <w:bCs/>
          <w:spacing w:val="0"/>
          <w:sz w:val="28"/>
          <w:szCs w:val="28"/>
        </w:rPr>
        <w:t>та</w:t>
      </w:r>
      <w:r w:rsidR="00976763" w:rsidRPr="00741905">
        <w:rPr>
          <w:rFonts w:ascii="Times New Roman" w:hAnsi="Times New Roman"/>
          <w:bCs/>
          <w:spacing w:val="0"/>
          <w:sz w:val="28"/>
          <w:szCs w:val="28"/>
        </w:rPr>
        <w:t xml:space="preserve"> інших організацій.</w:t>
      </w:r>
    </w:p>
    <w:p w14:paraId="17FCBD4F" w14:textId="77777777" w:rsidR="00D5189A" w:rsidRPr="00741905" w:rsidRDefault="00976763" w:rsidP="00016D5C">
      <w:pPr>
        <w:pStyle w:val="a8"/>
        <w:tabs>
          <w:tab w:val="left" w:pos="0"/>
        </w:tabs>
        <w:spacing w:line="276" w:lineRule="auto"/>
        <w:jc w:val="both"/>
        <w:rPr>
          <w:rFonts w:ascii="Times New Roman" w:hAnsi="Times New Roman"/>
          <w:bCs/>
          <w:spacing w:val="0"/>
          <w:sz w:val="28"/>
          <w:szCs w:val="28"/>
        </w:rPr>
      </w:pPr>
      <w:r w:rsidRPr="00741905">
        <w:rPr>
          <w:rFonts w:ascii="Times New Roman" w:hAnsi="Times New Roman"/>
          <w:bCs/>
          <w:spacing w:val="0"/>
          <w:sz w:val="28"/>
          <w:szCs w:val="28"/>
        </w:rPr>
        <w:tab/>
        <w:t xml:space="preserve">До початку </w:t>
      </w:r>
      <w:proofErr w:type="spellStart"/>
      <w:r w:rsidRPr="00741905">
        <w:rPr>
          <w:rFonts w:ascii="Times New Roman" w:hAnsi="Times New Roman"/>
          <w:bCs/>
          <w:spacing w:val="0"/>
          <w:sz w:val="28"/>
          <w:szCs w:val="28"/>
        </w:rPr>
        <w:t>п</w:t>
      </w:r>
      <w:r w:rsidR="004934B6" w:rsidRPr="00741905">
        <w:rPr>
          <w:rFonts w:ascii="Times New Roman" w:hAnsi="Times New Roman"/>
          <w:bCs/>
          <w:spacing w:val="0"/>
          <w:sz w:val="28"/>
          <w:szCs w:val="28"/>
        </w:rPr>
        <w:t>роєкту</w:t>
      </w:r>
      <w:r w:rsidRPr="00741905">
        <w:rPr>
          <w:rFonts w:ascii="Times New Roman" w:hAnsi="Times New Roman"/>
          <w:bCs/>
          <w:spacing w:val="0"/>
          <w:sz w:val="28"/>
          <w:szCs w:val="28"/>
        </w:rPr>
        <w:t>вання</w:t>
      </w:r>
      <w:proofErr w:type="spellEnd"/>
      <w:r w:rsidRPr="00741905">
        <w:rPr>
          <w:rFonts w:ascii="Times New Roman" w:hAnsi="Times New Roman"/>
          <w:bCs/>
          <w:spacing w:val="0"/>
          <w:sz w:val="28"/>
          <w:szCs w:val="28"/>
        </w:rPr>
        <w:t xml:space="preserve"> необхідно визначити межі забезпечувального району, зібрати дані про умови робіт </w:t>
      </w:r>
      <w:r w:rsidR="00A83E72" w:rsidRPr="00741905">
        <w:rPr>
          <w:rFonts w:ascii="Times New Roman" w:hAnsi="Times New Roman"/>
          <w:bCs/>
          <w:spacing w:val="0"/>
          <w:sz w:val="28"/>
          <w:szCs w:val="28"/>
        </w:rPr>
        <w:t>у</w:t>
      </w:r>
      <w:r w:rsidRPr="00741905">
        <w:rPr>
          <w:rFonts w:ascii="Times New Roman" w:hAnsi="Times New Roman"/>
          <w:bCs/>
          <w:spacing w:val="0"/>
          <w:sz w:val="28"/>
          <w:szCs w:val="28"/>
        </w:rPr>
        <w:t xml:space="preserve"> ньому: відомості про </w:t>
      </w:r>
      <w:r w:rsidR="00C22E2B" w:rsidRPr="00741905">
        <w:rPr>
          <w:rFonts w:ascii="Times New Roman" w:hAnsi="Times New Roman"/>
          <w:bCs/>
          <w:spacing w:val="0"/>
          <w:sz w:val="28"/>
          <w:szCs w:val="28"/>
        </w:rPr>
        <w:t>дорожню</w:t>
      </w:r>
      <w:r w:rsidR="00A47D46" w:rsidRPr="00741905">
        <w:rPr>
          <w:rFonts w:ascii="Times New Roman" w:hAnsi="Times New Roman"/>
          <w:bCs/>
          <w:spacing w:val="0"/>
          <w:sz w:val="28"/>
          <w:szCs w:val="28"/>
        </w:rPr>
        <w:t xml:space="preserve"> мережу і засоби сполучення, метеорологічні відомості,</w:t>
      </w:r>
      <w:r w:rsidRPr="00741905">
        <w:rPr>
          <w:rFonts w:ascii="Times New Roman" w:hAnsi="Times New Roman"/>
          <w:bCs/>
          <w:spacing w:val="0"/>
          <w:sz w:val="28"/>
          <w:szCs w:val="28"/>
        </w:rPr>
        <w:t xml:space="preserve"> фізико-географічні </w:t>
      </w:r>
      <w:r w:rsidR="00A83E72" w:rsidRPr="00741905">
        <w:rPr>
          <w:rFonts w:ascii="Times New Roman" w:hAnsi="Times New Roman"/>
          <w:bCs/>
          <w:spacing w:val="0"/>
          <w:sz w:val="28"/>
          <w:szCs w:val="28"/>
        </w:rPr>
        <w:t>та</w:t>
      </w:r>
      <w:r w:rsidRPr="00741905">
        <w:rPr>
          <w:rFonts w:ascii="Times New Roman" w:hAnsi="Times New Roman"/>
          <w:bCs/>
          <w:spacing w:val="0"/>
          <w:sz w:val="28"/>
          <w:szCs w:val="28"/>
        </w:rPr>
        <w:t xml:space="preserve"> геоморфологічні описи, дані гідрологічних досліджень тощо; зібрати топографічні ка</w:t>
      </w:r>
      <w:r w:rsidR="009539FA" w:rsidRPr="00741905">
        <w:rPr>
          <w:rFonts w:ascii="Times New Roman" w:hAnsi="Times New Roman"/>
          <w:bCs/>
          <w:spacing w:val="0"/>
          <w:sz w:val="28"/>
          <w:szCs w:val="28"/>
        </w:rPr>
        <w:t xml:space="preserve">рти масштабу 1:25000 і </w:t>
      </w:r>
      <w:r w:rsidR="00A83E72" w:rsidRPr="00741905">
        <w:rPr>
          <w:rFonts w:ascii="Times New Roman" w:hAnsi="Times New Roman"/>
          <w:bCs/>
          <w:spacing w:val="0"/>
          <w:sz w:val="28"/>
          <w:szCs w:val="28"/>
        </w:rPr>
        <w:t>більше</w:t>
      </w:r>
      <w:r w:rsidR="00A47D46" w:rsidRPr="00741905">
        <w:rPr>
          <w:rFonts w:ascii="Times New Roman" w:hAnsi="Times New Roman"/>
          <w:bCs/>
          <w:spacing w:val="0"/>
          <w:sz w:val="28"/>
          <w:szCs w:val="28"/>
        </w:rPr>
        <w:t>,</w:t>
      </w:r>
      <w:r w:rsidRPr="00741905">
        <w:rPr>
          <w:rFonts w:ascii="Times New Roman" w:hAnsi="Times New Roman"/>
          <w:bCs/>
          <w:spacing w:val="0"/>
          <w:sz w:val="28"/>
          <w:szCs w:val="28"/>
        </w:rPr>
        <w:t xml:space="preserve"> схеми раніше </w:t>
      </w:r>
      <w:r w:rsidR="009539FA" w:rsidRPr="00741905">
        <w:rPr>
          <w:rFonts w:ascii="Times New Roman" w:hAnsi="Times New Roman"/>
          <w:bCs/>
          <w:spacing w:val="0"/>
          <w:sz w:val="28"/>
          <w:szCs w:val="28"/>
        </w:rPr>
        <w:t>закладених, існуючих</w:t>
      </w:r>
      <w:r w:rsidRPr="00741905">
        <w:rPr>
          <w:rFonts w:ascii="Times New Roman" w:hAnsi="Times New Roman"/>
          <w:bCs/>
          <w:spacing w:val="0"/>
          <w:sz w:val="28"/>
          <w:szCs w:val="28"/>
        </w:rPr>
        <w:t xml:space="preserve"> геодезичних мереж (тріангуляційних, </w:t>
      </w:r>
      <w:proofErr w:type="spellStart"/>
      <w:r w:rsidR="009539FA" w:rsidRPr="00741905">
        <w:rPr>
          <w:rFonts w:ascii="Times New Roman" w:hAnsi="Times New Roman"/>
          <w:bCs/>
          <w:spacing w:val="0"/>
          <w:sz w:val="28"/>
          <w:szCs w:val="28"/>
        </w:rPr>
        <w:t>полігонометричних</w:t>
      </w:r>
      <w:proofErr w:type="spellEnd"/>
      <w:r w:rsidR="009539FA" w:rsidRPr="00741905">
        <w:rPr>
          <w:rFonts w:ascii="Times New Roman" w:hAnsi="Times New Roman"/>
          <w:bCs/>
          <w:spacing w:val="0"/>
          <w:sz w:val="28"/>
          <w:szCs w:val="28"/>
        </w:rPr>
        <w:t xml:space="preserve">, </w:t>
      </w:r>
      <w:proofErr w:type="spellStart"/>
      <w:r w:rsidR="009539FA" w:rsidRPr="00741905">
        <w:rPr>
          <w:rFonts w:ascii="Times New Roman" w:hAnsi="Times New Roman"/>
          <w:bCs/>
          <w:spacing w:val="0"/>
          <w:sz w:val="28"/>
          <w:szCs w:val="28"/>
        </w:rPr>
        <w:lastRenderedPageBreak/>
        <w:t>трилатерацій</w:t>
      </w:r>
      <w:r w:rsidRPr="00741905">
        <w:rPr>
          <w:rFonts w:ascii="Times New Roman" w:hAnsi="Times New Roman"/>
          <w:bCs/>
          <w:spacing w:val="0"/>
          <w:sz w:val="28"/>
          <w:szCs w:val="28"/>
        </w:rPr>
        <w:t>них</w:t>
      </w:r>
      <w:proofErr w:type="spellEnd"/>
      <w:r w:rsidRPr="00741905">
        <w:rPr>
          <w:rFonts w:ascii="Times New Roman" w:hAnsi="Times New Roman"/>
          <w:bCs/>
          <w:spacing w:val="0"/>
          <w:sz w:val="28"/>
          <w:szCs w:val="28"/>
        </w:rPr>
        <w:t>, GPS-мереж), щоб встановити наявність й придатність вихідних пунктів (</w:t>
      </w:r>
      <w:r w:rsidR="009539FA" w:rsidRPr="00741905">
        <w:rPr>
          <w:rFonts w:ascii="Times New Roman" w:hAnsi="Times New Roman"/>
          <w:bCs/>
          <w:spacing w:val="0"/>
          <w:sz w:val="28"/>
          <w:szCs w:val="28"/>
        </w:rPr>
        <w:t xml:space="preserve">проаналізувати </w:t>
      </w:r>
      <w:r w:rsidRPr="00741905">
        <w:rPr>
          <w:rFonts w:ascii="Times New Roman" w:hAnsi="Times New Roman"/>
          <w:bCs/>
          <w:spacing w:val="0"/>
          <w:sz w:val="28"/>
          <w:szCs w:val="28"/>
        </w:rPr>
        <w:t>топографо-геодезичну вивченість).</w:t>
      </w:r>
    </w:p>
    <w:p w14:paraId="55F745D5" w14:textId="77777777" w:rsidR="00C96116" w:rsidRPr="00741905" w:rsidRDefault="00C96116" w:rsidP="00016D5C">
      <w:pPr>
        <w:pStyle w:val="a8"/>
        <w:tabs>
          <w:tab w:val="left" w:pos="0"/>
        </w:tabs>
        <w:spacing w:line="276" w:lineRule="auto"/>
        <w:jc w:val="both"/>
        <w:rPr>
          <w:rFonts w:ascii="Times New Roman" w:hAnsi="Times New Roman"/>
          <w:bCs/>
          <w:spacing w:val="0"/>
          <w:sz w:val="28"/>
          <w:szCs w:val="28"/>
        </w:rPr>
      </w:pPr>
      <w:r w:rsidRPr="00741905">
        <w:rPr>
          <w:rFonts w:ascii="Times New Roman" w:hAnsi="Times New Roman"/>
          <w:bCs/>
          <w:spacing w:val="0"/>
          <w:sz w:val="28"/>
          <w:szCs w:val="28"/>
        </w:rPr>
        <w:tab/>
      </w:r>
      <w:r w:rsidR="006E2E3C" w:rsidRPr="00741905">
        <w:rPr>
          <w:rFonts w:ascii="Times New Roman" w:hAnsi="Times New Roman"/>
          <w:bCs/>
          <w:spacing w:val="0"/>
          <w:sz w:val="28"/>
          <w:szCs w:val="28"/>
        </w:rPr>
        <w:t xml:space="preserve">Крім того, до початку робіт потрібно </w:t>
      </w:r>
      <w:r w:rsidR="00C22E2B" w:rsidRPr="00741905">
        <w:rPr>
          <w:rFonts w:ascii="Times New Roman" w:hAnsi="Times New Roman"/>
          <w:bCs/>
          <w:spacing w:val="0"/>
          <w:sz w:val="28"/>
          <w:szCs w:val="28"/>
        </w:rPr>
        <w:t>з’ясувати</w:t>
      </w:r>
      <w:r w:rsidR="006E2E3C" w:rsidRPr="00741905">
        <w:rPr>
          <w:rFonts w:ascii="Times New Roman" w:hAnsi="Times New Roman"/>
          <w:bCs/>
          <w:spacing w:val="0"/>
          <w:sz w:val="28"/>
          <w:szCs w:val="28"/>
        </w:rPr>
        <w:t xml:space="preserve"> необхідну щільність забезпечення території геодезичними пунктами з </w:t>
      </w:r>
      <w:r w:rsidR="00A83E72" w:rsidRPr="00741905">
        <w:rPr>
          <w:rFonts w:ascii="Times New Roman" w:hAnsi="Times New Roman"/>
          <w:bCs/>
          <w:spacing w:val="0"/>
          <w:sz w:val="28"/>
          <w:szCs w:val="28"/>
        </w:rPr>
        <w:t>у</w:t>
      </w:r>
      <w:r w:rsidR="006E2E3C" w:rsidRPr="00741905">
        <w:rPr>
          <w:rFonts w:ascii="Times New Roman" w:hAnsi="Times New Roman"/>
          <w:bCs/>
          <w:spacing w:val="0"/>
          <w:sz w:val="28"/>
          <w:szCs w:val="28"/>
        </w:rPr>
        <w:t xml:space="preserve">рахуванням перспективи розвитку територій згідно з генпланом освоєння земель, а також точність визначення положення пунктів, дирекційних кутів і довжин ліній. </w:t>
      </w:r>
    </w:p>
    <w:p w14:paraId="0A3ED6D2" w14:textId="77777777" w:rsidR="00C96116" w:rsidRPr="00741905" w:rsidRDefault="006E2E3C" w:rsidP="00016D5C">
      <w:pPr>
        <w:pStyle w:val="a8"/>
        <w:tabs>
          <w:tab w:val="left" w:pos="0"/>
        </w:tabs>
        <w:spacing w:line="276" w:lineRule="auto"/>
        <w:jc w:val="both"/>
        <w:rPr>
          <w:rFonts w:ascii="Times New Roman" w:hAnsi="Times New Roman"/>
          <w:bCs/>
          <w:spacing w:val="0"/>
          <w:sz w:val="28"/>
          <w:szCs w:val="28"/>
        </w:rPr>
      </w:pPr>
      <w:r w:rsidRPr="00741905">
        <w:rPr>
          <w:rFonts w:ascii="Times New Roman" w:hAnsi="Times New Roman"/>
          <w:bCs/>
          <w:spacing w:val="0"/>
          <w:sz w:val="28"/>
          <w:szCs w:val="28"/>
        </w:rPr>
        <w:tab/>
        <w:t>На базі цих відомостей складають проект полігонометрії.</w:t>
      </w:r>
    </w:p>
    <w:p w14:paraId="27C3F2FC" w14:textId="77777777" w:rsidR="00C96116" w:rsidRPr="00741905" w:rsidRDefault="006E2E3C" w:rsidP="00016D5C">
      <w:pPr>
        <w:pStyle w:val="a8"/>
        <w:tabs>
          <w:tab w:val="left" w:pos="0"/>
        </w:tabs>
        <w:spacing w:line="276" w:lineRule="auto"/>
        <w:jc w:val="both"/>
        <w:rPr>
          <w:rFonts w:ascii="Times New Roman" w:hAnsi="Times New Roman"/>
          <w:bCs/>
          <w:spacing w:val="0"/>
          <w:sz w:val="28"/>
          <w:szCs w:val="28"/>
        </w:rPr>
      </w:pPr>
      <w:r w:rsidRPr="00741905">
        <w:rPr>
          <w:rFonts w:ascii="Times New Roman" w:hAnsi="Times New Roman"/>
          <w:bCs/>
          <w:spacing w:val="0"/>
          <w:sz w:val="28"/>
          <w:szCs w:val="28"/>
        </w:rPr>
        <w:tab/>
      </w:r>
      <w:proofErr w:type="spellStart"/>
      <w:r w:rsidRPr="00741905">
        <w:rPr>
          <w:rFonts w:ascii="Times New Roman" w:hAnsi="Times New Roman"/>
          <w:bCs/>
          <w:spacing w:val="0"/>
          <w:sz w:val="28"/>
          <w:szCs w:val="28"/>
        </w:rPr>
        <w:t>Полігонометричні</w:t>
      </w:r>
      <w:proofErr w:type="spellEnd"/>
      <w:r w:rsidRPr="00741905">
        <w:rPr>
          <w:rFonts w:ascii="Times New Roman" w:hAnsi="Times New Roman"/>
          <w:bCs/>
          <w:spacing w:val="0"/>
          <w:sz w:val="28"/>
          <w:szCs w:val="28"/>
        </w:rPr>
        <w:t xml:space="preserve"> ходи </w:t>
      </w:r>
      <w:proofErr w:type="spellStart"/>
      <w:r w:rsidRPr="00741905">
        <w:rPr>
          <w:rFonts w:ascii="Times New Roman" w:hAnsi="Times New Roman"/>
          <w:bCs/>
          <w:spacing w:val="0"/>
          <w:sz w:val="28"/>
          <w:szCs w:val="28"/>
        </w:rPr>
        <w:t>п</w:t>
      </w:r>
      <w:r w:rsidR="004934B6" w:rsidRPr="00741905">
        <w:rPr>
          <w:rFonts w:ascii="Times New Roman" w:hAnsi="Times New Roman"/>
          <w:bCs/>
          <w:spacing w:val="0"/>
          <w:sz w:val="28"/>
          <w:szCs w:val="28"/>
        </w:rPr>
        <w:t>роєкту</w:t>
      </w:r>
      <w:r w:rsidRPr="00741905">
        <w:rPr>
          <w:rFonts w:ascii="Times New Roman" w:hAnsi="Times New Roman"/>
          <w:bCs/>
          <w:spacing w:val="0"/>
          <w:sz w:val="28"/>
          <w:szCs w:val="28"/>
        </w:rPr>
        <w:t>ють</w:t>
      </w:r>
      <w:proofErr w:type="spellEnd"/>
      <w:r w:rsidRPr="00741905">
        <w:rPr>
          <w:rFonts w:ascii="Times New Roman" w:hAnsi="Times New Roman"/>
          <w:bCs/>
          <w:spacing w:val="0"/>
          <w:sz w:val="28"/>
          <w:szCs w:val="28"/>
        </w:rPr>
        <w:t xml:space="preserve"> у вигляді окремих розімкнених ходів, що спираються на вихідні пункти (пункти вищих класів і розрядів) і сторони. На вихідних пунктах вимірюють прилеглі кути. При забезпеченні геодезичними пунктами значних </w:t>
      </w:r>
      <w:r w:rsidR="009539FA" w:rsidRPr="00741905">
        <w:rPr>
          <w:rFonts w:ascii="Times New Roman" w:hAnsi="Times New Roman"/>
          <w:bCs/>
          <w:spacing w:val="0"/>
          <w:sz w:val="28"/>
          <w:szCs w:val="28"/>
        </w:rPr>
        <w:t>територій</w:t>
      </w:r>
      <w:r w:rsidRPr="00741905">
        <w:rPr>
          <w:rFonts w:ascii="Times New Roman" w:hAnsi="Times New Roman"/>
          <w:bCs/>
          <w:spacing w:val="0"/>
          <w:sz w:val="28"/>
          <w:szCs w:val="28"/>
        </w:rPr>
        <w:t xml:space="preserve"> </w:t>
      </w:r>
      <w:proofErr w:type="spellStart"/>
      <w:r w:rsidRPr="00741905">
        <w:rPr>
          <w:rFonts w:ascii="Times New Roman" w:hAnsi="Times New Roman"/>
          <w:bCs/>
          <w:spacing w:val="0"/>
          <w:sz w:val="28"/>
          <w:szCs w:val="28"/>
        </w:rPr>
        <w:t>п</w:t>
      </w:r>
      <w:r w:rsidR="004934B6" w:rsidRPr="00741905">
        <w:rPr>
          <w:rFonts w:ascii="Times New Roman" w:hAnsi="Times New Roman"/>
          <w:bCs/>
          <w:spacing w:val="0"/>
          <w:sz w:val="28"/>
          <w:szCs w:val="28"/>
        </w:rPr>
        <w:t>роєкту</w:t>
      </w:r>
      <w:r w:rsidRPr="00741905">
        <w:rPr>
          <w:rFonts w:ascii="Times New Roman" w:hAnsi="Times New Roman"/>
          <w:bCs/>
          <w:spacing w:val="0"/>
          <w:sz w:val="28"/>
          <w:szCs w:val="28"/>
        </w:rPr>
        <w:t>ють</w:t>
      </w:r>
      <w:proofErr w:type="spellEnd"/>
      <w:r w:rsidRPr="00741905">
        <w:rPr>
          <w:rFonts w:ascii="Times New Roman" w:hAnsi="Times New Roman"/>
          <w:bCs/>
          <w:spacing w:val="0"/>
          <w:sz w:val="28"/>
          <w:szCs w:val="28"/>
        </w:rPr>
        <w:t xml:space="preserve"> </w:t>
      </w:r>
      <w:proofErr w:type="spellStart"/>
      <w:r w:rsidRPr="00741905">
        <w:rPr>
          <w:rFonts w:ascii="Times New Roman" w:hAnsi="Times New Roman"/>
          <w:bCs/>
          <w:spacing w:val="0"/>
          <w:sz w:val="28"/>
          <w:szCs w:val="28"/>
        </w:rPr>
        <w:t>полігонометричні</w:t>
      </w:r>
      <w:proofErr w:type="spellEnd"/>
      <w:r w:rsidRPr="00741905">
        <w:rPr>
          <w:rFonts w:ascii="Times New Roman" w:hAnsi="Times New Roman"/>
          <w:bCs/>
          <w:spacing w:val="0"/>
          <w:sz w:val="28"/>
          <w:szCs w:val="28"/>
        </w:rPr>
        <w:t xml:space="preserve"> мережі, ходи яких теж повинні спиратись на вихідні пункти.</w:t>
      </w:r>
    </w:p>
    <w:p w14:paraId="234D65F8" w14:textId="77777777" w:rsidR="006E2E3C" w:rsidRPr="00741905" w:rsidRDefault="006E2E3C" w:rsidP="00016D5C">
      <w:pPr>
        <w:pStyle w:val="a8"/>
        <w:tabs>
          <w:tab w:val="left" w:pos="0"/>
        </w:tabs>
        <w:spacing w:line="276" w:lineRule="auto"/>
        <w:jc w:val="both"/>
        <w:rPr>
          <w:rFonts w:ascii="Times New Roman" w:hAnsi="Times New Roman"/>
          <w:bCs/>
          <w:spacing w:val="0"/>
          <w:sz w:val="28"/>
          <w:szCs w:val="28"/>
        </w:rPr>
      </w:pPr>
      <w:r w:rsidRPr="00741905">
        <w:rPr>
          <w:rFonts w:ascii="Times New Roman" w:hAnsi="Times New Roman"/>
          <w:bCs/>
          <w:spacing w:val="0"/>
          <w:sz w:val="28"/>
          <w:szCs w:val="28"/>
        </w:rPr>
        <w:tab/>
        <w:t xml:space="preserve">Детальне </w:t>
      </w:r>
      <w:proofErr w:type="spellStart"/>
      <w:r w:rsidRPr="00741905">
        <w:rPr>
          <w:rFonts w:ascii="Times New Roman" w:hAnsi="Times New Roman"/>
          <w:bCs/>
          <w:spacing w:val="0"/>
          <w:sz w:val="28"/>
          <w:szCs w:val="28"/>
        </w:rPr>
        <w:t>п</w:t>
      </w:r>
      <w:r w:rsidR="004934B6" w:rsidRPr="00741905">
        <w:rPr>
          <w:rFonts w:ascii="Times New Roman" w:hAnsi="Times New Roman"/>
          <w:bCs/>
          <w:spacing w:val="0"/>
          <w:sz w:val="28"/>
          <w:szCs w:val="28"/>
        </w:rPr>
        <w:t>роєкту</w:t>
      </w:r>
      <w:r w:rsidRPr="00741905">
        <w:rPr>
          <w:rFonts w:ascii="Times New Roman" w:hAnsi="Times New Roman"/>
          <w:bCs/>
          <w:spacing w:val="0"/>
          <w:sz w:val="28"/>
          <w:szCs w:val="28"/>
        </w:rPr>
        <w:t>вання</w:t>
      </w:r>
      <w:proofErr w:type="spellEnd"/>
      <w:r w:rsidRPr="00741905">
        <w:rPr>
          <w:rFonts w:ascii="Times New Roman" w:hAnsi="Times New Roman"/>
          <w:bCs/>
          <w:spacing w:val="0"/>
          <w:sz w:val="28"/>
          <w:szCs w:val="28"/>
        </w:rPr>
        <w:t xml:space="preserve"> </w:t>
      </w:r>
      <w:proofErr w:type="spellStart"/>
      <w:r w:rsidRPr="00741905">
        <w:rPr>
          <w:rFonts w:ascii="Times New Roman" w:hAnsi="Times New Roman"/>
          <w:bCs/>
          <w:spacing w:val="0"/>
          <w:sz w:val="28"/>
          <w:szCs w:val="28"/>
        </w:rPr>
        <w:t>полігонометричних</w:t>
      </w:r>
      <w:proofErr w:type="spellEnd"/>
      <w:r w:rsidRPr="00741905">
        <w:rPr>
          <w:rFonts w:ascii="Times New Roman" w:hAnsi="Times New Roman"/>
          <w:bCs/>
          <w:spacing w:val="0"/>
          <w:sz w:val="28"/>
          <w:szCs w:val="28"/>
        </w:rPr>
        <w:t xml:space="preserve"> ходів і мереж згущення </w:t>
      </w:r>
      <w:r w:rsidR="009539FA" w:rsidRPr="00741905">
        <w:rPr>
          <w:rFonts w:ascii="Times New Roman" w:hAnsi="Times New Roman"/>
          <w:bCs/>
          <w:spacing w:val="0"/>
          <w:sz w:val="28"/>
          <w:szCs w:val="28"/>
        </w:rPr>
        <w:t xml:space="preserve">        </w:t>
      </w:r>
      <w:r w:rsidRPr="00741905">
        <w:rPr>
          <w:rFonts w:ascii="Times New Roman" w:hAnsi="Times New Roman"/>
          <w:bCs/>
          <w:spacing w:val="0"/>
          <w:sz w:val="28"/>
          <w:szCs w:val="28"/>
        </w:rPr>
        <w:t>(4</w:t>
      </w:r>
      <w:r w:rsidR="00A83E72" w:rsidRPr="00741905">
        <w:rPr>
          <w:rFonts w:ascii="Times New Roman" w:hAnsi="Times New Roman"/>
          <w:bCs/>
          <w:spacing w:val="0"/>
          <w:sz w:val="28"/>
          <w:szCs w:val="28"/>
        </w:rPr>
        <w:t>-й</w:t>
      </w:r>
      <w:r w:rsidRPr="00741905">
        <w:rPr>
          <w:rFonts w:ascii="Times New Roman" w:hAnsi="Times New Roman"/>
          <w:bCs/>
          <w:spacing w:val="0"/>
          <w:sz w:val="28"/>
          <w:szCs w:val="28"/>
        </w:rPr>
        <w:t xml:space="preserve"> клас, 1 і 2</w:t>
      </w:r>
      <w:r w:rsidR="00A83E72" w:rsidRPr="00741905">
        <w:rPr>
          <w:rFonts w:ascii="Times New Roman" w:hAnsi="Times New Roman"/>
          <w:bCs/>
          <w:spacing w:val="0"/>
          <w:sz w:val="28"/>
          <w:szCs w:val="28"/>
        </w:rPr>
        <w:t>-й</w:t>
      </w:r>
      <w:r w:rsidRPr="00741905">
        <w:rPr>
          <w:rFonts w:ascii="Times New Roman" w:hAnsi="Times New Roman"/>
          <w:bCs/>
          <w:spacing w:val="0"/>
          <w:sz w:val="28"/>
          <w:szCs w:val="28"/>
        </w:rPr>
        <w:t xml:space="preserve"> розряди) для незабудованої території виконують на топографічних картах (або їх копіях) масштабу 1:25000, а для забудованої території – масштабу 1:10000.</w:t>
      </w:r>
    </w:p>
    <w:p w14:paraId="6B4DAC50" w14:textId="77777777" w:rsidR="006E2E3C" w:rsidRPr="00741905" w:rsidRDefault="00092658" w:rsidP="00016D5C">
      <w:pPr>
        <w:pStyle w:val="a8"/>
        <w:tabs>
          <w:tab w:val="left" w:pos="0"/>
        </w:tabs>
        <w:spacing w:line="276" w:lineRule="auto"/>
        <w:jc w:val="both"/>
        <w:rPr>
          <w:rFonts w:ascii="Times New Roman" w:hAnsi="Times New Roman"/>
          <w:bCs/>
          <w:spacing w:val="0"/>
          <w:sz w:val="28"/>
          <w:szCs w:val="28"/>
        </w:rPr>
      </w:pPr>
      <w:r w:rsidRPr="00741905">
        <w:rPr>
          <w:rFonts w:ascii="Times New Roman" w:hAnsi="Times New Roman"/>
          <w:bCs/>
          <w:spacing w:val="0"/>
          <w:sz w:val="28"/>
          <w:szCs w:val="28"/>
        </w:rPr>
        <w:tab/>
        <w:t>На початку на картах наносять вихідні пункти на територію об’єкта і на суміжні території, далі наміч</w:t>
      </w:r>
      <w:r w:rsidR="009539FA" w:rsidRPr="00741905">
        <w:rPr>
          <w:rFonts w:ascii="Times New Roman" w:hAnsi="Times New Roman"/>
          <w:bCs/>
          <w:spacing w:val="0"/>
          <w:sz w:val="28"/>
          <w:szCs w:val="28"/>
        </w:rPr>
        <w:t>а</w:t>
      </w:r>
      <w:r w:rsidRPr="00741905">
        <w:rPr>
          <w:rFonts w:ascii="Times New Roman" w:hAnsi="Times New Roman"/>
          <w:bCs/>
          <w:spacing w:val="0"/>
          <w:sz w:val="28"/>
          <w:szCs w:val="28"/>
        </w:rPr>
        <w:t>ють напрямки окремих ходів. Ходи наміч</w:t>
      </w:r>
      <w:r w:rsidR="009539FA" w:rsidRPr="00741905">
        <w:rPr>
          <w:rFonts w:ascii="Times New Roman" w:hAnsi="Times New Roman"/>
          <w:bCs/>
          <w:spacing w:val="0"/>
          <w:sz w:val="28"/>
          <w:szCs w:val="28"/>
        </w:rPr>
        <w:t>а</w:t>
      </w:r>
      <w:r w:rsidRPr="00741905">
        <w:rPr>
          <w:rFonts w:ascii="Times New Roman" w:hAnsi="Times New Roman"/>
          <w:bCs/>
          <w:spacing w:val="0"/>
          <w:sz w:val="28"/>
          <w:szCs w:val="28"/>
        </w:rPr>
        <w:t>ють у тих місцях, де вони з максимальною ефективністю можуть бути використані, при цьому враховують і х</w:t>
      </w:r>
      <w:r w:rsidR="00C22E2B" w:rsidRPr="00741905">
        <w:rPr>
          <w:rFonts w:ascii="Times New Roman" w:hAnsi="Times New Roman"/>
          <w:bCs/>
          <w:spacing w:val="0"/>
          <w:sz w:val="28"/>
          <w:szCs w:val="28"/>
        </w:rPr>
        <w:t>а</w:t>
      </w:r>
      <w:r w:rsidRPr="00741905">
        <w:rPr>
          <w:rFonts w:ascii="Times New Roman" w:hAnsi="Times New Roman"/>
          <w:bCs/>
          <w:spacing w:val="0"/>
          <w:sz w:val="28"/>
          <w:szCs w:val="28"/>
        </w:rPr>
        <w:t>р</w:t>
      </w:r>
      <w:r w:rsidR="00C22E2B" w:rsidRPr="00741905">
        <w:rPr>
          <w:rFonts w:ascii="Times New Roman" w:hAnsi="Times New Roman"/>
          <w:bCs/>
          <w:spacing w:val="0"/>
          <w:sz w:val="28"/>
          <w:szCs w:val="28"/>
        </w:rPr>
        <w:t>а</w:t>
      </w:r>
      <w:r w:rsidRPr="00741905">
        <w:rPr>
          <w:rFonts w:ascii="Times New Roman" w:hAnsi="Times New Roman"/>
          <w:bCs/>
          <w:spacing w:val="0"/>
          <w:sz w:val="28"/>
          <w:szCs w:val="28"/>
        </w:rPr>
        <w:t>ктер місцевості</w:t>
      </w:r>
      <w:r w:rsidR="00A83E72" w:rsidRPr="00741905">
        <w:rPr>
          <w:rFonts w:ascii="Times New Roman" w:hAnsi="Times New Roman"/>
          <w:bCs/>
          <w:spacing w:val="0"/>
          <w:sz w:val="28"/>
          <w:szCs w:val="28"/>
        </w:rPr>
        <w:t>,</w:t>
      </w:r>
      <w:r w:rsidRPr="00741905">
        <w:rPr>
          <w:rFonts w:ascii="Times New Roman" w:hAnsi="Times New Roman"/>
          <w:bCs/>
          <w:spacing w:val="0"/>
          <w:sz w:val="28"/>
          <w:szCs w:val="28"/>
        </w:rPr>
        <w:t xml:space="preserve"> і прилади, що будуть використовуватись для лінійних вимірювань.</w:t>
      </w:r>
    </w:p>
    <w:p w14:paraId="1DD8755F" w14:textId="77777777" w:rsidR="006E2E3C" w:rsidRPr="00741905" w:rsidRDefault="00092658" w:rsidP="00016D5C">
      <w:pPr>
        <w:pStyle w:val="a8"/>
        <w:tabs>
          <w:tab w:val="left" w:pos="0"/>
        </w:tabs>
        <w:spacing w:line="276" w:lineRule="auto"/>
        <w:jc w:val="both"/>
        <w:rPr>
          <w:rFonts w:ascii="Times New Roman" w:hAnsi="Times New Roman"/>
          <w:bCs/>
          <w:spacing w:val="0"/>
          <w:sz w:val="28"/>
          <w:szCs w:val="28"/>
        </w:rPr>
      </w:pPr>
      <w:r w:rsidRPr="00741905">
        <w:rPr>
          <w:rFonts w:ascii="Times New Roman" w:hAnsi="Times New Roman"/>
          <w:bCs/>
          <w:spacing w:val="0"/>
          <w:sz w:val="28"/>
          <w:szCs w:val="28"/>
        </w:rPr>
        <w:tab/>
        <w:t>Також треба мати на увазі, що ходи повинні прокладатись на місцевості, найбільш сприятливі</w:t>
      </w:r>
      <w:r w:rsidR="009539FA" w:rsidRPr="00741905">
        <w:rPr>
          <w:rFonts w:ascii="Times New Roman" w:hAnsi="Times New Roman"/>
          <w:bCs/>
          <w:spacing w:val="0"/>
          <w:sz w:val="28"/>
          <w:szCs w:val="28"/>
        </w:rPr>
        <w:t>й</w:t>
      </w:r>
      <w:r w:rsidRPr="00741905">
        <w:rPr>
          <w:rFonts w:ascii="Times New Roman" w:hAnsi="Times New Roman"/>
          <w:bCs/>
          <w:spacing w:val="0"/>
          <w:sz w:val="28"/>
          <w:szCs w:val="28"/>
        </w:rPr>
        <w:t xml:space="preserve"> для виконання кутових і лінійних вимірювань. Бажано, щоб ходи по можливості наближались</w:t>
      </w:r>
      <w:r w:rsidR="009539FA" w:rsidRPr="00741905">
        <w:rPr>
          <w:rFonts w:ascii="Times New Roman" w:hAnsi="Times New Roman"/>
          <w:bCs/>
          <w:spacing w:val="0"/>
          <w:sz w:val="28"/>
          <w:szCs w:val="28"/>
        </w:rPr>
        <w:t xml:space="preserve"> до прямолінійних. Відповідно д</w:t>
      </w:r>
      <w:r w:rsidRPr="00741905">
        <w:rPr>
          <w:rFonts w:ascii="Times New Roman" w:hAnsi="Times New Roman"/>
          <w:bCs/>
          <w:spacing w:val="0"/>
          <w:sz w:val="28"/>
          <w:szCs w:val="28"/>
        </w:rPr>
        <w:t>о</w:t>
      </w:r>
      <w:r w:rsidR="009539FA" w:rsidRPr="00741905">
        <w:rPr>
          <w:rFonts w:ascii="Times New Roman" w:hAnsi="Times New Roman"/>
          <w:bCs/>
          <w:spacing w:val="0"/>
          <w:sz w:val="28"/>
          <w:szCs w:val="28"/>
        </w:rPr>
        <w:t xml:space="preserve"> </w:t>
      </w:r>
      <w:r w:rsidRPr="00741905">
        <w:rPr>
          <w:rFonts w:ascii="Times New Roman" w:hAnsi="Times New Roman"/>
          <w:bCs/>
          <w:spacing w:val="0"/>
          <w:sz w:val="28"/>
          <w:szCs w:val="28"/>
        </w:rPr>
        <w:t xml:space="preserve">цього ходи намічають </w:t>
      </w:r>
      <w:r w:rsidR="00A83E72" w:rsidRPr="00741905">
        <w:rPr>
          <w:rFonts w:ascii="Times New Roman" w:hAnsi="Times New Roman"/>
          <w:bCs/>
          <w:spacing w:val="0"/>
          <w:sz w:val="28"/>
          <w:szCs w:val="28"/>
        </w:rPr>
        <w:t>у</w:t>
      </w:r>
      <w:r w:rsidRPr="00741905">
        <w:rPr>
          <w:rFonts w:ascii="Times New Roman" w:hAnsi="Times New Roman"/>
          <w:bCs/>
          <w:spacing w:val="0"/>
          <w:sz w:val="28"/>
          <w:szCs w:val="28"/>
        </w:rPr>
        <w:t xml:space="preserve">здовж доріг або біля них, </w:t>
      </w:r>
      <w:r w:rsidR="009539FA" w:rsidRPr="00741905">
        <w:rPr>
          <w:rFonts w:ascii="Times New Roman" w:hAnsi="Times New Roman"/>
          <w:bCs/>
          <w:spacing w:val="0"/>
          <w:sz w:val="28"/>
          <w:szCs w:val="28"/>
        </w:rPr>
        <w:t>у</w:t>
      </w:r>
      <w:r w:rsidRPr="00741905">
        <w:rPr>
          <w:rFonts w:ascii="Times New Roman" w:hAnsi="Times New Roman"/>
          <w:bCs/>
          <w:spacing w:val="0"/>
          <w:sz w:val="28"/>
          <w:szCs w:val="28"/>
        </w:rPr>
        <w:t xml:space="preserve"> долинах річок</w:t>
      </w:r>
      <w:r w:rsidR="004C2E91" w:rsidRPr="00741905">
        <w:rPr>
          <w:rFonts w:ascii="Times New Roman" w:hAnsi="Times New Roman"/>
          <w:bCs/>
          <w:spacing w:val="0"/>
          <w:sz w:val="28"/>
          <w:szCs w:val="28"/>
        </w:rPr>
        <w:t xml:space="preserve">, по лісових просіках, уникаючи заболочених </w:t>
      </w:r>
      <w:r w:rsidR="00C22E2B" w:rsidRPr="00741905">
        <w:rPr>
          <w:rFonts w:ascii="Times New Roman" w:hAnsi="Times New Roman"/>
          <w:bCs/>
          <w:spacing w:val="0"/>
          <w:sz w:val="28"/>
          <w:szCs w:val="28"/>
        </w:rPr>
        <w:t>місць та</w:t>
      </w:r>
      <w:r w:rsidR="004C2E91" w:rsidRPr="00741905">
        <w:rPr>
          <w:rFonts w:ascii="Times New Roman" w:hAnsi="Times New Roman"/>
          <w:bCs/>
          <w:spacing w:val="0"/>
          <w:sz w:val="28"/>
          <w:szCs w:val="28"/>
        </w:rPr>
        <w:t xml:space="preserve"> ріллі.</w:t>
      </w:r>
    </w:p>
    <w:p w14:paraId="141B7E2E" w14:textId="77777777" w:rsidR="006E2E3C" w:rsidRPr="00741905" w:rsidRDefault="0075198F" w:rsidP="00016D5C">
      <w:pPr>
        <w:pStyle w:val="a8"/>
        <w:tabs>
          <w:tab w:val="left" w:pos="0"/>
        </w:tabs>
        <w:spacing w:line="276" w:lineRule="auto"/>
        <w:jc w:val="both"/>
        <w:rPr>
          <w:rFonts w:ascii="Times New Roman" w:hAnsi="Times New Roman"/>
          <w:bCs/>
          <w:spacing w:val="0"/>
          <w:sz w:val="28"/>
          <w:szCs w:val="28"/>
        </w:rPr>
      </w:pPr>
      <w:r w:rsidRPr="00741905">
        <w:rPr>
          <w:rFonts w:ascii="Times New Roman" w:hAnsi="Times New Roman"/>
          <w:bCs/>
          <w:spacing w:val="0"/>
          <w:sz w:val="28"/>
          <w:szCs w:val="28"/>
        </w:rPr>
        <w:tab/>
        <w:t xml:space="preserve">Далі переходять до вибору положення окремих пунктів з додержанням максимальної </w:t>
      </w:r>
      <w:r w:rsidR="00A83E72" w:rsidRPr="00741905">
        <w:rPr>
          <w:rFonts w:ascii="Times New Roman" w:hAnsi="Times New Roman"/>
          <w:bCs/>
          <w:spacing w:val="0"/>
          <w:sz w:val="28"/>
          <w:szCs w:val="28"/>
        </w:rPr>
        <w:t>та</w:t>
      </w:r>
      <w:r w:rsidRPr="00741905">
        <w:rPr>
          <w:rFonts w:ascii="Times New Roman" w:hAnsi="Times New Roman"/>
          <w:bCs/>
          <w:spacing w:val="0"/>
          <w:sz w:val="28"/>
          <w:szCs w:val="28"/>
        </w:rPr>
        <w:t xml:space="preserve"> мінімальної довжин </w:t>
      </w:r>
      <w:r w:rsidR="009539FA" w:rsidRPr="00741905">
        <w:rPr>
          <w:rFonts w:ascii="Times New Roman" w:hAnsi="Times New Roman"/>
          <w:bCs/>
          <w:spacing w:val="0"/>
          <w:sz w:val="28"/>
          <w:szCs w:val="28"/>
        </w:rPr>
        <w:t>сторін ходу</w:t>
      </w:r>
      <w:r w:rsidRPr="00741905">
        <w:rPr>
          <w:rFonts w:ascii="Times New Roman" w:hAnsi="Times New Roman"/>
          <w:bCs/>
          <w:spacing w:val="0"/>
          <w:sz w:val="28"/>
          <w:szCs w:val="28"/>
        </w:rPr>
        <w:t xml:space="preserve"> </w:t>
      </w:r>
      <w:r w:rsidRPr="00741905">
        <w:rPr>
          <w:rFonts w:ascii="Times New Roman" w:hAnsi="Times New Roman"/>
          <w:bCs/>
          <w:sz w:val="28"/>
          <w:szCs w:val="28"/>
        </w:rPr>
        <w:t>[2]. Місця встановлення геодезичних пунктів повинні забезпечувати їх довготривале збереження.</w:t>
      </w:r>
    </w:p>
    <w:p w14:paraId="7DC454D1" w14:textId="77777777" w:rsidR="006E2E3C" w:rsidRPr="00741905" w:rsidRDefault="0075198F" w:rsidP="00016D5C">
      <w:pPr>
        <w:pStyle w:val="a8"/>
        <w:tabs>
          <w:tab w:val="left" w:pos="0"/>
        </w:tabs>
        <w:spacing w:line="276" w:lineRule="auto"/>
        <w:jc w:val="both"/>
        <w:rPr>
          <w:rFonts w:ascii="Times New Roman" w:hAnsi="Times New Roman"/>
          <w:bCs/>
          <w:spacing w:val="0"/>
          <w:sz w:val="28"/>
          <w:szCs w:val="28"/>
        </w:rPr>
      </w:pPr>
      <w:r w:rsidRPr="00741905">
        <w:rPr>
          <w:rFonts w:ascii="Times New Roman" w:hAnsi="Times New Roman"/>
          <w:bCs/>
          <w:spacing w:val="0"/>
          <w:sz w:val="28"/>
          <w:szCs w:val="28"/>
        </w:rPr>
        <w:tab/>
        <w:t xml:space="preserve">Після розробки </w:t>
      </w:r>
      <w:proofErr w:type="spellStart"/>
      <w:r w:rsidRPr="00741905">
        <w:rPr>
          <w:rFonts w:ascii="Times New Roman" w:hAnsi="Times New Roman"/>
          <w:bCs/>
          <w:spacing w:val="0"/>
          <w:sz w:val="28"/>
          <w:szCs w:val="28"/>
        </w:rPr>
        <w:t>п</w:t>
      </w:r>
      <w:r w:rsidR="004934B6" w:rsidRPr="00741905">
        <w:rPr>
          <w:rFonts w:ascii="Times New Roman" w:hAnsi="Times New Roman"/>
          <w:bCs/>
          <w:spacing w:val="0"/>
          <w:sz w:val="28"/>
          <w:szCs w:val="28"/>
        </w:rPr>
        <w:t>роєкту</w:t>
      </w:r>
      <w:proofErr w:type="spellEnd"/>
      <w:r w:rsidRPr="00741905">
        <w:rPr>
          <w:rFonts w:ascii="Times New Roman" w:hAnsi="Times New Roman"/>
          <w:bCs/>
          <w:spacing w:val="0"/>
          <w:sz w:val="28"/>
          <w:szCs w:val="28"/>
        </w:rPr>
        <w:t xml:space="preserve"> (схеми) виконують розрахунок точності     </w:t>
      </w:r>
      <w:proofErr w:type="spellStart"/>
      <w:r w:rsidRPr="00741905">
        <w:rPr>
          <w:rFonts w:ascii="Times New Roman" w:hAnsi="Times New Roman"/>
          <w:bCs/>
          <w:spacing w:val="0"/>
          <w:sz w:val="28"/>
          <w:szCs w:val="28"/>
        </w:rPr>
        <w:t>п</w:t>
      </w:r>
      <w:r w:rsidR="004934B6" w:rsidRPr="00741905">
        <w:rPr>
          <w:rFonts w:ascii="Times New Roman" w:hAnsi="Times New Roman"/>
          <w:bCs/>
          <w:spacing w:val="0"/>
          <w:sz w:val="28"/>
          <w:szCs w:val="28"/>
        </w:rPr>
        <w:t>роєкту</w:t>
      </w:r>
      <w:proofErr w:type="spellEnd"/>
      <w:r w:rsidRPr="00741905">
        <w:rPr>
          <w:rFonts w:ascii="Times New Roman" w:hAnsi="Times New Roman"/>
          <w:bCs/>
          <w:spacing w:val="0"/>
          <w:sz w:val="28"/>
          <w:szCs w:val="28"/>
        </w:rPr>
        <w:t xml:space="preserve"> – обчислюють очікувані помилки </w:t>
      </w:r>
      <w:r w:rsidRPr="00741905">
        <w:rPr>
          <w:rFonts w:ascii="Times New Roman" w:hAnsi="Times New Roman"/>
          <w:bCs/>
          <w:sz w:val="28"/>
          <w:szCs w:val="28"/>
        </w:rPr>
        <w:t>[12]. Якщо очікувана точність не задовольняє вимог</w:t>
      </w:r>
      <w:r w:rsidR="00A83E72" w:rsidRPr="00741905">
        <w:rPr>
          <w:rFonts w:ascii="Times New Roman" w:hAnsi="Times New Roman"/>
          <w:bCs/>
          <w:sz w:val="28"/>
          <w:szCs w:val="28"/>
        </w:rPr>
        <w:t>и</w:t>
      </w:r>
      <w:r w:rsidRPr="00741905">
        <w:rPr>
          <w:rFonts w:ascii="Times New Roman" w:hAnsi="Times New Roman"/>
          <w:bCs/>
          <w:sz w:val="28"/>
          <w:szCs w:val="28"/>
        </w:rPr>
        <w:t xml:space="preserve">, </w:t>
      </w:r>
      <w:r w:rsidR="00A83E72" w:rsidRPr="00741905">
        <w:rPr>
          <w:rFonts w:ascii="Times New Roman" w:hAnsi="Times New Roman"/>
          <w:bCs/>
          <w:sz w:val="28"/>
          <w:szCs w:val="28"/>
        </w:rPr>
        <w:t>які висуваються</w:t>
      </w:r>
      <w:r w:rsidRPr="00741905">
        <w:rPr>
          <w:rFonts w:ascii="Times New Roman" w:hAnsi="Times New Roman"/>
          <w:bCs/>
          <w:sz w:val="28"/>
          <w:szCs w:val="28"/>
        </w:rPr>
        <w:t>, то змінюють схему ходів і повторюють розрахунок. Підраховують об</w:t>
      </w:r>
      <w:r w:rsidR="00247868" w:rsidRPr="00741905">
        <w:rPr>
          <w:rFonts w:ascii="Times New Roman" w:hAnsi="Times New Roman"/>
          <w:bCs/>
          <w:sz w:val="28"/>
          <w:szCs w:val="28"/>
        </w:rPr>
        <w:t>сяг</w:t>
      </w:r>
      <w:r w:rsidRPr="00741905">
        <w:rPr>
          <w:rFonts w:ascii="Times New Roman" w:hAnsi="Times New Roman"/>
          <w:bCs/>
          <w:sz w:val="28"/>
          <w:szCs w:val="28"/>
        </w:rPr>
        <w:t xml:space="preserve"> робіт, визначають потребу </w:t>
      </w:r>
      <w:r w:rsidR="00247868" w:rsidRPr="00741905">
        <w:rPr>
          <w:rFonts w:ascii="Times New Roman" w:hAnsi="Times New Roman"/>
          <w:bCs/>
          <w:sz w:val="28"/>
          <w:szCs w:val="28"/>
        </w:rPr>
        <w:t>в</w:t>
      </w:r>
      <w:r w:rsidRPr="00741905">
        <w:rPr>
          <w:rFonts w:ascii="Times New Roman" w:hAnsi="Times New Roman"/>
          <w:bCs/>
          <w:sz w:val="28"/>
          <w:szCs w:val="28"/>
        </w:rPr>
        <w:t xml:space="preserve"> приладах, матеріалах, транспорті, технічному персоналі </w:t>
      </w:r>
      <w:r w:rsidR="00247868" w:rsidRPr="00741905">
        <w:rPr>
          <w:rFonts w:ascii="Times New Roman" w:hAnsi="Times New Roman"/>
          <w:bCs/>
          <w:sz w:val="28"/>
          <w:szCs w:val="28"/>
        </w:rPr>
        <w:t>та</w:t>
      </w:r>
      <w:r w:rsidRPr="00741905">
        <w:rPr>
          <w:rFonts w:ascii="Times New Roman" w:hAnsi="Times New Roman"/>
          <w:bCs/>
          <w:sz w:val="28"/>
          <w:szCs w:val="28"/>
        </w:rPr>
        <w:t xml:space="preserve"> робочій силі. На основі цього складають кошторис витрат і план організації робіт.</w:t>
      </w:r>
    </w:p>
    <w:p w14:paraId="6FF6D946" w14:textId="77777777" w:rsidR="0075198F" w:rsidRPr="00741905" w:rsidRDefault="0075198F" w:rsidP="00016D5C">
      <w:pPr>
        <w:pStyle w:val="a8"/>
        <w:tabs>
          <w:tab w:val="left" w:pos="0"/>
        </w:tabs>
        <w:spacing w:line="276" w:lineRule="auto"/>
        <w:jc w:val="both"/>
        <w:rPr>
          <w:rFonts w:ascii="Times New Roman" w:hAnsi="Times New Roman"/>
          <w:bCs/>
          <w:spacing w:val="0"/>
          <w:sz w:val="28"/>
          <w:szCs w:val="28"/>
        </w:rPr>
      </w:pPr>
      <w:r w:rsidRPr="00741905">
        <w:rPr>
          <w:rFonts w:ascii="Times New Roman" w:hAnsi="Times New Roman"/>
          <w:bCs/>
          <w:spacing w:val="0"/>
          <w:sz w:val="28"/>
          <w:szCs w:val="28"/>
        </w:rPr>
        <w:tab/>
        <w:t xml:space="preserve">Подальше виконання побудови полігонометрії здійснюється тільки після погодження і затвердження технічного </w:t>
      </w:r>
      <w:proofErr w:type="spellStart"/>
      <w:r w:rsidRPr="00741905">
        <w:rPr>
          <w:rFonts w:ascii="Times New Roman" w:hAnsi="Times New Roman"/>
          <w:bCs/>
          <w:spacing w:val="0"/>
          <w:sz w:val="28"/>
          <w:szCs w:val="28"/>
        </w:rPr>
        <w:t>п</w:t>
      </w:r>
      <w:r w:rsidR="004934B6" w:rsidRPr="00741905">
        <w:rPr>
          <w:rFonts w:ascii="Times New Roman" w:hAnsi="Times New Roman"/>
          <w:bCs/>
          <w:spacing w:val="0"/>
          <w:sz w:val="28"/>
          <w:szCs w:val="28"/>
        </w:rPr>
        <w:t>роєкту</w:t>
      </w:r>
      <w:proofErr w:type="spellEnd"/>
      <w:r w:rsidRPr="00741905">
        <w:rPr>
          <w:rFonts w:ascii="Times New Roman" w:hAnsi="Times New Roman"/>
          <w:bCs/>
          <w:spacing w:val="0"/>
          <w:sz w:val="28"/>
          <w:szCs w:val="28"/>
        </w:rPr>
        <w:t xml:space="preserve"> з організаціями, що видають дозвіл на виконання робіт </w:t>
      </w:r>
      <w:r w:rsidRPr="00741905">
        <w:rPr>
          <w:rFonts w:ascii="Times New Roman" w:hAnsi="Times New Roman"/>
          <w:bCs/>
          <w:sz w:val="28"/>
          <w:szCs w:val="28"/>
        </w:rPr>
        <w:t>[2].</w:t>
      </w:r>
    </w:p>
    <w:p w14:paraId="6BFA3C4D" w14:textId="77777777" w:rsidR="0075198F" w:rsidRPr="00741905" w:rsidRDefault="002631B9" w:rsidP="00016D5C">
      <w:pPr>
        <w:pStyle w:val="a8"/>
        <w:tabs>
          <w:tab w:val="left" w:pos="0"/>
        </w:tabs>
        <w:spacing w:line="276" w:lineRule="auto"/>
        <w:jc w:val="both"/>
        <w:rPr>
          <w:rFonts w:ascii="Times New Roman" w:hAnsi="Times New Roman"/>
          <w:bCs/>
          <w:spacing w:val="0"/>
          <w:sz w:val="28"/>
          <w:szCs w:val="28"/>
        </w:rPr>
      </w:pPr>
      <w:r w:rsidRPr="00741905">
        <w:rPr>
          <w:rFonts w:ascii="Times New Roman" w:hAnsi="Times New Roman"/>
          <w:bCs/>
          <w:spacing w:val="0"/>
          <w:sz w:val="28"/>
          <w:szCs w:val="28"/>
        </w:rPr>
        <w:lastRenderedPageBreak/>
        <w:tab/>
        <w:t xml:space="preserve">Під час проходження практики кожна бригада одержує від керівника практики копію плану масштабу </w:t>
      </w:r>
      <w:r w:rsidR="003A50DA" w:rsidRPr="00741905">
        <w:rPr>
          <w:rFonts w:ascii="Times New Roman" w:hAnsi="Times New Roman"/>
          <w:bCs/>
          <w:spacing w:val="0"/>
          <w:sz w:val="28"/>
          <w:szCs w:val="28"/>
        </w:rPr>
        <w:t>1:</w:t>
      </w:r>
      <w:r w:rsidR="000D4639" w:rsidRPr="00741905">
        <w:rPr>
          <w:rFonts w:ascii="Times New Roman" w:hAnsi="Times New Roman"/>
          <w:bCs/>
          <w:spacing w:val="0"/>
          <w:sz w:val="28"/>
          <w:szCs w:val="28"/>
        </w:rPr>
        <w:t>1</w:t>
      </w:r>
      <w:r w:rsidR="003A50DA" w:rsidRPr="00741905">
        <w:rPr>
          <w:rFonts w:ascii="Times New Roman" w:hAnsi="Times New Roman"/>
          <w:bCs/>
          <w:spacing w:val="0"/>
          <w:sz w:val="28"/>
          <w:szCs w:val="28"/>
        </w:rPr>
        <w:t>000</w:t>
      </w:r>
      <w:r w:rsidRPr="00741905">
        <w:rPr>
          <w:rFonts w:ascii="Times New Roman" w:hAnsi="Times New Roman"/>
          <w:bCs/>
          <w:spacing w:val="0"/>
          <w:sz w:val="28"/>
          <w:szCs w:val="28"/>
        </w:rPr>
        <w:t xml:space="preserve"> з вказаними на ній вихідними пунктами (4</w:t>
      </w:r>
      <w:r w:rsidR="00247868" w:rsidRPr="00741905">
        <w:rPr>
          <w:rFonts w:ascii="Times New Roman" w:hAnsi="Times New Roman"/>
          <w:bCs/>
          <w:spacing w:val="0"/>
          <w:sz w:val="28"/>
          <w:szCs w:val="28"/>
        </w:rPr>
        <w:t>-го</w:t>
      </w:r>
      <w:r w:rsidRPr="00741905">
        <w:rPr>
          <w:rFonts w:ascii="Times New Roman" w:hAnsi="Times New Roman"/>
          <w:bCs/>
          <w:spacing w:val="0"/>
          <w:sz w:val="28"/>
          <w:szCs w:val="28"/>
        </w:rPr>
        <w:t xml:space="preserve"> класу та 1</w:t>
      </w:r>
      <w:r w:rsidR="00247868" w:rsidRPr="00741905">
        <w:rPr>
          <w:rFonts w:ascii="Times New Roman" w:hAnsi="Times New Roman"/>
          <w:bCs/>
          <w:spacing w:val="0"/>
          <w:sz w:val="28"/>
          <w:szCs w:val="28"/>
        </w:rPr>
        <w:t>-го</w:t>
      </w:r>
      <w:r w:rsidRPr="00741905">
        <w:rPr>
          <w:rFonts w:ascii="Times New Roman" w:hAnsi="Times New Roman"/>
          <w:bCs/>
          <w:spacing w:val="0"/>
          <w:sz w:val="28"/>
          <w:szCs w:val="28"/>
        </w:rPr>
        <w:t xml:space="preserve"> розряду)</w:t>
      </w:r>
      <w:r w:rsidR="00634543" w:rsidRPr="00741905">
        <w:rPr>
          <w:rFonts w:ascii="Times New Roman" w:hAnsi="Times New Roman"/>
          <w:bCs/>
          <w:spacing w:val="0"/>
          <w:sz w:val="28"/>
          <w:szCs w:val="28"/>
        </w:rPr>
        <w:t xml:space="preserve"> і, керуючись вище викладеним, та враховуючи вимоги до параметрів </w:t>
      </w:r>
      <w:proofErr w:type="spellStart"/>
      <w:r w:rsidR="00634543" w:rsidRPr="00741905">
        <w:rPr>
          <w:rFonts w:ascii="Times New Roman" w:hAnsi="Times New Roman"/>
          <w:bCs/>
          <w:spacing w:val="0"/>
          <w:sz w:val="28"/>
          <w:szCs w:val="28"/>
        </w:rPr>
        <w:t>полігонометричних</w:t>
      </w:r>
      <w:proofErr w:type="spellEnd"/>
      <w:r w:rsidR="00634543" w:rsidRPr="00741905">
        <w:rPr>
          <w:rFonts w:ascii="Times New Roman" w:hAnsi="Times New Roman"/>
          <w:bCs/>
          <w:spacing w:val="0"/>
          <w:sz w:val="28"/>
          <w:szCs w:val="28"/>
        </w:rPr>
        <w:t xml:space="preserve"> ходів (табл. </w:t>
      </w:r>
      <w:r w:rsidR="007564CE" w:rsidRPr="00741905">
        <w:rPr>
          <w:rFonts w:ascii="Times New Roman" w:hAnsi="Times New Roman"/>
          <w:bCs/>
          <w:spacing w:val="0"/>
          <w:sz w:val="28"/>
          <w:szCs w:val="28"/>
        </w:rPr>
        <w:t>3</w:t>
      </w:r>
      <w:r w:rsidR="00634543" w:rsidRPr="00741905">
        <w:rPr>
          <w:rFonts w:ascii="Times New Roman" w:hAnsi="Times New Roman"/>
          <w:bCs/>
          <w:spacing w:val="0"/>
          <w:sz w:val="28"/>
          <w:szCs w:val="28"/>
        </w:rPr>
        <w:t xml:space="preserve">.1) </w:t>
      </w:r>
      <w:r w:rsidR="00634543" w:rsidRPr="00741905">
        <w:rPr>
          <w:rFonts w:ascii="Times New Roman" w:hAnsi="Times New Roman"/>
          <w:bCs/>
          <w:sz w:val="28"/>
          <w:szCs w:val="28"/>
        </w:rPr>
        <w:t xml:space="preserve">[2], складає три варіанти </w:t>
      </w:r>
      <w:proofErr w:type="spellStart"/>
      <w:r w:rsidR="00634543" w:rsidRPr="00741905">
        <w:rPr>
          <w:rFonts w:ascii="Times New Roman" w:hAnsi="Times New Roman"/>
          <w:bCs/>
          <w:sz w:val="28"/>
          <w:szCs w:val="28"/>
        </w:rPr>
        <w:t>п</w:t>
      </w:r>
      <w:r w:rsidR="004934B6" w:rsidRPr="00741905">
        <w:rPr>
          <w:rFonts w:ascii="Times New Roman" w:hAnsi="Times New Roman"/>
          <w:bCs/>
          <w:sz w:val="28"/>
          <w:szCs w:val="28"/>
        </w:rPr>
        <w:t>роєкту</w:t>
      </w:r>
      <w:proofErr w:type="spellEnd"/>
      <w:r w:rsidR="00634543" w:rsidRPr="00741905">
        <w:rPr>
          <w:rFonts w:ascii="Times New Roman" w:hAnsi="Times New Roman"/>
          <w:bCs/>
          <w:sz w:val="28"/>
          <w:szCs w:val="28"/>
        </w:rPr>
        <w:t xml:space="preserve"> </w:t>
      </w:r>
      <w:proofErr w:type="spellStart"/>
      <w:r w:rsidR="00634543" w:rsidRPr="00741905">
        <w:rPr>
          <w:rFonts w:ascii="Times New Roman" w:hAnsi="Times New Roman"/>
          <w:bCs/>
          <w:sz w:val="28"/>
          <w:szCs w:val="28"/>
        </w:rPr>
        <w:t>полігонометричного</w:t>
      </w:r>
      <w:proofErr w:type="spellEnd"/>
      <w:r w:rsidR="00634543" w:rsidRPr="00741905">
        <w:rPr>
          <w:rFonts w:ascii="Times New Roman" w:hAnsi="Times New Roman"/>
          <w:bCs/>
          <w:sz w:val="28"/>
          <w:szCs w:val="28"/>
        </w:rPr>
        <w:t xml:space="preserve"> ходу 2</w:t>
      </w:r>
      <w:r w:rsidR="00247868" w:rsidRPr="00741905">
        <w:rPr>
          <w:rFonts w:ascii="Times New Roman" w:hAnsi="Times New Roman"/>
          <w:bCs/>
          <w:sz w:val="28"/>
          <w:szCs w:val="28"/>
        </w:rPr>
        <w:t>-го</w:t>
      </w:r>
      <w:r w:rsidR="00634543" w:rsidRPr="00741905">
        <w:rPr>
          <w:rFonts w:ascii="Times New Roman" w:hAnsi="Times New Roman"/>
          <w:bCs/>
          <w:sz w:val="28"/>
          <w:szCs w:val="28"/>
        </w:rPr>
        <w:t xml:space="preserve"> розряду. </w:t>
      </w:r>
      <w:r w:rsidR="002702F5" w:rsidRPr="00741905">
        <w:rPr>
          <w:rFonts w:ascii="Times New Roman" w:hAnsi="Times New Roman"/>
          <w:bCs/>
          <w:sz w:val="28"/>
          <w:szCs w:val="28"/>
        </w:rPr>
        <w:t>При цьому с</w:t>
      </w:r>
      <w:r w:rsidR="00634543" w:rsidRPr="00741905">
        <w:rPr>
          <w:rFonts w:ascii="Times New Roman" w:hAnsi="Times New Roman"/>
          <w:bCs/>
          <w:sz w:val="28"/>
          <w:szCs w:val="28"/>
        </w:rPr>
        <w:t>лід уникати переходу від дуже коротких сторін до найдовших [2].</w:t>
      </w:r>
      <w:r w:rsidR="007012BE" w:rsidRPr="00741905">
        <w:rPr>
          <w:rFonts w:ascii="Times New Roman" w:hAnsi="Times New Roman"/>
          <w:bCs/>
          <w:sz w:val="28"/>
          <w:szCs w:val="28"/>
        </w:rPr>
        <w:t xml:space="preserve">   </w:t>
      </w:r>
    </w:p>
    <w:p w14:paraId="79E84922" w14:textId="77777777" w:rsidR="007012BE" w:rsidRPr="00741905" w:rsidRDefault="007012BE" w:rsidP="00016D5C">
      <w:pPr>
        <w:spacing w:line="276" w:lineRule="auto"/>
        <w:ind w:firstLine="708"/>
        <w:jc w:val="both"/>
        <w:rPr>
          <w:rFonts w:ascii="Times New Roman" w:hAnsi="Times New Roman"/>
          <w:sz w:val="28"/>
          <w:szCs w:val="28"/>
        </w:rPr>
      </w:pPr>
      <w:r w:rsidRPr="00741905">
        <w:rPr>
          <w:rFonts w:ascii="Times New Roman" w:hAnsi="Times New Roman"/>
          <w:sz w:val="28"/>
          <w:szCs w:val="28"/>
        </w:rPr>
        <w:t xml:space="preserve">Таблиця </w:t>
      </w:r>
      <w:r w:rsidR="007564CE" w:rsidRPr="00741905">
        <w:rPr>
          <w:rFonts w:ascii="Times New Roman" w:hAnsi="Times New Roman"/>
          <w:sz w:val="28"/>
          <w:szCs w:val="28"/>
        </w:rPr>
        <w:t>3</w:t>
      </w:r>
      <w:r w:rsidRPr="00741905">
        <w:rPr>
          <w:rFonts w:ascii="Times New Roman" w:hAnsi="Times New Roman"/>
          <w:sz w:val="28"/>
          <w:szCs w:val="28"/>
        </w:rPr>
        <w:t>.1</w:t>
      </w:r>
      <w:r w:rsidRPr="00741905">
        <w:rPr>
          <w:rFonts w:ascii="Times New Roman" w:hAnsi="Times New Roman"/>
          <w:b/>
          <w:sz w:val="28"/>
          <w:szCs w:val="28"/>
        </w:rPr>
        <w:t xml:space="preserve"> – </w:t>
      </w:r>
      <w:r w:rsidRPr="00741905">
        <w:rPr>
          <w:rFonts w:ascii="Times New Roman" w:hAnsi="Times New Roman"/>
          <w:sz w:val="28"/>
          <w:szCs w:val="28"/>
        </w:rPr>
        <w:t>Показники полігонометрії 4</w:t>
      </w:r>
      <w:r w:rsidR="00247868" w:rsidRPr="00741905">
        <w:rPr>
          <w:rFonts w:ascii="Times New Roman" w:hAnsi="Times New Roman"/>
          <w:sz w:val="28"/>
          <w:szCs w:val="28"/>
        </w:rPr>
        <w:t>-го</w:t>
      </w:r>
      <w:r w:rsidRPr="00741905">
        <w:rPr>
          <w:rFonts w:ascii="Times New Roman" w:hAnsi="Times New Roman"/>
          <w:sz w:val="28"/>
          <w:szCs w:val="28"/>
        </w:rPr>
        <w:t xml:space="preserve"> класу, 1 і 2</w:t>
      </w:r>
      <w:r w:rsidR="00247868" w:rsidRPr="00741905">
        <w:rPr>
          <w:rFonts w:ascii="Times New Roman" w:hAnsi="Times New Roman"/>
          <w:sz w:val="28"/>
          <w:szCs w:val="28"/>
        </w:rPr>
        <w:t>-го</w:t>
      </w:r>
      <w:r w:rsidRPr="00741905">
        <w:rPr>
          <w:rFonts w:ascii="Times New Roman" w:hAnsi="Times New Roman"/>
          <w:sz w:val="28"/>
          <w:szCs w:val="28"/>
        </w:rPr>
        <w:t xml:space="preserve"> розрядів</w:t>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1370"/>
        <w:gridCol w:w="1370"/>
        <w:gridCol w:w="1370"/>
      </w:tblGrid>
      <w:tr w:rsidR="007012BE" w:rsidRPr="00741905" w14:paraId="2CBE7684" w14:textId="77777777" w:rsidTr="00AA6BF5">
        <w:tc>
          <w:tcPr>
            <w:tcW w:w="5778" w:type="dxa"/>
            <w:shd w:val="clear" w:color="auto" w:fill="auto"/>
          </w:tcPr>
          <w:p w14:paraId="5F4AA498"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Основні показники</w:t>
            </w:r>
          </w:p>
        </w:tc>
        <w:tc>
          <w:tcPr>
            <w:tcW w:w="1370" w:type="dxa"/>
            <w:shd w:val="clear" w:color="auto" w:fill="auto"/>
          </w:tcPr>
          <w:p w14:paraId="4D99562D"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4</w:t>
            </w:r>
            <w:r w:rsidR="00247868" w:rsidRPr="00741905">
              <w:rPr>
                <w:rFonts w:ascii="Times New Roman" w:hAnsi="Times New Roman"/>
                <w:sz w:val="24"/>
                <w:szCs w:val="24"/>
              </w:rPr>
              <w:t>-й</w:t>
            </w:r>
            <w:r w:rsidRPr="00741905">
              <w:rPr>
                <w:rFonts w:ascii="Times New Roman" w:hAnsi="Times New Roman"/>
                <w:sz w:val="24"/>
                <w:szCs w:val="24"/>
              </w:rPr>
              <w:t xml:space="preserve"> клас</w:t>
            </w:r>
          </w:p>
        </w:tc>
        <w:tc>
          <w:tcPr>
            <w:tcW w:w="1370" w:type="dxa"/>
            <w:shd w:val="clear" w:color="auto" w:fill="auto"/>
          </w:tcPr>
          <w:p w14:paraId="0E8BD8F6"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1</w:t>
            </w:r>
            <w:r w:rsidR="00247868" w:rsidRPr="00741905">
              <w:rPr>
                <w:rFonts w:ascii="Times New Roman" w:hAnsi="Times New Roman"/>
                <w:sz w:val="24"/>
                <w:szCs w:val="24"/>
              </w:rPr>
              <w:t>-й</w:t>
            </w:r>
            <w:r w:rsidRPr="00741905">
              <w:rPr>
                <w:rFonts w:ascii="Times New Roman" w:hAnsi="Times New Roman"/>
                <w:sz w:val="24"/>
                <w:szCs w:val="24"/>
              </w:rPr>
              <w:t xml:space="preserve"> розряд</w:t>
            </w:r>
          </w:p>
        </w:tc>
        <w:tc>
          <w:tcPr>
            <w:tcW w:w="1370" w:type="dxa"/>
            <w:shd w:val="clear" w:color="auto" w:fill="auto"/>
          </w:tcPr>
          <w:p w14:paraId="260F1C54"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2</w:t>
            </w:r>
            <w:r w:rsidR="00247868" w:rsidRPr="00741905">
              <w:rPr>
                <w:rFonts w:ascii="Times New Roman" w:hAnsi="Times New Roman"/>
                <w:sz w:val="24"/>
                <w:szCs w:val="24"/>
              </w:rPr>
              <w:t>-й</w:t>
            </w:r>
            <w:r w:rsidRPr="00741905">
              <w:rPr>
                <w:rFonts w:ascii="Times New Roman" w:hAnsi="Times New Roman"/>
                <w:sz w:val="24"/>
                <w:szCs w:val="24"/>
              </w:rPr>
              <w:t xml:space="preserve"> розряд</w:t>
            </w:r>
          </w:p>
        </w:tc>
      </w:tr>
      <w:tr w:rsidR="007012BE" w:rsidRPr="00741905" w14:paraId="1E820501" w14:textId="77777777" w:rsidTr="00AA6BF5">
        <w:tc>
          <w:tcPr>
            <w:tcW w:w="5778" w:type="dxa"/>
            <w:shd w:val="clear" w:color="auto" w:fill="auto"/>
            <w:vAlign w:val="center"/>
          </w:tcPr>
          <w:p w14:paraId="21D5820B"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Гранична довжина ходу, км:</w:t>
            </w:r>
          </w:p>
          <w:p w14:paraId="16EA9C8A"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окремого</w:t>
            </w:r>
          </w:p>
          <w:p w14:paraId="41842AFB"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між вхідною і вузловою точками</w:t>
            </w:r>
          </w:p>
          <w:p w14:paraId="0671B8A7"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між вузловими точками</w:t>
            </w:r>
          </w:p>
        </w:tc>
        <w:tc>
          <w:tcPr>
            <w:tcW w:w="1370" w:type="dxa"/>
            <w:shd w:val="clear" w:color="auto" w:fill="auto"/>
            <w:vAlign w:val="bottom"/>
          </w:tcPr>
          <w:p w14:paraId="53C58D7F" w14:textId="77777777" w:rsidR="007012BE" w:rsidRPr="00741905" w:rsidRDefault="007012BE" w:rsidP="00016D5C">
            <w:pPr>
              <w:pStyle w:val="afe"/>
              <w:spacing w:line="276" w:lineRule="auto"/>
              <w:rPr>
                <w:rFonts w:ascii="Times New Roman" w:hAnsi="Times New Roman"/>
                <w:sz w:val="24"/>
                <w:szCs w:val="24"/>
              </w:rPr>
            </w:pPr>
          </w:p>
          <w:p w14:paraId="5CD22F21"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14,0</w:t>
            </w:r>
          </w:p>
          <w:p w14:paraId="0666F7B5"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9,0</w:t>
            </w:r>
          </w:p>
          <w:p w14:paraId="373991C1"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7,0</w:t>
            </w:r>
          </w:p>
        </w:tc>
        <w:tc>
          <w:tcPr>
            <w:tcW w:w="1370" w:type="dxa"/>
            <w:shd w:val="clear" w:color="auto" w:fill="auto"/>
            <w:vAlign w:val="bottom"/>
          </w:tcPr>
          <w:p w14:paraId="36995907" w14:textId="77777777" w:rsidR="007012BE" w:rsidRPr="00741905" w:rsidRDefault="007012BE" w:rsidP="00016D5C">
            <w:pPr>
              <w:pStyle w:val="afe"/>
              <w:spacing w:line="276" w:lineRule="auto"/>
              <w:rPr>
                <w:rFonts w:ascii="Times New Roman" w:hAnsi="Times New Roman"/>
                <w:sz w:val="24"/>
                <w:szCs w:val="24"/>
              </w:rPr>
            </w:pPr>
          </w:p>
          <w:p w14:paraId="33F9390F"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7,0</w:t>
            </w:r>
          </w:p>
          <w:p w14:paraId="7B0ED447"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5,0</w:t>
            </w:r>
          </w:p>
          <w:p w14:paraId="02F2B436"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4,0</w:t>
            </w:r>
          </w:p>
        </w:tc>
        <w:tc>
          <w:tcPr>
            <w:tcW w:w="1370" w:type="dxa"/>
            <w:shd w:val="clear" w:color="auto" w:fill="auto"/>
            <w:vAlign w:val="bottom"/>
          </w:tcPr>
          <w:p w14:paraId="33F83E61" w14:textId="77777777" w:rsidR="007012BE" w:rsidRPr="00741905" w:rsidRDefault="007012BE" w:rsidP="00016D5C">
            <w:pPr>
              <w:pStyle w:val="afe"/>
              <w:spacing w:line="276" w:lineRule="auto"/>
              <w:rPr>
                <w:rFonts w:ascii="Times New Roman" w:hAnsi="Times New Roman"/>
                <w:sz w:val="24"/>
                <w:szCs w:val="24"/>
              </w:rPr>
            </w:pPr>
          </w:p>
          <w:p w14:paraId="557DE302"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4,0</w:t>
            </w:r>
          </w:p>
          <w:p w14:paraId="597AB76A"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3,0</w:t>
            </w:r>
          </w:p>
          <w:p w14:paraId="53DB48BB"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2,0</w:t>
            </w:r>
          </w:p>
        </w:tc>
      </w:tr>
      <w:tr w:rsidR="007012BE" w:rsidRPr="00741905" w14:paraId="313EE3C6" w14:textId="77777777" w:rsidTr="00AA6BF5">
        <w:tc>
          <w:tcPr>
            <w:tcW w:w="5778" w:type="dxa"/>
            <w:shd w:val="clear" w:color="auto" w:fill="auto"/>
            <w:vAlign w:val="center"/>
          </w:tcPr>
          <w:p w14:paraId="7D06AD62"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Граничний периметр полігону, км</w:t>
            </w:r>
          </w:p>
        </w:tc>
        <w:tc>
          <w:tcPr>
            <w:tcW w:w="1370" w:type="dxa"/>
            <w:shd w:val="clear" w:color="auto" w:fill="auto"/>
            <w:vAlign w:val="bottom"/>
          </w:tcPr>
          <w:p w14:paraId="04368762"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40</w:t>
            </w:r>
          </w:p>
        </w:tc>
        <w:tc>
          <w:tcPr>
            <w:tcW w:w="1370" w:type="dxa"/>
            <w:shd w:val="clear" w:color="auto" w:fill="auto"/>
            <w:vAlign w:val="bottom"/>
          </w:tcPr>
          <w:p w14:paraId="3AF47AF7"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20</w:t>
            </w:r>
          </w:p>
        </w:tc>
        <w:tc>
          <w:tcPr>
            <w:tcW w:w="1370" w:type="dxa"/>
            <w:shd w:val="clear" w:color="auto" w:fill="auto"/>
            <w:vAlign w:val="bottom"/>
          </w:tcPr>
          <w:p w14:paraId="501E30B1"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12</w:t>
            </w:r>
          </w:p>
        </w:tc>
      </w:tr>
      <w:tr w:rsidR="007012BE" w:rsidRPr="00741905" w14:paraId="476CDCD2" w14:textId="77777777" w:rsidTr="00AA6BF5">
        <w:tc>
          <w:tcPr>
            <w:tcW w:w="5778" w:type="dxa"/>
            <w:shd w:val="clear" w:color="auto" w:fill="auto"/>
            <w:vAlign w:val="center"/>
          </w:tcPr>
          <w:p w14:paraId="54B4E4DE"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 xml:space="preserve">Довжина </w:t>
            </w:r>
            <w:r w:rsidR="00597AB8" w:rsidRPr="00741905">
              <w:rPr>
                <w:rFonts w:ascii="Times New Roman" w:hAnsi="Times New Roman"/>
                <w:sz w:val="24"/>
                <w:szCs w:val="24"/>
              </w:rPr>
              <w:t>сторін</w:t>
            </w:r>
            <w:r w:rsidRPr="00741905">
              <w:rPr>
                <w:rFonts w:ascii="Times New Roman" w:hAnsi="Times New Roman"/>
                <w:sz w:val="24"/>
                <w:szCs w:val="24"/>
              </w:rPr>
              <w:t xml:space="preserve"> ходу, км:</w:t>
            </w:r>
          </w:p>
          <w:p w14:paraId="3ABCEC7E"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найбільша</w:t>
            </w:r>
          </w:p>
          <w:p w14:paraId="7CC9816D"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найменша</w:t>
            </w:r>
          </w:p>
          <w:p w14:paraId="597722C4"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середня</w:t>
            </w:r>
          </w:p>
        </w:tc>
        <w:tc>
          <w:tcPr>
            <w:tcW w:w="1370" w:type="dxa"/>
            <w:shd w:val="clear" w:color="auto" w:fill="auto"/>
            <w:vAlign w:val="bottom"/>
          </w:tcPr>
          <w:p w14:paraId="4A7D8FE5"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3,00</w:t>
            </w:r>
          </w:p>
          <w:p w14:paraId="4E062419"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0,25</w:t>
            </w:r>
          </w:p>
          <w:p w14:paraId="5CA3C01A"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0,50</w:t>
            </w:r>
          </w:p>
        </w:tc>
        <w:tc>
          <w:tcPr>
            <w:tcW w:w="1370" w:type="dxa"/>
            <w:shd w:val="clear" w:color="auto" w:fill="auto"/>
            <w:vAlign w:val="bottom"/>
          </w:tcPr>
          <w:p w14:paraId="110D8A4D"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0,80</w:t>
            </w:r>
          </w:p>
          <w:p w14:paraId="4F7F722E"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0,12</w:t>
            </w:r>
          </w:p>
          <w:p w14:paraId="674C301E"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0,30</w:t>
            </w:r>
          </w:p>
        </w:tc>
        <w:tc>
          <w:tcPr>
            <w:tcW w:w="1370" w:type="dxa"/>
            <w:shd w:val="clear" w:color="auto" w:fill="auto"/>
            <w:vAlign w:val="bottom"/>
          </w:tcPr>
          <w:p w14:paraId="70DECDD4"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0,50</w:t>
            </w:r>
          </w:p>
          <w:p w14:paraId="2E8B438A"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0,08</w:t>
            </w:r>
          </w:p>
          <w:p w14:paraId="2FAAD2FC"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0,20</w:t>
            </w:r>
          </w:p>
        </w:tc>
      </w:tr>
      <w:tr w:rsidR="007012BE" w:rsidRPr="00741905" w14:paraId="7F1205D8" w14:textId="77777777" w:rsidTr="00AA6BF5">
        <w:tc>
          <w:tcPr>
            <w:tcW w:w="5778" w:type="dxa"/>
            <w:shd w:val="clear" w:color="auto" w:fill="auto"/>
            <w:vAlign w:val="center"/>
          </w:tcPr>
          <w:p w14:paraId="366044DF"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Кількість сторін у ході, не більше</w:t>
            </w:r>
          </w:p>
        </w:tc>
        <w:tc>
          <w:tcPr>
            <w:tcW w:w="1370" w:type="dxa"/>
            <w:shd w:val="clear" w:color="auto" w:fill="auto"/>
            <w:vAlign w:val="center"/>
          </w:tcPr>
          <w:p w14:paraId="263EFE06"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15</w:t>
            </w:r>
          </w:p>
        </w:tc>
        <w:tc>
          <w:tcPr>
            <w:tcW w:w="1370" w:type="dxa"/>
            <w:shd w:val="clear" w:color="auto" w:fill="auto"/>
            <w:vAlign w:val="center"/>
          </w:tcPr>
          <w:p w14:paraId="59A3EBF1"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15</w:t>
            </w:r>
          </w:p>
        </w:tc>
        <w:tc>
          <w:tcPr>
            <w:tcW w:w="1370" w:type="dxa"/>
            <w:shd w:val="clear" w:color="auto" w:fill="auto"/>
            <w:vAlign w:val="center"/>
          </w:tcPr>
          <w:p w14:paraId="009F6C7F"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15</w:t>
            </w:r>
          </w:p>
        </w:tc>
      </w:tr>
      <w:tr w:rsidR="007012BE" w:rsidRPr="00741905" w14:paraId="029FCEB2" w14:textId="77777777" w:rsidTr="00AA6BF5">
        <w:tc>
          <w:tcPr>
            <w:tcW w:w="5778" w:type="dxa"/>
            <w:shd w:val="clear" w:color="auto" w:fill="auto"/>
            <w:vAlign w:val="center"/>
          </w:tcPr>
          <w:p w14:paraId="71773B22"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Відносна помилка ходу, не більше</w:t>
            </w:r>
          </w:p>
        </w:tc>
        <w:tc>
          <w:tcPr>
            <w:tcW w:w="1370" w:type="dxa"/>
            <w:shd w:val="clear" w:color="auto" w:fill="auto"/>
            <w:vAlign w:val="center"/>
          </w:tcPr>
          <w:p w14:paraId="062482EA"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1:25000</w:t>
            </w:r>
          </w:p>
        </w:tc>
        <w:tc>
          <w:tcPr>
            <w:tcW w:w="1370" w:type="dxa"/>
            <w:shd w:val="clear" w:color="auto" w:fill="auto"/>
            <w:vAlign w:val="center"/>
          </w:tcPr>
          <w:p w14:paraId="41BEEC5A"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1:10000</w:t>
            </w:r>
          </w:p>
        </w:tc>
        <w:tc>
          <w:tcPr>
            <w:tcW w:w="1370" w:type="dxa"/>
            <w:shd w:val="clear" w:color="auto" w:fill="auto"/>
            <w:vAlign w:val="center"/>
          </w:tcPr>
          <w:p w14:paraId="547E0C04"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1:5000</w:t>
            </w:r>
          </w:p>
        </w:tc>
      </w:tr>
      <w:tr w:rsidR="007012BE" w:rsidRPr="00741905" w14:paraId="12C2D6A0" w14:textId="77777777" w:rsidTr="00AA6BF5">
        <w:tc>
          <w:tcPr>
            <w:tcW w:w="5778" w:type="dxa"/>
            <w:shd w:val="clear" w:color="auto" w:fill="auto"/>
            <w:vAlign w:val="center"/>
          </w:tcPr>
          <w:p w14:paraId="47C942F4"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 xml:space="preserve">Середня квадратична помилка виміряного кута (за </w:t>
            </w:r>
            <w:proofErr w:type="spellStart"/>
            <w:r w:rsidRPr="00741905">
              <w:rPr>
                <w:rFonts w:ascii="Times New Roman" w:hAnsi="Times New Roman"/>
                <w:sz w:val="24"/>
                <w:szCs w:val="24"/>
              </w:rPr>
              <w:t>нев’язками</w:t>
            </w:r>
            <w:proofErr w:type="spellEnd"/>
            <w:r w:rsidRPr="00741905">
              <w:rPr>
                <w:rFonts w:ascii="Times New Roman" w:hAnsi="Times New Roman"/>
                <w:sz w:val="24"/>
                <w:szCs w:val="24"/>
              </w:rPr>
              <w:t xml:space="preserve"> у ходах і полігонах), кутові секунди, не більше</w:t>
            </w:r>
          </w:p>
        </w:tc>
        <w:tc>
          <w:tcPr>
            <w:tcW w:w="1370" w:type="dxa"/>
            <w:shd w:val="clear" w:color="auto" w:fill="auto"/>
            <w:vAlign w:val="center"/>
          </w:tcPr>
          <w:p w14:paraId="0F1A5EA4"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3</w:t>
            </w:r>
          </w:p>
        </w:tc>
        <w:tc>
          <w:tcPr>
            <w:tcW w:w="1370" w:type="dxa"/>
            <w:shd w:val="clear" w:color="auto" w:fill="auto"/>
            <w:vAlign w:val="center"/>
          </w:tcPr>
          <w:p w14:paraId="01AD7573"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5</w:t>
            </w:r>
          </w:p>
        </w:tc>
        <w:tc>
          <w:tcPr>
            <w:tcW w:w="1370" w:type="dxa"/>
            <w:shd w:val="clear" w:color="auto" w:fill="auto"/>
            <w:vAlign w:val="center"/>
          </w:tcPr>
          <w:p w14:paraId="767F7545"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10</w:t>
            </w:r>
          </w:p>
        </w:tc>
      </w:tr>
      <w:tr w:rsidR="007012BE" w:rsidRPr="00741905" w14:paraId="108F5F3A" w14:textId="77777777" w:rsidTr="00AA6BF5">
        <w:tc>
          <w:tcPr>
            <w:tcW w:w="5778" w:type="dxa"/>
            <w:shd w:val="clear" w:color="auto" w:fill="auto"/>
            <w:vAlign w:val="center"/>
          </w:tcPr>
          <w:p w14:paraId="57B07A96"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Кутова нев’язка ходу або полігону, кутові секунди, не більше, де n – кількість кутів у ході</w:t>
            </w:r>
          </w:p>
        </w:tc>
        <w:tc>
          <w:tcPr>
            <w:tcW w:w="1370" w:type="dxa"/>
            <w:shd w:val="clear" w:color="auto" w:fill="auto"/>
            <w:vAlign w:val="center"/>
          </w:tcPr>
          <w:p w14:paraId="285BAAC1"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5</w:t>
            </w:r>
            <w:r w:rsidRPr="00741905">
              <w:rPr>
                <w:rFonts w:ascii="Times New Roman" w:hAnsi="Times New Roman"/>
                <w:position w:val="-8"/>
                <w:sz w:val="24"/>
                <w:szCs w:val="24"/>
              </w:rPr>
              <w:object w:dxaOrig="380" w:dyaOrig="360" w14:anchorId="1D3FA73A">
                <v:shape id="_x0000_i1037" type="#_x0000_t75" style="width:19.2pt;height:18pt" o:ole="">
                  <v:imagedata r:id="rId77" o:title=""/>
                </v:shape>
                <o:OLEObject Type="Embed" ProgID="Equation.3" ShapeID="_x0000_i1037" DrawAspect="Content" ObjectID="_1797673490" r:id="rId78"/>
              </w:object>
            </w:r>
          </w:p>
        </w:tc>
        <w:tc>
          <w:tcPr>
            <w:tcW w:w="1370" w:type="dxa"/>
            <w:shd w:val="clear" w:color="auto" w:fill="auto"/>
            <w:vAlign w:val="center"/>
          </w:tcPr>
          <w:p w14:paraId="5FB274EB"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10</w:t>
            </w:r>
            <w:r w:rsidRPr="00741905">
              <w:rPr>
                <w:rFonts w:ascii="Times New Roman" w:hAnsi="Times New Roman"/>
                <w:position w:val="-8"/>
                <w:sz w:val="24"/>
                <w:szCs w:val="24"/>
              </w:rPr>
              <w:object w:dxaOrig="380" w:dyaOrig="360" w14:anchorId="2DFF18FD">
                <v:shape id="_x0000_i1038" type="#_x0000_t75" style="width:19.2pt;height:18pt" o:ole="">
                  <v:imagedata r:id="rId79" o:title=""/>
                </v:shape>
                <o:OLEObject Type="Embed" ProgID="Equation.3" ShapeID="_x0000_i1038" DrawAspect="Content" ObjectID="_1797673491" r:id="rId80"/>
              </w:object>
            </w:r>
          </w:p>
        </w:tc>
        <w:tc>
          <w:tcPr>
            <w:tcW w:w="1370" w:type="dxa"/>
            <w:shd w:val="clear" w:color="auto" w:fill="auto"/>
            <w:vAlign w:val="center"/>
          </w:tcPr>
          <w:p w14:paraId="5C3C4E29"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20</w:t>
            </w:r>
            <w:r w:rsidRPr="00741905">
              <w:rPr>
                <w:rFonts w:ascii="Times New Roman" w:hAnsi="Times New Roman"/>
                <w:position w:val="-8"/>
                <w:sz w:val="24"/>
                <w:szCs w:val="24"/>
              </w:rPr>
              <w:object w:dxaOrig="380" w:dyaOrig="360" w14:anchorId="2E6E6F3D">
                <v:shape id="_x0000_i1039" type="#_x0000_t75" style="width:19.2pt;height:18pt" o:ole="">
                  <v:imagedata r:id="rId79" o:title=""/>
                </v:shape>
                <o:OLEObject Type="Embed" ProgID="Equation.3" ShapeID="_x0000_i1039" DrawAspect="Content" ObjectID="_1797673492" r:id="rId81"/>
              </w:object>
            </w:r>
          </w:p>
        </w:tc>
      </w:tr>
      <w:tr w:rsidR="007012BE" w:rsidRPr="00741905" w14:paraId="38B14399" w14:textId="77777777" w:rsidTr="00AA6BF5">
        <w:tc>
          <w:tcPr>
            <w:tcW w:w="5778" w:type="dxa"/>
            <w:shd w:val="clear" w:color="auto" w:fill="auto"/>
            <w:vAlign w:val="center"/>
          </w:tcPr>
          <w:p w14:paraId="6744EFDC"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Середня квадратична помилка вимірювання довжини сторони, см</w:t>
            </w:r>
          </w:p>
          <w:p w14:paraId="5AB2C92D"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 xml:space="preserve">до </w:t>
            </w:r>
            <w:smartTag w:uri="urn:schemas-microsoft-com:office:smarttags" w:element="metricconverter">
              <w:smartTagPr>
                <w:attr w:name="ProductID" w:val="500 м"/>
              </w:smartTagPr>
              <w:r w:rsidRPr="00741905">
                <w:rPr>
                  <w:rFonts w:ascii="Times New Roman" w:hAnsi="Times New Roman"/>
                  <w:sz w:val="24"/>
                  <w:szCs w:val="24"/>
                </w:rPr>
                <w:t>500 м</w:t>
              </w:r>
            </w:smartTag>
          </w:p>
          <w:p w14:paraId="17DC9FA9"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 xml:space="preserve">від 500 до </w:t>
            </w:r>
            <w:smartTag w:uri="urn:schemas-microsoft-com:office:smarttags" w:element="metricconverter">
              <w:smartTagPr>
                <w:attr w:name="ProductID" w:val="1000 м"/>
              </w:smartTagPr>
              <w:r w:rsidRPr="00741905">
                <w:rPr>
                  <w:rFonts w:ascii="Times New Roman" w:hAnsi="Times New Roman"/>
                  <w:sz w:val="24"/>
                  <w:szCs w:val="24"/>
                </w:rPr>
                <w:t>1000 м</w:t>
              </w:r>
            </w:smartTag>
          </w:p>
          <w:p w14:paraId="05E5E7D8"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 xml:space="preserve">понад </w:t>
            </w:r>
            <w:smartTag w:uri="urn:schemas-microsoft-com:office:smarttags" w:element="metricconverter">
              <w:smartTagPr>
                <w:attr w:name="ProductID" w:val="1000 м"/>
              </w:smartTagPr>
              <w:r w:rsidRPr="00741905">
                <w:rPr>
                  <w:rFonts w:ascii="Times New Roman" w:hAnsi="Times New Roman"/>
                  <w:sz w:val="24"/>
                  <w:szCs w:val="24"/>
                </w:rPr>
                <w:t>1000 м</w:t>
              </w:r>
            </w:smartTag>
          </w:p>
        </w:tc>
        <w:tc>
          <w:tcPr>
            <w:tcW w:w="1370" w:type="dxa"/>
            <w:shd w:val="clear" w:color="auto" w:fill="auto"/>
            <w:vAlign w:val="center"/>
          </w:tcPr>
          <w:p w14:paraId="5FFC0DF4" w14:textId="77777777" w:rsidR="007012BE" w:rsidRPr="00741905" w:rsidRDefault="007012BE" w:rsidP="00016D5C">
            <w:pPr>
              <w:pStyle w:val="afe"/>
              <w:spacing w:line="276" w:lineRule="auto"/>
              <w:rPr>
                <w:rFonts w:ascii="Times New Roman" w:hAnsi="Times New Roman"/>
                <w:sz w:val="24"/>
                <w:szCs w:val="24"/>
              </w:rPr>
            </w:pPr>
          </w:p>
          <w:p w14:paraId="63B0243A" w14:textId="77777777" w:rsidR="007012BE" w:rsidRPr="00741905" w:rsidRDefault="007012BE" w:rsidP="00016D5C">
            <w:pPr>
              <w:pStyle w:val="afe"/>
              <w:spacing w:line="276" w:lineRule="auto"/>
              <w:rPr>
                <w:rFonts w:ascii="Times New Roman" w:hAnsi="Times New Roman"/>
                <w:sz w:val="24"/>
                <w:szCs w:val="24"/>
              </w:rPr>
            </w:pPr>
          </w:p>
          <w:p w14:paraId="776AB60F"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1</w:t>
            </w:r>
          </w:p>
          <w:p w14:paraId="53D75A5B"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2</w:t>
            </w:r>
          </w:p>
          <w:p w14:paraId="07B2271C"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1:40000</w:t>
            </w:r>
          </w:p>
        </w:tc>
        <w:tc>
          <w:tcPr>
            <w:tcW w:w="1370" w:type="dxa"/>
            <w:shd w:val="clear" w:color="auto" w:fill="auto"/>
            <w:vAlign w:val="center"/>
          </w:tcPr>
          <w:p w14:paraId="58930CAD" w14:textId="77777777" w:rsidR="007012BE" w:rsidRPr="00741905" w:rsidRDefault="007012BE" w:rsidP="00016D5C">
            <w:pPr>
              <w:pStyle w:val="afe"/>
              <w:spacing w:line="276" w:lineRule="auto"/>
              <w:rPr>
                <w:rFonts w:ascii="Times New Roman" w:hAnsi="Times New Roman"/>
                <w:sz w:val="24"/>
                <w:szCs w:val="24"/>
              </w:rPr>
            </w:pPr>
          </w:p>
          <w:p w14:paraId="1C5A28D5" w14:textId="77777777" w:rsidR="007012BE" w:rsidRPr="00741905" w:rsidRDefault="007012BE" w:rsidP="00016D5C">
            <w:pPr>
              <w:pStyle w:val="afe"/>
              <w:spacing w:line="276" w:lineRule="auto"/>
              <w:rPr>
                <w:rFonts w:ascii="Times New Roman" w:hAnsi="Times New Roman"/>
                <w:sz w:val="24"/>
                <w:szCs w:val="24"/>
              </w:rPr>
            </w:pPr>
          </w:p>
          <w:p w14:paraId="49DD4101"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1</w:t>
            </w:r>
          </w:p>
          <w:p w14:paraId="4813A418"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2</w:t>
            </w:r>
          </w:p>
          <w:p w14:paraId="348B19AA"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b/>
                <w:sz w:val="24"/>
                <w:szCs w:val="24"/>
              </w:rPr>
              <w:t>–</w:t>
            </w:r>
          </w:p>
        </w:tc>
        <w:tc>
          <w:tcPr>
            <w:tcW w:w="1370" w:type="dxa"/>
            <w:shd w:val="clear" w:color="auto" w:fill="auto"/>
            <w:vAlign w:val="center"/>
          </w:tcPr>
          <w:p w14:paraId="57646CA4" w14:textId="77777777" w:rsidR="007012BE" w:rsidRPr="00741905" w:rsidRDefault="007012BE" w:rsidP="00016D5C">
            <w:pPr>
              <w:pStyle w:val="afe"/>
              <w:spacing w:line="276" w:lineRule="auto"/>
              <w:rPr>
                <w:rFonts w:ascii="Times New Roman" w:hAnsi="Times New Roman"/>
                <w:sz w:val="24"/>
                <w:szCs w:val="24"/>
              </w:rPr>
            </w:pPr>
          </w:p>
          <w:p w14:paraId="42A8C045" w14:textId="77777777" w:rsidR="007012BE" w:rsidRPr="00741905" w:rsidRDefault="007012BE" w:rsidP="00016D5C">
            <w:pPr>
              <w:pStyle w:val="afe"/>
              <w:spacing w:line="276" w:lineRule="auto"/>
              <w:rPr>
                <w:rFonts w:ascii="Times New Roman" w:hAnsi="Times New Roman"/>
                <w:sz w:val="24"/>
                <w:szCs w:val="24"/>
              </w:rPr>
            </w:pPr>
          </w:p>
          <w:p w14:paraId="5EE4F819"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sz w:val="24"/>
                <w:szCs w:val="24"/>
              </w:rPr>
              <w:t>1</w:t>
            </w:r>
          </w:p>
          <w:p w14:paraId="110EB98A" w14:textId="77777777" w:rsidR="007012BE" w:rsidRPr="00741905" w:rsidRDefault="007012BE" w:rsidP="00016D5C">
            <w:pPr>
              <w:pStyle w:val="afe"/>
              <w:spacing w:line="276" w:lineRule="auto"/>
              <w:rPr>
                <w:rFonts w:ascii="Times New Roman" w:hAnsi="Times New Roman"/>
                <w:b/>
                <w:sz w:val="24"/>
                <w:szCs w:val="24"/>
              </w:rPr>
            </w:pPr>
            <w:r w:rsidRPr="00741905">
              <w:rPr>
                <w:rFonts w:ascii="Times New Roman" w:hAnsi="Times New Roman"/>
                <w:b/>
                <w:sz w:val="24"/>
                <w:szCs w:val="24"/>
              </w:rPr>
              <w:t xml:space="preserve">– </w:t>
            </w:r>
          </w:p>
          <w:p w14:paraId="7CF0B088" w14:textId="77777777" w:rsidR="007012BE" w:rsidRPr="00741905" w:rsidRDefault="007012BE" w:rsidP="00016D5C">
            <w:pPr>
              <w:pStyle w:val="afe"/>
              <w:spacing w:line="276" w:lineRule="auto"/>
              <w:rPr>
                <w:rFonts w:ascii="Times New Roman" w:hAnsi="Times New Roman"/>
                <w:sz w:val="24"/>
                <w:szCs w:val="24"/>
              </w:rPr>
            </w:pPr>
            <w:r w:rsidRPr="00741905">
              <w:rPr>
                <w:rFonts w:ascii="Times New Roman" w:hAnsi="Times New Roman"/>
                <w:b/>
                <w:sz w:val="24"/>
                <w:szCs w:val="24"/>
              </w:rPr>
              <w:t>–</w:t>
            </w:r>
          </w:p>
        </w:tc>
      </w:tr>
    </w:tbl>
    <w:p w14:paraId="037B1788" w14:textId="77777777" w:rsidR="0005145F" w:rsidRPr="00741905" w:rsidRDefault="0005145F" w:rsidP="00016D5C">
      <w:pPr>
        <w:pStyle w:val="a8"/>
        <w:tabs>
          <w:tab w:val="left" w:pos="0"/>
        </w:tabs>
        <w:spacing w:line="276" w:lineRule="auto"/>
        <w:jc w:val="both"/>
        <w:rPr>
          <w:rFonts w:ascii="Times New Roman" w:hAnsi="Times New Roman"/>
          <w:b/>
          <w:bCs/>
          <w:spacing w:val="0"/>
          <w:sz w:val="28"/>
          <w:szCs w:val="28"/>
        </w:rPr>
      </w:pPr>
    </w:p>
    <w:p w14:paraId="244272CE" w14:textId="77777777" w:rsidR="0075198F" w:rsidRPr="00741905" w:rsidRDefault="00634543" w:rsidP="00016D5C">
      <w:pPr>
        <w:pStyle w:val="a8"/>
        <w:tabs>
          <w:tab w:val="left" w:pos="0"/>
        </w:tabs>
        <w:spacing w:line="276" w:lineRule="auto"/>
        <w:jc w:val="both"/>
        <w:rPr>
          <w:rFonts w:ascii="Times New Roman" w:hAnsi="Times New Roman"/>
          <w:spacing w:val="0"/>
          <w:sz w:val="28"/>
          <w:szCs w:val="28"/>
        </w:rPr>
      </w:pPr>
      <w:r w:rsidRPr="00741905">
        <w:rPr>
          <w:rFonts w:ascii="Times New Roman" w:hAnsi="Times New Roman"/>
          <w:b/>
          <w:bCs/>
          <w:spacing w:val="0"/>
          <w:sz w:val="28"/>
          <w:szCs w:val="28"/>
        </w:rPr>
        <w:tab/>
      </w:r>
      <w:r w:rsidR="00572A25" w:rsidRPr="00741905">
        <w:rPr>
          <w:rFonts w:ascii="Times New Roman" w:hAnsi="Times New Roman"/>
          <w:spacing w:val="0"/>
          <w:sz w:val="28"/>
          <w:szCs w:val="28"/>
        </w:rPr>
        <w:t>Далі виконують розр</w:t>
      </w:r>
      <w:r w:rsidR="00247868" w:rsidRPr="00741905">
        <w:rPr>
          <w:rFonts w:ascii="Times New Roman" w:hAnsi="Times New Roman"/>
          <w:spacing w:val="0"/>
          <w:sz w:val="28"/>
          <w:szCs w:val="28"/>
        </w:rPr>
        <w:t>ахунок точності кожного варіанта</w:t>
      </w:r>
      <w:r w:rsidR="00572A25" w:rsidRPr="00741905">
        <w:rPr>
          <w:rFonts w:ascii="Times New Roman" w:hAnsi="Times New Roman"/>
          <w:spacing w:val="0"/>
          <w:sz w:val="28"/>
          <w:szCs w:val="28"/>
        </w:rPr>
        <w:t xml:space="preserve"> </w:t>
      </w:r>
      <w:proofErr w:type="spellStart"/>
      <w:r w:rsidR="00572A25" w:rsidRPr="00741905">
        <w:rPr>
          <w:rFonts w:ascii="Times New Roman" w:hAnsi="Times New Roman"/>
          <w:spacing w:val="0"/>
          <w:sz w:val="28"/>
          <w:szCs w:val="28"/>
        </w:rPr>
        <w:t>п</w:t>
      </w:r>
      <w:r w:rsidR="004934B6" w:rsidRPr="00741905">
        <w:rPr>
          <w:rFonts w:ascii="Times New Roman" w:hAnsi="Times New Roman"/>
          <w:spacing w:val="0"/>
          <w:sz w:val="28"/>
          <w:szCs w:val="28"/>
        </w:rPr>
        <w:t>роєкту</w:t>
      </w:r>
      <w:proofErr w:type="spellEnd"/>
      <w:r w:rsidR="00572A25" w:rsidRPr="00741905">
        <w:rPr>
          <w:rFonts w:ascii="Times New Roman" w:hAnsi="Times New Roman"/>
          <w:spacing w:val="0"/>
          <w:sz w:val="28"/>
          <w:szCs w:val="28"/>
        </w:rPr>
        <w:t xml:space="preserve"> </w:t>
      </w:r>
      <w:proofErr w:type="spellStart"/>
      <w:r w:rsidR="00572A25" w:rsidRPr="00741905">
        <w:rPr>
          <w:rFonts w:ascii="Times New Roman" w:hAnsi="Times New Roman"/>
          <w:spacing w:val="0"/>
          <w:sz w:val="28"/>
          <w:szCs w:val="28"/>
        </w:rPr>
        <w:t>полігонометричного</w:t>
      </w:r>
      <w:proofErr w:type="spellEnd"/>
      <w:r w:rsidR="00572A25" w:rsidRPr="00741905">
        <w:rPr>
          <w:rFonts w:ascii="Times New Roman" w:hAnsi="Times New Roman"/>
          <w:spacing w:val="0"/>
          <w:sz w:val="28"/>
          <w:szCs w:val="28"/>
        </w:rPr>
        <w:t xml:space="preserve"> ходу.</w:t>
      </w:r>
    </w:p>
    <w:p w14:paraId="243B1DBB" w14:textId="77777777" w:rsidR="0075198F" w:rsidRPr="00741905" w:rsidRDefault="00572A25" w:rsidP="00016D5C">
      <w:pPr>
        <w:pStyle w:val="a8"/>
        <w:tabs>
          <w:tab w:val="left" w:pos="0"/>
        </w:tabs>
        <w:spacing w:line="276" w:lineRule="auto"/>
        <w:jc w:val="both"/>
        <w:rPr>
          <w:rFonts w:ascii="Times New Roman" w:hAnsi="Times New Roman"/>
          <w:spacing w:val="0"/>
          <w:sz w:val="28"/>
          <w:szCs w:val="28"/>
        </w:rPr>
      </w:pPr>
      <w:r w:rsidRPr="00741905">
        <w:rPr>
          <w:rFonts w:ascii="Times New Roman" w:hAnsi="Times New Roman"/>
          <w:spacing w:val="0"/>
          <w:sz w:val="28"/>
          <w:szCs w:val="28"/>
        </w:rPr>
        <w:tab/>
        <w:t xml:space="preserve">Як відомо </w:t>
      </w:r>
      <w:r w:rsidRPr="00741905">
        <w:rPr>
          <w:rFonts w:ascii="Times New Roman" w:hAnsi="Times New Roman"/>
          <w:sz w:val="28"/>
          <w:szCs w:val="28"/>
        </w:rPr>
        <w:t xml:space="preserve">[12], точність запроектованого </w:t>
      </w:r>
      <w:proofErr w:type="spellStart"/>
      <w:r w:rsidRPr="00741905">
        <w:rPr>
          <w:rFonts w:ascii="Times New Roman" w:hAnsi="Times New Roman"/>
          <w:sz w:val="28"/>
          <w:szCs w:val="28"/>
        </w:rPr>
        <w:t>полігонометричного</w:t>
      </w:r>
      <w:proofErr w:type="spellEnd"/>
      <w:r w:rsidRPr="00741905">
        <w:rPr>
          <w:rFonts w:ascii="Times New Roman" w:hAnsi="Times New Roman"/>
          <w:sz w:val="28"/>
          <w:szCs w:val="28"/>
        </w:rPr>
        <w:t xml:space="preserve"> ходу характеризу</w:t>
      </w:r>
      <w:r w:rsidR="000D4639" w:rsidRPr="00741905">
        <w:rPr>
          <w:rFonts w:ascii="Times New Roman" w:hAnsi="Times New Roman"/>
          <w:sz w:val="28"/>
          <w:szCs w:val="28"/>
        </w:rPr>
        <w:t>ється</w:t>
      </w:r>
      <w:r w:rsidRPr="00741905">
        <w:rPr>
          <w:rFonts w:ascii="Times New Roman" w:hAnsi="Times New Roman"/>
          <w:sz w:val="28"/>
          <w:szCs w:val="28"/>
        </w:rPr>
        <w:t xml:space="preserve"> очікуваною граничною помилкою </w:t>
      </w:r>
      <w:r w:rsidRPr="00741905">
        <w:rPr>
          <w:rFonts w:ascii="Times New Roman" w:hAnsi="Times New Roman"/>
          <w:i/>
          <w:sz w:val="28"/>
          <w:szCs w:val="28"/>
        </w:rPr>
        <w:t>∆</w:t>
      </w:r>
      <w:proofErr w:type="spellStart"/>
      <w:r w:rsidRPr="00741905">
        <w:rPr>
          <w:rFonts w:ascii="Times New Roman" w:hAnsi="Times New Roman"/>
          <w:i/>
          <w:sz w:val="28"/>
          <w:szCs w:val="28"/>
        </w:rPr>
        <w:t>гр</w:t>
      </w:r>
      <w:proofErr w:type="spellEnd"/>
      <w:r w:rsidRPr="00741905">
        <w:rPr>
          <w:rFonts w:ascii="Times New Roman" w:hAnsi="Times New Roman"/>
          <w:sz w:val="28"/>
          <w:szCs w:val="28"/>
        </w:rPr>
        <w:t xml:space="preserve"> положення пункту, розміщеного у </w:t>
      </w:r>
      <w:r w:rsidR="00247868" w:rsidRPr="00741905">
        <w:rPr>
          <w:rFonts w:ascii="Times New Roman" w:hAnsi="Times New Roman"/>
          <w:sz w:val="28"/>
          <w:szCs w:val="28"/>
        </w:rPr>
        <w:t>найслабшому</w:t>
      </w:r>
      <w:r w:rsidRPr="00741905">
        <w:rPr>
          <w:rFonts w:ascii="Times New Roman" w:hAnsi="Times New Roman"/>
          <w:sz w:val="28"/>
          <w:szCs w:val="28"/>
        </w:rPr>
        <w:t xml:space="preserve"> місці (найбільш віддаленого від обох вихідних пунктів)</w:t>
      </w:r>
      <w:r w:rsidR="00247868" w:rsidRPr="00741905">
        <w:rPr>
          <w:rFonts w:ascii="Times New Roman" w:hAnsi="Times New Roman"/>
          <w:sz w:val="28"/>
          <w:szCs w:val="28"/>
        </w:rPr>
        <w:t>,</w:t>
      </w:r>
      <w:r w:rsidRPr="00741905">
        <w:rPr>
          <w:rFonts w:ascii="Times New Roman" w:hAnsi="Times New Roman"/>
          <w:sz w:val="28"/>
          <w:szCs w:val="28"/>
        </w:rPr>
        <w:t xml:space="preserve"> і очікуваною граничною відносною помилкою ходу </w:t>
      </w:r>
      <w:r w:rsidR="00E661E9" w:rsidRPr="00741905">
        <w:rPr>
          <w:rFonts w:ascii="Times New Roman" w:hAnsi="Times New Roman"/>
          <w:position w:val="-24"/>
          <w:sz w:val="28"/>
          <w:szCs w:val="28"/>
        </w:rPr>
        <w:object w:dxaOrig="260" w:dyaOrig="620" w14:anchorId="5DAE3C05">
          <v:shape id="_x0000_i1040" type="#_x0000_t75" style="width:13.2pt;height:31.2pt" o:ole="">
            <v:imagedata r:id="rId82" o:title=""/>
          </v:shape>
          <o:OLEObject Type="Embed" ProgID="Equation.3" ShapeID="_x0000_i1040" DrawAspect="Content" ObjectID="_1797673493" r:id="rId83"/>
        </w:object>
      </w:r>
      <w:r w:rsidR="00E661E9" w:rsidRPr="00741905">
        <w:rPr>
          <w:rFonts w:ascii="Times New Roman" w:hAnsi="Times New Roman"/>
          <w:sz w:val="28"/>
          <w:szCs w:val="28"/>
        </w:rPr>
        <w:t>.</w:t>
      </w:r>
    </w:p>
    <w:p w14:paraId="0AF0610F" w14:textId="77777777" w:rsidR="0075198F" w:rsidRPr="00741905" w:rsidRDefault="00E661E9" w:rsidP="00016D5C">
      <w:pPr>
        <w:pStyle w:val="a8"/>
        <w:tabs>
          <w:tab w:val="left" w:pos="0"/>
        </w:tabs>
        <w:spacing w:line="276" w:lineRule="auto"/>
        <w:jc w:val="both"/>
        <w:rPr>
          <w:rFonts w:ascii="Times New Roman" w:hAnsi="Times New Roman"/>
          <w:spacing w:val="0"/>
          <w:sz w:val="28"/>
          <w:szCs w:val="28"/>
        </w:rPr>
      </w:pPr>
      <w:r w:rsidRPr="00741905">
        <w:rPr>
          <w:rFonts w:ascii="Times New Roman" w:hAnsi="Times New Roman"/>
          <w:spacing w:val="0"/>
          <w:sz w:val="28"/>
          <w:szCs w:val="28"/>
        </w:rPr>
        <w:tab/>
        <w:t xml:space="preserve">Алгоритм розрахунку точності </w:t>
      </w:r>
      <w:proofErr w:type="spellStart"/>
      <w:r w:rsidRPr="00741905">
        <w:rPr>
          <w:rFonts w:ascii="Times New Roman" w:hAnsi="Times New Roman"/>
          <w:spacing w:val="0"/>
          <w:sz w:val="28"/>
          <w:szCs w:val="28"/>
        </w:rPr>
        <w:t>полігонометричного</w:t>
      </w:r>
      <w:proofErr w:type="spellEnd"/>
      <w:r w:rsidRPr="00741905">
        <w:rPr>
          <w:rFonts w:ascii="Times New Roman" w:hAnsi="Times New Roman"/>
          <w:spacing w:val="0"/>
          <w:sz w:val="28"/>
          <w:szCs w:val="28"/>
        </w:rPr>
        <w:t xml:space="preserve"> ходу детально викладений у методичних вказівках щодо виконання курсового </w:t>
      </w:r>
      <w:proofErr w:type="spellStart"/>
      <w:r w:rsidRPr="00741905">
        <w:rPr>
          <w:rFonts w:ascii="Times New Roman" w:hAnsi="Times New Roman"/>
          <w:spacing w:val="0"/>
          <w:sz w:val="28"/>
          <w:szCs w:val="28"/>
        </w:rPr>
        <w:t>п</w:t>
      </w:r>
      <w:r w:rsidR="004934B6" w:rsidRPr="00741905">
        <w:rPr>
          <w:rFonts w:ascii="Times New Roman" w:hAnsi="Times New Roman"/>
          <w:spacing w:val="0"/>
          <w:sz w:val="28"/>
          <w:szCs w:val="28"/>
        </w:rPr>
        <w:t>роєкту</w:t>
      </w:r>
      <w:proofErr w:type="spellEnd"/>
      <w:r w:rsidRPr="00741905">
        <w:rPr>
          <w:rFonts w:ascii="Times New Roman" w:hAnsi="Times New Roman"/>
          <w:spacing w:val="0"/>
          <w:sz w:val="28"/>
          <w:szCs w:val="28"/>
        </w:rPr>
        <w:t xml:space="preserve"> з дисципліни “Геодезія” </w:t>
      </w:r>
      <w:r w:rsidRPr="00741905">
        <w:rPr>
          <w:rFonts w:ascii="Times New Roman" w:hAnsi="Times New Roman"/>
          <w:sz w:val="28"/>
          <w:szCs w:val="28"/>
        </w:rPr>
        <w:t>[7].</w:t>
      </w:r>
    </w:p>
    <w:p w14:paraId="42C832EC" w14:textId="77777777" w:rsidR="00572A25" w:rsidRPr="00741905" w:rsidRDefault="00E661E9" w:rsidP="00016D5C">
      <w:pPr>
        <w:pStyle w:val="a8"/>
        <w:tabs>
          <w:tab w:val="left" w:pos="0"/>
        </w:tabs>
        <w:spacing w:line="276" w:lineRule="auto"/>
        <w:jc w:val="both"/>
        <w:rPr>
          <w:rFonts w:ascii="Times New Roman" w:hAnsi="Times New Roman"/>
          <w:spacing w:val="0"/>
          <w:sz w:val="28"/>
          <w:szCs w:val="28"/>
        </w:rPr>
      </w:pPr>
      <w:r w:rsidRPr="00741905">
        <w:rPr>
          <w:rFonts w:ascii="Times New Roman" w:hAnsi="Times New Roman"/>
          <w:spacing w:val="0"/>
          <w:sz w:val="28"/>
          <w:szCs w:val="28"/>
        </w:rPr>
        <w:lastRenderedPageBreak/>
        <w:tab/>
        <w:t xml:space="preserve">Після розрахунків аналізують усі варіанти </w:t>
      </w:r>
      <w:proofErr w:type="spellStart"/>
      <w:r w:rsidRPr="00741905">
        <w:rPr>
          <w:rFonts w:ascii="Times New Roman" w:hAnsi="Times New Roman"/>
          <w:spacing w:val="0"/>
          <w:sz w:val="28"/>
          <w:szCs w:val="28"/>
        </w:rPr>
        <w:t>п</w:t>
      </w:r>
      <w:r w:rsidR="004934B6" w:rsidRPr="00741905">
        <w:rPr>
          <w:rFonts w:ascii="Times New Roman" w:hAnsi="Times New Roman"/>
          <w:spacing w:val="0"/>
          <w:sz w:val="28"/>
          <w:szCs w:val="28"/>
        </w:rPr>
        <w:t>роєкту</w:t>
      </w:r>
      <w:proofErr w:type="spellEnd"/>
      <w:r w:rsidRPr="00741905">
        <w:rPr>
          <w:rFonts w:ascii="Times New Roman" w:hAnsi="Times New Roman"/>
          <w:spacing w:val="0"/>
          <w:sz w:val="28"/>
          <w:szCs w:val="28"/>
        </w:rPr>
        <w:t xml:space="preserve"> за показниками очікуваної точності </w:t>
      </w:r>
      <w:r w:rsidRPr="00741905">
        <w:rPr>
          <w:rFonts w:ascii="Times New Roman" w:hAnsi="Times New Roman"/>
          <w:position w:val="-24"/>
          <w:sz w:val="28"/>
          <w:szCs w:val="28"/>
        </w:rPr>
        <w:object w:dxaOrig="260" w:dyaOrig="620" w14:anchorId="004162E3">
          <v:shape id="_x0000_i1041" type="#_x0000_t75" style="width:13.2pt;height:31.2pt" o:ole="">
            <v:imagedata r:id="rId82" o:title=""/>
          </v:shape>
          <o:OLEObject Type="Embed" ProgID="Equation.3" ShapeID="_x0000_i1041" DrawAspect="Content" ObjectID="_1797673494" r:id="rId84"/>
        </w:object>
      </w:r>
      <w:r w:rsidRPr="00741905">
        <w:rPr>
          <w:rFonts w:ascii="Times New Roman" w:hAnsi="Times New Roman"/>
          <w:sz w:val="28"/>
          <w:szCs w:val="28"/>
        </w:rPr>
        <w:t xml:space="preserve"> і </w:t>
      </w:r>
      <w:r w:rsidRPr="00741905">
        <w:rPr>
          <w:rFonts w:ascii="Times New Roman" w:hAnsi="Times New Roman"/>
          <w:i/>
          <w:sz w:val="28"/>
          <w:szCs w:val="28"/>
        </w:rPr>
        <w:t>∆гр</w:t>
      </w:r>
      <w:r w:rsidRPr="00741905">
        <w:rPr>
          <w:rFonts w:ascii="Times New Roman" w:hAnsi="Times New Roman"/>
          <w:sz w:val="28"/>
          <w:szCs w:val="28"/>
        </w:rPr>
        <w:t xml:space="preserve">. Очевидно, що найоптимальнішим буде той варіант </w:t>
      </w:r>
      <w:proofErr w:type="spellStart"/>
      <w:r w:rsidRPr="00741905">
        <w:rPr>
          <w:rFonts w:ascii="Times New Roman" w:hAnsi="Times New Roman"/>
          <w:sz w:val="28"/>
          <w:szCs w:val="28"/>
        </w:rPr>
        <w:t>п</w:t>
      </w:r>
      <w:r w:rsidR="004934B6" w:rsidRPr="00741905">
        <w:rPr>
          <w:rFonts w:ascii="Times New Roman" w:hAnsi="Times New Roman"/>
          <w:sz w:val="28"/>
          <w:szCs w:val="28"/>
        </w:rPr>
        <w:t>роєкту</w:t>
      </w:r>
      <w:proofErr w:type="spellEnd"/>
      <w:r w:rsidRPr="00741905">
        <w:rPr>
          <w:rFonts w:ascii="Times New Roman" w:hAnsi="Times New Roman"/>
          <w:sz w:val="28"/>
          <w:szCs w:val="28"/>
        </w:rPr>
        <w:t>, для якого ці показники будуть найменшими.</w:t>
      </w:r>
    </w:p>
    <w:p w14:paraId="15566399" w14:textId="77777777" w:rsidR="00AD6996" w:rsidRPr="00741905" w:rsidRDefault="00DB24E8" w:rsidP="00016D5C">
      <w:pPr>
        <w:pStyle w:val="a8"/>
        <w:tabs>
          <w:tab w:val="left" w:pos="0"/>
        </w:tabs>
        <w:spacing w:line="276" w:lineRule="auto"/>
        <w:jc w:val="both"/>
        <w:rPr>
          <w:rFonts w:ascii="Times New Roman" w:hAnsi="Times New Roman"/>
          <w:spacing w:val="0"/>
          <w:sz w:val="28"/>
          <w:szCs w:val="28"/>
        </w:rPr>
      </w:pPr>
      <w:r w:rsidRPr="00741905">
        <w:rPr>
          <w:rFonts w:ascii="Times New Roman" w:hAnsi="Times New Roman"/>
          <w:spacing w:val="0"/>
          <w:sz w:val="28"/>
          <w:szCs w:val="28"/>
        </w:rPr>
        <w:tab/>
        <w:t xml:space="preserve">Для виконання наступного етапу прокладання ходу </w:t>
      </w:r>
      <w:r w:rsidR="00AD6996" w:rsidRPr="00741905">
        <w:rPr>
          <w:rFonts w:ascii="Times New Roman" w:hAnsi="Times New Roman"/>
          <w:spacing w:val="0"/>
          <w:sz w:val="28"/>
          <w:szCs w:val="28"/>
        </w:rPr>
        <w:t xml:space="preserve">– </w:t>
      </w:r>
      <w:proofErr w:type="spellStart"/>
      <w:r w:rsidR="00AD6996" w:rsidRPr="00741905">
        <w:rPr>
          <w:rFonts w:ascii="Times New Roman" w:hAnsi="Times New Roman"/>
          <w:spacing w:val="0"/>
          <w:sz w:val="28"/>
          <w:szCs w:val="28"/>
        </w:rPr>
        <w:t>рекогностування</w:t>
      </w:r>
      <w:proofErr w:type="spellEnd"/>
      <w:r w:rsidR="00AD6996" w:rsidRPr="00741905">
        <w:rPr>
          <w:rFonts w:ascii="Times New Roman" w:hAnsi="Times New Roman"/>
          <w:spacing w:val="0"/>
          <w:sz w:val="28"/>
          <w:szCs w:val="28"/>
        </w:rPr>
        <w:t>,</w:t>
      </w:r>
      <w:r w:rsidRPr="00741905">
        <w:rPr>
          <w:rFonts w:ascii="Times New Roman" w:hAnsi="Times New Roman"/>
          <w:spacing w:val="0"/>
          <w:sz w:val="28"/>
          <w:szCs w:val="28"/>
        </w:rPr>
        <w:t xml:space="preserve"> використовують тільки оптимальний варіант </w:t>
      </w:r>
      <w:proofErr w:type="spellStart"/>
      <w:r w:rsidRPr="00741905">
        <w:rPr>
          <w:rFonts w:ascii="Times New Roman" w:hAnsi="Times New Roman"/>
          <w:spacing w:val="0"/>
          <w:sz w:val="28"/>
          <w:szCs w:val="28"/>
        </w:rPr>
        <w:t>п</w:t>
      </w:r>
      <w:r w:rsidR="004934B6" w:rsidRPr="00741905">
        <w:rPr>
          <w:rFonts w:ascii="Times New Roman" w:hAnsi="Times New Roman"/>
          <w:spacing w:val="0"/>
          <w:sz w:val="28"/>
          <w:szCs w:val="28"/>
        </w:rPr>
        <w:t>роєкту</w:t>
      </w:r>
      <w:proofErr w:type="spellEnd"/>
      <w:r w:rsidRPr="00741905">
        <w:rPr>
          <w:rFonts w:ascii="Times New Roman" w:hAnsi="Times New Roman"/>
          <w:spacing w:val="0"/>
          <w:sz w:val="28"/>
          <w:szCs w:val="28"/>
        </w:rPr>
        <w:t>, який попередньо погоджуєт</w:t>
      </w:r>
      <w:r w:rsidR="00C22E2B" w:rsidRPr="00741905">
        <w:rPr>
          <w:rFonts w:ascii="Times New Roman" w:hAnsi="Times New Roman"/>
          <w:spacing w:val="0"/>
          <w:sz w:val="28"/>
          <w:szCs w:val="28"/>
        </w:rPr>
        <w:t>ься і затверджується керівником</w:t>
      </w:r>
      <w:r w:rsidRPr="00741905">
        <w:rPr>
          <w:rFonts w:ascii="Times New Roman" w:hAnsi="Times New Roman"/>
          <w:spacing w:val="0"/>
          <w:sz w:val="28"/>
          <w:szCs w:val="28"/>
        </w:rPr>
        <w:t xml:space="preserve"> практики.</w:t>
      </w:r>
    </w:p>
    <w:p w14:paraId="2E37B295" w14:textId="77777777" w:rsidR="00146B85" w:rsidRPr="00741905" w:rsidRDefault="00146B85" w:rsidP="00016D5C">
      <w:pPr>
        <w:spacing w:line="276" w:lineRule="auto"/>
        <w:rPr>
          <w:rFonts w:ascii="Times New Roman" w:hAnsi="Times New Roman"/>
        </w:rPr>
      </w:pPr>
    </w:p>
    <w:p w14:paraId="29CADB57" w14:textId="77777777" w:rsidR="0065556A" w:rsidRPr="00741905" w:rsidRDefault="007564CE" w:rsidP="00016D5C">
      <w:pPr>
        <w:pStyle w:val="a8"/>
        <w:tabs>
          <w:tab w:val="left" w:pos="0"/>
        </w:tabs>
        <w:spacing w:line="276" w:lineRule="auto"/>
        <w:jc w:val="center"/>
        <w:rPr>
          <w:rFonts w:ascii="Times New Roman" w:hAnsi="Times New Roman"/>
          <w:b/>
          <w:bCs/>
          <w:caps/>
          <w:spacing w:val="0"/>
          <w:sz w:val="28"/>
          <w:szCs w:val="28"/>
        </w:rPr>
      </w:pPr>
      <w:bookmarkStart w:id="17" w:name="_Hlk169015474"/>
      <w:r w:rsidRPr="00741905">
        <w:rPr>
          <w:rFonts w:ascii="Times New Roman" w:hAnsi="Times New Roman"/>
          <w:b/>
          <w:bCs/>
          <w:caps/>
          <w:spacing w:val="0"/>
          <w:sz w:val="28"/>
          <w:szCs w:val="28"/>
        </w:rPr>
        <w:t>4</w:t>
      </w:r>
      <w:r w:rsidR="00E103DF" w:rsidRPr="00741905">
        <w:rPr>
          <w:rFonts w:ascii="Times New Roman" w:hAnsi="Times New Roman"/>
          <w:b/>
          <w:bCs/>
          <w:caps/>
          <w:spacing w:val="0"/>
          <w:sz w:val="28"/>
          <w:szCs w:val="28"/>
        </w:rPr>
        <w:t xml:space="preserve"> Рекогностування та </w:t>
      </w:r>
      <w:r w:rsidR="0065556A" w:rsidRPr="00741905">
        <w:rPr>
          <w:rFonts w:ascii="Times New Roman" w:hAnsi="Times New Roman"/>
          <w:b/>
          <w:bCs/>
          <w:caps/>
          <w:spacing w:val="0"/>
          <w:sz w:val="28"/>
          <w:szCs w:val="28"/>
        </w:rPr>
        <w:t>закріплення</w:t>
      </w:r>
      <w:r w:rsidR="00E103DF" w:rsidRPr="00741905">
        <w:rPr>
          <w:rFonts w:ascii="Times New Roman" w:hAnsi="Times New Roman"/>
          <w:b/>
          <w:bCs/>
          <w:caps/>
          <w:spacing w:val="0"/>
          <w:sz w:val="28"/>
          <w:szCs w:val="28"/>
        </w:rPr>
        <w:t xml:space="preserve"> пунктів полігонометричного ходу 2</w:t>
      </w:r>
      <w:r w:rsidR="002C2480" w:rsidRPr="00741905">
        <w:rPr>
          <w:rFonts w:ascii="Times New Roman" w:hAnsi="Times New Roman"/>
          <w:b/>
          <w:bCs/>
          <w:caps/>
          <w:spacing w:val="0"/>
          <w:sz w:val="28"/>
          <w:szCs w:val="28"/>
        </w:rPr>
        <w:t>-го</w:t>
      </w:r>
      <w:r w:rsidR="00E103DF" w:rsidRPr="00741905">
        <w:rPr>
          <w:rFonts w:ascii="Times New Roman" w:hAnsi="Times New Roman"/>
          <w:b/>
          <w:bCs/>
          <w:caps/>
          <w:spacing w:val="0"/>
          <w:sz w:val="28"/>
          <w:szCs w:val="28"/>
        </w:rPr>
        <w:t xml:space="preserve"> розряду</w:t>
      </w:r>
      <w:r w:rsidR="0065556A" w:rsidRPr="00741905">
        <w:rPr>
          <w:rFonts w:ascii="Times New Roman" w:hAnsi="Times New Roman"/>
          <w:b/>
          <w:bCs/>
          <w:caps/>
          <w:spacing w:val="0"/>
          <w:sz w:val="28"/>
          <w:szCs w:val="28"/>
        </w:rPr>
        <w:t xml:space="preserve"> на місцевості</w:t>
      </w:r>
    </w:p>
    <w:bookmarkEnd w:id="17"/>
    <w:p w14:paraId="664D70F2" w14:textId="77777777" w:rsidR="004934B6" w:rsidRPr="00741905" w:rsidRDefault="004934B6" w:rsidP="00016D5C">
      <w:pPr>
        <w:pStyle w:val="a8"/>
        <w:tabs>
          <w:tab w:val="left" w:pos="0"/>
        </w:tabs>
        <w:spacing w:line="276" w:lineRule="auto"/>
        <w:rPr>
          <w:rFonts w:ascii="Times New Roman" w:hAnsi="Times New Roman"/>
          <w:b/>
          <w:bCs/>
          <w:spacing w:val="0"/>
          <w:sz w:val="28"/>
          <w:szCs w:val="28"/>
        </w:rPr>
      </w:pPr>
    </w:p>
    <w:p w14:paraId="43F2D3AC" w14:textId="77777777" w:rsidR="00E31B6D" w:rsidRPr="00741905" w:rsidRDefault="007564CE" w:rsidP="00016D5C">
      <w:pPr>
        <w:pStyle w:val="a8"/>
        <w:tabs>
          <w:tab w:val="left" w:pos="0"/>
        </w:tabs>
        <w:spacing w:line="276" w:lineRule="auto"/>
        <w:rPr>
          <w:rFonts w:ascii="Times New Roman" w:hAnsi="Times New Roman"/>
          <w:b/>
          <w:bCs/>
          <w:caps/>
          <w:spacing w:val="0"/>
          <w:sz w:val="28"/>
          <w:szCs w:val="28"/>
        </w:rPr>
      </w:pPr>
      <w:bookmarkStart w:id="18" w:name="_Hlk169015489"/>
      <w:r w:rsidRPr="00741905">
        <w:rPr>
          <w:rFonts w:ascii="Times New Roman" w:hAnsi="Times New Roman"/>
          <w:b/>
          <w:bCs/>
          <w:spacing w:val="0"/>
          <w:sz w:val="28"/>
          <w:szCs w:val="28"/>
        </w:rPr>
        <w:t>4</w:t>
      </w:r>
      <w:r w:rsidR="00113578" w:rsidRPr="00741905">
        <w:rPr>
          <w:rFonts w:ascii="Times New Roman" w:hAnsi="Times New Roman"/>
          <w:b/>
          <w:bCs/>
          <w:spacing w:val="0"/>
          <w:sz w:val="28"/>
          <w:szCs w:val="28"/>
        </w:rPr>
        <w:t xml:space="preserve">.1 </w:t>
      </w:r>
      <w:proofErr w:type="spellStart"/>
      <w:r w:rsidR="00113578" w:rsidRPr="00741905">
        <w:rPr>
          <w:rFonts w:ascii="Times New Roman" w:hAnsi="Times New Roman"/>
          <w:b/>
          <w:bCs/>
          <w:spacing w:val="0"/>
          <w:sz w:val="28"/>
          <w:szCs w:val="28"/>
        </w:rPr>
        <w:t>Рекогностування</w:t>
      </w:r>
      <w:proofErr w:type="spellEnd"/>
      <w:r w:rsidR="00113578" w:rsidRPr="00741905">
        <w:rPr>
          <w:rFonts w:ascii="Times New Roman" w:hAnsi="Times New Roman"/>
          <w:b/>
          <w:bCs/>
          <w:spacing w:val="0"/>
          <w:sz w:val="28"/>
          <w:szCs w:val="28"/>
        </w:rPr>
        <w:t xml:space="preserve"> полігонометрії</w:t>
      </w:r>
    </w:p>
    <w:bookmarkEnd w:id="18"/>
    <w:p w14:paraId="55AF4C91" w14:textId="77777777" w:rsidR="00E31B6D" w:rsidRPr="00741905" w:rsidRDefault="00EC49A0" w:rsidP="00016D5C">
      <w:pPr>
        <w:pStyle w:val="a8"/>
        <w:tabs>
          <w:tab w:val="left" w:pos="0"/>
          <w:tab w:val="left" w:pos="8196"/>
        </w:tabs>
        <w:spacing w:line="276" w:lineRule="auto"/>
        <w:jc w:val="both"/>
        <w:rPr>
          <w:rFonts w:ascii="Times New Roman" w:hAnsi="Times New Roman"/>
          <w:spacing w:val="0"/>
          <w:sz w:val="28"/>
          <w:szCs w:val="28"/>
        </w:rPr>
      </w:pPr>
      <w:r w:rsidRPr="00741905">
        <w:rPr>
          <w:rFonts w:ascii="Times New Roman" w:hAnsi="Times New Roman"/>
          <w:spacing w:val="0"/>
          <w:sz w:val="28"/>
          <w:szCs w:val="28"/>
        </w:rPr>
        <w:t xml:space="preserve">Головними завданнями </w:t>
      </w:r>
      <w:proofErr w:type="spellStart"/>
      <w:r w:rsidR="003469A3" w:rsidRPr="00741905">
        <w:rPr>
          <w:rFonts w:ascii="Times New Roman" w:hAnsi="Times New Roman"/>
          <w:spacing w:val="0"/>
          <w:sz w:val="28"/>
          <w:szCs w:val="28"/>
        </w:rPr>
        <w:t>рекогностування</w:t>
      </w:r>
      <w:proofErr w:type="spellEnd"/>
      <w:r w:rsidR="003469A3" w:rsidRPr="00741905">
        <w:rPr>
          <w:rFonts w:ascii="Times New Roman" w:hAnsi="Times New Roman"/>
          <w:spacing w:val="0"/>
          <w:sz w:val="28"/>
          <w:szCs w:val="28"/>
        </w:rPr>
        <w:t xml:space="preserve"> є </w:t>
      </w:r>
      <w:r w:rsidR="003469A3" w:rsidRPr="00741905">
        <w:rPr>
          <w:rFonts w:ascii="Times New Roman" w:hAnsi="Times New Roman"/>
          <w:sz w:val="28"/>
          <w:szCs w:val="28"/>
        </w:rPr>
        <w:t>[8]:</w:t>
      </w:r>
      <w:r w:rsidR="00146B85" w:rsidRPr="00741905">
        <w:rPr>
          <w:rFonts w:ascii="Times New Roman" w:hAnsi="Times New Roman"/>
          <w:sz w:val="28"/>
          <w:szCs w:val="28"/>
        </w:rPr>
        <w:tab/>
      </w:r>
    </w:p>
    <w:p w14:paraId="411943C6" w14:textId="77777777" w:rsidR="003469A3" w:rsidRPr="00741905" w:rsidRDefault="003469A3" w:rsidP="00016D5C">
      <w:pPr>
        <w:pStyle w:val="a8"/>
        <w:numPr>
          <w:ilvl w:val="0"/>
          <w:numId w:val="7"/>
        </w:numPr>
        <w:tabs>
          <w:tab w:val="clear" w:pos="2149"/>
          <w:tab w:val="left" w:pos="0"/>
          <w:tab w:val="num" w:pos="709"/>
        </w:tabs>
        <w:spacing w:line="276" w:lineRule="auto"/>
        <w:ind w:left="709" w:hanging="283"/>
        <w:jc w:val="both"/>
        <w:rPr>
          <w:rFonts w:ascii="Times New Roman" w:hAnsi="Times New Roman"/>
          <w:spacing w:val="0"/>
          <w:sz w:val="28"/>
          <w:szCs w:val="28"/>
        </w:rPr>
      </w:pPr>
      <w:r w:rsidRPr="00741905">
        <w:rPr>
          <w:rFonts w:ascii="Times New Roman" w:hAnsi="Times New Roman"/>
          <w:spacing w:val="0"/>
          <w:sz w:val="28"/>
          <w:szCs w:val="28"/>
        </w:rPr>
        <w:t xml:space="preserve">уточнення </w:t>
      </w:r>
      <w:proofErr w:type="spellStart"/>
      <w:r w:rsidRPr="00741905">
        <w:rPr>
          <w:rFonts w:ascii="Times New Roman" w:hAnsi="Times New Roman"/>
          <w:spacing w:val="0"/>
          <w:sz w:val="28"/>
          <w:szCs w:val="28"/>
        </w:rPr>
        <w:t>п</w:t>
      </w:r>
      <w:r w:rsidR="004934B6" w:rsidRPr="00741905">
        <w:rPr>
          <w:rFonts w:ascii="Times New Roman" w:hAnsi="Times New Roman"/>
          <w:spacing w:val="0"/>
          <w:sz w:val="28"/>
          <w:szCs w:val="28"/>
        </w:rPr>
        <w:t>роєкту</w:t>
      </w:r>
      <w:proofErr w:type="spellEnd"/>
      <w:r w:rsidRPr="00741905">
        <w:rPr>
          <w:rFonts w:ascii="Times New Roman" w:hAnsi="Times New Roman"/>
          <w:spacing w:val="0"/>
          <w:sz w:val="28"/>
          <w:szCs w:val="28"/>
        </w:rPr>
        <w:t xml:space="preserve"> ходів (мереж)</w:t>
      </w:r>
      <w:r w:rsidR="00483A9B" w:rsidRPr="00741905">
        <w:rPr>
          <w:rFonts w:ascii="Times New Roman" w:hAnsi="Times New Roman"/>
          <w:spacing w:val="0"/>
          <w:sz w:val="28"/>
          <w:szCs w:val="28"/>
        </w:rPr>
        <w:t xml:space="preserve"> на місцевості</w:t>
      </w:r>
      <w:r w:rsidRPr="00741905">
        <w:rPr>
          <w:rFonts w:ascii="Times New Roman" w:hAnsi="Times New Roman"/>
          <w:spacing w:val="0"/>
          <w:sz w:val="28"/>
          <w:szCs w:val="28"/>
        </w:rPr>
        <w:t>;</w:t>
      </w:r>
    </w:p>
    <w:p w14:paraId="0149C864" w14:textId="77777777" w:rsidR="003469A3" w:rsidRPr="00741905" w:rsidRDefault="003469A3" w:rsidP="00016D5C">
      <w:pPr>
        <w:pStyle w:val="a8"/>
        <w:numPr>
          <w:ilvl w:val="0"/>
          <w:numId w:val="7"/>
        </w:numPr>
        <w:tabs>
          <w:tab w:val="clear" w:pos="2149"/>
          <w:tab w:val="left" w:pos="0"/>
          <w:tab w:val="num" w:pos="709"/>
        </w:tabs>
        <w:spacing w:line="276" w:lineRule="auto"/>
        <w:ind w:left="709" w:hanging="283"/>
        <w:jc w:val="both"/>
        <w:rPr>
          <w:rFonts w:ascii="Times New Roman" w:hAnsi="Times New Roman"/>
          <w:spacing w:val="0"/>
          <w:sz w:val="28"/>
          <w:szCs w:val="28"/>
        </w:rPr>
      </w:pPr>
      <w:r w:rsidRPr="00741905">
        <w:rPr>
          <w:rFonts w:ascii="Times New Roman" w:hAnsi="Times New Roman"/>
          <w:spacing w:val="0"/>
          <w:sz w:val="28"/>
          <w:szCs w:val="28"/>
        </w:rPr>
        <w:t xml:space="preserve">остаточний вибір трас </w:t>
      </w:r>
      <w:proofErr w:type="spellStart"/>
      <w:r w:rsidRPr="00741905">
        <w:rPr>
          <w:rFonts w:ascii="Times New Roman" w:hAnsi="Times New Roman"/>
          <w:spacing w:val="0"/>
          <w:sz w:val="28"/>
          <w:szCs w:val="28"/>
        </w:rPr>
        <w:t>полігонометричних</w:t>
      </w:r>
      <w:proofErr w:type="spellEnd"/>
      <w:r w:rsidRPr="00741905">
        <w:rPr>
          <w:rFonts w:ascii="Times New Roman" w:hAnsi="Times New Roman"/>
          <w:spacing w:val="0"/>
          <w:sz w:val="28"/>
          <w:szCs w:val="28"/>
        </w:rPr>
        <w:t xml:space="preserve"> ходів;</w:t>
      </w:r>
    </w:p>
    <w:p w14:paraId="0699666B" w14:textId="77777777" w:rsidR="003469A3" w:rsidRPr="00741905" w:rsidRDefault="003469A3" w:rsidP="00016D5C">
      <w:pPr>
        <w:pStyle w:val="a8"/>
        <w:numPr>
          <w:ilvl w:val="0"/>
          <w:numId w:val="7"/>
        </w:numPr>
        <w:tabs>
          <w:tab w:val="clear" w:pos="2149"/>
          <w:tab w:val="left" w:pos="0"/>
          <w:tab w:val="num" w:pos="709"/>
        </w:tabs>
        <w:spacing w:line="276" w:lineRule="auto"/>
        <w:ind w:left="709" w:hanging="283"/>
        <w:jc w:val="both"/>
        <w:rPr>
          <w:rFonts w:ascii="Times New Roman" w:hAnsi="Times New Roman"/>
          <w:spacing w:val="0"/>
          <w:sz w:val="28"/>
          <w:szCs w:val="28"/>
        </w:rPr>
      </w:pPr>
      <w:r w:rsidRPr="00741905">
        <w:rPr>
          <w:rFonts w:ascii="Times New Roman" w:hAnsi="Times New Roman"/>
          <w:spacing w:val="0"/>
          <w:sz w:val="28"/>
          <w:szCs w:val="28"/>
        </w:rPr>
        <w:t>остаточний вибір місць закладання пунктів;</w:t>
      </w:r>
    </w:p>
    <w:p w14:paraId="45FAD24A" w14:textId="77777777" w:rsidR="003469A3" w:rsidRPr="00741905" w:rsidRDefault="003469A3" w:rsidP="00016D5C">
      <w:pPr>
        <w:pStyle w:val="a8"/>
        <w:numPr>
          <w:ilvl w:val="0"/>
          <w:numId w:val="7"/>
        </w:numPr>
        <w:tabs>
          <w:tab w:val="clear" w:pos="2149"/>
          <w:tab w:val="left" w:pos="0"/>
          <w:tab w:val="num" w:pos="709"/>
        </w:tabs>
        <w:spacing w:line="276" w:lineRule="auto"/>
        <w:ind w:left="709" w:hanging="283"/>
        <w:jc w:val="both"/>
        <w:rPr>
          <w:rFonts w:ascii="Times New Roman" w:hAnsi="Times New Roman"/>
          <w:spacing w:val="0"/>
          <w:sz w:val="28"/>
          <w:szCs w:val="28"/>
        </w:rPr>
      </w:pPr>
      <w:r w:rsidRPr="00741905">
        <w:rPr>
          <w:rFonts w:ascii="Times New Roman" w:hAnsi="Times New Roman"/>
          <w:spacing w:val="0"/>
          <w:sz w:val="28"/>
          <w:szCs w:val="28"/>
        </w:rPr>
        <w:t>остаточний вибір типів центрів</w:t>
      </w:r>
      <w:r w:rsidR="00062BE2" w:rsidRPr="00741905">
        <w:rPr>
          <w:rFonts w:ascii="Times New Roman" w:hAnsi="Times New Roman"/>
          <w:spacing w:val="0"/>
          <w:sz w:val="28"/>
          <w:szCs w:val="28"/>
        </w:rPr>
        <w:t xml:space="preserve"> і </w:t>
      </w:r>
      <w:r w:rsidRPr="00741905">
        <w:rPr>
          <w:rFonts w:ascii="Times New Roman" w:hAnsi="Times New Roman"/>
          <w:spacing w:val="0"/>
          <w:sz w:val="28"/>
          <w:szCs w:val="28"/>
        </w:rPr>
        <w:t>знаків, якими закріплюють геодезичні пункти полігонометрії.</w:t>
      </w:r>
    </w:p>
    <w:p w14:paraId="426247CB" w14:textId="77777777" w:rsidR="003469A3" w:rsidRPr="00741905" w:rsidRDefault="003469A3" w:rsidP="00016D5C">
      <w:pPr>
        <w:pStyle w:val="a8"/>
        <w:tabs>
          <w:tab w:val="left" w:pos="0"/>
        </w:tabs>
        <w:spacing w:line="276" w:lineRule="auto"/>
        <w:ind w:right="11"/>
        <w:jc w:val="both"/>
        <w:rPr>
          <w:rFonts w:ascii="Times New Roman" w:hAnsi="Times New Roman"/>
          <w:spacing w:val="0"/>
          <w:sz w:val="28"/>
          <w:szCs w:val="28"/>
        </w:rPr>
      </w:pPr>
      <w:r w:rsidRPr="00741905">
        <w:rPr>
          <w:rFonts w:ascii="Times New Roman" w:hAnsi="Times New Roman"/>
          <w:spacing w:val="0"/>
          <w:sz w:val="28"/>
          <w:szCs w:val="28"/>
        </w:rPr>
        <w:t xml:space="preserve">Польові </w:t>
      </w:r>
      <w:proofErr w:type="spellStart"/>
      <w:r w:rsidRPr="00741905">
        <w:rPr>
          <w:rFonts w:ascii="Times New Roman" w:hAnsi="Times New Roman"/>
          <w:spacing w:val="0"/>
          <w:sz w:val="28"/>
          <w:szCs w:val="28"/>
        </w:rPr>
        <w:t>рекогностувальні</w:t>
      </w:r>
      <w:proofErr w:type="spellEnd"/>
      <w:r w:rsidRPr="00741905">
        <w:rPr>
          <w:rFonts w:ascii="Times New Roman" w:hAnsi="Times New Roman"/>
          <w:spacing w:val="0"/>
          <w:sz w:val="28"/>
          <w:szCs w:val="28"/>
        </w:rPr>
        <w:t xml:space="preserve"> роботи проводяться у два етапи [11]. На першому етапі </w:t>
      </w:r>
      <w:r w:rsidR="00C22E2B" w:rsidRPr="00741905">
        <w:rPr>
          <w:rFonts w:ascii="Times New Roman" w:hAnsi="Times New Roman"/>
          <w:spacing w:val="0"/>
          <w:sz w:val="28"/>
          <w:szCs w:val="28"/>
        </w:rPr>
        <w:t>з’ясовують</w:t>
      </w:r>
      <w:r w:rsidRPr="00741905">
        <w:rPr>
          <w:rFonts w:ascii="Times New Roman" w:hAnsi="Times New Roman"/>
          <w:spacing w:val="0"/>
          <w:sz w:val="28"/>
          <w:szCs w:val="28"/>
        </w:rPr>
        <w:t>, чи не відбулися зміни в топографії місцевості з моменту видавництва топографічних карт, на основі яких складений проект, а також ч</w:t>
      </w:r>
      <w:r w:rsidR="00C22E2B" w:rsidRPr="00741905">
        <w:rPr>
          <w:rFonts w:ascii="Times New Roman" w:hAnsi="Times New Roman"/>
          <w:spacing w:val="0"/>
          <w:sz w:val="28"/>
          <w:szCs w:val="28"/>
        </w:rPr>
        <w:t xml:space="preserve">и можливе прокладання </w:t>
      </w:r>
      <w:proofErr w:type="spellStart"/>
      <w:r w:rsidR="00C22E2B" w:rsidRPr="00741905">
        <w:rPr>
          <w:rFonts w:ascii="Times New Roman" w:hAnsi="Times New Roman"/>
          <w:spacing w:val="0"/>
          <w:sz w:val="28"/>
          <w:szCs w:val="28"/>
        </w:rPr>
        <w:t>полігоном</w:t>
      </w:r>
      <w:r w:rsidRPr="00741905">
        <w:rPr>
          <w:rFonts w:ascii="Times New Roman" w:hAnsi="Times New Roman"/>
          <w:spacing w:val="0"/>
          <w:sz w:val="28"/>
          <w:szCs w:val="28"/>
        </w:rPr>
        <w:t>етричних</w:t>
      </w:r>
      <w:proofErr w:type="spellEnd"/>
      <w:r w:rsidRPr="00741905">
        <w:rPr>
          <w:rFonts w:ascii="Times New Roman" w:hAnsi="Times New Roman"/>
          <w:spacing w:val="0"/>
          <w:sz w:val="28"/>
          <w:szCs w:val="28"/>
        </w:rPr>
        <w:t xml:space="preserve"> ходів на місцевості за запроектованими напрямками. При цьому перевіряють взаємну видимість між пунктами, особливо звертають увагу на </w:t>
      </w:r>
      <w:r w:rsidR="003C0233" w:rsidRPr="00741905">
        <w:rPr>
          <w:rFonts w:ascii="Times New Roman" w:hAnsi="Times New Roman"/>
          <w:spacing w:val="0"/>
          <w:sz w:val="28"/>
          <w:szCs w:val="28"/>
        </w:rPr>
        <w:t xml:space="preserve">сумнівні напрямки, що намічені на карті при складанні </w:t>
      </w:r>
      <w:proofErr w:type="spellStart"/>
      <w:r w:rsidR="00C22E2B" w:rsidRPr="00741905">
        <w:rPr>
          <w:rFonts w:ascii="Times New Roman" w:hAnsi="Times New Roman"/>
          <w:spacing w:val="0"/>
          <w:sz w:val="28"/>
          <w:szCs w:val="28"/>
        </w:rPr>
        <w:t>п</w:t>
      </w:r>
      <w:r w:rsidR="004934B6" w:rsidRPr="00741905">
        <w:rPr>
          <w:rFonts w:ascii="Times New Roman" w:hAnsi="Times New Roman"/>
          <w:spacing w:val="0"/>
          <w:sz w:val="28"/>
          <w:szCs w:val="28"/>
        </w:rPr>
        <w:t>роєкту</w:t>
      </w:r>
      <w:proofErr w:type="spellEnd"/>
      <w:r w:rsidR="003C0233" w:rsidRPr="00741905">
        <w:rPr>
          <w:rFonts w:ascii="Times New Roman" w:hAnsi="Times New Roman"/>
          <w:spacing w:val="0"/>
          <w:sz w:val="28"/>
          <w:szCs w:val="28"/>
        </w:rPr>
        <w:t xml:space="preserve">; враховують висоту рослинності </w:t>
      </w:r>
      <w:r w:rsidR="00394443" w:rsidRPr="00741905">
        <w:rPr>
          <w:rFonts w:ascii="Times New Roman" w:hAnsi="Times New Roman"/>
          <w:spacing w:val="0"/>
          <w:sz w:val="28"/>
          <w:szCs w:val="28"/>
        </w:rPr>
        <w:t>та</w:t>
      </w:r>
      <w:r w:rsidR="003C0233" w:rsidRPr="00741905">
        <w:rPr>
          <w:rFonts w:ascii="Times New Roman" w:hAnsi="Times New Roman"/>
          <w:spacing w:val="0"/>
          <w:sz w:val="28"/>
          <w:szCs w:val="28"/>
        </w:rPr>
        <w:t xml:space="preserve"> забудови, відшукують обходи пере</w:t>
      </w:r>
      <w:r w:rsidR="00062BE2" w:rsidRPr="00741905">
        <w:rPr>
          <w:rFonts w:ascii="Times New Roman" w:hAnsi="Times New Roman"/>
          <w:spacing w:val="0"/>
          <w:sz w:val="28"/>
          <w:szCs w:val="28"/>
        </w:rPr>
        <w:t>шкод</w:t>
      </w:r>
      <w:r w:rsidR="003C0233" w:rsidRPr="00741905">
        <w:rPr>
          <w:rFonts w:ascii="Times New Roman" w:hAnsi="Times New Roman"/>
          <w:spacing w:val="0"/>
          <w:sz w:val="28"/>
          <w:szCs w:val="28"/>
        </w:rPr>
        <w:t xml:space="preserve"> у смузі ходу. Хід повинен </w:t>
      </w:r>
      <w:r w:rsidR="00D8785E" w:rsidRPr="00741905">
        <w:rPr>
          <w:rFonts w:ascii="Times New Roman" w:hAnsi="Times New Roman"/>
          <w:spacing w:val="0"/>
          <w:sz w:val="28"/>
          <w:szCs w:val="28"/>
        </w:rPr>
        <w:t xml:space="preserve">бути </w:t>
      </w:r>
      <w:proofErr w:type="spellStart"/>
      <w:r w:rsidR="00D8785E" w:rsidRPr="00741905">
        <w:rPr>
          <w:rFonts w:ascii="Times New Roman" w:hAnsi="Times New Roman"/>
          <w:spacing w:val="0"/>
          <w:sz w:val="28"/>
          <w:szCs w:val="28"/>
        </w:rPr>
        <w:t>відрекогностований</w:t>
      </w:r>
      <w:proofErr w:type="spellEnd"/>
      <w:r w:rsidR="00D8785E" w:rsidRPr="00741905">
        <w:rPr>
          <w:rFonts w:ascii="Times New Roman" w:hAnsi="Times New Roman"/>
          <w:spacing w:val="0"/>
          <w:sz w:val="28"/>
          <w:szCs w:val="28"/>
        </w:rPr>
        <w:t xml:space="preserve"> так, що</w:t>
      </w:r>
      <w:r w:rsidR="00062BE2" w:rsidRPr="00741905">
        <w:rPr>
          <w:rFonts w:ascii="Times New Roman" w:hAnsi="Times New Roman"/>
          <w:spacing w:val="0"/>
          <w:sz w:val="28"/>
          <w:szCs w:val="28"/>
        </w:rPr>
        <w:t>б</w:t>
      </w:r>
      <w:r w:rsidR="00D8785E" w:rsidRPr="00741905">
        <w:rPr>
          <w:rFonts w:ascii="Times New Roman" w:hAnsi="Times New Roman"/>
          <w:spacing w:val="0"/>
          <w:sz w:val="28"/>
          <w:szCs w:val="28"/>
        </w:rPr>
        <w:t xml:space="preserve"> візирний промінь при вимірюваннях проходив не ближче </w:t>
      </w:r>
      <w:smartTag w:uri="urn:schemas-microsoft-com:office:smarttags" w:element="metricconverter">
        <w:smartTagPr>
          <w:attr w:name="ProductID" w:val="0,5 м"/>
        </w:smartTagPr>
        <w:r w:rsidR="00D8785E" w:rsidRPr="00741905">
          <w:rPr>
            <w:rFonts w:ascii="Times New Roman" w:hAnsi="Times New Roman"/>
            <w:spacing w:val="0"/>
            <w:sz w:val="28"/>
            <w:szCs w:val="28"/>
          </w:rPr>
          <w:t>0,5 м</w:t>
        </w:r>
      </w:smartTag>
      <w:r w:rsidR="00D8785E" w:rsidRPr="00741905">
        <w:rPr>
          <w:rFonts w:ascii="Times New Roman" w:hAnsi="Times New Roman"/>
          <w:spacing w:val="0"/>
          <w:sz w:val="28"/>
          <w:szCs w:val="28"/>
        </w:rPr>
        <w:t xml:space="preserve"> від перешкоди. Траса наміченого ходу повинна бути зручною для кутових і особливо для лінійних вимірювань.</w:t>
      </w:r>
    </w:p>
    <w:p w14:paraId="4F690858" w14:textId="77777777" w:rsidR="003469A3" w:rsidRPr="00741905" w:rsidRDefault="00F05215" w:rsidP="00016D5C">
      <w:pPr>
        <w:pStyle w:val="a8"/>
        <w:tabs>
          <w:tab w:val="left" w:pos="0"/>
        </w:tabs>
        <w:spacing w:line="276" w:lineRule="auto"/>
        <w:jc w:val="both"/>
        <w:rPr>
          <w:rFonts w:ascii="Times New Roman" w:hAnsi="Times New Roman"/>
          <w:spacing w:val="0"/>
          <w:sz w:val="28"/>
          <w:szCs w:val="28"/>
        </w:rPr>
      </w:pPr>
      <w:r w:rsidRPr="00741905">
        <w:rPr>
          <w:rFonts w:ascii="Times New Roman" w:hAnsi="Times New Roman"/>
          <w:spacing w:val="0"/>
          <w:sz w:val="28"/>
          <w:szCs w:val="28"/>
        </w:rPr>
        <w:tab/>
        <w:t xml:space="preserve">В умовах населеного пункту </w:t>
      </w:r>
      <w:r w:rsidR="00F72A79" w:rsidRPr="00741905">
        <w:rPr>
          <w:rFonts w:ascii="Times New Roman" w:hAnsi="Times New Roman"/>
          <w:spacing w:val="0"/>
          <w:sz w:val="28"/>
          <w:szCs w:val="28"/>
        </w:rPr>
        <w:t>звертають увагу на інтенсивність руху транспорту за наміченими напрямками ходів.</w:t>
      </w:r>
    </w:p>
    <w:p w14:paraId="0B71EA65" w14:textId="77777777" w:rsidR="003469A3" w:rsidRPr="00741905" w:rsidRDefault="001D36C9" w:rsidP="00016D5C">
      <w:pPr>
        <w:pStyle w:val="a8"/>
        <w:tabs>
          <w:tab w:val="left" w:pos="0"/>
        </w:tabs>
        <w:spacing w:line="276" w:lineRule="auto"/>
        <w:jc w:val="both"/>
        <w:rPr>
          <w:rFonts w:ascii="Times New Roman" w:hAnsi="Times New Roman"/>
          <w:spacing w:val="0"/>
          <w:sz w:val="28"/>
          <w:szCs w:val="28"/>
        </w:rPr>
      </w:pPr>
      <w:r w:rsidRPr="00741905">
        <w:rPr>
          <w:rFonts w:ascii="Times New Roman" w:hAnsi="Times New Roman"/>
          <w:spacing w:val="0"/>
          <w:sz w:val="28"/>
          <w:szCs w:val="28"/>
        </w:rPr>
        <w:tab/>
        <w:t xml:space="preserve">У випадку встановлення значних змін на цьому етапі </w:t>
      </w:r>
      <w:proofErr w:type="spellStart"/>
      <w:r w:rsidRPr="00741905">
        <w:rPr>
          <w:rFonts w:ascii="Times New Roman" w:hAnsi="Times New Roman"/>
          <w:spacing w:val="0"/>
          <w:sz w:val="28"/>
          <w:szCs w:val="28"/>
        </w:rPr>
        <w:t>рекогностування</w:t>
      </w:r>
      <w:proofErr w:type="spellEnd"/>
      <w:r w:rsidRPr="00741905">
        <w:rPr>
          <w:rFonts w:ascii="Times New Roman" w:hAnsi="Times New Roman"/>
          <w:spacing w:val="0"/>
          <w:sz w:val="28"/>
          <w:szCs w:val="28"/>
        </w:rPr>
        <w:t xml:space="preserve"> </w:t>
      </w:r>
      <w:r w:rsidR="00062BE2" w:rsidRPr="00741905">
        <w:rPr>
          <w:rFonts w:ascii="Times New Roman" w:hAnsi="Times New Roman"/>
          <w:spacing w:val="0"/>
          <w:sz w:val="28"/>
          <w:szCs w:val="28"/>
        </w:rPr>
        <w:t xml:space="preserve">в проект </w:t>
      </w:r>
      <w:r w:rsidRPr="00741905">
        <w:rPr>
          <w:rFonts w:ascii="Times New Roman" w:hAnsi="Times New Roman"/>
          <w:spacing w:val="0"/>
          <w:sz w:val="28"/>
          <w:szCs w:val="28"/>
        </w:rPr>
        <w:t>вносять корективи.</w:t>
      </w:r>
    </w:p>
    <w:p w14:paraId="2C39D0AD" w14:textId="77777777" w:rsidR="003469A3" w:rsidRPr="00741905" w:rsidRDefault="001D36C9" w:rsidP="00016D5C">
      <w:pPr>
        <w:pStyle w:val="a8"/>
        <w:tabs>
          <w:tab w:val="left" w:pos="0"/>
        </w:tabs>
        <w:spacing w:line="276" w:lineRule="auto"/>
        <w:jc w:val="both"/>
        <w:rPr>
          <w:rFonts w:ascii="Times New Roman" w:hAnsi="Times New Roman"/>
          <w:spacing w:val="0"/>
          <w:sz w:val="28"/>
          <w:szCs w:val="28"/>
        </w:rPr>
      </w:pPr>
      <w:r w:rsidRPr="00741905">
        <w:rPr>
          <w:rFonts w:ascii="Times New Roman" w:hAnsi="Times New Roman"/>
          <w:spacing w:val="0"/>
          <w:sz w:val="28"/>
          <w:szCs w:val="28"/>
        </w:rPr>
        <w:tab/>
        <w:t xml:space="preserve">На другому етапі </w:t>
      </w:r>
      <w:proofErr w:type="spellStart"/>
      <w:r w:rsidRPr="00741905">
        <w:rPr>
          <w:rFonts w:ascii="Times New Roman" w:hAnsi="Times New Roman"/>
          <w:spacing w:val="0"/>
          <w:sz w:val="28"/>
          <w:szCs w:val="28"/>
        </w:rPr>
        <w:t>рекогностування</w:t>
      </w:r>
      <w:proofErr w:type="spellEnd"/>
      <w:r w:rsidRPr="00741905">
        <w:rPr>
          <w:rFonts w:ascii="Times New Roman" w:hAnsi="Times New Roman"/>
          <w:spacing w:val="0"/>
          <w:sz w:val="28"/>
          <w:szCs w:val="28"/>
        </w:rPr>
        <w:t xml:space="preserve"> проект полігонометрії </w:t>
      </w:r>
      <w:proofErr w:type="spellStart"/>
      <w:r w:rsidRPr="00741905">
        <w:rPr>
          <w:rFonts w:ascii="Times New Roman" w:hAnsi="Times New Roman"/>
          <w:spacing w:val="0"/>
          <w:sz w:val="28"/>
          <w:szCs w:val="28"/>
        </w:rPr>
        <w:t>переносять</w:t>
      </w:r>
      <w:proofErr w:type="spellEnd"/>
      <w:r w:rsidRPr="00741905">
        <w:rPr>
          <w:rFonts w:ascii="Times New Roman" w:hAnsi="Times New Roman"/>
          <w:spacing w:val="0"/>
          <w:sz w:val="28"/>
          <w:szCs w:val="28"/>
        </w:rPr>
        <w:t xml:space="preserve"> </w:t>
      </w:r>
      <w:r w:rsidR="00394443" w:rsidRPr="00741905">
        <w:rPr>
          <w:rFonts w:ascii="Times New Roman" w:hAnsi="Times New Roman"/>
          <w:spacing w:val="0"/>
          <w:sz w:val="28"/>
          <w:szCs w:val="28"/>
        </w:rPr>
        <w:t>у</w:t>
      </w:r>
      <w:r w:rsidRPr="00741905">
        <w:rPr>
          <w:rFonts w:ascii="Times New Roman" w:hAnsi="Times New Roman"/>
          <w:spacing w:val="0"/>
          <w:sz w:val="28"/>
          <w:szCs w:val="28"/>
        </w:rPr>
        <w:t xml:space="preserve"> натуру, вибираючи місця для встановлення пунктів. При цьому керуються такими положеннями. </w:t>
      </w:r>
      <w:proofErr w:type="spellStart"/>
      <w:r w:rsidRPr="00741905">
        <w:rPr>
          <w:rFonts w:ascii="Times New Roman" w:hAnsi="Times New Roman"/>
          <w:spacing w:val="0"/>
          <w:sz w:val="28"/>
          <w:szCs w:val="28"/>
        </w:rPr>
        <w:t>Полігонометричні</w:t>
      </w:r>
      <w:proofErr w:type="spellEnd"/>
      <w:r w:rsidRPr="00741905">
        <w:rPr>
          <w:rFonts w:ascii="Times New Roman" w:hAnsi="Times New Roman"/>
          <w:spacing w:val="0"/>
          <w:sz w:val="28"/>
          <w:szCs w:val="28"/>
        </w:rPr>
        <w:t xml:space="preserve"> пункти повинні бути розміщені приблизно на однакових відстанях. Місця для пунктів повинні вибиратися так, </w:t>
      </w:r>
      <w:r w:rsidRPr="00741905">
        <w:rPr>
          <w:rFonts w:ascii="Times New Roman" w:hAnsi="Times New Roman"/>
          <w:spacing w:val="0"/>
          <w:sz w:val="28"/>
          <w:szCs w:val="28"/>
        </w:rPr>
        <w:lastRenderedPageBreak/>
        <w:t>щоб забезпеч</w:t>
      </w:r>
      <w:r w:rsidR="00062BE2" w:rsidRPr="00741905">
        <w:rPr>
          <w:rFonts w:ascii="Times New Roman" w:hAnsi="Times New Roman"/>
          <w:spacing w:val="0"/>
          <w:sz w:val="28"/>
          <w:szCs w:val="28"/>
        </w:rPr>
        <w:t>ити</w:t>
      </w:r>
      <w:r w:rsidRPr="00741905">
        <w:rPr>
          <w:rFonts w:ascii="Times New Roman" w:hAnsi="Times New Roman"/>
          <w:spacing w:val="0"/>
          <w:sz w:val="28"/>
          <w:szCs w:val="28"/>
        </w:rPr>
        <w:t xml:space="preserve"> їх тривале збереження, а тому не можна для їх встановлення використовувати ділянки з ріллею, що заливаються під час повені, поблизу ярів, кар’єрів, зайняті сільськогосподарськими культурами тощо, а також проїзні частини доріг і вулиць. Крім того, </w:t>
      </w:r>
      <w:r w:rsidR="008F2BF2" w:rsidRPr="00741905">
        <w:rPr>
          <w:rFonts w:ascii="Times New Roman" w:hAnsi="Times New Roman"/>
          <w:spacing w:val="0"/>
          <w:sz w:val="28"/>
          <w:szCs w:val="28"/>
        </w:rPr>
        <w:t>з метою дотримання</w:t>
      </w:r>
      <w:r w:rsidRPr="00741905">
        <w:rPr>
          <w:rFonts w:ascii="Times New Roman" w:hAnsi="Times New Roman"/>
          <w:spacing w:val="0"/>
          <w:sz w:val="28"/>
          <w:szCs w:val="28"/>
        </w:rPr>
        <w:t xml:space="preserve"> правил з техніки безпеки пункти не повинні розміщуватись особливо близько до залізничних колій, ліній струму високої напруги </w:t>
      </w:r>
      <w:r w:rsidR="008F2BF2" w:rsidRPr="00741905">
        <w:rPr>
          <w:rFonts w:ascii="Times New Roman" w:hAnsi="Times New Roman"/>
          <w:spacing w:val="0"/>
          <w:sz w:val="28"/>
          <w:szCs w:val="28"/>
        </w:rPr>
        <w:t>тощо</w:t>
      </w:r>
      <w:r w:rsidRPr="00741905">
        <w:rPr>
          <w:rFonts w:ascii="Times New Roman" w:hAnsi="Times New Roman"/>
          <w:spacing w:val="0"/>
          <w:sz w:val="28"/>
          <w:szCs w:val="28"/>
        </w:rPr>
        <w:t>.</w:t>
      </w:r>
    </w:p>
    <w:p w14:paraId="4107483A" w14:textId="77777777" w:rsidR="003469A3" w:rsidRPr="00741905" w:rsidRDefault="00823C32" w:rsidP="00016D5C">
      <w:pPr>
        <w:pStyle w:val="a8"/>
        <w:tabs>
          <w:tab w:val="left" w:pos="0"/>
        </w:tabs>
        <w:spacing w:line="276" w:lineRule="auto"/>
        <w:jc w:val="both"/>
        <w:rPr>
          <w:rFonts w:ascii="Times New Roman" w:hAnsi="Times New Roman"/>
          <w:spacing w:val="0"/>
          <w:sz w:val="28"/>
          <w:szCs w:val="28"/>
        </w:rPr>
      </w:pPr>
      <w:r w:rsidRPr="00741905">
        <w:rPr>
          <w:rFonts w:ascii="Times New Roman" w:hAnsi="Times New Roman"/>
          <w:spacing w:val="0"/>
          <w:sz w:val="28"/>
          <w:szCs w:val="28"/>
        </w:rPr>
        <w:tab/>
        <w:t xml:space="preserve">На забудованих територіях для пунктів слід вибирати переважно фундаменти і стіни бетонних і цегляних будівель і споруд, маючи намір закріплювати пункти стінними центрами (знаками). При виборі місць для </w:t>
      </w:r>
      <w:r w:rsidR="00C22E2B" w:rsidRPr="00741905">
        <w:rPr>
          <w:rFonts w:ascii="Times New Roman" w:hAnsi="Times New Roman"/>
          <w:spacing w:val="0"/>
          <w:sz w:val="28"/>
          <w:szCs w:val="28"/>
        </w:rPr>
        <w:t>ґрунтових</w:t>
      </w:r>
      <w:r w:rsidRPr="00741905">
        <w:rPr>
          <w:rFonts w:ascii="Times New Roman" w:hAnsi="Times New Roman"/>
          <w:spacing w:val="0"/>
          <w:sz w:val="28"/>
          <w:szCs w:val="28"/>
        </w:rPr>
        <w:t xml:space="preserve"> центрів необхідно враховувати розміщення підземних комунікацій і майбутню забудову територій.</w:t>
      </w:r>
    </w:p>
    <w:p w14:paraId="4F6AA892" w14:textId="77777777" w:rsidR="00FC21C6" w:rsidRPr="00741905" w:rsidRDefault="00823C32" w:rsidP="00016D5C">
      <w:pPr>
        <w:pStyle w:val="a8"/>
        <w:tabs>
          <w:tab w:val="left" w:pos="0"/>
        </w:tabs>
        <w:spacing w:line="276" w:lineRule="auto"/>
        <w:jc w:val="both"/>
        <w:rPr>
          <w:rFonts w:ascii="Times New Roman" w:hAnsi="Times New Roman"/>
          <w:sz w:val="28"/>
          <w:szCs w:val="28"/>
        </w:rPr>
      </w:pPr>
      <w:r w:rsidRPr="00741905">
        <w:rPr>
          <w:rFonts w:ascii="Times New Roman" w:hAnsi="Times New Roman"/>
          <w:spacing w:val="0"/>
          <w:sz w:val="28"/>
          <w:szCs w:val="28"/>
        </w:rPr>
        <w:tab/>
        <w:t xml:space="preserve">Вибрані на місцевості місця для пунктів спочатку закріплюють тимчасовими центрами: кілками, металевими штирями </w:t>
      </w:r>
      <w:r w:rsidR="00394443" w:rsidRPr="00741905">
        <w:rPr>
          <w:rFonts w:ascii="Times New Roman" w:hAnsi="Times New Roman"/>
          <w:spacing w:val="0"/>
          <w:sz w:val="28"/>
          <w:szCs w:val="28"/>
        </w:rPr>
        <w:t>та</w:t>
      </w:r>
      <w:r w:rsidRPr="00741905">
        <w:rPr>
          <w:rFonts w:ascii="Times New Roman" w:hAnsi="Times New Roman"/>
          <w:spacing w:val="0"/>
          <w:sz w:val="28"/>
          <w:szCs w:val="28"/>
        </w:rPr>
        <w:t xml:space="preserve"> ін. і складают</w:t>
      </w:r>
      <w:r w:rsidR="0037784D" w:rsidRPr="00741905">
        <w:rPr>
          <w:rFonts w:ascii="Times New Roman" w:hAnsi="Times New Roman"/>
          <w:spacing w:val="0"/>
          <w:sz w:val="28"/>
          <w:szCs w:val="28"/>
        </w:rPr>
        <w:t>ь на кожний окремий пункт абрис</w:t>
      </w:r>
      <w:r w:rsidRPr="00741905">
        <w:rPr>
          <w:rFonts w:ascii="Times New Roman" w:hAnsi="Times New Roman"/>
          <w:spacing w:val="0"/>
          <w:sz w:val="28"/>
          <w:szCs w:val="28"/>
        </w:rPr>
        <w:t xml:space="preserve"> (кроки) з прив’язкою його до постійних предметів місцевості не менше ніж трьома промірами. Приклад кроків наведений у додатку </w:t>
      </w:r>
      <w:r w:rsidR="00062BE2" w:rsidRPr="00741905">
        <w:rPr>
          <w:rFonts w:ascii="Times New Roman" w:hAnsi="Times New Roman"/>
          <w:spacing w:val="0"/>
          <w:sz w:val="28"/>
          <w:szCs w:val="28"/>
        </w:rPr>
        <w:t>В</w:t>
      </w:r>
      <w:r w:rsidR="00483A9B" w:rsidRPr="00741905">
        <w:rPr>
          <w:rFonts w:ascii="Times New Roman" w:hAnsi="Times New Roman"/>
          <w:spacing w:val="0"/>
          <w:sz w:val="28"/>
          <w:szCs w:val="28"/>
        </w:rPr>
        <w:t xml:space="preserve"> [2]</w:t>
      </w:r>
      <w:r w:rsidRPr="00741905">
        <w:rPr>
          <w:rFonts w:ascii="Times New Roman" w:hAnsi="Times New Roman"/>
          <w:sz w:val="28"/>
          <w:szCs w:val="28"/>
        </w:rPr>
        <w:t>.</w:t>
      </w:r>
    </w:p>
    <w:p w14:paraId="49D1B82A" w14:textId="77777777" w:rsidR="003469A3" w:rsidRPr="00741905" w:rsidRDefault="00146B85" w:rsidP="00016D5C">
      <w:pPr>
        <w:pStyle w:val="a8"/>
        <w:tabs>
          <w:tab w:val="left" w:pos="0"/>
        </w:tabs>
        <w:spacing w:line="276" w:lineRule="auto"/>
        <w:jc w:val="both"/>
        <w:rPr>
          <w:rFonts w:ascii="Times New Roman" w:hAnsi="Times New Roman"/>
          <w:b/>
          <w:bCs/>
          <w:spacing w:val="0"/>
          <w:sz w:val="28"/>
          <w:szCs w:val="28"/>
        </w:rPr>
      </w:pPr>
      <w:r w:rsidRPr="00741905">
        <w:rPr>
          <w:rFonts w:ascii="Times New Roman" w:hAnsi="Times New Roman"/>
          <w:b/>
          <w:bCs/>
          <w:spacing w:val="0"/>
          <w:sz w:val="28"/>
          <w:szCs w:val="28"/>
        </w:rPr>
        <w:t xml:space="preserve">             </w:t>
      </w:r>
      <w:bookmarkStart w:id="19" w:name="_Hlk169015511"/>
      <w:r w:rsidR="007564CE" w:rsidRPr="00741905">
        <w:rPr>
          <w:rFonts w:ascii="Times New Roman" w:hAnsi="Times New Roman"/>
          <w:b/>
          <w:bCs/>
          <w:spacing w:val="0"/>
          <w:sz w:val="28"/>
          <w:szCs w:val="28"/>
        </w:rPr>
        <w:t>4</w:t>
      </w:r>
      <w:r w:rsidR="00823C32" w:rsidRPr="00741905">
        <w:rPr>
          <w:rFonts w:ascii="Times New Roman" w:hAnsi="Times New Roman"/>
          <w:b/>
          <w:bCs/>
          <w:spacing w:val="0"/>
          <w:sz w:val="28"/>
          <w:szCs w:val="28"/>
        </w:rPr>
        <w:t xml:space="preserve">.2 Закріплення пунктів </w:t>
      </w:r>
      <w:proofErr w:type="spellStart"/>
      <w:r w:rsidR="00823C32" w:rsidRPr="00741905">
        <w:rPr>
          <w:rFonts w:ascii="Times New Roman" w:hAnsi="Times New Roman"/>
          <w:b/>
          <w:bCs/>
          <w:spacing w:val="0"/>
          <w:sz w:val="28"/>
          <w:szCs w:val="28"/>
        </w:rPr>
        <w:t>полігонометричного</w:t>
      </w:r>
      <w:proofErr w:type="spellEnd"/>
      <w:r w:rsidR="00823C32" w:rsidRPr="00741905">
        <w:rPr>
          <w:rFonts w:ascii="Times New Roman" w:hAnsi="Times New Roman"/>
          <w:b/>
          <w:bCs/>
          <w:spacing w:val="0"/>
          <w:sz w:val="28"/>
          <w:szCs w:val="28"/>
        </w:rPr>
        <w:t xml:space="preserve"> ходу на місцевості</w:t>
      </w:r>
      <w:bookmarkEnd w:id="19"/>
    </w:p>
    <w:p w14:paraId="0D92F5E8" w14:textId="77777777" w:rsidR="001D36C9" w:rsidRPr="00741905" w:rsidRDefault="00447223" w:rsidP="00016D5C">
      <w:pPr>
        <w:pStyle w:val="a8"/>
        <w:tabs>
          <w:tab w:val="left" w:pos="0"/>
        </w:tabs>
        <w:spacing w:line="276" w:lineRule="auto"/>
        <w:jc w:val="both"/>
        <w:rPr>
          <w:rFonts w:ascii="Times New Roman" w:hAnsi="Times New Roman"/>
          <w:spacing w:val="0"/>
          <w:sz w:val="28"/>
          <w:szCs w:val="28"/>
        </w:rPr>
      </w:pPr>
      <w:r w:rsidRPr="00741905">
        <w:rPr>
          <w:rFonts w:ascii="Times New Roman" w:hAnsi="Times New Roman"/>
          <w:spacing w:val="0"/>
          <w:sz w:val="28"/>
          <w:szCs w:val="28"/>
        </w:rPr>
        <w:tab/>
        <w:t xml:space="preserve">Геодезичний пункт складається з двох частин: підземної – центра і зовнішньої – геодезичного </w:t>
      </w:r>
      <w:proofErr w:type="spellStart"/>
      <w:r w:rsidRPr="00741905">
        <w:rPr>
          <w:rFonts w:ascii="Times New Roman" w:hAnsi="Times New Roman"/>
          <w:spacing w:val="0"/>
          <w:sz w:val="28"/>
          <w:szCs w:val="28"/>
        </w:rPr>
        <w:t>знака</w:t>
      </w:r>
      <w:proofErr w:type="spellEnd"/>
      <w:r w:rsidRPr="00741905">
        <w:rPr>
          <w:rFonts w:ascii="Times New Roman" w:hAnsi="Times New Roman"/>
          <w:spacing w:val="0"/>
          <w:sz w:val="28"/>
          <w:szCs w:val="28"/>
        </w:rPr>
        <w:t>.</w:t>
      </w:r>
    </w:p>
    <w:p w14:paraId="59F0862B" w14:textId="77777777" w:rsidR="00EB51C0" w:rsidRPr="00741905" w:rsidRDefault="005D38A8" w:rsidP="00016D5C">
      <w:pPr>
        <w:spacing w:line="276" w:lineRule="auto"/>
        <w:ind w:firstLine="705"/>
        <w:jc w:val="both"/>
        <w:rPr>
          <w:rFonts w:ascii="Times New Roman" w:hAnsi="Times New Roman"/>
          <w:sz w:val="28"/>
          <w:szCs w:val="28"/>
        </w:rPr>
      </w:pPr>
      <w:r w:rsidRPr="00741905">
        <w:rPr>
          <w:rFonts w:ascii="Times New Roman" w:hAnsi="Times New Roman"/>
          <w:sz w:val="28"/>
          <w:szCs w:val="28"/>
        </w:rPr>
        <w:t>Центр</w:t>
      </w:r>
      <w:r w:rsidR="00FA6D62" w:rsidRPr="00741905">
        <w:rPr>
          <w:rFonts w:ascii="Times New Roman" w:hAnsi="Times New Roman"/>
          <w:i/>
          <w:sz w:val="28"/>
          <w:szCs w:val="28"/>
        </w:rPr>
        <w:t xml:space="preserve"> </w:t>
      </w:r>
      <w:r w:rsidRPr="00741905">
        <w:rPr>
          <w:rFonts w:ascii="Times New Roman" w:hAnsi="Times New Roman"/>
          <w:sz w:val="28"/>
          <w:szCs w:val="28"/>
        </w:rPr>
        <w:t xml:space="preserve">– це підземна частина пункту, яка слугує </w:t>
      </w:r>
      <w:r w:rsidRPr="00741905">
        <w:rPr>
          <w:rFonts w:ascii="Times New Roman" w:hAnsi="Times New Roman"/>
          <w:i/>
          <w:sz w:val="28"/>
          <w:szCs w:val="28"/>
        </w:rPr>
        <w:t>для точного позначення</w:t>
      </w:r>
      <w:r w:rsidR="00FA6D62" w:rsidRPr="00741905">
        <w:rPr>
          <w:rFonts w:ascii="Times New Roman" w:hAnsi="Times New Roman"/>
          <w:i/>
          <w:sz w:val="28"/>
          <w:szCs w:val="28"/>
        </w:rPr>
        <w:t xml:space="preserve"> і закріплення</w:t>
      </w:r>
      <w:r w:rsidR="00FA6D62" w:rsidRPr="00741905">
        <w:rPr>
          <w:rFonts w:ascii="Times New Roman" w:hAnsi="Times New Roman"/>
          <w:sz w:val="28"/>
          <w:szCs w:val="28"/>
        </w:rPr>
        <w:t xml:space="preserve"> його</w:t>
      </w:r>
      <w:r w:rsidRPr="00741905">
        <w:rPr>
          <w:rFonts w:ascii="Times New Roman" w:hAnsi="Times New Roman"/>
          <w:sz w:val="28"/>
          <w:szCs w:val="28"/>
        </w:rPr>
        <w:t xml:space="preserve"> місцеположення і довготривалого збереження. </w:t>
      </w:r>
      <w:r w:rsidR="005D062A" w:rsidRPr="00741905">
        <w:rPr>
          <w:rFonts w:ascii="Times New Roman" w:hAnsi="Times New Roman"/>
          <w:sz w:val="28"/>
          <w:szCs w:val="28"/>
        </w:rPr>
        <w:t xml:space="preserve">Через те глибина закладання центрів </w:t>
      </w:r>
      <w:r w:rsidR="00394443" w:rsidRPr="00741905">
        <w:rPr>
          <w:rFonts w:ascii="Times New Roman" w:hAnsi="Times New Roman"/>
          <w:sz w:val="28"/>
          <w:szCs w:val="28"/>
        </w:rPr>
        <w:t>у</w:t>
      </w:r>
      <w:r w:rsidR="005D062A" w:rsidRPr="00741905">
        <w:rPr>
          <w:rFonts w:ascii="Times New Roman" w:hAnsi="Times New Roman"/>
          <w:sz w:val="28"/>
          <w:szCs w:val="28"/>
        </w:rPr>
        <w:t xml:space="preserve"> </w:t>
      </w:r>
      <w:r w:rsidR="00C22E2B" w:rsidRPr="00741905">
        <w:rPr>
          <w:rFonts w:ascii="Times New Roman" w:hAnsi="Times New Roman"/>
          <w:sz w:val="28"/>
          <w:szCs w:val="28"/>
        </w:rPr>
        <w:t>ґрунт</w:t>
      </w:r>
      <w:r w:rsidR="005D062A" w:rsidRPr="00741905">
        <w:rPr>
          <w:rFonts w:ascii="Times New Roman" w:hAnsi="Times New Roman"/>
          <w:sz w:val="28"/>
          <w:szCs w:val="28"/>
        </w:rPr>
        <w:t xml:space="preserve"> повинна бути не менше </w:t>
      </w:r>
      <w:smartTag w:uri="urn:schemas-microsoft-com:office:smarttags" w:element="metricconverter">
        <w:smartTagPr>
          <w:attr w:name="ProductID" w:val="1,2 м"/>
        </w:smartTagPr>
        <w:r w:rsidR="005D062A" w:rsidRPr="00741905">
          <w:rPr>
            <w:rFonts w:ascii="Times New Roman" w:hAnsi="Times New Roman"/>
            <w:sz w:val="28"/>
            <w:szCs w:val="28"/>
          </w:rPr>
          <w:t>1,2 м</w:t>
        </w:r>
      </w:smartTag>
      <w:r w:rsidR="005D062A" w:rsidRPr="00741905">
        <w:rPr>
          <w:rFonts w:ascii="Times New Roman" w:hAnsi="Times New Roman"/>
          <w:sz w:val="28"/>
          <w:szCs w:val="28"/>
        </w:rPr>
        <w:t xml:space="preserve">, а в окремих районах – не менше </w:t>
      </w:r>
      <w:smartTag w:uri="urn:schemas-microsoft-com:office:smarttags" w:element="metricconverter">
        <w:smartTagPr>
          <w:attr w:name="ProductID" w:val="6 м"/>
        </w:smartTagPr>
        <w:r w:rsidR="005D062A" w:rsidRPr="00741905">
          <w:rPr>
            <w:rFonts w:ascii="Times New Roman" w:hAnsi="Times New Roman"/>
            <w:sz w:val="28"/>
            <w:szCs w:val="28"/>
          </w:rPr>
          <w:t>6 м</w:t>
        </w:r>
      </w:smartTag>
      <w:r w:rsidR="005D062A" w:rsidRPr="00741905">
        <w:rPr>
          <w:rFonts w:ascii="Times New Roman" w:hAnsi="Times New Roman"/>
          <w:sz w:val="28"/>
          <w:szCs w:val="28"/>
        </w:rPr>
        <w:t>. Саме підземні центри</w:t>
      </w:r>
      <w:r w:rsidRPr="00741905">
        <w:rPr>
          <w:rFonts w:ascii="Times New Roman" w:hAnsi="Times New Roman"/>
          <w:sz w:val="28"/>
          <w:szCs w:val="28"/>
        </w:rPr>
        <w:t xml:space="preserve"> </w:t>
      </w:r>
      <w:r w:rsidR="000C7401" w:rsidRPr="00741905">
        <w:rPr>
          <w:rFonts w:ascii="Times New Roman" w:hAnsi="Times New Roman"/>
          <w:sz w:val="28"/>
          <w:szCs w:val="28"/>
        </w:rPr>
        <w:t>(</w:t>
      </w:r>
      <w:r w:rsidR="005D062A" w:rsidRPr="00741905">
        <w:rPr>
          <w:rFonts w:ascii="Times New Roman" w:hAnsi="Times New Roman"/>
          <w:sz w:val="28"/>
          <w:szCs w:val="28"/>
        </w:rPr>
        <w:t xml:space="preserve">їх </w:t>
      </w:r>
      <w:r w:rsidRPr="00741905">
        <w:rPr>
          <w:rFonts w:ascii="Times New Roman" w:hAnsi="Times New Roman"/>
          <w:sz w:val="28"/>
          <w:szCs w:val="28"/>
        </w:rPr>
        <w:t>марки</w:t>
      </w:r>
      <w:r w:rsidR="005D062A" w:rsidRPr="00741905">
        <w:rPr>
          <w:rFonts w:ascii="Times New Roman" w:hAnsi="Times New Roman"/>
          <w:sz w:val="28"/>
          <w:szCs w:val="28"/>
        </w:rPr>
        <w:t>)</w:t>
      </w:r>
      <w:r w:rsidR="00EB51C0" w:rsidRPr="00741905">
        <w:rPr>
          <w:rFonts w:ascii="Times New Roman" w:hAnsi="Times New Roman"/>
          <w:sz w:val="28"/>
          <w:szCs w:val="28"/>
        </w:rPr>
        <w:t xml:space="preserve"> є носіями координат і висот пункту</w:t>
      </w:r>
      <w:r w:rsidRPr="00741905">
        <w:rPr>
          <w:rFonts w:ascii="Times New Roman" w:hAnsi="Times New Roman"/>
          <w:sz w:val="28"/>
          <w:szCs w:val="28"/>
        </w:rPr>
        <w:t>.</w:t>
      </w:r>
      <w:r w:rsidR="00EB51C0" w:rsidRPr="00741905">
        <w:rPr>
          <w:rFonts w:ascii="Times New Roman" w:hAnsi="Times New Roman"/>
          <w:sz w:val="28"/>
          <w:szCs w:val="28"/>
        </w:rPr>
        <w:t xml:space="preserve"> Центри мають різну конструкцію і поділяються на типи, конструкція яких залежать від фізико-географічних умов району робіт, особливо від характеристик ґрунту і його глибини промерзання. </w:t>
      </w:r>
    </w:p>
    <w:p w14:paraId="7B5804FF" w14:textId="77777777" w:rsidR="005D38A8" w:rsidRPr="00741905" w:rsidRDefault="005D38A8" w:rsidP="00016D5C">
      <w:pPr>
        <w:spacing w:line="276" w:lineRule="auto"/>
        <w:ind w:firstLine="705"/>
        <w:jc w:val="both"/>
        <w:rPr>
          <w:rFonts w:ascii="Times New Roman" w:hAnsi="Times New Roman"/>
          <w:sz w:val="28"/>
          <w:szCs w:val="28"/>
        </w:rPr>
      </w:pPr>
      <w:r w:rsidRPr="00741905">
        <w:rPr>
          <w:rFonts w:ascii="Times New Roman" w:hAnsi="Times New Roman"/>
          <w:sz w:val="28"/>
          <w:szCs w:val="28"/>
        </w:rPr>
        <w:t xml:space="preserve">Центри виготовляють </w:t>
      </w:r>
      <w:r w:rsidR="00B4385A" w:rsidRPr="00741905">
        <w:rPr>
          <w:rFonts w:ascii="Times New Roman" w:hAnsi="Times New Roman"/>
          <w:sz w:val="28"/>
          <w:szCs w:val="28"/>
        </w:rPr>
        <w:t xml:space="preserve">або з бетону, або </w:t>
      </w:r>
      <w:r w:rsidRPr="00741905">
        <w:rPr>
          <w:rFonts w:ascii="Times New Roman" w:hAnsi="Times New Roman"/>
          <w:sz w:val="28"/>
          <w:szCs w:val="28"/>
        </w:rPr>
        <w:t xml:space="preserve">з </w:t>
      </w:r>
      <w:r w:rsidR="00B4385A" w:rsidRPr="00741905">
        <w:rPr>
          <w:rFonts w:ascii="Times New Roman" w:hAnsi="Times New Roman"/>
          <w:sz w:val="28"/>
          <w:szCs w:val="28"/>
        </w:rPr>
        <w:t>металевих</w:t>
      </w:r>
      <w:r w:rsidRPr="00741905">
        <w:rPr>
          <w:rFonts w:ascii="Times New Roman" w:hAnsi="Times New Roman"/>
          <w:sz w:val="28"/>
          <w:szCs w:val="28"/>
        </w:rPr>
        <w:t xml:space="preserve"> труб</w:t>
      </w:r>
      <w:r w:rsidR="00B4385A" w:rsidRPr="00741905">
        <w:rPr>
          <w:rFonts w:ascii="Times New Roman" w:hAnsi="Times New Roman"/>
          <w:sz w:val="28"/>
          <w:szCs w:val="28"/>
        </w:rPr>
        <w:t>, що заповнюються бетонним розчином</w:t>
      </w:r>
      <w:r w:rsidRPr="00741905">
        <w:rPr>
          <w:rFonts w:ascii="Times New Roman" w:hAnsi="Times New Roman"/>
          <w:sz w:val="28"/>
          <w:szCs w:val="28"/>
        </w:rPr>
        <w:t xml:space="preserve">. </w:t>
      </w:r>
      <w:r w:rsidR="00394443" w:rsidRPr="00741905">
        <w:rPr>
          <w:rFonts w:ascii="Times New Roman" w:hAnsi="Times New Roman"/>
          <w:sz w:val="28"/>
          <w:szCs w:val="28"/>
        </w:rPr>
        <w:t>У</w:t>
      </w:r>
      <w:r w:rsidR="00B4385A" w:rsidRPr="00741905">
        <w:rPr>
          <w:rFonts w:ascii="Times New Roman" w:hAnsi="Times New Roman"/>
          <w:sz w:val="28"/>
          <w:szCs w:val="28"/>
        </w:rPr>
        <w:t xml:space="preserve"> бетонні блоки або труби зверху закладають спеціальні </w:t>
      </w:r>
      <w:proofErr w:type="spellStart"/>
      <w:r w:rsidR="00B4385A" w:rsidRPr="00741905">
        <w:rPr>
          <w:rFonts w:ascii="Times New Roman" w:hAnsi="Times New Roman"/>
          <w:sz w:val="28"/>
          <w:szCs w:val="28"/>
        </w:rPr>
        <w:t>чу</w:t>
      </w:r>
      <w:r w:rsidR="000C7401" w:rsidRPr="00741905">
        <w:rPr>
          <w:rFonts w:ascii="Times New Roman" w:hAnsi="Times New Roman"/>
          <w:sz w:val="28"/>
          <w:szCs w:val="28"/>
        </w:rPr>
        <w:t>гун</w:t>
      </w:r>
      <w:r w:rsidR="002C39D6" w:rsidRPr="00741905">
        <w:rPr>
          <w:rFonts w:ascii="Times New Roman" w:hAnsi="Times New Roman"/>
          <w:sz w:val="28"/>
          <w:szCs w:val="28"/>
        </w:rPr>
        <w:t>н</w:t>
      </w:r>
      <w:r w:rsidR="000C7401" w:rsidRPr="00741905">
        <w:rPr>
          <w:rFonts w:ascii="Times New Roman" w:hAnsi="Times New Roman"/>
          <w:sz w:val="28"/>
          <w:szCs w:val="28"/>
        </w:rPr>
        <w:t>і</w:t>
      </w:r>
      <w:proofErr w:type="spellEnd"/>
      <w:r w:rsidR="000C7401" w:rsidRPr="00741905">
        <w:rPr>
          <w:rFonts w:ascii="Times New Roman" w:hAnsi="Times New Roman"/>
          <w:sz w:val="28"/>
          <w:szCs w:val="28"/>
        </w:rPr>
        <w:t xml:space="preserve"> марки, </w:t>
      </w:r>
      <w:r w:rsidR="00394443" w:rsidRPr="00741905">
        <w:rPr>
          <w:rFonts w:ascii="Times New Roman" w:hAnsi="Times New Roman"/>
          <w:sz w:val="28"/>
          <w:szCs w:val="28"/>
        </w:rPr>
        <w:t>у</w:t>
      </w:r>
      <w:r w:rsidR="000C7401" w:rsidRPr="00741905">
        <w:rPr>
          <w:rFonts w:ascii="Times New Roman" w:hAnsi="Times New Roman"/>
          <w:sz w:val="28"/>
          <w:szCs w:val="28"/>
        </w:rPr>
        <w:t xml:space="preserve"> центрі яких є </w:t>
      </w:r>
      <w:proofErr w:type="spellStart"/>
      <w:r w:rsidR="000C7401" w:rsidRPr="00741905">
        <w:rPr>
          <w:rFonts w:ascii="Times New Roman" w:hAnsi="Times New Roman"/>
          <w:sz w:val="28"/>
          <w:szCs w:val="28"/>
        </w:rPr>
        <w:t>на</w:t>
      </w:r>
      <w:r w:rsidR="00B4385A" w:rsidRPr="00741905">
        <w:rPr>
          <w:rFonts w:ascii="Times New Roman" w:hAnsi="Times New Roman"/>
          <w:sz w:val="28"/>
          <w:szCs w:val="28"/>
        </w:rPr>
        <w:t>півсфера</w:t>
      </w:r>
      <w:proofErr w:type="spellEnd"/>
      <w:r w:rsidR="00B4385A" w:rsidRPr="00741905">
        <w:rPr>
          <w:rFonts w:ascii="Times New Roman" w:hAnsi="Times New Roman"/>
          <w:sz w:val="28"/>
          <w:szCs w:val="28"/>
        </w:rPr>
        <w:t xml:space="preserve"> з отвором або хрестиком, які таким чином фіксують точку на місцевості, координати якої у подальшому визначаються.</w:t>
      </w:r>
    </w:p>
    <w:p w14:paraId="7AC4A19F" w14:textId="77777777" w:rsidR="00B4385A" w:rsidRPr="00741905" w:rsidRDefault="00B4385A" w:rsidP="00016D5C">
      <w:pPr>
        <w:spacing w:line="276" w:lineRule="auto"/>
        <w:ind w:firstLine="720"/>
        <w:jc w:val="both"/>
        <w:rPr>
          <w:rFonts w:ascii="Times New Roman" w:hAnsi="Times New Roman"/>
          <w:sz w:val="28"/>
          <w:szCs w:val="28"/>
        </w:rPr>
      </w:pPr>
      <w:r w:rsidRPr="00741905">
        <w:rPr>
          <w:rFonts w:ascii="Times New Roman" w:hAnsi="Times New Roman"/>
          <w:sz w:val="28"/>
          <w:szCs w:val="28"/>
        </w:rPr>
        <w:t xml:space="preserve">Закріплення пунктів центрами виконується </w:t>
      </w:r>
      <w:r w:rsidR="00394443" w:rsidRPr="00741905">
        <w:rPr>
          <w:rFonts w:ascii="Times New Roman" w:hAnsi="Times New Roman"/>
          <w:sz w:val="28"/>
          <w:szCs w:val="28"/>
        </w:rPr>
        <w:t>відповідно до</w:t>
      </w:r>
      <w:r w:rsidRPr="00741905">
        <w:rPr>
          <w:rFonts w:ascii="Times New Roman" w:hAnsi="Times New Roman"/>
          <w:sz w:val="28"/>
          <w:szCs w:val="28"/>
        </w:rPr>
        <w:t xml:space="preserve"> </w:t>
      </w:r>
      <w:r w:rsidR="00C22E2B" w:rsidRPr="00741905">
        <w:rPr>
          <w:rFonts w:ascii="Times New Roman" w:hAnsi="Times New Roman"/>
          <w:sz w:val="28"/>
          <w:szCs w:val="28"/>
        </w:rPr>
        <w:t>вказі</w:t>
      </w:r>
      <w:r w:rsidR="00394443" w:rsidRPr="00741905">
        <w:rPr>
          <w:rFonts w:ascii="Times New Roman" w:hAnsi="Times New Roman"/>
          <w:sz w:val="28"/>
          <w:szCs w:val="28"/>
        </w:rPr>
        <w:t xml:space="preserve">вок </w:t>
      </w:r>
      <w:r w:rsidRPr="00741905">
        <w:rPr>
          <w:rFonts w:ascii="Times New Roman" w:hAnsi="Times New Roman"/>
          <w:sz w:val="28"/>
          <w:szCs w:val="28"/>
        </w:rPr>
        <w:t>нормативного документа – Інструкції [2].</w:t>
      </w:r>
    </w:p>
    <w:p w14:paraId="64793BAF" w14:textId="77777777" w:rsidR="00B4385A" w:rsidRPr="00741905" w:rsidRDefault="005D38A8" w:rsidP="00016D5C">
      <w:pPr>
        <w:spacing w:line="276" w:lineRule="auto"/>
        <w:ind w:firstLine="720"/>
        <w:jc w:val="both"/>
        <w:rPr>
          <w:rFonts w:ascii="Times New Roman" w:hAnsi="Times New Roman"/>
          <w:sz w:val="28"/>
          <w:szCs w:val="28"/>
        </w:rPr>
      </w:pPr>
      <w:r w:rsidRPr="00741905">
        <w:rPr>
          <w:rFonts w:ascii="Times New Roman" w:hAnsi="Times New Roman"/>
          <w:sz w:val="28"/>
          <w:szCs w:val="28"/>
        </w:rPr>
        <w:t xml:space="preserve">На незабудованій території </w:t>
      </w:r>
      <w:r w:rsidR="00B4385A" w:rsidRPr="00741905">
        <w:rPr>
          <w:rFonts w:ascii="Times New Roman" w:hAnsi="Times New Roman"/>
          <w:sz w:val="28"/>
          <w:szCs w:val="28"/>
        </w:rPr>
        <w:t>здебільшого</w:t>
      </w:r>
      <w:r w:rsidRPr="00741905">
        <w:rPr>
          <w:rFonts w:ascii="Times New Roman" w:hAnsi="Times New Roman"/>
          <w:sz w:val="28"/>
          <w:szCs w:val="28"/>
        </w:rPr>
        <w:t xml:space="preserve"> пункти полігонометрії </w:t>
      </w:r>
      <w:r w:rsidR="00B4385A" w:rsidRPr="00741905">
        <w:rPr>
          <w:rFonts w:ascii="Times New Roman" w:hAnsi="Times New Roman"/>
          <w:sz w:val="28"/>
          <w:szCs w:val="28"/>
        </w:rPr>
        <w:t>згущення</w:t>
      </w:r>
      <w:r w:rsidRPr="00741905">
        <w:rPr>
          <w:rFonts w:ascii="Times New Roman" w:hAnsi="Times New Roman"/>
          <w:sz w:val="28"/>
          <w:szCs w:val="28"/>
        </w:rPr>
        <w:t xml:space="preserve"> закріплюються </w:t>
      </w:r>
      <w:r w:rsidR="00B4385A" w:rsidRPr="00741905">
        <w:rPr>
          <w:rFonts w:ascii="Times New Roman" w:hAnsi="Times New Roman"/>
          <w:sz w:val="28"/>
          <w:szCs w:val="28"/>
        </w:rPr>
        <w:t xml:space="preserve">постійним </w:t>
      </w:r>
      <w:r w:rsidRPr="00741905">
        <w:rPr>
          <w:rFonts w:ascii="Times New Roman" w:hAnsi="Times New Roman"/>
          <w:sz w:val="28"/>
          <w:szCs w:val="28"/>
        </w:rPr>
        <w:t xml:space="preserve">центром типу </w:t>
      </w:r>
      <w:r w:rsidR="00B4385A" w:rsidRPr="00741905">
        <w:rPr>
          <w:rFonts w:ascii="Times New Roman" w:hAnsi="Times New Roman"/>
          <w:sz w:val="28"/>
          <w:szCs w:val="28"/>
        </w:rPr>
        <w:t xml:space="preserve">У15Н, а на забудованій території – типів У15, У15К, У15Н, 160 </w:t>
      </w:r>
      <w:r w:rsidR="0011699F" w:rsidRPr="00741905">
        <w:rPr>
          <w:rFonts w:ascii="Times New Roman" w:hAnsi="Times New Roman"/>
          <w:sz w:val="28"/>
          <w:szCs w:val="28"/>
        </w:rPr>
        <w:t>та ін., а також стінними центрами типу 145 [2].</w:t>
      </w:r>
    </w:p>
    <w:p w14:paraId="19F38A35" w14:textId="77777777" w:rsidR="00030EE3" w:rsidRPr="00741905" w:rsidRDefault="007C364E" w:rsidP="00016D5C">
      <w:pPr>
        <w:shd w:val="clear" w:color="auto" w:fill="FFFFFF"/>
        <w:spacing w:line="276" w:lineRule="auto"/>
        <w:ind w:left="14" w:right="21" w:firstLine="528"/>
        <w:jc w:val="both"/>
        <w:rPr>
          <w:rFonts w:ascii="Times New Roman" w:hAnsi="Times New Roman"/>
          <w:color w:val="000000"/>
          <w:sz w:val="28"/>
          <w:szCs w:val="28"/>
        </w:rPr>
      </w:pPr>
      <w:r w:rsidRPr="00741905">
        <w:rPr>
          <w:rFonts w:ascii="Times New Roman" w:hAnsi="Times New Roman"/>
          <w:color w:val="000000"/>
          <w:sz w:val="28"/>
          <w:szCs w:val="28"/>
        </w:rPr>
        <w:lastRenderedPageBreak/>
        <w:t xml:space="preserve">Другу частину пункту – </w:t>
      </w:r>
      <w:r w:rsidRPr="00741905">
        <w:rPr>
          <w:rFonts w:ascii="Times New Roman" w:hAnsi="Times New Roman"/>
          <w:iCs/>
          <w:sz w:val="28"/>
          <w:szCs w:val="28"/>
        </w:rPr>
        <w:t>зовнішній геодезичний знак, споруджують не на всіх пунктах, а тільки на тих, де необхідно піднімати візирний промінь на відповідну висоту над поверхнею землі, щоб забезпечити видимість між пунктами</w:t>
      </w:r>
      <w:r w:rsidR="0003302A" w:rsidRPr="00741905">
        <w:rPr>
          <w:rFonts w:ascii="Times New Roman" w:hAnsi="Times New Roman"/>
          <w:color w:val="000000"/>
          <w:sz w:val="28"/>
          <w:szCs w:val="28"/>
        </w:rPr>
        <w:t>.</w:t>
      </w:r>
      <w:r w:rsidR="004722A5" w:rsidRPr="00741905">
        <w:rPr>
          <w:rFonts w:ascii="Times New Roman" w:hAnsi="Times New Roman"/>
          <w:color w:val="000000"/>
          <w:sz w:val="28"/>
          <w:szCs w:val="28"/>
        </w:rPr>
        <w:t xml:space="preserve"> </w:t>
      </w:r>
    </w:p>
    <w:p w14:paraId="2F09E0BB" w14:textId="77777777" w:rsidR="005D38A8" w:rsidRPr="00741905" w:rsidRDefault="007C364E" w:rsidP="00016D5C">
      <w:pPr>
        <w:shd w:val="clear" w:color="auto" w:fill="FFFFFF"/>
        <w:spacing w:line="276" w:lineRule="auto"/>
        <w:ind w:left="14" w:right="21" w:firstLine="528"/>
        <w:jc w:val="both"/>
        <w:rPr>
          <w:rFonts w:ascii="Times New Roman" w:hAnsi="Times New Roman"/>
          <w:sz w:val="28"/>
          <w:szCs w:val="28"/>
        </w:rPr>
      </w:pPr>
      <w:r w:rsidRPr="00741905">
        <w:rPr>
          <w:rFonts w:ascii="Times New Roman" w:hAnsi="Times New Roman"/>
          <w:sz w:val="28"/>
          <w:szCs w:val="28"/>
        </w:rPr>
        <w:t xml:space="preserve">Зовнішні </w:t>
      </w:r>
      <w:r w:rsidR="00C22E2B" w:rsidRPr="00741905">
        <w:rPr>
          <w:rFonts w:ascii="Times New Roman" w:hAnsi="Times New Roman"/>
          <w:sz w:val="28"/>
          <w:szCs w:val="28"/>
        </w:rPr>
        <w:t>геодезичн</w:t>
      </w:r>
      <w:r w:rsidRPr="00741905">
        <w:rPr>
          <w:rFonts w:ascii="Times New Roman" w:hAnsi="Times New Roman"/>
          <w:sz w:val="28"/>
          <w:szCs w:val="28"/>
        </w:rPr>
        <w:t>і знаки для мереж</w:t>
      </w:r>
      <w:r w:rsidR="005D38A8" w:rsidRPr="00741905">
        <w:rPr>
          <w:rFonts w:ascii="Times New Roman" w:hAnsi="Times New Roman"/>
          <w:sz w:val="28"/>
          <w:szCs w:val="28"/>
        </w:rPr>
        <w:t xml:space="preserve"> згущення</w:t>
      </w:r>
      <w:r w:rsidRPr="00741905">
        <w:rPr>
          <w:rFonts w:ascii="Times New Roman" w:hAnsi="Times New Roman"/>
          <w:sz w:val="28"/>
          <w:szCs w:val="28"/>
        </w:rPr>
        <w:t xml:space="preserve"> бувають таких типів:</w:t>
      </w:r>
      <w:r w:rsidR="005D38A8" w:rsidRPr="00741905">
        <w:rPr>
          <w:rFonts w:ascii="Times New Roman" w:hAnsi="Times New Roman"/>
          <w:sz w:val="28"/>
          <w:szCs w:val="28"/>
        </w:rPr>
        <w:t xml:space="preserve"> тур, </w:t>
      </w:r>
      <w:r w:rsidR="005D38A8" w:rsidRPr="00741905">
        <w:rPr>
          <w:rFonts w:ascii="Times New Roman" w:hAnsi="Times New Roman"/>
          <w:color w:val="000000"/>
          <w:sz w:val="28"/>
          <w:szCs w:val="28"/>
        </w:rPr>
        <w:t xml:space="preserve">чотиригранна </w:t>
      </w:r>
      <w:r w:rsidR="005D38A8" w:rsidRPr="00741905">
        <w:rPr>
          <w:rFonts w:ascii="Times New Roman" w:hAnsi="Times New Roman"/>
          <w:sz w:val="28"/>
          <w:szCs w:val="28"/>
        </w:rPr>
        <w:t xml:space="preserve">піраміда, піраміда-штатив; </w:t>
      </w:r>
      <w:r w:rsidRPr="00741905">
        <w:rPr>
          <w:rFonts w:ascii="Times New Roman" w:hAnsi="Times New Roman"/>
          <w:sz w:val="28"/>
          <w:szCs w:val="28"/>
        </w:rPr>
        <w:t>металева віха з візирним циліндром, Г-подібна віха [2]</w:t>
      </w:r>
      <w:r w:rsidR="005D38A8" w:rsidRPr="00741905">
        <w:rPr>
          <w:rFonts w:ascii="Times New Roman" w:hAnsi="Times New Roman"/>
          <w:sz w:val="28"/>
          <w:szCs w:val="28"/>
        </w:rPr>
        <w:t>.</w:t>
      </w:r>
    </w:p>
    <w:p w14:paraId="28FF38BB" w14:textId="77777777" w:rsidR="007564CE" w:rsidRPr="00741905" w:rsidRDefault="007C364E" w:rsidP="00016D5C">
      <w:pPr>
        <w:spacing w:line="276" w:lineRule="auto"/>
        <w:ind w:firstLine="720"/>
        <w:jc w:val="both"/>
        <w:rPr>
          <w:rFonts w:ascii="Times New Roman" w:hAnsi="Times New Roman"/>
          <w:sz w:val="28"/>
          <w:szCs w:val="28"/>
        </w:rPr>
      </w:pPr>
      <w:r w:rsidRPr="00741905">
        <w:rPr>
          <w:rFonts w:ascii="Times New Roman" w:hAnsi="Times New Roman"/>
          <w:sz w:val="28"/>
          <w:szCs w:val="28"/>
        </w:rPr>
        <w:t xml:space="preserve">На практиці </w:t>
      </w:r>
      <w:r w:rsidR="00563762" w:rsidRPr="00741905">
        <w:rPr>
          <w:rFonts w:ascii="Times New Roman" w:hAnsi="Times New Roman"/>
          <w:sz w:val="28"/>
          <w:szCs w:val="28"/>
        </w:rPr>
        <w:t xml:space="preserve">кожна бригада виконує </w:t>
      </w:r>
      <w:proofErr w:type="spellStart"/>
      <w:r w:rsidR="00563762" w:rsidRPr="00741905">
        <w:rPr>
          <w:rFonts w:ascii="Times New Roman" w:hAnsi="Times New Roman"/>
          <w:sz w:val="28"/>
          <w:szCs w:val="28"/>
        </w:rPr>
        <w:t>рекогностування</w:t>
      </w:r>
      <w:proofErr w:type="spellEnd"/>
      <w:r w:rsidR="00563762" w:rsidRPr="00741905">
        <w:rPr>
          <w:rFonts w:ascii="Times New Roman" w:hAnsi="Times New Roman"/>
          <w:sz w:val="28"/>
          <w:szCs w:val="28"/>
        </w:rPr>
        <w:t xml:space="preserve"> і закріплення на місцевості запроектованого нею </w:t>
      </w:r>
      <w:proofErr w:type="spellStart"/>
      <w:r w:rsidR="00563762" w:rsidRPr="00741905">
        <w:rPr>
          <w:rFonts w:ascii="Times New Roman" w:hAnsi="Times New Roman"/>
          <w:sz w:val="28"/>
          <w:szCs w:val="28"/>
        </w:rPr>
        <w:t>полігонометричного</w:t>
      </w:r>
      <w:proofErr w:type="spellEnd"/>
      <w:r w:rsidR="00563762" w:rsidRPr="00741905">
        <w:rPr>
          <w:rFonts w:ascii="Times New Roman" w:hAnsi="Times New Roman"/>
          <w:sz w:val="28"/>
          <w:szCs w:val="28"/>
        </w:rPr>
        <w:t xml:space="preserve"> ходу одночасно. Закріплення пунктів виконується металевими гвіздками </w:t>
      </w:r>
      <w:r w:rsidR="00394443" w:rsidRPr="00741905">
        <w:rPr>
          <w:rFonts w:ascii="Times New Roman" w:hAnsi="Times New Roman"/>
          <w:sz w:val="28"/>
          <w:szCs w:val="28"/>
        </w:rPr>
        <w:t>завдовжки</w:t>
      </w:r>
      <w:r w:rsidR="00563762" w:rsidRPr="00741905">
        <w:rPr>
          <w:rFonts w:ascii="Times New Roman" w:hAnsi="Times New Roman"/>
          <w:sz w:val="28"/>
          <w:szCs w:val="28"/>
        </w:rPr>
        <w:t xml:space="preserve"> не менше </w:t>
      </w:r>
      <w:r w:rsidR="00394443" w:rsidRPr="00741905">
        <w:rPr>
          <w:rFonts w:ascii="Times New Roman" w:hAnsi="Times New Roman"/>
          <w:sz w:val="28"/>
          <w:szCs w:val="28"/>
        </w:rPr>
        <w:t xml:space="preserve"> </w:t>
      </w:r>
      <w:smartTag w:uri="urn:schemas-microsoft-com:office:smarttags" w:element="metricconverter">
        <w:smartTagPr>
          <w:attr w:name="ProductID" w:val="12 см"/>
        </w:smartTagPr>
        <w:r w:rsidR="00563762" w:rsidRPr="00741905">
          <w:rPr>
            <w:rFonts w:ascii="Times New Roman" w:hAnsi="Times New Roman"/>
            <w:sz w:val="28"/>
            <w:szCs w:val="28"/>
          </w:rPr>
          <w:t>12 см</w:t>
        </w:r>
      </w:smartTag>
      <w:r w:rsidR="004722A5" w:rsidRPr="00741905">
        <w:rPr>
          <w:rFonts w:ascii="Times New Roman" w:hAnsi="Times New Roman"/>
          <w:sz w:val="28"/>
          <w:szCs w:val="28"/>
        </w:rPr>
        <w:t xml:space="preserve"> та костилями (в асфальті), а також металевими трубами </w:t>
      </w:r>
      <w:r w:rsidR="00394443" w:rsidRPr="00741905">
        <w:rPr>
          <w:rFonts w:ascii="Times New Roman" w:hAnsi="Times New Roman"/>
          <w:sz w:val="28"/>
          <w:szCs w:val="28"/>
        </w:rPr>
        <w:t>завдовжки</w:t>
      </w:r>
      <w:r w:rsidR="004722A5" w:rsidRPr="00741905">
        <w:rPr>
          <w:rFonts w:ascii="Times New Roman" w:hAnsi="Times New Roman"/>
          <w:sz w:val="28"/>
          <w:szCs w:val="28"/>
        </w:rPr>
        <w:t xml:space="preserve"> </w:t>
      </w:r>
      <w:smartTag w:uri="urn:schemas-microsoft-com:office:smarttags" w:element="metricconverter">
        <w:smartTagPr>
          <w:attr w:name="ProductID" w:val="1,5 м"/>
        </w:smartTagPr>
        <w:r w:rsidR="004722A5" w:rsidRPr="00741905">
          <w:rPr>
            <w:rFonts w:ascii="Times New Roman" w:hAnsi="Times New Roman"/>
            <w:sz w:val="28"/>
            <w:szCs w:val="28"/>
          </w:rPr>
          <w:t>1,5 м</w:t>
        </w:r>
      </w:smartTag>
      <w:r w:rsidR="004722A5" w:rsidRPr="00741905">
        <w:rPr>
          <w:rFonts w:ascii="Times New Roman" w:hAnsi="Times New Roman"/>
          <w:sz w:val="28"/>
          <w:szCs w:val="28"/>
        </w:rPr>
        <w:t xml:space="preserve"> – на ділянках із піщаними і супіщаними </w:t>
      </w:r>
      <w:r w:rsidR="00597AB8" w:rsidRPr="00741905">
        <w:rPr>
          <w:rFonts w:ascii="Times New Roman" w:hAnsi="Times New Roman"/>
          <w:sz w:val="28"/>
          <w:szCs w:val="28"/>
        </w:rPr>
        <w:t>ґрунтами</w:t>
      </w:r>
      <w:r w:rsidR="00563762" w:rsidRPr="00741905">
        <w:rPr>
          <w:rFonts w:ascii="Times New Roman" w:hAnsi="Times New Roman"/>
          <w:sz w:val="28"/>
          <w:szCs w:val="28"/>
        </w:rPr>
        <w:t xml:space="preserve">. Спорудження зовнішніх знаків </w:t>
      </w:r>
      <w:r w:rsidR="00394443" w:rsidRPr="00741905">
        <w:rPr>
          <w:rFonts w:ascii="Times New Roman" w:hAnsi="Times New Roman"/>
          <w:sz w:val="28"/>
          <w:szCs w:val="28"/>
        </w:rPr>
        <w:t>у</w:t>
      </w:r>
      <w:r w:rsidR="00563762" w:rsidRPr="00741905">
        <w:rPr>
          <w:rFonts w:ascii="Times New Roman" w:hAnsi="Times New Roman"/>
          <w:sz w:val="28"/>
          <w:szCs w:val="28"/>
        </w:rPr>
        <w:t xml:space="preserve"> даній роботі не передбачається, оскільки в цьому немає </w:t>
      </w:r>
      <w:r w:rsidR="00394443" w:rsidRPr="00741905">
        <w:rPr>
          <w:rFonts w:ascii="Times New Roman" w:hAnsi="Times New Roman"/>
          <w:sz w:val="28"/>
          <w:szCs w:val="28"/>
        </w:rPr>
        <w:t>потреби</w:t>
      </w:r>
      <w:r w:rsidR="00563762" w:rsidRPr="00741905">
        <w:rPr>
          <w:rFonts w:ascii="Times New Roman" w:hAnsi="Times New Roman"/>
          <w:sz w:val="28"/>
          <w:szCs w:val="28"/>
        </w:rPr>
        <w:t>.</w:t>
      </w:r>
    </w:p>
    <w:p w14:paraId="62302CC2" w14:textId="77777777" w:rsidR="007564CE" w:rsidRPr="00741905" w:rsidRDefault="007564CE" w:rsidP="00016D5C">
      <w:pPr>
        <w:pStyle w:val="a8"/>
        <w:tabs>
          <w:tab w:val="left" w:pos="0"/>
        </w:tabs>
        <w:spacing w:line="276" w:lineRule="auto"/>
        <w:jc w:val="center"/>
        <w:rPr>
          <w:rFonts w:ascii="Times New Roman" w:hAnsi="Times New Roman"/>
          <w:b/>
          <w:caps/>
          <w:spacing w:val="0"/>
          <w:sz w:val="28"/>
          <w:szCs w:val="28"/>
        </w:rPr>
      </w:pPr>
      <w:bookmarkStart w:id="20" w:name="_Hlk169015540"/>
      <w:r w:rsidRPr="00741905">
        <w:rPr>
          <w:rFonts w:ascii="Times New Roman" w:hAnsi="Times New Roman"/>
          <w:b/>
          <w:caps/>
          <w:spacing w:val="0"/>
          <w:sz w:val="28"/>
          <w:szCs w:val="28"/>
        </w:rPr>
        <w:t>5. П</w:t>
      </w:r>
      <w:r w:rsidR="004934B6" w:rsidRPr="00741905">
        <w:rPr>
          <w:rFonts w:ascii="Times New Roman" w:hAnsi="Times New Roman"/>
          <w:b/>
          <w:caps/>
          <w:spacing w:val="0"/>
          <w:sz w:val="28"/>
          <w:szCs w:val="28"/>
        </w:rPr>
        <w:t>роєкту</w:t>
      </w:r>
      <w:r w:rsidRPr="00741905">
        <w:rPr>
          <w:rFonts w:ascii="Times New Roman" w:hAnsi="Times New Roman"/>
          <w:b/>
          <w:caps/>
          <w:spacing w:val="0"/>
          <w:sz w:val="28"/>
          <w:szCs w:val="28"/>
        </w:rPr>
        <w:t>вання, рекогностування та закріплення пунктів нівелірного ходу III класу</w:t>
      </w:r>
    </w:p>
    <w:bookmarkEnd w:id="20"/>
    <w:p w14:paraId="6D31EB9C" w14:textId="77777777" w:rsidR="00146B85" w:rsidRPr="00741905" w:rsidRDefault="00146B85" w:rsidP="00016D5C">
      <w:pPr>
        <w:spacing w:line="276" w:lineRule="auto"/>
        <w:rPr>
          <w:rFonts w:ascii="Times New Roman" w:hAnsi="Times New Roman"/>
        </w:rPr>
      </w:pPr>
    </w:p>
    <w:p w14:paraId="2F28B769" w14:textId="77777777" w:rsidR="007564CE" w:rsidRPr="00741905" w:rsidRDefault="007564CE" w:rsidP="00016D5C">
      <w:pPr>
        <w:spacing w:line="276" w:lineRule="auto"/>
        <w:ind w:firstLine="709"/>
        <w:jc w:val="both"/>
        <w:rPr>
          <w:rFonts w:ascii="Times New Roman" w:hAnsi="Times New Roman"/>
          <w:sz w:val="28"/>
          <w:szCs w:val="28"/>
        </w:rPr>
      </w:pPr>
      <w:proofErr w:type="spellStart"/>
      <w:r w:rsidRPr="00741905">
        <w:rPr>
          <w:rFonts w:ascii="Times New Roman" w:hAnsi="Times New Roman"/>
          <w:sz w:val="28"/>
          <w:szCs w:val="28"/>
        </w:rPr>
        <w:t>П</w:t>
      </w:r>
      <w:r w:rsidR="004934B6" w:rsidRPr="00741905">
        <w:rPr>
          <w:rFonts w:ascii="Times New Roman" w:hAnsi="Times New Roman"/>
          <w:sz w:val="28"/>
          <w:szCs w:val="28"/>
        </w:rPr>
        <w:t>роєкту</w:t>
      </w:r>
      <w:r w:rsidRPr="00741905">
        <w:rPr>
          <w:rFonts w:ascii="Times New Roman" w:hAnsi="Times New Roman"/>
          <w:sz w:val="28"/>
          <w:szCs w:val="28"/>
        </w:rPr>
        <w:t>вання</w:t>
      </w:r>
      <w:proofErr w:type="spellEnd"/>
      <w:r w:rsidRPr="00741905">
        <w:rPr>
          <w:rFonts w:ascii="Times New Roman" w:hAnsi="Times New Roman"/>
          <w:sz w:val="28"/>
          <w:szCs w:val="28"/>
        </w:rPr>
        <w:t xml:space="preserve"> нівелірних ходів і мереж згущення виконують з урахуванням технічних вимог інструкції з топографічного знімання [2] </w:t>
      </w:r>
      <w:r w:rsidR="004934B6" w:rsidRPr="00741905">
        <w:rPr>
          <w:rFonts w:ascii="Times New Roman" w:hAnsi="Times New Roman"/>
          <w:sz w:val="28"/>
          <w:szCs w:val="28"/>
        </w:rPr>
        <w:t>та</w:t>
      </w:r>
      <w:r w:rsidRPr="00741905">
        <w:rPr>
          <w:rFonts w:ascii="Times New Roman" w:hAnsi="Times New Roman"/>
          <w:sz w:val="28"/>
          <w:szCs w:val="28"/>
        </w:rPr>
        <w:t xml:space="preserve"> інструкції з нівелювання [4]. </w:t>
      </w:r>
    </w:p>
    <w:p w14:paraId="4810F4CF" w14:textId="77777777" w:rsidR="007564CE" w:rsidRPr="00741905" w:rsidRDefault="007564CE" w:rsidP="00016D5C">
      <w:pPr>
        <w:shd w:val="clear" w:color="auto" w:fill="FFFFFF"/>
        <w:spacing w:line="276" w:lineRule="auto"/>
        <w:ind w:firstLine="708"/>
        <w:jc w:val="both"/>
        <w:rPr>
          <w:rFonts w:ascii="Times New Roman" w:hAnsi="Times New Roman"/>
          <w:color w:val="000000"/>
          <w:sz w:val="28"/>
          <w:szCs w:val="28"/>
        </w:rPr>
      </w:pPr>
      <w:r w:rsidRPr="00741905">
        <w:rPr>
          <w:rFonts w:ascii="Times New Roman" w:hAnsi="Times New Roman"/>
          <w:color w:val="000000"/>
          <w:sz w:val="28"/>
          <w:szCs w:val="28"/>
        </w:rPr>
        <w:t xml:space="preserve">Під час </w:t>
      </w:r>
      <w:proofErr w:type="spellStart"/>
      <w:r w:rsidRPr="00741905">
        <w:rPr>
          <w:rFonts w:ascii="Times New Roman" w:hAnsi="Times New Roman"/>
          <w:color w:val="000000"/>
          <w:sz w:val="28"/>
          <w:szCs w:val="28"/>
        </w:rPr>
        <w:t>п</w:t>
      </w:r>
      <w:r w:rsidR="004934B6" w:rsidRPr="00741905">
        <w:rPr>
          <w:rFonts w:ascii="Times New Roman" w:hAnsi="Times New Roman"/>
          <w:color w:val="000000"/>
          <w:sz w:val="28"/>
          <w:szCs w:val="28"/>
        </w:rPr>
        <w:t>роєкту</w:t>
      </w:r>
      <w:r w:rsidRPr="00741905">
        <w:rPr>
          <w:rFonts w:ascii="Times New Roman" w:hAnsi="Times New Roman"/>
          <w:color w:val="000000"/>
          <w:sz w:val="28"/>
          <w:szCs w:val="28"/>
        </w:rPr>
        <w:t>вання</w:t>
      </w:r>
      <w:proofErr w:type="spellEnd"/>
      <w:r w:rsidRPr="00741905">
        <w:rPr>
          <w:rFonts w:ascii="Times New Roman" w:hAnsi="Times New Roman"/>
          <w:color w:val="000000"/>
          <w:sz w:val="28"/>
          <w:szCs w:val="28"/>
        </w:rPr>
        <w:t xml:space="preserve"> нівелювання III класу до нівелірного ходу включають наявні, а також запроектовані пункти полігонометрії. Н</w:t>
      </w:r>
      <w:r w:rsidRPr="00741905">
        <w:rPr>
          <w:rFonts w:ascii="Times New Roman" w:hAnsi="Times New Roman"/>
          <w:bCs/>
          <w:sz w:val="28"/>
          <w:szCs w:val="28"/>
        </w:rPr>
        <w:t xml:space="preserve">івелірний хід III класу повинен прив’язуватися до реперів II класу. </w:t>
      </w:r>
    </w:p>
    <w:p w14:paraId="4D8C95D8" w14:textId="77777777" w:rsidR="007564CE" w:rsidRPr="00741905" w:rsidRDefault="007564CE" w:rsidP="00016D5C">
      <w:pPr>
        <w:spacing w:line="276" w:lineRule="auto"/>
        <w:ind w:firstLine="720"/>
        <w:jc w:val="both"/>
        <w:rPr>
          <w:rFonts w:ascii="Times New Roman" w:hAnsi="Times New Roman"/>
          <w:sz w:val="28"/>
          <w:szCs w:val="28"/>
        </w:rPr>
      </w:pPr>
      <w:r w:rsidRPr="00741905">
        <w:rPr>
          <w:rFonts w:ascii="Times New Roman" w:hAnsi="Times New Roman"/>
          <w:sz w:val="28"/>
          <w:szCs w:val="28"/>
        </w:rPr>
        <w:t xml:space="preserve">При виборі напрямку ходу, що </w:t>
      </w:r>
      <w:proofErr w:type="spellStart"/>
      <w:r w:rsidRPr="00741905">
        <w:rPr>
          <w:rFonts w:ascii="Times New Roman" w:hAnsi="Times New Roman"/>
          <w:sz w:val="28"/>
          <w:szCs w:val="28"/>
        </w:rPr>
        <w:t>п</w:t>
      </w:r>
      <w:r w:rsidR="004934B6" w:rsidRPr="00741905">
        <w:rPr>
          <w:rFonts w:ascii="Times New Roman" w:hAnsi="Times New Roman"/>
          <w:sz w:val="28"/>
          <w:szCs w:val="28"/>
        </w:rPr>
        <w:t>роєкту</w:t>
      </w:r>
      <w:r w:rsidRPr="00741905">
        <w:rPr>
          <w:rFonts w:ascii="Times New Roman" w:hAnsi="Times New Roman"/>
          <w:sz w:val="28"/>
          <w:szCs w:val="28"/>
        </w:rPr>
        <w:t>ється</w:t>
      </w:r>
      <w:proofErr w:type="spellEnd"/>
      <w:r w:rsidRPr="00741905">
        <w:rPr>
          <w:rFonts w:ascii="Times New Roman" w:hAnsi="Times New Roman"/>
          <w:sz w:val="28"/>
          <w:szCs w:val="28"/>
        </w:rPr>
        <w:t xml:space="preserve"> на топографічній карті, використовують сприятливі для нівелювання місця та враховують сприятливість прив’язки до існуючих марок і реперів нівелювання вищих класів і можливість передачі з нових пунктів нівелювання позначок на інші точки.</w:t>
      </w:r>
    </w:p>
    <w:p w14:paraId="255D67D9" w14:textId="77777777" w:rsidR="007564CE" w:rsidRPr="00741905" w:rsidRDefault="007564CE" w:rsidP="004934B6">
      <w:pPr>
        <w:shd w:val="clear" w:color="auto" w:fill="FFFFFF"/>
        <w:tabs>
          <w:tab w:val="left" w:pos="0"/>
        </w:tabs>
        <w:spacing w:after="0" w:line="276" w:lineRule="auto"/>
        <w:jc w:val="both"/>
        <w:rPr>
          <w:rFonts w:ascii="Times New Roman" w:hAnsi="Times New Roman"/>
          <w:sz w:val="28"/>
          <w:szCs w:val="28"/>
        </w:rPr>
      </w:pPr>
      <w:proofErr w:type="spellStart"/>
      <w:r w:rsidRPr="00741905">
        <w:rPr>
          <w:rFonts w:ascii="Times New Roman" w:hAnsi="Times New Roman"/>
          <w:color w:val="000000"/>
          <w:sz w:val="28"/>
          <w:szCs w:val="28"/>
        </w:rPr>
        <w:t>Рекогностування</w:t>
      </w:r>
      <w:proofErr w:type="spellEnd"/>
      <w:r w:rsidRPr="00741905">
        <w:rPr>
          <w:rFonts w:ascii="Times New Roman" w:hAnsi="Times New Roman"/>
          <w:color w:val="000000"/>
          <w:sz w:val="28"/>
          <w:szCs w:val="28"/>
        </w:rPr>
        <w:t xml:space="preserve"> виконують безпосередньо в полі, оглядаючи на місцевості намічені на карті лінії нівелювання. Завданнями </w:t>
      </w:r>
      <w:proofErr w:type="spellStart"/>
      <w:r w:rsidRPr="00741905">
        <w:rPr>
          <w:rFonts w:ascii="Times New Roman" w:hAnsi="Times New Roman"/>
          <w:color w:val="000000"/>
          <w:sz w:val="28"/>
          <w:szCs w:val="28"/>
        </w:rPr>
        <w:t>рекогностування</w:t>
      </w:r>
      <w:proofErr w:type="spellEnd"/>
      <w:r w:rsidRPr="00741905">
        <w:rPr>
          <w:rFonts w:ascii="Times New Roman" w:hAnsi="Times New Roman"/>
          <w:color w:val="000000"/>
          <w:sz w:val="28"/>
          <w:szCs w:val="28"/>
        </w:rPr>
        <w:t xml:space="preserve"> є остаточний вибір ліній нівелювання, остаточний вибір місць закладання реперів з урахуванням </w:t>
      </w:r>
      <w:r w:rsidRPr="00741905">
        <w:rPr>
          <w:rFonts w:ascii="Times New Roman" w:hAnsi="Times New Roman"/>
          <w:sz w:val="28"/>
          <w:szCs w:val="28"/>
        </w:rPr>
        <w:t>забезпечення сприятливих умов для вимірювання перевищень та</w:t>
      </w:r>
      <w:r w:rsidRPr="00741905">
        <w:rPr>
          <w:rFonts w:ascii="Times New Roman" w:hAnsi="Times New Roman"/>
          <w:color w:val="000000"/>
          <w:sz w:val="28"/>
          <w:szCs w:val="28"/>
        </w:rPr>
        <w:t xml:space="preserve"> остаточного вибору типів нівелірних знаків, якими закріплюють нівелірний хід.</w:t>
      </w:r>
      <w:r w:rsidRPr="00741905">
        <w:rPr>
          <w:rFonts w:ascii="Times New Roman" w:hAnsi="Times New Roman"/>
          <w:sz w:val="28"/>
          <w:szCs w:val="28"/>
        </w:rPr>
        <w:t xml:space="preserve"> </w:t>
      </w:r>
    </w:p>
    <w:p w14:paraId="0B65A449" w14:textId="77777777" w:rsidR="007564CE" w:rsidRPr="00741905" w:rsidRDefault="007564CE" w:rsidP="004934B6">
      <w:pPr>
        <w:spacing w:after="0" w:line="276" w:lineRule="auto"/>
        <w:ind w:firstLine="720"/>
        <w:jc w:val="both"/>
        <w:rPr>
          <w:rFonts w:ascii="Times New Roman" w:hAnsi="Times New Roman"/>
          <w:sz w:val="28"/>
          <w:szCs w:val="28"/>
        </w:rPr>
      </w:pPr>
      <w:r w:rsidRPr="00741905">
        <w:rPr>
          <w:rFonts w:ascii="Times New Roman" w:hAnsi="Times New Roman"/>
          <w:color w:val="000000"/>
          <w:sz w:val="28"/>
          <w:szCs w:val="28"/>
        </w:rPr>
        <w:t xml:space="preserve">При </w:t>
      </w:r>
      <w:proofErr w:type="spellStart"/>
      <w:r w:rsidRPr="00741905">
        <w:rPr>
          <w:rFonts w:ascii="Times New Roman" w:hAnsi="Times New Roman"/>
          <w:color w:val="000000"/>
          <w:sz w:val="28"/>
          <w:szCs w:val="28"/>
        </w:rPr>
        <w:t>п</w:t>
      </w:r>
      <w:r w:rsidR="004934B6" w:rsidRPr="00741905">
        <w:rPr>
          <w:rFonts w:ascii="Times New Roman" w:hAnsi="Times New Roman"/>
          <w:color w:val="000000"/>
          <w:sz w:val="28"/>
          <w:szCs w:val="28"/>
        </w:rPr>
        <w:t>роєкту</w:t>
      </w:r>
      <w:r w:rsidRPr="00741905">
        <w:rPr>
          <w:rFonts w:ascii="Times New Roman" w:hAnsi="Times New Roman"/>
          <w:color w:val="000000"/>
          <w:sz w:val="28"/>
          <w:szCs w:val="28"/>
        </w:rPr>
        <w:t>ванні</w:t>
      </w:r>
      <w:proofErr w:type="spellEnd"/>
      <w:r w:rsidRPr="00741905">
        <w:rPr>
          <w:rFonts w:ascii="Times New Roman" w:hAnsi="Times New Roman"/>
          <w:color w:val="000000"/>
          <w:sz w:val="28"/>
          <w:szCs w:val="28"/>
        </w:rPr>
        <w:t xml:space="preserve"> ходів нівелювання III класу </w:t>
      </w:r>
      <w:proofErr w:type="spellStart"/>
      <w:r w:rsidRPr="00741905">
        <w:rPr>
          <w:rFonts w:ascii="Times New Roman" w:hAnsi="Times New Roman"/>
          <w:color w:val="000000"/>
          <w:sz w:val="28"/>
          <w:szCs w:val="28"/>
        </w:rPr>
        <w:t>рекогностувальні</w:t>
      </w:r>
      <w:proofErr w:type="spellEnd"/>
      <w:r w:rsidRPr="00741905">
        <w:rPr>
          <w:rFonts w:ascii="Times New Roman" w:hAnsi="Times New Roman"/>
          <w:color w:val="000000"/>
          <w:sz w:val="28"/>
          <w:szCs w:val="28"/>
        </w:rPr>
        <w:t xml:space="preserve"> роботи доцільно виконувати одночасно із закладанням знаків.</w:t>
      </w:r>
    </w:p>
    <w:p w14:paraId="555C3DB0" w14:textId="77777777" w:rsidR="007564CE" w:rsidRPr="00741905" w:rsidRDefault="007564CE" w:rsidP="004934B6">
      <w:pPr>
        <w:spacing w:after="0" w:line="276" w:lineRule="auto"/>
        <w:ind w:firstLine="720"/>
        <w:jc w:val="both"/>
        <w:rPr>
          <w:rFonts w:ascii="Times New Roman" w:hAnsi="Times New Roman"/>
          <w:sz w:val="28"/>
          <w:szCs w:val="28"/>
        </w:rPr>
      </w:pPr>
      <w:r w:rsidRPr="00741905">
        <w:rPr>
          <w:rFonts w:ascii="Times New Roman" w:hAnsi="Times New Roman"/>
          <w:sz w:val="28"/>
          <w:szCs w:val="28"/>
        </w:rPr>
        <w:lastRenderedPageBreak/>
        <w:t>Для закріплення нівелірних мереж згущення застосовуються постійні (ґрунтові репери, стінні репери і стінні марки) і тимчасові (дерев’яні кілки, пеньки, межові знаки, валуни, дюбеля) нівелірні знаки [8].</w:t>
      </w:r>
    </w:p>
    <w:p w14:paraId="4EB7797B" w14:textId="77777777" w:rsidR="007564CE" w:rsidRPr="00741905" w:rsidRDefault="007564CE" w:rsidP="004934B6">
      <w:pPr>
        <w:spacing w:after="0" w:line="276" w:lineRule="auto"/>
        <w:ind w:firstLine="720"/>
        <w:jc w:val="both"/>
        <w:rPr>
          <w:rFonts w:ascii="Times New Roman" w:hAnsi="Times New Roman"/>
          <w:sz w:val="28"/>
          <w:szCs w:val="28"/>
        </w:rPr>
      </w:pPr>
      <w:r w:rsidRPr="00741905">
        <w:rPr>
          <w:rFonts w:ascii="Times New Roman" w:hAnsi="Times New Roman"/>
          <w:sz w:val="28"/>
          <w:szCs w:val="28"/>
        </w:rPr>
        <w:t>Серед центрів полігонометрії одночасно постійними нівелірними знаками можуть слугувати центр типу 160 на незабудованих територіях та стінний знак типу 143 – на забудованих територіях.</w:t>
      </w:r>
    </w:p>
    <w:p w14:paraId="6FBC36C7" w14:textId="77777777" w:rsidR="007564CE" w:rsidRPr="00741905" w:rsidRDefault="007564CE" w:rsidP="004934B6">
      <w:pPr>
        <w:shd w:val="clear" w:color="auto" w:fill="FFFFFF"/>
        <w:spacing w:after="0" w:line="276" w:lineRule="auto"/>
        <w:ind w:firstLine="708"/>
        <w:jc w:val="both"/>
        <w:rPr>
          <w:rFonts w:ascii="Times New Roman" w:hAnsi="Times New Roman"/>
          <w:color w:val="000000"/>
          <w:sz w:val="28"/>
          <w:szCs w:val="28"/>
        </w:rPr>
      </w:pPr>
      <w:r w:rsidRPr="00741905">
        <w:rPr>
          <w:rFonts w:ascii="Times New Roman" w:hAnsi="Times New Roman"/>
          <w:bCs/>
          <w:sz w:val="28"/>
          <w:szCs w:val="28"/>
        </w:rPr>
        <w:t xml:space="preserve">Нівелірний хід III класу студенти </w:t>
      </w:r>
      <w:proofErr w:type="spellStart"/>
      <w:r w:rsidRPr="00741905">
        <w:rPr>
          <w:rFonts w:ascii="Times New Roman" w:hAnsi="Times New Roman"/>
          <w:bCs/>
          <w:sz w:val="28"/>
          <w:szCs w:val="28"/>
        </w:rPr>
        <w:t>п</w:t>
      </w:r>
      <w:r w:rsidR="004934B6" w:rsidRPr="00741905">
        <w:rPr>
          <w:rFonts w:ascii="Times New Roman" w:hAnsi="Times New Roman"/>
          <w:bCs/>
          <w:sz w:val="28"/>
          <w:szCs w:val="28"/>
        </w:rPr>
        <w:t>роєкту</w:t>
      </w:r>
      <w:r w:rsidRPr="00741905">
        <w:rPr>
          <w:rFonts w:ascii="Times New Roman" w:hAnsi="Times New Roman"/>
          <w:bCs/>
          <w:sz w:val="28"/>
          <w:szCs w:val="28"/>
        </w:rPr>
        <w:t>ють</w:t>
      </w:r>
      <w:proofErr w:type="spellEnd"/>
      <w:r w:rsidRPr="00741905">
        <w:rPr>
          <w:rFonts w:ascii="Times New Roman" w:hAnsi="Times New Roman"/>
          <w:bCs/>
          <w:sz w:val="28"/>
          <w:szCs w:val="28"/>
        </w:rPr>
        <w:t xml:space="preserve"> уздовж </w:t>
      </w:r>
      <w:proofErr w:type="spellStart"/>
      <w:r w:rsidRPr="00741905">
        <w:rPr>
          <w:rFonts w:ascii="Times New Roman" w:hAnsi="Times New Roman"/>
          <w:bCs/>
          <w:sz w:val="28"/>
          <w:szCs w:val="28"/>
        </w:rPr>
        <w:t>полігонометричного</w:t>
      </w:r>
      <w:proofErr w:type="spellEnd"/>
      <w:r w:rsidRPr="00741905">
        <w:rPr>
          <w:rFonts w:ascii="Times New Roman" w:hAnsi="Times New Roman"/>
          <w:bCs/>
          <w:sz w:val="28"/>
          <w:szCs w:val="28"/>
        </w:rPr>
        <w:t xml:space="preserve"> ходу 2-го розряду, тобто суміщають пункти ходу із вже запроектованими пунктами полігонометрії. </w:t>
      </w:r>
    </w:p>
    <w:p w14:paraId="228E5AFE" w14:textId="77777777" w:rsidR="007564CE" w:rsidRPr="00741905" w:rsidRDefault="007564CE" w:rsidP="00016D5C">
      <w:pPr>
        <w:spacing w:line="276" w:lineRule="auto"/>
        <w:ind w:firstLine="708"/>
        <w:jc w:val="both"/>
        <w:rPr>
          <w:rFonts w:ascii="Times New Roman" w:hAnsi="Times New Roman"/>
          <w:i/>
          <w:sz w:val="28"/>
          <w:szCs w:val="28"/>
        </w:rPr>
      </w:pPr>
      <w:r w:rsidRPr="00741905">
        <w:rPr>
          <w:rFonts w:ascii="Times New Roman" w:hAnsi="Times New Roman"/>
          <w:sz w:val="28"/>
          <w:szCs w:val="28"/>
        </w:rPr>
        <w:t xml:space="preserve">Металеві гвіздки, костилі та труби, якими закріплені пункти </w:t>
      </w:r>
      <w:proofErr w:type="spellStart"/>
      <w:r w:rsidRPr="00741905">
        <w:rPr>
          <w:rFonts w:ascii="Times New Roman" w:hAnsi="Times New Roman"/>
          <w:sz w:val="28"/>
          <w:szCs w:val="28"/>
        </w:rPr>
        <w:t>полігонометричного</w:t>
      </w:r>
      <w:proofErr w:type="spellEnd"/>
      <w:r w:rsidRPr="00741905">
        <w:rPr>
          <w:rFonts w:ascii="Times New Roman" w:hAnsi="Times New Roman"/>
          <w:sz w:val="28"/>
          <w:szCs w:val="28"/>
        </w:rPr>
        <w:t xml:space="preserve"> ходу 2-го розряду, одночасно будуть слугувати нівелірними знаками.</w:t>
      </w:r>
    </w:p>
    <w:p w14:paraId="4A458EED" w14:textId="77777777" w:rsidR="007564CE" w:rsidRPr="00741905" w:rsidRDefault="007564CE" w:rsidP="00016D5C">
      <w:pPr>
        <w:spacing w:line="276" w:lineRule="auto"/>
        <w:jc w:val="center"/>
        <w:rPr>
          <w:rFonts w:ascii="Times New Roman" w:hAnsi="Times New Roman"/>
          <w:b/>
          <w:caps/>
          <w:sz w:val="28"/>
          <w:szCs w:val="28"/>
        </w:rPr>
      </w:pPr>
      <w:r w:rsidRPr="00741905">
        <w:rPr>
          <w:rFonts w:ascii="Times New Roman" w:hAnsi="Times New Roman"/>
          <w:b/>
          <w:bCs/>
          <w:caps/>
          <w:sz w:val="28"/>
          <w:szCs w:val="28"/>
        </w:rPr>
        <w:t xml:space="preserve">6. </w:t>
      </w:r>
      <w:bookmarkStart w:id="21" w:name="_Hlk169015570"/>
      <w:r w:rsidRPr="00741905">
        <w:rPr>
          <w:rFonts w:ascii="Times New Roman" w:hAnsi="Times New Roman"/>
          <w:b/>
          <w:caps/>
          <w:sz w:val="28"/>
          <w:szCs w:val="28"/>
        </w:rPr>
        <w:t>Перевірки та юстування геодезичних приладів</w:t>
      </w:r>
    </w:p>
    <w:bookmarkEnd w:id="21"/>
    <w:p w14:paraId="6988ECF7" w14:textId="77777777" w:rsidR="007564CE" w:rsidRPr="00741905" w:rsidRDefault="007564CE" w:rsidP="00016D5C">
      <w:pPr>
        <w:spacing w:line="276" w:lineRule="auto"/>
        <w:ind w:firstLine="720"/>
        <w:jc w:val="both"/>
        <w:rPr>
          <w:rFonts w:ascii="Times New Roman" w:hAnsi="Times New Roman"/>
          <w:sz w:val="28"/>
          <w:szCs w:val="28"/>
        </w:rPr>
      </w:pPr>
      <w:r w:rsidRPr="00741905">
        <w:rPr>
          <w:rFonts w:ascii="Times New Roman" w:hAnsi="Times New Roman"/>
          <w:sz w:val="28"/>
          <w:szCs w:val="28"/>
        </w:rPr>
        <w:t>Перевірки теодоліта, нівеліра й електронного тахеометра проводять з метою виявлення дотримання певних геометричних конструктивних умов щодо взаємного розміщення осей цих геодезичних приладів та придатності до виконання робіт.</w:t>
      </w:r>
    </w:p>
    <w:p w14:paraId="44F7BBE3" w14:textId="77777777" w:rsidR="007564CE" w:rsidRPr="00741905" w:rsidRDefault="007564CE" w:rsidP="00CE4007">
      <w:pPr>
        <w:pStyle w:val="a8"/>
        <w:tabs>
          <w:tab w:val="left" w:pos="360"/>
        </w:tabs>
        <w:spacing w:line="276" w:lineRule="auto"/>
        <w:ind w:firstLine="357"/>
        <w:jc w:val="both"/>
        <w:rPr>
          <w:rFonts w:ascii="Times New Roman" w:hAnsi="Times New Roman"/>
          <w:b/>
          <w:spacing w:val="0"/>
          <w:sz w:val="28"/>
          <w:szCs w:val="28"/>
        </w:rPr>
      </w:pPr>
      <w:r w:rsidRPr="00741905">
        <w:rPr>
          <w:rFonts w:ascii="Times New Roman" w:hAnsi="Times New Roman"/>
          <w:b/>
          <w:spacing w:val="0"/>
          <w:sz w:val="28"/>
          <w:szCs w:val="28"/>
        </w:rPr>
        <w:t>6.1 Перевірки та юстування теодоліта типу Т2</w:t>
      </w:r>
    </w:p>
    <w:p w14:paraId="6EEFCC7A" w14:textId="77777777" w:rsidR="007564CE" w:rsidRPr="00741905" w:rsidRDefault="007564CE" w:rsidP="00016D5C">
      <w:pPr>
        <w:spacing w:line="276" w:lineRule="auto"/>
        <w:ind w:firstLine="720"/>
        <w:jc w:val="both"/>
        <w:rPr>
          <w:rFonts w:ascii="Times New Roman" w:hAnsi="Times New Roman"/>
          <w:sz w:val="28"/>
          <w:szCs w:val="28"/>
        </w:rPr>
      </w:pPr>
      <w:r w:rsidRPr="00741905">
        <w:rPr>
          <w:rFonts w:ascii="Times New Roman" w:hAnsi="Times New Roman"/>
          <w:sz w:val="28"/>
          <w:szCs w:val="28"/>
        </w:rPr>
        <w:t xml:space="preserve">Серед усіх можливих перевірок теодоліта Т2 </w:t>
      </w:r>
      <w:r w:rsidRPr="00741905">
        <w:rPr>
          <w:rFonts w:ascii="Times New Roman" w:hAnsi="Times New Roman"/>
          <w:bCs/>
          <w:sz w:val="28"/>
          <w:szCs w:val="28"/>
        </w:rPr>
        <w:t xml:space="preserve">[9, 13] </w:t>
      </w:r>
      <w:r w:rsidRPr="00741905">
        <w:rPr>
          <w:rFonts w:ascii="Times New Roman" w:hAnsi="Times New Roman"/>
          <w:sz w:val="28"/>
          <w:szCs w:val="28"/>
        </w:rPr>
        <w:t xml:space="preserve">студенти виконують ті, котрі перевіряють дотримання геометричних умов, що безпосередньо впливають на якість вимірювання горизонтальних кутів: перевірка циліндричного рівня, перевірка круглого рівня, перевірка оптичного </w:t>
      </w:r>
      <w:proofErr w:type="spellStart"/>
      <w:r w:rsidRPr="00741905">
        <w:rPr>
          <w:rFonts w:ascii="Times New Roman" w:hAnsi="Times New Roman"/>
          <w:sz w:val="28"/>
          <w:szCs w:val="28"/>
        </w:rPr>
        <w:t>центрира</w:t>
      </w:r>
      <w:proofErr w:type="spellEnd"/>
      <w:r w:rsidRPr="00741905">
        <w:rPr>
          <w:rFonts w:ascii="Times New Roman" w:hAnsi="Times New Roman"/>
          <w:sz w:val="28"/>
          <w:szCs w:val="28"/>
        </w:rPr>
        <w:t>, перевірка перпендикулярності осей теодоліта, визначення колімаційної похибки, перевірка правильності встановлення сітки ниток</w:t>
      </w:r>
      <w:r w:rsidRPr="00741905">
        <w:rPr>
          <w:rFonts w:ascii="Times New Roman" w:hAnsi="Times New Roman"/>
          <w:color w:val="0000FF"/>
          <w:sz w:val="28"/>
          <w:szCs w:val="28"/>
        </w:rPr>
        <w:t>.</w:t>
      </w:r>
    </w:p>
    <w:p w14:paraId="00845C6F" w14:textId="77777777" w:rsidR="00146B85" w:rsidRPr="00741905" w:rsidRDefault="007564CE" w:rsidP="00016D5C">
      <w:pPr>
        <w:spacing w:line="276" w:lineRule="auto"/>
        <w:ind w:firstLine="720"/>
        <w:jc w:val="both"/>
        <w:rPr>
          <w:rFonts w:ascii="Times New Roman" w:hAnsi="Times New Roman"/>
          <w:sz w:val="28"/>
          <w:szCs w:val="28"/>
        </w:rPr>
      </w:pPr>
      <w:r w:rsidRPr="00741905">
        <w:rPr>
          <w:rFonts w:ascii="Times New Roman" w:hAnsi="Times New Roman"/>
          <w:sz w:val="28"/>
          <w:szCs w:val="28"/>
        </w:rPr>
        <w:t>Завчасно студенти повинні взяти у завідувача лабораторії все необхідне додаткове приладдя для проведення перевірок і юстування (нитковий висок, нівелірні рейки, візирні цілі, металеві рулетки, викрутки, віхи, шпильки, відбивачі)</w:t>
      </w:r>
    </w:p>
    <w:p w14:paraId="70DAC864" w14:textId="77777777" w:rsidR="00483A9B" w:rsidRPr="00741905" w:rsidRDefault="00CF5294" w:rsidP="00016D5C">
      <w:pPr>
        <w:spacing w:line="276" w:lineRule="auto"/>
        <w:ind w:firstLine="720"/>
        <w:jc w:val="both"/>
        <w:rPr>
          <w:rFonts w:ascii="Times New Roman" w:hAnsi="Times New Roman"/>
          <w:sz w:val="28"/>
          <w:szCs w:val="28"/>
        </w:rPr>
      </w:pPr>
      <w:r w:rsidRPr="00741905">
        <w:rPr>
          <w:rFonts w:ascii="Times New Roman" w:hAnsi="Times New Roman"/>
          <w:color w:val="000000"/>
          <w:sz w:val="28"/>
          <w:szCs w:val="28"/>
        </w:rPr>
        <w:t>Перед проведенням перевірок</w:t>
      </w:r>
      <w:r w:rsidR="00483A9B" w:rsidRPr="00741905">
        <w:rPr>
          <w:rFonts w:ascii="Times New Roman" w:hAnsi="Times New Roman"/>
          <w:color w:val="000000"/>
          <w:sz w:val="28"/>
          <w:szCs w:val="28"/>
        </w:rPr>
        <w:t xml:space="preserve"> прилад необхідно </w:t>
      </w:r>
      <w:r w:rsidR="00483A9B" w:rsidRPr="00741905">
        <w:rPr>
          <w:rFonts w:ascii="Times New Roman" w:hAnsi="Times New Roman"/>
          <w:i/>
          <w:color w:val="000000"/>
          <w:sz w:val="28"/>
          <w:szCs w:val="28"/>
        </w:rPr>
        <w:t>привести в робочий стан</w:t>
      </w:r>
      <w:r w:rsidR="00483A9B" w:rsidRPr="00741905">
        <w:rPr>
          <w:rFonts w:ascii="Times New Roman" w:hAnsi="Times New Roman"/>
          <w:color w:val="000000"/>
          <w:sz w:val="28"/>
          <w:szCs w:val="28"/>
        </w:rPr>
        <w:t xml:space="preserve"> (виконати </w:t>
      </w:r>
      <w:r w:rsidR="00483A9B" w:rsidRPr="00741905">
        <w:rPr>
          <w:rFonts w:ascii="Times New Roman" w:hAnsi="Times New Roman"/>
          <w:i/>
          <w:color w:val="000000"/>
          <w:sz w:val="28"/>
          <w:szCs w:val="28"/>
        </w:rPr>
        <w:t xml:space="preserve">центрування та </w:t>
      </w:r>
      <w:proofErr w:type="spellStart"/>
      <w:r w:rsidR="00483A9B" w:rsidRPr="00741905">
        <w:rPr>
          <w:rFonts w:ascii="Times New Roman" w:hAnsi="Times New Roman"/>
          <w:i/>
          <w:color w:val="000000"/>
          <w:sz w:val="28"/>
          <w:szCs w:val="28"/>
        </w:rPr>
        <w:t>горизонтування</w:t>
      </w:r>
      <w:proofErr w:type="spellEnd"/>
      <w:r w:rsidR="00483A9B" w:rsidRPr="00741905">
        <w:rPr>
          <w:rFonts w:ascii="Times New Roman" w:hAnsi="Times New Roman"/>
          <w:color w:val="000000"/>
          <w:sz w:val="28"/>
          <w:szCs w:val="28"/>
        </w:rPr>
        <w:t>) у наступній послідовності.</w:t>
      </w:r>
    </w:p>
    <w:p w14:paraId="14469BC5" w14:textId="77777777" w:rsidR="005C56A8" w:rsidRPr="00741905" w:rsidRDefault="005C56A8" w:rsidP="00016D5C">
      <w:pPr>
        <w:shd w:val="clear" w:color="auto" w:fill="FFFFFF"/>
        <w:spacing w:line="276" w:lineRule="auto"/>
        <w:ind w:left="29" w:right="7" w:firstLine="709"/>
        <w:jc w:val="both"/>
        <w:rPr>
          <w:rFonts w:ascii="Times New Roman" w:hAnsi="Times New Roman"/>
          <w:color w:val="000000"/>
          <w:sz w:val="28"/>
          <w:szCs w:val="28"/>
        </w:rPr>
      </w:pPr>
      <w:r w:rsidRPr="00741905">
        <w:rPr>
          <w:rFonts w:ascii="Times New Roman" w:hAnsi="Times New Roman"/>
          <w:color w:val="000000"/>
          <w:sz w:val="28"/>
          <w:szCs w:val="28"/>
        </w:rPr>
        <w:t xml:space="preserve">Спочатку необхідно встановити штатив над пунктом, підвісити нитяний висок і провести попереднє центрування отвору головки штатива. Втиснути ніжки штатива і відрегулювати їх висоту так, щоб площина головки штатива розташувалася приблизно горизонтально. Теодоліт з підставкою витягнути з </w:t>
      </w:r>
      <w:r w:rsidRPr="00741905">
        <w:rPr>
          <w:rFonts w:ascii="Times New Roman" w:hAnsi="Times New Roman"/>
          <w:color w:val="000000"/>
          <w:sz w:val="28"/>
          <w:szCs w:val="28"/>
        </w:rPr>
        <w:lastRenderedPageBreak/>
        <w:t xml:space="preserve">футляра, встановити на штативі і закріпити становим гвинтом. Повторити центрування за допомогою нитяного виска, затягнути становий гвинт, прибрати нитяний висок </w:t>
      </w:r>
      <w:r w:rsidR="00CF5294" w:rsidRPr="00741905">
        <w:rPr>
          <w:rFonts w:ascii="Times New Roman" w:hAnsi="Times New Roman"/>
          <w:color w:val="000000"/>
          <w:sz w:val="28"/>
          <w:szCs w:val="28"/>
        </w:rPr>
        <w:t>у</w:t>
      </w:r>
      <w:r w:rsidRPr="00741905">
        <w:rPr>
          <w:rFonts w:ascii="Times New Roman" w:hAnsi="Times New Roman"/>
          <w:color w:val="000000"/>
          <w:sz w:val="28"/>
          <w:szCs w:val="28"/>
        </w:rPr>
        <w:t xml:space="preserve"> пенал штатива.</w:t>
      </w:r>
      <w:r w:rsidR="00483A9B" w:rsidRPr="00741905">
        <w:rPr>
          <w:rFonts w:ascii="Times New Roman" w:hAnsi="Times New Roman"/>
          <w:color w:val="000000"/>
          <w:sz w:val="28"/>
          <w:szCs w:val="28"/>
        </w:rPr>
        <w:t xml:space="preserve"> Далі виконати більш точне центрування приладу за допомогою оптичного </w:t>
      </w:r>
      <w:proofErr w:type="spellStart"/>
      <w:r w:rsidR="00483A9B" w:rsidRPr="00741905">
        <w:rPr>
          <w:rFonts w:ascii="Times New Roman" w:hAnsi="Times New Roman"/>
          <w:color w:val="000000"/>
          <w:sz w:val="28"/>
          <w:szCs w:val="28"/>
        </w:rPr>
        <w:t>центрира</w:t>
      </w:r>
      <w:proofErr w:type="spellEnd"/>
      <w:r w:rsidR="00483A9B" w:rsidRPr="00741905">
        <w:rPr>
          <w:rFonts w:ascii="Times New Roman" w:hAnsi="Times New Roman"/>
          <w:color w:val="000000"/>
          <w:sz w:val="28"/>
          <w:szCs w:val="28"/>
        </w:rPr>
        <w:t>.</w:t>
      </w:r>
    </w:p>
    <w:p w14:paraId="73D281BF" w14:textId="77777777" w:rsidR="00483A9B" w:rsidRPr="00741905" w:rsidRDefault="00483A9B" w:rsidP="00016D5C">
      <w:pPr>
        <w:shd w:val="clear" w:color="auto" w:fill="FFFFFF"/>
        <w:spacing w:line="276" w:lineRule="auto"/>
        <w:ind w:firstLine="709"/>
        <w:jc w:val="both"/>
        <w:rPr>
          <w:rFonts w:ascii="Times New Roman" w:hAnsi="Times New Roman"/>
          <w:color w:val="000000"/>
          <w:sz w:val="28"/>
          <w:szCs w:val="28"/>
        </w:rPr>
      </w:pPr>
      <w:r w:rsidRPr="00741905">
        <w:rPr>
          <w:rFonts w:ascii="Times New Roman" w:hAnsi="Times New Roman"/>
          <w:color w:val="000000"/>
          <w:sz w:val="28"/>
          <w:szCs w:val="28"/>
        </w:rPr>
        <w:t xml:space="preserve">Для цього зробити чітке зображення кіл сітки ниток оптичного </w:t>
      </w:r>
      <w:proofErr w:type="spellStart"/>
      <w:r w:rsidRPr="00741905">
        <w:rPr>
          <w:rFonts w:ascii="Times New Roman" w:hAnsi="Times New Roman"/>
          <w:color w:val="000000"/>
          <w:sz w:val="28"/>
          <w:szCs w:val="28"/>
        </w:rPr>
        <w:t>центрира</w:t>
      </w:r>
      <w:proofErr w:type="spellEnd"/>
      <w:r w:rsidRPr="00741905">
        <w:rPr>
          <w:rFonts w:ascii="Times New Roman" w:hAnsi="Times New Roman"/>
          <w:color w:val="000000"/>
          <w:sz w:val="28"/>
          <w:szCs w:val="28"/>
        </w:rPr>
        <w:t xml:space="preserve"> обертанням діоптрійного кільця його окуляра, </w:t>
      </w:r>
      <w:proofErr w:type="spellStart"/>
      <w:r w:rsidRPr="00741905">
        <w:rPr>
          <w:rFonts w:ascii="Times New Roman" w:hAnsi="Times New Roman"/>
          <w:color w:val="000000"/>
          <w:sz w:val="28"/>
          <w:szCs w:val="28"/>
        </w:rPr>
        <w:t>відфокусувати</w:t>
      </w:r>
      <w:proofErr w:type="spellEnd"/>
      <w:r w:rsidRPr="00741905">
        <w:rPr>
          <w:rFonts w:ascii="Times New Roman" w:hAnsi="Times New Roman"/>
          <w:color w:val="000000"/>
          <w:sz w:val="28"/>
          <w:szCs w:val="28"/>
        </w:rPr>
        <w:t xml:space="preserve"> </w:t>
      </w:r>
      <w:proofErr w:type="spellStart"/>
      <w:r w:rsidRPr="00741905">
        <w:rPr>
          <w:rFonts w:ascii="Times New Roman" w:hAnsi="Times New Roman"/>
          <w:color w:val="000000"/>
          <w:sz w:val="28"/>
          <w:szCs w:val="28"/>
        </w:rPr>
        <w:t>центрир</w:t>
      </w:r>
      <w:proofErr w:type="spellEnd"/>
      <w:r w:rsidRPr="00741905">
        <w:rPr>
          <w:rFonts w:ascii="Times New Roman" w:hAnsi="Times New Roman"/>
          <w:color w:val="000000"/>
          <w:sz w:val="28"/>
          <w:szCs w:val="28"/>
        </w:rPr>
        <w:t xml:space="preserve"> на зображення пункту переміщенням окуляра </w:t>
      </w:r>
      <w:r w:rsidR="00CF5294" w:rsidRPr="00741905">
        <w:rPr>
          <w:rFonts w:ascii="Times New Roman" w:hAnsi="Times New Roman"/>
          <w:color w:val="000000"/>
          <w:sz w:val="28"/>
          <w:szCs w:val="28"/>
        </w:rPr>
        <w:t>в</w:t>
      </w:r>
      <w:r w:rsidRPr="00741905">
        <w:rPr>
          <w:rFonts w:ascii="Times New Roman" w:hAnsi="Times New Roman"/>
          <w:color w:val="000000"/>
          <w:sz w:val="28"/>
          <w:szCs w:val="28"/>
        </w:rPr>
        <w:t xml:space="preserve">здовж осі, сумістити зображення пункту з центром кіл сітки ниток окуляра </w:t>
      </w:r>
      <w:proofErr w:type="spellStart"/>
      <w:r w:rsidRPr="00741905">
        <w:rPr>
          <w:rFonts w:ascii="Times New Roman" w:hAnsi="Times New Roman"/>
          <w:color w:val="000000"/>
          <w:sz w:val="28"/>
          <w:szCs w:val="28"/>
        </w:rPr>
        <w:t>центрира</w:t>
      </w:r>
      <w:proofErr w:type="spellEnd"/>
      <w:r w:rsidRPr="00741905">
        <w:rPr>
          <w:rFonts w:ascii="Times New Roman" w:hAnsi="Times New Roman"/>
          <w:color w:val="000000"/>
          <w:sz w:val="28"/>
          <w:szCs w:val="28"/>
        </w:rPr>
        <w:t xml:space="preserve"> обертанням підіймальних гвинтів підставки теодоліта. </w:t>
      </w:r>
    </w:p>
    <w:p w14:paraId="6DC86A87" w14:textId="77777777" w:rsidR="00483A9B" w:rsidRPr="00741905" w:rsidRDefault="00483A9B" w:rsidP="00016D5C">
      <w:pPr>
        <w:shd w:val="clear" w:color="auto" w:fill="FFFFFF"/>
        <w:spacing w:line="276" w:lineRule="auto"/>
        <w:ind w:firstLine="709"/>
        <w:jc w:val="both"/>
        <w:rPr>
          <w:rFonts w:ascii="Times New Roman" w:hAnsi="Times New Roman"/>
          <w:color w:val="000000"/>
          <w:sz w:val="28"/>
          <w:szCs w:val="28"/>
        </w:rPr>
      </w:pPr>
      <w:r w:rsidRPr="00741905">
        <w:rPr>
          <w:rFonts w:ascii="Times New Roman" w:hAnsi="Times New Roman"/>
          <w:color w:val="000000"/>
          <w:sz w:val="28"/>
          <w:szCs w:val="28"/>
        </w:rPr>
        <w:t xml:space="preserve">Попереднє </w:t>
      </w:r>
      <w:proofErr w:type="spellStart"/>
      <w:r w:rsidRPr="00741905">
        <w:rPr>
          <w:rFonts w:ascii="Times New Roman" w:hAnsi="Times New Roman"/>
          <w:color w:val="000000"/>
          <w:sz w:val="28"/>
          <w:szCs w:val="28"/>
        </w:rPr>
        <w:t>горизонтування</w:t>
      </w:r>
      <w:proofErr w:type="spellEnd"/>
      <w:r w:rsidRPr="00741905">
        <w:rPr>
          <w:rFonts w:ascii="Times New Roman" w:hAnsi="Times New Roman"/>
          <w:color w:val="000000"/>
          <w:sz w:val="28"/>
          <w:szCs w:val="28"/>
        </w:rPr>
        <w:t xml:space="preserve"> приладу проводиться за сферичним рівнем шляхом послідовного підняття або оп</w:t>
      </w:r>
      <w:r w:rsidR="00CF5294" w:rsidRPr="00741905">
        <w:rPr>
          <w:rFonts w:ascii="Times New Roman" w:hAnsi="Times New Roman"/>
          <w:color w:val="000000"/>
          <w:sz w:val="28"/>
          <w:szCs w:val="28"/>
        </w:rPr>
        <w:t>ускання всіх трьох ніжок штатива</w:t>
      </w:r>
      <w:r w:rsidRPr="00741905">
        <w:rPr>
          <w:rFonts w:ascii="Times New Roman" w:hAnsi="Times New Roman"/>
          <w:color w:val="000000"/>
          <w:sz w:val="28"/>
          <w:szCs w:val="28"/>
        </w:rPr>
        <w:t>. Бульбашка рівня повинна розташуватися приблизно на середині.</w:t>
      </w:r>
    </w:p>
    <w:p w14:paraId="3CABBDD8" w14:textId="77777777" w:rsidR="00483A9B" w:rsidRPr="00741905" w:rsidRDefault="00483A9B" w:rsidP="00016D5C">
      <w:pPr>
        <w:shd w:val="clear" w:color="auto" w:fill="FFFFFF"/>
        <w:spacing w:line="276" w:lineRule="auto"/>
        <w:ind w:left="29" w:right="7" w:firstLine="709"/>
        <w:jc w:val="both"/>
        <w:rPr>
          <w:rFonts w:ascii="Times New Roman" w:hAnsi="Times New Roman"/>
          <w:color w:val="000000"/>
          <w:sz w:val="28"/>
          <w:szCs w:val="28"/>
        </w:rPr>
      </w:pPr>
      <w:r w:rsidRPr="00741905">
        <w:rPr>
          <w:rFonts w:ascii="Times New Roman" w:hAnsi="Times New Roman"/>
          <w:color w:val="000000"/>
          <w:sz w:val="28"/>
          <w:szCs w:val="28"/>
        </w:rPr>
        <w:t xml:space="preserve">Для остаточного </w:t>
      </w:r>
      <w:proofErr w:type="spellStart"/>
      <w:r w:rsidRPr="00741905">
        <w:rPr>
          <w:rFonts w:ascii="Times New Roman" w:hAnsi="Times New Roman"/>
          <w:color w:val="000000"/>
          <w:sz w:val="28"/>
          <w:szCs w:val="28"/>
        </w:rPr>
        <w:t>горизонтування</w:t>
      </w:r>
      <w:proofErr w:type="spellEnd"/>
      <w:r w:rsidRPr="00741905">
        <w:rPr>
          <w:rFonts w:ascii="Times New Roman" w:hAnsi="Times New Roman"/>
          <w:color w:val="000000"/>
          <w:sz w:val="28"/>
          <w:szCs w:val="28"/>
        </w:rPr>
        <w:t xml:space="preserve"> приладу необхідно повернути верхню частину теодоліта так, щоб вісь циліндричного рівня зайняла положення паралельно </w:t>
      </w:r>
      <w:r w:rsidR="004D4769" w:rsidRPr="00741905">
        <w:rPr>
          <w:rFonts w:ascii="Times New Roman" w:hAnsi="Times New Roman"/>
          <w:color w:val="000000"/>
          <w:sz w:val="28"/>
          <w:szCs w:val="28"/>
        </w:rPr>
        <w:t xml:space="preserve">лінії, що з’єднує </w:t>
      </w:r>
      <w:r w:rsidRPr="00741905">
        <w:rPr>
          <w:rFonts w:ascii="Times New Roman" w:hAnsi="Times New Roman"/>
          <w:color w:val="000000"/>
          <w:sz w:val="28"/>
          <w:szCs w:val="28"/>
        </w:rPr>
        <w:t>дв</w:t>
      </w:r>
      <w:r w:rsidR="004D4769" w:rsidRPr="00741905">
        <w:rPr>
          <w:rFonts w:ascii="Times New Roman" w:hAnsi="Times New Roman"/>
          <w:color w:val="000000"/>
          <w:sz w:val="28"/>
          <w:szCs w:val="28"/>
        </w:rPr>
        <w:t>а</w:t>
      </w:r>
      <w:r w:rsidRPr="00741905">
        <w:rPr>
          <w:rFonts w:ascii="Times New Roman" w:hAnsi="Times New Roman"/>
          <w:color w:val="000000"/>
          <w:sz w:val="28"/>
          <w:szCs w:val="28"/>
        </w:rPr>
        <w:t xml:space="preserve"> підіймальн</w:t>
      </w:r>
      <w:r w:rsidR="004D4769" w:rsidRPr="00741905">
        <w:rPr>
          <w:rFonts w:ascii="Times New Roman" w:hAnsi="Times New Roman"/>
          <w:color w:val="000000"/>
          <w:sz w:val="28"/>
          <w:szCs w:val="28"/>
        </w:rPr>
        <w:t>і</w:t>
      </w:r>
      <w:r w:rsidRPr="00741905">
        <w:rPr>
          <w:rFonts w:ascii="Times New Roman" w:hAnsi="Times New Roman"/>
          <w:color w:val="000000"/>
          <w:sz w:val="28"/>
          <w:szCs w:val="28"/>
        </w:rPr>
        <w:t xml:space="preserve"> гвинт</w:t>
      </w:r>
      <w:r w:rsidR="004D4769" w:rsidRPr="00741905">
        <w:rPr>
          <w:rFonts w:ascii="Times New Roman" w:hAnsi="Times New Roman"/>
          <w:color w:val="000000"/>
          <w:sz w:val="28"/>
          <w:szCs w:val="28"/>
        </w:rPr>
        <w:t>и підставки,</w:t>
      </w:r>
      <w:r w:rsidR="00034EEB" w:rsidRPr="00741905">
        <w:rPr>
          <w:rFonts w:ascii="Times New Roman" w:hAnsi="Times New Roman"/>
          <w:color w:val="000000"/>
          <w:sz w:val="28"/>
          <w:szCs w:val="28"/>
        </w:rPr>
        <w:t xml:space="preserve"> </w:t>
      </w:r>
      <w:r w:rsidRPr="00741905">
        <w:rPr>
          <w:rFonts w:ascii="Times New Roman" w:hAnsi="Times New Roman"/>
          <w:color w:val="000000"/>
          <w:sz w:val="28"/>
          <w:szCs w:val="28"/>
        </w:rPr>
        <w:t xml:space="preserve">і обертанням їх </w:t>
      </w:r>
      <w:r w:rsidR="00CF5294" w:rsidRPr="00741905">
        <w:rPr>
          <w:rFonts w:ascii="Times New Roman" w:hAnsi="Times New Roman"/>
          <w:color w:val="000000"/>
          <w:sz w:val="28"/>
          <w:szCs w:val="28"/>
        </w:rPr>
        <w:t>у</w:t>
      </w:r>
      <w:r w:rsidRPr="00741905">
        <w:rPr>
          <w:rFonts w:ascii="Times New Roman" w:hAnsi="Times New Roman"/>
          <w:color w:val="000000"/>
          <w:sz w:val="28"/>
          <w:szCs w:val="28"/>
        </w:rPr>
        <w:t xml:space="preserve"> протилежних напрям</w:t>
      </w:r>
      <w:r w:rsidR="00CF5294" w:rsidRPr="00741905">
        <w:rPr>
          <w:rFonts w:ascii="Times New Roman" w:hAnsi="Times New Roman"/>
          <w:color w:val="000000"/>
          <w:sz w:val="28"/>
          <w:szCs w:val="28"/>
        </w:rPr>
        <w:t>ках</w:t>
      </w:r>
      <w:r w:rsidRPr="00741905">
        <w:rPr>
          <w:rFonts w:ascii="Times New Roman" w:hAnsi="Times New Roman"/>
          <w:color w:val="000000"/>
          <w:sz w:val="28"/>
          <w:szCs w:val="28"/>
        </w:rPr>
        <w:t xml:space="preserve"> вивести бульбашку рівня </w:t>
      </w:r>
      <w:r w:rsidR="004D4769" w:rsidRPr="00741905">
        <w:rPr>
          <w:rFonts w:ascii="Times New Roman" w:hAnsi="Times New Roman"/>
          <w:color w:val="000000"/>
          <w:sz w:val="28"/>
          <w:szCs w:val="28"/>
        </w:rPr>
        <w:t xml:space="preserve">точно </w:t>
      </w:r>
      <w:r w:rsidRPr="00741905">
        <w:rPr>
          <w:rFonts w:ascii="Times New Roman" w:hAnsi="Times New Roman"/>
          <w:color w:val="000000"/>
          <w:sz w:val="28"/>
          <w:szCs w:val="28"/>
        </w:rPr>
        <w:t xml:space="preserve">на середину. </w:t>
      </w:r>
      <w:r w:rsidR="004D4769" w:rsidRPr="00741905">
        <w:rPr>
          <w:rFonts w:ascii="Times New Roman" w:hAnsi="Times New Roman"/>
          <w:color w:val="000000"/>
          <w:sz w:val="28"/>
          <w:szCs w:val="28"/>
        </w:rPr>
        <w:t>Потім п</w:t>
      </w:r>
      <w:r w:rsidRPr="00741905">
        <w:rPr>
          <w:rFonts w:ascii="Times New Roman" w:hAnsi="Times New Roman"/>
          <w:color w:val="000000"/>
          <w:sz w:val="28"/>
          <w:szCs w:val="28"/>
        </w:rPr>
        <w:t>овернути теодоліт на 90° і третім підіймальним гвинтом вивести бульбашку рівня на середину.</w:t>
      </w:r>
      <w:r w:rsidR="00CF5294" w:rsidRPr="00741905">
        <w:rPr>
          <w:rFonts w:ascii="Times New Roman" w:hAnsi="Times New Roman"/>
          <w:color w:val="000000"/>
          <w:sz w:val="28"/>
          <w:szCs w:val="28"/>
        </w:rPr>
        <w:t xml:space="preserve"> Зазвичай</w:t>
      </w:r>
      <w:r w:rsidR="004D4769" w:rsidRPr="00741905">
        <w:rPr>
          <w:rFonts w:ascii="Times New Roman" w:hAnsi="Times New Roman"/>
          <w:color w:val="000000"/>
          <w:sz w:val="28"/>
          <w:szCs w:val="28"/>
        </w:rPr>
        <w:t xml:space="preserve"> </w:t>
      </w:r>
      <w:proofErr w:type="spellStart"/>
      <w:r w:rsidR="004D4769" w:rsidRPr="00741905">
        <w:rPr>
          <w:rFonts w:ascii="Times New Roman" w:hAnsi="Times New Roman"/>
          <w:color w:val="000000"/>
          <w:sz w:val="28"/>
          <w:szCs w:val="28"/>
        </w:rPr>
        <w:t>горизонтування</w:t>
      </w:r>
      <w:proofErr w:type="spellEnd"/>
      <w:r w:rsidR="004D4769" w:rsidRPr="00741905">
        <w:rPr>
          <w:rFonts w:ascii="Times New Roman" w:hAnsi="Times New Roman"/>
          <w:color w:val="000000"/>
          <w:sz w:val="28"/>
          <w:szCs w:val="28"/>
        </w:rPr>
        <w:t xml:space="preserve"> повторюють ще раз.</w:t>
      </w:r>
    </w:p>
    <w:p w14:paraId="239EEA9A" w14:textId="77777777" w:rsidR="008810A1" w:rsidRPr="00741905" w:rsidRDefault="008810A1" w:rsidP="00016D5C">
      <w:pPr>
        <w:spacing w:line="276" w:lineRule="auto"/>
        <w:ind w:firstLine="720"/>
        <w:jc w:val="both"/>
        <w:rPr>
          <w:rFonts w:ascii="Times New Roman" w:hAnsi="Times New Roman"/>
          <w:sz w:val="28"/>
          <w:szCs w:val="28"/>
        </w:rPr>
      </w:pPr>
      <w:r w:rsidRPr="00741905">
        <w:rPr>
          <w:rFonts w:ascii="Times New Roman" w:hAnsi="Times New Roman"/>
          <w:i/>
          <w:sz w:val="28"/>
          <w:szCs w:val="28"/>
        </w:rPr>
        <w:t>Перевірка циліндричного рівня</w:t>
      </w:r>
      <w:r w:rsidR="00282145" w:rsidRPr="00741905">
        <w:rPr>
          <w:rFonts w:ascii="Times New Roman" w:hAnsi="Times New Roman"/>
          <w:i/>
          <w:sz w:val="28"/>
          <w:szCs w:val="28"/>
        </w:rPr>
        <w:t xml:space="preserve">, </w:t>
      </w:r>
      <w:r w:rsidR="00282145" w:rsidRPr="00741905">
        <w:rPr>
          <w:rFonts w:ascii="Times New Roman" w:hAnsi="Times New Roman"/>
          <w:sz w:val="28"/>
          <w:szCs w:val="28"/>
        </w:rPr>
        <w:t>яка встановлює</w:t>
      </w:r>
      <w:r w:rsidR="00465469" w:rsidRPr="00741905">
        <w:rPr>
          <w:rFonts w:ascii="Times New Roman" w:hAnsi="Times New Roman"/>
          <w:sz w:val="28"/>
          <w:szCs w:val="28"/>
        </w:rPr>
        <w:t>, чи</w:t>
      </w:r>
      <w:r w:rsidR="00282145" w:rsidRPr="00741905">
        <w:rPr>
          <w:rFonts w:ascii="Times New Roman" w:hAnsi="Times New Roman"/>
          <w:sz w:val="28"/>
          <w:szCs w:val="28"/>
        </w:rPr>
        <w:t xml:space="preserve"> </w:t>
      </w:r>
      <w:r w:rsidR="00E677BC" w:rsidRPr="00741905">
        <w:rPr>
          <w:rFonts w:ascii="Times New Roman" w:hAnsi="Times New Roman"/>
          <w:sz w:val="28"/>
          <w:szCs w:val="28"/>
        </w:rPr>
        <w:t>перпендикулярн</w:t>
      </w:r>
      <w:r w:rsidR="00465469" w:rsidRPr="00741905">
        <w:rPr>
          <w:rFonts w:ascii="Times New Roman" w:hAnsi="Times New Roman"/>
          <w:sz w:val="28"/>
          <w:szCs w:val="28"/>
        </w:rPr>
        <w:t xml:space="preserve">а вісь </w:t>
      </w:r>
      <w:r w:rsidR="00282145" w:rsidRPr="00741905">
        <w:rPr>
          <w:rFonts w:ascii="Times New Roman" w:hAnsi="Times New Roman"/>
          <w:sz w:val="28"/>
          <w:szCs w:val="28"/>
        </w:rPr>
        <w:t xml:space="preserve">рівня </w:t>
      </w:r>
      <w:r w:rsidR="000D5142" w:rsidRPr="00741905">
        <w:rPr>
          <w:rFonts w:ascii="Times New Roman" w:hAnsi="Times New Roman"/>
          <w:sz w:val="28"/>
          <w:szCs w:val="28"/>
        </w:rPr>
        <w:t xml:space="preserve">до </w:t>
      </w:r>
      <w:r w:rsidR="00282145" w:rsidRPr="00741905">
        <w:rPr>
          <w:rFonts w:ascii="Times New Roman" w:hAnsi="Times New Roman"/>
          <w:sz w:val="28"/>
          <w:szCs w:val="28"/>
        </w:rPr>
        <w:t>вертикальної осі приладу,</w:t>
      </w:r>
      <w:r w:rsidRPr="00741905">
        <w:rPr>
          <w:rFonts w:ascii="Times New Roman" w:hAnsi="Times New Roman"/>
          <w:i/>
          <w:sz w:val="28"/>
          <w:szCs w:val="28"/>
        </w:rPr>
        <w:t xml:space="preserve"> </w:t>
      </w:r>
      <w:r w:rsidR="00282145" w:rsidRPr="00741905">
        <w:rPr>
          <w:rFonts w:ascii="Times New Roman" w:hAnsi="Times New Roman"/>
          <w:sz w:val="28"/>
          <w:szCs w:val="28"/>
        </w:rPr>
        <w:t>проводитьс</w:t>
      </w:r>
      <w:r w:rsidRPr="00741905">
        <w:rPr>
          <w:rFonts w:ascii="Times New Roman" w:hAnsi="Times New Roman"/>
          <w:sz w:val="28"/>
          <w:szCs w:val="28"/>
        </w:rPr>
        <w:t xml:space="preserve">я наступним чином. Циліндричний рівень встановлюють паралельно двом підіймальним гвинтам і, обертаючи їх </w:t>
      </w:r>
      <w:r w:rsidR="00CF5294" w:rsidRPr="00741905">
        <w:rPr>
          <w:rFonts w:ascii="Times New Roman" w:hAnsi="Times New Roman"/>
          <w:sz w:val="28"/>
          <w:szCs w:val="28"/>
        </w:rPr>
        <w:t>у</w:t>
      </w:r>
      <w:r w:rsidRPr="00741905">
        <w:rPr>
          <w:rFonts w:ascii="Times New Roman" w:hAnsi="Times New Roman"/>
          <w:sz w:val="28"/>
          <w:szCs w:val="28"/>
        </w:rPr>
        <w:t xml:space="preserve"> різні сторони, виводять бульбашку цього рівня на середину. Потім повертають алідаду на 180º. Якщо при цьому бульбашка рівня залишилась </w:t>
      </w:r>
      <w:r w:rsidR="006A20CC" w:rsidRPr="00741905">
        <w:rPr>
          <w:rFonts w:ascii="Times New Roman" w:hAnsi="Times New Roman"/>
          <w:sz w:val="28"/>
          <w:szCs w:val="28"/>
        </w:rPr>
        <w:t>на</w:t>
      </w:r>
      <w:r w:rsidRPr="00741905">
        <w:rPr>
          <w:rFonts w:ascii="Times New Roman" w:hAnsi="Times New Roman"/>
          <w:sz w:val="28"/>
          <w:szCs w:val="28"/>
        </w:rPr>
        <w:t xml:space="preserve"> середині </w:t>
      </w:r>
      <w:r w:rsidR="00CF5294" w:rsidRPr="00741905">
        <w:rPr>
          <w:rFonts w:ascii="Times New Roman" w:hAnsi="Times New Roman"/>
          <w:sz w:val="28"/>
          <w:szCs w:val="28"/>
        </w:rPr>
        <w:t>ампули або змістилась не більше</w:t>
      </w:r>
      <w:r w:rsidRPr="00741905">
        <w:rPr>
          <w:rFonts w:ascii="Times New Roman" w:hAnsi="Times New Roman"/>
          <w:sz w:val="28"/>
          <w:szCs w:val="28"/>
        </w:rPr>
        <w:t xml:space="preserve"> ніж на одну поділку, то геометрична умова виконується. У протилежному випадку виконують юстування (з дозволу керівника): </w:t>
      </w:r>
      <w:r w:rsidR="00341C7B" w:rsidRPr="00741905">
        <w:rPr>
          <w:rFonts w:ascii="Times New Roman" w:hAnsi="Times New Roman"/>
          <w:sz w:val="28"/>
          <w:szCs w:val="28"/>
        </w:rPr>
        <w:t xml:space="preserve">обертаючи юстувальний гвинт рівня </w:t>
      </w:r>
      <w:r w:rsidR="00E677BC" w:rsidRPr="00741905">
        <w:rPr>
          <w:rFonts w:ascii="Times New Roman" w:hAnsi="Times New Roman"/>
          <w:sz w:val="28"/>
          <w:szCs w:val="28"/>
        </w:rPr>
        <w:t>викруткою</w:t>
      </w:r>
      <w:r w:rsidR="00CF5294" w:rsidRPr="00741905">
        <w:rPr>
          <w:rFonts w:ascii="Times New Roman" w:hAnsi="Times New Roman"/>
          <w:sz w:val="28"/>
          <w:szCs w:val="28"/>
        </w:rPr>
        <w:t>, зміщують бульбашку до центра</w:t>
      </w:r>
      <w:r w:rsidRPr="00741905">
        <w:rPr>
          <w:rFonts w:ascii="Times New Roman" w:hAnsi="Times New Roman"/>
          <w:sz w:val="28"/>
          <w:szCs w:val="28"/>
        </w:rPr>
        <w:t xml:space="preserve"> ампули на половину відхилення, далі пересувають бульбашку </w:t>
      </w:r>
      <w:r w:rsidR="00766E4A" w:rsidRPr="00741905">
        <w:rPr>
          <w:rFonts w:ascii="Times New Roman" w:hAnsi="Times New Roman"/>
          <w:sz w:val="28"/>
          <w:szCs w:val="28"/>
        </w:rPr>
        <w:t xml:space="preserve">до середини ампули </w:t>
      </w:r>
      <w:r w:rsidRPr="00741905">
        <w:rPr>
          <w:rFonts w:ascii="Times New Roman" w:hAnsi="Times New Roman"/>
          <w:sz w:val="28"/>
          <w:szCs w:val="28"/>
        </w:rPr>
        <w:t>підіймальними гвинтами. Після проведення юстування будь-яку перевірку повторюють.</w:t>
      </w:r>
    </w:p>
    <w:p w14:paraId="229AD556" w14:textId="77777777" w:rsidR="000D5142" w:rsidRPr="00741905" w:rsidRDefault="000D5142" w:rsidP="00016D5C">
      <w:pPr>
        <w:spacing w:line="276" w:lineRule="auto"/>
        <w:ind w:firstLine="709"/>
        <w:jc w:val="both"/>
        <w:rPr>
          <w:rFonts w:ascii="Times New Roman" w:hAnsi="Times New Roman"/>
          <w:i/>
          <w:sz w:val="28"/>
          <w:szCs w:val="28"/>
        </w:rPr>
      </w:pPr>
      <w:r w:rsidRPr="00741905">
        <w:rPr>
          <w:rFonts w:ascii="Times New Roman" w:hAnsi="Times New Roman"/>
          <w:i/>
          <w:sz w:val="28"/>
          <w:szCs w:val="28"/>
        </w:rPr>
        <w:t xml:space="preserve">Перевірка круглого </w:t>
      </w:r>
      <w:r w:rsidR="004D4769" w:rsidRPr="00741905">
        <w:rPr>
          <w:rFonts w:ascii="Times New Roman" w:hAnsi="Times New Roman"/>
          <w:i/>
          <w:sz w:val="28"/>
          <w:szCs w:val="28"/>
        </w:rPr>
        <w:t xml:space="preserve">(установочного) </w:t>
      </w:r>
      <w:r w:rsidRPr="00741905">
        <w:rPr>
          <w:rFonts w:ascii="Times New Roman" w:hAnsi="Times New Roman"/>
          <w:i/>
          <w:sz w:val="28"/>
          <w:szCs w:val="28"/>
        </w:rPr>
        <w:t xml:space="preserve">рівня, </w:t>
      </w:r>
      <w:r w:rsidRPr="00741905">
        <w:rPr>
          <w:rFonts w:ascii="Times New Roman" w:hAnsi="Times New Roman"/>
          <w:sz w:val="28"/>
          <w:szCs w:val="28"/>
        </w:rPr>
        <w:t xml:space="preserve">яка визначає </w:t>
      </w:r>
      <w:r w:rsidR="00766E4A" w:rsidRPr="00741905">
        <w:rPr>
          <w:rFonts w:ascii="Times New Roman" w:hAnsi="Times New Roman"/>
          <w:sz w:val="28"/>
          <w:szCs w:val="28"/>
        </w:rPr>
        <w:t>паралельність</w:t>
      </w:r>
      <w:r w:rsidRPr="00741905">
        <w:rPr>
          <w:rFonts w:ascii="Times New Roman" w:hAnsi="Times New Roman"/>
          <w:sz w:val="28"/>
          <w:szCs w:val="28"/>
        </w:rPr>
        <w:t xml:space="preserve"> осі рівня до вертикальної осі приладу. Приводять прилад </w:t>
      </w:r>
      <w:r w:rsidR="00CF5294" w:rsidRPr="00741905">
        <w:rPr>
          <w:rFonts w:ascii="Times New Roman" w:hAnsi="Times New Roman"/>
          <w:sz w:val="28"/>
          <w:szCs w:val="28"/>
        </w:rPr>
        <w:t>у</w:t>
      </w:r>
      <w:r w:rsidRPr="00741905">
        <w:rPr>
          <w:rFonts w:ascii="Times New Roman" w:hAnsi="Times New Roman"/>
          <w:sz w:val="28"/>
          <w:szCs w:val="28"/>
        </w:rPr>
        <w:t xml:space="preserve"> робочий стан тільки за циліндричним рівнем</w:t>
      </w:r>
      <w:r w:rsidR="000F19A5" w:rsidRPr="00741905">
        <w:rPr>
          <w:rFonts w:ascii="Times New Roman" w:hAnsi="Times New Roman"/>
          <w:sz w:val="28"/>
          <w:szCs w:val="28"/>
        </w:rPr>
        <w:t xml:space="preserve">. Якщо бульбашка круглого рівня розташовується при цьому </w:t>
      </w:r>
      <w:r w:rsidR="00CF5294" w:rsidRPr="00741905">
        <w:rPr>
          <w:rFonts w:ascii="Times New Roman" w:hAnsi="Times New Roman"/>
          <w:sz w:val="28"/>
          <w:szCs w:val="28"/>
        </w:rPr>
        <w:t>в</w:t>
      </w:r>
      <w:r w:rsidR="000F19A5" w:rsidRPr="00741905">
        <w:rPr>
          <w:rFonts w:ascii="Times New Roman" w:hAnsi="Times New Roman"/>
          <w:sz w:val="28"/>
          <w:szCs w:val="28"/>
        </w:rPr>
        <w:t xml:space="preserve"> центрі, то юстування не потрібне. У протилежному випадку провод</w:t>
      </w:r>
      <w:r w:rsidR="006A20CC" w:rsidRPr="00741905">
        <w:rPr>
          <w:rFonts w:ascii="Times New Roman" w:hAnsi="Times New Roman"/>
          <w:sz w:val="28"/>
          <w:szCs w:val="28"/>
        </w:rPr>
        <w:t>ять</w:t>
      </w:r>
      <w:r w:rsidR="000F19A5" w:rsidRPr="00741905">
        <w:rPr>
          <w:rFonts w:ascii="Times New Roman" w:hAnsi="Times New Roman"/>
          <w:sz w:val="28"/>
          <w:szCs w:val="28"/>
        </w:rPr>
        <w:t xml:space="preserve"> юстування, що являє собою переміщення </w:t>
      </w:r>
      <w:r w:rsidR="00D57ABB" w:rsidRPr="00741905">
        <w:rPr>
          <w:rFonts w:ascii="Times New Roman" w:hAnsi="Times New Roman"/>
          <w:sz w:val="28"/>
          <w:szCs w:val="28"/>
        </w:rPr>
        <w:t xml:space="preserve">бульбашки до центру шляхом регулювання юстувальних гвинтів круглого рівня </w:t>
      </w:r>
      <w:r w:rsidR="00E677BC" w:rsidRPr="00741905">
        <w:rPr>
          <w:rFonts w:ascii="Times New Roman" w:hAnsi="Times New Roman"/>
          <w:sz w:val="28"/>
          <w:szCs w:val="28"/>
        </w:rPr>
        <w:t>викруткою</w:t>
      </w:r>
      <w:r w:rsidR="00D57ABB" w:rsidRPr="00741905">
        <w:rPr>
          <w:rFonts w:ascii="Times New Roman" w:hAnsi="Times New Roman"/>
          <w:sz w:val="28"/>
          <w:szCs w:val="28"/>
        </w:rPr>
        <w:t>.</w:t>
      </w:r>
    </w:p>
    <w:p w14:paraId="28F71158" w14:textId="77777777" w:rsidR="00E35D89" w:rsidRPr="00741905" w:rsidRDefault="00E35D89" w:rsidP="00016D5C">
      <w:pPr>
        <w:spacing w:line="276" w:lineRule="auto"/>
        <w:ind w:firstLine="709"/>
        <w:jc w:val="both"/>
        <w:rPr>
          <w:rFonts w:ascii="Times New Roman" w:hAnsi="Times New Roman"/>
          <w:sz w:val="28"/>
          <w:szCs w:val="28"/>
        </w:rPr>
      </w:pPr>
      <w:r w:rsidRPr="00741905">
        <w:rPr>
          <w:rFonts w:ascii="Times New Roman" w:hAnsi="Times New Roman"/>
          <w:i/>
          <w:sz w:val="28"/>
          <w:szCs w:val="28"/>
        </w:rPr>
        <w:lastRenderedPageBreak/>
        <w:t xml:space="preserve">Перевірка оптичного </w:t>
      </w:r>
      <w:proofErr w:type="spellStart"/>
      <w:r w:rsidRPr="00741905">
        <w:rPr>
          <w:rFonts w:ascii="Times New Roman" w:hAnsi="Times New Roman"/>
          <w:i/>
          <w:sz w:val="28"/>
          <w:szCs w:val="28"/>
        </w:rPr>
        <w:t>центрира</w:t>
      </w:r>
      <w:proofErr w:type="spellEnd"/>
      <w:r w:rsidRPr="00741905">
        <w:rPr>
          <w:rFonts w:ascii="Times New Roman" w:hAnsi="Times New Roman"/>
          <w:i/>
          <w:sz w:val="28"/>
          <w:szCs w:val="28"/>
        </w:rPr>
        <w:t xml:space="preserve">, </w:t>
      </w:r>
      <w:r w:rsidRPr="00741905">
        <w:rPr>
          <w:rFonts w:ascii="Times New Roman" w:hAnsi="Times New Roman"/>
          <w:sz w:val="28"/>
          <w:szCs w:val="28"/>
        </w:rPr>
        <w:t xml:space="preserve">яка </w:t>
      </w:r>
      <w:r w:rsidR="00465469" w:rsidRPr="00741905">
        <w:rPr>
          <w:rFonts w:ascii="Times New Roman" w:hAnsi="Times New Roman"/>
          <w:sz w:val="28"/>
          <w:szCs w:val="28"/>
        </w:rPr>
        <w:t>проводиться</w:t>
      </w:r>
      <w:r w:rsidRPr="00741905">
        <w:rPr>
          <w:rFonts w:ascii="Times New Roman" w:hAnsi="Times New Roman"/>
          <w:sz w:val="28"/>
          <w:szCs w:val="28"/>
        </w:rPr>
        <w:t xml:space="preserve"> для </w:t>
      </w:r>
      <w:r w:rsidR="00766E4A" w:rsidRPr="00741905">
        <w:rPr>
          <w:rFonts w:ascii="Times New Roman" w:hAnsi="Times New Roman"/>
          <w:sz w:val="28"/>
          <w:szCs w:val="28"/>
        </w:rPr>
        <w:t>перевірки</w:t>
      </w:r>
      <w:r w:rsidRPr="00741905">
        <w:rPr>
          <w:rFonts w:ascii="Times New Roman" w:hAnsi="Times New Roman"/>
          <w:sz w:val="28"/>
          <w:szCs w:val="28"/>
        </w:rPr>
        <w:t xml:space="preserve"> суміщення лінії </w:t>
      </w:r>
      <w:r w:rsidR="004D4769" w:rsidRPr="00741905">
        <w:rPr>
          <w:rFonts w:ascii="Times New Roman" w:hAnsi="Times New Roman"/>
          <w:sz w:val="28"/>
          <w:szCs w:val="28"/>
        </w:rPr>
        <w:t>візування</w:t>
      </w:r>
      <w:r w:rsidRPr="00741905">
        <w:rPr>
          <w:rFonts w:ascii="Times New Roman" w:hAnsi="Times New Roman"/>
          <w:sz w:val="28"/>
          <w:szCs w:val="28"/>
        </w:rPr>
        <w:t xml:space="preserve"> окуляра оптичного </w:t>
      </w:r>
      <w:proofErr w:type="spellStart"/>
      <w:r w:rsidRPr="00741905">
        <w:rPr>
          <w:rFonts w:ascii="Times New Roman" w:hAnsi="Times New Roman"/>
          <w:sz w:val="28"/>
          <w:szCs w:val="28"/>
        </w:rPr>
        <w:t>центрира</w:t>
      </w:r>
      <w:proofErr w:type="spellEnd"/>
      <w:r w:rsidRPr="00741905">
        <w:rPr>
          <w:rFonts w:ascii="Times New Roman" w:hAnsi="Times New Roman"/>
          <w:sz w:val="28"/>
          <w:szCs w:val="28"/>
        </w:rPr>
        <w:t xml:space="preserve"> із вертикальною віссю приладу. С</w:t>
      </w:r>
      <w:r w:rsidR="00465469" w:rsidRPr="00741905">
        <w:rPr>
          <w:rFonts w:ascii="Times New Roman" w:hAnsi="Times New Roman"/>
          <w:sz w:val="28"/>
          <w:szCs w:val="28"/>
        </w:rPr>
        <w:t xml:space="preserve">уміщають центр оптичного </w:t>
      </w:r>
      <w:proofErr w:type="spellStart"/>
      <w:r w:rsidR="00465469" w:rsidRPr="00741905">
        <w:rPr>
          <w:rFonts w:ascii="Times New Roman" w:hAnsi="Times New Roman"/>
          <w:sz w:val="28"/>
          <w:szCs w:val="28"/>
        </w:rPr>
        <w:t>центрира</w:t>
      </w:r>
      <w:proofErr w:type="spellEnd"/>
      <w:r w:rsidR="00465469" w:rsidRPr="00741905">
        <w:rPr>
          <w:rFonts w:ascii="Times New Roman" w:hAnsi="Times New Roman"/>
          <w:sz w:val="28"/>
          <w:szCs w:val="28"/>
        </w:rPr>
        <w:t xml:space="preserve"> із </w:t>
      </w:r>
      <w:r w:rsidR="004D4769" w:rsidRPr="00741905">
        <w:rPr>
          <w:rFonts w:ascii="Times New Roman" w:hAnsi="Times New Roman"/>
          <w:sz w:val="28"/>
          <w:szCs w:val="28"/>
        </w:rPr>
        <w:t xml:space="preserve">зображенням </w:t>
      </w:r>
      <w:r w:rsidR="00465469" w:rsidRPr="00741905">
        <w:rPr>
          <w:rFonts w:ascii="Times New Roman" w:hAnsi="Times New Roman"/>
          <w:sz w:val="28"/>
          <w:szCs w:val="28"/>
        </w:rPr>
        <w:t>центр</w:t>
      </w:r>
      <w:r w:rsidR="004D4769" w:rsidRPr="00741905">
        <w:rPr>
          <w:rFonts w:ascii="Times New Roman" w:hAnsi="Times New Roman"/>
          <w:sz w:val="28"/>
          <w:szCs w:val="28"/>
        </w:rPr>
        <w:t>а</w:t>
      </w:r>
      <w:r w:rsidR="00465469" w:rsidRPr="00741905">
        <w:rPr>
          <w:rFonts w:ascii="Times New Roman" w:hAnsi="Times New Roman"/>
          <w:sz w:val="28"/>
          <w:szCs w:val="28"/>
        </w:rPr>
        <w:t xml:space="preserve"> пункту</w:t>
      </w:r>
      <w:r w:rsidRPr="00741905">
        <w:rPr>
          <w:rFonts w:ascii="Times New Roman" w:hAnsi="Times New Roman"/>
          <w:sz w:val="28"/>
          <w:szCs w:val="28"/>
        </w:rPr>
        <w:t xml:space="preserve">. Повертають прилад на 180° навколо вертикальної осі і </w:t>
      </w:r>
      <w:r w:rsidR="00E677BC" w:rsidRPr="00741905">
        <w:rPr>
          <w:rFonts w:ascii="Times New Roman" w:hAnsi="Times New Roman"/>
          <w:sz w:val="28"/>
          <w:szCs w:val="28"/>
        </w:rPr>
        <w:t>перевіряють</w:t>
      </w:r>
      <w:r w:rsidRPr="00741905">
        <w:rPr>
          <w:rFonts w:ascii="Times New Roman" w:hAnsi="Times New Roman"/>
          <w:sz w:val="28"/>
          <w:szCs w:val="28"/>
        </w:rPr>
        <w:t xml:space="preserve"> розташування центра оптичного </w:t>
      </w:r>
      <w:proofErr w:type="spellStart"/>
      <w:r w:rsidRPr="00741905">
        <w:rPr>
          <w:rFonts w:ascii="Times New Roman" w:hAnsi="Times New Roman"/>
          <w:sz w:val="28"/>
          <w:szCs w:val="28"/>
        </w:rPr>
        <w:t>центрира</w:t>
      </w:r>
      <w:proofErr w:type="spellEnd"/>
      <w:r w:rsidRPr="00741905">
        <w:rPr>
          <w:rFonts w:ascii="Times New Roman" w:hAnsi="Times New Roman"/>
          <w:sz w:val="28"/>
          <w:szCs w:val="28"/>
        </w:rPr>
        <w:t xml:space="preserve">. Якщо центр оптичного </w:t>
      </w:r>
      <w:proofErr w:type="spellStart"/>
      <w:r w:rsidRPr="00741905">
        <w:rPr>
          <w:rFonts w:ascii="Times New Roman" w:hAnsi="Times New Roman"/>
          <w:sz w:val="28"/>
          <w:szCs w:val="28"/>
        </w:rPr>
        <w:t>центрира</w:t>
      </w:r>
      <w:proofErr w:type="spellEnd"/>
      <w:r w:rsidRPr="00741905">
        <w:rPr>
          <w:rFonts w:ascii="Times New Roman" w:hAnsi="Times New Roman"/>
          <w:sz w:val="28"/>
          <w:szCs w:val="28"/>
        </w:rPr>
        <w:t xml:space="preserve"> знаходиться не точно по центру </w:t>
      </w:r>
      <w:r w:rsidR="00E677BC" w:rsidRPr="00741905">
        <w:rPr>
          <w:rFonts w:ascii="Times New Roman" w:hAnsi="Times New Roman"/>
          <w:sz w:val="28"/>
          <w:szCs w:val="28"/>
        </w:rPr>
        <w:t>пункту</w:t>
      </w:r>
      <w:r w:rsidRPr="00741905">
        <w:rPr>
          <w:rFonts w:ascii="Times New Roman" w:hAnsi="Times New Roman"/>
          <w:sz w:val="28"/>
          <w:szCs w:val="28"/>
        </w:rPr>
        <w:t xml:space="preserve">, то проводиться юстування шляхом обертання юстувальних гвинтів </w:t>
      </w:r>
      <w:r w:rsidR="00766E4A" w:rsidRPr="00741905">
        <w:rPr>
          <w:rFonts w:ascii="Times New Roman" w:hAnsi="Times New Roman"/>
          <w:sz w:val="28"/>
          <w:szCs w:val="28"/>
        </w:rPr>
        <w:t xml:space="preserve">оптичного </w:t>
      </w:r>
      <w:proofErr w:type="spellStart"/>
      <w:r w:rsidR="00766E4A" w:rsidRPr="00741905">
        <w:rPr>
          <w:rFonts w:ascii="Times New Roman" w:hAnsi="Times New Roman"/>
          <w:sz w:val="28"/>
          <w:szCs w:val="28"/>
        </w:rPr>
        <w:t>центрира</w:t>
      </w:r>
      <w:proofErr w:type="spellEnd"/>
      <w:r w:rsidR="00766E4A" w:rsidRPr="00741905">
        <w:rPr>
          <w:rFonts w:ascii="Times New Roman" w:hAnsi="Times New Roman"/>
          <w:sz w:val="28"/>
          <w:szCs w:val="28"/>
        </w:rPr>
        <w:t xml:space="preserve"> </w:t>
      </w:r>
      <w:r w:rsidR="00E677BC" w:rsidRPr="00741905">
        <w:rPr>
          <w:rFonts w:ascii="Times New Roman" w:hAnsi="Times New Roman"/>
          <w:sz w:val="28"/>
          <w:szCs w:val="28"/>
        </w:rPr>
        <w:t>викруткою</w:t>
      </w:r>
      <w:r w:rsidR="004D4769" w:rsidRPr="00741905">
        <w:rPr>
          <w:rFonts w:ascii="Times New Roman" w:hAnsi="Times New Roman"/>
          <w:sz w:val="28"/>
          <w:szCs w:val="28"/>
        </w:rPr>
        <w:t xml:space="preserve"> так, щоб ц</w:t>
      </w:r>
      <w:r w:rsidRPr="00741905">
        <w:rPr>
          <w:rFonts w:ascii="Times New Roman" w:hAnsi="Times New Roman"/>
          <w:sz w:val="28"/>
          <w:szCs w:val="28"/>
        </w:rPr>
        <w:t xml:space="preserve">ентр оптичного </w:t>
      </w:r>
      <w:proofErr w:type="spellStart"/>
      <w:r w:rsidRPr="00741905">
        <w:rPr>
          <w:rFonts w:ascii="Times New Roman" w:hAnsi="Times New Roman"/>
          <w:sz w:val="28"/>
          <w:szCs w:val="28"/>
        </w:rPr>
        <w:t>центрира</w:t>
      </w:r>
      <w:proofErr w:type="spellEnd"/>
      <w:r w:rsidRPr="00741905">
        <w:rPr>
          <w:rFonts w:ascii="Times New Roman" w:hAnsi="Times New Roman"/>
          <w:sz w:val="28"/>
          <w:szCs w:val="28"/>
        </w:rPr>
        <w:t xml:space="preserve"> </w:t>
      </w:r>
      <w:r w:rsidR="004D4769" w:rsidRPr="00741905">
        <w:rPr>
          <w:rFonts w:ascii="Times New Roman" w:hAnsi="Times New Roman"/>
          <w:sz w:val="28"/>
          <w:szCs w:val="28"/>
        </w:rPr>
        <w:t>змістився</w:t>
      </w:r>
      <w:r w:rsidR="00766E4A" w:rsidRPr="00741905">
        <w:rPr>
          <w:rFonts w:ascii="Times New Roman" w:hAnsi="Times New Roman"/>
          <w:sz w:val="28"/>
          <w:szCs w:val="28"/>
        </w:rPr>
        <w:t xml:space="preserve"> </w:t>
      </w:r>
      <w:r w:rsidRPr="00741905">
        <w:rPr>
          <w:rFonts w:ascii="Times New Roman" w:hAnsi="Times New Roman"/>
          <w:sz w:val="28"/>
          <w:szCs w:val="28"/>
        </w:rPr>
        <w:t xml:space="preserve">на ½ величини відхилення </w:t>
      </w:r>
      <w:r w:rsidR="00766E4A" w:rsidRPr="00741905">
        <w:rPr>
          <w:rFonts w:ascii="Times New Roman" w:hAnsi="Times New Roman"/>
          <w:sz w:val="28"/>
          <w:szCs w:val="28"/>
        </w:rPr>
        <w:t xml:space="preserve">його </w:t>
      </w:r>
      <w:r w:rsidRPr="00741905">
        <w:rPr>
          <w:rFonts w:ascii="Times New Roman" w:hAnsi="Times New Roman"/>
          <w:sz w:val="28"/>
          <w:szCs w:val="28"/>
        </w:rPr>
        <w:t xml:space="preserve">від центра пункту. Іншу частину відхилення </w:t>
      </w:r>
      <w:r w:rsidR="006A20CC" w:rsidRPr="00741905">
        <w:rPr>
          <w:rFonts w:ascii="Times New Roman" w:hAnsi="Times New Roman"/>
          <w:sz w:val="28"/>
          <w:szCs w:val="28"/>
        </w:rPr>
        <w:t>усувають</w:t>
      </w:r>
      <w:r w:rsidRPr="00741905">
        <w:rPr>
          <w:rFonts w:ascii="Times New Roman" w:hAnsi="Times New Roman"/>
          <w:sz w:val="28"/>
          <w:szCs w:val="28"/>
        </w:rPr>
        <w:t xml:space="preserve"> підіймальними гвинтами.</w:t>
      </w:r>
    </w:p>
    <w:p w14:paraId="2961334A" w14:textId="77777777" w:rsidR="008810A1" w:rsidRPr="00741905" w:rsidRDefault="008810A1" w:rsidP="00016D5C">
      <w:pPr>
        <w:spacing w:line="276" w:lineRule="auto"/>
        <w:ind w:firstLine="709"/>
        <w:jc w:val="both"/>
        <w:rPr>
          <w:rFonts w:ascii="Times New Roman" w:hAnsi="Times New Roman"/>
          <w:sz w:val="28"/>
          <w:szCs w:val="28"/>
        </w:rPr>
      </w:pPr>
      <w:r w:rsidRPr="00741905">
        <w:rPr>
          <w:rFonts w:ascii="Times New Roman" w:hAnsi="Times New Roman"/>
          <w:i/>
          <w:sz w:val="28"/>
          <w:szCs w:val="28"/>
        </w:rPr>
        <w:t>Перевірка правильності встановлення сітки ниток</w:t>
      </w:r>
      <w:r w:rsidR="00766E4A" w:rsidRPr="00741905">
        <w:rPr>
          <w:rFonts w:ascii="Times New Roman" w:hAnsi="Times New Roman"/>
          <w:i/>
          <w:sz w:val="28"/>
          <w:szCs w:val="28"/>
        </w:rPr>
        <w:t xml:space="preserve"> зорової труби</w:t>
      </w:r>
      <w:r w:rsidR="000D5142" w:rsidRPr="00741905">
        <w:rPr>
          <w:rFonts w:ascii="Times New Roman" w:hAnsi="Times New Roman"/>
          <w:i/>
          <w:sz w:val="28"/>
          <w:szCs w:val="28"/>
        </w:rPr>
        <w:t xml:space="preserve">, </w:t>
      </w:r>
      <w:r w:rsidR="000D5142" w:rsidRPr="00741905">
        <w:rPr>
          <w:rFonts w:ascii="Times New Roman" w:hAnsi="Times New Roman"/>
          <w:sz w:val="28"/>
          <w:szCs w:val="28"/>
        </w:rPr>
        <w:t xml:space="preserve">яка </w:t>
      </w:r>
      <w:r w:rsidR="006A20CC" w:rsidRPr="00741905">
        <w:rPr>
          <w:rFonts w:ascii="Times New Roman" w:hAnsi="Times New Roman"/>
          <w:sz w:val="28"/>
          <w:szCs w:val="28"/>
        </w:rPr>
        <w:t xml:space="preserve">визначає, чи </w:t>
      </w:r>
      <w:r w:rsidR="000D5142" w:rsidRPr="00741905">
        <w:rPr>
          <w:rFonts w:ascii="Times New Roman" w:hAnsi="Times New Roman"/>
          <w:sz w:val="28"/>
          <w:szCs w:val="28"/>
        </w:rPr>
        <w:t>перпендикулярн</w:t>
      </w:r>
      <w:r w:rsidR="006A20CC" w:rsidRPr="00741905">
        <w:rPr>
          <w:rFonts w:ascii="Times New Roman" w:hAnsi="Times New Roman"/>
          <w:sz w:val="28"/>
          <w:szCs w:val="28"/>
        </w:rPr>
        <w:t>а</w:t>
      </w:r>
      <w:r w:rsidR="000D5142" w:rsidRPr="00741905">
        <w:rPr>
          <w:rFonts w:ascii="Times New Roman" w:hAnsi="Times New Roman"/>
          <w:sz w:val="28"/>
          <w:szCs w:val="28"/>
        </w:rPr>
        <w:t xml:space="preserve"> вертикальн</w:t>
      </w:r>
      <w:r w:rsidR="006A20CC" w:rsidRPr="00741905">
        <w:rPr>
          <w:rFonts w:ascii="Times New Roman" w:hAnsi="Times New Roman"/>
          <w:sz w:val="28"/>
          <w:szCs w:val="28"/>
        </w:rPr>
        <w:t>а</w:t>
      </w:r>
      <w:r w:rsidR="000D5142" w:rsidRPr="00741905">
        <w:rPr>
          <w:rFonts w:ascii="Times New Roman" w:hAnsi="Times New Roman"/>
          <w:sz w:val="28"/>
          <w:szCs w:val="28"/>
        </w:rPr>
        <w:t xml:space="preserve"> нитк</w:t>
      </w:r>
      <w:r w:rsidR="006A20CC" w:rsidRPr="00741905">
        <w:rPr>
          <w:rFonts w:ascii="Times New Roman" w:hAnsi="Times New Roman"/>
          <w:sz w:val="28"/>
          <w:szCs w:val="28"/>
        </w:rPr>
        <w:t>а</w:t>
      </w:r>
      <w:r w:rsidR="000D5142" w:rsidRPr="00741905">
        <w:rPr>
          <w:rFonts w:ascii="Times New Roman" w:hAnsi="Times New Roman"/>
          <w:sz w:val="28"/>
          <w:szCs w:val="28"/>
        </w:rPr>
        <w:t xml:space="preserve"> сітки ниток до горизонтальної осі зорової труби</w:t>
      </w:r>
      <w:r w:rsidRPr="00741905">
        <w:rPr>
          <w:rFonts w:ascii="Times New Roman" w:hAnsi="Times New Roman"/>
          <w:i/>
          <w:sz w:val="28"/>
          <w:szCs w:val="28"/>
        </w:rPr>
        <w:t xml:space="preserve"> </w:t>
      </w:r>
      <w:r w:rsidR="000D5142" w:rsidRPr="00741905">
        <w:rPr>
          <w:rFonts w:ascii="Times New Roman" w:hAnsi="Times New Roman"/>
          <w:sz w:val="28"/>
          <w:szCs w:val="28"/>
        </w:rPr>
        <w:t xml:space="preserve">(тому необхідно, щоб будь-яку точку на сітці ниток можна було б використати для вимірювання горизонтальних і вертикальних кутів). </w:t>
      </w:r>
      <w:r w:rsidRPr="00741905">
        <w:rPr>
          <w:rFonts w:ascii="Times New Roman" w:hAnsi="Times New Roman"/>
          <w:sz w:val="28"/>
          <w:szCs w:val="28"/>
        </w:rPr>
        <w:t xml:space="preserve">Приводять вертикальну вісь теодоліта в прямовисне положення, а зорову трубу наводять на нитку виска, підвішеного на відстані </w:t>
      </w:r>
      <w:r w:rsidR="00465469" w:rsidRPr="00741905">
        <w:rPr>
          <w:rFonts w:ascii="Times New Roman" w:hAnsi="Times New Roman"/>
          <w:sz w:val="28"/>
          <w:szCs w:val="28"/>
        </w:rPr>
        <w:t>20-</w:t>
      </w:r>
      <w:smartTag w:uri="urn:schemas-microsoft-com:office:smarttags" w:element="metricconverter">
        <w:smartTagPr>
          <w:attr w:name="ProductID" w:val="25 м"/>
        </w:smartTagPr>
        <w:r w:rsidR="00465469" w:rsidRPr="00741905">
          <w:rPr>
            <w:rFonts w:ascii="Times New Roman" w:hAnsi="Times New Roman"/>
            <w:sz w:val="28"/>
            <w:szCs w:val="28"/>
          </w:rPr>
          <w:t>25</w:t>
        </w:r>
        <w:r w:rsidRPr="00741905">
          <w:rPr>
            <w:rFonts w:ascii="Times New Roman" w:hAnsi="Times New Roman"/>
            <w:sz w:val="28"/>
            <w:szCs w:val="28"/>
          </w:rPr>
          <w:t xml:space="preserve"> м</w:t>
        </w:r>
      </w:smartTag>
      <w:r w:rsidRPr="00741905">
        <w:rPr>
          <w:rFonts w:ascii="Times New Roman" w:hAnsi="Times New Roman"/>
          <w:sz w:val="28"/>
          <w:szCs w:val="28"/>
        </w:rPr>
        <w:t xml:space="preserve"> від теодоліта в захищеному від </w:t>
      </w:r>
      <w:r w:rsidR="00E677BC" w:rsidRPr="00741905">
        <w:rPr>
          <w:rFonts w:ascii="Times New Roman" w:hAnsi="Times New Roman"/>
          <w:sz w:val="28"/>
          <w:szCs w:val="28"/>
        </w:rPr>
        <w:t>вітру</w:t>
      </w:r>
      <w:r w:rsidRPr="00741905">
        <w:rPr>
          <w:rFonts w:ascii="Times New Roman" w:hAnsi="Times New Roman"/>
          <w:sz w:val="28"/>
          <w:szCs w:val="28"/>
        </w:rPr>
        <w:t xml:space="preserve"> місці. Якщо нитка виска </w:t>
      </w:r>
      <w:r w:rsidR="00CF5294" w:rsidRPr="00741905">
        <w:rPr>
          <w:rFonts w:ascii="Times New Roman" w:hAnsi="Times New Roman"/>
          <w:sz w:val="28"/>
          <w:szCs w:val="28"/>
        </w:rPr>
        <w:t>збігається</w:t>
      </w:r>
      <w:r w:rsidRPr="00741905">
        <w:rPr>
          <w:rFonts w:ascii="Times New Roman" w:hAnsi="Times New Roman"/>
          <w:sz w:val="28"/>
          <w:szCs w:val="28"/>
        </w:rPr>
        <w:t xml:space="preserve"> з вертикальною ниткою сітки ниток, то умова виконується, </w:t>
      </w:r>
      <w:r w:rsidR="00CF5294" w:rsidRPr="00741905">
        <w:rPr>
          <w:rFonts w:ascii="Times New Roman" w:hAnsi="Times New Roman"/>
          <w:sz w:val="28"/>
          <w:szCs w:val="28"/>
        </w:rPr>
        <w:t>у</w:t>
      </w:r>
      <w:r w:rsidRPr="00741905">
        <w:rPr>
          <w:rFonts w:ascii="Times New Roman" w:hAnsi="Times New Roman"/>
          <w:sz w:val="28"/>
          <w:szCs w:val="28"/>
        </w:rPr>
        <w:t xml:space="preserve"> протилежному випадку </w:t>
      </w:r>
      <w:r w:rsidR="006A20CC" w:rsidRPr="00741905">
        <w:rPr>
          <w:rFonts w:ascii="Times New Roman" w:hAnsi="Times New Roman"/>
          <w:sz w:val="28"/>
          <w:szCs w:val="28"/>
        </w:rPr>
        <w:t>проводять</w:t>
      </w:r>
      <w:r w:rsidRPr="00741905">
        <w:rPr>
          <w:rFonts w:ascii="Times New Roman" w:hAnsi="Times New Roman"/>
          <w:sz w:val="28"/>
          <w:szCs w:val="28"/>
        </w:rPr>
        <w:t xml:space="preserve"> юстування сітки ниток. Для цього </w:t>
      </w:r>
      <w:r w:rsidR="006A20CC" w:rsidRPr="00741905">
        <w:rPr>
          <w:rFonts w:ascii="Times New Roman" w:hAnsi="Times New Roman"/>
          <w:sz w:val="28"/>
          <w:szCs w:val="28"/>
        </w:rPr>
        <w:t>знімають</w:t>
      </w:r>
      <w:r w:rsidRPr="00741905">
        <w:rPr>
          <w:rFonts w:ascii="Times New Roman" w:hAnsi="Times New Roman"/>
          <w:sz w:val="28"/>
          <w:szCs w:val="28"/>
        </w:rPr>
        <w:t xml:space="preserve"> запобіжний ковпачок, що закриває гвинти сітки, </w:t>
      </w:r>
      <w:r w:rsidR="00465469" w:rsidRPr="00741905">
        <w:rPr>
          <w:rFonts w:ascii="Times New Roman" w:hAnsi="Times New Roman"/>
          <w:sz w:val="28"/>
          <w:szCs w:val="28"/>
        </w:rPr>
        <w:t>п</w:t>
      </w:r>
      <w:r w:rsidRPr="00741905">
        <w:rPr>
          <w:rFonts w:ascii="Times New Roman" w:hAnsi="Times New Roman"/>
          <w:sz w:val="28"/>
          <w:szCs w:val="28"/>
        </w:rPr>
        <w:t>ослаб</w:t>
      </w:r>
      <w:r w:rsidR="006A20CC" w:rsidRPr="00741905">
        <w:rPr>
          <w:rFonts w:ascii="Times New Roman" w:hAnsi="Times New Roman"/>
          <w:sz w:val="28"/>
          <w:szCs w:val="28"/>
        </w:rPr>
        <w:t>ляють</w:t>
      </w:r>
      <w:r w:rsidR="00766E4A" w:rsidRPr="00741905">
        <w:rPr>
          <w:rFonts w:ascii="Times New Roman" w:hAnsi="Times New Roman"/>
          <w:sz w:val="28"/>
          <w:szCs w:val="28"/>
        </w:rPr>
        <w:t xml:space="preserve"> </w:t>
      </w:r>
      <w:r w:rsidRPr="00741905">
        <w:rPr>
          <w:rFonts w:ascii="Times New Roman" w:hAnsi="Times New Roman"/>
          <w:sz w:val="28"/>
          <w:szCs w:val="28"/>
        </w:rPr>
        <w:t xml:space="preserve">гвинти, </w:t>
      </w:r>
      <w:r w:rsidR="00465469" w:rsidRPr="00741905">
        <w:rPr>
          <w:rFonts w:ascii="Times New Roman" w:hAnsi="Times New Roman"/>
          <w:sz w:val="28"/>
          <w:szCs w:val="28"/>
        </w:rPr>
        <w:t>які</w:t>
      </w:r>
      <w:r w:rsidRPr="00741905">
        <w:rPr>
          <w:rFonts w:ascii="Times New Roman" w:hAnsi="Times New Roman"/>
          <w:sz w:val="28"/>
          <w:szCs w:val="28"/>
        </w:rPr>
        <w:t xml:space="preserve"> скріплюють сітку ниток з корпусом труби і в межах люфту повер</w:t>
      </w:r>
      <w:r w:rsidR="006A20CC" w:rsidRPr="00741905">
        <w:rPr>
          <w:rFonts w:ascii="Times New Roman" w:hAnsi="Times New Roman"/>
          <w:sz w:val="28"/>
          <w:szCs w:val="28"/>
        </w:rPr>
        <w:t>тають</w:t>
      </w:r>
      <w:r w:rsidRPr="00741905">
        <w:rPr>
          <w:rFonts w:ascii="Times New Roman" w:hAnsi="Times New Roman"/>
          <w:sz w:val="28"/>
          <w:szCs w:val="28"/>
        </w:rPr>
        <w:t xml:space="preserve"> сітку ниток так, щоб вертикальна нитка сітки </w:t>
      </w:r>
      <w:r w:rsidR="00CF5294" w:rsidRPr="00741905">
        <w:rPr>
          <w:rFonts w:ascii="Times New Roman" w:hAnsi="Times New Roman"/>
          <w:sz w:val="28"/>
          <w:szCs w:val="28"/>
        </w:rPr>
        <w:t>збіглася</w:t>
      </w:r>
      <w:r w:rsidRPr="00741905">
        <w:rPr>
          <w:rFonts w:ascii="Times New Roman" w:hAnsi="Times New Roman"/>
          <w:sz w:val="28"/>
          <w:szCs w:val="28"/>
        </w:rPr>
        <w:t xml:space="preserve"> </w:t>
      </w:r>
      <w:r w:rsidR="006A20CC" w:rsidRPr="00741905">
        <w:rPr>
          <w:rFonts w:ascii="Times New Roman" w:hAnsi="Times New Roman"/>
          <w:sz w:val="28"/>
          <w:szCs w:val="28"/>
        </w:rPr>
        <w:t>і</w:t>
      </w:r>
      <w:r w:rsidRPr="00741905">
        <w:rPr>
          <w:rFonts w:ascii="Times New Roman" w:hAnsi="Times New Roman"/>
          <w:sz w:val="28"/>
          <w:szCs w:val="28"/>
        </w:rPr>
        <w:t>з ниткою виска.</w:t>
      </w:r>
    </w:p>
    <w:p w14:paraId="10F95AF4" w14:textId="77777777" w:rsidR="008810A1" w:rsidRPr="00741905" w:rsidRDefault="008810A1" w:rsidP="00016D5C">
      <w:pPr>
        <w:spacing w:line="276" w:lineRule="auto"/>
        <w:ind w:firstLine="720"/>
        <w:jc w:val="both"/>
        <w:rPr>
          <w:rFonts w:ascii="Times New Roman" w:hAnsi="Times New Roman"/>
          <w:sz w:val="28"/>
          <w:szCs w:val="28"/>
        </w:rPr>
      </w:pPr>
      <w:r w:rsidRPr="00741905">
        <w:rPr>
          <w:rFonts w:ascii="Times New Roman" w:hAnsi="Times New Roman"/>
          <w:i/>
          <w:sz w:val="28"/>
          <w:szCs w:val="28"/>
        </w:rPr>
        <w:t>Визначення колімаційної помилки теодоліта</w:t>
      </w:r>
      <w:r w:rsidR="00901424" w:rsidRPr="00741905">
        <w:rPr>
          <w:rFonts w:ascii="Times New Roman" w:hAnsi="Times New Roman"/>
          <w:i/>
          <w:sz w:val="28"/>
          <w:szCs w:val="28"/>
        </w:rPr>
        <w:t xml:space="preserve"> </w:t>
      </w:r>
      <w:r w:rsidR="006A20CC" w:rsidRPr="00741905">
        <w:rPr>
          <w:rFonts w:ascii="Times New Roman" w:hAnsi="Times New Roman"/>
          <w:sz w:val="28"/>
          <w:szCs w:val="28"/>
        </w:rPr>
        <w:t>проводять</w:t>
      </w:r>
      <w:r w:rsidR="006A20CC" w:rsidRPr="00741905">
        <w:rPr>
          <w:rFonts w:ascii="Times New Roman" w:hAnsi="Times New Roman"/>
          <w:i/>
          <w:sz w:val="28"/>
          <w:szCs w:val="28"/>
        </w:rPr>
        <w:t xml:space="preserve"> </w:t>
      </w:r>
      <w:r w:rsidR="00901424" w:rsidRPr="00741905">
        <w:rPr>
          <w:rFonts w:ascii="Times New Roman" w:hAnsi="Times New Roman"/>
          <w:sz w:val="28"/>
          <w:szCs w:val="28"/>
        </w:rPr>
        <w:t xml:space="preserve">з метою перевірки перпендикулярності лінії візування </w:t>
      </w:r>
      <w:r w:rsidR="00766E4A" w:rsidRPr="00741905">
        <w:rPr>
          <w:rFonts w:ascii="Times New Roman" w:hAnsi="Times New Roman"/>
          <w:sz w:val="28"/>
          <w:szCs w:val="28"/>
        </w:rPr>
        <w:t xml:space="preserve">зорової труби </w:t>
      </w:r>
      <w:r w:rsidR="00901424" w:rsidRPr="00741905">
        <w:rPr>
          <w:rFonts w:ascii="Times New Roman" w:hAnsi="Times New Roman"/>
          <w:sz w:val="28"/>
          <w:szCs w:val="28"/>
        </w:rPr>
        <w:t>до горизонтальної осі приладу.</w:t>
      </w:r>
      <w:r w:rsidRPr="00741905">
        <w:rPr>
          <w:rFonts w:ascii="Times New Roman" w:hAnsi="Times New Roman"/>
          <w:sz w:val="28"/>
          <w:szCs w:val="28"/>
        </w:rPr>
        <w:t xml:space="preserve"> Теодоліт </w:t>
      </w:r>
      <w:proofErr w:type="spellStart"/>
      <w:r w:rsidRPr="00741905">
        <w:rPr>
          <w:rFonts w:ascii="Times New Roman" w:hAnsi="Times New Roman"/>
          <w:sz w:val="28"/>
          <w:szCs w:val="28"/>
        </w:rPr>
        <w:t>горизонтують</w:t>
      </w:r>
      <w:proofErr w:type="spellEnd"/>
      <w:r w:rsidRPr="00741905">
        <w:rPr>
          <w:rFonts w:ascii="Times New Roman" w:hAnsi="Times New Roman"/>
          <w:sz w:val="28"/>
          <w:szCs w:val="28"/>
        </w:rPr>
        <w:t xml:space="preserve"> та при крузі ліворуч наводять зорову трубу на будь-яку</w:t>
      </w:r>
      <w:r w:rsidR="006A20CC" w:rsidRPr="00741905">
        <w:rPr>
          <w:rFonts w:ascii="Times New Roman" w:hAnsi="Times New Roman"/>
          <w:sz w:val="28"/>
          <w:szCs w:val="28"/>
        </w:rPr>
        <w:t xml:space="preserve"> точку, розташовану </w:t>
      </w:r>
      <w:r w:rsidRPr="00741905">
        <w:rPr>
          <w:rFonts w:ascii="Times New Roman" w:hAnsi="Times New Roman"/>
          <w:sz w:val="28"/>
          <w:szCs w:val="28"/>
        </w:rPr>
        <w:t xml:space="preserve">на відстані близько </w:t>
      </w:r>
      <w:smartTag w:uri="urn:schemas-microsoft-com:office:smarttags" w:element="metricconverter">
        <w:smartTagPr>
          <w:attr w:name="ProductID" w:val="50 м"/>
        </w:smartTagPr>
        <w:r w:rsidRPr="00741905">
          <w:rPr>
            <w:rFonts w:ascii="Times New Roman" w:hAnsi="Times New Roman"/>
            <w:sz w:val="28"/>
            <w:szCs w:val="28"/>
          </w:rPr>
          <w:t>50 м</w:t>
        </w:r>
      </w:smartTag>
      <w:r w:rsidRPr="00741905">
        <w:rPr>
          <w:rFonts w:ascii="Times New Roman" w:hAnsi="Times New Roman"/>
          <w:sz w:val="28"/>
          <w:szCs w:val="28"/>
        </w:rPr>
        <w:t xml:space="preserve"> (при цьому труба знаходиться приблизно в горизонтальному положенні), і беруть відлік по горизонтальному кругу (КЛ). Переводять теодоліт </w:t>
      </w:r>
      <w:r w:rsidR="00CF5294" w:rsidRPr="00741905">
        <w:rPr>
          <w:rFonts w:ascii="Times New Roman" w:hAnsi="Times New Roman"/>
          <w:sz w:val="28"/>
          <w:szCs w:val="28"/>
        </w:rPr>
        <w:t>у положення круга</w:t>
      </w:r>
      <w:r w:rsidRPr="00741905">
        <w:rPr>
          <w:rFonts w:ascii="Times New Roman" w:hAnsi="Times New Roman"/>
          <w:sz w:val="28"/>
          <w:szCs w:val="28"/>
        </w:rPr>
        <w:t xml:space="preserve"> праворуч, знову наводять на ту </w:t>
      </w:r>
      <w:r w:rsidR="00CF5294" w:rsidRPr="00741905">
        <w:rPr>
          <w:rFonts w:ascii="Times New Roman" w:hAnsi="Times New Roman"/>
          <w:sz w:val="28"/>
          <w:szCs w:val="28"/>
        </w:rPr>
        <w:t>саму</w:t>
      </w:r>
      <w:r w:rsidRPr="00741905">
        <w:rPr>
          <w:rFonts w:ascii="Times New Roman" w:hAnsi="Times New Roman"/>
          <w:sz w:val="28"/>
          <w:szCs w:val="28"/>
        </w:rPr>
        <w:t xml:space="preserve"> точку і знімають відлік (КП).</w:t>
      </w:r>
    </w:p>
    <w:p w14:paraId="4922F78A" w14:textId="77777777" w:rsidR="008810A1" w:rsidRPr="00741905" w:rsidRDefault="008810A1" w:rsidP="00016D5C">
      <w:pPr>
        <w:spacing w:line="276" w:lineRule="auto"/>
        <w:ind w:firstLine="720"/>
        <w:jc w:val="both"/>
        <w:rPr>
          <w:rFonts w:ascii="Times New Roman" w:hAnsi="Times New Roman"/>
          <w:sz w:val="28"/>
          <w:szCs w:val="28"/>
        </w:rPr>
      </w:pPr>
      <w:r w:rsidRPr="00741905">
        <w:rPr>
          <w:rFonts w:ascii="Times New Roman" w:hAnsi="Times New Roman"/>
          <w:sz w:val="28"/>
          <w:szCs w:val="28"/>
        </w:rPr>
        <w:t xml:space="preserve">Значення колімаційної помилки </w:t>
      </w:r>
      <w:r w:rsidRPr="00741905">
        <w:rPr>
          <w:rFonts w:ascii="Times New Roman" w:hAnsi="Times New Roman"/>
          <w:i/>
          <w:sz w:val="28"/>
          <w:szCs w:val="28"/>
        </w:rPr>
        <w:t>с</w:t>
      </w:r>
      <w:r w:rsidRPr="00741905">
        <w:rPr>
          <w:rFonts w:ascii="Times New Roman" w:hAnsi="Times New Roman"/>
          <w:sz w:val="28"/>
          <w:szCs w:val="28"/>
        </w:rPr>
        <w:t xml:space="preserve">, </w:t>
      </w:r>
      <w:r w:rsidR="00CF5294" w:rsidRPr="00741905">
        <w:rPr>
          <w:rFonts w:ascii="Times New Roman" w:hAnsi="Times New Roman"/>
          <w:sz w:val="28"/>
          <w:szCs w:val="28"/>
        </w:rPr>
        <w:t>з</w:t>
      </w:r>
      <w:r w:rsidRPr="00741905">
        <w:rPr>
          <w:rFonts w:ascii="Times New Roman" w:hAnsi="Times New Roman"/>
          <w:sz w:val="28"/>
          <w:szCs w:val="28"/>
        </w:rPr>
        <w:t xml:space="preserve">умовленої порушенням </w:t>
      </w:r>
      <w:r w:rsidR="006A20CC" w:rsidRPr="00741905">
        <w:rPr>
          <w:rFonts w:ascii="Times New Roman" w:hAnsi="Times New Roman"/>
          <w:sz w:val="28"/>
          <w:szCs w:val="28"/>
        </w:rPr>
        <w:t xml:space="preserve">наведеної </w:t>
      </w:r>
      <w:r w:rsidRPr="00741905">
        <w:rPr>
          <w:rFonts w:ascii="Times New Roman" w:hAnsi="Times New Roman"/>
          <w:sz w:val="28"/>
          <w:szCs w:val="28"/>
        </w:rPr>
        <w:t>геометричної умови, знаходять за формулою</w:t>
      </w:r>
      <w:r w:rsidR="004934B6" w:rsidRPr="00741905">
        <w:rPr>
          <w:rFonts w:ascii="Times New Roman" w:hAnsi="Times New Roman"/>
          <w:sz w:val="28"/>
          <w:szCs w:val="28"/>
        </w:rPr>
        <w:t xml:space="preserve"> (5.1)</w:t>
      </w:r>
      <w:r w:rsidRPr="00741905">
        <w:rPr>
          <w:rFonts w:ascii="Times New Roman" w:hAnsi="Times New Roman"/>
          <w:sz w:val="28"/>
          <w:szCs w:val="28"/>
        </w:rPr>
        <w:t>:</w:t>
      </w:r>
    </w:p>
    <w:p w14:paraId="5D7F4C1D" w14:textId="77777777" w:rsidR="008810A1" w:rsidRPr="00741905" w:rsidRDefault="008810A1" w:rsidP="00016D5C">
      <w:pPr>
        <w:spacing w:line="276" w:lineRule="auto"/>
        <w:ind w:left="2832" w:firstLine="708"/>
        <w:jc w:val="both"/>
        <w:rPr>
          <w:rFonts w:ascii="Times New Roman" w:hAnsi="Times New Roman"/>
          <w:sz w:val="28"/>
          <w:szCs w:val="28"/>
        </w:rPr>
      </w:pPr>
      <w:r w:rsidRPr="00741905">
        <w:rPr>
          <w:rFonts w:ascii="Times New Roman" w:hAnsi="Times New Roman"/>
          <w:position w:val="-24"/>
          <w:sz w:val="28"/>
          <w:szCs w:val="28"/>
        </w:rPr>
        <w:object w:dxaOrig="2360" w:dyaOrig="700" w14:anchorId="677B547C">
          <v:shape id="_x0000_i1042" type="#_x0000_t75" style="width:118.2pt;height:34.8pt" o:ole="">
            <v:imagedata r:id="rId85" o:title=""/>
          </v:shape>
          <o:OLEObject Type="Embed" ProgID="Equation.3" ShapeID="_x0000_i1042" DrawAspect="Content" ObjectID="_1797673495" r:id="rId86"/>
        </w:object>
      </w:r>
      <w:r w:rsidR="00E40D0E" w:rsidRPr="00741905">
        <w:rPr>
          <w:rFonts w:ascii="Times New Roman" w:hAnsi="Times New Roman"/>
          <w:sz w:val="28"/>
          <w:szCs w:val="28"/>
        </w:rPr>
        <w:t>.</w:t>
      </w:r>
      <w:r w:rsidR="00E40D0E" w:rsidRPr="00741905">
        <w:rPr>
          <w:rFonts w:ascii="Times New Roman" w:hAnsi="Times New Roman"/>
          <w:sz w:val="28"/>
          <w:szCs w:val="28"/>
        </w:rPr>
        <w:tab/>
      </w:r>
      <w:r w:rsidR="00E40D0E" w:rsidRPr="00741905">
        <w:rPr>
          <w:rFonts w:ascii="Times New Roman" w:hAnsi="Times New Roman"/>
          <w:sz w:val="28"/>
          <w:szCs w:val="28"/>
        </w:rPr>
        <w:tab/>
      </w:r>
      <w:r w:rsidR="00E40D0E" w:rsidRPr="00741905">
        <w:rPr>
          <w:rFonts w:ascii="Times New Roman" w:hAnsi="Times New Roman"/>
          <w:sz w:val="28"/>
          <w:szCs w:val="28"/>
        </w:rPr>
        <w:tab/>
      </w:r>
      <w:r w:rsidR="00E40D0E" w:rsidRPr="00741905">
        <w:rPr>
          <w:rFonts w:ascii="Times New Roman" w:hAnsi="Times New Roman"/>
          <w:sz w:val="28"/>
          <w:szCs w:val="28"/>
        </w:rPr>
        <w:tab/>
        <w:t xml:space="preserve">      </w:t>
      </w:r>
      <w:r w:rsidRPr="00741905">
        <w:rPr>
          <w:rFonts w:ascii="Times New Roman" w:hAnsi="Times New Roman"/>
          <w:sz w:val="28"/>
          <w:szCs w:val="28"/>
        </w:rPr>
        <w:t>(</w:t>
      </w:r>
      <w:r w:rsidR="004934B6" w:rsidRPr="00741905">
        <w:rPr>
          <w:rFonts w:ascii="Times New Roman" w:hAnsi="Times New Roman"/>
          <w:sz w:val="28"/>
          <w:szCs w:val="28"/>
        </w:rPr>
        <w:t>5</w:t>
      </w:r>
      <w:r w:rsidR="00E40D0E" w:rsidRPr="00741905">
        <w:rPr>
          <w:rFonts w:ascii="Times New Roman" w:hAnsi="Times New Roman"/>
          <w:sz w:val="28"/>
          <w:szCs w:val="28"/>
        </w:rPr>
        <w:t>.1</w:t>
      </w:r>
      <w:r w:rsidRPr="00741905">
        <w:rPr>
          <w:rFonts w:ascii="Times New Roman" w:hAnsi="Times New Roman"/>
          <w:sz w:val="28"/>
          <w:szCs w:val="28"/>
        </w:rPr>
        <w:t>)</w:t>
      </w:r>
    </w:p>
    <w:p w14:paraId="7797CC59" w14:textId="77777777" w:rsidR="008810A1" w:rsidRPr="00741905" w:rsidRDefault="008810A1" w:rsidP="00016D5C">
      <w:pPr>
        <w:spacing w:line="276" w:lineRule="auto"/>
        <w:ind w:right="21" w:firstLine="720"/>
        <w:jc w:val="both"/>
        <w:rPr>
          <w:rFonts w:ascii="Times New Roman" w:hAnsi="Times New Roman"/>
          <w:sz w:val="28"/>
          <w:szCs w:val="28"/>
        </w:rPr>
      </w:pPr>
      <w:r w:rsidRPr="00741905">
        <w:rPr>
          <w:rFonts w:ascii="Times New Roman" w:hAnsi="Times New Roman"/>
          <w:sz w:val="28"/>
          <w:szCs w:val="28"/>
        </w:rPr>
        <w:t xml:space="preserve">Величина колімаційної помилки </w:t>
      </w:r>
      <w:r w:rsidRPr="00741905">
        <w:rPr>
          <w:rFonts w:ascii="Times New Roman" w:hAnsi="Times New Roman"/>
          <w:i/>
          <w:sz w:val="28"/>
          <w:szCs w:val="28"/>
        </w:rPr>
        <w:t>с</w:t>
      </w:r>
      <w:r w:rsidRPr="00741905">
        <w:rPr>
          <w:rFonts w:ascii="Times New Roman" w:hAnsi="Times New Roman"/>
          <w:sz w:val="28"/>
          <w:szCs w:val="28"/>
        </w:rPr>
        <w:t xml:space="preserve"> не повинна перевищувати подвійної точності теодоліта</w:t>
      </w:r>
      <w:r w:rsidR="00903851" w:rsidRPr="00741905">
        <w:rPr>
          <w:rFonts w:ascii="Times New Roman" w:hAnsi="Times New Roman"/>
          <w:sz w:val="28"/>
          <w:szCs w:val="28"/>
        </w:rPr>
        <w:t xml:space="preserve">. </w:t>
      </w:r>
      <w:r w:rsidRPr="00741905">
        <w:rPr>
          <w:rFonts w:ascii="Times New Roman" w:hAnsi="Times New Roman"/>
          <w:sz w:val="28"/>
          <w:szCs w:val="28"/>
        </w:rPr>
        <w:t xml:space="preserve">Якщо </w:t>
      </w:r>
      <w:r w:rsidR="00903851" w:rsidRPr="00741905">
        <w:rPr>
          <w:rFonts w:ascii="Times New Roman" w:hAnsi="Times New Roman"/>
          <w:sz w:val="28"/>
          <w:szCs w:val="28"/>
        </w:rPr>
        <w:t>перевищує</w:t>
      </w:r>
      <w:r w:rsidRPr="00741905">
        <w:rPr>
          <w:rFonts w:ascii="Times New Roman" w:hAnsi="Times New Roman"/>
          <w:sz w:val="28"/>
          <w:szCs w:val="28"/>
        </w:rPr>
        <w:t>, то викону</w:t>
      </w:r>
      <w:r w:rsidR="006A20CC" w:rsidRPr="00741905">
        <w:rPr>
          <w:rFonts w:ascii="Times New Roman" w:hAnsi="Times New Roman"/>
          <w:sz w:val="28"/>
          <w:szCs w:val="28"/>
        </w:rPr>
        <w:t>ють</w:t>
      </w:r>
      <w:r w:rsidRPr="00741905">
        <w:rPr>
          <w:rFonts w:ascii="Times New Roman" w:hAnsi="Times New Roman"/>
          <w:sz w:val="28"/>
          <w:szCs w:val="28"/>
        </w:rPr>
        <w:t xml:space="preserve"> юстування. Для цього </w:t>
      </w:r>
      <w:r w:rsidRPr="00741905">
        <w:rPr>
          <w:rFonts w:ascii="Times New Roman" w:hAnsi="Times New Roman"/>
          <w:sz w:val="28"/>
          <w:szCs w:val="28"/>
        </w:rPr>
        <w:lastRenderedPageBreak/>
        <w:t>обчислюють правильний відлік</w:t>
      </w:r>
      <w:r w:rsidR="004D4769" w:rsidRPr="00741905">
        <w:rPr>
          <w:rFonts w:ascii="Times New Roman" w:hAnsi="Times New Roman"/>
          <w:sz w:val="28"/>
          <w:szCs w:val="28"/>
        </w:rPr>
        <w:t xml:space="preserve"> </w:t>
      </w:r>
      <w:r w:rsidR="004D4769" w:rsidRPr="00741905">
        <w:rPr>
          <w:rFonts w:ascii="Times New Roman" w:hAnsi="Times New Roman"/>
          <w:i/>
          <w:sz w:val="28"/>
          <w:szCs w:val="28"/>
        </w:rPr>
        <w:t>а</w:t>
      </w:r>
      <w:r w:rsidRPr="00741905">
        <w:rPr>
          <w:rFonts w:ascii="Times New Roman" w:hAnsi="Times New Roman"/>
          <w:sz w:val="28"/>
          <w:szCs w:val="28"/>
        </w:rPr>
        <w:t xml:space="preserve">, яким є середній відлік, що відповідає перпендикулярному положенню візирної осі труби до її осі обертання: </w:t>
      </w:r>
    </w:p>
    <w:p w14:paraId="15876E0B" w14:textId="77777777" w:rsidR="008810A1" w:rsidRPr="00741905" w:rsidRDefault="008810A1" w:rsidP="00016D5C">
      <w:pPr>
        <w:spacing w:line="276" w:lineRule="auto"/>
        <w:ind w:left="2832" w:right="21" w:firstLine="708"/>
        <w:jc w:val="both"/>
        <w:rPr>
          <w:rFonts w:ascii="Times New Roman" w:hAnsi="Times New Roman"/>
          <w:sz w:val="28"/>
          <w:szCs w:val="28"/>
        </w:rPr>
      </w:pPr>
      <w:r w:rsidRPr="00741905">
        <w:rPr>
          <w:rFonts w:ascii="Times New Roman" w:hAnsi="Times New Roman"/>
          <w:position w:val="-24"/>
          <w:sz w:val="28"/>
          <w:szCs w:val="28"/>
        </w:rPr>
        <w:object w:dxaOrig="2380" w:dyaOrig="720" w14:anchorId="016517D5">
          <v:shape id="_x0000_i1043" type="#_x0000_t75" style="width:121.8pt;height:37.2pt" o:ole="" fillcolor="window">
            <v:imagedata r:id="rId87" o:title=""/>
          </v:shape>
          <o:OLEObject Type="Embed" ProgID="Equation.3" ShapeID="_x0000_i1043" DrawAspect="Content" ObjectID="_1797673496" r:id="rId88"/>
        </w:object>
      </w:r>
      <w:r w:rsidR="00E40D0E" w:rsidRPr="00741905">
        <w:rPr>
          <w:rFonts w:ascii="Times New Roman" w:hAnsi="Times New Roman"/>
          <w:sz w:val="28"/>
          <w:szCs w:val="28"/>
        </w:rPr>
        <w:t>.</w:t>
      </w:r>
      <w:r w:rsidR="00E40D0E" w:rsidRPr="00741905">
        <w:rPr>
          <w:rFonts w:ascii="Times New Roman" w:hAnsi="Times New Roman"/>
          <w:sz w:val="28"/>
          <w:szCs w:val="28"/>
        </w:rPr>
        <w:tab/>
      </w:r>
      <w:r w:rsidR="00E40D0E" w:rsidRPr="00741905">
        <w:rPr>
          <w:rFonts w:ascii="Times New Roman" w:hAnsi="Times New Roman"/>
          <w:sz w:val="28"/>
          <w:szCs w:val="28"/>
        </w:rPr>
        <w:tab/>
      </w:r>
      <w:r w:rsidR="00E40D0E" w:rsidRPr="00741905">
        <w:rPr>
          <w:rFonts w:ascii="Times New Roman" w:hAnsi="Times New Roman"/>
          <w:sz w:val="28"/>
          <w:szCs w:val="28"/>
        </w:rPr>
        <w:tab/>
      </w:r>
      <w:r w:rsidR="00E40D0E" w:rsidRPr="00741905">
        <w:rPr>
          <w:rFonts w:ascii="Times New Roman" w:hAnsi="Times New Roman"/>
          <w:sz w:val="28"/>
          <w:szCs w:val="28"/>
        </w:rPr>
        <w:tab/>
        <w:t xml:space="preserve">      </w:t>
      </w:r>
      <w:r w:rsidRPr="00741905">
        <w:rPr>
          <w:rFonts w:ascii="Times New Roman" w:hAnsi="Times New Roman"/>
          <w:sz w:val="28"/>
          <w:szCs w:val="28"/>
        </w:rPr>
        <w:t>(</w:t>
      </w:r>
      <w:r w:rsidR="00E40D0E" w:rsidRPr="00741905">
        <w:rPr>
          <w:rFonts w:ascii="Times New Roman" w:hAnsi="Times New Roman"/>
          <w:sz w:val="28"/>
          <w:szCs w:val="28"/>
        </w:rPr>
        <w:t>5.2</w:t>
      </w:r>
      <w:r w:rsidRPr="00741905">
        <w:rPr>
          <w:rFonts w:ascii="Times New Roman" w:hAnsi="Times New Roman"/>
          <w:sz w:val="28"/>
          <w:szCs w:val="28"/>
        </w:rPr>
        <w:t>)</w:t>
      </w:r>
    </w:p>
    <w:p w14:paraId="07954B48" w14:textId="77777777" w:rsidR="008810A1" w:rsidRPr="00741905" w:rsidRDefault="008810A1" w:rsidP="004934B6">
      <w:pPr>
        <w:spacing w:after="0" w:line="276" w:lineRule="auto"/>
        <w:ind w:right="23" w:firstLine="709"/>
        <w:jc w:val="both"/>
        <w:rPr>
          <w:rFonts w:ascii="Times New Roman" w:hAnsi="Times New Roman"/>
          <w:sz w:val="28"/>
          <w:szCs w:val="28"/>
        </w:rPr>
      </w:pPr>
      <w:r w:rsidRPr="00741905">
        <w:rPr>
          <w:rFonts w:ascii="Times New Roman" w:hAnsi="Times New Roman"/>
          <w:sz w:val="28"/>
          <w:szCs w:val="28"/>
        </w:rPr>
        <w:t xml:space="preserve">Далі, діючи навідним гвинтом алідади, встановлюють правильний відлік на горизонтальному крузі. Перехрестя сітки ниток при цьому зміститься з точки візування. Потім, знявши запобіжний ковпачок, що закриває юстувальні гвинти сітки ниток і, послабивши спочатку вертикальні юстувальні гвинти, переміщують боковими юстувальними гвинтами перехрестя сітки ниток до </w:t>
      </w:r>
      <w:r w:rsidR="005A5100" w:rsidRPr="00741905">
        <w:rPr>
          <w:rFonts w:ascii="Times New Roman" w:hAnsi="Times New Roman"/>
          <w:sz w:val="28"/>
          <w:szCs w:val="28"/>
        </w:rPr>
        <w:t>збігу</w:t>
      </w:r>
      <w:r w:rsidRPr="00741905">
        <w:rPr>
          <w:rFonts w:ascii="Times New Roman" w:hAnsi="Times New Roman"/>
          <w:sz w:val="28"/>
          <w:szCs w:val="28"/>
        </w:rPr>
        <w:t xml:space="preserve"> її центра із зображенням точки візування.</w:t>
      </w:r>
    </w:p>
    <w:p w14:paraId="0575ADE0" w14:textId="77777777" w:rsidR="008810A1" w:rsidRPr="00741905" w:rsidRDefault="008810A1" w:rsidP="004934B6">
      <w:pPr>
        <w:spacing w:after="0" w:line="276" w:lineRule="auto"/>
        <w:ind w:right="23" w:firstLine="708"/>
        <w:jc w:val="both"/>
        <w:rPr>
          <w:rFonts w:ascii="Times New Roman" w:hAnsi="Times New Roman"/>
          <w:sz w:val="28"/>
          <w:szCs w:val="28"/>
        </w:rPr>
      </w:pPr>
      <w:r w:rsidRPr="00741905">
        <w:rPr>
          <w:rFonts w:ascii="Times New Roman" w:hAnsi="Times New Roman"/>
          <w:i/>
          <w:sz w:val="28"/>
          <w:szCs w:val="28"/>
        </w:rPr>
        <w:t xml:space="preserve">Перевірка перпендикулярності </w:t>
      </w:r>
      <w:r w:rsidR="00766E4A" w:rsidRPr="00741905">
        <w:rPr>
          <w:rFonts w:ascii="Times New Roman" w:hAnsi="Times New Roman"/>
          <w:i/>
          <w:sz w:val="28"/>
          <w:szCs w:val="28"/>
        </w:rPr>
        <w:t>вертикальної осі теодоліта і горизонтальної осі обертання зорової труби</w:t>
      </w:r>
      <w:r w:rsidRPr="00741905">
        <w:rPr>
          <w:rFonts w:ascii="Times New Roman" w:hAnsi="Times New Roman"/>
          <w:i/>
          <w:sz w:val="28"/>
          <w:szCs w:val="28"/>
        </w:rPr>
        <w:t xml:space="preserve"> </w:t>
      </w:r>
      <w:r w:rsidRPr="00741905">
        <w:rPr>
          <w:rFonts w:ascii="Times New Roman" w:hAnsi="Times New Roman"/>
          <w:sz w:val="28"/>
          <w:szCs w:val="28"/>
        </w:rPr>
        <w:t>викону</w:t>
      </w:r>
      <w:r w:rsidR="006A20CC" w:rsidRPr="00741905">
        <w:rPr>
          <w:rFonts w:ascii="Times New Roman" w:hAnsi="Times New Roman"/>
          <w:sz w:val="28"/>
          <w:szCs w:val="28"/>
        </w:rPr>
        <w:t>є</w:t>
      </w:r>
      <w:r w:rsidRPr="00741905">
        <w:rPr>
          <w:rFonts w:ascii="Times New Roman" w:hAnsi="Times New Roman"/>
          <w:sz w:val="28"/>
          <w:szCs w:val="28"/>
        </w:rPr>
        <w:t xml:space="preserve">ться </w:t>
      </w:r>
      <w:r w:rsidR="004D4769" w:rsidRPr="00741905">
        <w:rPr>
          <w:rFonts w:ascii="Times New Roman" w:hAnsi="Times New Roman"/>
          <w:sz w:val="28"/>
          <w:szCs w:val="28"/>
        </w:rPr>
        <w:t>наступним</w:t>
      </w:r>
      <w:r w:rsidRPr="00741905">
        <w:rPr>
          <w:rFonts w:ascii="Times New Roman" w:hAnsi="Times New Roman"/>
          <w:sz w:val="28"/>
          <w:szCs w:val="28"/>
        </w:rPr>
        <w:t xml:space="preserve"> чином. Встановлюють теодоліт на відстані близько </w:t>
      </w:r>
      <w:smartTag w:uri="urn:schemas-microsoft-com:office:smarttags" w:element="metricconverter">
        <w:smartTagPr>
          <w:attr w:name="ProductID" w:val="30 м"/>
        </w:smartTagPr>
        <w:r w:rsidRPr="00741905">
          <w:rPr>
            <w:rFonts w:ascii="Times New Roman" w:hAnsi="Times New Roman"/>
            <w:sz w:val="28"/>
            <w:szCs w:val="28"/>
          </w:rPr>
          <w:t>30 м</w:t>
        </w:r>
      </w:smartTag>
      <w:r w:rsidRPr="00741905">
        <w:rPr>
          <w:rFonts w:ascii="Times New Roman" w:hAnsi="Times New Roman"/>
          <w:sz w:val="28"/>
          <w:szCs w:val="28"/>
        </w:rPr>
        <w:t xml:space="preserve"> від стіни будинку і приводять вертикальну вісь теодоліта у прямовисне положення за допомогою установочного рівня. Вибирають на стіні точку, розміщену під кутом нахил</w:t>
      </w:r>
      <w:r w:rsidR="00766E4A" w:rsidRPr="00741905">
        <w:rPr>
          <w:rFonts w:ascii="Times New Roman" w:hAnsi="Times New Roman"/>
          <w:sz w:val="28"/>
          <w:szCs w:val="28"/>
        </w:rPr>
        <w:t>у</w:t>
      </w:r>
      <w:r w:rsidR="006A20CC" w:rsidRPr="00741905">
        <w:rPr>
          <w:rFonts w:ascii="Times New Roman" w:hAnsi="Times New Roman"/>
          <w:sz w:val="28"/>
          <w:szCs w:val="28"/>
        </w:rPr>
        <w:t>,</w:t>
      </w:r>
      <w:r w:rsidRPr="00741905">
        <w:rPr>
          <w:rFonts w:ascii="Times New Roman" w:hAnsi="Times New Roman"/>
          <w:sz w:val="28"/>
          <w:szCs w:val="28"/>
        </w:rPr>
        <w:t xml:space="preserve"> </w:t>
      </w:r>
      <w:r w:rsidR="00903851" w:rsidRPr="00741905">
        <w:rPr>
          <w:rFonts w:ascii="Times New Roman" w:hAnsi="Times New Roman"/>
          <w:sz w:val="28"/>
          <w:szCs w:val="28"/>
        </w:rPr>
        <w:t>близьким до</w:t>
      </w:r>
      <w:r w:rsidRPr="00741905">
        <w:rPr>
          <w:rFonts w:ascii="Times New Roman" w:hAnsi="Times New Roman"/>
          <w:sz w:val="28"/>
          <w:szCs w:val="28"/>
        </w:rPr>
        <w:t xml:space="preserve"> 20º. При </w:t>
      </w:r>
      <w:r w:rsidRPr="00741905">
        <w:rPr>
          <w:rFonts w:ascii="Times New Roman" w:hAnsi="Times New Roman"/>
          <w:i/>
          <w:sz w:val="28"/>
          <w:szCs w:val="28"/>
        </w:rPr>
        <w:t>КЛ</w:t>
      </w:r>
      <w:r w:rsidRPr="00741905">
        <w:rPr>
          <w:rFonts w:ascii="Times New Roman" w:hAnsi="Times New Roman"/>
          <w:sz w:val="28"/>
          <w:szCs w:val="28"/>
        </w:rPr>
        <w:t xml:space="preserve"> візують на вибрану точку і </w:t>
      </w:r>
      <w:r w:rsidR="00903851" w:rsidRPr="00741905">
        <w:rPr>
          <w:rFonts w:ascii="Times New Roman" w:hAnsi="Times New Roman"/>
          <w:sz w:val="28"/>
          <w:szCs w:val="28"/>
        </w:rPr>
        <w:t xml:space="preserve">нахиляють зорову трубу до горизонтального положення, помічають на стіні </w:t>
      </w:r>
      <w:r w:rsidR="00766E4A" w:rsidRPr="00741905">
        <w:rPr>
          <w:rFonts w:ascii="Times New Roman" w:hAnsi="Times New Roman"/>
          <w:sz w:val="28"/>
          <w:szCs w:val="28"/>
        </w:rPr>
        <w:t xml:space="preserve">центр сітки ниток </w:t>
      </w:r>
      <w:r w:rsidR="000713ED" w:rsidRPr="00741905">
        <w:rPr>
          <w:rFonts w:ascii="Times New Roman" w:hAnsi="Times New Roman"/>
          <w:sz w:val="28"/>
          <w:szCs w:val="28"/>
        </w:rPr>
        <w:t xml:space="preserve">– </w:t>
      </w:r>
      <w:r w:rsidR="00903851" w:rsidRPr="00741905">
        <w:rPr>
          <w:rFonts w:ascii="Times New Roman" w:hAnsi="Times New Roman"/>
          <w:sz w:val="28"/>
          <w:szCs w:val="28"/>
        </w:rPr>
        <w:t xml:space="preserve">точку </w:t>
      </w:r>
      <w:r w:rsidR="00903851" w:rsidRPr="00741905">
        <w:rPr>
          <w:rFonts w:ascii="Times New Roman" w:hAnsi="Times New Roman"/>
          <w:i/>
          <w:sz w:val="28"/>
          <w:szCs w:val="28"/>
        </w:rPr>
        <w:t>а</w:t>
      </w:r>
      <w:r w:rsidR="00903851" w:rsidRPr="00741905">
        <w:rPr>
          <w:rFonts w:ascii="Times New Roman" w:hAnsi="Times New Roman"/>
          <w:i/>
          <w:sz w:val="28"/>
          <w:szCs w:val="28"/>
          <w:vertAlign w:val="subscript"/>
        </w:rPr>
        <w:t>1</w:t>
      </w:r>
      <w:r w:rsidRPr="00741905">
        <w:rPr>
          <w:rFonts w:ascii="Times New Roman" w:hAnsi="Times New Roman"/>
          <w:sz w:val="28"/>
          <w:szCs w:val="28"/>
        </w:rPr>
        <w:t xml:space="preserve">. </w:t>
      </w:r>
      <w:r w:rsidR="00903851" w:rsidRPr="00741905">
        <w:rPr>
          <w:rFonts w:ascii="Times New Roman" w:hAnsi="Times New Roman"/>
          <w:sz w:val="28"/>
          <w:szCs w:val="28"/>
        </w:rPr>
        <w:t>Аналогічні</w:t>
      </w:r>
      <w:r w:rsidRPr="00741905">
        <w:rPr>
          <w:rFonts w:ascii="Times New Roman" w:hAnsi="Times New Roman"/>
          <w:sz w:val="28"/>
          <w:szCs w:val="28"/>
        </w:rPr>
        <w:t xml:space="preserve"> дії виконують при </w:t>
      </w:r>
      <w:r w:rsidRPr="00741905">
        <w:rPr>
          <w:rFonts w:ascii="Times New Roman" w:hAnsi="Times New Roman"/>
          <w:i/>
          <w:sz w:val="28"/>
          <w:szCs w:val="28"/>
        </w:rPr>
        <w:t>КП</w:t>
      </w:r>
      <w:r w:rsidRPr="00741905">
        <w:rPr>
          <w:rFonts w:ascii="Times New Roman" w:hAnsi="Times New Roman"/>
          <w:sz w:val="28"/>
          <w:szCs w:val="28"/>
        </w:rPr>
        <w:t xml:space="preserve"> та отримують </w:t>
      </w:r>
      <w:r w:rsidR="00903851" w:rsidRPr="00741905">
        <w:rPr>
          <w:rFonts w:ascii="Times New Roman" w:hAnsi="Times New Roman"/>
          <w:sz w:val="28"/>
          <w:szCs w:val="28"/>
        </w:rPr>
        <w:t>точку</w:t>
      </w:r>
      <w:r w:rsidR="004D4769" w:rsidRPr="00741905">
        <w:rPr>
          <w:rFonts w:ascii="Times New Roman" w:hAnsi="Times New Roman"/>
          <w:sz w:val="28"/>
          <w:szCs w:val="28"/>
        </w:rPr>
        <w:t xml:space="preserve"> </w:t>
      </w:r>
      <w:r w:rsidRPr="00741905">
        <w:rPr>
          <w:rFonts w:ascii="Times New Roman" w:hAnsi="Times New Roman"/>
          <w:i/>
          <w:sz w:val="28"/>
          <w:szCs w:val="28"/>
        </w:rPr>
        <w:t>а</w:t>
      </w:r>
      <w:r w:rsidRPr="00741905">
        <w:rPr>
          <w:rFonts w:ascii="Times New Roman" w:hAnsi="Times New Roman"/>
          <w:i/>
          <w:sz w:val="28"/>
          <w:szCs w:val="28"/>
          <w:vertAlign w:val="subscript"/>
        </w:rPr>
        <w:t>2</w:t>
      </w:r>
      <w:r w:rsidRPr="00741905">
        <w:rPr>
          <w:rFonts w:ascii="Times New Roman" w:hAnsi="Times New Roman"/>
          <w:sz w:val="28"/>
          <w:szCs w:val="28"/>
        </w:rPr>
        <w:t>.</w:t>
      </w:r>
      <w:r w:rsidR="00D21FBB" w:rsidRPr="00741905">
        <w:rPr>
          <w:rFonts w:ascii="Times New Roman" w:hAnsi="Times New Roman"/>
          <w:sz w:val="28"/>
          <w:szCs w:val="28"/>
        </w:rPr>
        <w:t xml:space="preserve"> </w:t>
      </w:r>
      <w:r w:rsidR="00903851" w:rsidRPr="00741905">
        <w:rPr>
          <w:rFonts w:ascii="Times New Roman" w:hAnsi="Times New Roman"/>
          <w:sz w:val="28"/>
          <w:szCs w:val="28"/>
        </w:rPr>
        <w:t>Позначені на стіні точки</w:t>
      </w:r>
      <w:r w:rsidR="00D21FBB" w:rsidRPr="00741905">
        <w:rPr>
          <w:rFonts w:ascii="Times New Roman" w:hAnsi="Times New Roman"/>
          <w:sz w:val="28"/>
          <w:szCs w:val="28"/>
        </w:rPr>
        <w:t xml:space="preserve"> </w:t>
      </w:r>
      <w:r w:rsidR="00903851" w:rsidRPr="00741905">
        <w:rPr>
          <w:rFonts w:ascii="Times New Roman" w:hAnsi="Times New Roman"/>
          <w:i/>
          <w:sz w:val="28"/>
          <w:szCs w:val="28"/>
        </w:rPr>
        <w:t>а</w:t>
      </w:r>
      <w:r w:rsidR="00903851" w:rsidRPr="00741905">
        <w:rPr>
          <w:rFonts w:ascii="Times New Roman" w:hAnsi="Times New Roman"/>
          <w:i/>
          <w:sz w:val="28"/>
          <w:szCs w:val="28"/>
          <w:vertAlign w:val="subscript"/>
        </w:rPr>
        <w:t xml:space="preserve">1 </w:t>
      </w:r>
      <w:r w:rsidR="00903851" w:rsidRPr="00741905">
        <w:rPr>
          <w:rFonts w:ascii="Times New Roman" w:hAnsi="Times New Roman"/>
          <w:sz w:val="28"/>
          <w:szCs w:val="28"/>
        </w:rPr>
        <w:t xml:space="preserve"> і</w:t>
      </w:r>
      <w:r w:rsidR="00903851" w:rsidRPr="00741905">
        <w:rPr>
          <w:rFonts w:ascii="Times New Roman" w:hAnsi="Times New Roman"/>
          <w:i/>
          <w:sz w:val="28"/>
          <w:szCs w:val="28"/>
        </w:rPr>
        <w:t xml:space="preserve"> а</w:t>
      </w:r>
      <w:r w:rsidR="00903851" w:rsidRPr="00741905">
        <w:rPr>
          <w:rFonts w:ascii="Times New Roman" w:hAnsi="Times New Roman"/>
          <w:i/>
          <w:sz w:val="28"/>
          <w:szCs w:val="28"/>
          <w:vertAlign w:val="subscript"/>
        </w:rPr>
        <w:t>2</w:t>
      </w:r>
      <w:r w:rsidR="00903851" w:rsidRPr="00741905">
        <w:rPr>
          <w:rFonts w:ascii="Times New Roman" w:hAnsi="Times New Roman"/>
          <w:sz w:val="28"/>
          <w:szCs w:val="28"/>
        </w:rPr>
        <w:t xml:space="preserve"> </w:t>
      </w:r>
      <w:r w:rsidR="00D21FBB" w:rsidRPr="00741905">
        <w:rPr>
          <w:rFonts w:ascii="Times New Roman" w:hAnsi="Times New Roman"/>
          <w:sz w:val="28"/>
          <w:szCs w:val="28"/>
        </w:rPr>
        <w:t xml:space="preserve">повинні </w:t>
      </w:r>
      <w:r w:rsidR="005A5100" w:rsidRPr="00741905">
        <w:rPr>
          <w:rFonts w:ascii="Times New Roman" w:hAnsi="Times New Roman"/>
          <w:sz w:val="28"/>
          <w:szCs w:val="28"/>
        </w:rPr>
        <w:t>збігтися</w:t>
      </w:r>
      <w:r w:rsidR="00D21FBB" w:rsidRPr="00741905">
        <w:rPr>
          <w:rFonts w:ascii="Times New Roman" w:hAnsi="Times New Roman"/>
          <w:sz w:val="28"/>
          <w:szCs w:val="28"/>
        </w:rPr>
        <w:t>.</w:t>
      </w:r>
      <w:r w:rsidR="00766E4A" w:rsidRPr="00741905">
        <w:rPr>
          <w:rFonts w:ascii="Times New Roman" w:hAnsi="Times New Roman"/>
          <w:sz w:val="28"/>
          <w:szCs w:val="28"/>
        </w:rPr>
        <w:t xml:space="preserve"> </w:t>
      </w:r>
    </w:p>
    <w:p w14:paraId="0E9C1E01" w14:textId="77777777" w:rsidR="00E13FDE" w:rsidRPr="00741905" w:rsidRDefault="008810A1" w:rsidP="004934B6">
      <w:pPr>
        <w:spacing w:after="0" w:line="276" w:lineRule="auto"/>
        <w:ind w:right="23" w:firstLine="720"/>
        <w:jc w:val="both"/>
        <w:rPr>
          <w:rFonts w:ascii="Times New Roman" w:hAnsi="Times New Roman"/>
          <w:sz w:val="28"/>
          <w:szCs w:val="28"/>
        </w:rPr>
      </w:pPr>
      <w:r w:rsidRPr="00741905">
        <w:rPr>
          <w:rFonts w:ascii="Times New Roman" w:hAnsi="Times New Roman"/>
          <w:sz w:val="28"/>
          <w:szCs w:val="28"/>
        </w:rPr>
        <w:t>У сучасних теодолітах дотримання даної геометричної умови гарантується заводом-ви</w:t>
      </w:r>
      <w:r w:rsidR="00EF2A59" w:rsidRPr="00741905">
        <w:rPr>
          <w:rFonts w:ascii="Times New Roman" w:hAnsi="Times New Roman"/>
          <w:sz w:val="28"/>
          <w:szCs w:val="28"/>
        </w:rPr>
        <w:t>робником</w:t>
      </w:r>
      <w:r w:rsidRPr="00741905">
        <w:rPr>
          <w:rFonts w:ascii="Times New Roman" w:hAnsi="Times New Roman"/>
          <w:sz w:val="28"/>
          <w:szCs w:val="28"/>
        </w:rPr>
        <w:t xml:space="preserve">. Виправлення </w:t>
      </w:r>
      <w:r w:rsidR="00EF2A59" w:rsidRPr="00741905">
        <w:rPr>
          <w:rFonts w:ascii="Times New Roman" w:hAnsi="Times New Roman"/>
          <w:sz w:val="28"/>
          <w:szCs w:val="28"/>
        </w:rPr>
        <w:t>проводять</w:t>
      </w:r>
      <w:r w:rsidRPr="00741905">
        <w:rPr>
          <w:rFonts w:ascii="Times New Roman" w:hAnsi="Times New Roman"/>
          <w:sz w:val="28"/>
          <w:szCs w:val="28"/>
        </w:rPr>
        <w:t xml:space="preserve"> у спеціальних майстернях.</w:t>
      </w:r>
    </w:p>
    <w:p w14:paraId="1637C59D" w14:textId="77777777" w:rsidR="004934B6" w:rsidRPr="00741905" w:rsidRDefault="004934B6" w:rsidP="00016D5C">
      <w:pPr>
        <w:pStyle w:val="a8"/>
        <w:tabs>
          <w:tab w:val="left" w:pos="0"/>
        </w:tabs>
        <w:spacing w:line="276" w:lineRule="auto"/>
        <w:jc w:val="center"/>
        <w:rPr>
          <w:rFonts w:ascii="Times New Roman" w:hAnsi="Times New Roman"/>
          <w:b/>
          <w:spacing w:val="0"/>
          <w:sz w:val="28"/>
          <w:szCs w:val="28"/>
        </w:rPr>
      </w:pPr>
    </w:p>
    <w:p w14:paraId="74A4C2D1" w14:textId="77777777" w:rsidR="000F1780" w:rsidRPr="00741905" w:rsidRDefault="000F1780" w:rsidP="00016D5C">
      <w:pPr>
        <w:pStyle w:val="a8"/>
        <w:tabs>
          <w:tab w:val="left" w:pos="0"/>
        </w:tabs>
        <w:spacing w:line="276" w:lineRule="auto"/>
        <w:jc w:val="center"/>
        <w:rPr>
          <w:rFonts w:ascii="Times New Roman" w:hAnsi="Times New Roman"/>
          <w:b/>
          <w:sz w:val="28"/>
          <w:szCs w:val="28"/>
        </w:rPr>
      </w:pPr>
      <w:r w:rsidRPr="00741905">
        <w:rPr>
          <w:rFonts w:ascii="Times New Roman" w:hAnsi="Times New Roman"/>
          <w:b/>
          <w:spacing w:val="0"/>
          <w:sz w:val="28"/>
          <w:szCs w:val="28"/>
        </w:rPr>
        <w:t>6.2.</w:t>
      </w:r>
      <w:bookmarkStart w:id="22" w:name="_Hlk169015634"/>
      <w:r w:rsidRPr="00741905">
        <w:rPr>
          <w:rFonts w:ascii="Times New Roman" w:hAnsi="Times New Roman"/>
          <w:b/>
          <w:spacing w:val="0"/>
          <w:sz w:val="28"/>
          <w:szCs w:val="28"/>
        </w:rPr>
        <w:t xml:space="preserve">Дослідження </w:t>
      </w:r>
      <w:r w:rsidRPr="00741905">
        <w:rPr>
          <w:rFonts w:ascii="Times New Roman" w:hAnsi="Times New Roman"/>
          <w:b/>
          <w:sz w:val="28"/>
          <w:szCs w:val="28"/>
        </w:rPr>
        <w:t>теодоліта типу Т2</w:t>
      </w:r>
      <w:bookmarkEnd w:id="22"/>
    </w:p>
    <w:p w14:paraId="6FD2C143" w14:textId="77777777" w:rsidR="00823D39" w:rsidRPr="00741905" w:rsidRDefault="00823D39" w:rsidP="00016D5C">
      <w:pPr>
        <w:spacing w:line="276" w:lineRule="auto"/>
        <w:rPr>
          <w:rFonts w:ascii="Times New Roman" w:hAnsi="Times New Roman"/>
        </w:rPr>
      </w:pPr>
    </w:p>
    <w:p w14:paraId="034D1291" w14:textId="77777777" w:rsidR="000F1780" w:rsidRPr="00741905" w:rsidRDefault="000F1780" w:rsidP="00016D5C">
      <w:pPr>
        <w:pStyle w:val="aa"/>
        <w:spacing w:line="276" w:lineRule="auto"/>
        <w:ind w:firstLine="709"/>
        <w:rPr>
          <w:rFonts w:ascii="Times New Roman" w:hAnsi="Times New Roman"/>
          <w:b/>
          <w:bCs/>
          <w:i/>
          <w:iCs/>
          <w:sz w:val="28"/>
          <w:szCs w:val="28"/>
        </w:rPr>
      </w:pPr>
      <w:r w:rsidRPr="00741905">
        <w:rPr>
          <w:rFonts w:ascii="Times New Roman" w:hAnsi="Times New Roman"/>
          <w:b/>
          <w:bCs/>
          <w:i/>
          <w:iCs/>
          <w:sz w:val="28"/>
          <w:szCs w:val="28"/>
        </w:rPr>
        <w:t>6.2.1.</w:t>
      </w:r>
      <w:r w:rsidR="00A34BAA" w:rsidRPr="00741905">
        <w:rPr>
          <w:rFonts w:ascii="Times New Roman" w:hAnsi="Times New Roman"/>
          <w:b/>
          <w:bCs/>
          <w:sz w:val="28"/>
          <w:szCs w:val="28"/>
        </w:rPr>
        <w:t xml:space="preserve"> </w:t>
      </w:r>
      <w:r w:rsidR="00A34BAA" w:rsidRPr="00741905">
        <w:rPr>
          <w:rFonts w:ascii="Times New Roman" w:hAnsi="Times New Roman"/>
          <w:b/>
          <w:bCs/>
          <w:i/>
          <w:iCs/>
          <w:sz w:val="28"/>
          <w:szCs w:val="28"/>
        </w:rPr>
        <w:t xml:space="preserve">Дослідження </w:t>
      </w:r>
      <w:proofErr w:type="spellStart"/>
      <w:r w:rsidR="00A34BAA" w:rsidRPr="00741905">
        <w:rPr>
          <w:rFonts w:ascii="Times New Roman" w:hAnsi="Times New Roman"/>
          <w:b/>
          <w:bCs/>
          <w:i/>
          <w:iCs/>
          <w:sz w:val="28"/>
          <w:szCs w:val="28"/>
        </w:rPr>
        <w:t>рена</w:t>
      </w:r>
      <w:proofErr w:type="spellEnd"/>
      <w:r w:rsidR="00A34BAA" w:rsidRPr="00741905">
        <w:rPr>
          <w:rFonts w:ascii="Times New Roman" w:hAnsi="Times New Roman"/>
          <w:b/>
          <w:bCs/>
          <w:i/>
          <w:iCs/>
          <w:sz w:val="28"/>
          <w:szCs w:val="28"/>
        </w:rPr>
        <w:t xml:space="preserve"> оптичного мікрометра теодоліта 2Т2</w:t>
      </w:r>
    </w:p>
    <w:p w14:paraId="3ECDF574" w14:textId="77777777" w:rsidR="000F1780" w:rsidRPr="00741905" w:rsidRDefault="000F1780" w:rsidP="00016D5C">
      <w:pPr>
        <w:pStyle w:val="aa"/>
        <w:spacing w:line="276" w:lineRule="auto"/>
        <w:rPr>
          <w:rFonts w:ascii="Times New Roman" w:hAnsi="Times New Roman"/>
          <w:b/>
          <w:bCs/>
          <w:i/>
          <w:iCs/>
          <w:sz w:val="28"/>
          <w:szCs w:val="28"/>
        </w:rPr>
      </w:pPr>
      <w:r w:rsidRPr="00741905">
        <w:rPr>
          <w:rFonts w:ascii="Times New Roman" w:hAnsi="Times New Roman"/>
          <w:b/>
          <w:bCs/>
          <w:i/>
          <w:iCs/>
          <w:sz w:val="28"/>
          <w:szCs w:val="28"/>
        </w:rPr>
        <w:t>Короткі теоретичні відомості</w:t>
      </w:r>
    </w:p>
    <w:p w14:paraId="7E4E467F" w14:textId="77777777" w:rsidR="000F1780" w:rsidRPr="00741905" w:rsidRDefault="000F1780" w:rsidP="00016D5C">
      <w:pPr>
        <w:pStyle w:val="a8"/>
        <w:tabs>
          <w:tab w:val="left" w:pos="0"/>
        </w:tabs>
        <w:spacing w:line="276" w:lineRule="auto"/>
        <w:ind w:firstLine="709"/>
        <w:jc w:val="both"/>
        <w:rPr>
          <w:rFonts w:ascii="Times New Roman" w:hAnsi="Times New Roman"/>
          <w:bCs/>
          <w:spacing w:val="0"/>
          <w:sz w:val="28"/>
          <w:szCs w:val="28"/>
        </w:rPr>
      </w:pPr>
      <w:r w:rsidRPr="00741905">
        <w:rPr>
          <w:rFonts w:ascii="Times New Roman" w:hAnsi="Times New Roman"/>
          <w:bCs/>
          <w:spacing w:val="0"/>
          <w:sz w:val="28"/>
          <w:szCs w:val="28"/>
        </w:rPr>
        <w:t xml:space="preserve">Переміщення зображень штрихів лімба на один інтервал повинно відповідати переміщенню шкали мікрометра на 10'. Невідповідність цій умові вказує на наявність </w:t>
      </w:r>
      <w:proofErr w:type="spellStart"/>
      <w:r w:rsidRPr="00741905">
        <w:rPr>
          <w:rFonts w:ascii="Times New Roman" w:hAnsi="Times New Roman"/>
          <w:bCs/>
          <w:i/>
          <w:iCs/>
          <w:spacing w:val="0"/>
          <w:sz w:val="28"/>
          <w:szCs w:val="28"/>
        </w:rPr>
        <w:t>рена</w:t>
      </w:r>
      <w:proofErr w:type="spellEnd"/>
      <w:r w:rsidRPr="00741905">
        <w:rPr>
          <w:rFonts w:ascii="Times New Roman" w:hAnsi="Times New Roman"/>
          <w:bCs/>
          <w:spacing w:val="0"/>
          <w:sz w:val="28"/>
          <w:szCs w:val="28"/>
        </w:rPr>
        <w:t>.</w:t>
      </w:r>
    </w:p>
    <w:p w14:paraId="1BF36170" w14:textId="77777777" w:rsidR="000F1780" w:rsidRPr="00741905" w:rsidRDefault="00A34BAA" w:rsidP="004934B6">
      <w:pPr>
        <w:pStyle w:val="a8"/>
        <w:tabs>
          <w:tab w:val="left" w:pos="0"/>
        </w:tabs>
        <w:spacing w:line="276" w:lineRule="auto"/>
        <w:ind w:firstLine="709"/>
        <w:jc w:val="both"/>
        <w:rPr>
          <w:rFonts w:ascii="Times New Roman" w:hAnsi="Times New Roman"/>
          <w:bCs/>
          <w:spacing w:val="0"/>
          <w:sz w:val="28"/>
          <w:szCs w:val="28"/>
        </w:rPr>
      </w:pPr>
      <w:r w:rsidRPr="00741905">
        <w:rPr>
          <w:rFonts w:ascii="Times New Roman" w:hAnsi="Times New Roman"/>
          <w:bCs/>
          <w:spacing w:val="0"/>
          <w:sz w:val="28"/>
          <w:szCs w:val="28"/>
        </w:rPr>
        <w:t>Тобто,</w:t>
      </w:r>
      <w:r w:rsidRPr="00741905">
        <w:rPr>
          <w:rFonts w:ascii="Times New Roman" w:hAnsi="Times New Roman"/>
          <w:bCs/>
          <w:i/>
          <w:iCs/>
          <w:spacing w:val="0"/>
          <w:sz w:val="28"/>
          <w:szCs w:val="28"/>
        </w:rPr>
        <w:t xml:space="preserve"> </w:t>
      </w:r>
      <w:proofErr w:type="spellStart"/>
      <w:r w:rsidRPr="00741905">
        <w:rPr>
          <w:rFonts w:ascii="Times New Roman" w:hAnsi="Times New Roman"/>
          <w:bCs/>
          <w:i/>
          <w:iCs/>
          <w:spacing w:val="0"/>
          <w:sz w:val="28"/>
          <w:szCs w:val="28"/>
        </w:rPr>
        <w:t>реном</w:t>
      </w:r>
      <w:proofErr w:type="spellEnd"/>
      <w:r w:rsidRPr="00741905">
        <w:rPr>
          <w:rFonts w:ascii="Times New Roman" w:hAnsi="Times New Roman"/>
          <w:bCs/>
          <w:spacing w:val="0"/>
          <w:sz w:val="28"/>
          <w:szCs w:val="28"/>
        </w:rPr>
        <w:t xml:space="preserve"> </w:t>
      </w:r>
      <w:r w:rsidRPr="00741905">
        <w:rPr>
          <w:rFonts w:ascii="Times New Roman" w:hAnsi="Times New Roman"/>
          <w:bCs/>
          <w:i/>
          <w:iCs/>
          <w:spacing w:val="0"/>
          <w:sz w:val="28"/>
          <w:szCs w:val="28"/>
        </w:rPr>
        <w:t>оптичного мікрометра</w:t>
      </w:r>
      <w:r w:rsidRPr="00741905">
        <w:rPr>
          <w:rFonts w:ascii="Times New Roman" w:hAnsi="Times New Roman"/>
          <w:bCs/>
          <w:spacing w:val="0"/>
          <w:sz w:val="28"/>
          <w:szCs w:val="28"/>
        </w:rPr>
        <w:t xml:space="preserve"> називають різницю між номінальним значенням ціни половини поділки горизонтального (вертикального) кола теодоліта та його значенням цієї половини поділки лімба, визначеним за допомогою оптичного мікрометра. Ціна поділки лімба </w:t>
      </w:r>
      <w:r w:rsidRPr="00741905">
        <w:rPr>
          <w:rFonts w:ascii="Times New Roman" w:hAnsi="Times New Roman"/>
          <w:bCs/>
          <w:i/>
          <w:iCs/>
          <w:spacing w:val="0"/>
          <w:sz w:val="28"/>
          <w:szCs w:val="28"/>
        </w:rPr>
        <w:t>і</w:t>
      </w:r>
      <w:r w:rsidRPr="00741905">
        <w:rPr>
          <w:rFonts w:ascii="Times New Roman" w:hAnsi="Times New Roman"/>
          <w:bCs/>
          <w:spacing w:val="0"/>
          <w:sz w:val="28"/>
          <w:szCs w:val="28"/>
        </w:rPr>
        <w:t xml:space="preserve"> = </w:t>
      </w:r>
      <w:r w:rsidR="0001603A" w:rsidRPr="00741905">
        <w:rPr>
          <w:rFonts w:ascii="Times New Roman" w:hAnsi="Times New Roman"/>
          <w:bCs/>
          <w:spacing w:val="0"/>
          <w:sz w:val="28"/>
          <w:szCs w:val="28"/>
        </w:rPr>
        <w:t>20'</w:t>
      </w:r>
      <w:r w:rsidRPr="00741905">
        <w:rPr>
          <w:rFonts w:ascii="Times New Roman" w:hAnsi="Times New Roman"/>
          <w:bCs/>
          <w:spacing w:val="0"/>
          <w:sz w:val="28"/>
          <w:szCs w:val="28"/>
        </w:rPr>
        <w:t>.</w:t>
      </w:r>
    </w:p>
    <w:p w14:paraId="62EDBD5B" w14:textId="77777777" w:rsidR="000F1780" w:rsidRPr="00741905" w:rsidRDefault="0001603A" w:rsidP="004934B6">
      <w:pPr>
        <w:pStyle w:val="afe"/>
        <w:spacing w:line="276" w:lineRule="auto"/>
        <w:ind w:firstLine="709"/>
        <w:jc w:val="both"/>
        <w:rPr>
          <w:rFonts w:ascii="Times New Roman" w:hAnsi="Times New Roman"/>
          <w:bCs/>
          <w:sz w:val="28"/>
          <w:szCs w:val="28"/>
        </w:rPr>
      </w:pPr>
      <w:r w:rsidRPr="00741905">
        <w:rPr>
          <w:rFonts w:ascii="Times New Roman" w:hAnsi="Times New Roman"/>
          <w:bCs/>
          <w:sz w:val="28"/>
          <w:szCs w:val="28"/>
        </w:rPr>
        <w:lastRenderedPageBreak/>
        <w:t>Для дослідження точних теодолітів з двостороннім оптичним мікрометром установку алідади виконують послідовно по всьому колу за програмою, що вказана в «Інструкції щодо будови державної геодезичної мережі».</w:t>
      </w:r>
    </w:p>
    <w:p w14:paraId="55864AB0" w14:textId="77777777" w:rsidR="00B14FD2" w:rsidRPr="00741905" w:rsidRDefault="0001603A" w:rsidP="004934B6">
      <w:pPr>
        <w:pStyle w:val="afe"/>
        <w:spacing w:line="276" w:lineRule="auto"/>
        <w:ind w:firstLine="709"/>
        <w:jc w:val="both"/>
        <w:rPr>
          <w:rFonts w:ascii="Times New Roman" w:hAnsi="Times New Roman"/>
          <w:sz w:val="28"/>
          <w:szCs w:val="28"/>
        </w:rPr>
      </w:pPr>
      <w:r w:rsidRPr="00741905">
        <w:rPr>
          <w:rFonts w:ascii="Times New Roman" w:hAnsi="Times New Roman"/>
          <w:sz w:val="28"/>
          <w:szCs w:val="28"/>
          <w:lang w:val="ru-RU"/>
        </w:rPr>
        <w:t xml:space="preserve">На </w:t>
      </w:r>
      <w:proofErr w:type="spellStart"/>
      <w:r w:rsidRPr="00741905">
        <w:rPr>
          <w:rFonts w:ascii="Times New Roman" w:hAnsi="Times New Roman"/>
          <w:sz w:val="28"/>
          <w:szCs w:val="28"/>
          <w:lang w:val="ru-RU"/>
        </w:rPr>
        <w:t>різних</w:t>
      </w:r>
      <w:proofErr w:type="spellEnd"/>
      <w:r w:rsidRPr="00741905">
        <w:rPr>
          <w:rFonts w:ascii="Times New Roman" w:hAnsi="Times New Roman"/>
          <w:sz w:val="28"/>
          <w:szCs w:val="28"/>
          <w:lang w:val="ru-RU"/>
        </w:rPr>
        <w:t xml:space="preserve"> </w:t>
      </w:r>
      <w:proofErr w:type="spellStart"/>
      <w:r w:rsidRPr="00741905">
        <w:rPr>
          <w:rFonts w:ascii="Times New Roman" w:hAnsi="Times New Roman"/>
          <w:sz w:val="28"/>
          <w:szCs w:val="28"/>
          <w:lang w:val="ru-RU"/>
        </w:rPr>
        <w:t>ділянках</w:t>
      </w:r>
      <w:proofErr w:type="spellEnd"/>
      <w:r w:rsidRPr="00741905">
        <w:rPr>
          <w:rFonts w:ascii="Times New Roman" w:hAnsi="Times New Roman"/>
          <w:sz w:val="28"/>
          <w:szCs w:val="28"/>
          <w:lang w:val="ru-RU"/>
        </w:rPr>
        <w:t xml:space="preserve"> кола </w:t>
      </w:r>
      <w:proofErr w:type="spellStart"/>
      <w:r w:rsidRPr="00741905">
        <w:rPr>
          <w:rFonts w:ascii="Times New Roman" w:hAnsi="Times New Roman"/>
          <w:sz w:val="28"/>
          <w:szCs w:val="28"/>
          <w:lang w:val="ru-RU"/>
        </w:rPr>
        <w:t>рен</w:t>
      </w:r>
      <w:proofErr w:type="spellEnd"/>
      <w:r w:rsidRPr="00741905">
        <w:rPr>
          <w:rFonts w:ascii="Times New Roman" w:hAnsi="Times New Roman"/>
          <w:sz w:val="28"/>
          <w:szCs w:val="28"/>
          <w:lang w:val="ru-RU"/>
        </w:rPr>
        <w:t xml:space="preserve"> </w:t>
      </w:r>
      <w:proofErr w:type="spellStart"/>
      <w:r w:rsidRPr="00741905">
        <w:rPr>
          <w:rFonts w:ascii="Times New Roman" w:hAnsi="Times New Roman"/>
          <w:sz w:val="28"/>
          <w:szCs w:val="28"/>
          <w:lang w:val="ru-RU"/>
        </w:rPr>
        <w:t>може</w:t>
      </w:r>
      <w:proofErr w:type="spellEnd"/>
      <w:r w:rsidRPr="00741905">
        <w:rPr>
          <w:rFonts w:ascii="Times New Roman" w:hAnsi="Times New Roman"/>
          <w:sz w:val="28"/>
          <w:szCs w:val="28"/>
          <w:lang w:val="ru-RU"/>
        </w:rPr>
        <w:t xml:space="preserve"> бути </w:t>
      </w:r>
      <w:proofErr w:type="spellStart"/>
      <w:r w:rsidRPr="00741905">
        <w:rPr>
          <w:rFonts w:ascii="Times New Roman" w:hAnsi="Times New Roman"/>
          <w:sz w:val="28"/>
          <w:szCs w:val="28"/>
          <w:lang w:val="ru-RU"/>
        </w:rPr>
        <w:t>різним</w:t>
      </w:r>
      <w:proofErr w:type="spellEnd"/>
      <w:r w:rsidRPr="00741905">
        <w:rPr>
          <w:rFonts w:ascii="Times New Roman" w:hAnsi="Times New Roman"/>
          <w:sz w:val="28"/>
          <w:szCs w:val="28"/>
          <w:lang w:val="ru-RU"/>
        </w:rPr>
        <w:t xml:space="preserve"> </w:t>
      </w:r>
      <w:proofErr w:type="spellStart"/>
      <w:r w:rsidRPr="00741905">
        <w:rPr>
          <w:rFonts w:ascii="Times New Roman" w:hAnsi="Times New Roman"/>
          <w:sz w:val="28"/>
          <w:szCs w:val="28"/>
          <w:lang w:val="ru-RU"/>
        </w:rPr>
        <w:t>унаслідок</w:t>
      </w:r>
      <w:proofErr w:type="spellEnd"/>
      <w:r w:rsidRPr="00741905">
        <w:rPr>
          <w:rFonts w:ascii="Times New Roman" w:hAnsi="Times New Roman"/>
          <w:sz w:val="28"/>
          <w:szCs w:val="28"/>
          <w:lang w:val="ru-RU"/>
        </w:rPr>
        <w:t xml:space="preserve"> </w:t>
      </w:r>
      <w:proofErr w:type="spellStart"/>
      <w:r w:rsidRPr="00741905">
        <w:rPr>
          <w:rFonts w:ascii="Times New Roman" w:hAnsi="Times New Roman"/>
          <w:sz w:val="28"/>
          <w:szCs w:val="28"/>
          <w:lang w:val="ru-RU"/>
        </w:rPr>
        <w:t>впливу</w:t>
      </w:r>
      <w:proofErr w:type="spellEnd"/>
      <w:r w:rsidRPr="00741905">
        <w:rPr>
          <w:rFonts w:ascii="Times New Roman" w:hAnsi="Times New Roman"/>
          <w:sz w:val="28"/>
          <w:szCs w:val="28"/>
        </w:rPr>
        <w:t xml:space="preserve"> </w:t>
      </w:r>
      <w:r w:rsidR="00B14FD2" w:rsidRPr="00741905">
        <w:rPr>
          <w:rFonts w:ascii="Times New Roman" w:hAnsi="Times New Roman"/>
          <w:sz w:val="28"/>
          <w:szCs w:val="28"/>
        </w:rPr>
        <w:t xml:space="preserve">ексцентриситету, помилок поділок кола та недоліків юстування оптичної системи відлікового мікроскопа. При  виконанні досліджень  </w:t>
      </w:r>
      <w:proofErr w:type="spellStart"/>
      <w:r w:rsidR="00B14FD2" w:rsidRPr="00741905">
        <w:rPr>
          <w:rFonts w:ascii="Times New Roman" w:hAnsi="Times New Roman"/>
          <w:sz w:val="28"/>
          <w:szCs w:val="28"/>
        </w:rPr>
        <w:t>рен</w:t>
      </w:r>
      <w:proofErr w:type="spellEnd"/>
      <w:r w:rsidR="00B14FD2" w:rsidRPr="00741905">
        <w:rPr>
          <w:rFonts w:ascii="Times New Roman" w:hAnsi="Times New Roman"/>
          <w:sz w:val="28"/>
          <w:szCs w:val="28"/>
        </w:rPr>
        <w:t xml:space="preserve"> визначають окремо для верхнього та нижнього зображень штрихів лімба. </w:t>
      </w:r>
    </w:p>
    <w:p w14:paraId="1BEC1ABB" w14:textId="77777777" w:rsidR="00B14FD2" w:rsidRPr="00741905" w:rsidRDefault="00B14FD2" w:rsidP="004934B6">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 xml:space="preserve">У теодолітах із </w:t>
      </w:r>
      <w:proofErr w:type="spellStart"/>
      <w:r w:rsidRPr="00741905">
        <w:rPr>
          <w:rFonts w:ascii="Times New Roman" w:hAnsi="Times New Roman"/>
          <w:sz w:val="28"/>
          <w:szCs w:val="28"/>
        </w:rPr>
        <w:t>шкаловим</w:t>
      </w:r>
      <w:proofErr w:type="spellEnd"/>
      <w:r w:rsidRPr="00741905">
        <w:rPr>
          <w:rFonts w:ascii="Times New Roman" w:hAnsi="Times New Roman"/>
          <w:sz w:val="28"/>
          <w:szCs w:val="28"/>
        </w:rPr>
        <w:t xml:space="preserve"> мікроскопом </w:t>
      </w:r>
      <w:proofErr w:type="spellStart"/>
      <w:r w:rsidRPr="00741905">
        <w:rPr>
          <w:rFonts w:ascii="Times New Roman" w:hAnsi="Times New Roman"/>
          <w:i/>
          <w:iCs/>
          <w:sz w:val="28"/>
          <w:szCs w:val="28"/>
        </w:rPr>
        <w:t>рен</w:t>
      </w:r>
      <w:proofErr w:type="spellEnd"/>
      <w:r w:rsidRPr="00741905">
        <w:rPr>
          <w:rFonts w:ascii="Times New Roman" w:hAnsi="Times New Roman"/>
          <w:sz w:val="28"/>
          <w:szCs w:val="28"/>
        </w:rPr>
        <w:t xml:space="preserve"> - це невідповідність зображення поділки шкали кола довжині шкали мікроскопа. </w:t>
      </w:r>
    </w:p>
    <w:p w14:paraId="4BCA34C6" w14:textId="77777777" w:rsidR="00B14FD2" w:rsidRPr="00741905" w:rsidRDefault="00B14FD2" w:rsidP="004934B6">
      <w:pPr>
        <w:pStyle w:val="afe"/>
        <w:spacing w:line="276" w:lineRule="auto"/>
        <w:ind w:firstLine="709"/>
        <w:jc w:val="both"/>
        <w:rPr>
          <w:rFonts w:ascii="Times New Roman" w:hAnsi="Times New Roman"/>
          <w:sz w:val="28"/>
          <w:szCs w:val="28"/>
        </w:rPr>
      </w:pPr>
      <w:proofErr w:type="spellStart"/>
      <w:r w:rsidRPr="00741905">
        <w:rPr>
          <w:rFonts w:ascii="Times New Roman" w:hAnsi="Times New Roman"/>
          <w:i/>
          <w:iCs/>
          <w:sz w:val="28"/>
          <w:szCs w:val="28"/>
        </w:rPr>
        <w:t>Рен</w:t>
      </w:r>
      <w:proofErr w:type="spellEnd"/>
      <w:r w:rsidRPr="00741905">
        <w:rPr>
          <w:rFonts w:ascii="Times New Roman" w:hAnsi="Times New Roman"/>
          <w:i/>
          <w:iCs/>
          <w:sz w:val="28"/>
          <w:szCs w:val="28"/>
        </w:rPr>
        <w:t xml:space="preserve"> </w:t>
      </w:r>
      <w:r w:rsidRPr="00741905">
        <w:rPr>
          <w:rFonts w:ascii="Times New Roman" w:hAnsi="Times New Roman"/>
          <w:sz w:val="28"/>
          <w:szCs w:val="28"/>
        </w:rPr>
        <w:t xml:space="preserve">визначають двома способами. За першим способом поділку шкали кола порівнюють безпосередньо з довжиною шкали мікроскопа. За другим + для визначення </w:t>
      </w:r>
      <w:proofErr w:type="spellStart"/>
      <w:r w:rsidRPr="00741905">
        <w:rPr>
          <w:rFonts w:ascii="Times New Roman" w:hAnsi="Times New Roman"/>
          <w:sz w:val="28"/>
          <w:szCs w:val="28"/>
        </w:rPr>
        <w:t>рена</w:t>
      </w:r>
      <w:proofErr w:type="spellEnd"/>
      <w:r w:rsidRPr="00741905">
        <w:rPr>
          <w:rFonts w:ascii="Times New Roman" w:hAnsi="Times New Roman"/>
          <w:sz w:val="28"/>
          <w:szCs w:val="28"/>
        </w:rPr>
        <w:t xml:space="preserve"> використовують взірцевий (звичайно більшої точності) теодоліт, коліматор або автоколіматор. </w:t>
      </w:r>
    </w:p>
    <w:p w14:paraId="27577CA7" w14:textId="77777777" w:rsidR="0001603A" w:rsidRPr="00741905" w:rsidRDefault="00B14FD2" w:rsidP="004934B6">
      <w:pPr>
        <w:pStyle w:val="afe"/>
        <w:spacing w:line="276" w:lineRule="auto"/>
        <w:ind w:firstLine="709"/>
        <w:jc w:val="both"/>
        <w:rPr>
          <w:rFonts w:ascii="Times New Roman" w:hAnsi="Times New Roman"/>
          <w:sz w:val="28"/>
          <w:szCs w:val="28"/>
        </w:rPr>
      </w:pPr>
      <w:r w:rsidRPr="00741905">
        <w:rPr>
          <w:rFonts w:ascii="Times New Roman" w:hAnsi="Times New Roman"/>
          <w:b/>
          <w:bCs/>
          <w:i/>
          <w:iCs/>
          <w:sz w:val="28"/>
          <w:szCs w:val="28"/>
        </w:rPr>
        <w:t>Порядок виконання дослідження.</w:t>
      </w:r>
    </w:p>
    <w:p w14:paraId="6255DBA5" w14:textId="77777777" w:rsidR="00B14FD2" w:rsidRPr="00741905" w:rsidRDefault="00B14FD2" w:rsidP="004934B6">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 xml:space="preserve">Невідповідність указаних величин, що називається </w:t>
      </w:r>
      <w:proofErr w:type="spellStart"/>
      <w:r w:rsidRPr="00741905">
        <w:rPr>
          <w:rFonts w:ascii="Times New Roman" w:hAnsi="Times New Roman"/>
          <w:sz w:val="28"/>
          <w:szCs w:val="28"/>
        </w:rPr>
        <w:t>реном</w:t>
      </w:r>
      <w:proofErr w:type="spellEnd"/>
      <w:r w:rsidRPr="00741905">
        <w:rPr>
          <w:rFonts w:ascii="Times New Roman" w:hAnsi="Times New Roman"/>
          <w:sz w:val="28"/>
          <w:szCs w:val="28"/>
        </w:rPr>
        <w:t>, визначається в такому порядку:</w:t>
      </w:r>
    </w:p>
    <w:p w14:paraId="12D84600" w14:textId="77777777" w:rsidR="00B14FD2" w:rsidRPr="00741905" w:rsidRDefault="00B14FD2" w:rsidP="004934B6">
      <w:pPr>
        <w:pStyle w:val="afe"/>
        <w:numPr>
          <w:ilvl w:val="0"/>
          <w:numId w:val="19"/>
        </w:numPr>
        <w:spacing w:line="276" w:lineRule="auto"/>
        <w:jc w:val="both"/>
        <w:rPr>
          <w:rFonts w:ascii="Times New Roman" w:hAnsi="Times New Roman"/>
          <w:sz w:val="28"/>
          <w:szCs w:val="28"/>
        </w:rPr>
      </w:pPr>
      <w:r w:rsidRPr="00741905">
        <w:rPr>
          <w:rFonts w:ascii="Times New Roman" w:hAnsi="Times New Roman"/>
          <w:sz w:val="28"/>
          <w:szCs w:val="28"/>
        </w:rPr>
        <w:t>обертанням гвинта мікрометра встановити на шкалі мікрометра</w:t>
      </w:r>
    </w:p>
    <w:p w14:paraId="0E02278C" w14:textId="77777777" w:rsidR="00B14FD2" w:rsidRPr="00741905" w:rsidRDefault="00B14FD2" w:rsidP="004934B6">
      <w:pPr>
        <w:pStyle w:val="afe"/>
        <w:spacing w:line="276" w:lineRule="auto"/>
        <w:jc w:val="both"/>
        <w:rPr>
          <w:rFonts w:ascii="Times New Roman" w:hAnsi="Times New Roman"/>
          <w:sz w:val="28"/>
          <w:szCs w:val="28"/>
        </w:rPr>
      </w:pPr>
      <w:r w:rsidRPr="00741905">
        <w:rPr>
          <w:rFonts w:ascii="Times New Roman" w:hAnsi="Times New Roman"/>
          <w:sz w:val="28"/>
          <w:szCs w:val="28"/>
        </w:rPr>
        <w:t>відлік  0'00" з відхиленням 1-2";</w:t>
      </w:r>
    </w:p>
    <w:p w14:paraId="03B3EC85" w14:textId="77777777" w:rsidR="00D45C44" w:rsidRPr="00741905" w:rsidRDefault="00B14FD2" w:rsidP="004934B6">
      <w:pPr>
        <w:pStyle w:val="afe"/>
        <w:numPr>
          <w:ilvl w:val="0"/>
          <w:numId w:val="19"/>
        </w:numPr>
        <w:spacing w:line="276" w:lineRule="auto"/>
        <w:jc w:val="both"/>
        <w:rPr>
          <w:rFonts w:ascii="Times New Roman" w:hAnsi="Times New Roman"/>
          <w:sz w:val="28"/>
          <w:szCs w:val="28"/>
        </w:rPr>
      </w:pPr>
      <w:r w:rsidRPr="00741905">
        <w:rPr>
          <w:rFonts w:ascii="Times New Roman" w:hAnsi="Times New Roman"/>
          <w:sz w:val="28"/>
          <w:szCs w:val="28"/>
        </w:rPr>
        <w:t>повертанням рукоятки перестановки лімба сполучити протилежні</w:t>
      </w:r>
    </w:p>
    <w:p w14:paraId="288568CF" w14:textId="77777777" w:rsidR="00D45C44" w:rsidRPr="00741905" w:rsidRDefault="00B14FD2" w:rsidP="004934B6">
      <w:pPr>
        <w:pStyle w:val="afe"/>
        <w:spacing w:line="276" w:lineRule="auto"/>
        <w:jc w:val="both"/>
        <w:rPr>
          <w:rFonts w:ascii="Times New Roman" w:hAnsi="Times New Roman"/>
          <w:sz w:val="28"/>
          <w:szCs w:val="28"/>
        </w:rPr>
      </w:pPr>
      <w:r w:rsidRPr="00741905">
        <w:rPr>
          <w:rFonts w:ascii="Times New Roman" w:hAnsi="Times New Roman"/>
          <w:sz w:val="28"/>
          <w:szCs w:val="28"/>
        </w:rPr>
        <w:t xml:space="preserve">штрихи кола </w:t>
      </w:r>
      <w:r w:rsidRPr="00741905">
        <w:rPr>
          <w:rFonts w:ascii="Times New Roman" w:hAnsi="Times New Roman"/>
          <w:b/>
          <w:bCs/>
          <w:sz w:val="28"/>
          <w:szCs w:val="28"/>
        </w:rPr>
        <w:t>А</w:t>
      </w:r>
      <w:r w:rsidRPr="00741905">
        <w:rPr>
          <w:rFonts w:ascii="Times New Roman" w:hAnsi="Times New Roman"/>
          <w:sz w:val="28"/>
          <w:szCs w:val="28"/>
        </w:rPr>
        <w:t xml:space="preserve"> та (</w:t>
      </w:r>
      <w:r w:rsidRPr="00741905">
        <w:rPr>
          <w:rFonts w:ascii="Times New Roman" w:hAnsi="Times New Roman"/>
          <w:b/>
          <w:bCs/>
          <w:sz w:val="28"/>
          <w:szCs w:val="28"/>
        </w:rPr>
        <w:t>А+180</w:t>
      </w:r>
      <w:r w:rsidRPr="00741905">
        <w:rPr>
          <w:rFonts w:ascii="Times New Roman" w:hAnsi="Times New Roman"/>
          <w:sz w:val="28"/>
          <w:szCs w:val="28"/>
        </w:rPr>
        <w:t xml:space="preserve">), де </w:t>
      </w:r>
      <w:r w:rsidRPr="00741905">
        <w:rPr>
          <w:rFonts w:ascii="Times New Roman" w:hAnsi="Times New Roman"/>
          <w:b/>
          <w:bCs/>
          <w:sz w:val="28"/>
          <w:szCs w:val="28"/>
        </w:rPr>
        <w:t>А</w:t>
      </w:r>
      <w:r w:rsidRPr="00741905">
        <w:rPr>
          <w:rFonts w:ascii="Times New Roman" w:hAnsi="Times New Roman"/>
          <w:sz w:val="28"/>
          <w:szCs w:val="28"/>
        </w:rPr>
        <w:t xml:space="preserve"> </w:t>
      </w:r>
      <w:r w:rsidR="00D45C44" w:rsidRPr="00741905">
        <w:rPr>
          <w:rFonts w:ascii="Times New Roman" w:hAnsi="Times New Roman"/>
          <w:sz w:val="28"/>
          <w:szCs w:val="28"/>
        </w:rPr>
        <w:t xml:space="preserve"> - </w:t>
      </w:r>
      <w:r w:rsidRPr="00741905">
        <w:rPr>
          <w:rFonts w:ascii="Times New Roman" w:hAnsi="Times New Roman"/>
          <w:sz w:val="28"/>
          <w:szCs w:val="28"/>
        </w:rPr>
        <w:t xml:space="preserve"> установка лімба </w:t>
      </w:r>
      <w:r w:rsidR="00D45C44" w:rsidRPr="00741905">
        <w:rPr>
          <w:rFonts w:ascii="Times New Roman" w:hAnsi="Times New Roman"/>
          <w:sz w:val="28"/>
          <w:szCs w:val="28"/>
        </w:rPr>
        <w:t xml:space="preserve">відповідно до </w:t>
      </w:r>
      <w:r w:rsidRPr="00741905">
        <w:rPr>
          <w:rFonts w:ascii="Times New Roman" w:hAnsi="Times New Roman"/>
          <w:sz w:val="28"/>
          <w:szCs w:val="28"/>
        </w:rPr>
        <w:t xml:space="preserve"> табл. 4;</w:t>
      </w:r>
    </w:p>
    <w:p w14:paraId="21129369" w14:textId="77777777" w:rsidR="00D45C44" w:rsidRPr="00741905" w:rsidRDefault="00D45C44" w:rsidP="004934B6">
      <w:pPr>
        <w:pStyle w:val="afe"/>
        <w:numPr>
          <w:ilvl w:val="0"/>
          <w:numId w:val="19"/>
        </w:numPr>
        <w:spacing w:line="276" w:lineRule="auto"/>
        <w:jc w:val="both"/>
        <w:rPr>
          <w:rFonts w:ascii="Times New Roman" w:hAnsi="Times New Roman"/>
          <w:sz w:val="28"/>
          <w:szCs w:val="28"/>
        </w:rPr>
      </w:pPr>
      <w:r w:rsidRPr="00741905">
        <w:rPr>
          <w:rFonts w:ascii="Times New Roman" w:hAnsi="Times New Roman"/>
          <w:sz w:val="28"/>
          <w:szCs w:val="28"/>
        </w:rPr>
        <w:t>точно сполучити навідним гвинтом алідади горизонтального кола</w:t>
      </w:r>
    </w:p>
    <w:p w14:paraId="60ADDE30" w14:textId="77777777" w:rsidR="00D45C44" w:rsidRPr="00741905" w:rsidRDefault="00D45C44" w:rsidP="004934B6">
      <w:pPr>
        <w:pStyle w:val="afe"/>
        <w:spacing w:line="276" w:lineRule="auto"/>
        <w:jc w:val="both"/>
        <w:rPr>
          <w:rFonts w:ascii="Times New Roman" w:hAnsi="Times New Roman"/>
          <w:sz w:val="28"/>
          <w:szCs w:val="28"/>
        </w:rPr>
      </w:pPr>
      <w:r w:rsidRPr="00741905">
        <w:rPr>
          <w:rFonts w:ascii="Times New Roman" w:hAnsi="Times New Roman"/>
          <w:sz w:val="28"/>
          <w:szCs w:val="28"/>
        </w:rPr>
        <w:t xml:space="preserve">(для перевірки </w:t>
      </w:r>
      <w:proofErr w:type="spellStart"/>
      <w:r w:rsidRPr="00741905">
        <w:rPr>
          <w:rFonts w:ascii="Times New Roman" w:hAnsi="Times New Roman"/>
          <w:sz w:val="28"/>
          <w:szCs w:val="28"/>
        </w:rPr>
        <w:t>рена</w:t>
      </w:r>
      <w:proofErr w:type="spellEnd"/>
      <w:r w:rsidRPr="00741905">
        <w:rPr>
          <w:rFonts w:ascii="Times New Roman" w:hAnsi="Times New Roman"/>
          <w:sz w:val="28"/>
          <w:szCs w:val="28"/>
        </w:rPr>
        <w:t xml:space="preserve"> горизонтального кола) або навідним гвинтом зорової труби (для перевірки </w:t>
      </w:r>
      <w:proofErr w:type="spellStart"/>
      <w:r w:rsidRPr="00741905">
        <w:rPr>
          <w:rFonts w:ascii="Times New Roman" w:hAnsi="Times New Roman"/>
          <w:sz w:val="28"/>
          <w:szCs w:val="28"/>
        </w:rPr>
        <w:t>рена</w:t>
      </w:r>
      <w:proofErr w:type="spellEnd"/>
      <w:r w:rsidRPr="00741905">
        <w:rPr>
          <w:rFonts w:ascii="Times New Roman" w:hAnsi="Times New Roman"/>
          <w:sz w:val="28"/>
          <w:szCs w:val="28"/>
        </w:rPr>
        <w:t xml:space="preserve"> вертикального кола) зображення діаметрально протилежних штрихів </w:t>
      </w:r>
      <w:r w:rsidRPr="00741905">
        <w:rPr>
          <w:rFonts w:ascii="Times New Roman" w:hAnsi="Times New Roman"/>
          <w:b/>
          <w:bCs/>
          <w:sz w:val="28"/>
          <w:szCs w:val="28"/>
        </w:rPr>
        <w:t>А</w:t>
      </w:r>
      <w:r w:rsidRPr="00741905">
        <w:rPr>
          <w:rFonts w:ascii="Times New Roman" w:hAnsi="Times New Roman"/>
          <w:sz w:val="28"/>
          <w:szCs w:val="28"/>
        </w:rPr>
        <w:t xml:space="preserve"> та </w:t>
      </w:r>
      <w:r w:rsidRPr="00741905">
        <w:rPr>
          <w:rFonts w:ascii="Times New Roman" w:hAnsi="Times New Roman"/>
          <w:b/>
          <w:bCs/>
          <w:sz w:val="28"/>
          <w:szCs w:val="28"/>
        </w:rPr>
        <w:t>А+180</w:t>
      </w:r>
      <w:r w:rsidRPr="00741905">
        <w:rPr>
          <w:rFonts w:ascii="Times New Roman" w:hAnsi="Times New Roman"/>
          <w:sz w:val="28"/>
          <w:szCs w:val="28"/>
        </w:rPr>
        <w:t xml:space="preserve">, (що розташовані у центрі вікна поля зору під цифрою - шкали десятків хвилин) та взяти відлік а за шкалою мікрометра (рис. </w:t>
      </w:r>
      <w:r w:rsidR="004934B6" w:rsidRPr="00741905">
        <w:rPr>
          <w:rFonts w:ascii="Times New Roman" w:hAnsi="Times New Roman"/>
          <w:sz w:val="28"/>
          <w:szCs w:val="28"/>
        </w:rPr>
        <w:t>6</w:t>
      </w:r>
      <w:r w:rsidRPr="00741905">
        <w:rPr>
          <w:rFonts w:ascii="Times New Roman" w:hAnsi="Times New Roman"/>
          <w:sz w:val="28"/>
          <w:szCs w:val="28"/>
        </w:rPr>
        <w:t>.1);</w:t>
      </w:r>
    </w:p>
    <w:p w14:paraId="0931B660" w14:textId="77777777" w:rsidR="00A6539C" w:rsidRPr="00741905" w:rsidRDefault="00A6539C" w:rsidP="004934B6">
      <w:pPr>
        <w:pStyle w:val="afe"/>
        <w:numPr>
          <w:ilvl w:val="0"/>
          <w:numId w:val="19"/>
        </w:numPr>
        <w:spacing w:line="276" w:lineRule="auto"/>
        <w:jc w:val="both"/>
        <w:rPr>
          <w:rFonts w:ascii="Times New Roman" w:hAnsi="Times New Roman"/>
          <w:sz w:val="28"/>
          <w:szCs w:val="28"/>
        </w:rPr>
      </w:pPr>
      <w:r w:rsidRPr="00741905">
        <w:rPr>
          <w:rFonts w:ascii="Times New Roman" w:hAnsi="Times New Roman"/>
          <w:sz w:val="28"/>
          <w:szCs w:val="28"/>
        </w:rPr>
        <w:t>повертанням рукоятки перемістити раніше сполучений штрих</w:t>
      </w:r>
    </w:p>
    <w:p w14:paraId="532E39AB" w14:textId="77777777" w:rsidR="00A6539C" w:rsidRPr="00741905" w:rsidRDefault="00A6539C" w:rsidP="004934B6">
      <w:pPr>
        <w:pStyle w:val="afe"/>
        <w:spacing w:line="276" w:lineRule="auto"/>
        <w:jc w:val="both"/>
        <w:rPr>
          <w:rFonts w:ascii="Times New Roman" w:hAnsi="Times New Roman"/>
          <w:sz w:val="28"/>
          <w:szCs w:val="28"/>
        </w:rPr>
      </w:pPr>
      <w:r w:rsidRPr="00741905">
        <w:rPr>
          <w:rFonts w:ascii="Times New Roman" w:hAnsi="Times New Roman"/>
          <w:sz w:val="28"/>
          <w:szCs w:val="28"/>
        </w:rPr>
        <w:t xml:space="preserve">нижнього зображення А+180 (до цифри . шкали десятків хвилин) до верхнього зображення </w:t>
      </w:r>
      <w:proofErr w:type="spellStart"/>
      <w:r w:rsidRPr="00741905">
        <w:rPr>
          <w:rFonts w:ascii="Times New Roman" w:hAnsi="Times New Roman"/>
          <w:sz w:val="28"/>
          <w:szCs w:val="28"/>
        </w:rPr>
        <w:t>А,і</w:t>
      </w:r>
      <w:proofErr w:type="spellEnd"/>
      <w:r w:rsidRPr="00741905">
        <w:rPr>
          <w:rFonts w:ascii="Times New Roman" w:hAnsi="Times New Roman"/>
          <w:sz w:val="28"/>
          <w:szCs w:val="28"/>
        </w:rPr>
        <w:t xml:space="preserve">, точно сполучити його з найближчим штрихом і взяти відлік в (рис. </w:t>
      </w:r>
      <w:r w:rsidR="004934B6" w:rsidRPr="00741905">
        <w:rPr>
          <w:rFonts w:ascii="Times New Roman" w:hAnsi="Times New Roman"/>
          <w:sz w:val="28"/>
          <w:szCs w:val="28"/>
        </w:rPr>
        <w:t>6</w:t>
      </w:r>
      <w:r w:rsidRPr="00741905">
        <w:rPr>
          <w:rFonts w:ascii="Times New Roman" w:hAnsi="Times New Roman"/>
          <w:sz w:val="28"/>
          <w:szCs w:val="28"/>
        </w:rPr>
        <w:t>.1);</w:t>
      </w:r>
    </w:p>
    <w:p w14:paraId="2F674930" w14:textId="77777777" w:rsidR="00A6539C" w:rsidRPr="00741905" w:rsidRDefault="00A6539C" w:rsidP="00016D5C">
      <w:pPr>
        <w:pStyle w:val="afe"/>
        <w:numPr>
          <w:ilvl w:val="0"/>
          <w:numId w:val="19"/>
        </w:numPr>
        <w:spacing w:line="276" w:lineRule="auto"/>
        <w:jc w:val="both"/>
        <w:rPr>
          <w:rFonts w:ascii="Times New Roman" w:hAnsi="Times New Roman"/>
          <w:sz w:val="28"/>
          <w:szCs w:val="28"/>
        </w:rPr>
      </w:pPr>
      <w:r w:rsidRPr="00741905">
        <w:rPr>
          <w:rFonts w:ascii="Times New Roman" w:hAnsi="Times New Roman"/>
          <w:sz w:val="28"/>
          <w:szCs w:val="28"/>
        </w:rPr>
        <w:t>обертанням рукоятки точно сполучити пару діаметрально</w:t>
      </w:r>
    </w:p>
    <w:p w14:paraId="286F77C7" w14:textId="77777777" w:rsidR="00A6539C" w:rsidRPr="00741905" w:rsidRDefault="00A6539C" w:rsidP="00016D5C">
      <w:pPr>
        <w:pStyle w:val="afe"/>
        <w:spacing w:line="276" w:lineRule="auto"/>
        <w:jc w:val="both"/>
        <w:rPr>
          <w:rFonts w:ascii="Times New Roman" w:hAnsi="Times New Roman"/>
          <w:sz w:val="28"/>
          <w:szCs w:val="28"/>
        </w:rPr>
      </w:pPr>
      <w:r w:rsidRPr="00741905">
        <w:rPr>
          <w:rFonts w:ascii="Times New Roman" w:hAnsi="Times New Roman"/>
          <w:sz w:val="28"/>
          <w:szCs w:val="28"/>
        </w:rPr>
        <w:t xml:space="preserve">протилежних штрихів А та А+180,і, що розташована праворуч від 0 цифрової шкали та взяти відлік </w:t>
      </w:r>
      <w:r w:rsidRPr="00741905">
        <w:rPr>
          <w:rFonts w:ascii="Times New Roman" w:hAnsi="Times New Roman"/>
          <w:i/>
          <w:iCs/>
          <w:sz w:val="28"/>
          <w:szCs w:val="28"/>
        </w:rPr>
        <w:t>с</w:t>
      </w:r>
      <w:r w:rsidRPr="00741905">
        <w:rPr>
          <w:rFonts w:ascii="Times New Roman" w:hAnsi="Times New Roman"/>
          <w:sz w:val="28"/>
          <w:szCs w:val="28"/>
        </w:rPr>
        <w:t xml:space="preserve"> (рис. </w:t>
      </w:r>
      <w:r w:rsidR="004934B6" w:rsidRPr="00741905">
        <w:rPr>
          <w:rFonts w:ascii="Times New Roman" w:hAnsi="Times New Roman"/>
          <w:sz w:val="28"/>
          <w:szCs w:val="28"/>
        </w:rPr>
        <w:t>6</w:t>
      </w:r>
      <w:r w:rsidRPr="00741905">
        <w:rPr>
          <w:rFonts w:ascii="Times New Roman" w:hAnsi="Times New Roman"/>
          <w:sz w:val="28"/>
          <w:szCs w:val="28"/>
        </w:rPr>
        <w:t>.1).</w:t>
      </w:r>
    </w:p>
    <w:p w14:paraId="5752CFC1" w14:textId="77777777" w:rsidR="00883A6B" w:rsidRPr="00741905" w:rsidRDefault="00883A6B"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 xml:space="preserve">Сполучення кожної пари діаметрально протилежних штрихів повторити та взяти середні арифметичні значення з відповідних </w:t>
      </w:r>
      <w:proofErr w:type="spellStart"/>
      <w:r w:rsidRPr="00741905">
        <w:rPr>
          <w:rFonts w:ascii="Times New Roman" w:hAnsi="Times New Roman"/>
          <w:sz w:val="28"/>
          <w:szCs w:val="28"/>
        </w:rPr>
        <w:t>відліків</w:t>
      </w:r>
      <w:proofErr w:type="spellEnd"/>
      <w:r w:rsidRPr="00741905">
        <w:rPr>
          <w:rFonts w:ascii="Times New Roman" w:hAnsi="Times New Roman"/>
          <w:sz w:val="28"/>
          <w:szCs w:val="28"/>
        </w:rPr>
        <w:t>.</w:t>
      </w:r>
    </w:p>
    <w:p w14:paraId="1EF8FD60" w14:textId="77777777" w:rsidR="00883A6B" w:rsidRPr="00741905" w:rsidRDefault="00883A6B" w:rsidP="00016D5C">
      <w:pPr>
        <w:pStyle w:val="afe"/>
        <w:spacing w:line="276" w:lineRule="auto"/>
        <w:ind w:firstLine="709"/>
        <w:jc w:val="both"/>
        <w:rPr>
          <w:rFonts w:ascii="Times New Roman" w:hAnsi="Times New Roman"/>
          <w:sz w:val="28"/>
          <w:szCs w:val="28"/>
        </w:rPr>
      </w:pPr>
      <w:proofErr w:type="spellStart"/>
      <w:r w:rsidRPr="00741905">
        <w:rPr>
          <w:rFonts w:ascii="Times New Roman" w:hAnsi="Times New Roman"/>
          <w:sz w:val="28"/>
          <w:szCs w:val="28"/>
        </w:rPr>
        <w:t>Відліки</w:t>
      </w:r>
      <w:proofErr w:type="spellEnd"/>
      <w:r w:rsidRPr="00741905">
        <w:rPr>
          <w:rFonts w:ascii="Times New Roman" w:hAnsi="Times New Roman"/>
          <w:sz w:val="28"/>
          <w:szCs w:val="28"/>
        </w:rPr>
        <w:t>, отримані вище від нуля шкали, мають знак « -  ».</w:t>
      </w:r>
    </w:p>
    <w:p w14:paraId="511D12AE" w14:textId="77777777" w:rsidR="00883A6B" w:rsidRPr="00741905" w:rsidRDefault="00883A6B"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 xml:space="preserve">Вирахувати </w:t>
      </w:r>
      <w:proofErr w:type="spellStart"/>
      <w:r w:rsidRPr="00741905">
        <w:rPr>
          <w:rFonts w:ascii="Times New Roman" w:hAnsi="Times New Roman"/>
          <w:sz w:val="28"/>
          <w:szCs w:val="28"/>
        </w:rPr>
        <w:t>рен</w:t>
      </w:r>
      <w:proofErr w:type="spellEnd"/>
      <w:r w:rsidRPr="00741905">
        <w:rPr>
          <w:rFonts w:ascii="Times New Roman" w:hAnsi="Times New Roman"/>
          <w:sz w:val="28"/>
          <w:szCs w:val="28"/>
        </w:rPr>
        <w:t xml:space="preserve"> верхнього </w:t>
      </w:r>
      <w:r w:rsidRPr="00741905">
        <w:rPr>
          <w:rFonts w:ascii="Times New Roman" w:hAnsi="Times New Roman"/>
          <w:sz w:val="28"/>
          <w:szCs w:val="28"/>
          <w:lang w:val="ru-RU"/>
        </w:rPr>
        <w:t xml:space="preserve"> </w:t>
      </w:r>
      <w:r w:rsidRPr="00741905">
        <w:rPr>
          <w:rFonts w:ascii="Times New Roman" w:hAnsi="Times New Roman"/>
          <w:b/>
          <w:bCs/>
          <w:i/>
          <w:iCs/>
          <w:sz w:val="28"/>
          <w:szCs w:val="28"/>
          <w:lang w:val="en-US"/>
        </w:rPr>
        <w:t>r</w:t>
      </w:r>
      <w:r w:rsidRPr="00741905">
        <w:rPr>
          <w:rFonts w:ascii="Times New Roman" w:hAnsi="Times New Roman"/>
          <w:b/>
          <w:bCs/>
          <w:i/>
          <w:iCs/>
          <w:sz w:val="28"/>
          <w:szCs w:val="28"/>
          <w:vertAlign w:val="subscript"/>
        </w:rPr>
        <w:t>в</w:t>
      </w:r>
      <w:r w:rsidRPr="00741905">
        <w:rPr>
          <w:rFonts w:ascii="Times New Roman" w:hAnsi="Times New Roman"/>
          <w:b/>
          <w:bCs/>
          <w:i/>
          <w:iCs/>
          <w:sz w:val="28"/>
          <w:szCs w:val="28"/>
        </w:rPr>
        <w:t xml:space="preserve"> </w:t>
      </w:r>
      <w:r w:rsidRPr="00741905">
        <w:rPr>
          <w:rFonts w:ascii="Times New Roman" w:hAnsi="Times New Roman"/>
          <w:sz w:val="28"/>
          <w:szCs w:val="28"/>
        </w:rPr>
        <w:t xml:space="preserve">та нижнього </w:t>
      </w:r>
      <w:r w:rsidRPr="00741905">
        <w:rPr>
          <w:rFonts w:ascii="Times New Roman" w:hAnsi="Times New Roman"/>
          <w:b/>
          <w:bCs/>
          <w:i/>
          <w:iCs/>
          <w:sz w:val="28"/>
          <w:szCs w:val="28"/>
          <w:lang w:val="en-US"/>
        </w:rPr>
        <w:t>r</w:t>
      </w:r>
      <w:r w:rsidRPr="00741905">
        <w:rPr>
          <w:rFonts w:ascii="Times New Roman" w:hAnsi="Times New Roman"/>
          <w:b/>
          <w:bCs/>
          <w:i/>
          <w:iCs/>
          <w:sz w:val="28"/>
          <w:szCs w:val="28"/>
          <w:vertAlign w:val="subscript"/>
        </w:rPr>
        <w:t>н</w:t>
      </w:r>
      <w:r w:rsidRPr="00741905">
        <w:rPr>
          <w:rFonts w:ascii="Times New Roman" w:hAnsi="Times New Roman"/>
          <w:b/>
          <w:bCs/>
          <w:i/>
          <w:iCs/>
          <w:sz w:val="28"/>
          <w:szCs w:val="28"/>
        </w:rPr>
        <w:t xml:space="preserve"> </w:t>
      </w:r>
      <w:r w:rsidRPr="00741905">
        <w:rPr>
          <w:rFonts w:ascii="Times New Roman" w:hAnsi="Times New Roman"/>
          <w:sz w:val="28"/>
          <w:szCs w:val="28"/>
        </w:rPr>
        <w:t xml:space="preserve">зображень, а також середнє значення </w:t>
      </w:r>
      <w:proofErr w:type="spellStart"/>
      <w:r w:rsidRPr="00741905">
        <w:rPr>
          <w:rFonts w:ascii="Times New Roman" w:hAnsi="Times New Roman"/>
          <w:sz w:val="28"/>
          <w:szCs w:val="28"/>
        </w:rPr>
        <w:t>рена</w:t>
      </w:r>
      <w:proofErr w:type="spellEnd"/>
      <w:r w:rsidRPr="00741905">
        <w:rPr>
          <w:rFonts w:ascii="Times New Roman" w:hAnsi="Times New Roman"/>
          <w:sz w:val="28"/>
          <w:szCs w:val="28"/>
        </w:rPr>
        <w:t xml:space="preserve"> </w:t>
      </w:r>
      <w:r w:rsidRPr="00741905">
        <w:rPr>
          <w:rFonts w:ascii="Times New Roman" w:hAnsi="Times New Roman"/>
          <w:b/>
          <w:bCs/>
          <w:i/>
          <w:iCs/>
          <w:sz w:val="28"/>
          <w:szCs w:val="28"/>
          <w:lang w:val="en-US"/>
        </w:rPr>
        <w:t>r</w:t>
      </w:r>
      <w:r w:rsidRPr="00741905">
        <w:rPr>
          <w:rFonts w:ascii="Times New Roman" w:hAnsi="Times New Roman"/>
          <w:b/>
          <w:bCs/>
          <w:i/>
          <w:iCs/>
          <w:sz w:val="28"/>
          <w:szCs w:val="28"/>
          <w:vertAlign w:val="subscript"/>
        </w:rPr>
        <w:t>сер</w:t>
      </w:r>
      <w:r w:rsidRPr="00741905">
        <w:rPr>
          <w:rFonts w:ascii="Times New Roman" w:hAnsi="Times New Roman"/>
          <w:sz w:val="28"/>
          <w:szCs w:val="28"/>
          <w:vertAlign w:val="subscript"/>
        </w:rPr>
        <w:t xml:space="preserve"> </w:t>
      </w:r>
      <w:r w:rsidRPr="00741905">
        <w:rPr>
          <w:rFonts w:ascii="Times New Roman" w:hAnsi="Times New Roman"/>
          <w:sz w:val="28"/>
          <w:szCs w:val="28"/>
        </w:rPr>
        <w:t>між ними за формулами:</w:t>
      </w:r>
    </w:p>
    <w:p w14:paraId="63629000" w14:textId="77777777" w:rsidR="0001603A" w:rsidRPr="00741905" w:rsidRDefault="00E918AE" w:rsidP="00016D5C">
      <w:pPr>
        <w:pStyle w:val="aa"/>
        <w:spacing w:line="276" w:lineRule="auto"/>
        <w:ind w:firstLine="709"/>
        <w:jc w:val="center"/>
        <w:rPr>
          <w:rFonts w:ascii="Times New Roman" w:hAnsi="Times New Roman"/>
          <w:i/>
          <w:iCs/>
          <w:sz w:val="28"/>
          <w:szCs w:val="28"/>
          <w:lang w:val="en-US"/>
        </w:rPr>
      </w:pPr>
      <w:r w:rsidRPr="00741905">
        <w:rPr>
          <w:rFonts w:ascii="Times New Roman" w:hAnsi="Times New Roman"/>
          <w:i/>
          <w:iCs/>
          <w:noProof/>
          <w:sz w:val="28"/>
          <w:szCs w:val="28"/>
          <w:lang w:val="ru-RU" w:eastAsia="ru-RU"/>
        </w:rPr>
        <w:lastRenderedPageBreak/>
        <w:drawing>
          <wp:inline distT="0" distB="0" distL="0" distR="0" wp14:anchorId="1E4FEEC5" wp14:editId="7B87AB5E">
            <wp:extent cx="2796540" cy="16764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96540" cy="1676400"/>
                    </a:xfrm>
                    <a:prstGeom prst="rect">
                      <a:avLst/>
                    </a:prstGeom>
                    <a:noFill/>
                    <a:ln>
                      <a:noFill/>
                    </a:ln>
                  </pic:spPr>
                </pic:pic>
              </a:graphicData>
            </a:graphic>
          </wp:inline>
        </w:drawing>
      </w:r>
    </w:p>
    <w:p w14:paraId="573B3454" w14:textId="77777777" w:rsidR="00A6539C" w:rsidRPr="00741905" w:rsidRDefault="00A6539C" w:rsidP="00016D5C">
      <w:pPr>
        <w:pStyle w:val="a5"/>
        <w:spacing w:line="276" w:lineRule="auto"/>
        <w:jc w:val="center"/>
        <w:rPr>
          <w:rFonts w:ascii="Times New Roman" w:hAnsi="Times New Roman"/>
          <w:i/>
          <w:iCs/>
          <w:sz w:val="28"/>
          <w:szCs w:val="28"/>
          <w:lang w:val="ru-RU"/>
        </w:rPr>
      </w:pPr>
      <w:r w:rsidRPr="00741905">
        <w:rPr>
          <w:rFonts w:ascii="Times New Roman" w:hAnsi="Times New Roman"/>
          <w:i/>
          <w:iCs/>
          <w:sz w:val="28"/>
          <w:szCs w:val="28"/>
        </w:rPr>
        <w:t xml:space="preserve">Рис. </w:t>
      </w:r>
      <w:r w:rsidR="004934B6" w:rsidRPr="00741905">
        <w:rPr>
          <w:rFonts w:ascii="Times New Roman" w:hAnsi="Times New Roman"/>
          <w:i/>
          <w:iCs/>
          <w:sz w:val="28"/>
          <w:szCs w:val="28"/>
        </w:rPr>
        <w:t>6</w:t>
      </w:r>
      <w:r w:rsidRPr="00741905">
        <w:rPr>
          <w:rFonts w:ascii="Times New Roman" w:hAnsi="Times New Roman"/>
          <w:i/>
          <w:iCs/>
          <w:sz w:val="28"/>
          <w:szCs w:val="28"/>
        </w:rPr>
        <w:t xml:space="preserve">.1 Схема сполучення штрихів під час дослідження </w:t>
      </w:r>
      <w:proofErr w:type="spellStart"/>
      <w:r w:rsidRPr="00741905">
        <w:rPr>
          <w:rFonts w:ascii="Times New Roman" w:hAnsi="Times New Roman"/>
          <w:i/>
          <w:iCs/>
          <w:sz w:val="28"/>
          <w:szCs w:val="28"/>
        </w:rPr>
        <w:t>рена</w:t>
      </w:r>
      <w:proofErr w:type="spellEnd"/>
      <w:r w:rsidRPr="00741905">
        <w:rPr>
          <w:rFonts w:ascii="Times New Roman" w:hAnsi="Times New Roman"/>
          <w:i/>
          <w:iCs/>
          <w:sz w:val="28"/>
          <w:szCs w:val="28"/>
        </w:rPr>
        <w:t xml:space="preserve"> оптичного </w:t>
      </w:r>
      <w:r w:rsidR="00883A6B" w:rsidRPr="00741905">
        <w:rPr>
          <w:rFonts w:ascii="Times New Roman" w:hAnsi="Times New Roman"/>
          <w:i/>
          <w:iCs/>
          <w:sz w:val="28"/>
          <w:szCs w:val="28"/>
        </w:rPr>
        <w:t>мікрометра теодоліта</w:t>
      </w:r>
      <w:r w:rsidR="008F5F47" w:rsidRPr="00741905">
        <w:rPr>
          <w:rFonts w:ascii="Times New Roman" w:hAnsi="Times New Roman"/>
          <w:i/>
          <w:iCs/>
          <w:sz w:val="28"/>
          <w:szCs w:val="28"/>
          <w:lang w:val="ru-RU"/>
        </w:rPr>
        <w:t>.</w:t>
      </w:r>
    </w:p>
    <w:p w14:paraId="15535CAD" w14:textId="77777777" w:rsidR="00A6539C" w:rsidRPr="00741905" w:rsidRDefault="008A37E6" w:rsidP="00016D5C">
      <w:pPr>
        <w:pStyle w:val="a5"/>
        <w:spacing w:line="276" w:lineRule="auto"/>
        <w:jc w:val="center"/>
        <w:rPr>
          <w:rFonts w:ascii="Times New Roman" w:hAnsi="Times New Roman"/>
          <w:i/>
          <w:iCs/>
          <w:sz w:val="28"/>
          <w:szCs w:val="28"/>
          <w:lang w:val="ru-RU"/>
        </w:rPr>
      </w:pPr>
      <w:r w:rsidRPr="00741905">
        <w:rPr>
          <w:rFonts w:ascii="Times New Roman" w:hAnsi="Times New Roman"/>
          <w:i/>
          <w:iCs/>
          <w:sz w:val="28"/>
          <w:szCs w:val="28"/>
          <w:lang w:val="en-US"/>
        </w:rPr>
        <w:t>r</w:t>
      </w:r>
      <w:r w:rsidRPr="00741905">
        <w:rPr>
          <w:rFonts w:ascii="Times New Roman" w:hAnsi="Times New Roman"/>
          <w:i/>
          <w:iCs/>
          <w:sz w:val="28"/>
          <w:szCs w:val="28"/>
          <w:vertAlign w:val="subscript"/>
        </w:rPr>
        <w:t>в</w:t>
      </w:r>
      <w:r w:rsidRPr="00741905">
        <w:rPr>
          <w:rFonts w:ascii="Times New Roman" w:hAnsi="Times New Roman"/>
          <w:i/>
          <w:iCs/>
          <w:sz w:val="28"/>
          <w:szCs w:val="28"/>
        </w:rPr>
        <w:t>=</w:t>
      </w:r>
      <w:r w:rsidR="00180BA2" w:rsidRPr="00741905">
        <w:rPr>
          <w:rFonts w:ascii="Times New Roman" w:hAnsi="Times New Roman"/>
          <w:i/>
          <w:iCs/>
          <w:sz w:val="28"/>
          <w:szCs w:val="28"/>
          <w:lang w:val="ru-RU"/>
        </w:rPr>
        <w:t xml:space="preserve"> </w:t>
      </w:r>
      <w:r w:rsidR="00E24AD9" w:rsidRPr="00741905">
        <w:rPr>
          <w:rFonts w:ascii="Times New Roman" w:hAnsi="Times New Roman"/>
          <w:i/>
          <w:iCs/>
          <w:sz w:val="28"/>
          <w:szCs w:val="28"/>
          <w:lang w:val="ru-RU"/>
        </w:rPr>
        <w:t>(</w:t>
      </w:r>
      <w:r w:rsidR="00E24AD9" w:rsidRPr="00741905">
        <w:rPr>
          <w:rFonts w:ascii="Times New Roman" w:hAnsi="Times New Roman"/>
          <w:i/>
          <w:iCs/>
          <w:sz w:val="28"/>
          <w:szCs w:val="28"/>
          <w:lang w:val="en-US"/>
        </w:rPr>
        <w:t>a</w:t>
      </w:r>
      <w:r w:rsidR="00E24AD9" w:rsidRPr="00741905">
        <w:rPr>
          <w:rFonts w:ascii="Times New Roman" w:hAnsi="Times New Roman"/>
          <w:i/>
          <w:iCs/>
          <w:sz w:val="28"/>
          <w:szCs w:val="28"/>
          <w:lang w:val="ru-RU"/>
        </w:rPr>
        <w:t>-</w:t>
      </w:r>
      <w:r w:rsidR="00E24AD9" w:rsidRPr="00741905">
        <w:rPr>
          <w:rFonts w:ascii="Times New Roman" w:hAnsi="Times New Roman"/>
          <w:i/>
          <w:iCs/>
          <w:sz w:val="28"/>
          <w:szCs w:val="28"/>
          <w:lang w:val="en-US"/>
        </w:rPr>
        <w:t>b</w:t>
      </w:r>
      <w:r w:rsidR="00E24AD9" w:rsidRPr="00741905">
        <w:rPr>
          <w:rFonts w:ascii="Times New Roman" w:hAnsi="Times New Roman"/>
          <w:i/>
          <w:iCs/>
          <w:sz w:val="28"/>
          <w:szCs w:val="28"/>
          <w:lang w:val="ru-RU"/>
        </w:rPr>
        <w:t>)+1/2</w:t>
      </w:r>
    </w:p>
    <w:p w14:paraId="3A170A60" w14:textId="77777777" w:rsidR="00E24AD9" w:rsidRPr="00741905" w:rsidRDefault="00E24AD9" w:rsidP="00016D5C">
      <w:pPr>
        <w:pStyle w:val="a5"/>
        <w:spacing w:line="276" w:lineRule="auto"/>
        <w:jc w:val="center"/>
        <w:rPr>
          <w:rFonts w:ascii="Times New Roman" w:hAnsi="Times New Roman"/>
          <w:i/>
          <w:iCs/>
          <w:sz w:val="28"/>
          <w:szCs w:val="28"/>
          <w:lang w:val="ru-RU"/>
        </w:rPr>
      </w:pPr>
      <w:r w:rsidRPr="00741905">
        <w:rPr>
          <w:rFonts w:ascii="Times New Roman" w:hAnsi="Times New Roman"/>
          <w:i/>
          <w:iCs/>
          <w:sz w:val="28"/>
          <w:szCs w:val="28"/>
          <w:lang w:val="en-US"/>
        </w:rPr>
        <w:t>r</w:t>
      </w:r>
      <w:r w:rsidRPr="00741905">
        <w:rPr>
          <w:rFonts w:ascii="Times New Roman" w:hAnsi="Times New Roman"/>
          <w:i/>
          <w:iCs/>
          <w:sz w:val="28"/>
          <w:szCs w:val="28"/>
          <w:vertAlign w:val="subscript"/>
        </w:rPr>
        <w:t>н</w:t>
      </w:r>
      <w:r w:rsidRPr="00741905">
        <w:rPr>
          <w:rFonts w:ascii="Times New Roman" w:hAnsi="Times New Roman"/>
          <w:sz w:val="28"/>
          <w:szCs w:val="28"/>
          <w:vertAlign w:val="subscript"/>
        </w:rPr>
        <w:t xml:space="preserve"> </w:t>
      </w:r>
      <w:r w:rsidRPr="00741905">
        <w:rPr>
          <w:rFonts w:ascii="Times New Roman" w:hAnsi="Times New Roman"/>
          <w:i/>
          <w:iCs/>
          <w:sz w:val="28"/>
          <w:szCs w:val="28"/>
        </w:rPr>
        <w:t>=(</w:t>
      </w:r>
      <w:r w:rsidRPr="00741905">
        <w:rPr>
          <w:rFonts w:ascii="Times New Roman" w:hAnsi="Times New Roman"/>
          <w:i/>
          <w:iCs/>
          <w:sz w:val="28"/>
          <w:szCs w:val="28"/>
          <w:lang w:val="en-US"/>
        </w:rPr>
        <w:t>a</w:t>
      </w:r>
      <w:r w:rsidRPr="00741905">
        <w:rPr>
          <w:rFonts w:ascii="Times New Roman" w:hAnsi="Times New Roman"/>
          <w:i/>
          <w:iCs/>
          <w:sz w:val="28"/>
          <w:szCs w:val="28"/>
          <w:lang w:val="ru-RU"/>
        </w:rPr>
        <w:t>-</w:t>
      </w:r>
      <w:r w:rsidRPr="00741905">
        <w:rPr>
          <w:rFonts w:ascii="Times New Roman" w:hAnsi="Times New Roman"/>
          <w:i/>
          <w:iCs/>
          <w:sz w:val="28"/>
          <w:szCs w:val="28"/>
          <w:lang w:val="en-US"/>
        </w:rPr>
        <w:t>c</w:t>
      </w:r>
      <w:r w:rsidRPr="00741905">
        <w:rPr>
          <w:rFonts w:ascii="Times New Roman" w:hAnsi="Times New Roman"/>
          <w:i/>
          <w:iCs/>
          <w:sz w:val="28"/>
          <w:szCs w:val="28"/>
          <w:lang w:val="ru-RU"/>
        </w:rPr>
        <w:t>)+1/2</w:t>
      </w:r>
    </w:p>
    <w:p w14:paraId="20F5E130" w14:textId="77777777" w:rsidR="00E24AD9" w:rsidRPr="00741905" w:rsidRDefault="004F5DF8" w:rsidP="00016D5C">
      <w:pPr>
        <w:pStyle w:val="29"/>
        <w:spacing w:line="276" w:lineRule="auto"/>
        <w:rPr>
          <w:rFonts w:ascii="Times New Roman" w:hAnsi="Times New Roman"/>
          <w:lang w:val="uk-UA"/>
        </w:rPr>
      </w:pPr>
      <w:r w:rsidRPr="00741905">
        <w:rPr>
          <w:rFonts w:ascii="Times New Roman" w:hAnsi="Times New Roman"/>
        </w:rPr>
        <w:t>r</w:t>
      </w:r>
      <w:r w:rsidRPr="00741905">
        <w:rPr>
          <w:rFonts w:ascii="Times New Roman" w:hAnsi="Times New Roman"/>
          <w:lang w:val="ru-RU"/>
        </w:rPr>
        <w:t xml:space="preserve"> =</w:t>
      </w:r>
    </w:p>
    <w:p w14:paraId="13CCBFE3" w14:textId="77777777" w:rsidR="00A6539C" w:rsidRPr="00741905" w:rsidRDefault="00A6539C" w:rsidP="00016D5C">
      <w:pPr>
        <w:pStyle w:val="a5"/>
        <w:spacing w:line="276" w:lineRule="auto"/>
        <w:jc w:val="center"/>
        <w:rPr>
          <w:rFonts w:ascii="Times New Roman" w:hAnsi="Times New Roman"/>
          <w:i/>
          <w:iCs/>
          <w:sz w:val="28"/>
          <w:szCs w:val="28"/>
        </w:rPr>
      </w:pPr>
    </w:p>
    <w:p w14:paraId="30EA2BF3" w14:textId="77777777" w:rsidR="00E13FDE" w:rsidRPr="00741905" w:rsidRDefault="0054689E" w:rsidP="00016D5C">
      <w:pPr>
        <w:pStyle w:val="a8"/>
        <w:tabs>
          <w:tab w:val="left" w:pos="0"/>
        </w:tabs>
        <w:spacing w:line="276" w:lineRule="auto"/>
        <w:jc w:val="both"/>
        <w:rPr>
          <w:rFonts w:ascii="Times New Roman" w:hAnsi="Times New Roman"/>
          <w:b/>
          <w:spacing w:val="0"/>
          <w:sz w:val="28"/>
          <w:szCs w:val="28"/>
        </w:rPr>
      </w:pPr>
      <w:bookmarkStart w:id="23" w:name="_Hlk169015652"/>
      <w:r w:rsidRPr="00741905">
        <w:rPr>
          <w:rFonts w:ascii="Times New Roman" w:hAnsi="Times New Roman"/>
          <w:b/>
          <w:spacing w:val="0"/>
          <w:sz w:val="28"/>
          <w:szCs w:val="28"/>
        </w:rPr>
        <w:t>6</w:t>
      </w:r>
      <w:r w:rsidR="00E13FDE" w:rsidRPr="00741905">
        <w:rPr>
          <w:rFonts w:ascii="Times New Roman" w:hAnsi="Times New Roman"/>
          <w:b/>
          <w:spacing w:val="0"/>
          <w:sz w:val="28"/>
          <w:szCs w:val="28"/>
        </w:rPr>
        <w:t>.</w:t>
      </w:r>
      <w:r w:rsidR="00CE4007" w:rsidRPr="00741905">
        <w:rPr>
          <w:rFonts w:ascii="Times New Roman" w:hAnsi="Times New Roman"/>
          <w:b/>
          <w:spacing w:val="0"/>
          <w:sz w:val="28"/>
          <w:szCs w:val="28"/>
        </w:rPr>
        <w:t>3</w:t>
      </w:r>
      <w:r w:rsidR="00E13FDE" w:rsidRPr="00741905">
        <w:rPr>
          <w:rFonts w:ascii="Times New Roman" w:hAnsi="Times New Roman"/>
          <w:b/>
          <w:spacing w:val="0"/>
          <w:sz w:val="28"/>
          <w:szCs w:val="28"/>
        </w:rPr>
        <w:t>. Перевірки та юстування теодоліта типу 2Т5К</w:t>
      </w:r>
    </w:p>
    <w:bookmarkEnd w:id="23"/>
    <w:p w14:paraId="22A4E3DE" w14:textId="77777777" w:rsidR="00E13FDE" w:rsidRPr="00741905" w:rsidRDefault="00E13FDE"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 xml:space="preserve">Для виконання повірок теодоліт кріпиться становим гвинтом до головки (площадки) встановленого на землі штатива. Теодоліт має задовольняти наступні геометричні умови. </w:t>
      </w:r>
    </w:p>
    <w:p w14:paraId="2AC68647" w14:textId="77777777" w:rsidR="00E13FDE" w:rsidRPr="00741905" w:rsidRDefault="00E13FDE" w:rsidP="00016D5C">
      <w:pPr>
        <w:pStyle w:val="afe"/>
        <w:spacing w:line="276" w:lineRule="auto"/>
        <w:ind w:firstLine="709"/>
        <w:jc w:val="both"/>
        <w:rPr>
          <w:rFonts w:ascii="Times New Roman" w:hAnsi="Times New Roman"/>
          <w:i/>
          <w:sz w:val="28"/>
          <w:szCs w:val="28"/>
        </w:rPr>
      </w:pPr>
      <w:r w:rsidRPr="00741905">
        <w:rPr>
          <w:rFonts w:ascii="Times New Roman" w:hAnsi="Times New Roman"/>
          <w:i/>
          <w:sz w:val="28"/>
          <w:szCs w:val="28"/>
        </w:rPr>
        <w:t xml:space="preserve">1.Вісь циліндричного рівня </w:t>
      </w:r>
      <w:r w:rsidRPr="00741905">
        <w:rPr>
          <w:rFonts w:ascii="Times New Roman" w:hAnsi="Times New Roman"/>
          <w:b/>
          <w:i/>
          <w:sz w:val="28"/>
          <w:szCs w:val="28"/>
        </w:rPr>
        <w:t>UU</w:t>
      </w:r>
      <w:r w:rsidRPr="00741905">
        <w:rPr>
          <w:rFonts w:ascii="Times New Roman" w:hAnsi="Times New Roman"/>
          <w:i/>
          <w:sz w:val="28"/>
          <w:szCs w:val="28"/>
        </w:rPr>
        <w:t xml:space="preserve"> горизонтального круга повинна бути</w:t>
      </w:r>
    </w:p>
    <w:p w14:paraId="1D1A2856" w14:textId="77777777" w:rsidR="00E13FDE" w:rsidRPr="00741905" w:rsidRDefault="00E13FDE" w:rsidP="00016D5C">
      <w:pPr>
        <w:pStyle w:val="afe"/>
        <w:spacing w:line="276" w:lineRule="auto"/>
        <w:jc w:val="both"/>
        <w:rPr>
          <w:rFonts w:ascii="Times New Roman" w:hAnsi="Times New Roman"/>
          <w:sz w:val="28"/>
          <w:szCs w:val="28"/>
        </w:rPr>
      </w:pPr>
      <w:r w:rsidRPr="00741905">
        <w:rPr>
          <w:rFonts w:ascii="Times New Roman" w:hAnsi="Times New Roman"/>
          <w:i/>
          <w:sz w:val="28"/>
          <w:szCs w:val="28"/>
        </w:rPr>
        <w:t xml:space="preserve">перпендикулярна до осі обертання </w:t>
      </w:r>
      <w:r w:rsidRPr="00741905">
        <w:rPr>
          <w:rFonts w:ascii="Times New Roman" w:hAnsi="Times New Roman"/>
          <w:b/>
          <w:i/>
          <w:sz w:val="28"/>
          <w:szCs w:val="28"/>
        </w:rPr>
        <w:t>ZZ</w:t>
      </w:r>
      <w:r w:rsidRPr="00741905">
        <w:rPr>
          <w:rFonts w:ascii="Times New Roman" w:hAnsi="Times New Roman"/>
          <w:i/>
          <w:sz w:val="28"/>
          <w:szCs w:val="28"/>
        </w:rPr>
        <w:t xml:space="preserve"> теодоліта</w:t>
      </w:r>
      <w:r w:rsidRPr="00741905">
        <w:rPr>
          <w:rFonts w:ascii="Times New Roman" w:hAnsi="Times New Roman"/>
          <w:sz w:val="28"/>
          <w:szCs w:val="28"/>
        </w:rPr>
        <w:t xml:space="preserve"> (рис.</w:t>
      </w:r>
      <w:r w:rsidR="003876FF" w:rsidRPr="00741905">
        <w:rPr>
          <w:rFonts w:ascii="Times New Roman" w:hAnsi="Times New Roman"/>
          <w:sz w:val="28"/>
          <w:szCs w:val="28"/>
        </w:rPr>
        <w:t>6.</w:t>
      </w:r>
      <w:r w:rsidR="004934B6" w:rsidRPr="00741905">
        <w:rPr>
          <w:rFonts w:ascii="Times New Roman" w:hAnsi="Times New Roman"/>
          <w:sz w:val="28"/>
          <w:szCs w:val="28"/>
        </w:rPr>
        <w:t>2</w:t>
      </w:r>
      <w:r w:rsidRPr="00741905">
        <w:rPr>
          <w:rFonts w:ascii="Times New Roman" w:hAnsi="Times New Roman"/>
          <w:sz w:val="28"/>
          <w:szCs w:val="28"/>
        </w:rPr>
        <w:t xml:space="preserve">). </w:t>
      </w:r>
    </w:p>
    <w:p w14:paraId="0F8A3D38" w14:textId="77777777" w:rsidR="00E13FDE" w:rsidRPr="00741905" w:rsidRDefault="00E13FDE"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u w:val="single"/>
        </w:rPr>
        <w:t>Порядок виконання повірки</w:t>
      </w:r>
      <w:r w:rsidRPr="00741905">
        <w:rPr>
          <w:rFonts w:ascii="Times New Roman" w:hAnsi="Times New Roman"/>
          <w:sz w:val="28"/>
          <w:szCs w:val="28"/>
        </w:rPr>
        <w:t xml:space="preserve">. </w:t>
      </w:r>
    </w:p>
    <w:p w14:paraId="455B35E1" w14:textId="77777777" w:rsidR="00E13FDE" w:rsidRPr="00741905" w:rsidRDefault="00E13FDE"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 xml:space="preserve">Підйомними гвинтами встановлюють горизонтальний круг теодоліта приблизно в горизонтальне положення. Циліндричний рівень встановлюють за напрямком двох підйомних гвинтів і, обертаючи їх одночасно в різні сторони, виводять бульбашку рівня на середину (в нуль-пункт). Потім відкріплюють закріпний гвинт алідади, повертають верхню частину теодоліта на 90°, при необхідності третім підйомним гвинтом бульбашку знову виводять на середину. Якщо, після повороту верхньої частини теодоліта на 180° бульбашка залишився в центрі ампули або змістився не більше ніж на одну поділку, тоді умова виконана. В противному випадку виконують юстування рівня. </w:t>
      </w:r>
    </w:p>
    <w:p w14:paraId="572EDCD7" w14:textId="77777777" w:rsidR="00E13FDE" w:rsidRPr="00741905" w:rsidRDefault="00E13FDE" w:rsidP="00016D5C">
      <w:pPr>
        <w:pStyle w:val="aa"/>
        <w:spacing w:line="276" w:lineRule="auto"/>
        <w:jc w:val="both"/>
        <w:rPr>
          <w:rFonts w:ascii="Times New Roman" w:hAnsi="Times New Roman"/>
          <w:i/>
          <w:sz w:val="28"/>
          <w:szCs w:val="28"/>
          <w:u w:val="single"/>
        </w:rPr>
      </w:pPr>
      <w:r w:rsidRPr="00741905">
        <w:rPr>
          <w:rFonts w:ascii="Times New Roman" w:hAnsi="Times New Roman"/>
          <w:i/>
          <w:sz w:val="28"/>
          <w:szCs w:val="28"/>
          <w:u w:val="single"/>
        </w:rPr>
        <w:t xml:space="preserve">Порядок юстирування. </w:t>
      </w:r>
    </w:p>
    <w:p w14:paraId="3BDB17B8" w14:textId="77777777" w:rsidR="00E13FDE" w:rsidRPr="00741905" w:rsidRDefault="00E13FDE"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 xml:space="preserve">Виправними гвинтами рівня бульбашку переміщують на половину дуги відхилення ближче до нуль-пункту. Підйомними гвинтами, за напрямком яких розташований рівень, виводять бульбашку на середину. Для контролю знову повертають верхню частину теодоліта на 180°. Якщо після цього повороту </w:t>
      </w:r>
      <w:r w:rsidRPr="00741905">
        <w:rPr>
          <w:rFonts w:ascii="Times New Roman" w:hAnsi="Times New Roman"/>
          <w:sz w:val="28"/>
          <w:szCs w:val="28"/>
        </w:rPr>
        <w:lastRenderedPageBreak/>
        <w:t xml:space="preserve">відхилення бульбашки від </w:t>
      </w:r>
      <w:proofErr w:type="spellStart"/>
      <w:r w:rsidRPr="00741905">
        <w:rPr>
          <w:rFonts w:ascii="Times New Roman" w:hAnsi="Times New Roman"/>
          <w:sz w:val="28"/>
          <w:szCs w:val="28"/>
        </w:rPr>
        <w:t>нульпункту</w:t>
      </w:r>
      <w:proofErr w:type="spellEnd"/>
      <w:r w:rsidRPr="00741905">
        <w:rPr>
          <w:rFonts w:ascii="Times New Roman" w:hAnsi="Times New Roman"/>
          <w:sz w:val="28"/>
          <w:szCs w:val="28"/>
        </w:rPr>
        <w:t xml:space="preserve"> буде не більше однієї поділки, юстирування вважається виконаним. </w:t>
      </w:r>
    </w:p>
    <w:p w14:paraId="5F29D219" w14:textId="77777777" w:rsidR="00E13FDE" w:rsidRPr="00741905" w:rsidRDefault="00E13FDE" w:rsidP="00016D5C">
      <w:pPr>
        <w:pStyle w:val="afe"/>
        <w:spacing w:line="276" w:lineRule="auto"/>
        <w:ind w:firstLine="709"/>
        <w:jc w:val="both"/>
        <w:rPr>
          <w:rFonts w:ascii="Times New Roman" w:hAnsi="Times New Roman"/>
          <w:i/>
          <w:sz w:val="28"/>
          <w:szCs w:val="28"/>
        </w:rPr>
      </w:pPr>
      <w:r w:rsidRPr="00741905">
        <w:rPr>
          <w:rFonts w:ascii="Times New Roman" w:hAnsi="Times New Roman"/>
          <w:i/>
          <w:sz w:val="28"/>
          <w:szCs w:val="28"/>
        </w:rPr>
        <w:t xml:space="preserve">2. Візирна вісь зорової труби </w:t>
      </w:r>
      <w:r w:rsidRPr="00741905">
        <w:rPr>
          <w:rFonts w:ascii="Times New Roman" w:hAnsi="Times New Roman"/>
          <w:b/>
          <w:i/>
          <w:sz w:val="28"/>
          <w:szCs w:val="28"/>
        </w:rPr>
        <w:t>VV</w:t>
      </w:r>
      <w:r w:rsidRPr="00741905">
        <w:rPr>
          <w:rFonts w:ascii="Times New Roman" w:hAnsi="Times New Roman"/>
          <w:i/>
          <w:sz w:val="28"/>
          <w:szCs w:val="28"/>
        </w:rPr>
        <w:t xml:space="preserve"> повинна бути перпендикулярна горизонтальній осі обертання труби </w:t>
      </w:r>
      <w:r w:rsidRPr="00741905">
        <w:rPr>
          <w:rFonts w:ascii="Times New Roman" w:hAnsi="Times New Roman"/>
          <w:b/>
          <w:i/>
          <w:sz w:val="28"/>
          <w:szCs w:val="28"/>
        </w:rPr>
        <w:t>НН</w:t>
      </w:r>
      <w:r w:rsidRPr="00741905">
        <w:rPr>
          <w:rFonts w:ascii="Times New Roman" w:hAnsi="Times New Roman"/>
          <w:i/>
          <w:sz w:val="28"/>
          <w:szCs w:val="28"/>
        </w:rPr>
        <w:t xml:space="preserve"> (рис. </w:t>
      </w:r>
      <w:r w:rsidR="003876FF" w:rsidRPr="00741905">
        <w:rPr>
          <w:rFonts w:ascii="Times New Roman" w:hAnsi="Times New Roman"/>
          <w:i/>
          <w:sz w:val="28"/>
          <w:szCs w:val="28"/>
        </w:rPr>
        <w:t>6</w:t>
      </w:r>
      <w:r w:rsidRPr="00741905">
        <w:rPr>
          <w:rFonts w:ascii="Times New Roman" w:hAnsi="Times New Roman"/>
          <w:i/>
          <w:sz w:val="28"/>
          <w:szCs w:val="28"/>
        </w:rPr>
        <w:t>.</w:t>
      </w:r>
      <w:r w:rsidR="00CE4007" w:rsidRPr="00741905">
        <w:rPr>
          <w:rFonts w:ascii="Times New Roman" w:hAnsi="Times New Roman"/>
          <w:i/>
          <w:sz w:val="28"/>
          <w:szCs w:val="28"/>
        </w:rPr>
        <w:t>2</w:t>
      </w:r>
      <w:r w:rsidRPr="00741905">
        <w:rPr>
          <w:rFonts w:ascii="Times New Roman" w:hAnsi="Times New Roman"/>
          <w:i/>
          <w:sz w:val="28"/>
          <w:szCs w:val="28"/>
        </w:rPr>
        <w:t xml:space="preserve">). </w:t>
      </w:r>
    </w:p>
    <w:p w14:paraId="626DE445" w14:textId="77777777" w:rsidR="00E13FDE" w:rsidRPr="00741905" w:rsidRDefault="00E13FDE"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 xml:space="preserve">Якщо вказана умова не виконується, тоді візирна вісь і вісь обертання труби </w:t>
      </w:r>
      <w:r w:rsidRPr="00741905">
        <w:rPr>
          <w:rFonts w:ascii="Times New Roman" w:hAnsi="Times New Roman"/>
          <w:b/>
          <w:i/>
          <w:sz w:val="28"/>
          <w:szCs w:val="28"/>
        </w:rPr>
        <w:t>НН</w:t>
      </w:r>
      <w:r w:rsidRPr="00741905">
        <w:rPr>
          <w:rFonts w:ascii="Times New Roman" w:hAnsi="Times New Roman"/>
          <w:sz w:val="28"/>
          <w:szCs w:val="28"/>
        </w:rPr>
        <w:t xml:space="preserve"> складають деякий кут </w:t>
      </w:r>
      <w:r w:rsidRPr="00741905">
        <w:rPr>
          <w:rFonts w:ascii="Times New Roman" w:hAnsi="Times New Roman"/>
          <w:b/>
          <w:i/>
          <w:sz w:val="28"/>
          <w:szCs w:val="28"/>
        </w:rPr>
        <w:t>С</w:t>
      </w:r>
      <w:r w:rsidRPr="00741905">
        <w:rPr>
          <w:rFonts w:ascii="Times New Roman" w:hAnsi="Times New Roman"/>
          <w:sz w:val="28"/>
          <w:szCs w:val="28"/>
        </w:rPr>
        <w:t xml:space="preserve">, який називають колімаційною похибкою. Порядок виконання повірки. Підйомними гвинтами встановлюють вісь обертання теодоліта прямовисно, закріплюють лімб і, для положення  вертикального круга відносно зорової труби праворуч (КП), наводять перехрестя сітки ниток зорової труби на віддалену точку. Беруть відлік КП на шкалі горизонтального круга. Потім переводять трубу через зеніт для положення вертикального круга відносно зорової труби ліворуч (КЛ), візують на ту ж точку та беруть відлік КЛ. </w:t>
      </w:r>
    </w:p>
    <w:p w14:paraId="2CDB0714" w14:textId="77777777" w:rsidR="00E13FDE" w:rsidRPr="00741905" w:rsidRDefault="00E13FDE"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 xml:space="preserve">Колімаційну похибку </w:t>
      </w:r>
      <w:r w:rsidRPr="00741905">
        <w:rPr>
          <w:rFonts w:ascii="Times New Roman" w:hAnsi="Times New Roman"/>
          <w:b/>
          <w:i/>
          <w:sz w:val="28"/>
          <w:szCs w:val="28"/>
        </w:rPr>
        <w:t>С</w:t>
      </w:r>
      <w:r w:rsidRPr="00741905">
        <w:rPr>
          <w:rFonts w:ascii="Times New Roman" w:hAnsi="Times New Roman"/>
          <w:sz w:val="28"/>
          <w:szCs w:val="28"/>
        </w:rPr>
        <w:t xml:space="preserve"> обчислюють за формулою:              </w:t>
      </w:r>
      <w:r w:rsidRPr="00741905">
        <w:rPr>
          <w:rFonts w:ascii="Times New Roman" w:hAnsi="Times New Roman"/>
          <w:position w:val="-24"/>
          <w:sz w:val="28"/>
          <w:szCs w:val="28"/>
        </w:rPr>
        <w:object w:dxaOrig="1460" w:dyaOrig="620" w14:anchorId="1EC63C82">
          <v:shape id="_x0000_i1044" type="#_x0000_t75" style="width:73.2pt;height:31.2pt" o:ole="">
            <v:imagedata r:id="rId90" o:title=""/>
          </v:shape>
          <o:OLEObject Type="Embed" ProgID="Equation.DSMT4" ShapeID="_x0000_i1044" DrawAspect="Content" ObjectID="_1797673497" r:id="rId91"/>
        </w:object>
      </w:r>
    </w:p>
    <w:p w14:paraId="69AB6633" w14:textId="77777777" w:rsidR="00E13FDE" w:rsidRPr="00741905" w:rsidRDefault="00E13FDE"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Якщо</w:t>
      </w:r>
      <w:r w:rsidRPr="00741905">
        <w:rPr>
          <w:rFonts w:ascii="Times New Roman" w:hAnsi="Times New Roman"/>
          <w:b/>
          <w:i/>
          <w:sz w:val="28"/>
          <w:szCs w:val="28"/>
        </w:rPr>
        <w:t xml:space="preserve"> С</w:t>
      </w:r>
      <w:r w:rsidRPr="00741905">
        <w:rPr>
          <w:rFonts w:ascii="Times New Roman" w:hAnsi="Times New Roman"/>
          <w:sz w:val="28"/>
          <w:szCs w:val="28"/>
        </w:rPr>
        <w:t xml:space="preserve"> не перевищує подвійної точності теодоліта (для 2Т5К – 0,2′; для ТЗО, 2Т30М, 2Т30П – 1′), тоді умова виконана. В іншому випадку роблять юстирування. </w:t>
      </w:r>
    </w:p>
    <w:p w14:paraId="6F7CADDB" w14:textId="77777777" w:rsidR="00E13FDE" w:rsidRPr="00741905" w:rsidRDefault="00E13FDE"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Приклад 1. Повірка теодоліта 2Т5К. Результати вимірювань: КП = 256°44,6′, КЛ= 76°47,8′.</w:t>
      </w:r>
    </w:p>
    <w:p w14:paraId="1D26AA04" w14:textId="77777777" w:rsidR="00E13FDE" w:rsidRPr="00741905" w:rsidRDefault="00E13FDE" w:rsidP="00016D5C">
      <w:pPr>
        <w:pStyle w:val="afe"/>
        <w:spacing w:line="276" w:lineRule="auto"/>
        <w:ind w:firstLine="709"/>
        <w:jc w:val="both"/>
        <w:rPr>
          <w:rFonts w:ascii="Times New Roman" w:hAnsi="Times New Roman"/>
          <w:sz w:val="28"/>
          <w:szCs w:val="28"/>
        </w:rPr>
      </w:pPr>
      <w:r w:rsidRPr="00741905">
        <w:rPr>
          <w:rFonts w:ascii="Times New Roman" w:hAnsi="Times New Roman"/>
          <w:position w:val="-24"/>
          <w:sz w:val="28"/>
          <w:szCs w:val="28"/>
        </w:rPr>
        <w:object w:dxaOrig="6039" w:dyaOrig="660" w14:anchorId="360C1321">
          <v:shape id="_x0000_i1045" type="#_x0000_t75" style="width:301.8pt;height:33pt" o:ole="">
            <v:imagedata r:id="rId92" o:title=""/>
          </v:shape>
          <o:OLEObject Type="Embed" ProgID="Equation.DSMT4" ShapeID="_x0000_i1045" DrawAspect="Content" ObjectID="_1797673498" r:id="rId93"/>
        </w:object>
      </w:r>
    </w:p>
    <w:p w14:paraId="6F550DE1" w14:textId="77777777" w:rsidR="00E13FDE" w:rsidRPr="00741905" w:rsidRDefault="00E13FDE" w:rsidP="00016D5C">
      <w:pPr>
        <w:pStyle w:val="a8"/>
        <w:tabs>
          <w:tab w:val="left" w:pos="0"/>
        </w:tabs>
        <w:spacing w:line="276" w:lineRule="auto"/>
        <w:ind w:firstLine="709"/>
        <w:jc w:val="both"/>
        <w:rPr>
          <w:rFonts w:ascii="Times New Roman" w:hAnsi="Times New Roman"/>
          <w:bCs/>
          <w:spacing w:val="0"/>
          <w:sz w:val="28"/>
          <w:szCs w:val="28"/>
          <w:lang w:val="ru-RU"/>
        </w:rPr>
      </w:pPr>
      <w:proofErr w:type="spellStart"/>
      <w:r w:rsidRPr="00741905">
        <w:rPr>
          <w:rFonts w:ascii="Times New Roman" w:hAnsi="Times New Roman"/>
          <w:bCs/>
          <w:spacing w:val="0"/>
          <w:sz w:val="28"/>
          <w:szCs w:val="28"/>
          <w:lang w:val="ru-RU"/>
        </w:rPr>
        <w:t>Отже</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теодоліт</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вимагає</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юстирування</w:t>
      </w:r>
      <w:proofErr w:type="spellEnd"/>
      <w:r w:rsidRPr="00741905">
        <w:rPr>
          <w:rFonts w:ascii="Times New Roman" w:hAnsi="Times New Roman"/>
          <w:bCs/>
          <w:spacing w:val="0"/>
          <w:sz w:val="28"/>
          <w:szCs w:val="28"/>
          <w:lang w:val="ru-RU"/>
        </w:rPr>
        <w:t xml:space="preserve">. </w:t>
      </w:r>
    </w:p>
    <w:p w14:paraId="2D0253F2" w14:textId="77777777" w:rsidR="00E13FDE" w:rsidRPr="00741905" w:rsidRDefault="00E13FDE" w:rsidP="00016D5C">
      <w:pPr>
        <w:pStyle w:val="a8"/>
        <w:tabs>
          <w:tab w:val="left" w:pos="0"/>
        </w:tabs>
        <w:spacing w:line="276" w:lineRule="auto"/>
        <w:ind w:firstLine="709"/>
        <w:jc w:val="both"/>
        <w:rPr>
          <w:rFonts w:ascii="Times New Roman" w:hAnsi="Times New Roman"/>
          <w:bCs/>
          <w:spacing w:val="0"/>
          <w:sz w:val="28"/>
          <w:szCs w:val="28"/>
          <w:lang w:val="ru-RU"/>
        </w:rPr>
      </w:pPr>
      <w:r w:rsidRPr="00741905">
        <w:rPr>
          <w:rFonts w:ascii="Times New Roman" w:hAnsi="Times New Roman"/>
          <w:bCs/>
          <w:spacing w:val="0"/>
          <w:sz w:val="28"/>
          <w:szCs w:val="28"/>
          <w:lang w:val="ru-RU"/>
        </w:rPr>
        <w:t xml:space="preserve">Порядок юстировки. </w:t>
      </w:r>
      <w:proofErr w:type="spellStart"/>
      <w:r w:rsidRPr="00741905">
        <w:rPr>
          <w:rFonts w:ascii="Times New Roman" w:hAnsi="Times New Roman"/>
          <w:bCs/>
          <w:spacing w:val="0"/>
          <w:sz w:val="28"/>
          <w:szCs w:val="28"/>
          <w:lang w:val="ru-RU"/>
        </w:rPr>
        <w:t>Обчислюють</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правильний</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відлік</w:t>
      </w:r>
      <w:proofErr w:type="spellEnd"/>
      <w:r w:rsidRPr="00741905">
        <w:rPr>
          <w:rFonts w:ascii="Times New Roman" w:hAnsi="Times New Roman"/>
          <w:bCs/>
          <w:spacing w:val="0"/>
          <w:sz w:val="28"/>
          <w:szCs w:val="28"/>
          <w:lang w:val="ru-RU"/>
        </w:rPr>
        <w:t xml:space="preserve"> за формулами</w:t>
      </w:r>
    </w:p>
    <w:p w14:paraId="4D5B3145" w14:textId="77777777" w:rsidR="00E13FDE" w:rsidRPr="00741905" w:rsidRDefault="00E13FDE" w:rsidP="00016D5C">
      <w:pPr>
        <w:pStyle w:val="a8"/>
        <w:tabs>
          <w:tab w:val="left" w:pos="0"/>
        </w:tabs>
        <w:spacing w:line="276" w:lineRule="auto"/>
        <w:ind w:firstLine="709"/>
        <w:jc w:val="both"/>
        <w:rPr>
          <w:rFonts w:ascii="Times New Roman" w:hAnsi="Times New Roman"/>
          <w:bCs/>
          <w:spacing w:val="0"/>
          <w:sz w:val="28"/>
          <w:szCs w:val="28"/>
        </w:rPr>
      </w:pPr>
      <w:r w:rsidRPr="00741905">
        <w:rPr>
          <w:rFonts w:ascii="Times New Roman" w:hAnsi="Times New Roman"/>
          <w:bCs/>
          <w:spacing w:val="0"/>
          <w:position w:val="-26"/>
          <w:sz w:val="28"/>
          <w:szCs w:val="28"/>
        </w:rPr>
        <w:object w:dxaOrig="1480" w:dyaOrig="639" w14:anchorId="0846B2E8">
          <v:shape id="_x0000_i1046" type="#_x0000_t75" style="width:73.8pt;height:31.8pt" o:ole="">
            <v:imagedata r:id="rId94" o:title=""/>
          </v:shape>
          <o:OLEObject Type="Embed" ProgID="Equation.DSMT4" ShapeID="_x0000_i1046" DrawAspect="Content" ObjectID="_1797673499" r:id="rId95"/>
        </w:object>
      </w:r>
    </w:p>
    <w:p w14:paraId="3E7E1369" w14:textId="77777777" w:rsidR="00E13FDE" w:rsidRPr="00741905" w:rsidRDefault="00E13FDE" w:rsidP="00016D5C">
      <w:pPr>
        <w:pStyle w:val="a8"/>
        <w:tabs>
          <w:tab w:val="left" w:pos="0"/>
        </w:tabs>
        <w:spacing w:line="276" w:lineRule="auto"/>
        <w:ind w:firstLine="709"/>
        <w:jc w:val="both"/>
        <w:rPr>
          <w:rFonts w:ascii="Times New Roman" w:hAnsi="Times New Roman"/>
          <w:bCs/>
          <w:spacing w:val="0"/>
          <w:sz w:val="28"/>
          <w:szCs w:val="28"/>
        </w:rPr>
      </w:pPr>
      <w:r w:rsidRPr="00741905">
        <w:rPr>
          <w:rFonts w:ascii="Times New Roman" w:hAnsi="Times New Roman"/>
          <w:bCs/>
          <w:i/>
          <w:spacing w:val="0"/>
          <w:sz w:val="28"/>
          <w:szCs w:val="28"/>
        </w:rPr>
        <w:t>У прикладі:</w:t>
      </w:r>
    </w:p>
    <w:p w14:paraId="05BB79D7" w14:textId="77777777" w:rsidR="00E13FDE" w:rsidRPr="00741905" w:rsidRDefault="00E13FDE" w:rsidP="00016D5C">
      <w:pPr>
        <w:pStyle w:val="a5"/>
        <w:spacing w:line="276" w:lineRule="auto"/>
        <w:ind w:firstLine="709"/>
        <w:rPr>
          <w:rFonts w:ascii="Times New Roman" w:hAnsi="Times New Roman"/>
          <w:bCs/>
          <w:sz w:val="28"/>
          <w:szCs w:val="28"/>
        </w:rPr>
      </w:pPr>
      <w:r w:rsidRPr="00741905">
        <w:rPr>
          <w:rFonts w:ascii="Times New Roman" w:hAnsi="Times New Roman"/>
          <w:bCs/>
          <w:position w:val="-10"/>
          <w:sz w:val="28"/>
          <w:szCs w:val="28"/>
        </w:rPr>
        <w:object w:dxaOrig="4160" w:dyaOrig="360" w14:anchorId="1B4A2090">
          <v:shape id="_x0000_i1047" type="#_x0000_t75" style="width:208.2pt;height:18pt" o:ole="">
            <v:imagedata r:id="rId96" o:title=""/>
          </v:shape>
          <o:OLEObject Type="Embed" ProgID="Equation.DSMT4" ShapeID="_x0000_i1047" DrawAspect="Content" ObjectID="_1797673500" r:id="rId97"/>
        </w:object>
      </w:r>
    </w:p>
    <w:p w14:paraId="043DE6A8" w14:textId="77777777" w:rsidR="00E13FDE" w:rsidRPr="00741905" w:rsidRDefault="00E13FDE" w:rsidP="00016D5C">
      <w:pPr>
        <w:pStyle w:val="a5"/>
        <w:spacing w:line="276" w:lineRule="auto"/>
        <w:ind w:firstLine="709"/>
        <w:rPr>
          <w:rFonts w:ascii="Times New Roman" w:hAnsi="Times New Roman"/>
          <w:bCs/>
          <w:sz w:val="28"/>
          <w:szCs w:val="28"/>
        </w:rPr>
      </w:pPr>
      <w:r w:rsidRPr="00741905">
        <w:rPr>
          <w:rFonts w:ascii="Times New Roman" w:hAnsi="Times New Roman"/>
          <w:bCs/>
          <w:position w:val="-10"/>
          <w:sz w:val="28"/>
          <w:szCs w:val="28"/>
        </w:rPr>
        <w:object w:dxaOrig="3900" w:dyaOrig="360" w14:anchorId="05CFE339">
          <v:shape id="_x0000_i1048" type="#_x0000_t75" style="width:195pt;height:18pt" o:ole="">
            <v:imagedata r:id="rId98" o:title=""/>
          </v:shape>
          <o:OLEObject Type="Embed" ProgID="Equation.DSMT4" ShapeID="_x0000_i1048" DrawAspect="Content" ObjectID="_1797673501" r:id="rId99"/>
        </w:object>
      </w:r>
    </w:p>
    <w:p w14:paraId="55C65B53" w14:textId="77777777" w:rsidR="00FE47B5" w:rsidRPr="00741905" w:rsidRDefault="00FE47B5" w:rsidP="00016D5C">
      <w:pPr>
        <w:pStyle w:val="a8"/>
        <w:tabs>
          <w:tab w:val="left" w:pos="0"/>
        </w:tabs>
        <w:spacing w:line="276" w:lineRule="auto"/>
        <w:ind w:firstLine="709"/>
        <w:jc w:val="both"/>
        <w:rPr>
          <w:rFonts w:ascii="Times New Roman" w:hAnsi="Times New Roman"/>
          <w:bCs/>
          <w:spacing w:val="0"/>
          <w:sz w:val="28"/>
          <w:szCs w:val="28"/>
          <w:lang w:val="ru-RU"/>
        </w:rPr>
      </w:pPr>
      <w:proofErr w:type="spellStart"/>
      <w:r w:rsidRPr="00741905">
        <w:rPr>
          <w:rFonts w:ascii="Times New Roman" w:hAnsi="Times New Roman"/>
          <w:bCs/>
          <w:spacing w:val="0"/>
          <w:sz w:val="28"/>
          <w:szCs w:val="28"/>
          <w:lang w:val="ru-RU"/>
        </w:rPr>
        <w:t>Юстирування</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роблять</w:t>
      </w:r>
      <w:proofErr w:type="spellEnd"/>
      <w:r w:rsidRPr="00741905">
        <w:rPr>
          <w:rFonts w:ascii="Times New Roman" w:hAnsi="Times New Roman"/>
          <w:bCs/>
          <w:spacing w:val="0"/>
          <w:sz w:val="28"/>
          <w:szCs w:val="28"/>
          <w:lang w:val="ru-RU"/>
        </w:rPr>
        <w:t xml:space="preserve"> при будь-</w:t>
      </w:r>
      <w:proofErr w:type="spellStart"/>
      <w:r w:rsidRPr="00741905">
        <w:rPr>
          <w:rFonts w:ascii="Times New Roman" w:hAnsi="Times New Roman"/>
          <w:bCs/>
          <w:spacing w:val="0"/>
          <w:sz w:val="28"/>
          <w:szCs w:val="28"/>
          <w:lang w:val="ru-RU"/>
        </w:rPr>
        <w:t>якому</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положенні</w:t>
      </w:r>
      <w:proofErr w:type="spellEnd"/>
      <w:r w:rsidRPr="00741905">
        <w:rPr>
          <w:rFonts w:ascii="Times New Roman" w:hAnsi="Times New Roman"/>
          <w:bCs/>
          <w:spacing w:val="0"/>
          <w:sz w:val="28"/>
          <w:szCs w:val="28"/>
          <w:lang w:val="ru-RU"/>
        </w:rPr>
        <w:t xml:space="preserve"> вертикального круга </w:t>
      </w:r>
      <w:proofErr w:type="spellStart"/>
      <w:r w:rsidRPr="00741905">
        <w:rPr>
          <w:rFonts w:ascii="Times New Roman" w:hAnsi="Times New Roman"/>
          <w:bCs/>
          <w:spacing w:val="0"/>
          <w:sz w:val="28"/>
          <w:szCs w:val="28"/>
          <w:lang w:val="ru-RU"/>
        </w:rPr>
        <w:t>відносно</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зорової</w:t>
      </w:r>
      <w:proofErr w:type="spellEnd"/>
      <w:r w:rsidRPr="00741905">
        <w:rPr>
          <w:rFonts w:ascii="Times New Roman" w:hAnsi="Times New Roman"/>
          <w:bCs/>
          <w:spacing w:val="0"/>
          <w:sz w:val="28"/>
          <w:szCs w:val="28"/>
          <w:lang w:val="ru-RU"/>
        </w:rPr>
        <w:t xml:space="preserve"> труби. </w:t>
      </w:r>
      <w:proofErr w:type="spellStart"/>
      <w:r w:rsidRPr="00741905">
        <w:rPr>
          <w:rFonts w:ascii="Times New Roman" w:hAnsi="Times New Roman"/>
          <w:bCs/>
          <w:spacing w:val="0"/>
          <w:sz w:val="28"/>
          <w:szCs w:val="28"/>
          <w:lang w:val="ru-RU"/>
        </w:rPr>
        <w:t>Встановлюють</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правильний</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відлік</w:t>
      </w:r>
      <w:proofErr w:type="spellEnd"/>
      <w:r w:rsidRPr="00741905">
        <w:rPr>
          <w:rFonts w:ascii="Times New Roman" w:hAnsi="Times New Roman"/>
          <w:bCs/>
          <w:spacing w:val="0"/>
          <w:sz w:val="28"/>
          <w:szCs w:val="28"/>
          <w:lang w:val="ru-RU"/>
        </w:rPr>
        <w:t xml:space="preserve"> на горизонтальному </w:t>
      </w:r>
      <w:proofErr w:type="spellStart"/>
      <w:r w:rsidRPr="00741905">
        <w:rPr>
          <w:rFonts w:ascii="Times New Roman" w:hAnsi="Times New Roman"/>
          <w:bCs/>
          <w:spacing w:val="0"/>
          <w:sz w:val="28"/>
          <w:szCs w:val="28"/>
          <w:lang w:val="ru-RU"/>
        </w:rPr>
        <w:t>крузі</w:t>
      </w:r>
      <w:proofErr w:type="spellEnd"/>
      <w:r w:rsidRPr="00741905">
        <w:rPr>
          <w:rFonts w:ascii="Times New Roman" w:hAnsi="Times New Roman"/>
          <w:bCs/>
          <w:spacing w:val="0"/>
          <w:sz w:val="28"/>
          <w:szCs w:val="28"/>
          <w:lang w:val="ru-RU"/>
        </w:rPr>
        <w:t xml:space="preserve">. При </w:t>
      </w:r>
      <w:proofErr w:type="spellStart"/>
      <w:r w:rsidRPr="00741905">
        <w:rPr>
          <w:rFonts w:ascii="Times New Roman" w:hAnsi="Times New Roman"/>
          <w:bCs/>
          <w:spacing w:val="0"/>
          <w:sz w:val="28"/>
          <w:szCs w:val="28"/>
          <w:lang w:val="ru-RU"/>
        </w:rPr>
        <w:t>цьому</w:t>
      </w:r>
      <w:proofErr w:type="spellEnd"/>
      <w:r w:rsidRPr="00741905">
        <w:rPr>
          <w:rFonts w:ascii="Times New Roman" w:hAnsi="Times New Roman"/>
          <w:bCs/>
          <w:spacing w:val="0"/>
          <w:sz w:val="28"/>
          <w:szCs w:val="28"/>
          <w:lang w:val="ru-RU"/>
        </w:rPr>
        <w:t xml:space="preserve"> вертикальна нитка </w:t>
      </w:r>
      <w:proofErr w:type="spellStart"/>
      <w:r w:rsidRPr="00741905">
        <w:rPr>
          <w:rFonts w:ascii="Times New Roman" w:hAnsi="Times New Roman"/>
          <w:bCs/>
          <w:spacing w:val="0"/>
          <w:sz w:val="28"/>
          <w:szCs w:val="28"/>
          <w:lang w:val="ru-RU"/>
        </w:rPr>
        <w:t>сітки</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віддалиться</w:t>
      </w:r>
      <w:proofErr w:type="spellEnd"/>
      <w:r w:rsidRPr="00741905">
        <w:rPr>
          <w:rFonts w:ascii="Times New Roman" w:hAnsi="Times New Roman"/>
          <w:bCs/>
          <w:spacing w:val="0"/>
          <w:sz w:val="28"/>
          <w:szCs w:val="28"/>
          <w:lang w:val="ru-RU"/>
        </w:rPr>
        <w:t xml:space="preserve"> з точки </w:t>
      </w:r>
      <w:proofErr w:type="spellStart"/>
      <w:r w:rsidRPr="00741905">
        <w:rPr>
          <w:rFonts w:ascii="Times New Roman" w:hAnsi="Times New Roman"/>
          <w:bCs/>
          <w:spacing w:val="0"/>
          <w:sz w:val="28"/>
          <w:szCs w:val="28"/>
          <w:lang w:val="ru-RU"/>
        </w:rPr>
        <w:t>візування</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Необхідно</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знову</w:t>
      </w:r>
      <w:proofErr w:type="spellEnd"/>
      <w:r w:rsidRPr="00741905">
        <w:rPr>
          <w:rFonts w:ascii="Times New Roman" w:hAnsi="Times New Roman"/>
          <w:bCs/>
          <w:spacing w:val="0"/>
          <w:sz w:val="28"/>
          <w:szCs w:val="28"/>
          <w:lang w:val="ru-RU"/>
        </w:rPr>
        <w:t xml:space="preserve"> навести </w:t>
      </w:r>
      <w:proofErr w:type="spellStart"/>
      <w:r w:rsidRPr="00741905">
        <w:rPr>
          <w:rFonts w:ascii="Times New Roman" w:hAnsi="Times New Roman"/>
          <w:bCs/>
          <w:spacing w:val="0"/>
          <w:sz w:val="28"/>
          <w:szCs w:val="28"/>
          <w:lang w:val="ru-RU"/>
        </w:rPr>
        <w:t>вертикальну</w:t>
      </w:r>
      <w:proofErr w:type="spellEnd"/>
      <w:r w:rsidRPr="00741905">
        <w:rPr>
          <w:rFonts w:ascii="Times New Roman" w:hAnsi="Times New Roman"/>
          <w:bCs/>
          <w:spacing w:val="0"/>
          <w:sz w:val="28"/>
          <w:szCs w:val="28"/>
          <w:lang w:val="ru-RU"/>
        </w:rPr>
        <w:t xml:space="preserve"> нитку </w:t>
      </w:r>
      <w:proofErr w:type="spellStart"/>
      <w:r w:rsidRPr="00741905">
        <w:rPr>
          <w:rFonts w:ascii="Times New Roman" w:hAnsi="Times New Roman"/>
          <w:bCs/>
          <w:spacing w:val="0"/>
          <w:sz w:val="28"/>
          <w:szCs w:val="28"/>
          <w:lang w:val="ru-RU"/>
        </w:rPr>
        <w:t>сітки</w:t>
      </w:r>
      <w:proofErr w:type="spellEnd"/>
      <w:r w:rsidRPr="00741905">
        <w:rPr>
          <w:rFonts w:ascii="Times New Roman" w:hAnsi="Times New Roman"/>
          <w:bCs/>
          <w:spacing w:val="0"/>
          <w:sz w:val="28"/>
          <w:szCs w:val="28"/>
          <w:lang w:val="ru-RU"/>
        </w:rPr>
        <w:t xml:space="preserve"> на </w:t>
      </w:r>
      <w:proofErr w:type="spellStart"/>
      <w:r w:rsidRPr="00741905">
        <w:rPr>
          <w:rFonts w:ascii="Times New Roman" w:hAnsi="Times New Roman"/>
          <w:bCs/>
          <w:spacing w:val="0"/>
          <w:sz w:val="28"/>
          <w:szCs w:val="28"/>
          <w:lang w:val="ru-RU"/>
        </w:rPr>
        <w:t>цю</w:t>
      </w:r>
      <w:proofErr w:type="spellEnd"/>
      <w:r w:rsidRPr="00741905">
        <w:rPr>
          <w:rFonts w:ascii="Times New Roman" w:hAnsi="Times New Roman"/>
          <w:bCs/>
          <w:spacing w:val="0"/>
          <w:sz w:val="28"/>
          <w:szCs w:val="28"/>
          <w:lang w:val="ru-RU"/>
        </w:rPr>
        <w:t xml:space="preserve"> ж точку за </w:t>
      </w:r>
      <w:proofErr w:type="spellStart"/>
      <w:r w:rsidRPr="00741905">
        <w:rPr>
          <w:rFonts w:ascii="Times New Roman" w:hAnsi="Times New Roman"/>
          <w:bCs/>
          <w:spacing w:val="0"/>
          <w:sz w:val="28"/>
          <w:szCs w:val="28"/>
          <w:lang w:val="ru-RU"/>
        </w:rPr>
        <w:t>допомогою</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виправних</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гвинтів</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сітки</w:t>
      </w:r>
      <w:proofErr w:type="spellEnd"/>
      <w:r w:rsidRPr="00741905">
        <w:rPr>
          <w:rFonts w:ascii="Times New Roman" w:hAnsi="Times New Roman"/>
          <w:bCs/>
          <w:spacing w:val="0"/>
          <w:sz w:val="28"/>
          <w:szCs w:val="28"/>
          <w:lang w:val="ru-RU"/>
        </w:rPr>
        <w:t xml:space="preserve"> ниток. Для </w:t>
      </w:r>
      <w:proofErr w:type="spellStart"/>
      <w:r w:rsidRPr="00741905">
        <w:rPr>
          <w:rFonts w:ascii="Times New Roman" w:hAnsi="Times New Roman"/>
          <w:bCs/>
          <w:spacing w:val="0"/>
          <w:sz w:val="28"/>
          <w:szCs w:val="28"/>
          <w:lang w:val="ru-RU"/>
        </w:rPr>
        <w:t>цього</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відгвинчують</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ковпачок</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що</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закриває</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виправні</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гвинти</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сітки</w:t>
      </w:r>
      <w:proofErr w:type="spellEnd"/>
      <w:r w:rsidRPr="00741905">
        <w:rPr>
          <w:rFonts w:ascii="Times New Roman" w:hAnsi="Times New Roman"/>
          <w:bCs/>
          <w:spacing w:val="0"/>
          <w:sz w:val="28"/>
          <w:szCs w:val="28"/>
          <w:lang w:val="ru-RU"/>
        </w:rPr>
        <w:t xml:space="preserve"> ниток, </w:t>
      </w:r>
      <w:proofErr w:type="spellStart"/>
      <w:r w:rsidRPr="00741905">
        <w:rPr>
          <w:rFonts w:ascii="Times New Roman" w:hAnsi="Times New Roman"/>
          <w:bCs/>
          <w:spacing w:val="0"/>
          <w:sz w:val="28"/>
          <w:szCs w:val="28"/>
          <w:lang w:val="ru-RU"/>
        </w:rPr>
        <w:t>послаблюють</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вертикальні</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гвинти</w:t>
      </w:r>
      <w:proofErr w:type="spellEnd"/>
      <w:r w:rsidRPr="00741905">
        <w:rPr>
          <w:rFonts w:ascii="Times New Roman" w:hAnsi="Times New Roman"/>
          <w:bCs/>
          <w:spacing w:val="0"/>
          <w:sz w:val="28"/>
          <w:szCs w:val="28"/>
          <w:lang w:val="ru-RU"/>
        </w:rPr>
        <w:t xml:space="preserve"> і, </w:t>
      </w:r>
      <w:proofErr w:type="spellStart"/>
      <w:r w:rsidRPr="00741905">
        <w:rPr>
          <w:rFonts w:ascii="Times New Roman" w:hAnsi="Times New Roman"/>
          <w:bCs/>
          <w:spacing w:val="0"/>
          <w:sz w:val="28"/>
          <w:szCs w:val="28"/>
          <w:lang w:val="ru-RU"/>
        </w:rPr>
        <w:t>діючи</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горизонтальними</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виправними</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гвинтами</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поєднують</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вертикальну</w:t>
      </w:r>
      <w:proofErr w:type="spellEnd"/>
      <w:r w:rsidRPr="00741905">
        <w:rPr>
          <w:rFonts w:ascii="Times New Roman" w:hAnsi="Times New Roman"/>
          <w:bCs/>
          <w:spacing w:val="0"/>
          <w:sz w:val="28"/>
          <w:szCs w:val="28"/>
          <w:lang w:val="ru-RU"/>
        </w:rPr>
        <w:t xml:space="preserve"> нитку з </w:t>
      </w:r>
      <w:proofErr w:type="spellStart"/>
      <w:r w:rsidRPr="00741905">
        <w:rPr>
          <w:rFonts w:ascii="Times New Roman" w:hAnsi="Times New Roman"/>
          <w:bCs/>
          <w:spacing w:val="0"/>
          <w:sz w:val="28"/>
          <w:szCs w:val="28"/>
          <w:lang w:val="ru-RU"/>
        </w:rPr>
        <w:t>зображенням</w:t>
      </w:r>
      <w:proofErr w:type="spellEnd"/>
      <w:r w:rsidRPr="00741905">
        <w:rPr>
          <w:rFonts w:ascii="Times New Roman" w:hAnsi="Times New Roman"/>
          <w:bCs/>
          <w:spacing w:val="0"/>
          <w:sz w:val="28"/>
          <w:szCs w:val="28"/>
          <w:lang w:val="ru-RU"/>
        </w:rPr>
        <w:t xml:space="preserve"> точки. Для контролю </w:t>
      </w:r>
      <w:proofErr w:type="spellStart"/>
      <w:r w:rsidRPr="00741905">
        <w:rPr>
          <w:rFonts w:ascii="Times New Roman" w:hAnsi="Times New Roman"/>
          <w:bCs/>
          <w:spacing w:val="0"/>
          <w:sz w:val="28"/>
          <w:szCs w:val="28"/>
          <w:lang w:val="ru-RU"/>
        </w:rPr>
        <w:t>перевірку</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повторюють</w:t>
      </w:r>
      <w:proofErr w:type="spellEnd"/>
      <w:r w:rsidRPr="00741905">
        <w:rPr>
          <w:rFonts w:ascii="Times New Roman" w:hAnsi="Times New Roman"/>
          <w:bCs/>
          <w:spacing w:val="0"/>
          <w:sz w:val="28"/>
          <w:szCs w:val="28"/>
          <w:lang w:val="ru-RU"/>
        </w:rPr>
        <w:t xml:space="preserve">. </w:t>
      </w:r>
    </w:p>
    <w:p w14:paraId="35AA6402" w14:textId="77777777" w:rsidR="00123671" w:rsidRPr="00741905" w:rsidRDefault="00FE47B5" w:rsidP="00016D5C">
      <w:pPr>
        <w:pStyle w:val="a8"/>
        <w:tabs>
          <w:tab w:val="left" w:pos="0"/>
        </w:tabs>
        <w:spacing w:line="276" w:lineRule="auto"/>
        <w:ind w:firstLine="709"/>
        <w:jc w:val="both"/>
        <w:rPr>
          <w:rFonts w:ascii="Times New Roman" w:hAnsi="Times New Roman"/>
          <w:bCs/>
          <w:i/>
          <w:spacing w:val="0"/>
          <w:sz w:val="28"/>
          <w:szCs w:val="28"/>
          <w:lang w:val="ru-RU"/>
        </w:rPr>
      </w:pPr>
      <w:r w:rsidRPr="00741905">
        <w:rPr>
          <w:rFonts w:ascii="Times New Roman" w:hAnsi="Times New Roman"/>
          <w:bCs/>
          <w:i/>
          <w:spacing w:val="0"/>
          <w:sz w:val="28"/>
          <w:szCs w:val="28"/>
          <w:lang w:val="ru-RU"/>
        </w:rPr>
        <w:lastRenderedPageBreak/>
        <w:t xml:space="preserve">3. Горизонтальна </w:t>
      </w:r>
      <w:proofErr w:type="spellStart"/>
      <w:r w:rsidRPr="00741905">
        <w:rPr>
          <w:rFonts w:ascii="Times New Roman" w:hAnsi="Times New Roman"/>
          <w:bCs/>
          <w:i/>
          <w:spacing w:val="0"/>
          <w:sz w:val="28"/>
          <w:szCs w:val="28"/>
          <w:lang w:val="ru-RU"/>
        </w:rPr>
        <w:t>вісь</w:t>
      </w:r>
      <w:proofErr w:type="spellEnd"/>
      <w:r w:rsidRPr="00741905">
        <w:rPr>
          <w:rFonts w:ascii="Times New Roman" w:hAnsi="Times New Roman"/>
          <w:bCs/>
          <w:i/>
          <w:spacing w:val="0"/>
          <w:sz w:val="28"/>
          <w:szCs w:val="28"/>
          <w:lang w:val="ru-RU"/>
        </w:rPr>
        <w:t xml:space="preserve"> </w:t>
      </w:r>
      <w:proofErr w:type="spellStart"/>
      <w:r w:rsidRPr="00741905">
        <w:rPr>
          <w:rFonts w:ascii="Times New Roman" w:hAnsi="Times New Roman"/>
          <w:bCs/>
          <w:i/>
          <w:spacing w:val="0"/>
          <w:sz w:val="28"/>
          <w:szCs w:val="28"/>
          <w:lang w:val="ru-RU"/>
        </w:rPr>
        <w:t>обертання</w:t>
      </w:r>
      <w:proofErr w:type="spellEnd"/>
      <w:r w:rsidRPr="00741905">
        <w:rPr>
          <w:rFonts w:ascii="Times New Roman" w:hAnsi="Times New Roman"/>
          <w:bCs/>
          <w:i/>
          <w:spacing w:val="0"/>
          <w:sz w:val="28"/>
          <w:szCs w:val="28"/>
          <w:lang w:val="ru-RU"/>
        </w:rPr>
        <w:t xml:space="preserve"> труби НН повинна бути перпендикулярна до </w:t>
      </w:r>
      <w:proofErr w:type="spellStart"/>
      <w:r w:rsidRPr="00741905">
        <w:rPr>
          <w:rFonts w:ascii="Times New Roman" w:hAnsi="Times New Roman"/>
          <w:bCs/>
          <w:i/>
          <w:spacing w:val="0"/>
          <w:sz w:val="28"/>
          <w:szCs w:val="28"/>
          <w:lang w:val="ru-RU"/>
        </w:rPr>
        <w:t>вертикальної</w:t>
      </w:r>
      <w:proofErr w:type="spellEnd"/>
      <w:r w:rsidRPr="00741905">
        <w:rPr>
          <w:rFonts w:ascii="Times New Roman" w:hAnsi="Times New Roman"/>
          <w:bCs/>
          <w:i/>
          <w:spacing w:val="0"/>
          <w:sz w:val="28"/>
          <w:szCs w:val="28"/>
          <w:lang w:val="ru-RU"/>
        </w:rPr>
        <w:t xml:space="preserve"> </w:t>
      </w:r>
      <w:proofErr w:type="spellStart"/>
      <w:r w:rsidRPr="00741905">
        <w:rPr>
          <w:rFonts w:ascii="Times New Roman" w:hAnsi="Times New Roman"/>
          <w:bCs/>
          <w:i/>
          <w:spacing w:val="0"/>
          <w:sz w:val="28"/>
          <w:szCs w:val="28"/>
          <w:lang w:val="ru-RU"/>
        </w:rPr>
        <w:t>осі</w:t>
      </w:r>
      <w:proofErr w:type="spellEnd"/>
      <w:r w:rsidRPr="00741905">
        <w:rPr>
          <w:rFonts w:ascii="Times New Roman" w:hAnsi="Times New Roman"/>
          <w:bCs/>
          <w:i/>
          <w:spacing w:val="0"/>
          <w:sz w:val="28"/>
          <w:szCs w:val="28"/>
          <w:lang w:val="ru-RU"/>
        </w:rPr>
        <w:t xml:space="preserve"> </w:t>
      </w:r>
      <w:proofErr w:type="spellStart"/>
      <w:r w:rsidRPr="00741905">
        <w:rPr>
          <w:rFonts w:ascii="Times New Roman" w:hAnsi="Times New Roman"/>
          <w:bCs/>
          <w:i/>
          <w:spacing w:val="0"/>
          <w:sz w:val="28"/>
          <w:szCs w:val="28"/>
          <w:lang w:val="ru-RU"/>
        </w:rPr>
        <w:t>обертання</w:t>
      </w:r>
      <w:proofErr w:type="spellEnd"/>
      <w:r w:rsidRPr="00741905">
        <w:rPr>
          <w:rFonts w:ascii="Times New Roman" w:hAnsi="Times New Roman"/>
          <w:bCs/>
          <w:i/>
          <w:spacing w:val="0"/>
          <w:sz w:val="28"/>
          <w:szCs w:val="28"/>
          <w:lang w:val="ru-RU"/>
        </w:rPr>
        <w:t xml:space="preserve"> </w:t>
      </w:r>
      <w:proofErr w:type="spellStart"/>
      <w:r w:rsidRPr="00741905">
        <w:rPr>
          <w:rFonts w:ascii="Times New Roman" w:hAnsi="Times New Roman"/>
          <w:bCs/>
          <w:i/>
          <w:spacing w:val="0"/>
          <w:sz w:val="28"/>
          <w:szCs w:val="28"/>
          <w:lang w:val="ru-RU"/>
        </w:rPr>
        <w:t>теодоліта</w:t>
      </w:r>
      <w:proofErr w:type="spellEnd"/>
      <w:r w:rsidRPr="00741905">
        <w:rPr>
          <w:rFonts w:ascii="Times New Roman" w:hAnsi="Times New Roman"/>
          <w:bCs/>
          <w:i/>
          <w:spacing w:val="0"/>
          <w:sz w:val="28"/>
          <w:szCs w:val="28"/>
          <w:lang w:val="ru-RU"/>
        </w:rPr>
        <w:t xml:space="preserve"> </w:t>
      </w:r>
      <w:r w:rsidRPr="00741905">
        <w:rPr>
          <w:rFonts w:ascii="Times New Roman" w:hAnsi="Times New Roman"/>
          <w:bCs/>
          <w:i/>
          <w:spacing w:val="0"/>
          <w:sz w:val="28"/>
          <w:szCs w:val="28"/>
        </w:rPr>
        <w:t>ZZ</w:t>
      </w:r>
      <w:r w:rsidRPr="00741905">
        <w:rPr>
          <w:rFonts w:ascii="Times New Roman" w:hAnsi="Times New Roman"/>
          <w:bCs/>
          <w:i/>
          <w:spacing w:val="0"/>
          <w:sz w:val="28"/>
          <w:szCs w:val="28"/>
          <w:lang w:val="ru-RU"/>
        </w:rPr>
        <w:t>.</w:t>
      </w:r>
    </w:p>
    <w:p w14:paraId="64CB66EF" w14:textId="77777777" w:rsidR="00FE47B5" w:rsidRPr="00741905" w:rsidRDefault="00E918AE" w:rsidP="00016D5C">
      <w:pPr>
        <w:pStyle w:val="a8"/>
        <w:tabs>
          <w:tab w:val="left" w:pos="0"/>
        </w:tabs>
        <w:spacing w:line="276" w:lineRule="auto"/>
        <w:rPr>
          <w:rFonts w:ascii="Times New Roman" w:hAnsi="Times New Roman"/>
          <w:bCs/>
          <w:spacing w:val="0"/>
          <w:sz w:val="28"/>
          <w:szCs w:val="28"/>
        </w:rPr>
      </w:pPr>
      <w:r w:rsidRPr="00741905">
        <w:rPr>
          <w:rFonts w:ascii="Times New Roman" w:hAnsi="Times New Roman"/>
          <w:bCs/>
          <w:noProof/>
          <w:spacing w:val="0"/>
          <w:sz w:val="28"/>
          <w:szCs w:val="28"/>
          <w:lang w:val="ru-RU" w:eastAsia="ru-RU"/>
        </w:rPr>
        <w:drawing>
          <wp:anchor distT="0" distB="0" distL="114300" distR="114300" simplePos="0" relativeHeight="251668480" behindDoc="0" locked="0" layoutInCell="1" allowOverlap="1" wp14:anchorId="134CA9F2" wp14:editId="7F207124">
            <wp:simplePos x="0" y="0"/>
            <wp:positionH relativeFrom="column">
              <wp:posOffset>1844040</wp:posOffset>
            </wp:positionH>
            <wp:positionV relativeFrom="paragraph">
              <wp:posOffset>205740</wp:posOffset>
            </wp:positionV>
            <wp:extent cx="2564130" cy="2613025"/>
            <wp:effectExtent l="0" t="0" r="0" b="0"/>
            <wp:wrapSquare wrapText="bothSides"/>
            <wp:docPr id="826"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64130" cy="2613025"/>
                    </a:xfrm>
                    <a:prstGeom prst="rect">
                      <a:avLst/>
                    </a:prstGeom>
                    <a:noFill/>
                  </pic:spPr>
                </pic:pic>
              </a:graphicData>
            </a:graphic>
            <wp14:sizeRelH relativeFrom="page">
              <wp14:pctWidth>0</wp14:pctWidth>
            </wp14:sizeRelH>
            <wp14:sizeRelV relativeFrom="page">
              <wp14:pctHeight>0</wp14:pctHeight>
            </wp14:sizeRelV>
          </wp:anchor>
        </w:drawing>
      </w:r>
    </w:p>
    <w:p w14:paraId="6A38C03B" w14:textId="77777777" w:rsidR="00823D39" w:rsidRPr="00741905" w:rsidRDefault="00823D39" w:rsidP="00016D5C">
      <w:pPr>
        <w:pStyle w:val="a5"/>
        <w:spacing w:line="276" w:lineRule="auto"/>
        <w:jc w:val="center"/>
        <w:rPr>
          <w:rFonts w:ascii="Times New Roman" w:hAnsi="Times New Roman"/>
          <w:i/>
          <w:iCs/>
          <w:sz w:val="28"/>
          <w:szCs w:val="28"/>
        </w:rPr>
      </w:pPr>
    </w:p>
    <w:p w14:paraId="1E33765F" w14:textId="77777777" w:rsidR="00823D39" w:rsidRPr="00741905" w:rsidRDefault="00823D39" w:rsidP="00016D5C">
      <w:pPr>
        <w:pStyle w:val="a5"/>
        <w:spacing w:line="276" w:lineRule="auto"/>
        <w:jc w:val="center"/>
        <w:rPr>
          <w:rFonts w:ascii="Times New Roman" w:hAnsi="Times New Roman"/>
          <w:i/>
          <w:iCs/>
          <w:sz w:val="28"/>
          <w:szCs w:val="28"/>
        </w:rPr>
      </w:pPr>
    </w:p>
    <w:p w14:paraId="3750D34F" w14:textId="77777777" w:rsidR="00823D39" w:rsidRPr="00741905" w:rsidRDefault="00823D39" w:rsidP="00016D5C">
      <w:pPr>
        <w:pStyle w:val="a5"/>
        <w:spacing w:line="276" w:lineRule="auto"/>
        <w:jc w:val="center"/>
        <w:rPr>
          <w:rFonts w:ascii="Times New Roman" w:hAnsi="Times New Roman"/>
          <w:i/>
          <w:iCs/>
          <w:sz w:val="28"/>
          <w:szCs w:val="28"/>
        </w:rPr>
      </w:pPr>
    </w:p>
    <w:p w14:paraId="32C74B67" w14:textId="77777777" w:rsidR="00823D39" w:rsidRPr="00741905" w:rsidRDefault="00823D39" w:rsidP="00016D5C">
      <w:pPr>
        <w:pStyle w:val="a5"/>
        <w:spacing w:line="276" w:lineRule="auto"/>
        <w:jc w:val="center"/>
        <w:rPr>
          <w:rFonts w:ascii="Times New Roman" w:hAnsi="Times New Roman"/>
          <w:i/>
          <w:iCs/>
          <w:sz w:val="28"/>
          <w:szCs w:val="28"/>
        </w:rPr>
      </w:pPr>
    </w:p>
    <w:p w14:paraId="22A46FC2" w14:textId="77777777" w:rsidR="00823D39" w:rsidRPr="00741905" w:rsidRDefault="00823D39" w:rsidP="00016D5C">
      <w:pPr>
        <w:pStyle w:val="a5"/>
        <w:spacing w:line="276" w:lineRule="auto"/>
        <w:jc w:val="center"/>
        <w:rPr>
          <w:rFonts w:ascii="Times New Roman" w:hAnsi="Times New Roman"/>
          <w:i/>
          <w:iCs/>
          <w:sz w:val="28"/>
          <w:szCs w:val="28"/>
        </w:rPr>
      </w:pPr>
    </w:p>
    <w:p w14:paraId="196027F1" w14:textId="77777777" w:rsidR="00823D39" w:rsidRPr="00741905" w:rsidRDefault="00823D39" w:rsidP="00016D5C">
      <w:pPr>
        <w:pStyle w:val="a5"/>
        <w:spacing w:line="276" w:lineRule="auto"/>
        <w:jc w:val="center"/>
        <w:rPr>
          <w:rFonts w:ascii="Times New Roman" w:hAnsi="Times New Roman"/>
          <w:i/>
          <w:iCs/>
          <w:sz w:val="28"/>
          <w:szCs w:val="28"/>
        </w:rPr>
      </w:pPr>
    </w:p>
    <w:p w14:paraId="18E90073" w14:textId="77777777" w:rsidR="00823D39" w:rsidRPr="00741905" w:rsidRDefault="00823D39" w:rsidP="00016D5C">
      <w:pPr>
        <w:pStyle w:val="a5"/>
        <w:spacing w:line="276" w:lineRule="auto"/>
        <w:jc w:val="center"/>
        <w:rPr>
          <w:rFonts w:ascii="Times New Roman" w:hAnsi="Times New Roman"/>
          <w:i/>
          <w:iCs/>
          <w:sz w:val="28"/>
          <w:szCs w:val="28"/>
        </w:rPr>
      </w:pPr>
    </w:p>
    <w:p w14:paraId="3DC30296" w14:textId="77777777" w:rsidR="00823D39" w:rsidRPr="00741905" w:rsidRDefault="00823D39" w:rsidP="00016D5C">
      <w:pPr>
        <w:pStyle w:val="a5"/>
        <w:spacing w:line="276" w:lineRule="auto"/>
        <w:jc w:val="center"/>
        <w:rPr>
          <w:rFonts w:ascii="Times New Roman" w:hAnsi="Times New Roman"/>
          <w:i/>
          <w:iCs/>
          <w:sz w:val="28"/>
          <w:szCs w:val="28"/>
        </w:rPr>
      </w:pPr>
    </w:p>
    <w:p w14:paraId="7D4700EA" w14:textId="77777777" w:rsidR="00CE4007" w:rsidRPr="00741905" w:rsidRDefault="00CE4007" w:rsidP="00016D5C">
      <w:pPr>
        <w:pStyle w:val="a5"/>
        <w:spacing w:line="276" w:lineRule="auto"/>
        <w:jc w:val="center"/>
        <w:rPr>
          <w:rFonts w:ascii="Times New Roman" w:hAnsi="Times New Roman"/>
          <w:i/>
          <w:iCs/>
          <w:sz w:val="28"/>
          <w:szCs w:val="28"/>
        </w:rPr>
      </w:pPr>
    </w:p>
    <w:p w14:paraId="27FB1BB4" w14:textId="77777777" w:rsidR="00FE47B5" w:rsidRPr="00741905" w:rsidRDefault="00FE47B5" w:rsidP="00016D5C">
      <w:pPr>
        <w:pStyle w:val="a5"/>
        <w:spacing w:line="276" w:lineRule="auto"/>
        <w:jc w:val="center"/>
        <w:rPr>
          <w:rFonts w:ascii="Times New Roman" w:hAnsi="Times New Roman"/>
          <w:i/>
          <w:iCs/>
          <w:sz w:val="28"/>
          <w:szCs w:val="28"/>
        </w:rPr>
      </w:pPr>
      <w:r w:rsidRPr="00741905">
        <w:rPr>
          <w:rFonts w:ascii="Times New Roman" w:hAnsi="Times New Roman"/>
          <w:i/>
          <w:iCs/>
          <w:sz w:val="28"/>
          <w:szCs w:val="28"/>
        </w:rPr>
        <w:t>Рис.</w:t>
      </w:r>
      <w:r w:rsidR="003876FF" w:rsidRPr="00741905">
        <w:rPr>
          <w:rFonts w:ascii="Times New Roman" w:hAnsi="Times New Roman"/>
          <w:i/>
          <w:iCs/>
          <w:sz w:val="28"/>
          <w:szCs w:val="28"/>
        </w:rPr>
        <w:t>6</w:t>
      </w:r>
      <w:r w:rsidRPr="00741905">
        <w:rPr>
          <w:rFonts w:ascii="Times New Roman" w:hAnsi="Times New Roman"/>
          <w:i/>
          <w:iCs/>
          <w:sz w:val="28"/>
          <w:szCs w:val="28"/>
        </w:rPr>
        <w:t>.</w:t>
      </w:r>
      <w:r w:rsidR="004934B6" w:rsidRPr="00741905">
        <w:rPr>
          <w:rFonts w:ascii="Times New Roman" w:hAnsi="Times New Roman"/>
          <w:i/>
          <w:iCs/>
          <w:sz w:val="28"/>
          <w:szCs w:val="28"/>
        </w:rPr>
        <w:t>2</w:t>
      </w:r>
      <w:r w:rsidRPr="00741905">
        <w:rPr>
          <w:rFonts w:ascii="Times New Roman" w:hAnsi="Times New Roman"/>
          <w:i/>
          <w:iCs/>
          <w:sz w:val="28"/>
          <w:szCs w:val="28"/>
        </w:rPr>
        <w:t>. Основні осі теодоліта</w:t>
      </w:r>
    </w:p>
    <w:p w14:paraId="67628442" w14:textId="77777777" w:rsidR="00FE47B5" w:rsidRPr="00741905" w:rsidRDefault="00FE47B5" w:rsidP="00016D5C">
      <w:pPr>
        <w:pStyle w:val="a8"/>
        <w:tabs>
          <w:tab w:val="left" w:pos="0"/>
        </w:tabs>
        <w:spacing w:line="276" w:lineRule="auto"/>
        <w:ind w:firstLine="709"/>
        <w:jc w:val="both"/>
        <w:rPr>
          <w:rFonts w:ascii="Times New Roman" w:hAnsi="Times New Roman"/>
          <w:bCs/>
          <w:spacing w:val="0"/>
          <w:sz w:val="28"/>
          <w:szCs w:val="28"/>
          <w:lang w:val="ru-RU"/>
        </w:rPr>
      </w:pPr>
      <w:r w:rsidRPr="00741905">
        <w:rPr>
          <w:rFonts w:ascii="Times New Roman" w:hAnsi="Times New Roman"/>
          <w:bCs/>
          <w:spacing w:val="0"/>
          <w:sz w:val="28"/>
          <w:szCs w:val="28"/>
          <w:lang w:val="ru-RU"/>
        </w:rPr>
        <w:t xml:space="preserve">Порядок </w:t>
      </w:r>
      <w:proofErr w:type="spellStart"/>
      <w:r w:rsidRPr="00741905">
        <w:rPr>
          <w:rFonts w:ascii="Times New Roman" w:hAnsi="Times New Roman"/>
          <w:bCs/>
          <w:spacing w:val="0"/>
          <w:sz w:val="28"/>
          <w:szCs w:val="28"/>
          <w:lang w:val="ru-RU"/>
        </w:rPr>
        <w:t>виконання</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повірки</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Встановлюють</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теодоліт</w:t>
      </w:r>
      <w:proofErr w:type="spellEnd"/>
      <w:r w:rsidRPr="00741905">
        <w:rPr>
          <w:rFonts w:ascii="Times New Roman" w:hAnsi="Times New Roman"/>
          <w:bCs/>
          <w:spacing w:val="0"/>
          <w:sz w:val="28"/>
          <w:szCs w:val="28"/>
          <w:lang w:val="ru-RU"/>
        </w:rPr>
        <w:t xml:space="preserve"> на </w:t>
      </w:r>
      <w:proofErr w:type="spellStart"/>
      <w:r w:rsidRPr="00741905">
        <w:rPr>
          <w:rFonts w:ascii="Times New Roman" w:hAnsi="Times New Roman"/>
          <w:bCs/>
          <w:spacing w:val="0"/>
          <w:sz w:val="28"/>
          <w:szCs w:val="28"/>
          <w:lang w:val="ru-RU"/>
        </w:rPr>
        <w:t>відстані</w:t>
      </w:r>
      <w:proofErr w:type="spellEnd"/>
      <w:r w:rsidRPr="00741905">
        <w:rPr>
          <w:rFonts w:ascii="Times New Roman" w:hAnsi="Times New Roman"/>
          <w:bCs/>
          <w:spacing w:val="0"/>
          <w:sz w:val="28"/>
          <w:szCs w:val="28"/>
          <w:lang w:val="ru-RU"/>
        </w:rPr>
        <w:t xml:space="preserve"> 20 – 30 м </w:t>
      </w:r>
      <w:proofErr w:type="spellStart"/>
      <w:r w:rsidRPr="00741905">
        <w:rPr>
          <w:rFonts w:ascii="Times New Roman" w:hAnsi="Times New Roman"/>
          <w:bCs/>
          <w:spacing w:val="0"/>
          <w:sz w:val="28"/>
          <w:szCs w:val="28"/>
          <w:lang w:val="ru-RU"/>
        </w:rPr>
        <w:t>від</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стіни</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будівлі</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призводять</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вісь</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теодоліта</w:t>
      </w:r>
      <w:proofErr w:type="spellEnd"/>
      <w:r w:rsidRPr="00741905">
        <w:rPr>
          <w:rFonts w:ascii="Times New Roman" w:hAnsi="Times New Roman"/>
          <w:bCs/>
          <w:spacing w:val="0"/>
          <w:sz w:val="28"/>
          <w:szCs w:val="28"/>
          <w:lang w:val="ru-RU"/>
        </w:rPr>
        <w:t xml:space="preserve"> в </w:t>
      </w:r>
      <w:proofErr w:type="spellStart"/>
      <w:r w:rsidRPr="00741905">
        <w:rPr>
          <w:rFonts w:ascii="Times New Roman" w:hAnsi="Times New Roman"/>
          <w:bCs/>
          <w:spacing w:val="0"/>
          <w:sz w:val="28"/>
          <w:szCs w:val="28"/>
          <w:lang w:val="ru-RU"/>
        </w:rPr>
        <w:t>прямовисне</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положення</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Закріплюють</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лімб</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наводять</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перехрестя</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сітки</w:t>
      </w:r>
      <w:proofErr w:type="spellEnd"/>
      <w:r w:rsidRPr="00741905">
        <w:rPr>
          <w:rFonts w:ascii="Times New Roman" w:hAnsi="Times New Roman"/>
          <w:bCs/>
          <w:spacing w:val="0"/>
          <w:sz w:val="28"/>
          <w:szCs w:val="28"/>
          <w:lang w:val="ru-RU"/>
        </w:rPr>
        <w:t xml:space="preserve"> на добре </w:t>
      </w:r>
      <w:proofErr w:type="spellStart"/>
      <w:r w:rsidRPr="00741905">
        <w:rPr>
          <w:rFonts w:ascii="Times New Roman" w:hAnsi="Times New Roman"/>
          <w:bCs/>
          <w:spacing w:val="0"/>
          <w:sz w:val="28"/>
          <w:szCs w:val="28"/>
          <w:lang w:val="ru-RU"/>
        </w:rPr>
        <w:t>видиму</w:t>
      </w:r>
      <w:proofErr w:type="spellEnd"/>
      <w:r w:rsidRPr="00741905">
        <w:rPr>
          <w:rFonts w:ascii="Times New Roman" w:hAnsi="Times New Roman"/>
          <w:bCs/>
          <w:spacing w:val="0"/>
          <w:sz w:val="28"/>
          <w:szCs w:val="28"/>
          <w:lang w:val="ru-RU"/>
        </w:rPr>
        <w:t xml:space="preserve"> та </w:t>
      </w:r>
      <w:proofErr w:type="spellStart"/>
      <w:r w:rsidRPr="00741905">
        <w:rPr>
          <w:rFonts w:ascii="Times New Roman" w:hAnsi="Times New Roman"/>
          <w:bCs/>
          <w:spacing w:val="0"/>
          <w:sz w:val="28"/>
          <w:szCs w:val="28"/>
          <w:lang w:val="ru-RU"/>
        </w:rPr>
        <w:t>високо</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розташовану</w:t>
      </w:r>
      <w:proofErr w:type="spellEnd"/>
      <w:r w:rsidRPr="00741905">
        <w:rPr>
          <w:rFonts w:ascii="Times New Roman" w:hAnsi="Times New Roman"/>
          <w:bCs/>
          <w:spacing w:val="0"/>
          <w:sz w:val="28"/>
          <w:szCs w:val="28"/>
          <w:lang w:val="ru-RU"/>
        </w:rPr>
        <w:t xml:space="preserve"> точку В (рис.</w:t>
      </w:r>
      <w:r w:rsidR="003876FF" w:rsidRPr="00741905">
        <w:rPr>
          <w:rFonts w:ascii="Times New Roman" w:hAnsi="Times New Roman"/>
          <w:bCs/>
          <w:spacing w:val="0"/>
          <w:sz w:val="28"/>
          <w:szCs w:val="28"/>
          <w:lang w:val="ru-RU"/>
        </w:rPr>
        <w:t>6</w:t>
      </w:r>
      <w:r w:rsidRPr="00741905">
        <w:rPr>
          <w:rFonts w:ascii="Times New Roman" w:hAnsi="Times New Roman"/>
          <w:bCs/>
          <w:spacing w:val="0"/>
          <w:sz w:val="28"/>
          <w:szCs w:val="28"/>
          <w:lang w:val="ru-RU"/>
        </w:rPr>
        <w:t>.</w:t>
      </w:r>
      <w:r w:rsidR="00CE4007" w:rsidRPr="00741905">
        <w:rPr>
          <w:rFonts w:ascii="Times New Roman" w:hAnsi="Times New Roman"/>
          <w:bCs/>
          <w:spacing w:val="0"/>
          <w:sz w:val="28"/>
          <w:szCs w:val="28"/>
          <w:lang w:val="ru-RU"/>
        </w:rPr>
        <w:t>3</w:t>
      </w:r>
      <w:r w:rsidRPr="00741905">
        <w:rPr>
          <w:rFonts w:ascii="Times New Roman" w:hAnsi="Times New Roman"/>
          <w:bCs/>
          <w:spacing w:val="0"/>
          <w:sz w:val="28"/>
          <w:szCs w:val="28"/>
          <w:lang w:val="ru-RU"/>
        </w:rPr>
        <w:t xml:space="preserve">) на </w:t>
      </w:r>
      <w:proofErr w:type="spellStart"/>
      <w:r w:rsidRPr="00741905">
        <w:rPr>
          <w:rFonts w:ascii="Times New Roman" w:hAnsi="Times New Roman"/>
          <w:bCs/>
          <w:spacing w:val="0"/>
          <w:sz w:val="28"/>
          <w:szCs w:val="28"/>
          <w:lang w:val="ru-RU"/>
        </w:rPr>
        <w:t>стіні</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будівлі</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напрямок</w:t>
      </w:r>
      <w:proofErr w:type="spellEnd"/>
      <w:r w:rsidRPr="00741905">
        <w:rPr>
          <w:rFonts w:ascii="Times New Roman" w:hAnsi="Times New Roman"/>
          <w:bCs/>
          <w:spacing w:val="0"/>
          <w:sz w:val="28"/>
          <w:szCs w:val="28"/>
          <w:lang w:val="ru-RU"/>
        </w:rPr>
        <w:t xml:space="preserve"> на </w:t>
      </w:r>
      <w:proofErr w:type="spellStart"/>
      <w:r w:rsidRPr="00741905">
        <w:rPr>
          <w:rFonts w:ascii="Times New Roman" w:hAnsi="Times New Roman"/>
          <w:bCs/>
          <w:spacing w:val="0"/>
          <w:sz w:val="28"/>
          <w:szCs w:val="28"/>
          <w:lang w:val="ru-RU"/>
        </w:rPr>
        <w:t>цю</w:t>
      </w:r>
      <w:proofErr w:type="spellEnd"/>
      <w:r w:rsidRPr="00741905">
        <w:rPr>
          <w:rFonts w:ascii="Times New Roman" w:hAnsi="Times New Roman"/>
          <w:bCs/>
          <w:spacing w:val="0"/>
          <w:sz w:val="28"/>
          <w:szCs w:val="28"/>
          <w:lang w:val="ru-RU"/>
        </w:rPr>
        <w:t xml:space="preserve"> точку </w:t>
      </w:r>
      <w:proofErr w:type="spellStart"/>
      <w:r w:rsidRPr="00741905">
        <w:rPr>
          <w:rFonts w:ascii="Times New Roman" w:hAnsi="Times New Roman"/>
          <w:bCs/>
          <w:spacing w:val="0"/>
          <w:sz w:val="28"/>
          <w:szCs w:val="28"/>
          <w:lang w:val="ru-RU"/>
        </w:rPr>
        <w:t>має</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становити</w:t>
      </w:r>
      <w:proofErr w:type="spellEnd"/>
      <w:r w:rsidRPr="00741905">
        <w:rPr>
          <w:rFonts w:ascii="Times New Roman" w:hAnsi="Times New Roman"/>
          <w:bCs/>
          <w:spacing w:val="0"/>
          <w:sz w:val="28"/>
          <w:szCs w:val="28"/>
          <w:lang w:val="ru-RU"/>
        </w:rPr>
        <w:t xml:space="preserve"> з горизонтом кут 30 – 40°), </w:t>
      </w:r>
      <w:proofErr w:type="spellStart"/>
      <w:r w:rsidRPr="00741905">
        <w:rPr>
          <w:rFonts w:ascii="Times New Roman" w:hAnsi="Times New Roman"/>
          <w:bCs/>
          <w:spacing w:val="0"/>
          <w:sz w:val="28"/>
          <w:szCs w:val="28"/>
          <w:lang w:val="ru-RU"/>
        </w:rPr>
        <w:t>закріплюють</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алідаду</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опускають</w:t>
      </w:r>
      <w:proofErr w:type="spellEnd"/>
      <w:r w:rsidRPr="00741905">
        <w:rPr>
          <w:rFonts w:ascii="Times New Roman" w:hAnsi="Times New Roman"/>
          <w:bCs/>
          <w:spacing w:val="0"/>
          <w:sz w:val="28"/>
          <w:szCs w:val="28"/>
          <w:lang w:val="ru-RU"/>
        </w:rPr>
        <w:t xml:space="preserve"> трубу до горизонтального </w:t>
      </w:r>
      <w:proofErr w:type="spellStart"/>
      <w:r w:rsidRPr="00741905">
        <w:rPr>
          <w:rFonts w:ascii="Times New Roman" w:hAnsi="Times New Roman"/>
          <w:bCs/>
          <w:spacing w:val="0"/>
          <w:sz w:val="28"/>
          <w:szCs w:val="28"/>
          <w:lang w:val="ru-RU"/>
        </w:rPr>
        <w:t>положення</w:t>
      </w:r>
      <w:proofErr w:type="spellEnd"/>
      <w:r w:rsidRPr="00741905">
        <w:rPr>
          <w:rFonts w:ascii="Times New Roman" w:hAnsi="Times New Roman"/>
          <w:bCs/>
          <w:spacing w:val="0"/>
          <w:sz w:val="28"/>
          <w:szCs w:val="28"/>
          <w:lang w:val="ru-RU"/>
        </w:rPr>
        <w:t xml:space="preserve"> та </w:t>
      </w:r>
      <w:proofErr w:type="spellStart"/>
      <w:r w:rsidRPr="00741905">
        <w:rPr>
          <w:rFonts w:ascii="Times New Roman" w:hAnsi="Times New Roman"/>
          <w:bCs/>
          <w:spacing w:val="0"/>
          <w:sz w:val="28"/>
          <w:szCs w:val="28"/>
          <w:lang w:val="ru-RU"/>
        </w:rPr>
        <w:t>відзначають</w:t>
      </w:r>
      <w:proofErr w:type="spellEnd"/>
      <w:r w:rsidRPr="00741905">
        <w:rPr>
          <w:rFonts w:ascii="Times New Roman" w:hAnsi="Times New Roman"/>
          <w:bCs/>
          <w:spacing w:val="0"/>
          <w:sz w:val="28"/>
          <w:szCs w:val="28"/>
          <w:lang w:val="ru-RU"/>
        </w:rPr>
        <w:t xml:space="preserve"> на </w:t>
      </w:r>
      <w:proofErr w:type="spellStart"/>
      <w:r w:rsidRPr="00741905">
        <w:rPr>
          <w:rFonts w:ascii="Times New Roman" w:hAnsi="Times New Roman"/>
          <w:bCs/>
          <w:spacing w:val="0"/>
          <w:sz w:val="28"/>
          <w:szCs w:val="28"/>
          <w:lang w:val="ru-RU"/>
        </w:rPr>
        <w:t>стіні</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проекцію</w:t>
      </w:r>
      <w:proofErr w:type="spellEnd"/>
      <w:r w:rsidRPr="00741905">
        <w:rPr>
          <w:rFonts w:ascii="Times New Roman" w:hAnsi="Times New Roman"/>
          <w:bCs/>
          <w:spacing w:val="0"/>
          <w:sz w:val="28"/>
          <w:szCs w:val="28"/>
          <w:lang w:val="ru-RU"/>
        </w:rPr>
        <w:t xml:space="preserve"> точки </w:t>
      </w:r>
      <w:r w:rsidRPr="00741905">
        <w:rPr>
          <w:rFonts w:ascii="Times New Roman" w:hAnsi="Times New Roman"/>
          <w:bCs/>
          <w:i/>
          <w:spacing w:val="0"/>
          <w:sz w:val="28"/>
          <w:szCs w:val="28"/>
        </w:rPr>
        <w:t>b</w:t>
      </w:r>
      <w:r w:rsidRPr="00741905">
        <w:rPr>
          <w:rFonts w:ascii="Times New Roman" w:hAnsi="Times New Roman"/>
          <w:bCs/>
          <w:spacing w:val="0"/>
          <w:sz w:val="28"/>
          <w:szCs w:val="28"/>
          <w:lang w:val="ru-RU"/>
        </w:rPr>
        <w:t xml:space="preserve"> в </w:t>
      </w:r>
      <w:proofErr w:type="spellStart"/>
      <w:r w:rsidRPr="00741905">
        <w:rPr>
          <w:rFonts w:ascii="Times New Roman" w:hAnsi="Times New Roman"/>
          <w:bCs/>
          <w:spacing w:val="0"/>
          <w:sz w:val="28"/>
          <w:szCs w:val="28"/>
          <w:lang w:val="ru-RU"/>
        </w:rPr>
        <w:t>перехресті</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сітки</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Переводять</w:t>
      </w:r>
      <w:proofErr w:type="spellEnd"/>
      <w:r w:rsidRPr="00741905">
        <w:rPr>
          <w:rFonts w:ascii="Times New Roman" w:hAnsi="Times New Roman"/>
          <w:bCs/>
          <w:spacing w:val="0"/>
          <w:sz w:val="28"/>
          <w:szCs w:val="28"/>
          <w:lang w:val="ru-RU"/>
        </w:rPr>
        <w:t xml:space="preserve"> трубу через </w:t>
      </w:r>
      <w:proofErr w:type="spellStart"/>
      <w:r w:rsidRPr="00741905">
        <w:rPr>
          <w:rFonts w:ascii="Times New Roman" w:hAnsi="Times New Roman"/>
          <w:bCs/>
          <w:spacing w:val="0"/>
          <w:sz w:val="28"/>
          <w:szCs w:val="28"/>
          <w:lang w:val="ru-RU"/>
        </w:rPr>
        <w:t>зеніт</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відкріплюють</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алідаду</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знову</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візують</w:t>
      </w:r>
      <w:proofErr w:type="spellEnd"/>
      <w:r w:rsidRPr="00741905">
        <w:rPr>
          <w:rFonts w:ascii="Times New Roman" w:hAnsi="Times New Roman"/>
          <w:bCs/>
          <w:spacing w:val="0"/>
          <w:sz w:val="28"/>
          <w:szCs w:val="28"/>
          <w:lang w:val="ru-RU"/>
        </w:rPr>
        <w:t xml:space="preserve"> на точку В, </w:t>
      </w:r>
      <w:proofErr w:type="spellStart"/>
      <w:r w:rsidRPr="00741905">
        <w:rPr>
          <w:rFonts w:ascii="Times New Roman" w:hAnsi="Times New Roman"/>
          <w:bCs/>
          <w:spacing w:val="0"/>
          <w:sz w:val="28"/>
          <w:szCs w:val="28"/>
          <w:lang w:val="ru-RU"/>
        </w:rPr>
        <w:t>закріплюють</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алідаду</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Опускають</w:t>
      </w:r>
      <w:proofErr w:type="spellEnd"/>
      <w:r w:rsidRPr="00741905">
        <w:rPr>
          <w:rFonts w:ascii="Times New Roman" w:hAnsi="Times New Roman"/>
          <w:bCs/>
          <w:spacing w:val="0"/>
          <w:sz w:val="28"/>
          <w:szCs w:val="28"/>
          <w:lang w:val="ru-RU"/>
        </w:rPr>
        <w:t xml:space="preserve"> трубу до </w:t>
      </w:r>
      <w:proofErr w:type="spellStart"/>
      <w:r w:rsidRPr="00741905">
        <w:rPr>
          <w:rFonts w:ascii="Times New Roman" w:hAnsi="Times New Roman"/>
          <w:bCs/>
          <w:spacing w:val="0"/>
          <w:sz w:val="28"/>
          <w:szCs w:val="28"/>
          <w:lang w:val="ru-RU"/>
        </w:rPr>
        <w:t>рівня</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зазначеної</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раніше</w:t>
      </w:r>
      <w:proofErr w:type="spellEnd"/>
      <w:r w:rsidRPr="00741905">
        <w:rPr>
          <w:rFonts w:ascii="Times New Roman" w:hAnsi="Times New Roman"/>
          <w:bCs/>
          <w:spacing w:val="0"/>
          <w:sz w:val="28"/>
          <w:szCs w:val="28"/>
          <w:lang w:val="ru-RU"/>
        </w:rPr>
        <w:t xml:space="preserve"> точки </w:t>
      </w:r>
      <w:r w:rsidRPr="00741905">
        <w:rPr>
          <w:rFonts w:ascii="Times New Roman" w:hAnsi="Times New Roman"/>
          <w:bCs/>
          <w:i/>
          <w:spacing w:val="0"/>
          <w:sz w:val="28"/>
          <w:szCs w:val="28"/>
        </w:rPr>
        <w:t>b</w:t>
      </w:r>
      <w:r w:rsidRPr="00741905">
        <w:rPr>
          <w:rFonts w:ascii="Times New Roman" w:hAnsi="Times New Roman"/>
          <w:bCs/>
          <w:spacing w:val="0"/>
          <w:sz w:val="28"/>
          <w:szCs w:val="28"/>
          <w:lang w:val="ru-RU"/>
        </w:rPr>
        <w:t xml:space="preserve"> та </w:t>
      </w:r>
      <w:proofErr w:type="spellStart"/>
      <w:r w:rsidRPr="00741905">
        <w:rPr>
          <w:rFonts w:ascii="Times New Roman" w:hAnsi="Times New Roman"/>
          <w:bCs/>
          <w:spacing w:val="0"/>
          <w:sz w:val="28"/>
          <w:szCs w:val="28"/>
          <w:lang w:val="ru-RU"/>
        </w:rPr>
        <w:t>відзначають</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проекцію</w:t>
      </w:r>
      <w:proofErr w:type="spellEnd"/>
      <w:r w:rsidRPr="00741905">
        <w:rPr>
          <w:rFonts w:ascii="Times New Roman" w:hAnsi="Times New Roman"/>
          <w:bCs/>
          <w:spacing w:val="0"/>
          <w:sz w:val="28"/>
          <w:szCs w:val="28"/>
          <w:lang w:val="ru-RU"/>
        </w:rPr>
        <w:t xml:space="preserve"> </w:t>
      </w:r>
      <w:r w:rsidRPr="00741905">
        <w:rPr>
          <w:rFonts w:ascii="Times New Roman" w:hAnsi="Times New Roman"/>
          <w:bCs/>
          <w:i/>
          <w:spacing w:val="0"/>
          <w:sz w:val="28"/>
          <w:szCs w:val="28"/>
        </w:rPr>
        <w:t>b</w:t>
      </w:r>
      <w:r w:rsidRPr="00741905">
        <w:rPr>
          <w:rFonts w:ascii="Times New Roman" w:hAnsi="Times New Roman"/>
          <w:bCs/>
          <w:i/>
          <w:spacing w:val="0"/>
          <w:sz w:val="28"/>
          <w:szCs w:val="28"/>
          <w:lang w:val="ru-RU"/>
        </w:rPr>
        <w:t>1</w:t>
      </w:r>
      <w:r w:rsidRPr="00741905">
        <w:rPr>
          <w:rFonts w:ascii="Times New Roman" w:hAnsi="Times New Roman"/>
          <w:bCs/>
          <w:spacing w:val="0"/>
          <w:sz w:val="28"/>
          <w:szCs w:val="28"/>
          <w:lang w:val="ru-RU"/>
        </w:rPr>
        <w:t xml:space="preserve"> на </w:t>
      </w:r>
      <w:proofErr w:type="spellStart"/>
      <w:r w:rsidRPr="00741905">
        <w:rPr>
          <w:rFonts w:ascii="Times New Roman" w:hAnsi="Times New Roman"/>
          <w:bCs/>
          <w:spacing w:val="0"/>
          <w:sz w:val="28"/>
          <w:szCs w:val="28"/>
          <w:lang w:val="ru-RU"/>
        </w:rPr>
        <w:t>перехресті</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сітки</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Якщо</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відстань</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між</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проекціями</w:t>
      </w:r>
      <w:proofErr w:type="spellEnd"/>
      <w:r w:rsidRPr="00741905">
        <w:rPr>
          <w:rFonts w:ascii="Times New Roman" w:hAnsi="Times New Roman"/>
          <w:bCs/>
          <w:spacing w:val="0"/>
          <w:sz w:val="28"/>
          <w:szCs w:val="28"/>
          <w:lang w:val="ru-RU"/>
        </w:rPr>
        <w:t xml:space="preserve"> </w:t>
      </w:r>
      <w:r w:rsidRPr="00741905">
        <w:rPr>
          <w:rFonts w:ascii="Times New Roman" w:hAnsi="Times New Roman"/>
          <w:bCs/>
          <w:i/>
          <w:spacing w:val="0"/>
          <w:sz w:val="28"/>
          <w:szCs w:val="28"/>
        </w:rPr>
        <w:t>b</w:t>
      </w:r>
      <w:r w:rsidRPr="00741905">
        <w:rPr>
          <w:rFonts w:ascii="Times New Roman" w:hAnsi="Times New Roman"/>
          <w:bCs/>
          <w:i/>
          <w:spacing w:val="0"/>
          <w:sz w:val="28"/>
          <w:szCs w:val="28"/>
          <w:lang w:val="ru-RU"/>
        </w:rPr>
        <w:t xml:space="preserve"> </w:t>
      </w:r>
      <w:r w:rsidRPr="00741905">
        <w:rPr>
          <w:rFonts w:ascii="Times New Roman" w:hAnsi="Times New Roman"/>
          <w:bCs/>
          <w:spacing w:val="0"/>
          <w:sz w:val="28"/>
          <w:szCs w:val="28"/>
          <w:lang w:val="ru-RU"/>
        </w:rPr>
        <w:t xml:space="preserve">і </w:t>
      </w:r>
      <w:r w:rsidRPr="00741905">
        <w:rPr>
          <w:rFonts w:ascii="Times New Roman" w:hAnsi="Times New Roman"/>
          <w:bCs/>
          <w:i/>
          <w:spacing w:val="0"/>
          <w:sz w:val="28"/>
          <w:szCs w:val="28"/>
        </w:rPr>
        <w:t>b</w:t>
      </w:r>
      <w:r w:rsidRPr="00741905">
        <w:rPr>
          <w:rFonts w:ascii="Times New Roman" w:hAnsi="Times New Roman"/>
          <w:bCs/>
          <w:i/>
          <w:spacing w:val="0"/>
          <w:sz w:val="28"/>
          <w:szCs w:val="28"/>
          <w:lang w:val="ru-RU"/>
        </w:rPr>
        <w:t>1</w:t>
      </w:r>
      <w:r w:rsidRPr="00741905">
        <w:rPr>
          <w:rFonts w:ascii="Times New Roman" w:hAnsi="Times New Roman"/>
          <w:bCs/>
          <w:spacing w:val="0"/>
          <w:sz w:val="28"/>
          <w:szCs w:val="28"/>
          <w:lang w:val="ru-RU"/>
        </w:rPr>
        <w:t xml:space="preserve"> не </w:t>
      </w:r>
      <w:proofErr w:type="spellStart"/>
      <w:r w:rsidRPr="00741905">
        <w:rPr>
          <w:rFonts w:ascii="Times New Roman" w:hAnsi="Times New Roman"/>
          <w:bCs/>
          <w:spacing w:val="0"/>
          <w:sz w:val="28"/>
          <w:szCs w:val="28"/>
          <w:lang w:val="ru-RU"/>
        </w:rPr>
        <w:t>більше</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ширини</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бісектора</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сітки</w:t>
      </w:r>
      <w:proofErr w:type="spellEnd"/>
      <w:r w:rsidRPr="00741905">
        <w:rPr>
          <w:rFonts w:ascii="Times New Roman" w:hAnsi="Times New Roman"/>
          <w:bCs/>
          <w:spacing w:val="0"/>
          <w:sz w:val="28"/>
          <w:szCs w:val="28"/>
          <w:lang w:val="ru-RU"/>
        </w:rPr>
        <w:t xml:space="preserve"> ниток </w:t>
      </w:r>
      <w:proofErr w:type="spellStart"/>
      <w:r w:rsidRPr="00741905">
        <w:rPr>
          <w:rFonts w:ascii="Times New Roman" w:hAnsi="Times New Roman"/>
          <w:bCs/>
          <w:spacing w:val="0"/>
          <w:sz w:val="28"/>
          <w:szCs w:val="28"/>
          <w:lang w:val="ru-RU"/>
        </w:rPr>
        <w:t>або</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співвідношення</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відрізків</w:t>
      </w:r>
      <w:proofErr w:type="spellEnd"/>
    </w:p>
    <w:p w14:paraId="4978B6D6" w14:textId="77777777" w:rsidR="00FE47B5" w:rsidRPr="00741905" w:rsidRDefault="00FE47B5" w:rsidP="00523F01">
      <w:pPr>
        <w:pStyle w:val="a8"/>
        <w:tabs>
          <w:tab w:val="left" w:pos="0"/>
        </w:tabs>
        <w:spacing w:line="276" w:lineRule="auto"/>
        <w:ind w:firstLine="709"/>
        <w:jc w:val="center"/>
        <w:rPr>
          <w:rFonts w:ascii="Times New Roman" w:hAnsi="Times New Roman"/>
          <w:bCs/>
          <w:spacing w:val="0"/>
          <w:sz w:val="28"/>
          <w:szCs w:val="28"/>
        </w:rPr>
      </w:pPr>
      <w:r w:rsidRPr="00741905">
        <w:rPr>
          <w:rFonts w:ascii="Times New Roman" w:hAnsi="Times New Roman"/>
          <w:bCs/>
          <w:spacing w:val="0"/>
          <w:position w:val="-30"/>
          <w:sz w:val="28"/>
          <w:szCs w:val="28"/>
        </w:rPr>
        <w:object w:dxaOrig="1200" w:dyaOrig="680" w14:anchorId="1AA1762E">
          <v:shape id="_x0000_i1049" type="#_x0000_t75" style="width:60pt;height:34.2pt" o:ole="">
            <v:imagedata r:id="rId101" o:title=""/>
          </v:shape>
          <o:OLEObject Type="Embed" ProgID="Equation.DSMT4" ShapeID="_x0000_i1049" DrawAspect="Content" ObjectID="_1797673502" r:id="rId102"/>
        </w:object>
      </w:r>
    </w:p>
    <w:p w14:paraId="370B07EF" w14:textId="77777777" w:rsidR="00FE47B5" w:rsidRPr="00741905" w:rsidRDefault="00FE47B5" w:rsidP="00016D5C">
      <w:pPr>
        <w:pStyle w:val="a8"/>
        <w:tabs>
          <w:tab w:val="left" w:pos="0"/>
        </w:tabs>
        <w:spacing w:line="276" w:lineRule="auto"/>
        <w:ind w:firstLine="709"/>
        <w:jc w:val="both"/>
        <w:rPr>
          <w:rFonts w:ascii="Times New Roman" w:hAnsi="Times New Roman"/>
          <w:b/>
          <w:sz w:val="28"/>
          <w:szCs w:val="28"/>
          <w:lang w:val="ru-RU"/>
        </w:rPr>
      </w:pPr>
      <w:r w:rsidRPr="00741905">
        <w:rPr>
          <w:rFonts w:ascii="Times New Roman" w:hAnsi="Times New Roman"/>
          <w:bCs/>
          <w:sz w:val="28"/>
          <w:szCs w:val="28"/>
          <w:lang w:val="ru-RU"/>
        </w:rPr>
        <w:t>(</w:t>
      </w:r>
      <w:r w:rsidRPr="00741905">
        <w:rPr>
          <w:rFonts w:ascii="Times New Roman" w:hAnsi="Times New Roman"/>
          <w:bCs/>
          <w:sz w:val="28"/>
          <w:szCs w:val="28"/>
        </w:rPr>
        <w:t>b</w:t>
      </w:r>
      <w:r w:rsidRPr="00741905">
        <w:rPr>
          <w:rFonts w:ascii="Times New Roman" w:hAnsi="Times New Roman"/>
          <w:bCs/>
          <w:sz w:val="28"/>
          <w:szCs w:val="28"/>
          <w:vertAlign w:val="subscript"/>
          <w:lang w:val="ru-RU"/>
        </w:rPr>
        <w:t>0</w:t>
      </w:r>
      <w:r w:rsidRPr="00741905">
        <w:rPr>
          <w:rFonts w:ascii="Times New Roman" w:hAnsi="Times New Roman"/>
          <w:bCs/>
          <w:sz w:val="28"/>
          <w:szCs w:val="28"/>
          <w:lang w:val="ru-RU"/>
        </w:rPr>
        <w:t xml:space="preserve"> – середина </w:t>
      </w:r>
      <w:proofErr w:type="spellStart"/>
      <w:r w:rsidRPr="00741905">
        <w:rPr>
          <w:rFonts w:ascii="Times New Roman" w:hAnsi="Times New Roman"/>
          <w:bCs/>
          <w:sz w:val="28"/>
          <w:szCs w:val="28"/>
          <w:lang w:val="ru-RU"/>
        </w:rPr>
        <w:t>відрізка</w:t>
      </w:r>
      <w:proofErr w:type="spellEnd"/>
      <w:r w:rsidRPr="00741905">
        <w:rPr>
          <w:rFonts w:ascii="Times New Roman" w:hAnsi="Times New Roman"/>
          <w:bCs/>
          <w:sz w:val="28"/>
          <w:szCs w:val="28"/>
          <w:lang w:val="ru-RU"/>
        </w:rPr>
        <w:t xml:space="preserve"> </w:t>
      </w:r>
      <w:proofErr w:type="spellStart"/>
      <w:r w:rsidRPr="00741905">
        <w:rPr>
          <w:rFonts w:ascii="Times New Roman" w:hAnsi="Times New Roman"/>
          <w:bCs/>
          <w:sz w:val="28"/>
          <w:szCs w:val="28"/>
        </w:rPr>
        <w:t>bb</w:t>
      </w:r>
      <w:proofErr w:type="spellEnd"/>
      <w:r w:rsidRPr="00741905">
        <w:rPr>
          <w:rFonts w:ascii="Times New Roman" w:hAnsi="Times New Roman"/>
          <w:bCs/>
          <w:sz w:val="28"/>
          <w:szCs w:val="28"/>
          <w:vertAlign w:val="subscript"/>
          <w:lang w:val="ru-RU"/>
        </w:rPr>
        <w:t>1</w:t>
      </w:r>
      <w:r w:rsidRPr="00741905">
        <w:rPr>
          <w:rFonts w:ascii="Times New Roman" w:hAnsi="Times New Roman"/>
          <w:bCs/>
          <w:sz w:val="28"/>
          <w:szCs w:val="28"/>
          <w:lang w:val="ru-RU"/>
        </w:rPr>
        <w:t xml:space="preserve">), </w:t>
      </w:r>
      <w:proofErr w:type="spellStart"/>
      <w:r w:rsidRPr="00741905">
        <w:rPr>
          <w:rFonts w:ascii="Times New Roman" w:hAnsi="Times New Roman"/>
          <w:bCs/>
          <w:sz w:val="28"/>
          <w:szCs w:val="28"/>
          <w:lang w:val="ru-RU"/>
        </w:rPr>
        <w:t>тоді</w:t>
      </w:r>
      <w:proofErr w:type="spellEnd"/>
      <w:r w:rsidRPr="00741905">
        <w:rPr>
          <w:rFonts w:ascii="Times New Roman" w:hAnsi="Times New Roman"/>
          <w:bCs/>
          <w:sz w:val="28"/>
          <w:szCs w:val="28"/>
          <w:lang w:val="ru-RU"/>
        </w:rPr>
        <w:t xml:space="preserve"> </w:t>
      </w:r>
      <w:proofErr w:type="spellStart"/>
      <w:r w:rsidRPr="00741905">
        <w:rPr>
          <w:rFonts w:ascii="Times New Roman" w:hAnsi="Times New Roman"/>
          <w:bCs/>
          <w:sz w:val="28"/>
          <w:szCs w:val="28"/>
          <w:lang w:val="ru-RU"/>
        </w:rPr>
        <w:t>умова</w:t>
      </w:r>
      <w:proofErr w:type="spellEnd"/>
      <w:r w:rsidRPr="00741905">
        <w:rPr>
          <w:rFonts w:ascii="Times New Roman" w:hAnsi="Times New Roman"/>
          <w:bCs/>
          <w:sz w:val="28"/>
          <w:szCs w:val="28"/>
          <w:lang w:val="ru-RU"/>
        </w:rPr>
        <w:t xml:space="preserve"> </w:t>
      </w:r>
      <w:proofErr w:type="spellStart"/>
      <w:r w:rsidRPr="00741905">
        <w:rPr>
          <w:rFonts w:ascii="Times New Roman" w:hAnsi="Times New Roman"/>
          <w:bCs/>
          <w:sz w:val="28"/>
          <w:szCs w:val="28"/>
          <w:lang w:val="ru-RU"/>
        </w:rPr>
        <w:t>виконана</w:t>
      </w:r>
      <w:proofErr w:type="spellEnd"/>
      <w:r w:rsidRPr="00741905">
        <w:rPr>
          <w:rFonts w:ascii="Times New Roman" w:hAnsi="Times New Roman"/>
          <w:b/>
          <w:sz w:val="28"/>
          <w:szCs w:val="28"/>
          <w:lang w:val="ru-RU"/>
        </w:rPr>
        <w:t>.</w:t>
      </w:r>
    </w:p>
    <w:p w14:paraId="3D3C2DA5" w14:textId="77777777" w:rsidR="003C0211" w:rsidRPr="00741905" w:rsidRDefault="003C0211" w:rsidP="00016D5C">
      <w:pPr>
        <w:numPr>
          <w:ilvl w:val="1"/>
          <w:numId w:val="0"/>
        </w:numPr>
        <w:spacing w:line="276" w:lineRule="auto"/>
        <w:ind w:firstLine="709"/>
        <w:jc w:val="both"/>
        <w:rPr>
          <w:rFonts w:ascii="Times New Roman" w:eastAsia="SimSun" w:hAnsi="Times New Roman"/>
          <w:i/>
          <w:sz w:val="28"/>
          <w:szCs w:val="28"/>
          <w:lang w:val="ru-RU"/>
        </w:rPr>
      </w:pPr>
      <w:r w:rsidRPr="00741905">
        <w:rPr>
          <w:rFonts w:ascii="Times New Roman" w:eastAsia="SimSun" w:hAnsi="Times New Roman"/>
          <w:i/>
          <w:sz w:val="28"/>
          <w:szCs w:val="28"/>
        </w:rPr>
        <w:t xml:space="preserve">4. Горизонтальна нитка сітки ниток зорової труби повинна бути перпендикулярна до вертикальної осі обертання теодоліта ZZ. </w:t>
      </w:r>
    </w:p>
    <w:p w14:paraId="48AFFA44" w14:textId="77777777" w:rsidR="003C0211" w:rsidRPr="00741905" w:rsidRDefault="003C0211" w:rsidP="00016D5C">
      <w:pPr>
        <w:spacing w:line="276" w:lineRule="auto"/>
        <w:rPr>
          <w:rFonts w:ascii="Times New Roman" w:hAnsi="Times New Roman"/>
          <w:lang w:val="ru-RU"/>
        </w:rPr>
      </w:pPr>
    </w:p>
    <w:p w14:paraId="2220EF0D" w14:textId="77777777" w:rsidR="00FE47B5" w:rsidRPr="00741905" w:rsidRDefault="00E918AE" w:rsidP="00CE4007">
      <w:pPr>
        <w:pStyle w:val="aa"/>
        <w:spacing w:line="276" w:lineRule="auto"/>
        <w:jc w:val="center"/>
        <w:rPr>
          <w:rFonts w:ascii="Times New Roman" w:hAnsi="Times New Roman"/>
          <w:sz w:val="28"/>
          <w:szCs w:val="28"/>
          <w:lang w:val="en-US"/>
        </w:rPr>
      </w:pPr>
      <w:r w:rsidRPr="00741905">
        <w:rPr>
          <w:rFonts w:ascii="Times New Roman" w:hAnsi="Times New Roman"/>
          <w:noProof/>
          <w:sz w:val="28"/>
          <w:szCs w:val="28"/>
          <w:lang w:val="ru-RU" w:eastAsia="ru-RU"/>
        </w:rPr>
        <w:lastRenderedPageBreak/>
        <w:drawing>
          <wp:inline distT="0" distB="0" distL="0" distR="0" wp14:anchorId="3F3F7F2E" wp14:editId="01FED198">
            <wp:extent cx="3771900" cy="294894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771900" cy="2948940"/>
                    </a:xfrm>
                    <a:prstGeom prst="rect">
                      <a:avLst/>
                    </a:prstGeom>
                    <a:noFill/>
                    <a:ln>
                      <a:noFill/>
                    </a:ln>
                  </pic:spPr>
                </pic:pic>
              </a:graphicData>
            </a:graphic>
          </wp:inline>
        </w:drawing>
      </w:r>
    </w:p>
    <w:p w14:paraId="647F9239" w14:textId="77777777" w:rsidR="00FE47B5" w:rsidRPr="00741905" w:rsidRDefault="00FE47B5" w:rsidP="00016D5C">
      <w:pPr>
        <w:pStyle w:val="a5"/>
        <w:spacing w:line="276" w:lineRule="auto"/>
        <w:jc w:val="center"/>
        <w:rPr>
          <w:rFonts w:ascii="Times New Roman" w:hAnsi="Times New Roman"/>
          <w:i/>
          <w:iCs/>
          <w:sz w:val="28"/>
          <w:szCs w:val="28"/>
        </w:rPr>
      </w:pPr>
      <w:r w:rsidRPr="00741905">
        <w:rPr>
          <w:rFonts w:ascii="Times New Roman" w:hAnsi="Times New Roman"/>
          <w:i/>
          <w:iCs/>
          <w:sz w:val="28"/>
          <w:szCs w:val="28"/>
        </w:rPr>
        <w:t xml:space="preserve">Рис. </w:t>
      </w:r>
      <w:r w:rsidR="003876FF" w:rsidRPr="00741905">
        <w:rPr>
          <w:rFonts w:ascii="Times New Roman" w:hAnsi="Times New Roman"/>
          <w:i/>
          <w:iCs/>
          <w:sz w:val="28"/>
          <w:szCs w:val="28"/>
        </w:rPr>
        <w:t>6</w:t>
      </w:r>
      <w:r w:rsidRPr="00741905">
        <w:rPr>
          <w:rFonts w:ascii="Times New Roman" w:hAnsi="Times New Roman"/>
          <w:i/>
          <w:iCs/>
          <w:sz w:val="28"/>
          <w:szCs w:val="28"/>
        </w:rPr>
        <w:t>.</w:t>
      </w:r>
      <w:r w:rsidR="00CE4007" w:rsidRPr="00741905">
        <w:rPr>
          <w:rFonts w:ascii="Times New Roman" w:hAnsi="Times New Roman"/>
          <w:i/>
          <w:iCs/>
          <w:sz w:val="28"/>
          <w:szCs w:val="28"/>
        </w:rPr>
        <w:t>3</w:t>
      </w:r>
      <w:r w:rsidRPr="00741905">
        <w:rPr>
          <w:rFonts w:ascii="Times New Roman" w:hAnsi="Times New Roman"/>
          <w:i/>
          <w:iCs/>
          <w:sz w:val="28"/>
          <w:szCs w:val="28"/>
        </w:rPr>
        <w:t xml:space="preserve">. Схема повірки перпендикулярності </w:t>
      </w:r>
      <w:proofErr w:type="spellStart"/>
      <w:r w:rsidRPr="00741905">
        <w:rPr>
          <w:rFonts w:ascii="Times New Roman" w:hAnsi="Times New Roman"/>
          <w:i/>
          <w:iCs/>
          <w:sz w:val="28"/>
          <w:szCs w:val="28"/>
        </w:rPr>
        <w:t>вісі</w:t>
      </w:r>
      <w:proofErr w:type="spellEnd"/>
      <w:r w:rsidRPr="00741905">
        <w:rPr>
          <w:rFonts w:ascii="Times New Roman" w:hAnsi="Times New Roman"/>
          <w:i/>
          <w:iCs/>
          <w:sz w:val="28"/>
          <w:szCs w:val="28"/>
        </w:rPr>
        <w:t xml:space="preserve"> обертання труби та вертикальної осі обертання теодоліта</w:t>
      </w:r>
    </w:p>
    <w:p w14:paraId="0D198002" w14:textId="77777777" w:rsidR="00FE47B5" w:rsidRPr="00741905" w:rsidRDefault="00FE47B5" w:rsidP="00016D5C">
      <w:pPr>
        <w:pStyle w:val="afe"/>
        <w:spacing w:line="276" w:lineRule="auto"/>
        <w:ind w:firstLine="709"/>
        <w:jc w:val="both"/>
        <w:rPr>
          <w:rFonts w:ascii="Times New Roman" w:hAnsi="Times New Roman"/>
          <w:b/>
          <w:bCs/>
          <w:i/>
          <w:iCs/>
          <w:sz w:val="28"/>
          <w:szCs w:val="28"/>
          <w:lang w:val="ru-RU"/>
        </w:rPr>
      </w:pPr>
      <w:r w:rsidRPr="00741905">
        <w:rPr>
          <w:rFonts w:ascii="Times New Roman" w:hAnsi="Times New Roman"/>
          <w:b/>
          <w:bCs/>
          <w:i/>
          <w:iCs/>
          <w:sz w:val="28"/>
          <w:szCs w:val="28"/>
          <w:u w:val="single"/>
        </w:rPr>
        <w:t>Порядок виконання повірки</w:t>
      </w:r>
      <w:r w:rsidRPr="00741905">
        <w:rPr>
          <w:rFonts w:ascii="Times New Roman" w:hAnsi="Times New Roman"/>
          <w:b/>
          <w:bCs/>
          <w:i/>
          <w:iCs/>
          <w:sz w:val="28"/>
          <w:szCs w:val="28"/>
        </w:rPr>
        <w:t xml:space="preserve">. </w:t>
      </w:r>
    </w:p>
    <w:p w14:paraId="26508466" w14:textId="77777777" w:rsidR="00FE47B5" w:rsidRPr="00741905" w:rsidRDefault="00FE47B5" w:rsidP="00016D5C">
      <w:pPr>
        <w:pStyle w:val="afe"/>
        <w:spacing w:line="276" w:lineRule="auto"/>
        <w:ind w:firstLine="709"/>
        <w:jc w:val="both"/>
        <w:rPr>
          <w:rFonts w:ascii="Times New Roman" w:hAnsi="Times New Roman"/>
          <w:i/>
          <w:sz w:val="28"/>
          <w:szCs w:val="28"/>
        </w:rPr>
      </w:pPr>
      <w:r w:rsidRPr="00741905">
        <w:rPr>
          <w:rFonts w:ascii="Times New Roman" w:hAnsi="Times New Roman"/>
          <w:i/>
          <w:iCs/>
          <w:sz w:val="28"/>
          <w:szCs w:val="28"/>
        </w:rPr>
        <w:t>Перший спосіб.</w:t>
      </w:r>
      <w:r w:rsidRPr="00741905">
        <w:rPr>
          <w:rFonts w:ascii="Times New Roman" w:hAnsi="Times New Roman"/>
          <w:i/>
          <w:sz w:val="28"/>
          <w:szCs w:val="28"/>
        </w:rPr>
        <w:t xml:space="preserve"> </w:t>
      </w:r>
      <w:r w:rsidRPr="00741905">
        <w:rPr>
          <w:rFonts w:ascii="Times New Roman" w:hAnsi="Times New Roman"/>
          <w:iCs/>
          <w:sz w:val="28"/>
          <w:szCs w:val="28"/>
        </w:rPr>
        <w:t>Приводять вісь обертання теодоліта в прямовисне положення та середню горизонтальну нитку сітки наводять на добре видиму точку місцевості. Обертанням навідного гвинта алідади горизонтального круга повертають теодоліт навколо вертикальної осі. Нитка при цьому не повинна зміщуватися з точки. Якщо зображення точки зміститься з нитки сітки більш ніж на подвійну її товщину, тоді виконують виправлення</w:t>
      </w:r>
      <w:r w:rsidRPr="00741905">
        <w:rPr>
          <w:rFonts w:ascii="Times New Roman" w:hAnsi="Times New Roman"/>
          <w:i/>
          <w:sz w:val="28"/>
          <w:szCs w:val="28"/>
        </w:rPr>
        <w:t>.</w:t>
      </w:r>
    </w:p>
    <w:p w14:paraId="79F41551" w14:textId="77777777" w:rsidR="00FE47B5" w:rsidRPr="00741905" w:rsidRDefault="00FE47B5" w:rsidP="00016D5C">
      <w:pPr>
        <w:pStyle w:val="a5"/>
        <w:spacing w:line="276" w:lineRule="auto"/>
        <w:ind w:firstLine="709"/>
        <w:jc w:val="both"/>
        <w:rPr>
          <w:rFonts w:ascii="Times New Roman" w:hAnsi="Times New Roman"/>
          <w:sz w:val="28"/>
          <w:szCs w:val="28"/>
        </w:rPr>
      </w:pPr>
      <w:r w:rsidRPr="00741905">
        <w:rPr>
          <w:rFonts w:ascii="Times New Roman" w:hAnsi="Times New Roman"/>
          <w:i/>
          <w:sz w:val="28"/>
          <w:szCs w:val="28"/>
        </w:rPr>
        <w:t>Другий спосіб</w:t>
      </w:r>
      <w:r w:rsidRPr="00741905">
        <w:rPr>
          <w:rFonts w:ascii="Times New Roman" w:hAnsi="Times New Roman"/>
          <w:sz w:val="28"/>
          <w:szCs w:val="28"/>
        </w:rPr>
        <w:t>. На відстані 5 – 10 м від теодоліта підвішують висок і наводять вертикальну нитку сітки на нитку виска. Якщо вертикальна нитка та нитка виску не збігаються, роблять виправлення. Порядок юстирування. Знімають ковпачок, який прикриває виправні гвинти, відпускають три закріпних гвинта окуляра та повертають його разом з сіткою до виконання поставленої умови, після чого знову закріплюють окуляр.</w:t>
      </w:r>
    </w:p>
    <w:p w14:paraId="23E2C395" w14:textId="77777777" w:rsidR="00686D47" w:rsidRPr="00741905" w:rsidRDefault="00686D47" w:rsidP="00016D5C">
      <w:pPr>
        <w:pStyle w:val="a5"/>
        <w:spacing w:line="276" w:lineRule="auto"/>
        <w:ind w:firstLine="709"/>
        <w:jc w:val="both"/>
        <w:rPr>
          <w:rFonts w:ascii="Times New Roman" w:hAnsi="Times New Roman"/>
          <w:i/>
          <w:sz w:val="28"/>
          <w:szCs w:val="28"/>
        </w:rPr>
      </w:pPr>
      <w:r w:rsidRPr="00741905">
        <w:rPr>
          <w:rFonts w:ascii="Times New Roman" w:hAnsi="Times New Roman"/>
          <w:i/>
          <w:sz w:val="28"/>
          <w:szCs w:val="28"/>
        </w:rPr>
        <w:t>5. Місце нуля (МО) вертикального круга має бути рівним нулю або близьким до нуля. Місцем нуля називають відлік на вертикальному крузі для горизонтального положення візирної осі зорової труби.</w:t>
      </w:r>
    </w:p>
    <w:p w14:paraId="4D75E80C" w14:textId="77777777" w:rsidR="00AA1F3C" w:rsidRPr="00741905" w:rsidRDefault="00AA1F3C" w:rsidP="00016D5C">
      <w:pPr>
        <w:pStyle w:val="a5"/>
        <w:spacing w:line="276" w:lineRule="auto"/>
        <w:ind w:firstLine="709"/>
        <w:jc w:val="both"/>
        <w:rPr>
          <w:rFonts w:ascii="Times New Roman" w:hAnsi="Times New Roman"/>
          <w:b/>
          <w:bCs/>
          <w:i/>
          <w:sz w:val="28"/>
          <w:szCs w:val="28"/>
          <w:u w:val="single"/>
        </w:rPr>
      </w:pPr>
      <w:r w:rsidRPr="00741905">
        <w:rPr>
          <w:rFonts w:ascii="Times New Roman" w:hAnsi="Times New Roman"/>
          <w:b/>
          <w:bCs/>
          <w:i/>
          <w:sz w:val="28"/>
          <w:szCs w:val="28"/>
          <w:u w:val="single"/>
        </w:rPr>
        <w:t>Порядок виконання повірки.</w:t>
      </w:r>
    </w:p>
    <w:p w14:paraId="3F53E1B0" w14:textId="77777777" w:rsidR="00686D47" w:rsidRPr="00741905" w:rsidRDefault="00AA1F3C" w:rsidP="00016D5C">
      <w:pPr>
        <w:pStyle w:val="a5"/>
        <w:spacing w:line="276" w:lineRule="auto"/>
        <w:ind w:firstLine="709"/>
        <w:jc w:val="both"/>
        <w:rPr>
          <w:rFonts w:ascii="Times New Roman" w:hAnsi="Times New Roman"/>
          <w:sz w:val="28"/>
          <w:szCs w:val="28"/>
        </w:rPr>
      </w:pPr>
      <w:r w:rsidRPr="00741905">
        <w:rPr>
          <w:rFonts w:ascii="Times New Roman" w:hAnsi="Times New Roman"/>
          <w:sz w:val="28"/>
          <w:szCs w:val="28"/>
        </w:rPr>
        <w:t xml:space="preserve">Встановлюють вертикальну вісь обертання теодоліта в прямовисне положення, підйомними гвинтами приводять бульбашку рівня горизонтального круга в нуль-пункт. Для вертикального круга розташованого зліва, наводять перехрестя сітки ниток зорової труби на віддалену точку місцевості, що лежить </w:t>
      </w:r>
      <w:r w:rsidRPr="00741905">
        <w:rPr>
          <w:rFonts w:ascii="Times New Roman" w:hAnsi="Times New Roman"/>
          <w:sz w:val="28"/>
          <w:szCs w:val="28"/>
        </w:rPr>
        <w:lastRenderedPageBreak/>
        <w:t xml:space="preserve">вище горизонту. При цьому стежать, щоб бульбашка рівня на горизонтальному крузі при наведенні на точку була на середині. Беруть відлік на вертикальному крузі КЛ. Переводять трубу через зеніт і для вертикального круга КП в тому ж порядку з дотриманням указаних вище вимог, беруть відлік КП. Місце нуля МО і кут нахилу ν </w:t>
      </w:r>
      <w:proofErr w:type="spellStart"/>
      <w:r w:rsidRPr="00741905">
        <w:rPr>
          <w:rFonts w:ascii="Times New Roman" w:hAnsi="Times New Roman"/>
          <w:sz w:val="28"/>
          <w:szCs w:val="28"/>
        </w:rPr>
        <w:t>променя</w:t>
      </w:r>
      <w:proofErr w:type="spellEnd"/>
      <w:r w:rsidRPr="00741905">
        <w:rPr>
          <w:rFonts w:ascii="Times New Roman" w:hAnsi="Times New Roman"/>
          <w:sz w:val="28"/>
          <w:szCs w:val="28"/>
        </w:rPr>
        <w:t xml:space="preserve"> візування обчислюють за такими формулами.</w:t>
      </w:r>
    </w:p>
    <w:p w14:paraId="1005E1CD" w14:textId="77777777" w:rsidR="00FE47B5" w:rsidRPr="00741905" w:rsidRDefault="00AA1F3C" w:rsidP="00016D5C">
      <w:pPr>
        <w:pStyle w:val="aa"/>
        <w:spacing w:line="276" w:lineRule="auto"/>
        <w:ind w:firstLine="709"/>
        <w:jc w:val="both"/>
        <w:rPr>
          <w:rFonts w:ascii="Times New Roman" w:hAnsi="Times New Roman"/>
          <w:i/>
          <w:sz w:val="28"/>
          <w:szCs w:val="28"/>
        </w:rPr>
      </w:pPr>
      <w:r w:rsidRPr="00741905">
        <w:rPr>
          <w:rFonts w:ascii="Times New Roman" w:hAnsi="Times New Roman"/>
          <w:i/>
          <w:sz w:val="28"/>
          <w:szCs w:val="28"/>
        </w:rPr>
        <w:t>Для теодолітів 2Т30, 2Т30П, 2Т5К:</w:t>
      </w:r>
    </w:p>
    <w:p w14:paraId="4CB4262D" w14:textId="77777777" w:rsidR="00FE47B5" w:rsidRPr="00741905" w:rsidRDefault="00AA1F3C" w:rsidP="00016D5C">
      <w:pPr>
        <w:pStyle w:val="aa"/>
        <w:spacing w:line="276" w:lineRule="auto"/>
        <w:jc w:val="center"/>
        <w:rPr>
          <w:rFonts w:ascii="Times New Roman" w:hAnsi="Times New Roman"/>
          <w:sz w:val="28"/>
          <w:szCs w:val="28"/>
        </w:rPr>
      </w:pPr>
      <w:r w:rsidRPr="00741905">
        <w:rPr>
          <w:rFonts w:ascii="Times New Roman" w:hAnsi="Times New Roman"/>
          <w:position w:val="-92"/>
          <w:sz w:val="28"/>
          <w:szCs w:val="28"/>
        </w:rPr>
        <w:object w:dxaOrig="2720" w:dyaOrig="1960" w14:anchorId="27BB6B71">
          <v:shape id="_x0000_i1050" type="#_x0000_t75" style="width:136.2pt;height:97.8pt" o:ole="">
            <v:imagedata r:id="rId104" o:title=""/>
          </v:shape>
          <o:OLEObject Type="Embed" ProgID="Equation.DSMT4" ShapeID="_x0000_i1050" DrawAspect="Content" ObjectID="_1797673503" r:id="rId105"/>
        </w:object>
      </w:r>
    </w:p>
    <w:p w14:paraId="362968BC" w14:textId="77777777" w:rsidR="00AA1F3C" w:rsidRPr="00741905" w:rsidRDefault="00AA1F3C" w:rsidP="00016D5C">
      <w:pPr>
        <w:pStyle w:val="a5"/>
        <w:spacing w:line="276" w:lineRule="auto"/>
        <w:ind w:firstLine="709"/>
        <w:jc w:val="both"/>
        <w:rPr>
          <w:rFonts w:ascii="Times New Roman" w:hAnsi="Times New Roman"/>
          <w:sz w:val="28"/>
          <w:szCs w:val="28"/>
        </w:rPr>
      </w:pPr>
      <w:r w:rsidRPr="00741905">
        <w:rPr>
          <w:rFonts w:ascii="Times New Roman" w:hAnsi="Times New Roman"/>
          <w:sz w:val="28"/>
          <w:szCs w:val="28"/>
        </w:rPr>
        <w:t xml:space="preserve">Якщо величина отриманого МО перевищує подвійну точність теодоліта (для теодолітів: 2Т5К – 0,2′; ТЗО, 2Т30, 2Т30М і 2Т30П – 1′), тоді виконують виправлення. </w:t>
      </w:r>
    </w:p>
    <w:p w14:paraId="6DA3CCB6" w14:textId="77777777" w:rsidR="00AA1F3C" w:rsidRPr="00741905" w:rsidRDefault="00AA1F3C" w:rsidP="00016D5C">
      <w:pPr>
        <w:pStyle w:val="a5"/>
        <w:spacing w:line="276" w:lineRule="auto"/>
        <w:ind w:firstLine="709"/>
        <w:jc w:val="both"/>
        <w:rPr>
          <w:rFonts w:ascii="Times New Roman" w:hAnsi="Times New Roman"/>
          <w:sz w:val="28"/>
          <w:szCs w:val="28"/>
        </w:rPr>
      </w:pPr>
      <w:r w:rsidRPr="00741905">
        <w:rPr>
          <w:rFonts w:ascii="Times New Roman" w:hAnsi="Times New Roman"/>
          <w:i/>
          <w:sz w:val="28"/>
          <w:szCs w:val="28"/>
        </w:rPr>
        <w:t>Приклад I</w:t>
      </w:r>
      <w:r w:rsidRPr="00741905">
        <w:rPr>
          <w:rFonts w:ascii="Times New Roman" w:hAnsi="Times New Roman"/>
          <w:sz w:val="28"/>
          <w:szCs w:val="28"/>
        </w:rPr>
        <w:t xml:space="preserve">. Повірити теодоліт 2Т5К. </w:t>
      </w:r>
    </w:p>
    <w:p w14:paraId="3FF148D8" w14:textId="77777777" w:rsidR="00FE47B5" w:rsidRPr="00741905" w:rsidRDefault="00AA1F3C" w:rsidP="00016D5C">
      <w:pPr>
        <w:pStyle w:val="a5"/>
        <w:spacing w:line="276" w:lineRule="auto"/>
        <w:ind w:firstLine="709"/>
        <w:jc w:val="both"/>
        <w:rPr>
          <w:rFonts w:ascii="Times New Roman" w:hAnsi="Times New Roman"/>
          <w:sz w:val="28"/>
          <w:szCs w:val="28"/>
        </w:rPr>
      </w:pPr>
      <w:r w:rsidRPr="00741905">
        <w:rPr>
          <w:rFonts w:ascii="Times New Roman" w:hAnsi="Times New Roman"/>
          <w:sz w:val="28"/>
          <w:szCs w:val="28"/>
        </w:rPr>
        <w:t xml:space="preserve">Отримані </w:t>
      </w:r>
      <w:proofErr w:type="spellStart"/>
      <w:r w:rsidRPr="00741905">
        <w:rPr>
          <w:rFonts w:ascii="Times New Roman" w:hAnsi="Times New Roman"/>
          <w:sz w:val="28"/>
          <w:szCs w:val="28"/>
        </w:rPr>
        <w:t>відліки</w:t>
      </w:r>
      <w:proofErr w:type="spellEnd"/>
      <w:r w:rsidRPr="00741905">
        <w:rPr>
          <w:rFonts w:ascii="Times New Roman" w:hAnsi="Times New Roman"/>
          <w:sz w:val="28"/>
          <w:szCs w:val="28"/>
        </w:rPr>
        <w:t xml:space="preserve">: </w:t>
      </w:r>
      <w:r w:rsidR="001A2BF0" w:rsidRPr="00741905">
        <w:rPr>
          <w:rFonts w:ascii="Times New Roman" w:hAnsi="Times New Roman"/>
          <w:sz w:val="28"/>
          <w:szCs w:val="28"/>
        </w:rPr>
        <w:t>КЛ = +4°36,4′, КП = – 4°32,2′</w:t>
      </w:r>
    </w:p>
    <w:p w14:paraId="26846182" w14:textId="77777777" w:rsidR="00FE47B5" w:rsidRPr="00741905" w:rsidRDefault="001A2BF0" w:rsidP="00016D5C">
      <w:pPr>
        <w:pStyle w:val="a5"/>
        <w:spacing w:line="276" w:lineRule="auto"/>
        <w:jc w:val="center"/>
        <w:rPr>
          <w:rFonts w:ascii="Times New Roman" w:hAnsi="Times New Roman"/>
          <w:sz w:val="28"/>
          <w:szCs w:val="28"/>
        </w:rPr>
      </w:pPr>
      <w:r w:rsidRPr="00741905">
        <w:rPr>
          <w:rFonts w:ascii="Times New Roman" w:hAnsi="Times New Roman"/>
          <w:position w:val="-98"/>
          <w:sz w:val="28"/>
          <w:szCs w:val="28"/>
        </w:rPr>
        <w:object w:dxaOrig="4520" w:dyaOrig="2079" w14:anchorId="5C15A2DF">
          <v:shape id="_x0000_i1051" type="#_x0000_t75" style="width:226.2pt;height:103.8pt" o:ole="">
            <v:imagedata r:id="rId106" o:title=""/>
          </v:shape>
          <o:OLEObject Type="Embed" ProgID="Equation.DSMT4" ShapeID="_x0000_i1051" DrawAspect="Content" ObjectID="_1797673504" r:id="rId107"/>
        </w:object>
      </w:r>
    </w:p>
    <w:p w14:paraId="3F9D864D" w14:textId="77777777" w:rsidR="00BC7639" w:rsidRPr="00741905" w:rsidRDefault="00BC7639" w:rsidP="00016D5C">
      <w:pPr>
        <w:pStyle w:val="a8"/>
        <w:tabs>
          <w:tab w:val="left" w:pos="0"/>
        </w:tabs>
        <w:spacing w:line="276" w:lineRule="auto"/>
        <w:jc w:val="both"/>
        <w:rPr>
          <w:rFonts w:ascii="Times New Roman" w:hAnsi="Times New Roman"/>
          <w:bCs/>
          <w:spacing w:val="0"/>
          <w:sz w:val="28"/>
          <w:szCs w:val="28"/>
          <w:lang w:val="ru-RU"/>
        </w:rPr>
      </w:pPr>
      <w:r w:rsidRPr="00741905">
        <w:rPr>
          <w:rFonts w:ascii="Times New Roman" w:hAnsi="Times New Roman"/>
          <w:bCs/>
          <w:spacing w:val="0"/>
          <w:sz w:val="28"/>
          <w:szCs w:val="28"/>
          <w:lang w:val="ru-RU"/>
        </w:rPr>
        <w:t xml:space="preserve">Величина </w:t>
      </w:r>
      <w:proofErr w:type="spellStart"/>
      <w:r w:rsidRPr="00741905">
        <w:rPr>
          <w:rFonts w:ascii="Times New Roman" w:hAnsi="Times New Roman"/>
          <w:bCs/>
          <w:spacing w:val="0"/>
          <w:sz w:val="28"/>
          <w:szCs w:val="28"/>
          <w:lang w:val="ru-RU"/>
        </w:rPr>
        <w:t>отриманого</w:t>
      </w:r>
      <w:proofErr w:type="spellEnd"/>
      <w:r w:rsidRPr="00741905">
        <w:rPr>
          <w:rFonts w:ascii="Times New Roman" w:hAnsi="Times New Roman"/>
          <w:bCs/>
          <w:spacing w:val="0"/>
          <w:sz w:val="28"/>
          <w:szCs w:val="28"/>
          <w:lang w:val="ru-RU"/>
        </w:rPr>
        <w:t xml:space="preserve"> МО </w:t>
      </w:r>
      <w:proofErr w:type="spellStart"/>
      <w:r w:rsidRPr="00741905">
        <w:rPr>
          <w:rFonts w:ascii="Times New Roman" w:hAnsi="Times New Roman"/>
          <w:bCs/>
          <w:spacing w:val="0"/>
          <w:sz w:val="28"/>
          <w:szCs w:val="28"/>
          <w:lang w:val="ru-RU"/>
        </w:rPr>
        <w:t>перевищує</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подвійну</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точність</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теодоліта</w:t>
      </w:r>
      <w:proofErr w:type="spellEnd"/>
      <w:r w:rsidRPr="00741905">
        <w:rPr>
          <w:rFonts w:ascii="Times New Roman" w:hAnsi="Times New Roman"/>
          <w:bCs/>
          <w:spacing w:val="0"/>
          <w:sz w:val="28"/>
          <w:szCs w:val="28"/>
          <w:lang w:val="ru-RU"/>
        </w:rPr>
        <w:t xml:space="preserve">, тому треба </w:t>
      </w:r>
      <w:proofErr w:type="spellStart"/>
      <w:r w:rsidRPr="00741905">
        <w:rPr>
          <w:rFonts w:ascii="Times New Roman" w:hAnsi="Times New Roman"/>
          <w:bCs/>
          <w:spacing w:val="0"/>
          <w:sz w:val="28"/>
          <w:szCs w:val="28"/>
          <w:lang w:val="ru-RU"/>
        </w:rPr>
        <w:t>виконати</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юстирування</w:t>
      </w:r>
      <w:proofErr w:type="spellEnd"/>
      <w:r w:rsidRPr="00741905">
        <w:rPr>
          <w:rFonts w:ascii="Times New Roman" w:hAnsi="Times New Roman"/>
          <w:bCs/>
          <w:spacing w:val="0"/>
          <w:sz w:val="28"/>
          <w:szCs w:val="28"/>
          <w:lang w:val="ru-RU"/>
        </w:rPr>
        <w:t xml:space="preserve">. </w:t>
      </w:r>
    </w:p>
    <w:p w14:paraId="19361C28" w14:textId="77777777" w:rsidR="00AE374C" w:rsidRPr="00741905" w:rsidRDefault="00BC7639" w:rsidP="00016D5C">
      <w:pPr>
        <w:pStyle w:val="a8"/>
        <w:tabs>
          <w:tab w:val="left" w:pos="0"/>
        </w:tabs>
        <w:spacing w:line="276" w:lineRule="auto"/>
        <w:ind w:firstLine="709"/>
        <w:jc w:val="both"/>
        <w:rPr>
          <w:rFonts w:ascii="Times New Roman" w:hAnsi="Times New Roman"/>
          <w:bCs/>
          <w:spacing w:val="0"/>
          <w:sz w:val="28"/>
          <w:szCs w:val="28"/>
        </w:rPr>
      </w:pPr>
      <w:r w:rsidRPr="00741905">
        <w:rPr>
          <w:rFonts w:ascii="Times New Roman" w:hAnsi="Times New Roman"/>
          <w:bCs/>
          <w:i/>
          <w:spacing w:val="0"/>
          <w:sz w:val="28"/>
          <w:szCs w:val="28"/>
          <w:lang w:val="ru-RU"/>
        </w:rPr>
        <w:t xml:space="preserve">Порядок </w:t>
      </w:r>
      <w:proofErr w:type="spellStart"/>
      <w:r w:rsidRPr="00741905">
        <w:rPr>
          <w:rFonts w:ascii="Times New Roman" w:hAnsi="Times New Roman"/>
          <w:bCs/>
          <w:i/>
          <w:spacing w:val="0"/>
          <w:sz w:val="28"/>
          <w:szCs w:val="28"/>
          <w:lang w:val="ru-RU"/>
        </w:rPr>
        <w:t>юстирування</w:t>
      </w:r>
      <w:proofErr w:type="spellEnd"/>
      <w:r w:rsidRPr="00741905">
        <w:rPr>
          <w:rFonts w:ascii="Times New Roman" w:hAnsi="Times New Roman"/>
          <w:bCs/>
          <w:i/>
          <w:spacing w:val="0"/>
          <w:sz w:val="28"/>
          <w:szCs w:val="28"/>
          <w:lang w:val="ru-RU"/>
        </w:rPr>
        <w:t>.</w:t>
      </w:r>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Виправлення</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місця</w:t>
      </w:r>
      <w:proofErr w:type="spellEnd"/>
      <w:r w:rsidRPr="00741905">
        <w:rPr>
          <w:rFonts w:ascii="Times New Roman" w:hAnsi="Times New Roman"/>
          <w:bCs/>
          <w:spacing w:val="0"/>
          <w:sz w:val="28"/>
          <w:szCs w:val="28"/>
          <w:lang w:val="ru-RU"/>
        </w:rPr>
        <w:t xml:space="preserve"> нуля </w:t>
      </w:r>
      <w:r w:rsidRPr="00741905">
        <w:rPr>
          <w:rFonts w:ascii="Times New Roman" w:hAnsi="Times New Roman"/>
          <w:bCs/>
          <w:i/>
          <w:spacing w:val="0"/>
          <w:sz w:val="28"/>
          <w:szCs w:val="28"/>
          <w:lang w:val="ru-RU"/>
        </w:rPr>
        <w:t>МО</w:t>
      </w:r>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виконують</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переміщенням</w:t>
      </w:r>
      <w:proofErr w:type="spellEnd"/>
      <w:r w:rsidRPr="00741905">
        <w:rPr>
          <w:rFonts w:ascii="Times New Roman" w:hAnsi="Times New Roman"/>
          <w:bCs/>
          <w:spacing w:val="0"/>
          <w:sz w:val="28"/>
          <w:szCs w:val="28"/>
          <w:lang w:val="ru-RU"/>
        </w:rPr>
        <w:t xml:space="preserve"> по </w:t>
      </w:r>
      <w:proofErr w:type="spellStart"/>
      <w:r w:rsidRPr="00741905">
        <w:rPr>
          <w:rFonts w:ascii="Times New Roman" w:hAnsi="Times New Roman"/>
          <w:bCs/>
          <w:spacing w:val="0"/>
          <w:sz w:val="28"/>
          <w:szCs w:val="28"/>
          <w:lang w:val="ru-RU"/>
        </w:rPr>
        <w:t>вертикалі</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оправи</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сітки</w:t>
      </w:r>
      <w:proofErr w:type="spellEnd"/>
      <w:r w:rsidRPr="00741905">
        <w:rPr>
          <w:rFonts w:ascii="Times New Roman" w:hAnsi="Times New Roman"/>
          <w:bCs/>
          <w:spacing w:val="0"/>
          <w:sz w:val="28"/>
          <w:szCs w:val="28"/>
          <w:lang w:val="ru-RU"/>
        </w:rPr>
        <w:t xml:space="preserve"> ниток. </w:t>
      </w:r>
      <w:proofErr w:type="spellStart"/>
      <w:r w:rsidRPr="00741905">
        <w:rPr>
          <w:rFonts w:ascii="Times New Roman" w:hAnsi="Times New Roman"/>
          <w:bCs/>
          <w:spacing w:val="0"/>
          <w:sz w:val="28"/>
          <w:szCs w:val="28"/>
          <w:lang w:val="ru-RU"/>
        </w:rPr>
        <w:t>Виправлення</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зручно</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проводити</w:t>
      </w:r>
      <w:proofErr w:type="spellEnd"/>
      <w:r w:rsidRPr="00741905">
        <w:rPr>
          <w:rFonts w:ascii="Times New Roman" w:hAnsi="Times New Roman"/>
          <w:bCs/>
          <w:spacing w:val="0"/>
          <w:sz w:val="28"/>
          <w:szCs w:val="28"/>
          <w:lang w:val="ru-RU"/>
        </w:rPr>
        <w:t xml:space="preserve">, коли </w:t>
      </w:r>
      <w:proofErr w:type="spellStart"/>
      <w:r w:rsidRPr="00741905">
        <w:rPr>
          <w:rFonts w:ascii="Times New Roman" w:hAnsi="Times New Roman"/>
          <w:bCs/>
          <w:spacing w:val="0"/>
          <w:sz w:val="28"/>
          <w:szCs w:val="28"/>
          <w:lang w:val="ru-RU"/>
        </w:rPr>
        <w:t>вертикальний</w:t>
      </w:r>
      <w:proofErr w:type="spellEnd"/>
      <w:r w:rsidRPr="00741905">
        <w:rPr>
          <w:rFonts w:ascii="Times New Roman" w:hAnsi="Times New Roman"/>
          <w:bCs/>
          <w:spacing w:val="0"/>
          <w:sz w:val="28"/>
          <w:szCs w:val="28"/>
          <w:lang w:val="ru-RU"/>
        </w:rPr>
        <w:t xml:space="preserve"> круг </w:t>
      </w:r>
      <w:proofErr w:type="spellStart"/>
      <w:r w:rsidRPr="00741905">
        <w:rPr>
          <w:rFonts w:ascii="Times New Roman" w:hAnsi="Times New Roman"/>
          <w:bCs/>
          <w:spacing w:val="0"/>
          <w:sz w:val="28"/>
          <w:szCs w:val="28"/>
          <w:lang w:val="ru-RU"/>
        </w:rPr>
        <w:t>знаходиться</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зліва</w:t>
      </w:r>
      <w:proofErr w:type="spellEnd"/>
      <w:r w:rsidRPr="00741905">
        <w:rPr>
          <w:rFonts w:ascii="Times New Roman" w:hAnsi="Times New Roman"/>
          <w:bCs/>
          <w:spacing w:val="0"/>
          <w:sz w:val="28"/>
          <w:szCs w:val="28"/>
          <w:lang w:val="ru-RU"/>
        </w:rPr>
        <w:t xml:space="preserve"> </w:t>
      </w:r>
      <w:r w:rsidRPr="00741905">
        <w:rPr>
          <w:rFonts w:ascii="Times New Roman" w:hAnsi="Times New Roman"/>
          <w:bCs/>
          <w:i/>
          <w:spacing w:val="0"/>
          <w:sz w:val="28"/>
          <w:szCs w:val="28"/>
          <w:lang w:val="ru-RU"/>
        </w:rPr>
        <w:t>КЛ</w:t>
      </w:r>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Візирну</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вісь</w:t>
      </w:r>
      <w:proofErr w:type="spellEnd"/>
      <w:r w:rsidRPr="00741905">
        <w:rPr>
          <w:rFonts w:ascii="Times New Roman" w:hAnsi="Times New Roman"/>
          <w:bCs/>
          <w:spacing w:val="0"/>
          <w:sz w:val="28"/>
          <w:szCs w:val="28"/>
          <w:lang w:val="ru-RU"/>
        </w:rPr>
        <w:t xml:space="preserve"> труби </w:t>
      </w:r>
      <w:proofErr w:type="spellStart"/>
      <w:r w:rsidRPr="00741905">
        <w:rPr>
          <w:rFonts w:ascii="Times New Roman" w:hAnsi="Times New Roman"/>
          <w:bCs/>
          <w:spacing w:val="0"/>
          <w:sz w:val="28"/>
          <w:szCs w:val="28"/>
          <w:lang w:val="ru-RU"/>
        </w:rPr>
        <w:t>наводять</w:t>
      </w:r>
      <w:proofErr w:type="spellEnd"/>
      <w:r w:rsidRPr="00741905">
        <w:rPr>
          <w:rFonts w:ascii="Times New Roman" w:hAnsi="Times New Roman"/>
          <w:bCs/>
          <w:spacing w:val="0"/>
          <w:sz w:val="28"/>
          <w:szCs w:val="28"/>
          <w:lang w:val="ru-RU"/>
        </w:rPr>
        <w:t xml:space="preserve"> на точку </w:t>
      </w:r>
      <w:proofErr w:type="spellStart"/>
      <w:r w:rsidRPr="00741905">
        <w:rPr>
          <w:rFonts w:ascii="Times New Roman" w:hAnsi="Times New Roman"/>
          <w:bCs/>
          <w:spacing w:val="0"/>
          <w:sz w:val="28"/>
          <w:szCs w:val="28"/>
          <w:lang w:val="ru-RU"/>
        </w:rPr>
        <w:t>спостереження</w:t>
      </w:r>
      <w:proofErr w:type="spellEnd"/>
      <w:r w:rsidRPr="00741905">
        <w:rPr>
          <w:rFonts w:ascii="Times New Roman" w:hAnsi="Times New Roman"/>
          <w:bCs/>
          <w:spacing w:val="0"/>
          <w:sz w:val="28"/>
          <w:szCs w:val="28"/>
          <w:lang w:val="ru-RU"/>
        </w:rPr>
        <w:t xml:space="preserve">, за </w:t>
      </w:r>
      <w:proofErr w:type="spellStart"/>
      <w:r w:rsidRPr="00741905">
        <w:rPr>
          <w:rFonts w:ascii="Times New Roman" w:hAnsi="Times New Roman"/>
          <w:bCs/>
          <w:spacing w:val="0"/>
          <w:sz w:val="28"/>
          <w:szCs w:val="28"/>
          <w:lang w:val="ru-RU"/>
        </w:rPr>
        <w:t>якою</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визначали</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місце</w:t>
      </w:r>
      <w:proofErr w:type="spellEnd"/>
      <w:r w:rsidRPr="00741905">
        <w:rPr>
          <w:rFonts w:ascii="Times New Roman" w:hAnsi="Times New Roman"/>
          <w:bCs/>
          <w:spacing w:val="0"/>
          <w:sz w:val="28"/>
          <w:szCs w:val="28"/>
          <w:lang w:val="ru-RU"/>
        </w:rPr>
        <w:t xml:space="preserve"> нуля. </w:t>
      </w:r>
      <w:proofErr w:type="spellStart"/>
      <w:r w:rsidRPr="00741905">
        <w:rPr>
          <w:rFonts w:ascii="Times New Roman" w:hAnsi="Times New Roman"/>
          <w:bCs/>
          <w:spacing w:val="0"/>
          <w:sz w:val="28"/>
          <w:szCs w:val="28"/>
          <w:lang w:val="ru-RU"/>
        </w:rPr>
        <w:t>Навідним</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гвинтом</w:t>
      </w:r>
      <w:proofErr w:type="spellEnd"/>
      <w:r w:rsidRPr="00741905">
        <w:rPr>
          <w:rFonts w:ascii="Times New Roman" w:hAnsi="Times New Roman"/>
          <w:bCs/>
          <w:spacing w:val="0"/>
          <w:sz w:val="28"/>
          <w:szCs w:val="28"/>
          <w:lang w:val="ru-RU"/>
        </w:rPr>
        <w:t xml:space="preserve"> труби </w:t>
      </w:r>
      <w:proofErr w:type="spellStart"/>
      <w:r w:rsidRPr="00741905">
        <w:rPr>
          <w:rFonts w:ascii="Times New Roman" w:hAnsi="Times New Roman"/>
          <w:bCs/>
          <w:spacing w:val="0"/>
          <w:sz w:val="28"/>
          <w:szCs w:val="28"/>
          <w:lang w:val="ru-RU"/>
        </w:rPr>
        <w:t>встановлюють</w:t>
      </w:r>
      <w:proofErr w:type="spellEnd"/>
      <w:r w:rsidRPr="00741905">
        <w:rPr>
          <w:rFonts w:ascii="Times New Roman" w:hAnsi="Times New Roman"/>
          <w:bCs/>
          <w:spacing w:val="0"/>
          <w:sz w:val="28"/>
          <w:szCs w:val="28"/>
          <w:lang w:val="ru-RU"/>
        </w:rPr>
        <w:t xml:space="preserve"> на вертикальному </w:t>
      </w:r>
      <w:proofErr w:type="spellStart"/>
      <w:r w:rsidRPr="00741905">
        <w:rPr>
          <w:rFonts w:ascii="Times New Roman" w:hAnsi="Times New Roman"/>
          <w:bCs/>
          <w:spacing w:val="0"/>
          <w:sz w:val="28"/>
          <w:szCs w:val="28"/>
          <w:lang w:val="ru-RU"/>
        </w:rPr>
        <w:t>крузі</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відлік</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рівний</w:t>
      </w:r>
      <w:proofErr w:type="spellEnd"/>
      <w:r w:rsidRPr="00741905">
        <w:rPr>
          <w:rFonts w:ascii="Times New Roman" w:hAnsi="Times New Roman"/>
          <w:bCs/>
          <w:spacing w:val="0"/>
          <w:sz w:val="28"/>
          <w:szCs w:val="28"/>
          <w:lang w:val="ru-RU"/>
        </w:rPr>
        <w:t xml:space="preserve"> куту </w:t>
      </w:r>
      <w:proofErr w:type="spellStart"/>
      <w:r w:rsidRPr="00741905">
        <w:rPr>
          <w:rFonts w:ascii="Times New Roman" w:hAnsi="Times New Roman"/>
          <w:bCs/>
          <w:spacing w:val="0"/>
          <w:sz w:val="28"/>
          <w:szCs w:val="28"/>
          <w:lang w:val="ru-RU"/>
        </w:rPr>
        <w:t>нахилу</w:t>
      </w:r>
      <w:proofErr w:type="spellEnd"/>
      <w:r w:rsidRPr="00741905">
        <w:rPr>
          <w:rFonts w:ascii="Times New Roman" w:hAnsi="Times New Roman"/>
          <w:bCs/>
          <w:spacing w:val="0"/>
          <w:sz w:val="28"/>
          <w:szCs w:val="28"/>
          <w:lang w:val="ru-RU"/>
        </w:rPr>
        <w:t xml:space="preserve"> 0 в </w:t>
      </w:r>
      <w:proofErr w:type="spellStart"/>
      <w:r w:rsidRPr="00741905">
        <w:rPr>
          <w:rFonts w:ascii="Times New Roman" w:hAnsi="Times New Roman"/>
          <w:bCs/>
          <w:spacing w:val="0"/>
          <w:sz w:val="28"/>
          <w:szCs w:val="28"/>
          <w:lang w:val="ru-RU"/>
        </w:rPr>
        <w:t>прикладі</w:t>
      </w:r>
      <w:proofErr w:type="spellEnd"/>
      <w:r w:rsidRPr="00741905">
        <w:rPr>
          <w:rFonts w:ascii="Times New Roman" w:hAnsi="Times New Roman"/>
          <w:bCs/>
          <w:spacing w:val="0"/>
          <w:sz w:val="28"/>
          <w:szCs w:val="28"/>
          <w:lang w:val="ru-RU"/>
        </w:rPr>
        <w:t xml:space="preserve"> , – 4°34.3′. При </w:t>
      </w:r>
      <w:proofErr w:type="spellStart"/>
      <w:r w:rsidRPr="00741905">
        <w:rPr>
          <w:rFonts w:ascii="Times New Roman" w:hAnsi="Times New Roman"/>
          <w:bCs/>
          <w:spacing w:val="0"/>
          <w:sz w:val="28"/>
          <w:szCs w:val="28"/>
          <w:lang w:val="ru-RU"/>
        </w:rPr>
        <w:t>цьому</w:t>
      </w:r>
      <w:proofErr w:type="spellEnd"/>
      <w:r w:rsidRPr="00741905">
        <w:rPr>
          <w:rFonts w:ascii="Times New Roman" w:hAnsi="Times New Roman"/>
          <w:bCs/>
          <w:spacing w:val="0"/>
          <w:sz w:val="28"/>
          <w:szCs w:val="28"/>
          <w:lang w:val="ru-RU"/>
        </w:rPr>
        <w:t xml:space="preserve"> горизонтальна нитка </w:t>
      </w:r>
      <w:proofErr w:type="spellStart"/>
      <w:r w:rsidRPr="00741905">
        <w:rPr>
          <w:rFonts w:ascii="Times New Roman" w:hAnsi="Times New Roman"/>
          <w:bCs/>
          <w:spacing w:val="0"/>
          <w:sz w:val="28"/>
          <w:szCs w:val="28"/>
          <w:lang w:val="ru-RU"/>
        </w:rPr>
        <w:t>сітки</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зміститься</w:t>
      </w:r>
      <w:proofErr w:type="spellEnd"/>
      <w:r w:rsidRPr="00741905">
        <w:rPr>
          <w:rFonts w:ascii="Times New Roman" w:hAnsi="Times New Roman"/>
          <w:bCs/>
          <w:spacing w:val="0"/>
          <w:sz w:val="28"/>
          <w:szCs w:val="28"/>
          <w:lang w:val="ru-RU"/>
        </w:rPr>
        <w:t xml:space="preserve"> з точки </w:t>
      </w:r>
      <w:proofErr w:type="spellStart"/>
      <w:r w:rsidRPr="00741905">
        <w:rPr>
          <w:rFonts w:ascii="Times New Roman" w:hAnsi="Times New Roman"/>
          <w:bCs/>
          <w:spacing w:val="0"/>
          <w:sz w:val="28"/>
          <w:szCs w:val="28"/>
          <w:lang w:val="ru-RU"/>
        </w:rPr>
        <w:t>спостереження</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Діючи</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вертикальними</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виправними</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гвинтами</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сітки</w:t>
      </w:r>
      <w:proofErr w:type="spellEnd"/>
      <w:r w:rsidRPr="00741905">
        <w:rPr>
          <w:rFonts w:ascii="Times New Roman" w:hAnsi="Times New Roman"/>
          <w:bCs/>
          <w:spacing w:val="0"/>
          <w:sz w:val="28"/>
          <w:szCs w:val="28"/>
          <w:lang w:val="ru-RU"/>
        </w:rPr>
        <w:t xml:space="preserve"> </w:t>
      </w:r>
      <w:proofErr w:type="spellStart"/>
      <w:r w:rsidRPr="00741905">
        <w:rPr>
          <w:rFonts w:ascii="Times New Roman" w:hAnsi="Times New Roman"/>
          <w:bCs/>
          <w:spacing w:val="0"/>
          <w:sz w:val="28"/>
          <w:szCs w:val="28"/>
          <w:lang w:val="ru-RU"/>
        </w:rPr>
        <w:t>поєднують</w:t>
      </w:r>
      <w:proofErr w:type="spellEnd"/>
      <w:r w:rsidRPr="00741905">
        <w:rPr>
          <w:rFonts w:ascii="Times New Roman" w:hAnsi="Times New Roman"/>
          <w:bCs/>
          <w:spacing w:val="0"/>
          <w:sz w:val="28"/>
          <w:szCs w:val="28"/>
          <w:lang w:val="ru-RU"/>
        </w:rPr>
        <w:t xml:space="preserve"> нитку з </w:t>
      </w:r>
      <w:proofErr w:type="spellStart"/>
      <w:r w:rsidRPr="00741905">
        <w:rPr>
          <w:rFonts w:ascii="Times New Roman" w:hAnsi="Times New Roman"/>
          <w:bCs/>
          <w:spacing w:val="0"/>
          <w:sz w:val="28"/>
          <w:szCs w:val="28"/>
          <w:lang w:val="ru-RU"/>
        </w:rPr>
        <w:t>спостережуваної</w:t>
      </w:r>
      <w:proofErr w:type="spellEnd"/>
      <w:r w:rsidRPr="00741905">
        <w:rPr>
          <w:rFonts w:ascii="Times New Roman" w:hAnsi="Times New Roman"/>
          <w:bCs/>
          <w:spacing w:val="0"/>
          <w:sz w:val="28"/>
          <w:szCs w:val="28"/>
          <w:lang w:val="ru-RU"/>
        </w:rPr>
        <w:t xml:space="preserve"> точкою. </w:t>
      </w:r>
      <w:r w:rsidRPr="00741905">
        <w:rPr>
          <w:rFonts w:ascii="Times New Roman" w:hAnsi="Times New Roman"/>
          <w:bCs/>
          <w:spacing w:val="0"/>
          <w:sz w:val="28"/>
          <w:szCs w:val="28"/>
        </w:rPr>
        <w:t>Після виправлення повторно визначають місце нуля.</w:t>
      </w:r>
    </w:p>
    <w:p w14:paraId="4BE2D863" w14:textId="77777777" w:rsidR="00CE4007" w:rsidRPr="00741905" w:rsidRDefault="00CE4007" w:rsidP="00016D5C">
      <w:pPr>
        <w:pStyle w:val="a8"/>
        <w:tabs>
          <w:tab w:val="left" w:pos="0"/>
        </w:tabs>
        <w:spacing w:line="276" w:lineRule="auto"/>
        <w:jc w:val="center"/>
        <w:rPr>
          <w:rFonts w:ascii="Times New Roman" w:hAnsi="Times New Roman"/>
          <w:b/>
          <w:spacing w:val="0"/>
          <w:sz w:val="28"/>
          <w:szCs w:val="28"/>
        </w:rPr>
      </w:pPr>
    </w:p>
    <w:p w14:paraId="58942E19" w14:textId="77777777" w:rsidR="00CE4007" w:rsidRPr="00741905" w:rsidRDefault="00CE4007" w:rsidP="00CE4007">
      <w:pPr>
        <w:rPr>
          <w:rFonts w:ascii="Times New Roman" w:hAnsi="Times New Roman"/>
        </w:rPr>
      </w:pPr>
    </w:p>
    <w:p w14:paraId="47B950A5" w14:textId="77777777" w:rsidR="008810A1" w:rsidRPr="00741905" w:rsidRDefault="0054689E" w:rsidP="00016D5C">
      <w:pPr>
        <w:pStyle w:val="a8"/>
        <w:tabs>
          <w:tab w:val="left" w:pos="0"/>
        </w:tabs>
        <w:spacing w:line="276" w:lineRule="auto"/>
        <w:jc w:val="center"/>
        <w:rPr>
          <w:rFonts w:ascii="Times New Roman" w:hAnsi="Times New Roman"/>
          <w:b/>
          <w:spacing w:val="0"/>
          <w:sz w:val="28"/>
          <w:szCs w:val="28"/>
        </w:rPr>
      </w:pPr>
      <w:r w:rsidRPr="00741905">
        <w:rPr>
          <w:rFonts w:ascii="Times New Roman" w:hAnsi="Times New Roman"/>
          <w:b/>
          <w:spacing w:val="0"/>
          <w:sz w:val="28"/>
          <w:szCs w:val="28"/>
        </w:rPr>
        <w:lastRenderedPageBreak/>
        <w:t>6</w:t>
      </w:r>
      <w:r w:rsidR="008810A1" w:rsidRPr="00741905">
        <w:rPr>
          <w:rFonts w:ascii="Times New Roman" w:hAnsi="Times New Roman"/>
          <w:b/>
          <w:spacing w:val="0"/>
          <w:sz w:val="28"/>
          <w:szCs w:val="28"/>
        </w:rPr>
        <w:t>.</w:t>
      </w:r>
      <w:r w:rsidR="00CE4007" w:rsidRPr="00741905">
        <w:rPr>
          <w:rFonts w:ascii="Times New Roman" w:hAnsi="Times New Roman"/>
          <w:b/>
          <w:spacing w:val="0"/>
          <w:sz w:val="28"/>
          <w:szCs w:val="28"/>
        </w:rPr>
        <w:t>4</w:t>
      </w:r>
      <w:r w:rsidR="00EE296F" w:rsidRPr="00741905">
        <w:rPr>
          <w:rFonts w:ascii="Times New Roman" w:hAnsi="Times New Roman"/>
          <w:b/>
          <w:spacing w:val="0"/>
          <w:sz w:val="28"/>
          <w:szCs w:val="28"/>
        </w:rPr>
        <w:t>.</w:t>
      </w:r>
      <w:r w:rsidR="008810A1" w:rsidRPr="00741905">
        <w:rPr>
          <w:rFonts w:ascii="Times New Roman" w:hAnsi="Times New Roman"/>
          <w:b/>
          <w:spacing w:val="0"/>
          <w:sz w:val="28"/>
          <w:szCs w:val="28"/>
        </w:rPr>
        <w:t xml:space="preserve"> </w:t>
      </w:r>
      <w:r w:rsidR="008810A1" w:rsidRPr="00741905">
        <w:rPr>
          <w:rFonts w:ascii="Times New Roman" w:hAnsi="Times New Roman"/>
          <w:b/>
          <w:sz w:val="28"/>
          <w:szCs w:val="28"/>
        </w:rPr>
        <w:t>Перевірки та юстування електронного тахеометра GTS239N</w:t>
      </w:r>
    </w:p>
    <w:p w14:paraId="2B57A26F" w14:textId="77777777" w:rsidR="008810A1" w:rsidRPr="00741905" w:rsidRDefault="008810A1" w:rsidP="00016D5C">
      <w:pPr>
        <w:pStyle w:val="a8"/>
        <w:tabs>
          <w:tab w:val="left" w:pos="0"/>
        </w:tabs>
        <w:spacing w:line="276" w:lineRule="auto"/>
        <w:jc w:val="both"/>
        <w:rPr>
          <w:rFonts w:ascii="Times New Roman" w:hAnsi="Times New Roman"/>
          <w:bCs/>
          <w:color w:val="auto"/>
          <w:spacing w:val="0"/>
          <w:sz w:val="28"/>
          <w:szCs w:val="28"/>
        </w:rPr>
      </w:pPr>
      <w:r w:rsidRPr="00741905">
        <w:rPr>
          <w:rFonts w:ascii="Times New Roman" w:hAnsi="Times New Roman"/>
          <w:bCs/>
          <w:caps/>
          <w:spacing w:val="0"/>
          <w:sz w:val="28"/>
          <w:szCs w:val="28"/>
        </w:rPr>
        <w:tab/>
      </w:r>
      <w:r w:rsidR="00945257" w:rsidRPr="00741905">
        <w:rPr>
          <w:rFonts w:ascii="Times New Roman" w:hAnsi="Times New Roman"/>
          <w:bCs/>
          <w:spacing w:val="0"/>
          <w:sz w:val="28"/>
          <w:szCs w:val="28"/>
        </w:rPr>
        <w:t>Серед можливих</w:t>
      </w:r>
      <w:r w:rsidRPr="00741905">
        <w:rPr>
          <w:rFonts w:ascii="Times New Roman" w:hAnsi="Times New Roman"/>
          <w:bCs/>
          <w:spacing w:val="0"/>
          <w:sz w:val="28"/>
          <w:szCs w:val="28"/>
        </w:rPr>
        <w:t xml:space="preserve"> перевірок електронного тахеометра </w:t>
      </w:r>
      <w:r w:rsidRPr="00741905">
        <w:rPr>
          <w:rFonts w:ascii="Times New Roman" w:hAnsi="Times New Roman"/>
          <w:bCs/>
          <w:sz w:val="28"/>
          <w:szCs w:val="28"/>
        </w:rPr>
        <w:t>GTS239N</w:t>
      </w:r>
      <w:r w:rsidR="00E06CBF" w:rsidRPr="00741905">
        <w:rPr>
          <w:rFonts w:ascii="Times New Roman" w:hAnsi="Times New Roman"/>
          <w:bCs/>
          <w:sz w:val="28"/>
          <w:szCs w:val="28"/>
        </w:rPr>
        <w:t xml:space="preserve"> (</w:t>
      </w:r>
      <w:proofErr w:type="spellStart"/>
      <w:r w:rsidR="00E06CBF" w:rsidRPr="00741905">
        <w:rPr>
          <w:rFonts w:ascii="Times New Roman" w:hAnsi="Times New Roman"/>
          <w:bCs/>
          <w:sz w:val="28"/>
          <w:szCs w:val="28"/>
        </w:rPr>
        <w:t>Topcon</w:t>
      </w:r>
      <w:proofErr w:type="spellEnd"/>
      <w:r w:rsidR="00E06CBF" w:rsidRPr="00741905">
        <w:rPr>
          <w:rFonts w:ascii="Times New Roman" w:hAnsi="Times New Roman"/>
          <w:bCs/>
          <w:sz w:val="28"/>
          <w:szCs w:val="28"/>
        </w:rPr>
        <w:t>)</w:t>
      </w:r>
      <w:r w:rsidRPr="00741905">
        <w:rPr>
          <w:rFonts w:ascii="Times New Roman" w:hAnsi="Times New Roman"/>
          <w:bCs/>
          <w:sz w:val="28"/>
          <w:szCs w:val="28"/>
        </w:rPr>
        <w:t xml:space="preserve"> </w:t>
      </w:r>
      <w:r w:rsidR="00E06CBF" w:rsidRPr="00741905">
        <w:rPr>
          <w:rFonts w:ascii="Times New Roman" w:hAnsi="Times New Roman"/>
          <w:bCs/>
          <w:color w:val="auto"/>
          <w:spacing w:val="0"/>
          <w:sz w:val="28"/>
          <w:szCs w:val="28"/>
        </w:rPr>
        <w:t>[</w:t>
      </w:r>
      <w:r w:rsidR="005B2511" w:rsidRPr="00741905">
        <w:rPr>
          <w:rFonts w:ascii="Times New Roman" w:hAnsi="Times New Roman"/>
          <w:bCs/>
          <w:color w:val="auto"/>
          <w:spacing w:val="0"/>
          <w:sz w:val="28"/>
          <w:szCs w:val="28"/>
        </w:rPr>
        <w:t>10, 16</w:t>
      </w:r>
      <w:r w:rsidR="00E06CBF" w:rsidRPr="00741905">
        <w:rPr>
          <w:rFonts w:ascii="Times New Roman" w:hAnsi="Times New Roman"/>
          <w:bCs/>
          <w:color w:val="auto"/>
          <w:spacing w:val="0"/>
          <w:sz w:val="28"/>
          <w:szCs w:val="28"/>
        </w:rPr>
        <w:t xml:space="preserve">] </w:t>
      </w:r>
      <w:r w:rsidR="004D4769" w:rsidRPr="00741905">
        <w:rPr>
          <w:rFonts w:ascii="Times New Roman" w:hAnsi="Times New Roman"/>
          <w:bCs/>
          <w:sz w:val="28"/>
          <w:szCs w:val="28"/>
        </w:rPr>
        <w:t>студенти виконують такі</w:t>
      </w:r>
      <w:r w:rsidRPr="00741905">
        <w:rPr>
          <w:rFonts w:ascii="Times New Roman" w:hAnsi="Times New Roman"/>
          <w:bCs/>
          <w:sz w:val="28"/>
          <w:szCs w:val="28"/>
        </w:rPr>
        <w:t xml:space="preserve">: перевірка </w:t>
      </w:r>
      <w:r w:rsidR="00F43A69" w:rsidRPr="00741905">
        <w:rPr>
          <w:rFonts w:ascii="Times New Roman" w:hAnsi="Times New Roman"/>
          <w:bCs/>
          <w:sz w:val="28"/>
          <w:szCs w:val="28"/>
        </w:rPr>
        <w:t>сталої</w:t>
      </w:r>
      <w:r w:rsidRPr="00741905">
        <w:rPr>
          <w:rFonts w:ascii="Times New Roman" w:hAnsi="Times New Roman"/>
          <w:bCs/>
          <w:sz w:val="28"/>
          <w:szCs w:val="28"/>
        </w:rPr>
        <w:t xml:space="preserve"> </w:t>
      </w:r>
      <w:r w:rsidR="00E9371A" w:rsidRPr="00741905">
        <w:rPr>
          <w:rFonts w:ascii="Times New Roman" w:hAnsi="Times New Roman"/>
          <w:bCs/>
          <w:sz w:val="28"/>
          <w:szCs w:val="28"/>
        </w:rPr>
        <w:t>приладу</w:t>
      </w:r>
      <w:r w:rsidRPr="00741905">
        <w:rPr>
          <w:rFonts w:ascii="Times New Roman" w:hAnsi="Times New Roman"/>
          <w:bCs/>
          <w:sz w:val="28"/>
          <w:szCs w:val="28"/>
        </w:rPr>
        <w:t xml:space="preserve">, перевірка циліндричного рівня, перевірка круглого рівня, </w:t>
      </w:r>
      <w:r w:rsidR="00E9371A" w:rsidRPr="00741905">
        <w:rPr>
          <w:rFonts w:ascii="Times New Roman" w:hAnsi="Times New Roman"/>
          <w:bCs/>
          <w:sz w:val="28"/>
          <w:szCs w:val="28"/>
        </w:rPr>
        <w:t>перевірка</w:t>
      </w:r>
      <w:r w:rsidRPr="00741905">
        <w:rPr>
          <w:rFonts w:ascii="Times New Roman" w:hAnsi="Times New Roman"/>
          <w:bCs/>
          <w:sz w:val="28"/>
          <w:szCs w:val="28"/>
        </w:rPr>
        <w:t xml:space="preserve"> сітки ниток</w:t>
      </w:r>
      <w:r w:rsidR="00E9371A" w:rsidRPr="00741905">
        <w:rPr>
          <w:rFonts w:ascii="Times New Roman" w:hAnsi="Times New Roman"/>
          <w:bCs/>
          <w:sz w:val="28"/>
          <w:szCs w:val="28"/>
        </w:rPr>
        <w:t xml:space="preserve"> зорової труби</w:t>
      </w:r>
      <w:r w:rsidRPr="00741905">
        <w:rPr>
          <w:rFonts w:ascii="Times New Roman" w:hAnsi="Times New Roman"/>
          <w:bCs/>
          <w:sz w:val="28"/>
          <w:szCs w:val="28"/>
        </w:rPr>
        <w:t xml:space="preserve">, визначення колімаційної помилки, юстування місця нуля вертикального круга, перевірка окуляра оптичного </w:t>
      </w:r>
      <w:proofErr w:type="spellStart"/>
      <w:r w:rsidRPr="00741905">
        <w:rPr>
          <w:rFonts w:ascii="Times New Roman" w:hAnsi="Times New Roman"/>
          <w:bCs/>
          <w:sz w:val="28"/>
          <w:szCs w:val="28"/>
        </w:rPr>
        <w:t>центрира</w:t>
      </w:r>
      <w:proofErr w:type="spellEnd"/>
      <w:r w:rsidRPr="00741905">
        <w:rPr>
          <w:rFonts w:ascii="Times New Roman" w:hAnsi="Times New Roman"/>
          <w:bCs/>
          <w:color w:val="auto"/>
          <w:sz w:val="28"/>
          <w:szCs w:val="28"/>
        </w:rPr>
        <w:t>.</w:t>
      </w:r>
    </w:p>
    <w:p w14:paraId="5BFF43A8" w14:textId="77777777" w:rsidR="008810A1" w:rsidRPr="00741905" w:rsidRDefault="00A06EF9" w:rsidP="00016D5C">
      <w:pPr>
        <w:pStyle w:val="a8"/>
        <w:tabs>
          <w:tab w:val="left" w:pos="0"/>
        </w:tabs>
        <w:spacing w:line="276" w:lineRule="auto"/>
        <w:jc w:val="both"/>
        <w:rPr>
          <w:rFonts w:ascii="Times New Roman" w:hAnsi="Times New Roman"/>
          <w:bCs/>
          <w:spacing w:val="0"/>
          <w:sz w:val="28"/>
          <w:szCs w:val="28"/>
        </w:rPr>
      </w:pPr>
      <w:r w:rsidRPr="00741905">
        <w:rPr>
          <w:rFonts w:ascii="Times New Roman" w:hAnsi="Times New Roman"/>
          <w:bCs/>
          <w:i/>
          <w:spacing w:val="0"/>
          <w:sz w:val="28"/>
          <w:szCs w:val="28"/>
        </w:rPr>
        <w:tab/>
      </w:r>
      <w:r w:rsidR="008810A1" w:rsidRPr="00741905">
        <w:rPr>
          <w:rFonts w:ascii="Times New Roman" w:hAnsi="Times New Roman"/>
          <w:bCs/>
          <w:i/>
          <w:spacing w:val="0"/>
          <w:sz w:val="28"/>
          <w:szCs w:val="28"/>
        </w:rPr>
        <w:t xml:space="preserve">Перевірка і юстування </w:t>
      </w:r>
      <w:r w:rsidR="00F43A69" w:rsidRPr="00741905">
        <w:rPr>
          <w:rFonts w:ascii="Times New Roman" w:hAnsi="Times New Roman"/>
          <w:bCs/>
          <w:i/>
          <w:spacing w:val="0"/>
          <w:sz w:val="28"/>
          <w:szCs w:val="28"/>
        </w:rPr>
        <w:t>сталої</w:t>
      </w:r>
      <w:r w:rsidR="008810A1" w:rsidRPr="00741905">
        <w:rPr>
          <w:rFonts w:ascii="Times New Roman" w:hAnsi="Times New Roman"/>
          <w:bCs/>
          <w:i/>
          <w:spacing w:val="0"/>
          <w:sz w:val="28"/>
          <w:szCs w:val="28"/>
        </w:rPr>
        <w:t xml:space="preserve"> </w:t>
      </w:r>
      <w:r w:rsidR="00E9371A" w:rsidRPr="00741905">
        <w:rPr>
          <w:rFonts w:ascii="Times New Roman" w:hAnsi="Times New Roman"/>
          <w:bCs/>
          <w:i/>
          <w:spacing w:val="0"/>
          <w:sz w:val="28"/>
          <w:szCs w:val="28"/>
        </w:rPr>
        <w:t>приладу</w:t>
      </w:r>
      <w:r w:rsidR="008810A1" w:rsidRPr="00741905">
        <w:rPr>
          <w:rFonts w:ascii="Times New Roman" w:hAnsi="Times New Roman"/>
          <w:bCs/>
          <w:i/>
          <w:spacing w:val="0"/>
          <w:sz w:val="28"/>
          <w:szCs w:val="28"/>
        </w:rPr>
        <w:t>.</w:t>
      </w:r>
      <w:r w:rsidRPr="00741905">
        <w:rPr>
          <w:rFonts w:ascii="Times New Roman" w:hAnsi="Times New Roman"/>
          <w:bCs/>
          <w:i/>
          <w:spacing w:val="0"/>
          <w:sz w:val="28"/>
          <w:szCs w:val="28"/>
        </w:rPr>
        <w:t xml:space="preserve"> </w:t>
      </w:r>
      <w:r w:rsidR="00F43A69" w:rsidRPr="00741905">
        <w:rPr>
          <w:rFonts w:ascii="Times New Roman" w:hAnsi="Times New Roman"/>
          <w:bCs/>
          <w:spacing w:val="0"/>
          <w:sz w:val="28"/>
          <w:szCs w:val="28"/>
        </w:rPr>
        <w:t>Стала</w:t>
      </w:r>
      <w:r w:rsidR="008810A1" w:rsidRPr="00741905">
        <w:rPr>
          <w:rFonts w:ascii="Times New Roman" w:hAnsi="Times New Roman"/>
          <w:bCs/>
          <w:spacing w:val="0"/>
          <w:sz w:val="28"/>
          <w:szCs w:val="28"/>
        </w:rPr>
        <w:t xml:space="preserve"> </w:t>
      </w:r>
      <w:r w:rsidR="00E9371A" w:rsidRPr="00741905">
        <w:rPr>
          <w:rFonts w:ascii="Times New Roman" w:hAnsi="Times New Roman"/>
          <w:bCs/>
          <w:spacing w:val="0"/>
          <w:sz w:val="28"/>
          <w:szCs w:val="28"/>
        </w:rPr>
        <w:t>приладу</w:t>
      </w:r>
      <w:r w:rsidR="008810A1" w:rsidRPr="00741905">
        <w:rPr>
          <w:rFonts w:ascii="Times New Roman" w:hAnsi="Times New Roman"/>
          <w:bCs/>
          <w:spacing w:val="0"/>
          <w:sz w:val="28"/>
          <w:szCs w:val="28"/>
        </w:rPr>
        <w:t xml:space="preserve"> має незмінне значення. Для її перевірки необхідно виміряти (у декілька прийомів) </w:t>
      </w:r>
      <w:r w:rsidR="00945257" w:rsidRPr="00741905">
        <w:rPr>
          <w:rFonts w:ascii="Times New Roman" w:hAnsi="Times New Roman"/>
          <w:bCs/>
          <w:spacing w:val="0"/>
          <w:sz w:val="28"/>
          <w:szCs w:val="28"/>
        </w:rPr>
        <w:t>довжину</w:t>
      </w:r>
      <w:r w:rsidR="008810A1" w:rsidRPr="00741905">
        <w:rPr>
          <w:rFonts w:ascii="Times New Roman" w:hAnsi="Times New Roman"/>
          <w:bCs/>
          <w:spacing w:val="0"/>
          <w:sz w:val="28"/>
          <w:szCs w:val="28"/>
        </w:rPr>
        <w:t xml:space="preserve"> </w:t>
      </w:r>
      <w:r w:rsidR="00E677BC" w:rsidRPr="00741905">
        <w:rPr>
          <w:rFonts w:ascii="Times New Roman" w:hAnsi="Times New Roman"/>
          <w:bCs/>
          <w:spacing w:val="0"/>
          <w:sz w:val="28"/>
          <w:szCs w:val="28"/>
        </w:rPr>
        <w:t>відомо</w:t>
      </w:r>
      <w:r w:rsidR="00945257" w:rsidRPr="00741905">
        <w:rPr>
          <w:rFonts w:ascii="Times New Roman" w:hAnsi="Times New Roman"/>
          <w:bCs/>
          <w:spacing w:val="0"/>
          <w:sz w:val="28"/>
          <w:szCs w:val="28"/>
        </w:rPr>
        <w:t>го</w:t>
      </w:r>
      <w:r w:rsidR="00E677BC" w:rsidRPr="00741905">
        <w:rPr>
          <w:rFonts w:ascii="Times New Roman" w:hAnsi="Times New Roman"/>
          <w:bCs/>
          <w:spacing w:val="0"/>
          <w:sz w:val="28"/>
          <w:szCs w:val="28"/>
        </w:rPr>
        <w:t xml:space="preserve"> базис</w:t>
      </w:r>
      <w:r w:rsidR="00945257" w:rsidRPr="00741905">
        <w:rPr>
          <w:rFonts w:ascii="Times New Roman" w:hAnsi="Times New Roman"/>
          <w:bCs/>
          <w:spacing w:val="0"/>
          <w:sz w:val="28"/>
          <w:szCs w:val="28"/>
        </w:rPr>
        <w:t>у</w:t>
      </w:r>
      <w:r w:rsidR="00F43A69" w:rsidRPr="00741905">
        <w:rPr>
          <w:rFonts w:ascii="Times New Roman" w:hAnsi="Times New Roman"/>
          <w:bCs/>
          <w:spacing w:val="0"/>
          <w:sz w:val="28"/>
          <w:szCs w:val="28"/>
        </w:rPr>
        <w:t xml:space="preserve"> і порівняти отримане значення </w:t>
      </w:r>
      <w:r w:rsidR="008810A1" w:rsidRPr="00741905">
        <w:rPr>
          <w:rFonts w:ascii="Times New Roman" w:hAnsi="Times New Roman"/>
          <w:bCs/>
          <w:spacing w:val="0"/>
          <w:sz w:val="28"/>
          <w:szCs w:val="28"/>
        </w:rPr>
        <w:t xml:space="preserve">з істинним. </w:t>
      </w:r>
    </w:p>
    <w:p w14:paraId="6AD35ADF" w14:textId="77777777" w:rsidR="008810A1" w:rsidRPr="00741905" w:rsidRDefault="008810A1" w:rsidP="00016D5C">
      <w:pPr>
        <w:pStyle w:val="a8"/>
        <w:tabs>
          <w:tab w:val="left" w:pos="0"/>
        </w:tabs>
        <w:spacing w:line="276" w:lineRule="auto"/>
        <w:jc w:val="both"/>
        <w:rPr>
          <w:rFonts w:ascii="Times New Roman" w:hAnsi="Times New Roman"/>
          <w:bCs/>
          <w:spacing w:val="0"/>
          <w:sz w:val="28"/>
          <w:szCs w:val="28"/>
        </w:rPr>
      </w:pPr>
      <w:r w:rsidRPr="00741905">
        <w:rPr>
          <w:rFonts w:ascii="Times New Roman" w:hAnsi="Times New Roman"/>
          <w:bCs/>
          <w:spacing w:val="0"/>
          <w:sz w:val="28"/>
          <w:szCs w:val="28"/>
        </w:rPr>
        <w:tab/>
        <w:t xml:space="preserve">Якщо в результаті проведених вимірів отримана різниця у довжині базису складає більше </w:t>
      </w:r>
      <w:smartTag w:uri="urn:schemas-microsoft-com:office:smarttags" w:element="metricconverter">
        <w:smartTagPr>
          <w:attr w:name="ProductID" w:val="5 мм"/>
        </w:smartTagPr>
        <w:r w:rsidRPr="00741905">
          <w:rPr>
            <w:rFonts w:ascii="Times New Roman" w:hAnsi="Times New Roman"/>
            <w:bCs/>
            <w:spacing w:val="0"/>
            <w:sz w:val="28"/>
            <w:szCs w:val="28"/>
          </w:rPr>
          <w:t>5 мм</w:t>
        </w:r>
      </w:smartTag>
      <w:r w:rsidRPr="00741905">
        <w:rPr>
          <w:rFonts w:ascii="Times New Roman" w:hAnsi="Times New Roman"/>
          <w:bCs/>
          <w:spacing w:val="0"/>
          <w:sz w:val="28"/>
          <w:szCs w:val="28"/>
        </w:rPr>
        <w:t xml:space="preserve">, то </w:t>
      </w:r>
      <w:r w:rsidR="00F43A69" w:rsidRPr="00741905">
        <w:rPr>
          <w:rFonts w:ascii="Times New Roman" w:hAnsi="Times New Roman"/>
          <w:bCs/>
          <w:spacing w:val="0"/>
          <w:sz w:val="28"/>
          <w:szCs w:val="28"/>
        </w:rPr>
        <w:t>сталу</w:t>
      </w:r>
      <w:r w:rsidRPr="00741905">
        <w:rPr>
          <w:rFonts w:ascii="Times New Roman" w:hAnsi="Times New Roman"/>
          <w:bCs/>
          <w:spacing w:val="0"/>
          <w:sz w:val="28"/>
          <w:szCs w:val="28"/>
        </w:rPr>
        <w:t xml:space="preserve"> приладу необхідно відкоригувати. Для цього вимірюють прямі відрізки АВ (</w:t>
      </w:r>
      <w:r w:rsidR="00F43A69" w:rsidRPr="00741905">
        <w:rPr>
          <w:rFonts w:ascii="Times New Roman" w:hAnsi="Times New Roman"/>
          <w:bCs/>
          <w:spacing w:val="0"/>
          <w:sz w:val="28"/>
          <w:szCs w:val="28"/>
        </w:rPr>
        <w:t>завдовжки</w:t>
      </w:r>
      <w:r w:rsidRPr="00741905">
        <w:rPr>
          <w:rFonts w:ascii="Times New Roman" w:hAnsi="Times New Roman"/>
          <w:bCs/>
          <w:spacing w:val="0"/>
          <w:sz w:val="28"/>
          <w:szCs w:val="28"/>
        </w:rPr>
        <w:t xml:space="preserve"> близько </w:t>
      </w:r>
      <w:smartTag w:uri="urn:schemas-microsoft-com:office:smarttags" w:element="metricconverter">
        <w:smartTagPr>
          <w:attr w:name="ProductID" w:val="100 м"/>
        </w:smartTagPr>
        <w:r w:rsidRPr="00741905">
          <w:rPr>
            <w:rFonts w:ascii="Times New Roman" w:hAnsi="Times New Roman"/>
            <w:bCs/>
            <w:spacing w:val="0"/>
            <w:sz w:val="28"/>
            <w:szCs w:val="28"/>
          </w:rPr>
          <w:t>100 м</w:t>
        </w:r>
      </w:smartTag>
      <w:r w:rsidRPr="00741905">
        <w:rPr>
          <w:rFonts w:ascii="Times New Roman" w:hAnsi="Times New Roman"/>
          <w:bCs/>
          <w:spacing w:val="0"/>
          <w:sz w:val="28"/>
          <w:szCs w:val="28"/>
        </w:rPr>
        <w:t>), АС і ВС</w:t>
      </w:r>
      <w:r w:rsidR="00945257" w:rsidRPr="00741905">
        <w:rPr>
          <w:rFonts w:ascii="Times New Roman" w:hAnsi="Times New Roman"/>
          <w:bCs/>
          <w:spacing w:val="0"/>
          <w:sz w:val="28"/>
          <w:szCs w:val="28"/>
        </w:rPr>
        <w:t xml:space="preserve"> (т. С знаходиться у створі лінії АВ)</w:t>
      </w:r>
      <w:r w:rsidRPr="00741905">
        <w:rPr>
          <w:rFonts w:ascii="Times New Roman" w:hAnsi="Times New Roman"/>
          <w:bCs/>
          <w:spacing w:val="0"/>
          <w:sz w:val="28"/>
          <w:szCs w:val="28"/>
        </w:rPr>
        <w:t xml:space="preserve">. Тоді </w:t>
      </w:r>
      <w:r w:rsidR="00F43A69" w:rsidRPr="00741905">
        <w:rPr>
          <w:rFonts w:ascii="Times New Roman" w:hAnsi="Times New Roman"/>
          <w:bCs/>
          <w:spacing w:val="0"/>
          <w:sz w:val="28"/>
          <w:szCs w:val="28"/>
        </w:rPr>
        <w:t>стала</w:t>
      </w:r>
      <w:r w:rsidRPr="00741905">
        <w:rPr>
          <w:rFonts w:ascii="Times New Roman" w:hAnsi="Times New Roman"/>
          <w:bCs/>
          <w:spacing w:val="0"/>
          <w:sz w:val="28"/>
          <w:szCs w:val="28"/>
        </w:rPr>
        <w:t xml:space="preserve"> приладу буде дорівнювати АС+ВС-АВ. Якщо розрахункове значення </w:t>
      </w:r>
      <w:r w:rsidR="00F43A69" w:rsidRPr="00741905">
        <w:rPr>
          <w:rFonts w:ascii="Times New Roman" w:hAnsi="Times New Roman"/>
          <w:bCs/>
          <w:spacing w:val="0"/>
          <w:sz w:val="28"/>
          <w:szCs w:val="28"/>
        </w:rPr>
        <w:t>сталої</w:t>
      </w:r>
      <w:r w:rsidRPr="00741905">
        <w:rPr>
          <w:rFonts w:ascii="Times New Roman" w:hAnsi="Times New Roman"/>
          <w:bCs/>
          <w:spacing w:val="0"/>
          <w:sz w:val="28"/>
          <w:szCs w:val="28"/>
        </w:rPr>
        <w:t xml:space="preserve"> приладу відрізняється від </w:t>
      </w:r>
      <w:r w:rsidR="00E677BC" w:rsidRPr="00741905">
        <w:rPr>
          <w:rFonts w:ascii="Times New Roman" w:hAnsi="Times New Roman"/>
          <w:bCs/>
          <w:spacing w:val="0"/>
          <w:sz w:val="28"/>
          <w:szCs w:val="28"/>
        </w:rPr>
        <w:t>записаного</w:t>
      </w:r>
      <w:r w:rsidRPr="00741905">
        <w:rPr>
          <w:rFonts w:ascii="Times New Roman" w:hAnsi="Times New Roman"/>
          <w:bCs/>
          <w:spacing w:val="0"/>
          <w:sz w:val="28"/>
          <w:szCs w:val="28"/>
        </w:rPr>
        <w:t xml:space="preserve"> у приладі, то необхідно отримане значення </w:t>
      </w:r>
      <w:r w:rsidR="00945257" w:rsidRPr="00741905">
        <w:rPr>
          <w:rFonts w:ascii="Times New Roman" w:hAnsi="Times New Roman"/>
          <w:bCs/>
          <w:spacing w:val="0"/>
          <w:sz w:val="28"/>
          <w:szCs w:val="28"/>
        </w:rPr>
        <w:t xml:space="preserve">занести </w:t>
      </w:r>
      <w:r w:rsidRPr="00741905">
        <w:rPr>
          <w:rFonts w:ascii="Times New Roman" w:hAnsi="Times New Roman"/>
          <w:bCs/>
          <w:spacing w:val="0"/>
          <w:sz w:val="28"/>
          <w:szCs w:val="28"/>
        </w:rPr>
        <w:t>у пам’ять приладу наступним чином.</w:t>
      </w:r>
    </w:p>
    <w:p w14:paraId="49520ADB" w14:textId="77777777" w:rsidR="008810A1" w:rsidRPr="00741905" w:rsidRDefault="008810A1" w:rsidP="00016D5C">
      <w:pPr>
        <w:pStyle w:val="a8"/>
        <w:tabs>
          <w:tab w:val="left" w:pos="0"/>
        </w:tabs>
        <w:spacing w:line="276" w:lineRule="auto"/>
        <w:jc w:val="both"/>
        <w:rPr>
          <w:rFonts w:ascii="Times New Roman" w:hAnsi="Times New Roman"/>
          <w:bCs/>
          <w:spacing w:val="0"/>
          <w:sz w:val="28"/>
          <w:szCs w:val="28"/>
        </w:rPr>
      </w:pPr>
      <w:r w:rsidRPr="00741905">
        <w:rPr>
          <w:rFonts w:ascii="Times New Roman" w:hAnsi="Times New Roman"/>
          <w:bCs/>
          <w:spacing w:val="0"/>
          <w:sz w:val="28"/>
          <w:szCs w:val="28"/>
        </w:rPr>
        <w:tab/>
        <w:t xml:space="preserve">Прилад </w:t>
      </w:r>
      <w:r w:rsidR="00C22E2B" w:rsidRPr="00741905">
        <w:rPr>
          <w:rFonts w:ascii="Times New Roman" w:hAnsi="Times New Roman"/>
          <w:bCs/>
          <w:spacing w:val="0"/>
          <w:sz w:val="28"/>
          <w:szCs w:val="28"/>
        </w:rPr>
        <w:t>увім</w:t>
      </w:r>
      <w:r w:rsidRPr="00741905">
        <w:rPr>
          <w:rFonts w:ascii="Times New Roman" w:hAnsi="Times New Roman"/>
          <w:bCs/>
          <w:spacing w:val="0"/>
          <w:sz w:val="28"/>
          <w:szCs w:val="28"/>
        </w:rPr>
        <w:t xml:space="preserve">кнути, натискаючи одночасно </w:t>
      </w:r>
      <w:r w:rsidR="00C22E2B" w:rsidRPr="00741905">
        <w:rPr>
          <w:rFonts w:ascii="Times New Roman" w:hAnsi="Times New Roman"/>
          <w:bCs/>
          <w:spacing w:val="0"/>
          <w:sz w:val="28"/>
          <w:szCs w:val="28"/>
        </w:rPr>
        <w:t>клавіші</w:t>
      </w:r>
      <w:r w:rsidRPr="00741905">
        <w:rPr>
          <w:rFonts w:ascii="Times New Roman" w:hAnsi="Times New Roman"/>
          <w:bCs/>
          <w:spacing w:val="0"/>
          <w:sz w:val="28"/>
          <w:szCs w:val="28"/>
        </w:rPr>
        <w:t xml:space="preserve"> “F1” і “POWER”. </w:t>
      </w:r>
    </w:p>
    <w:p w14:paraId="6B77587C" w14:textId="77777777" w:rsidR="008810A1" w:rsidRPr="00741905" w:rsidRDefault="00945257" w:rsidP="00016D5C">
      <w:pPr>
        <w:pStyle w:val="a8"/>
        <w:tabs>
          <w:tab w:val="left" w:pos="0"/>
        </w:tabs>
        <w:spacing w:line="276" w:lineRule="auto"/>
        <w:jc w:val="both"/>
        <w:rPr>
          <w:rFonts w:ascii="Times New Roman" w:hAnsi="Times New Roman"/>
          <w:bCs/>
          <w:spacing w:val="0"/>
          <w:sz w:val="28"/>
          <w:szCs w:val="28"/>
        </w:rPr>
      </w:pPr>
      <w:r w:rsidRPr="00741905">
        <w:rPr>
          <w:rFonts w:ascii="Times New Roman" w:hAnsi="Times New Roman"/>
          <w:bCs/>
          <w:caps/>
          <w:spacing w:val="0"/>
          <w:sz w:val="28"/>
          <w:szCs w:val="28"/>
        </w:rPr>
        <w:tab/>
      </w:r>
      <w:r w:rsidRPr="00741905">
        <w:rPr>
          <w:rFonts w:ascii="Times New Roman" w:hAnsi="Times New Roman"/>
          <w:bCs/>
          <w:spacing w:val="0"/>
          <w:sz w:val="28"/>
          <w:szCs w:val="28"/>
        </w:rPr>
        <w:t>На дисплеї з’явиться меню юстувань приладу:</w:t>
      </w:r>
    </w:p>
    <w:p w14:paraId="5C8A8096" w14:textId="77777777" w:rsidR="00945257" w:rsidRPr="00741905" w:rsidRDefault="00E918AE" w:rsidP="00016D5C">
      <w:pPr>
        <w:pStyle w:val="aa"/>
        <w:spacing w:after="0" w:line="276" w:lineRule="auto"/>
        <w:jc w:val="both"/>
        <w:rPr>
          <w:rFonts w:ascii="Times New Roman" w:hAnsi="Times New Roman"/>
          <w:bCs/>
          <w:sz w:val="28"/>
          <w:szCs w:val="28"/>
        </w:rPr>
      </w:pPr>
      <w:r w:rsidRPr="00741905">
        <w:rPr>
          <w:rFonts w:ascii="Times New Roman" w:hAnsi="Times New Roman"/>
          <w:bCs/>
          <w:caps/>
          <w:noProof/>
          <w:sz w:val="28"/>
          <w:szCs w:val="28"/>
          <w:lang w:val="ru-RU" w:eastAsia="ru-RU"/>
        </w:rPr>
        <mc:AlternateContent>
          <mc:Choice Requires="wps">
            <w:drawing>
              <wp:anchor distT="0" distB="0" distL="114300" distR="114300" simplePos="0" relativeHeight="251654144" behindDoc="0" locked="0" layoutInCell="1" allowOverlap="1" wp14:anchorId="4516272B" wp14:editId="7DE97482">
                <wp:simplePos x="0" y="0"/>
                <wp:positionH relativeFrom="column">
                  <wp:posOffset>2261235</wp:posOffset>
                </wp:positionH>
                <wp:positionV relativeFrom="paragraph">
                  <wp:posOffset>48260</wp:posOffset>
                </wp:positionV>
                <wp:extent cx="2108835" cy="1628775"/>
                <wp:effectExtent l="0" t="0" r="24765" b="28575"/>
                <wp:wrapNone/>
                <wp:docPr id="27"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835" cy="1628775"/>
                        </a:xfrm>
                        <a:prstGeom prst="rect">
                          <a:avLst/>
                        </a:prstGeom>
                        <a:solidFill>
                          <a:srgbClr val="FFFFFF"/>
                        </a:solidFill>
                        <a:ln w="9525">
                          <a:solidFill>
                            <a:srgbClr val="000000"/>
                          </a:solidFill>
                          <a:miter lim="800000"/>
                          <a:headEnd/>
                          <a:tailEnd/>
                        </a:ln>
                      </wps:spPr>
                      <wps:txbx>
                        <w:txbxContent>
                          <w:p w14:paraId="7536D315" w14:textId="77777777" w:rsidR="00EE17BB" w:rsidRDefault="00EE17BB" w:rsidP="008810A1">
                            <w:pPr>
                              <w:jc w:val="both"/>
                              <w:rPr>
                                <w:sz w:val="24"/>
                                <w:szCs w:val="24"/>
                              </w:rPr>
                            </w:pPr>
                            <w:r>
                              <w:rPr>
                                <w:sz w:val="24"/>
                                <w:szCs w:val="24"/>
                              </w:rPr>
                              <w:t>Юстування тахеометра</w:t>
                            </w:r>
                          </w:p>
                          <w:p w14:paraId="534CB60D" w14:textId="77777777" w:rsidR="00EE17BB" w:rsidRPr="00114350" w:rsidRDefault="00EE17BB" w:rsidP="008810A1">
                            <w:pPr>
                              <w:jc w:val="both"/>
                              <w:rPr>
                                <w:sz w:val="24"/>
                                <w:szCs w:val="24"/>
                              </w:rPr>
                            </w:pPr>
                            <w:r>
                              <w:rPr>
                                <w:sz w:val="24"/>
                                <w:szCs w:val="24"/>
                                <w:lang w:val="en-US"/>
                              </w:rPr>
                              <w:t>F</w:t>
                            </w:r>
                            <w:r w:rsidRPr="00114350">
                              <w:rPr>
                                <w:sz w:val="24"/>
                                <w:szCs w:val="24"/>
                              </w:rPr>
                              <w:t>1</w:t>
                            </w:r>
                            <w:r>
                              <w:rPr>
                                <w:sz w:val="24"/>
                                <w:szCs w:val="24"/>
                              </w:rPr>
                              <w:t>: Місце нуля ВК</w:t>
                            </w:r>
                          </w:p>
                          <w:p w14:paraId="40F10071" w14:textId="77777777" w:rsidR="00EE17BB" w:rsidRDefault="00EE17BB" w:rsidP="00CE4007">
                            <w:pPr>
                              <w:jc w:val="both"/>
                              <w:rPr>
                                <w:sz w:val="24"/>
                                <w:szCs w:val="24"/>
                              </w:rPr>
                            </w:pPr>
                            <w:r>
                              <w:rPr>
                                <w:sz w:val="24"/>
                                <w:szCs w:val="24"/>
                                <w:lang w:val="en-US"/>
                              </w:rPr>
                              <w:t>F</w:t>
                            </w:r>
                            <w:r w:rsidRPr="00114350">
                              <w:rPr>
                                <w:sz w:val="24"/>
                                <w:szCs w:val="24"/>
                              </w:rPr>
                              <w:t>2</w:t>
                            </w:r>
                            <w:r>
                              <w:rPr>
                                <w:sz w:val="24"/>
                                <w:szCs w:val="24"/>
                              </w:rPr>
                              <w:t>: Постійна приладу</w:t>
                            </w:r>
                          </w:p>
                          <w:p w14:paraId="78AAC238" w14:textId="77777777" w:rsidR="00EE17BB" w:rsidRPr="00114350" w:rsidRDefault="00EE17BB" w:rsidP="008810A1">
                            <w:pPr>
                              <w:jc w:val="both"/>
                              <w:rPr>
                                <w:sz w:val="24"/>
                                <w:szCs w:val="24"/>
                              </w:rPr>
                            </w:pPr>
                            <w:r>
                              <w:rPr>
                                <w:sz w:val="24"/>
                                <w:szCs w:val="24"/>
                                <w:lang w:val="en-US"/>
                              </w:rPr>
                              <w:t>F</w:t>
                            </w:r>
                            <w:r w:rsidRPr="00114350">
                              <w:rPr>
                                <w:sz w:val="24"/>
                                <w:szCs w:val="24"/>
                              </w:rPr>
                              <w:t>3</w:t>
                            </w:r>
                            <w:r>
                              <w:rPr>
                                <w:sz w:val="24"/>
                                <w:szCs w:val="24"/>
                              </w:rPr>
                              <w:t>: Перевірка осей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89453" id="Text Box 796" o:spid="_x0000_s1027" type="#_x0000_t202" style="position:absolute;left:0;text-align:left;margin-left:178.05pt;margin-top:3.8pt;width:166.05pt;height:128.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">
                <v:textbox>
                  <w:txbxContent>
                    <w:p w:rsidR="00EE17BB" w:rsidRDefault="00EE17BB" w:rsidP="008810A1">
                      <w:pPr>
                        <w:jc w:val="both"/>
                        <w:rPr>
                          <w:sz w:val="24"/>
                          <w:szCs w:val="24"/>
                        </w:rPr>
                      </w:pPr>
                      <w:r>
                        <w:rPr>
                          <w:sz w:val="24"/>
                          <w:szCs w:val="24"/>
                        </w:rPr>
                        <w:t>Юстування тахеометра</w:t>
                      </w:r>
                    </w:p>
                    <w:p w:rsidR="00EE17BB" w:rsidRPr="00114350" w:rsidRDefault="00EE17BB" w:rsidP="008810A1">
                      <w:pPr>
                        <w:jc w:val="both"/>
                        <w:rPr>
                          <w:sz w:val="24"/>
                          <w:szCs w:val="24"/>
                        </w:rPr>
                      </w:pPr>
                      <w:r>
                        <w:rPr>
                          <w:sz w:val="24"/>
                          <w:szCs w:val="24"/>
                          <w:lang w:val="en-US"/>
                        </w:rPr>
                        <w:t>F</w:t>
                      </w:r>
                      <w:r w:rsidRPr="00114350">
                        <w:rPr>
                          <w:sz w:val="24"/>
                          <w:szCs w:val="24"/>
                        </w:rPr>
                        <w:t>1</w:t>
                      </w:r>
                      <w:r>
                        <w:rPr>
                          <w:sz w:val="24"/>
                          <w:szCs w:val="24"/>
                        </w:rPr>
                        <w:t>: Місце нуля ВК</w:t>
                      </w:r>
                    </w:p>
                    <w:p w:rsidR="00EE17BB" w:rsidRDefault="00EE17BB" w:rsidP="00CE4007">
                      <w:pPr>
                        <w:jc w:val="both"/>
                        <w:rPr>
                          <w:sz w:val="24"/>
                          <w:szCs w:val="24"/>
                        </w:rPr>
                      </w:pPr>
                      <w:r>
                        <w:rPr>
                          <w:sz w:val="24"/>
                          <w:szCs w:val="24"/>
                          <w:lang w:val="en-US"/>
                        </w:rPr>
                        <w:t>F</w:t>
                      </w:r>
                      <w:r w:rsidRPr="00114350">
                        <w:rPr>
                          <w:sz w:val="24"/>
                          <w:szCs w:val="24"/>
                        </w:rPr>
                        <w:t>2</w:t>
                      </w:r>
                      <w:r>
                        <w:rPr>
                          <w:sz w:val="24"/>
                          <w:szCs w:val="24"/>
                        </w:rPr>
                        <w:t>: Постійна приладу</w:t>
                      </w:r>
                    </w:p>
                    <w:p w:rsidR="00EE17BB" w:rsidRPr="00114350" w:rsidRDefault="00EE17BB" w:rsidP="008810A1">
                      <w:pPr>
                        <w:jc w:val="both"/>
                        <w:rPr>
                          <w:sz w:val="24"/>
                          <w:szCs w:val="24"/>
                        </w:rPr>
                      </w:pPr>
                      <w:r>
                        <w:rPr>
                          <w:sz w:val="24"/>
                          <w:szCs w:val="24"/>
                          <w:lang w:val="en-US"/>
                        </w:rPr>
                        <w:t>F</w:t>
                      </w:r>
                      <w:r w:rsidRPr="00114350">
                        <w:rPr>
                          <w:sz w:val="24"/>
                          <w:szCs w:val="24"/>
                        </w:rPr>
                        <w:t>3</w:t>
                      </w:r>
                      <w:r>
                        <w:rPr>
                          <w:sz w:val="24"/>
                          <w:szCs w:val="24"/>
                        </w:rPr>
                        <w:t>: Перевірка осей</w:t>
                      </w:r>
                    </w:p>
                  </w:txbxContent>
                </v:textbox>
              </v:shape>
            </w:pict>
          </mc:Fallback>
        </mc:AlternateContent>
      </w:r>
    </w:p>
    <w:p w14:paraId="4873D7ED" w14:textId="77777777" w:rsidR="008810A1" w:rsidRPr="00741905" w:rsidRDefault="008810A1" w:rsidP="00016D5C">
      <w:pPr>
        <w:pStyle w:val="a8"/>
        <w:tabs>
          <w:tab w:val="left" w:pos="0"/>
        </w:tabs>
        <w:spacing w:line="276" w:lineRule="auto"/>
        <w:jc w:val="both"/>
        <w:rPr>
          <w:rFonts w:ascii="Times New Roman" w:hAnsi="Times New Roman"/>
          <w:bCs/>
          <w:caps/>
          <w:spacing w:val="0"/>
          <w:sz w:val="28"/>
          <w:szCs w:val="28"/>
        </w:rPr>
      </w:pPr>
    </w:p>
    <w:p w14:paraId="1F2F8C58" w14:textId="77777777" w:rsidR="008810A1" w:rsidRPr="00741905" w:rsidRDefault="008810A1" w:rsidP="00016D5C">
      <w:pPr>
        <w:pStyle w:val="a8"/>
        <w:tabs>
          <w:tab w:val="left" w:pos="0"/>
        </w:tabs>
        <w:spacing w:line="276" w:lineRule="auto"/>
        <w:jc w:val="both"/>
        <w:rPr>
          <w:rFonts w:ascii="Times New Roman" w:hAnsi="Times New Roman"/>
          <w:bCs/>
          <w:caps/>
          <w:spacing w:val="0"/>
          <w:sz w:val="28"/>
          <w:szCs w:val="28"/>
        </w:rPr>
      </w:pPr>
    </w:p>
    <w:p w14:paraId="7E27DF5C" w14:textId="77777777" w:rsidR="00CE4007" w:rsidRPr="00741905" w:rsidRDefault="008810A1" w:rsidP="00016D5C">
      <w:pPr>
        <w:pStyle w:val="a8"/>
        <w:tabs>
          <w:tab w:val="left" w:pos="0"/>
        </w:tabs>
        <w:spacing w:line="276" w:lineRule="auto"/>
        <w:jc w:val="both"/>
        <w:rPr>
          <w:rFonts w:ascii="Times New Roman" w:hAnsi="Times New Roman"/>
          <w:bCs/>
          <w:caps/>
          <w:spacing w:val="0"/>
          <w:sz w:val="28"/>
          <w:szCs w:val="28"/>
        </w:rPr>
      </w:pPr>
      <w:r w:rsidRPr="00741905">
        <w:rPr>
          <w:rFonts w:ascii="Times New Roman" w:hAnsi="Times New Roman"/>
          <w:bCs/>
          <w:caps/>
          <w:spacing w:val="0"/>
          <w:sz w:val="28"/>
          <w:szCs w:val="28"/>
        </w:rPr>
        <w:tab/>
      </w:r>
    </w:p>
    <w:p w14:paraId="5AB0D2FE" w14:textId="77777777" w:rsidR="00CE4007" w:rsidRPr="00741905" w:rsidRDefault="00CE4007" w:rsidP="00016D5C">
      <w:pPr>
        <w:pStyle w:val="a8"/>
        <w:tabs>
          <w:tab w:val="left" w:pos="0"/>
        </w:tabs>
        <w:spacing w:line="276" w:lineRule="auto"/>
        <w:jc w:val="both"/>
        <w:rPr>
          <w:rFonts w:ascii="Times New Roman" w:hAnsi="Times New Roman"/>
          <w:bCs/>
          <w:spacing w:val="0"/>
          <w:sz w:val="28"/>
          <w:szCs w:val="28"/>
        </w:rPr>
      </w:pPr>
    </w:p>
    <w:p w14:paraId="4C9B3CCE" w14:textId="77777777" w:rsidR="00CE4007" w:rsidRPr="00741905" w:rsidRDefault="00CE4007" w:rsidP="00016D5C">
      <w:pPr>
        <w:pStyle w:val="a8"/>
        <w:tabs>
          <w:tab w:val="left" w:pos="0"/>
        </w:tabs>
        <w:spacing w:line="276" w:lineRule="auto"/>
        <w:jc w:val="both"/>
        <w:rPr>
          <w:rFonts w:ascii="Times New Roman" w:hAnsi="Times New Roman"/>
          <w:bCs/>
          <w:spacing w:val="0"/>
          <w:sz w:val="28"/>
          <w:szCs w:val="28"/>
        </w:rPr>
      </w:pPr>
    </w:p>
    <w:p w14:paraId="7A787F34" w14:textId="77777777" w:rsidR="00CE4007" w:rsidRPr="00741905" w:rsidRDefault="00CE4007" w:rsidP="00016D5C">
      <w:pPr>
        <w:pStyle w:val="a8"/>
        <w:tabs>
          <w:tab w:val="left" w:pos="0"/>
        </w:tabs>
        <w:spacing w:line="276" w:lineRule="auto"/>
        <w:jc w:val="both"/>
        <w:rPr>
          <w:rFonts w:ascii="Times New Roman" w:hAnsi="Times New Roman"/>
          <w:bCs/>
          <w:spacing w:val="0"/>
          <w:sz w:val="28"/>
          <w:szCs w:val="28"/>
        </w:rPr>
      </w:pPr>
    </w:p>
    <w:p w14:paraId="7BB4DBF5" w14:textId="77777777" w:rsidR="00CE4007" w:rsidRPr="00741905" w:rsidRDefault="00CE4007" w:rsidP="00016D5C">
      <w:pPr>
        <w:pStyle w:val="a8"/>
        <w:tabs>
          <w:tab w:val="left" w:pos="0"/>
        </w:tabs>
        <w:spacing w:line="276" w:lineRule="auto"/>
        <w:jc w:val="both"/>
        <w:rPr>
          <w:rFonts w:ascii="Times New Roman" w:hAnsi="Times New Roman"/>
          <w:bCs/>
          <w:spacing w:val="0"/>
          <w:sz w:val="28"/>
          <w:szCs w:val="28"/>
        </w:rPr>
      </w:pPr>
    </w:p>
    <w:p w14:paraId="64673FC3" w14:textId="77777777" w:rsidR="008810A1" w:rsidRPr="00741905" w:rsidRDefault="008810A1" w:rsidP="00016D5C">
      <w:pPr>
        <w:pStyle w:val="a8"/>
        <w:tabs>
          <w:tab w:val="left" w:pos="0"/>
        </w:tabs>
        <w:spacing w:line="276" w:lineRule="auto"/>
        <w:jc w:val="both"/>
        <w:rPr>
          <w:rFonts w:ascii="Times New Roman" w:hAnsi="Times New Roman"/>
          <w:bCs/>
          <w:spacing w:val="0"/>
          <w:sz w:val="28"/>
          <w:szCs w:val="28"/>
        </w:rPr>
      </w:pPr>
      <w:r w:rsidRPr="00741905">
        <w:rPr>
          <w:rFonts w:ascii="Times New Roman" w:hAnsi="Times New Roman"/>
          <w:bCs/>
          <w:spacing w:val="0"/>
          <w:sz w:val="28"/>
          <w:szCs w:val="28"/>
        </w:rPr>
        <w:t>Натиснути клавішу “F2”.</w:t>
      </w:r>
    </w:p>
    <w:p w14:paraId="6805FC1F" w14:textId="77777777" w:rsidR="00CE4007" w:rsidRPr="00741905" w:rsidRDefault="00CE4007" w:rsidP="00016D5C">
      <w:pPr>
        <w:pStyle w:val="a8"/>
        <w:tabs>
          <w:tab w:val="left" w:pos="0"/>
        </w:tabs>
        <w:spacing w:line="276" w:lineRule="auto"/>
        <w:jc w:val="both"/>
        <w:rPr>
          <w:rFonts w:ascii="Times New Roman" w:hAnsi="Times New Roman"/>
          <w:bCs/>
          <w:spacing w:val="0"/>
          <w:sz w:val="28"/>
          <w:szCs w:val="28"/>
        </w:rPr>
      </w:pPr>
      <w:r w:rsidRPr="00741905">
        <w:rPr>
          <w:rFonts w:ascii="Times New Roman" w:hAnsi="Times New Roman"/>
          <w:bCs/>
          <w:noProof/>
          <w:spacing w:val="0"/>
          <w:sz w:val="28"/>
          <w:szCs w:val="28"/>
          <w:lang w:val="ru-RU" w:eastAsia="ru-RU"/>
        </w:rPr>
        <mc:AlternateContent>
          <mc:Choice Requires="wps">
            <w:drawing>
              <wp:anchor distT="0" distB="0" distL="114300" distR="114300" simplePos="0" relativeHeight="251655168" behindDoc="0" locked="0" layoutInCell="1" allowOverlap="1" wp14:anchorId="0027A1E8" wp14:editId="0B7AEC5E">
                <wp:simplePos x="0" y="0"/>
                <wp:positionH relativeFrom="column">
                  <wp:posOffset>2257425</wp:posOffset>
                </wp:positionH>
                <wp:positionV relativeFrom="paragraph">
                  <wp:posOffset>17780</wp:posOffset>
                </wp:positionV>
                <wp:extent cx="2108835" cy="850900"/>
                <wp:effectExtent l="10795" t="5715" r="13970" b="10160"/>
                <wp:wrapNone/>
                <wp:docPr id="26"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835" cy="850900"/>
                        </a:xfrm>
                        <a:prstGeom prst="rect">
                          <a:avLst/>
                        </a:prstGeom>
                        <a:solidFill>
                          <a:srgbClr val="FFFFFF"/>
                        </a:solidFill>
                        <a:ln w="9525">
                          <a:solidFill>
                            <a:srgbClr val="000000"/>
                          </a:solidFill>
                          <a:miter lim="800000"/>
                          <a:headEnd/>
                          <a:tailEnd/>
                        </a:ln>
                      </wps:spPr>
                      <wps:txbx>
                        <w:txbxContent>
                          <w:p w14:paraId="29DDCBB2" w14:textId="77777777" w:rsidR="00EE17BB" w:rsidRDefault="00EE17BB" w:rsidP="008810A1">
                            <w:pPr>
                              <w:jc w:val="both"/>
                              <w:rPr>
                                <w:sz w:val="24"/>
                                <w:szCs w:val="24"/>
                              </w:rPr>
                            </w:pPr>
                            <w:r>
                              <w:rPr>
                                <w:sz w:val="24"/>
                                <w:szCs w:val="24"/>
                              </w:rPr>
                              <w:t>Постійна приладу</w:t>
                            </w:r>
                          </w:p>
                          <w:p w14:paraId="3CDC45E1" w14:textId="77777777" w:rsidR="00EE17BB" w:rsidRPr="00611324" w:rsidRDefault="00EE17BB" w:rsidP="008810A1">
                            <w:pPr>
                              <w:jc w:val="both"/>
                              <w:rPr>
                                <w:sz w:val="24"/>
                                <w:szCs w:val="24"/>
                              </w:rPr>
                            </w:pPr>
                            <w:r>
                              <w:rPr>
                                <w:sz w:val="24"/>
                                <w:szCs w:val="24"/>
                              </w:rPr>
                              <w:t>Значення</w:t>
                            </w:r>
                          </w:p>
                          <w:p w14:paraId="697196E3" w14:textId="77777777" w:rsidR="00EE17BB" w:rsidRPr="00611324" w:rsidRDefault="00EE17BB" w:rsidP="008810A1">
                            <w:pPr>
                              <w:ind w:firstLine="708"/>
                              <w:jc w:val="both"/>
                              <w:rPr>
                                <w:sz w:val="24"/>
                                <w:szCs w:val="24"/>
                              </w:rPr>
                            </w:pPr>
                            <w:r>
                              <w:rPr>
                                <w:sz w:val="24"/>
                                <w:szCs w:val="24"/>
                              </w:rPr>
                              <w:t>:</w:t>
                            </w:r>
                            <w:r>
                              <w:rPr>
                                <w:sz w:val="24"/>
                                <w:szCs w:val="24"/>
                              </w:rPr>
                              <w:tab/>
                            </w:r>
                            <w:r>
                              <w:rPr>
                                <w:sz w:val="24"/>
                                <w:szCs w:val="24"/>
                              </w:rPr>
                              <w:tab/>
                            </w:r>
                            <w:smartTag w:uri="urn:schemas-microsoft-com:office:smarttags" w:element="metricconverter">
                              <w:smartTagPr>
                                <w:attr w:name="ProductID" w:val="-0,6 mm"/>
                              </w:smartTagPr>
                              <w:r>
                                <w:rPr>
                                  <w:sz w:val="24"/>
                                  <w:szCs w:val="24"/>
                                </w:rPr>
                                <w:t xml:space="preserve">-0,6 </w:t>
                              </w:r>
                              <w:r>
                                <w:rPr>
                                  <w:sz w:val="24"/>
                                  <w:szCs w:val="24"/>
                                  <w:lang w:val="en-US"/>
                                </w:rPr>
                                <w:t>mm</w:t>
                              </w:r>
                            </w:smartTag>
                          </w:p>
                          <w:p w14:paraId="45B66D9D" w14:textId="77777777" w:rsidR="00EE17BB" w:rsidRPr="00611324" w:rsidRDefault="00EE17BB" w:rsidP="008810A1">
                            <w:pPr>
                              <w:jc w:val="both"/>
                              <w:rPr>
                                <w:sz w:val="24"/>
                                <w:szCs w:val="24"/>
                              </w:rPr>
                            </w:pPr>
                            <w:r>
                              <w:rPr>
                                <w:sz w:val="24"/>
                                <w:szCs w:val="24"/>
                              </w:rPr>
                              <w:t>Ввод</w:t>
                            </w:r>
                            <w:r>
                              <w:rPr>
                                <w:sz w:val="24"/>
                                <w:szCs w:val="24"/>
                              </w:rPr>
                              <w:tab/>
                              <w:t>…</w:t>
                            </w:r>
                            <w:r>
                              <w:rPr>
                                <w:sz w:val="24"/>
                                <w:szCs w:val="24"/>
                              </w:rPr>
                              <w:tab/>
                              <w:t>…</w:t>
                            </w:r>
                            <w:r>
                              <w:rPr>
                                <w:sz w:val="24"/>
                                <w:szCs w:val="24"/>
                              </w:rPr>
                              <w:tab/>
                              <w:t>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F055F" id="Text Box 797" o:spid="_x0000_s1028" type="#_x0000_t202" style="position:absolute;left:0;text-align:left;margin-left:177.75pt;margin-top:1.4pt;width:166.05pt;height:6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">
                <v:textbox>
                  <w:txbxContent>
                    <w:p w:rsidR="00EE17BB" w:rsidRDefault="00EE17BB" w:rsidP="008810A1">
                      <w:pPr>
                        <w:jc w:val="both"/>
                        <w:rPr>
                          <w:sz w:val="24"/>
                          <w:szCs w:val="24"/>
                        </w:rPr>
                      </w:pPr>
                      <w:r>
                        <w:rPr>
                          <w:sz w:val="24"/>
                          <w:szCs w:val="24"/>
                        </w:rPr>
                        <w:t>Постійна приладу</w:t>
                      </w:r>
                    </w:p>
                    <w:p w:rsidR="00EE17BB" w:rsidRPr="00611324" w:rsidRDefault="00EE17BB" w:rsidP="008810A1">
                      <w:pPr>
                        <w:jc w:val="both"/>
                        <w:rPr>
                          <w:sz w:val="24"/>
                          <w:szCs w:val="24"/>
                        </w:rPr>
                      </w:pPr>
                      <w:r>
                        <w:rPr>
                          <w:sz w:val="24"/>
                          <w:szCs w:val="24"/>
                        </w:rPr>
                        <w:t>Значення</w:t>
                      </w:r>
                    </w:p>
                    <w:p w:rsidR="00EE17BB" w:rsidRPr="00611324" w:rsidRDefault="00EE17BB" w:rsidP="008810A1">
                      <w:pPr>
                        <w:ind w:firstLine="708"/>
                        <w:jc w:val="both"/>
                        <w:rPr>
                          <w:sz w:val="24"/>
                          <w:szCs w:val="24"/>
                        </w:rPr>
                      </w:pPr>
                      <w:r>
                        <w:rPr>
                          <w:sz w:val="24"/>
                          <w:szCs w:val="24"/>
                        </w:rPr>
                        <w:t>:</w:t>
                      </w:r>
                      <w:r>
                        <w:rPr>
                          <w:sz w:val="24"/>
                          <w:szCs w:val="24"/>
                        </w:rPr>
                        <w:tab/>
                      </w:r>
                      <w:r>
                        <w:rPr>
                          <w:sz w:val="24"/>
                          <w:szCs w:val="24"/>
                        </w:rPr>
                        <w:tab/>
                      </w:r>
                      <w:smartTag w:uri="urn:schemas-microsoft-com:office:smarttags" w:element="metricconverter">
                        <w:smartTagPr>
                          <w:attr w:name="ProductID" w:val="-0,6 mm"/>
                        </w:smartTagPr>
                        <w:r>
                          <w:rPr>
                            <w:sz w:val="24"/>
                            <w:szCs w:val="24"/>
                          </w:rPr>
                          <w:t xml:space="preserve">-0,6 </w:t>
                        </w:r>
                        <w:r>
                          <w:rPr>
                            <w:sz w:val="24"/>
                            <w:szCs w:val="24"/>
                            <w:lang w:val="en-US"/>
                          </w:rPr>
                          <w:t>mm</w:t>
                        </w:r>
                      </w:smartTag>
                    </w:p>
                    <w:p w:rsidR="00EE17BB" w:rsidRPr="00611324" w:rsidRDefault="00EE17BB" w:rsidP="008810A1">
                      <w:pPr>
                        <w:jc w:val="both"/>
                        <w:rPr>
                          <w:sz w:val="24"/>
                          <w:szCs w:val="24"/>
                        </w:rPr>
                      </w:pPr>
                      <w:r>
                        <w:rPr>
                          <w:sz w:val="24"/>
                          <w:szCs w:val="24"/>
                        </w:rPr>
                        <w:t>Ввод</w:t>
                      </w:r>
                      <w:r>
                        <w:rPr>
                          <w:sz w:val="24"/>
                          <w:szCs w:val="24"/>
                        </w:rPr>
                        <w:tab/>
                        <w:t>…</w:t>
                      </w:r>
                      <w:r>
                        <w:rPr>
                          <w:sz w:val="24"/>
                          <w:szCs w:val="24"/>
                        </w:rPr>
                        <w:tab/>
                        <w:t>…</w:t>
                      </w:r>
                      <w:r>
                        <w:rPr>
                          <w:sz w:val="24"/>
                          <w:szCs w:val="24"/>
                        </w:rPr>
                        <w:tab/>
                        <w:t>ОК</w:t>
                      </w:r>
                    </w:p>
                  </w:txbxContent>
                </v:textbox>
              </v:shape>
            </w:pict>
          </mc:Fallback>
        </mc:AlternateContent>
      </w:r>
    </w:p>
    <w:p w14:paraId="48A61AC3" w14:textId="77777777" w:rsidR="00CE4007" w:rsidRPr="00741905" w:rsidRDefault="00CE4007" w:rsidP="00016D5C">
      <w:pPr>
        <w:pStyle w:val="a8"/>
        <w:tabs>
          <w:tab w:val="left" w:pos="0"/>
        </w:tabs>
        <w:spacing w:line="276" w:lineRule="auto"/>
        <w:jc w:val="both"/>
        <w:rPr>
          <w:rFonts w:ascii="Times New Roman" w:hAnsi="Times New Roman"/>
          <w:bCs/>
          <w:spacing w:val="0"/>
          <w:sz w:val="28"/>
          <w:szCs w:val="28"/>
        </w:rPr>
      </w:pPr>
    </w:p>
    <w:p w14:paraId="275D7B17" w14:textId="77777777" w:rsidR="00CE4007" w:rsidRPr="00741905" w:rsidRDefault="00CE4007" w:rsidP="00016D5C">
      <w:pPr>
        <w:pStyle w:val="a8"/>
        <w:tabs>
          <w:tab w:val="left" w:pos="0"/>
        </w:tabs>
        <w:spacing w:line="276" w:lineRule="auto"/>
        <w:jc w:val="both"/>
        <w:rPr>
          <w:rFonts w:ascii="Times New Roman" w:hAnsi="Times New Roman"/>
          <w:bCs/>
          <w:spacing w:val="0"/>
          <w:sz w:val="28"/>
          <w:szCs w:val="28"/>
        </w:rPr>
      </w:pPr>
    </w:p>
    <w:p w14:paraId="4847E970" w14:textId="77777777" w:rsidR="00CE4007" w:rsidRPr="00741905" w:rsidRDefault="00CE4007" w:rsidP="00016D5C">
      <w:pPr>
        <w:pStyle w:val="a8"/>
        <w:tabs>
          <w:tab w:val="left" w:pos="0"/>
        </w:tabs>
        <w:spacing w:line="276" w:lineRule="auto"/>
        <w:jc w:val="both"/>
        <w:rPr>
          <w:rFonts w:ascii="Times New Roman" w:hAnsi="Times New Roman"/>
          <w:bCs/>
          <w:spacing w:val="0"/>
          <w:sz w:val="28"/>
          <w:szCs w:val="28"/>
        </w:rPr>
      </w:pPr>
    </w:p>
    <w:p w14:paraId="09D33D7D" w14:textId="77777777" w:rsidR="008810A1" w:rsidRPr="00741905" w:rsidRDefault="008810A1" w:rsidP="00016D5C">
      <w:pPr>
        <w:pStyle w:val="a8"/>
        <w:tabs>
          <w:tab w:val="left" w:pos="0"/>
        </w:tabs>
        <w:spacing w:line="276" w:lineRule="auto"/>
        <w:jc w:val="both"/>
        <w:rPr>
          <w:rFonts w:ascii="Times New Roman" w:hAnsi="Times New Roman"/>
          <w:bCs/>
          <w:spacing w:val="0"/>
          <w:sz w:val="28"/>
          <w:szCs w:val="28"/>
        </w:rPr>
      </w:pPr>
      <w:r w:rsidRPr="00741905">
        <w:rPr>
          <w:rFonts w:ascii="Times New Roman" w:hAnsi="Times New Roman"/>
          <w:bCs/>
          <w:spacing w:val="0"/>
          <w:sz w:val="28"/>
          <w:szCs w:val="28"/>
        </w:rPr>
        <w:t xml:space="preserve">Натиснути клавішу “F1” і ввести </w:t>
      </w:r>
      <w:r w:rsidR="00E06CBF" w:rsidRPr="00741905">
        <w:rPr>
          <w:rFonts w:ascii="Times New Roman" w:hAnsi="Times New Roman"/>
          <w:bCs/>
          <w:spacing w:val="0"/>
          <w:sz w:val="28"/>
          <w:szCs w:val="28"/>
        </w:rPr>
        <w:t>обчислене</w:t>
      </w:r>
      <w:r w:rsidRPr="00741905">
        <w:rPr>
          <w:rFonts w:ascii="Times New Roman" w:hAnsi="Times New Roman"/>
          <w:bCs/>
          <w:spacing w:val="0"/>
          <w:sz w:val="28"/>
          <w:szCs w:val="28"/>
        </w:rPr>
        <w:t xml:space="preserve"> значення </w:t>
      </w:r>
      <w:r w:rsidR="00F43A69" w:rsidRPr="00741905">
        <w:rPr>
          <w:rFonts w:ascii="Times New Roman" w:hAnsi="Times New Roman"/>
          <w:bCs/>
          <w:spacing w:val="0"/>
          <w:sz w:val="28"/>
          <w:szCs w:val="28"/>
        </w:rPr>
        <w:t>сталої</w:t>
      </w:r>
      <w:r w:rsidRPr="00741905">
        <w:rPr>
          <w:rFonts w:ascii="Times New Roman" w:hAnsi="Times New Roman"/>
          <w:bCs/>
          <w:spacing w:val="0"/>
          <w:sz w:val="28"/>
          <w:szCs w:val="28"/>
        </w:rPr>
        <w:t xml:space="preserve"> приладу (наприклад, </w:t>
      </w:r>
      <w:smartTag w:uri="urn:schemas-microsoft-com:office:smarttags" w:element="metricconverter">
        <w:smartTagPr>
          <w:attr w:name="ProductID" w:val="-0,7 мм"/>
        </w:smartTagPr>
        <w:r w:rsidRPr="00741905">
          <w:rPr>
            <w:rFonts w:ascii="Times New Roman" w:hAnsi="Times New Roman"/>
            <w:bCs/>
            <w:spacing w:val="0"/>
            <w:sz w:val="28"/>
            <w:szCs w:val="28"/>
          </w:rPr>
          <w:t>-0,7 мм</w:t>
        </w:r>
      </w:smartTag>
      <w:r w:rsidRPr="00741905">
        <w:rPr>
          <w:rFonts w:ascii="Times New Roman" w:hAnsi="Times New Roman"/>
          <w:bCs/>
          <w:spacing w:val="0"/>
          <w:sz w:val="28"/>
          <w:szCs w:val="28"/>
        </w:rPr>
        <w:t xml:space="preserve">), </w:t>
      </w:r>
      <w:r w:rsidR="00832C2B" w:rsidRPr="00741905">
        <w:rPr>
          <w:rFonts w:ascii="Times New Roman" w:hAnsi="Times New Roman"/>
          <w:bCs/>
          <w:spacing w:val="0"/>
          <w:sz w:val="28"/>
          <w:szCs w:val="28"/>
        </w:rPr>
        <w:t xml:space="preserve">після цього </w:t>
      </w:r>
      <w:r w:rsidRPr="00741905">
        <w:rPr>
          <w:rFonts w:ascii="Times New Roman" w:hAnsi="Times New Roman"/>
          <w:bCs/>
          <w:spacing w:val="0"/>
          <w:sz w:val="28"/>
          <w:szCs w:val="28"/>
        </w:rPr>
        <w:t>натиснути клавішу “F4” (ОК).</w:t>
      </w:r>
    </w:p>
    <w:p w14:paraId="07EAA90C" w14:textId="77777777" w:rsidR="008810A1" w:rsidRPr="00741905" w:rsidRDefault="008810A1" w:rsidP="00016D5C">
      <w:pPr>
        <w:pStyle w:val="a8"/>
        <w:tabs>
          <w:tab w:val="left" w:pos="0"/>
        </w:tabs>
        <w:spacing w:line="276" w:lineRule="auto"/>
        <w:jc w:val="both"/>
        <w:rPr>
          <w:rFonts w:ascii="Times New Roman" w:hAnsi="Times New Roman"/>
          <w:bCs/>
          <w:spacing w:val="0"/>
          <w:sz w:val="28"/>
          <w:szCs w:val="28"/>
        </w:rPr>
      </w:pPr>
      <w:r w:rsidRPr="00741905">
        <w:rPr>
          <w:rFonts w:ascii="Times New Roman" w:hAnsi="Times New Roman"/>
          <w:bCs/>
          <w:spacing w:val="0"/>
          <w:sz w:val="28"/>
          <w:szCs w:val="28"/>
        </w:rPr>
        <w:t>Вимкнути прилад.</w:t>
      </w:r>
      <w:r w:rsidR="007F58CF" w:rsidRPr="00741905">
        <w:rPr>
          <w:rFonts w:ascii="Times New Roman" w:hAnsi="Times New Roman"/>
          <w:bCs/>
          <w:spacing w:val="0"/>
          <w:sz w:val="28"/>
          <w:szCs w:val="28"/>
        </w:rPr>
        <w:t xml:space="preserve"> Після цього перевіряють теодолітні функції тахеометра.</w:t>
      </w:r>
    </w:p>
    <w:p w14:paraId="5063F385" w14:textId="77777777" w:rsidR="008810A1" w:rsidRPr="00741905" w:rsidRDefault="007F58CF" w:rsidP="00016D5C">
      <w:pPr>
        <w:pStyle w:val="a8"/>
        <w:tabs>
          <w:tab w:val="left" w:pos="0"/>
        </w:tabs>
        <w:spacing w:line="276" w:lineRule="auto"/>
        <w:jc w:val="both"/>
        <w:rPr>
          <w:rFonts w:ascii="Times New Roman" w:hAnsi="Times New Roman"/>
          <w:b/>
          <w:bCs/>
          <w:spacing w:val="0"/>
          <w:sz w:val="28"/>
          <w:szCs w:val="28"/>
        </w:rPr>
      </w:pPr>
      <w:r w:rsidRPr="00741905">
        <w:rPr>
          <w:rFonts w:ascii="Times New Roman" w:hAnsi="Times New Roman"/>
          <w:bCs/>
          <w:spacing w:val="0"/>
          <w:sz w:val="28"/>
          <w:szCs w:val="28"/>
        </w:rPr>
        <w:tab/>
      </w:r>
      <w:r w:rsidR="007B56D4" w:rsidRPr="00741905">
        <w:rPr>
          <w:rFonts w:ascii="Times New Roman" w:hAnsi="Times New Roman"/>
          <w:bCs/>
          <w:spacing w:val="0"/>
          <w:sz w:val="28"/>
          <w:szCs w:val="28"/>
        </w:rPr>
        <w:t xml:space="preserve">Перевірка циліндричного </w:t>
      </w:r>
      <w:r w:rsidRPr="00741905">
        <w:rPr>
          <w:rFonts w:ascii="Times New Roman" w:hAnsi="Times New Roman"/>
          <w:bCs/>
          <w:spacing w:val="0"/>
          <w:sz w:val="28"/>
          <w:szCs w:val="28"/>
        </w:rPr>
        <w:t xml:space="preserve">і круглого </w:t>
      </w:r>
      <w:r w:rsidR="007B56D4" w:rsidRPr="00741905">
        <w:rPr>
          <w:rFonts w:ascii="Times New Roman" w:hAnsi="Times New Roman"/>
          <w:bCs/>
          <w:spacing w:val="0"/>
          <w:sz w:val="28"/>
          <w:szCs w:val="28"/>
        </w:rPr>
        <w:t>рівн</w:t>
      </w:r>
      <w:r w:rsidRPr="00741905">
        <w:rPr>
          <w:rFonts w:ascii="Times New Roman" w:hAnsi="Times New Roman"/>
          <w:bCs/>
          <w:spacing w:val="0"/>
          <w:sz w:val="28"/>
          <w:szCs w:val="28"/>
        </w:rPr>
        <w:t>ів</w:t>
      </w:r>
      <w:r w:rsidR="00047710" w:rsidRPr="00741905">
        <w:rPr>
          <w:rFonts w:ascii="Times New Roman" w:hAnsi="Times New Roman"/>
          <w:bCs/>
          <w:spacing w:val="0"/>
          <w:sz w:val="28"/>
          <w:szCs w:val="28"/>
        </w:rPr>
        <w:t xml:space="preserve">, а також оптичного </w:t>
      </w:r>
      <w:proofErr w:type="spellStart"/>
      <w:r w:rsidR="00047710" w:rsidRPr="00741905">
        <w:rPr>
          <w:rFonts w:ascii="Times New Roman" w:hAnsi="Times New Roman"/>
          <w:bCs/>
          <w:spacing w:val="0"/>
          <w:sz w:val="28"/>
          <w:szCs w:val="28"/>
        </w:rPr>
        <w:t>центрира</w:t>
      </w:r>
      <w:proofErr w:type="spellEnd"/>
      <w:r w:rsidRPr="00741905">
        <w:rPr>
          <w:rFonts w:ascii="Times New Roman" w:hAnsi="Times New Roman"/>
          <w:bCs/>
          <w:spacing w:val="0"/>
          <w:sz w:val="28"/>
          <w:szCs w:val="28"/>
        </w:rPr>
        <w:t xml:space="preserve"> проводиться таким </w:t>
      </w:r>
      <w:r w:rsidR="00F43A69" w:rsidRPr="00741905">
        <w:rPr>
          <w:rFonts w:ascii="Times New Roman" w:hAnsi="Times New Roman"/>
          <w:bCs/>
          <w:spacing w:val="0"/>
          <w:sz w:val="28"/>
          <w:szCs w:val="28"/>
        </w:rPr>
        <w:t>самим чином, як і для теодоліта</w:t>
      </w:r>
      <w:r w:rsidRPr="00741905">
        <w:rPr>
          <w:rFonts w:ascii="Times New Roman" w:hAnsi="Times New Roman"/>
          <w:bCs/>
          <w:spacing w:val="0"/>
          <w:sz w:val="28"/>
          <w:szCs w:val="28"/>
        </w:rPr>
        <w:t xml:space="preserve"> Т2. Тільки при юстуван</w:t>
      </w:r>
      <w:r w:rsidR="00F43A69" w:rsidRPr="00741905">
        <w:rPr>
          <w:rFonts w:ascii="Times New Roman" w:hAnsi="Times New Roman"/>
          <w:bCs/>
          <w:spacing w:val="0"/>
          <w:sz w:val="28"/>
          <w:szCs w:val="28"/>
        </w:rPr>
        <w:t>ні юстувальні гвинти регулюють</w:t>
      </w:r>
      <w:r w:rsidRPr="00741905">
        <w:rPr>
          <w:rFonts w:ascii="Times New Roman" w:hAnsi="Times New Roman"/>
          <w:bCs/>
          <w:spacing w:val="0"/>
          <w:sz w:val="28"/>
          <w:szCs w:val="28"/>
        </w:rPr>
        <w:t xml:space="preserve"> не </w:t>
      </w:r>
      <w:r w:rsidR="004877A4" w:rsidRPr="00741905">
        <w:rPr>
          <w:rFonts w:ascii="Times New Roman" w:hAnsi="Times New Roman"/>
          <w:bCs/>
          <w:spacing w:val="0"/>
          <w:sz w:val="28"/>
          <w:szCs w:val="28"/>
        </w:rPr>
        <w:t>викруткою</w:t>
      </w:r>
      <w:r w:rsidRPr="00741905">
        <w:rPr>
          <w:rFonts w:ascii="Times New Roman" w:hAnsi="Times New Roman"/>
          <w:b/>
          <w:bCs/>
          <w:spacing w:val="0"/>
          <w:sz w:val="28"/>
          <w:szCs w:val="28"/>
        </w:rPr>
        <w:t>, а спеціальною шпилькою.</w:t>
      </w:r>
    </w:p>
    <w:p w14:paraId="25821E11" w14:textId="77777777" w:rsidR="008810A1" w:rsidRPr="00741905" w:rsidRDefault="00DA3437" w:rsidP="00016D5C">
      <w:pPr>
        <w:pStyle w:val="a8"/>
        <w:tabs>
          <w:tab w:val="left" w:pos="0"/>
        </w:tabs>
        <w:spacing w:line="276" w:lineRule="auto"/>
        <w:jc w:val="both"/>
        <w:rPr>
          <w:rFonts w:ascii="Times New Roman" w:hAnsi="Times New Roman"/>
          <w:spacing w:val="0"/>
          <w:sz w:val="28"/>
          <w:szCs w:val="28"/>
        </w:rPr>
      </w:pPr>
      <w:r w:rsidRPr="00741905">
        <w:rPr>
          <w:rFonts w:ascii="Times New Roman" w:hAnsi="Times New Roman"/>
          <w:b/>
          <w:bCs/>
          <w:i/>
          <w:spacing w:val="0"/>
          <w:sz w:val="28"/>
          <w:szCs w:val="28"/>
        </w:rPr>
        <w:lastRenderedPageBreak/>
        <w:tab/>
      </w:r>
      <w:r w:rsidRPr="00741905">
        <w:rPr>
          <w:rFonts w:ascii="Times New Roman" w:hAnsi="Times New Roman"/>
          <w:i/>
          <w:spacing w:val="0"/>
          <w:sz w:val="28"/>
          <w:szCs w:val="28"/>
        </w:rPr>
        <w:t xml:space="preserve">Перевірка сітки ниток. </w:t>
      </w:r>
      <w:r w:rsidRPr="00741905">
        <w:rPr>
          <w:rFonts w:ascii="Times New Roman" w:hAnsi="Times New Roman"/>
          <w:spacing w:val="0"/>
          <w:sz w:val="28"/>
          <w:szCs w:val="28"/>
        </w:rPr>
        <w:t xml:space="preserve">Прилад </w:t>
      </w:r>
      <w:proofErr w:type="spellStart"/>
      <w:r w:rsidRPr="00741905">
        <w:rPr>
          <w:rFonts w:ascii="Times New Roman" w:hAnsi="Times New Roman"/>
          <w:spacing w:val="0"/>
          <w:sz w:val="28"/>
          <w:szCs w:val="28"/>
        </w:rPr>
        <w:t>горизонтують</w:t>
      </w:r>
      <w:proofErr w:type="spellEnd"/>
      <w:r w:rsidRPr="00741905">
        <w:rPr>
          <w:rFonts w:ascii="Times New Roman" w:hAnsi="Times New Roman"/>
          <w:spacing w:val="0"/>
          <w:sz w:val="28"/>
          <w:szCs w:val="28"/>
        </w:rPr>
        <w:t>, наводять перехрестя сітки ниток на точку</w:t>
      </w:r>
      <w:r w:rsidR="004877A4" w:rsidRPr="00741905">
        <w:rPr>
          <w:rFonts w:ascii="Times New Roman" w:hAnsi="Times New Roman"/>
          <w:spacing w:val="0"/>
          <w:sz w:val="28"/>
          <w:szCs w:val="28"/>
        </w:rPr>
        <w:t xml:space="preserve"> </w:t>
      </w:r>
      <w:r w:rsidRPr="00741905">
        <w:rPr>
          <w:rFonts w:ascii="Times New Roman" w:hAnsi="Times New Roman"/>
          <w:spacing w:val="0"/>
          <w:sz w:val="28"/>
          <w:szCs w:val="28"/>
        </w:rPr>
        <w:t>А</w:t>
      </w:r>
      <w:r w:rsidR="005B40B0" w:rsidRPr="00741905">
        <w:rPr>
          <w:rFonts w:ascii="Times New Roman" w:hAnsi="Times New Roman"/>
          <w:spacing w:val="0"/>
          <w:sz w:val="28"/>
          <w:szCs w:val="28"/>
        </w:rPr>
        <w:t>, розташовану</w:t>
      </w:r>
      <w:r w:rsidRPr="00741905">
        <w:rPr>
          <w:rFonts w:ascii="Times New Roman" w:hAnsi="Times New Roman"/>
          <w:spacing w:val="0"/>
          <w:sz w:val="28"/>
          <w:szCs w:val="28"/>
        </w:rPr>
        <w:t xml:space="preserve"> на відстані </w:t>
      </w:r>
      <w:smartTag w:uri="urn:schemas-microsoft-com:office:smarttags" w:element="metricconverter">
        <w:smartTagPr>
          <w:attr w:name="ProductID" w:val="50 м"/>
        </w:smartTagPr>
        <w:r w:rsidRPr="00741905">
          <w:rPr>
            <w:rFonts w:ascii="Times New Roman" w:hAnsi="Times New Roman"/>
            <w:spacing w:val="0"/>
            <w:sz w:val="28"/>
            <w:szCs w:val="28"/>
          </w:rPr>
          <w:t>50 м</w:t>
        </w:r>
      </w:smartTag>
      <w:r w:rsidRPr="00741905">
        <w:rPr>
          <w:rFonts w:ascii="Times New Roman" w:hAnsi="Times New Roman"/>
          <w:spacing w:val="0"/>
          <w:sz w:val="28"/>
          <w:szCs w:val="28"/>
        </w:rPr>
        <w:t>. Використовуючи закріпний і навідний гвинти вертикального круга, обертають зорову трубу і контролюють, чи зміщується ця точка вздовж</w:t>
      </w:r>
      <w:r w:rsidR="00ED7A8D" w:rsidRPr="00741905">
        <w:rPr>
          <w:rFonts w:ascii="Times New Roman" w:hAnsi="Times New Roman"/>
          <w:spacing w:val="0"/>
          <w:sz w:val="28"/>
          <w:szCs w:val="28"/>
        </w:rPr>
        <w:t xml:space="preserve"> вертикальної нитки сітки. Якщо точка зміщується, то юстування проводиться шляхом повороту окулярної секції таким чином, щоб точка А опинилася на вертикальній нитці. Кріп</w:t>
      </w:r>
      <w:r w:rsidR="004877A4" w:rsidRPr="00741905">
        <w:rPr>
          <w:rFonts w:ascii="Times New Roman" w:hAnsi="Times New Roman"/>
          <w:spacing w:val="0"/>
          <w:sz w:val="28"/>
          <w:szCs w:val="28"/>
        </w:rPr>
        <w:t>ильні</w:t>
      </w:r>
      <w:r w:rsidR="00ED7A8D" w:rsidRPr="00741905">
        <w:rPr>
          <w:rFonts w:ascii="Times New Roman" w:hAnsi="Times New Roman"/>
          <w:spacing w:val="0"/>
          <w:sz w:val="28"/>
          <w:szCs w:val="28"/>
        </w:rPr>
        <w:t xml:space="preserve"> гвинти окулярної секції послабляють </w:t>
      </w:r>
      <w:r w:rsidR="004877A4" w:rsidRPr="00741905">
        <w:rPr>
          <w:rFonts w:ascii="Times New Roman" w:hAnsi="Times New Roman"/>
          <w:spacing w:val="0"/>
          <w:sz w:val="28"/>
          <w:szCs w:val="28"/>
        </w:rPr>
        <w:t>викруткою.</w:t>
      </w:r>
    </w:p>
    <w:p w14:paraId="0BC84979" w14:textId="77777777" w:rsidR="00027334" w:rsidRPr="00741905" w:rsidRDefault="00E83D2F" w:rsidP="00016D5C">
      <w:pPr>
        <w:pStyle w:val="a8"/>
        <w:tabs>
          <w:tab w:val="left" w:pos="0"/>
        </w:tabs>
        <w:spacing w:line="276" w:lineRule="auto"/>
        <w:jc w:val="both"/>
        <w:rPr>
          <w:rFonts w:ascii="Times New Roman" w:hAnsi="Times New Roman"/>
          <w:spacing w:val="0"/>
          <w:sz w:val="28"/>
          <w:szCs w:val="28"/>
        </w:rPr>
      </w:pPr>
      <w:r w:rsidRPr="00741905">
        <w:rPr>
          <w:rFonts w:ascii="Times New Roman" w:hAnsi="Times New Roman"/>
          <w:spacing w:val="0"/>
          <w:sz w:val="28"/>
          <w:szCs w:val="28"/>
        </w:rPr>
        <w:tab/>
      </w:r>
      <w:r w:rsidRPr="00741905">
        <w:rPr>
          <w:rFonts w:ascii="Times New Roman" w:hAnsi="Times New Roman"/>
          <w:i/>
          <w:spacing w:val="0"/>
          <w:sz w:val="28"/>
          <w:szCs w:val="28"/>
        </w:rPr>
        <w:t xml:space="preserve">Визначення </w:t>
      </w:r>
      <w:r w:rsidR="00766E4A" w:rsidRPr="00741905">
        <w:rPr>
          <w:rFonts w:ascii="Times New Roman" w:hAnsi="Times New Roman"/>
          <w:i/>
          <w:spacing w:val="0"/>
          <w:sz w:val="28"/>
          <w:szCs w:val="28"/>
        </w:rPr>
        <w:t>паралельності візирної осі зорової труби до осі циліндричного рівня</w:t>
      </w:r>
      <w:r w:rsidRPr="00741905">
        <w:rPr>
          <w:rFonts w:ascii="Times New Roman" w:hAnsi="Times New Roman"/>
          <w:spacing w:val="0"/>
          <w:sz w:val="28"/>
          <w:szCs w:val="28"/>
        </w:rPr>
        <w:t xml:space="preserve">. Тахеометр </w:t>
      </w:r>
      <w:r w:rsidR="004877A4" w:rsidRPr="00741905">
        <w:rPr>
          <w:rFonts w:ascii="Times New Roman" w:hAnsi="Times New Roman"/>
          <w:spacing w:val="0"/>
          <w:sz w:val="28"/>
          <w:szCs w:val="28"/>
        </w:rPr>
        <w:t>встановлюють</w:t>
      </w:r>
      <w:r w:rsidRPr="00741905">
        <w:rPr>
          <w:rFonts w:ascii="Times New Roman" w:hAnsi="Times New Roman"/>
          <w:spacing w:val="0"/>
          <w:sz w:val="28"/>
          <w:szCs w:val="28"/>
        </w:rPr>
        <w:t xml:space="preserve"> на штативі </w:t>
      </w:r>
      <w:r w:rsidR="00F43A69" w:rsidRPr="00741905">
        <w:rPr>
          <w:rFonts w:ascii="Times New Roman" w:hAnsi="Times New Roman"/>
          <w:spacing w:val="0"/>
          <w:sz w:val="28"/>
          <w:szCs w:val="28"/>
        </w:rPr>
        <w:t>за</w:t>
      </w:r>
      <w:r w:rsidRPr="00741905">
        <w:rPr>
          <w:rFonts w:ascii="Times New Roman" w:hAnsi="Times New Roman"/>
          <w:spacing w:val="0"/>
          <w:sz w:val="28"/>
          <w:szCs w:val="28"/>
        </w:rPr>
        <w:t xml:space="preserve"> </w:t>
      </w:r>
      <w:r w:rsidR="00F43A69" w:rsidRPr="00741905">
        <w:rPr>
          <w:rFonts w:ascii="Times New Roman" w:hAnsi="Times New Roman"/>
          <w:spacing w:val="0"/>
          <w:sz w:val="28"/>
          <w:szCs w:val="28"/>
        </w:rPr>
        <w:t>наявності прямої видимості у два</w:t>
      </w:r>
      <w:r w:rsidRPr="00741905">
        <w:rPr>
          <w:rFonts w:ascii="Times New Roman" w:hAnsi="Times New Roman"/>
          <w:spacing w:val="0"/>
          <w:sz w:val="28"/>
          <w:szCs w:val="28"/>
        </w:rPr>
        <w:t xml:space="preserve"> протилежні </w:t>
      </w:r>
      <w:r w:rsidR="00E06CBF" w:rsidRPr="00741905">
        <w:rPr>
          <w:rFonts w:ascii="Times New Roman" w:hAnsi="Times New Roman"/>
          <w:spacing w:val="0"/>
          <w:sz w:val="28"/>
          <w:szCs w:val="28"/>
        </w:rPr>
        <w:t xml:space="preserve">від нього </w:t>
      </w:r>
      <w:r w:rsidR="00F43A69" w:rsidRPr="00741905">
        <w:rPr>
          <w:rFonts w:ascii="Times New Roman" w:hAnsi="Times New Roman"/>
          <w:spacing w:val="0"/>
          <w:sz w:val="28"/>
          <w:szCs w:val="28"/>
        </w:rPr>
        <w:t>боки</w:t>
      </w:r>
      <w:r w:rsidRPr="00741905">
        <w:rPr>
          <w:rFonts w:ascii="Times New Roman" w:hAnsi="Times New Roman"/>
          <w:spacing w:val="0"/>
          <w:sz w:val="28"/>
          <w:szCs w:val="28"/>
        </w:rPr>
        <w:t xml:space="preserve"> та </w:t>
      </w:r>
      <w:proofErr w:type="spellStart"/>
      <w:r w:rsidRPr="00741905">
        <w:rPr>
          <w:rFonts w:ascii="Times New Roman" w:hAnsi="Times New Roman"/>
          <w:spacing w:val="0"/>
          <w:sz w:val="28"/>
          <w:szCs w:val="28"/>
        </w:rPr>
        <w:t>горизонтують</w:t>
      </w:r>
      <w:proofErr w:type="spellEnd"/>
      <w:r w:rsidRPr="00741905">
        <w:rPr>
          <w:rFonts w:ascii="Times New Roman" w:hAnsi="Times New Roman"/>
          <w:spacing w:val="0"/>
          <w:sz w:val="28"/>
          <w:szCs w:val="28"/>
        </w:rPr>
        <w:t xml:space="preserve"> за циліндричним рівнем. Наводять на точку А</w:t>
      </w:r>
      <w:r w:rsidR="00E06CBF" w:rsidRPr="00741905">
        <w:rPr>
          <w:rFonts w:ascii="Times New Roman" w:hAnsi="Times New Roman"/>
          <w:spacing w:val="0"/>
          <w:sz w:val="28"/>
          <w:szCs w:val="28"/>
        </w:rPr>
        <w:t>, що знаходиться</w:t>
      </w:r>
      <w:r w:rsidRPr="00741905">
        <w:rPr>
          <w:rFonts w:ascii="Times New Roman" w:hAnsi="Times New Roman"/>
          <w:spacing w:val="0"/>
          <w:sz w:val="28"/>
          <w:szCs w:val="28"/>
        </w:rPr>
        <w:t xml:space="preserve"> на відстані </w:t>
      </w:r>
      <w:smartTag w:uri="urn:schemas-microsoft-com:office:smarttags" w:element="metricconverter">
        <w:smartTagPr>
          <w:attr w:name="ProductID" w:val="50 м"/>
        </w:smartTagPr>
        <w:r w:rsidRPr="00741905">
          <w:rPr>
            <w:rFonts w:ascii="Times New Roman" w:hAnsi="Times New Roman"/>
            <w:spacing w:val="0"/>
            <w:sz w:val="28"/>
            <w:szCs w:val="28"/>
          </w:rPr>
          <w:t>50 м</w:t>
        </w:r>
      </w:smartTag>
      <w:r w:rsidRPr="00741905">
        <w:rPr>
          <w:rFonts w:ascii="Times New Roman" w:hAnsi="Times New Roman"/>
          <w:spacing w:val="0"/>
          <w:sz w:val="28"/>
          <w:szCs w:val="28"/>
        </w:rPr>
        <w:t>. Відкріплюють зак</w:t>
      </w:r>
      <w:r w:rsidR="00F43A69" w:rsidRPr="00741905">
        <w:rPr>
          <w:rFonts w:ascii="Times New Roman" w:hAnsi="Times New Roman"/>
          <w:spacing w:val="0"/>
          <w:sz w:val="28"/>
          <w:szCs w:val="28"/>
        </w:rPr>
        <w:t>ріпний гвинт вертикального круга</w:t>
      </w:r>
      <w:r w:rsidRPr="00741905">
        <w:rPr>
          <w:rFonts w:ascii="Times New Roman" w:hAnsi="Times New Roman"/>
          <w:spacing w:val="0"/>
          <w:sz w:val="28"/>
          <w:szCs w:val="28"/>
        </w:rPr>
        <w:t xml:space="preserve"> і повертають зорову трубу на 180° навколо горизонтальної осі у протилежному напрямку. Наводять на точку В, розташовану на тій </w:t>
      </w:r>
      <w:r w:rsidR="00F43A69" w:rsidRPr="00741905">
        <w:rPr>
          <w:rFonts w:ascii="Times New Roman" w:hAnsi="Times New Roman"/>
          <w:spacing w:val="0"/>
          <w:sz w:val="28"/>
          <w:szCs w:val="28"/>
        </w:rPr>
        <w:t>самій</w:t>
      </w:r>
      <w:r w:rsidRPr="00741905">
        <w:rPr>
          <w:rFonts w:ascii="Times New Roman" w:hAnsi="Times New Roman"/>
          <w:spacing w:val="0"/>
          <w:sz w:val="28"/>
          <w:szCs w:val="28"/>
        </w:rPr>
        <w:t xml:space="preserve"> віддалі, що і т. А, затягують закріпний гвинт </w:t>
      </w:r>
      <w:r w:rsidR="004877A4" w:rsidRPr="00741905">
        <w:rPr>
          <w:rFonts w:ascii="Times New Roman" w:hAnsi="Times New Roman"/>
          <w:spacing w:val="0"/>
          <w:sz w:val="28"/>
          <w:szCs w:val="28"/>
        </w:rPr>
        <w:t>вертикального</w:t>
      </w:r>
      <w:r w:rsidR="00F43A69" w:rsidRPr="00741905">
        <w:rPr>
          <w:rFonts w:ascii="Times New Roman" w:hAnsi="Times New Roman"/>
          <w:spacing w:val="0"/>
          <w:sz w:val="28"/>
          <w:szCs w:val="28"/>
        </w:rPr>
        <w:t xml:space="preserve"> круга</w:t>
      </w:r>
      <w:r w:rsidRPr="00741905">
        <w:rPr>
          <w:rFonts w:ascii="Times New Roman" w:hAnsi="Times New Roman"/>
          <w:spacing w:val="0"/>
          <w:sz w:val="28"/>
          <w:szCs w:val="28"/>
        </w:rPr>
        <w:t xml:space="preserve">. </w:t>
      </w:r>
      <w:r w:rsidR="004877A4" w:rsidRPr="00741905">
        <w:rPr>
          <w:rFonts w:ascii="Times New Roman" w:hAnsi="Times New Roman"/>
          <w:spacing w:val="0"/>
          <w:sz w:val="28"/>
          <w:szCs w:val="28"/>
        </w:rPr>
        <w:t>Послабляють</w:t>
      </w:r>
      <w:r w:rsidRPr="00741905">
        <w:rPr>
          <w:rFonts w:ascii="Times New Roman" w:hAnsi="Times New Roman"/>
          <w:spacing w:val="0"/>
          <w:sz w:val="28"/>
          <w:szCs w:val="28"/>
        </w:rPr>
        <w:t xml:space="preserve"> закріпний гвинт горизонтального круга і повертають інструмент на 180</w:t>
      </w:r>
      <w:r w:rsidR="004B7E47" w:rsidRPr="00741905">
        <w:rPr>
          <w:rFonts w:ascii="Times New Roman" w:hAnsi="Times New Roman"/>
          <w:spacing w:val="0"/>
          <w:sz w:val="28"/>
          <w:szCs w:val="28"/>
        </w:rPr>
        <w:t>°</w:t>
      </w:r>
      <w:r w:rsidRPr="00741905">
        <w:rPr>
          <w:rFonts w:ascii="Times New Roman" w:hAnsi="Times New Roman"/>
          <w:spacing w:val="0"/>
          <w:sz w:val="28"/>
          <w:szCs w:val="28"/>
        </w:rPr>
        <w:t xml:space="preserve"> навколо вертикальної осі. Фіксують ще раз точку А і затягують закріпний гвинт горизонтального круга. </w:t>
      </w:r>
      <w:r w:rsidR="00CE04B6" w:rsidRPr="00741905">
        <w:rPr>
          <w:rFonts w:ascii="Times New Roman" w:hAnsi="Times New Roman"/>
          <w:spacing w:val="0"/>
          <w:sz w:val="28"/>
          <w:szCs w:val="28"/>
        </w:rPr>
        <w:t xml:space="preserve">Відкріплюють закріпний гвинт вертикального круга і ще раз </w:t>
      </w:r>
      <w:r w:rsidR="004877A4" w:rsidRPr="00741905">
        <w:rPr>
          <w:rFonts w:ascii="Times New Roman" w:hAnsi="Times New Roman"/>
          <w:spacing w:val="0"/>
          <w:sz w:val="28"/>
          <w:szCs w:val="28"/>
        </w:rPr>
        <w:t>повертають</w:t>
      </w:r>
      <w:r w:rsidR="00CE04B6" w:rsidRPr="00741905">
        <w:rPr>
          <w:rFonts w:ascii="Times New Roman" w:hAnsi="Times New Roman"/>
          <w:spacing w:val="0"/>
          <w:sz w:val="28"/>
          <w:szCs w:val="28"/>
        </w:rPr>
        <w:t xml:space="preserve"> зорову трубу на 180</w:t>
      </w:r>
      <w:r w:rsidR="004B7E47" w:rsidRPr="00741905">
        <w:rPr>
          <w:rFonts w:ascii="Times New Roman" w:hAnsi="Times New Roman"/>
          <w:spacing w:val="0"/>
          <w:sz w:val="28"/>
          <w:szCs w:val="28"/>
        </w:rPr>
        <w:t>°</w:t>
      </w:r>
      <w:r w:rsidR="00CE04B6" w:rsidRPr="00741905">
        <w:rPr>
          <w:rFonts w:ascii="Times New Roman" w:hAnsi="Times New Roman"/>
          <w:spacing w:val="0"/>
          <w:sz w:val="28"/>
          <w:szCs w:val="28"/>
        </w:rPr>
        <w:t xml:space="preserve"> навколо </w:t>
      </w:r>
      <w:r w:rsidR="005B40B0" w:rsidRPr="00741905">
        <w:rPr>
          <w:rFonts w:ascii="Times New Roman" w:hAnsi="Times New Roman"/>
          <w:spacing w:val="0"/>
          <w:sz w:val="28"/>
          <w:szCs w:val="28"/>
        </w:rPr>
        <w:t>горизонтальної осі і фіксують точку</w:t>
      </w:r>
      <w:r w:rsidR="00CE04B6" w:rsidRPr="00741905">
        <w:rPr>
          <w:rFonts w:ascii="Times New Roman" w:hAnsi="Times New Roman"/>
          <w:spacing w:val="0"/>
          <w:sz w:val="28"/>
          <w:szCs w:val="28"/>
        </w:rPr>
        <w:t xml:space="preserve"> С, котра пов</w:t>
      </w:r>
      <w:r w:rsidR="005B40B0" w:rsidRPr="00741905">
        <w:rPr>
          <w:rFonts w:ascii="Times New Roman" w:hAnsi="Times New Roman"/>
          <w:spacing w:val="0"/>
          <w:sz w:val="28"/>
          <w:szCs w:val="28"/>
        </w:rPr>
        <w:t xml:space="preserve">инна </w:t>
      </w:r>
      <w:r w:rsidR="00F43A69" w:rsidRPr="00741905">
        <w:rPr>
          <w:rFonts w:ascii="Times New Roman" w:hAnsi="Times New Roman"/>
          <w:spacing w:val="0"/>
          <w:sz w:val="28"/>
          <w:szCs w:val="28"/>
        </w:rPr>
        <w:t>збігтися</w:t>
      </w:r>
      <w:r w:rsidR="005B40B0" w:rsidRPr="00741905">
        <w:rPr>
          <w:rFonts w:ascii="Times New Roman" w:hAnsi="Times New Roman"/>
          <w:spacing w:val="0"/>
          <w:sz w:val="28"/>
          <w:szCs w:val="28"/>
        </w:rPr>
        <w:t xml:space="preserve"> із попередньою точкою</w:t>
      </w:r>
      <w:r w:rsidR="00CE04B6" w:rsidRPr="00741905">
        <w:rPr>
          <w:rFonts w:ascii="Times New Roman" w:hAnsi="Times New Roman"/>
          <w:spacing w:val="0"/>
          <w:sz w:val="28"/>
          <w:szCs w:val="28"/>
        </w:rPr>
        <w:t xml:space="preserve"> В.</w:t>
      </w:r>
      <w:r w:rsidR="00027334" w:rsidRPr="00741905">
        <w:rPr>
          <w:rFonts w:ascii="Times New Roman" w:hAnsi="Times New Roman"/>
          <w:spacing w:val="0"/>
          <w:sz w:val="28"/>
          <w:szCs w:val="28"/>
        </w:rPr>
        <w:t xml:space="preserve"> </w:t>
      </w:r>
    </w:p>
    <w:p w14:paraId="1DB74B86" w14:textId="77777777" w:rsidR="007B56D4" w:rsidRPr="00741905" w:rsidRDefault="00027334" w:rsidP="00016D5C">
      <w:pPr>
        <w:pStyle w:val="a8"/>
        <w:tabs>
          <w:tab w:val="left" w:pos="0"/>
        </w:tabs>
        <w:spacing w:line="276" w:lineRule="auto"/>
        <w:jc w:val="both"/>
        <w:rPr>
          <w:rFonts w:ascii="Times New Roman" w:hAnsi="Times New Roman"/>
          <w:spacing w:val="0"/>
          <w:sz w:val="28"/>
          <w:szCs w:val="28"/>
        </w:rPr>
      </w:pPr>
      <w:r w:rsidRPr="00741905">
        <w:rPr>
          <w:rFonts w:ascii="Times New Roman" w:hAnsi="Times New Roman"/>
          <w:spacing w:val="0"/>
          <w:sz w:val="28"/>
          <w:szCs w:val="28"/>
        </w:rPr>
        <w:tab/>
      </w:r>
      <w:r w:rsidR="00E06CBF" w:rsidRPr="00741905">
        <w:rPr>
          <w:rFonts w:ascii="Times New Roman" w:hAnsi="Times New Roman"/>
          <w:spacing w:val="0"/>
          <w:sz w:val="28"/>
          <w:szCs w:val="28"/>
        </w:rPr>
        <w:t xml:space="preserve">Якщо ці точки не </w:t>
      </w:r>
      <w:r w:rsidR="00F43A69" w:rsidRPr="00741905">
        <w:rPr>
          <w:rFonts w:ascii="Times New Roman" w:hAnsi="Times New Roman"/>
          <w:spacing w:val="0"/>
          <w:sz w:val="28"/>
          <w:szCs w:val="28"/>
        </w:rPr>
        <w:t>збігаються</w:t>
      </w:r>
      <w:r w:rsidR="00E06CBF" w:rsidRPr="00741905">
        <w:rPr>
          <w:rFonts w:ascii="Times New Roman" w:hAnsi="Times New Roman"/>
          <w:spacing w:val="0"/>
          <w:sz w:val="28"/>
          <w:szCs w:val="28"/>
        </w:rPr>
        <w:t>, то</w:t>
      </w:r>
      <w:r w:rsidR="00CE04B6" w:rsidRPr="00741905">
        <w:rPr>
          <w:rFonts w:ascii="Times New Roman" w:hAnsi="Times New Roman"/>
          <w:spacing w:val="0"/>
          <w:sz w:val="28"/>
          <w:szCs w:val="28"/>
        </w:rPr>
        <w:t xml:space="preserve"> проводять юстування юстувальними гвинтами секції для юстування перехрестя сітки ниток.</w:t>
      </w:r>
      <w:r w:rsidR="005B40B0" w:rsidRPr="00741905">
        <w:rPr>
          <w:rFonts w:ascii="Times New Roman" w:hAnsi="Times New Roman"/>
          <w:spacing w:val="0"/>
          <w:sz w:val="28"/>
          <w:szCs w:val="28"/>
        </w:rPr>
        <w:t xml:space="preserve"> Між точками В і С знаходять точку</w:t>
      </w:r>
      <w:r w:rsidRPr="00741905">
        <w:rPr>
          <w:rFonts w:ascii="Times New Roman" w:hAnsi="Times New Roman"/>
          <w:spacing w:val="0"/>
          <w:sz w:val="28"/>
          <w:szCs w:val="28"/>
        </w:rPr>
        <w:t xml:space="preserve"> D, котра віддале</w:t>
      </w:r>
      <w:r w:rsidR="005B40B0" w:rsidRPr="00741905">
        <w:rPr>
          <w:rFonts w:ascii="Times New Roman" w:hAnsi="Times New Roman"/>
          <w:spacing w:val="0"/>
          <w:sz w:val="28"/>
          <w:szCs w:val="28"/>
        </w:rPr>
        <w:t>на від точки</w:t>
      </w:r>
      <w:r w:rsidRPr="00741905">
        <w:rPr>
          <w:rFonts w:ascii="Times New Roman" w:hAnsi="Times New Roman"/>
          <w:spacing w:val="0"/>
          <w:sz w:val="28"/>
          <w:szCs w:val="28"/>
        </w:rPr>
        <w:t xml:space="preserve"> С на ¼ відстані ВС. Здвигають вертикальну нитку сітки і </w:t>
      </w:r>
      <w:r w:rsidR="004877A4" w:rsidRPr="00741905">
        <w:rPr>
          <w:rFonts w:ascii="Times New Roman" w:hAnsi="Times New Roman"/>
          <w:spacing w:val="0"/>
          <w:sz w:val="28"/>
          <w:szCs w:val="28"/>
        </w:rPr>
        <w:t>суміщають</w:t>
      </w:r>
      <w:r w:rsidRPr="00741905">
        <w:rPr>
          <w:rFonts w:ascii="Times New Roman" w:hAnsi="Times New Roman"/>
          <w:spacing w:val="0"/>
          <w:sz w:val="28"/>
          <w:szCs w:val="28"/>
        </w:rPr>
        <w:t xml:space="preserve"> її із т</w:t>
      </w:r>
      <w:r w:rsidR="005B40B0" w:rsidRPr="00741905">
        <w:rPr>
          <w:rFonts w:ascii="Times New Roman" w:hAnsi="Times New Roman"/>
          <w:spacing w:val="0"/>
          <w:sz w:val="28"/>
          <w:szCs w:val="28"/>
        </w:rPr>
        <w:t>очкою</w:t>
      </w:r>
      <w:r w:rsidRPr="00741905">
        <w:rPr>
          <w:rFonts w:ascii="Times New Roman" w:hAnsi="Times New Roman"/>
          <w:spacing w:val="0"/>
          <w:sz w:val="28"/>
          <w:szCs w:val="28"/>
        </w:rPr>
        <w:t xml:space="preserve"> D, регулюючи юстувальною шпилькою лівий і правий юстувальні гвинти.</w:t>
      </w:r>
    </w:p>
    <w:p w14:paraId="1BD91FBC" w14:textId="77777777" w:rsidR="007B56D4" w:rsidRPr="00741905" w:rsidRDefault="00027334" w:rsidP="00016D5C">
      <w:pPr>
        <w:pStyle w:val="a8"/>
        <w:tabs>
          <w:tab w:val="left" w:pos="0"/>
        </w:tabs>
        <w:spacing w:line="276" w:lineRule="auto"/>
        <w:jc w:val="both"/>
        <w:rPr>
          <w:rFonts w:ascii="Times New Roman" w:hAnsi="Times New Roman"/>
          <w:spacing w:val="0"/>
          <w:sz w:val="28"/>
          <w:szCs w:val="28"/>
        </w:rPr>
      </w:pPr>
      <w:r w:rsidRPr="00741905">
        <w:rPr>
          <w:rFonts w:ascii="Times New Roman" w:hAnsi="Times New Roman"/>
          <w:spacing w:val="0"/>
          <w:sz w:val="28"/>
          <w:szCs w:val="28"/>
        </w:rPr>
        <w:tab/>
      </w:r>
      <w:r w:rsidR="004B7E47" w:rsidRPr="00741905">
        <w:rPr>
          <w:rFonts w:ascii="Times New Roman" w:hAnsi="Times New Roman"/>
          <w:i/>
          <w:spacing w:val="0"/>
          <w:sz w:val="28"/>
          <w:szCs w:val="28"/>
        </w:rPr>
        <w:t>Перевірка і ю</w:t>
      </w:r>
      <w:r w:rsidRPr="00741905">
        <w:rPr>
          <w:rFonts w:ascii="Times New Roman" w:hAnsi="Times New Roman"/>
          <w:i/>
          <w:spacing w:val="0"/>
          <w:sz w:val="28"/>
          <w:szCs w:val="28"/>
        </w:rPr>
        <w:t>стування місця нуля вертикального круга</w:t>
      </w:r>
      <w:r w:rsidRPr="00741905">
        <w:rPr>
          <w:rFonts w:ascii="Times New Roman" w:hAnsi="Times New Roman"/>
          <w:spacing w:val="0"/>
          <w:sz w:val="28"/>
          <w:szCs w:val="28"/>
        </w:rPr>
        <w:t xml:space="preserve">. </w:t>
      </w:r>
      <w:r w:rsidR="004B7E47" w:rsidRPr="00741905">
        <w:rPr>
          <w:rFonts w:ascii="Times New Roman" w:hAnsi="Times New Roman"/>
          <w:spacing w:val="0"/>
          <w:sz w:val="28"/>
          <w:szCs w:val="28"/>
        </w:rPr>
        <w:t xml:space="preserve">При вимірюванні вертикального кута візирної цілі </w:t>
      </w:r>
      <w:r w:rsidR="00766E4A" w:rsidRPr="00741905">
        <w:rPr>
          <w:rFonts w:ascii="Times New Roman" w:hAnsi="Times New Roman"/>
          <w:spacing w:val="0"/>
          <w:sz w:val="28"/>
          <w:szCs w:val="28"/>
        </w:rPr>
        <w:t xml:space="preserve">т. </w:t>
      </w:r>
      <w:r w:rsidR="004B7E47" w:rsidRPr="00741905">
        <w:rPr>
          <w:rFonts w:ascii="Times New Roman" w:hAnsi="Times New Roman"/>
          <w:spacing w:val="0"/>
          <w:sz w:val="28"/>
          <w:szCs w:val="28"/>
        </w:rPr>
        <w:t>А у положеннях КЛ і КП сумарна величина вимірювань повинна дорівнювати 360°. Я</w:t>
      </w:r>
      <w:r w:rsidR="00AD7DD5" w:rsidRPr="00741905">
        <w:rPr>
          <w:rFonts w:ascii="Times New Roman" w:hAnsi="Times New Roman"/>
          <w:spacing w:val="0"/>
          <w:sz w:val="28"/>
          <w:szCs w:val="28"/>
        </w:rPr>
        <w:t>кщо ця умова не дотримується</w:t>
      </w:r>
      <w:r w:rsidR="004B7E47" w:rsidRPr="00741905">
        <w:rPr>
          <w:rFonts w:ascii="Times New Roman" w:hAnsi="Times New Roman"/>
          <w:spacing w:val="0"/>
          <w:sz w:val="28"/>
          <w:szCs w:val="28"/>
        </w:rPr>
        <w:t>, то половина різниці між отриманим значенням і 360° являє собою помилку за місце нуля.</w:t>
      </w:r>
    </w:p>
    <w:p w14:paraId="73A330C8" w14:textId="77777777" w:rsidR="007B56D4" w:rsidRPr="00741905" w:rsidRDefault="004B7E47" w:rsidP="00016D5C">
      <w:pPr>
        <w:pStyle w:val="a8"/>
        <w:tabs>
          <w:tab w:val="left" w:pos="0"/>
        </w:tabs>
        <w:spacing w:line="276" w:lineRule="auto"/>
        <w:jc w:val="both"/>
        <w:rPr>
          <w:rFonts w:ascii="Times New Roman" w:hAnsi="Times New Roman"/>
          <w:spacing w:val="0"/>
          <w:sz w:val="28"/>
          <w:szCs w:val="28"/>
        </w:rPr>
      </w:pPr>
      <w:r w:rsidRPr="00741905">
        <w:rPr>
          <w:rFonts w:ascii="Times New Roman" w:hAnsi="Times New Roman"/>
          <w:spacing w:val="0"/>
          <w:sz w:val="28"/>
          <w:szCs w:val="28"/>
        </w:rPr>
        <w:tab/>
        <w:t xml:space="preserve">Прилад </w:t>
      </w:r>
      <w:proofErr w:type="spellStart"/>
      <w:r w:rsidRPr="00741905">
        <w:rPr>
          <w:rFonts w:ascii="Times New Roman" w:hAnsi="Times New Roman"/>
          <w:spacing w:val="0"/>
          <w:sz w:val="28"/>
          <w:szCs w:val="28"/>
        </w:rPr>
        <w:t>горизонтують</w:t>
      </w:r>
      <w:proofErr w:type="spellEnd"/>
      <w:r w:rsidRPr="00741905">
        <w:rPr>
          <w:rFonts w:ascii="Times New Roman" w:hAnsi="Times New Roman"/>
          <w:spacing w:val="0"/>
          <w:sz w:val="28"/>
          <w:szCs w:val="28"/>
        </w:rPr>
        <w:t xml:space="preserve"> за циліндричним рівнем</w:t>
      </w:r>
      <w:r w:rsidR="007A5D0E" w:rsidRPr="00741905">
        <w:rPr>
          <w:rFonts w:ascii="Times New Roman" w:hAnsi="Times New Roman"/>
          <w:spacing w:val="0"/>
          <w:sz w:val="28"/>
          <w:szCs w:val="28"/>
        </w:rPr>
        <w:t xml:space="preserve"> і в</w:t>
      </w:r>
      <w:r w:rsidRPr="00741905">
        <w:rPr>
          <w:rFonts w:ascii="Times New Roman" w:hAnsi="Times New Roman"/>
          <w:spacing w:val="0"/>
          <w:sz w:val="28"/>
          <w:szCs w:val="28"/>
        </w:rPr>
        <w:t xml:space="preserve">микають, натискаючи одночасно </w:t>
      </w:r>
      <w:r w:rsidR="00727980" w:rsidRPr="00741905">
        <w:rPr>
          <w:rFonts w:ascii="Times New Roman" w:hAnsi="Times New Roman"/>
          <w:spacing w:val="0"/>
          <w:sz w:val="28"/>
          <w:szCs w:val="28"/>
        </w:rPr>
        <w:t>“POWER” і “F1”.</w:t>
      </w:r>
    </w:p>
    <w:p w14:paraId="56935F6B" w14:textId="77777777" w:rsidR="007B56D4" w:rsidRPr="00741905" w:rsidRDefault="00E918AE" w:rsidP="00016D5C">
      <w:pPr>
        <w:pStyle w:val="a8"/>
        <w:tabs>
          <w:tab w:val="left" w:pos="0"/>
        </w:tabs>
        <w:spacing w:line="276" w:lineRule="auto"/>
        <w:jc w:val="both"/>
        <w:rPr>
          <w:rFonts w:ascii="Times New Roman" w:hAnsi="Times New Roman"/>
          <w:b/>
          <w:bCs/>
          <w:spacing w:val="0"/>
          <w:sz w:val="28"/>
          <w:szCs w:val="28"/>
        </w:rPr>
      </w:pPr>
      <w:r w:rsidRPr="00741905">
        <w:rPr>
          <w:rFonts w:ascii="Times New Roman" w:hAnsi="Times New Roman"/>
          <w:b/>
          <w:bCs/>
          <w:noProof/>
          <w:spacing w:val="0"/>
          <w:sz w:val="28"/>
          <w:szCs w:val="28"/>
          <w:lang w:val="ru-RU" w:eastAsia="ru-RU"/>
        </w:rPr>
        <mc:AlternateContent>
          <mc:Choice Requires="wps">
            <w:drawing>
              <wp:anchor distT="0" distB="0" distL="114300" distR="114300" simplePos="0" relativeHeight="251657216" behindDoc="0" locked="0" layoutInCell="1" allowOverlap="1" wp14:anchorId="05CA96A3" wp14:editId="4801ADD1">
                <wp:simplePos x="0" y="0"/>
                <wp:positionH relativeFrom="column">
                  <wp:posOffset>2042160</wp:posOffset>
                </wp:positionH>
                <wp:positionV relativeFrom="paragraph">
                  <wp:posOffset>37465</wp:posOffset>
                </wp:positionV>
                <wp:extent cx="2108835" cy="1447800"/>
                <wp:effectExtent l="0" t="0" r="24765" b="19050"/>
                <wp:wrapNone/>
                <wp:docPr id="24"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835" cy="1447800"/>
                        </a:xfrm>
                        <a:prstGeom prst="rect">
                          <a:avLst/>
                        </a:prstGeom>
                        <a:solidFill>
                          <a:srgbClr val="FFFFFF"/>
                        </a:solidFill>
                        <a:ln w="9525">
                          <a:solidFill>
                            <a:srgbClr val="000000"/>
                          </a:solidFill>
                          <a:miter lim="800000"/>
                          <a:headEnd/>
                          <a:tailEnd/>
                        </a:ln>
                      </wps:spPr>
                      <wps:txbx>
                        <w:txbxContent>
                          <w:p w14:paraId="19E428DD" w14:textId="77777777" w:rsidR="00EE17BB" w:rsidRDefault="00EE17BB" w:rsidP="00CE4007">
                            <w:pPr>
                              <w:jc w:val="both"/>
                              <w:rPr>
                                <w:sz w:val="24"/>
                                <w:szCs w:val="24"/>
                              </w:rPr>
                            </w:pPr>
                            <w:r>
                              <w:rPr>
                                <w:sz w:val="24"/>
                                <w:szCs w:val="24"/>
                              </w:rPr>
                              <w:t>Юстування тахеометра</w:t>
                            </w:r>
                          </w:p>
                          <w:p w14:paraId="610057F7" w14:textId="77777777" w:rsidR="00EE17BB" w:rsidRPr="00114350" w:rsidRDefault="00EE17BB" w:rsidP="00CE4007">
                            <w:pPr>
                              <w:jc w:val="both"/>
                              <w:rPr>
                                <w:sz w:val="24"/>
                                <w:szCs w:val="24"/>
                              </w:rPr>
                            </w:pPr>
                            <w:r>
                              <w:rPr>
                                <w:sz w:val="24"/>
                                <w:szCs w:val="24"/>
                                <w:lang w:val="en-US"/>
                              </w:rPr>
                              <w:t>F</w:t>
                            </w:r>
                            <w:r w:rsidRPr="00114350">
                              <w:rPr>
                                <w:sz w:val="24"/>
                                <w:szCs w:val="24"/>
                              </w:rPr>
                              <w:t>1</w:t>
                            </w:r>
                            <w:r>
                              <w:rPr>
                                <w:sz w:val="24"/>
                                <w:szCs w:val="24"/>
                              </w:rPr>
                              <w:t>: Місце нуля ВК</w:t>
                            </w:r>
                          </w:p>
                          <w:p w14:paraId="653B799E" w14:textId="77777777" w:rsidR="00EE17BB" w:rsidRDefault="00EE17BB" w:rsidP="00CE4007">
                            <w:pPr>
                              <w:jc w:val="both"/>
                              <w:rPr>
                                <w:sz w:val="24"/>
                                <w:szCs w:val="24"/>
                              </w:rPr>
                            </w:pPr>
                            <w:r>
                              <w:rPr>
                                <w:sz w:val="24"/>
                                <w:szCs w:val="24"/>
                                <w:lang w:val="en-US"/>
                              </w:rPr>
                              <w:t>F</w:t>
                            </w:r>
                            <w:r w:rsidRPr="00114350">
                              <w:rPr>
                                <w:sz w:val="24"/>
                                <w:szCs w:val="24"/>
                              </w:rPr>
                              <w:t>2</w:t>
                            </w:r>
                            <w:r>
                              <w:rPr>
                                <w:sz w:val="24"/>
                                <w:szCs w:val="24"/>
                              </w:rPr>
                              <w:t>: Постійна приладу</w:t>
                            </w:r>
                          </w:p>
                          <w:p w14:paraId="35B588E7" w14:textId="77777777" w:rsidR="00EE17BB" w:rsidRPr="00114350" w:rsidRDefault="00EE17BB" w:rsidP="00CE4007">
                            <w:pPr>
                              <w:jc w:val="both"/>
                              <w:rPr>
                                <w:sz w:val="24"/>
                                <w:szCs w:val="24"/>
                              </w:rPr>
                            </w:pPr>
                            <w:r>
                              <w:rPr>
                                <w:sz w:val="24"/>
                                <w:szCs w:val="24"/>
                                <w:lang w:val="en-US"/>
                              </w:rPr>
                              <w:t>F</w:t>
                            </w:r>
                            <w:r w:rsidRPr="00114350">
                              <w:rPr>
                                <w:sz w:val="24"/>
                                <w:szCs w:val="24"/>
                              </w:rPr>
                              <w:t>3</w:t>
                            </w:r>
                            <w:r>
                              <w:rPr>
                                <w:sz w:val="24"/>
                                <w:szCs w:val="24"/>
                              </w:rPr>
                              <w:t>: Перевірка осей</w:t>
                            </w:r>
                          </w:p>
                          <w:p w14:paraId="1051CBFB" w14:textId="77777777" w:rsidR="00EE17BB" w:rsidRPr="00114350" w:rsidRDefault="00EE17BB" w:rsidP="00CE4007">
                            <w:pPr>
                              <w:jc w:val="both"/>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B7DE0" id="Text Box 803" o:spid="_x0000_s1029" type="#_x0000_t202" style="position:absolute;left:0;text-align:left;margin-left:160.8pt;margin-top:2.95pt;width:166.05pt;height:11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">
                <v:textbox>
                  <w:txbxContent>
                    <w:p w:rsidR="00EE17BB" w:rsidRDefault="00EE17BB" w:rsidP="00CE4007">
                      <w:pPr>
                        <w:jc w:val="both"/>
                        <w:rPr>
                          <w:sz w:val="24"/>
                          <w:szCs w:val="24"/>
                        </w:rPr>
                      </w:pPr>
                      <w:r>
                        <w:rPr>
                          <w:sz w:val="24"/>
                          <w:szCs w:val="24"/>
                        </w:rPr>
                        <w:t>Юстування тахеометра</w:t>
                      </w:r>
                    </w:p>
                    <w:p w:rsidR="00EE17BB" w:rsidRPr="00114350" w:rsidRDefault="00EE17BB" w:rsidP="00CE4007">
                      <w:pPr>
                        <w:jc w:val="both"/>
                        <w:rPr>
                          <w:sz w:val="24"/>
                          <w:szCs w:val="24"/>
                        </w:rPr>
                      </w:pPr>
                      <w:r>
                        <w:rPr>
                          <w:sz w:val="24"/>
                          <w:szCs w:val="24"/>
                          <w:lang w:val="en-US"/>
                        </w:rPr>
                        <w:t>F</w:t>
                      </w:r>
                      <w:r w:rsidRPr="00114350">
                        <w:rPr>
                          <w:sz w:val="24"/>
                          <w:szCs w:val="24"/>
                        </w:rPr>
                        <w:t>1</w:t>
                      </w:r>
                      <w:r>
                        <w:rPr>
                          <w:sz w:val="24"/>
                          <w:szCs w:val="24"/>
                        </w:rPr>
                        <w:t>: Місце нуля ВК</w:t>
                      </w:r>
                    </w:p>
                    <w:p w:rsidR="00EE17BB" w:rsidRDefault="00EE17BB" w:rsidP="00CE4007">
                      <w:pPr>
                        <w:jc w:val="both"/>
                        <w:rPr>
                          <w:sz w:val="24"/>
                          <w:szCs w:val="24"/>
                        </w:rPr>
                      </w:pPr>
                      <w:r>
                        <w:rPr>
                          <w:sz w:val="24"/>
                          <w:szCs w:val="24"/>
                          <w:lang w:val="en-US"/>
                        </w:rPr>
                        <w:t>F</w:t>
                      </w:r>
                      <w:r w:rsidRPr="00114350">
                        <w:rPr>
                          <w:sz w:val="24"/>
                          <w:szCs w:val="24"/>
                        </w:rPr>
                        <w:t>2</w:t>
                      </w:r>
                      <w:r>
                        <w:rPr>
                          <w:sz w:val="24"/>
                          <w:szCs w:val="24"/>
                        </w:rPr>
                        <w:t>: Постійна приладу</w:t>
                      </w:r>
                    </w:p>
                    <w:p w:rsidR="00EE17BB" w:rsidRPr="00114350" w:rsidRDefault="00EE17BB" w:rsidP="00CE4007">
                      <w:pPr>
                        <w:jc w:val="both"/>
                        <w:rPr>
                          <w:sz w:val="24"/>
                          <w:szCs w:val="24"/>
                        </w:rPr>
                      </w:pPr>
                      <w:r>
                        <w:rPr>
                          <w:sz w:val="24"/>
                          <w:szCs w:val="24"/>
                          <w:lang w:val="en-US"/>
                        </w:rPr>
                        <w:t>F</w:t>
                      </w:r>
                      <w:r w:rsidRPr="00114350">
                        <w:rPr>
                          <w:sz w:val="24"/>
                          <w:szCs w:val="24"/>
                        </w:rPr>
                        <w:t>3</w:t>
                      </w:r>
                      <w:r>
                        <w:rPr>
                          <w:sz w:val="24"/>
                          <w:szCs w:val="24"/>
                        </w:rPr>
                        <w:t>: Перевірка осей</w:t>
                      </w:r>
                    </w:p>
                    <w:p w:rsidR="00EE17BB" w:rsidRPr="00114350" w:rsidRDefault="00EE17BB" w:rsidP="00CE4007">
                      <w:pPr>
                        <w:jc w:val="both"/>
                        <w:rPr>
                          <w:sz w:val="24"/>
                          <w:szCs w:val="24"/>
                        </w:rPr>
                      </w:pPr>
                    </w:p>
                  </w:txbxContent>
                </v:textbox>
              </v:shape>
            </w:pict>
          </mc:Fallback>
        </mc:AlternateContent>
      </w:r>
    </w:p>
    <w:p w14:paraId="6EC061F6" w14:textId="77777777" w:rsidR="007B56D4" w:rsidRPr="00741905" w:rsidRDefault="007B56D4" w:rsidP="00016D5C">
      <w:pPr>
        <w:pStyle w:val="a8"/>
        <w:tabs>
          <w:tab w:val="left" w:pos="0"/>
        </w:tabs>
        <w:spacing w:line="276" w:lineRule="auto"/>
        <w:jc w:val="both"/>
        <w:rPr>
          <w:rFonts w:ascii="Times New Roman" w:hAnsi="Times New Roman"/>
          <w:b/>
          <w:bCs/>
          <w:spacing w:val="0"/>
          <w:sz w:val="28"/>
          <w:szCs w:val="28"/>
        </w:rPr>
      </w:pPr>
    </w:p>
    <w:p w14:paraId="657B0F41" w14:textId="77777777" w:rsidR="007B56D4" w:rsidRPr="00741905" w:rsidRDefault="007B56D4" w:rsidP="00016D5C">
      <w:pPr>
        <w:pStyle w:val="a8"/>
        <w:tabs>
          <w:tab w:val="left" w:pos="0"/>
        </w:tabs>
        <w:spacing w:line="276" w:lineRule="auto"/>
        <w:jc w:val="both"/>
        <w:rPr>
          <w:rFonts w:ascii="Times New Roman" w:hAnsi="Times New Roman"/>
          <w:spacing w:val="0"/>
          <w:sz w:val="28"/>
          <w:szCs w:val="28"/>
        </w:rPr>
      </w:pPr>
    </w:p>
    <w:p w14:paraId="3D05183D" w14:textId="77777777" w:rsidR="003C0211" w:rsidRPr="00741905" w:rsidRDefault="00AD7DD5" w:rsidP="00016D5C">
      <w:pPr>
        <w:pStyle w:val="a8"/>
        <w:tabs>
          <w:tab w:val="left" w:pos="0"/>
        </w:tabs>
        <w:spacing w:line="276" w:lineRule="auto"/>
        <w:jc w:val="both"/>
        <w:rPr>
          <w:rFonts w:ascii="Times New Roman" w:hAnsi="Times New Roman"/>
          <w:spacing w:val="0"/>
          <w:sz w:val="28"/>
          <w:szCs w:val="28"/>
        </w:rPr>
      </w:pPr>
      <w:r w:rsidRPr="00741905">
        <w:rPr>
          <w:rFonts w:ascii="Times New Roman" w:hAnsi="Times New Roman"/>
          <w:spacing w:val="0"/>
          <w:sz w:val="28"/>
          <w:szCs w:val="28"/>
        </w:rPr>
        <w:tab/>
      </w:r>
    </w:p>
    <w:p w14:paraId="077FBE05" w14:textId="77777777" w:rsidR="00CE4007" w:rsidRPr="00741905" w:rsidRDefault="00CE4007" w:rsidP="00016D5C">
      <w:pPr>
        <w:pStyle w:val="a8"/>
        <w:tabs>
          <w:tab w:val="left" w:pos="0"/>
        </w:tabs>
        <w:spacing w:line="276" w:lineRule="auto"/>
        <w:jc w:val="both"/>
        <w:rPr>
          <w:rFonts w:ascii="Times New Roman" w:hAnsi="Times New Roman"/>
          <w:spacing w:val="0"/>
          <w:sz w:val="28"/>
          <w:szCs w:val="28"/>
        </w:rPr>
      </w:pPr>
    </w:p>
    <w:p w14:paraId="4AA981D5" w14:textId="77777777" w:rsidR="00CE4007" w:rsidRPr="00741905" w:rsidRDefault="00CE4007" w:rsidP="00016D5C">
      <w:pPr>
        <w:pStyle w:val="a8"/>
        <w:tabs>
          <w:tab w:val="left" w:pos="0"/>
        </w:tabs>
        <w:spacing w:line="276" w:lineRule="auto"/>
        <w:jc w:val="both"/>
        <w:rPr>
          <w:rFonts w:ascii="Times New Roman" w:hAnsi="Times New Roman"/>
          <w:spacing w:val="0"/>
          <w:sz w:val="28"/>
          <w:szCs w:val="28"/>
        </w:rPr>
      </w:pPr>
    </w:p>
    <w:p w14:paraId="63E6B52C" w14:textId="77777777" w:rsidR="00CF04BC" w:rsidRPr="00741905" w:rsidRDefault="00AD7DD5" w:rsidP="00016D5C">
      <w:pPr>
        <w:pStyle w:val="a8"/>
        <w:tabs>
          <w:tab w:val="left" w:pos="0"/>
        </w:tabs>
        <w:spacing w:line="276" w:lineRule="auto"/>
        <w:jc w:val="both"/>
        <w:rPr>
          <w:rFonts w:ascii="Times New Roman" w:hAnsi="Times New Roman"/>
          <w:spacing w:val="0"/>
          <w:sz w:val="28"/>
          <w:szCs w:val="28"/>
        </w:rPr>
      </w:pPr>
      <w:r w:rsidRPr="00741905">
        <w:rPr>
          <w:rFonts w:ascii="Times New Roman" w:hAnsi="Times New Roman"/>
          <w:spacing w:val="0"/>
          <w:sz w:val="28"/>
          <w:szCs w:val="28"/>
        </w:rPr>
        <w:lastRenderedPageBreak/>
        <w:t>Натискають “F1” та повертають зорову трубу для встановлення місця нуля.</w:t>
      </w:r>
    </w:p>
    <w:p w14:paraId="24C14F4C" w14:textId="77777777" w:rsidR="00CE4007" w:rsidRPr="00741905" w:rsidRDefault="00CE4007" w:rsidP="00016D5C">
      <w:pPr>
        <w:pStyle w:val="a8"/>
        <w:tabs>
          <w:tab w:val="left" w:pos="0"/>
        </w:tabs>
        <w:spacing w:line="276" w:lineRule="auto"/>
        <w:jc w:val="both"/>
        <w:rPr>
          <w:rFonts w:ascii="Times New Roman" w:hAnsi="Times New Roman"/>
          <w:spacing w:val="0"/>
          <w:sz w:val="28"/>
          <w:szCs w:val="28"/>
        </w:rPr>
      </w:pPr>
    </w:p>
    <w:p w14:paraId="270BE92F" w14:textId="77777777" w:rsidR="00CE4007" w:rsidRPr="00741905" w:rsidRDefault="00CE4007" w:rsidP="00016D5C">
      <w:pPr>
        <w:pStyle w:val="a8"/>
        <w:tabs>
          <w:tab w:val="left" w:pos="0"/>
        </w:tabs>
        <w:spacing w:line="276" w:lineRule="auto"/>
        <w:jc w:val="both"/>
        <w:rPr>
          <w:rFonts w:ascii="Times New Roman" w:hAnsi="Times New Roman"/>
          <w:spacing w:val="0"/>
          <w:sz w:val="28"/>
          <w:szCs w:val="28"/>
        </w:rPr>
      </w:pPr>
      <w:r w:rsidRPr="00741905">
        <w:rPr>
          <w:rFonts w:ascii="Times New Roman" w:hAnsi="Times New Roman"/>
          <w:noProof/>
          <w:spacing w:val="0"/>
          <w:sz w:val="28"/>
          <w:szCs w:val="28"/>
          <w:lang w:val="ru-RU" w:eastAsia="ru-RU"/>
        </w:rPr>
        <mc:AlternateContent>
          <mc:Choice Requires="wps">
            <w:drawing>
              <wp:anchor distT="0" distB="0" distL="114300" distR="114300" simplePos="0" relativeHeight="251658240" behindDoc="0" locked="0" layoutInCell="1" allowOverlap="1" wp14:anchorId="037607DE" wp14:editId="62189388">
                <wp:simplePos x="0" y="0"/>
                <wp:positionH relativeFrom="column">
                  <wp:posOffset>2146935</wp:posOffset>
                </wp:positionH>
                <wp:positionV relativeFrom="paragraph">
                  <wp:posOffset>19050</wp:posOffset>
                </wp:positionV>
                <wp:extent cx="2209800" cy="1543050"/>
                <wp:effectExtent l="0" t="0" r="19050" b="19050"/>
                <wp:wrapNone/>
                <wp:docPr id="23"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543050"/>
                        </a:xfrm>
                        <a:prstGeom prst="rect">
                          <a:avLst/>
                        </a:prstGeom>
                        <a:solidFill>
                          <a:srgbClr val="FFFFFF"/>
                        </a:solidFill>
                        <a:ln w="9525">
                          <a:solidFill>
                            <a:srgbClr val="000000"/>
                          </a:solidFill>
                          <a:miter lim="800000"/>
                          <a:headEnd/>
                          <a:tailEnd/>
                        </a:ln>
                      </wps:spPr>
                      <wps:txbx>
                        <w:txbxContent>
                          <w:p w14:paraId="1B704310" w14:textId="77777777" w:rsidR="00EE17BB" w:rsidRPr="00131C10" w:rsidRDefault="00EE17BB" w:rsidP="00AD7DD5">
                            <w:pPr>
                              <w:jc w:val="both"/>
                              <w:rPr>
                                <w:rFonts w:ascii="Times New Roman" w:hAnsi="Times New Roman"/>
                                <w:sz w:val="24"/>
                                <w:szCs w:val="24"/>
                              </w:rPr>
                            </w:pPr>
                            <w:r>
                              <w:rPr>
                                <w:rFonts w:ascii="Times New Roman" w:hAnsi="Times New Roman"/>
                                <w:sz w:val="24"/>
                                <w:szCs w:val="24"/>
                              </w:rPr>
                              <w:t xml:space="preserve">Юстування </w:t>
                            </w:r>
                            <w:r w:rsidRPr="00131C10">
                              <w:rPr>
                                <w:rFonts w:ascii="Times New Roman" w:hAnsi="Times New Roman"/>
                                <w:sz w:val="24"/>
                                <w:szCs w:val="24"/>
                              </w:rPr>
                              <w:t>МО</w:t>
                            </w:r>
                          </w:p>
                          <w:p w14:paraId="3CC974DC" w14:textId="77777777" w:rsidR="00EE17BB" w:rsidRPr="00131C10" w:rsidRDefault="00EE17BB" w:rsidP="00AD7DD5">
                            <w:pPr>
                              <w:jc w:val="both"/>
                              <w:rPr>
                                <w:rFonts w:ascii="Times New Roman" w:hAnsi="Times New Roman"/>
                                <w:sz w:val="24"/>
                                <w:szCs w:val="24"/>
                              </w:rPr>
                            </w:pPr>
                            <w:r w:rsidRPr="00131C10">
                              <w:rPr>
                                <w:rFonts w:ascii="Times New Roman" w:hAnsi="Times New Roman"/>
                                <w:sz w:val="24"/>
                                <w:szCs w:val="24"/>
                              </w:rPr>
                              <w:t>&lt;</w:t>
                            </w:r>
                            <w:r>
                              <w:rPr>
                                <w:rFonts w:ascii="Times New Roman" w:hAnsi="Times New Roman"/>
                                <w:sz w:val="24"/>
                                <w:szCs w:val="24"/>
                              </w:rPr>
                              <w:t>Крок</w:t>
                            </w:r>
                            <w:r w:rsidRPr="00131C10">
                              <w:rPr>
                                <w:rFonts w:ascii="Times New Roman" w:hAnsi="Times New Roman"/>
                                <w:sz w:val="24"/>
                                <w:szCs w:val="24"/>
                              </w:rPr>
                              <w:t>-1&gt; КЛ</w:t>
                            </w:r>
                          </w:p>
                          <w:p w14:paraId="1794F0AB" w14:textId="77777777" w:rsidR="00EE17BB" w:rsidRDefault="00EE17BB" w:rsidP="00AD7DD5">
                            <w:pPr>
                              <w:jc w:val="both"/>
                              <w:rPr>
                                <w:sz w:val="24"/>
                                <w:szCs w:val="24"/>
                              </w:rPr>
                            </w:pPr>
                            <w:r>
                              <w:rPr>
                                <w:sz w:val="24"/>
                                <w:szCs w:val="24"/>
                              </w:rPr>
                              <w:t>ВК:</w:t>
                            </w:r>
                            <w:r>
                              <w:rPr>
                                <w:sz w:val="24"/>
                                <w:szCs w:val="24"/>
                              </w:rPr>
                              <w:tab/>
                            </w:r>
                            <w:r>
                              <w:rPr>
                                <w:sz w:val="24"/>
                                <w:szCs w:val="24"/>
                              </w:rPr>
                              <w:tab/>
                              <w:t>90</w:t>
                            </w:r>
                            <w:r w:rsidRPr="004135DC">
                              <w:rPr>
                                <w:sz w:val="24"/>
                                <w:szCs w:val="24"/>
                              </w:rPr>
                              <w:t>º</w:t>
                            </w:r>
                            <w:r>
                              <w:rPr>
                                <w:sz w:val="24"/>
                                <w:szCs w:val="24"/>
                              </w:rPr>
                              <w:t>00</w:t>
                            </w:r>
                            <w:r w:rsidRPr="004135DC">
                              <w:rPr>
                                <w:sz w:val="24"/>
                                <w:szCs w:val="24"/>
                              </w:rPr>
                              <w:t>´</w:t>
                            </w:r>
                            <w:r>
                              <w:rPr>
                                <w:sz w:val="24"/>
                                <w:szCs w:val="24"/>
                              </w:rPr>
                              <w:t>00</w:t>
                            </w:r>
                            <w:r w:rsidRPr="004135DC">
                              <w:rPr>
                                <w:sz w:val="24"/>
                                <w:szCs w:val="24"/>
                              </w:rPr>
                              <w:t>˝</w:t>
                            </w:r>
                          </w:p>
                          <w:p w14:paraId="47E1944E" w14:textId="77777777" w:rsidR="00EE17BB" w:rsidRPr="00AD7DD5" w:rsidRDefault="00EE17BB" w:rsidP="00AD7DD5">
                            <w:pPr>
                              <w:jc w:val="both"/>
                              <w:rPr>
                                <w:sz w:val="24"/>
                                <w:szCs w:val="24"/>
                              </w:rPr>
                            </w:pPr>
                            <w:r>
                              <w:rPr>
                                <w:sz w:val="24"/>
                                <w:szCs w:val="24"/>
                              </w:rPr>
                              <w:tab/>
                            </w:r>
                            <w:r>
                              <w:rPr>
                                <w:sz w:val="24"/>
                                <w:szCs w:val="24"/>
                              </w:rPr>
                              <w:tab/>
                            </w:r>
                            <w:r>
                              <w:rPr>
                                <w:sz w:val="24"/>
                                <w:szCs w:val="24"/>
                              </w:rPr>
                              <w:tab/>
                              <w:t xml:space="preserve">  Введення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8EA3F" id="Text Box 804" o:spid="_x0000_s1030" type="#_x0000_t202" style="position:absolute;left:0;text-align:left;margin-left:169.05pt;margin-top:1.5pt;width:174pt;height:1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">
                <v:textbox>
                  <w:txbxContent>
                    <w:p w:rsidR="00EE17BB" w:rsidRPr="00131C10" w:rsidRDefault="00EE17BB" w:rsidP="00AD7DD5">
                      <w:pPr>
                        <w:jc w:val="both"/>
                        <w:rPr>
                          <w:rFonts w:ascii="Times New Roman" w:hAnsi="Times New Roman"/>
                          <w:sz w:val="24"/>
                          <w:szCs w:val="24"/>
                        </w:rPr>
                      </w:pPr>
                      <w:r>
                        <w:rPr>
                          <w:rFonts w:ascii="Times New Roman" w:hAnsi="Times New Roman"/>
                          <w:sz w:val="24"/>
                          <w:szCs w:val="24"/>
                        </w:rPr>
                        <w:t xml:space="preserve">Юстування </w:t>
                      </w:r>
                      <w:r w:rsidRPr="00131C10">
                        <w:rPr>
                          <w:rFonts w:ascii="Times New Roman" w:hAnsi="Times New Roman"/>
                          <w:sz w:val="24"/>
                          <w:szCs w:val="24"/>
                        </w:rPr>
                        <w:t>МО</w:t>
                      </w:r>
                    </w:p>
                    <w:p w:rsidR="00EE17BB" w:rsidRPr="00131C10" w:rsidRDefault="00EE17BB" w:rsidP="00AD7DD5">
                      <w:pPr>
                        <w:jc w:val="both"/>
                        <w:rPr>
                          <w:rFonts w:ascii="Times New Roman" w:hAnsi="Times New Roman"/>
                          <w:sz w:val="24"/>
                          <w:szCs w:val="24"/>
                        </w:rPr>
                      </w:pPr>
                      <w:r w:rsidRPr="00131C10">
                        <w:rPr>
                          <w:rFonts w:ascii="Times New Roman" w:hAnsi="Times New Roman"/>
                          <w:sz w:val="24"/>
                          <w:szCs w:val="24"/>
                        </w:rPr>
                        <w:t>&lt;</w:t>
                      </w:r>
                      <w:r>
                        <w:rPr>
                          <w:rFonts w:ascii="Times New Roman" w:hAnsi="Times New Roman"/>
                          <w:sz w:val="24"/>
                          <w:szCs w:val="24"/>
                        </w:rPr>
                        <w:t>Крок</w:t>
                      </w:r>
                      <w:r w:rsidRPr="00131C10">
                        <w:rPr>
                          <w:rFonts w:ascii="Times New Roman" w:hAnsi="Times New Roman"/>
                          <w:sz w:val="24"/>
                          <w:szCs w:val="24"/>
                        </w:rPr>
                        <w:t>-1&gt; КЛ</w:t>
                      </w:r>
                    </w:p>
                    <w:p w:rsidR="00EE17BB" w:rsidRDefault="00EE17BB" w:rsidP="00AD7DD5">
                      <w:pPr>
                        <w:jc w:val="both"/>
                        <w:rPr>
                          <w:sz w:val="24"/>
                          <w:szCs w:val="24"/>
                        </w:rPr>
                      </w:pPr>
                      <w:r>
                        <w:rPr>
                          <w:sz w:val="24"/>
                          <w:szCs w:val="24"/>
                        </w:rPr>
                        <w:t>ВК:</w:t>
                      </w:r>
                      <w:r>
                        <w:rPr>
                          <w:sz w:val="24"/>
                          <w:szCs w:val="24"/>
                        </w:rPr>
                        <w:tab/>
                      </w:r>
                      <w:r>
                        <w:rPr>
                          <w:sz w:val="24"/>
                          <w:szCs w:val="24"/>
                        </w:rPr>
                        <w:tab/>
                        <w:t>90</w:t>
                      </w:r>
                      <w:r w:rsidRPr="004135DC">
                        <w:rPr>
                          <w:sz w:val="24"/>
                          <w:szCs w:val="24"/>
                        </w:rPr>
                        <w:t>º</w:t>
                      </w:r>
                      <w:r>
                        <w:rPr>
                          <w:sz w:val="24"/>
                          <w:szCs w:val="24"/>
                        </w:rPr>
                        <w:t>00</w:t>
                      </w:r>
                      <w:r w:rsidRPr="004135DC">
                        <w:rPr>
                          <w:sz w:val="24"/>
                          <w:szCs w:val="24"/>
                        </w:rPr>
                        <w:t>´</w:t>
                      </w:r>
                      <w:r>
                        <w:rPr>
                          <w:sz w:val="24"/>
                          <w:szCs w:val="24"/>
                        </w:rPr>
                        <w:t>00</w:t>
                      </w:r>
                      <w:r w:rsidRPr="004135DC">
                        <w:rPr>
                          <w:sz w:val="24"/>
                          <w:szCs w:val="24"/>
                        </w:rPr>
                        <w:t>˝</w:t>
                      </w:r>
                    </w:p>
                    <w:p w:rsidR="00EE17BB" w:rsidRPr="00AD7DD5" w:rsidRDefault="00EE17BB" w:rsidP="00AD7DD5">
                      <w:pPr>
                        <w:jc w:val="both"/>
                        <w:rPr>
                          <w:sz w:val="24"/>
                          <w:szCs w:val="24"/>
                        </w:rPr>
                      </w:pPr>
                      <w:r>
                        <w:rPr>
                          <w:sz w:val="24"/>
                          <w:szCs w:val="24"/>
                        </w:rPr>
                        <w:tab/>
                      </w:r>
                      <w:r>
                        <w:rPr>
                          <w:sz w:val="24"/>
                          <w:szCs w:val="24"/>
                        </w:rPr>
                        <w:tab/>
                      </w:r>
                      <w:r>
                        <w:rPr>
                          <w:sz w:val="24"/>
                          <w:szCs w:val="24"/>
                        </w:rPr>
                        <w:tab/>
                        <w:t xml:space="preserve">  Введення</w:t>
                      </w:r>
                    </w:p>
                  </w:txbxContent>
                </v:textbox>
              </v:shape>
            </w:pict>
          </mc:Fallback>
        </mc:AlternateContent>
      </w:r>
    </w:p>
    <w:p w14:paraId="0EFD69FF" w14:textId="77777777" w:rsidR="00CF04BC" w:rsidRPr="00741905" w:rsidRDefault="00CF04BC" w:rsidP="00016D5C">
      <w:pPr>
        <w:pStyle w:val="a8"/>
        <w:tabs>
          <w:tab w:val="left" w:pos="0"/>
        </w:tabs>
        <w:spacing w:line="276" w:lineRule="auto"/>
        <w:jc w:val="both"/>
        <w:rPr>
          <w:rFonts w:ascii="Times New Roman" w:hAnsi="Times New Roman"/>
          <w:spacing w:val="0"/>
          <w:sz w:val="28"/>
          <w:szCs w:val="28"/>
        </w:rPr>
      </w:pPr>
    </w:p>
    <w:p w14:paraId="2AD81EC6" w14:textId="77777777" w:rsidR="00CF04BC" w:rsidRPr="00741905" w:rsidRDefault="00CF04BC" w:rsidP="00016D5C">
      <w:pPr>
        <w:pStyle w:val="a8"/>
        <w:tabs>
          <w:tab w:val="left" w:pos="0"/>
        </w:tabs>
        <w:spacing w:line="276" w:lineRule="auto"/>
        <w:jc w:val="both"/>
        <w:rPr>
          <w:rFonts w:ascii="Times New Roman" w:hAnsi="Times New Roman"/>
          <w:spacing w:val="0"/>
          <w:sz w:val="28"/>
          <w:szCs w:val="28"/>
        </w:rPr>
      </w:pPr>
    </w:p>
    <w:p w14:paraId="4021622E" w14:textId="77777777" w:rsidR="00AD7DD5" w:rsidRPr="00741905" w:rsidRDefault="00AD7DD5" w:rsidP="00016D5C">
      <w:pPr>
        <w:pStyle w:val="a8"/>
        <w:tabs>
          <w:tab w:val="left" w:pos="0"/>
        </w:tabs>
        <w:spacing w:line="276" w:lineRule="auto"/>
        <w:jc w:val="both"/>
        <w:rPr>
          <w:rFonts w:ascii="Times New Roman" w:hAnsi="Times New Roman"/>
          <w:spacing w:val="0"/>
          <w:sz w:val="28"/>
          <w:szCs w:val="28"/>
        </w:rPr>
      </w:pPr>
    </w:p>
    <w:p w14:paraId="5BC046CA" w14:textId="77777777" w:rsidR="00CE4007" w:rsidRPr="00741905" w:rsidRDefault="00AD7DD5" w:rsidP="00016D5C">
      <w:pPr>
        <w:pStyle w:val="a8"/>
        <w:tabs>
          <w:tab w:val="left" w:pos="0"/>
        </w:tabs>
        <w:spacing w:line="276" w:lineRule="auto"/>
        <w:jc w:val="both"/>
        <w:rPr>
          <w:rFonts w:ascii="Times New Roman" w:hAnsi="Times New Roman"/>
          <w:spacing w:val="0"/>
          <w:sz w:val="28"/>
          <w:szCs w:val="28"/>
        </w:rPr>
      </w:pPr>
      <w:r w:rsidRPr="00741905">
        <w:rPr>
          <w:rFonts w:ascii="Times New Roman" w:hAnsi="Times New Roman"/>
          <w:spacing w:val="0"/>
          <w:sz w:val="28"/>
          <w:szCs w:val="28"/>
        </w:rPr>
        <w:tab/>
      </w:r>
    </w:p>
    <w:p w14:paraId="7A68A98B" w14:textId="77777777" w:rsidR="00CE4007" w:rsidRPr="00741905" w:rsidRDefault="00CE4007" w:rsidP="00016D5C">
      <w:pPr>
        <w:pStyle w:val="a8"/>
        <w:tabs>
          <w:tab w:val="left" w:pos="0"/>
        </w:tabs>
        <w:spacing w:line="276" w:lineRule="auto"/>
        <w:jc w:val="both"/>
        <w:rPr>
          <w:rFonts w:ascii="Times New Roman" w:hAnsi="Times New Roman"/>
          <w:spacing w:val="0"/>
          <w:sz w:val="28"/>
          <w:szCs w:val="28"/>
        </w:rPr>
      </w:pPr>
    </w:p>
    <w:p w14:paraId="1C3D247F" w14:textId="77777777" w:rsidR="00CE4007" w:rsidRPr="00741905" w:rsidRDefault="00CE4007" w:rsidP="00016D5C">
      <w:pPr>
        <w:pStyle w:val="a8"/>
        <w:tabs>
          <w:tab w:val="left" w:pos="0"/>
        </w:tabs>
        <w:spacing w:line="276" w:lineRule="auto"/>
        <w:jc w:val="both"/>
        <w:rPr>
          <w:rFonts w:ascii="Times New Roman" w:hAnsi="Times New Roman"/>
          <w:spacing w:val="0"/>
          <w:sz w:val="28"/>
          <w:szCs w:val="28"/>
        </w:rPr>
      </w:pPr>
    </w:p>
    <w:p w14:paraId="70ADDE4C" w14:textId="77777777" w:rsidR="00CE4007" w:rsidRPr="00741905" w:rsidRDefault="00CE4007" w:rsidP="00016D5C">
      <w:pPr>
        <w:pStyle w:val="a8"/>
        <w:tabs>
          <w:tab w:val="left" w:pos="0"/>
        </w:tabs>
        <w:spacing w:line="276" w:lineRule="auto"/>
        <w:jc w:val="both"/>
        <w:rPr>
          <w:rFonts w:ascii="Times New Roman" w:hAnsi="Times New Roman"/>
          <w:spacing w:val="0"/>
          <w:sz w:val="28"/>
          <w:szCs w:val="28"/>
        </w:rPr>
      </w:pPr>
    </w:p>
    <w:p w14:paraId="5935F25C" w14:textId="77777777" w:rsidR="00AD7DD5" w:rsidRPr="00741905" w:rsidRDefault="00AD7DD5" w:rsidP="00016D5C">
      <w:pPr>
        <w:pStyle w:val="a8"/>
        <w:tabs>
          <w:tab w:val="left" w:pos="0"/>
        </w:tabs>
        <w:spacing w:line="276" w:lineRule="auto"/>
        <w:jc w:val="both"/>
        <w:rPr>
          <w:rFonts w:ascii="Times New Roman" w:hAnsi="Times New Roman"/>
          <w:spacing w:val="0"/>
          <w:sz w:val="28"/>
          <w:szCs w:val="28"/>
        </w:rPr>
      </w:pPr>
      <w:r w:rsidRPr="00741905">
        <w:rPr>
          <w:rFonts w:ascii="Times New Roman" w:hAnsi="Times New Roman"/>
          <w:spacing w:val="0"/>
          <w:sz w:val="28"/>
          <w:szCs w:val="28"/>
        </w:rPr>
        <w:t>Спостерігаючи візир</w:t>
      </w:r>
      <w:r w:rsidR="004877A4" w:rsidRPr="00741905">
        <w:rPr>
          <w:rFonts w:ascii="Times New Roman" w:hAnsi="Times New Roman"/>
          <w:spacing w:val="0"/>
          <w:sz w:val="28"/>
          <w:szCs w:val="28"/>
        </w:rPr>
        <w:t>н</w:t>
      </w:r>
      <w:r w:rsidRPr="00741905">
        <w:rPr>
          <w:rFonts w:ascii="Times New Roman" w:hAnsi="Times New Roman"/>
          <w:spacing w:val="0"/>
          <w:sz w:val="28"/>
          <w:szCs w:val="28"/>
        </w:rPr>
        <w:t xml:space="preserve">у ціль </w:t>
      </w:r>
      <w:r w:rsidR="00766E4A" w:rsidRPr="00741905">
        <w:rPr>
          <w:rFonts w:ascii="Times New Roman" w:hAnsi="Times New Roman"/>
          <w:spacing w:val="0"/>
          <w:sz w:val="28"/>
          <w:szCs w:val="28"/>
        </w:rPr>
        <w:t xml:space="preserve">т. </w:t>
      </w:r>
      <w:r w:rsidRPr="00741905">
        <w:rPr>
          <w:rFonts w:ascii="Times New Roman" w:hAnsi="Times New Roman"/>
          <w:spacing w:val="0"/>
          <w:sz w:val="28"/>
          <w:szCs w:val="28"/>
        </w:rPr>
        <w:t>А при положенні КЛ, натискають “F4” (Вв</w:t>
      </w:r>
      <w:r w:rsidR="00CE4007" w:rsidRPr="00741905">
        <w:rPr>
          <w:rFonts w:ascii="Times New Roman" w:hAnsi="Times New Roman"/>
          <w:spacing w:val="0"/>
          <w:sz w:val="28"/>
          <w:szCs w:val="28"/>
        </w:rPr>
        <w:t>едення</w:t>
      </w:r>
      <w:r w:rsidRPr="00741905">
        <w:rPr>
          <w:rFonts w:ascii="Times New Roman" w:hAnsi="Times New Roman"/>
          <w:spacing w:val="0"/>
          <w:sz w:val="28"/>
          <w:szCs w:val="28"/>
        </w:rPr>
        <w:t>).</w:t>
      </w:r>
    </w:p>
    <w:p w14:paraId="059F8ADE" w14:textId="77777777" w:rsidR="00AD7DD5" w:rsidRPr="00741905" w:rsidRDefault="00AD7DD5" w:rsidP="00016D5C">
      <w:pPr>
        <w:pStyle w:val="a8"/>
        <w:tabs>
          <w:tab w:val="left" w:pos="0"/>
        </w:tabs>
        <w:spacing w:line="276" w:lineRule="auto"/>
        <w:jc w:val="both"/>
        <w:rPr>
          <w:rFonts w:ascii="Times New Roman" w:hAnsi="Times New Roman"/>
          <w:spacing w:val="0"/>
          <w:sz w:val="28"/>
          <w:szCs w:val="28"/>
        </w:rPr>
      </w:pPr>
      <w:r w:rsidRPr="00741905">
        <w:rPr>
          <w:rFonts w:ascii="Times New Roman" w:hAnsi="Times New Roman"/>
          <w:spacing w:val="0"/>
          <w:sz w:val="28"/>
          <w:szCs w:val="28"/>
        </w:rPr>
        <w:tab/>
        <w:t xml:space="preserve">Наводять на </w:t>
      </w:r>
      <w:r w:rsidR="005B40B0" w:rsidRPr="00741905">
        <w:rPr>
          <w:rFonts w:ascii="Times New Roman" w:hAnsi="Times New Roman"/>
          <w:spacing w:val="0"/>
          <w:sz w:val="28"/>
          <w:szCs w:val="28"/>
        </w:rPr>
        <w:t>точку</w:t>
      </w:r>
      <w:r w:rsidRPr="00741905">
        <w:rPr>
          <w:rFonts w:ascii="Times New Roman" w:hAnsi="Times New Roman"/>
          <w:spacing w:val="0"/>
          <w:sz w:val="28"/>
          <w:szCs w:val="28"/>
        </w:rPr>
        <w:t xml:space="preserve"> А при положенні КП.</w:t>
      </w:r>
    </w:p>
    <w:p w14:paraId="549F1926" w14:textId="77777777" w:rsidR="00AD7DD5" w:rsidRPr="00741905" w:rsidRDefault="00CE4007" w:rsidP="00016D5C">
      <w:pPr>
        <w:pStyle w:val="a8"/>
        <w:tabs>
          <w:tab w:val="left" w:pos="0"/>
        </w:tabs>
        <w:spacing w:line="276" w:lineRule="auto"/>
        <w:jc w:val="both"/>
        <w:rPr>
          <w:rFonts w:ascii="Times New Roman" w:hAnsi="Times New Roman"/>
          <w:spacing w:val="0"/>
          <w:sz w:val="28"/>
          <w:szCs w:val="28"/>
        </w:rPr>
      </w:pPr>
      <w:r w:rsidRPr="00741905">
        <w:rPr>
          <w:rFonts w:ascii="Times New Roman" w:hAnsi="Times New Roman"/>
          <w:noProof/>
          <w:spacing w:val="0"/>
          <w:sz w:val="28"/>
          <w:szCs w:val="28"/>
          <w:lang w:val="ru-RU" w:eastAsia="ru-RU"/>
        </w:rPr>
        <mc:AlternateContent>
          <mc:Choice Requires="wps">
            <w:drawing>
              <wp:anchor distT="0" distB="0" distL="114300" distR="114300" simplePos="0" relativeHeight="251659264" behindDoc="0" locked="0" layoutInCell="1" allowOverlap="1" wp14:anchorId="63E0B7F9" wp14:editId="3EFEB70E">
                <wp:simplePos x="0" y="0"/>
                <wp:positionH relativeFrom="column">
                  <wp:posOffset>2089785</wp:posOffset>
                </wp:positionH>
                <wp:positionV relativeFrom="paragraph">
                  <wp:posOffset>49530</wp:posOffset>
                </wp:positionV>
                <wp:extent cx="2108835" cy="1352550"/>
                <wp:effectExtent l="0" t="0" r="24765" b="19050"/>
                <wp:wrapNone/>
                <wp:docPr id="22"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835" cy="1352550"/>
                        </a:xfrm>
                        <a:prstGeom prst="rect">
                          <a:avLst/>
                        </a:prstGeom>
                        <a:solidFill>
                          <a:srgbClr val="FFFFFF"/>
                        </a:solidFill>
                        <a:ln w="9525">
                          <a:solidFill>
                            <a:srgbClr val="000000"/>
                          </a:solidFill>
                          <a:miter lim="800000"/>
                          <a:headEnd/>
                          <a:tailEnd/>
                        </a:ln>
                      </wps:spPr>
                      <wps:txbx>
                        <w:txbxContent>
                          <w:p w14:paraId="7F8A129E" w14:textId="77777777" w:rsidR="00EE17BB" w:rsidRPr="00131C10" w:rsidRDefault="00EE17BB" w:rsidP="00CE4007">
                            <w:pPr>
                              <w:jc w:val="both"/>
                              <w:rPr>
                                <w:rFonts w:ascii="Times New Roman" w:hAnsi="Times New Roman"/>
                                <w:sz w:val="24"/>
                                <w:szCs w:val="24"/>
                              </w:rPr>
                            </w:pPr>
                            <w:r>
                              <w:rPr>
                                <w:rFonts w:ascii="Times New Roman" w:hAnsi="Times New Roman"/>
                                <w:sz w:val="24"/>
                                <w:szCs w:val="24"/>
                              </w:rPr>
                              <w:t xml:space="preserve">Юстування </w:t>
                            </w:r>
                            <w:r w:rsidRPr="00131C10">
                              <w:rPr>
                                <w:rFonts w:ascii="Times New Roman" w:hAnsi="Times New Roman"/>
                                <w:sz w:val="24"/>
                                <w:szCs w:val="24"/>
                              </w:rPr>
                              <w:t>МО</w:t>
                            </w:r>
                          </w:p>
                          <w:p w14:paraId="6EF932CE" w14:textId="77777777" w:rsidR="00EE17BB" w:rsidRPr="00131C10" w:rsidRDefault="00EE17BB" w:rsidP="00CE4007">
                            <w:pPr>
                              <w:jc w:val="both"/>
                              <w:rPr>
                                <w:rFonts w:ascii="Times New Roman" w:hAnsi="Times New Roman"/>
                                <w:sz w:val="24"/>
                                <w:szCs w:val="24"/>
                              </w:rPr>
                            </w:pPr>
                            <w:r w:rsidRPr="00131C10">
                              <w:rPr>
                                <w:rFonts w:ascii="Times New Roman" w:hAnsi="Times New Roman"/>
                                <w:sz w:val="24"/>
                                <w:szCs w:val="24"/>
                              </w:rPr>
                              <w:t>&lt;</w:t>
                            </w:r>
                            <w:r>
                              <w:rPr>
                                <w:rFonts w:ascii="Times New Roman" w:hAnsi="Times New Roman"/>
                                <w:sz w:val="24"/>
                                <w:szCs w:val="24"/>
                              </w:rPr>
                              <w:t>Крок</w:t>
                            </w:r>
                            <w:r w:rsidRPr="00131C10">
                              <w:rPr>
                                <w:rFonts w:ascii="Times New Roman" w:hAnsi="Times New Roman"/>
                                <w:sz w:val="24"/>
                                <w:szCs w:val="24"/>
                              </w:rPr>
                              <w:t>-2&gt; КП</w:t>
                            </w:r>
                          </w:p>
                          <w:p w14:paraId="691EE8F7" w14:textId="77777777" w:rsidR="00EE17BB" w:rsidRDefault="00EE17BB" w:rsidP="00AD7DD5">
                            <w:pPr>
                              <w:jc w:val="both"/>
                              <w:rPr>
                                <w:sz w:val="24"/>
                                <w:szCs w:val="24"/>
                              </w:rPr>
                            </w:pPr>
                            <w:r>
                              <w:rPr>
                                <w:sz w:val="24"/>
                                <w:szCs w:val="24"/>
                              </w:rPr>
                              <w:t>ВК:</w:t>
                            </w:r>
                            <w:r>
                              <w:rPr>
                                <w:sz w:val="24"/>
                                <w:szCs w:val="24"/>
                              </w:rPr>
                              <w:tab/>
                            </w:r>
                            <w:r>
                              <w:rPr>
                                <w:sz w:val="24"/>
                                <w:szCs w:val="24"/>
                              </w:rPr>
                              <w:tab/>
                              <w:t>270</w:t>
                            </w:r>
                            <w:r w:rsidRPr="004135DC">
                              <w:rPr>
                                <w:sz w:val="24"/>
                                <w:szCs w:val="24"/>
                              </w:rPr>
                              <w:t>º</w:t>
                            </w:r>
                            <w:r>
                              <w:rPr>
                                <w:sz w:val="24"/>
                                <w:szCs w:val="24"/>
                              </w:rPr>
                              <w:t>00</w:t>
                            </w:r>
                            <w:r w:rsidRPr="004135DC">
                              <w:rPr>
                                <w:sz w:val="24"/>
                                <w:szCs w:val="24"/>
                              </w:rPr>
                              <w:t>´</w:t>
                            </w:r>
                            <w:r>
                              <w:rPr>
                                <w:sz w:val="24"/>
                                <w:szCs w:val="24"/>
                              </w:rPr>
                              <w:t>00</w:t>
                            </w:r>
                            <w:r w:rsidRPr="004135DC">
                              <w:rPr>
                                <w:sz w:val="24"/>
                                <w:szCs w:val="24"/>
                              </w:rPr>
                              <w:t>˝</w:t>
                            </w:r>
                          </w:p>
                          <w:p w14:paraId="61DC4DBB" w14:textId="77777777" w:rsidR="00EE17BB" w:rsidRPr="00AD7DD5" w:rsidRDefault="00EE17BB" w:rsidP="00AD7DD5">
                            <w:pPr>
                              <w:jc w:val="both"/>
                              <w:rPr>
                                <w:sz w:val="24"/>
                                <w:szCs w:val="24"/>
                              </w:rPr>
                            </w:pPr>
                            <w:r>
                              <w:rPr>
                                <w:sz w:val="24"/>
                                <w:szCs w:val="24"/>
                              </w:rPr>
                              <w:tab/>
                              <w:t>Введення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F2DA1" id="Text Box 805" o:spid="_x0000_s1031" type="#_x0000_t202" style="position:absolute;left:0;text-align:left;margin-left:164.55pt;margin-top:3.9pt;width:166.05pt;height:1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">
                <v:textbox>
                  <w:txbxContent>
                    <w:p w:rsidR="00EE17BB" w:rsidRPr="00131C10" w:rsidRDefault="00EE17BB" w:rsidP="00CE4007">
                      <w:pPr>
                        <w:jc w:val="both"/>
                        <w:rPr>
                          <w:rFonts w:ascii="Times New Roman" w:hAnsi="Times New Roman"/>
                          <w:sz w:val="24"/>
                          <w:szCs w:val="24"/>
                        </w:rPr>
                      </w:pPr>
                      <w:r>
                        <w:rPr>
                          <w:rFonts w:ascii="Times New Roman" w:hAnsi="Times New Roman"/>
                          <w:sz w:val="24"/>
                          <w:szCs w:val="24"/>
                        </w:rPr>
                        <w:t xml:space="preserve">Юстування </w:t>
                      </w:r>
                      <w:r w:rsidRPr="00131C10">
                        <w:rPr>
                          <w:rFonts w:ascii="Times New Roman" w:hAnsi="Times New Roman"/>
                          <w:sz w:val="24"/>
                          <w:szCs w:val="24"/>
                        </w:rPr>
                        <w:t>МО</w:t>
                      </w:r>
                    </w:p>
                    <w:p w:rsidR="00EE17BB" w:rsidRPr="00131C10" w:rsidRDefault="00EE17BB" w:rsidP="00CE4007">
                      <w:pPr>
                        <w:jc w:val="both"/>
                        <w:rPr>
                          <w:rFonts w:ascii="Times New Roman" w:hAnsi="Times New Roman"/>
                          <w:sz w:val="24"/>
                          <w:szCs w:val="24"/>
                        </w:rPr>
                      </w:pPr>
                      <w:r w:rsidRPr="00131C10">
                        <w:rPr>
                          <w:rFonts w:ascii="Times New Roman" w:hAnsi="Times New Roman"/>
                          <w:sz w:val="24"/>
                          <w:szCs w:val="24"/>
                        </w:rPr>
                        <w:t>&lt;</w:t>
                      </w:r>
                      <w:r>
                        <w:rPr>
                          <w:rFonts w:ascii="Times New Roman" w:hAnsi="Times New Roman"/>
                          <w:sz w:val="24"/>
                          <w:szCs w:val="24"/>
                        </w:rPr>
                        <w:t>Крок</w:t>
                      </w:r>
                      <w:r w:rsidRPr="00131C10">
                        <w:rPr>
                          <w:rFonts w:ascii="Times New Roman" w:hAnsi="Times New Roman"/>
                          <w:sz w:val="24"/>
                          <w:szCs w:val="24"/>
                        </w:rPr>
                        <w:t>-2&gt; КП</w:t>
                      </w:r>
                    </w:p>
                    <w:p w:rsidR="00EE17BB" w:rsidRDefault="00EE17BB" w:rsidP="00AD7DD5">
                      <w:pPr>
                        <w:jc w:val="both"/>
                        <w:rPr>
                          <w:sz w:val="24"/>
                          <w:szCs w:val="24"/>
                        </w:rPr>
                      </w:pPr>
                      <w:r>
                        <w:rPr>
                          <w:sz w:val="24"/>
                          <w:szCs w:val="24"/>
                        </w:rPr>
                        <w:t>ВК:</w:t>
                      </w:r>
                      <w:r>
                        <w:rPr>
                          <w:sz w:val="24"/>
                          <w:szCs w:val="24"/>
                        </w:rPr>
                        <w:tab/>
                      </w:r>
                      <w:r>
                        <w:rPr>
                          <w:sz w:val="24"/>
                          <w:szCs w:val="24"/>
                        </w:rPr>
                        <w:tab/>
                        <w:t>270</w:t>
                      </w:r>
                      <w:r w:rsidRPr="004135DC">
                        <w:rPr>
                          <w:sz w:val="24"/>
                          <w:szCs w:val="24"/>
                        </w:rPr>
                        <w:t>º</w:t>
                      </w:r>
                      <w:r>
                        <w:rPr>
                          <w:sz w:val="24"/>
                          <w:szCs w:val="24"/>
                        </w:rPr>
                        <w:t>00</w:t>
                      </w:r>
                      <w:r w:rsidRPr="004135DC">
                        <w:rPr>
                          <w:sz w:val="24"/>
                          <w:szCs w:val="24"/>
                        </w:rPr>
                        <w:t>´</w:t>
                      </w:r>
                      <w:r>
                        <w:rPr>
                          <w:sz w:val="24"/>
                          <w:szCs w:val="24"/>
                        </w:rPr>
                        <w:t>00</w:t>
                      </w:r>
                      <w:r w:rsidRPr="004135DC">
                        <w:rPr>
                          <w:sz w:val="24"/>
                          <w:szCs w:val="24"/>
                        </w:rPr>
                        <w:t>˝</w:t>
                      </w:r>
                    </w:p>
                    <w:p w:rsidR="00EE17BB" w:rsidRPr="00AD7DD5" w:rsidRDefault="00EE17BB" w:rsidP="00AD7DD5">
                      <w:pPr>
                        <w:jc w:val="both"/>
                        <w:rPr>
                          <w:sz w:val="24"/>
                          <w:szCs w:val="24"/>
                        </w:rPr>
                      </w:pPr>
                      <w:r>
                        <w:rPr>
                          <w:sz w:val="24"/>
                          <w:szCs w:val="24"/>
                        </w:rPr>
                        <w:tab/>
                        <w:t>Введення</w:t>
                      </w:r>
                    </w:p>
                  </w:txbxContent>
                </v:textbox>
              </v:shape>
            </w:pict>
          </mc:Fallback>
        </mc:AlternateContent>
      </w:r>
    </w:p>
    <w:p w14:paraId="7694B0FA" w14:textId="77777777" w:rsidR="00C96C03" w:rsidRPr="00741905" w:rsidRDefault="00C96C03" w:rsidP="00016D5C">
      <w:pPr>
        <w:pStyle w:val="a8"/>
        <w:tabs>
          <w:tab w:val="left" w:pos="0"/>
        </w:tabs>
        <w:spacing w:line="276" w:lineRule="auto"/>
        <w:jc w:val="both"/>
        <w:rPr>
          <w:rFonts w:ascii="Times New Roman" w:hAnsi="Times New Roman"/>
          <w:spacing w:val="0"/>
          <w:sz w:val="28"/>
          <w:szCs w:val="28"/>
        </w:rPr>
      </w:pPr>
    </w:p>
    <w:p w14:paraId="41564F6C" w14:textId="77777777" w:rsidR="00CE4007" w:rsidRPr="00741905" w:rsidRDefault="00CE4007" w:rsidP="00016D5C">
      <w:pPr>
        <w:pStyle w:val="a8"/>
        <w:tabs>
          <w:tab w:val="left" w:pos="0"/>
        </w:tabs>
        <w:spacing w:line="276" w:lineRule="auto"/>
        <w:jc w:val="both"/>
        <w:rPr>
          <w:rFonts w:ascii="Times New Roman" w:hAnsi="Times New Roman"/>
          <w:spacing w:val="0"/>
          <w:sz w:val="28"/>
          <w:szCs w:val="28"/>
        </w:rPr>
      </w:pPr>
    </w:p>
    <w:p w14:paraId="2731AB97" w14:textId="77777777" w:rsidR="00CE4007" w:rsidRPr="00741905" w:rsidRDefault="00CE4007" w:rsidP="00016D5C">
      <w:pPr>
        <w:pStyle w:val="a8"/>
        <w:tabs>
          <w:tab w:val="left" w:pos="0"/>
        </w:tabs>
        <w:spacing w:line="276" w:lineRule="auto"/>
        <w:jc w:val="both"/>
        <w:rPr>
          <w:rFonts w:ascii="Times New Roman" w:hAnsi="Times New Roman"/>
          <w:spacing w:val="0"/>
          <w:sz w:val="28"/>
          <w:szCs w:val="28"/>
        </w:rPr>
      </w:pPr>
    </w:p>
    <w:p w14:paraId="37909307" w14:textId="77777777" w:rsidR="00CE4007" w:rsidRPr="00741905" w:rsidRDefault="00CE4007" w:rsidP="00016D5C">
      <w:pPr>
        <w:pStyle w:val="a8"/>
        <w:tabs>
          <w:tab w:val="left" w:pos="0"/>
        </w:tabs>
        <w:spacing w:line="276" w:lineRule="auto"/>
        <w:jc w:val="both"/>
        <w:rPr>
          <w:rFonts w:ascii="Times New Roman" w:hAnsi="Times New Roman"/>
          <w:spacing w:val="0"/>
          <w:sz w:val="28"/>
          <w:szCs w:val="28"/>
        </w:rPr>
      </w:pPr>
    </w:p>
    <w:p w14:paraId="40653ED9" w14:textId="77777777" w:rsidR="00CE4007" w:rsidRPr="00741905" w:rsidRDefault="00CE4007" w:rsidP="00016D5C">
      <w:pPr>
        <w:pStyle w:val="a8"/>
        <w:tabs>
          <w:tab w:val="left" w:pos="0"/>
        </w:tabs>
        <w:spacing w:line="276" w:lineRule="auto"/>
        <w:jc w:val="both"/>
        <w:rPr>
          <w:rFonts w:ascii="Times New Roman" w:hAnsi="Times New Roman"/>
          <w:spacing w:val="0"/>
          <w:sz w:val="28"/>
          <w:szCs w:val="28"/>
        </w:rPr>
      </w:pPr>
    </w:p>
    <w:p w14:paraId="0728D35E" w14:textId="77777777" w:rsidR="00CE4007" w:rsidRPr="00741905" w:rsidRDefault="00CE4007" w:rsidP="00016D5C">
      <w:pPr>
        <w:pStyle w:val="a8"/>
        <w:tabs>
          <w:tab w:val="left" w:pos="0"/>
        </w:tabs>
        <w:spacing w:line="276" w:lineRule="auto"/>
        <w:jc w:val="both"/>
        <w:rPr>
          <w:rFonts w:ascii="Times New Roman" w:hAnsi="Times New Roman"/>
          <w:spacing w:val="0"/>
          <w:sz w:val="28"/>
          <w:szCs w:val="28"/>
        </w:rPr>
      </w:pPr>
    </w:p>
    <w:p w14:paraId="44416A08" w14:textId="77777777" w:rsidR="00AD7DD5" w:rsidRPr="00741905" w:rsidRDefault="00AD7DD5" w:rsidP="00016D5C">
      <w:pPr>
        <w:pStyle w:val="a8"/>
        <w:tabs>
          <w:tab w:val="left" w:pos="0"/>
        </w:tabs>
        <w:spacing w:line="276" w:lineRule="auto"/>
        <w:jc w:val="both"/>
        <w:rPr>
          <w:rFonts w:ascii="Times New Roman" w:hAnsi="Times New Roman"/>
          <w:spacing w:val="0"/>
          <w:sz w:val="28"/>
          <w:szCs w:val="28"/>
        </w:rPr>
      </w:pPr>
      <w:r w:rsidRPr="00741905">
        <w:rPr>
          <w:rFonts w:ascii="Times New Roman" w:hAnsi="Times New Roman"/>
          <w:spacing w:val="0"/>
          <w:sz w:val="28"/>
          <w:szCs w:val="28"/>
        </w:rPr>
        <w:t>Натискають клавішу “F4”, виміряне значення фіксується у пам’яті приладу.</w:t>
      </w:r>
    </w:p>
    <w:p w14:paraId="1C8D872E" w14:textId="77777777" w:rsidR="00131C10" w:rsidRPr="00741905" w:rsidRDefault="004E5532" w:rsidP="00016D5C">
      <w:pPr>
        <w:pStyle w:val="a8"/>
        <w:tabs>
          <w:tab w:val="left" w:pos="0"/>
        </w:tabs>
        <w:spacing w:line="276" w:lineRule="auto"/>
        <w:ind w:firstLine="709"/>
        <w:jc w:val="both"/>
        <w:rPr>
          <w:rFonts w:ascii="Times New Roman" w:hAnsi="Times New Roman"/>
          <w:i/>
          <w:spacing w:val="0"/>
          <w:sz w:val="28"/>
          <w:szCs w:val="28"/>
        </w:rPr>
      </w:pPr>
      <w:r w:rsidRPr="00741905">
        <w:rPr>
          <w:rFonts w:ascii="Times New Roman" w:hAnsi="Times New Roman"/>
          <w:i/>
          <w:spacing w:val="0"/>
          <w:sz w:val="28"/>
          <w:szCs w:val="28"/>
        </w:rPr>
        <w:t xml:space="preserve">Перевірка </w:t>
      </w:r>
      <w:r w:rsidR="00210571" w:rsidRPr="00741905">
        <w:rPr>
          <w:rFonts w:ascii="Times New Roman" w:hAnsi="Times New Roman"/>
          <w:i/>
          <w:spacing w:val="0"/>
          <w:sz w:val="28"/>
          <w:szCs w:val="28"/>
        </w:rPr>
        <w:t xml:space="preserve">і юстування </w:t>
      </w:r>
      <w:r w:rsidRPr="00741905">
        <w:rPr>
          <w:rFonts w:ascii="Times New Roman" w:hAnsi="Times New Roman"/>
          <w:i/>
          <w:spacing w:val="0"/>
          <w:sz w:val="28"/>
          <w:szCs w:val="28"/>
        </w:rPr>
        <w:t xml:space="preserve">оптичного </w:t>
      </w:r>
      <w:proofErr w:type="spellStart"/>
      <w:r w:rsidRPr="00741905">
        <w:rPr>
          <w:rFonts w:ascii="Times New Roman" w:hAnsi="Times New Roman"/>
          <w:i/>
          <w:spacing w:val="0"/>
          <w:sz w:val="28"/>
          <w:szCs w:val="28"/>
        </w:rPr>
        <w:t>центрира</w:t>
      </w:r>
      <w:proofErr w:type="spellEnd"/>
      <w:r w:rsidRPr="00741905">
        <w:rPr>
          <w:rFonts w:ascii="Times New Roman" w:hAnsi="Times New Roman"/>
          <w:i/>
          <w:spacing w:val="0"/>
          <w:sz w:val="28"/>
          <w:szCs w:val="28"/>
        </w:rPr>
        <w:t xml:space="preserve">. </w:t>
      </w:r>
    </w:p>
    <w:p w14:paraId="7C87B41E" w14:textId="77777777" w:rsidR="004E5532" w:rsidRPr="00741905" w:rsidRDefault="004D1E22" w:rsidP="00016D5C">
      <w:pPr>
        <w:pStyle w:val="a8"/>
        <w:tabs>
          <w:tab w:val="left" w:pos="0"/>
        </w:tabs>
        <w:spacing w:line="276" w:lineRule="auto"/>
        <w:jc w:val="both"/>
        <w:rPr>
          <w:rFonts w:ascii="Times New Roman" w:hAnsi="Times New Roman"/>
          <w:spacing w:val="0"/>
          <w:sz w:val="28"/>
          <w:szCs w:val="28"/>
        </w:rPr>
      </w:pPr>
      <w:r w:rsidRPr="00741905">
        <w:rPr>
          <w:rFonts w:ascii="Times New Roman" w:hAnsi="Times New Roman"/>
          <w:spacing w:val="0"/>
          <w:sz w:val="28"/>
          <w:szCs w:val="28"/>
        </w:rPr>
        <w:t xml:space="preserve">Перевіряється суміщення лінії спостереження окуляра оптичного </w:t>
      </w:r>
      <w:proofErr w:type="spellStart"/>
      <w:r w:rsidRPr="00741905">
        <w:rPr>
          <w:rFonts w:ascii="Times New Roman" w:hAnsi="Times New Roman"/>
          <w:spacing w:val="0"/>
          <w:sz w:val="28"/>
          <w:szCs w:val="28"/>
        </w:rPr>
        <w:t>центрира</w:t>
      </w:r>
      <w:proofErr w:type="spellEnd"/>
      <w:r w:rsidRPr="00741905">
        <w:rPr>
          <w:rFonts w:ascii="Times New Roman" w:hAnsi="Times New Roman"/>
          <w:spacing w:val="0"/>
          <w:sz w:val="28"/>
          <w:szCs w:val="28"/>
        </w:rPr>
        <w:t xml:space="preserve"> із вертикальною віссю. Для цього </w:t>
      </w:r>
      <w:r w:rsidR="00C22E2B" w:rsidRPr="00741905">
        <w:rPr>
          <w:rFonts w:ascii="Times New Roman" w:hAnsi="Times New Roman"/>
          <w:spacing w:val="0"/>
          <w:sz w:val="28"/>
          <w:szCs w:val="28"/>
        </w:rPr>
        <w:t>суміщають</w:t>
      </w:r>
      <w:r w:rsidRPr="00741905">
        <w:rPr>
          <w:rFonts w:ascii="Times New Roman" w:hAnsi="Times New Roman"/>
          <w:spacing w:val="0"/>
          <w:sz w:val="28"/>
          <w:szCs w:val="28"/>
        </w:rPr>
        <w:t xml:space="preserve"> центр пункту із центром оптичного </w:t>
      </w:r>
      <w:proofErr w:type="spellStart"/>
      <w:r w:rsidRPr="00741905">
        <w:rPr>
          <w:rFonts w:ascii="Times New Roman" w:hAnsi="Times New Roman"/>
          <w:spacing w:val="0"/>
          <w:sz w:val="28"/>
          <w:szCs w:val="28"/>
        </w:rPr>
        <w:t>центрира</w:t>
      </w:r>
      <w:proofErr w:type="spellEnd"/>
      <w:r w:rsidRPr="00741905">
        <w:rPr>
          <w:rFonts w:ascii="Times New Roman" w:hAnsi="Times New Roman"/>
          <w:spacing w:val="0"/>
          <w:sz w:val="28"/>
          <w:szCs w:val="28"/>
        </w:rPr>
        <w:t xml:space="preserve">. Повертають прилад на 180° навколо вертикальної осі і перевіряють положення центра оптичного </w:t>
      </w:r>
      <w:proofErr w:type="spellStart"/>
      <w:r w:rsidRPr="00741905">
        <w:rPr>
          <w:rFonts w:ascii="Times New Roman" w:hAnsi="Times New Roman"/>
          <w:spacing w:val="0"/>
          <w:sz w:val="28"/>
          <w:szCs w:val="28"/>
        </w:rPr>
        <w:t>центрира</w:t>
      </w:r>
      <w:proofErr w:type="spellEnd"/>
      <w:r w:rsidRPr="00741905">
        <w:rPr>
          <w:rFonts w:ascii="Times New Roman" w:hAnsi="Times New Roman"/>
          <w:spacing w:val="0"/>
          <w:sz w:val="28"/>
          <w:szCs w:val="28"/>
        </w:rPr>
        <w:t xml:space="preserve">. Центр </w:t>
      </w:r>
      <w:r w:rsidR="00C22E2B" w:rsidRPr="00741905">
        <w:rPr>
          <w:rFonts w:ascii="Times New Roman" w:hAnsi="Times New Roman"/>
          <w:spacing w:val="0"/>
          <w:sz w:val="28"/>
          <w:szCs w:val="28"/>
        </w:rPr>
        <w:t>оптичного</w:t>
      </w:r>
      <w:r w:rsidRPr="00741905">
        <w:rPr>
          <w:rFonts w:ascii="Times New Roman" w:hAnsi="Times New Roman"/>
          <w:spacing w:val="0"/>
          <w:sz w:val="28"/>
          <w:szCs w:val="28"/>
        </w:rPr>
        <w:t xml:space="preserve"> </w:t>
      </w:r>
      <w:proofErr w:type="spellStart"/>
      <w:r w:rsidRPr="00741905">
        <w:rPr>
          <w:rFonts w:ascii="Times New Roman" w:hAnsi="Times New Roman"/>
          <w:spacing w:val="0"/>
          <w:sz w:val="28"/>
          <w:szCs w:val="28"/>
        </w:rPr>
        <w:t>центрира</w:t>
      </w:r>
      <w:proofErr w:type="spellEnd"/>
      <w:r w:rsidRPr="00741905">
        <w:rPr>
          <w:rFonts w:ascii="Times New Roman" w:hAnsi="Times New Roman"/>
          <w:spacing w:val="0"/>
          <w:sz w:val="28"/>
          <w:szCs w:val="28"/>
        </w:rPr>
        <w:t xml:space="preserve"> повинен знаходитися точно по центру пункту, </w:t>
      </w:r>
      <w:r w:rsidR="00F43A69" w:rsidRPr="00741905">
        <w:rPr>
          <w:rFonts w:ascii="Times New Roman" w:hAnsi="Times New Roman"/>
          <w:spacing w:val="0"/>
          <w:sz w:val="28"/>
          <w:szCs w:val="28"/>
        </w:rPr>
        <w:t>у</w:t>
      </w:r>
      <w:r w:rsidRPr="00741905">
        <w:rPr>
          <w:rFonts w:ascii="Times New Roman" w:hAnsi="Times New Roman"/>
          <w:spacing w:val="0"/>
          <w:sz w:val="28"/>
          <w:szCs w:val="28"/>
        </w:rPr>
        <w:t xml:space="preserve"> протилежному випадку виконують юстування. Повільно обертаючи юстувальні гвинти окуляра оптичного </w:t>
      </w:r>
      <w:proofErr w:type="spellStart"/>
      <w:r w:rsidRPr="00741905">
        <w:rPr>
          <w:rFonts w:ascii="Times New Roman" w:hAnsi="Times New Roman"/>
          <w:spacing w:val="0"/>
          <w:sz w:val="28"/>
          <w:szCs w:val="28"/>
        </w:rPr>
        <w:t>центрира</w:t>
      </w:r>
      <w:proofErr w:type="spellEnd"/>
      <w:r w:rsidR="00F43A69" w:rsidRPr="00741905">
        <w:rPr>
          <w:rFonts w:ascii="Times New Roman" w:hAnsi="Times New Roman"/>
          <w:spacing w:val="0"/>
          <w:sz w:val="28"/>
          <w:szCs w:val="28"/>
        </w:rPr>
        <w:t>,</w:t>
      </w:r>
      <w:r w:rsidRPr="00741905">
        <w:rPr>
          <w:rFonts w:ascii="Times New Roman" w:hAnsi="Times New Roman"/>
          <w:spacing w:val="0"/>
          <w:sz w:val="28"/>
          <w:szCs w:val="28"/>
        </w:rPr>
        <w:t xml:space="preserve"> зміщують центр оптичного </w:t>
      </w:r>
      <w:proofErr w:type="spellStart"/>
      <w:r w:rsidRPr="00741905">
        <w:rPr>
          <w:rFonts w:ascii="Times New Roman" w:hAnsi="Times New Roman"/>
          <w:spacing w:val="0"/>
          <w:sz w:val="28"/>
          <w:szCs w:val="28"/>
        </w:rPr>
        <w:t>центрира</w:t>
      </w:r>
      <w:proofErr w:type="spellEnd"/>
      <w:r w:rsidRPr="00741905">
        <w:rPr>
          <w:rFonts w:ascii="Times New Roman" w:hAnsi="Times New Roman"/>
          <w:spacing w:val="0"/>
          <w:sz w:val="28"/>
          <w:szCs w:val="28"/>
        </w:rPr>
        <w:t xml:space="preserve"> на половину величини відхилення. Потім підіймальними гвинтами повторно </w:t>
      </w:r>
      <w:r w:rsidR="00C22E2B" w:rsidRPr="00741905">
        <w:rPr>
          <w:rFonts w:ascii="Times New Roman" w:hAnsi="Times New Roman"/>
          <w:spacing w:val="0"/>
          <w:sz w:val="28"/>
          <w:szCs w:val="28"/>
        </w:rPr>
        <w:t>суміщають</w:t>
      </w:r>
      <w:r w:rsidRPr="00741905">
        <w:rPr>
          <w:rFonts w:ascii="Times New Roman" w:hAnsi="Times New Roman"/>
          <w:spacing w:val="0"/>
          <w:sz w:val="28"/>
          <w:szCs w:val="28"/>
        </w:rPr>
        <w:t xml:space="preserve"> центр оптичного </w:t>
      </w:r>
      <w:proofErr w:type="spellStart"/>
      <w:r w:rsidRPr="00741905">
        <w:rPr>
          <w:rFonts w:ascii="Times New Roman" w:hAnsi="Times New Roman"/>
          <w:spacing w:val="0"/>
          <w:sz w:val="28"/>
          <w:szCs w:val="28"/>
        </w:rPr>
        <w:t>центрира</w:t>
      </w:r>
      <w:proofErr w:type="spellEnd"/>
      <w:r w:rsidRPr="00741905">
        <w:rPr>
          <w:rFonts w:ascii="Times New Roman" w:hAnsi="Times New Roman"/>
          <w:spacing w:val="0"/>
          <w:sz w:val="28"/>
          <w:szCs w:val="28"/>
        </w:rPr>
        <w:t xml:space="preserve"> із центром пункту і повторюють перевірку.</w:t>
      </w:r>
    </w:p>
    <w:p w14:paraId="7D15DCE1" w14:textId="77777777" w:rsidR="006A20CC" w:rsidRPr="00741905" w:rsidRDefault="006A20CC" w:rsidP="00016D5C">
      <w:pPr>
        <w:pStyle w:val="a8"/>
        <w:tabs>
          <w:tab w:val="left" w:pos="0"/>
        </w:tabs>
        <w:spacing w:line="276" w:lineRule="auto"/>
        <w:jc w:val="both"/>
        <w:rPr>
          <w:rFonts w:ascii="Times New Roman" w:hAnsi="Times New Roman"/>
          <w:spacing w:val="0"/>
          <w:sz w:val="28"/>
          <w:szCs w:val="28"/>
        </w:rPr>
      </w:pPr>
      <w:r w:rsidRPr="00741905">
        <w:rPr>
          <w:rFonts w:ascii="Times New Roman" w:hAnsi="Times New Roman"/>
          <w:spacing w:val="0"/>
          <w:sz w:val="28"/>
          <w:szCs w:val="28"/>
        </w:rPr>
        <w:t>Якщо в процесі роботи прилад випадково отримав механічні пошкодження від удару</w:t>
      </w:r>
      <w:r w:rsidR="00E9371A" w:rsidRPr="00741905">
        <w:rPr>
          <w:rFonts w:ascii="Times New Roman" w:hAnsi="Times New Roman"/>
          <w:spacing w:val="0"/>
          <w:sz w:val="28"/>
          <w:szCs w:val="28"/>
        </w:rPr>
        <w:t xml:space="preserve"> тощо</w:t>
      </w:r>
      <w:r w:rsidRPr="00741905">
        <w:rPr>
          <w:rFonts w:ascii="Times New Roman" w:hAnsi="Times New Roman"/>
          <w:spacing w:val="0"/>
          <w:sz w:val="28"/>
          <w:szCs w:val="28"/>
        </w:rPr>
        <w:t>, то необхідно відразу уважно оглянути всі гвинти та рухомі частини приладу, перевірити та від’юстувати його.</w:t>
      </w:r>
    </w:p>
    <w:p w14:paraId="4AC798DA" w14:textId="77777777" w:rsidR="006C4FC7" w:rsidRPr="00741905" w:rsidRDefault="006C4FC7" w:rsidP="00016D5C">
      <w:pPr>
        <w:spacing w:line="276" w:lineRule="auto"/>
        <w:ind w:right="21" w:firstLine="720"/>
        <w:jc w:val="both"/>
        <w:rPr>
          <w:rFonts w:ascii="Times New Roman" w:hAnsi="Times New Roman"/>
          <w:sz w:val="28"/>
          <w:szCs w:val="28"/>
        </w:rPr>
      </w:pPr>
      <w:r w:rsidRPr="00741905">
        <w:rPr>
          <w:rFonts w:ascii="Times New Roman" w:hAnsi="Times New Roman"/>
          <w:sz w:val="28"/>
          <w:szCs w:val="28"/>
        </w:rPr>
        <w:t xml:space="preserve">За результатами перевірок і юстувань студенти у звіті зазначають повну інформацію про прилади, які перевіряються (марка, заводський номер, рік виробництва, фірма-виробник); для кожної окремої перевірки вказують її назву, геометричну умову, що перевіряється, детально характеризують порядок </w:t>
      </w:r>
      <w:r w:rsidRPr="00741905">
        <w:rPr>
          <w:rFonts w:ascii="Times New Roman" w:hAnsi="Times New Roman"/>
          <w:sz w:val="28"/>
          <w:szCs w:val="28"/>
        </w:rPr>
        <w:lastRenderedPageBreak/>
        <w:t xml:space="preserve">проведення перевірки із наведенням </w:t>
      </w:r>
      <w:r w:rsidR="004E5532" w:rsidRPr="00741905">
        <w:rPr>
          <w:rFonts w:ascii="Times New Roman" w:hAnsi="Times New Roman"/>
          <w:sz w:val="28"/>
          <w:szCs w:val="28"/>
        </w:rPr>
        <w:t xml:space="preserve">результатів перевірки, </w:t>
      </w:r>
      <w:r w:rsidRPr="00741905">
        <w:rPr>
          <w:rFonts w:ascii="Times New Roman" w:hAnsi="Times New Roman"/>
          <w:sz w:val="28"/>
          <w:szCs w:val="28"/>
        </w:rPr>
        <w:t xml:space="preserve">схематичних рисунків (виконання перевірки та правильного взаємного розміщення осей) та використаних формул, проводять необхідні обчислення, порівнюють отримані результати із допустимими значеннями і роблять висновок стосовно дотримання геометричної умови; наводять порядок проведення юстування та </w:t>
      </w:r>
      <w:r w:rsidR="007A5D0E" w:rsidRPr="00741905">
        <w:rPr>
          <w:rFonts w:ascii="Times New Roman" w:hAnsi="Times New Roman"/>
          <w:sz w:val="28"/>
          <w:szCs w:val="28"/>
        </w:rPr>
        <w:t xml:space="preserve">його </w:t>
      </w:r>
      <w:r w:rsidRPr="00741905">
        <w:rPr>
          <w:rFonts w:ascii="Times New Roman" w:hAnsi="Times New Roman"/>
          <w:sz w:val="28"/>
          <w:szCs w:val="28"/>
        </w:rPr>
        <w:t>результати (за необхідності).</w:t>
      </w:r>
    </w:p>
    <w:p w14:paraId="663FB970" w14:textId="77777777" w:rsidR="00AD7DD5" w:rsidRPr="00741905" w:rsidRDefault="002972B1" w:rsidP="00016D5C">
      <w:pPr>
        <w:pStyle w:val="afe"/>
        <w:spacing w:line="276" w:lineRule="auto"/>
        <w:rPr>
          <w:rFonts w:ascii="Times New Roman" w:hAnsi="Times New Roman"/>
          <w:b/>
          <w:bCs/>
          <w:sz w:val="28"/>
          <w:szCs w:val="28"/>
        </w:rPr>
      </w:pPr>
      <w:bookmarkStart w:id="24" w:name="_Hlk169015714"/>
      <w:r w:rsidRPr="00741905">
        <w:rPr>
          <w:rFonts w:ascii="Times New Roman" w:hAnsi="Times New Roman"/>
          <w:b/>
          <w:bCs/>
          <w:sz w:val="28"/>
          <w:szCs w:val="28"/>
        </w:rPr>
        <w:t xml:space="preserve">      </w:t>
      </w:r>
      <w:r w:rsidR="00EE296F" w:rsidRPr="00741905">
        <w:rPr>
          <w:rFonts w:ascii="Times New Roman" w:hAnsi="Times New Roman"/>
          <w:b/>
          <w:bCs/>
          <w:sz w:val="28"/>
          <w:szCs w:val="28"/>
          <w:lang w:val="ru-RU"/>
        </w:rPr>
        <w:t>6</w:t>
      </w:r>
      <w:r w:rsidRPr="00741905">
        <w:rPr>
          <w:rFonts w:ascii="Times New Roman" w:hAnsi="Times New Roman"/>
          <w:b/>
          <w:bCs/>
          <w:sz w:val="28"/>
          <w:szCs w:val="28"/>
        </w:rPr>
        <w:t>.</w:t>
      </w:r>
      <w:r w:rsidR="00CE4007" w:rsidRPr="00741905">
        <w:rPr>
          <w:rFonts w:ascii="Times New Roman" w:hAnsi="Times New Roman"/>
          <w:b/>
          <w:bCs/>
          <w:sz w:val="28"/>
          <w:szCs w:val="28"/>
          <w:lang w:val="ru-RU"/>
        </w:rPr>
        <w:t>5</w:t>
      </w:r>
      <w:r w:rsidR="00EE296F" w:rsidRPr="00741905">
        <w:rPr>
          <w:rFonts w:ascii="Times New Roman" w:hAnsi="Times New Roman"/>
          <w:b/>
          <w:bCs/>
          <w:sz w:val="28"/>
          <w:szCs w:val="28"/>
          <w:lang w:val="ru-RU"/>
        </w:rPr>
        <w:t>.</w:t>
      </w:r>
      <w:r w:rsidRPr="00741905">
        <w:rPr>
          <w:rFonts w:ascii="Times New Roman" w:hAnsi="Times New Roman"/>
          <w:b/>
          <w:bCs/>
          <w:sz w:val="28"/>
          <w:szCs w:val="28"/>
        </w:rPr>
        <w:t xml:space="preserve"> Перевірки та юстування </w:t>
      </w:r>
      <w:proofErr w:type="spellStart"/>
      <w:r w:rsidRPr="00741905">
        <w:rPr>
          <w:rFonts w:ascii="Times New Roman" w:hAnsi="Times New Roman"/>
          <w:b/>
          <w:bCs/>
          <w:sz w:val="28"/>
          <w:szCs w:val="28"/>
        </w:rPr>
        <w:t>світловіддалеміра</w:t>
      </w:r>
      <w:proofErr w:type="spellEnd"/>
      <w:r w:rsidRPr="00741905">
        <w:rPr>
          <w:rFonts w:ascii="Times New Roman" w:hAnsi="Times New Roman"/>
          <w:b/>
          <w:bCs/>
          <w:sz w:val="28"/>
          <w:szCs w:val="28"/>
        </w:rPr>
        <w:t xml:space="preserve"> СТ5 Бл</w:t>
      </w:r>
      <w:r w:rsidR="00523F01">
        <w:rPr>
          <w:rFonts w:ascii="Times New Roman" w:hAnsi="Times New Roman"/>
          <w:b/>
          <w:bCs/>
          <w:sz w:val="28"/>
          <w:szCs w:val="28"/>
        </w:rPr>
        <w:t>и</w:t>
      </w:r>
      <w:r w:rsidRPr="00741905">
        <w:rPr>
          <w:rFonts w:ascii="Times New Roman" w:hAnsi="Times New Roman"/>
          <w:b/>
          <w:bCs/>
          <w:sz w:val="28"/>
          <w:szCs w:val="28"/>
        </w:rPr>
        <w:t>ск</w:t>
      </w:r>
    </w:p>
    <w:bookmarkEnd w:id="24"/>
    <w:p w14:paraId="35B9DA26" w14:textId="77777777" w:rsidR="002972B1" w:rsidRPr="00741905" w:rsidRDefault="00EE296F" w:rsidP="00016D5C">
      <w:pPr>
        <w:autoSpaceDN w:val="0"/>
        <w:adjustRightInd w:val="0"/>
        <w:spacing w:line="276" w:lineRule="auto"/>
        <w:jc w:val="center"/>
        <w:rPr>
          <w:rFonts w:ascii="Times New Roman" w:eastAsia="Calibri" w:hAnsi="Times New Roman"/>
          <w:b/>
          <w:bCs/>
          <w:iCs/>
          <w:sz w:val="28"/>
          <w:szCs w:val="28"/>
          <w:lang w:eastAsia="en-US"/>
        </w:rPr>
      </w:pPr>
      <w:r w:rsidRPr="00741905">
        <w:rPr>
          <w:rFonts w:ascii="Times New Roman" w:eastAsia="Calibri" w:hAnsi="Times New Roman"/>
          <w:b/>
          <w:bCs/>
          <w:iCs/>
          <w:sz w:val="28"/>
          <w:szCs w:val="28"/>
          <w:lang w:val="ru-RU" w:eastAsia="en-US"/>
        </w:rPr>
        <w:t>6</w:t>
      </w:r>
      <w:r w:rsidR="002972B1" w:rsidRPr="00741905">
        <w:rPr>
          <w:rFonts w:ascii="Times New Roman" w:eastAsia="Calibri" w:hAnsi="Times New Roman"/>
          <w:b/>
          <w:bCs/>
          <w:iCs/>
          <w:sz w:val="28"/>
          <w:szCs w:val="28"/>
          <w:lang w:eastAsia="en-US"/>
        </w:rPr>
        <w:t>.</w:t>
      </w:r>
      <w:r w:rsidR="00CE4007" w:rsidRPr="00741905">
        <w:rPr>
          <w:rFonts w:ascii="Times New Roman" w:eastAsia="Calibri" w:hAnsi="Times New Roman"/>
          <w:b/>
          <w:bCs/>
          <w:iCs/>
          <w:sz w:val="28"/>
          <w:szCs w:val="28"/>
          <w:lang w:val="ru-RU" w:eastAsia="en-US"/>
        </w:rPr>
        <w:t>5</w:t>
      </w:r>
      <w:r w:rsidR="002972B1" w:rsidRPr="00741905">
        <w:rPr>
          <w:rFonts w:ascii="Times New Roman" w:eastAsia="Calibri" w:hAnsi="Times New Roman"/>
          <w:b/>
          <w:bCs/>
          <w:iCs/>
          <w:sz w:val="28"/>
          <w:szCs w:val="28"/>
          <w:lang w:eastAsia="en-US"/>
        </w:rPr>
        <w:t>.1.Перевірка джерела живлення й установка контрольного відліку.</w:t>
      </w:r>
    </w:p>
    <w:p w14:paraId="35F2C330" w14:textId="77777777" w:rsidR="002972B1" w:rsidRPr="00741905" w:rsidRDefault="002972B1" w:rsidP="00016D5C">
      <w:pPr>
        <w:autoSpaceDN w:val="0"/>
        <w:adjustRightInd w:val="0"/>
        <w:spacing w:line="276" w:lineRule="auto"/>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Встановіть перемикач II </w:t>
      </w:r>
      <w:proofErr w:type="spellStart"/>
      <w:r w:rsidRPr="00741905">
        <w:rPr>
          <w:rFonts w:ascii="Times New Roman" w:eastAsia="Calibri" w:hAnsi="Times New Roman"/>
          <w:sz w:val="28"/>
          <w:szCs w:val="28"/>
          <w:lang w:eastAsia="en-US"/>
        </w:rPr>
        <w:t>світловіддалеміра</w:t>
      </w:r>
      <w:proofErr w:type="spellEnd"/>
      <w:r w:rsidRPr="00741905">
        <w:rPr>
          <w:rFonts w:ascii="Times New Roman" w:eastAsia="Calibri" w:hAnsi="Times New Roman"/>
          <w:sz w:val="28"/>
          <w:szCs w:val="28"/>
          <w:lang w:eastAsia="en-US"/>
        </w:rPr>
        <w:t xml:space="preserve"> в положення “ВЫКЛ”, підключіть</w:t>
      </w:r>
    </w:p>
    <w:p w14:paraId="3D36EB0B" w14:textId="77777777" w:rsidR="002972B1" w:rsidRPr="00741905" w:rsidRDefault="002972B1" w:rsidP="00016D5C">
      <w:pPr>
        <w:autoSpaceDN w:val="0"/>
        <w:adjustRightInd w:val="0"/>
        <w:spacing w:line="276" w:lineRule="auto"/>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джерело живлення, включіть </w:t>
      </w:r>
      <w:proofErr w:type="spellStart"/>
      <w:r w:rsidRPr="00741905">
        <w:rPr>
          <w:rFonts w:ascii="Times New Roman" w:eastAsia="Calibri" w:hAnsi="Times New Roman"/>
          <w:sz w:val="28"/>
          <w:szCs w:val="28"/>
          <w:lang w:eastAsia="en-US"/>
        </w:rPr>
        <w:t>світловіддалемір</w:t>
      </w:r>
      <w:proofErr w:type="spellEnd"/>
      <w:r w:rsidRPr="00741905">
        <w:rPr>
          <w:rFonts w:ascii="Times New Roman" w:eastAsia="Calibri" w:hAnsi="Times New Roman"/>
          <w:sz w:val="28"/>
          <w:szCs w:val="28"/>
          <w:lang w:eastAsia="en-US"/>
        </w:rPr>
        <w:t xml:space="preserve"> у режим “РАХУНОК”, “КОНТРОЛЬ” (перемикач I встановіть в положення “КОНТР”, перемикач II у положення “РАХУНОК”). Оцініть показання стрілочного приладу. При показаннях менше 60 </w:t>
      </w:r>
      <w:proofErr w:type="spellStart"/>
      <w:r w:rsidRPr="00741905">
        <w:rPr>
          <w:rFonts w:ascii="Times New Roman" w:eastAsia="Calibri" w:hAnsi="Times New Roman"/>
          <w:sz w:val="28"/>
          <w:szCs w:val="28"/>
          <w:lang w:eastAsia="en-US"/>
        </w:rPr>
        <w:t>мкА</w:t>
      </w:r>
      <w:proofErr w:type="spellEnd"/>
      <w:r w:rsidRPr="00741905">
        <w:rPr>
          <w:rFonts w:ascii="Times New Roman" w:eastAsia="Calibri" w:hAnsi="Times New Roman"/>
          <w:sz w:val="28"/>
          <w:szCs w:val="28"/>
          <w:lang w:eastAsia="en-US"/>
        </w:rPr>
        <w:t xml:space="preserve"> джерело живлення необхідно замінити (показання 60 </w:t>
      </w:r>
      <w:proofErr w:type="spellStart"/>
      <w:r w:rsidRPr="00741905">
        <w:rPr>
          <w:rFonts w:ascii="Times New Roman" w:eastAsia="Calibri" w:hAnsi="Times New Roman"/>
          <w:sz w:val="28"/>
          <w:szCs w:val="28"/>
          <w:lang w:eastAsia="en-US"/>
        </w:rPr>
        <w:t>мкА</w:t>
      </w:r>
      <w:proofErr w:type="spellEnd"/>
      <w:r w:rsidRPr="00741905">
        <w:rPr>
          <w:rFonts w:ascii="Times New Roman" w:eastAsia="Calibri" w:hAnsi="Times New Roman"/>
          <w:sz w:val="28"/>
          <w:szCs w:val="28"/>
          <w:lang w:eastAsia="en-US"/>
        </w:rPr>
        <w:t xml:space="preserve"> відповідають напрузі джерела живлення 6,0 В).</w:t>
      </w:r>
    </w:p>
    <w:p w14:paraId="7EE3E055" w14:textId="77777777" w:rsidR="00D14982" w:rsidRPr="00741905" w:rsidRDefault="002972B1" w:rsidP="00016D5C">
      <w:pPr>
        <w:autoSpaceDN w:val="0"/>
        <w:adjustRightInd w:val="0"/>
        <w:spacing w:line="276" w:lineRule="auto"/>
        <w:ind w:firstLine="709"/>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Переведіть перемикач I у положення ТОЧНО, зніміть з об'єктива </w:t>
      </w:r>
      <w:proofErr w:type="spellStart"/>
      <w:r w:rsidRPr="00741905">
        <w:rPr>
          <w:rFonts w:ascii="Times New Roman" w:eastAsia="Calibri" w:hAnsi="Times New Roman"/>
          <w:sz w:val="28"/>
          <w:szCs w:val="28"/>
          <w:lang w:eastAsia="en-US"/>
        </w:rPr>
        <w:t>аттенюатор</w:t>
      </w:r>
      <w:proofErr w:type="spellEnd"/>
      <w:r w:rsidRPr="00741905">
        <w:rPr>
          <w:rFonts w:ascii="Times New Roman" w:eastAsia="Calibri" w:hAnsi="Times New Roman"/>
          <w:sz w:val="28"/>
          <w:szCs w:val="28"/>
          <w:lang w:eastAsia="en-US"/>
        </w:rPr>
        <w:t xml:space="preserve">, надіньте на об'єктив блок контрольного відліку, установіть рівень сигналу в середині робочої зони (Робоча зона - інтервал шкали стрілочного приладу </w:t>
      </w:r>
      <w:proofErr w:type="spellStart"/>
      <w:r w:rsidRPr="00741905">
        <w:rPr>
          <w:rFonts w:ascii="Times New Roman" w:eastAsia="Calibri" w:hAnsi="Times New Roman"/>
          <w:sz w:val="28"/>
          <w:szCs w:val="28"/>
          <w:lang w:eastAsia="en-US"/>
        </w:rPr>
        <w:t>світловіддалеміра</w:t>
      </w:r>
      <w:proofErr w:type="spellEnd"/>
      <w:r w:rsidRPr="00741905">
        <w:rPr>
          <w:rFonts w:ascii="Times New Roman" w:eastAsia="Calibri" w:hAnsi="Times New Roman"/>
          <w:sz w:val="28"/>
          <w:szCs w:val="28"/>
          <w:lang w:eastAsia="en-US"/>
        </w:rPr>
        <w:t xml:space="preserve">, що відповідає діапазону рівнів сигналів, у якому здійснюється процес рахунку) і візьміть декілька </w:t>
      </w:r>
      <w:proofErr w:type="spellStart"/>
      <w:r w:rsidRPr="00741905">
        <w:rPr>
          <w:rFonts w:ascii="Times New Roman" w:eastAsia="Calibri" w:hAnsi="Times New Roman"/>
          <w:sz w:val="28"/>
          <w:szCs w:val="28"/>
          <w:lang w:eastAsia="en-US"/>
        </w:rPr>
        <w:t>відліків</w:t>
      </w:r>
      <w:proofErr w:type="spellEnd"/>
      <w:r w:rsidRPr="00741905">
        <w:rPr>
          <w:rFonts w:ascii="Times New Roman" w:eastAsia="Calibri" w:hAnsi="Times New Roman"/>
          <w:sz w:val="28"/>
          <w:szCs w:val="28"/>
          <w:lang w:eastAsia="en-US"/>
        </w:rPr>
        <w:t xml:space="preserve"> по табло. Якщо показання табло відрізняються від значення контрольного відліку, зазначеного в паспорті </w:t>
      </w:r>
      <w:proofErr w:type="spellStart"/>
      <w:r w:rsidRPr="00741905">
        <w:rPr>
          <w:rFonts w:ascii="Times New Roman" w:eastAsia="Calibri" w:hAnsi="Times New Roman"/>
          <w:sz w:val="28"/>
          <w:szCs w:val="28"/>
          <w:lang w:eastAsia="en-US"/>
        </w:rPr>
        <w:t>світловіддалеміра</w:t>
      </w:r>
      <w:proofErr w:type="spellEnd"/>
      <w:r w:rsidRPr="00741905">
        <w:rPr>
          <w:rFonts w:ascii="Times New Roman" w:eastAsia="Calibri" w:hAnsi="Times New Roman"/>
          <w:sz w:val="28"/>
          <w:szCs w:val="28"/>
          <w:lang w:eastAsia="en-US"/>
        </w:rPr>
        <w:t xml:space="preserve">, установіть необхідні показання обертанням ручки установки контрольного відліку. Для нашого </w:t>
      </w:r>
      <w:proofErr w:type="spellStart"/>
      <w:r w:rsidRPr="00741905">
        <w:rPr>
          <w:rFonts w:ascii="Times New Roman" w:eastAsia="Calibri" w:hAnsi="Times New Roman"/>
          <w:sz w:val="28"/>
          <w:szCs w:val="28"/>
          <w:lang w:eastAsia="en-US"/>
        </w:rPr>
        <w:t>світловіддалеміра</w:t>
      </w:r>
      <w:proofErr w:type="spellEnd"/>
      <w:r w:rsidRPr="00741905">
        <w:rPr>
          <w:rFonts w:ascii="Times New Roman" w:eastAsia="Calibri" w:hAnsi="Times New Roman"/>
          <w:sz w:val="28"/>
          <w:szCs w:val="28"/>
          <w:lang w:eastAsia="en-US"/>
        </w:rPr>
        <w:t xml:space="preserve"> контрольний відлік 101.</w:t>
      </w:r>
    </w:p>
    <w:p w14:paraId="072206D5" w14:textId="77777777" w:rsidR="002972B1" w:rsidRPr="00741905" w:rsidRDefault="00EE296F" w:rsidP="00016D5C">
      <w:pPr>
        <w:spacing w:before="240" w:after="240" w:line="276" w:lineRule="auto"/>
        <w:ind w:firstLine="709"/>
        <w:contextualSpacing/>
        <w:jc w:val="both"/>
        <w:rPr>
          <w:rFonts w:ascii="Times New Roman" w:eastAsia="Calibri" w:hAnsi="Times New Roman"/>
          <w:b/>
          <w:sz w:val="28"/>
          <w:szCs w:val="28"/>
          <w:lang w:eastAsia="en-US"/>
        </w:rPr>
      </w:pPr>
      <w:r w:rsidRPr="00741905">
        <w:rPr>
          <w:rFonts w:ascii="Times New Roman" w:eastAsia="Calibri" w:hAnsi="Times New Roman"/>
          <w:b/>
          <w:sz w:val="28"/>
          <w:szCs w:val="28"/>
          <w:lang w:eastAsia="en-US"/>
        </w:rPr>
        <w:t>6</w:t>
      </w:r>
      <w:r w:rsidR="002972B1" w:rsidRPr="00741905">
        <w:rPr>
          <w:rFonts w:ascii="Times New Roman" w:eastAsia="Calibri" w:hAnsi="Times New Roman"/>
          <w:b/>
          <w:sz w:val="28"/>
          <w:szCs w:val="28"/>
          <w:lang w:eastAsia="en-US"/>
        </w:rPr>
        <w:t>.</w:t>
      </w:r>
      <w:r w:rsidR="00CE4007" w:rsidRPr="00741905">
        <w:rPr>
          <w:rFonts w:ascii="Times New Roman" w:eastAsia="Calibri" w:hAnsi="Times New Roman"/>
          <w:b/>
          <w:sz w:val="28"/>
          <w:szCs w:val="28"/>
          <w:lang w:eastAsia="en-US"/>
        </w:rPr>
        <w:t>5</w:t>
      </w:r>
      <w:r w:rsidR="002972B1" w:rsidRPr="00741905">
        <w:rPr>
          <w:rFonts w:ascii="Times New Roman" w:eastAsia="Calibri" w:hAnsi="Times New Roman"/>
          <w:b/>
          <w:sz w:val="28"/>
          <w:szCs w:val="28"/>
          <w:lang w:eastAsia="en-US"/>
        </w:rPr>
        <w:t>.2. Перевірка функціонування.</w:t>
      </w:r>
    </w:p>
    <w:p w14:paraId="3F6CC6DC" w14:textId="77777777" w:rsidR="002972B1" w:rsidRPr="00741905" w:rsidRDefault="002972B1" w:rsidP="00016D5C">
      <w:pPr>
        <w:spacing w:before="240" w:after="240" w:line="276" w:lineRule="auto"/>
        <w:ind w:firstLine="709"/>
        <w:contextualSpacing/>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Перевірку </w:t>
      </w:r>
      <w:proofErr w:type="spellStart"/>
      <w:r w:rsidRPr="00741905">
        <w:rPr>
          <w:rFonts w:ascii="Times New Roman" w:eastAsia="Calibri" w:hAnsi="Times New Roman"/>
          <w:sz w:val="28"/>
          <w:szCs w:val="28"/>
          <w:lang w:eastAsia="en-US"/>
        </w:rPr>
        <w:t>функіонування</w:t>
      </w:r>
      <w:proofErr w:type="spellEnd"/>
      <w:r w:rsidRPr="00741905">
        <w:rPr>
          <w:rFonts w:ascii="Times New Roman" w:eastAsia="Calibri" w:hAnsi="Times New Roman"/>
          <w:sz w:val="28"/>
          <w:szCs w:val="28"/>
          <w:lang w:eastAsia="en-US"/>
        </w:rPr>
        <w:t xml:space="preserve"> проводять з метою підтвердження нормальної роботи електронних вузлів </w:t>
      </w:r>
      <w:proofErr w:type="spellStart"/>
      <w:r w:rsidRPr="00741905">
        <w:rPr>
          <w:rFonts w:ascii="Times New Roman" w:eastAsia="Calibri" w:hAnsi="Times New Roman"/>
          <w:sz w:val="28"/>
          <w:szCs w:val="28"/>
          <w:lang w:eastAsia="en-US"/>
        </w:rPr>
        <w:t>світловіддалеміра</w:t>
      </w:r>
      <w:proofErr w:type="spellEnd"/>
      <w:r w:rsidRPr="00741905">
        <w:rPr>
          <w:rFonts w:ascii="Times New Roman" w:eastAsia="Calibri" w:hAnsi="Times New Roman"/>
          <w:sz w:val="28"/>
          <w:szCs w:val="28"/>
          <w:lang w:eastAsia="en-US"/>
        </w:rPr>
        <w:t xml:space="preserve">. Якщо в ході перевірки буде знайдена невідповідність вимогам даного розділу, </w:t>
      </w:r>
      <w:proofErr w:type="spellStart"/>
      <w:r w:rsidRPr="00741905">
        <w:rPr>
          <w:rFonts w:ascii="Times New Roman" w:eastAsia="Calibri" w:hAnsi="Times New Roman"/>
          <w:sz w:val="28"/>
          <w:szCs w:val="28"/>
          <w:lang w:eastAsia="en-US"/>
        </w:rPr>
        <w:t>світловіддалемір</w:t>
      </w:r>
      <w:proofErr w:type="spellEnd"/>
      <w:r w:rsidRPr="00741905">
        <w:rPr>
          <w:rFonts w:ascii="Times New Roman" w:eastAsia="Calibri" w:hAnsi="Times New Roman"/>
          <w:sz w:val="28"/>
          <w:szCs w:val="28"/>
          <w:lang w:eastAsia="en-US"/>
        </w:rPr>
        <w:t xml:space="preserve"> підлягає ремонту.</w:t>
      </w:r>
    </w:p>
    <w:p w14:paraId="4B15C993" w14:textId="77777777" w:rsidR="002972B1" w:rsidRPr="00741905" w:rsidRDefault="002972B1" w:rsidP="00016D5C">
      <w:pPr>
        <w:spacing w:before="240" w:after="240" w:line="276" w:lineRule="auto"/>
        <w:ind w:firstLine="709"/>
        <w:contextualSpacing/>
        <w:jc w:val="both"/>
        <w:rPr>
          <w:rFonts w:ascii="Times New Roman" w:eastAsia="Calibri" w:hAnsi="Times New Roman"/>
          <w:i/>
          <w:sz w:val="28"/>
          <w:szCs w:val="28"/>
          <w:lang w:eastAsia="en-US"/>
        </w:rPr>
      </w:pPr>
      <w:r w:rsidRPr="00741905">
        <w:rPr>
          <w:rFonts w:ascii="Times New Roman" w:eastAsia="Calibri" w:hAnsi="Times New Roman"/>
          <w:i/>
          <w:sz w:val="28"/>
          <w:szCs w:val="28"/>
          <w:lang w:eastAsia="en-US"/>
        </w:rPr>
        <w:t>1</w:t>
      </w:r>
      <w:r w:rsidR="00EE296F" w:rsidRPr="00741905">
        <w:rPr>
          <w:rFonts w:ascii="Times New Roman" w:eastAsia="Calibri" w:hAnsi="Times New Roman"/>
          <w:i/>
          <w:sz w:val="28"/>
          <w:szCs w:val="28"/>
          <w:lang w:val="ru-RU" w:eastAsia="en-US"/>
        </w:rPr>
        <w:t>.</w:t>
      </w:r>
      <w:r w:rsidRPr="00741905">
        <w:rPr>
          <w:rFonts w:ascii="Times New Roman" w:eastAsia="Calibri" w:hAnsi="Times New Roman"/>
          <w:i/>
          <w:sz w:val="28"/>
          <w:szCs w:val="28"/>
          <w:lang w:eastAsia="en-US"/>
        </w:rPr>
        <w:t>Перевірка схеми контролю напруги джерела живлення.</w:t>
      </w:r>
    </w:p>
    <w:p w14:paraId="1DE2FC93" w14:textId="77777777" w:rsidR="002972B1" w:rsidRPr="00741905" w:rsidRDefault="002972B1" w:rsidP="00016D5C">
      <w:pPr>
        <w:spacing w:before="240" w:after="240" w:line="276" w:lineRule="auto"/>
        <w:ind w:firstLine="709"/>
        <w:contextualSpacing/>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Для перевірки схеми контролю напруги джерела живлення, необхідно налагодити перемикач I в положення "КОНТР", перемикач II—в положення</w:t>
      </w:r>
    </w:p>
    <w:p w14:paraId="280043A8" w14:textId="77777777" w:rsidR="002972B1" w:rsidRPr="00741905" w:rsidRDefault="002972B1" w:rsidP="00016D5C">
      <w:pPr>
        <w:spacing w:before="240" w:after="240" w:line="276" w:lineRule="auto"/>
        <w:contextualSpacing/>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ВИКЛ та оцінити показання стрілочного приладу. При зарядженому джерелі</w:t>
      </w:r>
    </w:p>
    <w:p w14:paraId="2D305CF9" w14:textId="77777777" w:rsidR="002972B1" w:rsidRPr="00741905" w:rsidRDefault="002972B1" w:rsidP="00016D5C">
      <w:pPr>
        <w:spacing w:before="240" w:after="240" w:line="276" w:lineRule="auto"/>
        <w:contextualSpacing/>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живлення покази приладу повинні бути в межах 60... 90 </w:t>
      </w:r>
      <w:proofErr w:type="spellStart"/>
      <w:r w:rsidRPr="00741905">
        <w:rPr>
          <w:rFonts w:ascii="Times New Roman" w:eastAsia="Calibri" w:hAnsi="Times New Roman"/>
          <w:sz w:val="28"/>
          <w:szCs w:val="28"/>
          <w:lang w:eastAsia="en-US"/>
        </w:rPr>
        <w:t>мкА</w:t>
      </w:r>
      <w:proofErr w:type="spellEnd"/>
      <w:r w:rsidRPr="00741905">
        <w:rPr>
          <w:rFonts w:ascii="Times New Roman" w:eastAsia="Calibri" w:hAnsi="Times New Roman"/>
          <w:sz w:val="28"/>
          <w:szCs w:val="28"/>
          <w:lang w:eastAsia="en-US"/>
        </w:rPr>
        <w:t>.</w:t>
      </w:r>
    </w:p>
    <w:p w14:paraId="336B873D" w14:textId="77777777" w:rsidR="002972B1" w:rsidRPr="00741905" w:rsidRDefault="002972B1" w:rsidP="00016D5C">
      <w:pPr>
        <w:spacing w:before="240" w:after="240" w:line="276" w:lineRule="auto"/>
        <w:ind w:firstLine="709"/>
        <w:contextualSpacing/>
        <w:jc w:val="both"/>
        <w:rPr>
          <w:rFonts w:ascii="Times New Roman" w:eastAsia="Calibri" w:hAnsi="Times New Roman"/>
          <w:i/>
          <w:sz w:val="28"/>
          <w:szCs w:val="28"/>
          <w:lang w:eastAsia="en-US"/>
        </w:rPr>
      </w:pPr>
      <w:r w:rsidRPr="00741905">
        <w:rPr>
          <w:rFonts w:ascii="Times New Roman" w:eastAsia="Calibri" w:hAnsi="Times New Roman"/>
          <w:i/>
          <w:sz w:val="28"/>
          <w:szCs w:val="28"/>
          <w:lang w:eastAsia="en-US"/>
        </w:rPr>
        <w:t>2. Перевірка індикаторів табло.</w:t>
      </w:r>
    </w:p>
    <w:p w14:paraId="3F2FED47" w14:textId="77777777" w:rsidR="002972B1" w:rsidRPr="00741905" w:rsidRDefault="002972B1" w:rsidP="00016D5C">
      <w:pPr>
        <w:spacing w:before="240" w:after="240" w:line="276" w:lineRule="auto"/>
        <w:ind w:firstLine="709"/>
        <w:contextualSpacing/>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lastRenderedPageBreak/>
        <w:t xml:space="preserve">Для перевірки індикатора табло шкали </w:t>
      </w:r>
      <w:proofErr w:type="spellStart"/>
      <w:r w:rsidRPr="00741905">
        <w:rPr>
          <w:rFonts w:ascii="Times New Roman" w:eastAsia="Calibri" w:hAnsi="Times New Roman"/>
          <w:sz w:val="28"/>
          <w:szCs w:val="28"/>
          <w:lang w:eastAsia="en-US"/>
        </w:rPr>
        <w:t>прочитів</w:t>
      </w:r>
      <w:proofErr w:type="spellEnd"/>
      <w:r w:rsidRPr="00741905">
        <w:rPr>
          <w:rFonts w:ascii="Times New Roman" w:eastAsia="Calibri" w:hAnsi="Times New Roman"/>
          <w:sz w:val="28"/>
          <w:szCs w:val="28"/>
          <w:lang w:eastAsia="en-US"/>
        </w:rPr>
        <w:t xml:space="preserve"> увімкніть </w:t>
      </w:r>
      <w:proofErr w:type="spellStart"/>
      <w:r w:rsidRPr="00741905">
        <w:rPr>
          <w:rFonts w:ascii="Times New Roman" w:eastAsia="Calibri" w:hAnsi="Times New Roman"/>
          <w:sz w:val="28"/>
          <w:szCs w:val="28"/>
          <w:lang w:eastAsia="en-US"/>
        </w:rPr>
        <w:t>світловіддалемір</w:t>
      </w:r>
      <w:proofErr w:type="spellEnd"/>
      <w:r w:rsidRPr="00741905">
        <w:rPr>
          <w:rFonts w:ascii="Times New Roman" w:eastAsia="Calibri" w:hAnsi="Times New Roman"/>
          <w:sz w:val="28"/>
          <w:szCs w:val="28"/>
          <w:lang w:eastAsia="en-US"/>
        </w:rPr>
        <w:t xml:space="preserve"> в режим “РАХ”, “ТОЧНО”. Спостерігайте за показами табло: на усіх індикаторах протягом 1—4 с після установки перемикача II в</w:t>
      </w:r>
    </w:p>
    <w:p w14:paraId="2CAE8686" w14:textId="77777777" w:rsidR="002972B1" w:rsidRPr="00741905" w:rsidRDefault="002972B1" w:rsidP="00016D5C">
      <w:pPr>
        <w:spacing w:before="240" w:after="240" w:line="276" w:lineRule="auto"/>
        <w:contextualSpacing/>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положення “РАХ” повинна бути цифра 8.</w:t>
      </w:r>
    </w:p>
    <w:p w14:paraId="3E6B9254" w14:textId="77777777" w:rsidR="002972B1" w:rsidRPr="00741905" w:rsidRDefault="002972B1" w:rsidP="00016D5C">
      <w:pPr>
        <w:spacing w:before="240" w:after="240" w:line="276" w:lineRule="auto"/>
        <w:ind w:firstLine="709"/>
        <w:contextualSpacing/>
        <w:jc w:val="both"/>
        <w:rPr>
          <w:rFonts w:ascii="Times New Roman" w:eastAsia="Calibri" w:hAnsi="Times New Roman"/>
          <w:sz w:val="28"/>
          <w:szCs w:val="28"/>
          <w:lang w:eastAsia="en-US"/>
        </w:rPr>
      </w:pPr>
      <w:r w:rsidRPr="00741905">
        <w:rPr>
          <w:rFonts w:ascii="Times New Roman" w:eastAsia="Calibri" w:hAnsi="Times New Roman"/>
          <w:i/>
          <w:sz w:val="28"/>
          <w:szCs w:val="28"/>
          <w:lang w:eastAsia="en-US"/>
        </w:rPr>
        <w:t>3</w:t>
      </w:r>
      <w:r w:rsidR="00EE296F" w:rsidRPr="00741905">
        <w:rPr>
          <w:rFonts w:ascii="Times New Roman" w:eastAsia="Calibri" w:hAnsi="Times New Roman"/>
          <w:i/>
          <w:sz w:val="28"/>
          <w:szCs w:val="28"/>
          <w:lang w:val="ru-RU" w:eastAsia="en-US"/>
        </w:rPr>
        <w:t xml:space="preserve">. </w:t>
      </w:r>
      <w:r w:rsidRPr="00741905">
        <w:rPr>
          <w:rFonts w:ascii="Times New Roman" w:eastAsia="Calibri" w:hAnsi="Times New Roman"/>
          <w:i/>
          <w:sz w:val="28"/>
          <w:szCs w:val="28"/>
          <w:lang w:eastAsia="en-US"/>
        </w:rPr>
        <w:t>Перевірка схеми вимірювання температури кварцового генератора</w:t>
      </w:r>
      <w:r w:rsidRPr="00741905">
        <w:rPr>
          <w:rFonts w:ascii="Times New Roman" w:eastAsia="Calibri" w:hAnsi="Times New Roman"/>
          <w:sz w:val="28"/>
          <w:szCs w:val="28"/>
          <w:lang w:eastAsia="en-US"/>
        </w:rPr>
        <w:t>.</w:t>
      </w:r>
    </w:p>
    <w:p w14:paraId="3FD97D94" w14:textId="77777777" w:rsidR="002972B1" w:rsidRPr="00741905" w:rsidRDefault="002972B1" w:rsidP="00016D5C">
      <w:pPr>
        <w:spacing w:before="240" w:after="240" w:line="276" w:lineRule="auto"/>
        <w:ind w:firstLine="709"/>
        <w:contextualSpacing/>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Для перевірки схеми вимірювання температури кварцового генератора увімкніть </w:t>
      </w:r>
      <w:proofErr w:type="spellStart"/>
      <w:r w:rsidRPr="00741905">
        <w:rPr>
          <w:rFonts w:ascii="Times New Roman" w:eastAsia="Calibri" w:hAnsi="Times New Roman"/>
          <w:sz w:val="28"/>
          <w:szCs w:val="28"/>
          <w:lang w:eastAsia="en-US"/>
        </w:rPr>
        <w:t>світловіддалемір</w:t>
      </w:r>
      <w:proofErr w:type="spellEnd"/>
      <w:r w:rsidRPr="00741905">
        <w:rPr>
          <w:rFonts w:ascii="Times New Roman" w:eastAsia="Calibri" w:hAnsi="Times New Roman"/>
          <w:sz w:val="28"/>
          <w:szCs w:val="28"/>
          <w:lang w:eastAsia="en-US"/>
        </w:rPr>
        <w:t xml:space="preserve"> в режим “РАХ”, “КОНТРОЛЬ” і візьміть кілька </w:t>
      </w:r>
      <w:proofErr w:type="spellStart"/>
      <w:r w:rsidRPr="00741905">
        <w:rPr>
          <w:rFonts w:ascii="Times New Roman" w:eastAsia="Calibri" w:hAnsi="Times New Roman"/>
          <w:sz w:val="28"/>
          <w:szCs w:val="28"/>
          <w:lang w:eastAsia="en-US"/>
        </w:rPr>
        <w:t>відліків</w:t>
      </w:r>
      <w:proofErr w:type="spellEnd"/>
      <w:r w:rsidRPr="00741905">
        <w:rPr>
          <w:rFonts w:ascii="Times New Roman" w:eastAsia="Calibri" w:hAnsi="Times New Roman"/>
          <w:sz w:val="28"/>
          <w:szCs w:val="28"/>
          <w:lang w:eastAsia="en-US"/>
        </w:rPr>
        <w:t xml:space="preserve"> з табло. Кожен наступний відлік не повинен відрізнятися від попереднього більше ніж на п’ять одиниць.</w:t>
      </w:r>
    </w:p>
    <w:p w14:paraId="15B3612C" w14:textId="77777777" w:rsidR="002972B1" w:rsidRPr="00741905" w:rsidRDefault="002972B1" w:rsidP="00016D5C">
      <w:pPr>
        <w:spacing w:before="240" w:after="240" w:line="276" w:lineRule="auto"/>
        <w:ind w:firstLine="709"/>
        <w:contextualSpacing/>
        <w:jc w:val="both"/>
        <w:rPr>
          <w:rFonts w:ascii="Times New Roman" w:eastAsia="Calibri" w:hAnsi="Times New Roman"/>
          <w:i/>
          <w:sz w:val="28"/>
          <w:szCs w:val="28"/>
          <w:lang w:eastAsia="en-US"/>
        </w:rPr>
      </w:pPr>
      <w:r w:rsidRPr="00741905">
        <w:rPr>
          <w:rFonts w:ascii="Times New Roman" w:eastAsia="Calibri" w:hAnsi="Times New Roman"/>
          <w:i/>
          <w:sz w:val="28"/>
          <w:szCs w:val="28"/>
          <w:lang w:eastAsia="en-US"/>
        </w:rPr>
        <w:t>4</w:t>
      </w:r>
      <w:r w:rsidR="00EE296F" w:rsidRPr="00741905">
        <w:rPr>
          <w:rFonts w:ascii="Times New Roman" w:eastAsia="Calibri" w:hAnsi="Times New Roman"/>
          <w:i/>
          <w:sz w:val="28"/>
          <w:szCs w:val="28"/>
          <w:lang w:val="ru-RU" w:eastAsia="en-US"/>
        </w:rPr>
        <w:t>.</w:t>
      </w:r>
      <w:r w:rsidRPr="00741905">
        <w:rPr>
          <w:rFonts w:ascii="Times New Roman" w:eastAsia="Calibri" w:hAnsi="Times New Roman"/>
          <w:i/>
          <w:sz w:val="28"/>
          <w:szCs w:val="28"/>
          <w:lang w:eastAsia="en-US"/>
        </w:rPr>
        <w:t xml:space="preserve"> Перевірка схеми установки контрольного відліку.</w:t>
      </w:r>
    </w:p>
    <w:p w14:paraId="1DA396A0" w14:textId="77777777" w:rsidR="002972B1" w:rsidRPr="00741905" w:rsidRDefault="002972B1" w:rsidP="00016D5C">
      <w:pPr>
        <w:spacing w:before="240" w:after="240" w:line="276" w:lineRule="auto"/>
        <w:ind w:firstLine="709"/>
        <w:contextualSpacing/>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Для перевірки схеми установки контрольного відліку необхідно</w:t>
      </w:r>
    </w:p>
    <w:p w14:paraId="27D63019" w14:textId="77777777" w:rsidR="002972B1" w:rsidRPr="00741905" w:rsidRDefault="002972B1" w:rsidP="00016D5C">
      <w:pPr>
        <w:spacing w:before="240" w:after="240" w:line="276" w:lineRule="auto"/>
        <w:contextualSpacing/>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надіти на об’єктив </w:t>
      </w:r>
      <w:proofErr w:type="spellStart"/>
      <w:r w:rsidRPr="00741905">
        <w:rPr>
          <w:rFonts w:ascii="Times New Roman" w:eastAsia="Calibri" w:hAnsi="Times New Roman"/>
          <w:sz w:val="28"/>
          <w:szCs w:val="28"/>
          <w:lang w:eastAsia="en-US"/>
        </w:rPr>
        <w:t>світловіддалеміра</w:t>
      </w:r>
      <w:proofErr w:type="spellEnd"/>
      <w:r w:rsidRPr="00741905">
        <w:rPr>
          <w:rFonts w:ascii="Times New Roman" w:eastAsia="Calibri" w:hAnsi="Times New Roman"/>
          <w:sz w:val="28"/>
          <w:szCs w:val="28"/>
          <w:lang w:eastAsia="en-US"/>
        </w:rPr>
        <w:t xml:space="preserve"> блок контрольного відліку (попередньо</w:t>
      </w:r>
    </w:p>
    <w:p w14:paraId="5EFFFCDB" w14:textId="77777777" w:rsidR="002972B1" w:rsidRPr="00741905" w:rsidRDefault="002972B1" w:rsidP="00016D5C">
      <w:pPr>
        <w:spacing w:before="240" w:after="240" w:line="276" w:lineRule="auto"/>
        <w:contextualSpacing/>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знявши з об’єктива </w:t>
      </w:r>
      <w:proofErr w:type="spellStart"/>
      <w:r w:rsidRPr="00741905">
        <w:rPr>
          <w:rFonts w:ascii="Times New Roman" w:eastAsia="Calibri" w:hAnsi="Times New Roman"/>
          <w:sz w:val="28"/>
          <w:szCs w:val="28"/>
          <w:lang w:eastAsia="en-US"/>
        </w:rPr>
        <w:t>аттенюатор</w:t>
      </w:r>
      <w:proofErr w:type="spellEnd"/>
      <w:r w:rsidRPr="00741905">
        <w:rPr>
          <w:rFonts w:ascii="Times New Roman" w:eastAsia="Calibri" w:hAnsi="Times New Roman"/>
          <w:sz w:val="28"/>
          <w:szCs w:val="28"/>
          <w:lang w:eastAsia="en-US"/>
        </w:rPr>
        <w:t xml:space="preserve">), увімкніть </w:t>
      </w:r>
      <w:proofErr w:type="spellStart"/>
      <w:r w:rsidRPr="00741905">
        <w:rPr>
          <w:rFonts w:ascii="Times New Roman" w:eastAsia="Calibri" w:hAnsi="Times New Roman"/>
          <w:sz w:val="28"/>
          <w:szCs w:val="28"/>
          <w:lang w:eastAsia="en-US"/>
        </w:rPr>
        <w:t>світловіддалемір</w:t>
      </w:r>
      <w:proofErr w:type="spellEnd"/>
      <w:r w:rsidRPr="00741905">
        <w:rPr>
          <w:rFonts w:ascii="Times New Roman" w:eastAsia="Calibri" w:hAnsi="Times New Roman"/>
          <w:sz w:val="28"/>
          <w:szCs w:val="28"/>
          <w:lang w:eastAsia="en-US"/>
        </w:rPr>
        <w:t xml:space="preserve"> в режим "РАХУНОК", "ТОЧНО", встановіть рівень сигналу в середині робочої зони.</w:t>
      </w:r>
    </w:p>
    <w:p w14:paraId="1D944C3B" w14:textId="77777777" w:rsidR="00D14982" w:rsidRPr="00741905" w:rsidRDefault="002972B1" w:rsidP="00016D5C">
      <w:pPr>
        <w:autoSpaceDN w:val="0"/>
        <w:adjustRightInd w:val="0"/>
        <w:spacing w:line="276" w:lineRule="auto"/>
        <w:ind w:firstLine="709"/>
        <w:rPr>
          <w:rFonts w:ascii="Times New Roman" w:eastAsia="Calibri" w:hAnsi="Times New Roman"/>
          <w:sz w:val="28"/>
          <w:szCs w:val="28"/>
          <w:lang w:eastAsia="en-US"/>
        </w:rPr>
      </w:pPr>
      <w:r w:rsidRPr="00741905">
        <w:rPr>
          <w:rFonts w:ascii="Times New Roman" w:eastAsia="Calibri" w:hAnsi="Times New Roman"/>
          <w:sz w:val="28"/>
          <w:szCs w:val="28"/>
          <w:lang w:eastAsia="en-US"/>
        </w:rPr>
        <w:t>Перевірте можливість зміни відліку обертанням ручки установки контрольного відліку. Встановіть паспортне значення контрольного відліку.</w:t>
      </w:r>
    </w:p>
    <w:p w14:paraId="5D3D31C6" w14:textId="77777777" w:rsidR="002972B1" w:rsidRPr="00741905" w:rsidRDefault="00EE296F" w:rsidP="00016D5C">
      <w:pPr>
        <w:autoSpaceDN w:val="0"/>
        <w:adjustRightInd w:val="0"/>
        <w:spacing w:line="276" w:lineRule="auto"/>
        <w:ind w:firstLine="709"/>
        <w:jc w:val="both"/>
        <w:rPr>
          <w:rFonts w:ascii="Times New Roman" w:eastAsia="Calibri" w:hAnsi="Times New Roman"/>
          <w:b/>
          <w:bCs/>
          <w:sz w:val="28"/>
          <w:szCs w:val="28"/>
          <w:lang w:eastAsia="en-US"/>
        </w:rPr>
      </w:pPr>
      <w:r w:rsidRPr="00741905">
        <w:rPr>
          <w:rFonts w:ascii="Times New Roman" w:eastAsia="Calibri" w:hAnsi="Times New Roman"/>
          <w:b/>
          <w:bCs/>
          <w:sz w:val="28"/>
          <w:szCs w:val="28"/>
          <w:lang w:val="ru-RU" w:eastAsia="en-US"/>
        </w:rPr>
        <w:t>6</w:t>
      </w:r>
      <w:r w:rsidR="00D14982" w:rsidRPr="00741905">
        <w:rPr>
          <w:rFonts w:ascii="Times New Roman" w:eastAsia="Calibri" w:hAnsi="Times New Roman"/>
          <w:b/>
          <w:bCs/>
          <w:sz w:val="28"/>
          <w:szCs w:val="28"/>
          <w:lang w:eastAsia="en-US"/>
        </w:rPr>
        <w:t>.</w:t>
      </w:r>
      <w:r w:rsidR="00CE4007" w:rsidRPr="00741905">
        <w:rPr>
          <w:rFonts w:ascii="Times New Roman" w:eastAsia="Calibri" w:hAnsi="Times New Roman"/>
          <w:b/>
          <w:bCs/>
          <w:sz w:val="28"/>
          <w:szCs w:val="28"/>
          <w:lang w:val="ru-RU" w:eastAsia="en-US"/>
        </w:rPr>
        <w:t>5</w:t>
      </w:r>
      <w:r w:rsidR="00D14982" w:rsidRPr="00741905">
        <w:rPr>
          <w:rFonts w:ascii="Times New Roman" w:eastAsia="Calibri" w:hAnsi="Times New Roman"/>
          <w:b/>
          <w:bCs/>
          <w:sz w:val="28"/>
          <w:szCs w:val="28"/>
          <w:lang w:eastAsia="en-US"/>
        </w:rPr>
        <w:t xml:space="preserve">.3 </w:t>
      </w:r>
      <w:r w:rsidR="002972B1" w:rsidRPr="00741905">
        <w:rPr>
          <w:rFonts w:ascii="Times New Roman" w:eastAsia="Calibri" w:hAnsi="Times New Roman"/>
          <w:b/>
          <w:bCs/>
          <w:sz w:val="28"/>
          <w:szCs w:val="28"/>
          <w:lang w:eastAsia="en-US"/>
        </w:rPr>
        <w:t xml:space="preserve">Юстування оптичного </w:t>
      </w:r>
      <w:proofErr w:type="spellStart"/>
      <w:r w:rsidR="002972B1" w:rsidRPr="00741905">
        <w:rPr>
          <w:rFonts w:ascii="Times New Roman" w:eastAsia="Calibri" w:hAnsi="Times New Roman"/>
          <w:b/>
          <w:bCs/>
          <w:sz w:val="28"/>
          <w:szCs w:val="28"/>
          <w:lang w:eastAsia="en-US"/>
        </w:rPr>
        <w:t>центрира</w:t>
      </w:r>
      <w:proofErr w:type="spellEnd"/>
      <w:r w:rsidR="002972B1" w:rsidRPr="00741905">
        <w:rPr>
          <w:rFonts w:ascii="Times New Roman" w:eastAsia="Calibri" w:hAnsi="Times New Roman"/>
          <w:b/>
          <w:bCs/>
          <w:sz w:val="28"/>
          <w:szCs w:val="28"/>
          <w:lang w:eastAsia="en-US"/>
        </w:rPr>
        <w:t xml:space="preserve"> </w:t>
      </w:r>
      <w:proofErr w:type="spellStart"/>
      <w:r w:rsidR="002972B1" w:rsidRPr="00741905">
        <w:rPr>
          <w:rFonts w:ascii="Times New Roman" w:eastAsia="Calibri" w:hAnsi="Times New Roman"/>
          <w:b/>
          <w:bCs/>
          <w:sz w:val="28"/>
          <w:szCs w:val="28"/>
          <w:lang w:eastAsia="en-US"/>
        </w:rPr>
        <w:t>світловіддалеміра</w:t>
      </w:r>
      <w:proofErr w:type="spellEnd"/>
      <w:r w:rsidR="002972B1" w:rsidRPr="00741905">
        <w:rPr>
          <w:rFonts w:ascii="Times New Roman" w:eastAsia="Calibri" w:hAnsi="Times New Roman"/>
          <w:b/>
          <w:bCs/>
          <w:sz w:val="28"/>
          <w:szCs w:val="28"/>
          <w:lang w:eastAsia="en-US"/>
        </w:rPr>
        <w:t xml:space="preserve"> і відбивача.</w:t>
      </w:r>
    </w:p>
    <w:p w14:paraId="0FAB5791" w14:textId="77777777" w:rsidR="002972B1" w:rsidRPr="00741905" w:rsidRDefault="00D14982" w:rsidP="00016D5C">
      <w:pPr>
        <w:autoSpaceDN w:val="0"/>
        <w:adjustRightInd w:val="0"/>
        <w:spacing w:line="276" w:lineRule="auto"/>
        <w:ind w:firstLine="709"/>
        <w:jc w:val="both"/>
        <w:rPr>
          <w:rFonts w:ascii="Times New Roman" w:eastAsia="Calibri" w:hAnsi="Times New Roman"/>
          <w:i/>
          <w:iCs/>
          <w:sz w:val="28"/>
          <w:szCs w:val="28"/>
          <w:lang w:eastAsia="en-US"/>
        </w:rPr>
      </w:pPr>
      <w:r w:rsidRPr="00741905">
        <w:rPr>
          <w:rFonts w:ascii="Times New Roman" w:eastAsia="Calibri" w:hAnsi="Times New Roman"/>
          <w:i/>
          <w:iCs/>
          <w:sz w:val="28"/>
          <w:szCs w:val="28"/>
          <w:lang w:eastAsia="en-US"/>
        </w:rPr>
        <w:t>1</w:t>
      </w:r>
      <w:r w:rsidR="00EE296F" w:rsidRPr="00741905">
        <w:rPr>
          <w:rFonts w:ascii="Times New Roman" w:eastAsia="Calibri" w:hAnsi="Times New Roman"/>
          <w:i/>
          <w:iCs/>
          <w:sz w:val="28"/>
          <w:szCs w:val="28"/>
          <w:lang w:val="ru-RU" w:eastAsia="en-US"/>
        </w:rPr>
        <w:t>.</w:t>
      </w:r>
      <w:r w:rsidR="002972B1" w:rsidRPr="00741905">
        <w:rPr>
          <w:rFonts w:ascii="Times New Roman" w:eastAsia="Calibri" w:hAnsi="Times New Roman"/>
          <w:i/>
          <w:iCs/>
          <w:sz w:val="28"/>
          <w:szCs w:val="28"/>
          <w:lang w:eastAsia="en-US"/>
        </w:rPr>
        <w:t xml:space="preserve"> Вивірка циліндричного рівня.</w:t>
      </w:r>
    </w:p>
    <w:p w14:paraId="3B4B18F6" w14:textId="77777777" w:rsidR="002972B1" w:rsidRPr="00741905" w:rsidRDefault="002972B1" w:rsidP="00016D5C">
      <w:pPr>
        <w:autoSpaceDN w:val="0"/>
        <w:adjustRightInd w:val="0"/>
        <w:spacing w:line="276" w:lineRule="auto"/>
        <w:ind w:firstLine="709"/>
        <w:jc w:val="both"/>
        <w:rPr>
          <w:rFonts w:ascii="Times New Roman" w:eastAsia="Calibri" w:hAnsi="Times New Roman"/>
          <w:sz w:val="28"/>
          <w:szCs w:val="28"/>
          <w:lang w:eastAsia="en-US"/>
        </w:rPr>
      </w:pPr>
      <w:r w:rsidRPr="00741905">
        <w:rPr>
          <w:rFonts w:ascii="Times New Roman" w:eastAsia="Calibri" w:hAnsi="Times New Roman"/>
          <w:i/>
          <w:iCs/>
          <w:sz w:val="28"/>
          <w:szCs w:val="28"/>
          <w:lang w:eastAsia="en-US"/>
        </w:rPr>
        <w:t xml:space="preserve">Встановлення циліндричного рівня.. </w:t>
      </w:r>
      <w:r w:rsidRPr="00741905">
        <w:rPr>
          <w:rFonts w:ascii="Times New Roman" w:eastAsia="Calibri" w:hAnsi="Times New Roman"/>
          <w:sz w:val="28"/>
          <w:szCs w:val="28"/>
          <w:lang w:eastAsia="en-US"/>
        </w:rPr>
        <w:t xml:space="preserve">Встановіть </w:t>
      </w:r>
      <w:proofErr w:type="spellStart"/>
      <w:r w:rsidRPr="00741905">
        <w:rPr>
          <w:rFonts w:ascii="Times New Roman" w:eastAsia="Calibri" w:hAnsi="Times New Roman"/>
          <w:sz w:val="28"/>
          <w:szCs w:val="28"/>
          <w:lang w:eastAsia="en-US"/>
        </w:rPr>
        <w:t>світовіддалемір</w:t>
      </w:r>
      <w:proofErr w:type="spellEnd"/>
      <w:r w:rsidRPr="00741905">
        <w:rPr>
          <w:rFonts w:ascii="Times New Roman" w:eastAsia="Calibri" w:hAnsi="Times New Roman"/>
          <w:sz w:val="28"/>
          <w:szCs w:val="28"/>
          <w:lang w:eastAsia="en-US"/>
        </w:rPr>
        <w:t xml:space="preserve"> із підставкою на штативі, затисніть закріпний гвинт підставки, послабте закріпну ручку горизонтального напрямку.</w:t>
      </w:r>
    </w:p>
    <w:p w14:paraId="4B09738D" w14:textId="77777777" w:rsidR="002972B1" w:rsidRPr="00741905" w:rsidRDefault="002972B1" w:rsidP="00016D5C">
      <w:pPr>
        <w:autoSpaceDN w:val="0"/>
        <w:adjustRightInd w:val="0"/>
        <w:spacing w:line="276" w:lineRule="auto"/>
        <w:ind w:firstLine="709"/>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Поверніть </w:t>
      </w:r>
      <w:proofErr w:type="spellStart"/>
      <w:r w:rsidRPr="00741905">
        <w:rPr>
          <w:rFonts w:ascii="Times New Roman" w:eastAsia="Calibri" w:hAnsi="Times New Roman"/>
          <w:sz w:val="28"/>
          <w:szCs w:val="28"/>
          <w:lang w:eastAsia="en-US"/>
        </w:rPr>
        <w:t>світовіддалемір</w:t>
      </w:r>
      <w:proofErr w:type="spellEnd"/>
      <w:r w:rsidRPr="00741905">
        <w:rPr>
          <w:rFonts w:ascii="Times New Roman" w:eastAsia="Calibri" w:hAnsi="Times New Roman"/>
          <w:sz w:val="28"/>
          <w:szCs w:val="28"/>
          <w:lang w:eastAsia="en-US"/>
        </w:rPr>
        <w:t xml:space="preserve"> так, щоб вісь рівня розташувалася по напрямку двох піднімальних гвинтів підставки. Обертанням цих гвинтів у протилежних напрямках виведіть бульбашку на середину. Поверніть </w:t>
      </w:r>
      <w:proofErr w:type="spellStart"/>
      <w:r w:rsidRPr="00741905">
        <w:rPr>
          <w:rFonts w:ascii="Times New Roman" w:eastAsia="Calibri" w:hAnsi="Times New Roman"/>
          <w:sz w:val="28"/>
          <w:szCs w:val="28"/>
          <w:lang w:eastAsia="en-US"/>
        </w:rPr>
        <w:t>світовіддалемір</w:t>
      </w:r>
      <w:proofErr w:type="spellEnd"/>
      <w:r w:rsidRPr="00741905">
        <w:rPr>
          <w:rFonts w:ascii="Times New Roman" w:eastAsia="Calibri" w:hAnsi="Times New Roman"/>
          <w:sz w:val="28"/>
          <w:szCs w:val="28"/>
          <w:lang w:eastAsia="en-US"/>
        </w:rPr>
        <w:t xml:space="preserve"> на 180о щодо останнього положення.</w:t>
      </w:r>
    </w:p>
    <w:p w14:paraId="44A2CE6D" w14:textId="77777777" w:rsidR="002972B1" w:rsidRPr="00741905" w:rsidRDefault="002972B1" w:rsidP="00016D5C">
      <w:pPr>
        <w:autoSpaceDN w:val="0"/>
        <w:adjustRightInd w:val="0"/>
        <w:spacing w:line="276" w:lineRule="auto"/>
        <w:ind w:firstLine="709"/>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Якщо бульбашка зсунеться від середнього положення більш ніж на</w:t>
      </w:r>
    </w:p>
    <w:p w14:paraId="34D5FC26" w14:textId="77777777" w:rsidR="002972B1" w:rsidRPr="00741905" w:rsidRDefault="002972B1" w:rsidP="00016D5C">
      <w:pPr>
        <w:autoSpaceDN w:val="0"/>
        <w:adjustRightInd w:val="0"/>
        <w:spacing w:line="276" w:lineRule="auto"/>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два ділення, усуньте половину зсуву юстирувальними гайками рівня.</w:t>
      </w:r>
    </w:p>
    <w:p w14:paraId="1036FB66" w14:textId="77777777" w:rsidR="002972B1" w:rsidRPr="00741905" w:rsidRDefault="002972B1" w:rsidP="00016D5C">
      <w:pPr>
        <w:autoSpaceDN w:val="0"/>
        <w:adjustRightInd w:val="0"/>
        <w:spacing w:line="276" w:lineRule="auto"/>
        <w:ind w:firstLine="709"/>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Повторіть перевірку (Тут і далі юстування проводять методом послідовного наближення). Число кроків і перевірок визначається кваліфікацією оператора. Як правило, юстування закінчують, коли при черговій перевірці утворюється мінімально можливе значення похибки (у даному випадку – зсув бульбашки рівня).</w:t>
      </w:r>
    </w:p>
    <w:p w14:paraId="2857375F" w14:textId="77777777" w:rsidR="002972B1" w:rsidRPr="00741905" w:rsidRDefault="002972B1" w:rsidP="00016D5C">
      <w:pPr>
        <w:autoSpaceDN w:val="0"/>
        <w:adjustRightInd w:val="0"/>
        <w:spacing w:line="276" w:lineRule="auto"/>
        <w:ind w:firstLine="709"/>
        <w:jc w:val="both"/>
        <w:rPr>
          <w:rFonts w:ascii="Times New Roman" w:eastAsia="Calibri" w:hAnsi="Times New Roman"/>
          <w:i/>
          <w:iCs/>
          <w:sz w:val="28"/>
          <w:szCs w:val="28"/>
          <w:lang w:eastAsia="en-US"/>
        </w:rPr>
      </w:pPr>
      <w:r w:rsidRPr="00741905">
        <w:rPr>
          <w:rFonts w:ascii="Times New Roman" w:eastAsia="Calibri" w:hAnsi="Times New Roman"/>
          <w:i/>
          <w:iCs/>
          <w:sz w:val="28"/>
          <w:szCs w:val="28"/>
          <w:lang w:eastAsia="en-US"/>
        </w:rPr>
        <w:t>Приведемо раціональний спосіб перевірки циліндричного рівня.</w:t>
      </w:r>
    </w:p>
    <w:p w14:paraId="34F3FDA5" w14:textId="77777777" w:rsidR="002972B1" w:rsidRPr="00741905" w:rsidRDefault="002972B1" w:rsidP="00016D5C">
      <w:pPr>
        <w:autoSpaceDN w:val="0"/>
        <w:adjustRightInd w:val="0"/>
        <w:spacing w:line="276" w:lineRule="auto"/>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lastRenderedPageBreak/>
        <w:t xml:space="preserve">В тих випадках, коли сильно збита бульбашка циліндричного рівня раціонально використати перевірку, прийнявши до уваги рівність сторін трикутника, утворюваного піднімальними гвинтами </w:t>
      </w:r>
    </w:p>
    <w:p w14:paraId="0F567D62" w14:textId="77777777" w:rsidR="002972B1" w:rsidRPr="00741905" w:rsidRDefault="00E918AE" w:rsidP="00016D5C">
      <w:pPr>
        <w:spacing w:before="240" w:after="240" w:line="276" w:lineRule="auto"/>
        <w:ind w:firstLine="709"/>
        <w:contextualSpacing/>
        <w:jc w:val="both"/>
        <w:rPr>
          <w:rFonts w:ascii="Times New Roman" w:eastAsia="Calibri" w:hAnsi="Times New Roman"/>
          <w:b/>
          <w:sz w:val="28"/>
          <w:szCs w:val="28"/>
          <w:lang w:val="en-US" w:eastAsia="en-US"/>
        </w:rPr>
      </w:pPr>
      <w:r w:rsidRPr="00741905">
        <w:rPr>
          <w:rFonts w:ascii="Times New Roman" w:eastAsia="Calibri" w:hAnsi="Times New Roman"/>
          <w:b/>
          <w:noProof/>
          <w:sz w:val="28"/>
          <w:szCs w:val="28"/>
          <w:lang w:val="ru-RU" w:eastAsia="ru-RU"/>
        </w:rPr>
        <w:drawing>
          <wp:inline distT="0" distB="0" distL="0" distR="0" wp14:anchorId="4CC167A1" wp14:editId="32B179A2">
            <wp:extent cx="5303520" cy="1203960"/>
            <wp:effectExtent l="0" t="0" r="0" b="0"/>
            <wp:docPr id="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03520" cy="1203960"/>
                    </a:xfrm>
                    <a:prstGeom prst="rect">
                      <a:avLst/>
                    </a:prstGeom>
                    <a:noFill/>
                    <a:ln>
                      <a:noFill/>
                    </a:ln>
                  </pic:spPr>
                </pic:pic>
              </a:graphicData>
            </a:graphic>
          </wp:inline>
        </w:drawing>
      </w:r>
    </w:p>
    <w:p w14:paraId="0414D54C" w14:textId="77777777" w:rsidR="002972B1" w:rsidRPr="00741905" w:rsidRDefault="002972B1" w:rsidP="00016D5C">
      <w:pPr>
        <w:autoSpaceDN w:val="0"/>
        <w:adjustRightInd w:val="0"/>
        <w:spacing w:line="276" w:lineRule="auto"/>
        <w:jc w:val="center"/>
        <w:rPr>
          <w:rFonts w:ascii="Times New Roman" w:eastAsia="Calibri" w:hAnsi="Times New Roman"/>
          <w:bCs/>
          <w:i/>
          <w:sz w:val="28"/>
          <w:szCs w:val="28"/>
          <w:lang w:eastAsia="en-US"/>
        </w:rPr>
      </w:pPr>
      <w:r w:rsidRPr="00741905">
        <w:rPr>
          <w:rFonts w:ascii="Times New Roman" w:eastAsia="Calibri" w:hAnsi="Times New Roman"/>
          <w:i/>
          <w:sz w:val="28"/>
          <w:szCs w:val="28"/>
          <w:lang w:eastAsia="en-US"/>
        </w:rPr>
        <w:t>Рис.</w:t>
      </w:r>
      <w:r w:rsidRPr="00741905">
        <w:rPr>
          <w:rFonts w:ascii="Times New Roman" w:eastAsia="Calibri" w:hAnsi="Times New Roman"/>
          <w:bCs/>
          <w:i/>
          <w:sz w:val="28"/>
          <w:szCs w:val="28"/>
          <w:lang w:eastAsia="en-US"/>
        </w:rPr>
        <w:t xml:space="preserve"> </w:t>
      </w:r>
      <w:r w:rsidR="003876FF" w:rsidRPr="00741905">
        <w:rPr>
          <w:rFonts w:ascii="Times New Roman" w:eastAsia="Calibri" w:hAnsi="Times New Roman"/>
          <w:bCs/>
          <w:i/>
          <w:sz w:val="28"/>
          <w:szCs w:val="28"/>
          <w:lang w:eastAsia="en-US"/>
        </w:rPr>
        <w:t>6.</w:t>
      </w:r>
      <w:r w:rsidR="00CE4007" w:rsidRPr="00741905">
        <w:rPr>
          <w:rFonts w:ascii="Times New Roman" w:eastAsia="Calibri" w:hAnsi="Times New Roman"/>
          <w:bCs/>
          <w:i/>
          <w:sz w:val="28"/>
          <w:szCs w:val="28"/>
          <w:lang w:eastAsia="en-US"/>
        </w:rPr>
        <w:t>4</w:t>
      </w:r>
      <w:r w:rsidRPr="00741905">
        <w:rPr>
          <w:rFonts w:ascii="Times New Roman" w:eastAsia="Calibri" w:hAnsi="Times New Roman"/>
          <w:bCs/>
          <w:i/>
          <w:sz w:val="28"/>
          <w:szCs w:val="28"/>
          <w:lang w:eastAsia="en-US"/>
        </w:rPr>
        <w:t>. Перевірка і юстування циліндричного рівня, на основі рівності сторін трикутника АВС.</w:t>
      </w:r>
    </w:p>
    <w:p w14:paraId="2E477D08" w14:textId="77777777" w:rsidR="002972B1" w:rsidRPr="00741905" w:rsidRDefault="002972B1" w:rsidP="00016D5C">
      <w:pPr>
        <w:autoSpaceDN w:val="0"/>
        <w:adjustRightInd w:val="0"/>
        <w:spacing w:line="276" w:lineRule="auto"/>
        <w:ind w:firstLine="709"/>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Помічаємо гвинт А і встановлюємо циліндричний рівень по стороні АВ. Піднімальними гвинтами А і В виводимо бульбашку на середину (рис.</w:t>
      </w:r>
      <w:r w:rsidR="003876FF" w:rsidRPr="00741905">
        <w:rPr>
          <w:rFonts w:ascii="Times New Roman" w:eastAsia="Calibri" w:hAnsi="Times New Roman"/>
          <w:sz w:val="28"/>
          <w:szCs w:val="28"/>
          <w:lang w:eastAsia="en-US"/>
        </w:rPr>
        <w:t>6.3.</w:t>
      </w:r>
      <w:r w:rsidRPr="00741905">
        <w:rPr>
          <w:rFonts w:ascii="Times New Roman" w:eastAsia="Calibri" w:hAnsi="Times New Roman"/>
          <w:sz w:val="28"/>
          <w:szCs w:val="28"/>
          <w:lang w:eastAsia="en-US"/>
        </w:rPr>
        <w:t xml:space="preserve"> </w:t>
      </w:r>
      <w:r w:rsidRPr="00741905">
        <w:rPr>
          <w:rFonts w:ascii="Times New Roman" w:eastAsia="Calibri" w:hAnsi="Times New Roman"/>
          <w:i/>
          <w:sz w:val="28"/>
          <w:szCs w:val="28"/>
          <w:lang w:eastAsia="en-US"/>
        </w:rPr>
        <w:t>а</w:t>
      </w:r>
      <w:r w:rsidRPr="00741905">
        <w:rPr>
          <w:rFonts w:ascii="Times New Roman" w:eastAsia="Calibri" w:hAnsi="Times New Roman"/>
          <w:sz w:val="28"/>
          <w:szCs w:val="28"/>
          <w:lang w:eastAsia="en-US"/>
        </w:rPr>
        <w:t>)</w:t>
      </w:r>
    </w:p>
    <w:p w14:paraId="07946D22" w14:textId="77777777" w:rsidR="002972B1" w:rsidRPr="00741905" w:rsidRDefault="002972B1" w:rsidP="00016D5C">
      <w:pPr>
        <w:autoSpaceDN w:val="0"/>
        <w:adjustRightInd w:val="0"/>
        <w:spacing w:line="276" w:lineRule="auto"/>
        <w:ind w:firstLine="709"/>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Встановлюємо циліндричний рівень по стороні АС і виводимо бульбашку на середину піднімальним гвинтом С (рис.</w:t>
      </w:r>
      <w:r w:rsidR="003876FF" w:rsidRPr="00741905">
        <w:rPr>
          <w:rFonts w:ascii="Times New Roman" w:eastAsia="Calibri" w:hAnsi="Times New Roman"/>
          <w:sz w:val="28"/>
          <w:szCs w:val="28"/>
          <w:lang w:eastAsia="en-US"/>
        </w:rPr>
        <w:t>6.3.</w:t>
      </w:r>
      <w:r w:rsidRPr="00741905">
        <w:rPr>
          <w:rFonts w:ascii="Times New Roman" w:eastAsia="Calibri" w:hAnsi="Times New Roman"/>
          <w:sz w:val="28"/>
          <w:szCs w:val="28"/>
          <w:lang w:eastAsia="en-US"/>
        </w:rPr>
        <w:t xml:space="preserve"> </w:t>
      </w:r>
      <w:r w:rsidRPr="00741905">
        <w:rPr>
          <w:rFonts w:ascii="Times New Roman" w:eastAsia="Calibri" w:hAnsi="Times New Roman"/>
          <w:i/>
          <w:sz w:val="28"/>
          <w:szCs w:val="28"/>
          <w:lang w:eastAsia="en-US"/>
        </w:rPr>
        <w:t>б</w:t>
      </w:r>
      <w:r w:rsidRPr="00741905">
        <w:rPr>
          <w:rFonts w:ascii="Times New Roman" w:eastAsia="Calibri" w:hAnsi="Times New Roman"/>
          <w:sz w:val="28"/>
          <w:szCs w:val="28"/>
          <w:lang w:eastAsia="en-US"/>
        </w:rPr>
        <w:t xml:space="preserve">). Яким би не був </w:t>
      </w:r>
      <w:proofErr w:type="spellStart"/>
      <w:r w:rsidRPr="00741905">
        <w:rPr>
          <w:rFonts w:ascii="Times New Roman" w:eastAsia="Calibri" w:hAnsi="Times New Roman"/>
          <w:sz w:val="28"/>
          <w:szCs w:val="28"/>
          <w:lang w:eastAsia="en-US"/>
        </w:rPr>
        <w:t>розюстований</w:t>
      </w:r>
      <w:proofErr w:type="spellEnd"/>
      <w:r w:rsidRPr="00741905">
        <w:rPr>
          <w:rFonts w:ascii="Times New Roman" w:eastAsia="Calibri" w:hAnsi="Times New Roman"/>
          <w:sz w:val="28"/>
          <w:szCs w:val="28"/>
          <w:lang w:eastAsia="en-US"/>
        </w:rPr>
        <w:t xml:space="preserve"> циліндричний рівень, а піднімальні гвинти В і С будуть встановлені на одній висоті тому що трикутник АВС рівносторонній.</w:t>
      </w:r>
    </w:p>
    <w:p w14:paraId="642B60EE" w14:textId="77777777" w:rsidR="002972B1" w:rsidRPr="00741905" w:rsidRDefault="002972B1" w:rsidP="00016D5C">
      <w:pPr>
        <w:autoSpaceDN w:val="0"/>
        <w:adjustRightInd w:val="0"/>
        <w:spacing w:line="276" w:lineRule="auto"/>
        <w:ind w:firstLine="709"/>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Встановивши рівень по стороні ВС (рис.</w:t>
      </w:r>
      <w:r w:rsidR="003876FF" w:rsidRPr="00741905">
        <w:rPr>
          <w:rFonts w:ascii="Times New Roman" w:eastAsia="Calibri" w:hAnsi="Times New Roman"/>
          <w:sz w:val="28"/>
          <w:szCs w:val="28"/>
          <w:lang w:eastAsia="en-US"/>
        </w:rPr>
        <w:t>6.3.</w:t>
      </w:r>
      <w:r w:rsidRPr="00741905">
        <w:rPr>
          <w:rFonts w:ascii="Times New Roman" w:eastAsia="Calibri" w:hAnsi="Times New Roman"/>
          <w:i/>
          <w:sz w:val="28"/>
          <w:szCs w:val="28"/>
          <w:lang w:eastAsia="en-US"/>
        </w:rPr>
        <w:t>в</w:t>
      </w:r>
      <w:r w:rsidRPr="00741905">
        <w:rPr>
          <w:rFonts w:ascii="Times New Roman" w:eastAsia="Calibri" w:hAnsi="Times New Roman"/>
          <w:sz w:val="28"/>
          <w:szCs w:val="28"/>
          <w:lang w:eastAsia="en-US"/>
        </w:rPr>
        <w:t>) виправними гвинтами рівня 1 виводять бульбашку рівно на середину.</w:t>
      </w:r>
    </w:p>
    <w:p w14:paraId="6F327169" w14:textId="77777777" w:rsidR="002972B1" w:rsidRPr="00741905" w:rsidRDefault="002972B1" w:rsidP="00016D5C">
      <w:pPr>
        <w:autoSpaceDN w:val="0"/>
        <w:adjustRightInd w:val="0"/>
        <w:spacing w:line="276" w:lineRule="auto"/>
        <w:ind w:firstLine="709"/>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Встановлюють рівень по напрямку гвинта А (рис.</w:t>
      </w:r>
      <w:r w:rsidR="003876FF" w:rsidRPr="00741905">
        <w:rPr>
          <w:rFonts w:ascii="Times New Roman" w:eastAsia="Calibri" w:hAnsi="Times New Roman"/>
          <w:sz w:val="28"/>
          <w:szCs w:val="28"/>
          <w:lang w:eastAsia="en-US"/>
        </w:rPr>
        <w:t>6.3.</w:t>
      </w:r>
      <w:r w:rsidRPr="00741905">
        <w:rPr>
          <w:rFonts w:ascii="Times New Roman" w:eastAsia="Calibri" w:hAnsi="Times New Roman"/>
          <w:i/>
          <w:sz w:val="28"/>
          <w:szCs w:val="28"/>
          <w:lang w:eastAsia="en-US"/>
        </w:rPr>
        <w:t>г</w:t>
      </w:r>
      <w:r w:rsidRPr="00741905">
        <w:rPr>
          <w:rFonts w:ascii="Times New Roman" w:eastAsia="Calibri" w:hAnsi="Times New Roman"/>
          <w:sz w:val="28"/>
          <w:szCs w:val="28"/>
          <w:lang w:eastAsia="en-US"/>
        </w:rPr>
        <w:t>)і піднімальним гвинтом А виводять бульбашку на середину, тим самим забезпечуючи нівелювання підставки.</w:t>
      </w:r>
    </w:p>
    <w:p w14:paraId="7D35B902" w14:textId="77777777" w:rsidR="002972B1" w:rsidRPr="00741905" w:rsidRDefault="00D14982" w:rsidP="00016D5C">
      <w:pPr>
        <w:autoSpaceDN w:val="0"/>
        <w:adjustRightInd w:val="0"/>
        <w:spacing w:line="276" w:lineRule="auto"/>
        <w:ind w:firstLine="709"/>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2</w:t>
      </w:r>
      <w:r w:rsidR="00EE296F" w:rsidRPr="00741905">
        <w:rPr>
          <w:rFonts w:ascii="Times New Roman" w:eastAsia="Calibri" w:hAnsi="Times New Roman"/>
          <w:sz w:val="28"/>
          <w:szCs w:val="28"/>
          <w:lang w:eastAsia="en-US"/>
        </w:rPr>
        <w:t>.</w:t>
      </w:r>
      <w:r w:rsidR="002972B1" w:rsidRPr="00741905">
        <w:rPr>
          <w:rFonts w:ascii="Times New Roman" w:eastAsia="Calibri" w:hAnsi="Times New Roman"/>
          <w:sz w:val="28"/>
          <w:szCs w:val="28"/>
          <w:lang w:eastAsia="en-US"/>
        </w:rPr>
        <w:t xml:space="preserve"> </w:t>
      </w:r>
      <w:r w:rsidR="002972B1" w:rsidRPr="00741905">
        <w:rPr>
          <w:rFonts w:ascii="Times New Roman" w:eastAsia="Calibri" w:hAnsi="Times New Roman"/>
          <w:i/>
          <w:iCs/>
          <w:sz w:val="28"/>
          <w:szCs w:val="28"/>
          <w:lang w:eastAsia="en-US"/>
        </w:rPr>
        <w:t xml:space="preserve">Вивірка оптичних </w:t>
      </w:r>
      <w:proofErr w:type="spellStart"/>
      <w:r w:rsidR="002972B1" w:rsidRPr="00741905">
        <w:rPr>
          <w:rFonts w:ascii="Times New Roman" w:eastAsia="Calibri" w:hAnsi="Times New Roman"/>
          <w:i/>
          <w:iCs/>
          <w:sz w:val="28"/>
          <w:szCs w:val="28"/>
          <w:lang w:eastAsia="en-US"/>
        </w:rPr>
        <w:t>центрирів</w:t>
      </w:r>
      <w:proofErr w:type="spellEnd"/>
      <w:r w:rsidR="002972B1" w:rsidRPr="00741905">
        <w:rPr>
          <w:rFonts w:ascii="Times New Roman" w:eastAsia="Calibri" w:hAnsi="Times New Roman"/>
          <w:sz w:val="28"/>
          <w:szCs w:val="28"/>
          <w:lang w:eastAsia="en-US"/>
        </w:rPr>
        <w:t>.</w:t>
      </w:r>
    </w:p>
    <w:p w14:paraId="11078946" w14:textId="77777777" w:rsidR="002972B1" w:rsidRPr="00741905" w:rsidRDefault="002972B1" w:rsidP="00016D5C">
      <w:pPr>
        <w:autoSpaceDN w:val="0"/>
        <w:adjustRightInd w:val="0"/>
        <w:spacing w:line="276" w:lineRule="auto"/>
        <w:ind w:firstLine="709"/>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Закріпіть на штативі підставку, встановіть на підставці </w:t>
      </w:r>
      <w:proofErr w:type="spellStart"/>
      <w:r w:rsidRPr="00741905">
        <w:rPr>
          <w:rFonts w:ascii="Times New Roman" w:eastAsia="Calibri" w:hAnsi="Times New Roman"/>
          <w:sz w:val="28"/>
          <w:szCs w:val="28"/>
          <w:lang w:eastAsia="en-US"/>
        </w:rPr>
        <w:t>центрир</w:t>
      </w:r>
      <w:proofErr w:type="spellEnd"/>
      <w:r w:rsidRPr="00741905">
        <w:rPr>
          <w:rFonts w:ascii="Times New Roman" w:eastAsia="Calibri" w:hAnsi="Times New Roman"/>
          <w:sz w:val="28"/>
          <w:szCs w:val="28"/>
          <w:lang w:eastAsia="en-US"/>
        </w:rPr>
        <w:t xml:space="preserve"> і поверніть його так, щоб циліндричний рівень був орієнтований у напрямку двох піднімальних гвинтів підставки.</w:t>
      </w:r>
    </w:p>
    <w:p w14:paraId="692A0C88" w14:textId="77777777" w:rsidR="002972B1" w:rsidRPr="00741905" w:rsidRDefault="002972B1" w:rsidP="00CE4007">
      <w:pPr>
        <w:autoSpaceDN w:val="0"/>
        <w:adjustRightInd w:val="0"/>
        <w:spacing w:line="276" w:lineRule="auto"/>
        <w:ind w:firstLine="709"/>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Піднімальними гвинтами виведіть бульбашку циліндричного рівня на середину. Відпустіть закріпний гвинт підставки, поверніть </w:t>
      </w:r>
      <w:proofErr w:type="spellStart"/>
      <w:r w:rsidRPr="00741905">
        <w:rPr>
          <w:rFonts w:ascii="Times New Roman" w:eastAsia="Calibri" w:hAnsi="Times New Roman"/>
          <w:sz w:val="28"/>
          <w:szCs w:val="28"/>
          <w:lang w:eastAsia="en-US"/>
        </w:rPr>
        <w:t>центрир</w:t>
      </w:r>
      <w:proofErr w:type="spellEnd"/>
      <w:r w:rsidRPr="00741905">
        <w:rPr>
          <w:rFonts w:ascii="Times New Roman" w:eastAsia="Calibri" w:hAnsi="Times New Roman"/>
          <w:sz w:val="28"/>
          <w:szCs w:val="28"/>
          <w:lang w:eastAsia="en-US"/>
        </w:rPr>
        <w:t xml:space="preserve"> на 180</w:t>
      </w:r>
      <w:r w:rsidRPr="00741905">
        <w:rPr>
          <w:rFonts w:ascii="Times New Roman" w:eastAsia="Calibri" w:hAnsi="Times New Roman"/>
          <w:sz w:val="28"/>
          <w:szCs w:val="28"/>
          <w:vertAlign w:val="superscript"/>
          <w:lang w:eastAsia="en-US"/>
        </w:rPr>
        <w:t xml:space="preserve">о </w:t>
      </w:r>
      <w:r w:rsidRPr="00741905">
        <w:rPr>
          <w:rFonts w:ascii="Times New Roman" w:eastAsia="Calibri" w:hAnsi="Times New Roman"/>
          <w:sz w:val="28"/>
          <w:szCs w:val="28"/>
          <w:lang w:eastAsia="en-US"/>
        </w:rPr>
        <w:t>і</w:t>
      </w:r>
      <w:r w:rsidR="00CE4007" w:rsidRPr="00741905">
        <w:rPr>
          <w:rFonts w:ascii="Times New Roman" w:eastAsia="Calibri" w:hAnsi="Times New Roman"/>
          <w:sz w:val="28"/>
          <w:szCs w:val="28"/>
          <w:lang w:eastAsia="en-US"/>
        </w:rPr>
        <w:t xml:space="preserve"> </w:t>
      </w:r>
      <w:r w:rsidRPr="00741905">
        <w:rPr>
          <w:rFonts w:ascii="Times New Roman" w:eastAsia="Calibri" w:hAnsi="Times New Roman"/>
          <w:sz w:val="28"/>
          <w:szCs w:val="28"/>
          <w:lang w:eastAsia="en-US"/>
        </w:rPr>
        <w:t>знову затисніть закріпний гвинт. Якщо бульбашка зійде більше ніж на одне</w:t>
      </w:r>
      <w:r w:rsidR="00CE4007" w:rsidRPr="00741905">
        <w:rPr>
          <w:rFonts w:ascii="Times New Roman" w:eastAsia="Calibri" w:hAnsi="Times New Roman"/>
          <w:sz w:val="28"/>
          <w:szCs w:val="28"/>
          <w:lang w:eastAsia="en-US"/>
        </w:rPr>
        <w:t xml:space="preserve"> </w:t>
      </w:r>
      <w:r w:rsidRPr="00741905">
        <w:rPr>
          <w:rFonts w:ascii="Times New Roman" w:eastAsia="Calibri" w:hAnsi="Times New Roman"/>
          <w:sz w:val="28"/>
          <w:szCs w:val="28"/>
          <w:lang w:eastAsia="en-US"/>
        </w:rPr>
        <w:t xml:space="preserve">ділення, усуньте половину зсуву гайками 5 (рис. </w:t>
      </w:r>
      <w:r w:rsidR="00CE4007" w:rsidRPr="00741905">
        <w:rPr>
          <w:rFonts w:ascii="Times New Roman" w:eastAsia="Calibri" w:hAnsi="Times New Roman"/>
          <w:sz w:val="28"/>
          <w:szCs w:val="28"/>
          <w:lang w:eastAsia="en-US"/>
        </w:rPr>
        <w:t>6.4</w:t>
      </w:r>
      <w:r w:rsidRPr="00741905">
        <w:rPr>
          <w:rFonts w:ascii="Times New Roman" w:eastAsia="Calibri" w:hAnsi="Times New Roman"/>
          <w:sz w:val="28"/>
          <w:szCs w:val="28"/>
          <w:lang w:eastAsia="en-US"/>
        </w:rPr>
        <w:t>). Повторіть перевірку.</w:t>
      </w:r>
    </w:p>
    <w:p w14:paraId="0D2FAFE6" w14:textId="77777777" w:rsidR="002972B1" w:rsidRPr="00741905" w:rsidRDefault="002972B1" w:rsidP="00016D5C">
      <w:pPr>
        <w:autoSpaceDN w:val="0"/>
        <w:adjustRightInd w:val="0"/>
        <w:spacing w:line="276" w:lineRule="auto"/>
        <w:ind w:firstLine="709"/>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Поверніть </w:t>
      </w:r>
      <w:proofErr w:type="spellStart"/>
      <w:r w:rsidRPr="00741905">
        <w:rPr>
          <w:rFonts w:ascii="Times New Roman" w:eastAsia="Calibri" w:hAnsi="Times New Roman"/>
          <w:sz w:val="28"/>
          <w:szCs w:val="28"/>
          <w:lang w:eastAsia="en-US"/>
        </w:rPr>
        <w:t>центрир</w:t>
      </w:r>
      <w:proofErr w:type="spellEnd"/>
      <w:r w:rsidRPr="00741905">
        <w:rPr>
          <w:rFonts w:ascii="Times New Roman" w:eastAsia="Calibri" w:hAnsi="Times New Roman"/>
          <w:sz w:val="28"/>
          <w:szCs w:val="28"/>
          <w:lang w:eastAsia="en-US"/>
        </w:rPr>
        <w:t xml:space="preserve"> так, щоб циліндричний рівень був орієнтований у</w:t>
      </w:r>
    </w:p>
    <w:p w14:paraId="797BD302" w14:textId="77777777" w:rsidR="002972B1" w:rsidRPr="00741905" w:rsidRDefault="002972B1" w:rsidP="00016D5C">
      <w:pPr>
        <w:autoSpaceDN w:val="0"/>
        <w:adjustRightInd w:val="0"/>
        <w:spacing w:line="276" w:lineRule="auto"/>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напрямку третього гвинта підставки, і цим гвинтом виведіть бульбашку рівня</w:t>
      </w:r>
    </w:p>
    <w:p w14:paraId="1E5AE65F" w14:textId="77777777" w:rsidR="00D14982" w:rsidRPr="00741905" w:rsidRDefault="002972B1" w:rsidP="00016D5C">
      <w:pPr>
        <w:autoSpaceDN w:val="0"/>
        <w:adjustRightInd w:val="0"/>
        <w:spacing w:line="276" w:lineRule="auto"/>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lastRenderedPageBreak/>
        <w:t>на середину. Оцініть положення бульбашки круглого рівня, і при необхідності виведіть його на середину юстувальними гвинтами.</w:t>
      </w:r>
    </w:p>
    <w:p w14:paraId="20447AB1" w14:textId="77777777" w:rsidR="002972B1" w:rsidRPr="00741905" w:rsidRDefault="00EE296F" w:rsidP="00016D5C">
      <w:pPr>
        <w:autoSpaceDN w:val="0"/>
        <w:adjustRightInd w:val="0"/>
        <w:spacing w:line="276" w:lineRule="auto"/>
        <w:ind w:firstLine="709"/>
        <w:jc w:val="both"/>
        <w:rPr>
          <w:rFonts w:ascii="Times New Roman" w:eastAsia="Calibri" w:hAnsi="Times New Roman"/>
          <w:b/>
          <w:bCs/>
          <w:sz w:val="28"/>
          <w:szCs w:val="28"/>
          <w:lang w:eastAsia="en-US"/>
        </w:rPr>
      </w:pPr>
      <w:r w:rsidRPr="00741905">
        <w:rPr>
          <w:rFonts w:ascii="Times New Roman" w:eastAsia="Calibri" w:hAnsi="Times New Roman"/>
          <w:b/>
          <w:bCs/>
          <w:sz w:val="28"/>
          <w:szCs w:val="28"/>
          <w:lang w:val="ru-RU" w:eastAsia="en-US"/>
        </w:rPr>
        <w:t>6</w:t>
      </w:r>
      <w:r w:rsidR="00D14982" w:rsidRPr="00741905">
        <w:rPr>
          <w:rFonts w:ascii="Times New Roman" w:eastAsia="Calibri" w:hAnsi="Times New Roman"/>
          <w:b/>
          <w:bCs/>
          <w:sz w:val="28"/>
          <w:szCs w:val="28"/>
          <w:lang w:eastAsia="en-US"/>
        </w:rPr>
        <w:t>.</w:t>
      </w:r>
      <w:r w:rsidR="00523F01">
        <w:rPr>
          <w:rFonts w:ascii="Times New Roman" w:eastAsia="Calibri" w:hAnsi="Times New Roman"/>
          <w:b/>
          <w:bCs/>
          <w:sz w:val="28"/>
          <w:szCs w:val="28"/>
          <w:lang w:eastAsia="en-US"/>
        </w:rPr>
        <w:t>5.4</w:t>
      </w:r>
      <w:r w:rsidRPr="00741905">
        <w:rPr>
          <w:rFonts w:ascii="Times New Roman" w:eastAsia="Calibri" w:hAnsi="Times New Roman"/>
          <w:b/>
          <w:bCs/>
          <w:sz w:val="28"/>
          <w:szCs w:val="28"/>
          <w:lang w:val="ru-RU" w:eastAsia="en-US"/>
        </w:rPr>
        <w:t>.</w:t>
      </w:r>
      <w:r w:rsidR="00D14982" w:rsidRPr="00741905">
        <w:rPr>
          <w:rFonts w:ascii="Times New Roman" w:eastAsia="Calibri" w:hAnsi="Times New Roman"/>
          <w:b/>
          <w:bCs/>
          <w:sz w:val="28"/>
          <w:szCs w:val="28"/>
          <w:lang w:eastAsia="en-US"/>
        </w:rPr>
        <w:t xml:space="preserve"> </w:t>
      </w:r>
      <w:r w:rsidR="002972B1" w:rsidRPr="00741905">
        <w:rPr>
          <w:rFonts w:ascii="Times New Roman" w:eastAsia="Calibri" w:hAnsi="Times New Roman"/>
          <w:b/>
          <w:bCs/>
          <w:sz w:val="28"/>
          <w:szCs w:val="28"/>
          <w:lang w:eastAsia="en-US"/>
        </w:rPr>
        <w:t>Юстування сітки ниток зорової труби</w:t>
      </w:r>
    </w:p>
    <w:p w14:paraId="7E23AA45" w14:textId="77777777" w:rsidR="002972B1" w:rsidRPr="00741905" w:rsidRDefault="00D14982" w:rsidP="00016D5C">
      <w:pPr>
        <w:autoSpaceDN w:val="0"/>
        <w:adjustRightInd w:val="0"/>
        <w:spacing w:line="276" w:lineRule="auto"/>
        <w:ind w:firstLine="709"/>
        <w:jc w:val="both"/>
        <w:rPr>
          <w:rFonts w:ascii="Times New Roman" w:eastAsia="Calibri" w:hAnsi="Times New Roman"/>
          <w:i/>
          <w:iCs/>
          <w:sz w:val="28"/>
          <w:szCs w:val="28"/>
          <w:lang w:eastAsia="en-US"/>
        </w:rPr>
      </w:pPr>
      <w:r w:rsidRPr="00741905">
        <w:rPr>
          <w:rFonts w:ascii="Times New Roman" w:eastAsia="Calibri" w:hAnsi="Times New Roman"/>
          <w:i/>
          <w:iCs/>
          <w:sz w:val="28"/>
          <w:szCs w:val="28"/>
          <w:lang w:eastAsia="en-US"/>
        </w:rPr>
        <w:t>1</w:t>
      </w:r>
      <w:r w:rsidR="00EE296F" w:rsidRPr="00741905">
        <w:rPr>
          <w:rFonts w:ascii="Times New Roman" w:eastAsia="Calibri" w:hAnsi="Times New Roman"/>
          <w:i/>
          <w:iCs/>
          <w:sz w:val="28"/>
          <w:szCs w:val="28"/>
          <w:lang w:val="ru-RU" w:eastAsia="en-US"/>
        </w:rPr>
        <w:t>.</w:t>
      </w:r>
      <w:r w:rsidR="002972B1" w:rsidRPr="00741905">
        <w:rPr>
          <w:rFonts w:ascii="Times New Roman" w:eastAsia="Calibri" w:hAnsi="Times New Roman"/>
          <w:i/>
          <w:iCs/>
          <w:sz w:val="28"/>
          <w:szCs w:val="28"/>
          <w:lang w:eastAsia="en-US"/>
        </w:rPr>
        <w:t xml:space="preserve"> Виготовлення із картону марки.</w:t>
      </w:r>
    </w:p>
    <w:p w14:paraId="39480E54" w14:textId="77777777" w:rsidR="002972B1" w:rsidRPr="00741905" w:rsidRDefault="002972B1" w:rsidP="00016D5C">
      <w:pPr>
        <w:autoSpaceDN w:val="0"/>
        <w:adjustRightInd w:val="0"/>
        <w:spacing w:line="276" w:lineRule="auto"/>
        <w:ind w:firstLine="709"/>
        <w:jc w:val="both"/>
        <w:rPr>
          <w:rFonts w:ascii="Times New Roman" w:eastAsia="Calibri" w:hAnsi="Times New Roman"/>
          <w:sz w:val="28"/>
          <w:szCs w:val="28"/>
          <w:lang w:eastAsia="en-US"/>
        </w:rPr>
      </w:pPr>
      <w:proofErr w:type="spellStart"/>
      <w:r w:rsidRPr="00741905">
        <w:rPr>
          <w:rFonts w:ascii="Times New Roman" w:eastAsia="Calibri" w:hAnsi="Times New Roman"/>
          <w:sz w:val="28"/>
          <w:szCs w:val="28"/>
          <w:lang w:eastAsia="en-US"/>
        </w:rPr>
        <w:t>Виготовте</w:t>
      </w:r>
      <w:proofErr w:type="spellEnd"/>
      <w:r w:rsidRPr="00741905">
        <w:rPr>
          <w:rFonts w:ascii="Times New Roman" w:eastAsia="Calibri" w:hAnsi="Times New Roman"/>
          <w:sz w:val="28"/>
          <w:szCs w:val="28"/>
          <w:lang w:eastAsia="en-US"/>
        </w:rPr>
        <w:t xml:space="preserve"> з картону або щільного паперу марку відповідно до </w:t>
      </w:r>
      <w:proofErr w:type="spellStart"/>
      <w:r w:rsidRPr="00741905">
        <w:rPr>
          <w:rFonts w:ascii="Times New Roman" w:eastAsia="Calibri" w:hAnsi="Times New Roman"/>
          <w:sz w:val="28"/>
          <w:szCs w:val="28"/>
          <w:lang w:eastAsia="en-US"/>
        </w:rPr>
        <w:t>ескіза</w:t>
      </w:r>
      <w:proofErr w:type="spellEnd"/>
    </w:p>
    <w:p w14:paraId="1C5A90B2" w14:textId="77777777" w:rsidR="002972B1" w:rsidRPr="00741905" w:rsidRDefault="002972B1" w:rsidP="00016D5C">
      <w:pPr>
        <w:autoSpaceDN w:val="0"/>
        <w:adjustRightInd w:val="0"/>
        <w:spacing w:line="276" w:lineRule="auto"/>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додатка 6 і закріпіть її на 1-призменому відбивачі.</w:t>
      </w:r>
    </w:p>
    <w:p w14:paraId="596DD0E2" w14:textId="77777777" w:rsidR="002972B1" w:rsidRPr="00741905" w:rsidRDefault="00D14982" w:rsidP="00016D5C">
      <w:pPr>
        <w:autoSpaceDN w:val="0"/>
        <w:adjustRightInd w:val="0"/>
        <w:spacing w:line="276" w:lineRule="auto"/>
        <w:ind w:firstLine="709"/>
        <w:jc w:val="both"/>
        <w:rPr>
          <w:rFonts w:ascii="Times New Roman" w:eastAsia="Calibri" w:hAnsi="Times New Roman"/>
          <w:i/>
          <w:iCs/>
          <w:sz w:val="28"/>
          <w:szCs w:val="28"/>
          <w:lang w:eastAsia="en-US"/>
        </w:rPr>
      </w:pPr>
      <w:r w:rsidRPr="00741905">
        <w:rPr>
          <w:rFonts w:ascii="Times New Roman" w:eastAsia="Calibri" w:hAnsi="Times New Roman"/>
          <w:i/>
          <w:iCs/>
          <w:sz w:val="28"/>
          <w:szCs w:val="28"/>
          <w:lang w:eastAsia="en-US"/>
        </w:rPr>
        <w:t>2</w:t>
      </w:r>
      <w:r w:rsidR="00EE296F" w:rsidRPr="00741905">
        <w:rPr>
          <w:rFonts w:ascii="Times New Roman" w:eastAsia="Calibri" w:hAnsi="Times New Roman"/>
          <w:i/>
          <w:iCs/>
          <w:sz w:val="28"/>
          <w:szCs w:val="28"/>
          <w:lang w:val="ru-RU" w:eastAsia="en-US"/>
        </w:rPr>
        <w:t>.</w:t>
      </w:r>
      <w:r w:rsidR="002972B1" w:rsidRPr="00741905">
        <w:rPr>
          <w:rFonts w:ascii="Times New Roman" w:eastAsia="Calibri" w:hAnsi="Times New Roman"/>
          <w:i/>
          <w:iCs/>
          <w:sz w:val="28"/>
          <w:szCs w:val="28"/>
          <w:lang w:eastAsia="en-US"/>
        </w:rPr>
        <w:t xml:space="preserve"> Встановлення відбивача на віддалі 100 м від </w:t>
      </w:r>
      <w:proofErr w:type="spellStart"/>
      <w:r w:rsidR="002972B1" w:rsidRPr="00741905">
        <w:rPr>
          <w:rFonts w:ascii="Times New Roman" w:eastAsia="Calibri" w:hAnsi="Times New Roman"/>
          <w:i/>
          <w:iCs/>
          <w:sz w:val="28"/>
          <w:szCs w:val="28"/>
          <w:lang w:eastAsia="en-US"/>
        </w:rPr>
        <w:t>світловіддалеміра</w:t>
      </w:r>
      <w:proofErr w:type="spellEnd"/>
      <w:r w:rsidR="002972B1" w:rsidRPr="00741905">
        <w:rPr>
          <w:rFonts w:ascii="Times New Roman" w:eastAsia="Calibri" w:hAnsi="Times New Roman"/>
          <w:i/>
          <w:iCs/>
          <w:sz w:val="28"/>
          <w:szCs w:val="28"/>
          <w:lang w:eastAsia="en-US"/>
        </w:rPr>
        <w:t>.</w:t>
      </w:r>
    </w:p>
    <w:p w14:paraId="64F34E3C" w14:textId="77777777" w:rsidR="002972B1" w:rsidRPr="00741905" w:rsidRDefault="002972B1" w:rsidP="00016D5C">
      <w:pPr>
        <w:autoSpaceDN w:val="0"/>
        <w:adjustRightInd w:val="0"/>
        <w:spacing w:line="276" w:lineRule="auto"/>
        <w:ind w:firstLine="709"/>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Встановіть відбивач на відстані 100... 150 м від </w:t>
      </w:r>
      <w:proofErr w:type="spellStart"/>
      <w:r w:rsidRPr="00741905">
        <w:rPr>
          <w:rFonts w:ascii="Times New Roman" w:eastAsia="Calibri" w:hAnsi="Times New Roman"/>
          <w:sz w:val="28"/>
          <w:szCs w:val="28"/>
          <w:lang w:eastAsia="en-US"/>
        </w:rPr>
        <w:t>світовіддалеміра</w:t>
      </w:r>
      <w:proofErr w:type="spellEnd"/>
    </w:p>
    <w:p w14:paraId="650D2F5B" w14:textId="77777777" w:rsidR="002972B1" w:rsidRPr="00741905" w:rsidRDefault="00D14982" w:rsidP="00016D5C">
      <w:pPr>
        <w:autoSpaceDN w:val="0"/>
        <w:adjustRightInd w:val="0"/>
        <w:spacing w:line="276" w:lineRule="auto"/>
        <w:ind w:firstLine="709"/>
        <w:jc w:val="both"/>
        <w:rPr>
          <w:rFonts w:ascii="Times New Roman" w:eastAsia="Calibri" w:hAnsi="Times New Roman"/>
          <w:i/>
          <w:iCs/>
          <w:sz w:val="28"/>
          <w:szCs w:val="28"/>
          <w:lang w:eastAsia="en-US"/>
        </w:rPr>
      </w:pPr>
      <w:r w:rsidRPr="00741905">
        <w:rPr>
          <w:rFonts w:ascii="Times New Roman" w:eastAsia="Calibri" w:hAnsi="Times New Roman"/>
          <w:i/>
          <w:iCs/>
          <w:sz w:val="28"/>
          <w:szCs w:val="28"/>
          <w:lang w:eastAsia="en-US"/>
        </w:rPr>
        <w:t>3</w:t>
      </w:r>
      <w:r w:rsidR="00EE296F" w:rsidRPr="00741905">
        <w:rPr>
          <w:rFonts w:ascii="Times New Roman" w:eastAsia="Calibri" w:hAnsi="Times New Roman"/>
          <w:i/>
          <w:iCs/>
          <w:sz w:val="28"/>
          <w:szCs w:val="28"/>
          <w:lang w:val="ru-RU" w:eastAsia="en-US"/>
        </w:rPr>
        <w:t>.</w:t>
      </w:r>
      <w:r w:rsidR="002972B1" w:rsidRPr="00741905">
        <w:rPr>
          <w:rFonts w:ascii="Times New Roman" w:eastAsia="Calibri" w:hAnsi="Times New Roman"/>
          <w:i/>
          <w:iCs/>
          <w:sz w:val="28"/>
          <w:szCs w:val="28"/>
          <w:lang w:eastAsia="en-US"/>
        </w:rPr>
        <w:t xml:space="preserve">Включення </w:t>
      </w:r>
      <w:proofErr w:type="spellStart"/>
      <w:r w:rsidR="002972B1" w:rsidRPr="00741905">
        <w:rPr>
          <w:rFonts w:ascii="Times New Roman" w:eastAsia="Calibri" w:hAnsi="Times New Roman"/>
          <w:i/>
          <w:iCs/>
          <w:sz w:val="28"/>
          <w:szCs w:val="28"/>
          <w:lang w:eastAsia="en-US"/>
        </w:rPr>
        <w:t>світловіддалеміра</w:t>
      </w:r>
      <w:proofErr w:type="spellEnd"/>
      <w:r w:rsidR="002972B1" w:rsidRPr="00741905">
        <w:rPr>
          <w:rFonts w:ascii="Times New Roman" w:eastAsia="Calibri" w:hAnsi="Times New Roman"/>
          <w:i/>
          <w:iCs/>
          <w:sz w:val="28"/>
          <w:szCs w:val="28"/>
          <w:lang w:eastAsia="en-US"/>
        </w:rPr>
        <w:t xml:space="preserve"> в режим “Наведення” і його наведення по максимуму сигналу.</w:t>
      </w:r>
    </w:p>
    <w:p w14:paraId="45DEB4EA" w14:textId="77777777" w:rsidR="002972B1" w:rsidRPr="00741905" w:rsidRDefault="002972B1" w:rsidP="00016D5C">
      <w:pPr>
        <w:autoSpaceDN w:val="0"/>
        <w:adjustRightInd w:val="0"/>
        <w:spacing w:line="276" w:lineRule="auto"/>
        <w:ind w:firstLine="709"/>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Включіть </w:t>
      </w:r>
      <w:proofErr w:type="spellStart"/>
      <w:r w:rsidRPr="00741905">
        <w:rPr>
          <w:rFonts w:ascii="Times New Roman" w:eastAsia="Calibri" w:hAnsi="Times New Roman"/>
          <w:sz w:val="28"/>
          <w:szCs w:val="28"/>
          <w:lang w:eastAsia="en-US"/>
        </w:rPr>
        <w:t>світовіддалемір</w:t>
      </w:r>
      <w:proofErr w:type="spellEnd"/>
      <w:r w:rsidRPr="00741905">
        <w:rPr>
          <w:rFonts w:ascii="Times New Roman" w:eastAsia="Calibri" w:hAnsi="Times New Roman"/>
          <w:sz w:val="28"/>
          <w:szCs w:val="28"/>
          <w:lang w:eastAsia="en-US"/>
        </w:rPr>
        <w:t xml:space="preserve"> у режим “НАВЕДЕННЯ”, наведіть </w:t>
      </w:r>
      <w:proofErr w:type="spellStart"/>
      <w:r w:rsidRPr="00741905">
        <w:rPr>
          <w:rFonts w:ascii="Times New Roman" w:eastAsia="Calibri" w:hAnsi="Times New Roman"/>
          <w:sz w:val="28"/>
          <w:szCs w:val="28"/>
          <w:lang w:eastAsia="en-US"/>
        </w:rPr>
        <w:t>світовіддалемір</w:t>
      </w:r>
      <w:proofErr w:type="spellEnd"/>
      <w:r w:rsidRPr="00741905">
        <w:rPr>
          <w:rFonts w:ascii="Times New Roman" w:eastAsia="Calibri" w:hAnsi="Times New Roman"/>
          <w:sz w:val="28"/>
          <w:szCs w:val="28"/>
          <w:lang w:eastAsia="en-US"/>
        </w:rPr>
        <w:t xml:space="preserve"> на відбивач по максимальному сигналу, оцініть розбіжність центра кіл сітки ниток зорової труби з перехрестям марки.</w:t>
      </w:r>
    </w:p>
    <w:p w14:paraId="0BCF3C58" w14:textId="77777777" w:rsidR="002972B1" w:rsidRPr="00741905" w:rsidRDefault="00D14982" w:rsidP="00016D5C">
      <w:pPr>
        <w:autoSpaceDN w:val="0"/>
        <w:adjustRightInd w:val="0"/>
        <w:spacing w:line="276" w:lineRule="auto"/>
        <w:ind w:firstLine="709"/>
        <w:jc w:val="both"/>
        <w:rPr>
          <w:rFonts w:ascii="Times New Roman" w:eastAsia="Calibri" w:hAnsi="Times New Roman"/>
          <w:i/>
          <w:iCs/>
          <w:sz w:val="28"/>
          <w:szCs w:val="28"/>
          <w:lang w:eastAsia="en-US"/>
        </w:rPr>
      </w:pPr>
      <w:r w:rsidRPr="00741905">
        <w:rPr>
          <w:rFonts w:ascii="Times New Roman" w:eastAsia="Calibri" w:hAnsi="Times New Roman"/>
          <w:i/>
          <w:iCs/>
          <w:sz w:val="28"/>
          <w:szCs w:val="28"/>
          <w:lang w:eastAsia="en-US"/>
        </w:rPr>
        <w:t>4.</w:t>
      </w:r>
      <w:r w:rsidR="002972B1" w:rsidRPr="00741905">
        <w:rPr>
          <w:rFonts w:ascii="Times New Roman" w:eastAsia="Calibri" w:hAnsi="Times New Roman"/>
          <w:i/>
          <w:iCs/>
          <w:sz w:val="28"/>
          <w:szCs w:val="28"/>
          <w:lang w:eastAsia="en-US"/>
        </w:rPr>
        <w:t>Юстування сітки ниток зорової труби.</w:t>
      </w:r>
    </w:p>
    <w:p w14:paraId="284AAC73" w14:textId="77777777" w:rsidR="002972B1" w:rsidRPr="00741905" w:rsidRDefault="002972B1" w:rsidP="00016D5C">
      <w:pPr>
        <w:autoSpaceDN w:val="0"/>
        <w:adjustRightInd w:val="0"/>
        <w:spacing w:line="276" w:lineRule="auto"/>
        <w:ind w:firstLine="709"/>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Відкрутіть захисний ковпачок, що закриває юстувальні гвинти. По черзі обертаючи протилежні гвинти, уведіть перехрестя марки в центр кіл</w:t>
      </w:r>
    </w:p>
    <w:p w14:paraId="53C67F42" w14:textId="77777777" w:rsidR="002972B1" w:rsidRPr="00741905" w:rsidRDefault="002972B1" w:rsidP="00016D5C">
      <w:pPr>
        <w:autoSpaceDN w:val="0"/>
        <w:adjustRightInd w:val="0"/>
        <w:spacing w:line="276" w:lineRule="auto"/>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сітки ниток.</w:t>
      </w:r>
    </w:p>
    <w:p w14:paraId="010CEBC2" w14:textId="77777777" w:rsidR="00D14982" w:rsidRPr="00741905" w:rsidRDefault="002972B1" w:rsidP="00016D5C">
      <w:pPr>
        <w:autoSpaceDN w:val="0"/>
        <w:adjustRightInd w:val="0"/>
        <w:spacing w:line="276" w:lineRule="auto"/>
        <w:ind w:firstLine="709"/>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Затягніть юстувальні гвинти. Повторіть перевірку. Встановіть захисний ковпачок.</w:t>
      </w:r>
    </w:p>
    <w:p w14:paraId="67BD30B7" w14:textId="77777777" w:rsidR="00D14982" w:rsidRPr="00741905" w:rsidRDefault="00EE296F" w:rsidP="00016D5C">
      <w:pPr>
        <w:autoSpaceDN w:val="0"/>
        <w:adjustRightInd w:val="0"/>
        <w:spacing w:line="276" w:lineRule="auto"/>
        <w:jc w:val="both"/>
        <w:rPr>
          <w:rFonts w:ascii="Times New Roman" w:eastAsia="Calibri" w:hAnsi="Times New Roman"/>
          <w:b/>
          <w:bCs/>
          <w:sz w:val="28"/>
          <w:szCs w:val="28"/>
          <w:lang w:eastAsia="en-US"/>
        </w:rPr>
      </w:pPr>
      <w:r w:rsidRPr="00741905">
        <w:rPr>
          <w:rFonts w:ascii="Times New Roman" w:eastAsia="Calibri" w:hAnsi="Times New Roman"/>
          <w:b/>
          <w:bCs/>
          <w:sz w:val="28"/>
          <w:szCs w:val="28"/>
          <w:lang w:val="ru-RU" w:eastAsia="en-US"/>
        </w:rPr>
        <w:t>6</w:t>
      </w:r>
      <w:r w:rsidR="00D14982" w:rsidRPr="00741905">
        <w:rPr>
          <w:rFonts w:ascii="Times New Roman" w:eastAsia="Calibri" w:hAnsi="Times New Roman"/>
          <w:b/>
          <w:bCs/>
          <w:sz w:val="28"/>
          <w:szCs w:val="28"/>
          <w:lang w:eastAsia="en-US"/>
        </w:rPr>
        <w:t>.</w:t>
      </w:r>
      <w:r w:rsidR="00523F01">
        <w:rPr>
          <w:rFonts w:ascii="Times New Roman" w:eastAsia="Calibri" w:hAnsi="Times New Roman"/>
          <w:b/>
          <w:bCs/>
          <w:sz w:val="28"/>
          <w:szCs w:val="28"/>
          <w:lang w:eastAsia="en-US"/>
        </w:rPr>
        <w:t>5.5</w:t>
      </w:r>
      <w:r w:rsidR="00D14982" w:rsidRPr="00741905">
        <w:rPr>
          <w:rFonts w:ascii="Times New Roman" w:eastAsia="Calibri" w:hAnsi="Times New Roman"/>
          <w:b/>
          <w:bCs/>
          <w:sz w:val="28"/>
          <w:szCs w:val="28"/>
          <w:lang w:eastAsia="en-US"/>
        </w:rPr>
        <w:t xml:space="preserve">. </w:t>
      </w:r>
      <w:r w:rsidR="002972B1" w:rsidRPr="00741905">
        <w:rPr>
          <w:rFonts w:ascii="Times New Roman" w:eastAsia="Calibri" w:hAnsi="Times New Roman"/>
          <w:b/>
          <w:bCs/>
          <w:sz w:val="28"/>
          <w:szCs w:val="28"/>
          <w:lang w:eastAsia="en-US"/>
        </w:rPr>
        <w:t>Визначення відхилення частоти кварцового генератора від номінального значення.</w:t>
      </w:r>
    </w:p>
    <w:p w14:paraId="6002C202" w14:textId="77777777" w:rsidR="002972B1" w:rsidRPr="00741905" w:rsidRDefault="002972B1" w:rsidP="00016D5C">
      <w:pPr>
        <w:spacing w:before="240" w:after="240" w:line="276" w:lineRule="auto"/>
        <w:ind w:firstLine="709"/>
        <w:contextualSpacing/>
        <w:jc w:val="both"/>
        <w:rPr>
          <w:rFonts w:ascii="Times New Roman" w:eastAsia="Calibri" w:hAnsi="Times New Roman"/>
          <w:i/>
          <w:sz w:val="28"/>
          <w:szCs w:val="28"/>
          <w:lang w:eastAsia="en-US"/>
        </w:rPr>
      </w:pPr>
      <w:r w:rsidRPr="00741905">
        <w:rPr>
          <w:rFonts w:ascii="Times New Roman" w:eastAsia="Calibri" w:hAnsi="Times New Roman"/>
          <w:i/>
          <w:sz w:val="28"/>
          <w:szCs w:val="28"/>
          <w:lang w:eastAsia="en-US"/>
        </w:rPr>
        <w:t>1.Еталонування частот.</w:t>
      </w:r>
    </w:p>
    <w:p w14:paraId="64D9B0C0" w14:textId="77777777" w:rsidR="002972B1" w:rsidRPr="00741905" w:rsidRDefault="002972B1" w:rsidP="00016D5C">
      <w:pPr>
        <w:spacing w:before="240" w:after="240" w:line="276" w:lineRule="auto"/>
        <w:ind w:firstLine="709"/>
        <w:contextualSpacing/>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Так називають дослідження частот генератора вимірювальної напруги.</w:t>
      </w:r>
    </w:p>
    <w:p w14:paraId="0E5E906B" w14:textId="77777777" w:rsidR="002972B1" w:rsidRPr="00741905" w:rsidRDefault="002972B1" w:rsidP="00016D5C">
      <w:pPr>
        <w:spacing w:before="240" w:after="240" w:line="276" w:lineRule="auto"/>
        <w:ind w:firstLine="709"/>
        <w:contextualSpacing/>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Його виконують для визначення стабільності вимірювальних частот та підстроювання їх до номінальних  </w:t>
      </w:r>
      <w:proofErr w:type="spellStart"/>
      <w:r w:rsidRPr="00741905">
        <w:rPr>
          <w:rFonts w:ascii="Times New Roman" w:eastAsia="Calibri" w:hAnsi="Times New Roman"/>
          <w:sz w:val="28"/>
          <w:szCs w:val="28"/>
          <w:lang w:eastAsia="en-US"/>
        </w:rPr>
        <w:t>значень,тобто</w:t>
      </w:r>
      <w:proofErr w:type="spellEnd"/>
      <w:r w:rsidRPr="00741905">
        <w:rPr>
          <w:rFonts w:ascii="Times New Roman" w:eastAsia="Calibri" w:hAnsi="Times New Roman"/>
          <w:sz w:val="28"/>
          <w:szCs w:val="28"/>
          <w:lang w:eastAsia="en-US"/>
        </w:rPr>
        <w:t xml:space="preserve"> </w:t>
      </w:r>
      <w:proofErr w:type="spellStart"/>
      <w:r w:rsidRPr="00741905">
        <w:rPr>
          <w:rFonts w:ascii="Times New Roman" w:eastAsia="Calibri" w:hAnsi="Times New Roman"/>
          <w:sz w:val="28"/>
          <w:szCs w:val="28"/>
          <w:lang w:eastAsia="en-US"/>
        </w:rPr>
        <w:t>таких,які</w:t>
      </w:r>
      <w:proofErr w:type="spellEnd"/>
      <w:r w:rsidRPr="00741905">
        <w:rPr>
          <w:rFonts w:ascii="Times New Roman" w:eastAsia="Calibri" w:hAnsi="Times New Roman"/>
          <w:sz w:val="28"/>
          <w:szCs w:val="28"/>
          <w:lang w:eastAsia="en-US"/>
        </w:rPr>
        <w:t xml:space="preserve"> вказані в паспорті </w:t>
      </w:r>
      <w:proofErr w:type="spellStart"/>
      <w:r w:rsidRPr="00741905">
        <w:rPr>
          <w:rFonts w:ascii="Times New Roman" w:eastAsia="Calibri" w:hAnsi="Times New Roman"/>
          <w:sz w:val="28"/>
          <w:szCs w:val="28"/>
          <w:lang w:eastAsia="en-US"/>
        </w:rPr>
        <w:t>віддалеміра</w:t>
      </w:r>
      <w:proofErr w:type="spellEnd"/>
      <w:r w:rsidRPr="00741905">
        <w:rPr>
          <w:rFonts w:ascii="Times New Roman" w:eastAsia="Calibri" w:hAnsi="Times New Roman"/>
          <w:sz w:val="28"/>
          <w:szCs w:val="28"/>
          <w:lang w:eastAsia="en-US"/>
        </w:rPr>
        <w:t xml:space="preserve">. Це дуже важливе дослідження, бо значення  вимірювальної частоти обумовлює значення </w:t>
      </w:r>
      <w:proofErr w:type="spellStart"/>
      <w:r w:rsidRPr="00741905">
        <w:rPr>
          <w:rFonts w:ascii="Times New Roman" w:eastAsia="Calibri" w:hAnsi="Times New Roman"/>
          <w:sz w:val="28"/>
          <w:szCs w:val="28"/>
          <w:lang w:eastAsia="en-US"/>
        </w:rPr>
        <w:t>півдовжини</w:t>
      </w:r>
      <w:proofErr w:type="spellEnd"/>
      <w:r w:rsidRPr="00741905">
        <w:rPr>
          <w:rFonts w:ascii="Times New Roman" w:eastAsia="Calibri" w:hAnsi="Times New Roman"/>
          <w:sz w:val="28"/>
          <w:szCs w:val="28"/>
          <w:lang w:eastAsia="en-US"/>
        </w:rPr>
        <w:t xml:space="preserve"> хвилі коливання, з якою </w:t>
      </w:r>
      <w:proofErr w:type="spellStart"/>
      <w:r w:rsidRPr="00741905">
        <w:rPr>
          <w:rFonts w:ascii="Times New Roman" w:eastAsia="Calibri" w:hAnsi="Times New Roman"/>
          <w:sz w:val="28"/>
          <w:szCs w:val="28"/>
          <w:lang w:eastAsia="en-US"/>
        </w:rPr>
        <w:t>віддалемір</w:t>
      </w:r>
      <w:proofErr w:type="spellEnd"/>
      <w:r w:rsidRPr="00741905">
        <w:rPr>
          <w:rFonts w:ascii="Times New Roman" w:eastAsia="Calibri" w:hAnsi="Times New Roman"/>
          <w:sz w:val="28"/>
          <w:szCs w:val="28"/>
          <w:lang w:eastAsia="en-US"/>
        </w:rPr>
        <w:t xml:space="preserve"> порівнює  довжину вимірюваної лінії, тобто ця </w:t>
      </w:r>
      <w:proofErr w:type="spellStart"/>
      <w:r w:rsidRPr="00741905">
        <w:rPr>
          <w:rFonts w:ascii="Times New Roman" w:eastAsia="Calibri" w:hAnsi="Times New Roman"/>
          <w:sz w:val="28"/>
          <w:szCs w:val="28"/>
          <w:lang w:eastAsia="en-US"/>
        </w:rPr>
        <w:t>півдовжина</w:t>
      </w:r>
      <w:proofErr w:type="spellEnd"/>
      <w:r w:rsidRPr="00741905">
        <w:rPr>
          <w:rFonts w:ascii="Times New Roman" w:eastAsia="Calibri" w:hAnsi="Times New Roman"/>
          <w:sz w:val="28"/>
          <w:szCs w:val="28"/>
          <w:lang w:eastAsia="en-US"/>
        </w:rPr>
        <w:t xml:space="preserve"> хвилі виконує роль своєрідної мірної стрічки. Коли  вона містить в собі помилку, то в одержаному значенні </w:t>
      </w:r>
      <w:r w:rsidRPr="00741905">
        <w:rPr>
          <w:rFonts w:ascii="Times New Roman" w:eastAsia="Calibri" w:hAnsi="Times New Roman"/>
          <w:sz w:val="28"/>
          <w:szCs w:val="28"/>
          <w:lang w:eastAsia="en-US"/>
        </w:rPr>
        <w:lastRenderedPageBreak/>
        <w:t>довжини лінії матимемо помилку в N разів  більшу, де N - кількість півхвиль, які вкладаються в лінії.</w:t>
      </w:r>
    </w:p>
    <w:p w14:paraId="5CD7041A" w14:textId="77777777" w:rsidR="002972B1" w:rsidRPr="00741905" w:rsidRDefault="002972B1" w:rsidP="00016D5C">
      <w:pPr>
        <w:spacing w:before="240" w:after="240" w:line="276" w:lineRule="auto"/>
        <w:ind w:firstLine="709"/>
        <w:contextualSpacing/>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Джерелом постійних вимірювальних частот є найчастіше </w:t>
      </w:r>
      <w:proofErr w:type="spellStart"/>
      <w:r w:rsidRPr="00741905">
        <w:rPr>
          <w:rFonts w:ascii="Times New Roman" w:eastAsia="Calibri" w:hAnsi="Times New Roman"/>
          <w:sz w:val="28"/>
          <w:szCs w:val="28"/>
          <w:lang w:eastAsia="en-US"/>
        </w:rPr>
        <w:t>термостатовий</w:t>
      </w:r>
      <w:proofErr w:type="spellEnd"/>
      <w:r w:rsidRPr="00741905">
        <w:rPr>
          <w:rFonts w:ascii="Times New Roman" w:eastAsia="Calibri" w:hAnsi="Times New Roman"/>
          <w:sz w:val="28"/>
          <w:szCs w:val="28"/>
          <w:lang w:eastAsia="en-US"/>
        </w:rPr>
        <w:t xml:space="preserve"> кварцовий генератор. Як показав  досвід, такі генератори зберігають частоту протягом всього польового сезону з відносною помилкою,  не більшою ніж 0,000001. Точність вимірювання частот при еталонуванні повинна бути в 2-5 разів  вищою.</w:t>
      </w:r>
    </w:p>
    <w:p w14:paraId="3FC5523B" w14:textId="77777777" w:rsidR="002972B1" w:rsidRPr="00741905" w:rsidRDefault="002972B1" w:rsidP="00016D5C">
      <w:pPr>
        <w:spacing w:before="240" w:after="240" w:line="276" w:lineRule="auto"/>
        <w:ind w:firstLine="709"/>
        <w:contextualSpacing/>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Еталонування виконують в лабораторних умовах і забезпечують точність визначення вимірювальних  частот та встановлення їх номінальних значень в межах 1-2 </w:t>
      </w:r>
      <w:proofErr w:type="spellStart"/>
      <w:r w:rsidRPr="00741905">
        <w:rPr>
          <w:rFonts w:ascii="Times New Roman" w:eastAsia="Calibri" w:hAnsi="Times New Roman"/>
          <w:sz w:val="28"/>
          <w:szCs w:val="28"/>
          <w:lang w:eastAsia="en-US"/>
        </w:rPr>
        <w:t>Гц</w:t>
      </w:r>
      <w:proofErr w:type="spellEnd"/>
      <w:r w:rsidRPr="00741905">
        <w:rPr>
          <w:rFonts w:ascii="Times New Roman" w:eastAsia="Calibri" w:hAnsi="Times New Roman"/>
          <w:sz w:val="28"/>
          <w:szCs w:val="28"/>
          <w:lang w:eastAsia="en-US"/>
        </w:rPr>
        <w:t xml:space="preserve">. Для еталонування використовують  високоточні імпульсні </w:t>
      </w:r>
      <w:proofErr w:type="spellStart"/>
      <w:r w:rsidRPr="00741905">
        <w:rPr>
          <w:rFonts w:ascii="Times New Roman" w:eastAsia="Calibri" w:hAnsi="Times New Roman"/>
          <w:sz w:val="28"/>
          <w:szCs w:val="28"/>
          <w:lang w:eastAsia="en-US"/>
        </w:rPr>
        <w:t>частотоміри,в</w:t>
      </w:r>
      <w:proofErr w:type="spellEnd"/>
      <w:r w:rsidRPr="00741905">
        <w:rPr>
          <w:rFonts w:ascii="Times New Roman" w:eastAsia="Calibri" w:hAnsi="Times New Roman"/>
          <w:sz w:val="28"/>
          <w:szCs w:val="28"/>
          <w:lang w:eastAsia="en-US"/>
        </w:rPr>
        <w:t xml:space="preserve"> діапазон частот яких входять вимірювальні частоти </w:t>
      </w:r>
      <w:proofErr w:type="spellStart"/>
      <w:r w:rsidRPr="00741905">
        <w:rPr>
          <w:rFonts w:ascii="Times New Roman" w:eastAsia="Calibri" w:hAnsi="Times New Roman"/>
          <w:sz w:val="28"/>
          <w:szCs w:val="28"/>
          <w:lang w:eastAsia="en-US"/>
        </w:rPr>
        <w:t>віддалеміра</w:t>
      </w:r>
      <w:proofErr w:type="spellEnd"/>
      <w:r w:rsidRPr="00741905">
        <w:rPr>
          <w:rFonts w:ascii="Times New Roman" w:eastAsia="Calibri" w:hAnsi="Times New Roman"/>
          <w:sz w:val="28"/>
          <w:szCs w:val="28"/>
          <w:lang w:eastAsia="en-US"/>
        </w:rPr>
        <w:t xml:space="preserve">. </w:t>
      </w:r>
    </w:p>
    <w:p w14:paraId="0FF073C8" w14:textId="77777777" w:rsidR="002972B1" w:rsidRPr="00741905" w:rsidRDefault="002972B1" w:rsidP="00016D5C">
      <w:pPr>
        <w:spacing w:before="240" w:after="240" w:line="276" w:lineRule="auto"/>
        <w:ind w:firstLine="709"/>
        <w:contextualSpacing/>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Стабільність внутрішнього кварцового генератора частотоміра повинна бути не гіршою, ніж 0,0000005.</w:t>
      </w:r>
    </w:p>
    <w:p w14:paraId="16968B09" w14:textId="77777777" w:rsidR="002972B1" w:rsidRPr="00741905" w:rsidRDefault="002972B1" w:rsidP="00016D5C">
      <w:pPr>
        <w:spacing w:before="240" w:after="240" w:line="276" w:lineRule="auto"/>
        <w:ind w:firstLine="709"/>
        <w:contextualSpacing/>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Процес еталонування кожної вимірювальної частоти складається з двох етапів.</w:t>
      </w:r>
    </w:p>
    <w:p w14:paraId="2860A7C5" w14:textId="77777777" w:rsidR="002972B1" w:rsidRPr="00741905" w:rsidRDefault="002972B1" w:rsidP="00016D5C">
      <w:pPr>
        <w:spacing w:before="240" w:after="240" w:line="276" w:lineRule="auto"/>
        <w:ind w:firstLine="709"/>
        <w:contextualSpacing/>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Першим етапом є вимірювання її частотоміром. Для цього відповідний вихід вимірювальної частоти в  </w:t>
      </w:r>
      <w:proofErr w:type="spellStart"/>
      <w:r w:rsidRPr="00741905">
        <w:rPr>
          <w:rFonts w:ascii="Times New Roman" w:eastAsia="Calibri" w:hAnsi="Times New Roman"/>
          <w:sz w:val="28"/>
          <w:szCs w:val="28"/>
          <w:lang w:eastAsia="en-US"/>
        </w:rPr>
        <w:t>прийомопередавачі</w:t>
      </w:r>
      <w:proofErr w:type="spellEnd"/>
      <w:r w:rsidRPr="00741905">
        <w:rPr>
          <w:rFonts w:ascii="Times New Roman" w:eastAsia="Calibri" w:hAnsi="Times New Roman"/>
          <w:sz w:val="28"/>
          <w:szCs w:val="28"/>
          <w:lang w:eastAsia="en-US"/>
        </w:rPr>
        <w:t xml:space="preserve"> з’єднують з входом частотоміра. Вмикають частотомір і </w:t>
      </w:r>
      <w:proofErr w:type="spellStart"/>
      <w:r w:rsidRPr="00741905">
        <w:rPr>
          <w:rFonts w:ascii="Times New Roman" w:eastAsia="Calibri" w:hAnsi="Times New Roman"/>
          <w:sz w:val="28"/>
          <w:szCs w:val="28"/>
          <w:lang w:eastAsia="en-US"/>
        </w:rPr>
        <w:t>прийомопередавач</w:t>
      </w:r>
      <w:proofErr w:type="spellEnd"/>
      <w:r w:rsidRPr="00741905">
        <w:rPr>
          <w:rFonts w:ascii="Times New Roman" w:eastAsia="Calibri" w:hAnsi="Times New Roman"/>
          <w:sz w:val="28"/>
          <w:szCs w:val="28"/>
          <w:lang w:eastAsia="en-US"/>
        </w:rPr>
        <w:t xml:space="preserve"> та  прогрівають їх. Після цього частоту вимірюють 5-10 разів. Із  одержаних значень обчислюють середнє  і записують його разом з датою еталонування в формуляр </w:t>
      </w:r>
      <w:proofErr w:type="spellStart"/>
      <w:r w:rsidRPr="00741905">
        <w:rPr>
          <w:rFonts w:ascii="Times New Roman" w:eastAsia="Calibri" w:hAnsi="Times New Roman"/>
          <w:sz w:val="28"/>
          <w:szCs w:val="28"/>
          <w:lang w:eastAsia="en-US"/>
        </w:rPr>
        <w:t>віддалеміра</w:t>
      </w:r>
      <w:proofErr w:type="spellEnd"/>
      <w:r w:rsidRPr="00741905">
        <w:rPr>
          <w:rFonts w:ascii="Times New Roman" w:eastAsia="Calibri" w:hAnsi="Times New Roman"/>
          <w:sz w:val="28"/>
          <w:szCs w:val="28"/>
          <w:lang w:eastAsia="en-US"/>
        </w:rPr>
        <w:t xml:space="preserve">. За змінами значень </w:t>
      </w:r>
      <w:proofErr w:type="spellStart"/>
      <w:r w:rsidRPr="00741905">
        <w:rPr>
          <w:rFonts w:ascii="Times New Roman" w:eastAsia="Calibri" w:hAnsi="Times New Roman"/>
          <w:sz w:val="28"/>
          <w:szCs w:val="28"/>
          <w:lang w:eastAsia="en-US"/>
        </w:rPr>
        <w:t>частоти,які</w:t>
      </w:r>
      <w:proofErr w:type="spellEnd"/>
      <w:r w:rsidRPr="00741905">
        <w:rPr>
          <w:rFonts w:ascii="Times New Roman" w:eastAsia="Calibri" w:hAnsi="Times New Roman"/>
          <w:sz w:val="28"/>
          <w:szCs w:val="28"/>
          <w:lang w:eastAsia="en-US"/>
        </w:rPr>
        <w:t xml:space="preserve">  виникли за час між черговими </w:t>
      </w:r>
      <w:proofErr w:type="spellStart"/>
      <w:r w:rsidRPr="00741905">
        <w:rPr>
          <w:rFonts w:ascii="Times New Roman" w:eastAsia="Calibri" w:hAnsi="Times New Roman"/>
          <w:sz w:val="28"/>
          <w:szCs w:val="28"/>
          <w:lang w:eastAsia="en-US"/>
        </w:rPr>
        <w:t>еталонуваннями,роблять</w:t>
      </w:r>
      <w:proofErr w:type="spellEnd"/>
      <w:r w:rsidRPr="00741905">
        <w:rPr>
          <w:rFonts w:ascii="Times New Roman" w:eastAsia="Calibri" w:hAnsi="Times New Roman"/>
          <w:sz w:val="28"/>
          <w:szCs w:val="28"/>
          <w:lang w:eastAsia="en-US"/>
        </w:rPr>
        <w:t xml:space="preserve"> висновок про стабільність роботи генератора.</w:t>
      </w:r>
    </w:p>
    <w:p w14:paraId="1F10FFB1" w14:textId="77777777" w:rsidR="002972B1" w:rsidRPr="00741905" w:rsidRDefault="002972B1" w:rsidP="00016D5C">
      <w:pPr>
        <w:spacing w:before="240" w:after="240" w:line="276" w:lineRule="auto"/>
        <w:ind w:firstLine="709"/>
        <w:contextualSpacing/>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Далі результат вимірювання частоти порівнюють з її номінальним значенням. Коли відхилення частоти  від номінального значення допустиме, то на цьому  еталонування закінчують. При наявності  недопустимого відхилення будь-якої вимірювальної частоти від номінального значення приступають до  виконання другого етапу </w:t>
      </w:r>
      <w:proofErr w:type="spellStart"/>
      <w:r w:rsidRPr="00741905">
        <w:rPr>
          <w:rFonts w:ascii="Times New Roman" w:eastAsia="Calibri" w:hAnsi="Times New Roman"/>
          <w:sz w:val="28"/>
          <w:szCs w:val="28"/>
          <w:lang w:eastAsia="en-US"/>
        </w:rPr>
        <w:t>еталонування,а</w:t>
      </w:r>
      <w:proofErr w:type="spellEnd"/>
      <w:r w:rsidRPr="00741905">
        <w:rPr>
          <w:rFonts w:ascii="Times New Roman" w:eastAsia="Calibri" w:hAnsi="Times New Roman"/>
          <w:sz w:val="28"/>
          <w:szCs w:val="28"/>
          <w:lang w:eastAsia="en-US"/>
        </w:rPr>
        <w:t xml:space="preserve"> саме підстроювання частоти. Його виконують способом  наближень. Для підстроювання кожної частоти в </w:t>
      </w:r>
      <w:proofErr w:type="spellStart"/>
      <w:r w:rsidRPr="00741905">
        <w:rPr>
          <w:rFonts w:ascii="Times New Roman" w:eastAsia="Calibri" w:hAnsi="Times New Roman"/>
          <w:sz w:val="28"/>
          <w:szCs w:val="28"/>
          <w:lang w:eastAsia="en-US"/>
        </w:rPr>
        <w:t>прийомо</w:t>
      </w:r>
      <w:proofErr w:type="spellEnd"/>
      <w:r w:rsidRPr="00741905">
        <w:rPr>
          <w:rFonts w:ascii="Times New Roman" w:eastAsia="Calibri" w:hAnsi="Times New Roman"/>
          <w:sz w:val="28"/>
          <w:szCs w:val="28"/>
          <w:lang w:eastAsia="en-US"/>
        </w:rPr>
        <w:t xml:space="preserve"> - передавачі є тримери. Процес підстроювання  полягає  в повертанні ротора тримера. Після цього частоту вимірюють повторно. Ці дії повторюють доти, поки частота матиме номінальне значення з точністю 1-2 </w:t>
      </w:r>
      <w:proofErr w:type="spellStart"/>
      <w:r w:rsidRPr="00741905">
        <w:rPr>
          <w:rFonts w:ascii="Times New Roman" w:eastAsia="Calibri" w:hAnsi="Times New Roman"/>
          <w:sz w:val="28"/>
          <w:szCs w:val="28"/>
          <w:lang w:eastAsia="en-US"/>
        </w:rPr>
        <w:t>Гц</w:t>
      </w:r>
      <w:proofErr w:type="spellEnd"/>
      <w:r w:rsidRPr="00741905">
        <w:rPr>
          <w:rFonts w:ascii="Times New Roman" w:eastAsia="Calibri" w:hAnsi="Times New Roman"/>
          <w:sz w:val="28"/>
          <w:szCs w:val="28"/>
          <w:lang w:eastAsia="en-US"/>
        </w:rPr>
        <w:t>.</w:t>
      </w:r>
    </w:p>
    <w:p w14:paraId="6A2DFBF2" w14:textId="77777777" w:rsidR="002972B1" w:rsidRPr="00741905" w:rsidRDefault="002972B1" w:rsidP="00016D5C">
      <w:pPr>
        <w:spacing w:before="240" w:after="240" w:line="276" w:lineRule="auto"/>
        <w:ind w:firstLine="709"/>
        <w:contextualSpacing/>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Еталонування виконують не рідше 2-х разів в </w:t>
      </w:r>
      <w:proofErr w:type="spellStart"/>
      <w:r w:rsidRPr="00741905">
        <w:rPr>
          <w:rFonts w:ascii="Times New Roman" w:eastAsia="Calibri" w:hAnsi="Times New Roman"/>
          <w:sz w:val="28"/>
          <w:szCs w:val="28"/>
          <w:lang w:eastAsia="en-US"/>
        </w:rPr>
        <w:t>рік:на</w:t>
      </w:r>
      <w:proofErr w:type="spellEnd"/>
      <w:r w:rsidRPr="00741905">
        <w:rPr>
          <w:rFonts w:ascii="Times New Roman" w:eastAsia="Calibri" w:hAnsi="Times New Roman"/>
          <w:sz w:val="28"/>
          <w:szCs w:val="28"/>
          <w:lang w:eastAsia="en-US"/>
        </w:rPr>
        <w:t xml:space="preserve"> початку та в кінці польового сезону. Якщо генератор вимірювальної напруги неякісний, то дослідження потрібно  виконувати частіше.</w:t>
      </w:r>
    </w:p>
    <w:p w14:paraId="01275A2B" w14:textId="77777777" w:rsidR="002972B1" w:rsidRPr="00741905" w:rsidRDefault="002972B1" w:rsidP="00016D5C">
      <w:pPr>
        <w:spacing w:before="240" w:after="240" w:line="276" w:lineRule="auto"/>
        <w:ind w:firstLine="709"/>
        <w:contextualSpacing/>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Коли </w:t>
      </w:r>
      <w:proofErr w:type="spellStart"/>
      <w:r w:rsidRPr="00741905">
        <w:rPr>
          <w:rFonts w:ascii="Times New Roman" w:eastAsia="Calibri" w:hAnsi="Times New Roman"/>
          <w:sz w:val="28"/>
          <w:szCs w:val="28"/>
          <w:lang w:eastAsia="en-US"/>
        </w:rPr>
        <w:t>світловіддалемір</w:t>
      </w:r>
      <w:proofErr w:type="spellEnd"/>
      <w:r w:rsidRPr="00741905">
        <w:rPr>
          <w:rFonts w:ascii="Times New Roman" w:eastAsia="Calibri" w:hAnsi="Times New Roman"/>
          <w:sz w:val="28"/>
          <w:szCs w:val="28"/>
          <w:lang w:eastAsia="en-US"/>
        </w:rPr>
        <w:t xml:space="preserve"> використовують для особливо відповідальних робіт, то еталонування рекомендується провести безпосередньо перед ними і зразу після їх виконання.</w:t>
      </w:r>
    </w:p>
    <w:p w14:paraId="5DBAE2A2" w14:textId="77777777" w:rsidR="002972B1" w:rsidRPr="00741905" w:rsidRDefault="002972B1" w:rsidP="00016D5C">
      <w:pPr>
        <w:spacing w:before="240" w:after="240" w:line="276" w:lineRule="auto"/>
        <w:ind w:firstLine="709"/>
        <w:contextualSpacing/>
        <w:jc w:val="both"/>
        <w:rPr>
          <w:rFonts w:ascii="Times New Roman" w:eastAsia="Calibri" w:hAnsi="Times New Roman"/>
          <w:sz w:val="28"/>
          <w:szCs w:val="28"/>
          <w:lang w:eastAsia="en-US"/>
        </w:rPr>
      </w:pPr>
      <w:r w:rsidRPr="00741905">
        <w:rPr>
          <w:rFonts w:ascii="Times New Roman" w:eastAsia="Calibri" w:hAnsi="Times New Roman"/>
          <w:i/>
          <w:iCs/>
          <w:sz w:val="28"/>
          <w:szCs w:val="28"/>
          <w:lang w:eastAsia="en-US"/>
        </w:rPr>
        <w:lastRenderedPageBreak/>
        <w:t xml:space="preserve">2.Підключення </w:t>
      </w:r>
      <w:proofErr w:type="spellStart"/>
      <w:r w:rsidRPr="00741905">
        <w:rPr>
          <w:rFonts w:ascii="Times New Roman" w:eastAsia="Calibri" w:hAnsi="Times New Roman"/>
          <w:i/>
          <w:iCs/>
          <w:sz w:val="28"/>
          <w:szCs w:val="28"/>
          <w:lang w:eastAsia="en-US"/>
        </w:rPr>
        <w:t>частотоміра.</w:t>
      </w:r>
      <w:r w:rsidRPr="00741905">
        <w:rPr>
          <w:rFonts w:ascii="Times New Roman" w:eastAsia="Calibri" w:hAnsi="Times New Roman"/>
          <w:sz w:val="28"/>
          <w:szCs w:val="28"/>
          <w:lang w:eastAsia="en-US"/>
        </w:rPr>
        <w:t>Підключіть</w:t>
      </w:r>
      <w:proofErr w:type="spellEnd"/>
      <w:r w:rsidRPr="00741905">
        <w:rPr>
          <w:rFonts w:ascii="Times New Roman" w:eastAsia="Calibri" w:hAnsi="Times New Roman"/>
          <w:sz w:val="28"/>
          <w:szCs w:val="28"/>
          <w:lang w:eastAsia="en-US"/>
        </w:rPr>
        <w:t xml:space="preserve"> частотомір до гнізд 1 плати в </w:t>
      </w:r>
      <w:proofErr w:type="spellStart"/>
      <w:r w:rsidRPr="00741905">
        <w:rPr>
          <w:rFonts w:ascii="Times New Roman" w:eastAsia="Calibri" w:hAnsi="Times New Roman"/>
          <w:sz w:val="28"/>
          <w:szCs w:val="28"/>
          <w:lang w:eastAsia="en-US"/>
        </w:rPr>
        <w:t>стойцi</w:t>
      </w:r>
      <w:proofErr w:type="spellEnd"/>
      <w:r w:rsidRPr="00741905">
        <w:rPr>
          <w:rFonts w:ascii="Times New Roman" w:eastAsia="Calibri" w:hAnsi="Times New Roman"/>
          <w:sz w:val="28"/>
          <w:szCs w:val="28"/>
          <w:lang w:eastAsia="en-US"/>
        </w:rPr>
        <w:t xml:space="preserve"> знявши попередньо кришку 15 (див. рис. 4), встановивши перемикач частотоміра “Час відліку” в положення 104 </w:t>
      </w:r>
      <w:proofErr w:type="spellStart"/>
      <w:r w:rsidRPr="00741905">
        <w:rPr>
          <w:rFonts w:ascii="Times New Roman" w:eastAsia="Calibri" w:hAnsi="Times New Roman"/>
          <w:sz w:val="28"/>
          <w:szCs w:val="28"/>
          <w:lang w:eastAsia="en-US"/>
        </w:rPr>
        <w:t>mS</w:t>
      </w:r>
      <w:proofErr w:type="spellEnd"/>
      <w:r w:rsidRPr="00741905">
        <w:rPr>
          <w:rFonts w:ascii="Times New Roman" w:eastAsia="Calibri" w:hAnsi="Times New Roman"/>
          <w:sz w:val="28"/>
          <w:szCs w:val="28"/>
          <w:lang w:eastAsia="en-US"/>
        </w:rPr>
        <w:t>;</w:t>
      </w:r>
    </w:p>
    <w:p w14:paraId="659557D6" w14:textId="77777777" w:rsidR="002972B1" w:rsidRPr="00741905" w:rsidRDefault="002972B1" w:rsidP="00016D5C">
      <w:pPr>
        <w:spacing w:before="240" w:after="240" w:line="276" w:lineRule="auto"/>
        <w:ind w:firstLine="709"/>
        <w:contextualSpacing/>
        <w:jc w:val="both"/>
        <w:rPr>
          <w:rFonts w:ascii="Times New Roman" w:eastAsia="Calibri" w:hAnsi="Times New Roman"/>
          <w:sz w:val="28"/>
          <w:szCs w:val="28"/>
          <w:lang w:eastAsia="en-US"/>
        </w:rPr>
      </w:pPr>
      <w:r w:rsidRPr="00741905">
        <w:rPr>
          <w:rFonts w:ascii="Times New Roman" w:eastAsia="Calibri" w:hAnsi="Times New Roman"/>
          <w:i/>
          <w:iCs/>
          <w:sz w:val="28"/>
          <w:szCs w:val="28"/>
          <w:lang w:eastAsia="en-US"/>
        </w:rPr>
        <w:t xml:space="preserve">3.Взяття </w:t>
      </w:r>
      <w:proofErr w:type="spellStart"/>
      <w:r w:rsidRPr="00741905">
        <w:rPr>
          <w:rFonts w:ascii="Times New Roman" w:eastAsia="Calibri" w:hAnsi="Times New Roman"/>
          <w:i/>
          <w:iCs/>
          <w:sz w:val="28"/>
          <w:szCs w:val="28"/>
          <w:lang w:eastAsia="en-US"/>
        </w:rPr>
        <w:t>відліків</w:t>
      </w:r>
      <w:proofErr w:type="spellEnd"/>
      <w:r w:rsidRPr="00741905">
        <w:rPr>
          <w:rFonts w:ascii="Times New Roman" w:eastAsia="Calibri" w:hAnsi="Times New Roman"/>
          <w:i/>
          <w:iCs/>
          <w:sz w:val="28"/>
          <w:szCs w:val="28"/>
          <w:lang w:eastAsia="en-US"/>
        </w:rPr>
        <w:t xml:space="preserve"> по частотоміру в режимі “Рахунок”, “Контроль”.</w:t>
      </w:r>
    </w:p>
    <w:p w14:paraId="2D57A321" w14:textId="77777777" w:rsidR="002972B1" w:rsidRPr="00741905" w:rsidRDefault="002972B1" w:rsidP="00016D5C">
      <w:pPr>
        <w:spacing w:before="240" w:after="240" w:line="276" w:lineRule="auto"/>
        <w:ind w:firstLine="709"/>
        <w:contextualSpacing/>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Включіть приймач-передавач в режимі ”Відлік”;</w:t>
      </w:r>
    </w:p>
    <w:p w14:paraId="161A0288" w14:textId="77777777" w:rsidR="002972B1" w:rsidRPr="00741905" w:rsidRDefault="002972B1" w:rsidP="00016D5C">
      <w:pPr>
        <w:spacing w:before="240" w:after="240" w:line="276" w:lineRule="auto"/>
        <w:ind w:firstLine="709"/>
        <w:contextualSpacing/>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Зніміть  не  раніш  ніж  через  1  хвилину  десять  </w:t>
      </w:r>
      <w:proofErr w:type="spellStart"/>
      <w:r w:rsidRPr="00741905">
        <w:rPr>
          <w:rFonts w:ascii="Times New Roman" w:eastAsia="Calibri" w:hAnsi="Times New Roman"/>
          <w:sz w:val="28"/>
          <w:szCs w:val="28"/>
          <w:lang w:eastAsia="en-US"/>
        </w:rPr>
        <w:t>відліків</w:t>
      </w:r>
      <w:proofErr w:type="spellEnd"/>
      <w:r w:rsidRPr="00741905">
        <w:rPr>
          <w:rFonts w:ascii="Times New Roman" w:eastAsia="Calibri" w:hAnsi="Times New Roman"/>
          <w:sz w:val="28"/>
          <w:szCs w:val="28"/>
          <w:lang w:eastAsia="en-US"/>
        </w:rPr>
        <w:t xml:space="preserve">  частоти  і вирахуйте їх середнє значення </w:t>
      </w:r>
    </w:p>
    <w:p w14:paraId="7EDFD134" w14:textId="77777777" w:rsidR="002972B1" w:rsidRPr="00741905" w:rsidRDefault="00EC193D" w:rsidP="00CE4007">
      <w:pPr>
        <w:spacing w:before="240" w:after="240" w:line="276" w:lineRule="auto"/>
        <w:ind w:firstLine="709"/>
        <w:contextualSpacing/>
        <w:jc w:val="right"/>
        <w:rPr>
          <w:rFonts w:ascii="Times New Roman" w:eastAsia="Calibri" w:hAnsi="Times New Roman"/>
          <w:sz w:val="28"/>
          <w:szCs w:val="28"/>
          <w:lang w:eastAsia="en-US"/>
        </w:rPr>
      </w:pPr>
      <w:r>
        <w:rPr>
          <w:rFonts w:ascii="Times New Roman" w:eastAsia="Calibri" w:hAnsi="Times New Roman"/>
          <w:noProof/>
          <w:position w:val="-24"/>
          <w:sz w:val="28"/>
          <w:szCs w:val="28"/>
          <w:lang w:eastAsia="en-US"/>
        </w:rPr>
        <w:drawing>
          <wp:inline distT="0" distB="0" distL="0" distR="0" wp14:anchorId="5D941624" wp14:editId="15223833">
            <wp:extent cx="1325880" cy="388620"/>
            <wp:effectExtent l="0" t="0" r="7620" b="0"/>
            <wp:docPr id="876237925"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325880" cy="388620"/>
                    </a:xfrm>
                    <a:prstGeom prst="rect">
                      <a:avLst/>
                    </a:prstGeom>
                    <a:noFill/>
                    <a:ln>
                      <a:noFill/>
                    </a:ln>
                  </pic:spPr>
                </pic:pic>
              </a:graphicData>
            </a:graphic>
          </wp:inline>
        </w:drawing>
      </w:r>
      <w:r w:rsidR="002972B1" w:rsidRPr="00741905">
        <w:rPr>
          <w:rFonts w:ascii="Times New Roman" w:eastAsia="Calibri" w:hAnsi="Times New Roman"/>
          <w:sz w:val="28"/>
          <w:szCs w:val="28"/>
          <w:lang w:eastAsia="en-US"/>
        </w:rPr>
        <w:t xml:space="preserve">         </w:t>
      </w:r>
      <w:r w:rsidR="00CE4007" w:rsidRPr="00741905">
        <w:rPr>
          <w:rFonts w:ascii="Times New Roman" w:eastAsia="Calibri" w:hAnsi="Times New Roman"/>
          <w:sz w:val="28"/>
          <w:szCs w:val="28"/>
          <w:lang w:eastAsia="en-US"/>
        </w:rPr>
        <w:t xml:space="preserve">        </w:t>
      </w:r>
      <w:r w:rsidR="002972B1" w:rsidRPr="00741905">
        <w:rPr>
          <w:rFonts w:ascii="Times New Roman" w:eastAsia="Calibri" w:hAnsi="Times New Roman"/>
          <w:sz w:val="28"/>
          <w:szCs w:val="28"/>
          <w:lang w:eastAsia="en-US"/>
        </w:rPr>
        <w:t xml:space="preserve">                  (</w:t>
      </w:r>
      <w:r w:rsidR="00CE4007" w:rsidRPr="00741905">
        <w:rPr>
          <w:rFonts w:ascii="Times New Roman" w:eastAsia="Calibri" w:hAnsi="Times New Roman"/>
          <w:sz w:val="28"/>
          <w:szCs w:val="28"/>
          <w:lang w:eastAsia="en-US"/>
        </w:rPr>
        <w:t>6.</w:t>
      </w:r>
      <w:r w:rsidR="002972B1" w:rsidRPr="00741905">
        <w:rPr>
          <w:rFonts w:ascii="Times New Roman" w:eastAsia="Calibri" w:hAnsi="Times New Roman"/>
          <w:sz w:val="28"/>
          <w:szCs w:val="28"/>
          <w:lang w:eastAsia="en-US"/>
        </w:rPr>
        <w:t>1)</w:t>
      </w:r>
    </w:p>
    <w:p w14:paraId="6B69A1C3" w14:textId="77777777" w:rsidR="002972B1" w:rsidRPr="00741905" w:rsidRDefault="002972B1" w:rsidP="00016D5C">
      <w:pPr>
        <w:spacing w:before="240" w:after="240" w:line="276" w:lineRule="auto"/>
        <w:ind w:firstLine="709"/>
        <w:contextualSpacing/>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де, </w:t>
      </w:r>
      <w:r w:rsidRPr="00741905">
        <w:rPr>
          <w:rFonts w:ascii="Times New Roman" w:eastAsia="Calibri" w:hAnsi="Times New Roman"/>
          <w:i/>
          <w:sz w:val="28"/>
          <w:szCs w:val="28"/>
          <w:lang w:val="en-US" w:eastAsia="en-US"/>
        </w:rPr>
        <w:t>f</w:t>
      </w:r>
      <w:r w:rsidRPr="00741905">
        <w:rPr>
          <w:rFonts w:ascii="Times New Roman" w:eastAsia="Calibri" w:hAnsi="Times New Roman"/>
          <w:i/>
          <w:sz w:val="28"/>
          <w:szCs w:val="28"/>
          <w:vertAlign w:val="subscript"/>
          <w:lang w:eastAsia="en-US"/>
        </w:rPr>
        <w:t>1</w:t>
      </w:r>
      <w:r w:rsidRPr="00741905">
        <w:rPr>
          <w:rFonts w:ascii="Times New Roman" w:eastAsia="Calibri" w:hAnsi="Times New Roman"/>
          <w:i/>
          <w:sz w:val="28"/>
          <w:szCs w:val="28"/>
          <w:lang w:eastAsia="en-US"/>
        </w:rPr>
        <w:t xml:space="preserve">, </w:t>
      </w:r>
      <w:r w:rsidRPr="00741905">
        <w:rPr>
          <w:rFonts w:ascii="Times New Roman" w:eastAsia="Calibri" w:hAnsi="Times New Roman"/>
          <w:i/>
          <w:sz w:val="28"/>
          <w:szCs w:val="28"/>
          <w:lang w:val="en-US" w:eastAsia="en-US"/>
        </w:rPr>
        <w:t>f</w:t>
      </w:r>
      <w:r w:rsidRPr="00741905">
        <w:rPr>
          <w:rFonts w:ascii="Times New Roman" w:eastAsia="Calibri" w:hAnsi="Times New Roman"/>
          <w:i/>
          <w:sz w:val="28"/>
          <w:szCs w:val="28"/>
          <w:vertAlign w:val="subscript"/>
          <w:lang w:eastAsia="en-US"/>
        </w:rPr>
        <w:t>2</w:t>
      </w:r>
      <w:r w:rsidRPr="00741905">
        <w:rPr>
          <w:rFonts w:ascii="Times New Roman" w:eastAsia="Calibri" w:hAnsi="Times New Roman"/>
          <w:i/>
          <w:sz w:val="28"/>
          <w:szCs w:val="28"/>
          <w:lang w:eastAsia="en-US"/>
        </w:rPr>
        <w:t>,…,</w:t>
      </w:r>
      <w:r w:rsidRPr="00741905">
        <w:rPr>
          <w:rFonts w:ascii="Times New Roman" w:eastAsia="Calibri" w:hAnsi="Times New Roman"/>
          <w:i/>
          <w:sz w:val="28"/>
          <w:szCs w:val="28"/>
          <w:lang w:val="en-US" w:eastAsia="en-US"/>
        </w:rPr>
        <w:t>f</w:t>
      </w:r>
      <w:r w:rsidRPr="00741905">
        <w:rPr>
          <w:rFonts w:ascii="Times New Roman" w:eastAsia="Calibri" w:hAnsi="Times New Roman"/>
          <w:i/>
          <w:sz w:val="28"/>
          <w:szCs w:val="28"/>
          <w:vertAlign w:val="subscript"/>
          <w:lang w:eastAsia="en-US"/>
        </w:rPr>
        <w:t>10</w:t>
      </w:r>
      <w:r w:rsidRPr="00741905">
        <w:rPr>
          <w:rFonts w:ascii="Times New Roman" w:eastAsia="Calibri" w:hAnsi="Times New Roman"/>
          <w:sz w:val="28"/>
          <w:szCs w:val="28"/>
          <w:lang w:eastAsia="en-US"/>
        </w:rPr>
        <w:t xml:space="preserve"> – </w:t>
      </w:r>
      <w:proofErr w:type="spellStart"/>
      <w:r w:rsidRPr="00741905">
        <w:rPr>
          <w:rFonts w:ascii="Times New Roman" w:eastAsia="Calibri" w:hAnsi="Times New Roman"/>
          <w:sz w:val="28"/>
          <w:szCs w:val="28"/>
          <w:lang w:eastAsia="en-US"/>
        </w:rPr>
        <w:t>відліки</w:t>
      </w:r>
      <w:proofErr w:type="spellEnd"/>
      <w:r w:rsidRPr="00741905">
        <w:rPr>
          <w:rFonts w:ascii="Times New Roman" w:eastAsia="Calibri" w:hAnsi="Times New Roman"/>
          <w:sz w:val="28"/>
          <w:szCs w:val="28"/>
          <w:lang w:eastAsia="en-US"/>
        </w:rPr>
        <w:t xml:space="preserve"> по частотоміру в </w:t>
      </w:r>
      <w:proofErr w:type="spellStart"/>
      <w:r w:rsidRPr="00741905">
        <w:rPr>
          <w:rFonts w:ascii="Times New Roman" w:eastAsia="Calibri" w:hAnsi="Times New Roman"/>
          <w:sz w:val="28"/>
          <w:szCs w:val="28"/>
          <w:lang w:eastAsia="en-US"/>
        </w:rPr>
        <w:t>Гц</w:t>
      </w:r>
      <w:proofErr w:type="spellEnd"/>
      <w:r w:rsidRPr="00741905">
        <w:rPr>
          <w:rFonts w:ascii="Times New Roman" w:eastAsia="Calibri" w:hAnsi="Times New Roman"/>
          <w:sz w:val="28"/>
          <w:szCs w:val="28"/>
          <w:lang w:eastAsia="en-US"/>
        </w:rPr>
        <w:t xml:space="preserve"> та десятих долях </w:t>
      </w:r>
      <w:proofErr w:type="spellStart"/>
      <w:r w:rsidRPr="00741905">
        <w:rPr>
          <w:rFonts w:ascii="Times New Roman" w:eastAsia="Calibri" w:hAnsi="Times New Roman"/>
          <w:sz w:val="28"/>
          <w:szCs w:val="28"/>
          <w:lang w:eastAsia="en-US"/>
        </w:rPr>
        <w:t>Гц</w:t>
      </w:r>
      <w:proofErr w:type="spellEnd"/>
      <w:r w:rsidRPr="00741905">
        <w:rPr>
          <w:rFonts w:ascii="Times New Roman" w:eastAsia="Calibri" w:hAnsi="Times New Roman"/>
          <w:sz w:val="28"/>
          <w:szCs w:val="28"/>
          <w:lang w:eastAsia="en-US"/>
        </w:rPr>
        <w:t>;</w:t>
      </w:r>
    </w:p>
    <w:p w14:paraId="4E6FA901" w14:textId="77777777" w:rsidR="002972B1" w:rsidRPr="00741905" w:rsidRDefault="002972B1" w:rsidP="00016D5C">
      <w:pPr>
        <w:spacing w:before="240" w:after="240" w:line="276" w:lineRule="auto"/>
        <w:ind w:firstLine="709"/>
        <w:contextualSpacing/>
        <w:jc w:val="both"/>
        <w:rPr>
          <w:rFonts w:ascii="Times New Roman" w:eastAsia="Calibri" w:hAnsi="Times New Roman"/>
          <w:i/>
          <w:sz w:val="28"/>
          <w:szCs w:val="28"/>
          <w:lang w:eastAsia="en-US"/>
        </w:rPr>
      </w:pPr>
      <w:r w:rsidRPr="00741905">
        <w:rPr>
          <w:rFonts w:ascii="Times New Roman" w:eastAsia="Calibri" w:hAnsi="Times New Roman"/>
          <w:i/>
          <w:sz w:val="28"/>
          <w:szCs w:val="28"/>
          <w:lang w:eastAsia="en-US"/>
        </w:rPr>
        <w:t>4. Розрахунок різниці частот.</w:t>
      </w:r>
    </w:p>
    <w:p w14:paraId="2CB36C3F" w14:textId="77777777" w:rsidR="002972B1" w:rsidRPr="00741905" w:rsidRDefault="002972B1" w:rsidP="00016D5C">
      <w:pPr>
        <w:spacing w:before="240" w:after="240" w:line="276" w:lineRule="auto"/>
        <w:ind w:firstLine="709"/>
        <w:contextualSpacing/>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Визначте відхилення частоти </w:t>
      </w:r>
      <w:proofErr w:type="spellStart"/>
      <w:r w:rsidRPr="00741905">
        <w:rPr>
          <w:rFonts w:ascii="Times New Roman" w:eastAsia="Calibri" w:hAnsi="Times New Roman"/>
          <w:sz w:val="28"/>
          <w:szCs w:val="28"/>
          <w:lang w:eastAsia="en-US"/>
        </w:rPr>
        <w:t>задаючого</w:t>
      </w:r>
      <w:proofErr w:type="spellEnd"/>
      <w:r w:rsidRPr="00741905">
        <w:rPr>
          <w:rFonts w:ascii="Times New Roman" w:eastAsia="Calibri" w:hAnsi="Times New Roman"/>
          <w:sz w:val="28"/>
          <w:szCs w:val="28"/>
          <w:lang w:eastAsia="en-US"/>
        </w:rPr>
        <w:t xml:space="preserve"> </w:t>
      </w:r>
      <w:proofErr w:type="spellStart"/>
      <w:r w:rsidRPr="00741905">
        <w:rPr>
          <w:rFonts w:ascii="Times New Roman" w:eastAsia="Calibri" w:hAnsi="Times New Roman"/>
          <w:sz w:val="28"/>
          <w:szCs w:val="28"/>
          <w:lang w:eastAsia="en-US"/>
        </w:rPr>
        <w:t>кварцевого</w:t>
      </w:r>
      <w:proofErr w:type="spellEnd"/>
      <w:r w:rsidRPr="00741905">
        <w:rPr>
          <w:rFonts w:ascii="Times New Roman" w:eastAsia="Calibri" w:hAnsi="Times New Roman"/>
          <w:sz w:val="28"/>
          <w:szCs w:val="28"/>
          <w:lang w:eastAsia="en-US"/>
        </w:rPr>
        <w:t xml:space="preserve"> генератора від номінального значення частоти за формулою</w:t>
      </w:r>
    </w:p>
    <w:p w14:paraId="7A4C8167" w14:textId="77777777" w:rsidR="002972B1" w:rsidRPr="00741905" w:rsidRDefault="00EC193D" w:rsidP="00CE4007">
      <w:pPr>
        <w:spacing w:before="240" w:after="240" w:line="276" w:lineRule="auto"/>
        <w:ind w:firstLine="709"/>
        <w:contextualSpacing/>
        <w:jc w:val="right"/>
        <w:rPr>
          <w:rFonts w:ascii="Times New Roman" w:eastAsia="Calibri" w:hAnsi="Times New Roman"/>
          <w:sz w:val="28"/>
          <w:szCs w:val="28"/>
          <w:lang w:eastAsia="en-US"/>
        </w:rPr>
      </w:pPr>
      <w:r>
        <w:rPr>
          <w:rFonts w:ascii="Times New Roman" w:eastAsia="Calibri" w:hAnsi="Times New Roman"/>
          <w:noProof/>
          <w:position w:val="-14"/>
          <w:sz w:val="28"/>
          <w:szCs w:val="28"/>
          <w:lang w:eastAsia="en-US"/>
        </w:rPr>
        <w:drawing>
          <wp:inline distT="0" distB="0" distL="0" distR="0" wp14:anchorId="5CD2BD30" wp14:editId="1BB0D147">
            <wp:extent cx="1524000" cy="236220"/>
            <wp:effectExtent l="0" t="0" r="0" b="0"/>
            <wp:docPr id="87623792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24000" cy="236220"/>
                    </a:xfrm>
                    <a:prstGeom prst="rect">
                      <a:avLst/>
                    </a:prstGeom>
                    <a:noFill/>
                    <a:ln>
                      <a:noFill/>
                    </a:ln>
                  </pic:spPr>
                </pic:pic>
              </a:graphicData>
            </a:graphic>
          </wp:inline>
        </w:drawing>
      </w:r>
      <w:r w:rsidR="002972B1" w:rsidRPr="00741905">
        <w:rPr>
          <w:rFonts w:ascii="Times New Roman" w:eastAsia="Calibri" w:hAnsi="Times New Roman"/>
          <w:sz w:val="28"/>
          <w:szCs w:val="28"/>
          <w:lang w:eastAsia="en-US"/>
        </w:rPr>
        <w:t xml:space="preserve">                 </w:t>
      </w:r>
      <w:r w:rsidR="00CE4007" w:rsidRPr="00741905">
        <w:rPr>
          <w:rFonts w:ascii="Times New Roman" w:eastAsia="Calibri" w:hAnsi="Times New Roman"/>
          <w:sz w:val="28"/>
          <w:szCs w:val="28"/>
          <w:lang w:eastAsia="en-US"/>
        </w:rPr>
        <w:t xml:space="preserve">   </w:t>
      </w:r>
      <w:r w:rsidR="002972B1" w:rsidRPr="00741905">
        <w:rPr>
          <w:rFonts w:ascii="Times New Roman" w:eastAsia="Calibri" w:hAnsi="Times New Roman"/>
          <w:sz w:val="28"/>
          <w:szCs w:val="28"/>
          <w:lang w:eastAsia="en-US"/>
        </w:rPr>
        <w:t xml:space="preserve">        (</w:t>
      </w:r>
      <w:r w:rsidR="00CE4007" w:rsidRPr="00741905">
        <w:rPr>
          <w:rFonts w:ascii="Times New Roman" w:eastAsia="Calibri" w:hAnsi="Times New Roman"/>
          <w:sz w:val="28"/>
          <w:szCs w:val="28"/>
          <w:lang w:eastAsia="en-US"/>
        </w:rPr>
        <w:t>6.</w:t>
      </w:r>
      <w:r w:rsidR="002972B1" w:rsidRPr="00741905">
        <w:rPr>
          <w:rFonts w:ascii="Times New Roman" w:eastAsia="Calibri" w:hAnsi="Times New Roman"/>
          <w:sz w:val="28"/>
          <w:szCs w:val="28"/>
          <w:lang w:eastAsia="en-US"/>
        </w:rPr>
        <w:t>2)</w:t>
      </w:r>
    </w:p>
    <w:p w14:paraId="640D486C" w14:textId="77777777" w:rsidR="002972B1" w:rsidRPr="00741905" w:rsidRDefault="002972B1" w:rsidP="00016D5C">
      <w:pPr>
        <w:spacing w:before="240" w:after="240" w:line="276" w:lineRule="auto"/>
        <w:ind w:firstLine="709"/>
        <w:contextualSpacing/>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де </w:t>
      </w:r>
      <w:proofErr w:type="spellStart"/>
      <w:r w:rsidRPr="00741905">
        <w:rPr>
          <w:rFonts w:ascii="Times New Roman" w:eastAsia="Calibri" w:hAnsi="Times New Roman"/>
          <w:i/>
          <w:sz w:val="28"/>
          <w:szCs w:val="28"/>
          <w:lang w:eastAsia="en-US"/>
        </w:rPr>
        <w:t>f</w:t>
      </w:r>
      <w:r w:rsidRPr="00741905">
        <w:rPr>
          <w:rFonts w:ascii="Times New Roman" w:eastAsia="Calibri" w:hAnsi="Times New Roman"/>
          <w:i/>
          <w:sz w:val="28"/>
          <w:szCs w:val="28"/>
          <w:vertAlign w:val="subscript"/>
          <w:lang w:eastAsia="en-US"/>
        </w:rPr>
        <w:t>сер</w:t>
      </w:r>
      <w:proofErr w:type="spellEnd"/>
      <w:r w:rsidRPr="00741905">
        <w:rPr>
          <w:rFonts w:ascii="Times New Roman" w:eastAsia="Calibri" w:hAnsi="Times New Roman"/>
          <w:sz w:val="28"/>
          <w:szCs w:val="28"/>
          <w:lang w:eastAsia="en-US"/>
        </w:rPr>
        <w:t xml:space="preserve"> – значення частоти, визначене за допомогою частотоміра;</w:t>
      </w:r>
    </w:p>
    <w:p w14:paraId="6CA048C0" w14:textId="77777777" w:rsidR="002972B1" w:rsidRPr="00741905" w:rsidRDefault="002972B1" w:rsidP="00016D5C">
      <w:pPr>
        <w:spacing w:before="240" w:after="240" w:line="276" w:lineRule="auto"/>
        <w:ind w:firstLine="709"/>
        <w:contextualSpacing/>
        <w:jc w:val="both"/>
        <w:rPr>
          <w:rFonts w:ascii="Times New Roman" w:eastAsia="Calibri" w:hAnsi="Times New Roman"/>
          <w:sz w:val="28"/>
          <w:szCs w:val="28"/>
          <w:lang w:eastAsia="en-US"/>
        </w:rPr>
      </w:pPr>
      <w:proofErr w:type="spellStart"/>
      <w:r w:rsidRPr="00741905">
        <w:rPr>
          <w:rFonts w:ascii="Times New Roman" w:eastAsia="Calibri" w:hAnsi="Times New Roman"/>
          <w:i/>
          <w:sz w:val="28"/>
          <w:szCs w:val="28"/>
          <w:lang w:eastAsia="en-US"/>
        </w:rPr>
        <w:t>f</w:t>
      </w:r>
      <w:r w:rsidRPr="00741905">
        <w:rPr>
          <w:rFonts w:ascii="Times New Roman" w:eastAsia="Calibri" w:hAnsi="Times New Roman"/>
          <w:i/>
          <w:sz w:val="28"/>
          <w:szCs w:val="28"/>
          <w:vertAlign w:val="subscript"/>
          <w:lang w:eastAsia="en-US"/>
        </w:rPr>
        <w:t>ном</w:t>
      </w:r>
      <w:proofErr w:type="spellEnd"/>
      <w:r w:rsidRPr="00741905">
        <w:rPr>
          <w:rFonts w:ascii="Times New Roman" w:eastAsia="Calibri" w:hAnsi="Times New Roman"/>
          <w:i/>
          <w:sz w:val="28"/>
          <w:szCs w:val="28"/>
          <w:lang w:eastAsia="en-US"/>
        </w:rPr>
        <w:t xml:space="preserve"> </w:t>
      </w:r>
      <w:r w:rsidRPr="00741905">
        <w:rPr>
          <w:rFonts w:ascii="Times New Roman" w:eastAsia="Calibri" w:hAnsi="Times New Roman"/>
          <w:sz w:val="28"/>
          <w:szCs w:val="28"/>
          <w:lang w:eastAsia="en-US"/>
        </w:rPr>
        <w:t xml:space="preserve">– номінальне значення частоти </w:t>
      </w:r>
      <w:proofErr w:type="spellStart"/>
      <w:r w:rsidRPr="00741905">
        <w:rPr>
          <w:rFonts w:ascii="Times New Roman" w:eastAsia="Calibri" w:hAnsi="Times New Roman"/>
          <w:sz w:val="28"/>
          <w:szCs w:val="28"/>
          <w:lang w:eastAsia="en-US"/>
        </w:rPr>
        <w:t>задаючого</w:t>
      </w:r>
      <w:proofErr w:type="spellEnd"/>
      <w:r w:rsidRPr="00741905">
        <w:rPr>
          <w:rFonts w:ascii="Times New Roman" w:eastAsia="Calibri" w:hAnsi="Times New Roman"/>
          <w:sz w:val="28"/>
          <w:szCs w:val="28"/>
          <w:lang w:eastAsia="en-US"/>
        </w:rPr>
        <w:t xml:space="preserve"> кварцового генератора, дорівнює 14985500 </w:t>
      </w:r>
      <w:proofErr w:type="spellStart"/>
      <w:r w:rsidRPr="00741905">
        <w:rPr>
          <w:rFonts w:ascii="Times New Roman" w:eastAsia="Calibri" w:hAnsi="Times New Roman"/>
          <w:sz w:val="28"/>
          <w:szCs w:val="28"/>
          <w:lang w:eastAsia="en-US"/>
        </w:rPr>
        <w:t>Гц</w:t>
      </w:r>
      <w:proofErr w:type="spellEnd"/>
      <w:r w:rsidRPr="00741905">
        <w:rPr>
          <w:rFonts w:ascii="Times New Roman" w:eastAsia="Calibri" w:hAnsi="Times New Roman"/>
          <w:sz w:val="28"/>
          <w:szCs w:val="28"/>
          <w:lang w:eastAsia="en-US"/>
        </w:rPr>
        <w:t xml:space="preserve">; </w:t>
      </w:r>
      <w:r w:rsidR="00EC193D">
        <w:rPr>
          <w:rFonts w:ascii="Times New Roman" w:eastAsia="Calibri" w:hAnsi="Times New Roman"/>
          <w:noProof/>
          <w:position w:val="-12"/>
          <w:sz w:val="28"/>
          <w:szCs w:val="28"/>
          <w:lang w:eastAsia="en-US"/>
        </w:rPr>
        <w:drawing>
          <wp:inline distT="0" distB="0" distL="0" distR="0" wp14:anchorId="6959476A" wp14:editId="2115974F">
            <wp:extent cx="220980" cy="228600"/>
            <wp:effectExtent l="0" t="0" r="7620" b="0"/>
            <wp:docPr id="876237923"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20980" cy="228600"/>
                    </a:xfrm>
                    <a:prstGeom prst="rect">
                      <a:avLst/>
                    </a:prstGeom>
                    <a:noFill/>
                    <a:ln>
                      <a:noFill/>
                    </a:ln>
                  </pic:spPr>
                </pic:pic>
              </a:graphicData>
            </a:graphic>
          </wp:inline>
        </w:drawing>
      </w:r>
      <w:r w:rsidRPr="00741905">
        <w:rPr>
          <w:rFonts w:ascii="Times New Roman" w:eastAsia="Calibri" w:hAnsi="Times New Roman"/>
          <w:sz w:val="28"/>
          <w:szCs w:val="28"/>
          <w:lang w:eastAsia="en-US"/>
        </w:rPr>
        <w:t xml:space="preserve"> – поправка за температурні зміни частоти </w:t>
      </w:r>
      <w:proofErr w:type="spellStart"/>
      <w:r w:rsidRPr="00741905">
        <w:rPr>
          <w:rFonts w:ascii="Times New Roman" w:eastAsia="Calibri" w:hAnsi="Times New Roman"/>
          <w:sz w:val="28"/>
          <w:szCs w:val="28"/>
          <w:lang w:eastAsia="en-US"/>
        </w:rPr>
        <w:t>задаючого</w:t>
      </w:r>
      <w:proofErr w:type="spellEnd"/>
      <w:r w:rsidRPr="00741905">
        <w:rPr>
          <w:rFonts w:ascii="Times New Roman" w:eastAsia="Calibri" w:hAnsi="Times New Roman"/>
          <w:sz w:val="28"/>
          <w:szCs w:val="28"/>
          <w:lang w:eastAsia="en-US"/>
        </w:rPr>
        <w:t xml:space="preserve"> </w:t>
      </w:r>
      <w:proofErr w:type="spellStart"/>
      <w:r w:rsidRPr="00741905">
        <w:rPr>
          <w:rFonts w:ascii="Times New Roman" w:eastAsia="Calibri" w:hAnsi="Times New Roman"/>
          <w:sz w:val="28"/>
          <w:szCs w:val="28"/>
          <w:lang w:eastAsia="en-US"/>
        </w:rPr>
        <w:t>кварцевого</w:t>
      </w:r>
      <w:proofErr w:type="spellEnd"/>
      <w:r w:rsidRPr="00741905">
        <w:rPr>
          <w:rFonts w:ascii="Times New Roman" w:eastAsia="Calibri" w:hAnsi="Times New Roman"/>
          <w:sz w:val="28"/>
          <w:szCs w:val="28"/>
          <w:lang w:eastAsia="en-US"/>
        </w:rPr>
        <w:t xml:space="preserve"> генератора в </w:t>
      </w:r>
      <w:proofErr w:type="spellStart"/>
      <w:r w:rsidRPr="00741905">
        <w:rPr>
          <w:rFonts w:ascii="Times New Roman" w:eastAsia="Calibri" w:hAnsi="Times New Roman"/>
          <w:sz w:val="28"/>
          <w:szCs w:val="28"/>
          <w:lang w:eastAsia="en-US"/>
        </w:rPr>
        <w:t>Гц</w:t>
      </w:r>
      <w:proofErr w:type="spellEnd"/>
      <w:r w:rsidRPr="00741905">
        <w:rPr>
          <w:rFonts w:ascii="Times New Roman" w:eastAsia="Calibri" w:hAnsi="Times New Roman"/>
          <w:sz w:val="28"/>
          <w:szCs w:val="28"/>
          <w:lang w:eastAsia="en-US"/>
        </w:rPr>
        <w:t xml:space="preserve">, знаходиться по графіку, приведеному у паспорті приладу. </w:t>
      </w:r>
    </w:p>
    <w:p w14:paraId="5C13CEB5" w14:textId="77777777" w:rsidR="002972B1" w:rsidRPr="00741905" w:rsidRDefault="002972B1" w:rsidP="00016D5C">
      <w:pPr>
        <w:spacing w:before="240" w:after="240" w:line="276" w:lineRule="auto"/>
        <w:ind w:firstLine="709"/>
        <w:contextualSpacing/>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Результат повірки вважається задовільним коли </w:t>
      </w:r>
      <w:r w:rsidR="00EC193D">
        <w:rPr>
          <w:rFonts w:ascii="Times New Roman" w:eastAsia="Calibri" w:hAnsi="Times New Roman"/>
          <w:noProof/>
          <w:position w:val="-10"/>
          <w:sz w:val="28"/>
          <w:szCs w:val="28"/>
          <w:lang w:eastAsia="en-US"/>
        </w:rPr>
        <w:drawing>
          <wp:inline distT="0" distB="0" distL="0" distR="0" wp14:anchorId="545A7775" wp14:editId="2DA5A177">
            <wp:extent cx="807720" cy="198120"/>
            <wp:effectExtent l="0" t="0" r="0" b="0"/>
            <wp:docPr id="876237922"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07720" cy="198120"/>
                    </a:xfrm>
                    <a:prstGeom prst="rect">
                      <a:avLst/>
                    </a:prstGeom>
                    <a:noFill/>
                    <a:ln>
                      <a:noFill/>
                    </a:ln>
                  </pic:spPr>
                </pic:pic>
              </a:graphicData>
            </a:graphic>
          </wp:inline>
        </w:drawing>
      </w:r>
    </w:p>
    <w:p w14:paraId="7EEDD163" w14:textId="77777777" w:rsidR="002972B1" w:rsidRPr="00741905" w:rsidRDefault="002972B1" w:rsidP="00016D5C">
      <w:pPr>
        <w:spacing w:before="240" w:after="240" w:line="276" w:lineRule="auto"/>
        <w:ind w:firstLine="709"/>
        <w:contextualSpacing/>
        <w:jc w:val="both"/>
        <w:rPr>
          <w:rFonts w:ascii="Times New Roman" w:eastAsia="Calibri" w:hAnsi="Times New Roman"/>
          <w:sz w:val="28"/>
          <w:szCs w:val="28"/>
          <w:lang w:eastAsia="en-US"/>
        </w:rPr>
      </w:pPr>
      <w:proofErr w:type="spellStart"/>
      <w:r w:rsidRPr="00741905">
        <w:rPr>
          <w:rFonts w:ascii="Times New Roman" w:eastAsia="Calibri" w:hAnsi="Times New Roman"/>
          <w:sz w:val="28"/>
          <w:szCs w:val="28"/>
          <w:lang w:eastAsia="en-US"/>
        </w:rPr>
        <w:t>Підстройте</w:t>
      </w:r>
      <w:proofErr w:type="spellEnd"/>
      <w:r w:rsidRPr="00741905">
        <w:rPr>
          <w:rFonts w:ascii="Times New Roman" w:eastAsia="Calibri" w:hAnsi="Times New Roman"/>
          <w:sz w:val="28"/>
          <w:szCs w:val="28"/>
          <w:lang w:eastAsia="en-US"/>
        </w:rPr>
        <w:t xml:space="preserve"> частоту </w:t>
      </w:r>
      <w:proofErr w:type="spellStart"/>
      <w:r w:rsidRPr="00741905">
        <w:rPr>
          <w:rFonts w:ascii="Times New Roman" w:eastAsia="Calibri" w:hAnsi="Times New Roman"/>
          <w:sz w:val="28"/>
          <w:szCs w:val="28"/>
          <w:lang w:eastAsia="en-US"/>
        </w:rPr>
        <w:t>задаючого</w:t>
      </w:r>
      <w:proofErr w:type="spellEnd"/>
      <w:r w:rsidRPr="00741905">
        <w:rPr>
          <w:rFonts w:ascii="Times New Roman" w:eastAsia="Calibri" w:hAnsi="Times New Roman"/>
          <w:sz w:val="28"/>
          <w:szCs w:val="28"/>
          <w:lang w:eastAsia="en-US"/>
        </w:rPr>
        <w:t xml:space="preserve"> </w:t>
      </w:r>
      <w:proofErr w:type="spellStart"/>
      <w:r w:rsidRPr="00741905">
        <w:rPr>
          <w:rFonts w:ascii="Times New Roman" w:eastAsia="Calibri" w:hAnsi="Times New Roman"/>
          <w:sz w:val="28"/>
          <w:szCs w:val="28"/>
          <w:lang w:eastAsia="en-US"/>
        </w:rPr>
        <w:t>кварцевого</w:t>
      </w:r>
      <w:proofErr w:type="spellEnd"/>
      <w:r w:rsidRPr="00741905">
        <w:rPr>
          <w:rFonts w:ascii="Times New Roman" w:eastAsia="Calibri" w:hAnsi="Times New Roman"/>
          <w:sz w:val="28"/>
          <w:szCs w:val="28"/>
          <w:lang w:eastAsia="en-US"/>
        </w:rPr>
        <w:t xml:space="preserve"> генератора резистором</w:t>
      </w:r>
      <w:r w:rsidRPr="00741905">
        <w:rPr>
          <w:rFonts w:ascii="Times New Roman" w:eastAsia="Calibri" w:hAnsi="Times New Roman"/>
          <w:i/>
          <w:sz w:val="28"/>
          <w:szCs w:val="28"/>
          <w:lang w:eastAsia="en-US"/>
        </w:rPr>
        <w:t xml:space="preserve"> f</w:t>
      </w:r>
      <w:r w:rsidRPr="00741905">
        <w:rPr>
          <w:rFonts w:ascii="Times New Roman" w:eastAsia="Calibri" w:hAnsi="Times New Roman"/>
          <w:sz w:val="28"/>
          <w:szCs w:val="28"/>
          <w:lang w:eastAsia="en-US"/>
        </w:rPr>
        <w:t xml:space="preserve"> з таким рахунком, щоб відхилення </w:t>
      </w:r>
      <w:r w:rsidR="00EC193D">
        <w:rPr>
          <w:rFonts w:ascii="Times New Roman" w:eastAsia="Calibri" w:hAnsi="Times New Roman"/>
          <w:noProof/>
          <w:position w:val="-10"/>
          <w:sz w:val="28"/>
          <w:szCs w:val="28"/>
          <w:lang w:eastAsia="en-US"/>
        </w:rPr>
        <w:drawing>
          <wp:inline distT="0" distB="0" distL="0" distR="0" wp14:anchorId="46302387" wp14:editId="3FCFCEF4">
            <wp:extent cx="220980" cy="198120"/>
            <wp:effectExtent l="0" t="0" r="7620" b="0"/>
            <wp:docPr id="876237921"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20980" cy="198120"/>
                    </a:xfrm>
                    <a:prstGeom prst="rect">
                      <a:avLst/>
                    </a:prstGeom>
                    <a:noFill/>
                    <a:ln>
                      <a:noFill/>
                    </a:ln>
                  </pic:spPr>
                </pic:pic>
              </a:graphicData>
            </a:graphic>
          </wp:inline>
        </w:drawing>
      </w:r>
      <w:r w:rsidRPr="00741905">
        <w:rPr>
          <w:rFonts w:ascii="Times New Roman" w:eastAsia="Calibri" w:hAnsi="Times New Roman"/>
          <w:sz w:val="28"/>
          <w:szCs w:val="28"/>
          <w:lang w:eastAsia="en-US"/>
        </w:rPr>
        <w:t xml:space="preserve"> не перевищувало 15 </w:t>
      </w:r>
      <w:proofErr w:type="spellStart"/>
      <w:r w:rsidRPr="00741905">
        <w:rPr>
          <w:rFonts w:ascii="Times New Roman" w:eastAsia="Calibri" w:hAnsi="Times New Roman"/>
          <w:sz w:val="28"/>
          <w:szCs w:val="28"/>
          <w:lang w:eastAsia="en-US"/>
        </w:rPr>
        <w:t>Гц</w:t>
      </w:r>
      <w:proofErr w:type="spellEnd"/>
      <w:r w:rsidRPr="00741905">
        <w:rPr>
          <w:rFonts w:ascii="Times New Roman" w:eastAsia="Calibri" w:hAnsi="Times New Roman"/>
          <w:sz w:val="28"/>
          <w:szCs w:val="28"/>
          <w:lang w:eastAsia="en-US"/>
        </w:rPr>
        <w:t xml:space="preserve">. Опломбуйте </w:t>
      </w:r>
      <w:proofErr w:type="spellStart"/>
      <w:r w:rsidRPr="00741905">
        <w:rPr>
          <w:rFonts w:ascii="Times New Roman" w:eastAsia="Calibri" w:hAnsi="Times New Roman"/>
          <w:sz w:val="28"/>
          <w:szCs w:val="28"/>
          <w:lang w:eastAsia="en-US"/>
        </w:rPr>
        <w:t>підстройочні</w:t>
      </w:r>
      <w:proofErr w:type="spellEnd"/>
      <w:r w:rsidRPr="00741905">
        <w:rPr>
          <w:rFonts w:ascii="Times New Roman" w:eastAsia="Calibri" w:hAnsi="Times New Roman"/>
          <w:sz w:val="28"/>
          <w:szCs w:val="28"/>
          <w:lang w:eastAsia="en-US"/>
        </w:rPr>
        <w:t xml:space="preserve"> резистори і закріпіть кришку 15.</w:t>
      </w:r>
    </w:p>
    <w:p w14:paraId="0486C8CA" w14:textId="77777777" w:rsidR="00D14982" w:rsidRPr="00741905" w:rsidRDefault="00D14982" w:rsidP="00016D5C">
      <w:pPr>
        <w:spacing w:before="240" w:after="240" w:line="276" w:lineRule="auto"/>
        <w:ind w:firstLine="709"/>
        <w:contextualSpacing/>
        <w:jc w:val="both"/>
        <w:rPr>
          <w:rFonts w:ascii="Times New Roman" w:eastAsia="Calibri" w:hAnsi="Times New Roman"/>
          <w:sz w:val="28"/>
          <w:szCs w:val="28"/>
          <w:lang w:eastAsia="en-US"/>
        </w:rPr>
      </w:pPr>
    </w:p>
    <w:p w14:paraId="41D1B0BE" w14:textId="77777777" w:rsidR="002972B1" w:rsidRPr="00741905" w:rsidRDefault="002972B1" w:rsidP="00016D5C">
      <w:pPr>
        <w:spacing w:before="240" w:after="240" w:line="276" w:lineRule="auto"/>
        <w:ind w:firstLine="709"/>
        <w:contextualSpacing/>
        <w:jc w:val="both"/>
        <w:rPr>
          <w:rFonts w:ascii="Times New Roman" w:eastAsia="Calibri" w:hAnsi="Times New Roman"/>
          <w:b/>
          <w:sz w:val="28"/>
          <w:szCs w:val="28"/>
          <w:lang w:eastAsia="en-US"/>
        </w:rPr>
      </w:pPr>
      <w:r w:rsidRPr="00741905">
        <w:rPr>
          <w:rFonts w:ascii="Times New Roman" w:eastAsia="Calibri" w:hAnsi="Times New Roman"/>
          <w:b/>
          <w:sz w:val="28"/>
          <w:szCs w:val="28"/>
          <w:lang w:eastAsia="en-US"/>
        </w:rPr>
        <w:t>6.</w:t>
      </w:r>
      <w:r w:rsidR="00523F01">
        <w:rPr>
          <w:rFonts w:ascii="Times New Roman" w:eastAsia="Calibri" w:hAnsi="Times New Roman"/>
          <w:b/>
          <w:sz w:val="28"/>
          <w:szCs w:val="28"/>
          <w:lang w:eastAsia="en-US"/>
        </w:rPr>
        <w:t>5.6</w:t>
      </w:r>
      <w:r w:rsidR="002C3EC9" w:rsidRPr="00741905">
        <w:rPr>
          <w:rFonts w:ascii="Times New Roman" w:eastAsia="Calibri" w:hAnsi="Times New Roman"/>
          <w:b/>
          <w:sz w:val="28"/>
          <w:szCs w:val="28"/>
          <w:lang w:val="ru-RU" w:eastAsia="en-US"/>
        </w:rPr>
        <w:t>.</w:t>
      </w:r>
      <w:r w:rsidRPr="00741905">
        <w:rPr>
          <w:rFonts w:ascii="Times New Roman" w:eastAsia="Calibri" w:hAnsi="Times New Roman"/>
          <w:b/>
          <w:sz w:val="28"/>
          <w:szCs w:val="28"/>
          <w:lang w:eastAsia="en-US"/>
        </w:rPr>
        <w:t xml:space="preserve"> Визначення величини зміни контрольного відліку при зміні напруги живлення.</w:t>
      </w:r>
    </w:p>
    <w:p w14:paraId="24764E2E" w14:textId="77777777" w:rsidR="00D14982" w:rsidRPr="00741905" w:rsidRDefault="00D14982" w:rsidP="00016D5C">
      <w:pPr>
        <w:spacing w:before="240" w:after="240" w:line="276" w:lineRule="auto"/>
        <w:ind w:firstLine="709"/>
        <w:contextualSpacing/>
        <w:jc w:val="both"/>
        <w:rPr>
          <w:rFonts w:ascii="Times New Roman" w:eastAsia="Calibri" w:hAnsi="Times New Roman"/>
          <w:b/>
          <w:sz w:val="28"/>
          <w:szCs w:val="28"/>
          <w:lang w:eastAsia="en-US"/>
        </w:rPr>
      </w:pPr>
    </w:p>
    <w:p w14:paraId="69A1F66D" w14:textId="77777777" w:rsidR="002972B1" w:rsidRPr="00741905" w:rsidRDefault="00D14982" w:rsidP="00016D5C">
      <w:pPr>
        <w:spacing w:before="240" w:after="240" w:line="276" w:lineRule="auto"/>
        <w:ind w:firstLine="709"/>
        <w:contextualSpacing/>
        <w:jc w:val="both"/>
        <w:rPr>
          <w:rFonts w:ascii="Times New Roman" w:eastAsia="Calibri" w:hAnsi="Times New Roman"/>
          <w:i/>
          <w:sz w:val="28"/>
          <w:szCs w:val="28"/>
          <w:lang w:eastAsia="en-US"/>
        </w:rPr>
      </w:pPr>
      <w:r w:rsidRPr="00741905">
        <w:rPr>
          <w:rFonts w:ascii="Times New Roman" w:eastAsia="Calibri" w:hAnsi="Times New Roman"/>
          <w:i/>
          <w:sz w:val="28"/>
          <w:szCs w:val="28"/>
          <w:lang w:eastAsia="en-US"/>
        </w:rPr>
        <w:t>1</w:t>
      </w:r>
      <w:r w:rsidR="002972B1" w:rsidRPr="00741905">
        <w:rPr>
          <w:rFonts w:ascii="Times New Roman" w:eastAsia="Calibri" w:hAnsi="Times New Roman"/>
          <w:i/>
          <w:sz w:val="28"/>
          <w:szCs w:val="28"/>
          <w:lang w:eastAsia="en-US"/>
        </w:rPr>
        <w:t xml:space="preserve"> Встановлення блоку контрольного відліку.</w:t>
      </w:r>
    </w:p>
    <w:p w14:paraId="0577AAE3" w14:textId="77777777" w:rsidR="002972B1" w:rsidRPr="00741905" w:rsidRDefault="002972B1" w:rsidP="00016D5C">
      <w:pPr>
        <w:spacing w:before="240" w:after="240" w:line="276" w:lineRule="auto"/>
        <w:ind w:firstLine="709"/>
        <w:contextualSpacing/>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Для знаходження величини зміни контрольного відліку при зміні напруги живлення необхідно надіти на об’єктив </w:t>
      </w:r>
      <w:proofErr w:type="spellStart"/>
      <w:r w:rsidRPr="00741905">
        <w:rPr>
          <w:rFonts w:ascii="Times New Roman" w:eastAsia="Calibri" w:hAnsi="Times New Roman"/>
          <w:sz w:val="28"/>
          <w:szCs w:val="28"/>
          <w:lang w:eastAsia="en-US"/>
        </w:rPr>
        <w:t>світловіддалеміра</w:t>
      </w:r>
      <w:proofErr w:type="spellEnd"/>
      <w:r w:rsidRPr="00741905">
        <w:rPr>
          <w:rFonts w:ascii="Times New Roman" w:eastAsia="Calibri" w:hAnsi="Times New Roman"/>
          <w:sz w:val="28"/>
          <w:szCs w:val="28"/>
          <w:lang w:eastAsia="en-US"/>
        </w:rPr>
        <w:t xml:space="preserve"> блок контрольного відліку, встановіть напругу джерела живлення (8,5 ± 0,2) В.</w:t>
      </w:r>
    </w:p>
    <w:p w14:paraId="5AE38088" w14:textId="77777777" w:rsidR="002972B1" w:rsidRPr="00741905" w:rsidRDefault="002972B1" w:rsidP="00016D5C">
      <w:pPr>
        <w:spacing w:before="240" w:after="240" w:line="276" w:lineRule="auto"/>
        <w:ind w:firstLine="709"/>
        <w:contextualSpacing/>
        <w:jc w:val="both"/>
        <w:rPr>
          <w:rFonts w:ascii="Times New Roman" w:eastAsia="Calibri" w:hAnsi="Times New Roman"/>
          <w:sz w:val="28"/>
          <w:szCs w:val="28"/>
          <w:lang w:eastAsia="en-US"/>
        </w:rPr>
      </w:pPr>
      <w:r w:rsidRPr="00741905">
        <w:rPr>
          <w:rFonts w:ascii="Times New Roman" w:eastAsia="Calibri" w:hAnsi="Times New Roman"/>
          <w:i/>
          <w:iCs/>
          <w:sz w:val="28"/>
          <w:szCs w:val="28"/>
          <w:lang w:eastAsia="en-US"/>
        </w:rPr>
        <w:t>2. Включення приладу в режим “Рахунок”, “Точно”</w:t>
      </w:r>
    </w:p>
    <w:p w14:paraId="64C6D8D7" w14:textId="77777777" w:rsidR="002972B1" w:rsidRPr="00741905" w:rsidRDefault="002972B1" w:rsidP="00016D5C">
      <w:pPr>
        <w:spacing w:before="240" w:after="240" w:line="276" w:lineRule="auto"/>
        <w:ind w:firstLine="709"/>
        <w:contextualSpacing/>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Увімкніть </w:t>
      </w:r>
      <w:proofErr w:type="spellStart"/>
      <w:r w:rsidRPr="00741905">
        <w:rPr>
          <w:rFonts w:ascii="Times New Roman" w:eastAsia="Calibri" w:hAnsi="Times New Roman"/>
          <w:sz w:val="28"/>
          <w:szCs w:val="28"/>
          <w:lang w:eastAsia="en-US"/>
        </w:rPr>
        <w:t>світловіддалемір</w:t>
      </w:r>
      <w:proofErr w:type="spellEnd"/>
      <w:r w:rsidRPr="00741905">
        <w:rPr>
          <w:rFonts w:ascii="Times New Roman" w:eastAsia="Calibri" w:hAnsi="Times New Roman"/>
          <w:sz w:val="28"/>
          <w:szCs w:val="28"/>
          <w:lang w:eastAsia="en-US"/>
        </w:rPr>
        <w:t xml:space="preserve"> в режим “РАХУНОК”, “ТОЧНО”.</w:t>
      </w:r>
    </w:p>
    <w:p w14:paraId="3B799E7A" w14:textId="77777777" w:rsidR="002972B1" w:rsidRPr="00741905" w:rsidRDefault="002972B1" w:rsidP="00016D5C">
      <w:pPr>
        <w:spacing w:before="240" w:after="240" w:line="276" w:lineRule="auto"/>
        <w:ind w:firstLine="709"/>
        <w:contextualSpacing/>
        <w:jc w:val="both"/>
        <w:rPr>
          <w:rFonts w:ascii="Times New Roman" w:eastAsia="Calibri" w:hAnsi="Times New Roman"/>
          <w:i/>
          <w:iCs/>
          <w:sz w:val="28"/>
          <w:szCs w:val="28"/>
          <w:lang w:eastAsia="en-US"/>
        </w:rPr>
      </w:pPr>
      <w:r w:rsidRPr="00741905">
        <w:rPr>
          <w:rFonts w:ascii="Times New Roman" w:eastAsia="Calibri" w:hAnsi="Times New Roman"/>
          <w:i/>
          <w:iCs/>
          <w:sz w:val="28"/>
          <w:szCs w:val="28"/>
          <w:lang w:eastAsia="en-US"/>
        </w:rPr>
        <w:t xml:space="preserve">3. Встановлення контрольного відліку, вказаного в паспорті </w:t>
      </w:r>
      <w:proofErr w:type="spellStart"/>
      <w:r w:rsidRPr="00741905">
        <w:rPr>
          <w:rFonts w:ascii="Times New Roman" w:eastAsia="Calibri" w:hAnsi="Times New Roman"/>
          <w:i/>
          <w:iCs/>
          <w:sz w:val="28"/>
          <w:szCs w:val="28"/>
          <w:lang w:eastAsia="en-US"/>
        </w:rPr>
        <w:t>світловіддалеміра</w:t>
      </w:r>
      <w:proofErr w:type="spellEnd"/>
    </w:p>
    <w:p w14:paraId="43C17727" w14:textId="77777777" w:rsidR="002972B1" w:rsidRPr="00741905" w:rsidRDefault="002972B1" w:rsidP="00016D5C">
      <w:pPr>
        <w:spacing w:before="240" w:after="240" w:line="276" w:lineRule="auto"/>
        <w:ind w:firstLine="709"/>
        <w:contextualSpacing/>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Встановіть </w:t>
      </w:r>
      <w:proofErr w:type="spellStart"/>
      <w:r w:rsidRPr="00741905">
        <w:rPr>
          <w:rFonts w:ascii="Times New Roman" w:eastAsia="Calibri" w:hAnsi="Times New Roman"/>
          <w:sz w:val="28"/>
          <w:szCs w:val="28"/>
          <w:lang w:eastAsia="en-US"/>
        </w:rPr>
        <w:t>контрольный</w:t>
      </w:r>
      <w:proofErr w:type="spellEnd"/>
      <w:r w:rsidRPr="00741905">
        <w:rPr>
          <w:rFonts w:ascii="Times New Roman" w:eastAsia="Calibri" w:hAnsi="Times New Roman"/>
          <w:sz w:val="28"/>
          <w:szCs w:val="28"/>
          <w:lang w:eastAsia="en-US"/>
        </w:rPr>
        <w:t xml:space="preserve"> відлік, вказаний у паспорті світло- </w:t>
      </w:r>
      <w:proofErr w:type="spellStart"/>
      <w:r w:rsidRPr="00741905">
        <w:rPr>
          <w:rFonts w:ascii="Times New Roman" w:eastAsia="Calibri" w:hAnsi="Times New Roman"/>
          <w:sz w:val="28"/>
          <w:szCs w:val="28"/>
          <w:lang w:eastAsia="en-US"/>
        </w:rPr>
        <w:t>віддалеміра</w:t>
      </w:r>
      <w:proofErr w:type="spellEnd"/>
      <w:r w:rsidRPr="00741905">
        <w:rPr>
          <w:rFonts w:ascii="Times New Roman" w:eastAsia="Calibri" w:hAnsi="Times New Roman"/>
          <w:sz w:val="28"/>
          <w:szCs w:val="28"/>
          <w:lang w:eastAsia="en-US"/>
        </w:rPr>
        <w:t xml:space="preserve">. Для нашого </w:t>
      </w:r>
      <w:proofErr w:type="spellStart"/>
      <w:r w:rsidRPr="00741905">
        <w:rPr>
          <w:rFonts w:ascii="Times New Roman" w:eastAsia="Calibri" w:hAnsi="Times New Roman"/>
          <w:sz w:val="28"/>
          <w:szCs w:val="28"/>
          <w:lang w:eastAsia="en-US"/>
        </w:rPr>
        <w:t>світловіддалеміра</w:t>
      </w:r>
      <w:proofErr w:type="spellEnd"/>
      <w:r w:rsidRPr="00741905">
        <w:rPr>
          <w:rFonts w:ascii="Times New Roman" w:eastAsia="Calibri" w:hAnsi="Times New Roman"/>
          <w:sz w:val="28"/>
          <w:szCs w:val="28"/>
          <w:lang w:eastAsia="en-US"/>
        </w:rPr>
        <w:t xml:space="preserve"> контрольний відлік становить 101.</w:t>
      </w:r>
    </w:p>
    <w:p w14:paraId="7004DBEC" w14:textId="77777777" w:rsidR="002972B1" w:rsidRPr="00741905" w:rsidRDefault="002972B1" w:rsidP="00016D5C">
      <w:pPr>
        <w:spacing w:before="240" w:after="240" w:line="276" w:lineRule="auto"/>
        <w:ind w:firstLine="709"/>
        <w:contextualSpacing/>
        <w:jc w:val="both"/>
        <w:rPr>
          <w:rFonts w:ascii="Times New Roman" w:eastAsia="Calibri" w:hAnsi="Times New Roman"/>
          <w:i/>
          <w:iCs/>
          <w:sz w:val="28"/>
          <w:szCs w:val="28"/>
          <w:lang w:eastAsia="en-US"/>
        </w:rPr>
      </w:pPr>
      <w:r w:rsidRPr="00741905">
        <w:rPr>
          <w:rFonts w:ascii="Times New Roman" w:eastAsia="Calibri" w:hAnsi="Times New Roman"/>
          <w:i/>
          <w:iCs/>
          <w:sz w:val="28"/>
          <w:szCs w:val="28"/>
          <w:lang w:eastAsia="en-US"/>
        </w:rPr>
        <w:lastRenderedPageBreak/>
        <w:t>4. Визначення контрольного відліку</w:t>
      </w:r>
    </w:p>
    <w:p w14:paraId="0575D4E3" w14:textId="77777777" w:rsidR="002972B1" w:rsidRPr="00741905" w:rsidRDefault="002972B1" w:rsidP="00016D5C">
      <w:pPr>
        <w:spacing w:before="240" w:after="240" w:line="276" w:lineRule="auto"/>
        <w:ind w:firstLine="709"/>
        <w:contextualSpacing/>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Потрібно зменшити напругу джерела живлення до значення, при якому спрацьовує схема звукової індикації розрядження акумуляторів (5,8... 6,2 В на </w:t>
      </w:r>
      <w:proofErr w:type="spellStart"/>
      <w:r w:rsidRPr="00741905">
        <w:rPr>
          <w:rFonts w:ascii="Times New Roman" w:eastAsia="Calibri" w:hAnsi="Times New Roman"/>
          <w:sz w:val="28"/>
          <w:szCs w:val="28"/>
          <w:lang w:eastAsia="en-US"/>
        </w:rPr>
        <w:t>розйомах</w:t>
      </w:r>
      <w:proofErr w:type="spellEnd"/>
      <w:r w:rsidRPr="00741905">
        <w:rPr>
          <w:rFonts w:ascii="Times New Roman" w:eastAsia="Calibri" w:hAnsi="Times New Roman"/>
          <w:sz w:val="28"/>
          <w:szCs w:val="28"/>
          <w:lang w:eastAsia="en-US"/>
        </w:rPr>
        <w:t xml:space="preserve"> живлення </w:t>
      </w:r>
      <w:proofErr w:type="spellStart"/>
      <w:r w:rsidRPr="00741905">
        <w:rPr>
          <w:rFonts w:ascii="Times New Roman" w:eastAsia="Calibri" w:hAnsi="Times New Roman"/>
          <w:sz w:val="28"/>
          <w:szCs w:val="28"/>
          <w:lang w:eastAsia="en-US"/>
        </w:rPr>
        <w:t>світловіддалеміра</w:t>
      </w:r>
      <w:proofErr w:type="spellEnd"/>
      <w:r w:rsidRPr="00741905">
        <w:rPr>
          <w:rFonts w:ascii="Times New Roman" w:eastAsia="Calibri" w:hAnsi="Times New Roman"/>
          <w:sz w:val="28"/>
          <w:szCs w:val="28"/>
          <w:lang w:eastAsia="en-US"/>
        </w:rPr>
        <w:t>), знайдіть значення контрольного відліку.</w:t>
      </w:r>
    </w:p>
    <w:p w14:paraId="1474CE87" w14:textId="77777777" w:rsidR="002972B1" w:rsidRPr="00741905" w:rsidRDefault="002972B1" w:rsidP="00016D5C">
      <w:pPr>
        <w:spacing w:before="240" w:after="240" w:line="276" w:lineRule="auto"/>
        <w:ind w:firstLine="709"/>
        <w:contextualSpacing/>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Зміна значення контрольного відліку не повинно бути більше 3 мм.</w:t>
      </w:r>
    </w:p>
    <w:p w14:paraId="6023BE26" w14:textId="77777777" w:rsidR="00CE4007" w:rsidRPr="00741905" w:rsidRDefault="00CE4007" w:rsidP="00016D5C">
      <w:pPr>
        <w:spacing w:before="240" w:after="240" w:line="276" w:lineRule="auto"/>
        <w:ind w:firstLine="709"/>
        <w:contextualSpacing/>
        <w:jc w:val="both"/>
        <w:rPr>
          <w:rFonts w:ascii="Times New Roman" w:eastAsia="Calibri" w:hAnsi="Times New Roman"/>
          <w:b/>
          <w:bCs/>
          <w:sz w:val="28"/>
          <w:szCs w:val="28"/>
          <w:lang w:val="ru-RU" w:eastAsia="en-US"/>
        </w:rPr>
      </w:pPr>
    </w:p>
    <w:p w14:paraId="56429EFB" w14:textId="77777777" w:rsidR="002972B1" w:rsidRPr="00741905" w:rsidRDefault="002C3EC9" w:rsidP="00016D5C">
      <w:pPr>
        <w:spacing w:before="240" w:after="240" w:line="276" w:lineRule="auto"/>
        <w:ind w:firstLine="709"/>
        <w:contextualSpacing/>
        <w:jc w:val="both"/>
        <w:rPr>
          <w:rFonts w:ascii="Times New Roman" w:eastAsia="Calibri" w:hAnsi="Times New Roman"/>
          <w:b/>
          <w:bCs/>
          <w:sz w:val="28"/>
          <w:szCs w:val="28"/>
          <w:lang w:eastAsia="en-US"/>
        </w:rPr>
      </w:pPr>
      <w:r w:rsidRPr="00741905">
        <w:rPr>
          <w:rFonts w:ascii="Times New Roman" w:eastAsia="Calibri" w:hAnsi="Times New Roman"/>
          <w:b/>
          <w:bCs/>
          <w:sz w:val="28"/>
          <w:szCs w:val="28"/>
          <w:lang w:val="ru-RU" w:eastAsia="en-US"/>
        </w:rPr>
        <w:t>6</w:t>
      </w:r>
      <w:r w:rsidR="00D14982" w:rsidRPr="00741905">
        <w:rPr>
          <w:rFonts w:ascii="Times New Roman" w:eastAsia="Calibri" w:hAnsi="Times New Roman"/>
          <w:b/>
          <w:bCs/>
          <w:sz w:val="28"/>
          <w:szCs w:val="28"/>
          <w:lang w:eastAsia="en-US"/>
        </w:rPr>
        <w:t>.</w:t>
      </w:r>
      <w:r w:rsidR="00523F01">
        <w:rPr>
          <w:rFonts w:ascii="Times New Roman" w:eastAsia="Calibri" w:hAnsi="Times New Roman"/>
          <w:b/>
          <w:bCs/>
          <w:sz w:val="28"/>
          <w:szCs w:val="28"/>
          <w:lang w:eastAsia="en-US"/>
        </w:rPr>
        <w:t>5.7</w:t>
      </w:r>
      <w:r w:rsidR="002972B1" w:rsidRPr="00741905">
        <w:rPr>
          <w:rFonts w:ascii="Times New Roman" w:eastAsia="Calibri" w:hAnsi="Times New Roman"/>
          <w:b/>
          <w:bCs/>
          <w:sz w:val="28"/>
          <w:szCs w:val="28"/>
          <w:lang w:eastAsia="en-US"/>
        </w:rPr>
        <w:t xml:space="preserve"> Визначення циклічної поправки.</w:t>
      </w:r>
    </w:p>
    <w:p w14:paraId="54D9E198" w14:textId="77777777" w:rsidR="002972B1" w:rsidRPr="00741905" w:rsidRDefault="002972B1" w:rsidP="00016D5C">
      <w:pPr>
        <w:spacing w:before="240" w:after="240" w:line="276" w:lineRule="auto"/>
        <w:ind w:firstLine="709"/>
        <w:contextualSpacing/>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1. </w:t>
      </w:r>
      <w:r w:rsidRPr="00741905">
        <w:rPr>
          <w:rFonts w:ascii="Times New Roman" w:eastAsia="Calibri" w:hAnsi="Times New Roman"/>
          <w:i/>
          <w:iCs/>
          <w:sz w:val="28"/>
          <w:szCs w:val="28"/>
          <w:lang w:eastAsia="en-US"/>
        </w:rPr>
        <w:t>Установка 11 точок</w:t>
      </w:r>
      <w:r w:rsidRPr="00741905">
        <w:rPr>
          <w:rFonts w:ascii="Times New Roman" w:eastAsia="Calibri" w:hAnsi="Times New Roman"/>
          <w:sz w:val="28"/>
          <w:szCs w:val="28"/>
          <w:lang w:eastAsia="en-US"/>
        </w:rPr>
        <w:t>.</w:t>
      </w:r>
    </w:p>
    <w:p w14:paraId="45B058F6" w14:textId="77777777" w:rsidR="002972B1" w:rsidRPr="00741905" w:rsidRDefault="002972B1" w:rsidP="00016D5C">
      <w:pPr>
        <w:spacing w:before="240" w:after="240" w:line="276" w:lineRule="auto"/>
        <w:ind w:firstLine="709"/>
        <w:contextualSpacing/>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Для визначення циклічної поправки встановіть </w:t>
      </w:r>
      <w:proofErr w:type="spellStart"/>
      <w:r w:rsidRPr="00741905">
        <w:rPr>
          <w:rFonts w:ascii="Times New Roman" w:eastAsia="Calibri" w:hAnsi="Times New Roman"/>
          <w:sz w:val="28"/>
          <w:szCs w:val="28"/>
          <w:lang w:eastAsia="en-US"/>
        </w:rPr>
        <w:t>світловіддалемір</w:t>
      </w:r>
      <w:proofErr w:type="spellEnd"/>
      <w:r w:rsidRPr="00741905">
        <w:rPr>
          <w:rFonts w:ascii="Times New Roman" w:eastAsia="Calibri" w:hAnsi="Times New Roman"/>
          <w:sz w:val="28"/>
          <w:szCs w:val="28"/>
          <w:lang w:eastAsia="en-US"/>
        </w:rPr>
        <w:t xml:space="preserve"> на місцевості або в помешканні. Розмітьте одинадцять точок на відстанях від </w:t>
      </w:r>
      <w:proofErr w:type="spellStart"/>
      <w:r w:rsidRPr="00741905">
        <w:rPr>
          <w:rFonts w:ascii="Times New Roman" w:eastAsia="Calibri" w:hAnsi="Times New Roman"/>
          <w:sz w:val="28"/>
          <w:szCs w:val="28"/>
          <w:lang w:eastAsia="en-US"/>
        </w:rPr>
        <w:t>світловіддалеміра</w:t>
      </w:r>
      <w:proofErr w:type="spellEnd"/>
      <w:r w:rsidRPr="00741905">
        <w:rPr>
          <w:rFonts w:ascii="Times New Roman" w:eastAsia="Calibri" w:hAnsi="Times New Roman"/>
          <w:sz w:val="28"/>
          <w:szCs w:val="28"/>
          <w:lang w:eastAsia="en-US"/>
        </w:rPr>
        <w:t>, визначуваних формулою</w:t>
      </w:r>
    </w:p>
    <w:p w14:paraId="1951BFEB" w14:textId="77777777" w:rsidR="002972B1" w:rsidRPr="00741905" w:rsidRDefault="002972B1" w:rsidP="00016D5C">
      <w:pPr>
        <w:spacing w:before="240" w:after="240" w:line="276" w:lineRule="auto"/>
        <w:ind w:firstLine="709"/>
        <w:contextualSpacing/>
        <w:jc w:val="center"/>
        <w:rPr>
          <w:rFonts w:ascii="Times New Roman" w:eastAsia="Calibri" w:hAnsi="Times New Roman"/>
          <w:sz w:val="28"/>
          <w:szCs w:val="28"/>
          <w:lang w:eastAsia="en-US"/>
        </w:rPr>
      </w:pPr>
      <w:proofErr w:type="spellStart"/>
      <w:r w:rsidRPr="00741905">
        <w:rPr>
          <w:rFonts w:ascii="Times New Roman" w:eastAsia="Calibri" w:hAnsi="Times New Roman"/>
          <w:sz w:val="28"/>
          <w:szCs w:val="28"/>
          <w:lang w:eastAsia="en-US"/>
        </w:rPr>
        <w:t>Дк</w:t>
      </w:r>
      <w:proofErr w:type="spellEnd"/>
      <w:r w:rsidRPr="00741905">
        <w:rPr>
          <w:rFonts w:ascii="Times New Roman" w:eastAsia="Calibri" w:hAnsi="Times New Roman"/>
          <w:sz w:val="28"/>
          <w:szCs w:val="28"/>
          <w:lang w:eastAsia="en-US"/>
        </w:rPr>
        <w:t xml:space="preserve"> = А + ДО ± 0,1 (у метрах), (3)</w:t>
      </w:r>
    </w:p>
    <w:p w14:paraId="703C5915" w14:textId="77777777" w:rsidR="002972B1" w:rsidRPr="00741905" w:rsidRDefault="002972B1" w:rsidP="00016D5C">
      <w:pPr>
        <w:spacing w:before="240" w:after="240" w:line="276" w:lineRule="auto"/>
        <w:ind w:firstLine="709"/>
        <w:contextualSpacing/>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де А -будь-яке число в межах від 5 до 25, ДО = 0, 1, '2 ... 9,10.</w:t>
      </w:r>
    </w:p>
    <w:p w14:paraId="56327C1B" w14:textId="77777777" w:rsidR="002972B1" w:rsidRPr="00741905" w:rsidRDefault="002972B1" w:rsidP="00016D5C">
      <w:pPr>
        <w:spacing w:before="240" w:after="240" w:line="276" w:lineRule="auto"/>
        <w:ind w:firstLine="709"/>
        <w:contextualSpacing/>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2. </w:t>
      </w:r>
      <w:r w:rsidRPr="00741905">
        <w:rPr>
          <w:rFonts w:ascii="Times New Roman" w:eastAsia="Calibri" w:hAnsi="Times New Roman"/>
          <w:i/>
          <w:iCs/>
          <w:sz w:val="28"/>
          <w:szCs w:val="28"/>
          <w:lang w:eastAsia="en-US"/>
        </w:rPr>
        <w:t>Вимірювання віддалей рулеткою</w:t>
      </w:r>
      <w:r w:rsidRPr="00741905">
        <w:rPr>
          <w:rFonts w:ascii="Times New Roman" w:eastAsia="Calibri" w:hAnsi="Times New Roman"/>
          <w:sz w:val="28"/>
          <w:szCs w:val="28"/>
          <w:lang w:eastAsia="en-US"/>
        </w:rPr>
        <w:t>.</w:t>
      </w:r>
    </w:p>
    <w:p w14:paraId="69CFECDA" w14:textId="77777777" w:rsidR="002972B1" w:rsidRPr="00741905" w:rsidRDefault="002972B1" w:rsidP="00016D5C">
      <w:pPr>
        <w:spacing w:before="240" w:after="240" w:line="276" w:lineRule="auto"/>
        <w:ind w:firstLine="709"/>
        <w:contextualSpacing/>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Виміряйте отримані відстані рулеткою. Похибка вимірів не повинна бути більшою 2 мм</w:t>
      </w:r>
      <w:r w:rsidRPr="00741905">
        <w:rPr>
          <w:rFonts w:ascii="Times New Roman" w:eastAsia="Calibri" w:hAnsi="Times New Roman"/>
          <w:bCs/>
          <w:sz w:val="28"/>
          <w:szCs w:val="28"/>
          <w:lang w:eastAsia="en-US"/>
        </w:rPr>
        <w:t>.</w:t>
      </w:r>
    </w:p>
    <w:p w14:paraId="68BE4740" w14:textId="77777777" w:rsidR="002972B1" w:rsidRPr="00741905" w:rsidRDefault="002972B1" w:rsidP="00016D5C">
      <w:pPr>
        <w:spacing w:before="240" w:after="240" w:line="276" w:lineRule="auto"/>
        <w:contextualSpacing/>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3. </w:t>
      </w:r>
      <w:r w:rsidRPr="00741905">
        <w:rPr>
          <w:rFonts w:ascii="Times New Roman" w:eastAsia="Calibri" w:hAnsi="Times New Roman"/>
          <w:i/>
          <w:iCs/>
          <w:sz w:val="28"/>
          <w:szCs w:val="28"/>
          <w:lang w:eastAsia="en-US"/>
        </w:rPr>
        <w:t xml:space="preserve">Вимірювання віддалей </w:t>
      </w:r>
      <w:proofErr w:type="spellStart"/>
      <w:r w:rsidRPr="00741905">
        <w:rPr>
          <w:rFonts w:ascii="Times New Roman" w:eastAsia="Calibri" w:hAnsi="Times New Roman"/>
          <w:i/>
          <w:iCs/>
          <w:sz w:val="28"/>
          <w:szCs w:val="28"/>
          <w:lang w:eastAsia="en-US"/>
        </w:rPr>
        <w:t>світловіддалеміром</w:t>
      </w:r>
      <w:proofErr w:type="spellEnd"/>
      <w:r w:rsidRPr="00741905">
        <w:rPr>
          <w:rFonts w:ascii="Times New Roman" w:eastAsia="Calibri" w:hAnsi="Times New Roman"/>
          <w:sz w:val="28"/>
          <w:szCs w:val="28"/>
          <w:lang w:eastAsia="en-US"/>
        </w:rPr>
        <w:t>.</w:t>
      </w:r>
    </w:p>
    <w:p w14:paraId="66C05D35" w14:textId="77777777" w:rsidR="002972B1" w:rsidRPr="00741905" w:rsidRDefault="002972B1" w:rsidP="00016D5C">
      <w:pPr>
        <w:spacing w:before="240" w:after="240" w:line="276" w:lineRule="auto"/>
        <w:ind w:firstLine="709"/>
        <w:contextualSpacing/>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Виміряйте ці ж відстані </w:t>
      </w:r>
      <w:proofErr w:type="spellStart"/>
      <w:r w:rsidRPr="00741905">
        <w:rPr>
          <w:rFonts w:ascii="Times New Roman" w:eastAsia="Calibri" w:hAnsi="Times New Roman"/>
          <w:sz w:val="28"/>
          <w:szCs w:val="28"/>
          <w:lang w:eastAsia="en-US"/>
        </w:rPr>
        <w:t>світловіддалеміром</w:t>
      </w:r>
      <w:proofErr w:type="spellEnd"/>
      <w:r w:rsidRPr="00741905">
        <w:rPr>
          <w:rFonts w:ascii="Times New Roman" w:eastAsia="Calibri" w:hAnsi="Times New Roman"/>
          <w:sz w:val="28"/>
          <w:szCs w:val="28"/>
          <w:lang w:eastAsia="en-US"/>
        </w:rPr>
        <w:t xml:space="preserve">. Виміри проводьте з </w:t>
      </w:r>
      <w:proofErr w:type="spellStart"/>
      <w:r w:rsidRPr="00741905">
        <w:rPr>
          <w:rFonts w:ascii="Times New Roman" w:eastAsia="Calibri" w:hAnsi="Times New Roman"/>
          <w:sz w:val="28"/>
          <w:szCs w:val="28"/>
          <w:lang w:eastAsia="en-US"/>
        </w:rPr>
        <w:t>аттенюатором</w:t>
      </w:r>
      <w:proofErr w:type="spellEnd"/>
      <w:r w:rsidRPr="00741905">
        <w:rPr>
          <w:rFonts w:ascii="Times New Roman" w:eastAsia="Calibri" w:hAnsi="Times New Roman"/>
          <w:sz w:val="28"/>
          <w:szCs w:val="28"/>
          <w:lang w:eastAsia="en-US"/>
        </w:rPr>
        <w:t xml:space="preserve"> на об'єктиві при рівні прийнятого сигналу в середині робочої зони. При вимірі кожної відстані визначайте значення контрольного відліку.</w:t>
      </w:r>
    </w:p>
    <w:p w14:paraId="7CC496DD" w14:textId="77777777" w:rsidR="002972B1" w:rsidRPr="00741905" w:rsidRDefault="002972B1" w:rsidP="00016D5C">
      <w:pPr>
        <w:spacing w:before="240" w:after="240" w:line="276" w:lineRule="auto"/>
        <w:ind w:firstLine="709"/>
        <w:contextualSpacing/>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Відхилення поточного значення контрольного відліку від паспортного враховуйте при обчисленні результатів вимірів.</w:t>
      </w:r>
    </w:p>
    <w:p w14:paraId="1CDC899C" w14:textId="77777777" w:rsidR="002972B1" w:rsidRPr="00741905" w:rsidRDefault="002972B1" w:rsidP="00016D5C">
      <w:pPr>
        <w:spacing w:before="240" w:after="240" w:line="276" w:lineRule="auto"/>
        <w:ind w:firstLine="709"/>
        <w:contextualSpacing/>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Обчисліть, значення </w:t>
      </w:r>
      <w:r w:rsidR="00EC193D">
        <w:rPr>
          <w:rFonts w:ascii="Times New Roman" w:eastAsia="Calibri" w:hAnsi="Times New Roman"/>
          <w:noProof/>
          <w:position w:val="-12"/>
          <w:sz w:val="28"/>
          <w:szCs w:val="28"/>
          <w:lang w:eastAsia="en-US"/>
        </w:rPr>
        <w:drawing>
          <wp:inline distT="0" distB="0" distL="0" distR="0" wp14:anchorId="22434979" wp14:editId="0A6670D7">
            <wp:extent cx="198120" cy="228600"/>
            <wp:effectExtent l="0" t="0" r="0" b="0"/>
            <wp:docPr id="876237920"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rsidRPr="00741905">
        <w:rPr>
          <w:rFonts w:ascii="Times New Roman" w:eastAsia="Calibri" w:hAnsi="Times New Roman"/>
          <w:sz w:val="28"/>
          <w:szCs w:val="28"/>
          <w:lang w:eastAsia="en-US"/>
        </w:rPr>
        <w:t>для кожної із точок за формулою</w:t>
      </w:r>
    </w:p>
    <w:p w14:paraId="5397D9BF" w14:textId="77777777" w:rsidR="002972B1" w:rsidRPr="00741905" w:rsidRDefault="00EC193D" w:rsidP="00CE4007">
      <w:pPr>
        <w:spacing w:before="240" w:after="240" w:line="276" w:lineRule="auto"/>
        <w:ind w:firstLine="709"/>
        <w:contextualSpacing/>
        <w:jc w:val="right"/>
        <w:rPr>
          <w:rFonts w:ascii="Times New Roman" w:eastAsia="Calibri" w:hAnsi="Times New Roman"/>
          <w:sz w:val="28"/>
          <w:szCs w:val="28"/>
          <w:lang w:eastAsia="en-US"/>
        </w:rPr>
      </w:pPr>
      <w:r>
        <w:rPr>
          <w:rFonts w:ascii="Times New Roman" w:eastAsia="Calibri" w:hAnsi="Times New Roman"/>
          <w:noProof/>
          <w:position w:val="-12"/>
          <w:sz w:val="28"/>
          <w:szCs w:val="28"/>
          <w:lang w:eastAsia="en-US"/>
        </w:rPr>
        <w:drawing>
          <wp:inline distT="0" distB="0" distL="0" distR="0" wp14:anchorId="17039F55" wp14:editId="01042E57">
            <wp:extent cx="1021080" cy="228600"/>
            <wp:effectExtent l="0" t="0" r="7620" b="0"/>
            <wp:docPr id="87623791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21080" cy="228600"/>
                    </a:xfrm>
                    <a:prstGeom prst="rect">
                      <a:avLst/>
                    </a:prstGeom>
                    <a:noFill/>
                    <a:ln>
                      <a:noFill/>
                    </a:ln>
                  </pic:spPr>
                </pic:pic>
              </a:graphicData>
            </a:graphic>
          </wp:inline>
        </w:drawing>
      </w:r>
      <w:r w:rsidR="002972B1" w:rsidRPr="00741905">
        <w:rPr>
          <w:rFonts w:ascii="Times New Roman" w:eastAsia="Calibri" w:hAnsi="Times New Roman"/>
          <w:sz w:val="28"/>
          <w:szCs w:val="28"/>
          <w:lang w:eastAsia="en-US"/>
        </w:rPr>
        <w:t xml:space="preserve">                   </w:t>
      </w:r>
      <w:r w:rsidR="00CE4007" w:rsidRPr="00741905">
        <w:rPr>
          <w:rFonts w:ascii="Times New Roman" w:eastAsia="Calibri" w:hAnsi="Times New Roman"/>
          <w:sz w:val="28"/>
          <w:szCs w:val="28"/>
          <w:lang w:eastAsia="en-US"/>
        </w:rPr>
        <w:t xml:space="preserve">      </w:t>
      </w:r>
      <w:r w:rsidR="002972B1" w:rsidRPr="00741905">
        <w:rPr>
          <w:rFonts w:ascii="Times New Roman" w:eastAsia="Calibri" w:hAnsi="Times New Roman"/>
          <w:sz w:val="28"/>
          <w:szCs w:val="28"/>
          <w:lang w:eastAsia="en-US"/>
        </w:rPr>
        <w:t xml:space="preserve">                           (</w:t>
      </w:r>
      <w:r w:rsidR="00CE4007" w:rsidRPr="00741905">
        <w:rPr>
          <w:rFonts w:ascii="Times New Roman" w:eastAsia="Calibri" w:hAnsi="Times New Roman"/>
          <w:sz w:val="28"/>
          <w:szCs w:val="28"/>
          <w:lang w:eastAsia="en-US"/>
        </w:rPr>
        <w:t>6.</w:t>
      </w:r>
      <w:r w:rsidR="002972B1" w:rsidRPr="00741905">
        <w:rPr>
          <w:rFonts w:ascii="Times New Roman" w:eastAsia="Calibri" w:hAnsi="Times New Roman"/>
          <w:sz w:val="28"/>
          <w:szCs w:val="28"/>
          <w:lang w:eastAsia="en-US"/>
        </w:rPr>
        <w:t>4)</w:t>
      </w:r>
    </w:p>
    <w:p w14:paraId="03895772" w14:textId="77777777" w:rsidR="002972B1" w:rsidRPr="00741905" w:rsidRDefault="002972B1" w:rsidP="00016D5C">
      <w:pPr>
        <w:spacing w:before="240" w:after="240" w:line="276" w:lineRule="auto"/>
        <w:ind w:firstLine="709"/>
        <w:contextualSpacing/>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де - </w:t>
      </w:r>
      <w:proofErr w:type="spellStart"/>
      <w:r w:rsidRPr="00741905">
        <w:rPr>
          <w:rFonts w:ascii="Times New Roman" w:eastAsia="Calibri" w:hAnsi="Times New Roman"/>
          <w:sz w:val="28"/>
          <w:szCs w:val="28"/>
          <w:lang w:eastAsia="en-US"/>
        </w:rPr>
        <w:t>Дтк</w:t>
      </w:r>
      <w:proofErr w:type="spellEnd"/>
      <w:r w:rsidRPr="00741905">
        <w:rPr>
          <w:rFonts w:ascii="Times New Roman" w:eastAsia="Calibri" w:hAnsi="Times New Roman"/>
          <w:sz w:val="28"/>
          <w:szCs w:val="28"/>
          <w:lang w:eastAsia="en-US"/>
        </w:rPr>
        <w:t xml:space="preserve"> - середнє арифметичне значення </w:t>
      </w:r>
      <w:proofErr w:type="spellStart"/>
      <w:r w:rsidRPr="00741905">
        <w:rPr>
          <w:rFonts w:ascii="Times New Roman" w:eastAsia="Calibri" w:hAnsi="Times New Roman"/>
          <w:sz w:val="28"/>
          <w:szCs w:val="28"/>
          <w:lang w:eastAsia="en-US"/>
        </w:rPr>
        <w:t>відліків</w:t>
      </w:r>
      <w:proofErr w:type="spellEnd"/>
      <w:r w:rsidRPr="00741905">
        <w:rPr>
          <w:rFonts w:ascii="Times New Roman" w:eastAsia="Calibri" w:hAnsi="Times New Roman"/>
          <w:sz w:val="28"/>
          <w:szCs w:val="28"/>
          <w:lang w:eastAsia="en-US"/>
        </w:rPr>
        <w:t xml:space="preserve"> у режимі “ТОЧНО”;</w:t>
      </w:r>
    </w:p>
    <w:p w14:paraId="46EC68D6" w14:textId="77777777" w:rsidR="002972B1" w:rsidRPr="00741905" w:rsidRDefault="002972B1" w:rsidP="00016D5C">
      <w:pPr>
        <w:spacing w:before="240" w:after="240" w:line="276" w:lineRule="auto"/>
        <w:ind w:firstLine="709"/>
        <w:contextualSpacing/>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Док - результат виміру рулеткою, мм</w:t>
      </w:r>
      <w:r w:rsidRPr="00741905">
        <w:rPr>
          <w:rFonts w:ascii="Times New Roman" w:eastAsia="Calibri" w:hAnsi="Times New Roman"/>
          <w:bCs/>
          <w:sz w:val="28"/>
          <w:szCs w:val="28"/>
          <w:lang w:eastAsia="en-US"/>
        </w:rPr>
        <w:t>.</w:t>
      </w:r>
    </w:p>
    <w:p w14:paraId="767EAAF6" w14:textId="77777777" w:rsidR="002972B1" w:rsidRPr="00741905" w:rsidRDefault="002972B1" w:rsidP="00016D5C">
      <w:pPr>
        <w:spacing w:before="240" w:after="240" w:line="276" w:lineRule="auto"/>
        <w:ind w:firstLine="709"/>
        <w:contextualSpacing/>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При розбіжності значень </w:t>
      </w:r>
      <w:r w:rsidR="00EC193D">
        <w:rPr>
          <w:rFonts w:ascii="Times New Roman" w:eastAsia="Calibri" w:hAnsi="Times New Roman"/>
          <w:noProof/>
          <w:position w:val="-12"/>
          <w:sz w:val="28"/>
          <w:szCs w:val="28"/>
          <w:lang w:eastAsia="en-US"/>
        </w:rPr>
        <w:drawing>
          <wp:inline distT="0" distB="0" distL="0" distR="0" wp14:anchorId="18726466" wp14:editId="778257A6">
            <wp:extent cx="198120" cy="228600"/>
            <wp:effectExtent l="0" t="0" r="0" b="0"/>
            <wp:docPr id="876237918"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rsidRPr="00741905">
        <w:rPr>
          <w:rFonts w:ascii="Times New Roman" w:eastAsia="Calibri" w:hAnsi="Times New Roman"/>
          <w:sz w:val="28"/>
          <w:szCs w:val="28"/>
          <w:lang w:eastAsia="en-US"/>
        </w:rPr>
        <w:t xml:space="preserve">на двох сусідніх точках більшому ніж на 5 мм розмітьте проміжні точки і для них також </w:t>
      </w:r>
      <w:proofErr w:type="spellStart"/>
      <w:r w:rsidRPr="00741905">
        <w:rPr>
          <w:rFonts w:ascii="Times New Roman" w:eastAsia="Calibri" w:hAnsi="Times New Roman"/>
          <w:sz w:val="28"/>
          <w:szCs w:val="28"/>
          <w:lang w:eastAsia="en-US"/>
        </w:rPr>
        <w:t>визначіть</w:t>
      </w:r>
      <w:proofErr w:type="spellEnd"/>
      <w:r w:rsidRPr="00741905">
        <w:rPr>
          <w:rFonts w:ascii="Times New Roman" w:eastAsia="Calibri" w:hAnsi="Times New Roman"/>
          <w:sz w:val="28"/>
          <w:szCs w:val="28"/>
          <w:lang w:eastAsia="en-US"/>
        </w:rPr>
        <w:t xml:space="preserve"> </w:t>
      </w:r>
      <w:proofErr w:type="spellStart"/>
      <w:r w:rsidRPr="00741905">
        <w:rPr>
          <w:rFonts w:ascii="Times New Roman" w:eastAsia="Calibri" w:hAnsi="Times New Roman"/>
          <w:sz w:val="28"/>
          <w:szCs w:val="28"/>
          <w:lang w:eastAsia="en-US"/>
        </w:rPr>
        <w:t>значения</w:t>
      </w:r>
      <w:proofErr w:type="spellEnd"/>
      <w:r w:rsidRPr="00741905">
        <w:rPr>
          <w:rFonts w:ascii="Times New Roman" w:eastAsia="Calibri" w:hAnsi="Times New Roman"/>
          <w:sz w:val="28"/>
          <w:szCs w:val="28"/>
          <w:lang w:eastAsia="en-US"/>
        </w:rPr>
        <w:t xml:space="preserve"> </w:t>
      </w:r>
      <w:r w:rsidR="00EC193D">
        <w:rPr>
          <w:rFonts w:ascii="Times New Roman" w:eastAsia="Calibri" w:hAnsi="Times New Roman"/>
          <w:noProof/>
          <w:position w:val="-12"/>
          <w:sz w:val="28"/>
          <w:szCs w:val="28"/>
          <w:lang w:eastAsia="en-US"/>
        </w:rPr>
        <w:drawing>
          <wp:inline distT="0" distB="0" distL="0" distR="0" wp14:anchorId="5E69624B" wp14:editId="0BECB788">
            <wp:extent cx="198120" cy="228600"/>
            <wp:effectExtent l="0" t="0" r="0" b="0"/>
            <wp:docPr id="87623791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p>
    <w:p w14:paraId="74719BAC" w14:textId="77777777" w:rsidR="002972B1" w:rsidRPr="00741905" w:rsidRDefault="002972B1" w:rsidP="00016D5C">
      <w:pPr>
        <w:spacing w:before="240" w:after="240" w:line="276" w:lineRule="auto"/>
        <w:ind w:firstLine="709"/>
        <w:contextualSpacing/>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Розмах циклічної похибки (різниця максимального і мінімального значень </w:t>
      </w:r>
      <w:r w:rsidR="00EC193D">
        <w:rPr>
          <w:rFonts w:ascii="Times New Roman" w:eastAsia="Calibri" w:hAnsi="Times New Roman"/>
          <w:noProof/>
          <w:position w:val="-12"/>
          <w:sz w:val="28"/>
          <w:szCs w:val="28"/>
          <w:lang w:eastAsia="en-US"/>
        </w:rPr>
        <w:drawing>
          <wp:inline distT="0" distB="0" distL="0" distR="0" wp14:anchorId="13499F8C" wp14:editId="0A7A67BF">
            <wp:extent cx="198120" cy="228600"/>
            <wp:effectExtent l="0" t="0" r="0" b="0"/>
            <wp:docPr id="876237916"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rsidRPr="00741905">
        <w:rPr>
          <w:rFonts w:ascii="Times New Roman" w:eastAsia="Calibri" w:hAnsi="Times New Roman"/>
          <w:sz w:val="28"/>
          <w:szCs w:val="28"/>
          <w:lang w:eastAsia="en-US"/>
        </w:rPr>
        <w:t xml:space="preserve">з урахуванням </w:t>
      </w:r>
      <w:proofErr w:type="spellStart"/>
      <w:r w:rsidRPr="00741905">
        <w:rPr>
          <w:rFonts w:ascii="Times New Roman" w:eastAsia="Calibri" w:hAnsi="Times New Roman"/>
          <w:sz w:val="28"/>
          <w:szCs w:val="28"/>
          <w:lang w:eastAsia="en-US"/>
        </w:rPr>
        <w:t>знака</w:t>
      </w:r>
      <w:proofErr w:type="spellEnd"/>
      <w:r w:rsidRPr="00741905">
        <w:rPr>
          <w:rFonts w:ascii="Times New Roman" w:eastAsia="Calibri" w:hAnsi="Times New Roman"/>
          <w:sz w:val="28"/>
          <w:szCs w:val="28"/>
          <w:lang w:eastAsia="en-US"/>
        </w:rPr>
        <w:t>) не повинен бути більшим 15 мм.</w:t>
      </w:r>
    </w:p>
    <w:p w14:paraId="456DFC83" w14:textId="77777777" w:rsidR="002972B1" w:rsidRPr="00741905" w:rsidRDefault="002972B1" w:rsidP="00016D5C">
      <w:pPr>
        <w:spacing w:before="240" w:after="240" w:line="276" w:lineRule="auto"/>
        <w:ind w:firstLine="709"/>
        <w:contextualSpacing/>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Побудуйте по отриманих значеннях </w:t>
      </w:r>
      <w:r w:rsidR="00EC193D">
        <w:rPr>
          <w:rFonts w:ascii="Times New Roman" w:eastAsia="Calibri" w:hAnsi="Times New Roman"/>
          <w:noProof/>
          <w:position w:val="-12"/>
          <w:sz w:val="28"/>
          <w:szCs w:val="28"/>
          <w:lang w:eastAsia="en-US"/>
        </w:rPr>
        <w:drawing>
          <wp:inline distT="0" distB="0" distL="0" distR="0" wp14:anchorId="14EAD278" wp14:editId="0F991565">
            <wp:extent cx="198120" cy="228600"/>
            <wp:effectExtent l="0" t="0" r="0" b="0"/>
            <wp:docPr id="876237915"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rsidRPr="00741905">
        <w:rPr>
          <w:rFonts w:ascii="Times New Roman" w:eastAsia="Calibri" w:hAnsi="Times New Roman"/>
          <w:sz w:val="28"/>
          <w:szCs w:val="28"/>
          <w:lang w:eastAsia="en-US"/>
        </w:rPr>
        <w:t xml:space="preserve">графік поправки </w:t>
      </w:r>
      <w:r w:rsidR="00EC193D">
        <w:rPr>
          <w:rFonts w:ascii="Times New Roman" w:eastAsia="Calibri" w:hAnsi="Times New Roman"/>
          <w:noProof/>
          <w:position w:val="-14"/>
          <w:sz w:val="28"/>
          <w:szCs w:val="28"/>
          <w:lang w:eastAsia="en-US"/>
        </w:rPr>
        <w:drawing>
          <wp:inline distT="0" distB="0" distL="0" distR="0" wp14:anchorId="7ED68852" wp14:editId="0738C0AE">
            <wp:extent cx="297180" cy="236220"/>
            <wp:effectExtent l="0" t="0" r="762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97180" cy="236220"/>
                    </a:xfrm>
                    <a:prstGeom prst="rect">
                      <a:avLst/>
                    </a:prstGeom>
                    <a:noFill/>
                    <a:ln>
                      <a:noFill/>
                    </a:ln>
                  </pic:spPr>
                </pic:pic>
              </a:graphicData>
            </a:graphic>
          </wp:inline>
        </w:drawing>
      </w:r>
      <w:r w:rsidRPr="00741905">
        <w:rPr>
          <w:rFonts w:ascii="Times New Roman" w:eastAsia="Calibri" w:hAnsi="Times New Roman"/>
          <w:sz w:val="28"/>
          <w:szCs w:val="28"/>
          <w:lang w:eastAsia="en-US"/>
        </w:rPr>
        <w:t xml:space="preserve">Різниця значень </w:t>
      </w:r>
      <w:r w:rsidR="00EC193D">
        <w:rPr>
          <w:rFonts w:ascii="Times New Roman" w:eastAsia="Calibri" w:hAnsi="Times New Roman"/>
          <w:noProof/>
          <w:position w:val="-14"/>
          <w:sz w:val="28"/>
          <w:szCs w:val="28"/>
          <w:lang w:eastAsia="en-US"/>
        </w:rPr>
        <w:drawing>
          <wp:inline distT="0" distB="0" distL="0" distR="0" wp14:anchorId="274495AD" wp14:editId="0D2EC5BF">
            <wp:extent cx="297180" cy="236220"/>
            <wp:effectExtent l="0" t="0" r="7620" b="0"/>
            <wp:docPr id="876237914"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97180" cy="236220"/>
                    </a:xfrm>
                    <a:prstGeom prst="rect">
                      <a:avLst/>
                    </a:prstGeom>
                    <a:noFill/>
                    <a:ln>
                      <a:noFill/>
                    </a:ln>
                  </pic:spPr>
                </pic:pic>
              </a:graphicData>
            </a:graphic>
          </wp:inline>
        </w:drawing>
      </w:r>
      <w:r w:rsidRPr="00741905">
        <w:rPr>
          <w:rFonts w:ascii="Times New Roman" w:eastAsia="Calibri" w:hAnsi="Times New Roman"/>
          <w:sz w:val="28"/>
          <w:szCs w:val="28"/>
          <w:lang w:eastAsia="en-US"/>
        </w:rPr>
        <w:t xml:space="preserve"> для рівних відстаней по новому графіку і графіку, побудованому при попередній перевірці, не повинна бути більшою 5 мм (при </w:t>
      </w:r>
      <w:proofErr w:type="spellStart"/>
      <w:r w:rsidRPr="00741905">
        <w:rPr>
          <w:rFonts w:ascii="Times New Roman" w:eastAsia="Calibri" w:hAnsi="Times New Roman"/>
          <w:sz w:val="28"/>
          <w:szCs w:val="28"/>
          <w:lang w:eastAsia="en-US"/>
        </w:rPr>
        <w:t>міжповірочному</w:t>
      </w:r>
      <w:proofErr w:type="spellEnd"/>
      <w:r w:rsidRPr="00741905">
        <w:rPr>
          <w:rFonts w:ascii="Times New Roman" w:eastAsia="Calibri" w:hAnsi="Times New Roman"/>
          <w:sz w:val="28"/>
          <w:szCs w:val="28"/>
          <w:lang w:eastAsia="en-US"/>
        </w:rPr>
        <w:t xml:space="preserve"> інтервалі 6 місяців і за умови, що за цей час не проводився ремонт </w:t>
      </w:r>
      <w:proofErr w:type="spellStart"/>
      <w:r w:rsidRPr="00741905">
        <w:rPr>
          <w:rFonts w:ascii="Times New Roman" w:eastAsia="Calibri" w:hAnsi="Times New Roman"/>
          <w:sz w:val="28"/>
          <w:szCs w:val="28"/>
          <w:lang w:eastAsia="en-US"/>
        </w:rPr>
        <w:t>світловіддалеміра</w:t>
      </w:r>
      <w:proofErr w:type="spellEnd"/>
      <w:r w:rsidRPr="00741905">
        <w:rPr>
          <w:rFonts w:ascii="Times New Roman" w:eastAsia="Calibri" w:hAnsi="Times New Roman"/>
          <w:sz w:val="28"/>
          <w:szCs w:val="28"/>
          <w:lang w:eastAsia="en-US"/>
        </w:rPr>
        <w:t>).</w:t>
      </w:r>
    </w:p>
    <w:p w14:paraId="277CFE24" w14:textId="77777777" w:rsidR="002972B1" w:rsidRPr="00741905" w:rsidRDefault="002972B1" w:rsidP="00016D5C">
      <w:pPr>
        <w:autoSpaceDN w:val="0"/>
        <w:adjustRightInd w:val="0"/>
        <w:spacing w:line="276" w:lineRule="auto"/>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4. </w:t>
      </w:r>
      <w:r w:rsidRPr="00741905">
        <w:rPr>
          <w:rFonts w:ascii="Times New Roman" w:eastAsia="Calibri" w:hAnsi="Times New Roman"/>
          <w:i/>
          <w:iCs/>
          <w:sz w:val="28"/>
          <w:szCs w:val="28"/>
          <w:lang w:eastAsia="en-US"/>
        </w:rPr>
        <w:t>Побудова графіка</w:t>
      </w:r>
      <w:r w:rsidRPr="00741905">
        <w:rPr>
          <w:rFonts w:ascii="Times New Roman" w:eastAsia="Calibri" w:hAnsi="Times New Roman"/>
          <w:sz w:val="28"/>
          <w:szCs w:val="28"/>
          <w:lang w:eastAsia="en-US"/>
        </w:rPr>
        <w:t>.</w:t>
      </w:r>
    </w:p>
    <w:p w14:paraId="012E68AC" w14:textId="77777777" w:rsidR="00AB7B00" w:rsidRPr="00741905" w:rsidRDefault="00AB7B00" w:rsidP="0031722A">
      <w:pPr>
        <w:spacing w:before="240" w:after="240" w:line="276" w:lineRule="auto"/>
        <w:ind w:firstLine="709"/>
        <w:contextualSpacing/>
        <w:jc w:val="center"/>
        <w:rPr>
          <w:rFonts w:ascii="Times New Roman" w:eastAsia="Calibri" w:hAnsi="Times New Roman"/>
          <w:sz w:val="28"/>
          <w:szCs w:val="28"/>
          <w:lang w:eastAsia="en-US"/>
        </w:rPr>
      </w:pPr>
      <w:r w:rsidRPr="00741905">
        <w:rPr>
          <w:rFonts w:ascii="Times New Roman" w:eastAsia="Calibri" w:hAnsi="Times New Roman"/>
          <w:sz w:val="28"/>
          <w:szCs w:val="28"/>
          <w:lang w:eastAsia="en-US"/>
        </w:rPr>
        <w:lastRenderedPageBreak/>
        <w:t>Приклад побудови графіка поправки на циклічну похибку.</w:t>
      </w:r>
    </w:p>
    <w:p w14:paraId="6C724DCC" w14:textId="77777777" w:rsidR="00AB7B00" w:rsidRPr="00741905" w:rsidRDefault="00AB7B00" w:rsidP="0031722A">
      <w:pPr>
        <w:spacing w:before="240" w:after="240" w:line="276" w:lineRule="auto"/>
        <w:ind w:firstLine="709"/>
        <w:contextualSpacing/>
        <w:jc w:val="center"/>
        <w:rPr>
          <w:rFonts w:ascii="Times New Roman" w:eastAsia="Calibri" w:hAnsi="Times New Roman"/>
          <w:sz w:val="28"/>
          <w:szCs w:val="28"/>
          <w:lang w:eastAsia="en-US"/>
        </w:rPr>
      </w:pPr>
      <w:r w:rsidRPr="00741905">
        <w:rPr>
          <w:rFonts w:ascii="Times New Roman" w:eastAsia="Calibri" w:hAnsi="Times New Roman"/>
          <w:sz w:val="28"/>
          <w:szCs w:val="28"/>
          <w:lang w:eastAsia="en-US"/>
        </w:rPr>
        <w:t>Результати виміру відстані в межах 10 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543"/>
        <w:gridCol w:w="3119"/>
      </w:tblGrid>
      <w:tr w:rsidR="00AB7B00" w:rsidRPr="00741905" w14:paraId="5989A1DE" w14:textId="77777777" w:rsidTr="008A76C0">
        <w:tc>
          <w:tcPr>
            <w:tcW w:w="2235" w:type="dxa"/>
            <w:tcBorders>
              <w:right w:val="single" w:sz="4" w:space="0" w:color="auto"/>
            </w:tcBorders>
            <w:shd w:val="clear" w:color="auto" w:fill="auto"/>
          </w:tcPr>
          <w:p w14:paraId="781F779B" w14:textId="77777777" w:rsidR="00AB7B00" w:rsidRPr="00741905" w:rsidRDefault="00AB7B00" w:rsidP="00016D5C">
            <w:pPr>
              <w:pStyle w:val="afe"/>
              <w:spacing w:line="276" w:lineRule="auto"/>
              <w:rPr>
                <w:rFonts w:ascii="Times New Roman" w:eastAsia="Calibri" w:hAnsi="Times New Roman"/>
                <w:sz w:val="28"/>
                <w:szCs w:val="28"/>
                <w:lang w:eastAsia="en-US"/>
              </w:rPr>
            </w:pPr>
            <w:proofErr w:type="spellStart"/>
            <w:r w:rsidRPr="00741905">
              <w:rPr>
                <w:rFonts w:ascii="Times New Roman" w:eastAsia="Calibri" w:hAnsi="Times New Roman"/>
                <w:sz w:val="28"/>
                <w:szCs w:val="28"/>
                <w:lang w:eastAsia="en-US"/>
              </w:rPr>
              <w:t>Відстань.Д</w:t>
            </w:r>
            <w:r w:rsidRPr="00741905">
              <w:rPr>
                <w:rFonts w:ascii="Times New Roman" w:eastAsia="Calibri" w:hAnsi="Times New Roman"/>
                <w:sz w:val="28"/>
                <w:szCs w:val="28"/>
                <w:vertAlign w:val="subscript"/>
                <w:lang w:eastAsia="en-US"/>
              </w:rPr>
              <w:t>ок,</w:t>
            </w:r>
            <w:r w:rsidRPr="00741905">
              <w:rPr>
                <w:rFonts w:ascii="Times New Roman" w:eastAsia="Calibri" w:hAnsi="Times New Roman"/>
                <w:sz w:val="28"/>
                <w:szCs w:val="28"/>
                <w:lang w:eastAsia="en-US"/>
              </w:rPr>
              <w:t>мм</w:t>
            </w:r>
            <w:proofErr w:type="spellEnd"/>
          </w:p>
        </w:tc>
        <w:tc>
          <w:tcPr>
            <w:tcW w:w="3543" w:type="dxa"/>
            <w:tcBorders>
              <w:left w:val="single" w:sz="4" w:space="0" w:color="auto"/>
            </w:tcBorders>
            <w:shd w:val="clear" w:color="auto" w:fill="auto"/>
          </w:tcPr>
          <w:p w14:paraId="6A3C5B49" w14:textId="77777777" w:rsidR="00AB7B00" w:rsidRPr="00741905" w:rsidRDefault="00AB7B00" w:rsidP="00016D5C">
            <w:pPr>
              <w:pStyle w:val="afe"/>
              <w:spacing w:line="276" w:lineRule="auto"/>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Результат виміру </w:t>
            </w:r>
            <w:proofErr w:type="spellStart"/>
            <w:r w:rsidRPr="00741905">
              <w:rPr>
                <w:rFonts w:ascii="Times New Roman" w:eastAsia="Calibri" w:hAnsi="Times New Roman"/>
                <w:sz w:val="28"/>
                <w:szCs w:val="28"/>
                <w:lang w:eastAsia="en-US"/>
              </w:rPr>
              <w:t>світловіддалеміромД</w:t>
            </w:r>
            <w:r w:rsidRPr="00741905">
              <w:rPr>
                <w:rFonts w:ascii="Times New Roman" w:eastAsia="Calibri" w:hAnsi="Times New Roman"/>
                <w:sz w:val="28"/>
                <w:szCs w:val="28"/>
                <w:vertAlign w:val="subscript"/>
                <w:lang w:eastAsia="en-US"/>
              </w:rPr>
              <w:t>тк</w:t>
            </w:r>
            <w:proofErr w:type="spellEnd"/>
            <w:r w:rsidRPr="00741905">
              <w:rPr>
                <w:rFonts w:ascii="Times New Roman" w:eastAsia="Calibri" w:hAnsi="Times New Roman"/>
                <w:sz w:val="28"/>
                <w:szCs w:val="28"/>
                <w:vertAlign w:val="subscript"/>
                <w:lang w:eastAsia="en-US"/>
              </w:rPr>
              <w:t xml:space="preserve">, </w:t>
            </w:r>
            <w:r w:rsidRPr="00741905">
              <w:rPr>
                <w:rFonts w:ascii="Times New Roman" w:eastAsia="Calibri" w:hAnsi="Times New Roman"/>
                <w:sz w:val="28"/>
                <w:szCs w:val="28"/>
                <w:lang w:eastAsia="en-US"/>
              </w:rPr>
              <w:t>мм</w:t>
            </w:r>
          </w:p>
        </w:tc>
        <w:tc>
          <w:tcPr>
            <w:tcW w:w="3119" w:type="dxa"/>
            <w:shd w:val="clear" w:color="auto" w:fill="auto"/>
          </w:tcPr>
          <w:p w14:paraId="2886E19A" w14:textId="77777777" w:rsidR="00AB7B00" w:rsidRPr="00741905" w:rsidRDefault="00EC193D" w:rsidP="00016D5C">
            <w:pPr>
              <w:pStyle w:val="afe"/>
              <w:spacing w:line="276" w:lineRule="auto"/>
              <w:rPr>
                <w:rFonts w:ascii="Times New Roman" w:eastAsia="Calibri" w:hAnsi="Times New Roman"/>
                <w:sz w:val="28"/>
                <w:szCs w:val="28"/>
                <w:lang w:eastAsia="en-US"/>
              </w:rPr>
            </w:pPr>
            <w:r>
              <w:rPr>
                <w:rFonts w:ascii="Times New Roman" w:eastAsia="Calibri" w:hAnsi="Times New Roman"/>
                <w:noProof/>
                <w:sz w:val="28"/>
                <w:szCs w:val="28"/>
                <w:lang w:eastAsia="en-US"/>
              </w:rPr>
              <w:drawing>
                <wp:inline distT="0" distB="0" distL="0" distR="0" wp14:anchorId="5664F731" wp14:editId="7A6C0596">
                  <wp:extent cx="1752600" cy="23622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752600" cy="236220"/>
                          </a:xfrm>
                          <a:prstGeom prst="rect">
                            <a:avLst/>
                          </a:prstGeom>
                          <a:noFill/>
                          <a:ln>
                            <a:noFill/>
                          </a:ln>
                        </pic:spPr>
                      </pic:pic>
                    </a:graphicData>
                  </a:graphic>
                </wp:inline>
              </w:drawing>
            </w:r>
            <w:r w:rsidR="00AB7B00" w:rsidRPr="00741905">
              <w:rPr>
                <w:rFonts w:ascii="Times New Roman" w:eastAsia="Calibri" w:hAnsi="Times New Roman"/>
                <w:sz w:val="28"/>
                <w:szCs w:val="28"/>
                <w:lang w:eastAsia="en-US"/>
              </w:rPr>
              <w:t>мм</w:t>
            </w:r>
          </w:p>
        </w:tc>
      </w:tr>
      <w:tr w:rsidR="00AB7B00" w:rsidRPr="00741905" w14:paraId="1E4B7EE3" w14:textId="77777777" w:rsidTr="008A76C0">
        <w:tc>
          <w:tcPr>
            <w:tcW w:w="2235" w:type="dxa"/>
            <w:tcBorders>
              <w:right w:val="single" w:sz="4" w:space="0" w:color="auto"/>
            </w:tcBorders>
            <w:shd w:val="clear" w:color="auto" w:fill="auto"/>
          </w:tcPr>
          <w:p w14:paraId="1013A216" w14:textId="77777777" w:rsidR="00AB7B00" w:rsidRPr="00741905" w:rsidRDefault="00AB7B00" w:rsidP="0031722A">
            <w:pPr>
              <w:pStyle w:val="afe"/>
              <w:spacing w:line="276" w:lineRule="auto"/>
              <w:jc w:val="center"/>
              <w:rPr>
                <w:rFonts w:ascii="Times New Roman" w:eastAsia="Calibri" w:hAnsi="Times New Roman"/>
                <w:sz w:val="28"/>
                <w:szCs w:val="28"/>
                <w:lang w:eastAsia="en-US"/>
              </w:rPr>
            </w:pPr>
            <w:r w:rsidRPr="00741905">
              <w:rPr>
                <w:rFonts w:ascii="Times New Roman" w:eastAsia="Calibri" w:hAnsi="Times New Roman"/>
                <w:sz w:val="28"/>
                <w:szCs w:val="28"/>
                <w:lang w:eastAsia="en-US"/>
              </w:rPr>
              <w:t>5099</w:t>
            </w:r>
          </w:p>
        </w:tc>
        <w:tc>
          <w:tcPr>
            <w:tcW w:w="3543" w:type="dxa"/>
            <w:tcBorders>
              <w:left w:val="single" w:sz="4" w:space="0" w:color="auto"/>
            </w:tcBorders>
            <w:shd w:val="clear" w:color="auto" w:fill="auto"/>
          </w:tcPr>
          <w:p w14:paraId="5C3DD0B3" w14:textId="77777777" w:rsidR="00AB7B00" w:rsidRPr="00741905" w:rsidRDefault="00AB7B00" w:rsidP="0031722A">
            <w:pPr>
              <w:pStyle w:val="afe"/>
              <w:spacing w:line="276" w:lineRule="auto"/>
              <w:jc w:val="center"/>
              <w:rPr>
                <w:rFonts w:ascii="Times New Roman" w:eastAsia="Calibri" w:hAnsi="Times New Roman"/>
                <w:sz w:val="28"/>
                <w:szCs w:val="28"/>
                <w:lang w:eastAsia="en-US"/>
              </w:rPr>
            </w:pPr>
            <w:r w:rsidRPr="00741905">
              <w:rPr>
                <w:rFonts w:ascii="Times New Roman" w:eastAsia="Calibri" w:hAnsi="Times New Roman"/>
                <w:sz w:val="28"/>
                <w:szCs w:val="28"/>
                <w:lang w:eastAsia="en-US"/>
              </w:rPr>
              <w:t>5097</w:t>
            </w:r>
          </w:p>
        </w:tc>
        <w:tc>
          <w:tcPr>
            <w:tcW w:w="3119" w:type="dxa"/>
            <w:shd w:val="clear" w:color="auto" w:fill="auto"/>
          </w:tcPr>
          <w:p w14:paraId="4A7C5165" w14:textId="77777777" w:rsidR="00AB7B00" w:rsidRPr="00741905" w:rsidRDefault="00AB7B00" w:rsidP="0031722A">
            <w:pPr>
              <w:pStyle w:val="afe"/>
              <w:spacing w:line="276" w:lineRule="auto"/>
              <w:jc w:val="center"/>
              <w:rPr>
                <w:rFonts w:ascii="Times New Roman" w:eastAsia="Calibri" w:hAnsi="Times New Roman"/>
                <w:sz w:val="28"/>
                <w:szCs w:val="28"/>
                <w:lang w:eastAsia="en-US"/>
              </w:rPr>
            </w:pPr>
            <w:r w:rsidRPr="00741905">
              <w:rPr>
                <w:rFonts w:ascii="Times New Roman" w:eastAsia="Calibri" w:hAnsi="Times New Roman"/>
                <w:sz w:val="28"/>
                <w:szCs w:val="28"/>
                <w:lang w:eastAsia="en-US"/>
              </w:rPr>
              <w:t>+2</w:t>
            </w:r>
          </w:p>
        </w:tc>
      </w:tr>
      <w:tr w:rsidR="00AB7B00" w:rsidRPr="00741905" w14:paraId="496AF2F8" w14:textId="77777777" w:rsidTr="008A76C0">
        <w:tc>
          <w:tcPr>
            <w:tcW w:w="2235" w:type="dxa"/>
            <w:tcBorders>
              <w:right w:val="single" w:sz="4" w:space="0" w:color="auto"/>
            </w:tcBorders>
            <w:shd w:val="clear" w:color="auto" w:fill="auto"/>
          </w:tcPr>
          <w:p w14:paraId="514F9338" w14:textId="77777777" w:rsidR="00AB7B00" w:rsidRPr="00741905" w:rsidRDefault="00AB7B00" w:rsidP="0031722A">
            <w:pPr>
              <w:pStyle w:val="afe"/>
              <w:spacing w:line="276" w:lineRule="auto"/>
              <w:jc w:val="center"/>
              <w:rPr>
                <w:rFonts w:ascii="Times New Roman" w:eastAsia="Calibri" w:hAnsi="Times New Roman"/>
                <w:sz w:val="28"/>
                <w:szCs w:val="28"/>
                <w:lang w:eastAsia="en-US"/>
              </w:rPr>
            </w:pPr>
            <w:r w:rsidRPr="00741905">
              <w:rPr>
                <w:rFonts w:ascii="Times New Roman" w:eastAsia="Calibri" w:hAnsi="Times New Roman"/>
                <w:sz w:val="28"/>
                <w:szCs w:val="28"/>
                <w:lang w:eastAsia="en-US"/>
              </w:rPr>
              <w:t>6089</w:t>
            </w:r>
          </w:p>
        </w:tc>
        <w:tc>
          <w:tcPr>
            <w:tcW w:w="3543" w:type="dxa"/>
            <w:tcBorders>
              <w:left w:val="single" w:sz="4" w:space="0" w:color="auto"/>
            </w:tcBorders>
            <w:shd w:val="clear" w:color="auto" w:fill="auto"/>
          </w:tcPr>
          <w:p w14:paraId="74CFB37E" w14:textId="77777777" w:rsidR="00AB7B00" w:rsidRPr="00741905" w:rsidRDefault="00AB7B00" w:rsidP="0031722A">
            <w:pPr>
              <w:pStyle w:val="afe"/>
              <w:spacing w:line="276" w:lineRule="auto"/>
              <w:jc w:val="center"/>
              <w:rPr>
                <w:rFonts w:ascii="Times New Roman" w:eastAsia="Calibri" w:hAnsi="Times New Roman"/>
                <w:sz w:val="28"/>
                <w:szCs w:val="28"/>
                <w:lang w:eastAsia="en-US"/>
              </w:rPr>
            </w:pPr>
            <w:r w:rsidRPr="00741905">
              <w:rPr>
                <w:rFonts w:ascii="Times New Roman" w:eastAsia="Calibri" w:hAnsi="Times New Roman"/>
                <w:sz w:val="28"/>
                <w:szCs w:val="28"/>
                <w:lang w:eastAsia="en-US"/>
              </w:rPr>
              <w:t>6087,5</w:t>
            </w:r>
          </w:p>
        </w:tc>
        <w:tc>
          <w:tcPr>
            <w:tcW w:w="3119" w:type="dxa"/>
            <w:shd w:val="clear" w:color="auto" w:fill="auto"/>
          </w:tcPr>
          <w:p w14:paraId="5F25D50B" w14:textId="77777777" w:rsidR="00AB7B00" w:rsidRPr="00741905" w:rsidRDefault="00AB7B00" w:rsidP="0031722A">
            <w:pPr>
              <w:pStyle w:val="afe"/>
              <w:spacing w:line="276" w:lineRule="auto"/>
              <w:jc w:val="center"/>
              <w:rPr>
                <w:rFonts w:ascii="Times New Roman" w:eastAsia="Calibri" w:hAnsi="Times New Roman"/>
                <w:sz w:val="28"/>
                <w:szCs w:val="28"/>
                <w:lang w:eastAsia="en-US"/>
              </w:rPr>
            </w:pPr>
            <w:r w:rsidRPr="00741905">
              <w:rPr>
                <w:rFonts w:ascii="Times New Roman" w:eastAsia="Calibri" w:hAnsi="Times New Roman"/>
                <w:sz w:val="28"/>
                <w:szCs w:val="28"/>
                <w:lang w:eastAsia="en-US"/>
              </w:rPr>
              <w:t>+1,5</w:t>
            </w:r>
          </w:p>
        </w:tc>
      </w:tr>
      <w:tr w:rsidR="00AB7B00" w:rsidRPr="00741905" w14:paraId="6AD78EB4" w14:textId="77777777" w:rsidTr="008A76C0">
        <w:tc>
          <w:tcPr>
            <w:tcW w:w="2235" w:type="dxa"/>
            <w:tcBorders>
              <w:right w:val="single" w:sz="4" w:space="0" w:color="auto"/>
            </w:tcBorders>
            <w:shd w:val="clear" w:color="auto" w:fill="auto"/>
          </w:tcPr>
          <w:p w14:paraId="26F7E41E" w14:textId="77777777" w:rsidR="00AB7B00" w:rsidRPr="00741905" w:rsidRDefault="00AB7B00" w:rsidP="0031722A">
            <w:pPr>
              <w:pStyle w:val="afe"/>
              <w:spacing w:line="276" w:lineRule="auto"/>
              <w:jc w:val="center"/>
              <w:rPr>
                <w:rFonts w:ascii="Times New Roman" w:eastAsia="Calibri" w:hAnsi="Times New Roman"/>
                <w:sz w:val="28"/>
                <w:szCs w:val="28"/>
                <w:lang w:eastAsia="en-US"/>
              </w:rPr>
            </w:pPr>
            <w:r w:rsidRPr="00741905">
              <w:rPr>
                <w:rFonts w:ascii="Times New Roman" w:eastAsia="Calibri" w:hAnsi="Times New Roman"/>
                <w:sz w:val="28"/>
                <w:szCs w:val="28"/>
                <w:lang w:eastAsia="en-US"/>
              </w:rPr>
              <w:t>7035</w:t>
            </w:r>
          </w:p>
        </w:tc>
        <w:tc>
          <w:tcPr>
            <w:tcW w:w="3543" w:type="dxa"/>
            <w:tcBorders>
              <w:left w:val="single" w:sz="4" w:space="0" w:color="auto"/>
            </w:tcBorders>
            <w:shd w:val="clear" w:color="auto" w:fill="auto"/>
          </w:tcPr>
          <w:p w14:paraId="0EF72C71" w14:textId="77777777" w:rsidR="00AB7B00" w:rsidRPr="00741905" w:rsidRDefault="00AB7B00" w:rsidP="0031722A">
            <w:pPr>
              <w:pStyle w:val="afe"/>
              <w:spacing w:line="276" w:lineRule="auto"/>
              <w:jc w:val="center"/>
              <w:rPr>
                <w:rFonts w:ascii="Times New Roman" w:eastAsia="Calibri" w:hAnsi="Times New Roman"/>
                <w:sz w:val="28"/>
                <w:szCs w:val="28"/>
                <w:lang w:eastAsia="en-US"/>
              </w:rPr>
            </w:pPr>
            <w:r w:rsidRPr="00741905">
              <w:rPr>
                <w:rFonts w:ascii="Times New Roman" w:eastAsia="Calibri" w:hAnsi="Times New Roman"/>
                <w:sz w:val="28"/>
                <w:szCs w:val="28"/>
                <w:lang w:eastAsia="en-US"/>
              </w:rPr>
              <w:t>7037</w:t>
            </w:r>
          </w:p>
        </w:tc>
        <w:tc>
          <w:tcPr>
            <w:tcW w:w="3119" w:type="dxa"/>
            <w:shd w:val="clear" w:color="auto" w:fill="auto"/>
          </w:tcPr>
          <w:p w14:paraId="3B70A0DA" w14:textId="77777777" w:rsidR="00AB7B00" w:rsidRPr="00741905" w:rsidRDefault="00AB7B00" w:rsidP="0031722A">
            <w:pPr>
              <w:pStyle w:val="afe"/>
              <w:spacing w:line="276" w:lineRule="auto"/>
              <w:jc w:val="center"/>
              <w:rPr>
                <w:rFonts w:ascii="Times New Roman" w:eastAsia="Calibri" w:hAnsi="Times New Roman"/>
                <w:sz w:val="28"/>
                <w:szCs w:val="28"/>
                <w:lang w:eastAsia="en-US"/>
              </w:rPr>
            </w:pPr>
            <w:r w:rsidRPr="00741905">
              <w:rPr>
                <w:rFonts w:ascii="Times New Roman" w:eastAsia="Calibri" w:hAnsi="Times New Roman"/>
                <w:sz w:val="28"/>
                <w:szCs w:val="28"/>
                <w:lang w:eastAsia="en-US"/>
              </w:rPr>
              <w:t>-2</w:t>
            </w:r>
          </w:p>
        </w:tc>
      </w:tr>
      <w:tr w:rsidR="00AB7B00" w:rsidRPr="00741905" w14:paraId="642DF615" w14:textId="77777777" w:rsidTr="008A76C0">
        <w:tc>
          <w:tcPr>
            <w:tcW w:w="2235" w:type="dxa"/>
            <w:tcBorders>
              <w:right w:val="single" w:sz="4" w:space="0" w:color="auto"/>
            </w:tcBorders>
            <w:shd w:val="clear" w:color="auto" w:fill="auto"/>
          </w:tcPr>
          <w:p w14:paraId="6A8A827A" w14:textId="77777777" w:rsidR="00AB7B00" w:rsidRPr="00741905" w:rsidRDefault="00AB7B00" w:rsidP="0031722A">
            <w:pPr>
              <w:pStyle w:val="afe"/>
              <w:spacing w:line="276" w:lineRule="auto"/>
              <w:jc w:val="center"/>
              <w:rPr>
                <w:rFonts w:ascii="Times New Roman" w:eastAsia="Calibri" w:hAnsi="Times New Roman"/>
                <w:sz w:val="28"/>
                <w:szCs w:val="28"/>
                <w:lang w:eastAsia="en-US"/>
              </w:rPr>
            </w:pPr>
            <w:r w:rsidRPr="00741905">
              <w:rPr>
                <w:rFonts w:ascii="Times New Roman" w:eastAsia="Calibri" w:hAnsi="Times New Roman"/>
                <w:sz w:val="28"/>
                <w:szCs w:val="28"/>
                <w:lang w:eastAsia="en-US"/>
              </w:rPr>
              <w:t>8037</w:t>
            </w:r>
          </w:p>
        </w:tc>
        <w:tc>
          <w:tcPr>
            <w:tcW w:w="3543" w:type="dxa"/>
            <w:tcBorders>
              <w:left w:val="single" w:sz="4" w:space="0" w:color="auto"/>
            </w:tcBorders>
            <w:shd w:val="clear" w:color="auto" w:fill="auto"/>
          </w:tcPr>
          <w:p w14:paraId="5EBC8285" w14:textId="77777777" w:rsidR="00AB7B00" w:rsidRPr="00741905" w:rsidRDefault="00AB7B00" w:rsidP="0031722A">
            <w:pPr>
              <w:pStyle w:val="afe"/>
              <w:spacing w:line="276" w:lineRule="auto"/>
              <w:jc w:val="center"/>
              <w:rPr>
                <w:rFonts w:ascii="Times New Roman" w:eastAsia="Calibri" w:hAnsi="Times New Roman"/>
                <w:sz w:val="28"/>
                <w:szCs w:val="28"/>
                <w:lang w:eastAsia="en-US"/>
              </w:rPr>
            </w:pPr>
            <w:r w:rsidRPr="00741905">
              <w:rPr>
                <w:rFonts w:ascii="Times New Roman" w:eastAsia="Calibri" w:hAnsi="Times New Roman"/>
                <w:sz w:val="28"/>
                <w:szCs w:val="28"/>
                <w:lang w:eastAsia="en-US"/>
              </w:rPr>
              <w:t>8041</w:t>
            </w:r>
          </w:p>
        </w:tc>
        <w:tc>
          <w:tcPr>
            <w:tcW w:w="3119" w:type="dxa"/>
            <w:shd w:val="clear" w:color="auto" w:fill="auto"/>
          </w:tcPr>
          <w:p w14:paraId="00E8205B" w14:textId="77777777" w:rsidR="00AB7B00" w:rsidRPr="00741905" w:rsidRDefault="00AB7B00" w:rsidP="0031722A">
            <w:pPr>
              <w:pStyle w:val="afe"/>
              <w:spacing w:line="276" w:lineRule="auto"/>
              <w:jc w:val="center"/>
              <w:rPr>
                <w:rFonts w:ascii="Times New Roman" w:eastAsia="Calibri" w:hAnsi="Times New Roman"/>
                <w:sz w:val="28"/>
                <w:szCs w:val="28"/>
                <w:lang w:eastAsia="en-US"/>
              </w:rPr>
            </w:pPr>
            <w:r w:rsidRPr="00741905">
              <w:rPr>
                <w:rFonts w:ascii="Times New Roman" w:eastAsia="Calibri" w:hAnsi="Times New Roman"/>
                <w:sz w:val="28"/>
                <w:szCs w:val="28"/>
                <w:lang w:eastAsia="en-US"/>
              </w:rPr>
              <w:t>-4</w:t>
            </w:r>
          </w:p>
        </w:tc>
      </w:tr>
      <w:tr w:rsidR="00AB7B00" w:rsidRPr="00741905" w14:paraId="15FBF0AE" w14:textId="77777777" w:rsidTr="008A76C0">
        <w:tc>
          <w:tcPr>
            <w:tcW w:w="2235" w:type="dxa"/>
            <w:tcBorders>
              <w:right w:val="single" w:sz="4" w:space="0" w:color="auto"/>
            </w:tcBorders>
            <w:shd w:val="clear" w:color="auto" w:fill="auto"/>
          </w:tcPr>
          <w:p w14:paraId="52467838" w14:textId="77777777" w:rsidR="00AB7B00" w:rsidRPr="00741905" w:rsidRDefault="00AB7B00" w:rsidP="0031722A">
            <w:pPr>
              <w:pStyle w:val="afe"/>
              <w:spacing w:line="276" w:lineRule="auto"/>
              <w:jc w:val="center"/>
              <w:rPr>
                <w:rFonts w:ascii="Times New Roman" w:eastAsia="Calibri" w:hAnsi="Times New Roman"/>
                <w:sz w:val="28"/>
                <w:szCs w:val="28"/>
                <w:lang w:eastAsia="en-US"/>
              </w:rPr>
            </w:pPr>
            <w:r w:rsidRPr="00741905">
              <w:rPr>
                <w:rFonts w:ascii="Times New Roman" w:eastAsia="Calibri" w:hAnsi="Times New Roman"/>
                <w:sz w:val="28"/>
                <w:szCs w:val="28"/>
                <w:lang w:eastAsia="en-US"/>
              </w:rPr>
              <w:t>9004</w:t>
            </w:r>
          </w:p>
        </w:tc>
        <w:tc>
          <w:tcPr>
            <w:tcW w:w="3543" w:type="dxa"/>
            <w:tcBorders>
              <w:left w:val="single" w:sz="4" w:space="0" w:color="auto"/>
            </w:tcBorders>
            <w:shd w:val="clear" w:color="auto" w:fill="auto"/>
          </w:tcPr>
          <w:p w14:paraId="747ED38F" w14:textId="77777777" w:rsidR="00AB7B00" w:rsidRPr="00741905" w:rsidRDefault="00AB7B00" w:rsidP="0031722A">
            <w:pPr>
              <w:pStyle w:val="afe"/>
              <w:spacing w:line="276" w:lineRule="auto"/>
              <w:jc w:val="center"/>
              <w:rPr>
                <w:rFonts w:ascii="Times New Roman" w:eastAsia="Calibri" w:hAnsi="Times New Roman"/>
                <w:sz w:val="28"/>
                <w:szCs w:val="28"/>
                <w:lang w:eastAsia="en-US"/>
              </w:rPr>
            </w:pPr>
            <w:r w:rsidRPr="00741905">
              <w:rPr>
                <w:rFonts w:ascii="Times New Roman" w:eastAsia="Calibri" w:hAnsi="Times New Roman"/>
                <w:sz w:val="28"/>
                <w:szCs w:val="28"/>
                <w:lang w:eastAsia="en-US"/>
              </w:rPr>
              <w:t>9007. 5</w:t>
            </w:r>
          </w:p>
        </w:tc>
        <w:tc>
          <w:tcPr>
            <w:tcW w:w="3119" w:type="dxa"/>
            <w:shd w:val="clear" w:color="auto" w:fill="auto"/>
          </w:tcPr>
          <w:p w14:paraId="4086FF46" w14:textId="77777777" w:rsidR="00AB7B00" w:rsidRPr="00741905" w:rsidRDefault="00AB7B00" w:rsidP="0031722A">
            <w:pPr>
              <w:pStyle w:val="afe"/>
              <w:spacing w:line="276" w:lineRule="auto"/>
              <w:jc w:val="center"/>
              <w:rPr>
                <w:rFonts w:ascii="Times New Roman" w:eastAsia="Calibri" w:hAnsi="Times New Roman"/>
                <w:sz w:val="28"/>
                <w:szCs w:val="28"/>
                <w:lang w:eastAsia="en-US"/>
              </w:rPr>
            </w:pPr>
            <w:r w:rsidRPr="00741905">
              <w:rPr>
                <w:rFonts w:ascii="Times New Roman" w:eastAsia="Calibri" w:hAnsi="Times New Roman"/>
                <w:sz w:val="28"/>
                <w:szCs w:val="28"/>
                <w:lang w:eastAsia="en-US"/>
              </w:rPr>
              <w:t>-3,5</w:t>
            </w:r>
          </w:p>
        </w:tc>
      </w:tr>
      <w:tr w:rsidR="00AB7B00" w:rsidRPr="00741905" w14:paraId="077494AC" w14:textId="77777777" w:rsidTr="008A76C0">
        <w:tc>
          <w:tcPr>
            <w:tcW w:w="2235" w:type="dxa"/>
            <w:tcBorders>
              <w:right w:val="single" w:sz="4" w:space="0" w:color="auto"/>
            </w:tcBorders>
            <w:shd w:val="clear" w:color="auto" w:fill="auto"/>
          </w:tcPr>
          <w:p w14:paraId="7D4D0B4A" w14:textId="77777777" w:rsidR="00AB7B00" w:rsidRPr="00741905" w:rsidRDefault="00AB7B00" w:rsidP="0031722A">
            <w:pPr>
              <w:pStyle w:val="afe"/>
              <w:spacing w:line="276" w:lineRule="auto"/>
              <w:jc w:val="center"/>
              <w:rPr>
                <w:rFonts w:ascii="Times New Roman" w:eastAsia="Calibri" w:hAnsi="Times New Roman"/>
                <w:sz w:val="28"/>
                <w:szCs w:val="28"/>
                <w:lang w:eastAsia="en-US"/>
              </w:rPr>
            </w:pPr>
            <w:r w:rsidRPr="00741905">
              <w:rPr>
                <w:rFonts w:ascii="Times New Roman" w:eastAsia="Calibri" w:hAnsi="Times New Roman"/>
                <w:sz w:val="28"/>
                <w:szCs w:val="28"/>
                <w:lang w:eastAsia="en-US"/>
              </w:rPr>
              <w:t>10088</w:t>
            </w:r>
          </w:p>
        </w:tc>
        <w:tc>
          <w:tcPr>
            <w:tcW w:w="3543" w:type="dxa"/>
            <w:tcBorders>
              <w:left w:val="single" w:sz="4" w:space="0" w:color="auto"/>
            </w:tcBorders>
            <w:shd w:val="clear" w:color="auto" w:fill="auto"/>
          </w:tcPr>
          <w:p w14:paraId="0FB70C0C" w14:textId="77777777" w:rsidR="00AB7B00" w:rsidRPr="00741905" w:rsidRDefault="00AB7B00" w:rsidP="0031722A">
            <w:pPr>
              <w:pStyle w:val="afe"/>
              <w:spacing w:line="276" w:lineRule="auto"/>
              <w:jc w:val="center"/>
              <w:rPr>
                <w:rFonts w:ascii="Times New Roman" w:eastAsia="Calibri" w:hAnsi="Times New Roman"/>
                <w:sz w:val="28"/>
                <w:szCs w:val="28"/>
                <w:lang w:eastAsia="en-US"/>
              </w:rPr>
            </w:pPr>
            <w:r w:rsidRPr="00741905">
              <w:rPr>
                <w:rFonts w:ascii="Times New Roman" w:eastAsia="Calibri" w:hAnsi="Times New Roman"/>
                <w:sz w:val="28"/>
                <w:szCs w:val="28"/>
                <w:lang w:eastAsia="en-US"/>
              </w:rPr>
              <w:t>10091</w:t>
            </w:r>
          </w:p>
        </w:tc>
        <w:tc>
          <w:tcPr>
            <w:tcW w:w="3119" w:type="dxa"/>
            <w:shd w:val="clear" w:color="auto" w:fill="auto"/>
          </w:tcPr>
          <w:p w14:paraId="7C55ED11" w14:textId="77777777" w:rsidR="00AB7B00" w:rsidRPr="00741905" w:rsidRDefault="00AB7B00" w:rsidP="0031722A">
            <w:pPr>
              <w:pStyle w:val="afe"/>
              <w:spacing w:line="276" w:lineRule="auto"/>
              <w:jc w:val="center"/>
              <w:rPr>
                <w:rFonts w:ascii="Times New Roman" w:eastAsia="Calibri" w:hAnsi="Times New Roman"/>
                <w:sz w:val="28"/>
                <w:szCs w:val="28"/>
                <w:lang w:eastAsia="en-US"/>
              </w:rPr>
            </w:pPr>
            <w:r w:rsidRPr="00741905">
              <w:rPr>
                <w:rFonts w:ascii="Times New Roman" w:eastAsia="Calibri" w:hAnsi="Times New Roman"/>
                <w:sz w:val="28"/>
                <w:szCs w:val="28"/>
                <w:lang w:eastAsia="en-US"/>
              </w:rPr>
              <w:t>-3</w:t>
            </w:r>
          </w:p>
        </w:tc>
      </w:tr>
      <w:tr w:rsidR="00AB7B00" w:rsidRPr="00741905" w14:paraId="539DBE9A" w14:textId="77777777" w:rsidTr="008A76C0">
        <w:tc>
          <w:tcPr>
            <w:tcW w:w="2235" w:type="dxa"/>
            <w:tcBorders>
              <w:right w:val="single" w:sz="4" w:space="0" w:color="auto"/>
            </w:tcBorders>
            <w:shd w:val="clear" w:color="auto" w:fill="auto"/>
          </w:tcPr>
          <w:p w14:paraId="1E7848C1" w14:textId="77777777" w:rsidR="00AB7B00" w:rsidRPr="00741905" w:rsidRDefault="00AB7B00" w:rsidP="0031722A">
            <w:pPr>
              <w:pStyle w:val="afe"/>
              <w:spacing w:line="276" w:lineRule="auto"/>
              <w:jc w:val="center"/>
              <w:rPr>
                <w:rFonts w:ascii="Times New Roman" w:eastAsia="Calibri" w:hAnsi="Times New Roman"/>
                <w:sz w:val="28"/>
                <w:szCs w:val="28"/>
                <w:lang w:eastAsia="en-US"/>
              </w:rPr>
            </w:pPr>
            <w:r w:rsidRPr="00741905">
              <w:rPr>
                <w:rFonts w:ascii="Times New Roman" w:eastAsia="Calibri" w:hAnsi="Times New Roman"/>
                <w:sz w:val="28"/>
                <w:szCs w:val="28"/>
                <w:lang w:eastAsia="en-US"/>
              </w:rPr>
              <w:t>11080</w:t>
            </w:r>
          </w:p>
        </w:tc>
        <w:tc>
          <w:tcPr>
            <w:tcW w:w="3543" w:type="dxa"/>
            <w:tcBorders>
              <w:left w:val="single" w:sz="4" w:space="0" w:color="auto"/>
            </w:tcBorders>
            <w:shd w:val="clear" w:color="auto" w:fill="auto"/>
          </w:tcPr>
          <w:p w14:paraId="078BC56B" w14:textId="77777777" w:rsidR="00AB7B00" w:rsidRPr="00741905" w:rsidRDefault="00AB7B00" w:rsidP="0031722A">
            <w:pPr>
              <w:pStyle w:val="afe"/>
              <w:spacing w:line="276" w:lineRule="auto"/>
              <w:jc w:val="center"/>
              <w:rPr>
                <w:rFonts w:ascii="Times New Roman" w:eastAsia="Calibri" w:hAnsi="Times New Roman"/>
                <w:sz w:val="28"/>
                <w:szCs w:val="28"/>
                <w:lang w:eastAsia="en-US"/>
              </w:rPr>
            </w:pPr>
            <w:r w:rsidRPr="00741905">
              <w:rPr>
                <w:rFonts w:ascii="Times New Roman" w:eastAsia="Calibri" w:hAnsi="Times New Roman"/>
                <w:sz w:val="28"/>
                <w:szCs w:val="28"/>
                <w:lang w:eastAsia="en-US"/>
              </w:rPr>
              <w:t>11083</w:t>
            </w:r>
          </w:p>
        </w:tc>
        <w:tc>
          <w:tcPr>
            <w:tcW w:w="3119" w:type="dxa"/>
            <w:shd w:val="clear" w:color="auto" w:fill="auto"/>
          </w:tcPr>
          <w:p w14:paraId="18216148" w14:textId="77777777" w:rsidR="00AB7B00" w:rsidRPr="00741905" w:rsidRDefault="00AB7B00" w:rsidP="0031722A">
            <w:pPr>
              <w:pStyle w:val="afe"/>
              <w:spacing w:line="276" w:lineRule="auto"/>
              <w:jc w:val="center"/>
              <w:rPr>
                <w:rFonts w:ascii="Times New Roman" w:eastAsia="Calibri" w:hAnsi="Times New Roman"/>
                <w:sz w:val="28"/>
                <w:szCs w:val="28"/>
                <w:lang w:eastAsia="en-US"/>
              </w:rPr>
            </w:pPr>
            <w:r w:rsidRPr="00741905">
              <w:rPr>
                <w:rFonts w:ascii="Times New Roman" w:eastAsia="Calibri" w:hAnsi="Times New Roman"/>
                <w:sz w:val="28"/>
                <w:szCs w:val="28"/>
                <w:lang w:eastAsia="en-US"/>
              </w:rPr>
              <w:t>-3</w:t>
            </w:r>
          </w:p>
        </w:tc>
      </w:tr>
      <w:tr w:rsidR="00AB7B00" w:rsidRPr="00741905" w14:paraId="0EBD7184" w14:textId="77777777" w:rsidTr="008A76C0">
        <w:tc>
          <w:tcPr>
            <w:tcW w:w="2235" w:type="dxa"/>
            <w:tcBorders>
              <w:right w:val="single" w:sz="4" w:space="0" w:color="auto"/>
            </w:tcBorders>
            <w:shd w:val="clear" w:color="auto" w:fill="auto"/>
          </w:tcPr>
          <w:p w14:paraId="65A603AB" w14:textId="77777777" w:rsidR="00AB7B00" w:rsidRPr="00741905" w:rsidRDefault="00AB7B00" w:rsidP="0031722A">
            <w:pPr>
              <w:pStyle w:val="afe"/>
              <w:spacing w:line="276" w:lineRule="auto"/>
              <w:jc w:val="center"/>
              <w:rPr>
                <w:rFonts w:ascii="Times New Roman" w:eastAsia="Calibri" w:hAnsi="Times New Roman"/>
                <w:sz w:val="28"/>
                <w:szCs w:val="28"/>
                <w:lang w:eastAsia="en-US"/>
              </w:rPr>
            </w:pPr>
            <w:r w:rsidRPr="00741905">
              <w:rPr>
                <w:rFonts w:ascii="Times New Roman" w:eastAsia="Calibri" w:hAnsi="Times New Roman"/>
                <w:sz w:val="28"/>
                <w:szCs w:val="28"/>
                <w:lang w:eastAsia="en-US"/>
              </w:rPr>
              <w:t>12001</w:t>
            </w:r>
          </w:p>
        </w:tc>
        <w:tc>
          <w:tcPr>
            <w:tcW w:w="3543" w:type="dxa"/>
            <w:tcBorders>
              <w:left w:val="single" w:sz="4" w:space="0" w:color="auto"/>
            </w:tcBorders>
            <w:shd w:val="clear" w:color="auto" w:fill="auto"/>
          </w:tcPr>
          <w:p w14:paraId="2CE79C47" w14:textId="77777777" w:rsidR="00AB7B00" w:rsidRPr="00741905" w:rsidRDefault="00AB7B00" w:rsidP="0031722A">
            <w:pPr>
              <w:pStyle w:val="afe"/>
              <w:spacing w:line="276" w:lineRule="auto"/>
              <w:jc w:val="center"/>
              <w:rPr>
                <w:rFonts w:ascii="Times New Roman" w:eastAsia="Calibri" w:hAnsi="Times New Roman"/>
                <w:sz w:val="28"/>
                <w:szCs w:val="28"/>
                <w:lang w:eastAsia="en-US"/>
              </w:rPr>
            </w:pPr>
            <w:r w:rsidRPr="00741905">
              <w:rPr>
                <w:rFonts w:ascii="Times New Roman" w:eastAsia="Calibri" w:hAnsi="Times New Roman"/>
                <w:sz w:val="28"/>
                <w:szCs w:val="28"/>
                <w:lang w:eastAsia="en-US"/>
              </w:rPr>
              <w:t>12004,5</w:t>
            </w:r>
          </w:p>
        </w:tc>
        <w:tc>
          <w:tcPr>
            <w:tcW w:w="3119" w:type="dxa"/>
            <w:shd w:val="clear" w:color="auto" w:fill="auto"/>
          </w:tcPr>
          <w:p w14:paraId="4C630B83" w14:textId="77777777" w:rsidR="00AB7B00" w:rsidRPr="00741905" w:rsidRDefault="00AB7B00" w:rsidP="0031722A">
            <w:pPr>
              <w:pStyle w:val="afe"/>
              <w:spacing w:line="276" w:lineRule="auto"/>
              <w:jc w:val="center"/>
              <w:rPr>
                <w:rFonts w:ascii="Times New Roman" w:eastAsia="Calibri" w:hAnsi="Times New Roman"/>
                <w:sz w:val="28"/>
                <w:szCs w:val="28"/>
                <w:lang w:eastAsia="en-US"/>
              </w:rPr>
            </w:pPr>
            <w:r w:rsidRPr="00741905">
              <w:rPr>
                <w:rFonts w:ascii="Times New Roman" w:eastAsia="Calibri" w:hAnsi="Times New Roman"/>
                <w:sz w:val="28"/>
                <w:szCs w:val="28"/>
                <w:lang w:eastAsia="en-US"/>
              </w:rPr>
              <w:t>-3,5</w:t>
            </w:r>
          </w:p>
        </w:tc>
      </w:tr>
      <w:tr w:rsidR="00AB7B00" w:rsidRPr="00741905" w14:paraId="25436798" w14:textId="77777777" w:rsidTr="008A76C0">
        <w:tc>
          <w:tcPr>
            <w:tcW w:w="2235" w:type="dxa"/>
            <w:tcBorders>
              <w:right w:val="single" w:sz="4" w:space="0" w:color="auto"/>
            </w:tcBorders>
            <w:shd w:val="clear" w:color="auto" w:fill="auto"/>
          </w:tcPr>
          <w:p w14:paraId="14B88F07" w14:textId="77777777" w:rsidR="00AB7B00" w:rsidRPr="00741905" w:rsidRDefault="00AB7B00" w:rsidP="0031722A">
            <w:pPr>
              <w:pStyle w:val="afe"/>
              <w:spacing w:line="276" w:lineRule="auto"/>
              <w:jc w:val="center"/>
              <w:rPr>
                <w:rFonts w:ascii="Times New Roman" w:eastAsia="Calibri" w:hAnsi="Times New Roman"/>
                <w:sz w:val="28"/>
                <w:szCs w:val="28"/>
                <w:lang w:eastAsia="en-US"/>
              </w:rPr>
            </w:pPr>
            <w:r w:rsidRPr="00741905">
              <w:rPr>
                <w:rFonts w:ascii="Times New Roman" w:eastAsia="Calibri" w:hAnsi="Times New Roman"/>
                <w:sz w:val="28"/>
                <w:szCs w:val="28"/>
                <w:lang w:eastAsia="en-US"/>
              </w:rPr>
              <w:t>12997</w:t>
            </w:r>
          </w:p>
        </w:tc>
        <w:tc>
          <w:tcPr>
            <w:tcW w:w="3543" w:type="dxa"/>
            <w:tcBorders>
              <w:left w:val="single" w:sz="4" w:space="0" w:color="auto"/>
            </w:tcBorders>
            <w:shd w:val="clear" w:color="auto" w:fill="auto"/>
          </w:tcPr>
          <w:p w14:paraId="0753AA42" w14:textId="77777777" w:rsidR="00AB7B00" w:rsidRPr="00741905" w:rsidRDefault="00AB7B00" w:rsidP="0031722A">
            <w:pPr>
              <w:pStyle w:val="afe"/>
              <w:spacing w:line="276" w:lineRule="auto"/>
              <w:jc w:val="center"/>
              <w:rPr>
                <w:rFonts w:ascii="Times New Roman" w:eastAsia="Calibri" w:hAnsi="Times New Roman"/>
                <w:sz w:val="28"/>
                <w:szCs w:val="28"/>
                <w:lang w:eastAsia="en-US"/>
              </w:rPr>
            </w:pPr>
            <w:r w:rsidRPr="00741905">
              <w:rPr>
                <w:rFonts w:ascii="Times New Roman" w:eastAsia="Calibri" w:hAnsi="Times New Roman"/>
                <w:sz w:val="28"/>
                <w:szCs w:val="28"/>
                <w:lang w:eastAsia="en-US"/>
              </w:rPr>
              <w:t>12997</w:t>
            </w:r>
          </w:p>
        </w:tc>
        <w:tc>
          <w:tcPr>
            <w:tcW w:w="3119" w:type="dxa"/>
            <w:shd w:val="clear" w:color="auto" w:fill="auto"/>
          </w:tcPr>
          <w:p w14:paraId="2FB7479F" w14:textId="77777777" w:rsidR="00AB7B00" w:rsidRPr="00741905" w:rsidRDefault="00AB7B00" w:rsidP="0031722A">
            <w:pPr>
              <w:pStyle w:val="afe"/>
              <w:spacing w:line="276" w:lineRule="auto"/>
              <w:jc w:val="center"/>
              <w:rPr>
                <w:rFonts w:ascii="Times New Roman" w:eastAsia="Calibri" w:hAnsi="Times New Roman"/>
                <w:sz w:val="28"/>
                <w:szCs w:val="28"/>
                <w:lang w:eastAsia="en-US"/>
              </w:rPr>
            </w:pPr>
            <w:r w:rsidRPr="00741905">
              <w:rPr>
                <w:rFonts w:ascii="Times New Roman" w:eastAsia="Calibri" w:hAnsi="Times New Roman"/>
                <w:sz w:val="28"/>
                <w:szCs w:val="28"/>
                <w:lang w:eastAsia="en-US"/>
              </w:rPr>
              <w:t>0</w:t>
            </w:r>
          </w:p>
        </w:tc>
      </w:tr>
      <w:tr w:rsidR="00AB7B00" w:rsidRPr="00741905" w14:paraId="2190C1AA" w14:textId="77777777" w:rsidTr="008A76C0">
        <w:tc>
          <w:tcPr>
            <w:tcW w:w="2235" w:type="dxa"/>
            <w:tcBorders>
              <w:right w:val="single" w:sz="4" w:space="0" w:color="auto"/>
            </w:tcBorders>
            <w:shd w:val="clear" w:color="auto" w:fill="auto"/>
          </w:tcPr>
          <w:p w14:paraId="25E9FAFA" w14:textId="77777777" w:rsidR="00AB7B00" w:rsidRPr="00741905" w:rsidRDefault="00AB7B00" w:rsidP="0031722A">
            <w:pPr>
              <w:pStyle w:val="afe"/>
              <w:spacing w:line="276" w:lineRule="auto"/>
              <w:jc w:val="center"/>
              <w:rPr>
                <w:rFonts w:ascii="Times New Roman" w:eastAsia="Calibri" w:hAnsi="Times New Roman"/>
                <w:sz w:val="28"/>
                <w:szCs w:val="28"/>
                <w:lang w:eastAsia="en-US"/>
              </w:rPr>
            </w:pPr>
            <w:r w:rsidRPr="00741905">
              <w:rPr>
                <w:rFonts w:ascii="Times New Roman" w:eastAsia="Calibri" w:hAnsi="Times New Roman"/>
                <w:sz w:val="28"/>
                <w:szCs w:val="28"/>
                <w:lang w:eastAsia="en-US"/>
              </w:rPr>
              <w:t>14010</w:t>
            </w:r>
          </w:p>
        </w:tc>
        <w:tc>
          <w:tcPr>
            <w:tcW w:w="3543" w:type="dxa"/>
            <w:tcBorders>
              <w:left w:val="single" w:sz="4" w:space="0" w:color="auto"/>
            </w:tcBorders>
            <w:shd w:val="clear" w:color="auto" w:fill="auto"/>
          </w:tcPr>
          <w:p w14:paraId="1C4E0A9C" w14:textId="77777777" w:rsidR="00AB7B00" w:rsidRPr="00741905" w:rsidRDefault="00AB7B00" w:rsidP="0031722A">
            <w:pPr>
              <w:pStyle w:val="afe"/>
              <w:spacing w:line="276" w:lineRule="auto"/>
              <w:jc w:val="center"/>
              <w:rPr>
                <w:rFonts w:ascii="Times New Roman" w:eastAsia="Calibri" w:hAnsi="Times New Roman"/>
                <w:sz w:val="28"/>
                <w:szCs w:val="28"/>
                <w:lang w:eastAsia="en-US"/>
              </w:rPr>
            </w:pPr>
            <w:r w:rsidRPr="00741905">
              <w:rPr>
                <w:rFonts w:ascii="Times New Roman" w:eastAsia="Calibri" w:hAnsi="Times New Roman"/>
                <w:sz w:val="28"/>
                <w:szCs w:val="28"/>
                <w:lang w:eastAsia="en-US"/>
              </w:rPr>
              <w:t>14008,5</w:t>
            </w:r>
          </w:p>
        </w:tc>
        <w:tc>
          <w:tcPr>
            <w:tcW w:w="3119" w:type="dxa"/>
            <w:shd w:val="clear" w:color="auto" w:fill="auto"/>
          </w:tcPr>
          <w:p w14:paraId="78F9C894" w14:textId="77777777" w:rsidR="00AB7B00" w:rsidRPr="00741905" w:rsidRDefault="00AB7B00" w:rsidP="0031722A">
            <w:pPr>
              <w:pStyle w:val="afe"/>
              <w:spacing w:line="276" w:lineRule="auto"/>
              <w:jc w:val="center"/>
              <w:rPr>
                <w:rFonts w:ascii="Times New Roman" w:eastAsia="Calibri" w:hAnsi="Times New Roman"/>
                <w:sz w:val="28"/>
                <w:szCs w:val="28"/>
                <w:lang w:eastAsia="en-US"/>
              </w:rPr>
            </w:pPr>
            <w:r w:rsidRPr="00741905">
              <w:rPr>
                <w:rFonts w:ascii="Times New Roman" w:eastAsia="Calibri" w:hAnsi="Times New Roman"/>
                <w:sz w:val="28"/>
                <w:szCs w:val="28"/>
                <w:lang w:eastAsia="en-US"/>
              </w:rPr>
              <w:t>+1,5</w:t>
            </w:r>
          </w:p>
        </w:tc>
      </w:tr>
      <w:tr w:rsidR="00AB7B00" w:rsidRPr="00741905" w14:paraId="4465C92B" w14:textId="77777777" w:rsidTr="008A76C0">
        <w:tc>
          <w:tcPr>
            <w:tcW w:w="2235" w:type="dxa"/>
            <w:tcBorders>
              <w:right w:val="single" w:sz="4" w:space="0" w:color="auto"/>
            </w:tcBorders>
            <w:shd w:val="clear" w:color="auto" w:fill="auto"/>
          </w:tcPr>
          <w:p w14:paraId="49625FD0" w14:textId="77777777" w:rsidR="00AB7B00" w:rsidRPr="00741905" w:rsidRDefault="00AB7B00" w:rsidP="0031722A">
            <w:pPr>
              <w:pStyle w:val="afe"/>
              <w:spacing w:line="276" w:lineRule="auto"/>
              <w:jc w:val="center"/>
              <w:rPr>
                <w:rFonts w:ascii="Times New Roman" w:eastAsia="Calibri" w:hAnsi="Times New Roman"/>
                <w:sz w:val="28"/>
                <w:szCs w:val="28"/>
                <w:lang w:eastAsia="en-US"/>
              </w:rPr>
            </w:pPr>
            <w:r w:rsidRPr="00741905">
              <w:rPr>
                <w:rFonts w:ascii="Times New Roman" w:eastAsia="Calibri" w:hAnsi="Times New Roman"/>
                <w:sz w:val="28"/>
                <w:szCs w:val="28"/>
                <w:lang w:eastAsia="en-US"/>
              </w:rPr>
              <w:t>15023</w:t>
            </w:r>
          </w:p>
        </w:tc>
        <w:tc>
          <w:tcPr>
            <w:tcW w:w="3543" w:type="dxa"/>
            <w:tcBorders>
              <w:left w:val="single" w:sz="4" w:space="0" w:color="auto"/>
            </w:tcBorders>
            <w:shd w:val="clear" w:color="auto" w:fill="auto"/>
          </w:tcPr>
          <w:p w14:paraId="5E028C39" w14:textId="77777777" w:rsidR="00AB7B00" w:rsidRPr="00741905" w:rsidRDefault="00AB7B00" w:rsidP="0031722A">
            <w:pPr>
              <w:pStyle w:val="afe"/>
              <w:spacing w:line="276" w:lineRule="auto"/>
              <w:jc w:val="center"/>
              <w:rPr>
                <w:rFonts w:ascii="Times New Roman" w:eastAsia="Calibri" w:hAnsi="Times New Roman"/>
                <w:sz w:val="28"/>
                <w:szCs w:val="28"/>
                <w:lang w:eastAsia="en-US"/>
              </w:rPr>
            </w:pPr>
            <w:r w:rsidRPr="00741905">
              <w:rPr>
                <w:rFonts w:ascii="Times New Roman" w:eastAsia="Calibri" w:hAnsi="Times New Roman"/>
                <w:sz w:val="28"/>
                <w:szCs w:val="28"/>
                <w:lang w:eastAsia="en-US"/>
              </w:rPr>
              <w:t>15019,5</w:t>
            </w:r>
          </w:p>
        </w:tc>
        <w:tc>
          <w:tcPr>
            <w:tcW w:w="3119" w:type="dxa"/>
            <w:shd w:val="clear" w:color="auto" w:fill="auto"/>
          </w:tcPr>
          <w:p w14:paraId="22CA427F" w14:textId="77777777" w:rsidR="00AB7B00" w:rsidRPr="00741905" w:rsidRDefault="00AB7B00" w:rsidP="0031722A">
            <w:pPr>
              <w:pStyle w:val="afe"/>
              <w:spacing w:line="276" w:lineRule="auto"/>
              <w:jc w:val="center"/>
              <w:rPr>
                <w:rFonts w:ascii="Times New Roman" w:eastAsia="Calibri" w:hAnsi="Times New Roman"/>
                <w:sz w:val="28"/>
                <w:szCs w:val="28"/>
                <w:lang w:eastAsia="en-US"/>
              </w:rPr>
            </w:pPr>
            <w:r w:rsidRPr="00741905">
              <w:rPr>
                <w:rFonts w:ascii="Times New Roman" w:eastAsia="Calibri" w:hAnsi="Times New Roman"/>
                <w:sz w:val="28"/>
                <w:szCs w:val="28"/>
                <w:lang w:eastAsia="en-US"/>
              </w:rPr>
              <w:t>+3,5</w:t>
            </w:r>
          </w:p>
        </w:tc>
      </w:tr>
      <w:tr w:rsidR="00AB7B00" w:rsidRPr="00741905" w14:paraId="7EDC99EE" w14:textId="77777777" w:rsidTr="008A76C0">
        <w:tc>
          <w:tcPr>
            <w:tcW w:w="2235" w:type="dxa"/>
            <w:tcBorders>
              <w:right w:val="single" w:sz="4" w:space="0" w:color="auto"/>
            </w:tcBorders>
            <w:shd w:val="clear" w:color="auto" w:fill="auto"/>
          </w:tcPr>
          <w:p w14:paraId="0FE357F5" w14:textId="77777777" w:rsidR="00AB7B00" w:rsidRPr="00741905" w:rsidRDefault="00AB7B00" w:rsidP="0031722A">
            <w:pPr>
              <w:pStyle w:val="afe"/>
              <w:spacing w:line="276" w:lineRule="auto"/>
              <w:jc w:val="center"/>
              <w:rPr>
                <w:rFonts w:ascii="Times New Roman" w:eastAsia="Calibri" w:hAnsi="Times New Roman"/>
                <w:sz w:val="28"/>
                <w:szCs w:val="28"/>
                <w:lang w:eastAsia="en-US"/>
              </w:rPr>
            </w:pPr>
            <w:r w:rsidRPr="00741905">
              <w:rPr>
                <w:rFonts w:ascii="Times New Roman" w:eastAsia="Calibri" w:hAnsi="Times New Roman"/>
                <w:sz w:val="28"/>
                <w:szCs w:val="28"/>
                <w:lang w:eastAsia="en-US"/>
              </w:rPr>
              <w:t>14503</w:t>
            </w:r>
          </w:p>
          <w:p w14:paraId="1FB2039C" w14:textId="77777777" w:rsidR="00AB7B00" w:rsidRPr="00741905" w:rsidRDefault="00AB7B00" w:rsidP="0031722A">
            <w:pPr>
              <w:pStyle w:val="afe"/>
              <w:spacing w:line="276" w:lineRule="auto"/>
              <w:jc w:val="center"/>
              <w:rPr>
                <w:rFonts w:ascii="Times New Roman" w:eastAsia="Calibri" w:hAnsi="Times New Roman"/>
                <w:sz w:val="28"/>
                <w:szCs w:val="28"/>
                <w:lang w:eastAsia="en-US"/>
              </w:rPr>
            </w:pPr>
            <w:r w:rsidRPr="00741905">
              <w:rPr>
                <w:rFonts w:ascii="Times New Roman" w:eastAsia="Calibri" w:hAnsi="Times New Roman"/>
                <w:sz w:val="28"/>
                <w:szCs w:val="28"/>
                <w:lang w:eastAsia="en-US"/>
              </w:rPr>
              <w:t>(Додатково)</w:t>
            </w:r>
          </w:p>
        </w:tc>
        <w:tc>
          <w:tcPr>
            <w:tcW w:w="3543" w:type="dxa"/>
            <w:tcBorders>
              <w:left w:val="single" w:sz="4" w:space="0" w:color="auto"/>
            </w:tcBorders>
            <w:shd w:val="clear" w:color="auto" w:fill="auto"/>
          </w:tcPr>
          <w:p w14:paraId="0B413498" w14:textId="77777777" w:rsidR="00AB7B00" w:rsidRPr="00741905" w:rsidRDefault="00AB7B00" w:rsidP="0031722A">
            <w:pPr>
              <w:pStyle w:val="afe"/>
              <w:spacing w:line="276" w:lineRule="auto"/>
              <w:jc w:val="center"/>
              <w:rPr>
                <w:rFonts w:ascii="Times New Roman" w:eastAsia="Calibri" w:hAnsi="Times New Roman"/>
                <w:sz w:val="28"/>
                <w:szCs w:val="28"/>
                <w:lang w:eastAsia="en-US"/>
              </w:rPr>
            </w:pPr>
            <w:r w:rsidRPr="00741905">
              <w:rPr>
                <w:rFonts w:ascii="Times New Roman" w:eastAsia="Calibri" w:hAnsi="Times New Roman"/>
                <w:sz w:val="28"/>
                <w:szCs w:val="28"/>
                <w:lang w:eastAsia="en-US"/>
              </w:rPr>
              <w:t>14499</w:t>
            </w:r>
          </w:p>
        </w:tc>
        <w:tc>
          <w:tcPr>
            <w:tcW w:w="3119" w:type="dxa"/>
            <w:shd w:val="clear" w:color="auto" w:fill="auto"/>
          </w:tcPr>
          <w:p w14:paraId="5F8B522E" w14:textId="77777777" w:rsidR="00AB7B00" w:rsidRPr="00741905" w:rsidRDefault="00AB7B00" w:rsidP="0031722A">
            <w:pPr>
              <w:pStyle w:val="afe"/>
              <w:spacing w:line="276" w:lineRule="auto"/>
              <w:jc w:val="center"/>
              <w:rPr>
                <w:rFonts w:ascii="Times New Roman" w:eastAsia="Calibri" w:hAnsi="Times New Roman"/>
                <w:sz w:val="28"/>
                <w:szCs w:val="28"/>
                <w:lang w:eastAsia="en-US"/>
              </w:rPr>
            </w:pPr>
            <w:r w:rsidRPr="00741905">
              <w:rPr>
                <w:rFonts w:ascii="Times New Roman" w:eastAsia="Calibri" w:hAnsi="Times New Roman"/>
                <w:sz w:val="28"/>
                <w:szCs w:val="28"/>
                <w:lang w:eastAsia="en-US"/>
              </w:rPr>
              <w:t>+4</w:t>
            </w:r>
          </w:p>
        </w:tc>
      </w:tr>
    </w:tbl>
    <w:p w14:paraId="700A3CE3" w14:textId="77777777" w:rsidR="00AB7B00" w:rsidRPr="00741905" w:rsidRDefault="00AB7B00" w:rsidP="00016D5C">
      <w:pPr>
        <w:spacing w:before="240" w:after="240" w:line="276" w:lineRule="auto"/>
        <w:ind w:firstLine="709"/>
        <w:contextualSpacing/>
        <w:jc w:val="both"/>
        <w:rPr>
          <w:rFonts w:ascii="Times New Roman" w:eastAsia="Calibri" w:hAnsi="Times New Roman"/>
          <w:sz w:val="28"/>
          <w:szCs w:val="28"/>
          <w:lang w:eastAsia="en-US"/>
        </w:rPr>
      </w:pPr>
    </w:p>
    <w:p w14:paraId="53CED35D" w14:textId="77777777" w:rsidR="00AB7B00" w:rsidRPr="00741905" w:rsidRDefault="00E918AE" w:rsidP="0031722A">
      <w:pPr>
        <w:spacing w:before="240" w:after="240" w:line="276" w:lineRule="auto"/>
        <w:ind w:firstLine="709"/>
        <w:contextualSpacing/>
        <w:jc w:val="center"/>
        <w:rPr>
          <w:rFonts w:ascii="Times New Roman" w:eastAsia="Calibri" w:hAnsi="Times New Roman"/>
          <w:sz w:val="28"/>
          <w:szCs w:val="28"/>
          <w:lang w:eastAsia="en-US"/>
        </w:rPr>
      </w:pPr>
      <w:r w:rsidRPr="00741905">
        <w:rPr>
          <w:rFonts w:ascii="Times New Roman" w:eastAsia="Calibri" w:hAnsi="Times New Roman"/>
          <w:noProof/>
          <w:sz w:val="28"/>
          <w:szCs w:val="28"/>
          <w:lang w:val="ru-RU" w:eastAsia="ru-RU"/>
        </w:rPr>
        <w:drawing>
          <wp:inline distT="0" distB="0" distL="0" distR="0" wp14:anchorId="1D1F5630" wp14:editId="563A2B4E">
            <wp:extent cx="3977640" cy="2057400"/>
            <wp:effectExtent l="0" t="0" r="0" b="0"/>
            <wp:docPr id="83"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977640" cy="2057400"/>
                    </a:xfrm>
                    <a:prstGeom prst="rect">
                      <a:avLst/>
                    </a:prstGeom>
                    <a:noFill/>
                    <a:ln>
                      <a:noFill/>
                    </a:ln>
                  </pic:spPr>
                </pic:pic>
              </a:graphicData>
            </a:graphic>
          </wp:inline>
        </w:drawing>
      </w:r>
    </w:p>
    <w:p w14:paraId="408F7D36" w14:textId="77777777" w:rsidR="00AB7B00" w:rsidRPr="00741905" w:rsidRDefault="00AB7B00" w:rsidP="00016D5C">
      <w:pPr>
        <w:spacing w:before="240" w:after="240" w:line="276" w:lineRule="auto"/>
        <w:ind w:firstLine="709"/>
        <w:contextualSpacing/>
        <w:jc w:val="both"/>
        <w:rPr>
          <w:rFonts w:ascii="Times New Roman" w:eastAsia="Calibri" w:hAnsi="Times New Roman"/>
          <w:sz w:val="28"/>
          <w:szCs w:val="28"/>
          <w:lang w:eastAsia="en-US"/>
        </w:rPr>
      </w:pPr>
    </w:p>
    <w:p w14:paraId="5BC36612" w14:textId="77777777" w:rsidR="005A6810" w:rsidRPr="00741905" w:rsidRDefault="005A6810" w:rsidP="0031722A">
      <w:pPr>
        <w:spacing w:before="240" w:after="240" w:line="276" w:lineRule="auto"/>
        <w:contextualSpacing/>
        <w:jc w:val="center"/>
        <w:rPr>
          <w:rFonts w:ascii="Times New Roman" w:eastAsia="Calibri" w:hAnsi="Times New Roman"/>
          <w:i/>
          <w:iCs/>
          <w:sz w:val="28"/>
          <w:szCs w:val="28"/>
          <w:lang w:eastAsia="en-US"/>
        </w:rPr>
      </w:pPr>
      <w:r w:rsidRPr="00741905">
        <w:rPr>
          <w:rFonts w:ascii="Times New Roman" w:eastAsia="Calibri" w:hAnsi="Times New Roman"/>
          <w:i/>
          <w:iCs/>
          <w:sz w:val="28"/>
          <w:szCs w:val="28"/>
          <w:lang w:eastAsia="en-US"/>
        </w:rPr>
        <w:t>Рис. 6.</w:t>
      </w:r>
      <w:r w:rsidR="0031722A" w:rsidRPr="00741905">
        <w:rPr>
          <w:rFonts w:ascii="Times New Roman" w:eastAsia="Calibri" w:hAnsi="Times New Roman"/>
          <w:i/>
          <w:iCs/>
          <w:sz w:val="28"/>
          <w:szCs w:val="28"/>
          <w:lang w:eastAsia="en-US"/>
        </w:rPr>
        <w:t>5</w:t>
      </w:r>
      <w:r w:rsidRPr="00741905">
        <w:rPr>
          <w:rFonts w:ascii="Times New Roman" w:eastAsia="Calibri" w:hAnsi="Times New Roman"/>
          <w:i/>
          <w:iCs/>
          <w:sz w:val="28"/>
          <w:szCs w:val="28"/>
          <w:lang w:eastAsia="en-US"/>
        </w:rPr>
        <w:t>. Графік поправки ∆</w:t>
      </w:r>
      <w:proofErr w:type="spellStart"/>
      <w:r w:rsidRPr="00741905">
        <w:rPr>
          <w:rFonts w:ascii="Times New Roman" w:eastAsia="Calibri" w:hAnsi="Times New Roman"/>
          <w:i/>
          <w:iCs/>
          <w:sz w:val="28"/>
          <w:szCs w:val="28"/>
          <w:lang w:eastAsia="en-US"/>
        </w:rPr>
        <w:t>Дц</w:t>
      </w:r>
      <w:proofErr w:type="spellEnd"/>
      <w:r w:rsidRPr="00741905">
        <w:rPr>
          <w:rFonts w:ascii="Times New Roman" w:eastAsia="Calibri" w:hAnsi="Times New Roman"/>
          <w:i/>
          <w:iCs/>
          <w:sz w:val="28"/>
          <w:szCs w:val="28"/>
          <w:lang w:eastAsia="en-US"/>
        </w:rPr>
        <w:t>, побудований по отриманих значеннях ∆</w:t>
      </w:r>
      <w:proofErr w:type="spellStart"/>
      <w:r w:rsidRPr="00741905">
        <w:rPr>
          <w:rFonts w:ascii="Times New Roman" w:eastAsia="Calibri" w:hAnsi="Times New Roman"/>
          <w:i/>
          <w:iCs/>
          <w:sz w:val="28"/>
          <w:szCs w:val="28"/>
          <w:lang w:eastAsia="en-US"/>
        </w:rPr>
        <w:t>Дцк</w:t>
      </w:r>
      <w:proofErr w:type="spellEnd"/>
    </w:p>
    <w:p w14:paraId="722F9821" w14:textId="77777777" w:rsidR="002972B1" w:rsidRPr="00741905" w:rsidRDefault="002972B1" w:rsidP="00016D5C">
      <w:pPr>
        <w:spacing w:before="240" w:after="240" w:line="276" w:lineRule="auto"/>
        <w:ind w:firstLine="709"/>
        <w:contextualSpacing/>
        <w:jc w:val="both"/>
        <w:rPr>
          <w:rFonts w:ascii="Times New Roman" w:eastAsia="Calibri" w:hAnsi="Times New Roman"/>
          <w:sz w:val="28"/>
          <w:szCs w:val="28"/>
          <w:lang w:eastAsia="en-US"/>
        </w:rPr>
      </w:pPr>
    </w:p>
    <w:p w14:paraId="26EC10CB" w14:textId="77777777" w:rsidR="002972B1" w:rsidRPr="00741905" w:rsidRDefault="002C3EC9" w:rsidP="00523F01">
      <w:pPr>
        <w:kinsoku w:val="0"/>
        <w:overflowPunct w:val="0"/>
        <w:autoSpaceDN w:val="0"/>
        <w:adjustRightInd w:val="0"/>
        <w:spacing w:before="64" w:line="276" w:lineRule="auto"/>
        <w:rPr>
          <w:rFonts w:ascii="Times New Roman" w:eastAsia="Calibri" w:hAnsi="Times New Roman"/>
          <w:sz w:val="28"/>
          <w:szCs w:val="28"/>
          <w:lang w:eastAsia="en-US"/>
        </w:rPr>
      </w:pPr>
      <w:r w:rsidRPr="00741905">
        <w:rPr>
          <w:rFonts w:ascii="Times New Roman" w:eastAsia="Calibri" w:hAnsi="Times New Roman"/>
          <w:b/>
          <w:bCs/>
          <w:sz w:val="28"/>
          <w:szCs w:val="28"/>
          <w:lang w:val="ru-RU" w:eastAsia="en-US"/>
        </w:rPr>
        <w:t>6.</w:t>
      </w:r>
      <w:r w:rsidR="00523F01">
        <w:rPr>
          <w:rFonts w:ascii="Times New Roman" w:eastAsia="Calibri" w:hAnsi="Times New Roman"/>
          <w:b/>
          <w:bCs/>
          <w:sz w:val="28"/>
          <w:szCs w:val="28"/>
          <w:lang w:val="ru-RU" w:eastAsia="en-US"/>
        </w:rPr>
        <w:t>5.8</w:t>
      </w:r>
      <w:r w:rsidR="002972B1" w:rsidRPr="00741905">
        <w:rPr>
          <w:rFonts w:ascii="Times New Roman" w:eastAsia="Calibri" w:hAnsi="Times New Roman"/>
          <w:b/>
          <w:bCs/>
          <w:sz w:val="28"/>
          <w:szCs w:val="28"/>
          <w:lang w:eastAsia="en-US"/>
        </w:rPr>
        <w:t>.</w:t>
      </w:r>
      <w:r w:rsidR="002972B1" w:rsidRPr="00741905">
        <w:rPr>
          <w:rFonts w:ascii="Times New Roman" w:eastAsia="Calibri" w:hAnsi="Times New Roman"/>
          <w:b/>
          <w:bCs/>
          <w:spacing w:val="58"/>
          <w:sz w:val="28"/>
          <w:szCs w:val="28"/>
          <w:lang w:eastAsia="en-US"/>
        </w:rPr>
        <w:t xml:space="preserve"> </w:t>
      </w:r>
      <w:r w:rsidR="002972B1" w:rsidRPr="00741905">
        <w:rPr>
          <w:rFonts w:ascii="Times New Roman" w:eastAsia="Calibri" w:hAnsi="Times New Roman"/>
          <w:b/>
          <w:bCs/>
          <w:sz w:val="28"/>
          <w:szCs w:val="28"/>
          <w:u w:val="thick"/>
          <w:lang w:eastAsia="en-US"/>
        </w:rPr>
        <w:t>Визначення</w:t>
      </w:r>
      <w:r w:rsidR="002972B1" w:rsidRPr="00741905">
        <w:rPr>
          <w:rFonts w:ascii="Times New Roman" w:eastAsia="Calibri" w:hAnsi="Times New Roman"/>
          <w:b/>
          <w:bCs/>
          <w:spacing w:val="-12"/>
          <w:sz w:val="28"/>
          <w:szCs w:val="28"/>
          <w:u w:val="thick"/>
          <w:lang w:eastAsia="en-US"/>
        </w:rPr>
        <w:t xml:space="preserve"> </w:t>
      </w:r>
      <w:r w:rsidR="002972B1" w:rsidRPr="00741905">
        <w:rPr>
          <w:rFonts w:ascii="Times New Roman" w:eastAsia="Calibri" w:hAnsi="Times New Roman"/>
          <w:b/>
          <w:bCs/>
          <w:sz w:val="28"/>
          <w:szCs w:val="28"/>
          <w:u w:val="thick"/>
          <w:lang w:eastAsia="en-US"/>
        </w:rPr>
        <w:t>середньої</w:t>
      </w:r>
      <w:r w:rsidR="002972B1" w:rsidRPr="00741905">
        <w:rPr>
          <w:rFonts w:ascii="Times New Roman" w:eastAsia="Calibri" w:hAnsi="Times New Roman"/>
          <w:b/>
          <w:bCs/>
          <w:spacing w:val="-10"/>
          <w:sz w:val="28"/>
          <w:szCs w:val="28"/>
          <w:u w:val="thick"/>
          <w:lang w:eastAsia="en-US"/>
        </w:rPr>
        <w:t xml:space="preserve"> </w:t>
      </w:r>
      <w:r w:rsidR="002972B1" w:rsidRPr="00741905">
        <w:rPr>
          <w:rFonts w:ascii="Times New Roman" w:eastAsia="Calibri" w:hAnsi="Times New Roman"/>
          <w:b/>
          <w:bCs/>
          <w:sz w:val="28"/>
          <w:szCs w:val="28"/>
          <w:u w:val="thick"/>
          <w:lang w:eastAsia="en-US"/>
        </w:rPr>
        <w:t>квадратичної</w:t>
      </w:r>
      <w:r w:rsidR="002972B1" w:rsidRPr="00741905">
        <w:rPr>
          <w:rFonts w:ascii="Times New Roman" w:eastAsia="Calibri" w:hAnsi="Times New Roman"/>
          <w:b/>
          <w:bCs/>
          <w:spacing w:val="-6"/>
          <w:sz w:val="28"/>
          <w:szCs w:val="28"/>
          <w:u w:val="thick"/>
          <w:lang w:eastAsia="en-US"/>
        </w:rPr>
        <w:t xml:space="preserve"> </w:t>
      </w:r>
      <w:r w:rsidR="002972B1" w:rsidRPr="00741905">
        <w:rPr>
          <w:rFonts w:ascii="Times New Roman" w:eastAsia="Calibri" w:hAnsi="Times New Roman"/>
          <w:b/>
          <w:bCs/>
          <w:sz w:val="28"/>
          <w:szCs w:val="28"/>
          <w:u w:val="thick"/>
          <w:lang w:eastAsia="en-US"/>
        </w:rPr>
        <w:t>похибки</w:t>
      </w:r>
      <w:r w:rsidR="002972B1" w:rsidRPr="00741905">
        <w:rPr>
          <w:rFonts w:ascii="Times New Roman" w:eastAsia="Calibri" w:hAnsi="Times New Roman"/>
          <w:b/>
          <w:bCs/>
          <w:spacing w:val="-11"/>
          <w:sz w:val="28"/>
          <w:szCs w:val="28"/>
          <w:u w:val="thick"/>
          <w:lang w:eastAsia="en-US"/>
        </w:rPr>
        <w:t xml:space="preserve"> </w:t>
      </w:r>
      <w:r w:rsidR="002972B1" w:rsidRPr="00741905">
        <w:rPr>
          <w:rFonts w:ascii="Times New Roman" w:eastAsia="Calibri" w:hAnsi="Times New Roman"/>
          <w:b/>
          <w:bCs/>
          <w:sz w:val="28"/>
          <w:szCs w:val="28"/>
          <w:u w:val="thick"/>
          <w:lang w:eastAsia="en-US"/>
        </w:rPr>
        <w:t>віддалі</w:t>
      </w:r>
      <w:r w:rsidR="002972B1" w:rsidRPr="00741905">
        <w:rPr>
          <w:rFonts w:ascii="Times New Roman" w:eastAsia="Calibri" w:hAnsi="Times New Roman"/>
          <w:b/>
          <w:bCs/>
          <w:spacing w:val="-11"/>
          <w:sz w:val="28"/>
          <w:szCs w:val="28"/>
          <w:u w:val="thick"/>
          <w:lang w:eastAsia="en-US"/>
        </w:rPr>
        <w:t xml:space="preserve"> </w:t>
      </w:r>
      <w:r w:rsidR="002972B1" w:rsidRPr="00741905">
        <w:rPr>
          <w:rFonts w:ascii="Times New Roman" w:eastAsia="Calibri" w:hAnsi="Times New Roman"/>
          <w:b/>
          <w:bCs/>
          <w:spacing w:val="-1"/>
          <w:sz w:val="28"/>
          <w:szCs w:val="28"/>
          <w:u w:val="thick"/>
          <w:lang w:eastAsia="en-US"/>
        </w:rPr>
        <w:t>одним</w:t>
      </w:r>
      <w:r w:rsidR="002972B1" w:rsidRPr="00741905">
        <w:rPr>
          <w:rFonts w:ascii="Times New Roman" w:eastAsia="Calibri" w:hAnsi="Times New Roman"/>
          <w:b/>
          <w:bCs/>
          <w:spacing w:val="-7"/>
          <w:sz w:val="28"/>
          <w:szCs w:val="28"/>
          <w:u w:val="thick"/>
          <w:lang w:eastAsia="en-US"/>
        </w:rPr>
        <w:t xml:space="preserve"> </w:t>
      </w:r>
      <w:r w:rsidR="002972B1" w:rsidRPr="00741905">
        <w:rPr>
          <w:rFonts w:ascii="Times New Roman" w:eastAsia="Calibri" w:hAnsi="Times New Roman"/>
          <w:b/>
          <w:bCs/>
          <w:sz w:val="28"/>
          <w:szCs w:val="28"/>
          <w:u w:val="thick"/>
          <w:lang w:eastAsia="en-US"/>
        </w:rPr>
        <w:t>прийомом</w:t>
      </w:r>
    </w:p>
    <w:p w14:paraId="494CF750" w14:textId="77777777" w:rsidR="002972B1" w:rsidRPr="00741905" w:rsidRDefault="002972B1" w:rsidP="00016D5C">
      <w:pPr>
        <w:kinsoku w:val="0"/>
        <w:overflowPunct w:val="0"/>
        <w:autoSpaceDN w:val="0"/>
        <w:adjustRightInd w:val="0"/>
        <w:spacing w:line="276" w:lineRule="auto"/>
        <w:rPr>
          <w:rFonts w:ascii="Times New Roman" w:eastAsia="Calibri" w:hAnsi="Times New Roman"/>
          <w:sz w:val="28"/>
          <w:szCs w:val="28"/>
          <w:lang w:eastAsia="en-US"/>
        </w:rPr>
      </w:pPr>
      <w:r w:rsidRPr="00741905">
        <w:rPr>
          <w:rFonts w:ascii="Times New Roman" w:eastAsia="Calibri" w:hAnsi="Times New Roman"/>
          <w:spacing w:val="1"/>
          <w:sz w:val="28"/>
          <w:szCs w:val="28"/>
          <w:lang w:eastAsia="en-US"/>
        </w:rPr>
        <w:t>1.</w:t>
      </w:r>
      <w:r w:rsidRPr="00741905">
        <w:rPr>
          <w:rFonts w:ascii="Times New Roman" w:eastAsia="Calibri" w:hAnsi="Times New Roman"/>
          <w:i/>
          <w:iCs/>
          <w:spacing w:val="1"/>
          <w:sz w:val="28"/>
          <w:szCs w:val="28"/>
          <w:lang w:eastAsia="en-US"/>
        </w:rPr>
        <w:t>Вимірювання</w:t>
      </w:r>
      <w:r w:rsidRPr="00741905">
        <w:rPr>
          <w:rFonts w:ascii="Times New Roman" w:eastAsia="Calibri" w:hAnsi="Times New Roman"/>
          <w:i/>
          <w:iCs/>
          <w:spacing w:val="-22"/>
          <w:sz w:val="28"/>
          <w:szCs w:val="28"/>
          <w:lang w:eastAsia="en-US"/>
        </w:rPr>
        <w:t xml:space="preserve"> </w:t>
      </w:r>
      <w:r w:rsidRPr="00741905">
        <w:rPr>
          <w:rFonts w:ascii="Times New Roman" w:eastAsia="Calibri" w:hAnsi="Times New Roman"/>
          <w:i/>
          <w:iCs/>
          <w:sz w:val="28"/>
          <w:szCs w:val="28"/>
          <w:lang w:eastAsia="en-US"/>
        </w:rPr>
        <w:t>контрольних</w:t>
      </w:r>
      <w:r w:rsidRPr="00741905">
        <w:rPr>
          <w:rFonts w:ascii="Times New Roman" w:eastAsia="Calibri" w:hAnsi="Times New Roman"/>
          <w:i/>
          <w:iCs/>
          <w:spacing w:val="-21"/>
          <w:sz w:val="28"/>
          <w:szCs w:val="28"/>
          <w:lang w:eastAsia="en-US"/>
        </w:rPr>
        <w:t xml:space="preserve"> </w:t>
      </w:r>
      <w:r w:rsidRPr="00741905">
        <w:rPr>
          <w:rFonts w:ascii="Times New Roman" w:eastAsia="Calibri" w:hAnsi="Times New Roman"/>
          <w:i/>
          <w:iCs/>
          <w:sz w:val="28"/>
          <w:szCs w:val="28"/>
          <w:lang w:eastAsia="en-US"/>
        </w:rPr>
        <w:t>віддалей</w:t>
      </w:r>
      <w:r w:rsidRPr="00741905">
        <w:rPr>
          <w:rFonts w:ascii="Times New Roman" w:eastAsia="Calibri" w:hAnsi="Times New Roman"/>
          <w:sz w:val="28"/>
          <w:szCs w:val="28"/>
          <w:lang w:eastAsia="en-US"/>
        </w:rPr>
        <w:t>.</w:t>
      </w:r>
    </w:p>
    <w:p w14:paraId="28B8A16A" w14:textId="77777777" w:rsidR="002972B1" w:rsidRPr="00741905" w:rsidRDefault="002972B1" w:rsidP="00016D5C">
      <w:pPr>
        <w:kinsoku w:val="0"/>
        <w:overflowPunct w:val="0"/>
        <w:autoSpaceDN w:val="0"/>
        <w:adjustRightInd w:val="0"/>
        <w:spacing w:line="276" w:lineRule="auto"/>
        <w:ind w:left="40" w:right="104" w:firstLine="782"/>
        <w:jc w:val="both"/>
        <w:rPr>
          <w:rFonts w:ascii="Times New Roman" w:eastAsia="Calibri" w:hAnsi="Times New Roman"/>
          <w:sz w:val="28"/>
          <w:szCs w:val="28"/>
          <w:lang w:eastAsia="en-US"/>
        </w:rPr>
      </w:pPr>
      <w:r w:rsidRPr="00741905">
        <w:rPr>
          <w:rFonts w:ascii="Times New Roman" w:eastAsia="Calibri" w:hAnsi="Times New Roman"/>
          <w:spacing w:val="-1"/>
          <w:sz w:val="28"/>
          <w:szCs w:val="28"/>
          <w:lang w:eastAsia="en-US"/>
        </w:rPr>
        <w:t>Визначення</w:t>
      </w:r>
      <w:r w:rsidRPr="00741905">
        <w:rPr>
          <w:rFonts w:ascii="Times New Roman" w:eastAsia="Calibri" w:hAnsi="Times New Roman"/>
          <w:spacing w:val="68"/>
          <w:sz w:val="28"/>
          <w:szCs w:val="28"/>
          <w:lang w:eastAsia="en-US"/>
        </w:rPr>
        <w:t xml:space="preserve"> </w:t>
      </w:r>
      <w:r w:rsidRPr="00741905">
        <w:rPr>
          <w:rFonts w:ascii="Times New Roman" w:eastAsia="Calibri" w:hAnsi="Times New Roman"/>
          <w:spacing w:val="1"/>
          <w:sz w:val="28"/>
          <w:szCs w:val="28"/>
          <w:lang w:eastAsia="en-US"/>
        </w:rPr>
        <w:t>середньої</w:t>
      </w:r>
      <w:r w:rsidRPr="00741905">
        <w:rPr>
          <w:rFonts w:ascii="Times New Roman" w:eastAsia="Calibri" w:hAnsi="Times New Roman"/>
          <w:spacing w:val="61"/>
          <w:sz w:val="28"/>
          <w:szCs w:val="28"/>
          <w:lang w:eastAsia="en-US"/>
        </w:rPr>
        <w:t xml:space="preserve"> </w:t>
      </w:r>
      <w:r w:rsidRPr="00741905">
        <w:rPr>
          <w:rFonts w:ascii="Times New Roman" w:eastAsia="Calibri" w:hAnsi="Times New Roman"/>
          <w:sz w:val="28"/>
          <w:szCs w:val="28"/>
          <w:lang w:eastAsia="en-US"/>
        </w:rPr>
        <w:t>квадратичної</w:t>
      </w:r>
      <w:r w:rsidRPr="00741905">
        <w:rPr>
          <w:rFonts w:ascii="Times New Roman" w:eastAsia="Calibri" w:hAnsi="Times New Roman"/>
          <w:spacing w:val="66"/>
          <w:sz w:val="28"/>
          <w:szCs w:val="28"/>
          <w:lang w:eastAsia="en-US"/>
        </w:rPr>
        <w:t xml:space="preserve"> </w:t>
      </w:r>
      <w:r w:rsidRPr="00741905">
        <w:rPr>
          <w:rFonts w:ascii="Times New Roman" w:eastAsia="Calibri" w:hAnsi="Times New Roman"/>
          <w:sz w:val="28"/>
          <w:szCs w:val="28"/>
          <w:lang w:eastAsia="en-US"/>
        </w:rPr>
        <w:t>похибки</w:t>
      </w:r>
      <w:r w:rsidRPr="00741905">
        <w:rPr>
          <w:rFonts w:ascii="Times New Roman" w:eastAsia="Calibri" w:hAnsi="Times New Roman"/>
          <w:spacing w:val="66"/>
          <w:sz w:val="28"/>
          <w:szCs w:val="28"/>
          <w:lang w:eastAsia="en-US"/>
        </w:rPr>
        <w:t xml:space="preserve"> </w:t>
      </w:r>
      <w:r w:rsidRPr="00741905">
        <w:rPr>
          <w:rFonts w:ascii="Times New Roman" w:eastAsia="Calibri" w:hAnsi="Times New Roman"/>
          <w:spacing w:val="1"/>
          <w:sz w:val="28"/>
          <w:szCs w:val="28"/>
          <w:lang w:eastAsia="en-US"/>
        </w:rPr>
        <w:t>виміру</w:t>
      </w:r>
      <w:r w:rsidRPr="00741905">
        <w:rPr>
          <w:rFonts w:ascii="Times New Roman" w:eastAsia="Calibri" w:hAnsi="Times New Roman"/>
          <w:spacing w:val="66"/>
          <w:sz w:val="28"/>
          <w:szCs w:val="28"/>
          <w:lang w:eastAsia="en-US"/>
        </w:rPr>
        <w:t xml:space="preserve"> </w:t>
      </w:r>
      <w:r w:rsidRPr="00741905">
        <w:rPr>
          <w:rFonts w:ascii="Times New Roman" w:eastAsia="Calibri" w:hAnsi="Times New Roman"/>
          <w:sz w:val="28"/>
          <w:szCs w:val="28"/>
          <w:lang w:eastAsia="en-US"/>
        </w:rPr>
        <w:t>відстані</w:t>
      </w:r>
      <w:r w:rsidRPr="00741905">
        <w:rPr>
          <w:rFonts w:ascii="Times New Roman" w:eastAsia="Calibri" w:hAnsi="Times New Roman"/>
          <w:spacing w:val="62"/>
          <w:sz w:val="28"/>
          <w:szCs w:val="28"/>
          <w:lang w:eastAsia="en-US"/>
        </w:rPr>
        <w:t xml:space="preserve"> </w:t>
      </w:r>
      <w:r w:rsidRPr="00741905">
        <w:rPr>
          <w:rFonts w:ascii="Times New Roman" w:eastAsia="Calibri" w:hAnsi="Times New Roman"/>
          <w:spacing w:val="1"/>
          <w:sz w:val="28"/>
          <w:szCs w:val="28"/>
          <w:lang w:eastAsia="en-US"/>
        </w:rPr>
        <w:t>одним</w:t>
      </w:r>
      <w:r w:rsidRPr="00741905">
        <w:rPr>
          <w:rFonts w:ascii="Times New Roman" w:eastAsia="Calibri" w:hAnsi="Times New Roman"/>
          <w:spacing w:val="54"/>
          <w:w w:val="99"/>
          <w:sz w:val="28"/>
          <w:szCs w:val="28"/>
          <w:lang w:eastAsia="en-US"/>
        </w:rPr>
        <w:t xml:space="preserve"> </w:t>
      </w:r>
      <w:r w:rsidRPr="00741905">
        <w:rPr>
          <w:rFonts w:ascii="Times New Roman" w:eastAsia="Calibri" w:hAnsi="Times New Roman"/>
          <w:sz w:val="28"/>
          <w:szCs w:val="28"/>
          <w:lang w:eastAsia="en-US"/>
        </w:rPr>
        <w:t>прийомом</w:t>
      </w:r>
      <w:r w:rsidRPr="00741905">
        <w:rPr>
          <w:rFonts w:ascii="Times New Roman" w:eastAsia="Calibri" w:hAnsi="Times New Roman"/>
          <w:spacing w:val="26"/>
          <w:sz w:val="28"/>
          <w:szCs w:val="28"/>
          <w:lang w:eastAsia="en-US"/>
        </w:rPr>
        <w:t xml:space="preserve"> </w:t>
      </w:r>
      <w:r w:rsidRPr="00741905">
        <w:rPr>
          <w:rFonts w:ascii="Times New Roman" w:eastAsia="Calibri" w:hAnsi="Times New Roman"/>
          <w:sz w:val="28"/>
          <w:szCs w:val="28"/>
          <w:lang w:eastAsia="en-US"/>
        </w:rPr>
        <w:t>проводьте</w:t>
      </w:r>
      <w:r w:rsidRPr="00741905">
        <w:rPr>
          <w:rFonts w:ascii="Times New Roman" w:eastAsia="Calibri" w:hAnsi="Times New Roman"/>
          <w:spacing w:val="26"/>
          <w:sz w:val="28"/>
          <w:szCs w:val="28"/>
          <w:lang w:eastAsia="en-US"/>
        </w:rPr>
        <w:t xml:space="preserve"> </w:t>
      </w:r>
      <w:r w:rsidRPr="00741905">
        <w:rPr>
          <w:rFonts w:ascii="Times New Roman" w:eastAsia="Calibri" w:hAnsi="Times New Roman"/>
          <w:sz w:val="28"/>
          <w:szCs w:val="28"/>
          <w:lang w:eastAsia="en-US"/>
        </w:rPr>
        <w:t>за</w:t>
      </w:r>
      <w:r w:rsidRPr="00741905">
        <w:rPr>
          <w:rFonts w:ascii="Times New Roman" w:eastAsia="Calibri" w:hAnsi="Times New Roman"/>
          <w:spacing w:val="27"/>
          <w:sz w:val="28"/>
          <w:szCs w:val="28"/>
          <w:lang w:eastAsia="en-US"/>
        </w:rPr>
        <w:t xml:space="preserve"> </w:t>
      </w:r>
      <w:r w:rsidRPr="00741905">
        <w:rPr>
          <w:rFonts w:ascii="Times New Roman" w:eastAsia="Calibri" w:hAnsi="Times New Roman"/>
          <w:sz w:val="28"/>
          <w:szCs w:val="28"/>
          <w:lang w:eastAsia="en-US"/>
        </w:rPr>
        <w:t>результатами</w:t>
      </w:r>
      <w:r w:rsidRPr="00741905">
        <w:rPr>
          <w:rFonts w:ascii="Times New Roman" w:eastAsia="Calibri" w:hAnsi="Times New Roman"/>
          <w:spacing w:val="30"/>
          <w:sz w:val="28"/>
          <w:szCs w:val="28"/>
          <w:lang w:eastAsia="en-US"/>
        </w:rPr>
        <w:t xml:space="preserve"> </w:t>
      </w:r>
      <w:r w:rsidRPr="00741905">
        <w:rPr>
          <w:rFonts w:ascii="Times New Roman" w:eastAsia="Calibri" w:hAnsi="Times New Roman"/>
          <w:sz w:val="28"/>
          <w:szCs w:val="28"/>
          <w:lang w:eastAsia="en-US"/>
        </w:rPr>
        <w:t>вимірів</w:t>
      </w:r>
      <w:r w:rsidRPr="00741905">
        <w:rPr>
          <w:rFonts w:ascii="Times New Roman" w:eastAsia="Calibri" w:hAnsi="Times New Roman"/>
          <w:spacing w:val="28"/>
          <w:sz w:val="28"/>
          <w:szCs w:val="28"/>
          <w:lang w:eastAsia="en-US"/>
        </w:rPr>
        <w:t xml:space="preserve"> </w:t>
      </w:r>
      <w:r w:rsidRPr="00741905">
        <w:rPr>
          <w:rFonts w:ascii="Times New Roman" w:eastAsia="Calibri" w:hAnsi="Times New Roman"/>
          <w:sz w:val="28"/>
          <w:szCs w:val="28"/>
          <w:lang w:eastAsia="en-US"/>
        </w:rPr>
        <w:t>контрольних</w:t>
      </w:r>
      <w:r w:rsidRPr="00741905">
        <w:rPr>
          <w:rFonts w:ascii="Times New Roman" w:eastAsia="Calibri" w:hAnsi="Times New Roman"/>
          <w:spacing w:val="26"/>
          <w:sz w:val="28"/>
          <w:szCs w:val="28"/>
          <w:lang w:eastAsia="en-US"/>
        </w:rPr>
        <w:t xml:space="preserve"> </w:t>
      </w:r>
      <w:r w:rsidRPr="00741905">
        <w:rPr>
          <w:rFonts w:ascii="Times New Roman" w:eastAsia="Calibri" w:hAnsi="Times New Roman"/>
          <w:spacing w:val="-1"/>
          <w:sz w:val="28"/>
          <w:szCs w:val="28"/>
          <w:lang w:eastAsia="en-US"/>
        </w:rPr>
        <w:t>ліній,</w:t>
      </w:r>
      <w:r w:rsidRPr="00741905">
        <w:rPr>
          <w:rFonts w:ascii="Times New Roman" w:eastAsia="Calibri" w:hAnsi="Times New Roman"/>
          <w:spacing w:val="27"/>
          <w:sz w:val="28"/>
          <w:szCs w:val="28"/>
          <w:lang w:eastAsia="en-US"/>
        </w:rPr>
        <w:t xml:space="preserve"> </w:t>
      </w:r>
      <w:r w:rsidRPr="00741905">
        <w:rPr>
          <w:rFonts w:ascii="Times New Roman" w:eastAsia="Calibri" w:hAnsi="Times New Roman"/>
          <w:sz w:val="28"/>
          <w:szCs w:val="28"/>
          <w:lang w:eastAsia="en-US"/>
        </w:rPr>
        <w:t>довжини</w:t>
      </w:r>
      <w:r w:rsidRPr="00741905">
        <w:rPr>
          <w:rFonts w:ascii="Times New Roman" w:eastAsia="Calibri" w:hAnsi="Times New Roman"/>
          <w:spacing w:val="34"/>
          <w:sz w:val="28"/>
          <w:szCs w:val="28"/>
          <w:lang w:eastAsia="en-US"/>
        </w:rPr>
        <w:t xml:space="preserve"> </w:t>
      </w:r>
      <w:r w:rsidRPr="00741905">
        <w:rPr>
          <w:rFonts w:ascii="Times New Roman" w:eastAsia="Calibri" w:hAnsi="Times New Roman"/>
          <w:sz w:val="28"/>
          <w:szCs w:val="28"/>
          <w:lang w:eastAsia="en-US"/>
        </w:rPr>
        <w:t>і</w:t>
      </w:r>
      <w:r w:rsidRPr="00741905">
        <w:rPr>
          <w:rFonts w:ascii="Times New Roman" w:eastAsia="Calibri" w:hAnsi="Times New Roman"/>
          <w:spacing w:val="52"/>
          <w:w w:val="99"/>
          <w:sz w:val="28"/>
          <w:szCs w:val="28"/>
          <w:lang w:eastAsia="en-US"/>
        </w:rPr>
        <w:t xml:space="preserve"> </w:t>
      </w:r>
      <w:r w:rsidRPr="00741905">
        <w:rPr>
          <w:rFonts w:ascii="Times New Roman" w:eastAsia="Calibri" w:hAnsi="Times New Roman"/>
          <w:sz w:val="28"/>
          <w:szCs w:val="28"/>
          <w:lang w:eastAsia="en-US"/>
        </w:rPr>
        <w:t>похибки</w:t>
      </w:r>
      <w:r w:rsidRPr="00741905">
        <w:rPr>
          <w:rFonts w:ascii="Times New Roman" w:eastAsia="Calibri" w:hAnsi="Times New Roman"/>
          <w:spacing w:val="42"/>
          <w:sz w:val="28"/>
          <w:szCs w:val="28"/>
          <w:lang w:eastAsia="en-US"/>
        </w:rPr>
        <w:t xml:space="preserve"> </w:t>
      </w:r>
      <w:r w:rsidRPr="00741905">
        <w:rPr>
          <w:rFonts w:ascii="Times New Roman" w:eastAsia="Calibri" w:hAnsi="Times New Roman"/>
          <w:spacing w:val="1"/>
          <w:sz w:val="28"/>
          <w:szCs w:val="28"/>
          <w:lang w:eastAsia="en-US"/>
        </w:rPr>
        <w:t>яких</w:t>
      </w:r>
      <w:r w:rsidRPr="00741905">
        <w:rPr>
          <w:rFonts w:ascii="Times New Roman" w:eastAsia="Calibri" w:hAnsi="Times New Roman"/>
          <w:spacing w:val="38"/>
          <w:sz w:val="28"/>
          <w:szCs w:val="28"/>
          <w:lang w:eastAsia="en-US"/>
        </w:rPr>
        <w:t xml:space="preserve"> </w:t>
      </w:r>
      <w:r w:rsidRPr="00741905">
        <w:rPr>
          <w:rFonts w:ascii="Times New Roman" w:eastAsia="Calibri" w:hAnsi="Times New Roman"/>
          <w:sz w:val="28"/>
          <w:szCs w:val="28"/>
          <w:lang w:eastAsia="en-US"/>
        </w:rPr>
        <w:t>зазначені</w:t>
      </w:r>
      <w:r w:rsidRPr="00741905">
        <w:rPr>
          <w:rFonts w:ascii="Times New Roman" w:eastAsia="Calibri" w:hAnsi="Times New Roman"/>
          <w:spacing w:val="42"/>
          <w:sz w:val="28"/>
          <w:szCs w:val="28"/>
          <w:lang w:eastAsia="en-US"/>
        </w:rPr>
        <w:t xml:space="preserve"> </w:t>
      </w:r>
      <w:r w:rsidRPr="00741905">
        <w:rPr>
          <w:rFonts w:ascii="Times New Roman" w:eastAsia="Calibri" w:hAnsi="Times New Roman"/>
          <w:sz w:val="28"/>
          <w:szCs w:val="28"/>
          <w:lang w:eastAsia="en-US"/>
        </w:rPr>
        <w:t>в</w:t>
      </w:r>
      <w:r w:rsidRPr="00741905">
        <w:rPr>
          <w:rFonts w:ascii="Times New Roman" w:eastAsia="Calibri" w:hAnsi="Times New Roman"/>
          <w:spacing w:val="41"/>
          <w:sz w:val="28"/>
          <w:szCs w:val="28"/>
          <w:lang w:eastAsia="en-US"/>
        </w:rPr>
        <w:t xml:space="preserve"> </w:t>
      </w:r>
      <w:r w:rsidRPr="00741905">
        <w:rPr>
          <w:rFonts w:ascii="Times New Roman" w:eastAsia="Calibri" w:hAnsi="Times New Roman"/>
          <w:spacing w:val="-1"/>
          <w:sz w:val="28"/>
          <w:szCs w:val="28"/>
          <w:lang w:eastAsia="en-US"/>
        </w:rPr>
        <w:t>таблиці.</w:t>
      </w:r>
      <w:r w:rsidRPr="00741905">
        <w:rPr>
          <w:rFonts w:ascii="Times New Roman" w:eastAsia="Calibri" w:hAnsi="Times New Roman"/>
          <w:spacing w:val="18"/>
          <w:sz w:val="28"/>
          <w:szCs w:val="28"/>
          <w:lang w:eastAsia="en-US"/>
        </w:rPr>
        <w:t xml:space="preserve"> </w:t>
      </w:r>
      <w:r w:rsidRPr="00741905">
        <w:rPr>
          <w:rFonts w:ascii="Times New Roman" w:eastAsia="Calibri" w:hAnsi="Times New Roman"/>
          <w:sz w:val="28"/>
          <w:szCs w:val="28"/>
          <w:lang w:eastAsia="en-US"/>
        </w:rPr>
        <w:t>Кожна</w:t>
      </w:r>
      <w:r w:rsidRPr="00741905">
        <w:rPr>
          <w:rFonts w:ascii="Times New Roman" w:eastAsia="Calibri" w:hAnsi="Times New Roman"/>
          <w:spacing w:val="44"/>
          <w:sz w:val="28"/>
          <w:szCs w:val="28"/>
          <w:lang w:eastAsia="en-US"/>
        </w:rPr>
        <w:t xml:space="preserve"> </w:t>
      </w:r>
      <w:r w:rsidRPr="00741905">
        <w:rPr>
          <w:rFonts w:ascii="Times New Roman" w:eastAsia="Calibri" w:hAnsi="Times New Roman"/>
          <w:spacing w:val="-1"/>
          <w:sz w:val="28"/>
          <w:szCs w:val="28"/>
          <w:lang w:eastAsia="en-US"/>
        </w:rPr>
        <w:t>лінія</w:t>
      </w:r>
      <w:r w:rsidRPr="00741905">
        <w:rPr>
          <w:rFonts w:ascii="Times New Roman" w:eastAsia="Calibri" w:hAnsi="Times New Roman"/>
          <w:spacing w:val="44"/>
          <w:sz w:val="28"/>
          <w:szCs w:val="28"/>
          <w:lang w:eastAsia="en-US"/>
        </w:rPr>
        <w:t xml:space="preserve"> </w:t>
      </w:r>
      <w:r w:rsidRPr="00741905">
        <w:rPr>
          <w:rFonts w:ascii="Times New Roman" w:eastAsia="Calibri" w:hAnsi="Times New Roman"/>
          <w:sz w:val="28"/>
          <w:szCs w:val="28"/>
          <w:lang w:eastAsia="en-US"/>
        </w:rPr>
        <w:t>повинна</w:t>
      </w:r>
      <w:r w:rsidRPr="00741905">
        <w:rPr>
          <w:rFonts w:ascii="Times New Roman" w:eastAsia="Calibri" w:hAnsi="Times New Roman"/>
          <w:spacing w:val="44"/>
          <w:sz w:val="28"/>
          <w:szCs w:val="28"/>
          <w:lang w:eastAsia="en-US"/>
        </w:rPr>
        <w:t xml:space="preserve"> </w:t>
      </w:r>
      <w:r w:rsidRPr="00741905">
        <w:rPr>
          <w:rFonts w:ascii="Times New Roman" w:eastAsia="Calibri" w:hAnsi="Times New Roman"/>
          <w:sz w:val="28"/>
          <w:szCs w:val="28"/>
          <w:lang w:eastAsia="en-US"/>
        </w:rPr>
        <w:t>бути</w:t>
      </w:r>
      <w:r w:rsidRPr="00741905">
        <w:rPr>
          <w:rFonts w:ascii="Times New Roman" w:eastAsia="Calibri" w:hAnsi="Times New Roman"/>
          <w:spacing w:val="43"/>
          <w:sz w:val="28"/>
          <w:szCs w:val="28"/>
          <w:lang w:eastAsia="en-US"/>
        </w:rPr>
        <w:t xml:space="preserve"> </w:t>
      </w:r>
      <w:r w:rsidRPr="00741905">
        <w:rPr>
          <w:rFonts w:ascii="Times New Roman" w:eastAsia="Calibri" w:hAnsi="Times New Roman"/>
          <w:spacing w:val="-1"/>
          <w:sz w:val="28"/>
          <w:szCs w:val="28"/>
          <w:lang w:eastAsia="en-US"/>
        </w:rPr>
        <w:t>виміряна</w:t>
      </w:r>
      <w:r w:rsidRPr="00741905">
        <w:rPr>
          <w:rFonts w:ascii="Times New Roman" w:eastAsia="Calibri" w:hAnsi="Times New Roman"/>
          <w:spacing w:val="44"/>
          <w:sz w:val="28"/>
          <w:szCs w:val="28"/>
          <w:lang w:eastAsia="en-US"/>
        </w:rPr>
        <w:t xml:space="preserve"> </w:t>
      </w:r>
      <w:r w:rsidRPr="00741905">
        <w:rPr>
          <w:rFonts w:ascii="Times New Roman" w:eastAsia="Calibri" w:hAnsi="Times New Roman"/>
          <w:sz w:val="28"/>
          <w:szCs w:val="28"/>
          <w:lang w:eastAsia="en-US"/>
        </w:rPr>
        <w:t>не</w:t>
      </w:r>
      <w:r w:rsidRPr="00741905">
        <w:rPr>
          <w:rFonts w:ascii="Times New Roman" w:eastAsia="Calibri" w:hAnsi="Times New Roman"/>
          <w:spacing w:val="48"/>
          <w:w w:val="99"/>
          <w:sz w:val="28"/>
          <w:szCs w:val="28"/>
          <w:lang w:eastAsia="en-US"/>
        </w:rPr>
        <w:t xml:space="preserve"> </w:t>
      </w:r>
      <w:r w:rsidRPr="00741905">
        <w:rPr>
          <w:rFonts w:ascii="Times New Roman" w:eastAsia="Calibri" w:hAnsi="Times New Roman"/>
          <w:sz w:val="28"/>
          <w:szCs w:val="28"/>
          <w:lang w:eastAsia="en-US"/>
        </w:rPr>
        <w:lastRenderedPageBreak/>
        <w:t>менше</w:t>
      </w:r>
      <w:r w:rsidRPr="00741905">
        <w:rPr>
          <w:rFonts w:ascii="Times New Roman" w:eastAsia="Calibri" w:hAnsi="Times New Roman"/>
          <w:spacing w:val="38"/>
          <w:sz w:val="28"/>
          <w:szCs w:val="28"/>
          <w:lang w:eastAsia="en-US"/>
        </w:rPr>
        <w:t xml:space="preserve"> </w:t>
      </w:r>
      <w:r w:rsidRPr="00741905">
        <w:rPr>
          <w:rFonts w:ascii="Times New Roman" w:eastAsia="Calibri" w:hAnsi="Times New Roman"/>
          <w:spacing w:val="-2"/>
          <w:sz w:val="28"/>
          <w:szCs w:val="28"/>
          <w:lang w:eastAsia="en-US"/>
        </w:rPr>
        <w:t>ніж</w:t>
      </w:r>
      <w:r w:rsidRPr="00741905">
        <w:rPr>
          <w:rFonts w:ascii="Times New Roman" w:eastAsia="Calibri" w:hAnsi="Times New Roman"/>
          <w:spacing w:val="36"/>
          <w:sz w:val="28"/>
          <w:szCs w:val="28"/>
          <w:lang w:eastAsia="en-US"/>
        </w:rPr>
        <w:t xml:space="preserve"> </w:t>
      </w:r>
      <w:r w:rsidRPr="00741905">
        <w:rPr>
          <w:rFonts w:ascii="Times New Roman" w:eastAsia="Calibri" w:hAnsi="Times New Roman"/>
          <w:sz w:val="28"/>
          <w:szCs w:val="28"/>
          <w:lang w:eastAsia="en-US"/>
        </w:rPr>
        <w:t>шістьма</w:t>
      </w:r>
      <w:r w:rsidRPr="00741905">
        <w:rPr>
          <w:rFonts w:ascii="Times New Roman" w:eastAsia="Calibri" w:hAnsi="Times New Roman"/>
          <w:spacing w:val="38"/>
          <w:sz w:val="28"/>
          <w:szCs w:val="28"/>
          <w:lang w:eastAsia="en-US"/>
        </w:rPr>
        <w:t xml:space="preserve"> </w:t>
      </w:r>
      <w:r w:rsidRPr="00741905">
        <w:rPr>
          <w:rFonts w:ascii="Times New Roman" w:eastAsia="Calibri" w:hAnsi="Times New Roman"/>
          <w:sz w:val="28"/>
          <w:szCs w:val="28"/>
          <w:lang w:eastAsia="en-US"/>
        </w:rPr>
        <w:t>прийомами</w:t>
      </w:r>
      <w:r w:rsidRPr="00741905">
        <w:rPr>
          <w:rFonts w:ascii="Times New Roman" w:eastAsia="Calibri" w:hAnsi="Times New Roman"/>
          <w:spacing w:val="41"/>
          <w:sz w:val="28"/>
          <w:szCs w:val="28"/>
          <w:lang w:eastAsia="en-US"/>
        </w:rPr>
        <w:t xml:space="preserve"> </w:t>
      </w:r>
      <w:r w:rsidRPr="00741905">
        <w:rPr>
          <w:rFonts w:ascii="Times New Roman" w:eastAsia="Calibri" w:hAnsi="Times New Roman"/>
          <w:sz w:val="28"/>
          <w:szCs w:val="28"/>
          <w:lang w:eastAsia="en-US"/>
        </w:rPr>
        <w:t>в</w:t>
      </w:r>
      <w:r w:rsidRPr="00741905">
        <w:rPr>
          <w:rFonts w:ascii="Times New Roman" w:eastAsia="Calibri" w:hAnsi="Times New Roman"/>
          <w:spacing w:val="36"/>
          <w:sz w:val="28"/>
          <w:szCs w:val="28"/>
          <w:lang w:eastAsia="en-US"/>
        </w:rPr>
        <w:t xml:space="preserve"> </w:t>
      </w:r>
      <w:r w:rsidRPr="00741905">
        <w:rPr>
          <w:rFonts w:ascii="Times New Roman" w:eastAsia="Calibri" w:hAnsi="Times New Roman"/>
          <w:sz w:val="28"/>
          <w:szCs w:val="28"/>
          <w:lang w:eastAsia="en-US"/>
        </w:rPr>
        <w:t>режимі</w:t>
      </w:r>
      <w:r w:rsidRPr="00741905">
        <w:rPr>
          <w:rFonts w:ascii="Times New Roman" w:eastAsia="Calibri" w:hAnsi="Times New Roman"/>
          <w:spacing w:val="31"/>
          <w:sz w:val="28"/>
          <w:szCs w:val="28"/>
          <w:lang w:eastAsia="en-US"/>
        </w:rPr>
        <w:t xml:space="preserve"> </w:t>
      </w:r>
      <w:r w:rsidRPr="00741905">
        <w:rPr>
          <w:rFonts w:ascii="Times New Roman" w:eastAsia="Calibri" w:hAnsi="Times New Roman"/>
          <w:sz w:val="28"/>
          <w:szCs w:val="28"/>
          <w:lang w:eastAsia="en-US"/>
        </w:rPr>
        <w:t>“ТОЧНО”.</w:t>
      </w:r>
      <w:r w:rsidRPr="00741905">
        <w:rPr>
          <w:rFonts w:ascii="Times New Roman" w:eastAsia="Calibri" w:hAnsi="Times New Roman"/>
          <w:spacing w:val="7"/>
          <w:sz w:val="28"/>
          <w:szCs w:val="28"/>
          <w:lang w:eastAsia="en-US"/>
        </w:rPr>
        <w:t xml:space="preserve"> </w:t>
      </w:r>
      <w:r w:rsidRPr="00741905">
        <w:rPr>
          <w:rFonts w:ascii="Times New Roman" w:eastAsia="Calibri" w:hAnsi="Times New Roman"/>
          <w:sz w:val="28"/>
          <w:szCs w:val="28"/>
          <w:lang w:eastAsia="en-US"/>
        </w:rPr>
        <w:t>У</w:t>
      </w:r>
      <w:r w:rsidRPr="00741905">
        <w:rPr>
          <w:rFonts w:ascii="Times New Roman" w:eastAsia="Calibri" w:hAnsi="Times New Roman"/>
          <w:spacing w:val="36"/>
          <w:sz w:val="28"/>
          <w:szCs w:val="28"/>
          <w:lang w:eastAsia="en-US"/>
        </w:rPr>
        <w:t xml:space="preserve"> </w:t>
      </w:r>
      <w:r w:rsidRPr="00741905">
        <w:rPr>
          <w:rFonts w:ascii="Times New Roman" w:eastAsia="Calibri" w:hAnsi="Times New Roman"/>
          <w:sz w:val="28"/>
          <w:szCs w:val="28"/>
          <w:lang w:eastAsia="en-US"/>
        </w:rPr>
        <w:t>прийомі</w:t>
      </w:r>
      <w:r w:rsidRPr="00741905">
        <w:rPr>
          <w:rFonts w:ascii="Times New Roman" w:eastAsia="Calibri" w:hAnsi="Times New Roman"/>
          <w:spacing w:val="32"/>
          <w:sz w:val="28"/>
          <w:szCs w:val="28"/>
          <w:lang w:eastAsia="en-US"/>
        </w:rPr>
        <w:t xml:space="preserve"> </w:t>
      </w:r>
      <w:r w:rsidRPr="00741905">
        <w:rPr>
          <w:rFonts w:ascii="Times New Roman" w:eastAsia="Calibri" w:hAnsi="Times New Roman"/>
          <w:sz w:val="28"/>
          <w:szCs w:val="28"/>
          <w:lang w:eastAsia="en-US"/>
        </w:rPr>
        <w:t>проводять</w:t>
      </w:r>
      <w:r w:rsidRPr="00741905">
        <w:rPr>
          <w:rFonts w:ascii="Times New Roman" w:eastAsia="Calibri" w:hAnsi="Times New Roman"/>
          <w:spacing w:val="56"/>
          <w:w w:val="99"/>
          <w:sz w:val="28"/>
          <w:szCs w:val="28"/>
          <w:lang w:eastAsia="en-US"/>
        </w:rPr>
        <w:t xml:space="preserve"> </w:t>
      </w:r>
      <w:r w:rsidRPr="00741905">
        <w:rPr>
          <w:rFonts w:ascii="Times New Roman" w:eastAsia="Calibri" w:hAnsi="Times New Roman"/>
          <w:sz w:val="28"/>
          <w:szCs w:val="28"/>
          <w:lang w:eastAsia="en-US"/>
        </w:rPr>
        <w:t>одне</w:t>
      </w:r>
      <w:r w:rsidRPr="00741905">
        <w:rPr>
          <w:rFonts w:ascii="Times New Roman" w:eastAsia="Calibri" w:hAnsi="Times New Roman"/>
          <w:spacing w:val="-6"/>
          <w:sz w:val="28"/>
          <w:szCs w:val="28"/>
          <w:lang w:eastAsia="en-US"/>
        </w:rPr>
        <w:t xml:space="preserve"> </w:t>
      </w:r>
      <w:r w:rsidRPr="00741905">
        <w:rPr>
          <w:rFonts w:ascii="Times New Roman" w:eastAsia="Calibri" w:hAnsi="Times New Roman"/>
          <w:sz w:val="28"/>
          <w:szCs w:val="28"/>
          <w:lang w:eastAsia="en-US"/>
        </w:rPr>
        <w:t>наведення</w:t>
      </w:r>
      <w:r w:rsidRPr="00741905">
        <w:rPr>
          <w:rFonts w:ascii="Times New Roman" w:eastAsia="Calibri" w:hAnsi="Times New Roman"/>
          <w:spacing w:val="-5"/>
          <w:sz w:val="28"/>
          <w:szCs w:val="28"/>
          <w:lang w:eastAsia="en-US"/>
        </w:rPr>
        <w:t xml:space="preserve"> </w:t>
      </w:r>
      <w:r w:rsidRPr="00741905">
        <w:rPr>
          <w:rFonts w:ascii="Times New Roman" w:eastAsia="Calibri" w:hAnsi="Times New Roman"/>
          <w:sz w:val="28"/>
          <w:szCs w:val="28"/>
          <w:lang w:eastAsia="en-US"/>
        </w:rPr>
        <w:t>на</w:t>
      </w:r>
      <w:r w:rsidRPr="00741905">
        <w:rPr>
          <w:rFonts w:ascii="Times New Roman" w:eastAsia="Calibri" w:hAnsi="Times New Roman"/>
          <w:spacing w:val="-5"/>
          <w:sz w:val="28"/>
          <w:szCs w:val="28"/>
          <w:lang w:eastAsia="en-US"/>
        </w:rPr>
        <w:t xml:space="preserve"> </w:t>
      </w:r>
      <w:r w:rsidRPr="00741905">
        <w:rPr>
          <w:rFonts w:ascii="Times New Roman" w:eastAsia="Calibri" w:hAnsi="Times New Roman"/>
          <w:spacing w:val="-1"/>
          <w:sz w:val="28"/>
          <w:szCs w:val="28"/>
          <w:lang w:eastAsia="en-US"/>
        </w:rPr>
        <w:t>відбивач</w:t>
      </w:r>
      <w:r w:rsidRPr="00741905">
        <w:rPr>
          <w:rFonts w:ascii="Times New Roman" w:eastAsia="Calibri" w:hAnsi="Times New Roman"/>
          <w:spacing w:val="-2"/>
          <w:sz w:val="28"/>
          <w:szCs w:val="28"/>
          <w:lang w:eastAsia="en-US"/>
        </w:rPr>
        <w:t xml:space="preserve"> </w:t>
      </w:r>
      <w:r w:rsidRPr="00741905">
        <w:rPr>
          <w:rFonts w:ascii="Times New Roman" w:eastAsia="Calibri" w:hAnsi="Times New Roman"/>
          <w:sz w:val="28"/>
          <w:szCs w:val="28"/>
          <w:lang w:eastAsia="en-US"/>
        </w:rPr>
        <w:t>і</w:t>
      </w:r>
      <w:r w:rsidRPr="00741905">
        <w:rPr>
          <w:rFonts w:ascii="Times New Roman" w:eastAsia="Calibri" w:hAnsi="Times New Roman"/>
          <w:spacing w:val="-11"/>
          <w:sz w:val="28"/>
          <w:szCs w:val="28"/>
          <w:lang w:eastAsia="en-US"/>
        </w:rPr>
        <w:t xml:space="preserve"> </w:t>
      </w:r>
      <w:r w:rsidRPr="00741905">
        <w:rPr>
          <w:rFonts w:ascii="Times New Roman" w:eastAsia="Calibri" w:hAnsi="Times New Roman"/>
          <w:spacing w:val="1"/>
          <w:sz w:val="28"/>
          <w:szCs w:val="28"/>
          <w:lang w:eastAsia="en-US"/>
        </w:rPr>
        <w:t>беруть</w:t>
      </w:r>
      <w:r w:rsidRPr="00741905">
        <w:rPr>
          <w:rFonts w:ascii="Times New Roman" w:eastAsia="Calibri" w:hAnsi="Times New Roman"/>
          <w:spacing w:val="-8"/>
          <w:sz w:val="28"/>
          <w:szCs w:val="28"/>
          <w:lang w:eastAsia="en-US"/>
        </w:rPr>
        <w:t xml:space="preserve"> </w:t>
      </w:r>
      <w:r w:rsidRPr="00741905">
        <w:rPr>
          <w:rFonts w:ascii="Times New Roman" w:eastAsia="Calibri" w:hAnsi="Times New Roman"/>
          <w:spacing w:val="-1"/>
          <w:sz w:val="28"/>
          <w:szCs w:val="28"/>
          <w:lang w:eastAsia="en-US"/>
        </w:rPr>
        <w:t>три</w:t>
      </w:r>
      <w:r w:rsidRPr="00741905">
        <w:rPr>
          <w:rFonts w:ascii="Times New Roman" w:eastAsia="Calibri" w:hAnsi="Times New Roman"/>
          <w:spacing w:val="-2"/>
          <w:sz w:val="28"/>
          <w:szCs w:val="28"/>
          <w:lang w:eastAsia="en-US"/>
        </w:rPr>
        <w:t xml:space="preserve"> </w:t>
      </w:r>
      <w:proofErr w:type="spellStart"/>
      <w:r w:rsidRPr="00741905">
        <w:rPr>
          <w:rFonts w:ascii="Times New Roman" w:eastAsia="Calibri" w:hAnsi="Times New Roman"/>
          <w:spacing w:val="-1"/>
          <w:sz w:val="28"/>
          <w:szCs w:val="28"/>
          <w:lang w:eastAsia="en-US"/>
        </w:rPr>
        <w:t>відліки</w:t>
      </w:r>
      <w:proofErr w:type="spellEnd"/>
      <w:r w:rsidRPr="00741905">
        <w:rPr>
          <w:rFonts w:ascii="Times New Roman" w:eastAsia="Calibri" w:hAnsi="Times New Roman"/>
          <w:spacing w:val="-7"/>
          <w:sz w:val="28"/>
          <w:szCs w:val="28"/>
          <w:lang w:eastAsia="en-US"/>
        </w:rPr>
        <w:t xml:space="preserve"> </w:t>
      </w:r>
      <w:r w:rsidRPr="00741905">
        <w:rPr>
          <w:rFonts w:ascii="Times New Roman" w:eastAsia="Calibri" w:hAnsi="Times New Roman"/>
          <w:sz w:val="28"/>
          <w:szCs w:val="28"/>
          <w:lang w:eastAsia="en-US"/>
        </w:rPr>
        <w:t>по</w:t>
      </w:r>
      <w:r w:rsidRPr="00741905">
        <w:rPr>
          <w:rFonts w:ascii="Times New Roman" w:eastAsia="Calibri" w:hAnsi="Times New Roman"/>
          <w:spacing w:val="-6"/>
          <w:sz w:val="28"/>
          <w:szCs w:val="28"/>
          <w:lang w:eastAsia="en-US"/>
        </w:rPr>
        <w:t xml:space="preserve"> </w:t>
      </w:r>
      <w:r w:rsidRPr="00741905">
        <w:rPr>
          <w:rFonts w:ascii="Times New Roman" w:eastAsia="Calibri" w:hAnsi="Times New Roman"/>
          <w:sz w:val="28"/>
          <w:szCs w:val="28"/>
          <w:lang w:eastAsia="en-US"/>
        </w:rPr>
        <w:t>табло</w:t>
      </w:r>
      <w:r w:rsidRPr="00741905">
        <w:rPr>
          <w:rFonts w:ascii="Times New Roman" w:eastAsia="Calibri" w:hAnsi="Times New Roman"/>
          <w:spacing w:val="-7"/>
          <w:sz w:val="28"/>
          <w:szCs w:val="28"/>
          <w:lang w:eastAsia="en-US"/>
        </w:rPr>
        <w:t xml:space="preserve"> </w:t>
      </w:r>
      <w:r w:rsidRPr="00741905">
        <w:rPr>
          <w:rFonts w:ascii="Times New Roman" w:eastAsia="Calibri" w:hAnsi="Times New Roman"/>
          <w:sz w:val="28"/>
          <w:szCs w:val="28"/>
          <w:lang w:eastAsia="en-US"/>
        </w:rPr>
        <w:t>(шкалі</w:t>
      </w:r>
      <w:r w:rsidRPr="00741905">
        <w:rPr>
          <w:rFonts w:ascii="Times New Roman" w:eastAsia="Calibri" w:hAnsi="Times New Roman"/>
          <w:spacing w:val="-11"/>
          <w:sz w:val="28"/>
          <w:szCs w:val="28"/>
          <w:lang w:eastAsia="en-US"/>
        </w:rPr>
        <w:t xml:space="preserve"> </w:t>
      </w:r>
      <w:proofErr w:type="spellStart"/>
      <w:r w:rsidRPr="00741905">
        <w:rPr>
          <w:rFonts w:ascii="Times New Roman" w:eastAsia="Calibri" w:hAnsi="Times New Roman"/>
          <w:sz w:val="28"/>
          <w:szCs w:val="28"/>
          <w:lang w:eastAsia="en-US"/>
        </w:rPr>
        <w:t>прочитів</w:t>
      </w:r>
      <w:proofErr w:type="spellEnd"/>
      <w:r w:rsidRPr="00741905">
        <w:rPr>
          <w:rFonts w:ascii="Times New Roman" w:eastAsia="Calibri" w:hAnsi="Times New Roman"/>
          <w:sz w:val="28"/>
          <w:szCs w:val="28"/>
          <w:lang w:eastAsia="en-US"/>
        </w:rPr>
        <w:t>).</w:t>
      </w:r>
    </w:p>
    <w:p w14:paraId="4E1521D2" w14:textId="77777777" w:rsidR="002972B1" w:rsidRPr="00741905" w:rsidRDefault="002972B1" w:rsidP="00016D5C">
      <w:pPr>
        <w:kinsoku w:val="0"/>
        <w:overflowPunct w:val="0"/>
        <w:autoSpaceDN w:val="0"/>
        <w:adjustRightInd w:val="0"/>
        <w:spacing w:line="276" w:lineRule="auto"/>
        <w:ind w:left="40" w:right="104" w:firstLine="710"/>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Лінії</w:t>
      </w:r>
      <w:r w:rsidRPr="00741905">
        <w:rPr>
          <w:rFonts w:ascii="Times New Roman" w:eastAsia="Calibri" w:hAnsi="Times New Roman"/>
          <w:spacing w:val="33"/>
          <w:sz w:val="28"/>
          <w:szCs w:val="28"/>
          <w:lang w:eastAsia="en-US"/>
        </w:rPr>
        <w:t xml:space="preserve"> </w:t>
      </w:r>
      <w:r w:rsidRPr="00741905">
        <w:rPr>
          <w:rFonts w:ascii="Times New Roman" w:eastAsia="Calibri" w:hAnsi="Times New Roman"/>
          <w:sz w:val="28"/>
          <w:szCs w:val="28"/>
          <w:lang w:eastAsia="en-US"/>
        </w:rPr>
        <w:t>100</w:t>
      </w:r>
      <w:r w:rsidRPr="00741905">
        <w:rPr>
          <w:rFonts w:ascii="Times New Roman" w:eastAsia="Calibri" w:hAnsi="Times New Roman"/>
          <w:spacing w:val="43"/>
          <w:sz w:val="28"/>
          <w:szCs w:val="28"/>
          <w:lang w:eastAsia="en-US"/>
        </w:rPr>
        <w:t xml:space="preserve"> </w:t>
      </w:r>
      <w:r w:rsidRPr="00741905">
        <w:rPr>
          <w:rFonts w:ascii="Times New Roman" w:eastAsia="Calibri" w:hAnsi="Times New Roman"/>
          <w:sz w:val="28"/>
          <w:szCs w:val="28"/>
          <w:lang w:eastAsia="en-US"/>
        </w:rPr>
        <w:t>і</w:t>
      </w:r>
      <w:r w:rsidRPr="00741905">
        <w:rPr>
          <w:rFonts w:ascii="Times New Roman" w:eastAsia="Calibri" w:hAnsi="Times New Roman"/>
          <w:spacing w:val="33"/>
          <w:sz w:val="28"/>
          <w:szCs w:val="28"/>
          <w:lang w:eastAsia="en-US"/>
        </w:rPr>
        <w:t xml:space="preserve"> </w:t>
      </w:r>
      <w:r w:rsidRPr="00741905">
        <w:rPr>
          <w:rFonts w:ascii="Times New Roman" w:eastAsia="Calibri" w:hAnsi="Times New Roman"/>
          <w:sz w:val="28"/>
          <w:szCs w:val="28"/>
          <w:lang w:eastAsia="en-US"/>
        </w:rPr>
        <w:t>500</w:t>
      </w:r>
      <w:r w:rsidRPr="00741905">
        <w:rPr>
          <w:rFonts w:ascii="Times New Roman" w:eastAsia="Calibri" w:hAnsi="Times New Roman"/>
          <w:spacing w:val="38"/>
          <w:sz w:val="28"/>
          <w:szCs w:val="28"/>
          <w:lang w:eastAsia="en-US"/>
        </w:rPr>
        <w:t xml:space="preserve"> </w:t>
      </w:r>
      <w:r w:rsidRPr="00741905">
        <w:rPr>
          <w:rFonts w:ascii="Times New Roman" w:eastAsia="Calibri" w:hAnsi="Times New Roman"/>
          <w:sz w:val="28"/>
          <w:szCs w:val="28"/>
          <w:lang w:eastAsia="en-US"/>
        </w:rPr>
        <w:t>м</w:t>
      </w:r>
      <w:r w:rsidRPr="00741905">
        <w:rPr>
          <w:rFonts w:ascii="Times New Roman" w:eastAsia="Calibri" w:hAnsi="Times New Roman"/>
          <w:spacing w:val="41"/>
          <w:sz w:val="28"/>
          <w:szCs w:val="28"/>
          <w:lang w:eastAsia="en-US"/>
        </w:rPr>
        <w:t xml:space="preserve"> </w:t>
      </w:r>
      <w:r w:rsidRPr="00741905">
        <w:rPr>
          <w:rFonts w:ascii="Times New Roman" w:eastAsia="Calibri" w:hAnsi="Times New Roman"/>
          <w:sz w:val="28"/>
          <w:szCs w:val="28"/>
          <w:lang w:eastAsia="en-US"/>
        </w:rPr>
        <w:t>повинні</w:t>
      </w:r>
      <w:r w:rsidRPr="00741905">
        <w:rPr>
          <w:rFonts w:ascii="Times New Roman" w:eastAsia="Calibri" w:hAnsi="Times New Roman"/>
          <w:spacing w:val="33"/>
          <w:sz w:val="28"/>
          <w:szCs w:val="28"/>
          <w:lang w:eastAsia="en-US"/>
        </w:rPr>
        <w:t xml:space="preserve"> </w:t>
      </w:r>
      <w:r w:rsidRPr="00741905">
        <w:rPr>
          <w:rFonts w:ascii="Times New Roman" w:eastAsia="Calibri" w:hAnsi="Times New Roman"/>
          <w:sz w:val="28"/>
          <w:szCs w:val="28"/>
          <w:lang w:eastAsia="en-US"/>
        </w:rPr>
        <w:t>бути</w:t>
      </w:r>
      <w:r w:rsidRPr="00741905">
        <w:rPr>
          <w:rFonts w:ascii="Times New Roman" w:eastAsia="Calibri" w:hAnsi="Times New Roman"/>
          <w:spacing w:val="38"/>
          <w:sz w:val="28"/>
          <w:szCs w:val="28"/>
          <w:lang w:eastAsia="en-US"/>
        </w:rPr>
        <w:t xml:space="preserve"> </w:t>
      </w:r>
      <w:r w:rsidRPr="00741905">
        <w:rPr>
          <w:rFonts w:ascii="Times New Roman" w:eastAsia="Calibri" w:hAnsi="Times New Roman"/>
          <w:sz w:val="28"/>
          <w:szCs w:val="28"/>
          <w:lang w:eastAsia="en-US"/>
        </w:rPr>
        <w:t>виміряні</w:t>
      </w:r>
      <w:r w:rsidRPr="00741905">
        <w:rPr>
          <w:rFonts w:ascii="Times New Roman" w:eastAsia="Calibri" w:hAnsi="Times New Roman"/>
          <w:spacing w:val="34"/>
          <w:sz w:val="28"/>
          <w:szCs w:val="28"/>
          <w:lang w:eastAsia="en-US"/>
        </w:rPr>
        <w:t xml:space="preserve"> </w:t>
      </w:r>
      <w:r w:rsidRPr="00741905">
        <w:rPr>
          <w:rFonts w:ascii="Times New Roman" w:eastAsia="Calibri" w:hAnsi="Times New Roman"/>
          <w:sz w:val="28"/>
          <w:szCs w:val="28"/>
          <w:lang w:eastAsia="en-US"/>
        </w:rPr>
        <w:t>з</w:t>
      </w:r>
      <w:r w:rsidRPr="00741905">
        <w:rPr>
          <w:rFonts w:ascii="Times New Roman" w:eastAsia="Calibri" w:hAnsi="Times New Roman"/>
          <w:spacing w:val="39"/>
          <w:sz w:val="28"/>
          <w:szCs w:val="28"/>
          <w:lang w:eastAsia="en-US"/>
        </w:rPr>
        <w:t xml:space="preserve"> </w:t>
      </w:r>
      <w:r w:rsidRPr="00741905">
        <w:rPr>
          <w:rFonts w:ascii="Times New Roman" w:eastAsia="Calibri" w:hAnsi="Times New Roman"/>
          <w:sz w:val="28"/>
          <w:szCs w:val="28"/>
          <w:lang w:eastAsia="en-US"/>
        </w:rPr>
        <w:t>1</w:t>
      </w:r>
      <w:r w:rsidRPr="00741905">
        <w:rPr>
          <w:rFonts w:ascii="Times New Roman" w:eastAsia="Calibri" w:hAnsi="Times New Roman"/>
          <w:spacing w:val="41"/>
          <w:sz w:val="28"/>
          <w:szCs w:val="28"/>
          <w:lang w:eastAsia="en-US"/>
        </w:rPr>
        <w:t xml:space="preserve"> </w:t>
      </w:r>
      <w:r w:rsidRPr="00741905">
        <w:rPr>
          <w:rFonts w:ascii="Times New Roman" w:eastAsia="Calibri" w:hAnsi="Times New Roman"/>
          <w:sz w:val="28"/>
          <w:szCs w:val="28"/>
          <w:lang w:eastAsia="en-US"/>
        </w:rPr>
        <w:t>-</w:t>
      </w:r>
      <w:r w:rsidRPr="00741905">
        <w:rPr>
          <w:rFonts w:ascii="Times New Roman" w:eastAsia="Calibri" w:hAnsi="Times New Roman"/>
          <w:spacing w:val="37"/>
          <w:sz w:val="28"/>
          <w:szCs w:val="28"/>
          <w:lang w:eastAsia="en-US"/>
        </w:rPr>
        <w:t xml:space="preserve"> </w:t>
      </w:r>
      <w:proofErr w:type="spellStart"/>
      <w:r w:rsidRPr="00741905">
        <w:rPr>
          <w:rFonts w:ascii="Times New Roman" w:eastAsia="Calibri" w:hAnsi="Times New Roman"/>
          <w:sz w:val="28"/>
          <w:szCs w:val="28"/>
          <w:lang w:eastAsia="en-US"/>
        </w:rPr>
        <w:t>призмовим</w:t>
      </w:r>
      <w:proofErr w:type="spellEnd"/>
      <w:r w:rsidRPr="00741905">
        <w:rPr>
          <w:rFonts w:ascii="Times New Roman" w:eastAsia="Calibri" w:hAnsi="Times New Roman"/>
          <w:spacing w:val="40"/>
          <w:sz w:val="28"/>
          <w:szCs w:val="28"/>
          <w:lang w:eastAsia="en-US"/>
        </w:rPr>
        <w:t xml:space="preserve"> </w:t>
      </w:r>
      <w:r w:rsidRPr="00741905">
        <w:rPr>
          <w:rFonts w:ascii="Times New Roman" w:eastAsia="Calibri" w:hAnsi="Times New Roman"/>
          <w:sz w:val="28"/>
          <w:szCs w:val="28"/>
          <w:lang w:eastAsia="en-US"/>
        </w:rPr>
        <w:t>відбивачем,</w:t>
      </w:r>
      <w:r w:rsidRPr="00741905">
        <w:rPr>
          <w:rFonts w:ascii="Times New Roman" w:eastAsia="Calibri" w:hAnsi="Times New Roman"/>
          <w:spacing w:val="26"/>
          <w:w w:val="99"/>
          <w:sz w:val="28"/>
          <w:szCs w:val="28"/>
          <w:lang w:eastAsia="en-US"/>
        </w:rPr>
        <w:t xml:space="preserve"> </w:t>
      </w:r>
      <w:r w:rsidRPr="00741905">
        <w:rPr>
          <w:rFonts w:ascii="Times New Roman" w:eastAsia="Calibri" w:hAnsi="Times New Roman"/>
          <w:sz w:val="28"/>
          <w:szCs w:val="28"/>
          <w:lang w:eastAsia="en-US"/>
        </w:rPr>
        <w:t>лінії</w:t>
      </w:r>
      <w:r w:rsidRPr="00741905">
        <w:rPr>
          <w:rFonts w:ascii="Times New Roman" w:eastAsia="Calibri" w:hAnsi="Times New Roman"/>
          <w:spacing w:val="21"/>
          <w:sz w:val="28"/>
          <w:szCs w:val="28"/>
          <w:lang w:eastAsia="en-US"/>
        </w:rPr>
        <w:t xml:space="preserve"> </w:t>
      </w:r>
      <w:r w:rsidRPr="00741905">
        <w:rPr>
          <w:rFonts w:ascii="Times New Roman" w:eastAsia="Calibri" w:hAnsi="Times New Roman"/>
          <w:sz w:val="28"/>
          <w:szCs w:val="28"/>
          <w:lang w:eastAsia="en-US"/>
        </w:rPr>
        <w:t>1000,</w:t>
      </w:r>
      <w:r w:rsidRPr="00741905">
        <w:rPr>
          <w:rFonts w:ascii="Times New Roman" w:eastAsia="Calibri" w:hAnsi="Times New Roman"/>
          <w:spacing w:val="29"/>
          <w:sz w:val="28"/>
          <w:szCs w:val="28"/>
          <w:lang w:eastAsia="en-US"/>
        </w:rPr>
        <w:t xml:space="preserve"> </w:t>
      </w:r>
      <w:r w:rsidRPr="00741905">
        <w:rPr>
          <w:rFonts w:ascii="Times New Roman" w:eastAsia="Calibri" w:hAnsi="Times New Roman"/>
          <w:sz w:val="28"/>
          <w:szCs w:val="28"/>
          <w:lang w:eastAsia="en-US"/>
        </w:rPr>
        <w:t>2000</w:t>
      </w:r>
      <w:r w:rsidRPr="00741905">
        <w:rPr>
          <w:rFonts w:ascii="Times New Roman" w:eastAsia="Calibri" w:hAnsi="Times New Roman"/>
          <w:spacing w:val="31"/>
          <w:sz w:val="28"/>
          <w:szCs w:val="28"/>
          <w:lang w:eastAsia="en-US"/>
        </w:rPr>
        <w:t xml:space="preserve"> </w:t>
      </w:r>
      <w:r w:rsidRPr="00741905">
        <w:rPr>
          <w:rFonts w:ascii="Times New Roman" w:eastAsia="Calibri" w:hAnsi="Times New Roman"/>
          <w:sz w:val="28"/>
          <w:szCs w:val="28"/>
          <w:lang w:eastAsia="en-US"/>
        </w:rPr>
        <w:t>і</w:t>
      </w:r>
      <w:r w:rsidRPr="00741905">
        <w:rPr>
          <w:rFonts w:ascii="Times New Roman" w:eastAsia="Calibri" w:hAnsi="Times New Roman"/>
          <w:spacing w:val="26"/>
          <w:sz w:val="28"/>
          <w:szCs w:val="28"/>
          <w:lang w:eastAsia="en-US"/>
        </w:rPr>
        <w:t xml:space="preserve"> </w:t>
      </w:r>
      <w:r w:rsidRPr="00741905">
        <w:rPr>
          <w:rFonts w:ascii="Times New Roman" w:eastAsia="Calibri" w:hAnsi="Times New Roman"/>
          <w:sz w:val="28"/>
          <w:szCs w:val="28"/>
          <w:lang w:eastAsia="en-US"/>
        </w:rPr>
        <w:t>3000</w:t>
      </w:r>
      <w:r w:rsidRPr="00741905">
        <w:rPr>
          <w:rFonts w:ascii="Times New Roman" w:eastAsia="Calibri" w:hAnsi="Times New Roman"/>
          <w:spacing w:val="30"/>
          <w:sz w:val="28"/>
          <w:szCs w:val="28"/>
          <w:lang w:eastAsia="en-US"/>
        </w:rPr>
        <w:t xml:space="preserve"> </w:t>
      </w:r>
      <w:r w:rsidRPr="00741905">
        <w:rPr>
          <w:rFonts w:ascii="Times New Roman" w:eastAsia="Calibri" w:hAnsi="Times New Roman"/>
          <w:sz w:val="28"/>
          <w:szCs w:val="28"/>
          <w:lang w:eastAsia="en-US"/>
        </w:rPr>
        <w:t>м</w:t>
      </w:r>
      <w:r w:rsidRPr="00741905">
        <w:rPr>
          <w:rFonts w:ascii="Times New Roman" w:eastAsia="Calibri" w:hAnsi="Times New Roman"/>
          <w:spacing w:val="29"/>
          <w:sz w:val="28"/>
          <w:szCs w:val="28"/>
          <w:lang w:eastAsia="en-US"/>
        </w:rPr>
        <w:t xml:space="preserve"> </w:t>
      </w:r>
      <w:r w:rsidRPr="00741905">
        <w:rPr>
          <w:rFonts w:ascii="Times New Roman" w:eastAsia="Calibri" w:hAnsi="Times New Roman"/>
          <w:sz w:val="28"/>
          <w:szCs w:val="28"/>
          <w:lang w:eastAsia="en-US"/>
        </w:rPr>
        <w:t>-</w:t>
      </w:r>
      <w:r w:rsidRPr="00741905">
        <w:rPr>
          <w:rFonts w:ascii="Times New Roman" w:eastAsia="Calibri" w:hAnsi="Times New Roman"/>
          <w:spacing w:val="25"/>
          <w:sz w:val="28"/>
          <w:szCs w:val="28"/>
          <w:lang w:eastAsia="en-US"/>
        </w:rPr>
        <w:t xml:space="preserve"> </w:t>
      </w:r>
      <w:r w:rsidRPr="00741905">
        <w:rPr>
          <w:rFonts w:ascii="Times New Roman" w:eastAsia="Calibri" w:hAnsi="Times New Roman"/>
          <w:sz w:val="28"/>
          <w:szCs w:val="28"/>
          <w:lang w:eastAsia="en-US"/>
        </w:rPr>
        <w:t>з</w:t>
      </w:r>
      <w:r w:rsidRPr="00741905">
        <w:rPr>
          <w:rFonts w:ascii="Times New Roman" w:eastAsia="Calibri" w:hAnsi="Times New Roman"/>
          <w:spacing w:val="31"/>
          <w:sz w:val="28"/>
          <w:szCs w:val="28"/>
          <w:lang w:eastAsia="en-US"/>
        </w:rPr>
        <w:t xml:space="preserve"> </w:t>
      </w:r>
      <w:r w:rsidRPr="00741905">
        <w:rPr>
          <w:rFonts w:ascii="Times New Roman" w:eastAsia="Calibri" w:hAnsi="Times New Roman"/>
          <w:sz w:val="28"/>
          <w:szCs w:val="28"/>
          <w:lang w:eastAsia="en-US"/>
        </w:rPr>
        <w:t>6</w:t>
      </w:r>
      <w:r w:rsidRPr="00741905">
        <w:rPr>
          <w:rFonts w:ascii="Times New Roman" w:eastAsia="Calibri" w:hAnsi="Times New Roman"/>
          <w:spacing w:val="27"/>
          <w:sz w:val="28"/>
          <w:szCs w:val="28"/>
          <w:lang w:eastAsia="en-US"/>
        </w:rPr>
        <w:t xml:space="preserve"> </w:t>
      </w:r>
      <w:r w:rsidRPr="00741905">
        <w:rPr>
          <w:rFonts w:ascii="Times New Roman" w:eastAsia="Calibri" w:hAnsi="Times New Roman"/>
          <w:sz w:val="28"/>
          <w:szCs w:val="28"/>
          <w:lang w:eastAsia="en-US"/>
        </w:rPr>
        <w:t>-</w:t>
      </w:r>
      <w:r w:rsidRPr="00741905">
        <w:rPr>
          <w:rFonts w:ascii="Times New Roman" w:eastAsia="Calibri" w:hAnsi="Times New Roman"/>
          <w:spacing w:val="30"/>
          <w:sz w:val="28"/>
          <w:szCs w:val="28"/>
          <w:lang w:eastAsia="en-US"/>
        </w:rPr>
        <w:t xml:space="preserve"> </w:t>
      </w:r>
      <w:proofErr w:type="spellStart"/>
      <w:r w:rsidRPr="00741905">
        <w:rPr>
          <w:rFonts w:ascii="Times New Roman" w:eastAsia="Calibri" w:hAnsi="Times New Roman"/>
          <w:sz w:val="28"/>
          <w:szCs w:val="28"/>
          <w:lang w:eastAsia="en-US"/>
        </w:rPr>
        <w:t>призмовим</w:t>
      </w:r>
      <w:proofErr w:type="spellEnd"/>
      <w:r w:rsidRPr="00741905">
        <w:rPr>
          <w:rFonts w:ascii="Times New Roman" w:eastAsia="Calibri" w:hAnsi="Times New Roman"/>
          <w:sz w:val="28"/>
          <w:szCs w:val="28"/>
          <w:lang w:eastAsia="en-US"/>
        </w:rPr>
        <w:t>,</w:t>
      </w:r>
      <w:r w:rsidRPr="00741905">
        <w:rPr>
          <w:rFonts w:ascii="Times New Roman" w:eastAsia="Calibri" w:hAnsi="Times New Roman"/>
          <w:spacing w:val="29"/>
          <w:sz w:val="28"/>
          <w:szCs w:val="28"/>
          <w:lang w:eastAsia="en-US"/>
        </w:rPr>
        <w:t xml:space="preserve"> </w:t>
      </w:r>
      <w:r w:rsidRPr="00741905">
        <w:rPr>
          <w:rFonts w:ascii="Times New Roman" w:eastAsia="Calibri" w:hAnsi="Times New Roman"/>
          <w:sz w:val="28"/>
          <w:szCs w:val="28"/>
          <w:lang w:eastAsia="en-US"/>
        </w:rPr>
        <w:t>лінії</w:t>
      </w:r>
      <w:r w:rsidRPr="00741905">
        <w:rPr>
          <w:rFonts w:ascii="Times New Roman" w:eastAsia="Calibri" w:hAnsi="Times New Roman"/>
          <w:spacing w:val="26"/>
          <w:sz w:val="28"/>
          <w:szCs w:val="28"/>
          <w:lang w:eastAsia="en-US"/>
        </w:rPr>
        <w:t xml:space="preserve"> </w:t>
      </w:r>
      <w:r w:rsidRPr="00741905">
        <w:rPr>
          <w:rFonts w:ascii="Times New Roman" w:eastAsia="Calibri" w:hAnsi="Times New Roman"/>
          <w:sz w:val="28"/>
          <w:szCs w:val="28"/>
          <w:lang w:eastAsia="en-US"/>
        </w:rPr>
        <w:t>5000</w:t>
      </w:r>
      <w:r w:rsidRPr="00741905">
        <w:rPr>
          <w:rFonts w:ascii="Times New Roman" w:eastAsia="Calibri" w:hAnsi="Times New Roman"/>
          <w:spacing w:val="26"/>
          <w:sz w:val="28"/>
          <w:szCs w:val="28"/>
          <w:lang w:eastAsia="en-US"/>
        </w:rPr>
        <w:t xml:space="preserve"> </w:t>
      </w:r>
      <w:r w:rsidRPr="00741905">
        <w:rPr>
          <w:rFonts w:ascii="Times New Roman" w:eastAsia="Calibri" w:hAnsi="Times New Roman"/>
          <w:sz w:val="28"/>
          <w:szCs w:val="28"/>
          <w:lang w:eastAsia="en-US"/>
        </w:rPr>
        <w:t>м</w:t>
      </w:r>
      <w:r w:rsidRPr="00741905">
        <w:rPr>
          <w:rFonts w:ascii="Times New Roman" w:eastAsia="Calibri" w:hAnsi="Times New Roman"/>
          <w:spacing w:val="33"/>
          <w:sz w:val="28"/>
          <w:szCs w:val="28"/>
          <w:lang w:eastAsia="en-US"/>
        </w:rPr>
        <w:t xml:space="preserve"> </w:t>
      </w:r>
      <w:r w:rsidRPr="00741905">
        <w:rPr>
          <w:rFonts w:ascii="Times New Roman" w:eastAsia="Calibri" w:hAnsi="Times New Roman"/>
          <w:sz w:val="28"/>
          <w:szCs w:val="28"/>
          <w:lang w:eastAsia="en-US"/>
        </w:rPr>
        <w:t>-</w:t>
      </w:r>
      <w:r w:rsidRPr="00741905">
        <w:rPr>
          <w:rFonts w:ascii="Times New Roman" w:eastAsia="Calibri" w:hAnsi="Times New Roman"/>
          <w:spacing w:val="25"/>
          <w:sz w:val="28"/>
          <w:szCs w:val="28"/>
          <w:lang w:eastAsia="en-US"/>
        </w:rPr>
        <w:t xml:space="preserve"> </w:t>
      </w:r>
      <w:r w:rsidRPr="00741905">
        <w:rPr>
          <w:rFonts w:ascii="Times New Roman" w:eastAsia="Calibri" w:hAnsi="Times New Roman"/>
          <w:sz w:val="28"/>
          <w:szCs w:val="28"/>
          <w:lang w:eastAsia="en-US"/>
        </w:rPr>
        <w:t>з</w:t>
      </w:r>
      <w:r w:rsidRPr="00741905">
        <w:rPr>
          <w:rFonts w:ascii="Times New Roman" w:eastAsia="Calibri" w:hAnsi="Times New Roman"/>
          <w:spacing w:val="27"/>
          <w:sz w:val="28"/>
          <w:szCs w:val="28"/>
          <w:lang w:eastAsia="en-US"/>
        </w:rPr>
        <w:t xml:space="preserve"> </w:t>
      </w:r>
      <w:r w:rsidRPr="00741905">
        <w:rPr>
          <w:rFonts w:ascii="Times New Roman" w:eastAsia="Calibri" w:hAnsi="Times New Roman"/>
          <w:spacing w:val="2"/>
          <w:sz w:val="28"/>
          <w:szCs w:val="28"/>
          <w:lang w:eastAsia="en-US"/>
        </w:rPr>
        <w:t>18</w:t>
      </w:r>
      <w:r w:rsidRPr="00741905">
        <w:rPr>
          <w:rFonts w:ascii="Times New Roman" w:eastAsia="Calibri" w:hAnsi="Times New Roman"/>
          <w:spacing w:val="27"/>
          <w:sz w:val="28"/>
          <w:szCs w:val="28"/>
          <w:lang w:eastAsia="en-US"/>
        </w:rPr>
        <w:t xml:space="preserve"> </w:t>
      </w:r>
      <w:r w:rsidRPr="00741905">
        <w:rPr>
          <w:rFonts w:ascii="Times New Roman" w:eastAsia="Calibri" w:hAnsi="Times New Roman"/>
          <w:sz w:val="28"/>
          <w:szCs w:val="28"/>
          <w:lang w:eastAsia="en-US"/>
        </w:rPr>
        <w:t>-</w:t>
      </w:r>
      <w:r w:rsidRPr="00741905">
        <w:rPr>
          <w:rFonts w:ascii="Times New Roman" w:eastAsia="Calibri" w:hAnsi="Times New Roman"/>
          <w:spacing w:val="25"/>
          <w:sz w:val="28"/>
          <w:szCs w:val="28"/>
          <w:lang w:eastAsia="en-US"/>
        </w:rPr>
        <w:t xml:space="preserve"> </w:t>
      </w:r>
      <w:proofErr w:type="spellStart"/>
      <w:r w:rsidRPr="00741905">
        <w:rPr>
          <w:rFonts w:ascii="Times New Roman" w:eastAsia="Calibri" w:hAnsi="Times New Roman"/>
          <w:sz w:val="28"/>
          <w:szCs w:val="28"/>
          <w:lang w:eastAsia="en-US"/>
        </w:rPr>
        <w:t>призмовим</w:t>
      </w:r>
      <w:proofErr w:type="spellEnd"/>
      <w:r w:rsidRPr="00741905">
        <w:rPr>
          <w:rFonts w:ascii="Times New Roman" w:eastAsia="Calibri" w:hAnsi="Times New Roman"/>
          <w:spacing w:val="38"/>
          <w:w w:val="99"/>
          <w:sz w:val="28"/>
          <w:szCs w:val="28"/>
          <w:lang w:eastAsia="en-US"/>
        </w:rPr>
        <w:t xml:space="preserve"> </w:t>
      </w:r>
      <w:r w:rsidRPr="00741905">
        <w:rPr>
          <w:rFonts w:ascii="Times New Roman" w:eastAsia="Calibri" w:hAnsi="Times New Roman"/>
          <w:sz w:val="28"/>
          <w:szCs w:val="28"/>
          <w:lang w:eastAsia="en-US"/>
        </w:rPr>
        <w:t>відбивачем.</w:t>
      </w:r>
      <w:r w:rsidRPr="00741905">
        <w:rPr>
          <w:rFonts w:ascii="Times New Roman" w:eastAsia="Calibri" w:hAnsi="Times New Roman"/>
          <w:spacing w:val="3"/>
          <w:sz w:val="28"/>
          <w:szCs w:val="28"/>
          <w:lang w:eastAsia="en-US"/>
        </w:rPr>
        <w:t xml:space="preserve"> </w:t>
      </w:r>
      <w:r w:rsidRPr="00741905">
        <w:rPr>
          <w:rFonts w:ascii="Times New Roman" w:eastAsia="Calibri" w:hAnsi="Times New Roman"/>
          <w:spacing w:val="-1"/>
          <w:sz w:val="28"/>
          <w:szCs w:val="28"/>
          <w:lang w:eastAsia="en-US"/>
        </w:rPr>
        <w:t xml:space="preserve">Лінію </w:t>
      </w:r>
      <w:r w:rsidRPr="00741905">
        <w:rPr>
          <w:rFonts w:ascii="Times New Roman" w:eastAsia="Calibri" w:hAnsi="Times New Roman"/>
          <w:spacing w:val="1"/>
          <w:sz w:val="28"/>
          <w:szCs w:val="28"/>
          <w:lang w:eastAsia="en-US"/>
        </w:rPr>
        <w:t>3000</w:t>
      </w:r>
      <w:r w:rsidRPr="00741905">
        <w:rPr>
          <w:rFonts w:ascii="Times New Roman" w:eastAsia="Calibri" w:hAnsi="Times New Roman"/>
          <w:sz w:val="28"/>
          <w:szCs w:val="28"/>
          <w:lang w:eastAsia="en-US"/>
        </w:rPr>
        <w:t xml:space="preserve"> м</w:t>
      </w:r>
      <w:r w:rsidRPr="00741905">
        <w:rPr>
          <w:rFonts w:ascii="Times New Roman" w:eastAsia="Calibri" w:hAnsi="Times New Roman"/>
          <w:spacing w:val="1"/>
          <w:sz w:val="28"/>
          <w:szCs w:val="28"/>
          <w:lang w:eastAsia="en-US"/>
        </w:rPr>
        <w:t xml:space="preserve"> </w:t>
      </w:r>
      <w:r w:rsidRPr="00741905">
        <w:rPr>
          <w:rFonts w:ascii="Times New Roman" w:eastAsia="Calibri" w:hAnsi="Times New Roman"/>
          <w:spacing w:val="-1"/>
          <w:sz w:val="28"/>
          <w:szCs w:val="28"/>
          <w:lang w:eastAsia="en-US"/>
        </w:rPr>
        <w:t>варто</w:t>
      </w:r>
      <w:r w:rsidRPr="00741905">
        <w:rPr>
          <w:rFonts w:ascii="Times New Roman" w:eastAsia="Calibri" w:hAnsi="Times New Roman"/>
          <w:sz w:val="28"/>
          <w:szCs w:val="28"/>
          <w:lang w:eastAsia="en-US"/>
        </w:rPr>
        <w:t xml:space="preserve"> вимірювати при </w:t>
      </w:r>
      <w:r w:rsidRPr="00741905">
        <w:rPr>
          <w:rFonts w:ascii="Times New Roman" w:eastAsia="Calibri" w:hAnsi="Times New Roman"/>
          <w:spacing w:val="2"/>
          <w:sz w:val="28"/>
          <w:szCs w:val="28"/>
          <w:lang w:eastAsia="en-US"/>
        </w:rPr>
        <w:t>МДВ</w:t>
      </w:r>
      <w:r w:rsidRPr="00741905">
        <w:rPr>
          <w:rFonts w:ascii="Times New Roman" w:eastAsia="Calibri" w:hAnsi="Times New Roman"/>
          <w:spacing w:val="-2"/>
          <w:sz w:val="28"/>
          <w:szCs w:val="28"/>
          <w:lang w:eastAsia="en-US"/>
        </w:rPr>
        <w:t xml:space="preserve"> </w:t>
      </w:r>
      <w:r w:rsidRPr="00741905">
        <w:rPr>
          <w:rFonts w:ascii="Times New Roman" w:eastAsia="Calibri" w:hAnsi="Times New Roman"/>
          <w:sz w:val="28"/>
          <w:szCs w:val="28"/>
          <w:lang w:eastAsia="en-US"/>
        </w:rPr>
        <w:t>не</w:t>
      </w:r>
      <w:r w:rsidRPr="00741905">
        <w:rPr>
          <w:rFonts w:ascii="Times New Roman" w:eastAsia="Calibri" w:hAnsi="Times New Roman"/>
          <w:spacing w:val="1"/>
          <w:sz w:val="28"/>
          <w:szCs w:val="28"/>
          <w:lang w:eastAsia="en-US"/>
        </w:rPr>
        <w:t xml:space="preserve"> </w:t>
      </w:r>
      <w:r w:rsidRPr="00741905">
        <w:rPr>
          <w:rFonts w:ascii="Times New Roman" w:eastAsia="Calibri" w:hAnsi="Times New Roman"/>
          <w:sz w:val="28"/>
          <w:szCs w:val="28"/>
          <w:lang w:eastAsia="en-US"/>
        </w:rPr>
        <w:t>менше</w:t>
      </w:r>
      <w:r w:rsidRPr="00741905">
        <w:rPr>
          <w:rFonts w:ascii="Times New Roman" w:eastAsia="Calibri" w:hAnsi="Times New Roman"/>
          <w:spacing w:val="1"/>
          <w:sz w:val="28"/>
          <w:szCs w:val="28"/>
          <w:lang w:eastAsia="en-US"/>
        </w:rPr>
        <w:t xml:space="preserve"> </w:t>
      </w:r>
      <w:r w:rsidRPr="00741905">
        <w:rPr>
          <w:rFonts w:ascii="Times New Roman" w:eastAsia="Calibri" w:hAnsi="Times New Roman"/>
          <w:sz w:val="28"/>
          <w:szCs w:val="28"/>
          <w:lang w:eastAsia="en-US"/>
        </w:rPr>
        <w:t>20 км,</w:t>
      </w:r>
      <w:r w:rsidRPr="00741905">
        <w:rPr>
          <w:rFonts w:ascii="Times New Roman" w:eastAsia="Calibri" w:hAnsi="Times New Roman"/>
          <w:spacing w:val="1"/>
          <w:sz w:val="28"/>
          <w:szCs w:val="28"/>
          <w:lang w:eastAsia="en-US"/>
        </w:rPr>
        <w:t xml:space="preserve"> </w:t>
      </w:r>
      <w:r w:rsidRPr="00741905">
        <w:rPr>
          <w:rFonts w:ascii="Times New Roman" w:eastAsia="Calibri" w:hAnsi="Times New Roman"/>
          <w:spacing w:val="-1"/>
          <w:sz w:val="28"/>
          <w:szCs w:val="28"/>
          <w:lang w:eastAsia="en-US"/>
        </w:rPr>
        <w:t>лінію</w:t>
      </w:r>
      <w:r w:rsidRPr="00741905">
        <w:rPr>
          <w:rFonts w:ascii="Times New Roman" w:eastAsia="Calibri" w:hAnsi="Times New Roman"/>
          <w:spacing w:val="30"/>
          <w:w w:val="99"/>
          <w:sz w:val="28"/>
          <w:szCs w:val="28"/>
          <w:lang w:eastAsia="en-US"/>
        </w:rPr>
        <w:t xml:space="preserve"> </w:t>
      </w:r>
      <w:r w:rsidRPr="00741905">
        <w:rPr>
          <w:rFonts w:ascii="Times New Roman" w:eastAsia="Calibri" w:hAnsi="Times New Roman"/>
          <w:sz w:val="28"/>
          <w:szCs w:val="28"/>
          <w:lang w:eastAsia="en-US"/>
        </w:rPr>
        <w:t>5000</w:t>
      </w:r>
      <w:r w:rsidRPr="00741905">
        <w:rPr>
          <w:rFonts w:ascii="Times New Roman" w:eastAsia="Calibri" w:hAnsi="Times New Roman"/>
          <w:spacing w:val="17"/>
          <w:sz w:val="28"/>
          <w:szCs w:val="28"/>
          <w:lang w:eastAsia="en-US"/>
        </w:rPr>
        <w:t xml:space="preserve"> </w:t>
      </w:r>
      <w:r w:rsidRPr="00741905">
        <w:rPr>
          <w:rFonts w:ascii="Times New Roman" w:eastAsia="Calibri" w:hAnsi="Times New Roman"/>
          <w:sz w:val="28"/>
          <w:szCs w:val="28"/>
          <w:lang w:eastAsia="en-US"/>
        </w:rPr>
        <w:t>м</w:t>
      </w:r>
      <w:r w:rsidRPr="00741905">
        <w:rPr>
          <w:rFonts w:ascii="Times New Roman" w:eastAsia="Calibri" w:hAnsi="Times New Roman"/>
          <w:spacing w:val="18"/>
          <w:sz w:val="28"/>
          <w:szCs w:val="28"/>
          <w:lang w:eastAsia="en-US"/>
        </w:rPr>
        <w:t xml:space="preserve"> </w:t>
      </w:r>
      <w:r w:rsidRPr="00741905">
        <w:rPr>
          <w:rFonts w:ascii="Times New Roman" w:eastAsia="Calibri" w:hAnsi="Times New Roman"/>
          <w:sz w:val="28"/>
          <w:szCs w:val="28"/>
          <w:lang w:eastAsia="en-US"/>
        </w:rPr>
        <w:t>-</w:t>
      </w:r>
      <w:r w:rsidRPr="00741905">
        <w:rPr>
          <w:rFonts w:ascii="Times New Roman" w:eastAsia="Calibri" w:hAnsi="Times New Roman"/>
          <w:spacing w:val="15"/>
          <w:sz w:val="28"/>
          <w:szCs w:val="28"/>
          <w:lang w:eastAsia="en-US"/>
        </w:rPr>
        <w:t xml:space="preserve"> </w:t>
      </w:r>
      <w:r w:rsidRPr="00741905">
        <w:rPr>
          <w:rFonts w:ascii="Times New Roman" w:eastAsia="Calibri" w:hAnsi="Times New Roman"/>
          <w:sz w:val="28"/>
          <w:szCs w:val="28"/>
          <w:lang w:eastAsia="en-US"/>
        </w:rPr>
        <w:t>при</w:t>
      </w:r>
      <w:r w:rsidRPr="00741905">
        <w:rPr>
          <w:rFonts w:ascii="Times New Roman" w:eastAsia="Calibri" w:hAnsi="Times New Roman"/>
          <w:spacing w:val="17"/>
          <w:sz w:val="28"/>
          <w:szCs w:val="28"/>
          <w:lang w:eastAsia="en-US"/>
        </w:rPr>
        <w:t xml:space="preserve"> </w:t>
      </w:r>
      <w:r w:rsidRPr="00741905">
        <w:rPr>
          <w:rFonts w:ascii="Times New Roman" w:eastAsia="Calibri" w:hAnsi="Times New Roman"/>
          <w:sz w:val="28"/>
          <w:szCs w:val="28"/>
          <w:lang w:eastAsia="en-US"/>
        </w:rPr>
        <w:t>МДВ</w:t>
      </w:r>
      <w:r w:rsidRPr="00741905">
        <w:rPr>
          <w:rFonts w:ascii="Times New Roman" w:eastAsia="Calibri" w:hAnsi="Times New Roman"/>
          <w:spacing w:val="14"/>
          <w:sz w:val="28"/>
          <w:szCs w:val="28"/>
          <w:lang w:eastAsia="en-US"/>
        </w:rPr>
        <w:t xml:space="preserve"> </w:t>
      </w:r>
      <w:r w:rsidRPr="00741905">
        <w:rPr>
          <w:rFonts w:ascii="Times New Roman" w:eastAsia="Calibri" w:hAnsi="Times New Roman"/>
          <w:sz w:val="28"/>
          <w:szCs w:val="28"/>
          <w:lang w:eastAsia="en-US"/>
        </w:rPr>
        <w:t>не</w:t>
      </w:r>
      <w:r w:rsidRPr="00741905">
        <w:rPr>
          <w:rFonts w:ascii="Times New Roman" w:eastAsia="Calibri" w:hAnsi="Times New Roman"/>
          <w:spacing w:val="18"/>
          <w:sz w:val="28"/>
          <w:szCs w:val="28"/>
          <w:lang w:eastAsia="en-US"/>
        </w:rPr>
        <w:t xml:space="preserve"> </w:t>
      </w:r>
      <w:r w:rsidRPr="00741905">
        <w:rPr>
          <w:rFonts w:ascii="Times New Roman" w:eastAsia="Calibri" w:hAnsi="Times New Roman"/>
          <w:sz w:val="28"/>
          <w:szCs w:val="28"/>
          <w:lang w:eastAsia="en-US"/>
        </w:rPr>
        <w:t>менше</w:t>
      </w:r>
      <w:r w:rsidRPr="00741905">
        <w:rPr>
          <w:rFonts w:ascii="Times New Roman" w:eastAsia="Calibri" w:hAnsi="Times New Roman"/>
          <w:spacing w:val="18"/>
          <w:sz w:val="28"/>
          <w:szCs w:val="28"/>
          <w:lang w:eastAsia="en-US"/>
        </w:rPr>
        <w:t xml:space="preserve"> </w:t>
      </w:r>
      <w:r w:rsidRPr="00741905">
        <w:rPr>
          <w:rFonts w:ascii="Times New Roman" w:eastAsia="Calibri" w:hAnsi="Times New Roman"/>
          <w:sz w:val="28"/>
          <w:szCs w:val="28"/>
          <w:lang w:eastAsia="en-US"/>
        </w:rPr>
        <w:t>40</w:t>
      </w:r>
      <w:r w:rsidRPr="00741905">
        <w:rPr>
          <w:rFonts w:ascii="Times New Roman" w:eastAsia="Calibri" w:hAnsi="Times New Roman"/>
          <w:spacing w:val="17"/>
          <w:sz w:val="28"/>
          <w:szCs w:val="28"/>
          <w:lang w:eastAsia="en-US"/>
        </w:rPr>
        <w:t xml:space="preserve"> </w:t>
      </w:r>
      <w:r w:rsidRPr="00741905">
        <w:rPr>
          <w:rFonts w:ascii="Times New Roman" w:eastAsia="Calibri" w:hAnsi="Times New Roman"/>
          <w:spacing w:val="1"/>
          <w:sz w:val="28"/>
          <w:szCs w:val="28"/>
          <w:lang w:eastAsia="en-US"/>
        </w:rPr>
        <w:t>км.</w:t>
      </w:r>
      <w:r w:rsidRPr="00741905">
        <w:rPr>
          <w:rFonts w:ascii="Times New Roman" w:eastAsia="Calibri" w:hAnsi="Times New Roman"/>
          <w:spacing w:val="36"/>
          <w:sz w:val="28"/>
          <w:szCs w:val="28"/>
          <w:lang w:eastAsia="en-US"/>
        </w:rPr>
        <w:t xml:space="preserve"> </w:t>
      </w:r>
      <w:r w:rsidRPr="00741905">
        <w:rPr>
          <w:rFonts w:ascii="Times New Roman" w:eastAsia="Calibri" w:hAnsi="Times New Roman"/>
          <w:sz w:val="28"/>
          <w:szCs w:val="28"/>
          <w:lang w:eastAsia="en-US"/>
        </w:rPr>
        <w:t>МДВ</w:t>
      </w:r>
      <w:r w:rsidRPr="00741905">
        <w:rPr>
          <w:rFonts w:ascii="Times New Roman" w:eastAsia="Calibri" w:hAnsi="Times New Roman"/>
          <w:spacing w:val="14"/>
          <w:sz w:val="28"/>
          <w:szCs w:val="28"/>
          <w:lang w:eastAsia="en-US"/>
        </w:rPr>
        <w:t xml:space="preserve"> </w:t>
      </w:r>
      <w:r w:rsidRPr="00741905">
        <w:rPr>
          <w:rFonts w:ascii="Times New Roman" w:eastAsia="Calibri" w:hAnsi="Times New Roman"/>
          <w:spacing w:val="-1"/>
          <w:sz w:val="28"/>
          <w:szCs w:val="28"/>
          <w:lang w:eastAsia="en-US"/>
        </w:rPr>
        <w:t>контролюйте</w:t>
      </w:r>
      <w:r w:rsidRPr="00741905">
        <w:rPr>
          <w:rFonts w:ascii="Times New Roman" w:eastAsia="Calibri" w:hAnsi="Times New Roman"/>
          <w:spacing w:val="18"/>
          <w:sz w:val="28"/>
          <w:szCs w:val="28"/>
          <w:lang w:eastAsia="en-US"/>
        </w:rPr>
        <w:t xml:space="preserve"> </w:t>
      </w:r>
      <w:r w:rsidRPr="00741905">
        <w:rPr>
          <w:rFonts w:ascii="Times New Roman" w:eastAsia="Calibri" w:hAnsi="Times New Roman"/>
          <w:sz w:val="28"/>
          <w:szCs w:val="28"/>
          <w:lang w:eastAsia="en-US"/>
        </w:rPr>
        <w:t>вимірювачем</w:t>
      </w:r>
      <w:r w:rsidRPr="00741905">
        <w:rPr>
          <w:rFonts w:ascii="Times New Roman" w:eastAsia="Calibri" w:hAnsi="Times New Roman"/>
          <w:spacing w:val="42"/>
          <w:w w:val="99"/>
          <w:sz w:val="28"/>
          <w:szCs w:val="28"/>
          <w:lang w:eastAsia="en-US"/>
        </w:rPr>
        <w:t xml:space="preserve"> </w:t>
      </w:r>
      <w:r w:rsidRPr="00741905">
        <w:rPr>
          <w:rFonts w:ascii="Times New Roman" w:eastAsia="Calibri" w:hAnsi="Times New Roman"/>
          <w:sz w:val="28"/>
          <w:szCs w:val="28"/>
          <w:lang w:eastAsia="en-US"/>
        </w:rPr>
        <w:t>видимості</w:t>
      </w:r>
      <w:r w:rsidRPr="00741905">
        <w:rPr>
          <w:rFonts w:ascii="Times New Roman" w:eastAsia="Calibri" w:hAnsi="Times New Roman"/>
          <w:spacing w:val="63"/>
          <w:sz w:val="28"/>
          <w:szCs w:val="28"/>
          <w:lang w:eastAsia="en-US"/>
        </w:rPr>
        <w:t xml:space="preserve"> </w:t>
      </w:r>
      <w:r w:rsidRPr="00741905">
        <w:rPr>
          <w:rFonts w:ascii="Times New Roman" w:eastAsia="Calibri" w:hAnsi="Times New Roman"/>
          <w:sz w:val="28"/>
          <w:szCs w:val="28"/>
          <w:lang w:eastAsia="en-US"/>
        </w:rPr>
        <w:t>(наприклад,</w:t>
      </w:r>
      <w:r w:rsidRPr="00741905">
        <w:rPr>
          <w:rFonts w:ascii="Times New Roman" w:eastAsia="Calibri" w:hAnsi="Times New Roman"/>
          <w:spacing w:val="67"/>
          <w:sz w:val="28"/>
          <w:szCs w:val="28"/>
          <w:lang w:eastAsia="en-US"/>
        </w:rPr>
        <w:t xml:space="preserve"> </w:t>
      </w:r>
      <w:r w:rsidRPr="00741905">
        <w:rPr>
          <w:rFonts w:ascii="Times New Roman" w:eastAsia="Calibri" w:hAnsi="Times New Roman"/>
          <w:spacing w:val="1"/>
          <w:sz w:val="28"/>
          <w:szCs w:val="28"/>
          <w:lang w:eastAsia="en-US"/>
        </w:rPr>
        <w:t>типу</w:t>
      </w:r>
      <w:r w:rsidRPr="00741905">
        <w:rPr>
          <w:rFonts w:ascii="Times New Roman" w:eastAsia="Calibri" w:hAnsi="Times New Roman"/>
          <w:spacing w:val="59"/>
          <w:sz w:val="28"/>
          <w:szCs w:val="28"/>
          <w:lang w:eastAsia="en-US"/>
        </w:rPr>
        <w:t xml:space="preserve"> </w:t>
      </w:r>
      <w:r w:rsidRPr="00741905">
        <w:rPr>
          <w:rFonts w:ascii="Times New Roman" w:eastAsia="Calibri" w:hAnsi="Times New Roman"/>
          <w:sz w:val="28"/>
          <w:szCs w:val="28"/>
          <w:lang w:eastAsia="en-US"/>
        </w:rPr>
        <w:t>м-53А)</w:t>
      </w:r>
      <w:r w:rsidRPr="00741905">
        <w:rPr>
          <w:rFonts w:ascii="Times New Roman" w:eastAsia="Calibri" w:hAnsi="Times New Roman"/>
          <w:spacing w:val="67"/>
          <w:sz w:val="28"/>
          <w:szCs w:val="28"/>
          <w:lang w:eastAsia="en-US"/>
        </w:rPr>
        <w:t xml:space="preserve"> </w:t>
      </w:r>
      <w:r w:rsidRPr="00741905">
        <w:rPr>
          <w:rFonts w:ascii="Times New Roman" w:eastAsia="Calibri" w:hAnsi="Times New Roman"/>
          <w:spacing w:val="1"/>
          <w:sz w:val="28"/>
          <w:szCs w:val="28"/>
          <w:lang w:eastAsia="en-US"/>
        </w:rPr>
        <w:t>або</w:t>
      </w:r>
      <w:r w:rsidRPr="00741905">
        <w:rPr>
          <w:rFonts w:ascii="Times New Roman" w:eastAsia="Calibri" w:hAnsi="Times New Roman"/>
          <w:spacing w:val="63"/>
          <w:sz w:val="28"/>
          <w:szCs w:val="28"/>
          <w:lang w:eastAsia="en-US"/>
        </w:rPr>
        <w:t xml:space="preserve"> </w:t>
      </w:r>
      <w:r w:rsidRPr="00741905">
        <w:rPr>
          <w:rFonts w:ascii="Times New Roman" w:eastAsia="Calibri" w:hAnsi="Times New Roman"/>
          <w:sz w:val="28"/>
          <w:szCs w:val="28"/>
          <w:lang w:eastAsia="en-US"/>
        </w:rPr>
        <w:t>оцінюйте</w:t>
      </w:r>
      <w:r w:rsidRPr="00741905">
        <w:rPr>
          <w:rFonts w:ascii="Times New Roman" w:eastAsia="Calibri" w:hAnsi="Times New Roman"/>
          <w:spacing w:val="66"/>
          <w:sz w:val="28"/>
          <w:szCs w:val="28"/>
          <w:lang w:eastAsia="en-US"/>
        </w:rPr>
        <w:t xml:space="preserve"> </w:t>
      </w:r>
      <w:r w:rsidRPr="00741905">
        <w:rPr>
          <w:rFonts w:ascii="Times New Roman" w:eastAsia="Calibri" w:hAnsi="Times New Roman"/>
          <w:sz w:val="28"/>
          <w:szCs w:val="28"/>
          <w:lang w:eastAsia="en-US"/>
        </w:rPr>
        <w:t xml:space="preserve">орієнтовно, </w:t>
      </w:r>
      <w:r w:rsidRPr="00741905">
        <w:rPr>
          <w:rFonts w:ascii="Times New Roman" w:eastAsia="Calibri" w:hAnsi="Times New Roman"/>
          <w:spacing w:val="-1"/>
          <w:sz w:val="28"/>
          <w:szCs w:val="28"/>
          <w:lang w:eastAsia="en-US"/>
        </w:rPr>
        <w:t>виходячи</w:t>
      </w:r>
      <w:r w:rsidRPr="00741905">
        <w:rPr>
          <w:rFonts w:ascii="Times New Roman" w:eastAsia="Calibri" w:hAnsi="Times New Roman"/>
          <w:spacing w:val="68"/>
          <w:sz w:val="28"/>
          <w:szCs w:val="28"/>
          <w:lang w:eastAsia="en-US"/>
        </w:rPr>
        <w:t xml:space="preserve"> </w:t>
      </w:r>
      <w:r w:rsidRPr="00741905">
        <w:rPr>
          <w:rFonts w:ascii="Times New Roman" w:eastAsia="Calibri" w:hAnsi="Times New Roman"/>
          <w:sz w:val="28"/>
          <w:szCs w:val="28"/>
          <w:lang w:eastAsia="en-US"/>
        </w:rPr>
        <w:t>з</w:t>
      </w:r>
      <w:r w:rsidRPr="00741905">
        <w:rPr>
          <w:rFonts w:ascii="Times New Roman" w:eastAsia="Calibri" w:hAnsi="Times New Roman"/>
          <w:spacing w:val="58"/>
          <w:w w:val="99"/>
          <w:sz w:val="28"/>
          <w:szCs w:val="28"/>
          <w:lang w:eastAsia="en-US"/>
        </w:rPr>
        <w:t xml:space="preserve"> </w:t>
      </w:r>
      <w:r w:rsidRPr="00741905">
        <w:rPr>
          <w:rFonts w:ascii="Times New Roman" w:eastAsia="Calibri" w:hAnsi="Times New Roman"/>
          <w:spacing w:val="-1"/>
          <w:sz w:val="28"/>
          <w:szCs w:val="28"/>
          <w:lang w:eastAsia="en-US"/>
        </w:rPr>
        <w:t>того,</w:t>
      </w:r>
      <w:r w:rsidRPr="00741905">
        <w:rPr>
          <w:rFonts w:ascii="Times New Roman" w:eastAsia="Calibri" w:hAnsi="Times New Roman"/>
          <w:spacing w:val="58"/>
          <w:sz w:val="28"/>
          <w:szCs w:val="28"/>
          <w:lang w:eastAsia="en-US"/>
        </w:rPr>
        <w:t xml:space="preserve"> </w:t>
      </w:r>
      <w:r w:rsidRPr="00741905">
        <w:rPr>
          <w:rFonts w:ascii="Times New Roman" w:eastAsia="Calibri" w:hAnsi="Times New Roman"/>
          <w:sz w:val="28"/>
          <w:szCs w:val="28"/>
          <w:lang w:eastAsia="en-US"/>
        </w:rPr>
        <w:t>що</w:t>
      </w:r>
      <w:r w:rsidRPr="00741905">
        <w:rPr>
          <w:rFonts w:ascii="Times New Roman" w:eastAsia="Calibri" w:hAnsi="Times New Roman"/>
          <w:spacing w:val="61"/>
          <w:sz w:val="28"/>
          <w:szCs w:val="28"/>
          <w:lang w:eastAsia="en-US"/>
        </w:rPr>
        <w:t xml:space="preserve"> </w:t>
      </w:r>
      <w:r w:rsidRPr="00741905">
        <w:rPr>
          <w:rFonts w:ascii="Times New Roman" w:eastAsia="Calibri" w:hAnsi="Times New Roman"/>
          <w:sz w:val="28"/>
          <w:szCs w:val="28"/>
          <w:lang w:eastAsia="en-US"/>
        </w:rPr>
        <w:t>видимість</w:t>
      </w:r>
      <w:r w:rsidRPr="00741905">
        <w:rPr>
          <w:rFonts w:ascii="Times New Roman" w:eastAsia="Calibri" w:hAnsi="Times New Roman"/>
          <w:spacing w:val="55"/>
          <w:sz w:val="28"/>
          <w:szCs w:val="28"/>
          <w:lang w:eastAsia="en-US"/>
        </w:rPr>
        <w:t xml:space="preserve"> </w:t>
      </w:r>
      <w:r w:rsidRPr="00741905">
        <w:rPr>
          <w:rFonts w:ascii="Times New Roman" w:eastAsia="Calibri" w:hAnsi="Times New Roman"/>
          <w:spacing w:val="1"/>
          <w:sz w:val="28"/>
          <w:szCs w:val="28"/>
          <w:lang w:eastAsia="en-US"/>
        </w:rPr>
        <w:t>реальних</w:t>
      </w:r>
      <w:r w:rsidRPr="00741905">
        <w:rPr>
          <w:rFonts w:ascii="Times New Roman" w:eastAsia="Calibri" w:hAnsi="Times New Roman"/>
          <w:spacing w:val="56"/>
          <w:sz w:val="28"/>
          <w:szCs w:val="28"/>
          <w:lang w:eastAsia="en-US"/>
        </w:rPr>
        <w:t xml:space="preserve"> </w:t>
      </w:r>
      <w:r w:rsidRPr="00741905">
        <w:rPr>
          <w:rFonts w:ascii="Times New Roman" w:eastAsia="Calibri" w:hAnsi="Times New Roman"/>
          <w:spacing w:val="1"/>
          <w:sz w:val="28"/>
          <w:szCs w:val="28"/>
          <w:lang w:eastAsia="en-US"/>
        </w:rPr>
        <w:t>значних</w:t>
      </w:r>
      <w:r w:rsidRPr="00741905">
        <w:rPr>
          <w:rFonts w:ascii="Times New Roman" w:eastAsia="Calibri" w:hAnsi="Times New Roman"/>
          <w:spacing w:val="57"/>
          <w:sz w:val="28"/>
          <w:szCs w:val="28"/>
          <w:lang w:eastAsia="en-US"/>
        </w:rPr>
        <w:t xml:space="preserve"> </w:t>
      </w:r>
      <w:r w:rsidRPr="00741905">
        <w:rPr>
          <w:rFonts w:ascii="Times New Roman" w:eastAsia="Calibri" w:hAnsi="Times New Roman"/>
          <w:sz w:val="28"/>
          <w:szCs w:val="28"/>
          <w:lang w:eastAsia="en-US"/>
        </w:rPr>
        <w:t>темних</w:t>
      </w:r>
      <w:r w:rsidRPr="00741905">
        <w:rPr>
          <w:rFonts w:ascii="Times New Roman" w:eastAsia="Calibri" w:hAnsi="Times New Roman"/>
          <w:spacing w:val="52"/>
          <w:sz w:val="28"/>
          <w:szCs w:val="28"/>
          <w:lang w:eastAsia="en-US"/>
        </w:rPr>
        <w:t xml:space="preserve"> </w:t>
      </w:r>
      <w:r w:rsidRPr="00741905">
        <w:rPr>
          <w:rFonts w:ascii="Times New Roman" w:eastAsia="Calibri" w:hAnsi="Times New Roman"/>
          <w:sz w:val="28"/>
          <w:szCs w:val="28"/>
          <w:lang w:eastAsia="en-US"/>
        </w:rPr>
        <w:t>об'єктів</w:t>
      </w:r>
      <w:r w:rsidRPr="00741905">
        <w:rPr>
          <w:rFonts w:ascii="Times New Roman" w:eastAsia="Calibri" w:hAnsi="Times New Roman"/>
          <w:spacing w:val="63"/>
          <w:sz w:val="28"/>
          <w:szCs w:val="28"/>
          <w:lang w:eastAsia="en-US"/>
        </w:rPr>
        <w:t xml:space="preserve"> </w:t>
      </w:r>
      <w:r w:rsidRPr="00741905">
        <w:rPr>
          <w:rFonts w:ascii="Times New Roman" w:eastAsia="Calibri" w:hAnsi="Times New Roman"/>
          <w:sz w:val="28"/>
          <w:szCs w:val="28"/>
          <w:lang w:eastAsia="en-US"/>
        </w:rPr>
        <w:t>у</w:t>
      </w:r>
      <w:r w:rsidRPr="00741905">
        <w:rPr>
          <w:rFonts w:ascii="Times New Roman" w:eastAsia="Calibri" w:hAnsi="Times New Roman"/>
          <w:spacing w:val="51"/>
          <w:sz w:val="28"/>
          <w:szCs w:val="28"/>
          <w:lang w:eastAsia="en-US"/>
        </w:rPr>
        <w:t xml:space="preserve"> </w:t>
      </w:r>
      <w:r w:rsidRPr="00741905">
        <w:rPr>
          <w:rFonts w:ascii="Times New Roman" w:eastAsia="Calibri" w:hAnsi="Times New Roman"/>
          <w:sz w:val="28"/>
          <w:szCs w:val="28"/>
          <w:lang w:eastAsia="en-US"/>
        </w:rPr>
        <w:t>світлий</w:t>
      </w:r>
      <w:r w:rsidRPr="00741905">
        <w:rPr>
          <w:rFonts w:ascii="Times New Roman" w:eastAsia="Calibri" w:hAnsi="Times New Roman"/>
          <w:spacing w:val="57"/>
          <w:sz w:val="28"/>
          <w:szCs w:val="28"/>
          <w:lang w:eastAsia="en-US"/>
        </w:rPr>
        <w:t xml:space="preserve"> </w:t>
      </w:r>
      <w:r w:rsidRPr="00741905">
        <w:rPr>
          <w:rFonts w:ascii="Times New Roman" w:eastAsia="Calibri" w:hAnsi="Times New Roman"/>
          <w:sz w:val="28"/>
          <w:szCs w:val="28"/>
          <w:lang w:eastAsia="en-US"/>
        </w:rPr>
        <w:t>час</w:t>
      </w:r>
      <w:r w:rsidRPr="00741905">
        <w:rPr>
          <w:rFonts w:ascii="Times New Roman" w:eastAsia="Calibri" w:hAnsi="Times New Roman"/>
          <w:spacing w:val="62"/>
          <w:sz w:val="28"/>
          <w:szCs w:val="28"/>
          <w:lang w:eastAsia="en-US"/>
        </w:rPr>
        <w:t xml:space="preserve"> </w:t>
      </w:r>
      <w:r w:rsidRPr="00741905">
        <w:rPr>
          <w:rFonts w:ascii="Times New Roman" w:eastAsia="Calibri" w:hAnsi="Times New Roman"/>
          <w:spacing w:val="1"/>
          <w:sz w:val="28"/>
          <w:szCs w:val="28"/>
          <w:lang w:eastAsia="en-US"/>
        </w:rPr>
        <w:t>доби</w:t>
      </w:r>
      <w:r w:rsidRPr="00741905">
        <w:rPr>
          <w:rFonts w:ascii="Times New Roman" w:eastAsia="Calibri" w:hAnsi="Times New Roman"/>
          <w:spacing w:val="48"/>
          <w:w w:val="99"/>
          <w:sz w:val="28"/>
          <w:szCs w:val="28"/>
          <w:lang w:eastAsia="en-US"/>
        </w:rPr>
        <w:t xml:space="preserve"> </w:t>
      </w:r>
      <w:r w:rsidRPr="00741905">
        <w:rPr>
          <w:rFonts w:ascii="Times New Roman" w:eastAsia="Calibri" w:hAnsi="Times New Roman"/>
          <w:sz w:val="28"/>
          <w:szCs w:val="28"/>
          <w:lang w:eastAsia="en-US"/>
        </w:rPr>
        <w:t>практично</w:t>
      </w:r>
      <w:r w:rsidRPr="00741905">
        <w:rPr>
          <w:rFonts w:ascii="Times New Roman" w:eastAsia="Calibri" w:hAnsi="Times New Roman"/>
          <w:spacing w:val="-8"/>
          <w:sz w:val="28"/>
          <w:szCs w:val="28"/>
          <w:lang w:eastAsia="en-US"/>
        </w:rPr>
        <w:t xml:space="preserve"> </w:t>
      </w:r>
      <w:r w:rsidRPr="00741905">
        <w:rPr>
          <w:rFonts w:ascii="Times New Roman" w:eastAsia="Calibri" w:hAnsi="Times New Roman"/>
          <w:sz w:val="28"/>
          <w:szCs w:val="28"/>
          <w:lang w:eastAsia="en-US"/>
        </w:rPr>
        <w:t>відповідає</w:t>
      </w:r>
      <w:r w:rsidRPr="00741905">
        <w:rPr>
          <w:rFonts w:ascii="Times New Roman" w:eastAsia="Calibri" w:hAnsi="Times New Roman"/>
          <w:spacing w:val="-11"/>
          <w:sz w:val="28"/>
          <w:szCs w:val="28"/>
          <w:lang w:eastAsia="en-US"/>
        </w:rPr>
        <w:t xml:space="preserve"> </w:t>
      </w:r>
      <w:r w:rsidRPr="00741905">
        <w:rPr>
          <w:rFonts w:ascii="Times New Roman" w:eastAsia="Calibri" w:hAnsi="Times New Roman"/>
          <w:spacing w:val="1"/>
          <w:sz w:val="28"/>
          <w:szCs w:val="28"/>
          <w:lang w:eastAsia="en-US"/>
        </w:rPr>
        <w:t>чисельному</w:t>
      </w:r>
      <w:r w:rsidRPr="00741905">
        <w:rPr>
          <w:rFonts w:ascii="Times New Roman" w:eastAsia="Calibri" w:hAnsi="Times New Roman"/>
          <w:spacing w:val="-12"/>
          <w:sz w:val="28"/>
          <w:szCs w:val="28"/>
          <w:lang w:eastAsia="en-US"/>
        </w:rPr>
        <w:t xml:space="preserve"> </w:t>
      </w:r>
      <w:r w:rsidRPr="00741905">
        <w:rPr>
          <w:rFonts w:ascii="Times New Roman" w:eastAsia="Calibri" w:hAnsi="Times New Roman"/>
          <w:sz w:val="28"/>
          <w:szCs w:val="28"/>
          <w:lang w:eastAsia="en-US"/>
        </w:rPr>
        <w:t>значенню</w:t>
      </w:r>
      <w:r w:rsidRPr="00741905">
        <w:rPr>
          <w:rFonts w:ascii="Times New Roman" w:eastAsia="Calibri" w:hAnsi="Times New Roman"/>
          <w:spacing w:val="-12"/>
          <w:sz w:val="28"/>
          <w:szCs w:val="28"/>
          <w:lang w:eastAsia="en-US"/>
        </w:rPr>
        <w:t xml:space="preserve"> </w:t>
      </w:r>
      <w:r w:rsidRPr="00741905">
        <w:rPr>
          <w:rFonts w:ascii="Times New Roman" w:eastAsia="Calibri" w:hAnsi="Times New Roman"/>
          <w:sz w:val="28"/>
          <w:szCs w:val="28"/>
          <w:lang w:eastAsia="en-US"/>
        </w:rPr>
        <w:t>МДВ.(метеорологічній</w:t>
      </w:r>
      <w:r w:rsidRPr="00741905">
        <w:rPr>
          <w:rFonts w:ascii="Times New Roman" w:eastAsia="Calibri" w:hAnsi="Times New Roman"/>
          <w:spacing w:val="-12"/>
          <w:sz w:val="28"/>
          <w:szCs w:val="28"/>
          <w:lang w:eastAsia="en-US"/>
        </w:rPr>
        <w:t xml:space="preserve"> </w:t>
      </w:r>
      <w:r w:rsidRPr="00741905">
        <w:rPr>
          <w:rFonts w:ascii="Times New Roman" w:eastAsia="Calibri" w:hAnsi="Times New Roman"/>
          <w:spacing w:val="1"/>
          <w:sz w:val="28"/>
          <w:szCs w:val="28"/>
          <w:lang w:eastAsia="en-US"/>
        </w:rPr>
        <w:t>дальності</w:t>
      </w:r>
    </w:p>
    <w:p w14:paraId="1BBF459D" w14:textId="77777777" w:rsidR="002972B1" w:rsidRPr="00741905" w:rsidRDefault="002972B1" w:rsidP="00016D5C">
      <w:pPr>
        <w:kinsoku w:val="0"/>
        <w:overflowPunct w:val="0"/>
        <w:autoSpaceDN w:val="0"/>
        <w:adjustRightInd w:val="0"/>
        <w:spacing w:line="276" w:lineRule="auto"/>
        <w:ind w:left="40"/>
        <w:rPr>
          <w:rFonts w:ascii="Times New Roman" w:eastAsia="Calibri" w:hAnsi="Times New Roman"/>
          <w:sz w:val="28"/>
          <w:szCs w:val="28"/>
          <w:lang w:eastAsia="en-US"/>
        </w:rPr>
      </w:pPr>
      <w:r w:rsidRPr="00741905">
        <w:rPr>
          <w:rFonts w:ascii="Times New Roman" w:eastAsia="Calibri" w:hAnsi="Times New Roman"/>
          <w:sz w:val="28"/>
          <w:szCs w:val="28"/>
          <w:lang w:eastAsia="en-US"/>
        </w:rPr>
        <w:t>вимірювання).</w:t>
      </w:r>
    </w:p>
    <w:p w14:paraId="13DE6716" w14:textId="77777777" w:rsidR="002972B1" w:rsidRPr="00741905" w:rsidRDefault="002972B1" w:rsidP="00016D5C">
      <w:pPr>
        <w:kinsoku w:val="0"/>
        <w:overflowPunct w:val="0"/>
        <w:autoSpaceDN w:val="0"/>
        <w:adjustRightInd w:val="0"/>
        <w:spacing w:line="276" w:lineRule="auto"/>
        <w:ind w:left="40" w:firstLine="710"/>
        <w:rPr>
          <w:rFonts w:ascii="Times New Roman" w:eastAsia="Calibri" w:hAnsi="Times New Roman"/>
          <w:sz w:val="28"/>
          <w:szCs w:val="28"/>
          <w:lang w:eastAsia="en-US"/>
        </w:rPr>
      </w:pPr>
      <w:r w:rsidRPr="00741905">
        <w:rPr>
          <w:rFonts w:ascii="Times New Roman" w:eastAsia="Calibri" w:hAnsi="Times New Roman"/>
          <w:spacing w:val="-1"/>
          <w:sz w:val="28"/>
          <w:szCs w:val="28"/>
          <w:lang w:eastAsia="en-US"/>
        </w:rPr>
        <w:t>Оскільки</w:t>
      </w:r>
      <w:r w:rsidRPr="00741905">
        <w:rPr>
          <w:rFonts w:ascii="Times New Roman" w:eastAsia="Calibri" w:hAnsi="Times New Roman"/>
          <w:sz w:val="28"/>
          <w:szCs w:val="28"/>
          <w:lang w:eastAsia="en-US"/>
        </w:rPr>
        <w:t xml:space="preserve"> </w:t>
      </w:r>
      <w:r w:rsidRPr="00741905">
        <w:rPr>
          <w:rFonts w:ascii="Times New Roman" w:eastAsia="Calibri" w:hAnsi="Times New Roman"/>
          <w:spacing w:val="43"/>
          <w:sz w:val="28"/>
          <w:szCs w:val="28"/>
          <w:lang w:eastAsia="en-US"/>
        </w:rPr>
        <w:t xml:space="preserve"> </w:t>
      </w:r>
      <w:r w:rsidRPr="00741905">
        <w:rPr>
          <w:rFonts w:ascii="Times New Roman" w:eastAsia="Calibri" w:hAnsi="Times New Roman"/>
          <w:sz w:val="28"/>
          <w:szCs w:val="28"/>
          <w:lang w:eastAsia="en-US"/>
        </w:rPr>
        <w:t xml:space="preserve">дальність </w:t>
      </w:r>
      <w:r w:rsidRPr="00741905">
        <w:rPr>
          <w:rFonts w:ascii="Times New Roman" w:eastAsia="Calibri" w:hAnsi="Times New Roman"/>
          <w:spacing w:val="42"/>
          <w:sz w:val="28"/>
          <w:szCs w:val="28"/>
          <w:lang w:eastAsia="en-US"/>
        </w:rPr>
        <w:t xml:space="preserve"> </w:t>
      </w:r>
      <w:r w:rsidRPr="00741905">
        <w:rPr>
          <w:rFonts w:ascii="Times New Roman" w:eastAsia="Calibri" w:hAnsi="Times New Roman"/>
          <w:spacing w:val="1"/>
          <w:sz w:val="28"/>
          <w:szCs w:val="28"/>
          <w:lang w:eastAsia="en-US"/>
        </w:rPr>
        <w:t>дії</w:t>
      </w:r>
      <w:r w:rsidRPr="00741905">
        <w:rPr>
          <w:rFonts w:ascii="Times New Roman" w:eastAsia="Calibri" w:hAnsi="Times New Roman"/>
          <w:sz w:val="28"/>
          <w:szCs w:val="28"/>
          <w:lang w:eastAsia="en-US"/>
        </w:rPr>
        <w:t xml:space="preserve"> </w:t>
      </w:r>
      <w:r w:rsidRPr="00741905">
        <w:rPr>
          <w:rFonts w:ascii="Times New Roman" w:eastAsia="Calibri" w:hAnsi="Times New Roman"/>
          <w:spacing w:val="39"/>
          <w:sz w:val="28"/>
          <w:szCs w:val="28"/>
          <w:lang w:eastAsia="en-US"/>
        </w:rPr>
        <w:t xml:space="preserve"> </w:t>
      </w:r>
      <w:proofErr w:type="spellStart"/>
      <w:r w:rsidRPr="00741905">
        <w:rPr>
          <w:rFonts w:ascii="Times New Roman" w:eastAsia="Calibri" w:hAnsi="Times New Roman"/>
          <w:sz w:val="28"/>
          <w:szCs w:val="28"/>
          <w:lang w:eastAsia="en-US"/>
        </w:rPr>
        <w:t>світловіддалеміра</w:t>
      </w:r>
      <w:proofErr w:type="spellEnd"/>
      <w:r w:rsidRPr="00741905">
        <w:rPr>
          <w:rFonts w:ascii="Times New Roman" w:eastAsia="Calibri" w:hAnsi="Times New Roman"/>
          <w:sz w:val="28"/>
          <w:szCs w:val="28"/>
          <w:lang w:eastAsia="en-US"/>
        </w:rPr>
        <w:t xml:space="preserve"> </w:t>
      </w:r>
      <w:r w:rsidRPr="00741905">
        <w:rPr>
          <w:rFonts w:ascii="Times New Roman" w:eastAsia="Calibri" w:hAnsi="Times New Roman"/>
          <w:spacing w:val="44"/>
          <w:sz w:val="28"/>
          <w:szCs w:val="28"/>
          <w:lang w:eastAsia="en-US"/>
        </w:rPr>
        <w:t xml:space="preserve"> </w:t>
      </w:r>
      <w:r w:rsidRPr="00741905">
        <w:rPr>
          <w:rFonts w:ascii="Times New Roman" w:eastAsia="Calibri" w:hAnsi="Times New Roman"/>
          <w:sz w:val="28"/>
          <w:szCs w:val="28"/>
          <w:lang w:eastAsia="en-US"/>
        </w:rPr>
        <w:t xml:space="preserve">значно </w:t>
      </w:r>
      <w:r w:rsidRPr="00741905">
        <w:rPr>
          <w:rFonts w:ascii="Times New Roman" w:eastAsia="Calibri" w:hAnsi="Times New Roman"/>
          <w:spacing w:val="43"/>
          <w:sz w:val="28"/>
          <w:szCs w:val="28"/>
          <w:lang w:eastAsia="en-US"/>
        </w:rPr>
        <w:t xml:space="preserve"> </w:t>
      </w:r>
      <w:r w:rsidRPr="00741905">
        <w:rPr>
          <w:rFonts w:ascii="Times New Roman" w:eastAsia="Calibri" w:hAnsi="Times New Roman"/>
          <w:sz w:val="28"/>
          <w:szCs w:val="28"/>
          <w:lang w:eastAsia="en-US"/>
        </w:rPr>
        <w:t xml:space="preserve">зменшується </w:t>
      </w:r>
      <w:r w:rsidRPr="00741905">
        <w:rPr>
          <w:rFonts w:ascii="Times New Roman" w:eastAsia="Calibri" w:hAnsi="Times New Roman"/>
          <w:spacing w:val="46"/>
          <w:sz w:val="28"/>
          <w:szCs w:val="28"/>
          <w:lang w:eastAsia="en-US"/>
        </w:rPr>
        <w:t xml:space="preserve"> </w:t>
      </w:r>
      <w:r w:rsidRPr="00741905">
        <w:rPr>
          <w:rFonts w:ascii="Times New Roman" w:eastAsia="Calibri" w:hAnsi="Times New Roman"/>
          <w:spacing w:val="1"/>
          <w:sz w:val="28"/>
          <w:szCs w:val="28"/>
          <w:lang w:eastAsia="en-US"/>
        </w:rPr>
        <w:t>при</w:t>
      </w:r>
    </w:p>
    <w:p w14:paraId="562582AB" w14:textId="77777777" w:rsidR="002972B1" w:rsidRPr="00741905" w:rsidRDefault="002972B1" w:rsidP="00016D5C">
      <w:pPr>
        <w:kinsoku w:val="0"/>
        <w:overflowPunct w:val="0"/>
        <w:autoSpaceDN w:val="0"/>
        <w:adjustRightInd w:val="0"/>
        <w:spacing w:line="276" w:lineRule="auto"/>
        <w:ind w:left="40"/>
        <w:rPr>
          <w:rFonts w:ascii="Times New Roman" w:eastAsia="Calibri" w:hAnsi="Times New Roman"/>
          <w:sz w:val="28"/>
          <w:szCs w:val="28"/>
          <w:lang w:eastAsia="en-US"/>
        </w:rPr>
      </w:pPr>
      <w:r w:rsidRPr="00741905">
        <w:rPr>
          <w:rFonts w:ascii="Times New Roman" w:eastAsia="Calibri" w:hAnsi="Times New Roman"/>
          <w:sz w:val="28"/>
          <w:szCs w:val="28"/>
          <w:lang w:eastAsia="en-US"/>
        </w:rPr>
        <w:t>роботі</w:t>
      </w:r>
      <w:r w:rsidRPr="00741905">
        <w:rPr>
          <w:rFonts w:ascii="Times New Roman" w:eastAsia="Calibri" w:hAnsi="Times New Roman"/>
          <w:spacing w:val="29"/>
          <w:sz w:val="28"/>
          <w:szCs w:val="28"/>
          <w:lang w:eastAsia="en-US"/>
        </w:rPr>
        <w:t xml:space="preserve"> </w:t>
      </w:r>
      <w:r w:rsidRPr="00741905">
        <w:rPr>
          <w:rFonts w:ascii="Times New Roman" w:eastAsia="Calibri" w:hAnsi="Times New Roman"/>
          <w:sz w:val="28"/>
          <w:szCs w:val="28"/>
          <w:lang w:eastAsia="en-US"/>
        </w:rPr>
        <w:t>через</w:t>
      </w:r>
      <w:r w:rsidRPr="00741905">
        <w:rPr>
          <w:rFonts w:ascii="Times New Roman" w:eastAsia="Calibri" w:hAnsi="Times New Roman"/>
          <w:spacing w:val="39"/>
          <w:sz w:val="28"/>
          <w:szCs w:val="28"/>
          <w:lang w:eastAsia="en-US"/>
        </w:rPr>
        <w:t xml:space="preserve"> </w:t>
      </w:r>
      <w:r w:rsidRPr="00741905">
        <w:rPr>
          <w:rFonts w:ascii="Times New Roman" w:eastAsia="Calibri" w:hAnsi="Times New Roman"/>
          <w:sz w:val="28"/>
          <w:szCs w:val="28"/>
          <w:lang w:eastAsia="en-US"/>
        </w:rPr>
        <w:t>турбулентну</w:t>
      </w:r>
      <w:r w:rsidRPr="00741905">
        <w:rPr>
          <w:rFonts w:ascii="Times New Roman" w:eastAsia="Calibri" w:hAnsi="Times New Roman"/>
          <w:spacing w:val="30"/>
          <w:sz w:val="28"/>
          <w:szCs w:val="28"/>
          <w:lang w:eastAsia="en-US"/>
        </w:rPr>
        <w:t xml:space="preserve"> </w:t>
      </w:r>
      <w:r w:rsidRPr="00741905">
        <w:rPr>
          <w:rFonts w:ascii="Times New Roman" w:eastAsia="Calibri" w:hAnsi="Times New Roman"/>
          <w:sz w:val="28"/>
          <w:szCs w:val="28"/>
          <w:lang w:eastAsia="en-US"/>
        </w:rPr>
        <w:t>атмосферу,</w:t>
      </w:r>
      <w:r w:rsidRPr="00741905">
        <w:rPr>
          <w:rFonts w:ascii="Times New Roman" w:eastAsia="Calibri" w:hAnsi="Times New Roman"/>
          <w:spacing w:val="36"/>
          <w:sz w:val="28"/>
          <w:szCs w:val="28"/>
          <w:lang w:eastAsia="en-US"/>
        </w:rPr>
        <w:t xml:space="preserve"> </w:t>
      </w:r>
      <w:r w:rsidRPr="00741905">
        <w:rPr>
          <w:rFonts w:ascii="Times New Roman" w:eastAsia="Calibri" w:hAnsi="Times New Roman"/>
          <w:spacing w:val="-1"/>
          <w:sz w:val="28"/>
          <w:szCs w:val="28"/>
          <w:lang w:eastAsia="en-US"/>
        </w:rPr>
        <w:t>вимір</w:t>
      </w:r>
      <w:r w:rsidRPr="00741905">
        <w:rPr>
          <w:rFonts w:ascii="Times New Roman" w:eastAsia="Calibri" w:hAnsi="Times New Roman"/>
          <w:spacing w:val="38"/>
          <w:sz w:val="28"/>
          <w:szCs w:val="28"/>
          <w:lang w:eastAsia="en-US"/>
        </w:rPr>
        <w:t xml:space="preserve"> </w:t>
      </w:r>
      <w:r w:rsidRPr="00741905">
        <w:rPr>
          <w:rFonts w:ascii="Times New Roman" w:eastAsia="Calibri" w:hAnsi="Times New Roman"/>
          <w:spacing w:val="-1"/>
          <w:sz w:val="28"/>
          <w:szCs w:val="28"/>
          <w:lang w:eastAsia="en-US"/>
        </w:rPr>
        <w:t>ліній</w:t>
      </w:r>
      <w:r w:rsidRPr="00741905">
        <w:rPr>
          <w:rFonts w:ascii="Times New Roman" w:eastAsia="Calibri" w:hAnsi="Times New Roman"/>
          <w:spacing w:val="38"/>
          <w:sz w:val="28"/>
          <w:szCs w:val="28"/>
          <w:lang w:eastAsia="en-US"/>
        </w:rPr>
        <w:t xml:space="preserve"> </w:t>
      </w:r>
      <w:r w:rsidRPr="00741905">
        <w:rPr>
          <w:rFonts w:ascii="Times New Roman" w:eastAsia="Calibri" w:hAnsi="Times New Roman"/>
          <w:sz w:val="28"/>
          <w:szCs w:val="28"/>
          <w:lang w:eastAsia="en-US"/>
        </w:rPr>
        <w:t>по</w:t>
      </w:r>
      <w:r w:rsidRPr="00741905">
        <w:rPr>
          <w:rFonts w:ascii="Times New Roman" w:eastAsia="Calibri" w:hAnsi="Times New Roman"/>
          <w:spacing w:val="34"/>
          <w:sz w:val="28"/>
          <w:szCs w:val="28"/>
          <w:lang w:eastAsia="en-US"/>
        </w:rPr>
        <w:t xml:space="preserve"> </w:t>
      </w:r>
      <w:r w:rsidRPr="00741905">
        <w:rPr>
          <w:rFonts w:ascii="Times New Roman" w:eastAsia="Calibri" w:hAnsi="Times New Roman"/>
          <w:sz w:val="28"/>
          <w:szCs w:val="28"/>
          <w:lang w:eastAsia="en-US"/>
        </w:rPr>
        <w:t>можливості</w:t>
      </w:r>
      <w:r w:rsidRPr="00741905">
        <w:rPr>
          <w:rFonts w:ascii="Times New Roman" w:eastAsia="Calibri" w:hAnsi="Times New Roman"/>
          <w:spacing w:val="33"/>
          <w:sz w:val="28"/>
          <w:szCs w:val="28"/>
          <w:lang w:eastAsia="en-US"/>
        </w:rPr>
        <w:t xml:space="preserve"> </w:t>
      </w:r>
      <w:r w:rsidRPr="00741905">
        <w:rPr>
          <w:rFonts w:ascii="Times New Roman" w:eastAsia="Calibri" w:hAnsi="Times New Roman"/>
          <w:sz w:val="28"/>
          <w:szCs w:val="28"/>
          <w:lang w:eastAsia="en-US"/>
        </w:rPr>
        <w:t>проводьте</w:t>
      </w:r>
    </w:p>
    <w:p w14:paraId="7812C57E" w14:textId="77777777" w:rsidR="002C3EC9" w:rsidRPr="00741905" w:rsidRDefault="002972B1" w:rsidP="00016D5C">
      <w:pPr>
        <w:kinsoku w:val="0"/>
        <w:overflowPunct w:val="0"/>
        <w:autoSpaceDN w:val="0"/>
        <w:adjustRightInd w:val="0"/>
        <w:spacing w:line="276" w:lineRule="auto"/>
        <w:ind w:left="40"/>
        <w:rPr>
          <w:rFonts w:ascii="Times New Roman" w:eastAsia="Calibri" w:hAnsi="Times New Roman"/>
          <w:sz w:val="28"/>
          <w:szCs w:val="28"/>
          <w:lang w:eastAsia="en-US"/>
        </w:rPr>
      </w:pPr>
      <w:r w:rsidRPr="00741905">
        <w:rPr>
          <w:rFonts w:ascii="Times New Roman" w:eastAsia="Calibri" w:hAnsi="Times New Roman"/>
          <w:sz w:val="28"/>
          <w:szCs w:val="28"/>
          <w:lang w:eastAsia="en-US"/>
        </w:rPr>
        <w:t>при</w:t>
      </w:r>
      <w:r w:rsidRPr="00741905">
        <w:rPr>
          <w:rFonts w:ascii="Times New Roman" w:eastAsia="Calibri" w:hAnsi="Times New Roman"/>
          <w:spacing w:val="-10"/>
          <w:sz w:val="28"/>
          <w:szCs w:val="28"/>
          <w:lang w:eastAsia="en-US"/>
        </w:rPr>
        <w:t xml:space="preserve"> </w:t>
      </w:r>
      <w:r w:rsidRPr="00741905">
        <w:rPr>
          <w:rFonts w:ascii="Times New Roman" w:eastAsia="Calibri" w:hAnsi="Times New Roman"/>
          <w:spacing w:val="-1"/>
          <w:sz w:val="28"/>
          <w:szCs w:val="28"/>
          <w:lang w:eastAsia="en-US"/>
        </w:rPr>
        <w:t>хмарній</w:t>
      </w:r>
      <w:r w:rsidRPr="00741905">
        <w:rPr>
          <w:rFonts w:ascii="Times New Roman" w:eastAsia="Calibri" w:hAnsi="Times New Roman"/>
          <w:spacing w:val="-10"/>
          <w:sz w:val="28"/>
          <w:szCs w:val="28"/>
          <w:lang w:eastAsia="en-US"/>
        </w:rPr>
        <w:t xml:space="preserve"> </w:t>
      </w:r>
      <w:r w:rsidRPr="00741905">
        <w:rPr>
          <w:rFonts w:ascii="Times New Roman" w:eastAsia="Calibri" w:hAnsi="Times New Roman"/>
          <w:spacing w:val="-1"/>
          <w:sz w:val="28"/>
          <w:szCs w:val="28"/>
          <w:lang w:eastAsia="en-US"/>
        </w:rPr>
        <w:t>вітряній</w:t>
      </w:r>
      <w:r w:rsidRPr="00741905">
        <w:rPr>
          <w:rFonts w:ascii="Times New Roman" w:eastAsia="Calibri" w:hAnsi="Times New Roman"/>
          <w:spacing w:val="-10"/>
          <w:sz w:val="28"/>
          <w:szCs w:val="28"/>
          <w:lang w:eastAsia="en-US"/>
        </w:rPr>
        <w:t xml:space="preserve"> </w:t>
      </w:r>
      <w:r w:rsidRPr="00741905">
        <w:rPr>
          <w:rFonts w:ascii="Times New Roman" w:eastAsia="Calibri" w:hAnsi="Times New Roman"/>
          <w:sz w:val="28"/>
          <w:szCs w:val="28"/>
          <w:lang w:eastAsia="en-US"/>
        </w:rPr>
        <w:t>погоді.</w:t>
      </w:r>
    </w:p>
    <w:p w14:paraId="032F57C8" w14:textId="77777777" w:rsidR="002972B1" w:rsidRPr="00741905" w:rsidRDefault="002972B1" w:rsidP="00016D5C">
      <w:pPr>
        <w:kinsoku w:val="0"/>
        <w:overflowPunct w:val="0"/>
        <w:autoSpaceDN w:val="0"/>
        <w:adjustRightInd w:val="0"/>
        <w:spacing w:line="276" w:lineRule="auto"/>
        <w:ind w:left="40"/>
        <w:rPr>
          <w:rFonts w:ascii="Times New Roman" w:eastAsia="Calibri" w:hAnsi="Times New Roman"/>
          <w:sz w:val="28"/>
          <w:szCs w:val="28"/>
          <w:lang w:eastAsia="en-US"/>
        </w:rPr>
      </w:pPr>
      <w:r w:rsidRPr="00741905">
        <w:rPr>
          <w:rFonts w:ascii="Times New Roman" w:eastAsia="Calibri" w:hAnsi="Times New Roman"/>
          <w:i/>
          <w:iCs/>
          <w:sz w:val="28"/>
          <w:szCs w:val="28"/>
          <w:lang w:eastAsia="en-US"/>
        </w:rPr>
        <w:t>2. Розрахунок похибки.</w:t>
      </w:r>
    </w:p>
    <w:p w14:paraId="4A474170" w14:textId="77777777" w:rsidR="002972B1" w:rsidRPr="00741905" w:rsidRDefault="002972B1" w:rsidP="00016D5C">
      <w:pPr>
        <w:autoSpaceDN w:val="0"/>
        <w:adjustRightInd w:val="0"/>
        <w:spacing w:line="276" w:lineRule="auto"/>
        <w:ind w:firstLine="709"/>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Похибка виміру середнього значення температури уздовж контрольних ліній не повинна перевищувати 1о С, атмосферного тиску-2гПа (1,5 мм </w:t>
      </w:r>
      <w:proofErr w:type="spellStart"/>
      <w:r w:rsidRPr="00741905">
        <w:rPr>
          <w:rFonts w:ascii="Times New Roman" w:eastAsia="Calibri" w:hAnsi="Times New Roman"/>
          <w:sz w:val="28"/>
          <w:szCs w:val="28"/>
          <w:lang w:eastAsia="en-US"/>
        </w:rPr>
        <w:t>рт.ст</w:t>
      </w:r>
      <w:proofErr w:type="spellEnd"/>
      <w:r w:rsidRPr="00741905">
        <w:rPr>
          <w:rFonts w:ascii="Times New Roman" w:eastAsia="Calibri" w:hAnsi="Times New Roman"/>
          <w:sz w:val="28"/>
          <w:szCs w:val="28"/>
          <w:lang w:eastAsia="en-US"/>
        </w:rPr>
        <w:t>.)</w:t>
      </w:r>
    </w:p>
    <w:p w14:paraId="2AA63EDB" w14:textId="77777777" w:rsidR="002972B1" w:rsidRPr="00741905" w:rsidRDefault="002972B1" w:rsidP="00016D5C">
      <w:pPr>
        <w:autoSpaceDN w:val="0"/>
        <w:adjustRightInd w:val="0"/>
        <w:spacing w:line="276" w:lineRule="auto"/>
        <w:ind w:firstLine="709"/>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Значення оцінки </w:t>
      </w:r>
      <w:r w:rsidRPr="00741905">
        <w:rPr>
          <w:rFonts w:ascii="Times New Roman" w:eastAsia="Calibri" w:hAnsi="Times New Roman"/>
          <w:i/>
          <w:iCs/>
          <w:sz w:val="28"/>
          <w:szCs w:val="28"/>
          <w:lang w:eastAsia="en-US"/>
        </w:rPr>
        <w:t xml:space="preserve">ДК m </w:t>
      </w:r>
      <w:r w:rsidRPr="00741905">
        <w:rPr>
          <w:rFonts w:ascii="Times New Roman" w:eastAsia="Calibri" w:hAnsi="Times New Roman"/>
          <w:sz w:val="28"/>
          <w:szCs w:val="28"/>
          <w:lang w:eastAsia="en-US"/>
        </w:rPr>
        <w:t>середньої квадратичної похибки виміру контрольної лінії одним прийомом обчисліть за формулою (5) до першої значущої цифри після коми і округліть до цілого числа міліметрів:</w:t>
      </w:r>
    </w:p>
    <w:p w14:paraId="46C627E2" w14:textId="77777777" w:rsidR="002972B1" w:rsidRPr="00741905" w:rsidRDefault="00EC193D" w:rsidP="0031722A">
      <w:pPr>
        <w:spacing w:before="240" w:after="240" w:line="276" w:lineRule="auto"/>
        <w:ind w:firstLine="709"/>
        <w:contextualSpacing/>
        <w:jc w:val="right"/>
        <w:rPr>
          <w:rFonts w:ascii="Times New Roman" w:eastAsia="Calibri" w:hAnsi="Times New Roman"/>
          <w:b/>
          <w:sz w:val="28"/>
          <w:szCs w:val="28"/>
          <w:lang w:eastAsia="en-US"/>
        </w:rPr>
      </w:pPr>
      <w:r>
        <w:rPr>
          <w:rFonts w:ascii="Times New Roman" w:eastAsia="Calibri" w:hAnsi="Times New Roman"/>
          <w:noProof/>
          <w:position w:val="-26"/>
          <w:sz w:val="28"/>
          <w:szCs w:val="28"/>
          <w:lang w:eastAsia="en-US"/>
        </w:rPr>
        <w:drawing>
          <wp:inline distT="0" distB="0" distL="0" distR="0" wp14:anchorId="109C2E33" wp14:editId="52A50C5B">
            <wp:extent cx="982980" cy="655320"/>
            <wp:effectExtent l="0" t="0" r="762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82980" cy="655320"/>
                    </a:xfrm>
                    <a:prstGeom prst="rect">
                      <a:avLst/>
                    </a:prstGeom>
                    <a:noFill/>
                    <a:ln>
                      <a:noFill/>
                    </a:ln>
                  </pic:spPr>
                </pic:pic>
              </a:graphicData>
            </a:graphic>
          </wp:inline>
        </w:drawing>
      </w:r>
      <w:r w:rsidR="002972B1" w:rsidRPr="00741905">
        <w:rPr>
          <w:rFonts w:ascii="Times New Roman" w:eastAsia="Calibri" w:hAnsi="Times New Roman"/>
          <w:sz w:val="28"/>
          <w:szCs w:val="28"/>
          <w:lang w:eastAsia="en-US"/>
        </w:rPr>
        <w:t xml:space="preserve"> </w:t>
      </w:r>
      <w:r w:rsidR="0031722A" w:rsidRPr="00741905">
        <w:rPr>
          <w:rFonts w:ascii="Times New Roman" w:eastAsia="Calibri" w:hAnsi="Times New Roman"/>
          <w:sz w:val="28"/>
          <w:szCs w:val="28"/>
          <w:lang w:eastAsia="en-US"/>
        </w:rPr>
        <w:t xml:space="preserve">              </w:t>
      </w:r>
      <w:r w:rsidR="00523F01">
        <w:rPr>
          <w:rFonts w:ascii="Times New Roman" w:eastAsia="Calibri" w:hAnsi="Times New Roman"/>
          <w:sz w:val="28"/>
          <w:szCs w:val="28"/>
          <w:lang w:eastAsia="en-US"/>
        </w:rPr>
        <w:t xml:space="preserve">           </w:t>
      </w:r>
      <w:r w:rsidR="0031722A" w:rsidRPr="00741905">
        <w:rPr>
          <w:rFonts w:ascii="Times New Roman" w:eastAsia="Calibri" w:hAnsi="Times New Roman"/>
          <w:sz w:val="28"/>
          <w:szCs w:val="28"/>
          <w:lang w:eastAsia="en-US"/>
        </w:rPr>
        <w:t xml:space="preserve">                </w:t>
      </w:r>
      <w:r w:rsidR="002972B1" w:rsidRPr="00741905">
        <w:rPr>
          <w:rFonts w:ascii="Times New Roman" w:eastAsia="Calibri" w:hAnsi="Times New Roman"/>
          <w:sz w:val="28"/>
          <w:szCs w:val="28"/>
          <w:lang w:eastAsia="en-US"/>
        </w:rPr>
        <w:t xml:space="preserve">        (</w:t>
      </w:r>
      <w:r w:rsidR="0031722A" w:rsidRPr="00741905">
        <w:rPr>
          <w:rFonts w:ascii="Times New Roman" w:eastAsia="Calibri" w:hAnsi="Times New Roman"/>
          <w:sz w:val="28"/>
          <w:szCs w:val="28"/>
          <w:lang w:eastAsia="en-US"/>
        </w:rPr>
        <w:t>6.</w:t>
      </w:r>
      <w:r w:rsidR="002972B1" w:rsidRPr="00741905">
        <w:rPr>
          <w:rFonts w:ascii="Times New Roman" w:eastAsia="Calibri" w:hAnsi="Times New Roman"/>
          <w:sz w:val="28"/>
          <w:szCs w:val="28"/>
          <w:lang w:eastAsia="en-US"/>
        </w:rPr>
        <w:t>5)</w:t>
      </w:r>
    </w:p>
    <w:p w14:paraId="3AF4D827" w14:textId="77777777" w:rsidR="002972B1" w:rsidRPr="00741905" w:rsidRDefault="002972B1" w:rsidP="00016D5C">
      <w:pPr>
        <w:spacing w:before="240" w:after="240" w:line="276" w:lineRule="auto"/>
        <w:ind w:firstLine="709"/>
        <w:contextualSpacing/>
        <w:jc w:val="both"/>
        <w:rPr>
          <w:rFonts w:ascii="Times New Roman" w:eastAsia="Calibri" w:hAnsi="Times New Roman"/>
          <w:b/>
          <w:sz w:val="28"/>
          <w:szCs w:val="28"/>
          <w:lang w:eastAsia="en-US"/>
        </w:rPr>
      </w:pPr>
    </w:p>
    <w:p w14:paraId="5E151BD8" w14:textId="77777777" w:rsidR="002972B1" w:rsidRPr="00741905" w:rsidRDefault="002972B1" w:rsidP="00016D5C">
      <w:pPr>
        <w:spacing w:line="276" w:lineRule="auto"/>
        <w:ind w:firstLine="709"/>
        <w:rPr>
          <w:rFonts w:ascii="Times New Roman" w:eastAsia="Calibri" w:hAnsi="Times New Roman"/>
          <w:sz w:val="28"/>
          <w:szCs w:val="28"/>
          <w:lang w:eastAsia="en-US"/>
        </w:rPr>
      </w:pPr>
      <w:r w:rsidRPr="00741905">
        <w:rPr>
          <w:rFonts w:ascii="Times New Roman" w:eastAsia="Calibri" w:hAnsi="Times New Roman"/>
          <w:spacing w:val="1"/>
          <w:sz w:val="28"/>
          <w:szCs w:val="28"/>
          <w:lang w:eastAsia="en-US"/>
        </w:rPr>
        <w:t>де</w:t>
      </w:r>
      <w:r w:rsidRPr="00741905">
        <w:rPr>
          <w:rFonts w:ascii="Times New Roman" w:eastAsia="Calibri" w:hAnsi="Times New Roman"/>
          <w:sz w:val="28"/>
          <w:szCs w:val="28"/>
          <w:lang w:eastAsia="en-US"/>
        </w:rPr>
        <w:t xml:space="preserve"> </w:t>
      </w:r>
      <w:r w:rsidRPr="00741905">
        <w:rPr>
          <w:rFonts w:ascii="Times New Roman" w:eastAsia="Calibri" w:hAnsi="Times New Roman"/>
          <w:spacing w:val="6"/>
          <w:sz w:val="28"/>
          <w:szCs w:val="28"/>
          <w:lang w:eastAsia="en-US"/>
        </w:rPr>
        <w:t xml:space="preserve"> </w:t>
      </w:r>
      <m:oMath>
        <m:r>
          <m:rPr>
            <m:sty m:val="p"/>
          </m:rPr>
          <w:rPr>
            <w:rFonts w:ascii="Cambria Math" w:eastAsia="Calibri" w:hAnsi="Cambria Math"/>
            <w:sz w:val="28"/>
            <w:szCs w:val="28"/>
            <w:lang w:eastAsia="en-US"/>
          </w:rPr>
          <m:t>Δ</m:t>
        </m:r>
      </m:oMath>
      <w:r w:rsidRPr="00741905">
        <w:rPr>
          <w:rFonts w:ascii="Times New Roman" w:eastAsia="Calibri" w:hAnsi="Times New Roman"/>
          <w:i/>
          <w:iCs/>
          <w:spacing w:val="-18"/>
          <w:sz w:val="28"/>
          <w:szCs w:val="28"/>
          <w:lang w:eastAsia="en-US"/>
        </w:rPr>
        <w:t xml:space="preserve"> </w:t>
      </w:r>
      <w:r w:rsidRPr="00741905">
        <w:rPr>
          <w:rFonts w:ascii="Times New Roman" w:eastAsia="Calibri" w:hAnsi="Times New Roman"/>
          <w:sz w:val="28"/>
          <w:szCs w:val="28"/>
          <w:lang w:eastAsia="en-US"/>
        </w:rPr>
        <w:t>-</w:t>
      </w:r>
      <w:r w:rsidRPr="00741905">
        <w:rPr>
          <w:rFonts w:ascii="Times New Roman" w:eastAsia="Calibri" w:hAnsi="Times New Roman"/>
          <w:spacing w:val="42"/>
          <w:sz w:val="28"/>
          <w:szCs w:val="28"/>
          <w:lang w:eastAsia="en-US"/>
        </w:rPr>
        <w:t xml:space="preserve"> </w:t>
      </w:r>
      <w:r w:rsidRPr="00741905">
        <w:rPr>
          <w:rFonts w:ascii="Times New Roman" w:eastAsia="Calibri" w:hAnsi="Times New Roman"/>
          <w:sz w:val="28"/>
          <w:szCs w:val="28"/>
          <w:lang w:eastAsia="en-US"/>
        </w:rPr>
        <w:t>різниця</w:t>
      </w:r>
      <w:r w:rsidRPr="00741905">
        <w:rPr>
          <w:rFonts w:ascii="Times New Roman" w:eastAsia="Calibri" w:hAnsi="Times New Roman"/>
          <w:spacing w:val="46"/>
          <w:sz w:val="28"/>
          <w:szCs w:val="28"/>
          <w:lang w:eastAsia="en-US"/>
        </w:rPr>
        <w:t xml:space="preserve"> </w:t>
      </w:r>
      <w:r w:rsidRPr="00741905">
        <w:rPr>
          <w:rFonts w:ascii="Times New Roman" w:eastAsia="Calibri" w:hAnsi="Times New Roman"/>
          <w:sz w:val="28"/>
          <w:szCs w:val="28"/>
          <w:lang w:eastAsia="en-US"/>
        </w:rPr>
        <w:t>між</w:t>
      </w:r>
      <w:r w:rsidRPr="00741905">
        <w:rPr>
          <w:rFonts w:ascii="Times New Roman" w:eastAsia="Calibri" w:hAnsi="Times New Roman"/>
          <w:spacing w:val="47"/>
          <w:sz w:val="28"/>
          <w:szCs w:val="28"/>
          <w:lang w:eastAsia="en-US"/>
        </w:rPr>
        <w:t xml:space="preserve"> </w:t>
      </w:r>
      <w:r w:rsidRPr="00741905">
        <w:rPr>
          <w:rFonts w:ascii="Times New Roman" w:eastAsia="Calibri" w:hAnsi="Times New Roman"/>
          <w:sz w:val="28"/>
          <w:szCs w:val="28"/>
          <w:lang w:eastAsia="en-US"/>
        </w:rPr>
        <w:t>результатом</w:t>
      </w:r>
      <w:r w:rsidRPr="00741905">
        <w:rPr>
          <w:rFonts w:ascii="Times New Roman" w:eastAsia="Calibri" w:hAnsi="Times New Roman"/>
          <w:spacing w:val="50"/>
          <w:sz w:val="28"/>
          <w:szCs w:val="28"/>
          <w:lang w:eastAsia="en-US"/>
        </w:rPr>
        <w:t xml:space="preserve"> </w:t>
      </w:r>
      <w:r w:rsidRPr="00741905">
        <w:rPr>
          <w:rFonts w:ascii="Times New Roman" w:eastAsia="Calibri" w:hAnsi="Times New Roman"/>
          <w:spacing w:val="1"/>
          <w:sz w:val="28"/>
          <w:szCs w:val="28"/>
          <w:lang w:eastAsia="en-US"/>
        </w:rPr>
        <w:t>виміру</w:t>
      </w:r>
      <w:r w:rsidRPr="00741905">
        <w:rPr>
          <w:rFonts w:ascii="Times New Roman" w:eastAsia="Calibri" w:hAnsi="Times New Roman"/>
          <w:spacing w:val="40"/>
          <w:sz w:val="28"/>
          <w:szCs w:val="28"/>
          <w:lang w:eastAsia="en-US"/>
        </w:rPr>
        <w:t xml:space="preserve"> </w:t>
      </w:r>
      <w:r w:rsidRPr="00741905">
        <w:rPr>
          <w:rFonts w:ascii="Times New Roman" w:eastAsia="Calibri" w:hAnsi="Times New Roman"/>
          <w:sz w:val="28"/>
          <w:szCs w:val="28"/>
          <w:lang w:eastAsia="en-US"/>
        </w:rPr>
        <w:t>1</w:t>
      </w:r>
      <w:r w:rsidRPr="00741905">
        <w:rPr>
          <w:rFonts w:ascii="Times New Roman" w:eastAsia="Calibri" w:hAnsi="Times New Roman"/>
          <w:spacing w:val="49"/>
          <w:sz w:val="28"/>
          <w:szCs w:val="28"/>
          <w:lang w:eastAsia="en-US"/>
        </w:rPr>
        <w:t xml:space="preserve"> </w:t>
      </w:r>
      <w:r w:rsidRPr="00741905">
        <w:rPr>
          <w:rFonts w:ascii="Times New Roman" w:eastAsia="Calibri" w:hAnsi="Times New Roman"/>
          <w:sz w:val="28"/>
          <w:szCs w:val="28"/>
          <w:lang w:eastAsia="en-US"/>
        </w:rPr>
        <w:t>-</w:t>
      </w:r>
      <w:r w:rsidRPr="00741905">
        <w:rPr>
          <w:rFonts w:ascii="Times New Roman" w:eastAsia="Calibri" w:hAnsi="Times New Roman"/>
          <w:spacing w:val="42"/>
          <w:sz w:val="28"/>
          <w:szCs w:val="28"/>
          <w:lang w:eastAsia="en-US"/>
        </w:rPr>
        <w:t xml:space="preserve"> </w:t>
      </w:r>
      <w:r w:rsidRPr="00741905">
        <w:rPr>
          <w:rFonts w:ascii="Times New Roman" w:eastAsia="Calibri" w:hAnsi="Times New Roman"/>
          <w:sz w:val="28"/>
          <w:szCs w:val="28"/>
          <w:lang w:eastAsia="en-US"/>
        </w:rPr>
        <w:t>м</w:t>
      </w:r>
      <w:r w:rsidRPr="00741905">
        <w:rPr>
          <w:rFonts w:ascii="Times New Roman" w:eastAsia="Calibri" w:hAnsi="Times New Roman"/>
          <w:spacing w:val="45"/>
          <w:sz w:val="28"/>
          <w:szCs w:val="28"/>
          <w:lang w:eastAsia="en-US"/>
        </w:rPr>
        <w:t xml:space="preserve"> </w:t>
      </w:r>
      <w:r w:rsidRPr="00741905">
        <w:rPr>
          <w:rFonts w:ascii="Times New Roman" w:eastAsia="Calibri" w:hAnsi="Times New Roman"/>
          <w:sz w:val="28"/>
          <w:szCs w:val="28"/>
          <w:lang w:eastAsia="en-US"/>
        </w:rPr>
        <w:t>прийомом</w:t>
      </w:r>
      <w:r w:rsidRPr="00741905">
        <w:rPr>
          <w:rFonts w:ascii="Times New Roman" w:eastAsia="Calibri" w:hAnsi="Times New Roman"/>
          <w:spacing w:val="50"/>
          <w:sz w:val="28"/>
          <w:szCs w:val="28"/>
          <w:lang w:eastAsia="en-US"/>
        </w:rPr>
        <w:t xml:space="preserve"> </w:t>
      </w:r>
      <w:r w:rsidRPr="00741905">
        <w:rPr>
          <w:rFonts w:ascii="Times New Roman" w:eastAsia="Calibri" w:hAnsi="Times New Roman"/>
          <w:sz w:val="28"/>
          <w:szCs w:val="28"/>
          <w:lang w:eastAsia="en-US"/>
        </w:rPr>
        <w:t>і</w:t>
      </w:r>
      <w:r w:rsidRPr="00741905">
        <w:rPr>
          <w:rFonts w:ascii="Times New Roman" w:eastAsia="Calibri" w:hAnsi="Times New Roman"/>
          <w:spacing w:val="43"/>
          <w:sz w:val="28"/>
          <w:szCs w:val="28"/>
          <w:lang w:eastAsia="en-US"/>
        </w:rPr>
        <w:t xml:space="preserve"> </w:t>
      </w:r>
      <w:r w:rsidRPr="00741905">
        <w:rPr>
          <w:rFonts w:ascii="Times New Roman" w:eastAsia="Calibri" w:hAnsi="Times New Roman"/>
          <w:sz w:val="28"/>
          <w:szCs w:val="28"/>
          <w:lang w:eastAsia="en-US"/>
        </w:rPr>
        <w:t>довжиною контрольної</w:t>
      </w:r>
      <w:r w:rsidRPr="00741905">
        <w:rPr>
          <w:rFonts w:ascii="Times New Roman" w:eastAsia="Calibri" w:hAnsi="Times New Roman"/>
          <w:spacing w:val="-16"/>
          <w:sz w:val="28"/>
          <w:szCs w:val="28"/>
          <w:lang w:eastAsia="en-US"/>
        </w:rPr>
        <w:t xml:space="preserve"> </w:t>
      </w:r>
      <w:r w:rsidRPr="00741905">
        <w:rPr>
          <w:rFonts w:ascii="Times New Roman" w:eastAsia="Calibri" w:hAnsi="Times New Roman"/>
          <w:spacing w:val="-1"/>
          <w:sz w:val="28"/>
          <w:szCs w:val="28"/>
          <w:lang w:eastAsia="en-US"/>
        </w:rPr>
        <w:t>лінії</w:t>
      </w:r>
      <w:r w:rsidRPr="00741905">
        <w:rPr>
          <w:rFonts w:ascii="Times New Roman" w:eastAsia="Calibri" w:hAnsi="Times New Roman"/>
          <w:b/>
          <w:bCs/>
          <w:spacing w:val="-1"/>
          <w:sz w:val="28"/>
          <w:szCs w:val="28"/>
          <w:lang w:eastAsia="en-US"/>
        </w:rPr>
        <w:t>,</w:t>
      </w:r>
      <w:r w:rsidRPr="00741905">
        <w:rPr>
          <w:rFonts w:ascii="Times New Roman" w:eastAsia="Calibri" w:hAnsi="Times New Roman"/>
          <w:b/>
          <w:bCs/>
          <w:spacing w:val="-10"/>
          <w:sz w:val="28"/>
          <w:szCs w:val="28"/>
          <w:lang w:eastAsia="en-US"/>
        </w:rPr>
        <w:t xml:space="preserve"> </w:t>
      </w:r>
      <w:proofErr w:type="spellStart"/>
      <w:r w:rsidRPr="00741905">
        <w:rPr>
          <w:rFonts w:ascii="Times New Roman" w:eastAsia="Calibri" w:hAnsi="Times New Roman"/>
          <w:sz w:val="28"/>
          <w:szCs w:val="28"/>
          <w:lang w:eastAsia="en-US"/>
        </w:rPr>
        <w:t>мм</w:t>
      </w:r>
      <w:r w:rsidRPr="00741905">
        <w:rPr>
          <w:rFonts w:ascii="Times New Roman" w:eastAsia="Calibri" w:hAnsi="Times New Roman"/>
          <w:b/>
          <w:bCs/>
          <w:sz w:val="28"/>
          <w:szCs w:val="28"/>
          <w:lang w:eastAsia="en-US"/>
        </w:rPr>
        <w:t>;</w:t>
      </w:r>
      <w:r w:rsidRPr="00741905">
        <w:rPr>
          <w:rFonts w:ascii="Times New Roman" w:eastAsia="Calibri" w:hAnsi="Times New Roman"/>
          <w:i/>
          <w:sz w:val="28"/>
          <w:szCs w:val="28"/>
          <w:lang w:eastAsia="en-US"/>
        </w:rPr>
        <w:t>n</w:t>
      </w:r>
      <w:proofErr w:type="spellEnd"/>
      <w:r w:rsidRPr="00741905">
        <w:rPr>
          <w:rFonts w:ascii="Times New Roman" w:eastAsia="Calibri" w:hAnsi="Times New Roman"/>
          <w:i/>
          <w:spacing w:val="-8"/>
          <w:sz w:val="28"/>
          <w:szCs w:val="28"/>
          <w:lang w:eastAsia="en-US"/>
        </w:rPr>
        <w:t xml:space="preserve"> </w:t>
      </w:r>
      <w:r w:rsidRPr="00741905">
        <w:rPr>
          <w:rFonts w:ascii="Times New Roman" w:eastAsia="Calibri" w:hAnsi="Times New Roman"/>
          <w:i/>
          <w:iCs/>
          <w:sz w:val="28"/>
          <w:szCs w:val="28"/>
          <w:lang w:eastAsia="en-US"/>
        </w:rPr>
        <w:t>-</w:t>
      </w:r>
      <w:r w:rsidRPr="00741905">
        <w:rPr>
          <w:rFonts w:ascii="Times New Roman" w:eastAsia="Calibri" w:hAnsi="Times New Roman"/>
          <w:i/>
          <w:iCs/>
          <w:spacing w:val="-5"/>
          <w:sz w:val="28"/>
          <w:szCs w:val="28"/>
          <w:lang w:eastAsia="en-US"/>
        </w:rPr>
        <w:t xml:space="preserve"> </w:t>
      </w:r>
      <w:proofErr w:type="spellStart"/>
      <w:r w:rsidR="0031722A" w:rsidRPr="00741905">
        <w:rPr>
          <w:rFonts w:ascii="Times New Roman" w:eastAsia="Calibri" w:hAnsi="Times New Roman"/>
          <w:sz w:val="28"/>
          <w:szCs w:val="28"/>
          <w:lang w:eastAsia="en-US"/>
        </w:rPr>
        <w:t>кількісьт</w:t>
      </w:r>
      <w:proofErr w:type="spellEnd"/>
      <w:r w:rsidRPr="00741905">
        <w:rPr>
          <w:rFonts w:ascii="Times New Roman" w:eastAsia="Calibri" w:hAnsi="Times New Roman"/>
          <w:spacing w:val="-4"/>
          <w:sz w:val="28"/>
          <w:szCs w:val="28"/>
          <w:lang w:eastAsia="en-US"/>
        </w:rPr>
        <w:t xml:space="preserve"> </w:t>
      </w:r>
      <w:r w:rsidRPr="00741905">
        <w:rPr>
          <w:rFonts w:ascii="Times New Roman" w:eastAsia="Calibri" w:hAnsi="Times New Roman"/>
          <w:sz w:val="28"/>
          <w:szCs w:val="28"/>
          <w:lang w:eastAsia="en-US"/>
        </w:rPr>
        <w:t>прийомів</w:t>
      </w:r>
    </w:p>
    <w:p w14:paraId="6ADA18D7" w14:textId="77777777" w:rsidR="002972B1" w:rsidRPr="00741905" w:rsidRDefault="002972B1" w:rsidP="00016D5C">
      <w:pPr>
        <w:kinsoku w:val="0"/>
        <w:overflowPunct w:val="0"/>
        <w:autoSpaceDN w:val="0"/>
        <w:adjustRightInd w:val="0"/>
        <w:spacing w:before="166" w:line="276" w:lineRule="auto"/>
        <w:ind w:left="40" w:right="104" w:firstLine="710"/>
        <w:jc w:val="both"/>
        <w:rPr>
          <w:rFonts w:ascii="Times New Roman" w:eastAsia="Calibri" w:hAnsi="Times New Roman"/>
          <w:sz w:val="28"/>
          <w:szCs w:val="28"/>
          <w:lang w:eastAsia="en-US"/>
        </w:rPr>
      </w:pPr>
      <w:r w:rsidRPr="00741905">
        <w:rPr>
          <w:rFonts w:ascii="Times New Roman" w:eastAsia="Calibri" w:hAnsi="Times New Roman"/>
          <w:i/>
          <w:spacing w:val="-1"/>
          <w:sz w:val="28"/>
          <w:szCs w:val="28"/>
          <w:lang w:eastAsia="en-US"/>
        </w:rPr>
        <w:t>Примітка.</w:t>
      </w:r>
      <w:r w:rsidRPr="00741905">
        <w:rPr>
          <w:rFonts w:ascii="Times New Roman" w:eastAsia="Calibri" w:hAnsi="Times New Roman"/>
          <w:spacing w:val="37"/>
          <w:sz w:val="28"/>
          <w:szCs w:val="28"/>
          <w:lang w:eastAsia="en-US"/>
        </w:rPr>
        <w:t xml:space="preserve"> </w:t>
      </w:r>
      <w:r w:rsidRPr="00741905">
        <w:rPr>
          <w:rFonts w:ascii="Times New Roman" w:eastAsia="Calibri" w:hAnsi="Times New Roman"/>
          <w:spacing w:val="-1"/>
          <w:sz w:val="28"/>
          <w:szCs w:val="28"/>
          <w:lang w:eastAsia="en-US"/>
        </w:rPr>
        <w:t>Припускається</w:t>
      </w:r>
      <w:r w:rsidRPr="00741905">
        <w:rPr>
          <w:rFonts w:ascii="Times New Roman" w:eastAsia="Calibri" w:hAnsi="Times New Roman"/>
          <w:spacing w:val="17"/>
          <w:sz w:val="28"/>
          <w:szCs w:val="28"/>
          <w:lang w:eastAsia="en-US"/>
        </w:rPr>
        <w:t xml:space="preserve"> </w:t>
      </w:r>
      <w:r w:rsidRPr="00741905">
        <w:rPr>
          <w:rFonts w:ascii="Times New Roman" w:eastAsia="Calibri" w:hAnsi="Times New Roman"/>
          <w:sz w:val="28"/>
          <w:szCs w:val="28"/>
          <w:lang w:eastAsia="en-US"/>
        </w:rPr>
        <w:t>не</w:t>
      </w:r>
      <w:r w:rsidRPr="00741905">
        <w:rPr>
          <w:rFonts w:ascii="Times New Roman" w:eastAsia="Calibri" w:hAnsi="Times New Roman"/>
          <w:spacing w:val="16"/>
          <w:sz w:val="28"/>
          <w:szCs w:val="28"/>
          <w:lang w:eastAsia="en-US"/>
        </w:rPr>
        <w:t xml:space="preserve"> </w:t>
      </w:r>
      <w:r w:rsidRPr="00741905">
        <w:rPr>
          <w:rFonts w:ascii="Times New Roman" w:eastAsia="Calibri" w:hAnsi="Times New Roman"/>
          <w:sz w:val="28"/>
          <w:szCs w:val="28"/>
          <w:lang w:eastAsia="en-US"/>
        </w:rPr>
        <w:t>визначати</w:t>
      </w:r>
      <w:r w:rsidRPr="00741905">
        <w:rPr>
          <w:rFonts w:ascii="Times New Roman" w:eastAsia="Calibri" w:hAnsi="Times New Roman"/>
          <w:spacing w:val="19"/>
          <w:sz w:val="28"/>
          <w:szCs w:val="28"/>
          <w:lang w:eastAsia="en-US"/>
        </w:rPr>
        <w:t xml:space="preserve"> </w:t>
      </w:r>
      <w:r w:rsidRPr="00741905">
        <w:rPr>
          <w:rFonts w:ascii="Times New Roman" w:eastAsia="Calibri" w:hAnsi="Times New Roman"/>
          <w:sz w:val="28"/>
          <w:szCs w:val="28"/>
          <w:lang w:eastAsia="en-US"/>
        </w:rPr>
        <w:t>середню</w:t>
      </w:r>
      <w:r w:rsidRPr="00741905">
        <w:rPr>
          <w:rFonts w:ascii="Times New Roman" w:eastAsia="Calibri" w:hAnsi="Times New Roman"/>
          <w:spacing w:val="14"/>
          <w:sz w:val="28"/>
          <w:szCs w:val="28"/>
          <w:lang w:eastAsia="en-US"/>
        </w:rPr>
        <w:t xml:space="preserve"> </w:t>
      </w:r>
      <w:r w:rsidRPr="00741905">
        <w:rPr>
          <w:rFonts w:ascii="Times New Roman" w:eastAsia="Calibri" w:hAnsi="Times New Roman"/>
          <w:sz w:val="28"/>
          <w:szCs w:val="28"/>
          <w:lang w:eastAsia="en-US"/>
        </w:rPr>
        <w:t>квадратичну</w:t>
      </w:r>
      <w:r w:rsidRPr="00741905">
        <w:rPr>
          <w:rFonts w:ascii="Times New Roman" w:eastAsia="Calibri" w:hAnsi="Times New Roman"/>
          <w:spacing w:val="12"/>
          <w:sz w:val="28"/>
          <w:szCs w:val="28"/>
          <w:lang w:eastAsia="en-US"/>
        </w:rPr>
        <w:t xml:space="preserve"> </w:t>
      </w:r>
      <w:r w:rsidRPr="00741905">
        <w:rPr>
          <w:rFonts w:ascii="Times New Roman" w:eastAsia="Calibri" w:hAnsi="Times New Roman"/>
          <w:sz w:val="28"/>
          <w:szCs w:val="28"/>
          <w:lang w:eastAsia="en-US"/>
        </w:rPr>
        <w:t>похибку</w:t>
      </w:r>
      <w:r w:rsidRPr="00741905">
        <w:rPr>
          <w:rFonts w:ascii="Times New Roman" w:eastAsia="Calibri" w:hAnsi="Times New Roman"/>
          <w:spacing w:val="84"/>
          <w:w w:val="99"/>
          <w:sz w:val="28"/>
          <w:szCs w:val="28"/>
          <w:lang w:eastAsia="en-US"/>
        </w:rPr>
        <w:t xml:space="preserve"> </w:t>
      </w:r>
      <w:r w:rsidRPr="00741905">
        <w:rPr>
          <w:rFonts w:ascii="Times New Roman" w:eastAsia="Calibri" w:hAnsi="Times New Roman"/>
          <w:sz w:val="28"/>
          <w:szCs w:val="28"/>
          <w:lang w:eastAsia="en-US"/>
        </w:rPr>
        <w:t>на</w:t>
      </w:r>
      <w:r w:rsidRPr="00741905">
        <w:rPr>
          <w:rFonts w:ascii="Times New Roman" w:eastAsia="Calibri" w:hAnsi="Times New Roman"/>
          <w:spacing w:val="49"/>
          <w:sz w:val="28"/>
          <w:szCs w:val="28"/>
          <w:lang w:eastAsia="en-US"/>
        </w:rPr>
        <w:t xml:space="preserve"> </w:t>
      </w:r>
      <w:r w:rsidRPr="00741905">
        <w:rPr>
          <w:rFonts w:ascii="Times New Roman" w:eastAsia="Calibri" w:hAnsi="Times New Roman"/>
          <w:sz w:val="28"/>
          <w:szCs w:val="28"/>
          <w:lang w:eastAsia="en-US"/>
        </w:rPr>
        <w:t>відстанях</w:t>
      </w:r>
      <w:r w:rsidRPr="00741905">
        <w:rPr>
          <w:rFonts w:ascii="Times New Roman" w:eastAsia="Calibri" w:hAnsi="Times New Roman"/>
          <w:spacing w:val="45"/>
          <w:sz w:val="28"/>
          <w:szCs w:val="28"/>
          <w:lang w:eastAsia="en-US"/>
        </w:rPr>
        <w:t xml:space="preserve"> </w:t>
      </w:r>
      <w:r w:rsidRPr="00741905">
        <w:rPr>
          <w:rFonts w:ascii="Times New Roman" w:eastAsia="Calibri" w:hAnsi="Times New Roman"/>
          <w:sz w:val="28"/>
          <w:szCs w:val="28"/>
          <w:lang w:eastAsia="en-US"/>
        </w:rPr>
        <w:t>3000</w:t>
      </w:r>
      <w:r w:rsidRPr="00741905">
        <w:rPr>
          <w:rFonts w:ascii="Times New Roman" w:eastAsia="Calibri" w:hAnsi="Times New Roman"/>
          <w:spacing w:val="54"/>
          <w:sz w:val="28"/>
          <w:szCs w:val="28"/>
          <w:lang w:eastAsia="en-US"/>
        </w:rPr>
        <w:t xml:space="preserve"> </w:t>
      </w:r>
      <w:r w:rsidRPr="00741905">
        <w:rPr>
          <w:rFonts w:ascii="Times New Roman" w:eastAsia="Calibri" w:hAnsi="Times New Roman"/>
          <w:sz w:val="28"/>
          <w:szCs w:val="28"/>
          <w:lang w:eastAsia="en-US"/>
        </w:rPr>
        <w:t>і</w:t>
      </w:r>
      <w:r w:rsidRPr="00741905">
        <w:rPr>
          <w:rFonts w:ascii="Times New Roman" w:eastAsia="Calibri" w:hAnsi="Times New Roman"/>
          <w:spacing w:val="44"/>
          <w:sz w:val="28"/>
          <w:szCs w:val="28"/>
          <w:lang w:eastAsia="en-US"/>
        </w:rPr>
        <w:t xml:space="preserve"> </w:t>
      </w:r>
      <w:r w:rsidRPr="00741905">
        <w:rPr>
          <w:rFonts w:ascii="Times New Roman" w:eastAsia="Calibri" w:hAnsi="Times New Roman"/>
          <w:sz w:val="28"/>
          <w:szCs w:val="28"/>
          <w:lang w:eastAsia="en-US"/>
        </w:rPr>
        <w:t>5000</w:t>
      </w:r>
      <w:r w:rsidRPr="00741905">
        <w:rPr>
          <w:rFonts w:ascii="Times New Roman" w:eastAsia="Calibri" w:hAnsi="Times New Roman"/>
          <w:spacing w:val="49"/>
          <w:sz w:val="28"/>
          <w:szCs w:val="28"/>
          <w:lang w:eastAsia="en-US"/>
        </w:rPr>
        <w:t xml:space="preserve"> </w:t>
      </w:r>
      <w:r w:rsidRPr="00741905">
        <w:rPr>
          <w:rFonts w:ascii="Times New Roman" w:eastAsia="Calibri" w:hAnsi="Times New Roman"/>
          <w:sz w:val="28"/>
          <w:szCs w:val="28"/>
          <w:lang w:eastAsia="en-US"/>
        </w:rPr>
        <w:t>м,</w:t>
      </w:r>
      <w:r w:rsidRPr="00741905">
        <w:rPr>
          <w:rFonts w:ascii="Times New Roman" w:eastAsia="Calibri" w:hAnsi="Times New Roman"/>
          <w:spacing w:val="52"/>
          <w:sz w:val="28"/>
          <w:szCs w:val="28"/>
          <w:lang w:eastAsia="en-US"/>
        </w:rPr>
        <w:t xml:space="preserve"> </w:t>
      </w:r>
      <w:r w:rsidRPr="00741905">
        <w:rPr>
          <w:rFonts w:ascii="Times New Roman" w:eastAsia="Calibri" w:hAnsi="Times New Roman"/>
          <w:sz w:val="28"/>
          <w:szCs w:val="28"/>
          <w:lang w:eastAsia="en-US"/>
        </w:rPr>
        <w:t>якщо</w:t>
      </w:r>
      <w:r w:rsidRPr="00741905">
        <w:rPr>
          <w:rFonts w:ascii="Times New Roman" w:eastAsia="Calibri" w:hAnsi="Times New Roman"/>
          <w:spacing w:val="48"/>
          <w:sz w:val="28"/>
          <w:szCs w:val="28"/>
          <w:lang w:eastAsia="en-US"/>
        </w:rPr>
        <w:t xml:space="preserve"> </w:t>
      </w:r>
      <w:r w:rsidRPr="00741905">
        <w:rPr>
          <w:rFonts w:ascii="Times New Roman" w:eastAsia="Calibri" w:hAnsi="Times New Roman"/>
          <w:sz w:val="28"/>
          <w:szCs w:val="28"/>
          <w:lang w:eastAsia="en-US"/>
        </w:rPr>
        <w:t>в</w:t>
      </w:r>
      <w:r w:rsidRPr="00741905">
        <w:rPr>
          <w:rFonts w:ascii="Times New Roman" w:eastAsia="Calibri" w:hAnsi="Times New Roman"/>
          <w:spacing w:val="48"/>
          <w:sz w:val="28"/>
          <w:szCs w:val="28"/>
          <w:lang w:eastAsia="en-US"/>
        </w:rPr>
        <w:t xml:space="preserve"> </w:t>
      </w:r>
      <w:r w:rsidRPr="00741905">
        <w:rPr>
          <w:rFonts w:ascii="Times New Roman" w:eastAsia="Calibri" w:hAnsi="Times New Roman"/>
          <w:sz w:val="28"/>
          <w:szCs w:val="28"/>
          <w:lang w:eastAsia="en-US"/>
        </w:rPr>
        <w:t>розпорядженні</w:t>
      </w:r>
      <w:r w:rsidRPr="00741905">
        <w:rPr>
          <w:rFonts w:ascii="Times New Roman" w:eastAsia="Calibri" w:hAnsi="Times New Roman"/>
          <w:spacing w:val="44"/>
          <w:sz w:val="28"/>
          <w:szCs w:val="28"/>
          <w:lang w:eastAsia="en-US"/>
        </w:rPr>
        <w:t xml:space="preserve"> </w:t>
      </w:r>
      <w:proofErr w:type="spellStart"/>
      <w:r w:rsidRPr="00741905">
        <w:rPr>
          <w:rFonts w:ascii="Times New Roman" w:eastAsia="Calibri" w:hAnsi="Times New Roman"/>
          <w:sz w:val="28"/>
          <w:szCs w:val="28"/>
          <w:lang w:eastAsia="en-US"/>
        </w:rPr>
        <w:t>повірителя</w:t>
      </w:r>
      <w:proofErr w:type="spellEnd"/>
      <w:r w:rsidRPr="00741905">
        <w:rPr>
          <w:rFonts w:ascii="Times New Roman" w:eastAsia="Calibri" w:hAnsi="Times New Roman"/>
          <w:spacing w:val="51"/>
          <w:sz w:val="28"/>
          <w:szCs w:val="28"/>
          <w:lang w:eastAsia="en-US"/>
        </w:rPr>
        <w:t xml:space="preserve"> </w:t>
      </w:r>
      <w:r w:rsidRPr="00741905">
        <w:rPr>
          <w:rFonts w:ascii="Times New Roman" w:eastAsia="Calibri" w:hAnsi="Times New Roman"/>
          <w:sz w:val="28"/>
          <w:szCs w:val="28"/>
          <w:lang w:eastAsia="en-US"/>
        </w:rPr>
        <w:t>немає</w:t>
      </w:r>
      <w:r w:rsidRPr="00741905">
        <w:rPr>
          <w:rFonts w:ascii="Times New Roman" w:eastAsia="Calibri" w:hAnsi="Times New Roman"/>
          <w:spacing w:val="38"/>
          <w:w w:val="99"/>
          <w:sz w:val="28"/>
          <w:szCs w:val="28"/>
          <w:lang w:eastAsia="en-US"/>
        </w:rPr>
        <w:t xml:space="preserve"> </w:t>
      </w:r>
      <w:r w:rsidRPr="00741905">
        <w:rPr>
          <w:rFonts w:ascii="Times New Roman" w:eastAsia="Calibri" w:hAnsi="Times New Roman"/>
          <w:sz w:val="28"/>
          <w:szCs w:val="28"/>
          <w:lang w:eastAsia="en-US"/>
        </w:rPr>
        <w:t>контрольних</w:t>
      </w:r>
      <w:r w:rsidRPr="00741905">
        <w:rPr>
          <w:rFonts w:ascii="Times New Roman" w:eastAsia="Calibri" w:hAnsi="Times New Roman"/>
          <w:spacing w:val="68"/>
          <w:sz w:val="28"/>
          <w:szCs w:val="28"/>
          <w:lang w:eastAsia="en-US"/>
        </w:rPr>
        <w:t xml:space="preserve"> </w:t>
      </w:r>
      <w:r w:rsidRPr="00741905">
        <w:rPr>
          <w:rFonts w:ascii="Times New Roman" w:eastAsia="Calibri" w:hAnsi="Times New Roman"/>
          <w:sz w:val="28"/>
          <w:szCs w:val="28"/>
          <w:lang w:eastAsia="en-US"/>
        </w:rPr>
        <w:t>ліній</w:t>
      </w:r>
      <w:r w:rsidRPr="00741905">
        <w:rPr>
          <w:rFonts w:ascii="Times New Roman" w:eastAsia="Calibri" w:hAnsi="Times New Roman"/>
          <w:spacing w:val="7"/>
          <w:sz w:val="28"/>
          <w:szCs w:val="28"/>
          <w:lang w:eastAsia="en-US"/>
        </w:rPr>
        <w:t xml:space="preserve"> </w:t>
      </w:r>
      <w:r w:rsidRPr="00741905">
        <w:rPr>
          <w:rFonts w:ascii="Times New Roman" w:eastAsia="Calibri" w:hAnsi="Times New Roman"/>
          <w:spacing w:val="1"/>
          <w:sz w:val="28"/>
          <w:szCs w:val="28"/>
          <w:lang w:eastAsia="en-US"/>
        </w:rPr>
        <w:t>таких</w:t>
      </w:r>
      <w:r w:rsidRPr="00741905">
        <w:rPr>
          <w:rFonts w:ascii="Times New Roman" w:eastAsia="Calibri" w:hAnsi="Times New Roman"/>
          <w:spacing w:val="68"/>
          <w:sz w:val="28"/>
          <w:szCs w:val="28"/>
          <w:lang w:eastAsia="en-US"/>
        </w:rPr>
        <w:t xml:space="preserve"> </w:t>
      </w:r>
      <w:r w:rsidRPr="00741905">
        <w:rPr>
          <w:rFonts w:ascii="Times New Roman" w:eastAsia="Calibri" w:hAnsi="Times New Roman"/>
          <w:sz w:val="28"/>
          <w:szCs w:val="28"/>
          <w:lang w:eastAsia="en-US"/>
        </w:rPr>
        <w:t>довжин.</w:t>
      </w:r>
      <w:r w:rsidRPr="00741905">
        <w:rPr>
          <w:rFonts w:ascii="Times New Roman" w:eastAsia="Calibri" w:hAnsi="Times New Roman"/>
          <w:spacing w:val="17"/>
          <w:sz w:val="28"/>
          <w:szCs w:val="28"/>
          <w:lang w:eastAsia="en-US"/>
        </w:rPr>
        <w:t xml:space="preserve"> </w:t>
      </w:r>
      <w:r w:rsidRPr="00741905">
        <w:rPr>
          <w:rFonts w:ascii="Times New Roman" w:eastAsia="Calibri" w:hAnsi="Times New Roman"/>
          <w:spacing w:val="-1"/>
          <w:sz w:val="28"/>
          <w:szCs w:val="28"/>
          <w:lang w:eastAsia="en-US"/>
        </w:rPr>
        <w:t>Проте</w:t>
      </w:r>
      <w:r w:rsidRPr="00741905">
        <w:rPr>
          <w:rFonts w:ascii="Times New Roman" w:eastAsia="Calibri" w:hAnsi="Times New Roman"/>
          <w:spacing w:val="8"/>
          <w:sz w:val="28"/>
          <w:szCs w:val="28"/>
          <w:lang w:eastAsia="en-US"/>
        </w:rPr>
        <w:t xml:space="preserve"> </w:t>
      </w:r>
      <w:r w:rsidRPr="00741905">
        <w:rPr>
          <w:rFonts w:ascii="Times New Roman" w:eastAsia="Calibri" w:hAnsi="Times New Roman"/>
          <w:sz w:val="28"/>
          <w:szCs w:val="28"/>
          <w:lang w:eastAsia="en-US"/>
        </w:rPr>
        <w:t>в</w:t>
      </w:r>
      <w:r w:rsidRPr="00741905">
        <w:rPr>
          <w:rFonts w:ascii="Times New Roman" w:eastAsia="Calibri" w:hAnsi="Times New Roman"/>
          <w:spacing w:val="5"/>
          <w:sz w:val="28"/>
          <w:szCs w:val="28"/>
          <w:lang w:eastAsia="en-US"/>
        </w:rPr>
        <w:t xml:space="preserve"> </w:t>
      </w:r>
      <w:r w:rsidRPr="00741905">
        <w:rPr>
          <w:rFonts w:ascii="Times New Roman" w:eastAsia="Calibri" w:hAnsi="Times New Roman"/>
          <w:sz w:val="28"/>
          <w:szCs w:val="28"/>
          <w:lang w:eastAsia="en-US"/>
        </w:rPr>
        <w:t>цьому</w:t>
      </w:r>
      <w:r w:rsidRPr="00741905">
        <w:rPr>
          <w:rFonts w:ascii="Times New Roman" w:eastAsia="Calibri" w:hAnsi="Times New Roman"/>
          <w:spacing w:val="3"/>
          <w:sz w:val="28"/>
          <w:szCs w:val="28"/>
          <w:lang w:eastAsia="en-US"/>
        </w:rPr>
        <w:t xml:space="preserve"> </w:t>
      </w:r>
      <w:r w:rsidRPr="00741905">
        <w:rPr>
          <w:rFonts w:ascii="Times New Roman" w:eastAsia="Calibri" w:hAnsi="Times New Roman"/>
          <w:spacing w:val="1"/>
          <w:sz w:val="28"/>
          <w:szCs w:val="28"/>
          <w:lang w:eastAsia="en-US"/>
        </w:rPr>
        <w:t>випадку</w:t>
      </w:r>
      <w:r w:rsidRPr="00741905">
        <w:rPr>
          <w:rFonts w:ascii="Times New Roman" w:eastAsia="Calibri" w:hAnsi="Times New Roman"/>
          <w:spacing w:val="2"/>
          <w:sz w:val="28"/>
          <w:szCs w:val="28"/>
          <w:lang w:eastAsia="en-US"/>
        </w:rPr>
        <w:t xml:space="preserve"> </w:t>
      </w:r>
      <w:r w:rsidRPr="00741905">
        <w:rPr>
          <w:rFonts w:ascii="Times New Roman" w:eastAsia="Calibri" w:hAnsi="Times New Roman"/>
          <w:sz w:val="28"/>
          <w:szCs w:val="28"/>
          <w:lang w:eastAsia="en-US"/>
        </w:rPr>
        <w:t>повинна</w:t>
      </w:r>
      <w:r w:rsidRPr="00741905">
        <w:rPr>
          <w:rFonts w:ascii="Times New Roman" w:eastAsia="Calibri" w:hAnsi="Times New Roman"/>
          <w:spacing w:val="46"/>
          <w:w w:val="99"/>
          <w:sz w:val="28"/>
          <w:szCs w:val="28"/>
          <w:lang w:eastAsia="en-US"/>
        </w:rPr>
        <w:t xml:space="preserve"> </w:t>
      </w:r>
      <w:r w:rsidRPr="00741905">
        <w:rPr>
          <w:rFonts w:ascii="Times New Roman" w:eastAsia="Calibri" w:hAnsi="Times New Roman"/>
          <w:spacing w:val="-1"/>
          <w:sz w:val="28"/>
          <w:szCs w:val="28"/>
          <w:lang w:eastAsia="en-US"/>
        </w:rPr>
        <w:t>обов'язково</w:t>
      </w:r>
      <w:r w:rsidRPr="00741905">
        <w:rPr>
          <w:rFonts w:ascii="Times New Roman" w:eastAsia="Calibri" w:hAnsi="Times New Roman"/>
          <w:spacing w:val="45"/>
          <w:sz w:val="28"/>
          <w:szCs w:val="28"/>
          <w:lang w:eastAsia="en-US"/>
        </w:rPr>
        <w:t xml:space="preserve"> </w:t>
      </w:r>
      <w:r w:rsidRPr="00741905">
        <w:rPr>
          <w:rFonts w:ascii="Times New Roman" w:eastAsia="Calibri" w:hAnsi="Times New Roman"/>
          <w:sz w:val="28"/>
          <w:szCs w:val="28"/>
          <w:lang w:eastAsia="en-US"/>
        </w:rPr>
        <w:t>проводитися</w:t>
      </w:r>
      <w:r w:rsidRPr="00741905">
        <w:rPr>
          <w:rFonts w:ascii="Times New Roman" w:eastAsia="Calibri" w:hAnsi="Times New Roman"/>
          <w:spacing w:val="44"/>
          <w:sz w:val="28"/>
          <w:szCs w:val="28"/>
          <w:lang w:eastAsia="en-US"/>
        </w:rPr>
        <w:t xml:space="preserve"> </w:t>
      </w:r>
      <w:r w:rsidRPr="00741905">
        <w:rPr>
          <w:rFonts w:ascii="Times New Roman" w:eastAsia="Calibri" w:hAnsi="Times New Roman"/>
          <w:sz w:val="28"/>
          <w:szCs w:val="28"/>
          <w:lang w:eastAsia="en-US"/>
        </w:rPr>
        <w:t>перевірка,</w:t>
      </w:r>
      <w:r w:rsidRPr="00741905">
        <w:rPr>
          <w:rFonts w:ascii="Times New Roman" w:eastAsia="Calibri" w:hAnsi="Times New Roman"/>
          <w:spacing w:val="43"/>
          <w:sz w:val="28"/>
          <w:szCs w:val="28"/>
          <w:lang w:eastAsia="en-US"/>
        </w:rPr>
        <w:t xml:space="preserve"> </w:t>
      </w:r>
      <w:r w:rsidRPr="00741905">
        <w:rPr>
          <w:rFonts w:ascii="Times New Roman" w:eastAsia="Calibri" w:hAnsi="Times New Roman"/>
          <w:sz w:val="28"/>
          <w:szCs w:val="28"/>
          <w:lang w:eastAsia="en-US"/>
        </w:rPr>
        <w:t>що</w:t>
      </w:r>
      <w:r w:rsidRPr="00741905">
        <w:rPr>
          <w:rFonts w:ascii="Times New Roman" w:eastAsia="Calibri" w:hAnsi="Times New Roman"/>
          <w:spacing w:val="46"/>
          <w:sz w:val="28"/>
          <w:szCs w:val="28"/>
          <w:lang w:eastAsia="en-US"/>
        </w:rPr>
        <w:t xml:space="preserve"> </w:t>
      </w:r>
      <w:r w:rsidRPr="00741905">
        <w:rPr>
          <w:rFonts w:ascii="Times New Roman" w:eastAsia="Calibri" w:hAnsi="Times New Roman"/>
          <w:sz w:val="28"/>
          <w:szCs w:val="28"/>
          <w:lang w:eastAsia="en-US"/>
        </w:rPr>
        <w:t>підтверджує</w:t>
      </w:r>
      <w:r w:rsidRPr="00741905">
        <w:rPr>
          <w:rFonts w:ascii="Times New Roman" w:eastAsia="Calibri" w:hAnsi="Times New Roman"/>
          <w:spacing w:val="42"/>
          <w:sz w:val="28"/>
          <w:szCs w:val="28"/>
          <w:lang w:eastAsia="en-US"/>
        </w:rPr>
        <w:t xml:space="preserve"> </w:t>
      </w:r>
      <w:r w:rsidRPr="00741905">
        <w:rPr>
          <w:rFonts w:ascii="Times New Roman" w:eastAsia="Calibri" w:hAnsi="Times New Roman"/>
          <w:sz w:val="28"/>
          <w:szCs w:val="28"/>
          <w:lang w:eastAsia="en-US"/>
        </w:rPr>
        <w:t>відповідність</w:t>
      </w:r>
      <w:r w:rsidRPr="00741905">
        <w:rPr>
          <w:rFonts w:ascii="Times New Roman" w:eastAsia="Calibri" w:hAnsi="Times New Roman"/>
          <w:spacing w:val="44"/>
          <w:sz w:val="28"/>
          <w:szCs w:val="28"/>
          <w:lang w:eastAsia="en-US"/>
        </w:rPr>
        <w:t xml:space="preserve"> </w:t>
      </w:r>
      <w:r w:rsidRPr="00741905">
        <w:rPr>
          <w:rFonts w:ascii="Times New Roman" w:eastAsia="Calibri" w:hAnsi="Times New Roman"/>
          <w:spacing w:val="1"/>
          <w:sz w:val="28"/>
          <w:szCs w:val="28"/>
          <w:lang w:eastAsia="en-US"/>
        </w:rPr>
        <w:t>верхньої</w:t>
      </w:r>
      <w:r w:rsidRPr="00741905">
        <w:rPr>
          <w:rFonts w:ascii="Times New Roman" w:eastAsia="Calibri" w:hAnsi="Times New Roman"/>
          <w:spacing w:val="44"/>
          <w:w w:val="99"/>
          <w:sz w:val="28"/>
          <w:szCs w:val="28"/>
          <w:lang w:eastAsia="en-US"/>
        </w:rPr>
        <w:t xml:space="preserve"> </w:t>
      </w:r>
      <w:r w:rsidRPr="00741905">
        <w:rPr>
          <w:rFonts w:ascii="Times New Roman" w:eastAsia="Calibri" w:hAnsi="Times New Roman"/>
          <w:sz w:val="28"/>
          <w:szCs w:val="28"/>
          <w:lang w:eastAsia="en-US"/>
        </w:rPr>
        <w:t>межі</w:t>
      </w:r>
      <w:r w:rsidRPr="00741905">
        <w:rPr>
          <w:rFonts w:ascii="Times New Roman" w:eastAsia="Calibri" w:hAnsi="Times New Roman"/>
          <w:spacing w:val="9"/>
          <w:sz w:val="28"/>
          <w:szCs w:val="28"/>
          <w:lang w:eastAsia="en-US"/>
        </w:rPr>
        <w:t xml:space="preserve"> </w:t>
      </w:r>
      <w:r w:rsidRPr="00741905">
        <w:rPr>
          <w:rFonts w:ascii="Times New Roman" w:eastAsia="Calibri" w:hAnsi="Times New Roman"/>
          <w:sz w:val="28"/>
          <w:szCs w:val="28"/>
          <w:lang w:eastAsia="en-US"/>
        </w:rPr>
        <w:t>вимірів</w:t>
      </w:r>
      <w:r w:rsidRPr="00741905">
        <w:rPr>
          <w:rFonts w:ascii="Times New Roman" w:eastAsia="Calibri" w:hAnsi="Times New Roman"/>
          <w:spacing w:val="13"/>
          <w:sz w:val="28"/>
          <w:szCs w:val="28"/>
          <w:lang w:eastAsia="en-US"/>
        </w:rPr>
        <w:t xml:space="preserve"> </w:t>
      </w:r>
      <w:r w:rsidRPr="00741905">
        <w:rPr>
          <w:rFonts w:ascii="Times New Roman" w:eastAsia="Calibri" w:hAnsi="Times New Roman"/>
          <w:sz w:val="28"/>
          <w:szCs w:val="28"/>
          <w:lang w:eastAsia="en-US"/>
        </w:rPr>
        <w:t>що</w:t>
      </w:r>
      <w:r w:rsidRPr="00741905">
        <w:rPr>
          <w:rFonts w:ascii="Times New Roman" w:eastAsia="Calibri" w:hAnsi="Times New Roman"/>
          <w:spacing w:val="14"/>
          <w:sz w:val="28"/>
          <w:szCs w:val="28"/>
          <w:lang w:eastAsia="en-US"/>
        </w:rPr>
        <w:t xml:space="preserve"> </w:t>
      </w:r>
      <w:r w:rsidRPr="00741905">
        <w:rPr>
          <w:rFonts w:ascii="Times New Roman" w:eastAsia="Calibri" w:hAnsi="Times New Roman"/>
          <w:sz w:val="28"/>
          <w:szCs w:val="28"/>
          <w:lang w:eastAsia="en-US"/>
        </w:rPr>
        <w:t>перевіряється</w:t>
      </w:r>
      <w:r w:rsidRPr="00741905">
        <w:rPr>
          <w:rFonts w:ascii="Times New Roman" w:eastAsia="Calibri" w:hAnsi="Times New Roman"/>
          <w:spacing w:val="16"/>
          <w:sz w:val="28"/>
          <w:szCs w:val="28"/>
          <w:lang w:eastAsia="en-US"/>
        </w:rPr>
        <w:t xml:space="preserve"> </w:t>
      </w:r>
      <w:proofErr w:type="spellStart"/>
      <w:r w:rsidRPr="00741905">
        <w:rPr>
          <w:rFonts w:ascii="Times New Roman" w:eastAsia="Calibri" w:hAnsi="Times New Roman"/>
          <w:sz w:val="28"/>
          <w:szCs w:val="28"/>
          <w:lang w:eastAsia="en-US"/>
        </w:rPr>
        <w:t>світловіддалеміром</w:t>
      </w:r>
      <w:proofErr w:type="spellEnd"/>
      <w:r w:rsidRPr="00741905">
        <w:rPr>
          <w:rFonts w:ascii="Times New Roman" w:eastAsia="Calibri" w:hAnsi="Times New Roman"/>
          <w:sz w:val="28"/>
          <w:szCs w:val="28"/>
          <w:lang w:eastAsia="en-US"/>
        </w:rPr>
        <w:t>.</w:t>
      </w:r>
      <w:r w:rsidRPr="00741905">
        <w:rPr>
          <w:rFonts w:ascii="Times New Roman" w:eastAsia="Calibri" w:hAnsi="Times New Roman"/>
          <w:spacing w:val="16"/>
          <w:sz w:val="28"/>
          <w:szCs w:val="28"/>
          <w:lang w:eastAsia="en-US"/>
        </w:rPr>
        <w:t xml:space="preserve"> </w:t>
      </w:r>
      <w:r w:rsidRPr="00741905">
        <w:rPr>
          <w:rFonts w:ascii="Times New Roman" w:eastAsia="Calibri" w:hAnsi="Times New Roman"/>
          <w:sz w:val="28"/>
          <w:szCs w:val="28"/>
          <w:lang w:eastAsia="en-US"/>
        </w:rPr>
        <w:t>Для</w:t>
      </w:r>
      <w:r w:rsidRPr="00741905">
        <w:rPr>
          <w:rFonts w:ascii="Times New Roman" w:eastAsia="Calibri" w:hAnsi="Times New Roman"/>
          <w:spacing w:val="16"/>
          <w:sz w:val="28"/>
          <w:szCs w:val="28"/>
          <w:lang w:eastAsia="en-US"/>
        </w:rPr>
        <w:t xml:space="preserve"> </w:t>
      </w:r>
      <w:r w:rsidRPr="00741905">
        <w:rPr>
          <w:rFonts w:ascii="Times New Roman" w:eastAsia="Calibri" w:hAnsi="Times New Roman"/>
          <w:spacing w:val="-1"/>
          <w:sz w:val="28"/>
          <w:szCs w:val="28"/>
          <w:lang w:eastAsia="en-US"/>
        </w:rPr>
        <w:t>перевірки</w:t>
      </w:r>
      <w:r w:rsidRPr="00741905">
        <w:rPr>
          <w:rFonts w:ascii="Times New Roman" w:eastAsia="Calibri" w:hAnsi="Times New Roman"/>
          <w:spacing w:val="14"/>
          <w:sz w:val="28"/>
          <w:szCs w:val="28"/>
          <w:lang w:eastAsia="en-US"/>
        </w:rPr>
        <w:t xml:space="preserve"> </w:t>
      </w:r>
      <w:r w:rsidRPr="00741905">
        <w:rPr>
          <w:rFonts w:ascii="Times New Roman" w:eastAsia="Calibri" w:hAnsi="Times New Roman"/>
          <w:sz w:val="28"/>
          <w:szCs w:val="28"/>
          <w:lang w:eastAsia="en-US"/>
        </w:rPr>
        <w:t>необхідно</w:t>
      </w:r>
      <w:r w:rsidRPr="00741905">
        <w:rPr>
          <w:rFonts w:ascii="Times New Roman" w:eastAsia="Calibri" w:hAnsi="Times New Roman"/>
          <w:spacing w:val="44"/>
          <w:w w:val="99"/>
          <w:sz w:val="28"/>
          <w:szCs w:val="28"/>
          <w:lang w:eastAsia="en-US"/>
        </w:rPr>
        <w:t xml:space="preserve"> </w:t>
      </w:r>
      <w:r w:rsidRPr="00741905">
        <w:rPr>
          <w:rFonts w:ascii="Times New Roman" w:eastAsia="Calibri" w:hAnsi="Times New Roman"/>
          <w:sz w:val="28"/>
          <w:szCs w:val="28"/>
          <w:lang w:eastAsia="en-US"/>
        </w:rPr>
        <w:t>виконати</w:t>
      </w:r>
      <w:r w:rsidRPr="00741905">
        <w:rPr>
          <w:rFonts w:ascii="Times New Roman" w:eastAsia="Calibri" w:hAnsi="Times New Roman"/>
          <w:spacing w:val="38"/>
          <w:sz w:val="28"/>
          <w:szCs w:val="28"/>
          <w:lang w:eastAsia="en-US"/>
        </w:rPr>
        <w:t xml:space="preserve"> </w:t>
      </w:r>
      <w:r w:rsidRPr="00741905">
        <w:rPr>
          <w:rFonts w:ascii="Times New Roman" w:eastAsia="Calibri" w:hAnsi="Times New Roman"/>
          <w:sz w:val="28"/>
          <w:szCs w:val="28"/>
          <w:lang w:eastAsia="en-US"/>
        </w:rPr>
        <w:t>не</w:t>
      </w:r>
      <w:r w:rsidRPr="00741905">
        <w:rPr>
          <w:rFonts w:ascii="Times New Roman" w:eastAsia="Calibri" w:hAnsi="Times New Roman"/>
          <w:spacing w:val="40"/>
          <w:sz w:val="28"/>
          <w:szCs w:val="28"/>
          <w:lang w:eastAsia="en-US"/>
        </w:rPr>
        <w:t xml:space="preserve"> </w:t>
      </w:r>
      <w:r w:rsidRPr="00741905">
        <w:rPr>
          <w:rFonts w:ascii="Times New Roman" w:eastAsia="Calibri" w:hAnsi="Times New Roman"/>
          <w:sz w:val="28"/>
          <w:szCs w:val="28"/>
          <w:lang w:eastAsia="en-US"/>
        </w:rPr>
        <w:t>менше</w:t>
      </w:r>
      <w:r w:rsidRPr="00741905">
        <w:rPr>
          <w:rFonts w:ascii="Times New Roman" w:eastAsia="Calibri" w:hAnsi="Times New Roman"/>
          <w:spacing w:val="41"/>
          <w:sz w:val="28"/>
          <w:szCs w:val="28"/>
          <w:lang w:eastAsia="en-US"/>
        </w:rPr>
        <w:t xml:space="preserve"> </w:t>
      </w:r>
      <w:r w:rsidRPr="00741905">
        <w:rPr>
          <w:rFonts w:ascii="Times New Roman" w:eastAsia="Calibri" w:hAnsi="Times New Roman"/>
          <w:sz w:val="28"/>
          <w:szCs w:val="28"/>
          <w:lang w:eastAsia="en-US"/>
        </w:rPr>
        <w:t>10</w:t>
      </w:r>
      <w:r w:rsidRPr="00741905">
        <w:rPr>
          <w:rFonts w:ascii="Times New Roman" w:eastAsia="Calibri" w:hAnsi="Times New Roman"/>
          <w:spacing w:val="38"/>
          <w:sz w:val="28"/>
          <w:szCs w:val="28"/>
          <w:lang w:eastAsia="en-US"/>
        </w:rPr>
        <w:t xml:space="preserve"> </w:t>
      </w:r>
      <w:r w:rsidRPr="00741905">
        <w:rPr>
          <w:rFonts w:ascii="Times New Roman" w:eastAsia="Calibri" w:hAnsi="Times New Roman"/>
          <w:spacing w:val="1"/>
          <w:sz w:val="28"/>
          <w:szCs w:val="28"/>
          <w:lang w:eastAsia="en-US"/>
        </w:rPr>
        <w:t>прийомів</w:t>
      </w:r>
      <w:r w:rsidRPr="00741905">
        <w:rPr>
          <w:rFonts w:ascii="Times New Roman" w:eastAsia="Calibri" w:hAnsi="Times New Roman"/>
          <w:spacing w:val="38"/>
          <w:sz w:val="28"/>
          <w:szCs w:val="28"/>
          <w:lang w:eastAsia="en-US"/>
        </w:rPr>
        <w:t xml:space="preserve"> </w:t>
      </w:r>
      <w:r w:rsidRPr="00741905">
        <w:rPr>
          <w:rFonts w:ascii="Times New Roman" w:eastAsia="Calibri" w:hAnsi="Times New Roman"/>
          <w:sz w:val="28"/>
          <w:szCs w:val="28"/>
          <w:lang w:eastAsia="en-US"/>
        </w:rPr>
        <w:t>виміру</w:t>
      </w:r>
      <w:r w:rsidRPr="00741905">
        <w:rPr>
          <w:rFonts w:ascii="Times New Roman" w:eastAsia="Calibri" w:hAnsi="Times New Roman"/>
          <w:spacing w:val="35"/>
          <w:sz w:val="28"/>
          <w:szCs w:val="28"/>
          <w:lang w:eastAsia="en-US"/>
        </w:rPr>
        <w:t xml:space="preserve"> </w:t>
      </w:r>
      <w:r w:rsidRPr="00741905">
        <w:rPr>
          <w:rFonts w:ascii="Times New Roman" w:eastAsia="Calibri" w:hAnsi="Times New Roman"/>
          <w:spacing w:val="1"/>
          <w:sz w:val="28"/>
          <w:szCs w:val="28"/>
          <w:lang w:eastAsia="en-US"/>
        </w:rPr>
        <w:t>лінії</w:t>
      </w:r>
      <w:r w:rsidRPr="00741905">
        <w:rPr>
          <w:rFonts w:ascii="Times New Roman" w:eastAsia="Calibri" w:hAnsi="Times New Roman"/>
          <w:spacing w:val="33"/>
          <w:sz w:val="28"/>
          <w:szCs w:val="28"/>
          <w:lang w:eastAsia="en-US"/>
        </w:rPr>
        <w:t xml:space="preserve"> </w:t>
      </w:r>
      <w:r w:rsidRPr="00741905">
        <w:rPr>
          <w:rFonts w:ascii="Times New Roman" w:eastAsia="Calibri" w:hAnsi="Times New Roman"/>
          <w:sz w:val="28"/>
          <w:szCs w:val="28"/>
          <w:lang w:eastAsia="en-US"/>
        </w:rPr>
        <w:t>довжиною</w:t>
      </w:r>
      <w:r w:rsidRPr="00741905">
        <w:rPr>
          <w:rFonts w:ascii="Times New Roman" w:eastAsia="Calibri" w:hAnsi="Times New Roman"/>
          <w:spacing w:val="38"/>
          <w:sz w:val="28"/>
          <w:szCs w:val="28"/>
          <w:lang w:eastAsia="en-US"/>
        </w:rPr>
        <w:t xml:space="preserve"> </w:t>
      </w:r>
      <w:r w:rsidRPr="00741905">
        <w:rPr>
          <w:rFonts w:ascii="Times New Roman" w:eastAsia="Calibri" w:hAnsi="Times New Roman"/>
          <w:sz w:val="28"/>
          <w:szCs w:val="28"/>
          <w:lang w:eastAsia="en-US"/>
        </w:rPr>
        <w:t xml:space="preserve">4500.  </w:t>
      </w:r>
      <w:r w:rsidRPr="00741905">
        <w:rPr>
          <w:rFonts w:ascii="Times New Roman" w:eastAsia="Calibri" w:hAnsi="Times New Roman"/>
          <w:spacing w:val="11"/>
          <w:sz w:val="28"/>
          <w:szCs w:val="28"/>
          <w:lang w:eastAsia="en-US"/>
        </w:rPr>
        <w:t xml:space="preserve"> </w:t>
      </w:r>
      <w:r w:rsidRPr="00741905">
        <w:rPr>
          <w:rFonts w:ascii="Times New Roman" w:eastAsia="Calibri" w:hAnsi="Times New Roman"/>
          <w:sz w:val="28"/>
          <w:szCs w:val="28"/>
          <w:lang w:eastAsia="en-US"/>
        </w:rPr>
        <w:t>.</w:t>
      </w:r>
      <w:r w:rsidRPr="00741905">
        <w:rPr>
          <w:rFonts w:ascii="Times New Roman" w:eastAsia="Calibri" w:hAnsi="Times New Roman"/>
          <w:spacing w:val="41"/>
          <w:sz w:val="28"/>
          <w:szCs w:val="28"/>
          <w:lang w:eastAsia="en-US"/>
        </w:rPr>
        <w:t xml:space="preserve"> </w:t>
      </w:r>
      <w:r w:rsidRPr="00741905">
        <w:rPr>
          <w:rFonts w:ascii="Times New Roman" w:eastAsia="Calibri" w:hAnsi="Times New Roman"/>
          <w:sz w:val="28"/>
          <w:szCs w:val="28"/>
          <w:lang w:eastAsia="en-US"/>
        </w:rPr>
        <w:t>.</w:t>
      </w:r>
      <w:r w:rsidRPr="00741905">
        <w:rPr>
          <w:rFonts w:ascii="Times New Roman" w:eastAsia="Calibri" w:hAnsi="Times New Roman"/>
          <w:spacing w:val="41"/>
          <w:sz w:val="28"/>
          <w:szCs w:val="28"/>
          <w:lang w:eastAsia="en-US"/>
        </w:rPr>
        <w:t xml:space="preserve"> </w:t>
      </w:r>
      <w:r w:rsidRPr="00741905">
        <w:rPr>
          <w:rFonts w:ascii="Times New Roman" w:eastAsia="Calibri" w:hAnsi="Times New Roman"/>
          <w:sz w:val="28"/>
          <w:szCs w:val="28"/>
          <w:lang w:eastAsia="en-US"/>
        </w:rPr>
        <w:t>5000</w:t>
      </w:r>
      <w:r w:rsidRPr="00741905">
        <w:rPr>
          <w:rFonts w:ascii="Times New Roman" w:eastAsia="Calibri" w:hAnsi="Times New Roman"/>
          <w:spacing w:val="39"/>
          <w:sz w:val="28"/>
          <w:szCs w:val="28"/>
          <w:lang w:eastAsia="en-US"/>
        </w:rPr>
        <w:t xml:space="preserve"> </w:t>
      </w:r>
      <w:r w:rsidRPr="00741905">
        <w:rPr>
          <w:rFonts w:ascii="Times New Roman" w:eastAsia="Calibri" w:hAnsi="Times New Roman"/>
          <w:sz w:val="28"/>
          <w:szCs w:val="28"/>
          <w:lang w:eastAsia="en-US"/>
        </w:rPr>
        <w:t>м</w:t>
      </w:r>
      <w:r w:rsidRPr="00741905">
        <w:rPr>
          <w:rFonts w:ascii="Times New Roman" w:eastAsia="Calibri" w:hAnsi="Times New Roman"/>
          <w:spacing w:val="45"/>
          <w:sz w:val="28"/>
          <w:szCs w:val="28"/>
          <w:lang w:eastAsia="en-US"/>
        </w:rPr>
        <w:t xml:space="preserve"> </w:t>
      </w:r>
      <w:r w:rsidRPr="00741905">
        <w:rPr>
          <w:rFonts w:ascii="Times New Roman" w:eastAsia="Calibri" w:hAnsi="Times New Roman"/>
          <w:sz w:val="28"/>
          <w:szCs w:val="28"/>
          <w:lang w:eastAsia="en-US"/>
        </w:rPr>
        <w:t>і обчислити</w:t>
      </w:r>
      <w:r w:rsidRPr="00741905">
        <w:rPr>
          <w:rFonts w:ascii="Times New Roman" w:eastAsia="Calibri" w:hAnsi="Times New Roman"/>
          <w:spacing w:val="-12"/>
          <w:sz w:val="28"/>
          <w:szCs w:val="28"/>
          <w:lang w:eastAsia="en-US"/>
        </w:rPr>
        <w:t xml:space="preserve"> </w:t>
      </w:r>
      <w:r w:rsidRPr="00741905">
        <w:rPr>
          <w:rFonts w:ascii="Times New Roman" w:eastAsia="Calibri" w:hAnsi="Times New Roman"/>
          <w:sz w:val="28"/>
          <w:szCs w:val="28"/>
          <w:lang w:eastAsia="en-US"/>
        </w:rPr>
        <w:t>середнє</w:t>
      </w:r>
      <w:r w:rsidRPr="00741905">
        <w:rPr>
          <w:rFonts w:ascii="Times New Roman" w:eastAsia="Calibri" w:hAnsi="Times New Roman"/>
          <w:spacing w:val="-11"/>
          <w:sz w:val="28"/>
          <w:szCs w:val="28"/>
          <w:lang w:eastAsia="en-US"/>
        </w:rPr>
        <w:t xml:space="preserve"> </w:t>
      </w:r>
      <w:r w:rsidRPr="00741905">
        <w:rPr>
          <w:rFonts w:ascii="Times New Roman" w:eastAsia="Calibri" w:hAnsi="Times New Roman"/>
          <w:sz w:val="28"/>
          <w:szCs w:val="28"/>
          <w:lang w:eastAsia="en-US"/>
        </w:rPr>
        <w:t>квадратичне</w:t>
      </w:r>
      <w:r w:rsidRPr="00741905">
        <w:rPr>
          <w:rFonts w:ascii="Times New Roman" w:eastAsia="Calibri" w:hAnsi="Times New Roman"/>
          <w:spacing w:val="-11"/>
          <w:sz w:val="28"/>
          <w:szCs w:val="28"/>
          <w:lang w:eastAsia="en-US"/>
        </w:rPr>
        <w:t xml:space="preserve"> </w:t>
      </w:r>
      <w:r w:rsidRPr="00741905">
        <w:rPr>
          <w:rFonts w:ascii="Times New Roman" w:eastAsia="Calibri" w:hAnsi="Times New Roman"/>
          <w:sz w:val="28"/>
          <w:szCs w:val="28"/>
          <w:lang w:eastAsia="en-US"/>
        </w:rPr>
        <w:t>відхилення</w:t>
      </w:r>
      <w:r w:rsidRPr="00741905">
        <w:rPr>
          <w:rFonts w:ascii="Times New Roman" w:eastAsia="Calibri" w:hAnsi="Times New Roman"/>
          <w:spacing w:val="-11"/>
          <w:sz w:val="28"/>
          <w:szCs w:val="28"/>
          <w:lang w:eastAsia="en-US"/>
        </w:rPr>
        <w:t xml:space="preserve"> </w:t>
      </w:r>
      <w:r w:rsidRPr="00741905">
        <w:rPr>
          <w:rFonts w:ascii="Times New Roman" w:eastAsia="Calibri" w:hAnsi="Times New Roman"/>
          <w:sz w:val="28"/>
          <w:szCs w:val="28"/>
          <w:lang w:eastAsia="en-US"/>
        </w:rPr>
        <w:t>за</w:t>
      </w:r>
      <w:r w:rsidRPr="00741905">
        <w:rPr>
          <w:rFonts w:ascii="Times New Roman" w:eastAsia="Calibri" w:hAnsi="Times New Roman"/>
          <w:spacing w:val="-11"/>
          <w:sz w:val="28"/>
          <w:szCs w:val="28"/>
          <w:lang w:eastAsia="en-US"/>
        </w:rPr>
        <w:t xml:space="preserve"> </w:t>
      </w:r>
      <w:r w:rsidRPr="00741905">
        <w:rPr>
          <w:rFonts w:ascii="Times New Roman" w:eastAsia="Calibri" w:hAnsi="Times New Roman"/>
          <w:spacing w:val="-1"/>
          <w:sz w:val="28"/>
          <w:szCs w:val="28"/>
          <w:lang w:eastAsia="en-US"/>
        </w:rPr>
        <w:t>формулою</w:t>
      </w:r>
    </w:p>
    <w:p w14:paraId="4BF7D51C" w14:textId="77777777" w:rsidR="002972B1" w:rsidRPr="00741905" w:rsidRDefault="00EC193D" w:rsidP="0031722A">
      <w:pPr>
        <w:spacing w:before="240" w:after="240" w:line="276" w:lineRule="auto"/>
        <w:ind w:firstLine="709"/>
        <w:contextualSpacing/>
        <w:jc w:val="right"/>
        <w:rPr>
          <w:rFonts w:ascii="Times New Roman" w:eastAsia="Calibri" w:hAnsi="Times New Roman"/>
          <w:b/>
          <w:sz w:val="28"/>
          <w:szCs w:val="28"/>
          <w:lang w:eastAsia="en-US"/>
        </w:rPr>
      </w:pPr>
      <w:r>
        <w:rPr>
          <w:rFonts w:ascii="Times New Roman" w:eastAsia="Calibri" w:hAnsi="Times New Roman"/>
          <w:noProof/>
          <w:position w:val="-26"/>
          <w:sz w:val="28"/>
          <w:szCs w:val="28"/>
          <w:lang w:eastAsia="en-US"/>
        </w:rPr>
        <w:lastRenderedPageBreak/>
        <w:drawing>
          <wp:inline distT="0" distB="0" distL="0" distR="0" wp14:anchorId="20D7D0E2" wp14:editId="12752F11">
            <wp:extent cx="876300" cy="487680"/>
            <wp:effectExtent l="0" t="0" r="0" b="7620"/>
            <wp:docPr id="876237913"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876300" cy="487680"/>
                    </a:xfrm>
                    <a:prstGeom prst="rect">
                      <a:avLst/>
                    </a:prstGeom>
                    <a:noFill/>
                    <a:ln>
                      <a:noFill/>
                    </a:ln>
                  </pic:spPr>
                </pic:pic>
              </a:graphicData>
            </a:graphic>
          </wp:inline>
        </w:drawing>
      </w:r>
      <w:r w:rsidR="002972B1" w:rsidRPr="00741905">
        <w:rPr>
          <w:rFonts w:ascii="Times New Roman" w:eastAsia="Calibri" w:hAnsi="Times New Roman"/>
          <w:sz w:val="28"/>
          <w:szCs w:val="28"/>
          <w:lang w:eastAsia="en-US"/>
        </w:rPr>
        <w:t xml:space="preserve"> </w:t>
      </w:r>
      <w:r w:rsidR="0031722A" w:rsidRPr="00741905">
        <w:rPr>
          <w:rFonts w:ascii="Times New Roman" w:eastAsia="Calibri" w:hAnsi="Times New Roman"/>
          <w:sz w:val="28"/>
          <w:szCs w:val="28"/>
          <w:lang w:eastAsia="en-US"/>
        </w:rPr>
        <w:t xml:space="preserve">        </w:t>
      </w:r>
      <w:r w:rsidR="00523F01">
        <w:rPr>
          <w:rFonts w:ascii="Times New Roman" w:eastAsia="Calibri" w:hAnsi="Times New Roman"/>
          <w:sz w:val="28"/>
          <w:szCs w:val="28"/>
          <w:lang w:eastAsia="en-US"/>
        </w:rPr>
        <w:t xml:space="preserve">               </w:t>
      </w:r>
      <w:r w:rsidR="0031722A" w:rsidRPr="00741905">
        <w:rPr>
          <w:rFonts w:ascii="Times New Roman" w:eastAsia="Calibri" w:hAnsi="Times New Roman"/>
          <w:sz w:val="28"/>
          <w:szCs w:val="28"/>
          <w:lang w:eastAsia="en-US"/>
        </w:rPr>
        <w:t xml:space="preserve">                        </w:t>
      </w:r>
      <w:r w:rsidR="002972B1" w:rsidRPr="00741905">
        <w:rPr>
          <w:rFonts w:ascii="Times New Roman" w:eastAsia="Calibri" w:hAnsi="Times New Roman"/>
          <w:sz w:val="28"/>
          <w:szCs w:val="28"/>
          <w:lang w:eastAsia="en-US"/>
        </w:rPr>
        <w:t xml:space="preserve">  (</w:t>
      </w:r>
      <w:r w:rsidR="0031722A" w:rsidRPr="00741905">
        <w:rPr>
          <w:rFonts w:ascii="Times New Roman" w:eastAsia="Calibri" w:hAnsi="Times New Roman"/>
          <w:sz w:val="28"/>
          <w:szCs w:val="28"/>
          <w:lang w:eastAsia="en-US"/>
        </w:rPr>
        <w:t>6.</w:t>
      </w:r>
      <w:r w:rsidR="002972B1" w:rsidRPr="00741905">
        <w:rPr>
          <w:rFonts w:ascii="Times New Roman" w:eastAsia="Calibri" w:hAnsi="Times New Roman"/>
          <w:sz w:val="28"/>
          <w:szCs w:val="28"/>
          <w:lang w:eastAsia="en-US"/>
        </w:rPr>
        <w:t>6)</w:t>
      </w:r>
    </w:p>
    <w:p w14:paraId="7DB76750" w14:textId="77777777" w:rsidR="002972B1" w:rsidRPr="00741905" w:rsidRDefault="002972B1" w:rsidP="0031722A">
      <w:pPr>
        <w:kinsoku w:val="0"/>
        <w:overflowPunct w:val="0"/>
        <w:autoSpaceDN w:val="0"/>
        <w:adjustRightInd w:val="0"/>
        <w:spacing w:before="124" w:line="276" w:lineRule="auto"/>
        <w:ind w:left="119" w:right="109"/>
        <w:jc w:val="both"/>
        <w:rPr>
          <w:rFonts w:ascii="Times New Roman" w:eastAsia="Calibri" w:hAnsi="Times New Roman"/>
          <w:sz w:val="28"/>
          <w:szCs w:val="28"/>
          <w:lang w:eastAsia="en-US"/>
        </w:rPr>
      </w:pPr>
      <w:r w:rsidRPr="00741905">
        <w:rPr>
          <w:rFonts w:ascii="Times New Roman" w:eastAsia="Calibri" w:hAnsi="Times New Roman"/>
          <w:spacing w:val="1"/>
          <w:sz w:val="28"/>
          <w:szCs w:val="28"/>
          <w:lang w:eastAsia="en-US"/>
        </w:rPr>
        <w:t>де</w:t>
      </w:r>
      <w:r w:rsidRPr="00741905">
        <w:rPr>
          <w:rFonts w:ascii="Times New Roman" w:eastAsia="Calibri" w:hAnsi="Times New Roman"/>
          <w:spacing w:val="16"/>
          <w:sz w:val="28"/>
          <w:szCs w:val="28"/>
          <w:lang w:eastAsia="en-US"/>
        </w:rPr>
        <w:t xml:space="preserve"> </w:t>
      </w:r>
      <w:r w:rsidRPr="00741905">
        <w:rPr>
          <w:rFonts w:ascii="Times New Roman" w:eastAsia="Calibri" w:hAnsi="Times New Roman"/>
          <w:i/>
          <w:iCs/>
          <w:spacing w:val="-2"/>
          <w:sz w:val="28"/>
          <w:szCs w:val="28"/>
          <w:lang w:eastAsia="en-US"/>
        </w:rPr>
        <w:t>V</w:t>
      </w:r>
      <w:r w:rsidRPr="00741905">
        <w:rPr>
          <w:rFonts w:ascii="Times New Roman" w:eastAsia="Calibri" w:hAnsi="Times New Roman"/>
          <w:i/>
          <w:iCs/>
          <w:spacing w:val="-2"/>
          <w:position w:val="-7"/>
          <w:sz w:val="28"/>
          <w:szCs w:val="28"/>
          <w:lang w:eastAsia="en-US"/>
        </w:rPr>
        <w:t>i</w:t>
      </w:r>
      <w:r w:rsidRPr="00741905">
        <w:rPr>
          <w:rFonts w:ascii="Times New Roman" w:eastAsia="Calibri" w:hAnsi="Times New Roman"/>
          <w:i/>
          <w:iCs/>
          <w:spacing w:val="3"/>
          <w:position w:val="-7"/>
          <w:sz w:val="28"/>
          <w:szCs w:val="28"/>
          <w:lang w:eastAsia="en-US"/>
        </w:rPr>
        <w:t xml:space="preserve"> </w:t>
      </w:r>
      <w:r w:rsidRPr="00741905">
        <w:rPr>
          <w:rFonts w:ascii="Times New Roman" w:eastAsia="Calibri" w:hAnsi="Times New Roman"/>
          <w:sz w:val="28"/>
          <w:szCs w:val="28"/>
          <w:lang w:eastAsia="en-US"/>
        </w:rPr>
        <w:t>-</w:t>
      </w:r>
      <w:r w:rsidRPr="00741905">
        <w:rPr>
          <w:rFonts w:ascii="Times New Roman" w:eastAsia="Calibri" w:hAnsi="Times New Roman"/>
          <w:spacing w:val="5"/>
          <w:sz w:val="28"/>
          <w:szCs w:val="28"/>
          <w:lang w:eastAsia="en-US"/>
        </w:rPr>
        <w:t xml:space="preserve"> </w:t>
      </w:r>
      <w:r w:rsidRPr="00741905">
        <w:rPr>
          <w:rFonts w:ascii="Times New Roman" w:eastAsia="Calibri" w:hAnsi="Times New Roman"/>
          <w:spacing w:val="-1"/>
          <w:sz w:val="28"/>
          <w:szCs w:val="28"/>
          <w:lang w:eastAsia="en-US"/>
        </w:rPr>
        <w:t>відхилення</w:t>
      </w:r>
      <w:r w:rsidRPr="00741905">
        <w:rPr>
          <w:rFonts w:ascii="Times New Roman" w:eastAsia="Calibri" w:hAnsi="Times New Roman"/>
          <w:spacing w:val="8"/>
          <w:sz w:val="28"/>
          <w:szCs w:val="28"/>
          <w:lang w:eastAsia="en-US"/>
        </w:rPr>
        <w:t xml:space="preserve"> </w:t>
      </w:r>
      <w:r w:rsidRPr="00741905">
        <w:rPr>
          <w:rFonts w:ascii="Times New Roman" w:eastAsia="Calibri" w:hAnsi="Times New Roman"/>
          <w:sz w:val="28"/>
          <w:szCs w:val="28"/>
          <w:lang w:eastAsia="en-US"/>
        </w:rPr>
        <w:t>результатів</w:t>
      </w:r>
      <w:r w:rsidRPr="00741905">
        <w:rPr>
          <w:rFonts w:ascii="Times New Roman" w:eastAsia="Calibri" w:hAnsi="Times New Roman"/>
          <w:spacing w:val="9"/>
          <w:sz w:val="28"/>
          <w:szCs w:val="28"/>
          <w:lang w:eastAsia="en-US"/>
        </w:rPr>
        <w:t xml:space="preserve"> </w:t>
      </w:r>
      <w:r w:rsidRPr="00741905">
        <w:rPr>
          <w:rFonts w:ascii="Times New Roman" w:eastAsia="Calibri" w:hAnsi="Times New Roman"/>
          <w:sz w:val="28"/>
          <w:szCs w:val="28"/>
          <w:lang w:eastAsia="en-US"/>
        </w:rPr>
        <w:t>вимірів</w:t>
      </w:r>
      <w:r w:rsidRPr="00741905">
        <w:rPr>
          <w:rFonts w:ascii="Times New Roman" w:eastAsia="Calibri" w:hAnsi="Times New Roman"/>
          <w:spacing w:val="10"/>
          <w:sz w:val="28"/>
          <w:szCs w:val="28"/>
          <w:lang w:eastAsia="en-US"/>
        </w:rPr>
        <w:t xml:space="preserve"> </w:t>
      </w:r>
      <w:r w:rsidRPr="00741905">
        <w:rPr>
          <w:rFonts w:ascii="Times New Roman" w:eastAsia="Calibri" w:hAnsi="Times New Roman"/>
          <w:spacing w:val="-2"/>
          <w:sz w:val="28"/>
          <w:szCs w:val="28"/>
          <w:lang w:eastAsia="en-US"/>
        </w:rPr>
        <w:t>від</w:t>
      </w:r>
      <w:r w:rsidRPr="00741905">
        <w:rPr>
          <w:rFonts w:ascii="Times New Roman" w:eastAsia="Calibri" w:hAnsi="Times New Roman"/>
          <w:spacing w:val="13"/>
          <w:sz w:val="28"/>
          <w:szCs w:val="28"/>
          <w:lang w:eastAsia="en-US"/>
        </w:rPr>
        <w:t xml:space="preserve"> </w:t>
      </w:r>
      <w:r w:rsidRPr="00741905">
        <w:rPr>
          <w:rFonts w:ascii="Times New Roman" w:eastAsia="Calibri" w:hAnsi="Times New Roman"/>
          <w:spacing w:val="-1"/>
          <w:sz w:val="28"/>
          <w:szCs w:val="28"/>
          <w:lang w:eastAsia="en-US"/>
        </w:rPr>
        <w:t>їх</w:t>
      </w:r>
      <w:r w:rsidRPr="00741905">
        <w:rPr>
          <w:rFonts w:ascii="Times New Roman" w:eastAsia="Calibri" w:hAnsi="Times New Roman"/>
          <w:spacing w:val="4"/>
          <w:sz w:val="28"/>
          <w:szCs w:val="28"/>
          <w:lang w:eastAsia="en-US"/>
        </w:rPr>
        <w:t xml:space="preserve"> </w:t>
      </w:r>
      <w:r w:rsidRPr="00741905">
        <w:rPr>
          <w:rFonts w:ascii="Times New Roman" w:eastAsia="Calibri" w:hAnsi="Times New Roman"/>
          <w:sz w:val="28"/>
          <w:szCs w:val="28"/>
          <w:lang w:eastAsia="en-US"/>
        </w:rPr>
        <w:t>середнього</w:t>
      </w:r>
      <w:r w:rsidRPr="00741905">
        <w:rPr>
          <w:rFonts w:ascii="Times New Roman" w:eastAsia="Calibri" w:hAnsi="Times New Roman"/>
          <w:spacing w:val="6"/>
          <w:sz w:val="28"/>
          <w:szCs w:val="28"/>
          <w:lang w:eastAsia="en-US"/>
        </w:rPr>
        <w:t xml:space="preserve"> </w:t>
      </w:r>
      <w:r w:rsidRPr="00741905">
        <w:rPr>
          <w:rFonts w:ascii="Times New Roman" w:eastAsia="Calibri" w:hAnsi="Times New Roman"/>
          <w:sz w:val="28"/>
          <w:szCs w:val="28"/>
          <w:lang w:eastAsia="en-US"/>
        </w:rPr>
        <w:t>арифметичного</w:t>
      </w:r>
      <w:r w:rsidRPr="00741905">
        <w:rPr>
          <w:rFonts w:ascii="Times New Roman" w:eastAsia="Calibri" w:hAnsi="Times New Roman"/>
          <w:spacing w:val="58"/>
          <w:w w:val="99"/>
          <w:sz w:val="28"/>
          <w:szCs w:val="28"/>
          <w:lang w:eastAsia="en-US"/>
        </w:rPr>
        <w:t xml:space="preserve"> </w:t>
      </w:r>
      <w:r w:rsidRPr="00741905">
        <w:rPr>
          <w:rFonts w:ascii="Times New Roman" w:eastAsia="Calibri" w:hAnsi="Times New Roman"/>
          <w:sz w:val="28"/>
          <w:szCs w:val="28"/>
          <w:lang w:eastAsia="en-US"/>
        </w:rPr>
        <w:t>значення;</w:t>
      </w:r>
    </w:p>
    <w:p w14:paraId="00036798" w14:textId="77777777" w:rsidR="002972B1" w:rsidRPr="00741905" w:rsidRDefault="002972B1" w:rsidP="0031722A">
      <w:pPr>
        <w:kinsoku w:val="0"/>
        <w:overflowPunct w:val="0"/>
        <w:autoSpaceDN w:val="0"/>
        <w:adjustRightInd w:val="0"/>
        <w:spacing w:line="276" w:lineRule="auto"/>
        <w:rPr>
          <w:rFonts w:ascii="Times New Roman" w:eastAsia="Calibri" w:hAnsi="Times New Roman"/>
          <w:sz w:val="28"/>
          <w:szCs w:val="28"/>
          <w:lang w:eastAsia="en-US"/>
        </w:rPr>
      </w:pPr>
      <w:r w:rsidRPr="00741905">
        <w:rPr>
          <w:rFonts w:ascii="Times New Roman" w:eastAsia="Calibri" w:hAnsi="Times New Roman"/>
          <w:sz w:val="28"/>
          <w:szCs w:val="28"/>
          <w:lang w:eastAsia="en-US"/>
        </w:rPr>
        <w:t>n</w:t>
      </w:r>
      <w:r w:rsidRPr="00741905">
        <w:rPr>
          <w:rFonts w:ascii="Times New Roman" w:eastAsia="Calibri" w:hAnsi="Times New Roman"/>
          <w:spacing w:val="-11"/>
          <w:sz w:val="28"/>
          <w:szCs w:val="28"/>
          <w:lang w:eastAsia="en-US"/>
        </w:rPr>
        <w:t xml:space="preserve"> </w:t>
      </w:r>
      <w:r w:rsidRPr="00741905">
        <w:rPr>
          <w:rFonts w:ascii="Times New Roman" w:eastAsia="Calibri" w:hAnsi="Times New Roman"/>
          <w:sz w:val="28"/>
          <w:szCs w:val="28"/>
          <w:lang w:eastAsia="en-US"/>
        </w:rPr>
        <w:t>-</w:t>
      </w:r>
      <w:r w:rsidRPr="00741905">
        <w:rPr>
          <w:rFonts w:ascii="Times New Roman" w:eastAsia="Calibri" w:hAnsi="Times New Roman"/>
          <w:spacing w:val="-7"/>
          <w:sz w:val="28"/>
          <w:szCs w:val="28"/>
          <w:lang w:eastAsia="en-US"/>
        </w:rPr>
        <w:t xml:space="preserve"> </w:t>
      </w:r>
      <w:r w:rsidRPr="00741905">
        <w:rPr>
          <w:rFonts w:ascii="Times New Roman" w:eastAsia="Calibri" w:hAnsi="Times New Roman"/>
          <w:sz w:val="28"/>
          <w:szCs w:val="28"/>
          <w:lang w:eastAsia="en-US"/>
        </w:rPr>
        <w:t>число</w:t>
      </w:r>
      <w:r w:rsidRPr="00741905">
        <w:rPr>
          <w:rFonts w:ascii="Times New Roman" w:eastAsia="Calibri" w:hAnsi="Times New Roman"/>
          <w:spacing w:val="-6"/>
          <w:sz w:val="28"/>
          <w:szCs w:val="28"/>
          <w:lang w:eastAsia="en-US"/>
        </w:rPr>
        <w:t xml:space="preserve"> </w:t>
      </w:r>
      <w:r w:rsidRPr="00741905">
        <w:rPr>
          <w:rFonts w:ascii="Times New Roman" w:eastAsia="Calibri" w:hAnsi="Times New Roman"/>
          <w:spacing w:val="1"/>
          <w:sz w:val="28"/>
          <w:szCs w:val="28"/>
          <w:lang w:eastAsia="en-US"/>
        </w:rPr>
        <w:t>прийомів</w:t>
      </w:r>
      <w:r w:rsidRPr="00741905">
        <w:rPr>
          <w:rFonts w:ascii="Times New Roman" w:eastAsia="Calibri" w:hAnsi="Times New Roman"/>
          <w:spacing w:val="-8"/>
          <w:sz w:val="28"/>
          <w:szCs w:val="28"/>
          <w:lang w:eastAsia="en-US"/>
        </w:rPr>
        <w:t xml:space="preserve"> </w:t>
      </w:r>
      <w:r w:rsidRPr="00741905">
        <w:rPr>
          <w:rFonts w:ascii="Times New Roman" w:eastAsia="Calibri" w:hAnsi="Times New Roman"/>
          <w:spacing w:val="-1"/>
          <w:sz w:val="28"/>
          <w:szCs w:val="28"/>
          <w:lang w:eastAsia="en-US"/>
        </w:rPr>
        <w:t>виміру.</w:t>
      </w:r>
    </w:p>
    <w:p w14:paraId="1DA9EBB1" w14:textId="77777777" w:rsidR="0031722A" w:rsidRPr="00741905" w:rsidRDefault="0031722A" w:rsidP="00016D5C">
      <w:pPr>
        <w:pStyle w:val="a8"/>
        <w:tabs>
          <w:tab w:val="left" w:pos="0"/>
        </w:tabs>
        <w:spacing w:line="276" w:lineRule="auto"/>
        <w:jc w:val="center"/>
        <w:rPr>
          <w:rFonts w:ascii="Times New Roman" w:hAnsi="Times New Roman"/>
          <w:b/>
          <w:caps/>
          <w:spacing w:val="0"/>
          <w:sz w:val="28"/>
          <w:szCs w:val="28"/>
        </w:rPr>
      </w:pPr>
    </w:p>
    <w:p w14:paraId="1AC3A4FE" w14:textId="77777777" w:rsidR="0065556A" w:rsidRPr="00741905" w:rsidRDefault="002C3EC9" w:rsidP="00016D5C">
      <w:pPr>
        <w:pStyle w:val="a8"/>
        <w:tabs>
          <w:tab w:val="left" w:pos="0"/>
        </w:tabs>
        <w:spacing w:line="276" w:lineRule="auto"/>
        <w:jc w:val="center"/>
        <w:rPr>
          <w:rFonts w:ascii="Times New Roman" w:hAnsi="Times New Roman"/>
          <w:b/>
          <w:caps/>
          <w:spacing w:val="0"/>
          <w:sz w:val="28"/>
          <w:szCs w:val="28"/>
        </w:rPr>
      </w:pPr>
      <w:bookmarkStart w:id="25" w:name="_Hlk169015883"/>
      <w:r w:rsidRPr="00741905">
        <w:rPr>
          <w:rFonts w:ascii="Times New Roman" w:hAnsi="Times New Roman"/>
          <w:b/>
          <w:caps/>
          <w:spacing w:val="0"/>
          <w:sz w:val="28"/>
          <w:szCs w:val="28"/>
        </w:rPr>
        <w:t>7.</w:t>
      </w:r>
      <w:r w:rsidR="00E103DF" w:rsidRPr="00741905">
        <w:rPr>
          <w:rFonts w:ascii="Times New Roman" w:hAnsi="Times New Roman"/>
          <w:b/>
          <w:caps/>
          <w:spacing w:val="0"/>
          <w:sz w:val="28"/>
          <w:szCs w:val="28"/>
        </w:rPr>
        <w:t>Вимірювальні роботи</w:t>
      </w:r>
    </w:p>
    <w:p w14:paraId="5E9D74B5" w14:textId="77777777" w:rsidR="0031722A" w:rsidRPr="00741905" w:rsidRDefault="0031722A" w:rsidP="0031722A">
      <w:pPr>
        <w:rPr>
          <w:rFonts w:ascii="Times New Roman" w:hAnsi="Times New Roman"/>
        </w:rPr>
      </w:pPr>
    </w:p>
    <w:p w14:paraId="59933070" w14:textId="77777777" w:rsidR="00E103DF" w:rsidRPr="00741905" w:rsidRDefault="003B0662" w:rsidP="00016D5C">
      <w:pPr>
        <w:pStyle w:val="a8"/>
        <w:tabs>
          <w:tab w:val="left" w:pos="0"/>
        </w:tabs>
        <w:spacing w:line="276" w:lineRule="auto"/>
        <w:jc w:val="center"/>
        <w:rPr>
          <w:rFonts w:ascii="Times New Roman" w:hAnsi="Times New Roman"/>
          <w:b/>
          <w:spacing w:val="0"/>
          <w:sz w:val="28"/>
          <w:szCs w:val="28"/>
        </w:rPr>
      </w:pPr>
      <w:r w:rsidRPr="00741905">
        <w:rPr>
          <w:rFonts w:ascii="Times New Roman" w:hAnsi="Times New Roman"/>
          <w:b/>
          <w:spacing w:val="0"/>
          <w:sz w:val="28"/>
          <w:szCs w:val="28"/>
        </w:rPr>
        <w:t>7</w:t>
      </w:r>
      <w:r w:rsidR="00E103DF" w:rsidRPr="00741905">
        <w:rPr>
          <w:rFonts w:ascii="Times New Roman" w:hAnsi="Times New Roman"/>
          <w:b/>
          <w:spacing w:val="0"/>
          <w:sz w:val="28"/>
          <w:szCs w:val="28"/>
        </w:rPr>
        <w:t xml:space="preserve">.1 Вимірювання горизонтальних кутів у </w:t>
      </w:r>
      <w:proofErr w:type="spellStart"/>
      <w:r w:rsidR="00E103DF" w:rsidRPr="00741905">
        <w:rPr>
          <w:rFonts w:ascii="Times New Roman" w:hAnsi="Times New Roman"/>
          <w:b/>
          <w:spacing w:val="0"/>
          <w:sz w:val="28"/>
          <w:szCs w:val="28"/>
        </w:rPr>
        <w:t>полігонометричному</w:t>
      </w:r>
      <w:proofErr w:type="spellEnd"/>
      <w:r w:rsidR="00E103DF" w:rsidRPr="00741905">
        <w:rPr>
          <w:rFonts w:ascii="Times New Roman" w:hAnsi="Times New Roman"/>
          <w:b/>
          <w:spacing w:val="0"/>
          <w:sz w:val="28"/>
          <w:szCs w:val="28"/>
        </w:rPr>
        <w:t xml:space="preserve"> ході</w:t>
      </w:r>
      <w:r w:rsidR="007A5D0E" w:rsidRPr="00741905">
        <w:rPr>
          <w:rFonts w:ascii="Times New Roman" w:hAnsi="Times New Roman"/>
          <w:b/>
          <w:spacing w:val="0"/>
          <w:sz w:val="28"/>
          <w:szCs w:val="28"/>
        </w:rPr>
        <w:t xml:space="preserve"> </w:t>
      </w:r>
      <w:r w:rsidR="00F43A69" w:rsidRPr="00741905">
        <w:rPr>
          <w:rFonts w:ascii="Times New Roman" w:hAnsi="Times New Roman"/>
          <w:b/>
          <w:spacing w:val="0"/>
          <w:sz w:val="28"/>
          <w:szCs w:val="28"/>
        </w:rPr>
        <w:t xml:space="preserve">  </w:t>
      </w:r>
      <w:r w:rsidR="007A5D0E" w:rsidRPr="00741905">
        <w:rPr>
          <w:rFonts w:ascii="Times New Roman" w:hAnsi="Times New Roman"/>
          <w:b/>
          <w:spacing w:val="0"/>
          <w:sz w:val="28"/>
          <w:szCs w:val="28"/>
        </w:rPr>
        <w:t>2</w:t>
      </w:r>
      <w:r w:rsidR="00F43A69" w:rsidRPr="00741905">
        <w:rPr>
          <w:rFonts w:ascii="Times New Roman" w:hAnsi="Times New Roman"/>
          <w:b/>
          <w:spacing w:val="0"/>
          <w:sz w:val="28"/>
          <w:szCs w:val="28"/>
        </w:rPr>
        <w:t>-го</w:t>
      </w:r>
      <w:r w:rsidR="007A5D0E" w:rsidRPr="00741905">
        <w:rPr>
          <w:rFonts w:ascii="Times New Roman" w:hAnsi="Times New Roman"/>
          <w:b/>
          <w:spacing w:val="0"/>
          <w:sz w:val="28"/>
          <w:szCs w:val="28"/>
        </w:rPr>
        <w:t xml:space="preserve"> розряду</w:t>
      </w:r>
      <w:r w:rsidR="00E9371A" w:rsidRPr="00741905">
        <w:rPr>
          <w:rFonts w:ascii="Times New Roman" w:hAnsi="Times New Roman"/>
          <w:b/>
          <w:spacing w:val="0"/>
          <w:sz w:val="28"/>
          <w:szCs w:val="28"/>
        </w:rPr>
        <w:t xml:space="preserve"> теодолітом типу Т2</w:t>
      </w:r>
    </w:p>
    <w:bookmarkEnd w:id="25"/>
    <w:p w14:paraId="7EB61166" w14:textId="77777777" w:rsidR="00226B65" w:rsidRPr="00741905" w:rsidRDefault="00226B65" w:rsidP="00016D5C">
      <w:pPr>
        <w:pStyle w:val="ac"/>
        <w:spacing w:before="0" w:line="276" w:lineRule="auto"/>
        <w:ind w:left="0" w:firstLine="708"/>
        <w:rPr>
          <w:rFonts w:ascii="Times New Roman" w:hAnsi="Times New Roman"/>
          <w:bCs/>
        </w:rPr>
      </w:pPr>
      <w:r w:rsidRPr="00741905">
        <w:rPr>
          <w:rFonts w:ascii="Times New Roman" w:eastAsia="MS Mincho" w:hAnsi="Times New Roman"/>
          <w:bCs/>
        </w:rPr>
        <w:t xml:space="preserve">У </w:t>
      </w:r>
      <w:proofErr w:type="spellStart"/>
      <w:r w:rsidRPr="00741905">
        <w:rPr>
          <w:rFonts w:ascii="Times New Roman" w:eastAsia="MS Mincho" w:hAnsi="Times New Roman"/>
          <w:bCs/>
        </w:rPr>
        <w:t>полігонометричних</w:t>
      </w:r>
      <w:proofErr w:type="spellEnd"/>
      <w:r w:rsidRPr="00741905">
        <w:rPr>
          <w:rFonts w:ascii="Times New Roman" w:eastAsia="MS Mincho" w:hAnsi="Times New Roman"/>
          <w:bCs/>
        </w:rPr>
        <w:t xml:space="preserve"> ходах і мережах згущення вимірювання горизонтальних кутів виконують (відповідно до п. 4.1.7 Інструкції [2]) способом окремого кута або способом кругових прийомів за </w:t>
      </w:r>
      <w:proofErr w:type="spellStart"/>
      <w:r w:rsidRPr="00741905">
        <w:rPr>
          <w:rFonts w:ascii="Times New Roman" w:eastAsia="MS Mincho" w:hAnsi="Times New Roman"/>
          <w:bCs/>
        </w:rPr>
        <w:t>триштативною</w:t>
      </w:r>
      <w:proofErr w:type="spellEnd"/>
      <w:r w:rsidRPr="00741905">
        <w:rPr>
          <w:rFonts w:ascii="Times New Roman" w:eastAsia="MS Mincho" w:hAnsi="Times New Roman"/>
          <w:bCs/>
        </w:rPr>
        <w:t xml:space="preserve"> системою оптичними приладами не нижче 5-секундної точності. Центрування приладу та візирних марок виконують з точністю </w:t>
      </w:r>
      <w:smartTag w:uri="urn:schemas-microsoft-com:office:smarttags" w:element="metricconverter">
        <w:smartTagPr>
          <w:attr w:name="ProductID" w:val="1 мм"/>
        </w:smartTagPr>
        <w:r w:rsidRPr="00741905">
          <w:rPr>
            <w:rFonts w:ascii="Times New Roman" w:eastAsia="MS Mincho" w:hAnsi="Times New Roman"/>
            <w:bCs/>
          </w:rPr>
          <w:t>1 мм</w:t>
        </w:r>
      </w:smartTag>
      <w:r w:rsidRPr="00741905">
        <w:rPr>
          <w:rFonts w:ascii="Times New Roman" w:eastAsia="MS Mincho" w:hAnsi="Times New Roman"/>
          <w:bCs/>
        </w:rPr>
        <w:t>. Спосіб кругових прийомів застосовують, коли кількість напрямків на пункті більше двох.</w:t>
      </w:r>
    </w:p>
    <w:p w14:paraId="29C678A8" w14:textId="77777777" w:rsidR="00226B65" w:rsidRPr="00741905" w:rsidRDefault="00226B65" w:rsidP="00016D5C">
      <w:pPr>
        <w:spacing w:line="276" w:lineRule="auto"/>
        <w:jc w:val="both"/>
        <w:rPr>
          <w:rFonts w:ascii="Times New Roman" w:hAnsi="Times New Roman"/>
          <w:bCs/>
          <w:sz w:val="28"/>
          <w:szCs w:val="28"/>
        </w:rPr>
      </w:pPr>
      <w:r w:rsidRPr="00741905">
        <w:rPr>
          <w:rFonts w:ascii="Times New Roman" w:hAnsi="Times New Roman"/>
          <w:bCs/>
          <w:sz w:val="28"/>
          <w:szCs w:val="28"/>
        </w:rPr>
        <w:tab/>
      </w:r>
      <w:r w:rsidR="00C22E2B" w:rsidRPr="00741905">
        <w:rPr>
          <w:rFonts w:ascii="Times New Roman" w:hAnsi="Times New Roman"/>
          <w:bCs/>
          <w:sz w:val="28"/>
          <w:szCs w:val="28"/>
        </w:rPr>
        <w:t>Оскільки</w:t>
      </w:r>
      <w:r w:rsidRPr="00741905">
        <w:rPr>
          <w:rFonts w:ascii="Times New Roman" w:hAnsi="Times New Roman"/>
          <w:bCs/>
          <w:sz w:val="28"/>
          <w:szCs w:val="28"/>
        </w:rPr>
        <w:t xml:space="preserve"> на практиці студенти прокладають окремий </w:t>
      </w:r>
      <w:proofErr w:type="spellStart"/>
      <w:r w:rsidRPr="00741905">
        <w:rPr>
          <w:rFonts w:ascii="Times New Roman" w:hAnsi="Times New Roman"/>
          <w:bCs/>
          <w:sz w:val="28"/>
          <w:szCs w:val="28"/>
        </w:rPr>
        <w:t>полігонометричний</w:t>
      </w:r>
      <w:proofErr w:type="spellEnd"/>
      <w:r w:rsidRPr="00741905">
        <w:rPr>
          <w:rFonts w:ascii="Times New Roman" w:hAnsi="Times New Roman"/>
          <w:bCs/>
          <w:sz w:val="28"/>
          <w:szCs w:val="28"/>
        </w:rPr>
        <w:t xml:space="preserve"> хід 2</w:t>
      </w:r>
      <w:r w:rsidR="00F43A69" w:rsidRPr="00741905">
        <w:rPr>
          <w:rFonts w:ascii="Times New Roman" w:hAnsi="Times New Roman"/>
          <w:bCs/>
          <w:sz w:val="28"/>
          <w:szCs w:val="28"/>
        </w:rPr>
        <w:t>-го</w:t>
      </w:r>
      <w:r w:rsidRPr="00741905">
        <w:rPr>
          <w:rFonts w:ascii="Times New Roman" w:hAnsi="Times New Roman"/>
          <w:bCs/>
          <w:sz w:val="28"/>
          <w:szCs w:val="28"/>
        </w:rPr>
        <w:t xml:space="preserve"> розряду, то вимірювання кутів виконується способом окремого кута</w:t>
      </w:r>
      <w:r w:rsidRPr="00741905">
        <w:rPr>
          <w:rFonts w:ascii="Times New Roman" w:hAnsi="Times New Roman"/>
          <w:bCs/>
          <w:i/>
          <w:sz w:val="28"/>
          <w:szCs w:val="28"/>
        </w:rPr>
        <w:t xml:space="preserve">, </w:t>
      </w:r>
      <w:r w:rsidRPr="00741905">
        <w:rPr>
          <w:rFonts w:ascii="Times New Roman" w:hAnsi="Times New Roman"/>
          <w:bCs/>
          <w:sz w:val="28"/>
          <w:szCs w:val="28"/>
        </w:rPr>
        <w:t xml:space="preserve">при якому алідаду обертають (в обох </w:t>
      </w:r>
      <w:proofErr w:type="spellStart"/>
      <w:r w:rsidRPr="00741905">
        <w:rPr>
          <w:rFonts w:ascii="Times New Roman" w:hAnsi="Times New Roman"/>
          <w:bCs/>
          <w:sz w:val="28"/>
          <w:szCs w:val="28"/>
        </w:rPr>
        <w:t>напівприйомах</w:t>
      </w:r>
      <w:proofErr w:type="spellEnd"/>
      <w:r w:rsidRPr="00741905">
        <w:rPr>
          <w:rFonts w:ascii="Times New Roman" w:hAnsi="Times New Roman"/>
          <w:bCs/>
          <w:sz w:val="28"/>
          <w:szCs w:val="28"/>
        </w:rPr>
        <w:t xml:space="preserve">) </w:t>
      </w:r>
      <w:r w:rsidRPr="00741905">
        <w:rPr>
          <w:rFonts w:ascii="Times New Roman" w:hAnsi="Times New Roman"/>
          <w:bCs/>
          <w:i/>
          <w:sz w:val="28"/>
          <w:szCs w:val="28"/>
        </w:rPr>
        <w:t xml:space="preserve">тільки за ходом </w:t>
      </w:r>
      <w:r w:rsidRPr="00741905">
        <w:rPr>
          <w:rFonts w:ascii="Times New Roman" w:hAnsi="Times New Roman"/>
          <w:bCs/>
          <w:sz w:val="28"/>
          <w:szCs w:val="28"/>
        </w:rPr>
        <w:t xml:space="preserve">годинникової стрілки або </w:t>
      </w:r>
      <w:r w:rsidRPr="00741905">
        <w:rPr>
          <w:rFonts w:ascii="Times New Roman" w:hAnsi="Times New Roman"/>
          <w:bCs/>
          <w:i/>
          <w:sz w:val="28"/>
          <w:szCs w:val="28"/>
        </w:rPr>
        <w:t>тільки проти ходу</w:t>
      </w:r>
      <w:r w:rsidRPr="00741905">
        <w:rPr>
          <w:rFonts w:ascii="Times New Roman" w:hAnsi="Times New Roman"/>
          <w:bCs/>
          <w:sz w:val="28"/>
          <w:szCs w:val="28"/>
        </w:rPr>
        <w:t xml:space="preserve"> годинникової стрілки.</w:t>
      </w:r>
    </w:p>
    <w:p w14:paraId="3E0F8F96" w14:textId="77777777" w:rsidR="00226B65" w:rsidRPr="00741905" w:rsidRDefault="004D68A0" w:rsidP="00016D5C">
      <w:pPr>
        <w:pStyle w:val="a8"/>
        <w:tabs>
          <w:tab w:val="left" w:pos="0"/>
        </w:tabs>
        <w:spacing w:line="276" w:lineRule="auto"/>
        <w:ind w:firstLine="709"/>
        <w:jc w:val="both"/>
        <w:rPr>
          <w:rFonts w:ascii="Times New Roman" w:hAnsi="Times New Roman"/>
          <w:bCs/>
          <w:spacing w:val="0"/>
          <w:sz w:val="28"/>
          <w:szCs w:val="28"/>
        </w:rPr>
      </w:pPr>
      <w:r w:rsidRPr="00741905">
        <w:rPr>
          <w:rFonts w:ascii="Times New Roman" w:hAnsi="Times New Roman"/>
          <w:bCs/>
          <w:spacing w:val="0"/>
          <w:sz w:val="28"/>
          <w:szCs w:val="28"/>
        </w:rPr>
        <w:t xml:space="preserve">Розглянемо порядок вимірювання лівого за ходом </w:t>
      </w:r>
      <w:r w:rsidR="00427033" w:rsidRPr="00741905">
        <w:rPr>
          <w:rFonts w:ascii="Times New Roman" w:hAnsi="Times New Roman"/>
          <w:bCs/>
          <w:spacing w:val="0"/>
          <w:sz w:val="28"/>
          <w:szCs w:val="28"/>
        </w:rPr>
        <w:t>горизонтального кута детальніше.</w:t>
      </w:r>
    </w:p>
    <w:p w14:paraId="76043D10" w14:textId="77777777" w:rsidR="00226B65" w:rsidRPr="00741905" w:rsidRDefault="0008598C" w:rsidP="00016D5C">
      <w:pPr>
        <w:pStyle w:val="a8"/>
        <w:numPr>
          <w:ilvl w:val="0"/>
          <w:numId w:val="8"/>
        </w:numPr>
        <w:tabs>
          <w:tab w:val="clear" w:pos="720"/>
          <w:tab w:val="num" w:pos="993"/>
        </w:tabs>
        <w:spacing w:line="276" w:lineRule="auto"/>
        <w:ind w:left="0" w:firstLine="709"/>
        <w:jc w:val="both"/>
        <w:rPr>
          <w:rFonts w:ascii="Times New Roman" w:hAnsi="Times New Roman"/>
          <w:bCs/>
          <w:spacing w:val="0"/>
          <w:sz w:val="28"/>
          <w:szCs w:val="28"/>
        </w:rPr>
      </w:pPr>
      <w:r w:rsidRPr="00741905">
        <w:rPr>
          <w:rFonts w:ascii="Times New Roman" w:hAnsi="Times New Roman"/>
          <w:bCs/>
          <w:spacing w:val="0"/>
          <w:sz w:val="28"/>
          <w:szCs w:val="28"/>
        </w:rPr>
        <w:t xml:space="preserve">У пункті вимірювання встановлюють теодоліт, а в сусідніх пунктах ходу встановлюють на штативах візирні марки і приводять їх у робочий стан, тобто виконують їх центрування і </w:t>
      </w:r>
      <w:proofErr w:type="spellStart"/>
      <w:r w:rsidRPr="00741905">
        <w:rPr>
          <w:rFonts w:ascii="Times New Roman" w:hAnsi="Times New Roman"/>
          <w:bCs/>
          <w:spacing w:val="0"/>
          <w:sz w:val="28"/>
          <w:szCs w:val="28"/>
        </w:rPr>
        <w:t>горизонтування</w:t>
      </w:r>
      <w:proofErr w:type="spellEnd"/>
      <w:r w:rsidRPr="00741905">
        <w:rPr>
          <w:rFonts w:ascii="Times New Roman" w:hAnsi="Times New Roman"/>
          <w:bCs/>
          <w:spacing w:val="0"/>
          <w:sz w:val="28"/>
          <w:szCs w:val="28"/>
        </w:rPr>
        <w:t xml:space="preserve"> (п. </w:t>
      </w:r>
      <w:r w:rsidR="00627C81" w:rsidRPr="00741905">
        <w:rPr>
          <w:rFonts w:ascii="Times New Roman" w:hAnsi="Times New Roman"/>
          <w:bCs/>
          <w:spacing w:val="0"/>
          <w:sz w:val="28"/>
          <w:szCs w:val="28"/>
        </w:rPr>
        <w:t>5.1</w:t>
      </w:r>
      <w:r w:rsidRPr="00741905">
        <w:rPr>
          <w:rFonts w:ascii="Times New Roman" w:hAnsi="Times New Roman"/>
          <w:bCs/>
          <w:spacing w:val="0"/>
          <w:sz w:val="28"/>
          <w:szCs w:val="28"/>
        </w:rPr>
        <w:t>).</w:t>
      </w:r>
    </w:p>
    <w:p w14:paraId="1BA78B45" w14:textId="77777777" w:rsidR="00226B65" w:rsidRPr="00741905" w:rsidRDefault="0008598C" w:rsidP="00016D5C">
      <w:pPr>
        <w:pStyle w:val="a8"/>
        <w:numPr>
          <w:ilvl w:val="0"/>
          <w:numId w:val="8"/>
        </w:numPr>
        <w:tabs>
          <w:tab w:val="clear" w:pos="720"/>
          <w:tab w:val="num" w:pos="993"/>
        </w:tabs>
        <w:spacing w:line="276" w:lineRule="auto"/>
        <w:ind w:left="0" w:firstLine="709"/>
        <w:jc w:val="both"/>
        <w:rPr>
          <w:rFonts w:ascii="Times New Roman" w:hAnsi="Times New Roman"/>
          <w:bCs/>
          <w:spacing w:val="0"/>
          <w:sz w:val="28"/>
          <w:szCs w:val="28"/>
        </w:rPr>
      </w:pPr>
      <w:r w:rsidRPr="00741905">
        <w:rPr>
          <w:rFonts w:ascii="Times New Roman" w:hAnsi="Times New Roman"/>
          <w:bCs/>
          <w:spacing w:val="0"/>
          <w:sz w:val="28"/>
          <w:szCs w:val="28"/>
        </w:rPr>
        <w:t>При КЛ зорову трубу теодоліта точно наводять на візир</w:t>
      </w:r>
      <w:r w:rsidR="000D7E49" w:rsidRPr="00741905">
        <w:rPr>
          <w:rFonts w:ascii="Times New Roman" w:hAnsi="Times New Roman"/>
          <w:bCs/>
          <w:spacing w:val="0"/>
          <w:sz w:val="28"/>
          <w:szCs w:val="28"/>
        </w:rPr>
        <w:t>ну марку переднього пункту ходу;</w:t>
      </w:r>
      <w:r w:rsidRPr="00741905">
        <w:rPr>
          <w:rFonts w:ascii="Times New Roman" w:hAnsi="Times New Roman"/>
          <w:bCs/>
          <w:spacing w:val="0"/>
          <w:sz w:val="28"/>
          <w:szCs w:val="28"/>
        </w:rPr>
        <w:t xml:space="preserve"> повертаючи головку гвинта оптичного мікрометра, домагаються точного суміщення зображення діаметрально </w:t>
      </w:r>
      <w:r w:rsidR="00C22E2B" w:rsidRPr="00741905">
        <w:rPr>
          <w:rFonts w:ascii="Times New Roman" w:hAnsi="Times New Roman"/>
          <w:bCs/>
          <w:spacing w:val="0"/>
          <w:sz w:val="28"/>
          <w:szCs w:val="28"/>
        </w:rPr>
        <w:t>протилежних</w:t>
      </w:r>
      <w:r w:rsidRPr="00741905">
        <w:rPr>
          <w:rFonts w:ascii="Times New Roman" w:hAnsi="Times New Roman"/>
          <w:bCs/>
          <w:spacing w:val="0"/>
          <w:sz w:val="28"/>
          <w:szCs w:val="28"/>
        </w:rPr>
        <w:t xml:space="preserve"> штрихів лімба (останній рух гвинта мікрометра повинен бути за годинниковою стрілкою) і беруть відлік </w:t>
      </w:r>
      <w:r w:rsidRPr="00741905">
        <w:rPr>
          <w:rFonts w:ascii="Times New Roman" w:hAnsi="Times New Roman"/>
          <w:bCs/>
          <w:i/>
          <w:spacing w:val="0"/>
          <w:sz w:val="28"/>
          <w:szCs w:val="28"/>
        </w:rPr>
        <w:t>a</w:t>
      </w:r>
      <w:r w:rsidR="000D7E49" w:rsidRPr="00741905">
        <w:rPr>
          <w:rFonts w:ascii="Times New Roman" w:hAnsi="Times New Roman"/>
          <w:bCs/>
          <w:i/>
          <w:spacing w:val="0"/>
          <w:sz w:val="28"/>
          <w:szCs w:val="28"/>
          <w:vertAlign w:val="subscript"/>
        </w:rPr>
        <w:t>1</w:t>
      </w:r>
      <w:r w:rsidRPr="00741905">
        <w:rPr>
          <w:rFonts w:ascii="Times New Roman" w:hAnsi="Times New Roman"/>
          <w:bCs/>
          <w:spacing w:val="0"/>
          <w:sz w:val="28"/>
          <w:szCs w:val="28"/>
        </w:rPr>
        <w:t xml:space="preserve">, який записують у графу 4 (градуси і мінути) та у графу 5 (секунди) журналу вимірювання горизонтальних кутів, форма якого наведена у таблиці </w:t>
      </w:r>
      <w:r w:rsidR="000713ED" w:rsidRPr="00741905">
        <w:rPr>
          <w:rFonts w:ascii="Times New Roman" w:hAnsi="Times New Roman"/>
          <w:bCs/>
          <w:spacing w:val="0"/>
          <w:sz w:val="28"/>
          <w:szCs w:val="28"/>
        </w:rPr>
        <w:t>Г</w:t>
      </w:r>
      <w:r w:rsidRPr="00741905">
        <w:rPr>
          <w:rFonts w:ascii="Times New Roman" w:hAnsi="Times New Roman"/>
          <w:bCs/>
          <w:spacing w:val="0"/>
          <w:sz w:val="28"/>
          <w:szCs w:val="28"/>
        </w:rPr>
        <w:t xml:space="preserve">.1 (дод. </w:t>
      </w:r>
      <w:r w:rsidR="000713ED" w:rsidRPr="00741905">
        <w:rPr>
          <w:rFonts w:ascii="Times New Roman" w:hAnsi="Times New Roman"/>
          <w:bCs/>
          <w:spacing w:val="0"/>
          <w:sz w:val="28"/>
          <w:szCs w:val="28"/>
        </w:rPr>
        <w:t>Г</w:t>
      </w:r>
      <w:r w:rsidRPr="00741905">
        <w:rPr>
          <w:rFonts w:ascii="Times New Roman" w:hAnsi="Times New Roman"/>
          <w:bCs/>
          <w:spacing w:val="0"/>
          <w:sz w:val="28"/>
          <w:szCs w:val="28"/>
        </w:rPr>
        <w:t xml:space="preserve">). Потім головку гвинта мікрометра трохи повертають проти годинникової стрілки. Поділки на лімбі розійдуться. Знову обертають гвинт за годинниковою стрілкою і ще раз суміщають зображення протилежних штрихів лімба. Беруть відлік </w:t>
      </w:r>
      <w:r w:rsidR="000D7E49" w:rsidRPr="00741905">
        <w:rPr>
          <w:rFonts w:ascii="Times New Roman" w:hAnsi="Times New Roman"/>
          <w:bCs/>
          <w:i/>
          <w:spacing w:val="0"/>
          <w:sz w:val="28"/>
          <w:szCs w:val="28"/>
        </w:rPr>
        <w:t>a</w:t>
      </w:r>
      <w:r w:rsidR="000D7E49" w:rsidRPr="00741905">
        <w:rPr>
          <w:rFonts w:ascii="Times New Roman" w:hAnsi="Times New Roman"/>
          <w:bCs/>
          <w:i/>
          <w:spacing w:val="0"/>
          <w:sz w:val="28"/>
          <w:szCs w:val="28"/>
          <w:vertAlign w:val="subscript"/>
        </w:rPr>
        <w:t>2</w:t>
      </w:r>
      <w:r w:rsidRPr="00741905">
        <w:rPr>
          <w:rFonts w:ascii="Times New Roman" w:hAnsi="Times New Roman"/>
          <w:bCs/>
          <w:spacing w:val="0"/>
          <w:sz w:val="28"/>
          <w:szCs w:val="28"/>
        </w:rPr>
        <w:t xml:space="preserve">, який записують у графу 6 журналу. </w:t>
      </w:r>
      <w:r w:rsidRPr="00741905">
        <w:rPr>
          <w:rFonts w:ascii="Times New Roman" w:hAnsi="Times New Roman"/>
          <w:bCs/>
          <w:spacing w:val="0"/>
          <w:sz w:val="28"/>
          <w:szCs w:val="28"/>
        </w:rPr>
        <w:lastRenderedPageBreak/>
        <w:t xml:space="preserve">Якщо різниця між </w:t>
      </w:r>
      <w:proofErr w:type="spellStart"/>
      <w:r w:rsidRPr="00741905">
        <w:rPr>
          <w:rFonts w:ascii="Times New Roman" w:hAnsi="Times New Roman"/>
          <w:bCs/>
          <w:spacing w:val="0"/>
          <w:sz w:val="28"/>
          <w:szCs w:val="28"/>
        </w:rPr>
        <w:t>відліками</w:t>
      </w:r>
      <w:proofErr w:type="spellEnd"/>
      <w:r w:rsidRPr="00741905">
        <w:rPr>
          <w:rFonts w:ascii="Times New Roman" w:hAnsi="Times New Roman"/>
          <w:bCs/>
          <w:spacing w:val="0"/>
          <w:sz w:val="28"/>
          <w:szCs w:val="28"/>
        </w:rPr>
        <w:t xml:space="preserve"> </w:t>
      </w:r>
      <w:r w:rsidR="000D7E49" w:rsidRPr="00741905">
        <w:rPr>
          <w:rFonts w:ascii="Times New Roman" w:hAnsi="Times New Roman"/>
          <w:bCs/>
          <w:i/>
          <w:spacing w:val="0"/>
          <w:sz w:val="28"/>
          <w:szCs w:val="28"/>
        </w:rPr>
        <w:t>a</w:t>
      </w:r>
      <w:r w:rsidR="000D7E49" w:rsidRPr="00741905">
        <w:rPr>
          <w:rFonts w:ascii="Times New Roman" w:hAnsi="Times New Roman"/>
          <w:bCs/>
          <w:i/>
          <w:spacing w:val="0"/>
          <w:sz w:val="28"/>
          <w:szCs w:val="28"/>
          <w:vertAlign w:val="subscript"/>
        </w:rPr>
        <w:t>1</w:t>
      </w:r>
      <w:r w:rsidRPr="00741905">
        <w:rPr>
          <w:rFonts w:ascii="Times New Roman" w:hAnsi="Times New Roman"/>
          <w:bCs/>
          <w:spacing w:val="0"/>
          <w:sz w:val="28"/>
          <w:szCs w:val="28"/>
        </w:rPr>
        <w:t xml:space="preserve"> </w:t>
      </w:r>
      <w:r w:rsidR="00131C08" w:rsidRPr="00741905">
        <w:rPr>
          <w:rFonts w:ascii="Times New Roman" w:hAnsi="Times New Roman"/>
          <w:bCs/>
          <w:spacing w:val="0"/>
          <w:sz w:val="28"/>
          <w:szCs w:val="28"/>
        </w:rPr>
        <w:t>і</w:t>
      </w:r>
      <w:r w:rsidRPr="00741905">
        <w:rPr>
          <w:rFonts w:ascii="Times New Roman" w:hAnsi="Times New Roman"/>
          <w:bCs/>
          <w:i/>
          <w:spacing w:val="0"/>
          <w:sz w:val="28"/>
          <w:szCs w:val="28"/>
        </w:rPr>
        <w:t xml:space="preserve"> </w:t>
      </w:r>
      <w:r w:rsidR="000D7E49" w:rsidRPr="00741905">
        <w:rPr>
          <w:rFonts w:ascii="Times New Roman" w:hAnsi="Times New Roman"/>
          <w:bCs/>
          <w:i/>
          <w:spacing w:val="0"/>
          <w:sz w:val="28"/>
          <w:szCs w:val="28"/>
        </w:rPr>
        <w:t>a</w:t>
      </w:r>
      <w:r w:rsidR="000D7E49" w:rsidRPr="00741905">
        <w:rPr>
          <w:rFonts w:ascii="Times New Roman" w:hAnsi="Times New Roman"/>
          <w:bCs/>
          <w:i/>
          <w:spacing w:val="0"/>
          <w:sz w:val="28"/>
          <w:szCs w:val="28"/>
          <w:vertAlign w:val="subscript"/>
        </w:rPr>
        <w:t>2</w:t>
      </w:r>
      <w:r w:rsidR="00131C08" w:rsidRPr="00741905">
        <w:rPr>
          <w:rFonts w:ascii="Times New Roman" w:hAnsi="Times New Roman"/>
          <w:bCs/>
          <w:i/>
          <w:spacing w:val="0"/>
          <w:sz w:val="28"/>
          <w:szCs w:val="28"/>
        </w:rPr>
        <w:t xml:space="preserve"> </w:t>
      </w:r>
      <w:r w:rsidR="00131C08" w:rsidRPr="00741905">
        <w:rPr>
          <w:rFonts w:ascii="Times New Roman" w:hAnsi="Times New Roman"/>
          <w:bCs/>
          <w:spacing w:val="0"/>
          <w:sz w:val="28"/>
          <w:szCs w:val="28"/>
        </w:rPr>
        <w:t>не перевищує допуску</w:t>
      </w:r>
      <w:r w:rsidR="000D7E49" w:rsidRPr="00741905">
        <w:rPr>
          <w:rFonts w:ascii="Times New Roman" w:hAnsi="Times New Roman"/>
          <w:bCs/>
          <w:spacing w:val="0"/>
          <w:sz w:val="28"/>
          <w:szCs w:val="28"/>
        </w:rPr>
        <w:t xml:space="preserve"> – 8</w:t>
      </w:r>
      <w:r w:rsidR="001678EC" w:rsidRPr="00741905">
        <w:rPr>
          <w:rFonts w:ascii="Times New Roman" w:hAnsi="Times New Roman"/>
          <w:bCs/>
          <w:sz w:val="28"/>
          <w:szCs w:val="28"/>
        </w:rPr>
        <w:t>˝</w:t>
      </w:r>
      <w:r w:rsidR="000D7E49" w:rsidRPr="00741905">
        <w:rPr>
          <w:rFonts w:ascii="Times New Roman" w:hAnsi="Times New Roman"/>
          <w:bCs/>
          <w:spacing w:val="0"/>
          <w:sz w:val="28"/>
          <w:szCs w:val="28"/>
        </w:rPr>
        <w:t xml:space="preserve"> </w:t>
      </w:r>
      <w:r w:rsidR="00131C08" w:rsidRPr="00741905">
        <w:rPr>
          <w:rFonts w:ascii="Times New Roman" w:hAnsi="Times New Roman"/>
          <w:bCs/>
          <w:spacing w:val="0"/>
          <w:sz w:val="28"/>
          <w:szCs w:val="28"/>
        </w:rPr>
        <w:t>[</w:t>
      </w:r>
      <w:r w:rsidR="008D0B83" w:rsidRPr="00741905">
        <w:rPr>
          <w:rFonts w:ascii="Times New Roman" w:hAnsi="Times New Roman"/>
          <w:bCs/>
          <w:spacing w:val="0"/>
          <w:sz w:val="28"/>
          <w:szCs w:val="28"/>
        </w:rPr>
        <w:t>2</w:t>
      </w:r>
      <w:r w:rsidR="00131C08" w:rsidRPr="00741905">
        <w:rPr>
          <w:rFonts w:ascii="Times New Roman" w:hAnsi="Times New Roman"/>
          <w:bCs/>
          <w:spacing w:val="0"/>
          <w:sz w:val="28"/>
          <w:szCs w:val="28"/>
        </w:rPr>
        <w:t>], то виводять середній відлік, який записують у графу 7 журналу.</w:t>
      </w:r>
      <w:r w:rsidR="000D7E49" w:rsidRPr="00741905">
        <w:rPr>
          <w:rFonts w:ascii="Times New Roman" w:hAnsi="Times New Roman"/>
          <w:bCs/>
          <w:spacing w:val="0"/>
          <w:sz w:val="28"/>
          <w:szCs w:val="28"/>
        </w:rPr>
        <w:t xml:space="preserve">   </w:t>
      </w:r>
    </w:p>
    <w:p w14:paraId="0596A4AC" w14:textId="77777777" w:rsidR="00226B65" w:rsidRPr="00741905" w:rsidRDefault="00D30DF2" w:rsidP="00016D5C">
      <w:pPr>
        <w:pStyle w:val="a8"/>
        <w:numPr>
          <w:ilvl w:val="0"/>
          <w:numId w:val="8"/>
        </w:numPr>
        <w:tabs>
          <w:tab w:val="clear" w:pos="720"/>
          <w:tab w:val="num" w:pos="993"/>
        </w:tabs>
        <w:spacing w:line="276" w:lineRule="auto"/>
        <w:ind w:left="0" w:firstLine="709"/>
        <w:jc w:val="both"/>
        <w:rPr>
          <w:rFonts w:ascii="Times New Roman" w:hAnsi="Times New Roman"/>
          <w:bCs/>
          <w:spacing w:val="0"/>
          <w:sz w:val="28"/>
          <w:szCs w:val="28"/>
        </w:rPr>
      </w:pPr>
      <w:r w:rsidRPr="00741905">
        <w:rPr>
          <w:rFonts w:ascii="Times New Roman" w:hAnsi="Times New Roman"/>
          <w:bCs/>
          <w:spacing w:val="0"/>
          <w:sz w:val="28"/>
          <w:szCs w:val="28"/>
        </w:rPr>
        <w:t>Відкріплюють закріпний гвинт алідади</w:t>
      </w:r>
      <w:r w:rsidR="000713ED" w:rsidRPr="00741905">
        <w:rPr>
          <w:rFonts w:ascii="Times New Roman" w:hAnsi="Times New Roman"/>
          <w:bCs/>
          <w:spacing w:val="0"/>
          <w:sz w:val="28"/>
          <w:szCs w:val="28"/>
        </w:rPr>
        <w:t xml:space="preserve"> і </w:t>
      </w:r>
      <w:r w:rsidRPr="00741905">
        <w:rPr>
          <w:rFonts w:ascii="Times New Roman" w:hAnsi="Times New Roman"/>
          <w:bCs/>
          <w:spacing w:val="0"/>
          <w:sz w:val="28"/>
          <w:szCs w:val="28"/>
        </w:rPr>
        <w:t xml:space="preserve">повертають алідаду разом з трубою (тільки </w:t>
      </w:r>
      <w:r w:rsidR="000C66C6" w:rsidRPr="00741905">
        <w:rPr>
          <w:rFonts w:ascii="Times New Roman" w:hAnsi="Times New Roman"/>
          <w:bCs/>
          <w:spacing w:val="0"/>
          <w:sz w:val="28"/>
          <w:szCs w:val="28"/>
        </w:rPr>
        <w:t>проти</w:t>
      </w:r>
      <w:r w:rsidRPr="00741905">
        <w:rPr>
          <w:rFonts w:ascii="Times New Roman" w:hAnsi="Times New Roman"/>
          <w:bCs/>
          <w:spacing w:val="0"/>
          <w:sz w:val="28"/>
          <w:szCs w:val="28"/>
        </w:rPr>
        <w:t xml:space="preserve"> годинниково</w:t>
      </w:r>
      <w:r w:rsidR="000C66C6" w:rsidRPr="00741905">
        <w:rPr>
          <w:rFonts w:ascii="Times New Roman" w:hAnsi="Times New Roman"/>
          <w:bCs/>
          <w:spacing w:val="0"/>
          <w:sz w:val="28"/>
          <w:szCs w:val="28"/>
        </w:rPr>
        <w:t>ї</w:t>
      </w:r>
      <w:r w:rsidRPr="00741905">
        <w:rPr>
          <w:rFonts w:ascii="Times New Roman" w:hAnsi="Times New Roman"/>
          <w:bCs/>
          <w:spacing w:val="0"/>
          <w:sz w:val="28"/>
          <w:szCs w:val="28"/>
        </w:rPr>
        <w:t xml:space="preserve"> стрілк</w:t>
      </w:r>
      <w:r w:rsidR="000C66C6" w:rsidRPr="00741905">
        <w:rPr>
          <w:rFonts w:ascii="Times New Roman" w:hAnsi="Times New Roman"/>
          <w:bCs/>
          <w:spacing w:val="0"/>
          <w:sz w:val="28"/>
          <w:szCs w:val="28"/>
        </w:rPr>
        <w:t>и</w:t>
      </w:r>
      <w:r w:rsidRPr="00741905">
        <w:rPr>
          <w:rFonts w:ascii="Times New Roman" w:hAnsi="Times New Roman"/>
          <w:bCs/>
          <w:spacing w:val="0"/>
          <w:sz w:val="28"/>
          <w:szCs w:val="28"/>
        </w:rPr>
        <w:t xml:space="preserve">), наводять трубу на візирну марку заднього пункту і знімають </w:t>
      </w:r>
      <w:proofErr w:type="spellStart"/>
      <w:r w:rsidRPr="00741905">
        <w:rPr>
          <w:rFonts w:ascii="Times New Roman" w:hAnsi="Times New Roman"/>
          <w:bCs/>
          <w:spacing w:val="0"/>
          <w:sz w:val="28"/>
          <w:szCs w:val="28"/>
        </w:rPr>
        <w:t>відліки</w:t>
      </w:r>
      <w:proofErr w:type="spellEnd"/>
      <w:r w:rsidRPr="00741905">
        <w:rPr>
          <w:rFonts w:ascii="Times New Roman" w:hAnsi="Times New Roman"/>
          <w:bCs/>
          <w:spacing w:val="0"/>
          <w:sz w:val="28"/>
          <w:szCs w:val="28"/>
        </w:rPr>
        <w:t xml:space="preserve"> </w:t>
      </w:r>
      <w:r w:rsidR="001678EC" w:rsidRPr="00741905">
        <w:rPr>
          <w:rFonts w:ascii="Times New Roman" w:hAnsi="Times New Roman"/>
          <w:bCs/>
          <w:i/>
          <w:spacing w:val="0"/>
          <w:sz w:val="28"/>
          <w:szCs w:val="28"/>
        </w:rPr>
        <w:t>a</w:t>
      </w:r>
      <w:r w:rsidR="001678EC" w:rsidRPr="00741905">
        <w:rPr>
          <w:rFonts w:ascii="Times New Roman" w:hAnsi="Times New Roman"/>
          <w:bCs/>
          <w:i/>
          <w:spacing w:val="0"/>
          <w:sz w:val="28"/>
          <w:szCs w:val="28"/>
          <w:vertAlign w:val="subscript"/>
        </w:rPr>
        <w:t>1</w:t>
      </w:r>
      <w:r w:rsidRPr="00741905">
        <w:rPr>
          <w:rFonts w:ascii="Times New Roman" w:hAnsi="Times New Roman"/>
          <w:bCs/>
          <w:spacing w:val="0"/>
          <w:sz w:val="28"/>
          <w:szCs w:val="28"/>
        </w:rPr>
        <w:t xml:space="preserve"> і</w:t>
      </w:r>
      <w:r w:rsidRPr="00741905">
        <w:rPr>
          <w:rFonts w:ascii="Times New Roman" w:hAnsi="Times New Roman"/>
          <w:bCs/>
          <w:i/>
          <w:spacing w:val="0"/>
          <w:sz w:val="28"/>
          <w:szCs w:val="28"/>
        </w:rPr>
        <w:t xml:space="preserve"> </w:t>
      </w:r>
      <w:r w:rsidR="001678EC" w:rsidRPr="00741905">
        <w:rPr>
          <w:rFonts w:ascii="Times New Roman" w:hAnsi="Times New Roman"/>
          <w:bCs/>
          <w:i/>
          <w:spacing w:val="0"/>
          <w:sz w:val="28"/>
          <w:szCs w:val="28"/>
        </w:rPr>
        <w:t>a</w:t>
      </w:r>
      <w:r w:rsidR="001678EC" w:rsidRPr="00741905">
        <w:rPr>
          <w:rFonts w:ascii="Times New Roman" w:hAnsi="Times New Roman"/>
          <w:bCs/>
          <w:i/>
          <w:spacing w:val="0"/>
          <w:sz w:val="28"/>
          <w:szCs w:val="28"/>
          <w:vertAlign w:val="subscript"/>
        </w:rPr>
        <w:t>2</w:t>
      </w:r>
      <w:r w:rsidRPr="00741905">
        <w:rPr>
          <w:rFonts w:ascii="Times New Roman" w:hAnsi="Times New Roman"/>
          <w:bCs/>
          <w:spacing w:val="0"/>
          <w:sz w:val="28"/>
          <w:szCs w:val="28"/>
        </w:rPr>
        <w:t xml:space="preserve"> так само, як і на передній пункт.</w:t>
      </w:r>
      <w:r w:rsidR="00F01387" w:rsidRPr="00741905">
        <w:rPr>
          <w:rFonts w:ascii="Times New Roman" w:hAnsi="Times New Roman"/>
          <w:bCs/>
          <w:spacing w:val="0"/>
          <w:sz w:val="28"/>
          <w:szCs w:val="28"/>
        </w:rPr>
        <w:t xml:space="preserve"> </w:t>
      </w:r>
      <w:r w:rsidRPr="00741905">
        <w:rPr>
          <w:rFonts w:ascii="Times New Roman" w:hAnsi="Times New Roman"/>
          <w:bCs/>
          <w:spacing w:val="0"/>
          <w:sz w:val="28"/>
          <w:szCs w:val="28"/>
        </w:rPr>
        <w:t xml:space="preserve">Вимірювання при КЛ складає перший </w:t>
      </w:r>
      <w:proofErr w:type="spellStart"/>
      <w:r w:rsidRPr="00741905">
        <w:rPr>
          <w:rFonts w:ascii="Times New Roman" w:hAnsi="Times New Roman"/>
          <w:bCs/>
          <w:spacing w:val="0"/>
          <w:sz w:val="28"/>
          <w:szCs w:val="28"/>
        </w:rPr>
        <w:t>напівприйом</w:t>
      </w:r>
      <w:proofErr w:type="spellEnd"/>
      <w:r w:rsidRPr="00741905">
        <w:rPr>
          <w:rFonts w:ascii="Times New Roman" w:hAnsi="Times New Roman"/>
          <w:bCs/>
          <w:spacing w:val="0"/>
          <w:sz w:val="28"/>
          <w:szCs w:val="28"/>
        </w:rPr>
        <w:t>.</w:t>
      </w:r>
    </w:p>
    <w:p w14:paraId="7F37FC59" w14:textId="77777777" w:rsidR="00226B65" w:rsidRPr="00741905" w:rsidRDefault="003C59B7" w:rsidP="00016D5C">
      <w:pPr>
        <w:pStyle w:val="a8"/>
        <w:numPr>
          <w:ilvl w:val="0"/>
          <w:numId w:val="8"/>
        </w:numPr>
        <w:tabs>
          <w:tab w:val="clear" w:pos="720"/>
          <w:tab w:val="num" w:pos="993"/>
        </w:tabs>
        <w:spacing w:line="276" w:lineRule="auto"/>
        <w:ind w:left="0" w:firstLine="709"/>
        <w:jc w:val="both"/>
        <w:rPr>
          <w:rFonts w:ascii="Times New Roman" w:hAnsi="Times New Roman"/>
          <w:bCs/>
          <w:spacing w:val="0"/>
          <w:sz w:val="28"/>
          <w:szCs w:val="28"/>
        </w:rPr>
      </w:pPr>
      <w:r w:rsidRPr="00741905">
        <w:rPr>
          <w:rFonts w:ascii="Times New Roman" w:hAnsi="Times New Roman"/>
          <w:bCs/>
          <w:spacing w:val="0"/>
          <w:sz w:val="28"/>
          <w:szCs w:val="28"/>
        </w:rPr>
        <w:t xml:space="preserve">Трубу переводять через зеніт і вертикальний круг опиниться праворуч від труби (КП). Знову трубу наводять на візирну марку переднього пункту </w:t>
      </w:r>
      <w:r w:rsidR="004A6569" w:rsidRPr="00741905">
        <w:rPr>
          <w:rFonts w:ascii="Times New Roman" w:hAnsi="Times New Roman"/>
          <w:bCs/>
          <w:spacing w:val="0"/>
          <w:sz w:val="28"/>
          <w:szCs w:val="28"/>
        </w:rPr>
        <w:t>проти</w:t>
      </w:r>
      <w:r w:rsidRPr="00741905">
        <w:rPr>
          <w:rFonts w:ascii="Times New Roman" w:hAnsi="Times New Roman"/>
          <w:bCs/>
          <w:spacing w:val="0"/>
          <w:sz w:val="28"/>
          <w:szCs w:val="28"/>
        </w:rPr>
        <w:t xml:space="preserve"> ход</w:t>
      </w:r>
      <w:r w:rsidR="004A6569" w:rsidRPr="00741905">
        <w:rPr>
          <w:rFonts w:ascii="Times New Roman" w:hAnsi="Times New Roman"/>
          <w:bCs/>
          <w:spacing w:val="0"/>
          <w:sz w:val="28"/>
          <w:szCs w:val="28"/>
        </w:rPr>
        <w:t>у</w:t>
      </w:r>
      <w:r w:rsidRPr="00741905">
        <w:rPr>
          <w:rFonts w:ascii="Times New Roman" w:hAnsi="Times New Roman"/>
          <w:bCs/>
          <w:spacing w:val="0"/>
          <w:sz w:val="28"/>
          <w:szCs w:val="28"/>
        </w:rPr>
        <w:t xml:space="preserve"> годинникової стрілки і беруть відлік за лімбом і мікрометром (аналогічно діям у п. 2).</w:t>
      </w:r>
    </w:p>
    <w:p w14:paraId="21D8E66F" w14:textId="77777777" w:rsidR="00226B65" w:rsidRPr="00741905" w:rsidRDefault="003C59B7" w:rsidP="00016D5C">
      <w:pPr>
        <w:pStyle w:val="a8"/>
        <w:numPr>
          <w:ilvl w:val="0"/>
          <w:numId w:val="8"/>
        </w:numPr>
        <w:tabs>
          <w:tab w:val="clear" w:pos="720"/>
          <w:tab w:val="num" w:pos="993"/>
        </w:tabs>
        <w:spacing w:line="276" w:lineRule="auto"/>
        <w:ind w:left="0" w:firstLine="709"/>
        <w:jc w:val="both"/>
        <w:rPr>
          <w:rFonts w:ascii="Times New Roman" w:hAnsi="Times New Roman"/>
          <w:bCs/>
          <w:spacing w:val="0"/>
          <w:sz w:val="28"/>
          <w:szCs w:val="28"/>
        </w:rPr>
      </w:pPr>
      <w:r w:rsidRPr="00741905">
        <w:rPr>
          <w:rFonts w:ascii="Times New Roman" w:hAnsi="Times New Roman"/>
          <w:bCs/>
          <w:spacing w:val="0"/>
          <w:sz w:val="28"/>
          <w:szCs w:val="28"/>
        </w:rPr>
        <w:t>Відкріплюють закріпний гвинт алідади й повертають трубу (</w:t>
      </w:r>
      <w:r w:rsidR="004A6569" w:rsidRPr="00741905">
        <w:rPr>
          <w:rFonts w:ascii="Times New Roman" w:hAnsi="Times New Roman"/>
          <w:bCs/>
          <w:spacing w:val="0"/>
          <w:sz w:val="28"/>
          <w:szCs w:val="28"/>
        </w:rPr>
        <w:t>проти</w:t>
      </w:r>
      <w:r w:rsidRPr="00741905">
        <w:rPr>
          <w:rFonts w:ascii="Times New Roman" w:hAnsi="Times New Roman"/>
          <w:bCs/>
          <w:spacing w:val="0"/>
          <w:sz w:val="28"/>
          <w:szCs w:val="28"/>
        </w:rPr>
        <w:t xml:space="preserve"> ход</w:t>
      </w:r>
      <w:r w:rsidR="004A6569" w:rsidRPr="00741905">
        <w:rPr>
          <w:rFonts w:ascii="Times New Roman" w:hAnsi="Times New Roman"/>
          <w:bCs/>
          <w:spacing w:val="0"/>
          <w:sz w:val="28"/>
          <w:szCs w:val="28"/>
        </w:rPr>
        <w:t>у</w:t>
      </w:r>
      <w:r w:rsidRPr="00741905">
        <w:rPr>
          <w:rFonts w:ascii="Times New Roman" w:hAnsi="Times New Roman"/>
          <w:bCs/>
          <w:spacing w:val="0"/>
          <w:sz w:val="28"/>
          <w:szCs w:val="28"/>
        </w:rPr>
        <w:t xml:space="preserve"> годинникової стрілки) на візирну марку заднього пункту і виконують </w:t>
      </w:r>
      <w:r w:rsidR="00C22E2B" w:rsidRPr="00741905">
        <w:rPr>
          <w:rFonts w:ascii="Times New Roman" w:hAnsi="Times New Roman"/>
          <w:bCs/>
          <w:spacing w:val="0"/>
          <w:sz w:val="28"/>
          <w:szCs w:val="28"/>
        </w:rPr>
        <w:t xml:space="preserve">такі </w:t>
      </w:r>
      <w:r w:rsidR="00F43A69" w:rsidRPr="00741905">
        <w:rPr>
          <w:rFonts w:ascii="Times New Roman" w:hAnsi="Times New Roman"/>
          <w:bCs/>
          <w:spacing w:val="0"/>
          <w:sz w:val="28"/>
          <w:szCs w:val="28"/>
        </w:rPr>
        <w:t>самі</w:t>
      </w:r>
      <w:r w:rsidRPr="00741905">
        <w:rPr>
          <w:rFonts w:ascii="Times New Roman" w:hAnsi="Times New Roman"/>
          <w:bCs/>
          <w:spacing w:val="0"/>
          <w:sz w:val="28"/>
          <w:szCs w:val="28"/>
        </w:rPr>
        <w:t xml:space="preserve"> дії</w:t>
      </w:r>
      <w:r w:rsidR="004A6569" w:rsidRPr="00741905">
        <w:rPr>
          <w:rFonts w:ascii="Times New Roman" w:hAnsi="Times New Roman"/>
          <w:bCs/>
          <w:spacing w:val="0"/>
          <w:sz w:val="28"/>
          <w:szCs w:val="28"/>
        </w:rPr>
        <w:t>,</w:t>
      </w:r>
      <w:r w:rsidRPr="00741905">
        <w:rPr>
          <w:rFonts w:ascii="Times New Roman" w:hAnsi="Times New Roman"/>
          <w:bCs/>
          <w:spacing w:val="0"/>
          <w:sz w:val="28"/>
          <w:szCs w:val="28"/>
        </w:rPr>
        <w:t xml:space="preserve"> як і в п. 3. </w:t>
      </w:r>
      <w:r w:rsidR="000713ED" w:rsidRPr="00741905">
        <w:rPr>
          <w:rFonts w:ascii="Times New Roman" w:hAnsi="Times New Roman"/>
          <w:bCs/>
          <w:spacing w:val="0"/>
          <w:sz w:val="28"/>
          <w:szCs w:val="28"/>
        </w:rPr>
        <w:t>В</w:t>
      </w:r>
      <w:r w:rsidRPr="00741905">
        <w:rPr>
          <w:rFonts w:ascii="Times New Roman" w:hAnsi="Times New Roman"/>
          <w:bCs/>
          <w:spacing w:val="0"/>
          <w:sz w:val="28"/>
          <w:szCs w:val="28"/>
        </w:rPr>
        <w:t xml:space="preserve">имірювання при КП складає другий </w:t>
      </w:r>
      <w:proofErr w:type="spellStart"/>
      <w:r w:rsidRPr="00741905">
        <w:rPr>
          <w:rFonts w:ascii="Times New Roman" w:hAnsi="Times New Roman"/>
          <w:bCs/>
          <w:spacing w:val="0"/>
          <w:sz w:val="28"/>
          <w:szCs w:val="28"/>
        </w:rPr>
        <w:t>напівприйом</w:t>
      </w:r>
      <w:proofErr w:type="spellEnd"/>
      <w:r w:rsidRPr="00741905">
        <w:rPr>
          <w:rFonts w:ascii="Times New Roman" w:hAnsi="Times New Roman"/>
          <w:bCs/>
          <w:spacing w:val="0"/>
          <w:sz w:val="28"/>
          <w:szCs w:val="28"/>
        </w:rPr>
        <w:t>. Разом вони складають один повний прийом.</w:t>
      </w:r>
    </w:p>
    <w:p w14:paraId="190CECCB" w14:textId="77777777" w:rsidR="00131C08" w:rsidRPr="00741905" w:rsidRDefault="003C59B7" w:rsidP="00016D5C">
      <w:pPr>
        <w:pStyle w:val="a8"/>
        <w:numPr>
          <w:ilvl w:val="0"/>
          <w:numId w:val="8"/>
        </w:numPr>
        <w:tabs>
          <w:tab w:val="clear" w:pos="720"/>
          <w:tab w:val="num" w:pos="993"/>
        </w:tabs>
        <w:spacing w:line="276" w:lineRule="auto"/>
        <w:ind w:left="0" w:firstLine="709"/>
        <w:jc w:val="both"/>
        <w:rPr>
          <w:rFonts w:ascii="Times New Roman" w:hAnsi="Times New Roman"/>
          <w:bCs/>
          <w:spacing w:val="0"/>
          <w:sz w:val="28"/>
          <w:szCs w:val="28"/>
        </w:rPr>
      </w:pPr>
      <w:r w:rsidRPr="00741905">
        <w:rPr>
          <w:rFonts w:ascii="Times New Roman" w:hAnsi="Times New Roman"/>
          <w:bCs/>
          <w:spacing w:val="0"/>
          <w:sz w:val="28"/>
          <w:szCs w:val="28"/>
        </w:rPr>
        <w:t>Результати вимірювання опрацьовують у польовому журналі одночасно з вимірюваннями:</w:t>
      </w:r>
    </w:p>
    <w:p w14:paraId="1FE4F1A1" w14:textId="77777777" w:rsidR="00131C08" w:rsidRPr="00741905" w:rsidRDefault="008D0B83" w:rsidP="00016D5C">
      <w:pPr>
        <w:pStyle w:val="a8"/>
        <w:numPr>
          <w:ilvl w:val="0"/>
          <w:numId w:val="11"/>
        </w:numPr>
        <w:tabs>
          <w:tab w:val="left" w:pos="0"/>
        </w:tabs>
        <w:spacing w:line="276" w:lineRule="auto"/>
        <w:jc w:val="both"/>
        <w:rPr>
          <w:rFonts w:ascii="Times New Roman" w:hAnsi="Times New Roman"/>
          <w:bCs/>
          <w:spacing w:val="0"/>
          <w:sz w:val="28"/>
          <w:szCs w:val="28"/>
        </w:rPr>
      </w:pPr>
      <w:r w:rsidRPr="00741905">
        <w:rPr>
          <w:rFonts w:ascii="Times New Roman" w:hAnsi="Times New Roman"/>
          <w:bCs/>
          <w:spacing w:val="0"/>
          <w:sz w:val="28"/>
          <w:szCs w:val="28"/>
        </w:rPr>
        <w:t>о</w:t>
      </w:r>
      <w:r w:rsidR="003C59B7" w:rsidRPr="00741905">
        <w:rPr>
          <w:rFonts w:ascii="Times New Roman" w:hAnsi="Times New Roman"/>
          <w:bCs/>
          <w:spacing w:val="0"/>
          <w:sz w:val="28"/>
          <w:szCs w:val="28"/>
        </w:rPr>
        <w:t xml:space="preserve">бчислюють по кожному напрямку </w:t>
      </w:r>
      <w:r w:rsidR="001678EC" w:rsidRPr="00741905">
        <w:rPr>
          <w:rFonts w:ascii="Times New Roman" w:hAnsi="Times New Roman"/>
          <w:bCs/>
          <w:position w:val="-24"/>
          <w:sz w:val="28"/>
          <w:szCs w:val="28"/>
        </w:rPr>
        <w:object w:dxaOrig="1380" w:dyaOrig="620" w14:anchorId="349B6529">
          <v:shape id="_x0000_i1052" type="#_x0000_t75" style="width:84.6pt;height:37.8pt" o:ole="" fillcolor="window">
            <v:imagedata r:id="rId126" o:title=""/>
          </v:shape>
          <o:OLEObject Type="Embed" ProgID="Equation.3" ShapeID="_x0000_i1052" DrawAspect="Content" ObjectID="_1797673505" r:id="rId127"/>
        </w:object>
      </w:r>
      <w:r w:rsidRPr="00741905">
        <w:rPr>
          <w:rFonts w:ascii="Times New Roman" w:hAnsi="Times New Roman"/>
          <w:bCs/>
          <w:sz w:val="28"/>
          <w:szCs w:val="28"/>
        </w:rPr>
        <w:t>;</w:t>
      </w:r>
      <w:r w:rsidRPr="00741905">
        <w:rPr>
          <w:rFonts w:ascii="Times New Roman" w:hAnsi="Times New Roman"/>
          <w:bCs/>
          <w:sz w:val="28"/>
          <w:szCs w:val="28"/>
        </w:rPr>
        <w:tab/>
      </w:r>
      <w:r w:rsidRPr="00741905">
        <w:rPr>
          <w:rFonts w:ascii="Times New Roman" w:hAnsi="Times New Roman"/>
          <w:bCs/>
          <w:sz w:val="28"/>
          <w:szCs w:val="28"/>
        </w:rPr>
        <w:tab/>
      </w:r>
      <w:r w:rsidRPr="00741905">
        <w:rPr>
          <w:rFonts w:ascii="Times New Roman" w:hAnsi="Times New Roman"/>
          <w:bCs/>
          <w:sz w:val="28"/>
          <w:szCs w:val="28"/>
        </w:rPr>
        <w:tab/>
      </w:r>
      <w:r w:rsidR="000713ED" w:rsidRPr="00741905">
        <w:rPr>
          <w:rFonts w:ascii="Times New Roman" w:hAnsi="Times New Roman"/>
          <w:bCs/>
          <w:sz w:val="28"/>
          <w:szCs w:val="28"/>
        </w:rPr>
        <w:t xml:space="preserve">       </w:t>
      </w:r>
      <w:r w:rsidRPr="00741905">
        <w:rPr>
          <w:rFonts w:ascii="Times New Roman" w:hAnsi="Times New Roman"/>
          <w:bCs/>
          <w:sz w:val="28"/>
          <w:szCs w:val="28"/>
        </w:rPr>
        <w:t>(</w:t>
      </w:r>
      <w:r w:rsidR="0031722A" w:rsidRPr="00741905">
        <w:rPr>
          <w:rFonts w:ascii="Times New Roman" w:hAnsi="Times New Roman"/>
          <w:bCs/>
          <w:sz w:val="28"/>
          <w:szCs w:val="28"/>
        </w:rPr>
        <w:t>7</w:t>
      </w:r>
      <w:r w:rsidR="00B3239D" w:rsidRPr="00741905">
        <w:rPr>
          <w:rFonts w:ascii="Times New Roman" w:hAnsi="Times New Roman"/>
          <w:bCs/>
          <w:sz w:val="28"/>
          <w:szCs w:val="28"/>
        </w:rPr>
        <w:t>.1</w:t>
      </w:r>
      <w:r w:rsidRPr="00741905">
        <w:rPr>
          <w:rFonts w:ascii="Times New Roman" w:hAnsi="Times New Roman"/>
          <w:bCs/>
          <w:sz w:val="28"/>
          <w:szCs w:val="28"/>
        </w:rPr>
        <w:t>)</w:t>
      </w:r>
    </w:p>
    <w:p w14:paraId="2D1664B6" w14:textId="77777777" w:rsidR="001678EC" w:rsidRPr="00741905" w:rsidRDefault="008D0B83" w:rsidP="00016D5C">
      <w:pPr>
        <w:pStyle w:val="a8"/>
        <w:numPr>
          <w:ilvl w:val="0"/>
          <w:numId w:val="11"/>
        </w:numPr>
        <w:tabs>
          <w:tab w:val="left" w:pos="0"/>
        </w:tabs>
        <w:spacing w:line="276" w:lineRule="auto"/>
        <w:jc w:val="both"/>
        <w:rPr>
          <w:rFonts w:ascii="Times New Roman" w:hAnsi="Times New Roman"/>
          <w:bCs/>
          <w:spacing w:val="0"/>
          <w:sz w:val="28"/>
          <w:szCs w:val="28"/>
        </w:rPr>
      </w:pPr>
      <w:r w:rsidRPr="00741905">
        <w:rPr>
          <w:rFonts w:ascii="Times New Roman" w:hAnsi="Times New Roman"/>
          <w:bCs/>
          <w:spacing w:val="0"/>
          <w:sz w:val="28"/>
          <w:szCs w:val="28"/>
        </w:rPr>
        <w:t>знаходять подвійну колімаційну помилку –</w:t>
      </w:r>
      <w:r w:rsidR="00C04DE5" w:rsidRPr="00741905">
        <w:rPr>
          <w:rFonts w:ascii="Times New Roman" w:hAnsi="Times New Roman"/>
          <w:bCs/>
          <w:spacing w:val="0"/>
          <w:sz w:val="28"/>
          <w:szCs w:val="28"/>
        </w:rPr>
        <w:t xml:space="preserve"> </w:t>
      </w:r>
      <w:r w:rsidR="00C04DE5" w:rsidRPr="00741905">
        <w:rPr>
          <w:rFonts w:ascii="Times New Roman" w:hAnsi="Times New Roman"/>
          <w:bCs/>
          <w:position w:val="-16"/>
          <w:sz w:val="28"/>
          <w:szCs w:val="28"/>
        </w:rPr>
        <w:object w:dxaOrig="1660" w:dyaOrig="400" w14:anchorId="4884A265">
          <v:shape id="_x0000_i1053" type="#_x0000_t75" style="width:102.6pt;height:24.6pt" o:ole="">
            <v:imagedata r:id="rId128" o:title=""/>
          </v:shape>
          <o:OLEObject Type="Embed" ProgID="Equation.3" ShapeID="_x0000_i1053" DrawAspect="Content" ObjectID="_1797673506" r:id="rId129"/>
        </w:object>
      </w:r>
      <w:r w:rsidR="00C04DE5" w:rsidRPr="00741905">
        <w:rPr>
          <w:rFonts w:ascii="Times New Roman" w:hAnsi="Times New Roman"/>
          <w:bCs/>
          <w:sz w:val="28"/>
          <w:szCs w:val="28"/>
        </w:rPr>
        <w:t>,</w:t>
      </w:r>
      <w:r w:rsidR="00C04DE5" w:rsidRPr="00741905">
        <w:rPr>
          <w:rFonts w:ascii="Times New Roman" w:hAnsi="Times New Roman"/>
          <w:bCs/>
          <w:sz w:val="28"/>
          <w:szCs w:val="28"/>
        </w:rPr>
        <w:tab/>
        <w:t xml:space="preserve">       (</w:t>
      </w:r>
      <w:r w:rsidR="0031722A" w:rsidRPr="00741905">
        <w:rPr>
          <w:rFonts w:ascii="Times New Roman" w:hAnsi="Times New Roman"/>
          <w:bCs/>
          <w:sz w:val="28"/>
          <w:szCs w:val="28"/>
        </w:rPr>
        <w:t>7</w:t>
      </w:r>
      <w:r w:rsidR="00C04DE5" w:rsidRPr="00741905">
        <w:rPr>
          <w:rFonts w:ascii="Times New Roman" w:hAnsi="Times New Roman"/>
          <w:bCs/>
          <w:sz w:val="28"/>
          <w:szCs w:val="28"/>
        </w:rPr>
        <w:t>.2)</w:t>
      </w:r>
    </w:p>
    <w:p w14:paraId="4F226EEF" w14:textId="77777777" w:rsidR="00131C08" w:rsidRPr="00741905" w:rsidRDefault="00F01387" w:rsidP="00016D5C">
      <w:pPr>
        <w:pStyle w:val="a8"/>
        <w:tabs>
          <w:tab w:val="left" w:pos="0"/>
        </w:tabs>
        <w:spacing w:line="276" w:lineRule="auto"/>
        <w:jc w:val="both"/>
        <w:rPr>
          <w:rFonts w:ascii="Times New Roman" w:hAnsi="Times New Roman"/>
          <w:bCs/>
          <w:spacing w:val="0"/>
          <w:sz w:val="28"/>
          <w:szCs w:val="28"/>
        </w:rPr>
      </w:pPr>
      <w:r w:rsidRPr="00741905">
        <w:rPr>
          <w:rFonts w:ascii="Times New Roman" w:hAnsi="Times New Roman"/>
          <w:bCs/>
          <w:spacing w:val="0"/>
          <w:sz w:val="28"/>
          <w:szCs w:val="28"/>
        </w:rPr>
        <w:t>яку записують у графу 8 журналу</w:t>
      </w:r>
      <w:r w:rsidR="008D0B83" w:rsidRPr="00741905">
        <w:rPr>
          <w:rFonts w:ascii="Times New Roman" w:hAnsi="Times New Roman"/>
          <w:bCs/>
          <w:spacing w:val="0"/>
          <w:sz w:val="28"/>
          <w:szCs w:val="28"/>
        </w:rPr>
        <w:t xml:space="preserve"> </w:t>
      </w:r>
      <w:r w:rsidRPr="00741905">
        <w:rPr>
          <w:rFonts w:ascii="Times New Roman" w:hAnsi="Times New Roman"/>
          <w:bCs/>
          <w:spacing w:val="0"/>
          <w:sz w:val="28"/>
          <w:szCs w:val="28"/>
        </w:rPr>
        <w:t>(к</w:t>
      </w:r>
      <w:r w:rsidR="008D0B83" w:rsidRPr="00741905">
        <w:rPr>
          <w:rFonts w:ascii="Times New Roman" w:hAnsi="Times New Roman"/>
          <w:bCs/>
          <w:spacing w:val="0"/>
          <w:sz w:val="28"/>
          <w:szCs w:val="28"/>
        </w:rPr>
        <w:t xml:space="preserve">оливання подвійної </w:t>
      </w:r>
      <w:r w:rsidR="00C22E2B" w:rsidRPr="00741905">
        <w:rPr>
          <w:rFonts w:ascii="Times New Roman" w:hAnsi="Times New Roman"/>
          <w:bCs/>
          <w:spacing w:val="0"/>
          <w:sz w:val="28"/>
          <w:szCs w:val="28"/>
        </w:rPr>
        <w:t>колімаційн</w:t>
      </w:r>
      <w:r w:rsidR="001678EC" w:rsidRPr="00741905">
        <w:rPr>
          <w:rFonts w:ascii="Times New Roman" w:hAnsi="Times New Roman"/>
          <w:bCs/>
          <w:spacing w:val="0"/>
          <w:sz w:val="28"/>
          <w:szCs w:val="28"/>
        </w:rPr>
        <w:t>ої</w:t>
      </w:r>
      <w:r w:rsidR="00034EEB" w:rsidRPr="00741905">
        <w:rPr>
          <w:rFonts w:ascii="Times New Roman" w:hAnsi="Times New Roman"/>
          <w:bCs/>
          <w:spacing w:val="0"/>
          <w:sz w:val="28"/>
          <w:szCs w:val="28"/>
        </w:rPr>
        <w:t xml:space="preserve"> похибки не повинне</w:t>
      </w:r>
      <w:r w:rsidR="008D0B83" w:rsidRPr="00741905">
        <w:rPr>
          <w:rFonts w:ascii="Times New Roman" w:hAnsi="Times New Roman"/>
          <w:bCs/>
          <w:spacing w:val="0"/>
          <w:sz w:val="28"/>
          <w:szCs w:val="28"/>
        </w:rPr>
        <w:t xml:space="preserve"> бути більшими допуску </w:t>
      </w:r>
      <w:r w:rsidR="001678EC" w:rsidRPr="00741905">
        <w:rPr>
          <w:rFonts w:ascii="Times New Roman" w:hAnsi="Times New Roman"/>
          <w:bCs/>
          <w:spacing w:val="0"/>
          <w:sz w:val="28"/>
          <w:szCs w:val="28"/>
        </w:rPr>
        <w:t>– 15</w:t>
      </w:r>
      <w:r w:rsidR="001678EC" w:rsidRPr="00741905">
        <w:rPr>
          <w:rFonts w:ascii="Times New Roman" w:hAnsi="Times New Roman"/>
          <w:bCs/>
          <w:sz w:val="28"/>
          <w:szCs w:val="28"/>
        </w:rPr>
        <w:t>˝</w:t>
      </w:r>
      <w:r w:rsidR="001678EC" w:rsidRPr="00741905">
        <w:rPr>
          <w:rFonts w:ascii="Times New Roman" w:hAnsi="Times New Roman"/>
          <w:bCs/>
          <w:spacing w:val="0"/>
          <w:sz w:val="28"/>
          <w:szCs w:val="28"/>
        </w:rPr>
        <w:t xml:space="preserve"> </w:t>
      </w:r>
      <w:r w:rsidR="008D0B83" w:rsidRPr="00741905">
        <w:rPr>
          <w:rFonts w:ascii="Times New Roman" w:hAnsi="Times New Roman"/>
          <w:bCs/>
          <w:spacing w:val="0"/>
          <w:sz w:val="28"/>
          <w:szCs w:val="28"/>
        </w:rPr>
        <w:t>[2]</w:t>
      </w:r>
      <w:r w:rsidRPr="00741905">
        <w:rPr>
          <w:rFonts w:ascii="Times New Roman" w:hAnsi="Times New Roman"/>
          <w:bCs/>
          <w:spacing w:val="0"/>
          <w:sz w:val="28"/>
          <w:szCs w:val="28"/>
        </w:rPr>
        <w:t>)</w:t>
      </w:r>
      <w:r w:rsidR="008D0B83" w:rsidRPr="00741905">
        <w:rPr>
          <w:rFonts w:ascii="Times New Roman" w:hAnsi="Times New Roman"/>
          <w:bCs/>
          <w:spacing w:val="0"/>
          <w:sz w:val="28"/>
          <w:szCs w:val="28"/>
        </w:rPr>
        <w:t>;</w:t>
      </w:r>
    </w:p>
    <w:p w14:paraId="7706B856" w14:textId="77777777" w:rsidR="00C96C03" w:rsidRPr="00741905" w:rsidRDefault="008D0B83" w:rsidP="00016D5C">
      <w:pPr>
        <w:pStyle w:val="a8"/>
        <w:numPr>
          <w:ilvl w:val="0"/>
          <w:numId w:val="12"/>
        </w:numPr>
        <w:tabs>
          <w:tab w:val="left" w:pos="0"/>
        </w:tabs>
        <w:spacing w:line="276" w:lineRule="auto"/>
        <w:jc w:val="both"/>
        <w:rPr>
          <w:rFonts w:ascii="Times New Roman" w:hAnsi="Times New Roman"/>
          <w:bCs/>
          <w:spacing w:val="0"/>
          <w:sz w:val="28"/>
          <w:szCs w:val="28"/>
        </w:rPr>
      </w:pPr>
      <w:r w:rsidRPr="00741905">
        <w:rPr>
          <w:rFonts w:ascii="Times New Roman" w:hAnsi="Times New Roman"/>
          <w:bCs/>
          <w:spacing w:val="0"/>
          <w:sz w:val="28"/>
          <w:szCs w:val="28"/>
        </w:rPr>
        <w:t xml:space="preserve">обчислюють середнє значення секунд кожного напрямку, одержаних при КЛ і КП: </w:t>
      </w:r>
      <w:r w:rsidR="009B199A" w:rsidRPr="00741905">
        <w:rPr>
          <w:rFonts w:ascii="Times New Roman" w:hAnsi="Times New Roman"/>
          <w:bCs/>
          <w:position w:val="-26"/>
          <w:sz w:val="28"/>
          <w:szCs w:val="28"/>
        </w:rPr>
        <w:object w:dxaOrig="880" w:dyaOrig="700" w14:anchorId="2356E7FE">
          <v:shape id="_x0000_i1054" type="#_x0000_t75" style="width:43.8pt;height:34.8pt" o:ole="" fillcolor="window">
            <v:imagedata r:id="rId130" o:title=""/>
          </v:shape>
          <o:OLEObject Type="Embed" ProgID="Equation.3" ShapeID="_x0000_i1054" DrawAspect="Content" ObjectID="_1797673507" r:id="rId131"/>
        </w:object>
      </w:r>
      <w:r w:rsidR="009B199A" w:rsidRPr="00741905">
        <w:rPr>
          <w:rFonts w:ascii="Times New Roman" w:hAnsi="Times New Roman"/>
          <w:bCs/>
          <w:sz w:val="28"/>
          <w:szCs w:val="28"/>
        </w:rPr>
        <w:t xml:space="preserve"> = </w:t>
      </w:r>
      <w:r w:rsidR="009B199A" w:rsidRPr="00741905">
        <w:rPr>
          <w:rFonts w:ascii="Times New Roman" w:hAnsi="Times New Roman"/>
          <w:bCs/>
          <w:position w:val="-24"/>
          <w:sz w:val="28"/>
          <w:szCs w:val="28"/>
        </w:rPr>
        <w:object w:dxaOrig="1180" w:dyaOrig="660" w14:anchorId="580EB2F2">
          <v:shape id="_x0000_i1055" type="#_x0000_t75" style="width:65.4pt;height:37.2pt" o:ole="">
            <v:imagedata r:id="rId132" o:title=""/>
          </v:shape>
          <o:OLEObject Type="Embed" ProgID="Equation.3" ShapeID="_x0000_i1055" DrawAspect="Content" ObjectID="_1797673508" r:id="rId133"/>
        </w:object>
      </w:r>
      <w:r w:rsidR="00F01387" w:rsidRPr="00741905">
        <w:rPr>
          <w:rFonts w:ascii="Times New Roman" w:hAnsi="Times New Roman"/>
          <w:bCs/>
          <w:sz w:val="28"/>
          <w:szCs w:val="28"/>
        </w:rPr>
        <w:t xml:space="preserve">, </w:t>
      </w:r>
      <w:r w:rsidR="00C96C03" w:rsidRPr="00741905">
        <w:rPr>
          <w:rFonts w:ascii="Times New Roman" w:hAnsi="Times New Roman"/>
          <w:bCs/>
          <w:sz w:val="28"/>
          <w:szCs w:val="28"/>
        </w:rPr>
        <w:tab/>
      </w:r>
      <w:r w:rsidR="00C96C03" w:rsidRPr="00741905">
        <w:rPr>
          <w:rFonts w:ascii="Times New Roman" w:hAnsi="Times New Roman"/>
          <w:bCs/>
          <w:sz w:val="28"/>
          <w:szCs w:val="28"/>
        </w:rPr>
        <w:tab/>
      </w:r>
      <w:r w:rsidR="00C96C03" w:rsidRPr="00741905">
        <w:rPr>
          <w:rFonts w:ascii="Times New Roman" w:hAnsi="Times New Roman"/>
          <w:bCs/>
          <w:sz w:val="28"/>
          <w:szCs w:val="28"/>
        </w:rPr>
        <w:tab/>
      </w:r>
      <w:r w:rsidR="00C96C03" w:rsidRPr="00741905">
        <w:rPr>
          <w:rFonts w:ascii="Times New Roman" w:hAnsi="Times New Roman"/>
          <w:bCs/>
          <w:sz w:val="28"/>
          <w:szCs w:val="28"/>
        </w:rPr>
        <w:tab/>
      </w:r>
      <w:r w:rsidR="00C96C03" w:rsidRPr="00741905">
        <w:rPr>
          <w:rFonts w:ascii="Times New Roman" w:hAnsi="Times New Roman"/>
          <w:bCs/>
          <w:sz w:val="28"/>
          <w:szCs w:val="28"/>
        </w:rPr>
        <w:tab/>
      </w:r>
      <w:r w:rsidR="00C96C03" w:rsidRPr="00741905">
        <w:rPr>
          <w:rFonts w:ascii="Times New Roman" w:hAnsi="Times New Roman"/>
          <w:bCs/>
          <w:sz w:val="28"/>
          <w:szCs w:val="28"/>
        </w:rPr>
        <w:tab/>
        <w:t xml:space="preserve">        (</w:t>
      </w:r>
      <w:r w:rsidR="0031722A" w:rsidRPr="00741905">
        <w:rPr>
          <w:rFonts w:ascii="Times New Roman" w:hAnsi="Times New Roman"/>
          <w:bCs/>
          <w:sz w:val="28"/>
          <w:szCs w:val="28"/>
        </w:rPr>
        <w:t>7</w:t>
      </w:r>
      <w:r w:rsidR="00C96C03" w:rsidRPr="00741905">
        <w:rPr>
          <w:rFonts w:ascii="Times New Roman" w:hAnsi="Times New Roman"/>
          <w:bCs/>
          <w:sz w:val="28"/>
          <w:szCs w:val="28"/>
        </w:rPr>
        <w:t>.</w:t>
      </w:r>
      <w:r w:rsidR="00C04DE5" w:rsidRPr="00741905">
        <w:rPr>
          <w:rFonts w:ascii="Times New Roman" w:hAnsi="Times New Roman"/>
          <w:bCs/>
          <w:sz w:val="28"/>
          <w:szCs w:val="28"/>
        </w:rPr>
        <w:t>3</w:t>
      </w:r>
      <w:r w:rsidR="00C96C03" w:rsidRPr="00741905">
        <w:rPr>
          <w:rFonts w:ascii="Times New Roman" w:hAnsi="Times New Roman"/>
          <w:bCs/>
          <w:sz w:val="28"/>
          <w:szCs w:val="28"/>
        </w:rPr>
        <w:t>)</w:t>
      </w:r>
    </w:p>
    <w:p w14:paraId="57DAC290" w14:textId="77777777" w:rsidR="00131C08" w:rsidRPr="00741905" w:rsidRDefault="00F01387" w:rsidP="00016D5C">
      <w:pPr>
        <w:pStyle w:val="a8"/>
        <w:tabs>
          <w:tab w:val="left" w:pos="0"/>
        </w:tabs>
        <w:spacing w:line="276" w:lineRule="auto"/>
        <w:jc w:val="both"/>
        <w:rPr>
          <w:rFonts w:ascii="Times New Roman" w:hAnsi="Times New Roman"/>
          <w:bCs/>
          <w:spacing w:val="0"/>
          <w:sz w:val="28"/>
          <w:szCs w:val="28"/>
        </w:rPr>
      </w:pPr>
      <w:r w:rsidRPr="00741905">
        <w:rPr>
          <w:rFonts w:ascii="Times New Roman" w:hAnsi="Times New Roman"/>
          <w:bCs/>
          <w:sz w:val="28"/>
          <w:szCs w:val="28"/>
        </w:rPr>
        <w:t>яке</w:t>
      </w:r>
      <w:r w:rsidR="009B199A" w:rsidRPr="00741905">
        <w:rPr>
          <w:rFonts w:ascii="Times New Roman" w:hAnsi="Times New Roman"/>
          <w:bCs/>
          <w:spacing w:val="0"/>
          <w:sz w:val="28"/>
          <w:szCs w:val="28"/>
        </w:rPr>
        <w:t xml:space="preserve"> записують його у графу 9 журналу;</w:t>
      </w:r>
    </w:p>
    <w:p w14:paraId="7E66E9F2" w14:textId="77777777" w:rsidR="00131C08" w:rsidRPr="00741905" w:rsidRDefault="009B199A" w:rsidP="00016D5C">
      <w:pPr>
        <w:pStyle w:val="a8"/>
        <w:numPr>
          <w:ilvl w:val="0"/>
          <w:numId w:val="12"/>
        </w:numPr>
        <w:tabs>
          <w:tab w:val="left" w:pos="0"/>
        </w:tabs>
        <w:spacing w:line="276" w:lineRule="auto"/>
        <w:jc w:val="both"/>
        <w:rPr>
          <w:rFonts w:ascii="Times New Roman" w:hAnsi="Times New Roman"/>
          <w:bCs/>
          <w:spacing w:val="0"/>
          <w:sz w:val="28"/>
          <w:szCs w:val="28"/>
        </w:rPr>
      </w:pPr>
      <w:r w:rsidRPr="00741905">
        <w:rPr>
          <w:rFonts w:ascii="Times New Roman" w:hAnsi="Times New Roman"/>
          <w:bCs/>
          <w:spacing w:val="0"/>
          <w:sz w:val="28"/>
          <w:szCs w:val="28"/>
        </w:rPr>
        <w:t>у графу 10 журналу записують повні значення (градуси, мінути, секунди) напрямків, при</w:t>
      </w:r>
      <w:r w:rsidR="00F43A69" w:rsidRPr="00741905">
        <w:rPr>
          <w:rFonts w:ascii="Times New Roman" w:hAnsi="Times New Roman"/>
          <w:bCs/>
          <w:spacing w:val="0"/>
          <w:sz w:val="28"/>
          <w:szCs w:val="28"/>
        </w:rPr>
        <w:t xml:space="preserve"> цьому градуси і мінути беруть</w:t>
      </w:r>
      <w:r w:rsidR="00164603" w:rsidRPr="00741905">
        <w:rPr>
          <w:rFonts w:ascii="Times New Roman" w:hAnsi="Times New Roman"/>
          <w:bCs/>
          <w:spacing w:val="0"/>
          <w:sz w:val="28"/>
          <w:szCs w:val="28"/>
        </w:rPr>
        <w:t xml:space="preserve"> </w:t>
      </w:r>
      <w:r w:rsidRPr="00741905">
        <w:rPr>
          <w:rFonts w:ascii="Times New Roman" w:hAnsi="Times New Roman"/>
          <w:bCs/>
          <w:spacing w:val="0"/>
          <w:sz w:val="28"/>
          <w:szCs w:val="28"/>
        </w:rPr>
        <w:t>з графи 4, що відповідають значенням КЛ;</w:t>
      </w:r>
    </w:p>
    <w:p w14:paraId="4D29EEBC" w14:textId="77777777" w:rsidR="00131C08" w:rsidRPr="00741905" w:rsidRDefault="009B199A" w:rsidP="00016D5C">
      <w:pPr>
        <w:pStyle w:val="a8"/>
        <w:numPr>
          <w:ilvl w:val="0"/>
          <w:numId w:val="12"/>
        </w:numPr>
        <w:tabs>
          <w:tab w:val="left" w:pos="0"/>
        </w:tabs>
        <w:spacing w:line="276" w:lineRule="auto"/>
        <w:jc w:val="both"/>
        <w:rPr>
          <w:rFonts w:ascii="Times New Roman" w:hAnsi="Times New Roman"/>
          <w:bCs/>
          <w:spacing w:val="0"/>
          <w:sz w:val="28"/>
          <w:szCs w:val="28"/>
        </w:rPr>
      </w:pPr>
      <w:r w:rsidRPr="00741905">
        <w:rPr>
          <w:rFonts w:ascii="Times New Roman" w:hAnsi="Times New Roman"/>
          <w:bCs/>
          <w:spacing w:val="0"/>
          <w:sz w:val="28"/>
          <w:szCs w:val="28"/>
        </w:rPr>
        <w:t>знаходять значення кута у прийомі (гр. 11) як різницю напрямків на передню марку і на задню марку.</w:t>
      </w:r>
    </w:p>
    <w:p w14:paraId="5CB88C05" w14:textId="77777777" w:rsidR="00131C08" w:rsidRPr="00741905" w:rsidRDefault="009B199A" w:rsidP="00016D5C">
      <w:pPr>
        <w:pStyle w:val="a8"/>
        <w:numPr>
          <w:ilvl w:val="0"/>
          <w:numId w:val="8"/>
        </w:numPr>
        <w:tabs>
          <w:tab w:val="clear" w:pos="720"/>
          <w:tab w:val="num" w:pos="993"/>
        </w:tabs>
        <w:spacing w:line="276" w:lineRule="auto"/>
        <w:ind w:left="0" w:firstLine="709"/>
        <w:jc w:val="both"/>
        <w:rPr>
          <w:rFonts w:ascii="Times New Roman" w:hAnsi="Times New Roman"/>
          <w:bCs/>
          <w:spacing w:val="0"/>
          <w:sz w:val="28"/>
          <w:szCs w:val="28"/>
        </w:rPr>
      </w:pPr>
      <w:r w:rsidRPr="00741905">
        <w:rPr>
          <w:rFonts w:ascii="Times New Roman" w:hAnsi="Times New Roman"/>
          <w:bCs/>
          <w:spacing w:val="0"/>
          <w:sz w:val="28"/>
          <w:szCs w:val="28"/>
        </w:rPr>
        <w:t xml:space="preserve">Вимірювання </w:t>
      </w:r>
      <w:r w:rsidR="00342D41" w:rsidRPr="00741905">
        <w:rPr>
          <w:rFonts w:ascii="Times New Roman" w:hAnsi="Times New Roman"/>
          <w:bCs/>
          <w:spacing w:val="0"/>
          <w:sz w:val="28"/>
          <w:szCs w:val="28"/>
        </w:rPr>
        <w:t xml:space="preserve">кутів </w:t>
      </w:r>
      <w:r w:rsidR="00F43A69" w:rsidRPr="00741905">
        <w:rPr>
          <w:rFonts w:ascii="Times New Roman" w:hAnsi="Times New Roman"/>
          <w:bCs/>
          <w:spacing w:val="0"/>
          <w:sz w:val="28"/>
          <w:szCs w:val="28"/>
        </w:rPr>
        <w:t>у</w:t>
      </w:r>
      <w:r w:rsidR="00342D41" w:rsidRPr="00741905">
        <w:rPr>
          <w:rFonts w:ascii="Times New Roman" w:hAnsi="Times New Roman"/>
          <w:bCs/>
          <w:spacing w:val="0"/>
          <w:sz w:val="28"/>
          <w:szCs w:val="28"/>
        </w:rPr>
        <w:t xml:space="preserve"> полігонометрії не обмежується одним прийомом. Кількість прийомів регламентує </w:t>
      </w:r>
      <w:r w:rsidR="00F01387" w:rsidRPr="00741905">
        <w:rPr>
          <w:rFonts w:ascii="Times New Roman" w:hAnsi="Times New Roman"/>
          <w:bCs/>
          <w:spacing w:val="0"/>
          <w:sz w:val="28"/>
          <w:szCs w:val="28"/>
        </w:rPr>
        <w:t>І</w:t>
      </w:r>
      <w:r w:rsidR="00342D41" w:rsidRPr="00741905">
        <w:rPr>
          <w:rFonts w:ascii="Times New Roman" w:hAnsi="Times New Roman"/>
          <w:bCs/>
          <w:spacing w:val="0"/>
          <w:sz w:val="28"/>
          <w:szCs w:val="28"/>
        </w:rPr>
        <w:t>нструкція [2]. Відповідно до неї для полігонометрії 2</w:t>
      </w:r>
      <w:r w:rsidR="00F43A69" w:rsidRPr="00741905">
        <w:rPr>
          <w:rFonts w:ascii="Times New Roman" w:hAnsi="Times New Roman"/>
          <w:bCs/>
          <w:spacing w:val="0"/>
          <w:sz w:val="28"/>
          <w:szCs w:val="28"/>
        </w:rPr>
        <w:t>-го</w:t>
      </w:r>
      <w:r w:rsidR="00342D41" w:rsidRPr="00741905">
        <w:rPr>
          <w:rFonts w:ascii="Times New Roman" w:hAnsi="Times New Roman"/>
          <w:bCs/>
          <w:spacing w:val="0"/>
          <w:sz w:val="28"/>
          <w:szCs w:val="28"/>
        </w:rPr>
        <w:t xml:space="preserve"> розряду кількість прийомів </w:t>
      </w:r>
      <w:r w:rsidR="00342D41" w:rsidRPr="00741905">
        <w:rPr>
          <w:rFonts w:ascii="Times New Roman" w:hAnsi="Times New Roman"/>
          <w:bCs/>
          <w:i/>
          <w:spacing w:val="0"/>
          <w:sz w:val="28"/>
          <w:szCs w:val="28"/>
        </w:rPr>
        <w:t>n</w:t>
      </w:r>
      <w:r w:rsidR="00342D41" w:rsidRPr="00741905">
        <w:rPr>
          <w:rFonts w:ascii="Times New Roman" w:hAnsi="Times New Roman"/>
          <w:bCs/>
          <w:spacing w:val="0"/>
          <w:sz w:val="28"/>
          <w:szCs w:val="28"/>
        </w:rPr>
        <w:t xml:space="preserve"> становить 2, як при використанні теодолітів із точністю 2</w:t>
      </w:r>
      <w:r w:rsidR="00C04DE5" w:rsidRPr="00741905">
        <w:rPr>
          <w:rFonts w:ascii="Times New Roman" w:hAnsi="Times New Roman"/>
          <w:bCs/>
          <w:sz w:val="28"/>
          <w:szCs w:val="28"/>
        </w:rPr>
        <w:t>˝</w:t>
      </w:r>
      <w:r w:rsidR="00F43A69" w:rsidRPr="00741905">
        <w:rPr>
          <w:rFonts w:ascii="Times New Roman" w:hAnsi="Times New Roman"/>
          <w:bCs/>
          <w:sz w:val="28"/>
          <w:szCs w:val="28"/>
        </w:rPr>
        <w:t>,</w:t>
      </w:r>
      <w:r w:rsidR="00342D41" w:rsidRPr="00741905">
        <w:rPr>
          <w:rFonts w:ascii="Times New Roman" w:hAnsi="Times New Roman"/>
          <w:bCs/>
          <w:spacing w:val="0"/>
          <w:sz w:val="28"/>
          <w:szCs w:val="28"/>
        </w:rPr>
        <w:t xml:space="preserve"> так і для теодолітів із точністю 5</w:t>
      </w:r>
      <w:r w:rsidR="00C04DE5" w:rsidRPr="00741905">
        <w:rPr>
          <w:rFonts w:ascii="Times New Roman" w:hAnsi="Times New Roman"/>
          <w:bCs/>
          <w:sz w:val="28"/>
          <w:szCs w:val="28"/>
        </w:rPr>
        <w:t>˝</w:t>
      </w:r>
      <w:r w:rsidR="00342D41" w:rsidRPr="00741905">
        <w:rPr>
          <w:rFonts w:ascii="Times New Roman" w:hAnsi="Times New Roman"/>
          <w:bCs/>
          <w:spacing w:val="0"/>
          <w:sz w:val="28"/>
          <w:szCs w:val="28"/>
        </w:rPr>
        <w:t>.</w:t>
      </w:r>
    </w:p>
    <w:p w14:paraId="2EE080F9" w14:textId="77777777" w:rsidR="009B199A" w:rsidRPr="00741905" w:rsidRDefault="009D302C" w:rsidP="00016D5C">
      <w:pPr>
        <w:pStyle w:val="a8"/>
        <w:numPr>
          <w:ilvl w:val="0"/>
          <w:numId w:val="8"/>
        </w:numPr>
        <w:tabs>
          <w:tab w:val="clear" w:pos="720"/>
          <w:tab w:val="num" w:pos="993"/>
        </w:tabs>
        <w:spacing w:line="276" w:lineRule="auto"/>
        <w:ind w:left="0" w:firstLine="709"/>
        <w:jc w:val="both"/>
        <w:rPr>
          <w:rFonts w:ascii="Times New Roman" w:hAnsi="Times New Roman"/>
          <w:bCs/>
          <w:spacing w:val="0"/>
          <w:sz w:val="28"/>
          <w:szCs w:val="28"/>
        </w:rPr>
      </w:pPr>
      <w:r w:rsidRPr="00741905">
        <w:rPr>
          <w:rFonts w:ascii="Times New Roman" w:hAnsi="Times New Roman"/>
          <w:bCs/>
          <w:spacing w:val="0"/>
          <w:sz w:val="28"/>
          <w:szCs w:val="28"/>
        </w:rPr>
        <w:t xml:space="preserve">Вимірювання у другому прийомі виконуються аналогічно першому, але перед початком вимірювань потрібно змістити відлік на лімбі (який був при КЛ </w:t>
      </w:r>
      <w:r w:rsidRPr="00741905">
        <w:rPr>
          <w:rFonts w:ascii="Times New Roman" w:hAnsi="Times New Roman"/>
          <w:bCs/>
          <w:spacing w:val="0"/>
          <w:sz w:val="28"/>
          <w:szCs w:val="28"/>
        </w:rPr>
        <w:lastRenderedPageBreak/>
        <w:t>у першому прийомі) на величину</w:t>
      </w:r>
      <w:r w:rsidR="00C3016E" w:rsidRPr="00741905">
        <w:rPr>
          <w:rFonts w:ascii="Times New Roman" w:hAnsi="Times New Roman"/>
          <w:bCs/>
          <w:spacing w:val="0"/>
          <w:sz w:val="28"/>
          <w:szCs w:val="28"/>
        </w:rPr>
        <w:t>:</w:t>
      </w:r>
      <w:r w:rsidRPr="00741905">
        <w:rPr>
          <w:rFonts w:ascii="Times New Roman" w:hAnsi="Times New Roman"/>
          <w:bCs/>
          <w:spacing w:val="0"/>
          <w:sz w:val="28"/>
          <w:szCs w:val="28"/>
        </w:rPr>
        <w:t xml:space="preserve"> </w:t>
      </w:r>
      <w:r w:rsidR="00C3016E" w:rsidRPr="00741905">
        <w:rPr>
          <w:rFonts w:ascii="Times New Roman" w:hAnsi="Times New Roman"/>
          <w:bCs/>
          <w:position w:val="-24"/>
          <w:sz w:val="28"/>
          <w:szCs w:val="28"/>
        </w:rPr>
        <w:object w:dxaOrig="940" w:dyaOrig="660" w14:anchorId="46F3C62E">
          <v:shape id="_x0000_i1056" type="#_x0000_t75" style="width:46.2pt;height:33pt" o:ole="" fillcolor="window">
            <v:imagedata r:id="rId134" o:title=""/>
          </v:shape>
          <o:OLEObject Type="Embed" ProgID="Equation.3" ShapeID="_x0000_i1056" DrawAspect="Content" ObjectID="_1797673509" r:id="rId135"/>
        </w:object>
      </w:r>
      <w:r w:rsidR="00C3016E" w:rsidRPr="00741905">
        <w:rPr>
          <w:rFonts w:ascii="Times New Roman" w:hAnsi="Times New Roman"/>
          <w:bCs/>
          <w:sz w:val="28"/>
          <w:szCs w:val="28"/>
        </w:rPr>
        <w:t xml:space="preserve"> (де </w:t>
      </w:r>
      <w:r w:rsidR="00C3016E" w:rsidRPr="00741905">
        <w:rPr>
          <w:rFonts w:ascii="Times New Roman" w:hAnsi="Times New Roman"/>
          <w:bCs/>
          <w:i/>
          <w:sz w:val="28"/>
          <w:szCs w:val="28"/>
        </w:rPr>
        <w:t>n</w:t>
      </w:r>
      <w:r w:rsidR="00C3016E" w:rsidRPr="00741905">
        <w:rPr>
          <w:rFonts w:ascii="Times New Roman" w:hAnsi="Times New Roman"/>
          <w:bCs/>
          <w:sz w:val="28"/>
          <w:szCs w:val="28"/>
        </w:rPr>
        <w:t xml:space="preserve"> – </w:t>
      </w:r>
      <w:r w:rsidR="00C22E2B" w:rsidRPr="00741905">
        <w:rPr>
          <w:rFonts w:ascii="Times New Roman" w:hAnsi="Times New Roman"/>
          <w:bCs/>
          <w:sz w:val="28"/>
          <w:szCs w:val="28"/>
        </w:rPr>
        <w:t>кількість</w:t>
      </w:r>
      <w:r w:rsidR="00C3016E" w:rsidRPr="00741905">
        <w:rPr>
          <w:rFonts w:ascii="Times New Roman" w:hAnsi="Times New Roman"/>
          <w:bCs/>
          <w:sz w:val="28"/>
          <w:szCs w:val="28"/>
        </w:rPr>
        <w:t xml:space="preserve"> прийомів, а </w:t>
      </w:r>
      <w:r w:rsidR="00C04DE5" w:rsidRPr="00741905">
        <w:rPr>
          <w:rFonts w:ascii="Times New Roman" w:hAnsi="Times New Roman"/>
          <w:bCs/>
          <w:sz w:val="28"/>
          <w:szCs w:val="28"/>
        </w:rPr>
        <w:t xml:space="preserve"> </w:t>
      </w:r>
      <w:r w:rsidR="00C3016E" w:rsidRPr="00741905">
        <w:rPr>
          <w:rFonts w:ascii="Times New Roman" w:hAnsi="Times New Roman"/>
          <w:bCs/>
          <w:position w:val="-6"/>
          <w:sz w:val="28"/>
          <w:szCs w:val="28"/>
        </w:rPr>
        <w:object w:dxaOrig="240" w:dyaOrig="220" w14:anchorId="1106AB81">
          <v:shape id="_x0000_i1057" type="#_x0000_t75" style="width:12pt;height:10.8pt" o:ole="" fillcolor="window">
            <v:imagedata r:id="rId136" o:title=""/>
          </v:shape>
          <o:OLEObject Type="Embed" ProgID="Equation.3" ShapeID="_x0000_i1057" DrawAspect="Content" ObjectID="_1797673510" r:id="rId137"/>
        </w:object>
      </w:r>
      <w:r w:rsidR="00C3016E" w:rsidRPr="00741905">
        <w:rPr>
          <w:rFonts w:ascii="Times New Roman" w:hAnsi="Times New Roman"/>
          <w:bCs/>
          <w:sz w:val="28"/>
          <w:szCs w:val="28"/>
        </w:rPr>
        <w:t xml:space="preserve"> = 10</w:t>
      </w:r>
      <w:r w:rsidR="00C04DE5" w:rsidRPr="00741905">
        <w:rPr>
          <w:rFonts w:ascii="Times New Roman" w:hAnsi="Times New Roman"/>
          <w:bCs/>
          <w:sz w:val="28"/>
          <w:szCs w:val="28"/>
        </w:rPr>
        <w:sym w:font="Symbol" w:char="F0A2"/>
      </w:r>
      <w:r w:rsidR="00C3016E" w:rsidRPr="00741905">
        <w:rPr>
          <w:rFonts w:ascii="Times New Roman" w:hAnsi="Times New Roman"/>
          <w:bCs/>
          <w:sz w:val="28"/>
          <w:szCs w:val="28"/>
        </w:rPr>
        <w:t xml:space="preserve"> або 5</w:t>
      </w:r>
      <w:r w:rsidR="00C04DE5" w:rsidRPr="00741905">
        <w:rPr>
          <w:rFonts w:ascii="Times New Roman" w:hAnsi="Times New Roman"/>
          <w:bCs/>
          <w:sz w:val="28"/>
          <w:szCs w:val="28"/>
        </w:rPr>
        <w:sym w:font="Symbol" w:char="F0A2"/>
      </w:r>
      <w:r w:rsidR="00C3016E" w:rsidRPr="00741905">
        <w:rPr>
          <w:rFonts w:ascii="Times New Roman" w:hAnsi="Times New Roman"/>
          <w:bCs/>
          <w:sz w:val="28"/>
          <w:szCs w:val="28"/>
        </w:rPr>
        <w:t xml:space="preserve"> </w:t>
      </w:r>
      <w:r w:rsidR="00C3016E" w:rsidRPr="00741905">
        <w:rPr>
          <w:rFonts w:ascii="Times New Roman" w:hAnsi="Times New Roman"/>
          <w:bCs/>
          <w:spacing w:val="0"/>
          <w:sz w:val="28"/>
          <w:szCs w:val="28"/>
        </w:rPr>
        <w:t>[2]</w:t>
      </w:r>
      <w:r w:rsidR="00C3016E" w:rsidRPr="00741905">
        <w:rPr>
          <w:rFonts w:ascii="Times New Roman" w:hAnsi="Times New Roman"/>
          <w:bCs/>
          <w:sz w:val="28"/>
          <w:szCs w:val="28"/>
        </w:rPr>
        <w:t>) і встановити його на лімбі.</w:t>
      </w:r>
      <w:r w:rsidR="00F01387" w:rsidRPr="00741905">
        <w:rPr>
          <w:rFonts w:ascii="Times New Roman" w:hAnsi="Times New Roman"/>
          <w:bCs/>
          <w:sz w:val="28"/>
          <w:szCs w:val="28"/>
        </w:rPr>
        <w:t xml:space="preserve"> </w:t>
      </w:r>
      <w:r w:rsidR="00C3016E" w:rsidRPr="00741905">
        <w:rPr>
          <w:rFonts w:ascii="Times New Roman" w:hAnsi="Times New Roman"/>
          <w:bCs/>
          <w:spacing w:val="0"/>
          <w:sz w:val="28"/>
          <w:szCs w:val="28"/>
        </w:rPr>
        <w:t xml:space="preserve">Записи </w:t>
      </w:r>
      <w:r w:rsidR="00F43A69" w:rsidRPr="00741905">
        <w:rPr>
          <w:rFonts w:ascii="Times New Roman" w:hAnsi="Times New Roman"/>
          <w:bCs/>
          <w:spacing w:val="0"/>
          <w:sz w:val="28"/>
          <w:szCs w:val="28"/>
        </w:rPr>
        <w:t>й</w:t>
      </w:r>
      <w:r w:rsidR="00C3016E" w:rsidRPr="00741905">
        <w:rPr>
          <w:rFonts w:ascii="Times New Roman" w:hAnsi="Times New Roman"/>
          <w:bCs/>
          <w:spacing w:val="0"/>
          <w:sz w:val="28"/>
          <w:szCs w:val="28"/>
        </w:rPr>
        <w:t xml:space="preserve"> опрацювання результатів вимірювань у другому прийомі виконують аналогічно першому.</w:t>
      </w:r>
    </w:p>
    <w:p w14:paraId="75C08C2C" w14:textId="77777777" w:rsidR="009B199A" w:rsidRPr="00741905" w:rsidRDefault="00C3016E" w:rsidP="00016D5C">
      <w:pPr>
        <w:pStyle w:val="a8"/>
        <w:numPr>
          <w:ilvl w:val="0"/>
          <w:numId w:val="8"/>
        </w:numPr>
        <w:tabs>
          <w:tab w:val="clear" w:pos="720"/>
          <w:tab w:val="num" w:pos="993"/>
        </w:tabs>
        <w:spacing w:line="276" w:lineRule="auto"/>
        <w:ind w:left="0" w:firstLine="709"/>
        <w:jc w:val="both"/>
        <w:rPr>
          <w:rFonts w:ascii="Times New Roman" w:hAnsi="Times New Roman"/>
          <w:bCs/>
          <w:spacing w:val="0"/>
          <w:sz w:val="28"/>
          <w:szCs w:val="28"/>
        </w:rPr>
      </w:pPr>
      <w:r w:rsidRPr="00741905">
        <w:rPr>
          <w:rFonts w:ascii="Times New Roman" w:hAnsi="Times New Roman"/>
          <w:bCs/>
          <w:spacing w:val="0"/>
          <w:sz w:val="28"/>
          <w:szCs w:val="28"/>
        </w:rPr>
        <w:t>Значення горизонтального кута, одержані з двох прийомів</w:t>
      </w:r>
      <w:r w:rsidR="00F43A69" w:rsidRPr="00741905">
        <w:rPr>
          <w:rFonts w:ascii="Times New Roman" w:hAnsi="Times New Roman"/>
          <w:bCs/>
          <w:spacing w:val="0"/>
          <w:sz w:val="28"/>
          <w:szCs w:val="28"/>
        </w:rPr>
        <w:t>,</w:t>
      </w:r>
      <w:r w:rsidRPr="00741905">
        <w:rPr>
          <w:rFonts w:ascii="Times New Roman" w:hAnsi="Times New Roman"/>
          <w:bCs/>
          <w:spacing w:val="0"/>
          <w:sz w:val="28"/>
          <w:szCs w:val="28"/>
        </w:rPr>
        <w:t xml:space="preserve"> порівнюють і, якщо розходження між ними не перевищує допуску [2] (для теодолітів з точністю 2</w:t>
      </w:r>
      <w:r w:rsidR="00C04DE5" w:rsidRPr="00741905">
        <w:rPr>
          <w:rFonts w:ascii="Times New Roman" w:hAnsi="Times New Roman"/>
          <w:bCs/>
          <w:sz w:val="28"/>
          <w:szCs w:val="28"/>
        </w:rPr>
        <w:t>˝</w:t>
      </w:r>
      <w:r w:rsidRPr="00741905">
        <w:rPr>
          <w:rFonts w:ascii="Times New Roman" w:hAnsi="Times New Roman"/>
          <w:bCs/>
          <w:spacing w:val="0"/>
          <w:sz w:val="28"/>
          <w:szCs w:val="28"/>
        </w:rPr>
        <w:t xml:space="preserve"> цей допуск дорівнює 8</w:t>
      </w:r>
      <w:r w:rsidR="00C04DE5" w:rsidRPr="00741905">
        <w:rPr>
          <w:rFonts w:ascii="Times New Roman" w:hAnsi="Times New Roman"/>
          <w:bCs/>
          <w:sz w:val="28"/>
          <w:szCs w:val="28"/>
        </w:rPr>
        <w:t>˝</w:t>
      </w:r>
      <w:r w:rsidRPr="00741905">
        <w:rPr>
          <w:rFonts w:ascii="Times New Roman" w:hAnsi="Times New Roman"/>
          <w:bCs/>
          <w:spacing w:val="0"/>
          <w:sz w:val="28"/>
          <w:szCs w:val="28"/>
        </w:rPr>
        <w:t>, а з точністю 5</w:t>
      </w:r>
      <w:r w:rsidR="00C04DE5" w:rsidRPr="00741905">
        <w:rPr>
          <w:rFonts w:ascii="Times New Roman" w:hAnsi="Times New Roman"/>
          <w:bCs/>
          <w:sz w:val="28"/>
          <w:szCs w:val="28"/>
        </w:rPr>
        <w:t>˝</w:t>
      </w:r>
      <w:r w:rsidRPr="00741905">
        <w:rPr>
          <w:rFonts w:ascii="Times New Roman" w:hAnsi="Times New Roman"/>
          <w:bCs/>
          <w:spacing w:val="0"/>
          <w:sz w:val="28"/>
          <w:szCs w:val="28"/>
        </w:rPr>
        <w:t xml:space="preserve"> – 0,2</w:t>
      </w:r>
      <w:r w:rsidR="00C04DE5" w:rsidRPr="00741905">
        <w:rPr>
          <w:rFonts w:ascii="Times New Roman" w:hAnsi="Times New Roman"/>
          <w:bCs/>
          <w:sz w:val="28"/>
          <w:szCs w:val="28"/>
        </w:rPr>
        <w:sym w:font="Symbol" w:char="F0A2"/>
      </w:r>
      <w:r w:rsidRPr="00741905">
        <w:rPr>
          <w:rFonts w:ascii="Times New Roman" w:hAnsi="Times New Roman"/>
          <w:bCs/>
          <w:spacing w:val="0"/>
          <w:sz w:val="28"/>
          <w:szCs w:val="28"/>
        </w:rPr>
        <w:t xml:space="preserve">), обчислюють середнє значення кута, яке виявляється його остаточним значенням (гр. 12). У протилежному випадку вимірювання повторюють на тих </w:t>
      </w:r>
      <w:r w:rsidR="00F43A69" w:rsidRPr="00741905">
        <w:rPr>
          <w:rFonts w:ascii="Times New Roman" w:hAnsi="Times New Roman"/>
          <w:bCs/>
          <w:spacing w:val="0"/>
          <w:sz w:val="28"/>
          <w:szCs w:val="28"/>
        </w:rPr>
        <w:t>самих</w:t>
      </w:r>
      <w:r w:rsidRPr="00741905">
        <w:rPr>
          <w:rFonts w:ascii="Times New Roman" w:hAnsi="Times New Roman"/>
          <w:bCs/>
          <w:spacing w:val="0"/>
          <w:sz w:val="28"/>
          <w:szCs w:val="28"/>
        </w:rPr>
        <w:t xml:space="preserve"> </w:t>
      </w:r>
      <w:r w:rsidR="00B3239D" w:rsidRPr="00741905">
        <w:rPr>
          <w:rFonts w:ascii="Times New Roman" w:hAnsi="Times New Roman"/>
          <w:bCs/>
          <w:spacing w:val="0"/>
          <w:sz w:val="28"/>
          <w:szCs w:val="28"/>
        </w:rPr>
        <w:t>частинах</w:t>
      </w:r>
      <w:r w:rsidRPr="00741905">
        <w:rPr>
          <w:rFonts w:ascii="Times New Roman" w:hAnsi="Times New Roman"/>
          <w:bCs/>
          <w:spacing w:val="0"/>
          <w:sz w:val="28"/>
          <w:szCs w:val="28"/>
        </w:rPr>
        <w:t xml:space="preserve"> лімба.</w:t>
      </w:r>
    </w:p>
    <w:p w14:paraId="76CE6B44" w14:textId="77777777" w:rsidR="002972B1" w:rsidRPr="00741905" w:rsidRDefault="00F01387" w:rsidP="00016D5C">
      <w:pPr>
        <w:pStyle w:val="a8"/>
        <w:numPr>
          <w:ilvl w:val="0"/>
          <w:numId w:val="8"/>
        </w:numPr>
        <w:tabs>
          <w:tab w:val="clear" w:pos="720"/>
          <w:tab w:val="num" w:pos="1134"/>
        </w:tabs>
        <w:spacing w:line="276" w:lineRule="auto"/>
        <w:ind w:left="0" w:firstLine="709"/>
        <w:jc w:val="both"/>
        <w:rPr>
          <w:rFonts w:ascii="Times New Roman" w:hAnsi="Times New Roman"/>
          <w:bCs/>
          <w:spacing w:val="0"/>
          <w:sz w:val="28"/>
          <w:szCs w:val="28"/>
        </w:rPr>
      </w:pPr>
      <w:r w:rsidRPr="00741905">
        <w:rPr>
          <w:rFonts w:ascii="Times New Roman" w:hAnsi="Times New Roman"/>
          <w:bCs/>
          <w:spacing w:val="0"/>
          <w:sz w:val="28"/>
          <w:szCs w:val="28"/>
        </w:rPr>
        <w:t xml:space="preserve">Вимірювання горизонтальних кутів на наступних пунктах виконують за тією </w:t>
      </w:r>
      <w:r w:rsidR="00F43A69" w:rsidRPr="00741905">
        <w:rPr>
          <w:rFonts w:ascii="Times New Roman" w:hAnsi="Times New Roman"/>
          <w:bCs/>
          <w:spacing w:val="0"/>
          <w:sz w:val="28"/>
          <w:szCs w:val="28"/>
        </w:rPr>
        <w:t>самою</w:t>
      </w:r>
      <w:r w:rsidRPr="00741905">
        <w:rPr>
          <w:rFonts w:ascii="Times New Roman" w:hAnsi="Times New Roman"/>
          <w:bCs/>
          <w:spacing w:val="0"/>
          <w:sz w:val="28"/>
          <w:szCs w:val="28"/>
        </w:rPr>
        <w:t xml:space="preserve"> </w:t>
      </w:r>
      <w:r w:rsidR="00C04DE5" w:rsidRPr="00741905">
        <w:rPr>
          <w:rFonts w:ascii="Times New Roman" w:hAnsi="Times New Roman"/>
          <w:bCs/>
          <w:spacing w:val="0"/>
          <w:sz w:val="28"/>
          <w:szCs w:val="28"/>
        </w:rPr>
        <w:t xml:space="preserve">методикою з використанням </w:t>
      </w:r>
      <w:proofErr w:type="spellStart"/>
      <w:r w:rsidR="00C04DE5" w:rsidRPr="00741905">
        <w:rPr>
          <w:rFonts w:ascii="Times New Roman" w:hAnsi="Times New Roman"/>
          <w:bCs/>
          <w:spacing w:val="0"/>
          <w:sz w:val="28"/>
          <w:szCs w:val="28"/>
        </w:rPr>
        <w:t>тр</w:t>
      </w:r>
      <w:r w:rsidR="00597AB8" w:rsidRPr="00741905">
        <w:rPr>
          <w:rFonts w:ascii="Times New Roman" w:hAnsi="Times New Roman"/>
          <w:bCs/>
          <w:spacing w:val="0"/>
          <w:sz w:val="28"/>
          <w:szCs w:val="28"/>
        </w:rPr>
        <w:t>и</w:t>
      </w:r>
      <w:r w:rsidRPr="00741905">
        <w:rPr>
          <w:rFonts w:ascii="Times New Roman" w:hAnsi="Times New Roman"/>
          <w:bCs/>
          <w:spacing w:val="0"/>
          <w:sz w:val="28"/>
          <w:szCs w:val="28"/>
        </w:rPr>
        <w:t>штативної</w:t>
      </w:r>
      <w:proofErr w:type="spellEnd"/>
      <w:r w:rsidRPr="00741905">
        <w:rPr>
          <w:rFonts w:ascii="Times New Roman" w:hAnsi="Times New Roman"/>
          <w:bCs/>
          <w:spacing w:val="0"/>
          <w:sz w:val="28"/>
          <w:szCs w:val="28"/>
        </w:rPr>
        <w:t xml:space="preserve"> системи: міняють місцями теодоліт і візирну марку на передньому пункті, </w:t>
      </w:r>
      <w:r w:rsidR="00C04DE5" w:rsidRPr="00741905">
        <w:rPr>
          <w:rFonts w:ascii="Times New Roman" w:hAnsi="Times New Roman"/>
          <w:bCs/>
          <w:spacing w:val="0"/>
          <w:sz w:val="28"/>
          <w:szCs w:val="28"/>
        </w:rPr>
        <w:t>при цьому</w:t>
      </w:r>
      <w:r w:rsidRPr="00741905">
        <w:rPr>
          <w:rFonts w:ascii="Times New Roman" w:hAnsi="Times New Roman"/>
          <w:bCs/>
          <w:spacing w:val="0"/>
          <w:sz w:val="28"/>
          <w:szCs w:val="28"/>
        </w:rPr>
        <w:t xml:space="preserve"> положення штативів залишається незмінним. Це дає можливість ліквідувати деякі помилки вимірювання та зекономити час вимірювань.</w:t>
      </w:r>
    </w:p>
    <w:p w14:paraId="67F6167F" w14:textId="77777777" w:rsidR="0031722A" w:rsidRPr="00741905" w:rsidRDefault="0031722A" w:rsidP="00016D5C">
      <w:pPr>
        <w:pStyle w:val="a8"/>
        <w:tabs>
          <w:tab w:val="left" w:pos="0"/>
        </w:tabs>
        <w:spacing w:line="276" w:lineRule="auto"/>
        <w:jc w:val="center"/>
        <w:rPr>
          <w:rFonts w:ascii="Times New Roman" w:hAnsi="Times New Roman"/>
          <w:b/>
          <w:spacing w:val="0"/>
          <w:sz w:val="28"/>
          <w:szCs w:val="28"/>
        </w:rPr>
      </w:pPr>
    </w:p>
    <w:p w14:paraId="66C9FDA5" w14:textId="77777777" w:rsidR="003675D8" w:rsidRPr="00741905" w:rsidRDefault="003B0662" w:rsidP="00016D5C">
      <w:pPr>
        <w:pStyle w:val="a8"/>
        <w:tabs>
          <w:tab w:val="left" w:pos="0"/>
        </w:tabs>
        <w:spacing w:line="276" w:lineRule="auto"/>
        <w:jc w:val="center"/>
        <w:rPr>
          <w:rFonts w:ascii="Times New Roman" w:hAnsi="Times New Roman"/>
          <w:b/>
          <w:spacing w:val="0"/>
          <w:sz w:val="28"/>
          <w:szCs w:val="28"/>
        </w:rPr>
      </w:pPr>
      <w:bookmarkStart w:id="26" w:name="_Hlk169015911"/>
      <w:r w:rsidRPr="00741905">
        <w:rPr>
          <w:rFonts w:ascii="Times New Roman" w:hAnsi="Times New Roman"/>
          <w:b/>
          <w:spacing w:val="0"/>
          <w:sz w:val="28"/>
          <w:szCs w:val="28"/>
        </w:rPr>
        <w:t>7</w:t>
      </w:r>
      <w:r w:rsidR="00BC7639" w:rsidRPr="00741905">
        <w:rPr>
          <w:rFonts w:ascii="Times New Roman" w:hAnsi="Times New Roman"/>
          <w:b/>
          <w:spacing w:val="0"/>
          <w:sz w:val="28"/>
          <w:szCs w:val="28"/>
        </w:rPr>
        <w:t xml:space="preserve">.2 </w:t>
      </w:r>
      <w:bookmarkStart w:id="27" w:name="_Hlk161057525"/>
      <w:r w:rsidR="00BC7639" w:rsidRPr="00741905">
        <w:rPr>
          <w:rFonts w:ascii="Times New Roman" w:hAnsi="Times New Roman"/>
          <w:b/>
          <w:spacing w:val="0"/>
          <w:sz w:val="28"/>
          <w:szCs w:val="28"/>
        </w:rPr>
        <w:t xml:space="preserve">Вимірювання горизонтальних кутів </w:t>
      </w:r>
      <w:bookmarkEnd w:id="27"/>
      <w:r w:rsidR="00BC7639" w:rsidRPr="00741905">
        <w:rPr>
          <w:rFonts w:ascii="Times New Roman" w:hAnsi="Times New Roman"/>
          <w:b/>
          <w:spacing w:val="0"/>
          <w:sz w:val="28"/>
          <w:szCs w:val="28"/>
        </w:rPr>
        <w:t xml:space="preserve">у </w:t>
      </w:r>
      <w:proofErr w:type="spellStart"/>
      <w:r w:rsidR="00BC7639" w:rsidRPr="00741905">
        <w:rPr>
          <w:rFonts w:ascii="Times New Roman" w:hAnsi="Times New Roman"/>
          <w:b/>
          <w:spacing w:val="0"/>
          <w:sz w:val="28"/>
          <w:szCs w:val="28"/>
        </w:rPr>
        <w:t>полігонометричному</w:t>
      </w:r>
      <w:proofErr w:type="spellEnd"/>
      <w:r w:rsidR="00BC7639" w:rsidRPr="00741905">
        <w:rPr>
          <w:rFonts w:ascii="Times New Roman" w:hAnsi="Times New Roman"/>
          <w:b/>
          <w:spacing w:val="0"/>
          <w:sz w:val="28"/>
          <w:szCs w:val="28"/>
        </w:rPr>
        <w:t xml:space="preserve"> ході   2-го розряду теодолітом типу 2Т5К</w:t>
      </w:r>
    </w:p>
    <w:bookmarkEnd w:id="26"/>
    <w:p w14:paraId="6E149847" w14:textId="77777777" w:rsidR="00523F01" w:rsidRDefault="00523F01" w:rsidP="00016D5C">
      <w:pPr>
        <w:autoSpaceDN w:val="0"/>
        <w:adjustRightInd w:val="0"/>
        <w:spacing w:line="276" w:lineRule="auto"/>
        <w:ind w:firstLine="709"/>
        <w:jc w:val="center"/>
        <w:rPr>
          <w:rFonts w:ascii="Times New Roman" w:hAnsi="Times New Roman"/>
          <w:b/>
          <w:sz w:val="28"/>
          <w:szCs w:val="28"/>
          <w:lang w:val="ru-RU" w:eastAsia="ru-RU"/>
        </w:rPr>
      </w:pPr>
    </w:p>
    <w:p w14:paraId="2722C6DE" w14:textId="77777777" w:rsidR="009F59C9" w:rsidRPr="00741905" w:rsidRDefault="003B0662" w:rsidP="00016D5C">
      <w:pPr>
        <w:autoSpaceDN w:val="0"/>
        <w:adjustRightInd w:val="0"/>
        <w:spacing w:line="276" w:lineRule="auto"/>
        <w:ind w:firstLine="709"/>
        <w:jc w:val="center"/>
        <w:rPr>
          <w:rFonts w:ascii="Times New Roman" w:hAnsi="Times New Roman"/>
          <w:b/>
          <w:sz w:val="28"/>
          <w:szCs w:val="28"/>
          <w:lang w:eastAsia="ru-RU"/>
        </w:rPr>
      </w:pPr>
      <w:r w:rsidRPr="00741905">
        <w:rPr>
          <w:rFonts w:ascii="Times New Roman" w:hAnsi="Times New Roman"/>
          <w:b/>
          <w:sz w:val="28"/>
          <w:szCs w:val="28"/>
          <w:lang w:val="ru-RU" w:eastAsia="ru-RU"/>
        </w:rPr>
        <w:t>7</w:t>
      </w:r>
      <w:r w:rsidR="009F59C9" w:rsidRPr="00741905">
        <w:rPr>
          <w:rFonts w:ascii="Times New Roman" w:hAnsi="Times New Roman"/>
          <w:b/>
          <w:sz w:val="28"/>
          <w:szCs w:val="28"/>
          <w:lang w:eastAsia="ru-RU"/>
        </w:rPr>
        <w:t>.2.1.</w:t>
      </w:r>
      <w:r w:rsidRPr="00741905">
        <w:rPr>
          <w:rFonts w:ascii="Times New Roman" w:hAnsi="Times New Roman"/>
          <w:b/>
          <w:sz w:val="28"/>
          <w:szCs w:val="28"/>
        </w:rPr>
        <w:t xml:space="preserve"> Вимірювання горизонтальних кутів </w:t>
      </w:r>
      <w:r w:rsidRPr="00741905">
        <w:rPr>
          <w:rFonts w:ascii="Times New Roman" w:hAnsi="Times New Roman"/>
          <w:b/>
          <w:sz w:val="28"/>
          <w:szCs w:val="28"/>
          <w:lang w:val="ru-RU" w:eastAsia="ru-RU"/>
        </w:rPr>
        <w:t xml:space="preserve"> </w:t>
      </w:r>
      <w:r w:rsidRPr="00741905">
        <w:rPr>
          <w:rFonts w:ascii="Times New Roman" w:hAnsi="Times New Roman"/>
          <w:b/>
          <w:sz w:val="28"/>
          <w:szCs w:val="28"/>
          <w:lang w:eastAsia="ru-RU"/>
        </w:rPr>
        <w:t>способом прийомів</w:t>
      </w:r>
    </w:p>
    <w:p w14:paraId="7C33FBDA" w14:textId="77777777" w:rsidR="00115F5E" w:rsidRPr="00741905" w:rsidRDefault="00115F5E" w:rsidP="00016D5C">
      <w:pPr>
        <w:pStyle w:val="a8"/>
        <w:tabs>
          <w:tab w:val="left" w:pos="0"/>
        </w:tabs>
        <w:spacing w:line="276" w:lineRule="auto"/>
        <w:jc w:val="both"/>
        <w:rPr>
          <w:rFonts w:ascii="Times New Roman" w:hAnsi="Times New Roman"/>
          <w:bCs/>
          <w:i/>
          <w:iCs/>
          <w:sz w:val="28"/>
          <w:szCs w:val="28"/>
          <w:lang w:val="ru-RU"/>
        </w:rPr>
      </w:pPr>
      <w:proofErr w:type="spellStart"/>
      <w:r w:rsidRPr="00741905">
        <w:rPr>
          <w:rFonts w:ascii="Times New Roman" w:hAnsi="Times New Roman"/>
          <w:bCs/>
          <w:i/>
          <w:iCs/>
          <w:sz w:val="28"/>
          <w:szCs w:val="28"/>
          <w:lang w:val="ru-RU"/>
        </w:rPr>
        <w:t>Послідовність</w:t>
      </w:r>
      <w:proofErr w:type="spellEnd"/>
      <w:r w:rsidRPr="00741905">
        <w:rPr>
          <w:rFonts w:ascii="Times New Roman" w:hAnsi="Times New Roman"/>
          <w:bCs/>
          <w:i/>
          <w:iCs/>
          <w:sz w:val="28"/>
          <w:szCs w:val="28"/>
          <w:lang w:val="ru-RU"/>
        </w:rPr>
        <w:t xml:space="preserve"> </w:t>
      </w:r>
      <w:proofErr w:type="spellStart"/>
      <w:r w:rsidRPr="00741905">
        <w:rPr>
          <w:rFonts w:ascii="Times New Roman" w:hAnsi="Times New Roman"/>
          <w:bCs/>
          <w:i/>
          <w:iCs/>
          <w:sz w:val="28"/>
          <w:szCs w:val="28"/>
          <w:lang w:val="ru-RU"/>
        </w:rPr>
        <w:t>виконання</w:t>
      </w:r>
      <w:proofErr w:type="spellEnd"/>
      <w:r w:rsidRPr="00741905">
        <w:rPr>
          <w:rFonts w:ascii="Times New Roman" w:hAnsi="Times New Roman"/>
          <w:bCs/>
          <w:i/>
          <w:iCs/>
          <w:sz w:val="28"/>
          <w:szCs w:val="28"/>
          <w:lang w:val="ru-RU"/>
        </w:rPr>
        <w:t xml:space="preserve">: </w:t>
      </w:r>
    </w:p>
    <w:p w14:paraId="7151C5CA" w14:textId="77777777" w:rsidR="005B4724" w:rsidRPr="00741905" w:rsidRDefault="00115F5E" w:rsidP="00016D5C">
      <w:pPr>
        <w:pStyle w:val="a8"/>
        <w:tabs>
          <w:tab w:val="left" w:pos="0"/>
        </w:tabs>
        <w:spacing w:line="276" w:lineRule="auto"/>
        <w:jc w:val="both"/>
        <w:rPr>
          <w:rFonts w:ascii="Times New Roman" w:hAnsi="Times New Roman"/>
          <w:bCs/>
          <w:spacing w:val="0"/>
          <w:sz w:val="28"/>
          <w:szCs w:val="28"/>
          <w:lang w:val="ru-RU"/>
        </w:rPr>
      </w:pPr>
      <w:proofErr w:type="spellStart"/>
      <w:r w:rsidRPr="00741905">
        <w:rPr>
          <w:rFonts w:ascii="Times New Roman" w:hAnsi="Times New Roman"/>
          <w:bCs/>
          <w:sz w:val="28"/>
          <w:szCs w:val="28"/>
          <w:lang w:val="ru-RU"/>
        </w:rPr>
        <w:t>Вказівки</w:t>
      </w:r>
      <w:proofErr w:type="spellEnd"/>
      <w:r w:rsidRPr="00741905">
        <w:rPr>
          <w:rFonts w:ascii="Times New Roman" w:hAnsi="Times New Roman"/>
          <w:bCs/>
          <w:sz w:val="28"/>
          <w:szCs w:val="28"/>
          <w:lang w:val="ru-RU"/>
        </w:rPr>
        <w:t xml:space="preserve"> до </w:t>
      </w:r>
      <w:proofErr w:type="spellStart"/>
      <w:r w:rsidRPr="00741905">
        <w:rPr>
          <w:rFonts w:ascii="Times New Roman" w:hAnsi="Times New Roman"/>
          <w:bCs/>
          <w:sz w:val="28"/>
          <w:szCs w:val="28"/>
          <w:lang w:val="ru-RU"/>
        </w:rPr>
        <w:t>виконання</w:t>
      </w:r>
      <w:proofErr w:type="spellEnd"/>
      <w:r w:rsidRPr="00741905">
        <w:rPr>
          <w:rFonts w:ascii="Times New Roman" w:hAnsi="Times New Roman"/>
          <w:bCs/>
          <w:sz w:val="28"/>
          <w:szCs w:val="28"/>
          <w:lang w:val="ru-RU"/>
        </w:rPr>
        <w:t xml:space="preserve"> </w:t>
      </w:r>
      <w:proofErr w:type="spellStart"/>
      <w:r w:rsidRPr="00741905">
        <w:rPr>
          <w:rFonts w:ascii="Times New Roman" w:hAnsi="Times New Roman"/>
          <w:bCs/>
          <w:sz w:val="28"/>
          <w:szCs w:val="28"/>
          <w:lang w:val="ru-RU"/>
        </w:rPr>
        <w:t>завдання</w:t>
      </w:r>
      <w:proofErr w:type="spellEnd"/>
      <w:r w:rsidRPr="00741905">
        <w:rPr>
          <w:rFonts w:ascii="Times New Roman" w:hAnsi="Times New Roman"/>
          <w:bCs/>
          <w:sz w:val="28"/>
          <w:szCs w:val="28"/>
          <w:lang w:val="ru-RU"/>
        </w:rPr>
        <w:t xml:space="preserve">: </w:t>
      </w:r>
    </w:p>
    <w:p w14:paraId="691DD04A" w14:textId="77777777" w:rsidR="00BC7639" w:rsidRPr="00741905" w:rsidRDefault="00115F5E" w:rsidP="00016D5C">
      <w:pPr>
        <w:pStyle w:val="a8"/>
        <w:tabs>
          <w:tab w:val="left" w:pos="0"/>
        </w:tabs>
        <w:spacing w:line="276" w:lineRule="auto"/>
        <w:ind w:left="709"/>
        <w:jc w:val="both"/>
        <w:rPr>
          <w:rFonts w:ascii="Times New Roman" w:hAnsi="Times New Roman"/>
          <w:bCs/>
          <w:spacing w:val="0"/>
          <w:sz w:val="28"/>
          <w:szCs w:val="28"/>
          <w:lang w:val="ru-RU"/>
        </w:rPr>
      </w:pPr>
      <w:r w:rsidRPr="00741905">
        <w:rPr>
          <w:rFonts w:ascii="Times New Roman" w:hAnsi="Times New Roman"/>
          <w:bCs/>
          <w:sz w:val="28"/>
          <w:szCs w:val="28"/>
          <w:lang w:val="ru-RU"/>
        </w:rPr>
        <w:t xml:space="preserve">1. </w:t>
      </w:r>
      <w:proofErr w:type="spellStart"/>
      <w:r w:rsidRPr="00741905">
        <w:rPr>
          <w:rFonts w:ascii="Times New Roman" w:hAnsi="Times New Roman"/>
          <w:bCs/>
          <w:sz w:val="28"/>
          <w:szCs w:val="28"/>
          <w:lang w:val="ru-RU"/>
        </w:rPr>
        <w:t>Вимірювання</w:t>
      </w:r>
      <w:proofErr w:type="spellEnd"/>
      <w:r w:rsidRPr="00741905">
        <w:rPr>
          <w:rFonts w:ascii="Times New Roman" w:hAnsi="Times New Roman"/>
          <w:bCs/>
          <w:sz w:val="28"/>
          <w:szCs w:val="28"/>
          <w:lang w:val="ru-RU"/>
        </w:rPr>
        <w:t xml:space="preserve"> горизонтального кута способом </w:t>
      </w:r>
      <w:proofErr w:type="spellStart"/>
      <w:r w:rsidRPr="00741905">
        <w:rPr>
          <w:rFonts w:ascii="Times New Roman" w:hAnsi="Times New Roman"/>
          <w:bCs/>
          <w:sz w:val="28"/>
          <w:szCs w:val="28"/>
          <w:lang w:val="ru-RU"/>
        </w:rPr>
        <w:t>прийомів</w:t>
      </w:r>
      <w:proofErr w:type="spellEnd"/>
      <w:r w:rsidRPr="00741905">
        <w:rPr>
          <w:rFonts w:ascii="Times New Roman" w:hAnsi="Times New Roman"/>
          <w:bCs/>
          <w:sz w:val="28"/>
          <w:szCs w:val="28"/>
          <w:lang w:val="ru-RU"/>
        </w:rPr>
        <w:t xml:space="preserve"> </w:t>
      </w:r>
      <w:r w:rsidR="005B4724" w:rsidRPr="00741905">
        <w:rPr>
          <w:rFonts w:ascii="Times New Roman" w:hAnsi="Times New Roman"/>
          <w:bCs/>
          <w:sz w:val="28"/>
          <w:szCs w:val="28"/>
          <w:lang w:val="ru-RU"/>
        </w:rPr>
        <w:t xml:space="preserve">. </w:t>
      </w:r>
      <w:r w:rsidRPr="00741905">
        <w:rPr>
          <w:rFonts w:ascii="Times New Roman" w:hAnsi="Times New Roman"/>
          <w:bCs/>
          <w:sz w:val="28"/>
          <w:szCs w:val="28"/>
          <w:lang w:val="ru-RU"/>
        </w:rPr>
        <w:t xml:space="preserve">Для </w:t>
      </w:r>
      <w:proofErr w:type="spellStart"/>
      <w:r w:rsidRPr="00741905">
        <w:rPr>
          <w:rFonts w:ascii="Times New Roman" w:hAnsi="Times New Roman"/>
          <w:bCs/>
          <w:sz w:val="28"/>
          <w:szCs w:val="28"/>
          <w:lang w:val="ru-RU"/>
        </w:rPr>
        <w:t>вимірювання</w:t>
      </w:r>
      <w:proofErr w:type="spellEnd"/>
      <w:r w:rsidRPr="00741905">
        <w:rPr>
          <w:rFonts w:ascii="Times New Roman" w:hAnsi="Times New Roman"/>
          <w:bCs/>
          <w:sz w:val="28"/>
          <w:szCs w:val="28"/>
          <w:lang w:val="ru-RU"/>
        </w:rPr>
        <w:t xml:space="preserve"> горизонтального кута над точкою С </w:t>
      </w:r>
      <w:proofErr w:type="spellStart"/>
      <w:r w:rsidRPr="00741905">
        <w:rPr>
          <w:rFonts w:ascii="Times New Roman" w:hAnsi="Times New Roman"/>
          <w:bCs/>
          <w:sz w:val="28"/>
          <w:szCs w:val="28"/>
          <w:lang w:val="ru-RU"/>
        </w:rPr>
        <w:t>встановлюють</w:t>
      </w:r>
      <w:proofErr w:type="spellEnd"/>
      <w:r w:rsidRPr="00741905">
        <w:rPr>
          <w:rFonts w:ascii="Times New Roman" w:hAnsi="Times New Roman"/>
          <w:bCs/>
          <w:sz w:val="28"/>
          <w:szCs w:val="28"/>
          <w:lang w:val="ru-RU"/>
        </w:rPr>
        <w:t xml:space="preserve"> </w:t>
      </w:r>
      <w:proofErr w:type="spellStart"/>
      <w:r w:rsidRPr="00741905">
        <w:rPr>
          <w:rFonts w:ascii="Times New Roman" w:hAnsi="Times New Roman"/>
          <w:bCs/>
          <w:sz w:val="28"/>
          <w:szCs w:val="28"/>
          <w:lang w:val="ru-RU"/>
        </w:rPr>
        <w:t>теодоліт</w:t>
      </w:r>
      <w:proofErr w:type="spellEnd"/>
      <w:r w:rsidRPr="00741905">
        <w:rPr>
          <w:rFonts w:ascii="Times New Roman" w:hAnsi="Times New Roman"/>
          <w:bCs/>
          <w:sz w:val="28"/>
          <w:szCs w:val="28"/>
          <w:lang w:val="ru-RU"/>
        </w:rPr>
        <w:t xml:space="preserve">. Над точками А і Б </w:t>
      </w:r>
      <w:proofErr w:type="spellStart"/>
      <w:r w:rsidRPr="00741905">
        <w:rPr>
          <w:rFonts w:ascii="Times New Roman" w:hAnsi="Times New Roman"/>
          <w:bCs/>
          <w:sz w:val="28"/>
          <w:szCs w:val="28"/>
          <w:lang w:val="ru-RU"/>
        </w:rPr>
        <w:t>встановлюють</w:t>
      </w:r>
      <w:proofErr w:type="spellEnd"/>
      <w:r w:rsidRPr="00741905">
        <w:rPr>
          <w:rFonts w:ascii="Times New Roman" w:hAnsi="Times New Roman"/>
          <w:bCs/>
          <w:sz w:val="28"/>
          <w:szCs w:val="28"/>
          <w:lang w:val="ru-RU"/>
        </w:rPr>
        <w:t xml:space="preserve"> марки. </w:t>
      </w:r>
      <w:proofErr w:type="spellStart"/>
      <w:r w:rsidRPr="00741905">
        <w:rPr>
          <w:rFonts w:ascii="Times New Roman" w:hAnsi="Times New Roman"/>
          <w:bCs/>
          <w:sz w:val="28"/>
          <w:szCs w:val="28"/>
          <w:lang w:val="ru-RU"/>
        </w:rPr>
        <w:t>Вимірюють</w:t>
      </w:r>
      <w:proofErr w:type="spellEnd"/>
      <w:r w:rsidRPr="00741905">
        <w:rPr>
          <w:rFonts w:ascii="Times New Roman" w:hAnsi="Times New Roman"/>
          <w:bCs/>
          <w:sz w:val="28"/>
          <w:szCs w:val="28"/>
          <w:lang w:val="ru-RU"/>
        </w:rPr>
        <w:t xml:space="preserve"> </w:t>
      </w:r>
      <w:proofErr w:type="spellStart"/>
      <w:r w:rsidRPr="00741905">
        <w:rPr>
          <w:rFonts w:ascii="Times New Roman" w:hAnsi="Times New Roman"/>
          <w:bCs/>
          <w:sz w:val="28"/>
          <w:szCs w:val="28"/>
          <w:lang w:val="ru-RU"/>
        </w:rPr>
        <w:t>ліві</w:t>
      </w:r>
      <w:proofErr w:type="spellEnd"/>
      <w:r w:rsidRPr="00741905">
        <w:rPr>
          <w:rFonts w:ascii="Times New Roman" w:hAnsi="Times New Roman"/>
          <w:bCs/>
          <w:sz w:val="28"/>
          <w:szCs w:val="28"/>
          <w:lang w:val="ru-RU"/>
        </w:rPr>
        <w:t xml:space="preserve"> </w:t>
      </w:r>
      <w:r w:rsidRPr="00741905">
        <w:rPr>
          <w:rFonts w:ascii="Times New Roman" w:hAnsi="Times New Roman"/>
          <w:bCs/>
          <w:sz w:val="28"/>
          <w:szCs w:val="28"/>
        </w:rPr>
        <w:t>β</w:t>
      </w:r>
      <w:r w:rsidRPr="00741905">
        <w:rPr>
          <w:rFonts w:ascii="Times New Roman" w:hAnsi="Times New Roman"/>
          <w:bCs/>
          <w:sz w:val="28"/>
          <w:szCs w:val="28"/>
          <w:lang w:val="ru-RU"/>
        </w:rPr>
        <w:t xml:space="preserve"> </w:t>
      </w:r>
      <w:proofErr w:type="spellStart"/>
      <w:r w:rsidRPr="00741905">
        <w:rPr>
          <w:rFonts w:ascii="Times New Roman" w:hAnsi="Times New Roman"/>
          <w:bCs/>
          <w:sz w:val="28"/>
          <w:szCs w:val="28"/>
          <w:lang w:val="ru-RU"/>
        </w:rPr>
        <w:t>або</w:t>
      </w:r>
      <w:proofErr w:type="spellEnd"/>
      <w:r w:rsidRPr="00741905">
        <w:rPr>
          <w:rFonts w:ascii="Times New Roman" w:hAnsi="Times New Roman"/>
          <w:bCs/>
          <w:sz w:val="28"/>
          <w:szCs w:val="28"/>
          <w:lang w:val="ru-RU"/>
        </w:rPr>
        <w:t xml:space="preserve"> </w:t>
      </w:r>
      <w:proofErr w:type="spellStart"/>
      <w:r w:rsidRPr="00741905">
        <w:rPr>
          <w:rFonts w:ascii="Times New Roman" w:hAnsi="Times New Roman"/>
          <w:bCs/>
          <w:sz w:val="28"/>
          <w:szCs w:val="28"/>
          <w:lang w:val="ru-RU"/>
        </w:rPr>
        <w:t>праві</w:t>
      </w:r>
      <w:proofErr w:type="spellEnd"/>
      <w:r w:rsidRPr="00741905">
        <w:rPr>
          <w:rFonts w:ascii="Times New Roman" w:hAnsi="Times New Roman"/>
          <w:bCs/>
          <w:sz w:val="28"/>
          <w:szCs w:val="28"/>
          <w:lang w:val="ru-RU"/>
        </w:rPr>
        <w:t xml:space="preserve"> </w:t>
      </w:r>
      <w:r w:rsidRPr="00741905">
        <w:rPr>
          <w:rFonts w:ascii="Times New Roman" w:hAnsi="Times New Roman"/>
          <w:bCs/>
          <w:sz w:val="28"/>
          <w:szCs w:val="28"/>
        </w:rPr>
        <w:t>β</w:t>
      </w:r>
      <w:r w:rsidRPr="00741905">
        <w:rPr>
          <w:rFonts w:ascii="Times New Roman" w:hAnsi="Times New Roman"/>
          <w:bCs/>
          <w:sz w:val="28"/>
          <w:szCs w:val="28"/>
          <w:lang w:val="ru-RU"/>
        </w:rPr>
        <w:t xml:space="preserve">′ кути по ходу </w:t>
      </w:r>
      <w:proofErr w:type="spellStart"/>
      <w:r w:rsidRPr="00741905">
        <w:rPr>
          <w:rFonts w:ascii="Times New Roman" w:hAnsi="Times New Roman"/>
          <w:bCs/>
          <w:sz w:val="28"/>
          <w:szCs w:val="28"/>
          <w:lang w:val="ru-RU"/>
        </w:rPr>
        <w:t>від</w:t>
      </w:r>
      <w:proofErr w:type="spellEnd"/>
      <w:r w:rsidRPr="00741905">
        <w:rPr>
          <w:rFonts w:ascii="Times New Roman" w:hAnsi="Times New Roman"/>
          <w:bCs/>
          <w:sz w:val="28"/>
          <w:szCs w:val="28"/>
          <w:lang w:val="ru-RU"/>
        </w:rPr>
        <w:t xml:space="preserve"> точки В до точки А.</w:t>
      </w:r>
    </w:p>
    <w:p w14:paraId="37CC951A" w14:textId="77777777" w:rsidR="00BC7639" w:rsidRPr="00741905" w:rsidRDefault="00E918AE" w:rsidP="00016D5C">
      <w:pPr>
        <w:pStyle w:val="a8"/>
        <w:tabs>
          <w:tab w:val="left" w:pos="0"/>
        </w:tabs>
        <w:spacing w:line="276" w:lineRule="auto"/>
        <w:jc w:val="both"/>
        <w:rPr>
          <w:rFonts w:ascii="Times New Roman" w:hAnsi="Times New Roman"/>
          <w:bCs/>
          <w:spacing w:val="0"/>
          <w:sz w:val="28"/>
          <w:szCs w:val="28"/>
        </w:rPr>
      </w:pPr>
      <w:r w:rsidRPr="00741905">
        <w:rPr>
          <w:rFonts w:ascii="Times New Roman" w:hAnsi="Times New Roman"/>
          <w:bCs/>
          <w:noProof/>
          <w:spacing w:val="0"/>
          <w:sz w:val="28"/>
          <w:szCs w:val="28"/>
          <w:lang w:val="ru-RU" w:eastAsia="ru-RU"/>
        </w:rPr>
        <w:drawing>
          <wp:inline distT="0" distB="0" distL="0" distR="0" wp14:anchorId="47EE30B4" wp14:editId="17CF561D">
            <wp:extent cx="6118860" cy="234696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118860" cy="2346960"/>
                    </a:xfrm>
                    <a:prstGeom prst="rect">
                      <a:avLst/>
                    </a:prstGeom>
                    <a:noFill/>
                    <a:ln>
                      <a:noFill/>
                    </a:ln>
                  </pic:spPr>
                </pic:pic>
              </a:graphicData>
            </a:graphic>
          </wp:inline>
        </w:drawing>
      </w:r>
    </w:p>
    <w:p w14:paraId="3E80E7B4" w14:textId="77777777" w:rsidR="005B4724" w:rsidRPr="00741905" w:rsidRDefault="005B4724" w:rsidP="0031722A">
      <w:pPr>
        <w:pStyle w:val="aa"/>
        <w:spacing w:line="276" w:lineRule="auto"/>
        <w:jc w:val="center"/>
        <w:rPr>
          <w:rFonts w:ascii="Times New Roman" w:hAnsi="Times New Roman"/>
          <w:i/>
          <w:iCs/>
          <w:sz w:val="28"/>
          <w:szCs w:val="28"/>
        </w:rPr>
      </w:pPr>
      <w:r w:rsidRPr="00741905">
        <w:rPr>
          <w:rFonts w:ascii="Times New Roman" w:hAnsi="Times New Roman"/>
          <w:i/>
          <w:iCs/>
          <w:sz w:val="28"/>
          <w:szCs w:val="28"/>
          <w:lang w:eastAsia="ru-RU"/>
        </w:rPr>
        <w:t xml:space="preserve">Рис. </w:t>
      </w:r>
      <w:r w:rsidR="005A6810" w:rsidRPr="00741905">
        <w:rPr>
          <w:rFonts w:ascii="Times New Roman" w:hAnsi="Times New Roman"/>
          <w:i/>
          <w:iCs/>
          <w:sz w:val="28"/>
          <w:szCs w:val="28"/>
          <w:lang w:eastAsia="ru-RU"/>
        </w:rPr>
        <w:t>7</w:t>
      </w:r>
      <w:r w:rsidR="0031722A" w:rsidRPr="00741905">
        <w:rPr>
          <w:rFonts w:ascii="Times New Roman" w:hAnsi="Times New Roman"/>
          <w:i/>
          <w:iCs/>
          <w:sz w:val="28"/>
          <w:szCs w:val="28"/>
          <w:lang w:eastAsia="ru-RU"/>
        </w:rPr>
        <w:t>.</w:t>
      </w:r>
      <w:r w:rsidR="005A6810" w:rsidRPr="00741905">
        <w:rPr>
          <w:rFonts w:ascii="Times New Roman" w:hAnsi="Times New Roman"/>
          <w:i/>
          <w:iCs/>
          <w:sz w:val="28"/>
          <w:szCs w:val="28"/>
          <w:lang w:eastAsia="ru-RU"/>
        </w:rPr>
        <w:t>1</w:t>
      </w:r>
      <w:r w:rsidRPr="00741905">
        <w:rPr>
          <w:rFonts w:ascii="Times New Roman" w:hAnsi="Times New Roman"/>
          <w:i/>
          <w:iCs/>
          <w:sz w:val="28"/>
          <w:szCs w:val="28"/>
          <w:lang w:eastAsia="ru-RU"/>
        </w:rPr>
        <w:t>- Схеми вимірювання горизонтального кута</w:t>
      </w:r>
    </w:p>
    <w:p w14:paraId="7245B563" w14:textId="77777777" w:rsidR="009F59C9" w:rsidRPr="00741905" w:rsidRDefault="005B4724" w:rsidP="00016D5C">
      <w:pPr>
        <w:autoSpaceDN w:val="0"/>
        <w:adjustRightInd w:val="0"/>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lastRenderedPageBreak/>
        <w:t xml:space="preserve">Під час вимірювання кута потрібно закріпити лімб і відкріпивши алідаду, навести на точку В. Закріпити алідаду і навідними гвинтами алідади і труби навести центр сітки ниток точно на центр марки в точці </w:t>
      </w:r>
      <w:r w:rsidRPr="00741905">
        <w:rPr>
          <w:rFonts w:ascii="Times New Roman" w:hAnsi="Times New Roman"/>
          <w:bCs/>
          <w:i/>
          <w:iCs/>
          <w:sz w:val="28"/>
          <w:szCs w:val="28"/>
          <w:lang w:eastAsia="ru-RU"/>
        </w:rPr>
        <w:t>В</w:t>
      </w:r>
      <w:r w:rsidRPr="00741905">
        <w:rPr>
          <w:rFonts w:ascii="Times New Roman" w:hAnsi="Times New Roman"/>
          <w:sz w:val="28"/>
          <w:szCs w:val="28"/>
          <w:lang w:eastAsia="ru-RU"/>
        </w:rPr>
        <w:t>. Перед точним наведенням центру ниток акуратно фокусують трубу щоб не було</w:t>
      </w:r>
      <w:r w:rsidR="009F59C9" w:rsidRPr="00741905">
        <w:rPr>
          <w:rFonts w:ascii="Times New Roman" w:hAnsi="Times New Roman"/>
          <w:sz w:val="28"/>
          <w:szCs w:val="28"/>
          <w:lang w:eastAsia="ru-RU"/>
        </w:rPr>
        <w:t xml:space="preserve"> </w:t>
      </w:r>
      <w:r w:rsidRPr="00741905">
        <w:rPr>
          <w:rFonts w:ascii="Times New Roman" w:hAnsi="Times New Roman"/>
          <w:sz w:val="28"/>
          <w:szCs w:val="28"/>
          <w:lang w:eastAsia="ru-RU"/>
        </w:rPr>
        <w:t>паралаксу сітки ниток. Наведення навідними гвинтами повинно закінчуватись</w:t>
      </w:r>
      <w:r w:rsidR="009F59C9" w:rsidRPr="00741905">
        <w:rPr>
          <w:rFonts w:ascii="Times New Roman" w:hAnsi="Times New Roman"/>
          <w:sz w:val="28"/>
          <w:szCs w:val="28"/>
          <w:lang w:eastAsia="ru-RU"/>
        </w:rPr>
        <w:t xml:space="preserve"> на вгвинчування. Після наведення беруть відлік по лімбу </w:t>
      </w:r>
      <w:r w:rsidR="009F59C9" w:rsidRPr="00741905">
        <w:rPr>
          <w:rFonts w:ascii="Times New Roman" w:hAnsi="Times New Roman"/>
          <w:b/>
          <w:bCs/>
          <w:i/>
          <w:iCs/>
          <w:sz w:val="28"/>
          <w:szCs w:val="28"/>
          <w:lang w:eastAsia="ru-RU"/>
        </w:rPr>
        <w:t xml:space="preserve">Ь </w:t>
      </w:r>
      <w:r w:rsidR="009F59C9" w:rsidRPr="00741905">
        <w:rPr>
          <w:rFonts w:ascii="Times New Roman" w:hAnsi="Times New Roman"/>
          <w:sz w:val="28"/>
          <w:szCs w:val="28"/>
          <w:lang w:eastAsia="ru-RU"/>
        </w:rPr>
        <w:t xml:space="preserve">(рис. </w:t>
      </w:r>
      <w:r w:rsidR="005A6810" w:rsidRPr="00741905">
        <w:rPr>
          <w:rFonts w:ascii="Times New Roman" w:hAnsi="Times New Roman"/>
          <w:sz w:val="28"/>
          <w:szCs w:val="28"/>
          <w:lang w:eastAsia="ru-RU"/>
        </w:rPr>
        <w:t>7.1</w:t>
      </w:r>
      <w:r w:rsidR="009F59C9" w:rsidRPr="00741905">
        <w:rPr>
          <w:rFonts w:ascii="Times New Roman" w:hAnsi="Times New Roman"/>
          <w:sz w:val="28"/>
          <w:szCs w:val="28"/>
          <w:lang w:eastAsia="ru-RU"/>
        </w:rPr>
        <w:t>,а) і записують в журнал (табл.</w:t>
      </w:r>
      <w:r w:rsidR="005A6810" w:rsidRPr="00741905">
        <w:rPr>
          <w:rFonts w:ascii="Times New Roman" w:hAnsi="Times New Roman"/>
          <w:sz w:val="28"/>
          <w:szCs w:val="28"/>
          <w:lang w:eastAsia="ru-RU"/>
        </w:rPr>
        <w:t>7</w:t>
      </w:r>
      <w:r w:rsidR="009F59C9" w:rsidRPr="00741905">
        <w:rPr>
          <w:rFonts w:ascii="Times New Roman" w:hAnsi="Times New Roman"/>
          <w:sz w:val="28"/>
          <w:szCs w:val="28"/>
          <w:lang w:eastAsia="ru-RU"/>
        </w:rPr>
        <w:t xml:space="preserve"> 1).</w:t>
      </w:r>
    </w:p>
    <w:p w14:paraId="774C7E5D" w14:textId="77777777" w:rsidR="00BC7639" w:rsidRPr="00741905" w:rsidRDefault="009F59C9" w:rsidP="00016D5C">
      <w:pPr>
        <w:autoSpaceDN w:val="0"/>
        <w:adjustRightInd w:val="0"/>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 xml:space="preserve">Відкріплюють алідаду, наводять зорову трубу на точку </w:t>
      </w:r>
      <w:r w:rsidRPr="00741905">
        <w:rPr>
          <w:rFonts w:ascii="Times New Roman" w:hAnsi="Times New Roman"/>
          <w:b/>
          <w:bCs/>
          <w:i/>
          <w:iCs/>
          <w:sz w:val="28"/>
          <w:szCs w:val="28"/>
          <w:lang w:eastAsia="ru-RU"/>
        </w:rPr>
        <w:t xml:space="preserve">А, </w:t>
      </w:r>
      <w:r w:rsidRPr="00741905">
        <w:rPr>
          <w:rFonts w:ascii="Times New Roman" w:hAnsi="Times New Roman"/>
          <w:sz w:val="28"/>
          <w:szCs w:val="28"/>
          <w:lang w:eastAsia="ru-RU"/>
        </w:rPr>
        <w:t xml:space="preserve">закріплюють алідаду і трубу і навідними гвинтами на вгвинчування наводять центр сітки ниток на марку на точці </w:t>
      </w:r>
      <w:r w:rsidRPr="00741905">
        <w:rPr>
          <w:rFonts w:ascii="Times New Roman" w:hAnsi="Times New Roman"/>
          <w:b/>
          <w:bCs/>
          <w:i/>
          <w:iCs/>
          <w:sz w:val="28"/>
          <w:szCs w:val="28"/>
          <w:lang w:eastAsia="ru-RU"/>
        </w:rPr>
        <w:t xml:space="preserve">А </w:t>
      </w:r>
      <w:r w:rsidRPr="00741905">
        <w:rPr>
          <w:rFonts w:ascii="Times New Roman" w:hAnsi="Times New Roman"/>
          <w:sz w:val="28"/>
          <w:szCs w:val="28"/>
          <w:lang w:eastAsia="ru-RU"/>
        </w:rPr>
        <w:t xml:space="preserve">і беруть відлік по лімбу </w:t>
      </w:r>
      <w:r w:rsidRPr="00741905">
        <w:rPr>
          <w:rFonts w:ascii="Times New Roman" w:hAnsi="Times New Roman"/>
          <w:b/>
          <w:bCs/>
          <w:i/>
          <w:iCs/>
          <w:sz w:val="28"/>
          <w:szCs w:val="28"/>
          <w:lang w:eastAsia="ru-RU"/>
        </w:rPr>
        <w:t xml:space="preserve">а </w:t>
      </w:r>
      <w:r w:rsidRPr="00741905">
        <w:rPr>
          <w:rFonts w:ascii="Times New Roman" w:hAnsi="Times New Roman"/>
          <w:sz w:val="28"/>
          <w:szCs w:val="28"/>
          <w:lang w:eastAsia="ru-RU"/>
        </w:rPr>
        <w:t xml:space="preserve">. Значення кута </w:t>
      </w:r>
      <w:r w:rsidRPr="00741905">
        <w:rPr>
          <w:rFonts w:ascii="Times New Roman" w:hAnsi="Times New Roman"/>
          <w:b/>
          <w:bCs/>
          <w:i/>
          <w:iCs/>
          <w:sz w:val="28"/>
          <w:szCs w:val="28"/>
          <w:lang w:eastAsia="ru-RU"/>
        </w:rPr>
        <w:t>3</w:t>
      </w:r>
      <w:r w:rsidRPr="00741905">
        <w:rPr>
          <w:rFonts w:ascii="Times New Roman" w:hAnsi="Times New Roman"/>
          <w:sz w:val="28"/>
          <w:szCs w:val="28"/>
          <w:lang w:eastAsia="ru-RU"/>
        </w:rPr>
        <w:t xml:space="preserve"> отримують як різницю </w:t>
      </w:r>
      <w:proofErr w:type="spellStart"/>
      <w:r w:rsidRPr="00741905">
        <w:rPr>
          <w:rFonts w:ascii="Times New Roman" w:hAnsi="Times New Roman"/>
          <w:sz w:val="28"/>
          <w:szCs w:val="28"/>
          <w:lang w:eastAsia="ru-RU"/>
        </w:rPr>
        <w:t>відліків</w:t>
      </w:r>
      <w:proofErr w:type="spellEnd"/>
      <w:r w:rsidRPr="00741905">
        <w:rPr>
          <w:rFonts w:ascii="Times New Roman" w:hAnsi="Times New Roman"/>
          <w:sz w:val="28"/>
          <w:szCs w:val="28"/>
          <w:lang w:eastAsia="ru-RU"/>
        </w:rPr>
        <w:t xml:space="preserve">: </w:t>
      </w:r>
      <w:r w:rsidRPr="00741905">
        <w:rPr>
          <w:rFonts w:ascii="Times New Roman" w:hAnsi="Times New Roman"/>
          <w:b/>
          <w:bCs/>
          <w:i/>
          <w:iCs/>
          <w:sz w:val="28"/>
          <w:szCs w:val="28"/>
          <w:lang w:eastAsia="ru-RU"/>
        </w:rPr>
        <w:t>3 = а — Ь</w:t>
      </w:r>
      <w:r w:rsidRPr="00741905">
        <w:rPr>
          <w:rFonts w:ascii="Times New Roman" w:hAnsi="Times New Roman"/>
          <w:sz w:val="28"/>
          <w:szCs w:val="28"/>
          <w:lang w:eastAsia="ru-RU"/>
        </w:rPr>
        <w:t xml:space="preserve">. Описані дії складають один </w:t>
      </w:r>
      <w:proofErr w:type="spellStart"/>
      <w:r w:rsidRPr="00741905">
        <w:rPr>
          <w:rFonts w:ascii="Times New Roman" w:hAnsi="Times New Roman"/>
          <w:sz w:val="28"/>
          <w:szCs w:val="28"/>
          <w:lang w:eastAsia="ru-RU"/>
        </w:rPr>
        <w:t>напівприйом</w:t>
      </w:r>
      <w:proofErr w:type="spellEnd"/>
      <w:r w:rsidRPr="00741905">
        <w:rPr>
          <w:rFonts w:ascii="Times New Roman" w:hAnsi="Times New Roman"/>
          <w:sz w:val="28"/>
          <w:szCs w:val="28"/>
          <w:lang w:eastAsia="ru-RU"/>
        </w:rPr>
        <w:t>.</w:t>
      </w:r>
    </w:p>
    <w:p w14:paraId="4C98A919" w14:textId="77777777" w:rsidR="009F59C9" w:rsidRPr="00741905" w:rsidRDefault="009F59C9" w:rsidP="00016D5C">
      <w:pPr>
        <w:autoSpaceDN w:val="0"/>
        <w:adjustRightInd w:val="0"/>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 xml:space="preserve">Для контролю і для вилучення інструментальних помилок кут вимірюють двома </w:t>
      </w:r>
      <w:proofErr w:type="spellStart"/>
      <w:r w:rsidRPr="00741905">
        <w:rPr>
          <w:rFonts w:ascii="Times New Roman" w:hAnsi="Times New Roman"/>
          <w:sz w:val="28"/>
          <w:szCs w:val="28"/>
          <w:lang w:eastAsia="ru-RU"/>
        </w:rPr>
        <w:t>напівприйомами</w:t>
      </w:r>
      <w:proofErr w:type="spellEnd"/>
      <w:r w:rsidRPr="00741905">
        <w:rPr>
          <w:rFonts w:ascii="Times New Roman" w:hAnsi="Times New Roman"/>
          <w:sz w:val="28"/>
          <w:szCs w:val="28"/>
          <w:lang w:eastAsia="ru-RU"/>
        </w:rPr>
        <w:t>.</w:t>
      </w:r>
    </w:p>
    <w:p w14:paraId="179C12E7" w14:textId="77777777" w:rsidR="009F59C9" w:rsidRPr="00741905" w:rsidRDefault="009F59C9" w:rsidP="00016D5C">
      <w:pPr>
        <w:autoSpaceDN w:val="0"/>
        <w:adjustRightInd w:val="0"/>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 xml:space="preserve">Для виконання другого </w:t>
      </w:r>
      <w:proofErr w:type="spellStart"/>
      <w:r w:rsidRPr="00741905">
        <w:rPr>
          <w:rFonts w:ascii="Times New Roman" w:hAnsi="Times New Roman"/>
          <w:sz w:val="28"/>
          <w:szCs w:val="28"/>
          <w:lang w:eastAsia="ru-RU"/>
        </w:rPr>
        <w:t>напівприйому</w:t>
      </w:r>
      <w:proofErr w:type="spellEnd"/>
      <w:r w:rsidRPr="00741905">
        <w:rPr>
          <w:rFonts w:ascii="Times New Roman" w:hAnsi="Times New Roman"/>
          <w:sz w:val="28"/>
          <w:szCs w:val="28"/>
          <w:lang w:eastAsia="ru-RU"/>
        </w:rPr>
        <w:t xml:space="preserve"> лімб переставляють на 1-2</w:t>
      </w:r>
      <w:r w:rsidRPr="00741905">
        <w:rPr>
          <w:rFonts w:ascii="Times New Roman" w:hAnsi="Times New Roman"/>
          <w:sz w:val="28"/>
          <w:szCs w:val="28"/>
          <w:vertAlign w:val="superscript"/>
          <w:lang w:eastAsia="ru-RU"/>
        </w:rPr>
        <w:t>о</w:t>
      </w:r>
      <w:r w:rsidRPr="00741905">
        <w:rPr>
          <w:rFonts w:ascii="Times New Roman" w:hAnsi="Times New Roman"/>
          <w:sz w:val="28"/>
          <w:szCs w:val="28"/>
          <w:lang w:eastAsia="ru-RU"/>
        </w:rPr>
        <w:t xml:space="preserve"> і змінюють положення вертикального круга переводом труби через зеніт.</w:t>
      </w:r>
    </w:p>
    <w:p w14:paraId="598DF432" w14:textId="77777777" w:rsidR="009F59C9" w:rsidRPr="00741905" w:rsidRDefault="009F59C9" w:rsidP="00016D5C">
      <w:pPr>
        <w:autoSpaceDN w:val="0"/>
        <w:adjustRightInd w:val="0"/>
        <w:spacing w:line="276" w:lineRule="auto"/>
        <w:jc w:val="both"/>
        <w:rPr>
          <w:rFonts w:ascii="Times New Roman" w:hAnsi="Times New Roman"/>
          <w:sz w:val="28"/>
          <w:szCs w:val="28"/>
          <w:lang w:eastAsia="ru-RU"/>
        </w:rPr>
      </w:pPr>
      <w:r w:rsidRPr="00741905">
        <w:rPr>
          <w:rFonts w:ascii="Times New Roman" w:hAnsi="Times New Roman"/>
          <w:sz w:val="28"/>
          <w:szCs w:val="28"/>
          <w:lang w:eastAsia="ru-RU"/>
        </w:rPr>
        <w:t xml:space="preserve">Спостереження виконують в тій же послідовності, що і у першому </w:t>
      </w:r>
      <w:proofErr w:type="spellStart"/>
      <w:r w:rsidRPr="00741905">
        <w:rPr>
          <w:rFonts w:ascii="Times New Roman" w:hAnsi="Times New Roman"/>
          <w:sz w:val="28"/>
          <w:szCs w:val="28"/>
          <w:lang w:eastAsia="ru-RU"/>
        </w:rPr>
        <w:t>напівприйомі</w:t>
      </w:r>
      <w:proofErr w:type="spellEnd"/>
      <w:r w:rsidRPr="00741905">
        <w:rPr>
          <w:rFonts w:ascii="Times New Roman" w:hAnsi="Times New Roman"/>
          <w:sz w:val="28"/>
          <w:szCs w:val="28"/>
          <w:lang w:eastAsia="ru-RU"/>
        </w:rPr>
        <w:t>.</w:t>
      </w:r>
    </w:p>
    <w:p w14:paraId="35DDF88F" w14:textId="77777777" w:rsidR="00BC7639" w:rsidRPr="00741905" w:rsidRDefault="009F59C9" w:rsidP="00016D5C">
      <w:pPr>
        <w:autoSpaceDN w:val="0"/>
        <w:adjustRightInd w:val="0"/>
        <w:spacing w:line="276" w:lineRule="auto"/>
        <w:ind w:firstLine="709"/>
        <w:rPr>
          <w:rFonts w:ascii="Times New Roman" w:hAnsi="Times New Roman"/>
          <w:sz w:val="28"/>
          <w:szCs w:val="28"/>
          <w:lang w:eastAsia="ru-RU"/>
        </w:rPr>
      </w:pPr>
      <w:r w:rsidRPr="00741905">
        <w:rPr>
          <w:rFonts w:ascii="Times New Roman" w:hAnsi="Times New Roman"/>
          <w:sz w:val="28"/>
          <w:szCs w:val="28"/>
          <w:lang w:eastAsia="ru-RU"/>
        </w:rPr>
        <w:t xml:space="preserve">Два </w:t>
      </w:r>
      <w:proofErr w:type="spellStart"/>
      <w:r w:rsidRPr="00741905">
        <w:rPr>
          <w:rFonts w:ascii="Times New Roman" w:hAnsi="Times New Roman"/>
          <w:sz w:val="28"/>
          <w:szCs w:val="28"/>
          <w:lang w:eastAsia="ru-RU"/>
        </w:rPr>
        <w:t>напівприйому</w:t>
      </w:r>
      <w:proofErr w:type="spellEnd"/>
      <w:r w:rsidRPr="00741905">
        <w:rPr>
          <w:rFonts w:ascii="Times New Roman" w:hAnsi="Times New Roman"/>
          <w:sz w:val="28"/>
          <w:szCs w:val="28"/>
          <w:lang w:eastAsia="ru-RU"/>
        </w:rPr>
        <w:t>, виконані при різних положеннях вертикального круга, складають один прийом.</w:t>
      </w:r>
    </w:p>
    <w:p w14:paraId="1F9549FD" w14:textId="77777777" w:rsidR="00BC7639" w:rsidRPr="00741905" w:rsidRDefault="009F59C9" w:rsidP="00016D5C">
      <w:pPr>
        <w:autoSpaceDN w:val="0"/>
        <w:adjustRightInd w:val="0"/>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 xml:space="preserve">Розбіжність у значеннях кутів з двох </w:t>
      </w:r>
      <w:proofErr w:type="spellStart"/>
      <w:r w:rsidRPr="00741905">
        <w:rPr>
          <w:rFonts w:ascii="Times New Roman" w:hAnsi="Times New Roman"/>
          <w:sz w:val="28"/>
          <w:szCs w:val="28"/>
          <w:lang w:eastAsia="ru-RU"/>
        </w:rPr>
        <w:t>напівприйомів</w:t>
      </w:r>
      <w:proofErr w:type="spellEnd"/>
      <w:r w:rsidRPr="00741905">
        <w:rPr>
          <w:rFonts w:ascii="Times New Roman" w:hAnsi="Times New Roman"/>
          <w:sz w:val="28"/>
          <w:szCs w:val="28"/>
          <w:lang w:eastAsia="ru-RU"/>
        </w:rPr>
        <w:t xml:space="preserve"> не повинна перевищувати двійної точності відлікового засобу. Якщо розбіжність допустима, знаходять середнє значення кута.</w:t>
      </w:r>
    </w:p>
    <w:p w14:paraId="3D441FB0" w14:textId="77777777" w:rsidR="00BC7639" w:rsidRPr="00741905" w:rsidRDefault="009F59C9" w:rsidP="00016D5C">
      <w:pPr>
        <w:pStyle w:val="a8"/>
        <w:tabs>
          <w:tab w:val="left" w:pos="0"/>
        </w:tabs>
        <w:spacing w:line="276" w:lineRule="auto"/>
        <w:jc w:val="both"/>
        <w:rPr>
          <w:rFonts w:ascii="Times New Roman" w:hAnsi="Times New Roman"/>
          <w:bCs/>
          <w:spacing w:val="0"/>
          <w:sz w:val="28"/>
          <w:szCs w:val="28"/>
          <w:lang w:val="ru-RU"/>
        </w:rPr>
      </w:pPr>
      <w:proofErr w:type="spellStart"/>
      <w:r w:rsidRPr="00741905">
        <w:rPr>
          <w:rFonts w:ascii="Times New Roman" w:hAnsi="Times New Roman"/>
          <w:bCs/>
          <w:spacing w:val="0"/>
          <w:sz w:val="28"/>
          <w:szCs w:val="28"/>
          <w:lang w:val="ru-RU" w:eastAsia="ru-RU"/>
        </w:rPr>
        <w:t>Таблиця</w:t>
      </w:r>
      <w:proofErr w:type="spellEnd"/>
      <w:r w:rsidR="005A6810" w:rsidRPr="00741905">
        <w:rPr>
          <w:rFonts w:ascii="Times New Roman" w:hAnsi="Times New Roman"/>
          <w:bCs/>
          <w:spacing w:val="0"/>
          <w:sz w:val="28"/>
          <w:szCs w:val="28"/>
          <w:lang w:val="ru-RU" w:eastAsia="ru-RU"/>
        </w:rPr>
        <w:t xml:space="preserve"> 7.</w:t>
      </w:r>
      <w:r w:rsidRPr="00741905">
        <w:rPr>
          <w:rFonts w:ascii="Times New Roman" w:hAnsi="Times New Roman"/>
          <w:bCs/>
          <w:spacing w:val="0"/>
          <w:sz w:val="28"/>
          <w:szCs w:val="28"/>
          <w:lang w:val="ru-RU" w:eastAsia="ru-RU"/>
        </w:rPr>
        <w:t xml:space="preserve">1 - Журнал </w:t>
      </w:r>
      <w:proofErr w:type="spellStart"/>
      <w:r w:rsidRPr="00741905">
        <w:rPr>
          <w:rFonts w:ascii="Times New Roman" w:hAnsi="Times New Roman"/>
          <w:bCs/>
          <w:spacing w:val="0"/>
          <w:sz w:val="28"/>
          <w:szCs w:val="28"/>
          <w:lang w:val="ru-RU" w:eastAsia="ru-RU"/>
        </w:rPr>
        <w:t>вимірювання</w:t>
      </w:r>
      <w:proofErr w:type="spellEnd"/>
      <w:r w:rsidRPr="00741905">
        <w:rPr>
          <w:rFonts w:ascii="Times New Roman" w:hAnsi="Times New Roman"/>
          <w:bCs/>
          <w:spacing w:val="0"/>
          <w:sz w:val="28"/>
          <w:szCs w:val="28"/>
          <w:lang w:val="ru-RU" w:eastAsia="ru-RU"/>
        </w:rPr>
        <w:t xml:space="preserve"> </w:t>
      </w:r>
      <w:proofErr w:type="spellStart"/>
      <w:r w:rsidRPr="00741905">
        <w:rPr>
          <w:rFonts w:ascii="Times New Roman" w:hAnsi="Times New Roman"/>
          <w:bCs/>
          <w:spacing w:val="0"/>
          <w:sz w:val="28"/>
          <w:szCs w:val="28"/>
          <w:lang w:val="ru-RU" w:eastAsia="ru-RU"/>
        </w:rPr>
        <w:t>кутів</w:t>
      </w:r>
      <w:proofErr w:type="spellEnd"/>
      <w:r w:rsidRPr="00741905">
        <w:rPr>
          <w:rFonts w:ascii="Times New Roman" w:hAnsi="Times New Roman"/>
          <w:bCs/>
          <w:spacing w:val="0"/>
          <w:sz w:val="28"/>
          <w:szCs w:val="28"/>
          <w:lang w:val="ru-RU" w:eastAsia="ru-RU"/>
        </w:rPr>
        <w:t xml:space="preserve"> способом </w:t>
      </w:r>
      <w:proofErr w:type="spellStart"/>
      <w:r w:rsidRPr="00741905">
        <w:rPr>
          <w:rFonts w:ascii="Times New Roman" w:hAnsi="Times New Roman"/>
          <w:bCs/>
          <w:spacing w:val="0"/>
          <w:sz w:val="28"/>
          <w:szCs w:val="28"/>
          <w:lang w:val="ru-RU" w:eastAsia="ru-RU"/>
        </w:rPr>
        <w:t>прийомів</w:t>
      </w:r>
      <w:proofErr w:type="spellEnd"/>
    </w:p>
    <w:p w14:paraId="7980864A" w14:textId="77777777" w:rsidR="009F59C9" w:rsidRPr="00741905" w:rsidRDefault="009F59C9" w:rsidP="00016D5C">
      <w:pPr>
        <w:autoSpaceDN w:val="0"/>
        <w:adjustRightInd w:val="0"/>
        <w:spacing w:line="276" w:lineRule="auto"/>
        <w:rPr>
          <w:rFonts w:ascii="Times New Roman" w:hAnsi="Times New Roman"/>
          <w:bCs/>
          <w:i/>
          <w:iCs/>
          <w:sz w:val="28"/>
          <w:szCs w:val="28"/>
          <w:lang w:eastAsia="ru-RU"/>
        </w:rPr>
      </w:pPr>
      <w:r w:rsidRPr="00741905">
        <w:rPr>
          <w:rFonts w:ascii="Times New Roman" w:hAnsi="Times New Roman"/>
          <w:bCs/>
          <w:sz w:val="28"/>
          <w:szCs w:val="28"/>
          <w:lang w:eastAsia="ru-RU"/>
        </w:rPr>
        <w:t xml:space="preserve">Дата </w:t>
      </w:r>
      <w:r w:rsidRPr="00741905">
        <w:rPr>
          <w:rFonts w:ascii="Times New Roman" w:hAnsi="Times New Roman"/>
          <w:bCs/>
          <w:i/>
          <w:iCs/>
          <w:sz w:val="28"/>
          <w:szCs w:val="28"/>
          <w:lang w:eastAsia="ru-RU"/>
        </w:rPr>
        <w:t xml:space="preserve">18 жовтня 2007року                             </w:t>
      </w:r>
      <w:r w:rsidRPr="00741905">
        <w:rPr>
          <w:rFonts w:ascii="Times New Roman" w:hAnsi="Times New Roman"/>
          <w:bCs/>
          <w:sz w:val="28"/>
          <w:szCs w:val="28"/>
          <w:lang w:eastAsia="ru-RU"/>
        </w:rPr>
        <w:t xml:space="preserve">Погода </w:t>
      </w:r>
      <w:r w:rsidRPr="00741905">
        <w:rPr>
          <w:rFonts w:ascii="Times New Roman" w:hAnsi="Times New Roman"/>
          <w:bCs/>
          <w:i/>
          <w:iCs/>
          <w:sz w:val="28"/>
          <w:szCs w:val="28"/>
          <w:lang w:eastAsia="ru-RU"/>
        </w:rPr>
        <w:t>ясно, слабкий вітер</w:t>
      </w:r>
    </w:p>
    <w:p w14:paraId="52ACBF8A" w14:textId="77777777" w:rsidR="009F59C9" w:rsidRPr="00741905" w:rsidRDefault="009F59C9" w:rsidP="00016D5C">
      <w:pPr>
        <w:autoSpaceDN w:val="0"/>
        <w:adjustRightInd w:val="0"/>
        <w:spacing w:line="276" w:lineRule="auto"/>
        <w:rPr>
          <w:rFonts w:ascii="Times New Roman" w:hAnsi="Times New Roman"/>
          <w:b/>
          <w:bCs/>
          <w:i/>
          <w:iCs/>
          <w:sz w:val="28"/>
          <w:szCs w:val="28"/>
          <w:lang w:eastAsia="ru-RU"/>
        </w:rPr>
      </w:pPr>
      <w:r w:rsidRPr="00741905">
        <w:rPr>
          <w:rFonts w:ascii="Times New Roman" w:hAnsi="Times New Roman"/>
          <w:sz w:val="28"/>
          <w:szCs w:val="28"/>
          <w:lang w:eastAsia="ru-RU"/>
        </w:rPr>
        <w:t xml:space="preserve">Час </w:t>
      </w:r>
      <w:r w:rsidRPr="00741905">
        <w:rPr>
          <w:rFonts w:ascii="Times New Roman" w:hAnsi="Times New Roman"/>
          <w:b/>
          <w:bCs/>
          <w:i/>
          <w:iCs/>
          <w:sz w:val="28"/>
          <w:szCs w:val="28"/>
          <w:lang w:eastAsia="ru-RU"/>
        </w:rPr>
        <w:t xml:space="preserve">7 год. 30 хв.                                               </w:t>
      </w:r>
      <w:r w:rsidRPr="00741905">
        <w:rPr>
          <w:rFonts w:ascii="Times New Roman" w:hAnsi="Times New Roman"/>
          <w:sz w:val="28"/>
          <w:szCs w:val="28"/>
          <w:lang w:eastAsia="ru-RU"/>
        </w:rPr>
        <w:t xml:space="preserve">Зображення </w:t>
      </w:r>
      <w:r w:rsidRPr="00741905">
        <w:rPr>
          <w:rFonts w:ascii="Times New Roman" w:hAnsi="Times New Roman"/>
          <w:b/>
          <w:bCs/>
          <w:i/>
          <w:iCs/>
          <w:sz w:val="28"/>
          <w:szCs w:val="28"/>
          <w:lang w:eastAsia="ru-RU"/>
        </w:rPr>
        <w:t>спокійне</w:t>
      </w:r>
    </w:p>
    <w:p w14:paraId="483CF84F" w14:textId="77777777" w:rsidR="00BC7639" w:rsidRPr="00741905" w:rsidRDefault="009F59C9" w:rsidP="00016D5C">
      <w:pPr>
        <w:pStyle w:val="a8"/>
        <w:tabs>
          <w:tab w:val="left" w:pos="0"/>
        </w:tabs>
        <w:spacing w:line="276" w:lineRule="auto"/>
        <w:jc w:val="both"/>
        <w:rPr>
          <w:rFonts w:ascii="Times New Roman" w:hAnsi="Times New Roman"/>
          <w:bCs/>
          <w:spacing w:val="0"/>
          <w:sz w:val="28"/>
          <w:szCs w:val="28"/>
        </w:rPr>
      </w:pPr>
      <w:proofErr w:type="spellStart"/>
      <w:r w:rsidRPr="00741905">
        <w:rPr>
          <w:rFonts w:ascii="Times New Roman" w:hAnsi="Times New Roman"/>
          <w:spacing w:val="0"/>
          <w:sz w:val="28"/>
          <w:szCs w:val="28"/>
          <w:lang w:val="ru-RU" w:eastAsia="ru-RU"/>
        </w:rPr>
        <w:t>Теодоліт</w:t>
      </w:r>
      <w:proofErr w:type="spellEnd"/>
      <w:r w:rsidRPr="00741905">
        <w:rPr>
          <w:rFonts w:ascii="Times New Roman" w:hAnsi="Times New Roman"/>
          <w:spacing w:val="0"/>
          <w:sz w:val="28"/>
          <w:szCs w:val="28"/>
          <w:lang w:val="ru-RU" w:eastAsia="ru-RU"/>
        </w:rPr>
        <w:t xml:space="preserve"> </w:t>
      </w:r>
      <w:r w:rsidRPr="00741905">
        <w:rPr>
          <w:rFonts w:ascii="Times New Roman" w:hAnsi="Times New Roman"/>
          <w:b/>
          <w:bCs/>
          <w:i/>
          <w:iCs/>
          <w:spacing w:val="0"/>
          <w:sz w:val="28"/>
          <w:szCs w:val="28"/>
          <w:lang w:val="ru-RU" w:eastAsia="ru-RU"/>
        </w:rPr>
        <w:t xml:space="preserve">2Т5К № 4798                               </w:t>
      </w:r>
      <w:proofErr w:type="spellStart"/>
      <w:r w:rsidRPr="00741905">
        <w:rPr>
          <w:rFonts w:ascii="Times New Roman" w:hAnsi="Times New Roman"/>
          <w:spacing w:val="0"/>
          <w:sz w:val="28"/>
          <w:szCs w:val="28"/>
          <w:lang w:val="ru-RU" w:eastAsia="ru-RU"/>
        </w:rPr>
        <w:t>Видимість</w:t>
      </w:r>
      <w:proofErr w:type="spellEnd"/>
      <w:r w:rsidRPr="00741905">
        <w:rPr>
          <w:rFonts w:ascii="Times New Roman" w:hAnsi="Times New Roman"/>
          <w:spacing w:val="0"/>
          <w:sz w:val="28"/>
          <w:szCs w:val="28"/>
          <w:lang w:val="ru-RU" w:eastAsia="ru-RU"/>
        </w:rPr>
        <w:t xml:space="preserve"> </w:t>
      </w:r>
      <w:r w:rsidRPr="00741905">
        <w:rPr>
          <w:rFonts w:ascii="Times New Roman" w:hAnsi="Times New Roman"/>
          <w:b/>
          <w:bCs/>
          <w:i/>
          <w:iCs/>
          <w:spacing w:val="0"/>
          <w:sz w:val="28"/>
          <w:szCs w:val="28"/>
          <w:lang w:val="ru-RU" w:eastAsia="ru-RU"/>
        </w:rPr>
        <w:t>добра</w:t>
      </w:r>
    </w:p>
    <w:p w14:paraId="660ECD1B" w14:textId="77777777" w:rsidR="00BC7639" w:rsidRPr="00741905" w:rsidRDefault="00E918AE" w:rsidP="00016D5C">
      <w:pPr>
        <w:pStyle w:val="a8"/>
        <w:tabs>
          <w:tab w:val="left" w:pos="0"/>
        </w:tabs>
        <w:spacing w:line="276" w:lineRule="auto"/>
        <w:jc w:val="both"/>
        <w:rPr>
          <w:rFonts w:ascii="Times New Roman" w:hAnsi="Times New Roman"/>
          <w:bCs/>
          <w:spacing w:val="0"/>
          <w:sz w:val="28"/>
          <w:szCs w:val="28"/>
        </w:rPr>
      </w:pPr>
      <w:r w:rsidRPr="00741905">
        <w:rPr>
          <w:rFonts w:ascii="Times New Roman" w:hAnsi="Times New Roman"/>
          <w:bCs/>
          <w:noProof/>
          <w:spacing w:val="0"/>
          <w:sz w:val="28"/>
          <w:szCs w:val="28"/>
          <w:lang w:val="ru-RU" w:eastAsia="ru-RU"/>
        </w:rPr>
        <w:drawing>
          <wp:inline distT="0" distB="0" distL="0" distR="0" wp14:anchorId="08275F85" wp14:editId="698821A5">
            <wp:extent cx="4791075" cy="1826080"/>
            <wp:effectExtent l="0" t="0" r="0" b="317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803131" cy="1830675"/>
                    </a:xfrm>
                    <a:prstGeom prst="rect">
                      <a:avLst/>
                    </a:prstGeom>
                    <a:noFill/>
                    <a:ln>
                      <a:noFill/>
                    </a:ln>
                  </pic:spPr>
                </pic:pic>
              </a:graphicData>
            </a:graphic>
          </wp:inline>
        </w:drawing>
      </w:r>
    </w:p>
    <w:p w14:paraId="60DF7FEA" w14:textId="77777777" w:rsidR="00BC7639" w:rsidRPr="00741905" w:rsidRDefault="003B0662" w:rsidP="00016D5C">
      <w:pPr>
        <w:pStyle w:val="a8"/>
        <w:tabs>
          <w:tab w:val="left" w:pos="0"/>
        </w:tabs>
        <w:spacing w:line="276" w:lineRule="auto"/>
        <w:jc w:val="both"/>
        <w:rPr>
          <w:rFonts w:ascii="Times New Roman" w:hAnsi="Times New Roman"/>
          <w:b/>
          <w:spacing w:val="0"/>
          <w:sz w:val="28"/>
          <w:szCs w:val="28"/>
          <w:lang w:eastAsia="ru-RU"/>
        </w:rPr>
      </w:pPr>
      <w:r w:rsidRPr="00741905">
        <w:rPr>
          <w:rFonts w:ascii="Times New Roman" w:hAnsi="Times New Roman"/>
          <w:b/>
          <w:i/>
          <w:iCs/>
          <w:spacing w:val="0"/>
          <w:sz w:val="28"/>
          <w:szCs w:val="28"/>
          <w:lang w:eastAsia="ru-RU"/>
        </w:rPr>
        <w:lastRenderedPageBreak/>
        <w:t>7</w:t>
      </w:r>
      <w:r w:rsidR="009F59C9" w:rsidRPr="00741905">
        <w:rPr>
          <w:rFonts w:ascii="Times New Roman" w:hAnsi="Times New Roman"/>
          <w:b/>
          <w:i/>
          <w:iCs/>
          <w:spacing w:val="0"/>
          <w:sz w:val="28"/>
          <w:szCs w:val="28"/>
          <w:lang w:eastAsia="ru-RU"/>
        </w:rPr>
        <w:t xml:space="preserve">.2.2. </w:t>
      </w:r>
      <w:r w:rsidR="009F59C9" w:rsidRPr="00741905">
        <w:rPr>
          <w:rFonts w:ascii="Times New Roman" w:hAnsi="Times New Roman"/>
          <w:b/>
          <w:spacing w:val="0"/>
          <w:sz w:val="28"/>
          <w:szCs w:val="28"/>
          <w:lang w:eastAsia="ru-RU"/>
        </w:rPr>
        <w:t>Вимірювання горизонтальних кутів способом кругових прийомів</w:t>
      </w:r>
    </w:p>
    <w:p w14:paraId="793B1E8D" w14:textId="77777777" w:rsidR="00131C10" w:rsidRPr="00741905" w:rsidRDefault="00131C10" w:rsidP="00016D5C">
      <w:pPr>
        <w:spacing w:line="276" w:lineRule="auto"/>
        <w:rPr>
          <w:rFonts w:ascii="Times New Roman" w:hAnsi="Times New Roman"/>
          <w:lang w:eastAsia="ru-RU"/>
        </w:rPr>
      </w:pPr>
    </w:p>
    <w:p w14:paraId="6C1012A9" w14:textId="77777777" w:rsidR="00322EF9" w:rsidRPr="00741905" w:rsidRDefault="00322EF9" w:rsidP="00016D5C">
      <w:pPr>
        <w:autoSpaceDN w:val="0"/>
        <w:adjustRightInd w:val="0"/>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 xml:space="preserve">Спосіб кругових прийомів (рис. </w:t>
      </w:r>
      <w:r w:rsidR="005A6810" w:rsidRPr="00741905">
        <w:rPr>
          <w:rFonts w:ascii="Times New Roman" w:hAnsi="Times New Roman"/>
          <w:sz w:val="28"/>
          <w:szCs w:val="28"/>
          <w:lang w:eastAsia="ru-RU"/>
        </w:rPr>
        <w:t>7.1</w:t>
      </w:r>
      <w:r w:rsidRPr="00741905">
        <w:rPr>
          <w:rFonts w:ascii="Times New Roman" w:hAnsi="Times New Roman"/>
          <w:sz w:val="28"/>
          <w:szCs w:val="28"/>
          <w:lang w:eastAsia="ru-RU"/>
        </w:rPr>
        <w:t>, б) використовують, при вимірюванні</w:t>
      </w:r>
    </w:p>
    <w:p w14:paraId="3FA8DEF2" w14:textId="77777777" w:rsidR="00322EF9" w:rsidRPr="00741905" w:rsidRDefault="00322EF9" w:rsidP="00016D5C">
      <w:pPr>
        <w:autoSpaceDN w:val="0"/>
        <w:adjustRightInd w:val="0"/>
        <w:spacing w:line="276" w:lineRule="auto"/>
        <w:jc w:val="both"/>
        <w:rPr>
          <w:rFonts w:ascii="Times New Roman" w:hAnsi="Times New Roman"/>
          <w:sz w:val="28"/>
          <w:szCs w:val="28"/>
          <w:lang w:eastAsia="ru-RU"/>
        </w:rPr>
      </w:pPr>
      <w:r w:rsidRPr="00741905">
        <w:rPr>
          <w:rFonts w:ascii="Times New Roman" w:hAnsi="Times New Roman"/>
          <w:sz w:val="28"/>
          <w:szCs w:val="28"/>
          <w:lang w:eastAsia="ru-RU"/>
        </w:rPr>
        <w:t>кутів з однієї точки на декілька візирних цілей.</w:t>
      </w:r>
    </w:p>
    <w:p w14:paraId="4C7DC600" w14:textId="77777777" w:rsidR="00322EF9" w:rsidRPr="00741905" w:rsidRDefault="00322EF9" w:rsidP="00016D5C">
      <w:pPr>
        <w:autoSpaceDN w:val="0"/>
        <w:adjustRightInd w:val="0"/>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Вимірювання способом кругових прийомів починають при крузі зліва і</w:t>
      </w:r>
    </w:p>
    <w:p w14:paraId="1021D0E9" w14:textId="77777777" w:rsidR="00322EF9" w:rsidRPr="00741905" w:rsidRDefault="00322EF9" w:rsidP="00016D5C">
      <w:pPr>
        <w:autoSpaceDN w:val="0"/>
        <w:adjustRightInd w:val="0"/>
        <w:spacing w:line="276" w:lineRule="auto"/>
        <w:jc w:val="both"/>
        <w:rPr>
          <w:rFonts w:ascii="Times New Roman" w:hAnsi="Times New Roman"/>
          <w:sz w:val="28"/>
          <w:szCs w:val="28"/>
          <w:lang w:eastAsia="ru-RU"/>
        </w:rPr>
      </w:pPr>
      <w:r w:rsidRPr="00741905">
        <w:rPr>
          <w:rFonts w:ascii="Times New Roman" w:hAnsi="Times New Roman"/>
          <w:sz w:val="28"/>
          <w:szCs w:val="28"/>
          <w:lang w:eastAsia="ru-RU"/>
        </w:rPr>
        <w:t>виконують в наступній послідовності. Встановлюють теодоліт на пункті, з якого будуть виконувати спостереження, і центрують над центром пункту.</w:t>
      </w:r>
    </w:p>
    <w:p w14:paraId="7C582520" w14:textId="77777777" w:rsidR="00322EF9" w:rsidRPr="00741905" w:rsidRDefault="00322EF9" w:rsidP="00016D5C">
      <w:pPr>
        <w:autoSpaceDN w:val="0"/>
        <w:adjustRightInd w:val="0"/>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Встановлюють на лімбі відлік більший за 0</w:t>
      </w:r>
      <w:r w:rsidRPr="00741905">
        <w:rPr>
          <w:rFonts w:ascii="Times New Roman" w:hAnsi="Times New Roman"/>
          <w:sz w:val="28"/>
          <w:szCs w:val="28"/>
          <w:vertAlign w:val="superscript"/>
          <w:lang w:eastAsia="ru-RU"/>
        </w:rPr>
        <w:t>о</w:t>
      </w:r>
      <w:r w:rsidRPr="00741905">
        <w:rPr>
          <w:rFonts w:ascii="Times New Roman" w:hAnsi="Times New Roman"/>
          <w:sz w:val="28"/>
          <w:szCs w:val="28"/>
          <w:lang w:eastAsia="ru-RU"/>
        </w:rPr>
        <w:t xml:space="preserve"> на 2 - </w:t>
      </w:r>
      <w:r w:rsidRPr="00741905">
        <w:rPr>
          <w:rFonts w:ascii="Times New Roman" w:hAnsi="Times New Roman"/>
          <w:b/>
          <w:bCs/>
          <w:i/>
          <w:iCs/>
          <w:sz w:val="28"/>
          <w:szCs w:val="28"/>
          <w:lang w:eastAsia="ru-RU"/>
        </w:rPr>
        <w:t>5</w:t>
      </w:r>
      <w:r w:rsidRPr="00741905">
        <w:rPr>
          <w:rFonts w:ascii="Times New Roman" w:hAnsi="Times New Roman"/>
          <w:sz w:val="28"/>
          <w:szCs w:val="28"/>
          <w:lang w:eastAsia="ru-RU"/>
        </w:rPr>
        <w:t>'. Приймають за початковий добре видимий пункт (</w:t>
      </w:r>
      <w:proofErr w:type="spellStart"/>
      <w:r w:rsidRPr="00741905">
        <w:rPr>
          <w:rFonts w:ascii="Times New Roman" w:hAnsi="Times New Roman"/>
          <w:sz w:val="28"/>
          <w:szCs w:val="28"/>
          <w:lang w:eastAsia="ru-RU"/>
        </w:rPr>
        <w:t>Биково</w:t>
      </w:r>
      <w:proofErr w:type="spellEnd"/>
      <w:r w:rsidRPr="00741905">
        <w:rPr>
          <w:rFonts w:ascii="Times New Roman" w:hAnsi="Times New Roman"/>
          <w:sz w:val="28"/>
          <w:szCs w:val="28"/>
          <w:lang w:eastAsia="ru-RU"/>
        </w:rPr>
        <w:t xml:space="preserve">, рис. </w:t>
      </w:r>
      <w:r w:rsidR="005A6810" w:rsidRPr="00741905">
        <w:rPr>
          <w:rFonts w:ascii="Times New Roman" w:hAnsi="Times New Roman"/>
          <w:sz w:val="28"/>
          <w:szCs w:val="28"/>
          <w:lang w:eastAsia="ru-RU"/>
        </w:rPr>
        <w:t>7.2</w:t>
      </w:r>
      <w:r w:rsidRPr="00741905">
        <w:rPr>
          <w:rFonts w:ascii="Times New Roman" w:hAnsi="Times New Roman"/>
          <w:sz w:val="28"/>
          <w:szCs w:val="28"/>
          <w:lang w:eastAsia="ru-RU"/>
        </w:rPr>
        <w:t>) і, скріпивши алідаду з лімбом, наводять зорову трубу на візирну ціль на цьому пункті. Беруть відлік по горизонтальному кругу і записують результати в журнал (табл. 2).</w:t>
      </w:r>
      <w:r w:rsidRPr="00741905">
        <w:rPr>
          <w:rFonts w:ascii="Times New Roman" w:hAnsi="Times New Roman"/>
          <w:sz w:val="28"/>
          <w:szCs w:val="28"/>
        </w:rPr>
        <w:t xml:space="preserve"> </w:t>
      </w:r>
      <w:r w:rsidRPr="00741905">
        <w:rPr>
          <w:rFonts w:ascii="Times New Roman" w:hAnsi="Times New Roman"/>
          <w:sz w:val="28"/>
          <w:szCs w:val="28"/>
          <w:lang w:eastAsia="ru-RU"/>
        </w:rPr>
        <w:t xml:space="preserve">Залишають лімб закріпленим, а алідаду відкріпляють. Обертаючи алідаду по ходу стрілки годинника візують послідовно на візирні цілі пунктів </w:t>
      </w:r>
      <w:proofErr w:type="spellStart"/>
      <w:r w:rsidRPr="00741905">
        <w:rPr>
          <w:rFonts w:ascii="Times New Roman" w:hAnsi="Times New Roman"/>
          <w:sz w:val="28"/>
          <w:szCs w:val="28"/>
          <w:lang w:eastAsia="ru-RU"/>
        </w:rPr>
        <w:t>Сосновка</w:t>
      </w:r>
      <w:proofErr w:type="spellEnd"/>
      <w:r w:rsidRPr="00741905">
        <w:rPr>
          <w:rFonts w:ascii="Times New Roman" w:hAnsi="Times New Roman"/>
          <w:sz w:val="28"/>
          <w:szCs w:val="28"/>
          <w:lang w:eastAsia="ru-RU"/>
        </w:rPr>
        <w:t xml:space="preserve">, Білий, Мирний і знову на пункт </w:t>
      </w:r>
      <w:proofErr w:type="spellStart"/>
      <w:r w:rsidRPr="00741905">
        <w:rPr>
          <w:rFonts w:ascii="Times New Roman" w:hAnsi="Times New Roman"/>
          <w:sz w:val="28"/>
          <w:szCs w:val="28"/>
          <w:lang w:eastAsia="ru-RU"/>
        </w:rPr>
        <w:t>Биково</w:t>
      </w:r>
      <w:proofErr w:type="spellEnd"/>
      <w:r w:rsidRPr="00741905">
        <w:rPr>
          <w:rFonts w:ascii="Times New Roman" w:hAnsi="Times New Roman"/>
          <w:sz w:val="28"/>
          <w:szCs w:val="28"/>
          <w:lang w:eastAsia="ru-RU"/>
        </w:rPr>
        <w:t>, тим самим замикаючи горизонт.</w:t>
      </w:r>
    </w:p>
    <w:p w14:paraId="5C953C74" w14:textId="77777777" w:rsidR="00322EF9" w:rsidRPr="00741905" w:rsidRDefault="00322EF9" w:rsidP="00016D5C">
      <w:pPr>
        <w:pStyle w:val="a8"/>
        <w:tabs>
          <w:tab w:val="left" w:pos="0"/>
        </w:tabs>
        <w:spacing w:line="276" w:lineRule="auto"/>
        <w:ind w:firstLine="709"/>
        <w:jc w:val="both"/>
        <w:rPr>
          <w:rFonts w:ascii="Times New Roman" w:hAnsi="Times New Roman"/>
          <w:bCs/>
          <w:sz w:val="28"/>
          <w:szCs w:val="28"/>
          <w:lang w:val="ru-RU" w:eastAsia="ru-RU"/>
        </w:rPr>
      </w:pPr>
      <w:r w:rsidRPr="00741905">
        <w:rPr>
          <w:rFonts w:ascii="Times New Roman" w:hAnsi="Times New Roman"/>
          <w:bCs/>
          <w:sz w:val="28"/>
          <w:szCs w:val="28"/>
          <w:lang w:val="ru-RU" w:eastAsia="ru-RU"/>
        </w:rPr>
        <w:t xml:space="preserve">При кожному </w:t>
      </w:r>
      <w:proofErr w:type="spellStart"/>
      <w:r w:rsidRPr="00741905">
        <w:rPr>
          <w:rFonts w:ascii="Times New Roman" w:hAnsi="Times New Roman"/>
          <w:bCs/>
          <w:sz w:val="28"/>
          <w:szCs w:val="28"/>
          <w:lang w:val="ru-RU" w:eastAsia="ru-RU"/>
        </w:rPr>
        <w:t>візуванні</w:t>
      </w:r>
      <w:proofErr w:type="spellEnd"/>
      <w:r w:rsidRPr="00741905">
        <w:rPr>
          <w:rFonts w:ascii="Times New Roman" w:hAnsi="Times New Roman"/>
          <w:bCs/>
          <w:sz w:val="28"/>
          <w:szCs w:val="28"/>
          <w:lang w:val="ru-RU" w:eastAsia="ru-RU"/>
        </w:rPr>
        <w:t xml:space="preserve"> на </w:t>
      </w:r>
      <w:proofErr w:type="spellStart"/>
      <w:r w:rsidRPr="00741905">
        <w:rPr>
          <w:rFonts w:ascii="Times New Roman" w:hAnsi="Times New Roman"/>
          <w:bCs/>
          <w:sz w:val="28"/>
          <w:szCs w:val="28"/>
          <w:lang w:val="ru-RU" w:eastAsia="ru-RU"/>
        </w:rPr>
        <w:t>пункти</w:t>
      </w:r>
      <w:proofErr w:type="spellEnd"/>
      <w:r w:rsidRPr="00741905">
        <w:rPr>
          <w:rFonts w:ascii="Times New Roman" w:hAnsi="Times New Roman"/>
          <w:bCs/>
          <w:sz w:val="28"/>
          <w:szCs w:val="28"/>
          <w:lang w:val="ru-RU" w:eastAsia="ru-RU"/>
        </w:rPr>
        <w:t xml:space="preserve"> </w:t>
      </w:r>
      <w:proofErr w:type="spellStart"/>
      <w:r w:rsidRPr="00741905">
        <w:rPr>
          <w:rFonts w:ascii="Times New Roman" w:hAnsi="Times New Roman"/>
          <w:bCs/>
          <w:sz w:val="28"/>
          <w:szCs w:val="28"/>
          <w:lang w:val="ru-RU" w:eastAsia="ru-RU"/>
        </w:rPr>
        <w:t>беруть</w:t>
      </w:r>
      <w:proofErr w:type="spellEnd"/>
      <w:r w:rsidRPr="00741905">
        <w:rPr>
          <w:rFonts w:ascii="Times New Roman" w:hAnsi="Times New Roman"/>
          <w:bCs/>
          <w:sz w:val="28"/>
          <w:szCs w:val="28"/>
          <w:lang w:val="ru-RU" w:eastAsia="ru-RU"/>
        </w:rPr>
        <w:t xml:space="preserve"> </w:t>
      </w:r>
      <w:proofErr w:type="spellStart"/>
      <w:r w:rsidRPr="00741905">
        <w:rPr>
          <w:rFonts w:ascii="Times New Roman" w:hAnsi="Times New Roman"/>
          <w:bCs/>
          <w:sz w:val="28"/>
          <w:szCs w:val="28"/>
          <w:lang w:val="ru-RU" w:eastAsia="ru-RU"/>
        </w:rPr>
        <w:t>відліки</w:t>
      </w:r>
      <w:proofErr w:type="spellEnd"/>
      <w:r w:rsidRPr="00741905">
        <w:rPr>
          <w:rFonts w:ascii="Times New Roman" w:hAnsi="Times New Roman"/>
          <w:bCs/>
          <w:sz w:val="28"/>
          <w:szCs w:val="28"/>
          <w:lang w:val="ru-RU" w:eastAsia="ru-RU"/>
        </w:rPr>
        <w:t xml:space="preserve"> і </w:t>
      </w:r>
      <w:proofErr w:type="spellStart"/>
      <w:r w:rsidRPr="00741905">
        <w:rPr>
          <w:rFonts w:ascii="Times New Roman" w:hAnsi="Times New Roman"/>
          <w:bCs/>
          <w:sz w:val="28"/>
          <w:szCs w:val="28"/>
          <w:lang w:val="ru-RU" w:eastAsia="ru-RU"/>
        </w:rPr>
        <w:t>записують</w:t>
      </w:r>
      <w:proofErr w:type="spellEnd"/>
      <w:r w:rsidRPr="00741905">
        <w:rPr>
          <w:rFonts w:ascii="Times New Roman" w:hAnsi="Times New Roman"/>
          <w:bCs/>
          <w:sz w:val="28"/>
          <w:szCs w:val="28"/>
          <w:lang w:val="ru-RU" w:eastAsia="ru-RU"/>
        </w:rPr>
        <w:t xml:space="preserve"> </w:t>
      </w:r>
      <w:proofErr w:type="spellStart"/>
      <w:r w:rsidRPr="00741905">
        <w:rPr>
          <w:rFonts w:ascii="Times New Roman" w:hAnsi="Times New Roman"/>
          <w:bCs/>
          <w:sz w:val="28"/>
          <w:szCs w:val="28"/>
          <w:lang w:val="ru-RU" w:eastAsia="ru-RU"/>
        </w:rPr>
        <w:t>їх</w:t>
      </w:r>
      <w:proofErr w:type="spellEnd"/>
      <w:r w:rsidRPr="00741905">
        <w:rPr>
          <w:rFonts w:ascii="Times New Roman" w:hAnsi="Times New Roman"/>
          <w:bCs/>
          <w:sz w:val="28"/>
          <w:szCs w:val="28"/>
          <w:lang w:val="ru-RU" w:eastAsia="ru-RU"/>
        </w:rPr>
        <w:t xml:space="preserve"> в журнал. </w:t>
      </w:r>
      <w:proofErr w:type="spellStart"/>
      <w:r w:rsidRPr="00741905">
        <w:rPr>
          <w:rFonts w:ascii="Times New Roman" w:hAnsi="Times New Roman"/>
          <w:bCs/>
          <w:sz w:val="28"/>
          <w:szCs w:val="28"/>
          <w:lang w:val="ru-RU" w:eastAsia="ru-RU"/>
        </w:rPr>
        <w:t>Вказані</w:t>
      </w:r>
      <w:proofErr w:type="spellEnd"/>
      <w:r w:rsidRPr="00741905">
        <w:rPr>
          <w:rFonts w:ascii="Times New Roman" w:hAnsi="Times New Roman"/>
          <w:bCs/>
          <w:sz w:val="28"/>
          <w:szCs w:val="28"/>
          <w:lang w:val="ru-RU" w:eastAsia="ru-RU"/>
        </w:rPr>
        <w:t xml:space="preserve"> </w:t>
      </w:r>
      <w:proofErr w:type="spellStart"/>
      <w:r w:rsidRPr="00741905">
        <w:rPr>
          <w:rFonts w:ascii="Times New Roman" w:hAnsi="Times New Roman"/>
          <w:bCs/>
          <w:sz w:val="28"/>
          <w:szCs w:val="28"/>
          <w:lang w:val="ru-RU" w:eastAsia="ru-RU"/>
        </w:rPr>
        <w:t>дії</w:t>
      </w:r>
      <w:proofErr w:type="spellEnd"/>
      <w:r w:rsidRPr="00741905">
        <w:rPr>
          <w:rFonts w:ascii="Times New Roman" w:hAnsi="Times New Roman"/>
          <w:bCs/>
          <w:sz w:val="28"/>
          <w:szCs w:val="28"/>
          <w:lang w:val="ru-RU" w:eastAsia="ru-RU"/>
        </w:rPr>
        <w:t xml:space="preserve"> </w:t>
      </w:r>
      <w:proofErr w:type="spellStart"/>
      <w:r w:rsidRPr="00741905">
        <w:rPr>
          <w:rFonts w:ascii="Times New Roman" w:hAnsi="Times New Roman"/>
          <w:bCs/>
          <w:sz w:val="28"/>
          <w:szCs w:val="28"/>
          <w:lang w:val="ru-RU" w:eastAsia="ru-RU"/>
        </w:rPr>
        <w:t>складають</w:t>
      </w:r>
      <w:proofErr w:type="spellEnd"/>
      <w:r w:rsidRPr="00741905">
        <w:rPr>
          <w:rFonts w:ascii="Times New Roman" w:hAnsi="Times New Roman"/>
          <w:bCs/>
          <w:sz w:val="28"/>
          <w:szCs w:val="28"/>
          <w:lang w:val="ru-RU" w:eastAsia="ru-RU"/>
        </w:rPr>
        <w:t xml:space="preserve"> перший </w:t>
      </w:r>
      <w:proofErr w:type="spellStart"/>
      <w:r w:rsidRPr="00741905">
        <w:rPr>
          <w:rFonts w:ascii="Times New Roman" w:hAnsi="Times New Roman"/>
          <w:bCs/>
          <w:sz w:val="28"/>
          <w:szCs w:val="28"/>
          <w:lang w:val="ru-RU" w:eastAsia="ru-RU"/>
        </w:rPr>
        <w:t>напівприйом</w:t>
      </w:r>
      <w:proofErr w:type="spellEnd"/>
      <w:r w:rsidRPr="00741905">
        <w:rPr>
          <w:rFonts w:ascii="Times New Roman" w:hAnsi="Times New Roman"/>
          <w:bCs/>
          <w:sz w:val="28"/>
          <w:szCs w:val="28"/>
          <w:lang w:val="ru-RU" w:eastAsia="ru-RU"/>
        </w:rPr>
        <w:t>.</w:t>
      </w:r>
    </w:p>
    <w:p w14:paraId="643D037B" w14:textId="77777777" w:rsidR="00322EF9" w:rsidRPr="00741905" w:rsidRDefault="00E918AE" w:rsidP="00016D5C">
      <w:pPr>
        <w:pStyle w:val="a8"/>
        <w:tabs>
          <w:tab w:val="left" w:pos="0"/>
        </w:tabs>
        <w:spacing w:line="276" w:lineRule="auto"/>
        <w:jc w:val="center"/>
        <w:rPr>
          <w:rFonts w:ascii="Times New Roman" w:hAnsi="Times New Roman"/>
          <w:bCs/>
          <w:spacing w:val="0"/>
          <w:sz w:val="28"/>
          <w:szCs w:val="28"/>
        </w:rPr>
      </w:pPr>
      <w:r w:rsidRPr="00741905">
        <w:rPr>
          <w:rFonts w:ascii="Times New Roman" w:hAnsi="Times New Roman"/>
          <w:bCs/>
          <w:noProof/>
          <w:spacing w:val="0"/>
          <w:sz w:val="28"/>
          <w:szCs w:val="28"/>
          <w:lang w:val="ru-RU" w:eastAsia="ru-RU"/>
        </w:rPr>
        <w:drawing>
          <wp:inline distT="0" distB="0" distL="0" distR="0" wp14:anchorId="267F96DA" wp14:editId="07CAEFDB">
            <wp:extent cx="4107180" cy="173736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107180" cy="1737360"/>
                    </a:xfrm>
                    <a:prstGeom prst="rect">
                      <a:avLst/>
                    </a:prstGeom>
                    <a:noFill/>
                    <a:ln>
                      <a:noFill/>
                    </a:ln>
                  </pic:spPr>
                </pic:pic>
              </a:graphicData>
            </a:graphic>
          </wp:inline>
        </w:drawing>
      </w:r>
    </w:p>
    <w:p w14:paraId="13BB819E" w14:textId="77777777" w:rsidR="00322EF9" w:rsidRPr="00741905" w:rsidRDefault="00322EF9" w:rsidP="0031722A">
      <w:pPr>
        <w:pStyle w:val="aa"/>
        <w:spacing w:line="276" w:lineRule="auto"/>
        <w:jc w:val="center"/>
        <w:rPr>
          <w:rFonts w:ascii="Times New Roman" w:hAnsi="Times New Roman"/>
          <w:i/>
          <w:iCs/>
          <w:sz w:val="28"/>
          <w:szCs w:val="28"/>
        </w:rPr>
      </w:pPr>
      <w:r w:rsidRPr="00741905">
        <w:rPr>
          <w:rFonts w:ascii="Times New Roman" w:hAnsi="Times New Roman"/>
          <w:i/>
          <w:iCs/>
          <w:sz w:val="28"/>
          <w:szCs w:val="28"/>
          <w:lang w:eastAsia="ru-RU"/>
        </w:rPr>
        <w:t xml:space="preserve">Рис. </w:t>
      </w:r>
      <w:r w:rsidR="005A6810" w:rsidRPr="00741905">
        <w:rPr>
          <w:rFonts w:ascii="Times New Roman" w:hAnsi="Times New Roman"/>
          <w:i/>
          <w:iCs/>
          <w:sz w:val="28"/>
          <w:szCs w:val="28"/>
          <w:lang w:eastAsia="ru-RU"/>
        </w:rPr>
        <w:t>7.2</w:t>
      </w:r>
      <w:r w:rsidRPr="00741905">
        <w:rPr>
          <w:rFonts w:ascii="Times New Roman" w:hAnsi="Times New Roman"/>
          <w:i/>
          <w:iCs/>
          <w:sz w:val="28"/>
          <w:szCs w:val="28"/>
          <w:lang w:eastAsia="ru-RU"/>
        </w:rPr>
        <w:t xml:space="preserve"> - Схема спостережень на пункті тріангуляції Жовтневий</w:t>
      </w:r>
    </w:p>
    <w:p w14:paraId="1B684E83" w14:textId="77777777" w:rsidR="00322EF9" w:rsidRPr="00741905" w:rsidRDefault="00322EF9" w:rsidP="00016D5C">
      <w:pPr>
        <w:pStyle w:val="a8"/>
        <w:tabs>
          <w:tab w:val="left" w:pos="0"/>
        </w:tabs>
        <w:spacing w:line="276" w:lineRule="auto"/>
        <w:ind w:firstLine="709"/>
        <w:jc w:val="both"/>
        <w:rPr>
          <w:rFonts w:ascii="Times New Roman" w:hAnsi="Times New Roman"/>
          <w:spacing w:val="0"/>
          <w:sz w:val="28"/>
          <w:szCs w:val="28"/>
        </w:rPr>
      </w:pPr>
      <w:r w:rsidRPr="00741905">
        <w:rPr>
          <w:rFonts w:ascii="Times New Roman" w:hAnsi="Times New Roman"/>
          <w:spacing w:val="0"/>
          <w:sz w:val="28"/>
          <w:szCs w:val="28"/>
        </w:rPr>
        <w:t>Останнє наведення виконують знову на першу точку (замкнення</w:t>
      </w:r>
      <w:r w:rsidR="008E2745" w:rsidRPr="00741905">
        <w:rPr>
          <w:rFonts w:ascii="Times New Roman" w:hAnsi="Times New Roman"/>
          <w:spacing w:val="0"/>
          <w:sz w:val="28"/>
          <w:szCs w:val="28"/>
        </w:rPr>
        <w:t xml:space="preserve"> </w:t>
      </w:r>
      <w:r w:rsidRPr="00741905">
        <w:rPr>
          <w:rFonts w:ascii="Times New Roman" w:hAnsi="Times New Roman"/>
          <w:spacing w:val="0"/>
          <w:sz w:val="28"/>
          <w:szCs w:val="28"/>
        </w:rPr>
        <w:t xml:space="preserve">горизонту), щоб по </w:t>
      </w:r>
      <w:proofErr w:type="spellStart"/>
      <w:r w:rsidRPr="00741905">
        <w:rPr>
          <w:rFonts w:ascii="Times New Roman" w:hAnsi="Times New Roman"/>
          <w:spacing w:val="0"/>
          <w:sz w:val="28"/>
          <w:szCs w:val="28"/>
        </w:rPr>
        <w:t>відліках</w:t>
      </w:r>
      <w:proofErr w:type="spellEnd"/>
      <w:r w:rsidRPr="00741905">
        <w:rPr>
          <w:rFonts w:ascii="Times New Roman" w:hAnsi="Times New Roman"/>
          <w:spacing w:val="0"/>
          <w:sz w:val="28"/>
          <w:szCs w:val="28"/>
        </w:rPr>
        <w:t xml:space="preserve"> на неї впевнитися в нерухомості лімба.</w:t>
      </w:r>
    </w:p>
    <w:p w14:paraId="0B98AF57" w14:textId="77777777" w:rsidR="00322EF9" w:rsidRPr="00741905" w:rsidRDefault="00322EF9" w:rsidP="00016D5C">
      <w:pPr>
        <w:pStyle w:val="a8"/>
        <w:tabs>
          <w:tab w:val="left" w:pos="0"/>
        </w:tabs>
        <w:spacing w:line="276" w:lineRule="auto"/>
        <w:ind w:firstLine="709"/>
        <w:jc w:val="both"/>
        <w:rPr>
          <w:rFonts w:ascii="Times New Roman" w:hAnsi="Times New Roman"/>
          <w:spacing w:val="0"/>
          <w:sz w:val="28"/>
          <w:szCs w:val="28"/>
        </w:rPr>
      </w:pPr>
      <w:r w:rsidRPr="00741905">
        <w:rPr>
          <w:rFonts w:ascii="Times New Roman" w:hAnsi="Times New Roman"/>
          <w:spacing w:val="0"/>
          <w:sz w:val="28"/>
          <w:szCs w:val="28"/>
        </w:rPr>
        <w:t>Замкнення горизонту не повинно перевищувати величини точності</w:t>
      </w:r>
    </w:p>
    <w:p w14:paraId="7B8B5579" w14:textId="77777777" w:rsidR="00322EF9" w:rsidRPr="00741905" w:rsidRDefault="00322EF9" w:rsidP="00016D5C">
      <w:pPr>
        <w:pStyle w:val="a8"/>
        <w:tabs>
          <w:tab w:val="left" w:pos="0"/>
        </w:tabs>
        <w:spacing w:line="276" w:lineRule="auto"/>
        <w:ind w:firstLine="709"/>
        <w:jc w:val="both"/>
        <w:rPr>
          <w:rFonts w:ascii="Times New Roman" w:hAnsi="Times New Roman"/>
          <w:spacing w:val="0"/>
          <w:sz w:val="28"/>
          <w:szCs w:val="28"/>
        </w:rPr>
      </w:pPr>
      <w:r w:rsidRPr="00741905">
        <w:rPr>
          <w:rFonts w:ascii="Times New Roman" w:hAnsi="Times New Roman"/>
          <w:spacing w:val="0"/>
          <w:sz w:val="28"/>
          <w:szCs w:val="28"/>
        </w:rPr>
        <w:t>відлікового засобу.</w:t>
      </w:r>
    </w:p>
    <w:p w14:paraId="2B5AFDFE" w14:textId="77777777" w:rsidR="00322EF9" w:rsidRPr="00741905" w:rsidRDefault="00322EF9" w:rsidP="00016D5C">
      <w:pPr>
        <w:pStyle w:val="a8"/>
        <w:tabs>
          <w:tab w:val="left" w:pos="0"/>
        </w:tabs>
        <w:spacing w:line="276" w:lineRule="auto"/>
        <w:ind w:firstLine="709"/>
        <w:jc w:val="both"/>
        <w:rPr>
          <w:rFonts w:ascii="Times New Roman" w:hAnsi="Times New Roman"/>
          <w:spacing w:val="0"/>
          <w:sz w:val="28"/>
          <w:szCs w:val="28"/>
        </w:rPr>
      </w:pPr>
      <w:r w:rsidRPr="00741905">
        <w:rPr>
          <w:rFonts w:ascii="Times New Roman" w:hAnsi="Times New Roman"/>
          <w:spacing w:val="0"/>
          <w:sz w:val="28"/>
          <w:szCs w:val="28"/>
        </w:rPr>
        <w:t>При наведенні на точку візування навідними гвинтами потрібно робити</w:t>
      </w:r>
    </w:p>
    <w:p w14:paraId="5CCEB6A3" w14:textId="77777777" w:rsidR="00322EF9" w:rsidRPr="00741905" w:rsidRDefault="00322EF9" w:rsidP="00016D5C">
      <w:pPr>
        <w:pStyle w:val="a8"/>
        <w:tabs>
          <w:tab w:val="left" w:pos="0"/>
        </w:tabs>
        <w:spacing w:line="276" w:lineRule="auto"/>
        <w:ind w:firstLine="709"/>
        <w:jc w:val="both"/>
        <w:rPr>
          <w:rFonts w:ascii="Times New Roman" w:hAnsi="Times New Roman"/>
          <w:spacing w:val="0"/>
          <w:sz w:val="28"/>
          <w:szCs w:val="28"/>
        </w:rPr>
      </w:pPr>
      <w:r w:rsidRPr="00741905">
        <w:rPr>
          <w:rFonts w:ascii="Times New Roman" w:hAnsi="Times New Roman"/>
          <w:spacing w:val="0"/>
          <w:sz w:val="28"/>
          <w:szCs w:val="28"/>
        </w:rPr>
        <w:t>на вгвинчування (при вигвинчуванні гвинтів пружина може не виконати</w:t>
      </w:r>
      <w:r w:rsidR="008E2745" w:rsidRPr="00741905">
        <w:rPr>
          <w:rFonts w:ascii="Times New Roman" w:hAnsi="Times New Roman"/>
          <w:spacing w:val="0"/>
          <w:sz w:val="28"/>
          <w:szCs w:val="28"/>
        </w:rPr>
        <w:t xml:space="preserve"> </w:t>
      </w:r>
      <w:r w:rsidRPr="00741905">
        <w:rPr>
          <w:rFonts w:ascii="Times New Roman" w:hAnsi="Times New Roman"/>
          <w:spacing w:val="0"/>
          <w:sz w:val="28"/>
          <w:szCs w:val="28"/>
        </w:rPr>
        <w:t>очікуваної дії і це буде джерелом похибок).</w:t>
      </w:r>
    </w:p>
    <w:p w14:paraId="0141825B" w14:textId="77777777" w:rsidR="00322EF9" w:rsidRPr="00741905" w:rsidRDefault="00322EF9" w:rsidP="00016D5C">
      <w:pPr>
        <w:pStyle w:val="a8"/>
        <w:tabs>
          <w:tab w:val="left" w:pos="0"/>
        </w:tabs>
        <w:spacing w:line="276" w:lineRule="auto"/>
        <w:ind w:firstLine="709"/>
        <w:jc w:val="both"/>
        <w:rPr>
          <w:rFonts w:ascii="Times New Roman" w:hAnsi="Times New Roman"/>
          <w:spacing w:val="0"/>
          <w:sz w:val="28"/>
          <w:szCs w:val="28"/>
        </w:rPr>
      </w:pPr>
      <w:r w:rsidRPr="00741905">
        <w:rPr>
          <w:rFonts w:ascii="Times New Roman" w:hAnsi="Times New Roman"/>
          <w:spacing w:val="0"/>
          <w:sz w:val="28"/>
          <w:szCs w:val="28"/>
        </w:rPr>
        <w:t>Потім трубу переводять через зеніт при закріпленому лімбі і виконують</w:t>
      </w:r>
    </w:p>
    <w:p w14:paraId="49328931" w14:textId="77777777" w:rsidR="00322EF9" w:rsidRPr="00741905" w:rsidRDefault="00322EF9" w:rsidP="00016D5C">
      <w:pPr>
        <w:pStyle w:val="a8"/>
        <w:tabs>
          <w:tab w:val="left" w:pos="0"/>
        </w:tabs>
        <w:spacing w:line="276" w:lineRule="auto"/>
        <w:jc w:val="both"/>
        <w:rPr>
          <w:rFonts w:ascii="Times New Roman" w:hAnsi="Times New Roman"/>
          <w:spacing w:val="0"/>
          <w:sz w:val="28"/>
          <w:szCs w:val="28"/>
        </w:rPr>
      </w:pPr>
      <w:r w:rsidRPr="00741905">
        <w:rPr>
          <w:rFonts w:ascii="Times New Roman" w:hAnsi="Times New Roman"/>
          <w:spacing w:val="0"/>
          <w:sz w:val="28"/>
          <w:szCs w:val="28"/>
        </w:rPr>
        <w:t xml:space="preserve">другий </w:t>
      </w:r>
      <w:proofErr w:type="spellStart"/>
      <w:r w:rsidRPr="00741905">
        <w:rPr>
          <w:rFonts w:ascii="Times New Roman" w:hAnsi="Times New Roman"/>
          <w:spacing w:val="0"/>
          <w:sz w:val="28"/>
          <w:szCs w:val="28"/>
        </w:rPr>
        <w:t>напівприйом</w:t>
      </w:r>
      <w:proofErr w:type="spellEnd"/>
      <w:r w:rsidRPr="00741905">
        <w:rPr>
          <w:rFonts w:ascii="Times New Roman" w:hAnsi="Times New Roman"/>
          <w:spacing w:val="0"/>
          <w:sz w:val="28"/>
          <w:szCs w:val="28"/>
        </w:rPr>
        <w:t xml:space="preserve"> при крузі справа.</w:t>
      </w:r>
    </w:p>
    <w:p w14:paraId="32C5F61E" w14:textId="77777777" w:rsidR="00322EF9" w:rsidRPr="00741905" w:rsidRDefault="00322EF9" w:rsidP="00016D5C">
      <w:pPr>
        <w:pStyle w:val="a8"/>
        <w:tabs>
          <w:tab w:val="left" w:pos="0"/>
        </w:tabs>
        <w:spacing w:line="276" w:lineRule="auto"/>
        <w:ind w:firstLine="709"/>
        <w:jc w:val="both"/>
        <w:rPr>
          <w:rFonts w:ascii="Times New Roman" w:hAnsi="Times New Roman"/>
          <w:spacing w:val="0"/>
          <w:sz w:val="28"/>
          <w:szCs w:val="28"/>
        </w:rPr>
      </w:pPr>
      <w:r w:rsidRPr="00741905">
        <w:rPr>
          <w:rFonts w:ascii="Times New Roman" w:hAnsi="Times New Roman"/>
          <w:spacing w:val="0"/>
          <w:sz w:val="28"/>
          <w:szCs w:val="28"/>
        </w:rPr>
        <w:lastRenderedPageBreak/>
        <w:t xml:space="preserve">Другий </w:t>
      </w:r>
      <w:proofErr w:type="spellStart"/>
      <w:r w:rsidRPr="00741905">
        <w:rPr>
          <w:rFonts w:ascii="Times New Roman" w:hAnsi="Times New Roman"/>
          <w:spacing w:val="0"/>
          <w:sz w:val="28"/>
          <w:szCs w:val="28"/>
        </w:rPr>
        <w:t>напівприйом</w:t>
      </w:r>
      <w:proofErr w:type="spellEnd"/>
      <w:r w:rsidRPr="00741905">
        <w:rPr>
          <w:rFonts w:ascii="Times New Roman" w:hAnsi="Times New Roman"/>
          <w:spacing w:val="0"/>
          <w:sz w:val="28"/>
          <w:szCs w:val="28"/>
        </w:rPr>
        <w:t xml:space="preserve"> також починають з наведення зорової труби на</w:t>
      </w:r>
      <w:r w:rsidR="008E2745" w:rsidRPr="00741905">
        <w:rPr>
          <w:rFonts w:ascii="Times New Roman" w:hAnsi="Times New Roman"/>
          <w:spacing w:val="0"/>
          <w:sz w:val="28"/>
          <w:szCs w:val="28"/>
        </w:rPr>
        <w:t xml:space="preserve"> </w:t>
      </w:r>
      <w:r w:rsidRPr="00741905">
        <w:rPr>
          <w:rFonts w:ascii="Times New Roman" w:hAnsi="Times New Roman"/>
          <w:spacing w:val="0"/>
          <w:sz w:val="28"/>
          <w:szCs w:val="28"/>
        </w:rPr>
        <w:t xml:space="preserve">візирну ціль на початковому пункті </w:t>
      </w:r>
      <w:proofErr w:type="spellStart"/>
      <w:r w:rsidRPr="00741905">
        <w:rPr>
          <w:rFonts w:ascii="Times New Roman" w:hAnsi="Times New Roman"/>
          <w:spacing w:val="0"/>
          <w:sz w:val="28"/>
          <w:szCs w:val="28"/>
        </w:rPr>
        <w:t>Биково</w:t>
      </w:r>
      <w:proofErr w:type="spellEnd"/>
      <w:r w:rsidRPr="00741905">
        <w:rPr>
          <w:rFonts w:ascii="Times New Roman" w:hAnsi="Times New Roman"/>
          <w:spacing w:val="0"/>
          <w:sz w:val="28"/>
          <w:szCs w:val="28"/>
        </w:rPr>
        <w:t>. Потім, обертаючи алідаду проти</w:t>
      </w:r>
      <w:r w:rsidR="008E2745" w:rsidRPr="00741905">
        <w:rPr>
          <w:rFonts w:ascii="Times New Roman" w:hAnsi="Times New Roman"/>
          <w:spacing w:val="0"/>
          <w:sz w:val="28"/>
          <w:szCs w:val="28"/>
        </w:rPr>
        <w:t xml:space="preserve"> </w:t>
      </w:r>
      <w:r w:rsidRPr="00741905">
        <w:rPr>
          <w:rFonts w:ascii="Times New Roman" w:hAnsi="Times New Roman"/>
          <w:spacing w:val="0"/>
          <w:sz w:val="28"/>
          <w:szCs w:val="28"/>
        </w:rPr>
        <w:t xml:space="preserve">ходу стрілки годинника, візують на пункти Мирний, Білий, </w:t>
      </w:r>
      <w:proofErr w:type="spellStart"/>
      <w:r w:rsidRPr="00741905">
        <w:rPr>
          <w:rFonts w:ascii="Times New Roman" w:hAnsi="Times New Roman"/>
          <w:spacing w:val="0"/>
          <w:sz w:val="28"/>
          <w:szCs w:val="28"/>
        </w:rPr>
        <w:t>Сосновка</w:t>
      </w:r>
      <w:proofErr w:type="spellEnd"/>
      <w:r w:rsidRPr="00741905">
        <w:rPr>
          <w:rFonts w:ascii="Times New Roman" w:hAnsi="Times New Roman"/>
          <w:spacing w:val="0"/>
          <w:sz w:val="28"/>
          <w:szCs w:val="28"/>
        </w:rPr>
        <w:t xml:space="preserve"> і знов</w:t>
      </w:r>
      <w:r w:rsidR="008E2745" w:rsidRPr="00741905">
        <w:rPr>
          <w:rFonts w:ascii="Times New Roman" w:hAnsi="Times New Roman"/>
          <w:spacing w:val="0"/>
          <w:sz w:val="28"/>
          <w:szCs w:val="28"/>
        </w:rPr>
        <w:t xml:space="preserve"> </w:t>
      </w:r>
      <w:r w:rsidRPr="00741905">
        <w:rPr>
          <w:rFonts w:ascii="Times New Roman" w:hAnsi="Times New Roman"/>
          <w:spacing w:val="0"/>
          <w:sz w:val="28"/>
          <w:szCs w:val="28"/>
        </w:rPr>
        <w:t xml:space="preserve">на </w:t>
      </w:r>
      <w:proofErr w:type="spellStart"/>
      <w:r w:rsidRPr="00741905">
        <w:rPr>
          <w:rFonts w:ascii="Times New Roman" w:hAnsi="Times New Roman"/>
          <w:spacing w:val="0"/>
          <w:sz w:val="28"/>
          <w:szCs w:val="28"/>
        </w:rPr>
        <w:t>Биково</w:t>
      </w:r>
      <w:proofErr w:type="spellEnd"/>
      <w:r w:rsidRPr="00741905">
        <w:rPr>
          <w:rFonts w:ascii="Times New Roman" w:hAnsi="Times New Roman"/>
          <w:spacing w:val="0"/>
          <w:sz w:val="28"/>
          <w:szCs w:val="28"/>
        </w:rPr>
        <w:t>. Алідаду обертають в зворотному напрямку (проти ходу стрілки</w:t>
      </w:r>
      <w:r w:rsidR="008E2745" w:rsidRPr="00741905">
        <w:rPr>
          <w:rFonts w:ascii="Times New Roman" w:hAnsi="Times New Roman"/>
          <w:spacing w:val="0"/>
          <w:sz w:val="28"/>
          <w:szCs w:val="28"/>
        </w:rPr>
        <w:t xml:space="preserve"> </w:t>
      </w:r>
      <w:r w:rsidRPr="00741905">
        <w:rPr>
          <w:rFonts w:ascii="Times New Roman" w:hAnsi="Times New Roman"/>
          <w:spacing w:val="0"/>
          <w:sz w:val="28"/>
          <w:szCs w:val="28"/>
        </w:rPr>
        <w:t>годинника) щоб ослабити вплив тертя осей лімба і алідади.</w:t>
      </w:r>
    </w:p>
    <w:p w14:paraId="6F7FAF9E" w14:textId="77777777" w:rsidR="00322EF9" w:rsidRPr="00741905" w:rsidRDefault="00322EF9" w:rsidP="00016D5C">
      <w:pPr>
        <w:pStyle w:val="a8"/>
        <w:tabs>
          <w:tab w:val="left" w:pos="0"/>
        </w:tabs>
        <w:spacing w:line="276" w:lineRule="auto"/>
        <w:ind w:firstLine="709"/>
        <w:jc w:val="both"/>
        <w:rPr>
          <w:rFonts w:ascii="Times New Roman" w:hAnsi="Times New Roman"/>
          <w:spacing w:val="0"/>
          <w:sz w:val="28"/>
          <w:szCs w:val="28"/>
        </w:rPr>
      </w:pPr>
      <w:r w:rsidRPr="00741905">
        <w:rPr>
          <w:rFonts w:ascii="Times New Roman" w:hAnsi="Times New Roman"/>
          <w:spacing w:val="0"/>
          <w:sz w:val="28"/>
          <w:szCs w:val="28"/>
        </w:rPr>
        <w:t xml:space="preserve">Запис результатів вимірів у журнал у другому </w:t>
      </w:r>
      <w:proofErr w:type="spellStart"/>
      <w:r w:rsidRPr="00741905">
        <w:rPr>
          <w:rFonts w:ascii="Times New Roman" w:hAnsi="Times New Roman"/>
          <w:spacing w:val="0"/>
          <w:sz w:val="28"/>
          <w:szCs w:val="28"/>
        </w:rPr>
        <w:t>напівприйомі</w:t>
      </w:r>
      <w:proofErr w:type="spellEnd"/>
      <w:r w:rsidRPr="00741905">
        <w:rPr>
          <w:rFonts w:ascii="Times New Roman" w:hAnsi="Times New Roman"/>
          <w:spacing w:val="0"/>
          <w:sz w:val="28"/>
          <w:szCs w:val="28"/>
        </w:rPr>
        <w:t xml:space="preserve"> ведуть в зворотному</w:t>
      </w:r>
      <w:r w:rsidR="008E2745" w:rsidRPr="00741905">
        <w:rPr>
          <w:rFonts w:ascii="Times New Roman" w:hAnsi="Times New Roman"/>
          <w:spacing w:val="0"/>
          <w:sz w:val="28"/>
          <w:szCs w:val="28"/>
        </w:rPr>
        <w:t xml:space="preserve"> </w:t>
      </w:r>
      <w:r w:rsidRPr="00741905">
        <w:rPr>
          <w:rFonts w:ascii="Times New Roman" w:hAnsi="Times New Roman"/>
          <w:spacing w:val="0"/>
          <w:sz w:val="28"/>
          <w:szCs w:val="28"/>
        </w:rPr>
        <w:t>напрямку, тобто знизу вверх. Розбіжності між відповідними результатами</w:t>
      </w:r>
      <w:r w:rsidR="008E2745" w:rsidRPr="00741905">
        <w:rPr>
          <w:rFonts w:ascii="Times New Roman" w:hAnsi="Times New Roman"/>
          <w:spacing w:val="0"/>
          <w:sz w:val="28"/>
          <w:szCs w:val="28"/>
        </w:rPr>
        <w:t xml:space="preserve"> </w:t>
      </w:r>
      <w:r w:rsidRPr="00741905">
        <w:rPr>
          <w:rFonts w:ascii="Times New Roman" w:hAnsi="Times New Roman"/>
          <w:spacing w:val="0"/>
          <w:sz w:val="28"/>
          <w:szCs w:val="28"/>
        </w:rPr>
        <w:t xml:space="preserve">спостережень на повинні перевищувати величин, наведених у табл. </w:t>
      </w:r>
      <w:r w:rsidR="008B75A8" w:rsidRPr="00741905">
        <w:rPr>
          <w:rFonts w:ascii="Times New Roman" w:hAnsi="Times New Roman"/>
          <w:spacing w:val="0"/>
          <w:sz w:val="28"/>
          <w:szCs w:val="28"/>
        </w:rPr>
        <w:t>7.</w:t>
      </w:r>
      <w:r w:rsidRPr="00741905">
        <w:rPr>
          <w:rFonts w:ascii="Times New Roman" w:hAnsi="Times New Roman"/>
          <w:spacing w:val="0"/>
          <w:sz w:val="28"/>
          <w:szCs w:val="28"/>
        </w:rPr>
        <w:t>3.</w:t>
      </w:r>
    </w:p>
    <w:p w14:paraId="10812E9F" w14:textId="77777777" w:rsidR="00322EF9" w:rsidRPr="00741905" w:rsidRDefault="00322EF9" w:rsidP="00016D5C">
      <w:pPr>
        <w:pStyle w:val="a8"/>
        <w:tabs>
          <w:tab w:val="left" w:pos="0"/>
        </w:tabs>
        <w:spacing w:line="276" w:lineRule="auto"/>
        <w:ind w:firstLine="709"/>
        <w:jc w:val="both"/>
        <w:rPr>
          <w:rFonts w:ascii="Times New Roman" w:hAnsi="Times New Roman"/>
          <w:spacing w:val="0"/>
          <w:sz w:val="28"/>
          <w:szCs w:val="28"/>
        </w:rPr>
      </w:pPr>
      <w:r w:rsidRPr="00741905">
        <w:rPr>
          <w:rFonts w:ascii="Times New Roman" w:hAnsi="Times New Roman"/>
          <w:spacing w:val="0"/>
          <w:sz w:val="28"/>
          <w:szCs w:val="28"/>
        </w:rPr>
        <w:t xml:space="preserve">Виконані таким чином у двох </w:t>
      </w:r>
      <w:proofErr w:type="spellStart"/>
      <w:r w:rsidRPr="00741905">
        <w:rPr>
          <w:rFonts w:ascii="Times New Roman" w:hAnsi="Times New Roman"/>
          <w:spacing w:val="0"/>
          <w:sz w:val="28"/>
          <w:szCs w:val="28"/>
        </w:rPr>
        <w:t>напівприйомах</w:t>
      </w:r>
      <w:proofErr w:type="spellEnd"/>
      <w:r w:rsidRPr="00741905">
        <w:rPr>
          <w:rFonts w:ascii="Times New Roman" w:hAnsi="Times New Roman"/>
          <w:spacing w:val="0"/>
          <w:sz w:val="28"/>
          <w:szCs w:val="28"/>
        </w:rPr>
        <w:t xml:space="preserve"> спостереження складають</w:t>
      </w:r>
      <w:r w:rsidR="008E2745" w:rsidRPr="00741905">
        <w:rPr>
          <w:rFonts w:ascii="Times New Roman" w:hAnsi="Times New Roman"/>
          <w:spacing w:val="0"/>
          <w:sz w:val="28"/>
          <w:szCs w:val="28"/>
        </w:rPr>
        <w:t xml:space="preserve"> </w:t>
      </w:r>
      <w:r w:rsidRPr="00741905">
        <w:rPr>
          <w:rFonts w:ascii="Times New Roman" w:hAnsi="Times New Roman"/>
          <w:spacing w:val="0"/>
          <w:sz w:val="28"/>
          <w:szCs w:val="28"/>
        </w:rPr>
        <w:t>один (перший) прийом. Необхідне число прийомів залежить від класу</w:t>
      </w:r>
      <w:r w:rsidR="008E2745" w:rsidRPr="00741905">
        <w:rPr>
          <w:rFonts w:ascii="Times New Roman" w:hAnsi="Times New Roman"/>
          <w:spacing w:val="0"/>
          <w:sz w:val="28"/>
          <w:szCs w:val="28"/>
        </w:rPr>
        <w:t xml:space="preserve"> </w:t>
      </w:r>
      <w:r w:rsidRPr="00741905">
        <w:rPr>
          <w:rFonts w:ascii="Times New Roman" w:hAnsi="Times New Roman"/>
          <w:spacing w:val="0"/>
          <w:sz w:val="28"/>
          <w:szCs w:val="28"/>
        </w:rPr>
        <w:t>(розряду) геодезичної побудови і потрібної точності.</w:t>
      </w:r>
    </w:p>
    <w:p w14:paraId="46E644BB" w14:textId="77777777" w:rsidR="00322EF9" w:rsidRPr="00741905" w:rsidRDefault="00322EF9" w:rsidP="00016D5C">
      <w:pPr>
        <w:pStyle w:val="a8"/>
        <w:tabs>
          <w:tab w:val="left" w:pos="0"/>
        </w:tabs>
        <w:spacing w:line="276" w:lineRule="auto"/>
        <w:ind w:firstLine="709"/>
        <w:jc w:val="both"/>
        <w:rPr>
          <w:rFonts w:ascii="Times New Roman" w:hAnsi="Times New Roman"/>
          <w:sz w:val="28"/>
          <w:szCs w:val="28"/>
          <w:lang w:val="ru-RU"/>
        </w:rPr>
      </w:pPr>
      <w:r w:rsidRPr="00741905">
        <w:rPr>
          <w:rFonts w:ascii="Times New Roman" w:hAnsi="Times New Roman"/>
          <w:spacing w:val="0"/>
          <w:sz w:val="28"/>
          <w:szCs w:val="28"/>
        </w:rPr>
        <w:t>Між прийомами горизонтальний круг обертають на кут</w:t>
      </w:r>
      <w:r w:rsidR="008E2745" w:rsidRPr="00741905">
        <w:rPr>
          <w:rFonts w:ascii="Times New Roman" w:hAnsi="Times New Roman"/>
          <w:sz w:val="28"/>
          <w:szCs w:val="28"/>
        </w:rPr>
        <w:t xml:space="preserve"> </w:t>
      </w:r>
      <w:r w:rsidR="008E2745" w:rsidRPr="00741905">
        <w:rPr>
          <w:rFonts w:ascii="Times New Roman" w:hAnsi="Times New Roman"/>
          <w:position w:val="-24"/>
          <w:sz w:val="28"/>
          <w:szCs w:val="28"/>
        </w:rPr>
        <w:object w:dxaOrig="960" w:dyaOrig="660" w14:anchorId="0F60630D">
          <v:shape id="_x0000_i1058" type="#_x0000_t75" style="width:48pt;height:33pt" o:ole="">
            <v:imagedata r:id="rId141" o:title=""/>
          </v:shape>
          <o:OLEObject Type="Embed" ProgID="Equation.DSMT4" ShapeID="_x0000_i1058" DrawAspect="Content" ObjectID="_1797673511" r:id="rId142"/>
        </w:object>
      </w:r>
    </w:p>
    <w:p w14:paraId="0AE791E7" w14:textId="77777777" w:rsidR="008E2745" w:rsidRPr="00741905" w:rsidRDefault="008E2745" w:rsidP="00016D5C">
      <w:pPr>
        <w:pStyle w:val="aa"/>
        <w:spacing w:line="276" w:lineRule="auto"/>
        <w:ind w:firstLine="709"/>
        <w:jc w:val="both"/>
        <w:rPr>
          <w:rFonts w:ascii="Times New Roman" w:hAnsi="Times New Roman"/>
          <w:i/>
          <w:sz w:val="28"/>
          <w:szCs w:val="28"/>
        </w:rPr>
      </w:pPr>
      <w:r w:rsidRPr="00741905">
        <w:rPr>
          <w:rFonts w:ascii="Times New Roman" w:hAnsi="Times New Roman"/>
          <w:i/>
          <w:sz w:val="28"/>
          <w:szCs w:val="28"/>
        </w:rPr>
        <w:t xml:space="preserve">де </w:t>
      </w:r>
      <w:r w:rsidRPr="00741905">
        <w:rPr>
          <w:rFonts w:ascii="Times New Roman" w:hAnsi="Times New Roman"/>
          <w:sz w:val="28"/>
          <w:szCs w:val="28"/>
        </w:rPr>
        <w:t>п</w:t>
      </w:r>
      <w:r w:rsidRPr="00741905">
        <w:rPr>
          <w:rFonts w:ascii="Times New Roman" w:hAnsi="Times New Roman"/>
          <w:i/>
          <w:sz w:val="28"/>
          <w:szCs w:val="28"/>
        </w:rPr>
        <w:t xml:space="preserve"> - число прийомів.</w:t>
      </w:r>
    </w:p>
    <w:p w14:paraId="70D507D5" w14:textId="77777777" w:rsidR="008E2745" w:rsidRPr="00741905" w:rsidRDefault="008E2745"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Лімб горизонтального круга переставляють між прийомами, щоб</w:t>
      </w:r>
      <w:r w:rsidRPr="00741905">
        <w:rPr>
          <w:rFonts w:ascii="Times New Roman" w:hAnsi="Times New Roman"/>
          <w:i/>
          <w:sz w:val="28"/>
          <w:szCs w:val="28"/>
        </w:rPr>
        <w:t xml:space="preserve"> </w:t>
      </w:r>
      <w:proofErr w:type="spellStart"/>
      <w:r w:rsidRPr="00741905">
        <w:rPr>
          <w:rFonts w:ascii="Times New Roman" w:hAnsi="Times New Roman"/>
          <w:sz w:val="28"/>
          <w:szCs w:val="28"/>
        </w:rPr>
        <w:t>відліки</w:t>
      </w:r>
      <w:proofErr w:type="spellEnd"/>
      <w:r w:rsidRPr="00741905">
        <w:rPr>
          <w:rFonts w:ascii="Times New Roman" w:hAnsi="Times New Roman"/>
          <w:sz w:val="28"/>
          <w:szCs w:val="28"/>
        </w:rPr>
        <w:t xml:space="preserve"> на одну і ту ж точку в усіх прийомах були взяті симетрично по усьому</w:t>
      </w:r>
      <w:r w:rsidRPr="00741905">
        <w:rPr>
          <w:rFonts w:ascii="Times New Roman" w:hAnsi="Times New Roman"/>
          <w:i/>
          <w:sz w:val="28"/>
          <w:szCs w:val="28"/>
        </w:rPr>
        <w:t xml:space="preserve"> </w:t>
      </w:r>
      <w:r w:rsidRPr="00741905">
        <w:rPr>
          <w:rFonts w:ascii="Times New Roman" w:hAnsi="Times New Roman"/>
          <w:sz w:val="28"/>
          <w:szCs w:val="28"/>
        </w:rPr>
        <w:t>лімбу. Це дозволяє ослабити вплив систематичних похибок поділок лімба на</w:t>
      </w:r>
      <w:r w:rsidRPr="00741905">
        <w:rPr>
          <w:rFonts w:ascii="Times New Roman" w:hAnsi="Times New Roman"/>
          <w:i/>
          <w:sz w:val="28"/>
          <w:szCs w:val="28"/>
        </w:rPr>
        <w:t xml:space="preserve"> </w:t>
      </w:r>
      <w:r w:rsidRPr="00741905">
        <w:rPr>
          <w:rFonts w:ascii="Times New Roman" w:hAnsi="Times New Roman"/>
          <w:sz w:val="28"/>
          <w:szCs w:val="28"/>
        </w:rPr>
        <w:t>значення кута.</w:t>
      </w:r>
    </w:p>
    <w:p w14:paraId="379A6A12" w14:textId="77777777" w:rsidR="008E2745" w:rsidRPr="00741905" w:rsidRDefault="008E2745"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Таким чином, в другому прийомі при п = 3 початковий відлік по лімбу</w:t>
      </w:r>
      <w:r w:rsidRPr="00741905">
        <w:rPr>
          <w:rFonts w:ascii="Times New Roman" w:hAnsi="Times New Roman"/>
          <w:i/>
          <w:sz w:val="28"/>
          <w:szCs w:val="28"/>
        </w:rPr>
        <w:t xml:space="preserve"> </w:t>
      </w:r>
      <w:r w:rsidRPr="00741905">
        <w:rPr>
          <w:rFonts w:ascii="Times New Roman" w:hAnsi="Times New Roman"/>
          <w:sz w:val="28"/>
          <w:szCs w:val="28"/>
        </w:rPr>
        <w:t>буде близько до 60о, а в третьому - до 120о.</w:t>
      </w:r>
    </w:p>
    <w:p w14:paraId="39E3F966" w14:textId="77777777" w:rsidR="008E2745" w:rsidRPr="00741905" w:rsidRDefault="008E2745"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 xml:space="preserve">У табл. </w:t>
      </w:r>
      <w:r w:rsidR="005A6810" w:rsidRPr="00741905">
        <w:rPr>
          <w:rFonts w:ascii="Times New Roman" w:hAnsi="Times New Roman"/>
          <w:sz w:val="28"/>
          <w:szCs w:val="28"/>
        </w:rPr>
        <w:t>7.</w:t>
      </w:r>
      <w:r w:rsidRPr="00741905">
        <w:rPr>
          <w:rFonts w:ascii="Times New Roman" w:hAnsi="Times New Roman"/>
          <w:sz w:val="28"/>
          <w:szCs w:val="28"/>
        </w:rPr>
        <w:t>2 показані значення напрямків, приведених до початкового,</w:t>
      </w:r>
      <w:r w:rsidRPr="00741905">
        <w:rPr>
          <w:rFonts w:ascii="Times New Roman" w:hAnsi="Times New Roman"/>
          <w:i/>
          <w:sz w:val="28"/>
          <w:szCs w:val="28"/>
        </w:rPr>
        <w:t xml:space="preserve"> </w:t>
      </w:r>
      <w:r w:rsidRPr="00741905">
        <w:rPr>
          <w:rFonts w:ascii="Times New Roman" w:hAnsi="Times New Roman"/>
          <w:sz w:val="28"/>
          <w:szCs w:val="28"/>
        </w:rPr>
        <w:t>який складає 0</w:t>
      </w:r>
      <w:r w:rsidRPr="00741905">
        <w:rPr>
          <w:rFonts w:ascii="Times New Roman" w:hAnsi="Times New Roman"/>
          <w:sz w:val="28"/>
          <w:szCs w:val="28"/>
          <w:vertAlign w:val="superscript"/>
        </w:rPr>
        <w:t>о</w:t>
      </w:r>
      <w:r w:rsidRPr="00741905">
        <w:rPr>
          <w:rFonts w:ascii="Times New Roman" w:hAnsi="Times New Roman"/>
          <w:sz w:val="28"/>
          <w:szCs w:val="28"/>
        </w:rPr>
        <w:t xml:space="preserve">. Ці значення отримано шляхом відрахування з усіх виміряних середніх  </w:t>
      </w:r>
      <w:proofErr w:type="spellStart"/>
      <w:r w:rsidRPr="00741905">
        <w:rPr>
          <w:rFonts w:ascii="Times New Roman" w:hAnsi="Times New Roman"/>
          <w:sz w:val="28"/>
          <w:szCs w:val="28"/>
        </w:rPr>
        <w:t>відліків</w:t>
      </w:r>
      <w:proofErr w:type="spellEnd"/>
      <w:r w:rsidRPr="00741905">
        <w:rPr>
          <w:rFonts w:ascii="Times New Roman" w:hAnsi="Times New Roman"/>
          <w:sz w:val="28"/>
          <w:szCs w:val="28"/>
        </w:rPr>
        <w:t xml:space="preserve"> , тобто  </w:t>
      </w:r>
      <w:r w:rsidRPr="00741905">
        <w:rPr>
          <w:rFonts w:ascii="Times New Roman" w:hAnsi="Times New Roman"/>
          <w:position w:val="-24"/>
          <w:sz w:val="28"/>
          <w:szCs w:val="28"/>
        </w:rPr>
        <w:object w:dxaOrig="1460" w:dyaOrig="660" w14:anchorId="7FC4AFED">
          <v:shape id="_x0000_i1059" type="#_x0000_t75" style="width:73.8pt;height:33pt" o:ole="">
            <v:imagedata r:id="rId143" o:title=""/>
          </v:shape>
          <o:OLEObject Type="Embed" ProgID="Equation.DSMT4" ShapeID="_x0000_i1059" DrawAspect="Content" ObjectID="_1797673512" r:id="rId144"/>
        </w:object>
      </w:r>
      <w:r w:rsidRPr="00741905">
        <w:rPr>
          <w:rFonts w:ascii="Times New Roman" w:hAnsi="Times New Roman"/>
          <w:sz w:val="28"/>
          <w:szCs w:val="28"/>
        </w:rPr>
        <w:t xml:space="preserve"> першого середнього відліку на початковий пункт, який дорівнює 0</w:t>
      </w:r>
      <w:r w:rsidRPr="00741905">
        <w:rPr>
          <w:rFonts w:ascii="Times New Roman" w:hAnsi="Times New Roman"/>
          <w:sz w:val="28"/>
          <w:szCs w:val="28"/>
          <w:vertAlign w:val="superscript"/>
        </w:rPr>
        <w:t>о</w:t>
      </w:r>
      <w:r w:rsidRPr="00741905">
        <w:rPr>
          <w:rFonts w:ascii="Times New Roman" w:hAnsi="Times New Roman"/>
          <w:sz w:val="28"/>
          <w:szCs w:val="28"/>
        </w:rPr>
        <w:t>03</w:t>
      </w:r>
      <w:r w:rsidR="008D790F" w:rsidRPr="00741905">
        <w:rPr>
          <w:rFonts w:ascii="Times New Roman" w:hAnsi="Times New Roman"/>
          <w:sz w:val="28"/>
          <w:szCs w:val="28"/>
        </w:rPr>
        <w:t>,</w:t>
      </w:r>
      <w:r w:rsidRPr="00741905">
        <w:rPr>
          <w:rFonts w:ascii="Times New Roman" w:hAnsi="Times New Roman"/>
          <w:sz w:val="28"/>
          <w:szCs w:val="28"/>
        </w:rPr>
        <w:t>00'. Однойменні напрямки з різних прийомів, приведені до загального нуля, не повинні розрізнятися більше ніж</w:t>
      </w:r>
      <w:r w:rsidR="008D790F" w:rsidRPr="00741905">
        <w:rPr>
          <w:rFonts w:ascii="Times New Roman" w:hAnsi="Times New Roman"/>
          <w:sz w:val="28"/>
          <w:szCs w:val="28"/>
        </w:rPr>
        <w:t xml:space="preserve"> </w:t>
      </w:r>
      <w:r w:rsidRPr="00741905">
        <w:rPr>
          <w:rFonts w:ascii="Times New Roman" w:hAnsi="Times New Roman"/>
          <w:sz w:val="28"/>
          <w:szCs w:val="28"/>
        </w:rPr>
        <w:t>на 0,2</w:t>
      </w:r>
      <w:r w:rsidR="008D790F" w:rsidRPr="00741905">
        <w:rPr>
          <w:rFonts w:ascii="Times New Roman" w:hAnsi="Times New Roman"/>
          <w:sz w:val="28"/>
          <w:szCs w:val="28"/>
        </w:rPr>
        <w:t>’</w:t>
      </w:r>
      <w:r w:rsidRPr="00741905">
        <w:rPr>
          <w:rFonts w:ascii="Times New Roman" w:hAnsi="Times New Roman"/>
          <w:sz w:val="28"/>
          <w:szCs w:val="28"/>
        </w:rPr>
        <w:t xml:space="preserve"> .</w:t>
      </w:r>
    </w:p>
    <w:p w14:paraId="79E3951E" w14:textId="77777777" w:rsidR="0031722A" w:rsidRPr="00741905" w:rsidRDefault="0031722A" w:rsidP="00016D5C">
      <w:pPr>
        <w:pStyle w:val="afe"/>
        <w:spacing w:line="276" w:lineRule="auto"/>
        <w:ind w:firstLine="709"/>
        <w:jc w:val="both"/>
        <w:rPr>
          <w:rFonts w:ascii="Times New Roman" w:hAnsi="Times New Roman"/>
          <w:sz w:val="28"/>
          <w:szCs w:val="28"/>
        </w:rPr>
      </w:pPr>
    </w:p>
    <w:p w14:paraId="2ADCA2A6" w14:textId="77777777" w:rsidR="00523F01" w:rsidRDefault="00523F01" w:rsidP="00016D5C">
      <w:pPr>
        <w:pStyle w:val="afe"/>
        <w:spacing w:line="276" w:lineRule="auto"/>
        <w:ind w:firstLine="709"/>
        <w:jc w:val="both"/>
        <w:rPr>
          <w:rFonts w:ascii="Times New Roman" w:hAnsi="Times New Roman"/>
          <w:sz w:val="28"/>
          <w:szCs w:val="28"/>
        </w:rPr>
      </w:pPr>
    </w:p>
    <w:p w14:paraId="6D5892CB" w14:textId="77777777" w:rsidR="005B0BF0" w:rsidRPr="00741905" w:rsidRDefault="005B0BF0"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Таблиця</w:t>
      </w:r>
      <w:r w:rsidR="0031722A" w:rsidRPr="00741905">
        <w:rPr>
          <w:rFonts w:ascii="Times New Roman" w:hAnsi="Times New Roman"/>
          <w:sz w:val="28"/>
          <w:szCs w:val="28"/>
        </w:rPr>
        <w:t xml:space="preserve"> </w:t>
      </w:r>
      <w:r w:rsidR="005A6810" w:rsidRPr="00741905">
        <w:rPr>
          <w:rFonts w:ascii="Times New Roman" w:hAnsi="Times New Roman"/>
          <w:sz w:val="28"/>
          <w:szCs w:val="28"/>
        </w:rPr>
        <w:t>7.</w:t>
      </w:r>
      <w:r w:rsidRPr="00741905">
        <w:rPr>
          <w:rFonts w:ascii="Times New Roman" w:hAnsi="Times New Roman"/>
          <w:sz w:val="28"/>
          <w:szCs w:val="28"/>
        </w:rPr>
        <w:t>2 - Журнал вимірювання напрямків круговими прийомами.</w:t>
      </w:r>
    </w:p>
    <w:p w14:paraId="7A046370" w14:textId="77777777" w:rsidR="00523F01" w:rsidRDefault="00523F01" w:rsidP="00016D5C">
      <w:pPr>
        <w:pStyle w:val="afe"/>
        <w:spacing w:line="276" w:lineRule="auto"/>
        <w:ind w:firstLine="709"/>
        <w:jc w:val="both"/>
        <w:rPr>
          <w:rFonts w:ascii="Times New Roman" w:hAnsi="Times New Roman"/>
          <w:sz w:val="28"/>
          <w:szCs w:val="28"/>
        </w:rPr>
      </w:pPr>
    </w:p>
    <w:p w14:paraId="1567BCE5" w14:textId="77777777" w:rsidR="005B0BF0" w:rsidRPr="00741905" w:rsidRDefault="005B0BF0"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Пункт Жовтневий</w:t>
      </w:r>
    </w:p>
    <w:p w14:paraId="47C664BF" w14:textId="77777777" w:rsidR="005B0BF0" w:rsidRPr="00741905" w:rsidRDefault="005B0BF0"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Дата 18 жовтня 2021року            Погода ясно, слабкий вітер</w:t>
      </w:r>
    </w:p>
    <w:p w14:paraId="2113DF23" w14:textId="77777777" w:rsidR="005B0BF0" w:rsidRPr="00741905" w:rsidRDefault="005B0BF0"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Час 7 год. 30 хв.                           Зображення спокійне</w:t>
      </w:r>
    </w:p>
    <w:p w14:paraId="1263FCD6" w14:textId="77777777" w:rsidR="005B0BF0" w:rsidRPr="00741905" w:rsidRDefault="005B0BF0"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t>Теодоліт 2Т5К № 3467                Видимість добра</w:t>
      </w:r>
    </w:p>
    <w:p w14:paraId="20E75D49" w14:textId="77777777" w:rsidR="005B0BF0" w:rsidRPr="00741905" w:rsidRDefault="005B0BF0" w:rsidP="00016D5C">
      <w:pPr>
        <w:pStyle w:val="afe"/>
        <w:spacing w:line="276" w:lineRule="auto"/>
        <w:ind w:firstLine="709"/>
        <w:jc w:val="both"/>
        <w:rPr>
          <w:rFonts w:ascii="Times New Roman" w:hAnsi="Times New Roman"/>
          <w:sz w:val="28"/>
          <w:szCs w:val="28"/>
        </w:rPr>
      </w:pPr>
      <w:r w:rsidRPr="00741905">
        <w:rPr>
          <w:rFonts w:ascii="Times New Roman" w:hAnsi="Times New Roman"/>
          <w:sz w:val="28"/>
          <w:szCs w:val="28"/>
        </w:rPr>
        <w:lastRenderedPageBreak/>
        <w:t xml:space="preserve"> </w:t>
      </w:r>
      <w:r w:rsidR="00E918AE" w:rsidRPr="00741905">
        <w:rPr>
          <w:rFonts w:ascii="Times New Roman" w:hAnsi="Times New Roman"/>
          <w:noProof/>
          <w:sz w:val="28"/>
          <w:szCs w:val="28"/>
          <w:lang w:val="ru-RU" w:eastAsia="ru-RU"/>
        </w:rPr>
        <w:drawing>
          <wp:inline distT="0" distB="0" distL="0" distR="0" wp14:anchorId="379E1EDE" wp14:editId="48130995">
            <wp:extent cx="5547360" cy="30861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547360" cy="3086100"/>
                    </a:xfrm>
                    <a:prstGeom prst="rect">
                      <a:avLst/>
                    </a:prstGeom>
                    <a:noFill/>
                    <a:ln>
                      <a:noFill/>
                    </a:ln>
                  </pic:spPr>
                </pic:pic>
              </a:graphicData>
            </a:graphic>
          </wp:inline>
        </w:drawing>
      </w:r>
    </w:p>
    <w:p w14:paraId="66F26E31" w14:textId="77777777" w:rsidR="008D790F" w:rsidRPr="00741905" w:rsidRDefault="008D790F" w:rsidP="00016D5C">
      <w:pPr>
        <w:pStyle w:val="afe"/>
        <w:spacing w:line="276" w:lineRule="auto"/>
        <w:ind w:firstLine="709"/>
        <w:jc w:val="both"/>
        <w:rPr>
          <w:rFonts w:ascii="Times New Roman" w:hAnsi="Times New Roman"/>
          <w:bCs/>
          <w:sz w:val="28"/>
          <w:szCs w:val="28"/>
        </w:rPr>
      </w:pPr>
      <w:r w:rsidRPr="00741905">
        <w:rPr>
          <w:rFonts w:ascii="Times New Roman" w:hAnsi="Times New Roman"/>
          <w:bCs/>
          <w:sz w:val="28"/>
          <w:szCs w:val="28"/>
        </w:rPr>
        <w:t xml:space="preserve">Поправки за </w:t>
      </w:r>
      <w:proofErr w:type="spellStart"/>
      <w:r w:rsidRPr="00741905">
        <w:rPr>
          <w:rFonts w:ascii="Times New Roman" w:hAnsi="Times New Roman"/>
          <w:bCs/>
          <w:sz w:val="28"/>
          <w:szCs w:val="28"/>
        </w:rPr>
        <w:t>незамкнення</w:t>
      </w:r>
      <w:proofErr w:type="spellEnd"/>
      <w:r w:rsidRPr="00741905">
        <w:rPr>
          <w:rFonts w:ascii="Times New Roman" w:hAnsi="Times New Roman"/>
          <w:bCs/>
          <w:sz w:val="28"/>
          <w:szCs w:val="28"/>
        </w:rPr>
        <w:t xml:space="preserve"> горизонту розраховують за формулою </w:t>
      </w:r>
      <w:r w:rsidRPr="00741905">
        <w:rPr>
          <w:rFonts w:ascii="Times New Roman" w:hAnsi="Times New Roman"/>
          <w:position w:val="-24"/>
          <w:sz w:val="28"/>
          <w:szCs w:val="28"/>
        </w:rPr>
        <w:object w:dxaOrig="1719" w:dyaOrig="660" w14:anchorId="1D63784A">
          <v:shape id="_x0000_i1060" type="#_x0000_t75" style="width:85.8pt;height:33pt" o:ole="">
            <v:imagedata r:id="rId146" o:title=""/>
          </v:shape>
          <o:OLEObject Type="Embed" ProgID="Equation.DSMT4" ShapeID="_x0000_i1060" DrawAspect="Content" ObjectID="_1797673513" r:id="rId147"/>
        </w:object>
      </w:r>
      <w:r w:rsidRPr="00741905">
        <w:rPr>
          <w:rFonts w:ascii="Times New Roman" w:hAnsi="Times New Roman"/>
          <w:bCs/>
          <w:sz w:val="28"/>
          <w:szCs w:val="28"/>
        </w:rPr>
        <w:t xml:space="preserve"> де </w:t>
      </w:r>
      <w:r w:rsidRPr="00741905">
        <w:rPr>
          <w:rFonts w:ascii="Times New Roman" w:hAnsi="Times New Roman"/>
          <w:position w:val="-14"/>
          <w:sz w:val="28"/>
          <w:szCs w:val="28"/>
        </w:rPr>
        <w:object w:dxaOrig="440" w:dyaOrig="380" w14:anchorId="0C0A7C96">
          <v:shape id="_x0000_i1061" type="#_x0000_t75" style="width:22.8pt;height:19.2pt" o:ole="">
            <v:imagedata r:id="rId148" o:title=""/>
          </v:shape>
          <o:OLEObject Type="Embed" ProgID="Equation.DSMT4" ShapeID="_x0000_i1061" DrawAspect="Content" ObjectID="_1797673514" r:id="rId149"/>
        </w:object>
      </w:r>
      <w:r w:rsidRPr="00741905">
        <w:rPr>
          <w:rFonts w:ascii="Times New Roman" w:hAnsi="Times New Roman"/>
          <w:bCs/>
          <w:sz w:val="28"/>
          <w:szCs w:val="28"/>
        </w:rPr>
        <w:t xml:space="preserve"> - середнє значення </w:t>
      </w:r>
      <w:proofErr w:type="spellStart"/>
      <w:r w:rsidRPr="00741905">
        <w:rPr>
          <w:rFonts w:ascii="Times New Roman" w:hAnsi="Times New Roman"/>
          <w:bCs/>
          <w:sz w:val="28"/>
          <w:szCs w:val="28"/>
        </w:rPr>
        <w:t>незамкнення</w:t>
      </w:r>
      <w:proofErr w:type="spellEnd"/>
      <w:r w:rsidRPr="00741905">
        <w:rPr>
          <w:rFonts w:ascii="Times New Roman" w:hAnsi="Times New Roman"/>
          <w:bCs/>
          <w:sz w:val="28"/>
          <w:szCs w:val="28"/>
        </w:rPr>
        <w:t xml:space="preserve"> горизонту (у прикладі в табл. 2 складає 0,2'); </w:t>
      </w:r>
      <w:r w:rsidRPr="00741905">
        <w:rPr>
          <w:rFonts w:ascii="Times New Roman" w:hAnsi="Times New Roman"/>
          <w:bCs/>
          <w:i/>
          <w:sz w:val="28"/>
          <w:szCs w:val="28"/>
          <w:lang w:val="en-US"/>
        </w:rPr>
        <w:t>m</w:t>
      </w:r>
      <w:r w:rsidRPr="00741905">
        <w:rPr>
          <w:rFonts w:ascii="Times New Roman" w:hAnsi="Times New Roman"/>
          <w:bCs/>
          <w:sz w:val="28"/>
          <w:szCs w:val="28"/>
        </w:rPr>
        <w:t xml:space="preserve"> - число напрямків у прийомі; К – номер напрямку (початковий напрямок приймають за перший).</w:t>
      </w:r>
    </w:p>
    <w:p w14:paraId="7D7A423C" w14:textId="77777777" w:rsidR="008D790F" w:rsidRPr="00741905" w:rsidRDefault="008D790F" w:rsidP="00016D5C">
      <w:pPr>
        <w:pStyle w:val="afe"/>
        <w:spacing w:line="276" w:lineRule="auto"/>
        <w:ind w:firstLine="709"/>
        <w:jc w:val="both"/>
        <w:rPr>
          <w:rFonts w:ascii="Times New Roman" w:hAnsi="Times New Roman"/>
          <w:bCs/>
          <w:sz w:val="28"/>
          <w:szCs w:val="28"/>
        </w:rPr>
      </w:pPr>
      <w:r w:rsidRPr="00741905">
        <w:rPr>
          <w:rFonts w:ascii="Times New Roman" w:hAnsi="Times New Roman"/>
          <w:bCs/>
          <w:sz w:val="28"/>
          <w:szCs w:val="28"/>
        </w:rPr>
        <w:t>На пунктах тріангуляції 1 і 2 розрядів вимірювання напрямків виконують</w:t>
      </w:r>
    </w:p>
    <w:p w14:paraId="564C0257" w14:textId="77777777" w:rsidR="008D790F" w:rsidRPr="00741905" w:rsidRDefault="008D790F" w:rsidP="00016D5C">
      <w:pPr>
        <w:pStyle w:val="afe"/>
        <w:spacing w:line="276" w:lineRule="auto"/>
        <w:jc w:val="both"/>
        <w:rPr>
          <w:rFonts w:ascii="Times New Roman" w:hAnsi="Times New Roman"/>
          <w:bCs/>
          <w:sz w:val="28"/>
          <w:szCs w:val="28"/>
        </w:rPr>
      </w:pPr>
      <w:r w:rsidRPr="00741905">
        <w:rPr>
          <w:rFonts w:ascii="Times New Roman" w:hAnsi="Times New Roman"/>
          <w:bCs/>
          <w:sz w:val="28"/>
          <w:szCs w:val="28"/>
        </w:rPr>
        <w:t>теодолітом 2Т5К способом кругових прийомів відповідно 4 і 3 прийомами.</w:t>
      </w:r>
    </w:p>
    <w:p w14:paraId="3D0297E6" w14:textId="77777777" w:rsidR="008D790F" w:rsidRPr="00741905" w:rsidRDefault="008D790F" w:rsidP="00016D5C">
      <w:pPr>
        <w:pStyle w:val="afe"/>
        <w:spacing w:line="276" w:lineRule="auto"/>
        <w:ind w:firstLine="709"/>
        <w:jc w:val="both"/>
        <w:rPr>
          <w:rFonts w:ascii="Times New Roman" w:hAnsi="Times New Roman"/>
          <w:bCs/>
          <w:sz w:val="28"/>
          <w:szCs w:val="28"/>
        </w:rPr>
      </w:pPr>
      <w:r w:rsidRPr="00741905">
        <w:rPr>
          <w:rFonts w:ascii="Times New Roman" w:hAnsi="Times New Roman"/>
          <w:bCs/>
          <w:sz w:val="28"/>
          <w:szCs w:val="28"/>
        </w:rPr>
        <w:t>При вимірюванні горизонтальних напрямків теодолітом 2Т5К отримані розбіжності (коливання) не повинні перевищувати допусків, вказаних в табл.</w:t>
      </w:r>
      <w:r w:rsidR="008B75A8" w:rsidRPr="00741905">
        <w:rPr>
          <w:rFonts w:ascii="Times New Roman" w:hAnsi="Times New Roman"/>
          <w:bCs/>
          <w:sz w:val="28"/>
          <w:szCs w:val="28"/>
        </w:rPr>
        <w:t>7.</w:t>
      </w:r>
      <w:r w:rsidRPr="00741905">
        <w:rPr>
          <w:rFonts w:ascii="Times New Roman" w:hAnsi="Times New Roman"/>
          <w:bCs/>
          <w:sz w:val="28"/>
          <w:szCs w:val="28"/>
        </w:rPr>
        <w:t>3.</w:t>
      </w:r>
    </w:p>
    <w:p w14:paraId="278A39A8" w14:textId="77777777" w:rsidR="009A5270" w:rsidRPr="00741905" w:rsidRDefault="009A5270" w:rsidP="00016D5C">
      <w:pPr>
        <w:pStyle w:val="afe"/>
        <w:spacing w:line="276" w:lineRule="auto"/>
        <w:rPr>
          <w:rFonts w:ascii="Times New Roman" w:hAnsi="Times New Roman"/>
          <w:i/>
          <w:iCs/>
          <w:sz w:val="28"/>
          <w:szCs w:val="28"/>
        </w:rPr>
      </w:pPr>
    </w:p>
    <w:p w14:paraId="7CD2B978" w14:textId="77777777" w:rsidR="008D790F" w:rsidRPr="00741905" w:rsidRDefault="008D790F" w:rsidP="00016D5C">
      <w:pPr>
        <w:pStyle w:val="afe"/>
        <w:spacing w:line="276" w:lineRule="auto"/>
        <w:rPr>
          <w:rFonts w:ascii="Times New Roman" w:hAnsi="Times New Roman"/>
          <w:sz w:val="28"/>
          <w:szCs w:val="28"/>
        </w:rPr>
      </w:pPr>
      <w:r w:rsidRPr="00741905">
        <w:rPr>
          <w:rFonts w:ascii="Times New Roman" w:hAnsi="Times New Roman"/>
          <w:sz w:val="28"/>
          <w:szCs w:val="28"/>
        </w:rPr>
        <w:t>Таблиця</w:t>
      </w:r>
      <w:r w:rsidR="0031722A" w:rsidRPr="00741905">
        <w:rPr>
          <w:rFonts w:ascii="Times New Roman" w:hAnsi="Times New Roman"/>
          <w:sz w:val="28"/>
          <w:szCs w:val="28"/>
        </w:rPr>
        <w:t xml:space="preserve"> </w:t>
      </w:r>
      <w:r w:rsidR="008B75A8" w:rsidRPr="00741905">
        <w:rPr>
          <w:rFonts w:ascii="Times New Roman" w:hAnsi="Times New Roman"/>
          <w:sz w:val="28"/>
          <w:szCs w:val="28"/>
        </w:rPr>
        <w:t>7.</w:t>
      </w:r>
      <w:r w:rsidRPr="00741905">
        <w:rPr>
          <w:rFonts w:ascii="Times New Roman" w:hAnsi="Times New Roman"/>
          <w:sz w:val="28"/>
          <w:szCs w:val="28"/>
        </w:rPr>
        <w:t>3 - Допустимі значення коливань при вимірюванні горизонтальних напрямків.</w:t>
      </w:r>
    </w:p>
    <w:p w14:paraId="3B222FD3" w14:textId="77777777" w:rsidR="008D790F" w:rsidRPr="00741905" w:rsidRDefault="00E918AE" w:rsidP="0031722A">
      <w:pPr>
        <w:pStyle w:val="afe"/>
        <w:spacing w:line="276" w:lineRule="auto"/>
        <w:jc w:val="both"/>
        <w:rPr>
          <w:rFonts w:ascii="Times New Roman" w:hAnsi="Times New Roman"/>
          <w:bCs/>
          <w:sz w:val="28"/>
          <w:szCs w:val="28"/>
        </w:rPr>
      </w:pPr>
      <w:r w:rsidRPr="00741905">
        <w:rPr>
          <w:rFonts w:ascii="Times New Roman" w:hAnsi="Times New Roman"/>
          <w:bCs/>
          <w:noProof/>
          <w:sz w:val="28"/>
          <w:szCs w:val="28"/>
          <w:lang w:val="ru-RU" w:eastAsia="ru-RU"/>
        </w:rPr>
        <w:drawing>
          <wp:inline distT="0" distB="0" distL="0" distR="0" wp14:anchorId="095A47D5" wp14:editId="678278D7">
            <wp:extent cx="6440805" cy="1228725"/>
            <wp:effectExtent l="0" t="0" r="0"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440805" cy="1228725"/>
                    </a:xfrm>
                    <a:prstGeom prst="rect">
                      <a:avLst/>
                    </a:prstGeom>
                    <a:noFill/>
                    <a:ln>
                      <a:noFill/>
                    </a:ln>
                  </pic:spPr>
                </pic:pic>
              </a:graphicData>
            </a:graphic>
          </wp:inline>
        </w:drawing>
      </w:r>
    </w:p>
    <w:p w14:paraId="2991759D" w14:textId="77777777" w:rsidR="0031722A" w:rsidRPr="00741905" w:rsidRDefault="0031722A" w:rsidP="00016D5C">
      <w:pPr>
        <w:pStyle w:val="afe"/>
        <w:spacing w:line="276" w:lineRule="auto"/>
        <w:ind w:firstLine="709"/>
        <w:jc w:val="both"/>
        <w:rPr>
          <w:rFonts w:ascii="Times New Roman" w:hAnsi="Times New Roman"/>
          <w:b/>
          <w:sz w:val="28"/>
          <w:szCs w:val="28"/>
        </w:rPr>
      </w:pPr>
    </w:p>
    <w:p w14:paraId="4C59D835" w14:textId="77777777" w:rsidR="00254E5B" w:rsidRDefault="007D5CC2" w:rsidP="00016D5C">
      <w:pPr>
        <w:pStyle w:val="afe"/>
        <w:spacing w:line="276" w:lineRule="auto"/>
        <w:ind w:firstLine="709"/>
        <w:jc w:val="both"/>
        <w:rPr>
          <w:rFonts w:ascii="Times New Roman" w:hAnsi="Times New Roman"/>
          <w:b/>
          <w:bCs/>
          <w:sz w:val="28"/>
          <w:szCs w:val="28"/>
        </w:rPr>
      </w:pPr>
      <w:bookmarkStart w:id="28" w:name="_Hlk169015974"/>
      <w:r w:rsidRPr="00741905">
        <w:rPr>
          <w:rFonts w:ascii="Times New Roman" w:hAnsi="Times New Roman"/>
          <w:b/>
          <w:sz w:val="28"/>
          <w:szCs w:val="28"/>
        </w:rPr>
        <w:t>7.3.</w:t>
      </w:r>
      <w:r w:rsidRPr="00741905">
        <w:rPr>
          <w:rFonts w:ascii="Times New Roman" w:hAnsi="Times New Roman"/>
          <w:b/>
          <w:sz w:val="28"/>
          <w:szCs w:val="28"/>
          <w:lang w:eastAsia="en-US"/>
        </w:rPr>
        <w:t xml:space="preserve"> </w:t>
      </w:r>
      <w:r w:rsidRPr="00741905">
        <w:rPr>
          <w:rFonts w:ascii="Times New Roman" w:hAnsi="Times New Roman"/>
          <w:b/>
          <w:bCs/>
          <w:sz w:val="28"/>
          <w:szCs w:val="28"/>
        </w:rPr>
        <w:t>Прив'язка полігонометрії до пунктів опорної геодезичної мережі</w:t>
      </w:r>
      <w:bookmarkEnd w:id="28"/>
    </w:p>
    <w:p w14:paraId="2DC850BB" w14:textId="77777777" w:rsidR="00523F01" w:rsidRPr="00741905" w:rsidRDefault="00523F01" w:rsidP="00016D5C">
      <w:pPr>
        <w:pStyle w:val="afe"/>
        <w:spacing w:line="276" w:lineRule="auto"/>
        <w:ind w:firstLine="709"/>
        <w:jc w:val="both"/>
        <w:rPr>
          <w:rFonts w:ascii="Times New Roman" w:hAnsi="Times New Roman"/>
          <w:bCs/>
          <w:sz w:val="28"/>
          <w:szCs w:val="28"/>
        </w:rPr>
      </w:pPr>
    </w:p>
    <w:p w14:paraId="78CDE9DA" w14:textId="77777777" w:rsidR="007D5CC2" w:rsidRPr="00741905" w:rsidRDefault="007D5CC2" w:rsidP="00016D5C">
      <w:pPr>
        <w:pStyle w:val="afe"/>
        <w:spacing w:line="276" w:lineRule="auto"/>
        <w:jc w:val="center"/>
        <w:rPr>
          <w:rFonts w:ascii="Times New Roman" w:hAnsi="Times New Roman"/>
          <w:b/>
          <w:bCs/>
          <w:sz w:val="28"/>
          <w:szCs w:val="28"/>
        </w:rPr>
      </w:pPr>
      <w:bookmarkStart w:id="29" w:name="_Hlk161645603"/>
      <w:r w:rsidRPr="00741905">
        <w:rPr>
          <w:rFonts w:ascii="Times New Roman" w:hAnsi="Times New Roman"/>
          <w:bCs/>
          <w:sz w:val="28"/>
          <w:szCs w:val="28"/>
        </w:rPr>
        <w:t>7.3.1.</w:t>
      </w:r>
      <w:r w:rsidRPr="00741905">
        <w:rPr>
          <w:rFonts w:ascii="Times New Roman" w:hAnsi="Times New Roman"/>
          <w:b/>
          <w:sz w:val="28"/>
          <w:szCs w:val="28"/>
          <w:lang w:eastAsia="en-US"/>
        </w:rPr>
        <w:t xml:space="preserve"> </w:t>
      </w:r>
      <w:r w:rsidRPr="00741905">
        <w:rPr>
          <w:rFonts w:ascii="Times New Roman" w:hAnsi="Times New Roman"/>
          <w:b/>
          <w:bCs/>
          <w:sz w:val="28"/>
          <w:szCs w:val="28"/>
        </w:rPr>
        <w:t xml:space="preserve">Знесення координат з вершини </w:t>
      </w:r>
      <w:proofErr w:type="spellStart"/>
      <w:r w:rsidRPr="00741905">
        <w:rPr>
          <w:rFonts w:ascii="Times New Roman" w:hAnsi="Times New Roman"/>
          <w:b/>
          <w:bCs/>
          <w:sz w:val="28"/>
          <w:szCs w:val="28"/>
        </w:rPr>
        <w:t>знака</w:t>
      </w:r>
      <w:proofErr w:type="spellEnd"/>
      <w:r w:rsidRPr="00741905">
        <w:rPr>
          <w:rFonts w:ascii="Times New Roman" w:hAnsi="Times New Roman"/>
          <w:b/>
          <w:bCs/>
          <w:sz w:val="28"/>
          <w:szCs w:val="28"/>
        </w:rPr>
        <w:t xml:space="preserve"> на землю</w:t>
      </w:r>
    </w:p>
    <w:bookmarkEnd w:id="29"/>
    <w:p w14:paraId="0E913AD2" w14:textId="77777777" w:rsidR="003C51C7" w:rsidRPr="00741905" w:rsidRDefault="003C51C7" w:rsidP="00016D5C">
      <w:pPr>
        <w:pStyle w:val="afe"/>
        <w:spacing w:line="276" w:lineRule="auto"/>
        <w:ind w:firstLine="709"/>
        <w:jc w:val="both"/>
        <w:rPr>
          <w:rFonts w:ascii="Times New Roman" w:hAnsi="Times New Roman"/>
          <w:bCs/>
          <w:sz w:val="28"/>
          <w:szCs w:val="28"/>
        </w:rPr>
      </w:pPr>
      <w:r w:rsidRPr="00741905">
        <w:rPr>
          <w:rFonts w:ascii="Times New Roman" w:hAnsi="Times New Roman"/>
          <w:bCs/>
          <w:sz w:val="28"/>
          <w:szCs w:val="28"/>
        </w:rPr>
        <w:t xml:space="preserve">Знаками Державної геодезичної мережі (ДГМ) можуть бути шпилі веж або дзвіниць, антени, на які неможливо встановити прилади для кутових або лінійних вимірювань. Тому доводиться виконувати задачу щодо знесення </w:t>
      </w:r>
      <w:r w:rsidRPr="00741905">
        <w:rPr>
          <w:rFonts w:ascii="Times New Roman" w:hAnsi="Times New Roman"/>
          <w:bCs/>
          <w:sz w:val="28"/>
          <w:szCs w:val="28"/>
        </w:rPr>
        <w:lastRenderedPageBreak/>
        <w:t xml:space="preserve">координат </w:t>
      </w:r>
      <w:proofErr w:type="spellStart"/>
      <w:r w:rsidRPr="00741905">
        <w:rPr>
          <w:rFonts w:ascii="Times New Roman" w:hAnsi="Times New Roman"/>
          <w:bCs/>
          <w:sz w:val="28"/>
          <w:szCs w:val="28"/>
        </w:rPr>
        <w:t>знака</w:t>
      </w:r>
      <w:proofErr w:type="spellEnd"/>
      <w:r w:rsidRPr="00741905">
        <w:rPr>
          <w:rFonts w:ascii="Times New Roman" w:hAnsi="Times New Roman"/>
          <w:bCs/>
          <w:sz w:val="28"/>
          <w:szCs w:val="28"/>
        </w:rPr>
        <w:t xml:space="preserve"> з вершини на землю. Нижче розглянуто випадок, коли треба виконати прив’язку </w:t>
      </w:r>
      <w:proofErr w:type="spellStart"/>
      <w:r w:rsidRPr="00741905">
        <w:rPr>
          <w:rFonts w:ascii="Times New Roman" w:hAnsi="Times New Roman"/>
          <w:bCs/>
          <w:sz w:val="28"/>
          <w:szCs w:val="28"/>
        </w:rPr>
        <w:t>полігонометричного</w:t>
      </w:r>
      <w:proofErr w:type="spellEnd"/>
      <w:r w:rsidRPr="00741905">
        <w:rPr>
          <w:rFonts w:ascii="Times New Roman" w:hAnsi="Times New Roman"/>
          <w:bCs/>
          <w:sz w:val="28"/>
          <w:szCs w:val="28"/>
        </w:rPr>
        <w:t xml:space="preserve"> ходу до пункту А ДГМ, яким є хрест церкви (рис. 7.</w:t>
      </w:r>
      <w:r w:rsidR="008B75A8" w:rsidRPr="00741905">
        <w:rPr>
          <w:rFonts w:ascii="Times New Roman" w:hAnsi="Times New Roman"/>
          <w:bCs/>
          <w:sz w:val="28"/>
          <w:szCs w:val="28"/>
        </w:rPr>
        <w:t>3</w:t>
      </w:r>
      <w:r w:rsidRPr="00741905">
        <w:rPr>
          <w:rFonts w:ascii="Times New Roman" w:hAnsi="Times New Roman"/>
          <w:bCs/>
          <w:sz w:val="28"/>
          <w:szCs w:val="28"/>
        </w:rPr>
        <w:t>).</w:t>
      </w:r>
    </w:p>
    <w:p w14:paraId="748A500B" w14:textId="77777777" w:rsidR="003C51C7" w:rsidRPr="00741905" w:rsidRDefault="00E918AE" w:rsidP="00016D5C">
      <w:pPr>
        <w:pStyle w:val="afe"/>
        <w:spacing w:line="276" w:lineRule="auto"/>
        <w:ind w:firstLine="709"/>
        <w:jc w:val="center"/>
        <w:rPr>
          <w:rFonts w:ascii="Times New Roman" w:hAnsi="Times New Roman"/>
          <w:bCs/>
          <w:sz w:val="28"/>
          <w:szCs w:val="28"/>
        </w:rPr>
      </w:pPr>
      <w:r w:rsidRPr="00741905">
        <w:rPr>
          <w:rFonts w:ascii="Times New Roman" w:hAnsi="Times New Roman"/>
          <w:bCs/>
          <w:noProof/>
          <w:sz w:val="28"/>
          <w:szCs w:val="28"/>
          <w:lang w:val="ru-RU" w:eastAsia="ru-RU"/>
        </w:rPr>
        <w:drawing>
          <wp:inline distT="0" distB="0" distL="0" distR="0" wp14:anchorId="1362AE5E" wp14:editId="4BC812F5">
            <wp:extent cx="3150235" cy="1840230"/>
            <wp:effectExtent l="0" t="0" r="0" b="0"/>
            <wp:docPr id="827"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150235" cy="1840230"/>
                    </a:xfrm>
                    <a:prstGeom prst="rect">
                      <a:avLst/>
                    </a:prstGeom>
                    <a:noFill/>
                  </pic:spPr>
                </pic:pic>
              </a:graphicData>
            </a:graphic>
          </wp:inline>
        </w:drawing>
      </w:r>
    </w:p>
    <w:p w14:paraId="792DBA51" w14:textId="77777777" w:rsidR="00AE7844" w:rsidRPr="00741905" w:rsidRDefault="00AE7844" w:rsidP="00016D5C">
      <w:pPr>
        <w:pStyle w:val="afe"/>
        <w:spacing w:line="276" w:lineRule="auto"/>
        <w:ind w:firstLine="709"/>
        <w:jc w:val="both"/>
        <w:rPr>
          <w:rFonts w:ascii="Times New Roman" w:hAnsi="Times New Roman"/>
          <w:bCs/>
          <w:i/>
          <w:iCs/>
          <w:sz w:val="28"/>
          <w:szCs w:val="28"/>
        </w:rPr>
      </w:pPr>
      <w:r w:rsidRPr="00741905">
        <w:rPr>
          <w:rFonts w:ascii="Times New Roman" w:hAnsi="Times New Roman"/>
          <w:bCs/>
          <w:i/>
          <w:iCs/>
          <w:sz w:val="28"/>
          <w:szCs w:val="28"/>
        </w:rPr>
        <w:t>Рис</w:t>
      </w:r>
      <w:r w:rsidR="008B75A8" w:rsidRPr="00741905">
        <w:rPr>
          <w:rFonts w:ascii="Times New Roman" w:hAnsi="Times New Roman"/>
          <w:bCs/>
          <w:i/>
          <w:iCs/>
          <w:sz w:val="28"/>
          <w:szCs w:val="28"/>
        </w:rPr>
        <w:t>.</w:t>
      </w:r>
      <w:r w:rsidRPr="00741905">
        <w:rPr>
          <w:rFonts w:ascii="Times New Roman" w:hAnsi="Times New Roman"/>
          <w:bCs/>
          <w:i/>
          <w:iCs/>
          <w:sz w:val="28"/>
          <w:szCs w:val="28"/>
        </w:rPr>
        <w:t xml:space="preserve"> 7.</w:t>
      </w:r>
      <w:r w:rsidR="008B75A8" w:rsidRPr="00741905">
        <w:rPr>
          <w:rFonts w:ascii="Times New Roman" w:hAnsi="Times New Roman"/>
          <w:bCs/>
          <w:i/>
          <w:iCs/>
          <w:sz w:val="28"/>
          <w:szCs w:val="28"/>
        </w:rPr>
        <w:t>3</w:t>
      </w:r>
      <w:r w:rsidRPr="00741905">
        <w:rPr>
          <w:rFonts w:ascii="Times New Roman" w:hAnsi="Times New Roman"/>
          <w:bCs/>
          <w:i/>
          <w:iCs/>
          <w:sz w:val="28"/>
          <w:szCs w:val="28"/>
        </w:rPr>
        <w:t xml:space="preserve"> – Схема знесення координат з вершини </w:t>
      </w:r>
      <w:proofErr w:type="spellStart"/>
      <w:r w:rsidRPr="00741905">
        <w:rPr>
          <w:rFonts w:ascii="Times New Roman" w:hAnsi="Times New Roman"/>
          <w:bCs/>
          <w:i/>
          <w:iCs/>
          <w:sz w:val="28"/>
          <w:szCs w:val="28"/>
        </w:rPr>
        <w:t>знака</w:t>
      </w:r>
      <w:proofErr w:type="spellEnd"/>
      <w:r w:rsidRPr="00741905">
        <w:rPr>
          <w:rFonts w:ascii="Times New Roman" w:hAnsi="Times New Roman"/>
          <w:bCs/>
          <w:i/>
          <w:iCs/>
          <w:sz w:val="28"/>
          <w:szCs w:val="28"/>
        </w:rPr>
        <w:t xml:space="preserve"> на землю</w:t>
      </w:r>
    </w:p>
    <w:p w14:paraId="6A51AD3C" w14:textId="77777777" w:rsidR="0046011B" w:rsidRPr="00741905" w:rsidRDefault="0046011B" w:rsidP="00016D5C">
      <w:pPr>
        <w:pStyle w:val="afe"/>
        <w:spacing w:line="276" w:lineRule="auto"/>
        <w:jc w:val="both"/>
        <w:rPr>
          <w:rFonts w:ascii="Times New Roman" w:hAnsi="Times New Roman"/>
          <w:bCs/>
          <w:sz w:val="28"/>
          <w:szCs w:val="28"/>
        </w:rPr>
      </w:pPr>
    </w:p>
    <w:p w14:paraId="5A6FC1B8" w14:textId="77777777" w:rsidR="007D5CC2" w:rsidRPr="00741905" w:rsidRDefault="007D5CC2" w:rsidP="00016D5C">
      <w:pPr>
        <w:pStyle w:val="afe"/>
        <w:spacing w:line="276" w:lineRule="auto"/>
        <w:ind w:firstLine="709"/>
        <w:jc w:val="both"/>
        <w:rPr>
          <w:rFonts w:ascii="Times New Roman" w:hAnsi="Times New Roman"/>
          <w:bCs/>
          <w:sz w:val="28"/>
          <w:szCs w:val="28"/>
        </w:rPr>
      </w:pPr>
      <w:r w:rsidRPr="00741905">
        <w:rPr>
          <w:rFonts w:ascii="Times New Roman" w:hAnsi="Times New Roman"/>
          <w:bCs/>
          <w:sz w:val="28"/>
          <w:szCs w:val="28"/>
        </w:rPr>
        <w:t xml:space="preserve">При прив'язці </w:t>
      </w:r>
      <w:proofErr w:type="spellStart"/>
      <w:r w:rsidRPr="00741905">
        <w:rPr>
          <w:rFonts w:ascii="Times New Roman" w:hAnsi="Times New Roman"/>
          <w:bCs/>
          <w:sz w:val="28"/>
          <w:szCs w:val="28"/>
        </w:rPr>
        <w:t>полігонометричного</w:t>
      </w:r>
      <w:proofErr w:type="spellEnd"/>
      <w:r w:rsidRPr="00741905">
        <w:rPr>
          <w:rFonts w:ascii="Times New Roman" w:hAnsi="Times New Roman"/>
          <w:bCs/>
          <w:sz w:val="28"/>
          <w:szCs w:val="28"/>
        </w:rPr>
        <w:t xml:space="preserve"> (теодолітного) ходу до пункту тріангуляції, на якому не можна встановити прилад, вибирають на землі поблизу цього пункту </w:t>
      </w:r>
      <w:r w:rsidRPr="00741905">
        <w:rPr>
          <w:rFonts w:ascii="Times New Roman" w:hAnsi="Times New Roman"/>
          <w:b/>
          <w:bCs/>
          <w:i/>
          <w:sz w:val="28"/>
          <w:szCs w:val="28"/>
        </w:rPr>
        <w:t>A</w:t>
      </w:r>
      <w:r w:rsidRPr="00741905">
        <w:rPr>
          <w:rFonts w:ascii="Times New Roman" w:hAnsi="Times New Roman"/>
          <w:bCs/>
          <w:sz w:val="28"/>
          <w:szCs w:val="28"/>
        </w:rPr>
        <w:t xml:space="preserve"> (на відстані 50-</w:t>
      </w:r>
      <w:smartTag w:uri="urn:schemas-microsoft-com:office:smarttags" w:element="metricconverter">
        <w:smartTagPr>
          <w:attr w:name="ProductID" w:val="100 м"/>
        </w:smartTagPr>
        <w:r w:rsidRPr="00741905">
          <w:rPr>
            <w:rFonts w:ascii="Times New Roman" w:hAnsi="Times New Roman"/>
            <w:bCs/>
            <w:sz w:val="28"/>
            <w:szCs w:val="28"/>
          </w:rPr>
          <w:t>100 м</w:t>
        </w:r>
      </w:smartTag>
      <w:r w:rsidRPr="00741905">
        <w:rPr>
          <w:rFonts w:ascii="Times New Roman" w:hAnsi="Times New Roman"/>
          <w:bCs/>
          <w:sz w:val="28"/>
          <w:szCs w:val="28"/>
        </w:rPr>
        <w:t xml:space="preserve"> від нього) точку </w:t>
      </w:r>
      <w:r w:rsidRPr="00741905">
        <w:rPr>
          <w:rFonts w:ascii="Times New Roman" w:hAnsi="Times New Roman"/>
          <w:b/>
          <w:bCs/>
          <w:i/>
          <w:sz w:val="28"/>
          <w:szCs w:val="28"/>
        </w:rPr>
        <w:t>Р</w:t>
      </w:r>
      <w:r w:rsidRPr="00741905">
        <w:rPr>
          <w:rFonts w:ascii="Times New Roman" w:hAnsi="Times New Roman"/>
          <w:bCs/>
          <w:sz w:val="28"/>
          <w:szCs w:val="28"/>
        </w:rPr>
        <w:t xml:space="preserve"> в такому місці, щоб, крім пункту </w:t>
      </w:r>
      <w:r w:rsidRPr="00741905">
        <w:rPr>
          <w:rFonts w:ascii="Times New Roman" w:hAnsi="Times New Roman"/>
          <w:b/>
          <w:bCs/>
          <w:i/>
          <w:sz w:val="28"/>
          <w:szCs w:val="28"/>
        </w:rPr>
        <w:t>А</w:t>
      </w:r>
      <w:r w:rsidRPr="00741905">
        <w:rPr>
          <w:rFonts w:ascii="Times New Roman" w:hAnsi="Times New Roman"/>
          <w:bCs/>
          <w:sz w:val="28"/>
          <w:szCs w:val="28"/>
        </w:rPr>
        <w:t xml:space="preserve"> було видно два віддалені пункти вихідної мережі </w:t>
      </w:r>
      <w:r w:rsidRPr="00741905">
        <w:rPr>
          <w:rFonts w:ascii="Times New Roman" w:hAnsi="Times New Roman"/>
          <w:b/>
          <w:bCs/>
          <w:i/>
          <w:sz w:val="28"/>
          <w:szCs w:val="28"/>
        </w:rPr>
        <w:t>В</w:t>
      </w:r>
      <w:r w:rsidRPr="00741905">
        <w:rPr>
          <w:rFonts w:ascii="Times New Roman" w:hAnsi="Times New Roman"/>
          <w:bCs/>
          <w:sz w:val="28"/>
          <w:szCs w:val="28"/>
        </w:rPr>
        <w:t xml:space="preserve"> і </w:t>
      </w:r>
      <w:r w:rsidRPr="00741905">
        <w:rPr>
          <w:rFonts w:ascii="Times New Roman" w:hAnsi="Times New Roman"/>
          <w:b/>
          <w:bCs/>
          <w:i/>
          <w:sz w:val="28"/>
          <w:szCs w:val="28"/>
        </w:rPr>
        <w:t>С</w:t>
      </w:r>
      <w:r w:rsidRPr="00741905">
        <w:rPr>
          <w:rFonts w:ascii="Times New Roman" w:hAnsi="Times New Roman"/>
          <w:bCs/>
          <w:sz w:val="28"/>
          <w:szCs w:val="28"/>
        </w:rPr>
        <w:t xml:space="preserve"> (один з них необхідний для контролю) і зручно було виміряти два бази для визначення неприступної відстані </w:t>
      </w:r>
      <w:r w:rsidRPr="00741905">
        <w:rPr>
          <w:rFonts w:ascii="Times New Roman" w:hAnsi="Times New Roman"/>
          <w:b/>
          <w:bCs/>
          <w:i/>
          <w:sz w:val="28"/>
          <w:szCs w:val="28"/>
        </w:rPr>
        <w:t>АР</w:t>
      </w:r>
      <w:r w:rsidRPr="00741905">
        <w:rPr>
          <w:rFonts w:ascii="Times New Roman" w:hAnsi="Times New Roman"/>
          <w:bCs/>
          <w:sz w:val="28"/>
          <w:szCs w:val="28"/>
        </w:rPr>
        <w:t xml:space="preserve"> (рис. </w:t>
      </w:r>
      <w:r w:rsidR="008B75A8" w:rsidRPr="00741905">
        <w:rPr>
          <w:rFonts w:ascii="Times New Roman" w:hAnsi="Times New Roman"/>
          <w:bCs/>
          <w:sz w:val="28"/>
          <w:szCs w:val="28"/>
        </w:rPr>
        <w:t>7.3</w:t>
      </w:r>
      <w:r w:rsidRPr="00741905">
        <w:rPr>
          <w:rFonts w:ascii="Times New Roman" w:hAnsi="Times New Roman"/>
          <w:bCs/>
          <w:sz w:val="28"/>
          <w:szCs w:val="28"/>
        </w:rPr>
        <w:t>).</w:t>
      </w:r>
    </w:p>
    <w:p w14:paraId="0C679167" w14:textId="77777777" w:rsidR="007D5CC2" w:rsidRPr="00741905" w:rsidRDefault="00E3684D" w:rsidP="00016D5C">
      <w:pPr>
        <w:pStyle w:val="afe"/>
        <w:spacing w:line="276" w:lineRule="auto"/>
        <w:rPr>
          <w:rFonts w:ascii="Times New Roman" w:hAnsi="Times New Roman"/>
          <w:bCs/>
          <w:sz w:val="28"/>
          <w:szCs w:val="28"/>
        </w:rPr>
      </w:pPr>
      <w:r w:rsidRPr="00741905">
        <w:rPr>
          <w:rFonts w:ascii="Times New Roman" w:hAnsi="Times New Roman"/>
          <w:bCs/>
          <w:sz w:val="28"/>
          <w:szCs w:val="28"/>
        </w:rPr>
        <w:t xml:space="preserve">          </w:t>
      </w:r>
      <w:r w:rsidR="007D5CC2" w:rsidRPr="00741905">
        <w:rPr>
          <w:rFonts w:ascii="Times New Roman" w:hAnsi="Times New Roman"/>
          <w:bCs/>
          <w:sz w:val="28"/>
          <w:szCs w:val="28"/>
        </w:rPr>
        <w:t xml:space="preserve">Визначити координати пункту </w:t>
      </w:r>
      <w:r w:rsidR="007D5CC2" w:rsidRPr="00741905">
        <w:rPr>
          <w:rFonts w:ascii="Times New Roman" w:hAnsi="Times New Roman"/>
          <w:b/>
          <w:bCs/>
          <w:i/>
          <w:sz w:val="28"/>
          <w:szCs w:val="28"/>
        </w:rPr>
        <w:t>Р (</w:t>
      </w:r>
      <w:proofErr w:type="spellStart"/>
      <w:r w:rsidR="007D5CC2" w:rsidRPr="00741905">
        <w:rPr>
          <w:rFonts w:ascii="Times New Roman" w:hAnsi="Times New Roman"/>
          <w:b/>
          <w:bCs/>
          <w:i/>
          <w:sz w:val="28"/>
          <w:szCs w:val="28"/>
        </w:rPr>
        <w:t>xР</w:t>
      </w:r>
      <w:proofErr w:type="spellEnd"/>
      <w:r w:rsidR="007D5CC2" w:rsidRPr="00741905">
        <w:rPr>
          <w:rFonts w:ascii="Times New Roman" w:hAnsi="Times New Roman"/>
          <w:b/>
          <w:bCs/>
          <w:i/>
          <w:sz w:val="28"/>
          <w:szCs w:val="28"/>
        </w:rPr>
        <w:t xml:space="preserve">, </w:t>
      </w:r>
      <w:proofErr w:type="spellStart"/>
      <w:r w:rsidR="007D5CC2" w:rsidRPr="00741905">
        <w:rPr>
          <w:rFonts w:ascii="Times New Roman" w:hAnsi="Times New Roman"/>
          <w:b/>
          <w:bCs/>
          <w:i/>
          <w:sz w:val="28"/>
          <w:szCs w:val="28"/>
        </w:rPr>
        <w:t>уР</w:t>
      </w:r>
      <w:proofErr w:type="spellEnd"/>
      <w:r w:rsidR="007D5CC2" w:rsidRPr="00741905">
        <w:rPr>
          <w:rFonts w:ascii="Times New Roman" w:hAnsi="Times New Roman"/>
          <w:b/>
          <w:bCs/>
          <w:i/>
          <w:sz w:val="28"/>
          <w:szCs w:val="28"/>
        </w:rPr>
        <w:t>),</w:t>
      </w:r>
      <w:r w:rsidR="007D5CC2" w:rsidRPr="00741905">
        <w:rPr>
          <w:rFonts w:ascii="Times New Roman" w:hAnsi="Times New Roman"/>
          <w:bCs/>
          <w:sz w:val="28"/>
          <w:szCs w:val="28"/>
        </w:rPr>
        <w:t xml:space="preserve"> якщо відомі координати</w:t>
      </w:r>
    </w:p>
    <w:p w14:paraId="7C41E2EC" w14:textId="77777777" w:rsidR="007D5CC2" w:rsidRPr="00741905" w:rsidRDefault="007D5CC2" w:rsidP="00016D5C">
      <w:pPr>
        <w:pStyle w:val="afe"/>
        <w:spacing w:line="276" w:lineRule="auto"/>
        <w:rPr>
          <w:rFonts w:ascii="Times New Roman" w:hAnsi="Times New Roman"/>
          <w:bCs/>
          <w:sz w:val="28"/>
          <w:szCs w:val="28"/>
        </w:rPr>
      </w:pPr>
      <w:r w:rsidRPr="00741905">
        <w:rPr>
          <w:rFonts w:ascii="Times New Roman" w:hAnsi="Times New Roman"/>
          <w:bCs/>
          <w:sz w:val="28"/>
          <w:szCs w:val="28"/>
        </w:rPr>
        <w:t xml:space="preserve">пунктів A, B, C, виміряні кути </w:t>
      </w:r>
      <w:r w:rsidRPr="00741905">
        <w:rPr>
          <w:rFonts w:ascii="Times New Roman" w:hAnsi="Times New Roman"/>
          <w:b/>
          <w:bCs/>
          <w:i/>
          <w:sz w:val="28"/>
          <w:szCs w:val="28"/>
        </w:rPr>
        <w:t>β</w:t>
      </w:r>
      <w:r w:rsidRPr="00741905">
        <w:rPr>
          <w:rFonts w:ascii="Times New Roman" w:hAnsi="Times New Roman"/>
          <w:b/>
          <w:bCs/>
          <w:i/>
          <w:sz w:val="28"/>
          <w:szCs w:val="28"/>
          <w:vertAlign w:val="subscript"/>
        </w:rPr>
        <w:t>1</w:t>
      </w:r>
      <w:r w:rsidRPr="00741905">
        <w:rPr>
          <w:rFonts w:ascii="Times New Roman" w:hAnsi="Times New Roman"/>
          <w:b/>
          <w:bCs/>
          <w:i/>
          <w:sz w:val="28"/>
          <w:szCs w:val="28"/>
        </w:rPr>
        <w:t>, φ</w:t>
      </w:r>
      <w:r w:rsidRPr="00741905">
        <w:rPr>
          <w:rFonts w:ascii="Times New Roman" w:hAnsi="Times New Roman"/>
          <w:b/>
          <w:bCs/>
          <w:i/>
          <w:sz w:val="28"/>
          <w:szCs w:val="28"/>
          <w:vertAlign w:val="subscript"/>
        </w:rPr>
        <w:t>1</w:t>
      </w:r>
      <w:r w:rsidRPr="00741905">
        <w:rPr>
          <w:rFonts w:ascii="Times New Roman" w:hAnsi="Times New Roman"/>
          <w:b/>
          <w:bCs/>
          <w:i/>
          <w:sz w:val="28"/>
          <w:szCs w:val="28"/>
        </w:rPr>
        <w:t>, λ</w:t>
      </w:r>
      <w:r w:rsidRPr="00741905">
        <w:rPr>
          <w:rFonts w:ascii="Times New Roman" w:hAnsi="Times New Roman"/>
          <w:b/>
          <w:bCs/>
          <w:i/>
          <w:sz w:val="28"/>
          <w:szCs w:val="28"/>
          <w:vertAlign w:val="subscript"/>
        </w:rPr>
        <w:t>1</w:t>
      </w:r>
      <w:r w:rsidRPr="00741905">
        <w:rPr>
          <w:rFonts w:ascii="Times New Roman" w:hAnsi="Times New Roman"/>
          <w:b/>
          <w:bCs/>
          <w:i/>
          <w:sz w:val="28"/>
          <w:szCs w:val="28"/>
        </w:rPr>
        <w:t>, β</w:t>
      </w:r>
      <w:r w:rsidRPr="00741905">
        <w:rPr>
          <w:rFonts w:ascii="Times New Roman" w:hAnsi="Times New Roman"/>
          <w:b/>
          <w:bCs/>
          <w:i/>
          <w:sz w:val="28"/>
          <w:szCs w:val="28"/>
          <w:vertAlign w:val="subscript"/>
        </w:rPr>
        <w:t>2</w:t>
      </w:r>
      <w:r w:rsidRPr="00741905">
        <w:rPr>
          <w:rFonts w:ascii="Times New Roman" w:hAnsi="Times New Roman"/>
          <w:b/>
          <w:bCs/>
          <w:i/>
          <w:sz w:val="28"/>
          <w:szCs w:val="28"/>
        </w:rPr>
        <w:t>, φ</w:t>
      </w:r>
      <w:r w:rsidRPr="00741905">
        <w:rPr>
          <w:rFonts w:ascii="Times New Roman" w:hAnsi="Times New Roman"/>
          <w:b/>
          <w:bCs/>
          <w:i/>
          <w:sz w:val="28"/>
          <w:szCs w:val="28"/>
          <w:vertAlign w:val="subscript"/>
        </w:rPr>
        <w:t>2</w:t>
      </w:r>
      <w:r w:rsidRPr="00741905">
        <w:rPr>
          <w:rFonts w:ascii="Times New Roman" w:hAnsi="Times New Roman"/>
          <w:b/>
          <w:bCs/>
          <w:i/>
          <w:sz w:val="28"/>
          <w:szCs w:val="28"/>
        </w:rPr>
        <w:t>, λ</w:t>
      </w:r>
      <w:r w:rsidRPr="00741905">
        <w:rPr>
          <w:rFonts w:ascii="Times New Roman" w:hAnsi="Times New Roman"/>
          <w:b/>
          <w:bCs/>
          <w:i/>
          <w:sz w:val="28"/>
          <w:szCs w:val="28"/>
          <w:vertAlign w:val="subscript"/>
        </w:rPr>
        <w:t>2</w:t>
      </w:r>
      <w:r w:rsidRPr="00741905">
        <w:rPr>
          <w:rFonts w:ascii="Times New Roman" w:hAnsi="Times New Roman"/>
          <w:bCs/>
          <w:sz w:val="28"/>
          <w:szCs w:val="28"/>
        </w:rPr>
        <w:t xml:space="preserve"> та базиси </w:t>
      </w:r>
      <w:r w:rsidRPr="00741905">
        <w:rPr>
          <w:rFonts w:ascii="Times New Roman" w:hAnsi="Times New Roman"/>
          <w:b/>
          <w:bCs/>
          <w:i/>
          <w:sz w:val="28"/>
          <w:szCs w:val="28"/>
        </w:rPr>
        <w:t>b</w:t>
      </w:r>
      <w:r w:rsidRPr="00741905">
        <w:rPr>
          <w:rFonts w:ascii="Times New Roman" w:hAnsi="Times New Roman"/>
          <w:b/>
          <w:bCs/>
          <w:i/>
          <w:sz w:val="28"/>
          <w:szCs w:val="28"/>
          <w:vertAlign w:val="subscript"/>
        </w:rPr>
        <w:t>1</w:t>
      </w:r>
      <w:r w:rsidRPr="00741905">
        <w:rPr>
          <w:rFonts w:ascii="Times New Roman" w:hAnsi="Times New Roman"/>
          <w:b/>
          <w:bCs/>
          <w:i/>
          <w:sz w:val="28"/>
          <w:szCs w:val="28"/>
        </w:rPr>
        <w:t>, b</w:t>
      </w:r>
      <w:r w:rsidRPr="00741905">
        <w:rPr>
          <w:rFonts w:ascii="Times New Roman" w:hAnsi="Times New Roman"/>
          <w:b/>
          <w:bCs/>
          <w:i/>
          <w:sz w:val="28"/>
          <w:szCs w:val="28"/>
          <w:vertAlign w:val="subscript"/>
        </w:rPr>
        <w:t>2</w:t>
      </w:r>
      <w:r w:rsidRPr="00741905">
        <w:rPr>
          <w:rFonts w:ascii="Times New Roman" w:hAnsi="Times New Roman"/>
          <w:b/>
          <w:bCs/>
          <w:i/>
          <w:sz w:val="28"/>
          <w:szCs w:val="28"/>
        </w:rPr>
        <w:t>.</w:t>
      </w:r>
    </w:p>
    <w:p w14:paraId="06AB7505" w14:textId="77777777" w:rsidR="007D5CC2" w:rsidRPr="00741905" w:rsidRDefault="007D5CC2" w:rsidP="00016D5C">
      <w:pPr>
        <w:pStyle w:val="afe"/>
        <w:spacing w:line="276" w:lineRule="auto"/>
        <w:ind w:firstLine="709"/>
        <w:rPr>
          <w:rFonts w:ascii="Times New Roman" w:hAnsi="Times New Roman"/>
          <w:bCs/>
          <w:sz w:val="28"/>
          <w:szCs w:val="28"/>
        </w:rPr>
      </w:pPr>
      <w:r w:rsidRPr="00741905">
        <w:rPr>
          <w:rFonts w:ascii="Times New Roman" w:hAnsi="Times New Roman"/>
          <w:bCs/>
          <w:sz w:val="28"/>
          <w:szCs w:val="28"/>
        </w:rPr>
        <w:t>Пункт A недоступний для безпосередніх вимірювань.</w:t>
      </w:r>
    </w:p>
    <w:p w14:paraId="7AB4E8E6" w14:textId="77777777" w:rsidR="007D5CC2" w:rsidRPr="00741905" w:rsidRDefault="007D5CC2" w:rsidP="00016D5C">
      <w:pPr>
        <w:pStyle w:val="afe"/>
        <w:spacing w:line="276" w:lineRule="auto"/>
        <w:ind w:firstLine="709"/>
        <w:rPr>
          <w:rFonts w:ascii="Times New Roman" w:hAnsi="Times New Roman"/>
          <w:bCs/>
          <w:sz w:val="28"/>
          <w:szCs w:val="28"/>
        </w:rPr>
      </w:pPr>
      <w:r w:rsidRPr="00741905">
        <w:rPr>
          <w:rFonts w:ascii="Times New Roman" w:hAnsi="Times New Roman"/>
          <w:bCs/>
          <w:sz w:val="28"/>
          <w:szCs w:val="28"/>
        </w:rPr>
        <w:t xml:space="preserve">Визначити координати пункту </w:t>
      </w:r>
      <w:r w:rsidRPr="00741905">
        <w:rPr>
          <w:rFonts w:ascii="Times New Roman" w:hAnsi="Times New Roman"/>
          <w:b/>
          <w:bCs/>
          <w:i/>
          <w:sz w:val="28"/>
          <w:szCs w:val="28"/>
        </w:rPr>
        <w:t>Р,</w:t>
      </w:r>
      <w:r w:rsidRPr="00741905">
        <w:rPr>
          <w:rFonts w:ascii="Times New Roman" w:hAnsi="Times New Roman"/>
          <w:bCs/>
          <w:sz w:val="28"/>
          <w:szCs w:val="28"/>
        </w:rPr>
        <w:t xml:space="preserve"> отриманого методом знесення координат з вершини знаку на землю, за даними, наведеними у табл. 3.1 та 3.2. </w:t>
      </w:r>
    </w:p>
    <w:p w14:paraId="0957C694" w14:textId="77777777" w:rsidR="007D5CC2" w:rsidRPr="00741905" w:rsidRDefault="007D5CC2" w:rsidP="00016D5C">
      <w:pPr>
        <w:pStyle w:val="afe"/>
        <w:spacing w:line="276" w:lineRule="auto"/>
        <w:ind w:firstLine="709"/>
        <w:rPr>
          <w:rFonts w:ascii="Times New Roman" w:hAnsi="Times New Roman"/>
          <w:b/>
          <w:bCs/>
          <w:i/>
          <w:sz w:val="28"/>
          <w:szCs w:val="28"/>
        </w:rPr>
      </w:pPr>
      <w:r w:rsidRPr="00741905">
        <w:rPr>
          <w:rFonts w:ascii="Times New Roman" w:hAnsi="Times New Roman"/>
          <w:bCs/>
          <w:sz w:val="28"/>
          <w:szCs w:val="28"/>
        </w:rPr>
        <w:t xml:space="preserve">Зробити оцінку точності визначення положення пункту </w:t>
      </w:r>
      <w:r w:rsidRPr="00741905">
        <w:rPr>
          <w:rFonts w:ascii="Times New Roman" w:hAnsi="Times New Roman"/>
          <w:b/>
          <w:bCs/>
          <w:i/>
          <w:sz w:val="28"/>
          <w:szCs w:val="28"/>
        </w:rPr>
        <w:t>Р</w:t>
      </w:r>
      <w:r w:rsidRPr="00741905">
        <w:rPr>
          <w:rFonts w:ascii="Times New Roman" w:hAnsi="Times New Roman"/>
          <w:bCs/>
          <w:sz w:val="28"/>
          <w:szCs w:val="28"/>
        </w:rPr>
        <w:t xml:space="preserve">, якщо </w:t>
      </w:r>
      <w:proofErr w:type="spellStart"/>
      <w:r w:rsidRPr="00741905">
        <w:rPr>
          <w:rFonts w:ascii="Times New Roman" w:hAnsi="Times New Roman"/>
          <w:b/>
          <w:bCs/>
          <w:i/>
          <w:sz w:val="28"/>
          <w:szCs w:val="28"/>
        </w:rPr>
        <w:t>m</w:t>
      </w:r>
      <w:r w:rsidRPr="00741905">
        <w:rPr>
          <w:rFonts w:ascii="Times New Roman" w:hAnsi="Times New Roman"/>
          <w:b/>
          <w:bCs/>
          <w:i/>
          <w:sz w:val="28"/>
          <w:szCs w:val="28"/>
          <w:vertAlign w:val="subscript"/>
        </w:rPr>
        <w:t>b</w:t>
      </w:r>
      <w:proofErr w:type="spellEnd"/>
      <w:r w:rsidRPr="00741905">
        <w:rPr>
          <w:rFonts w:ascii="Times New Roman" w:hAnsi="Times New Roman"/>
          <w:b/>
          <w:bCs/>
          <w:i/>
          <w:sz w:val="28"/>
          <w:szCs w:val="28"/>
          <w:vertAlign w:val="subscript"/>
        </w:rPr>
        <w:t xml:space="preserve">/b </w:t>
      </w:r>
      <w:r w:rsidRPr="00741905">
        <w:rPr>
          <w:rFonts w:ascii="Times New Roman" w:hAnsi="Times New Roman"/>
          <w:b/>
          <w:bCs/>
          <w:i/>
          <w:sz w:val="28"/>
          <w:szCs w:val="28"/>
        </w:rPr>
        <w:t xml:space="preserve">= 1/20 000; </w:t>
      </w:r>
      <w:proofErr w:type="spellStart"/>
      <w:r w:rsidRPr="00741905">
        <w:rPr>
          <w:rFonts w:ascii="Times New Roman" w:hAnsi="Times New Roman"/>
          <w:b/>
          <w:bCs/>
          <w:i/>
          <w:sz w:val="28"/>
          <w:szCs w:val="28"/>
        </w:rPr>
        <w:t>m</w:t>
      </w:r>
      <w:r w:rsidRPr="00741905">
        <w:rPr>
          <w:rFonts w:ascii="Times New Roman" w:hAnsi="Times New Roman"/>
          <w:b/>
          <w:bCs/>
          <w:i/>
          <w:sz w:val="28"/>
          <w:szCs w:val="28"/>
          <w:vertAlign w:val="subscript"/>
        </w:rPr>
        <w:t>φ</w:t>
      </w:r>
      <w:proofErr w:type="spellEnd"/>
      <w:r w:rsidRPr="00741905">
        <w:rPr>
          <w:rFonts w:ascii="Times New Roman" w:hAnsi="Times New Roman"/>
          <w:b/>
          <w:bCs/>
          <w:i/>
          <w:sz w:val="28"/>
          <w:szCs w:val="28"/>
        </w:rPr>
        <w:t xml:space="preserve"> = m</w:t>
      </w:r>
      <w:r w:rsidRPr="00741905">
        <w:rPr>
          <w:rFonts w:ascii="Times New Roman" w:hAnsi="Times New Roman"/>
          <w:b/>
          <w:bCs/>
          <w:i/>
          <w:sz w:val="28"/>
          <w:szCs w:val="28"/>
          <w:vertAlign w:val="subscript"/>
        </w:rPr>
        <w:t>β</w:t>
      </w:r>
      <w:r w:rsidRPr="00741905">
        <w:rPr>
          <w:rFonts w:ascii="Times New Roman" w:hAnsi="Times New Roman"/>
          <w:b/>
          <w:bCs/>
          <w:i/>
          <w:sz w:val="28"/>
          <w:szCs w:val="28"/>
        </w:rPr>
        <w:t xml:space="preserve"> = 3,5 ´´; </w:t>
      </w:r>
      <w:proofErr w:type="spellStart"/>
      <w:r w:rsidRPr="00741905">
        <w:rPr>
          <w:rFonts w:ascii="Times New Roman" w:hAnsi="Times New Roman"/>
          <w:b/>
          <w:bCs/>
          <w:i/>
          <w:sz w:val="28"/>
          <w:szCs w:val="28"/>
        </w:rPr>
        <w:t>m</w:t>
      </w:r>
      <w:r w:rsidRPr="00741905">
        <w:rPr>
          <w:rFonts w:ascii="Times New Roman" w:hAnsi="Times New Roman"/>
          <w:b/>
          <w:bCs/>
          <w:i/>
          <w:sz w:val="28"/>
          <w:szCs w:val="28"/>
          <w:vertAlign w:val="subscript"/>
        </w:rPr>
        <w:t>λ</w:t>
      </w:r>
      <w:proofErr w:type="spellEnd"/>
      <w:r w:rsidRPr="00741905">
        <w:rPr>
          <w:rFonts w:ascii="Times New Roman" w:hAnsi="Times New Roman"/>
          <w:b/>
          <w:bCs/>
          <w:i/>
          <w:sz w:val="28"/>
          <w:szCs w:val="28"/>
        </w:rPr>
        <w:t xml:space="preserve"> = 2,5''.</w:t>
      </w:r>
    </w:p>
    <w:p w14:paraId="0769DB89" w14:textId="77777777" w:rsidR="00532D30" w:rsidRPr="00741905" w:rsidRDefault="00532D30" w:rsidP="00016D5C">
      <w:pPr>
        <w:spacing w:line="276" w:lineRule="auto"/>
        <w:ind w:firstLine="709"/>
        <w:jc w:val="both"/>
        <w:rPr>
          <w:rFonts w:ascii="Times New Roman" w:hAnsi="Times New Roman"/>
          <w:b/>
          <w:bCs/>
          <w:i/>
          <w:iCs/>
          <w:sz w:val="28"/>
          <w:szCs w:val="28"/>
          <w:lang w:eastAsia="en-US"/>
        </w:rPr>
      </w:pPr>
      <w:r w:rsidRPr="00741905">
        <w:rPr>
          <w:rFonts w:ascii="Times New Roman" w:hAnsi="Times New Roman"/>
          <w:b/>
          <w:bCs/>
          <w:i/>
          <w:iCs/>
          <w:sz w:val="28"/>
          <w:szCs w:val="28"/>
          <w:lang w:eastAsia="en-US"/>
        </w:rPr>
        <w:t>Польові виміри</w:t>
      </w:r>
    </w:p>
    <w:p w14:paraId="0317B9FD" w14:textId="77777777" w:rsidR="00264AB8" w:rsidRPr="00741905" w:rsidRDefault="00264AB8" w:rsidP="00016D5C">
      <w:pPr>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Для вирішення задачі вимірюють базиси b</w:t>
      </w:r>
      <w:r w:rsidRPr="00741905">
        <w:rPr>
          <w:rFonts w:ascii="Times New Roman" w:hAnsi="Times New Roman"/>
          <w:sz w:val="28"/>
          <w:szCs w:val="28"/>
          <w:vertAlign w:val="subscript"/>
          <w:lang w:eastAsia="en-US"/>
        </w:rPr>
        <w:t>1</w:t>
      </w:r>
      <w:r w:rsidRPr="00741905">
        <w:rPr>
          <w:rFonts w:ascii="Times New Roman" w:hAnsi="Times New Roman"/>
          <w:sz w:val="28"/>
          <w:szCs w:val="28"/>
          <w:lang w:eastAsia="en-US"/>
        </w:rPr>
        <w:t xml:space="preserve"> і b</w:t>
      </w:r>
      <w:r w:rsidRPr="00741905">
        <w:rPr>
          <w:rFonts w:ascii="Times New Roman" w:hAnsi="Times New Roman"/>
          <w:sz w:val="28"/>
          <w:szCs w:val="28"/>
          <w:vertAlign w:val="subscript"/>
          <w:lang w:eastAsia="en-US"/>
        </w:rPr>
        <w:t>2</w:t>
      </w:r>
      <w:r w:rsidRPr="00741905">
        <w:rPr>
          <w:rFonts w:ascii="Times New Roman" w:hAnsi="Times New Roman"/>
          <w:sz w:val="28"/>
          <w:szCs w:val="28"/>
          <w:lang w:eastAsia="en-US"/>
        </w:rPr>
        <w:t xml:space="preserve"> та шість кутів β</w:t>
      </w:r>
      <w:r w:rsidRPr="00741905">
        <w:rPr>
          <w:rFonts w:ascii="Times New Roman" w:hAnsi="Times New Roman"/>
          <w:sz w:val="28"/>
          <w:szCs w:val="28"/>
          <w:vertAlign w:val="subscript"/>
          <w:lang w:eastAsia="en-US"/>
        </w:rPr>
        <w:t>1</w:t>
      </w:r>
      <w:r w:rsidRPr="00741905">
        <w:rPr>
          <w:rFonts w:ascii="Times New Roman" w:hAnsi="Times New Roman"/>
          <w:sz w:val="28"/>
          <w:szCs w:val="28"/>
          <w:lang w:eastAsia="en-US"/>
        </w:rPr>
        <w:t>, φ</w:t>
      </w:r>
      <w:r w:rsidRPr="00741905">
        <w:rPr>
          <w:rFonts w:ascii="Times New Roman" w:hAnsi="Times New Roman"/>
          <w:sz w:val="28"/>
          <w:szCs w:val="28"/>
          <w:vertAlign w:val="subscript"/>
          <w:lang w:eastAsia="en-US"/>
        </w:rPr>
        <w:t>1</w:t>
      </w:r>
      <w:r w:rsidRPr="00741905">
        <w:rPr>
          <w:rFonts w:ascii="Times New Roman" w:hAnsi="Times New Roman"/>
          <w:sz w:val="28"/>
          <w:szCs w:val="28"/>
          <w:lang w:eastAsia="en-US"/>
        </w:rPr>
        <w:t>, λ</w:t>
      </w:r>
      <w:r w:rsidRPr="00741905">
        <w:rPr>
          <w:rFonts w:ascii="Times New Roman" w:hAnsi="Times New Roman"/>
          <w:sz w:val="28"/>
          <w:szCs w:val="28"/>
          <w:vertAlign w:val="subscript"/>
          <w:lang w:eastAsia="en-US"/>
        </w:rPr>
        <w:t>1</w:t>
      </w:r>
      <w:r w:rsidRPr="00741905">
        <w:rPr>
          <w:rFonts w:ascii="Times New Roman" w:hAnsi="Times New Roman"/>
          <w:sz w:val="28"/>
          <w:szCs w:val="28"/>
          <w:lang w:eastAsia="en-US"/>
        </w:rPr>
        <w:t>, β</w:t>
      </w:r>
      <w:r w:rsidRPr="00741905">
        <w:rPr>
          <w:rFonts w:ascii="Times New Roman" w:hAnsi="Times New Roman"/>
          <w:sz w:val="28"/>
          <w:szCs w:val="28"/>
          <w:vertAlign w:val="subscript"/>
          <w:lang w:eastAsia="en-US"/>
        </w:rPr>
        <w:t>2</w:t>
      </w:r>
      <w:r w:rsidRPr="00741905">
        <w:rPr>
          <w:rFonts w:ascii="Times New Roman" w:hAnsi="Times New Roman"/>
          <w:sz w:val="28"/>
          <w:szCs w:val="28"/>
          <w:lang w:eastAsia="en-US"/>
        </w:rPr>
        <w:t>, φ</w:t>
      </w:r>
      <w:r w:rsidRPr="00741905">
        <w:rPr>
          <w:rFonts w:ascii="Times New Roman" w:hAnsi="Times New Roman"/>
          <w:sz w:val="28"/>
          <w:szCs w:val="28"/>
          <w:vertAlign w:val="subscript"/>
          <w:lang w:eastAsia="en-US"/>
        </w:rPr>
        <w:t>2</w:t>
      </w:r>
      <w:r w:rsidRPr="00741905">
        <w:rPr>
          <w:rFonts w:ascii="Times New Roman" w:hAnsi="Times New Roman"/>
          <w:sz w:val="28"/>
          <w:szCs w:val="28"/>
          <w:lang w:eastAsia="en-US"/>
        </w:rPr>
        <w:t>, λ</w:t>
      </w:r>
      <w:r w:rsidRPr="00741905">
        <w:rPr>
          <w:rFonts w:ascii="Times New Roman" w:hAnsi="Times New Roman"/>
          <w:sz w:val="28"/>
          <w:szCs w:val="28"/>
          <w:vertAlign w:val="subscript"/>
          <w:lang w:eastAsia="en-US"/>
        </w:rPr>
        <w:t>2</w:t>
      </w:r>
      <w:r w:rsidRPr="00741905">
        <w:rPr>
          <w:rFonts w:ascii="Times New Roman" w:hAnsi="Times New Roman"/>
          <w:sz w:val="28"/>
          <w:szCs w:val="28"/>
          <w:lang w:eastAsia="en-US"/>
        </w:rPr>
        <w:t>, причому другий базис та кути при ньому використовують для контролю визначення відстані АР та підвищення точності отримання остаточного значення, а кут λ</w:t>
      </w:r>
      <w:r w:rsidRPr="00741905">
        <w:rPr>
          <w:rFonts w:ascii="Times New Roman" w:hAnsi="Times New Roman"/>
          <w:sz w:val="28"/>
          <w:szCs w:val="28"/>
          <w:vertAlign w:val="subscript"/>
          <w:lang w:eastAsia="en-US"/>
        </w:rPr>
        <w:t>2</w:t>
      </w:r>
      <w:r w:rsidRPr="00741905">
        <w:rPr>
          <w:rFonts w:ascii="Times New Roman" w:hAnsi="Times New Roman"/>
          <w:sz w:val="28"/>
          <w:szCs w:val="28"/>
          <w:lang w:eastAsia="en-US"/>
        </w:rPr>
        <w:t xml:space="preserve"> – для контролю правильності проведених вимірювань, виписки вихідних даних та підвищення точності визначення остаточних значень координат точки Р (якщо їх одержують за результатами рішень двох варіантів задачі).</w:t>
      </w:r>
    </w:p>
    <w:p w14:paraId="4046E09F" w14:textId="77777777" w:rsidR="00532D30" w:rsidRPr="00741905" w:rsidRDefault="00532D30"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 xml:space="preserve">Кутові виміри в польовій засічці виконують теодолітами Т30, 2Т30, 2Т30П або їм </w:t>
      </w:r>
      <w:proofErr w:type="spellStart"/>
      <w:r w:rsidRPr="00741905">
        <w:rPr>
          <w:rFonts w:ascii="Times New Roman" w:hAnsi="Times New Roman"/>
          <w:sz w:val="28"/>
          <w:szCs w:val="28"/>
          <w:lang w:eastAsia="ru-RU"/>
        </w:rPr>
        <w:t>рівноточними</w:t>
      </w:r>
      <w:proofErr w:type="spellEnd"/>
      <w:r w:rsidRPr="00741905">
        <w:rPr>
          <w:rFonts w:ascii="Times New Roman" w:hAnsi="Times New Roman"/>
          <w:sz w:val="28"/>
          <w:szCs w:val="28"/>
          <w:lang w:eastAsia="ru-RU"/>
        </w:rPr>
        <w:t xml:space="preserve">. При цьому застосовують спосіб </w:t>
      </w:r>
      <w:r w:rsidR="008B75A8" w:rsidRPr="00741905">
        <w:rPr>
          <w:rFonts w:ascii="Times New Roman" w:hAnsi="Times New Roman"/>
          <w:sz w:val="28"/>
          <w:szCs w:val="28"/>
          <w:lang w:eastAsia="ru-RU"/>
        </w:rPr>
        <w:t>круго</w:t>
      </w:r>
      <w:r w:rsidRPr="00741905">
        <w:rPr>
          <w:rFonts w:ascii="Times New Roman" w:hAnsi="Times New Roman"/>
          <w:sz w:val="28"/>
          <w:szCs w:val="28"/>
          <w:lang w:eastAsia="ru-RU"/>
        </w:rPr>
        <w:t xml:space="preserve">вих прийомів, якщо </w:t>
      </w:r>
      <w:r w:rsidRPr="00741905">
        <w:rPr>
          <w:rFonts w:ascii="Times New Roman" w:hAnsi="Times New Roman"/>
          <w:sz w:val="28"/>
          <w:szCs w:val="28"/>
          <w:lang w:eastAsia="ru-RU"/>
        </w:rPr>
        <w:lastRenderedPageBreak/>
        <w:t>вимірюється три напрямки, наприклад в точці В, або спосіб окремого кута, якщо вимірюється два напрямки</w:t>
      </w:r>
      <w:r w:rsidR="008B75A8" w:rsidRPr="00741905">
        <w:rPr>
          <w:rFonts w:ascii="Times New Roman" w:hAnsi="Times New Roman"/>
          <w:sz w:val="28"/>
          <w:szCs w:val="28"/>
          <w:lang w:eastAsia="ru-RU"/>
        </w:rPr>
        <w:t xml:space="preserve"> </w:t>
      </w:r>
      <w:r w:rsidRPr="00741905">
        <w:rPr>
          <w:rFonts w:ascii="Times New Roman" w:hAnsi="Times New Roman"/>
          <w:sz w:val="28"/>
          <w:szCs w:val="28"/>
          <w:lang w:eastAsia="ru-RU"/>
        </w:rPr>
        <w:t>(рис.7.</w:t>
      </w:r>
      <w:r w:rsidR="008B75A8" w:rsidRPr="00741905">
        <w:rPr>
          <w:rFonts w:ascii="Times New Roman" w:hAnsi="Times New Roman"/>
          <w:sz w:val="28"/>
          <w:szCs w:val="28"/>
          <w:lang w:eastAsia="ru-RU"/>
        </w:rPr>
        <w:t>3</w:t>
      </w:r>
      <w:r w:rsidRPr="00741905">
        <w:rPr>
          <w:rFonts w:ascii="Times New Roman" w:hAnsi="Times New Roman"/>
          <w:sz w:val="28"/>
          <w:szCs w:val="28"/>
          <w:lang w:eastAsia="ru-RU"/>
        </w:rPr>
        <w:t>). Кути або напрямки вимірюють двома прийомами з перестановкою лімба між прийомами на 180º/2=90º. Різниці в кутах або напрямках, отриманих з двох прийомів, не повинні перевищувати 45".</w:t>
      </w:r>
    </w:p>
    <w:p w14:paraId="7A241910" w14:textId="77777777" w:rsidR="00264AB8" w:rsidRPr="00741905" w:rsidRDefault="00264AB8" w:rsidP="00016D5C">
      <w:pPr>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Розглянемо розв'язання задачі за етапами:</w:t>
      </w:r>
    </w:p>
    <w:p w14:paraId="55E281D5" w14:textId="77777777" w:rsidR="00264AB8" w:rsidRPr="00741905" w:rsidRDefault="00264AB8" w:rsidP="00016D5C">
      <w:pPr>
        <w:spacing w:line="276" w:lineRule="auto"/>
        <w:ind w:firstLine="709"/>
        <w:jc w:val="both"/>
        <w:rPr>
          <w:rFonts w:ascii="Times New Roman" w:hAnsi="Times New Roman"/>
          <w:b/>
          <w:i/>
          <w:sz w:val="28"/>
          <w:szCs w:val="28"/>
          <w:lang w:eastAsia="en-US"/>
        </w:rPr>
      </w:pPr>
      <w:r w:rsidRPr="00741905">
        <w:rPr>
          <w:rFonts w:ascii="Times New Roman" w:hAnsi="Times New Roman"/>
          <w:b/>
          <w:i/>
          <w:sz w:val="28"/>
          <w:szCs w:val="28"/>
          <w:lang w:eastAsia="en-US"/>
        </w:rPr>
        <w:t xml:space="preserve">1. Обчислення дирекційних кутів </w:t>
      </w:r>
      <w:r w:rsidRPr="00741905">
        <w:rPr>
          <w:rFonts w:ascii="Times New Roman" w:hAnsi="Times New Roman"/>
          <w:b/>
          <w:i/>
          <w:sz w:val="28"/>
          <w:szCs w:val="28"/>
          <w:lang w:eastAsia="en-US"/>
        </w:rPr>
        <w:sym w:font="Symbol" w:char="F061"/>
      </w:r>
      <w:r w:rsidRPr="00741905">
        <w:rPr>
          <w:rFonts w:ascii="Times New Roman" w:hAnsi="Times New Roman"/>
          <w:b/>
          <w:i/>
          <w:sz w:val="28"/>
          <w:szCs w:val="28"/>
          <w:vertAlign w:val="subscript"/>
          <w:lang w:eastAsia="en-US"/>
        </w:rPr>
        <w:t>АВ</w:t>
      </w:r>
      <w:r w:rsidRPr="00741905">
        <w:rPr>
          <w:rFonts w:ascii="Times New Roman" w:hAnsi="Times New Roman"/>
          <w:b/>
          <w:i/>
          <w:sz w:val="28"/>
          <w:szCs w:val="28"/>
          <w:lang w:eastAsia="en-US"/>
        </w:rPr>
        <w:t xml:space="preserve">, </w:t>
      </w:r>
      <w:r w:rsidRPr="00741905">
        <w:rPr>
          <w:rFonts w:ascii="Times New Roman" w:hAnsi="Times New Roman"/>
          <w:b/>
          <w:i/>
          <w:sz w:val="28"/>
          <w:szCs w:val="28"/>
          <w:lang w:eastAsia="en-US"/>
        </w:rPr>
        <w:sym w:font="Symbol" w:char="F061"/>
      </w:r>
      <w:r w:rsidRPr="00741905">
        <w:rPr>
          <w:rFonts w:ascii="Times New Roman" w:hAnsi="Times New Roman"/>
          <w:b/>
          <w:i/>
          <w:sz w:val="28"/>
          <w:szCs w:val="28"/>
          <w:vertAlign w:val="subscript"/>
          <w:lang w:eastAsia="en-US"/>
        </w:rPr>
        <w:t>АС</w:t>
      </w:r>
      <w:r w:rsidRPr="00741905">
        <w:rPr>
          <w:rFonts w:ascii="Times New Roman" w:hAnsi="Times New Roman"/>
          <w:b/>
          <w:i/>
          <w:sz w:val="28"/>
          <w:szCs w:val="28"/>
          <w:lang w:eastAsia="en-US"/>
        </w:rPr>
        <w:t xml:space="preserve"> та відстаней АВ=d</w:t>
      </w:r>
      <w:r w:rsidRPr="00741905">
        <w:rPr>
          <w:rFonts w:ascii="Times New Roman" w:hAnsi="Times New Roman"/>
          <w:b/>
          <w:i/>
          <w:sz w:val="28"/>
          <w:szCs w:val="28"/>
          <w:vertAlign w:val="subscript"/>
          <w:lang w:eastAsia="en-US"/>
        </w:rPr>
        <w:t>1</w:t>
      </w:r>
      <w:r w:rsidRPr="00741905">
        <w:rPr>
          <w:rFonts w:ascii="Times New Roman" w:hAnsi="Times New Roman"/>
          <w:b/>
          <w:i/>
          <w:sz w:val="28"/>
          <w:szCs w:val="28"/>
          <w:lang w:eastAsia="en-US"/>
        </w:rPr>
        <w:t>, AC= d</w:t>
      </w:r>
      <w:r w:rsidRPr="00741905">
        <w:rPr>
          <w:rFonts w:ascii="Times New Roman" w:hAnsi="Times New Roman"/>
          <w:b/>
          <w:i/>
          <w:sz w:val="28"/>
          <w:szCs w:val="28"/>
          <w:vertAlign w:val="subscript"/>
          <w:lang w:eastAsia="en-US"/>
        </w:rPr>
        <w:t>2</w:t>
      </w:r>
      <w:r w:rsidRPr="00741905">
        <w:rPr>
          <w:rFonts w:ascii="Times New Roman" w:hAnsi="Times New Roman"/>
          <w:b/>
          <w:i/>
          <w:sz w:val="28"/>
          <w:szCs w:val="28"/>
          <w:lang w:eastAsia="en-US"/>
        </w:rPr>
        <w:t>.</w:t>
      </w:r>
    </w:p>
    <w:p w14:paraId="6D9BAE81" w14:textId="77777777" w:rsidR="00264AB8" w:rsidRPr="00741905" w:rsidRDefault="00264AB8" w:rsidP="00016D5C">
      <w:pPr>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 xml:space="preserve">Маючи координати пунктів А та В, обчислюють дирекційний кут, </w:t>
      </w:r>
      <w:r w:rsidRPr="00741905">
        <w:rPr>
          <w:rFonts w:ascii="Times New Roman" w:hAnsi="Times New Roman"/>
          <w:i/>
          <w:iCs/>
          <w:sz w:val="28"/>
          <w:szCs w:val="28"/>
          <w:lang w:eastAsia="en-US"/>
        </w:rPr>
        <w:t>АВ= d</w:t>
      </w:r>
      <w:r w:rsidRPr="00741905">
        <w:rPr>
          <w:rFonts w:ascii="Times New Roman" w:hAnsi="Times New Roman"/>
          <w:i/>
          <w:sz w:val="28"/>
          <w:szCs w:val="28"/>
          <w:vertAlign w:val="subscript"/>
          <w:lang w:eastAsia="en-US"/>
        </w:rPr>
        <w:t>1</w:t>
      </w:r>
      <w:r w:rsidRPr="00741905">
        <w:rPr>
          <w:rFonts w:ascii="Times New Roman" w:hAnsi="Times New Roman"/>
          <w:sz w:val="28"/>
          <w:szCs w:val="28"/>
          <w:lang w:eastAsia="en-US"/>
        </w:rPr>
        <w:t xml:space="preserve">, </w:t>
      </w:r>
      <w:r w:rsidRPr="00741905">
        <w:rPr>
          <w:rFonts w:ascii="Times New Roman" w:hAnsi="Times New Roman"/>
          <w:i/>
          <w:iCs/>
          <w:sz w:val="28"/>
          <w:szCs w:val="28"/>
          <w:lang w:eastAsia="en-US"/>
        </w:rPr>
        <w:t>AC = d</w:t>
      </w:r>
      <w:r w:rsidRPr="00741905">
        <w:rPr>
          <w:rFonts w:ascii="Times New Roman" w:hAnsi="Times New Roman"/>
          <w:sz w:val="28"/>
          <w:szCs w:val="28"/>
          <w:vertAlign w:val="subscript"/>
          <w:lang w:eastAsia="en-US"/>
        </w:rPr>
        <w:t>2</w:t>
      </w:r>
      <w:r w:rsidRPr="00741905">
        <w:rPr>
          <w:rFonts w:ascii="Times New Roman" w:hAnsi="Times New Roman"/>
          <w:sz w:val="28"/>
          <w:szCs w:val="28"/>
          <w:lang w:eastAsia="en-US"/>
        </w:rPr>
        <w:t>.</w:t>
      </w:r>
    </w:p>
    <w:p w14:paraId="08827ACF" w14:textId="77777777" w:rsidR="00264AB8" w:rsidRPr="00741905" w:rsidRDefault="00E918AE" w:rsidP="00016D5C">
      <w:pPr>
        <w:spacing w:line="276" w:lineRule="auto"/>
        <w:ind w:firstLine="709"/>
        <w:jc w:val="both"/>
        <w:rPr>
          <w:rFonts w:ascii="Times New Roman" w:hAnsi="Times New Roman"/>
          <w:sz w:val="28"/>
          <w:szCs w:val="28"/>
          <w:lang w:eastAsia="en-US"/>
        </w:rPr>
      </w:pPr>
      <w:r w:rsidRPr="00741905">
        <w:rPr>
          <w:rFonts w:ascii="Times New Roman" w:hAnsi="Times New Roman"/>
          <w:noProof/>
          <w:sz w:val="28"/>
          <w:szCs w:val="28"/>
          <w:lang w:val="ru-RU" w:eastAsia="ru-RU"/>
        </w:rPr>
        <w:drawing>
          <wp:inline distT="0" distB="0" distL="0" distR="0" wp14:anchorId="558C0D6E" wp14:editId="78EC1949">
            <wp:extent cx="1562100" cy="434340"/>
            <wp:effectExtent l="0" t="0" r="0" b="0"/>
            <wp:docPr id="10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62100" cy="434340"/>
                    </a:xfrm>
                    <a:prstGeom prst="rect">
                      <a:avLst/>
                    </a:prstGeom>
                    <a:noFill/>
                    <a:ln>
                      <a:noFill/>
                    </a:ln>
                  </pic:spPr>
                </pic:pic>
              </a:graphicData>
            </a:graphic>
          </wp:inline>
        </w:drawing>
      </w:r>
    </w:p>
    <w:p w14:paraId="10AE1910" w14:textId="77777777" w:rsidR="00264AB8" w:rsidRPr="00741905" w:rsidRDefault="00264AB8" w:rsidP="00016D5C">
      <w:pPr>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 xml:space="preserve">і відстань  </w:t>
      </w:r>
      <w:r w:rsidRPr="00741905">
        <w:rPr>
          <w:rFonts w:ascii="Times New Roman" w:hAnsi="Times New Roman"/>
          <w:i/>
          <w:iCs/>
          <w:sz w:val="28"/>
          <w:szCs w:val="28"/>
          <w:lang w:eastAsia="en-US"/>
        </w:rPr>
        <w:t>АВ = d</w:t>
      </w:r>
      <w:r w:rsidRPr="00741905">
        <w:rPr>
          <w:rFonts w:ascii="Times New Roman" w:hAnsi="Times New Roman"/>
          <w:sz w:val="28"/>
          <w:szCs w:val="28"/>
          <w:vertAlign w:val="subscript"/>
          <w:lang w:eastAsia="en-US"/>
        </w:rPr>
        <w:t>1</w:t>
      </w:r>
      <w:r w:rsidRPr="00741905">
        <w:rPr>
          <w:rFonts w:ascii="Times New Roman" w:hAnsi="Times New Roman"/>
          <w:sz w:val="28"/>
          <w:szCs w:val="28"/>
          <w:lang w:eastAsia="en-US"/>
        </w:rPr>
        <w:t>:</w:t>
      </w:r>
    </w:p>
    <w:p w14:paraId="020447B1" w14:textId="77777777" w:rsidR="00264AB8" w:rsidRPr="00741905" w:rsidRDefault="00E918AE" w:rsidP="00016D5C">
      <w:pPr>
        <w:spacing w:line="276" w:lineRule="auto"/>
        <w:ind w:firstLine="709"/>
        <w:jc w:val="both"/>
        <w:rPr>
          <w:rFonts w:ascii="Times New Roman" w:hAnsi="Times New Roman"/>
          <w:sz w:val="28"/>
          <w:szCs w:val="28"/>
          <w:lang w:eastAsia="en-US"/>
        </w:rPr>
      </w:pPr>
      <w:r w:rsidRPr="00741905">
        <w:rPr>
          <w:rFonts w:ascii="Times New Roman" w:hAnsi="Times New Roman"/>
          <w:noProof/>
          <w:sz w:val="28"/>
          <w:szCs w:val="28"/>
          <w:lang w:val="ru-RU" w:eastAsia="ru-RU"/>
        </w:rPr>
        <w:drawing>
          <wp:inline distT="0" distB="0" distL="0" distR="0" wp14:anchorId="14930E0B" wp14:editId="688E6DAC">
            <wp:extent cx="1859280" cy="449580"/>
            <wp:effectExtent l="0" t="0" r="0" b="0"/>
            <wp:docPr id="10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859280" cy="449580"/>
                    </a:xfrm>
                    <a:prstGeom prst="rect">
                      <a:avLst/>
                    </a:prstGeom>
                    <a:noFill/>
                    <a:ln>
                      <a:noFill/>
                    </a:ln>
                  </pic:spPr>
                </pic:pic>
              </a:graphicData>
            </a:graphic>
          </wp:inline>
        </w:drawing>
      </w:r>
    </w:p>
    <w:p w14:paraId="793F12B6" w14:textId="77777777" w:rsidR="00264AB8" w:rsidRPr="00741905" w:rsidRDefault="00264AB8" w:rsidP="00016D5C">
      <w:pPr>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 xml:space="preserve">Якщо отримані значення </w:t>
      </w:r>
      <w:r w:rsidRPr="00741905">
        <w:rPr>
          <w:rFonts w:ascii="Times New Roman" w:hAnsi="Times New Roman"/>
          <w:b/>
          <w:i/>
          <w:sz w:val="28"/>
          <w:szCs w:val="28"/>
          <w:lang w:eastAsia="en-US"/>
        </w:rPr>
        <w:t xml:space="preserve">d </w:t>
      </w:r>
      <w:r w:rsidRPr="00741905">
        <w:rPr>
          <w:rFonts w:ascii="Times New Roman" w:hAnsi="Times New Roman"/>
          <w:sz w:val="28"/>
          <w:szCs w:val="28"/>
          <w:lang w:eastAsia="en-US"/>
        </w:rPr>
        <w:t xml:space="preserve">відрізняються на дві одиниці останнього </w:t>
      </w:r>
      <w:proofErr w:type="spellStart"/>
      <w:r w:rsidRPr="00741905">
        <w:rPr>
          <w:rFonts w:ascii="Times New Roman" w:hAnsi="Times New Roman"/>
          <w:sz w:val="28"/>
          <w:szCs w:val="28"/>
          <w:lang w:eastAsia="en-US"/>
        </w:rPr>
        <w:t>знака</w:t>
      </w:r>
      <w:proofErr w:type="spellEnd"/>
      <w:r w:rsidRPr="00741905">
        <w:rPr>
          <w:rFonts w:ascii="Times New Roman" w:hAnsi="Times New Roman"/>
          <w:sz w:val="28"/>
          <w:szCs w:val="28"/>
          <w:lang w:eastAsia="en-US"/>
        </w:rPr>
        <w:t>, то за остаточне сприймають середнє арифметичне.</w:t>
      </w:r>
    </w:p>
    <w:p w14:paraId="03BDBFEB" w14:textId="77777777" w:rsidR="00264AB8" w:rsidRPr="00741905" w:rsidRDefault="00264AB8" w:rsidP="00016D5C">
      <w:pPr>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 xml:space="preserve">Так само визначають дирекційний кут </w:t>
      </w:r>
      <w:r w:rsidRPr="00741905">
        <w:rPr>
          <w:rFonts w:ascii="Times New Roman" w:hAnsi="Times New Roman"/>
          <w:b/>
          <w:i/>
          <w:sz w:val="28"/>
          <w:szCs w:val="28"/>
          <w:lang w:eastAsia="en-US"/>
        </w:rPr>
        <w:sym w:font="Symbol" w:char="F061"/>
      </w:r>
      <w:r w:rsidRPr="00741905">
        <w:rPr>
          <w:rFonts w:ascii="Times New Roman" w:hAnsi="Times New Roman"/>
          <w:b/>
          <w:i/>
          <w:sz w:val="28"/>
          <w:szCs w:val="28"/>
          <w:vertAlign w:val="subscript"/>
          <w:lang w:eastAsia="en-US"/>
        </w:rPr>
        <w:t>АС</w:t>
      </w:r>
      <w:r w:rsidRPr="00741905">
        <w:rPr>
          <w:rFonts w:ascii="Times New Roman" w:hAnsi="Times New Roman"/>
          <w:sz w:val="28"/>
          <w:szCs w:val="28"/>
          <w:lang w:eastAsia="en-US"/>
        </w:rPr>
        <w:t xml:space="preserve"> та відстань </w:t>
      </w:r>
      <w:r w:rsidRPr="00741905">
        <w:rPr>
          <w:rFonts w:ascii="Times New Roman" w:hAnsi="Times New Roman"/>
          <w:b/>
          <w:i/>
          <w:sz w:val="28"/>
          <w:szCs w:val="28"/>
          <w:lang w:eastAsia="en-US"/>
        </w:rPr>
        <w:t>АС</w:t>
      </w:r>
      <w:r w:rsidRPr="00741905">
        <w:rPr>
          <w:rFonts w:ascii="Times New Roman" w:hAnsi="Times New Roman"/>
          <w:sz w:val="28"/>
          <w:szCs w:val="28"/>
          <w:lang w:eastAsia="en-US"/>
        </w:rPr>
        <w:t xml:space="preserve">. Іноді дирекційні кути </w:t>
      </w:r>
      <w:r w:rsidRPr="00741905">
        <w:rPr>
          <w:rFonts w:ascii="Times New Roman" w:hAnsi="Times New Roman"/>
          <w:b/>
          <w:i/>
          <w:sz w:val="28"/>
          <w:szCs w:val="28"/>
          <w:lang w:eastAsia="en-US"/>
        </w:rPr>
        <w:sym w:font="Symbol" w:char="F061"/>
      </w:r>
      <w:r w:rsidRPr="00741905">
        <w:rPr>
          <w:rFonts w:ascii="Times New Roman" w:hAnsi="Times New Roman"/>
          <w:b/>
          <w:i/>
          <w:sz w:val="28"/>
          <w:szCs w:val="28"/>
          <w:vertAlign w:val="subscript"/>
          <w:lang w:eastAsia="en-US"/>
        </w:rPr>
        <w:t>АВ</w:t>
      </w:r>
      <w:r w:rsidRPr="00741905">
        <w:rPr>
          <w:rFonts w:ascii="Times New Roman" w:hAnsi="Times New Roman"/>
          <w:sz w:val="28"/>
          <w:szCs w:val="28"/>
          <w:lang w:eastAsia="en-US"/>
        </w:rPr>
        <w:t xml:space="preserve">, </w:t>
      </w:r>
      <w:r w:rsidRPr="00741905">
        <w:rPr>
          <w:rFonts w:ascii="Times New Roman" w:hAnsi="Times New Roman"/>
          <w:b/>
          <w:i/>
          <w:sz w:val="28"/>
          <w:szCs w:val="28"/>
          <w:lang w:eastAsia="en-US"/>
        </w:rPr>
        <w:sym w:font="Symbol" w:char="F061"/>
      </w:r>
      <w:r w:rsidRPr="00741905">
        <w:rPr>
          <w:rFonts w:ascii="Times New Roman" w:hAnsi="Times New Roman"/>
          <w:b/>
          <w:i/>
          <w:sz w:val="28"/>
          <w:szCs w:val="28"/>
          <w:vertAlign w:val="subscript"/>
          <w:lang w:eastAsia="en-US"/>
        </w:rPr>
        <w:t>АС</w:t>
      </w:r>
      <w:r w:rsidRPr="00741905">
        <w:rPr>
          <w:rFonts w:ascii="Times New Roman" w:hAnsi="Times New Roman"/>
          <w:sz w:val="28"/>
          <w:szCs w:val="28"/>
          <w:lang w:eastAsia="en-US"/>
        </w:rPr>
        <w:t xml:space="preserve"> та відстані </w:t>
      </w:r>
      <w:r w:rsidRPr="00741905">
        <w:rPr>
          <w:rFonts w:ascii="Times New Roman" w:hAnsi="Times New Roman"/>
          <w:b/>
          <w:i/>
          <w:sz w:val="28"/>
          <w:szCs w:val="28"/>
          <w:lang w:eastAsia="en-US"/>
        </w:rPr>
        <w:t>АВ</w:t>
      </w:r>
      <w:r w:rsidRPr="00741905">
        <w:rPr>
          <w:rFonts w:ascii="Times New Roman" w:hAnsi="Times New Roman"/>
          <w:sz w:val="28"/>
          <w:szCs w:val="28"/>
          <w:lang w:eastAsia="en-US"/>
        </w:rPr>
        <w:t xml:space="preserve">, </w:t>
      </w:r>
      <w:r w:rsidRPr="00741905">
        <w:rPr>
          <w:rFonts w:ascii="Times New Roman" w:hAnsi="Times New Roman"/>
          <w:b/>
          <w:i/>
          <w:sz w:val="28"/>
          <w:szCs w:val="28"/>
          <w:lang w:eastAsia="en-US"/>
        </w:rPr>
        <w:t>АС</w:t>
      </w:r>
      <w:r w:rsidRPr="00741905">
        <w:rPr>
          <w:rFonts w:ascii="Times New Roman" w:hAnsi="Times New Roman"/>
          <w:sz w:val="28"/>
          <w:szCs w:val="28"/>
          <w:lang w:eastAsia="en-US"/>
        </w:rPr>
        <w:t xml:space="preserve"> не доводиться обчислювати, оскільки вони відомі з матеріалів вихідної геодезичної мережі.</w:t>
      </w:r>
    </w:p>
    <w:p w14:paraId="21783EDD" w14:textId="77777777" w:rsidR="00264AB8" w:rsidRPr="00741905" w:rsidRDefault="00264AB8" w:rsidP="00016D5C">
      <w:pPr>
        <w:spacing w:line="276" w:lineRule="auto"/>
        <w:ind w:firstLine="709"/>
        <w:jc w:val="both"/>
        <w:rPr>
          <w:rFonts w:ascii="Times New Roman" w:hAnsi="Times New Roman"/>
          <w:b/>
          <w:i/>
          <w:sz w:val="28"/>
          <w:szCs w:val="28"/>
          <w:lang w:eastAsia="en-US"/>
        </w:rPr>
      </w:pPr>
      <w:r w:rsidRPr="00741905">
        <w:rPr>
          <w:rFonts w:ascii="Times New Roman" w:hAnsi="Times New Roman"/>
          <w:b/>
          <w:i/>
          <w:sz w:val="28"/>
          <w:szCs w:val="28"/>
          <w:lang w:eastAsia="en-US"/>
        </w:rPr>
        <w:t>2. Обчислення відстані АР = S.</w:t>
      </w:r>
    </w:p>
    <w:p w14:paraId="1D10695F" w14:textId="77777777" w:rsidR="00264AB8" w:rsidRPr="00741905" w:rsidRDefault="00264AB8" w:rsidP="00016D5C">
      <w:pPr>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 xml:space="preserve">Недоступну відстань </w:t>
      </w:r>
      <w:r w:rsidRPr="00741905">
        <w:rPr>
          <w:rFonts w:ascii="Times New Roman" w:hAnsi="Times New Roman"/>
          <w:b/>
          <w:i/>
          <w:sz w:val="28"/>
          <w:szCs w:val="28"/>
          <w:lang w:eastAsia="en-US"/>
        </w:rPr>
        <w:t>АР = S</w:t>
      </w:r>
      <w:r w:rsidRPr="00741905">
        <w:rPr>
          <w:rFonts w:ascii="Times New Roman" w:hAnsi="Times New Roman"/>
          <w:sz w:val="28"/>
          <w:szCs w:val="28"/>
          <w:lang w:eastAsia="en-US"/>
        </w:rPr>
        <w:t xml:space="preserve"> визначають двічі:</w:t>
      </w:r>
    </w:p>
    <w:p w14:paraId="19A7271F" w14:textId="77777777" w:rsidR="00264AB8" w:rsidRPr="00741905" w:rsidRDefault="00264AB8" w:rsidP="00016D5C">
      <w:pPr>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object w:dxaOrig="1280" w:dyaOrig="680" w14:anchorId="3B1249BC">
          <v:shape id="_x0000_i1062" type="#_x0000_t75" style="width:64.8pt;height:34.8pt" o:ole="">
            <v:imagedata r:id="rId154" o:title=""/>
          </v:shape>
          <o:OLEObject Type="Embed" ProgID="Equation.DSMT4" ShapeID="_x0000_i1062" DrawAspect="Content" ObjectID="_1797673515" r:id="rId155"/>
        </w:object>
      </w:r>
      <w:r w:rsidRPr="00741905">
        <w:rPr>
          <w:rFonts w:ascii="Times New Roman" w:hAnsi="Times New Roman"/>
          <w:sz w:val="28"/>
          <w:szCs w:val="28"/>
          <w:lang w:eastAsia="en-US"/>
        </w:rPr>
        <w:t xml:space="preserve">  </w:t>
      </w:r>
      <w:proofErr w:type="spellStart"/>
      <w:r w:rsidRPr="00741905">
        <w:rPr>
          <w:rFonts w:ascii="Times New Roman" w:hAnsi="Times New Roman"/>
          <w:sz w:val="28"/>
          <w:szCs w:val="28"/>
          <w:lang w:val="en-US" w:eastAsia="en-US"/>
        </w:rPr>
        <w:t>i</w:t>
      </w:r>
      <w:proofErr w:type="spellEnd"/>
      <w:r w:rsidRPr="00741905">
        <w:rPr>
          <w:rFonts w:ascii="Times New Roman" w:hAnsi="Times New Roman"/>
          <w:sz w:val="28"/>
          <w:szCs w:val="28"/>
          <w:lang w:eastAsia="en-US"/>
        </w:rPr>
        <w:t xml:space="preserve">  </w:t>
      </w:r>
      <w:r w:rsidRPr="00741905">
        <w:rPr>
          <w:rFonts w:ascii="Times New Roman" w:hAnsi="Times New Roman"/>
          <w:sz w:val="28"/>
          <w:szCs w:val="28"/>
          <w:lang w:eastAsia="en-US"/>
        </w:rPr>
        <w:object w:dxaOrig="1359" w:dyaOrig="680" w14:anchorId="47A37A80">
          <v:shape id="_x0000_i1063" type="#_x0000_t75" style="width:67.2pt;height:34.8pt" o:ole="">
            <v:imagedata r:id="rId156" o:title=""/>
          </v:shape>
          <o:OLEObject Type="Embed" ProgID="Equation.DSMT4" ShapeID="_x0000_i1063" DrawAspect="Content" ObjectID="_1797673516" r:id="rId157"/>
        </w:object>
      </w:r>
    </w:p>
    <w:p w14:paraId="3C94A049" w14:textId="77777777" w:rsidR="00264AB8" w:rsidRPr="00741905" w:rsidRDefault="00264AB8" w:rsidP="00016D5C">
      <w:pPr>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 xml:space="preserve">де </w:t>
      </w:r>
      <w:r w:rsidRPr="00741905">
        <w:rPr>
          <w:rFonts w:ascii="Times New Roman" w:hAnsi="Times New Roman"/>
          <w:sz w:val="28"/>
          <w:szCs w:val="28"/>
          <w:lang w:eastAsia="en-US"/>
        </w:rPr>
        <w:object w:dxaOrig="2000" w:dyaOrig="380" w14:anchorId="659F6C18">
          <v:shape id="_x0000_i1064" type="#_x0000_t75" style="width:99pt;height:19.2pt" o:ole="">
            <v:imagedata r:id="rId158" o:title=""/>
          </v:shape>
          <o:OLEObject Type="Embed" ProgID="Equation.DSMT4" ShapeID="_x0000_i1064" DrawAspect="Content" ObjectID="_1797673517" r:id="rId159"/>
        </w:object>
      </w:r>
      <w:r w:rsidRPr="00741905">
        <w:rPr>
          <w:rFonts w:ascii="Times New Roman" w:hAnsi="Times New Roman"/>
          <w:sz w:val="28"/>
          <w:szCs w:val="28"/>
          <w:lang w:eastAsia="en-US"/>
        </w:rPr>
        <w:object w:dxaOrig="2020" w:dyaOrig="380" w14:anchorId="3002CEA1">
          <v:shape id="_x0000_i1065" type="#_x0000_t75" style="width:99pt;height:19.2pt" o:ole="">
            <v:imagedata r:id="rId160" o:title=""/>
          </v:shape>
          <o:OLEObject Type="Embed" ProgID="Equation.DSMT4" ShapeID="_x0000_i1065" DrawAspect="Content" ObjectID="_1797673518" r:id="rId161"/>
        </w:object>
      </w:r>
      <w:r w:rsidRPr="00741905">
        <w:rPr>
          <w:rFonts w:ascii="Times New Roman" w:hAnsi="Times New Roman"/>
          <w:sz w:val="28"/>
          <w:szCs w:val="28"/>
          <w:lang w:eastAsia="en-US"/>
        </w:rPr>
        <w:t>.</w:t>
      </w:r>
    </w:p>
    <w:p w14:paraId="2CD5EA0F" w14:textId="77777777" w:rsidR="00264AB8" w:rsidRPr="00741905" w:rsidRDefault="00264AB8" w:rsidP="00016D5C">
      <w:pPr>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Різниця  |</w:t>
      </w:r>
      <w:r w:rsidRPr="00741905">
        <w:rPr>
          <w:rFonts w:ascii="Times New Roman" w:hAnsi="Times New Roman"/>
          <w:i/>
          <w:iCs/>
          <w:sz w:val="28"/>
          <w:szCs w:val="28"/>
          <w:lang w:eastAsia="en-US"/>
        </w:rPr>
        <w:t>S</w:t>
      </w:r>
      <w:r w:rsidRPr="00741905">
        <w:rPr>
          <w:rFonts w:ascii="Times New Roman" w:hAnsi="Times New Roman"/>
          <w:sz w:val="28"/>
          <w:szCs w:val="28"/>
          <w:vertAlign w:val="subscript"/>
          <w:lang w:eastAsia="en-US"/>
        </w:rPr>
        <w:t>1</w:t>
      </w:r>
      <w:r w:rsidRPr="00741905">
        <w:rPr>
          <w:rFonts w:ascii="Times New Roman" w:hAnsi="Times New Roman"/>
          <w:sz w:val="28"/>
          <w:szCs w:val="28"/>
          <w:lang w:eastAsia="en-US"/>
        </w:rPr>
        <w:t xml:space="preserve"> </w:t>
      </w:r>
      <w:r w:rsidRPr="00741905">
        <w:rPr>
          <w:rFonts w:ascii="Times New Roman" w:hAnsi="Times New Roman"/>
          <w:i/>
          <w:iCs/>
          <w:sz w:val="28"/>
          <w:szCs w:val="28"/>
          <w:lang w:eastAsia="en-US"/>
        </w:rPr>
        <w:t>– S</w:t>
      </w:r>
      <w:r w:rsidRPr="00741905">
        <w:rPr>
          <w:rFonts w:ascii="Times New Roman" w:hAnsi="Times New Roman"/>
          <w:sz w:val="28"/>
          <w:szCs w:val="28"/>
          <w:vertAlign w:val="subscript"/>
          <w:lang w:eastAsia="en-US"/>
        </w:rPr>
        <w:t>2</w:t>
      </w:r>
      <w:r w:rsidRPr="00741905">
        <w:rPr>
          <w:rFonts w:ascii="Times New Roman" w:hAnsi="Times New Roman"/>
          <w:sz w:val="28"/>
          <w:szCs w:val="28"/>
          <w:lang w:eastAsia="en-US"/>
        </w:rPr>
        <w:t xml:space="preserve">| не повинна перевищувати  </w:t>
      </w:r>
      <w:r w:rsidRPr="00741905">
        <w:rPr>
          <w:rFonts w:ascii="Times New Roman" w:hAnsi="Times New Roman"/>
          <w:sz w:val="28"/>
          <w:szCs w:val="28"/>
          <w:lang w:eastAsia="en-US"/>
        </w:rPr>
        <w:object w:dxaOrig="560" w:dyaOrig="620" w14:anchorId="76BDBE44">
          <v:shape id="_x0000_i1066" type="#_x0000_t75" style="width:27.6pt;height:31.2pt" o:ole="">
            <v:imagedata r:id="rId162" o:title=""/>
          </v:shape>
          <o:OLEObject Type="Embed" ProgID="Equation.DSMT4" ShapeID="_x0000_i1066" DrawAspect="Content" ObjectID="_1797673519" r:id="rId163"/>
        </w:object>
      </w:r>
      <w:r w:rsidRPr="00741905">
        <w:rPr>
          <w:rFonts w:ascii="Times New Roman" w:hAnsi="Times New Roman"/>
          <w:sz w:val="28"/>
          <w:szCs w:val="28"/>
          <w:lang w:eastAsia="en-US"/>
        </w:rPr>
        <w:t xml:space="preserve">, де </w:t>
      </w:r>
      <w:r w:rsidRPr="00741905">
        <w:rPr>
          <w:rFonts w:ascii="Times New Roman" w:hAnsi="Times New Roman"/>
          <w:sz w:val="28"/>
          <w:szCs w:val="28"/>
          <w:lang w:eastAsia="en-US"/>
        </w:rPr>
        <w:object w:dxaOrig="260" w:dyaOrig="620" w14:anchorId="6839375A">
          <v:shape id="_x0000_i1067" type="#_x0000_t75" style="width:13.2pt;height:31.2pt" o:ole="">
            <v:imagedata r:id="rId164" o:title=""/>
          </v:shape>
          <o:OLEObject Type="Embed" ProgID="Equation.DSMT4" ShapeID="_x0000_i1067" DrawAspect="Content" ObjectID="_1797673520" r:id="rId165"/>
        </w:object>
      </w:r>
      <w:r w:rsidRPr="00741905">
        <w:rPr>
          <w:rFonts w:ascii="Times New Roman" w:hAnsi="Times New Roman"/>
          <w:sz w:val="28"/>
          <w:szCs w:val="28"/>
          <w:lang w:eastAsia="en-US"/>
        </w:rPr>
        <w:t xml:space="preserve"> гранична відносна похибка вимірювання базисів b та b</w:t>
      </w:r>
      <w:r w:rsidRPr="00741905">
        <w:rPr>
          <w:rFonts w:ascii="Times New Roman" w:hAnsi="Times New Roman"/>
          <w:sz w:val="28"/>
          <w:szCs w:val="28"/>
          <w:vertAlign w:val="subscript"/>
          <w:lang w:eastAsia="en-US"/>
        </w:rPr>
        <w:t>1</w:t>
      </w:r>
      <w:r w:rsidRPr="00741905">
        <w:rPr>
          <w:rFonts w:ascii="Times New Roman" w:hAnsi="Times New Roman"/>
          <w:sz w:val="28"/>
          <w:szCs w:val="28"/>
          <w:lang w:eastAsia="en-US"/>
        </w:rPr>
        <w:t>.</w:t>
      </w:r>
    </w:p>
    <w:p w14:paraId="25811D9D" w14:textId="77777777" w:rsidR="00264AB8" w:rsidRPr="00741905" w:rsidRDefault="00264AB8" w:rsidP="00016D5C">
      <w:pPr>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 xml:space="preserve">За остаточне значення відстані АР приймають середнє арифметичне значення      </w:t>
      </w:r>
      <w:r w:rsidRPr="00741905">
        <w:rPr>
          <w:rFonts w:ascii="Times New Roman" w:hAnsi="Times New Roman"/>
          <w:sz w:val="28"/>
          <w:szCs w:val="28"/>
          <w:lang w:eastAsia="en-US"/>
        </w:rPr>
        <w:object w:dxaOrig="1140" w:dyaOrig="620" w14:anchorId="760D7340">
          <v:shape id="_x0000_i1068" type="#_x0000_t75" style="width:57pt;height:31.2pt" o:ole="">
            <v:imagedata r:id="rId166" o:title=""/>
          </v:shape>
          <o:OLEObject Type="Embed" ProgID="Equation.DSMT4" ShapeID="_x0000_i1068" DrawAspect="Content" ObjectID="_1797673521" r:id="rId167"/>
        </w:object>
      </w:r>
    </w:p>
    <w:p w14:paraId="6559D38B" w14:textId="77777777" w:rsidR="00264AB8" w:rsidRPr="00741905" w:rsidRDefault="00264AB8" w:rsidP="00016D5C">
      <w:pPr>
        <w:spacing w:line="276" w:lineRule="auto"/>
        <w:ind w:firstLine="709"/>
        <w:jc w:val="both"/>
        <w:rPr>
          <w:rFonts w:ascii="Times New Roman" w:hAnsi="Times New Roman"/>
          <w:b/>
          <w:i/>
          <w:sz w:val="28"/>
          <w:szCs w:val="28"/>
          <w:lang w:eastAsia="en-US"/>
        </w:rPr>
      </w:pPr>
      <w:r w:rsidRPr="00741905">
        <w:rPr>
          <w:rFonts w:ascii="Times New Roman" w:hAnsi="Times New Roman"/>
          <w:b/>
          <w:i/>
          <w:sz w:val="28"/>
          <w:szCs w:val="28"/>
          <w:lang w:eastAsia="en-US"/>
        </w:rPr>
        <w:lastRenderedPageBreak/>
        <w:t xml:space="preserve">3. Обчислення дирекційного кута </w:t>
      </w:r>
      <w:r w:rsidRPr="00741905">
        <w:rPr>
          <w:rFonts w:ascii="Times New Roman" w:hAnsi="Times New Roman"/>
          <w:b/>
          <w:i/>
          <w:sz w:val="28"/>
          <w:szCs w:val="28"/>
          <w:lang w:eastAsia="en-US"/>
        </w:rPr>
        <w:object w:dxaOrig="420" w:dyaOrig="360" w14:anchorId="7D0B4C3E">
          <v:shape id="_x0000_i1069" type="#_x0000_t75" style="width:20.4pt;height:19.2pt" o:ole="">
            <v:imagedata r:id="rId168" o:title=""/>
          </v:shape>
          <o:OLEObject Type="Embed" ProgID="Equation.DSMT4" ShapeID="_x0000_i1069" DrawAspect="Content" ObjectID="_1797673522" r:id="rId169"/>
        </w:object>
      </w:r>
      <w:r w:rsidRPr="00741905">
        <w:rPr>
          <w:rFonts w:ascii="Times New Roman" w:hAnsi="Times New Roman"/>
          <w:b/>
          <w:i/>
          <w:sz w:val="28"/>
          <w:szCs w:val="28"/>
          <w:lang w:eastAsia="en-US"/>
        </w:rPr>
        <w:t>.</w:t>
      </w:r>
    </w:p>
    <w:p w14:paraId="42156E96" w14:textId="77777777" w:rsidR="00264AB8" w:rsidRPr="00741905" w:rsidRDefault="00264AB8" w:rsidP="00016D5C">
      <w:pPr>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Обчислюючи трикутники ABP та ACP, знаходять</w:t>
      </w:r>
    </w:p>
    <w:p w14:paraId="4B404A55" w14:textId="77777777" w:rsidR="00264AB8" w:rsidRPr="00741905" w:rsidRDefault="00264AB8" w:rsidP="00016D5C">
      <w:pPr>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object w:dxaOrig="1840" w:dyaOrig="680" w14:anchorId="3578D93D">
          <v:shape id="_x0000_i1070" type="#_x0000_t75" style="width:91.8pt;height:34.8pt" o:ole="">
            <v:imagedata r:id="rId170" o:title=""/>
          </v:shape>
          <o:OLEObject Type="Embed" ProgID="Equation.DSMT4" ShapeID="_x0000_i1070" DrawAspect="Content" ObjectID="_1797673523" r:id="rId171"/>
        </w:object>
      </w:r>
      <w:r w:rsidRPr="00741905">
        <w:rPr>
          <w:rFonts w:ascii="Times New Roman" w:hAnsi="Times New Roman"/>
          <w:sz w:val="28"/>
          <w:szCs w:val="28"/>
          <w:lang w:eastAsia="en-US"/>
        </w:rPr>
        <w:t xml:space="preserve">  та </w:t>
      </w:r>
      <w:r w:rsidRPr="00741905">
        <w:rPr>
          <w:rFonts w:ascii="Times New Roman" w:hAnsi="Times New Roman"/>
          <w:sz w:val="28"/>
          <w:szCs w:val="28"/>
          <w:lang w:eastAsia="en-US"/>
        </w:rPr>
        <w:object w:dxaOrig="1900" w:dyaOrig="680" w14:anchorId="7832D698">
          <v:shape id="_x0000_i1071" type="#_x0000_t75" style="width:94.8pt;height:34.8pt" o:ole="">
            <v:imagedata r:id="rId172" o:title=""/>
          </v:shape>
          <o:OLEObject Type="Embed" ProgID="Equation.DSMT4" ShapeID="_x0000_i1071" DrawAspect="Content" ObjectID="_1797673524" r:id="rId173"/>
        </w:object>
      </w:r>
    </w:p>
    <w:p w14:paraId="7C70708C" w14:textId="77777777" w:rsidR="00264AB8" w:rsidRPr="00741905" w:rsidRDefault="00264AB8" w:rsidP="00016D5C">
      <w:pPr>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 xml:space="preserve">Потім обчислюють допоміжні кути </w:t>
      </w:r>
      <w:r w:rsidRPr="00741905">
        <w:rPr>
          <w:rFonts w:ascii="Times New Roman" w:hAnsi="Times New Roman"/>
          <w:i/>
          <w:sz w:val="28"/>
          <w:szCs w:val="28"/>
          <w:lang w:eastAsia="en-US"/>
        </w:rPr>
        <w:t>σ</w:t>
      </w:r>
      <w:r w:rsidRPr="00741905">
        <w:rPr>
          <w:rFonts w:ascii="Times New Roman" w:hAnsi="Times New Roman"/>
          <w:i/>
          <w:sz w:val="28"/>
          <w:szCs w:val="28"/>
          <w:vertAlign w:val="subscript"/>
          <w:lang w:eastAsia="en-US"/>
        </w:rPr>
        <w:t>1</w:t>
      </w:r>
      <w:r w:rsidRPr="00741905">
        <w:rPr>
          <w:rFonts w:ascii="Times New Roman" w:hAnsi="Times New Roman"/>
          <w:i/>
          <w:sz w:val="28"/>
          <w:szCs w:val="28"/>
          <w:lang w:eastAsia="en-US"/>
        </w:rPr>
        <w:t xml:space="preserve"> </w:t>
      </w:r>
      <w:r w:rsidRPr="00741905">
        <w:rPr>
          <w:rFonts w:ascii="Times New Roman" w:hAnsi="Times New Roman"/>
          <w:sz w:val="28"/>
          <w:szCs w:val="28"/>
          <w:lang w:eastAsia="en-US"/>
        </w:rPr>
        <w:t>та</w:t>
      </w:r>
      <w:r w:rsidRPr="00741905">
        <w:rPr>
          <w:rFonts w:ascii="Times New Roman" w:hAnsi="Times New Roman"/>
          <w:i/>
          <w:sz w:val="28"/>
          <w:szCs w:val="28"/>
          <w:lang w:eastAsia="en-US"/>
        </w:rPr>
        <w:t xml:space="preserve">  σ</w:t>
      </w:r>
      <w:r w:rsidRPr="00741905">
        <w:rPr>
          <w:rFonts w:ascii="Times New Roman" w:hAnsi="Times New Roman"/>
          <w:i/>
          <w:sz w:val="28"/>
          <w:szCs w:val="28"/>
          <w:vertAlign w:val="subscript"/>
          <w:lang w:eastAsia="en-US"/>
        </w:rPr>
        <w:t>2</w:t>
      </w:r>
      <w:r w:rsidRPr="00741905">
        <w:rPr>
          <w:rFonts w:ascii="Times New Roman" w:hAnsi="Times New Roman"/>
          <w:sz w:val="28"/>
          <w:szCs w:val="28"/>
          <w:lang w:eastAsia="en-US"/>
        </w:rPr>
        <w:t>:</w:t>
      </w:r>
    </w:p>
    <w:p w14:paraId="009AAA9E" w14:textId="77777777" w:rsidR="00264AB8" w:rsidRPr="00741905" w:rsidRDefault="00264AB8" w:rsidP="00016D5C">
      <w:pPr>
        <w:spacing w:line="276" w:lineRule="auto"/>
        <w:ind w:firstLine="709"/>
        <w:jc w:val="both"/>
        <w:rPr>
          <w:rFonts w:ascii="Times New Roman" w:hAnsi="Times New Roman"/>
          <w:i/>
          <w:sz w:val="28"/>
          <w:szCs w:val="28"/>
          <w:lang w:eastAsia="en-US"/>
        </w:rPr>
      </w:pPr>
      <w:r w:rsidRPr="00741905">
        <w:rPr>
          <w:rFonts w:ascii="Times New Roman" w:hAnsi="Times New Roman"/>
          <w:i/>
          <w:sz w:val="28"/>
          <w:szCs w:val="28"/>
          <w:lang w:eastAsia="en-US"/>
        </w:rPr>
        <w:t>σ</w:t>
      </w:r>
      <w:r w:rsidRPr="00741905">
        <w:rPr>
          <w:rFonts w:ascii="Times New Roman" w:hAnsi="Times New Roman"/>
          <w:i/>
          <w:sz w:val="28"/>
          <w:szCs w:val="28"/>
          <w:vertAlign w:val="subscript"/>
          <w:lang w:eastAsia="en-US"/>
        </w:rPr>
        <w:t>1</w:t>
      </w:r>
      <w:r w:rsidRPr="00741905">
        <w:rPr>
          <w:rFonts w:ascii="Times New Roman" w:hAnsi="Times New Roman"/>
          <w:i/>
          <w:sz w:val="28"/>
          <w:szCs w:val="28"/>
          <w:lang w:eastAsia="en-US"/>
        </w:rPr>
        <w:t xml:space="preserve"> = 180° – (λ</w:t>
      </w:r>
      <w:r w:rsidRPr="00741905">
        <w:rPr>
          <w:rFonts w:ascii="Times New Roman" w:hAnsi="Times New Roman"/>
          <w:i/>
          <w:sz w:val="28"/>
          <w:szCs w:val="28"/>
          <w:vertAlign w:val="subscript"/>
          <w:lang w:eastAsia="en-US"/>
        </w:rPr>
        <w:t>1</w:t>
      </w:r>
      <w:r w:rsidRPr="00741905">
        <w:rPr>
          <w:rFonts w:ascii="Times New Roman" w:hAnsi="Times New Roman"/>
          <w:i/>
          <w:sz w:val="28"/>
          <w:szCs w:val="28"/>
          <w:lang w:eastAsia="en-US"/>
        </w:rPr>
        <w:t xml:space="preserve"> + ψ</w:t>
      </w:r>
      <w:r w:rsidRPr="00741905">
        <w:rPr>
          <w:rFonts w:ascii="Times New Roman" w:hAnsi="Times New Roman"/>
          <w:i/>
          <w:sz w:val="28"/>
          <w:szCs w:val="28"/>
          <w:vertAlign w:val="subscript"/>
          <w:lang w:eastAsia="en-US"/>
        </w:rPr>
        <w:t>1</w:t>
      </w:r>
      <w:r w:rsidRPr="00741905">
        <w:rPr>
          <w:rFonts w:ascii="Times New Roman" w:hAnsi="Times New Roman"/>
          <w:i/>
          <w:sz w:val="28"/>
          <w:szCs w:val="28"/>
          <w:lang w:eastAsia="en-US"/>
        </w:rPr>
        <w:t>), σ</w:t>
      </w:r>
      <w:r w:rsidRPr="00741905">
        <w:rPr>
          <w:rFonts w:ascii="Times New Roman" w:hAnsi="Times New Roman"/>
          <w:i/>
          <w:sz w:val="28"/>
          <w:szCs w:val="28"/>
          <w:vertAlign w:val="subscript"/>
          <w:lang w:eastAsia="en-US"/>
        </w:rPr>
        <w:t>2</w:t>
      </w:r>
      <w:r w:rsidRPr="00741905">
        <w:rPr>
          <w:rFonts w:ascii="Times New Roman" w:hAnsi="Times New Roman"/>
          <w:i/>
          <w:sz w:val="28"/>
          <w:szCs w:val="28"/>
          <w:lang w:eastAsia="en-US"/>
        </w:rPr>
        <w:t xml:space="preserve"> = 180° – (λ</w:t>
      </w:r>
      <w:r w:rsidRPr="00741905">
        <w:rPr>
          <w:rFonts w:ascii="Times New Roman" w:hAnsi="Times New Roman"/>
          <w:i/>
          <w:sz w:val="28"/>
          <w:szCs w:val="28"/>
          <w:vertAlign w:val="subscript"/>
          <w:lang w:eastAsia="en-US"/>
        </w:rPr>
        <w:t>2</w:t>
      </w:r>
      <w:r w:rsidRPr="00741905">
        <w:rPr>
          <w:rFonts w:ascii="Times New Roman" w:hAnsi="Times New Roman"/>
          <w:i/>
          <w:sz w:val="28"/>
          <w:szCs w:val="28"/>
          <w:lang w:eastAsia="en-US"/>
        </w:rPr>
        <w:t xml:space="preserve"> + ψ</w:t>
      </w:r>
      <w:r w:rsidRPr="00741905">
        <w:rPr>
          <w:rFonts w:ascii="Times New Roman" w:hAnsi="Times New Roman"/>
          <w:i/>
          <w:sz w:val="28"/>
          <w:szCs w:val="28"/>
          <w:vertAlign w:val="subscript"/>
          <w:lang w:eastAsia="en-US"/>
        </w:rPr>
        <w:t>2</w:t>
      </w:r>
      <w:r w:rsidRPr="00741905">
        <w:rPr>
          <w:rFonts w:ascii="Times New Roman" w:hAnsi="Times New Roman"/>
          <w:i/>
          <w:sz w:val="28"/>
          <w:szCs w:val="28"/>
          <w:lang w:eastAsia="en-US"/>
        </w:rPr>
        <w:t>).</w:t>
      </w:r>
    </w:p>
    <w:p w14:paraId="48901756" w14:textId="77777777" w:rsidR="00264AB8" w:rsidRPr="00741905" w:rsidRDefault="00264AB8" w:rsidP="00016D5C">
      <w:pPr>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 xml:space="preserve">За  цими кутами визначають два значення дирекційного кута </w:t>
      </w:r>
      <w:r w:rsidRPr="00741905">
        <w:rPr>
          <w:rFonts w:ascii="Times New Roman" w:hAnsi="Times New Roman"/>
          <w:sz w:val="28"/>
          <w:szCs w:val="28"/>
          <w:lang w:eastAsia="en-US"/>
        </w:rPr>
        <w:object w:dxaOrig="420" w:dyaOrig="360" w14:anchorId="515F7277">
          <v:shape id="_x0000_i1072" type="#_x0000_t75" style="width:20.4pt;height:19.2pt" o:ole="">
            <v:imagedata r:id="rId174" o:title=""/>
          </v:shape>
          <o:OLEObject Type="Embed" ProgID="Equation.DSMT4" ShapeID="_x0000_i1072" DrawAspect="Content" ObjectID="_1797673525" r:id="rId175"/>
        </w:object>
      </w:r>
      <w:r w:rsidRPr="00741905">
        <w:rPr>
          <w:rFonts w:ascii="Times New Roman" w:hAnsi="Times New Roman"/>
          <w:sz w:val="28"/>
          <w:szCs w:val="28"/>
          <w:lang w:eastAsia="en-US"/>
        </w:rPr>
        <w:t>:</w:t>
      </w:r>
    </w:p>
    <w:p w14:paraId="5ADC10F6" w14:textId="77777777" w:rsidR="00264AB8" w:rsidRPr="00741905" w:rsidRDefault="00264AB8" w:rsidP="00016D5C">
      <w:pPr>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object w:dxaOrig="1500" w:dyaOrig="360" w14:anchorId="55B712C6">
          <v:shape id="_x0000_i1073" type="#_x0000_t75" style="width:75.6pt;height:19.2pt" o:ole="">
            <v:imagedata r:id="rId176" o:title=""/>
          </v:shape>
          <o:OLEObject Type="Embed" ProgID="Equation.DSMT4" ShapeID="_x0000_i1073" DrawAspect="Content" ObjectID="_1797673526" r:id="rId177"/>
        </w:object>
      </w:r>
      <w:r w:rsidRPr="00741905">
        <w:rPr>
          <w:rFonts w:ascii="Times New Roman" w:hAnsi="Times New Roman"/>
          <w:sz w:val="28"/>
          <w:szCs w:val="28"/>
          <w:lang w:eastAsia="en-US"/>
        </w:rPr>
        <w:t xml:space="preserve">, </w:t>
      </w:r>
      <w:r w:rsidRPr="00741905">
        <w:rPr>
          <w:rFonts w:ascii="Times New Roman" w:hAnsi="Times New Roman"/>
          <w:sz w:val="28"/>
          <w:szCs w:val="28"/>
          <w:lang w:eastAsia="en-US"/>
        </w:rPr>
        <w:object w:dxaOrig="1560" w:dyaOrig="360" w14:anchorId="6B582412">
          <v:shape id="_x0000_i1074" type="#_x0000_t75" style="width:77.4pt;height:19.2pt" o:ole="">
            <v:imagedata r:id="rId178" o:title=""/>
          </v:shape>
          <o:OLEObject Type="Embed" ProgID="Equation.DSMT4" ShapeID="_x0000_i1074" DrawAspect="Content" ObjectID="_1797673527" r:id="rId179"/>
        </w:object>
      </w:r>
      <w:r w:rsidRPr="00741905">
        <w:rPr>
          <w:rFonts w:ascii="Times New Roman" w:hAnsi="Times New Roman"/>
          <w:sz w:val="28"/>
          <w:szCs w:val="28"/>
          <w:lang w:eastAsia="en-US"/>
        </w:rPr>
        <w:t>.</w:t>
      </w:r>
    </w:p>
    <w:p w14:paraId="4783A70D" w14:textId="77777777" w:rsidR="00264AB8" w:rsidRPr="00741905" w:rsidRDefault="00264AB8" w:rsidP="00016D5C">
      <w:pPr>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Розбіжність між значеннями α</w:t>
      </w:r>
      <w:r w:rsidRPr="00741905">
        <w:rPr>
          <w:rFonts w:ascii="Times New Roman" w:hAnsi="Times New Roman"/>
          <w:sz w:val="28"/>
          <w:szCs w:val="28"/>
          <w:vertAlign w:val="subscript"/>
          <w:lang w:eastAsia="en-US"/>
        </w:rPr>
        <w:t>АР1</w:t>
      </w:r>
      <w:r w:rsidRPr="00741905">
        <w:rPr>
          <w:rFonts w:ascii="Times New Roman" w:hAnsi="Times New Roman"/>
          <w:sz w:val="28"/>
          <w:szCs w:val="28"/>
          <w:lang w:eastAsia="en-US"/>
        </w:rPr>
        <w:t xml:space="preserve"> і α</w:t>
      </w:r>
      <w:r w:rsidRPr="00741905">
        <w:rPr>
          <w:rFonts w:ascii="Times New Roman" w:hAnsi="Times New Roman"/>
          <w:sz w:val="28"/>
          <w:szCs w:val="28"/>
          <w:vertAlign w:val="subscript"/>
          <w:lang w:eastAsia="en-US"/>
        </w:rPr>
        <w:t>АР2</w:t>
      </w:r>
      <w:r w:rsidRPr="00741905">
        <w:rPr>
          <w:rFonts w:ascii="Times New Roman" w:hAnsi="Times New Roman"/>
          <w:sz w:val="28"/>
          <w:szCs w:val="28"/>
          <w:lang w:eastAsia="en-US"/>
        </w:rPr>
        <w:t xml:space="preserve"> має задовільнити нерівності</w:t>
      </w:r>
    </w:p>
    <w:p w14:paraId="20AC76F7" w14:textId="77777777" w:rsidR="00264AB8" w:rsidRPr="00741905" w:rsidRDefault="00264AB8" w:rsidP="00016D5C">
      <w:pPr>
        <w:spacing w:line="276" w:lineRule="auto"/>
        <w:ind w:firstLine="709"/>
        <w:jc w:val="both"/>
        <w:rPr>
          <w:rFonts w:ascii="Times New Roman" w:hAnsi="Times New Roman"/>
          <w:i/>
          <w:sz w:val="28"/>
          <w:szCs w:val="28"/>
          <w:lang w:eastAsia="en-US"/>
        </w:rPr>
      </w:pPr>
      <w:r w:rsidRPr="00741905">
        <w:rPr>
          <w:rFonts w:ascii="Times New Roman" w:hAnsi="Times New Roman"/>
          <w:i/>
          <w:sz w:val="28"/>
          <w:szCs w:val="28"/>
          <w:lang w:eastAsia="en-US"/>
        </w:rPr>
        <w:t>w = |α</w:t>
      </w:r>
      <w:r w:rsidRPr="00741905">
        <w:rPr>
          <w:rFonts w:ascii="Times New Roman" w:hAnsi="Times New Roman"/>
          <w:i/>
          <w:sz w:val="28"/>
          <w:szCs w:val="28"/>
          <w:vertAlign w:val="subscript"/>
          <w:lang w:eastAsia="en-US"/>
        </w:rPr>
        <w:t>AP1</w:t>
      </w:r>
      <w:r w:rsidRPr="00741905">
        <w:rPr>
          <w:rFonts w:ascii="Times New Roman" w:hAnsi="Times New Roman"/>
          <w:i/>
          <w:sz w:val="28"/>
          <w:szCs w:val="28"/>
          <w:lang w:eastAsia="en-US"/>
        </w:rPr>
        <w:t xml:space="preserve"> – α</w:t>
      </w:r>
      <w:r w:rsidRPr="00741905">
        <w:rPr>
          <w:rFonts w:ascii="Times New Roman" w:hAnsi="Times New Roman"/>
          <w:i/>
          <w:sz w:val="28"/>
          <w:szCs w:val="28"/>
          <w:vertAlign w:val="subscript"/>
          <w:lang w:eastAsia="en-US"/>
        </w:rPr>
        <w:t>AP2</w:t>
      </w:r>
      <w:r w:rsidRPr="00741905">
        <w:rPr>
          <w:rFonts w:ascii="Times New Roman" w:hAnsi="Times New Roman"/>
          <w:i/>
          <w:sz w:val="28"/>
          <w:szCs w:val="28"/>
          <w:lang w:eastAsia="en-US"/>
        </w:rPr>
        <w:t>| &lt; 6</w:t>
      </w:r>
      <w:r w:rsidRPr="00741905">
        <w:rPr>
          <w:rFonts w:ascii="Times New Roman" w:hAnsi="Times New Roman"/>
          <w:i/>
          <w:sz w:val="28"/>
          <w:szCs w:val="28"/>
          <w:vertAlign w:val="subscript"/>
          <w:lang w:eastAsia="en-US"/>
        </w:rPr>
        <w:t>mβ</w:t>
      </w:r>
      <w:r w:rsidRPr="00741905">
        <w:rPr>
          <w:rFonts w:ascii="Times New Roman" w:hAnsi="Times New Roman"/>
          <w:i/>
          <w:sz w:val="28"/>
          <w:szCs w:val="28"/>
          <w:lang w:eastAsia="en-US"/>
        </w:rPr>
        <w:t>,</w:t>
      </w:r>
    </w:p>
    <w:p w14:paraId="135CA206" w14:textId="77777777" w:rsidR="00264AB8" w:rsidRPr="00741905" w:rsidRDefault="00264AB8" w:rsidP="00016D5C">
      <w:pPr>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 xml:space="preserve">де </w:t>
      </w:r>
      <w:r w:rsidRPr="00741905">
        <w:rPr>
          <w:rFonts w:ascii="Times New Roman" w:hAnsi="Times New Roman"/>
          <w:i/>
          <w:sz w:val="28"/>
          <w:szCs w:val="28"/>
          <w:lang w:eastAsia="en-US"/>
        </w:rPr>
        <w:t>m</w:t>
      </w:r>
      <w:r w:rsidRPr="00741905">
        <w:rPr>
          <w:rFonts w:ascii="Times New Roman" w:hAnsi="Times New Roman"/>
          <w:i/>
          <w:sz w:val="28"/>
          <w:szCs w:val="28"/>
          <w:vertAlign w:val="subscript"/>
          <w:lang w:eastAsia="en-US"/>
        </w:rPr>
        <w:t>β</w:t>
      </w:r>
      <w:r w:rsidRPr="00741905">
        <w:rPr>
          <w:rFonts w:ascii="Times New Roman" w:hAnsi="Times New Roman"/>
          <w:sz w:val="28"/>
          <w:szCs w:val="28"/>
          <w:vertAlign w:val="subscript"/>
          <w:lang w:eastAsia="en-US"/>
        </w:rPr>
        <w:t xml:space="preserve"> </w:t>
      </w:r>
      <w:r w:rsidRPr="00741905">
        <w:rPr>
          <w:rFonts w:ascii="Times New Roman" w:hAnsi="Times New Roman"/>
          <w:sz w:val="28"/>
          <w:szCs w:val="28"/>
          <w:lang w:eastAsia="en-US"/>
        </w:rPr>
        <w:t>– середня квадратична похибка виміру кута.</w:t>
      </w:r>
    </w:p>
    <w:p w14:paraId="63C06DCF" w14:textId="77777777" w:rsidR="00264AB8" w:rsidRPr="00741905" w:rsidRDefault="00264AB8" w:rsidP="00016D5C">
      <w:pPr>
        <w:spacing w:line="276" w:lineRule="auto"/>
        <w:ind w:firstLine="709"/>
        <w:jc w:val="both"/>
        <w:rPr>
          <w:rFonts w:ascii="Times New Roman" w:hAnsi="Times New Roman"/>
          <w:b/>
          <w:i/>
          <w:sz w:val="28"/>
          <w:szCs w:val="28"/>
          <w:lang w:eastAsia="en-US"/>
        </w:rPr>
      </w:pPr>
      <w:r w:rsidRPr="00741905">
        <w:rPr>
          <w:rFonts w:ascii="Times New Roman" w:hAnsi="Times New Roman"/>
          <w:b/>
          <w:i/>
          <w:sz w:val="28"/>
          <w:szCs w:val="28"/>
          <w:lang w:eastAsia="en-US"/>
        </w:rPr>
        <w:t>4. Обчислення координат точок P.</w:t>
      </w:r>
    </w:p>
    <w:p w14:paraId="68418FCA" w14:textId="77777777" w:rsidR="00264AB8" w:rsidRPr="00741905" w:rsidRDefault="00264AB8" w:rsidP="00016D5C">
      <w:pPr>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 xml:space="preserve">На відстані AP = S та дирекційному куті </w:t>
      </w:r>
      <w:r w:rsidRPr="00741905">
        <w:rPr>
          <w:rFonts w:ascii="Times New Roman" w:hAnsi="Times New Roman"/>
          <w:sz w:val="28"/>
          <w:szCs w:val="28"/>
          <w:lang w:eastAsia="en-US"/>
        </w:rPr>
        <w:object w:dxaOrig="420" w:dyaOrig="360" w14:anchorId="2F6CC731">
          <v:shape id="_x0000_i1075" type="#_x0000_t75" style="width:20.4pt;height:19.2pt" o:ole="">
            <v:imagedata r:id="rId180" o:title=""/>
          </v:shape>
          <o:OLEObject Type="Embed" ProgID="Equation.DSMT4" ShapeID="_x0000_i1075" DrawAspect="Content" ObjectID="_1797673528" r:id="rId181"/>
        </w:object>
      </w:r>
      <w:r w:rsidRPr="00741905">
        <w:rPr>
          <w:rFonts w:ascii="Times New Roman" w:hAnsi="Times New Roman"/>
          <w:sz w:val="28"/>
          <w:szCs w:val="28"/>
          <w:lang w:eastAsia="en-US"/>
        </w:rPr>
        <w:t xml:space="preserve"> знаходять прирости </w:t>
      </w:r>
    </w:p>
    <w:p w14:paraId="3636204F" w14:textId="77777777" w:rsidR="00264AB8" w:rsidRPr="00741905" w:rsidRDefault="00264AB8" w:rsidP="00016D5C">
      <w:pPr>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координат:</w:t>
      </w:r>
    </w:p>
    <w:p w14:paraId="55824E11" w14:textId="77777777" w:rsidR="00264AB8" w:rsidRPr="00741905" w:rsidRDefault="00E918AE" w:rsidP="00016D5C">
      <w:pPr>
        <w:spacing w:line="276" w:lineRule="auto"/>
        <w:ind w:firstLine="709"/>
        <w:jc w:val="both"/>
        <w:rPr>
          <w:rFonts w:ascii="Times New Roman" w:hAnsi="Times New Roman"/>
          <w:sz w:val="28"/>
          <w:szCs w:val="28"/>
          <w:lang w:eastAsia="en-US"/>
        </w:rPr>
      </w:pPr>
      <w:r w:rsidRPr="00741905">
        <w:rPr>
          <w:rFonts w:ascii="Times New Roman" w:hAnsi="Times New Roman"/>
          <w:noProof/>
          <w:sz w:val="28"/>
          <w:szCs w:val="28"/>
          <w:lang w:val="ru-RU" w:eastAsia="ru-RU"/>
        </w:rPr>
        <w:drawing>
          <wp:inline distT="0" distB="0" distL="0" distR="0" wp14:anchorId="7B2277FE" wp14:editId="74623944">
            <wp:extent cx="2514600" cy="510540"/>
            <wp:effectExtent l="0" t="0" r="0" b="0"/>
            <wp:docPr id="1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514600" cy="510540"/>
                    </a:xfrm>
                    <a:prstGeom prst="rect">
                      <a:avLst/>
                    </a:prstGeom>
                    <a:noFill/>
                    <a:ln>
                      <a:noFill/>
                    </a:ln>
                  </pic:spPr>
                </pic:pic>
              </a:graphicData>
            </a:graphic>
          </wp:inline>
        </w:drawing>
      </w:r>
    </w:p>
    <w:p w14:paraId="02F9B414" w14:textId="77777777" w:rsidR="00264AB8" w:rsidRPr="00741905" w:rsidRDefault="00264AB8" w:rsidP="00016D5C">
      <w:pPr>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 xml:space="preserve">Потім обчислюють координати точки </w:t>
      </w:r>
      <w:r w:rsidRPr="00741905">
        <w:rPr>
          <w:rFonts w:ascii="Times New Roman" w:hAnsi="Times New Roman"/>
          <w:b/>
          <w:i/>
          <w:iCs/>
          <w:sz w:val="28"/>
          <w:szCs w:val="28"/>
          <w:lang w:eastAsia="en-US"/>
        </w:rPr>
        <w:t>Р</w:t>
      </w:r>
      <w:r w:rsidRPr="00741905">
        <w:rPr>
          <w:rFonts w:ascii="Times New Roman" w:hAnsi="Times New Roman"/>
          <w:sz w:val="28"/>
          <w:szCs w:val="28"/>
          <w:lang w:eastAsia="en-US"/>
        </w:rPr>
        <w:t>:</w:t>
      </w:r>
    </w:p>
    <w:p w14:paraId="407E04D5" w14:textId="77777777" w:rsidR="00264AB8" w:rsidRPr="00741905" w:rsidRDefault="00E918AE" w:rsidP="00016D5C">
      <w:pPr>
        <w:spacing w:line="276" w:lineRule="auto"/>
        <w:ind w:firstLine="709"/>
        <w:jc w:val="both"/>
        <w:rPr>
          <w:rFonts w:ascii="Times New Roman" w:hAnsi="Times New Roman"/>
          <w:sz w:val="28"/>
          <w:szCs w:val="28"/>
          <w:lang w:eastAsia="en-US"/>
        </w:rPr>
      </w:pPr>
      <w:r w:rsidRPr="00741905">
        <w:rPr>
          <w:rFonts w:ascii="Times New Roman" w:hAnsi="Times New Roman"/>
          <w:noProof/>
          <w:sz w:val="28"/>
          <w:szCs w:val="28"/>
          <w:lang w:val="ru-RU" w:eastAsia="ru-RU"/>
        </w:rPr>
        <w:drawing>
          <wp:inline distT="0" distB="0" distL="0" distR="0" wp14:anchorId="773BD86A" wp14:editId="4DEA5E4E">
            <wp:extent cx="2148840" cy="480060"/>
            <wp:effectExtent l="0" t="0" r="0" b="0"/>
            <wp:docPr id="1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148840" cy="480060"/>
                    </a:xfrm>
                    <a:prstGeom prst="rect">
                      <a:avLst/>
                    </a:prstGeom>
                    <a:noFill/>
                    <a:ln>
                      <a:noFill/>
                    </a:ln>
                  </pic:spPr>
                </pic:pic>
              </a:graphicData>
            </a:graphic>
          </wp:inline>
        </w:drawing>
      </w:r>
    </w:p>
    <w:p w14:paraId="3D8C479B" w14:textId="77777777" w:rsidR="00264AB8" w:rsidRPr="00741905" w:rsidRDefault="00264AB8" w:rsidP="00016D5C">
      <w:pPr>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 xml:space="preserve">Отримані з двох рішень значення координат не повинні відрізнятися більше, ніж величину </w:t>
      </w:r>
      <w:r w:rsidRPr="00741905">
        <w:rPr>
          <w:rFonts w:ascii="Times New Roman" w:hAnsi="Times New Roman"/>
          <w:sz w:val="28"/>
          <w:szCs w:val="28"/>
          <w:lang w:eastAsia="en-US"/>
        </w:rPr>
        <w:object w:dxaOrig="440" w:dyaOrig="660" w14:anchorId="3330C3A8">
          <v:shape id="_x0000_i1076" type="#_x0000_t75" style="width:21.6pt;height:32.4pt" o:ole="">
            <v:imagedata r:id="rId184" o:title=""/>
          </v:shape>
          <o:OLEObject Type="Embed" ProgID="Equation.DSMT4" ShapeID="_x0000_i1076" DrawAspect="Content" ObjectID="_1797673529" r:id="rId185"/>
        </w:object>
      </w:r>
      <w:r w:rsidRPr="00741905">
        <w:rPr>
          <w:rFonts w:ascii="Times New Roman" w:hAnsi="Times New Roman"/>
          <w:sz w:val="28"/>
          <w:szCs w:val="28"/>
          <w:lang w:eastAsia="en-US"/>
        </w:rPr>
        <w:t>.</w:t>
      </w:r>
    </w:p>
    <w:p w14:paraId="49A3E930" w14:textId="77777777" w:rsidR="00264AB8" w:rsidRPr="00741905" w:rsidRDefault="00264AB8" w:rsidP="00016D5C">
      <w:pPr>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За остаточні значення координат набувають середні арифметичні значення:</w:t>
      </w:r>
    </w:p>
    <w:p w14:paraId="3035B526" w14:textId="77777777" w:rsidR="00264AB8" w:rsidRPr="00741905" w:rsidRDefault="00E918AE" w:rsidP="00016D5C">
      <w:pPr>
        <w:spacing w:line="276" w:lineRule="auto"/>
        <w:ind w:firstLine="709"/>
        <w:jc w:val="both"/>
        <w:rPr>
          <w:rFonts w:ascii="Times New Roman" w:hAnsi="Times New Roman"/>
          <w:sz w:val="28"/>
          <w:szCs w:val="28"/>
          <w:lang w:val="en-US" w:eastAsia="en-US"/>
        </w:rPr>
      </w:pPr>
      <w:r w:rsidRPr="00741905">
        <w:rPr>
          <w:rFonts w:ascii="Times New Roman" w:hAnsi="Times New Roman"/>
          <w:noProof/>
          <w:sz w:val="28"/>
          <w:szCs w:val="28"/>
          <w:lang w:val="ru-RU" w:eastAsia="ru-RU"/>
        </w:rPr>
        <w:drawing>
          <wp:inline distT="0" distB="0" distL="0" distR="0" wp14:anchorId="70CEDE64" wp14:editId="4B36A4C7">
            <wp:extent cx="1744980" cy="335280"/>
            <wp:effectExtent l="0" t="0" r="0" b="0"/>
            <wp:docPr id="1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744980" cy="335280"/>
                    </a:xfrm>
                    <a:prstGeom prst="rect">
                      <a:avLst/>
                    </a:prstGeom>
                    <a:noFill/>
                    <a:ln>
                      <a:noFill/>
                    </a:ln>
                  </pic:spPr>
                </pic:pic>
              </a:graphicData>
            </a:graphic>
          </wp:inline>
        </w:drawing>
      </w:r>
    </w:p>
    <w:p w14:paraId="17733D10" w14:textId="77777777" w:rsidR="00264AB8" w:rsidRPr="00741905" w:rsidRDefault="00264AB8" w:rsidP="00016D5C">
      <w:pPr>
        <w:spacing w:line="276" w:lineRule="auto"/>
        <w:ind w:firstLine="709"/>
        <w:jc w:val="both"/>
        <w:rPr>
          <w:rFonts w:ascii="Times New Roman" w:hAnsi="Times New Roman"/>
          <w:b/>
          <w:i/>
          <w:sz w:val="28"/>
          <w:szCs w:val="28"/>
          <w:lang w:eastAsia="en-US"/>
        </w:rPr>
      </w:pPr>
      <w:r w:rsidRPr="00741905">
        <w:rPr>
          <w:rFonts w:ascii="Times New Roman" w:hAnsi="Times New Roman"/>
          <w:b/>
          <w:i/>
          <w:sz w:val="28"/>
          <w:szCs w:val="28"/>
          <w:lang w:eastAsia="en-US"/>
        </w:rPr>
        <w:lastRenderedPageBreak/>
        <w:t>5. Оцінка точності.</w:t>
      </w:r>
    </w:p>
    <w:p w14:paraId="3AFA4283" w14:textId="77777777" w:rsidR="00264AB8" w:rsidRPr="00741905" w:rsidRDefault="00264AB8" w:rsidP="00016D5C">
      <w:pPr>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Оцінка точності при вирішенні даного завдання полягає в отриманні</w:t>
      </w:r>
    </w:p>
    <w:p w14:paraId="2DD6822B" w14:textId="77777777" w:rsidR="00264AB8" w:rsidRPr="00741905" w:rsidRDefault="00264AB8" w:rsidP="00016D5C">
      <w:pPr>
        <w:spacing w:line="276" w:lineRule="auto"/>
        <w:jc w:val="both"/>
        <w:rPr>
          <w:rFonts w:ascii="Times New Roman" w:hAnsi="Times New Roman"/>
          <w:sz w:val="28"/>
          <w:szCs w:val="28"/>
          <w:lang w:eastAsia="en-US"/>
        </w:rPr>
      </w:pPr>
      <w:r w:rsidRPr="00741905">
        <w:rPr>
          <w:rFonts w:ascii="Times New Roman" w:hAnsi="Times New Roman"/>
          <w:sz w:val="28"/>
          <w:szCs w:val="28"/>
          <w:lang w:eastAsia="en-US"/>
        </w:rPr>
        <w:t xml:space="preserve">квадратичної помилки обчислених елементів: лінії </w:t>
      </w:r>
      <w:r w:rsidRPr="00741905">
        <w:rPr>
          <w:rFonts w:ascii="Times New Roman" w:hAnsi="Times New Roman"/>
          <w:b/>
          <w:i/>
          <w:sz w:val="28"/>
          <w:szCs w:val="28"/>
          <w:lang w:val="en-US" w:eastAsia="en-US"/>
        </w:rPr>
        <w:t>S</w:t>
      </w:r>
      <w:r w:rsidRPr="00741905">
        <w:rPr>
          <w:rFonts w:ascii="Times New Roman" w:hAnsi="Times New Roman"/>
          <w:sz w:val="28"/>
          <w:szCs w:val="28"/>
          <w:lang w:eastAsia="en-US"/>
        </w:rPr>
        <w:t xml:space="preserve">, дирекційного кута </w:t>
      </w:r>
      <w:r w:rsidRPr="00741905">
        <w:rPr>
          <w:rFonts w:ascii="Times New Roman" w:hAnsi="Times New Roman"/>
          <w:b/>
          <w:sz w:val="28"/>
          <w:szCs w:val="28"/>
          <w:lang w:eastAsia="en-US"/>
        </w:rPr>
        <w:object w:dxaOrig="420" w:dyaOrig="360" w14:anchorId="0A5C4947">
          <v:shape id="_x0000_i1077" type="#_x0000_t75" style="width:20.4pt;height:19.2pt" o:ole="">
            <v:imagedata r:id="rId187" o:title=""/>
          </v:shape>
          <o:OLEObject Type="Embed" ProgID="Equation.DSMT4" ShapeID="_x0000_i1077" DrawAspect="Content" ObjectID="_1797673530" r:id="rId188"/>
        </w:object>
      </w:r>
      <w:r w:rsidRPr="00741905">
        <w:rPr>
          <w:rFonts w:ascii="Times New Roman" w:hAnsi="Times New Roman"/>
          <w:b/>
          <w:sz w:val="28"/>
          <w:szCs w:val="28"/>
          <w:lang w:eastAsia="en-US"/>
        </w:rPr>
        <w:t xml:space="preserve"> </w:t>
      </w:r>
      <w:r w:rsidRPr="00741905">
        <w:rPr>
          <w:rFonts w:ascii="Times New Roman" w:hAnsi="Times New Roman"/>
          <w:sz w:val="28"/>
          <w:szCs w:val="28"/>
          <w:lang w:eastAsia="en-US"/>
        </w:rPr>
        <w:t>та положення пункту</w:t>
      </w:r>
      <w:r w:rsidRPr="00741905">
        <w:rPr>
          <w:rFonts w:ascii="Times New Roman" w:hAnsi="Times New Roman"/>
          <w:b/>
          <w:sz w:val="28"/>
          <w:szCs w:val="28"/>
          <w:lang w:eastAsia="en-US"/>
        </w:rPr>
        <w:t xml:space="preserve"> </w:t>
      </w:r>
      <w:r w:rsidRPr="00741905">
        <w:rPr>
          <w:rFonts w:ascii="Times New Roman" w:hAnsi="Times New Roman"/>
          <w:b/>
          <w:i/>
          <w:sz w:val="28"/>
          <w:szCs w:val="28"/>
          <w:lang w:eastAsia="en-US"/>
        </w:rPr>
        <w:t>Р</w:t>
      </w:r>
      <w:r w:rsidRPr="00741905">
        <w:rPr>
          <w:rFonts w:ascii="Times New Roman" w:hAnsi="Times New Roman"/>
          <w:sz w:val="28"/>
          <w:szCs w:val="28"/>
          <w:lang w:eastAsia="en-US"/>
        </w:rPr>
        <w:t xml:space="preserve">. Для цього необхідно мати показники точності визначення вихідних даних, тобто величин </w:t>
      </w:r>
      <w:r w:rsidRPr="00741905">
        <w:rPr>
          <w:rFonts w:ascii="Times New Roman" w:hAnsi="Times New Roman"/>
          <w:b/>
          <w:i/>
          <w:sz w:val="28"/>
          <w:szCs w:val="28"/>
          <w:lang w:val="en-US" w:eastAsia="en-US"/>
        </w:rPr>
        <w:t>m</w:t>
      </w:r>
      <w:r w:rsidRPr="00741905">
        <w:rPr>
          <w:rFonts w:ascii="Times New Roman" w:hAnsi="Times New Roman"/>
          <w:b/>
          <w:i/>
          <w:sz w:val="28"/>
          <w:szCs w:val="28"/>
          <w:vertAlign w:val="subscript"/>
          <w:lang w:val="en-US" w:eastAsia="en-US"/>
        </w:rPr>
        <w:t>b</w:t>
      </w:r>
      <w:r w:rsidRPr="00741905">
        <w:rPr>
          <w:rFonts w:ascii="Times New Roman" w:hAnsi="Times New Roman"/>
          <w:b/>
          <w:i/>
          <w:sz w:val="28"/>
          <w:szCs w:val="28"/>
          <w:lang w:eastAsia="en-US"/>
        </w:rPr>
        <w:t xml:space="preserve">, </w:t>
      </w:r>
      <w:r w:rsidRPr="00741905">
        <w:rPr>
          <w:rFonts w:ascii="Times New Roman" w:hAnsi="Times New Roman"/>
          <w:b/>
          <w:i/>
          <w:sz w:val="28"/>
          <w:szCs w:val="28"/>
          <w:lang w:val="en-US" w:eastAsia="en-US"/>
        </w:rPr>
        <w:t>m</w:t>
      </w:r>
      <w:r w:rsidRPr="00741905">
        <w:rPr>
          <w:rFonts w:ascii="Times New Roman" w:hAnsi="Times New Roman"/>
          <w:b/>
          <w:i/>
          <w:sz w:val="28"/>
          <w:szCs w:val="28"/>
          <w:vertAlign w:val="subscript"/>
          <w:lang w:val="en-US" w:eastAsia="en-US"/>
        </w:rPr>
        <w:t>β</w:t>
      </w:r>
      <w:r w:rsidRPr="00741905">
        <w:rPr>
          <w:rFonts w:ascii="Times New Roman" w:hAnsi="Times New Roman"/>
          <w:b/>
          <w:i/>
          <w:sz w:val="28"/>
          <w:szCs w:val="28"/>
          <w:lang w:eastAsia="en-US"/>
        </w:rPr>
        <w:t xml:space="preserve">, </w:t>
      </w:r>
      <w:proofErr w:type="spellStart"/>
      <w:r w:rsidRPr="00741905">
        <w:rPr>
          <w:rFonts w:ascii="Times New Roman" w:hAnsi="Times New Roman"/>
          <w:b/>
          <w:i/>
          <w:sz w:val="28"/>
          <w:szCs w:val="28"/>
          <w:lang w:val="en-US" w:eastAsia="en-US"/>
        </w:rPr>
        <w:t>m</w:t>
      </w:r>
      <w:r w:rsidRPr="00741905">
        <w:rPr>
          <w:rFonts w:ascii="Times New Roman" w:hAnsi="Times New Roman"/>
          <w:b/>
          <w:i/>
          <w:sz w:val="28"/>
          <w:szCs w:val="28"/>
          <w:vertAlign w:val="subscript"/>
          <w:lang w:val="en-US" w:eastAsia="en-US"/>
        </w:rPr>
        <w:t>φ</w:t>
      </w:r>
      <w:proofErr w:type="spellEnd"/>
      <w:r w:rsidRPr="00741905">
        <w:rPr>
          <w:rFonts w:ascii="Times New Roman" w:hAnsi="Times New Roman"/>
          <w:b/>
          <w:i/>
          <w:sz w:val="28"/>
          <w:szCs w:val="28"/>
          <w:lang w:eastAsia="en-US"/>
        </w:rPr>
        <w:t xml:space="preserve">, </w:t>
      </w:r>
      <w:proofErr w:type="spellStart"/>
      <w:r w:rsidRPr="00741905">
        <w:rPr>
          <w:rFonts w:ascii="Times New Roman" w:hAnsi="Times New Roman"/>
          <w:b/>
          <w:i/>
          <w:sz w:val="28"/>
          <w:szCs w:val="28"/>
          <w:lang w:val="en-US" w:eastAsia="en-US"/>
        </w:rPr>
        <w:t>m</w:t>
      </w:r>
      <w:r w:rsidRPr="00741905">
        <w:rPr>
          <w:rFonts w:ascii="Times New Roman" w:hAnsi="Times New Roman"/>
          <w:b/>
          <w:i/>
          <w:sz w:val="28"/>
          <w:szCs w:val="28"/>
          <w:vertAlign w:val="subscript"/>
          <w:lang w:val="en-US" w:eastAsia="en-US"/>
        </w:rPr>
        <w:t>λ</w:t>
      </w:r>
      <w:proofErr w:type="spellEnd"/>
      <w:r w:rsidRPr="00741905">
        <w:rPr>
          <w:rFonts w:ascii="Times New Roman" w:hAnsi="Times New Roman"/>
          <w:i/>
          <w:sz w:val="28"/>
          <w:szCs w:val="28"/>
          <w:lang w:eastAsia="en-US"/>
        </w:rPr>
        <w:t>.</w:t>
      </w:r>
      <w:r w:rsidRPr="00741905">
        <w:rPr>
          <w:rFonts w:ascii="Times New Roman" w:hAnsi="Times New Roman"/>
          <w:sz w:val="28"/>
          <w:szCs w:val="28"/>
          <w:lang w:eastAsia="en-US"/>
        </w:rPr>
        <w:t xml:space="preserve"> За цими параметрами і результатами вимірювання необхідно отримати </w:t>
      </w:r>
      <w:r w:rsidRPr="00741905">
        <w:rPr>
          <w:rFonts w:ascii="Times New Roman" w:hAnsi="Times New Roman"/>
          <w:b/>
          <w:i/>
          <w:sz w:val="28"/>
          <w:szCs w:val="28"/>
          <w:lang w:val="en-US" w:eastAsia="en-US"/>
        </w:rPr>
        <w:t>m</w:t>
      </w:r>
      <w:r w:rsidRPr="00741905">
        <w:rPr>
          <w:rFonts w:ascii="Times New Roman" w:hAnsi="Times New Roman"/>
          <w:b/>
          <w:i/>
          <w:sz w:val="28"/>
          <w:szCs w:val="28"/>
          <w:vertAlign w:val="subscript"/>
          <w:lang w:val="en-US" w:eastAsia="en-US"/>
        </w:rPr>
        <w:t>S</w:t>
      </w:r>
      <w:r w:rsidRPr="00741905">
        <w:rPr>
          <w:rFonts w:ascii="Times New Roman" w:hAnsi="Times New Roman"/>
          <w:b/>
          <w:i/>
          <w:sz w:val="28"/>
          <w:szCs w:val="28"/>
          <w:lang w:eastAsia="en-US"/>
        </w:rPr>
        <w:t xml:space="preserve">, </w:t>
      </w:r>
      <w:r w:rsidRPr="00741905">
        <w:rPr>
          <w:rFonts w:ascii="Times New Roman" w:hAnsi="Times New Roman"/>
          <w:b/>
          <w:i/>
          <w:sz w:val="28"/>
          <w:szCs w:val="28"/>
          <w:lang w:val="en-US" w:eastAsia="en-US"/>
        </w:rPr>
        <w:t>m</w:t>
      </w:r>
      <w:r w:rsidRPr="00741905">
        <w:rPr>
          <w:rFonts w:ascii="Times New Roman" w:hAnsi="Times New Roman"/>
          <w:b/>
          <w:sz w:val="28"/>
          <w:szCs w:val="28"/>
          <w:lang w:eastAsia="en-US"/>
        </w:rPr>
        <w:object w:dxaOrig="420" w:dyaOrig="360" w14:anchorId="1173DA40">
          <v:shape id="_x0000_i1078" type="#_x0000_t75" style="width:20.4pt;height:19.2pt" o:ole="">
            <v:imagedata r:id="rId189" o:title=""/>
          </v:shape>
          <o:OLEObject Type="Embed" ProgID="Equation.DSMT4" ShapeID="_x0000_i1078" DrawAspect="Content" ObjectID="_1797673531" r:id="rId190"/>
        </w:object>
      </w:r>
      <w:r w:rsidRPr="00741905">
        <w:rPr>
          <w:rFonts w:ascii="Times New Roman" w:hAnsi="Times New Roman"/>
          <w:b/>
          <w:i/>
          <w:sz w:val="28"/>
          <w:szCs w:val="28"/>
          <w:lang w:eastAsia="en-US"/>
        </w:rPr>
        <w:t>,</w:t>
      </w:r>
      <w:r w:rsidRPr="00741905">
        <w:rPr>
          <w:rFonts w:ascii="Times New Roman" w:hAnsi="Times New Roman"/>
          <w:b/>
          <w:sz w:val="28"/>
          <w:szCs w:val="28"/>
          <w:lang w:eastAsia="en-US"/>
        </w:rPr>
        <w:t xml:space="preserve"> </w:t>
      </w:r>
      <w:proofErr w:type="spellStart"/>
      <w:r w:rsidRPr="00741905">
        <w:rPr>
          <w:rFonts w:ascii="Times New Roman" w:hAnsi="Times New Roman"/>
          <w:b/>
          <w:i/>
          <w:sz w:val="28"/>
          <w:szCs w:val="28"/>
          <w:lang w:val="en-US" w:eastAsia="en-US"/>
        </w:rPr>
        <w:t>m</w:t>
      </w:r>
      <w:r w:rsidRPr="00741905">
        <w:rPr>
          <w:rFonts w:ascii="Times New Roman" w:hAnsi="Times New Roman"/>
          <w:b/>
          <w:i/>
          <w:sz w:val="28"/>
          <w:szCs w:val="28"/>
          <w:vertAlign w:val="subscript"/>
          <w:lang w:val="en-US" w:eastAsia="en-US"/>
        </w:rPr>
        <w:t>XP</w:t>
      </w:r>
      <w:proofErr w:type="spellEnd"/>
      <w:r w:rsidRPr="00741905">
        <w:rPr>
          <w:rFonts w:ascii="Times New Roman" w:hAnsi="Times New Roman"/>
          <w:b/>
          <w:i/>
          <w:sz w:val="28"/>
          <w:szCs w:val="28"/>
          <w:lang w:eastAsia="en-US"/>
        </w:rPr>
        <w:t xml:space="preserve">, </w:t>
      </w:r>
      <w:proofErr w:type="spellStart"/>
      <w:r w:rsidRPr="00741905">
        <w:rPr>
          <w:rFonts w:ascii="Times New Roman" w:hAnsi="Times New Roman"/>
          <w:b/>
          <w:i/>
          <w:sz w:val="28"/>
          <w:szCs w:val="28"/>
          <w:lang w:val="en-US" w:eastAsia="en-US"/>
        </w:rPr>
        <w:t>m</w:t>
      </w:r>
      <w:r w:rsidRPr="00741905">
        <w:rPr>
          <w:rFonts w:ascii="Times New Roman" w:hAnsi="Times New Roman"/>
          <w:b/>
          <w:i/>
          <w:sz w:val="28"/>
          <w:szCs w:val="28"/>
          <w:vertAlign w:val="subscript"/>
          <w:lang w:val="en-US" w:eastAsia="en-US"/>
        </w:rPr>
        <w:t>YP</w:t>
      </w:r>
      <w:proofErr w:type="spellEnd"/>
      <w:r w:rsidRPr="00741905">
        <w:rPr>
          <w:rFonts w:ascii="Times New Roman" w:hAnsi="Times New Roman"/>
          <w:b/>
          <w:i/>
          <w:sz w:val="28"/>
          <w:szCs w:val="28"/>
          <w:lang w:eastAsia="en-US"/>
        </w:rPr>
        <w:t xml:space="preserve">. </w:t>
      </w:r>
      <w:r w:rsidRPr="00741905">
        <w:rPr>
          <w:rFonts w:ascii="Times New Roman" w:hAnsi="Times New Roman"/>
          <w:sz w:val="28"/>
          <w:szCs w:val="28"/>
          <w:lang w:eastAsia="en-US"/>
        </w:rPr>
        <w:t xml:space="preserve">Для отримання середньої квадратичної помилки лінії </w:t>
      </w:r>
      <w:r w:rsidRPr="00741905">
        <w:rPr>
          <w:rFonts w:ascii="Times New Roman" w:hAnsi="Times New Roman"/>
          <w:b/>
          <w:i/>
          <w:sz w:val="28"/>
          <w:szCs w:val="28"/>
          <w:lang w:eastAsia="en-US"/>
        </w:rPr>
        <w:t>S</w:t>
      </w:r>
      <w:r w:rsidRPr="00741905">
        <w:rPr>
          <w:rFonts w:ascii="Times New Roman" w:hAnsi="Times New Roman"/>
          <w:sz w:val="28"/>
          <w:szCs w:val="28"/>
          <w:lang w:eastAsia="en-US"/>
        </w:rPr>
        <w:t xml:space="preserve">, при умові, що кути виміряні </w:t>
      </w:r>
      <w:proofErr w:type="spellStart"/>
      <w:r w:rsidRPr="00741905">
        <w:rPr>
          <w:rFonts w:ascii="Times New Roman" w:hAnsi="Times New Roman"/>
          <w:sz w:val="28"/>
          <w:szCs w:val="28"/>
          <w:lang w:eastAsia="en-US"/>
        </w:rPr>
        <w:t>рівноточно</w:t>
      </w:r>
      <w:proofErr w:type="spellEnd"/>
      <w:r w:rsidRPr="00741905">
        <w:rPr>
          <w:rFonts w:ascii="Times New Roman" w:hAnsi="Times New Roman"/>
          <w:sz w:val="28"/>
          <w:szCs w:val="28"/>
          <w:lang w:eastAsia="en-US"/>
        </w:rPr>
        <w:t xml:space="preserve">, тобто </w:t>
      </w:r>
      <w:r w:rsidRPr="00741905">
        <w:rPr>
          <w:rFonts w:ascii="Times New Roman" w:hAnsi="Times New Roman"/>
          <w:b/>
          <w:i/>
          <w:sz w:val="28"/>
          <w:szCs w:val="28"/>
          <w:lang w:eastAsia="en-US"/>
        </w:rPr>
        <w:t>m</w:t>
      </w:r>
      <w:r w:rsidRPr="00741905">
        <w:rPr>
          <w:rFonts w:ascii="Times New Roman" w:hAnsi="Times New Roman"/>
          <w:b/>
          <w:i/>
          <w:sz w:val="28"/>
          <w:szCs w:val="28"/>
          <w:vertAlign w:val="subscript"/>
          <w:lang w:eastAsia="en-US"/>
        </w:rPr>
        <w:t>β</w:t>
      </w:r>
      <w:r w:rsidRPr="00741905">
        <w:rPr>
          <w:rFonts w:ascii="Times New Roman" w:hAnsi="Times New Roman"/>
          <w:b/>
          <w:i/>
          <w:sz w:val="28"/>
          <w:szCs w:val="28"/>
          <w:lang w:eastAsia="en-US"/>
        </w:rPr>
        <w:t xml:space="preserve"> = </w:t>
      </w:r>
      <w:proofErr w:type="spellStart"/>
      <w:r w:rsidRPr="00741905">
        <w:rPr>
          <w:rFonts w:ascii="Times New Roman" w:hAnsi="Times New Roman"/>
          <w:b/>
          <w:i/>
          <w:sz w:val="28"/>
          <w:szCs w:val="28"/>
          <w:lang w:eastAsia="en-US"/>
        </w:rPr>
        <w:t>m</w:t>
      </w:r>
      <w:r w:rsidRPr="00741905">
        <w:rPr>
          <w:rFonts w:ascii="Times New Roman" w:hAnsi="Times New Roman"/>
          <w:b/>
          <w:i/>
          <w:sz w:val="28"/>
          <w:szCs w:val="28"/>
          <w:vertAlign w:val="subscript"/>
          <w:lang w:eastAsia="en-US"/>
        </w:rPr>
        <w:t>φ</w:t>
      </w:r>
      <w:proofErr w:type="spellEnd"/>
      <w:r w:rsidRPr="00741905">
        <w:rPr>
          <w:rFonts w:ascii="Times New Roman" w:hAnsi="Times New Roman"/>
          <w:sz w:val="28"/>
          <w:szCs w:val="28"/>
          <w:lang w:eastAsia="en-US"/>
        </w:rPr>
        <w:t>, можна використати формулу:</w:t>
      </w:r>
    </w:p>
    <w:p w14:paraId="194C78A6" w14:textId="77777777" w:rsidR="00264AB8" w:rsidRPr="00741905" w:rsidRDefault="00E918AE" w:rsidP="00016D5C">
      <w:pPr>
        <w:spacing w:line="276" w:lineRule="auto"/>
        <w:ind w:firstLine="709"/>
        <w:jc w:val="both"/>
        <w:rPr>
          <w:rFonts w:ascii="Times New Roman" w:hAnsi="Times New Roman"/>
          <w:sz w:val="28"/>
          <w:szCs w:val="28"/>
          <w:lang w:eastAsia="en-US"/>
        </w:rPr>
      </w:pPr>
      <w:r w:rsidRPr="00741905">
        <w:rPr>
          <w:rFonts w:ascii="Times New Roman" w:hAnsi="Times New Roman"/>
          <w:noProof/>
          <w:sz w:val="28"/>
          <w:szCs w:val="28"/>
          <w:lang w:val="ru-RU" w:eastAsia="ru-RU"/>
        </w:rPr>
        <w:drawing>
          <wp:inline distT="0" distB="0" distL="0" distR="0" wp14:anchorId="2488783B" wp14:editId="22794501">
            <wp:extent cx="4655820" cy="533400"/>
            <wp:effectExtent l="0" t="0" r="0" b="0"/>
            <wp:docPr id="1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655820" cy="533400"/>
                    </a:xfrm>
                    <a:prstGeom prst="rect">
                      <a:avLst/>
                    </a:prstGeom>
                    <a:noFill/>
                    <a:ln>
                      <a:noFill/>
                    </a:ln>
                  </pic:spPr>
                </pic:pic>
              </a:graphicData>
            </a:graphic>
          </wp:inline>
        </w:drawing>
      </w:r>
    </w:p>
    <w:p w14:paraId="25BD47A8" w14:textId="77777777" w:rsidR="00264AB8" w:rsidRPr="00741905" w:rsidRDefault="00264AB8" w:rsidP="00016D5C">
      <w:pPr>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 xml:space="preserve">Формула буде справедлива для оцінки точності як сторони </w:t>
      </w:r>
      <w:r w:rsidRPr="00741905">
        <w:rPr>
          <w:rFonts w:ascii="Times New Roman" w:hAnsi="Times New Roman"/>
          <w:b/>
          <w:i/>
          <w:sz w:val="28"/>
          <w:szCs w:val="28"/>
          <w:lang w:eastAsia="en-US"/>
        </w:rPr>
        <w:t>S</w:t>
      </w:r>
      <w:r w:rsidRPr="00741905">
        <w:rPr>
          <w:rFonts w:ascii="Times New Roman" w:hAnsi="Times New Roman"/>
          <w:b/>
          <w:i/>
          <w:sz w:val="28"/>
          <w:szCs w:val="28"/>
          <w:vertAlign w:val="subscript"/>
          <w:lang w:eastAsia="en-US"/>
        </w:rPr>
        <w:t xml:space="preserve">1 </w:t>
      </w:r>
      <w:r w:rsidRPr="00741905">
        <w:rPr>
          <w:rFonts w:ascii="Times New Roman" w:hAnsi="Times New Roman"/>
          <w:sz w:val="28"/>
          <w:szCs w:val="28"/>
          <w:lang w:eastAsia="en-US"/>
        </w:rPr>
        <w:t xml:space="preserve">так і сторони </w:t>
      </w:r>
      <w:r w:rsidRPr="00741905">
        <w:rPr>
          <w:rFonts w:ascii="Times New Roman" w:hAnsi="Times New Roman"/>
          <w:b/>
          <w:i/>
          <w:sz w:val="28"/>
          <w:szCs w:val="28"/>
          <w:lang w:eastAsia="en-US"/>
        </w:rPr>
        <w:t>S</w:t>
      </w:r>
      <w:r w:rsidRPr="00741905">
        <w:rPr>
          <w:rFonts w:ascii="Times New Roman" w:hAnsi="Times New Roman"/>
          <w:b/>
          <w:i/>
          <w:sz w:val="28"/>
          <w:szCs w:val="28"/>
          <w:vertAlign w:val="subscript"/>
          <w:lang w:eastAsia="en-US"/>
        </w:rPr>
        <w:t>2</w:t>
      </w:r>
      <w:r w:rsidRPr="00741905">
        <w:rPr>
          <w:rFonts w:ascii="Times New Roman" w:hAnsi="Times New Roman"/>
          <w:i/>
          <w:sz w:val="28"/>
          <w:szCs w:val="28"/>
          <w:lang w:eastAsia="en-US"/>
        </w:rPr>
        <w:t>.</w:t>
      </w:r>
      <w:r w:rsidRPr="00741905">
        <w:rPr>
          <w:rFonts w:ascii="Times New Roman" w:hAnsi="Times New Roman"/>
          <w:sz w:val="28"/>
          <w:szCs w:val="28"/>
          <w:lang w:eastAsia="en-US"/>
        </w:rPr>
        <w:t xml:space="preserve"> Тому середня квадратична помилка середнього значення сторони </w:t>
      </w:r>
      <w:proofErr w:type="spellStart"/>
      <w:r w:rsidRPr="00741905">
        <w:rPr>
          <w:rFonts w:ascii="Times New Roman" w:hAnsi="Times New Roman"/>
          <w:b/>
          <w:i/>
          <w:sz w:val="28"/>
          <w:szCs w:val="28"/>
          <w:lang w:eastAsia="en-US"/>
        </w:rPr>
        <w:t>Sср</w:t>
      </w:r>
      <w:proofErr w:type="spellEnd"/>
      <w:r w:rsidRPr="00741905">
        <w:rPr>
          <w:rFonts w:ascii="Times New Roman" w:hAnsi="Times New Roman"/>
          <w:sz w:val="28"/>
          <w:szCs w:val="28"/>
          <w:lang w:eastAsia="en-US"/>
        </w:rPr>
        <w:t xml:space="preserve"> буде</w:t>
      </w:r>
    </w:p>
    <w:p w14:paraId="6972B937" w14:textId="77777777" w:rsidR="00264AB8" w:rsidRPr="00741905" w:rsidRDefault="00E918AE" w:rsidP="00016D5C">
      <w:pPr>
        <w:spacing w:line="276" w:lineRule="auto"/>
        <w:ind w:firstLine="709"/>
        <w:jc w:val="both"/>
        <w:rPr>
          <w:rFonts w:ascii="Times New Roman" w:hAnsi="Times New Roman"/>
          <w:sz w:val="28"/>
          <w:szCs w:val="28"/>
          <w:lang w:eastAsia="en-US"/>
        </w:rPr>
      </w:pPr>
      <w:r w:rsidRPr="00741905">
        <w:rPr>
          <w:rFonts w:ascii="Times New Roman" w:hAnsi="Times New Roman"/>
          <w:noProof/>
          <w:sz w:val="28"/>
          <w:szCs w:val="28"/>
          <w:lang w:val="ru-RU" w:eastAsia="ru-RU"/>
        </w:rPr>
        <w:drawing>
          <wp:inline distT="0" distB="0" distL="0" distR="0" wp14:anchorId="2158FB7A" wp14:editId="6DB42F11">
            <wp:extent cx="1485900" cy="396240"/>
            <wp:effectExtent l="0" t="0" r="0" b="0"/>
            <wp:docPr id="1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485900" cy="396240"/>
                    </a:xfrm>
                    <a:prstGeom prst="rect">
                      <a:avLst/>
                    </a:prstGeom>
                    <a:noFill/>
                    <a:ln>
                      <a:noFill/>
                    </a:ln>
                  </pic:spPr>
                </pic:pic>
              </a:graphicData>
            </a:graphic>
          </wp:inline>
        </w:drawing>
      </w:r>
    </w:p>
    <w:p w14:paraId="7138743B" w14:textId="77777777" w:rsidR="00264AB8" w:rsidRPr="00741905" w:rsidRDefault="00264AB8" w:rsidP="00016D5C">
      <w:pPr>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 xml:space="preserve">Для визначення середньої квадратичної помилки дирекційного кута </w:t>
      </w:r>
      <w:r w:rsidRPr="00741905">
        <w:rPr>
          <w:rFonts w:ascii="Times New Roman" w:hAnsi="Times New Roman"/>
          <w:sz w:val="28"/>
          <w:szCs w:val="28"/>
          <w:lang w:eastAsia="en-US"/>
        </w:rPr>
        <w:object w:dxaOrig="420" w:dyaOrig="360" w14:anchorId="347E7E69">
          <v:shape id="_x0000_i1079" type="#_x0000_t75" style="width:20.4pt;height:19.2pt" o:ole="">
            <v:imagedata r:id="rId193" o:title=""/>
          </v:shape>
          <o:OLEObject Type="Embed" ProgID="Equation.DSMT4" ShapeID="_x0000_i1079" DrawAspect="Content" ObjectID="_1797673532" r:id="rId194"/>
        </w:object>
      </w:r>
      <w:r w:rsidRPr="00741905">
        <w:rPr>
          <w:rFonts w:ascii="Times New Roman" w:hAnsi="Times New Roman"/>
          <w:sz w:val="28"/>
          <w:szCs w:val="28"/>
          <w:lang w:eastAsia="en-US"/>
        </w:rPr>
        <w:t xml:space="preserve"> скористаємося формулою його визначення </w:t>
      </w:r>
    </w:p>
    <w:p w14:paraId="1DCFE1F0" w14:textId="77777777" w:rsidR="00264AB8" w:rsidRPr="00741905" w:rsidRDefault="00264AB8" w:rsidP="00016D5C">
      <w:pPr>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object w:dxaOrig="1420" w:dyaOrig="360" w14:anchorId="73C456E3">
          <v:shape id="_x0000_i1080" type="#_x0000_t75" style="width:69.6pt;height:19.2pt" o:ole="">
            <v:imagedata r:id="rId195" o:title=""/>
          </v:shape>
          <o:OLEObject Type="Embed" ProgID="Equation.DSMT4" ShapeID="_x0000_i1080" DrawAspect="Content" ObjectID="_1797673533" r:id="rId196"/>
        </w:object>
      </w:r>
    </w:p>
    <w:p w14:paraId="4B1B7A3F" w14:textId="77777777" w:rsidR="00264AB8" w:rsidRPr="00741905" w:rsidRDefault="00264AB8" w:rsidP="00016D5C">
      <w:pPr>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Оскільки дирекційний кут сторони AB можна вважати безпомилковим (дирекційний кут сторони вищих класів), то</w:t>
      </w:r>
    </w:p>
    <w:p w14:paraId="782D965B" w14:textId="77777777" w:rsidR="00264AB8" w:rsidRPr="00741905" w:rsidRDefault="00E918AE" w:rsidP="00016D5C">
      <w:pPr>
        <w:spacing w:line="276" w:lineRule="auto"/>
        <w:ind w:firstLine="709"/>
        <w:jc w:val="both"/>
        <w:rPr>
          <w:rFonts w:ascii="Times New Roman" w:hAnsi="Times New Roman"/>
          <w:sz w:val="28"/>
          <w:szCs w:val="28"/>
          <w:lang w:eastAsia="en-US"/>
        </w:rPr>
      </w:pPr>
      <w:r w:rsidRPr="00741905">
        <w:rPr>
          <w:rFonts w:ascii="Times New Roman" w:hAnsi="Times New Roman"/>
          <w:noProof/>
          <w:sz w:val="28"/>
          <w:szCs w:val="28"/>
          <w:lang w:val="ru-RU" w:eastAsia="ru-RU"/>
        </w:rPr>
        <w:drawing>
          <wp:inline distT="0" distB="0" distL="0" distR="0" wp14:anchorId="4E462D03" wp14:editId="7539B151">
            <wp:extent cx="1089660" cy="243840"/>
            <wp:effectExtent l="0" t="0" r="0" b="0"/>
            <wp:docPr id="12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089660" cy="243840"/>
                    </a:xfrm>
                    <a:prstGeom prst="rect">
                      <a:avLst/>
                    </a:prstGeom>
                    <a:noFill/>
                    <a:ln>
                      <a:noFill/>
                    </a:ln>
                  </pic:spPr>
                </pic:pic>
              </a:graphicData>
            </a:graphic>
          </wp:inline>
        </w:drawing>
      </w:r>
      <w:r w:rsidR="00264AB8" w:rsidRPr="00741905">
        <w:rPr>
          <w:rFonts w:ascii="Times New Roman" w:hAnsi="Times New Roman"/>
          <w:sz w:val="28"/>
          <w:szCs w:val="28"/>
          <w:lang w:eastAsia="en-US"/>
        </w:rPr>
        <w:t xml:space="preserve"> </w:t>
      </w:r>
    </w:p>
    <w:p w14:paraId="07EE083D" w14:textId="77777777" w:rsidR="00264AB8" w:rsidRPr="00741905" w:rsidRDefault="00264AB8" w:rsidP="00016D5C">
      <w:pPr>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У свою чергу, кут σ обчислений через виміряний кут λ, тому формула набуде вигляду</w:t>
      </w:r>
    </w:p>
    <w:p w14:paraId="51BEC448" w14:textId="77777777" w:rsidR="00264AB8" w:rsidRPr="00741905" w:rsidRDefault="00E918AE" w:rsidP="00016D5C">
      <w:pPr>
        <w:spacing w:line="276" w:lineRule="auto"/>
        <w:ind w:firstLine="709"/>
        <w:jc w:val="both"/>
        <w:rPr>
          <w:rFonts w:ascii="Times New Roman" w:hAnsi="Times New Roman"/>
          <w:sz w:val="28"/>
          <w:szCs w:val="28"/>
          <w:lang w:eastAsia="en-US"/>
        </w:rPr>
      </w:pPr>
      <w:r w:rsidRPr="00741905">
        <w:rPr>
          <w:rFonts w:ascii="Times New Roman" w:hAnsi="Times New Roman"/>
          <w:noProof/>
          <w:sz w:val="28"/>
          <w:szCs w:val="28"/>
          <w:lang w:val="ru-RU" w:eastAsia="ru-RU"/>
        </w:rPr>
        <w:drawing>
          <wp:inline distT="0" distB="0" distL="0" distR="0" wp14:anchorId="4154597A" wp14:editId="5BF96A45">
            <wp:extent cx="1196340" cy="243840"/>
            <wp:effectExtent l="0" t="0" r="0" b="0"/>
            <wp:docPr id="12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196340" cy="243840"/>
                    </a:xfrm>
                    <a:prstGeom prst="rect">
                      <a:avLst/>
                    </a:prstGeom>
                    <a:noFill/>
                    <a:ln>
                      <a:noFill/>
                    </a:ln>
                  </pic:spPr>
                </pic:pic>
              </a:graphicData>
            </a:graphic>
          </wp:inline>
        </w:drawing>
      </w:r>
    </w:p>
    <w:p w14:paraId="1E7CD9DF" w14:textId="77777777" w:rsidR="00264AB8" w:rsidRPr="00741905" w:rsidRDefault="00264AB8" w:rsidP="00016D5C">
      <w:pPr>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 xml:space="preserve">Середнє значення середньої квадратичної помилки </w:t>
      </w:r>
      <w:proofErr w:type="spellStart"/>
      <w:r w:rsidRPr="00741905">
        <w:rPr>
          <w:rFonts w:ascii="Times New Roman" w:hAnsi="Times New Roman"/>
          <w:sz w:val="28"/>
          <w:szCs w:val="28"/>
          <w:lang w:eastAsia="en-US"/>
        </w:rPr>
        <w:t>дирекційнного</w:t>
      </w:r>
      <w:proofErr w:type="spellEnd"/>
      <w:r w:rsidRPr="00741905">
        <w:rPr>
          <w:rFonts w:ascii="Times New Roman" w:hAnsi="Times New Roman"/>
          <w:sz w:val="28"/>
          <w:szCs w:val="28"/>
          <w:lang w:eastAsia="en-US"/>
        </w:rPr>
        <w:t xml:space="preserve"> кута  </w:t>
      </w:r>
      <w:r w:rsidRPr="00741905">
        <w:rPr>
          <w:rFonts w:ascii="Times New Roman" w:hAnsi="Times New Roman"/>
          <w:sz w:val="28"/>
          <w:szCs w:val="28"/>
          <w:lang w:eastAsia="en-US"/>
        </w:rPr>
        <w:object w:dxaOrig="420" w:dyaOrig="360" w14:anchorId="0A6EC7D0">
          <v:shape id="_x0000_i1081" type="#_x0000_t75" style="width:20.4pt;height:19.2pt" o:ole="">
            <v:imagedata r:id="rId193" o:title=""/>
          </v:shape>
          <o:OLEObject Type="Embed" ProgID="Equation.DSMT4" ShapeID="_x0000_i1081" DrawAspect="Content" ObjectID="_1797673534" r:id="rId199"/>
        </w:object>
      </w:r>
      <w:r w:rsidRPr="00741905">
        <w:rPr>
          <w:rFonts w:ascii="Times New Roman" w:hAnsi="Times New Roman"/>
          <w:sz w:val="28"/>
          <w:szCs w:val="28"/>
          <w:lang w:eastAsia="en-US"/>
        </w:rPr>
        <w:t>, отриманого двічі, буде</w:t>
      </w:r>
    </w:p>
    <w:p w14:paraId="36BF0014" w14:textId="77777777" w:rsidR="00264AB8" w:rsidRPr="00741905" w:rsidRDefault="00E918AE" w:rsidP="00016D5C">
      <w:pPr>
        <w:spacing w:line="276" w:lineRule="auto"/>
        <w:ind w:firstLine="709"/>
        <w:jc w:val="both"/>
        <w:rPr>
          <w:rFonts w:ascii="Times New Roman" w:hAnsi="Times New Roman"/>
          <w:sz w:val="28"/>
          <w:szCs w:val="28"/>
          <w:lang w:eastAsia="en-US"/>
        </w:rPr>
      </w:pPr>
      <w:r w:rsidRPr="00741905">
        <w:rPr>
          <w:rFonts w:ascii="Times New Roman" w:hAnsi="Times New Roman"/>
          <w:noProof/>
          <w:sz w:val="28"/>
          <w:szCs w:val="28"/>
          <w:lang w:val="ru-RU" w:eastAsia="ru-RU"/>
        </w:rPr>
        <w:drawing>
          <wp:inline distT="0" distB="0" distL="0" distR="0" wp14:anchorId="56F43BDF" wp14:editId="72A9B486">
            <wp:extent cx="1912620" cy="396240"/>
            <wp:effectExtent l="0" t="0" r="0" b="0"/>
            <wp:docPr id="13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912620" cy="396240"/>
                    </a:xfrm>
                    <a:prstGeom prst="rect">
                      <a:avLst/>
                    </a:prstGeom>
                    <a:noFill/>
                    <a:ln>
                      <a:noFill/>
                    </a:ln>
                  </pic:spPr>
                </pic:pic>
              </a:graphicData>
            </a:graphic>
          </wp:inline>
        </w:drawing>
      </w:r>
    </w:p>
    <w:p w14:paraId="5872BE5B" w14:textId="77777777" w:rsidR="00264AB8" w:rsidRPr="00741905" w:rsidRDefault="00264AB8" w:rsidP="00016D5C">
      <w:pPr>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lastRenderedPageBreak/>
        <w:t>Квадрат середньої квадратичної помилки положення пункту буде сумою квадратів середніх квадратичних помилок приростів координат (координати вихідних пунктів вважаємо безпомилковими):</w:t>
      </w:r>
    </w:p>
    <w:p w14:paraId="44FD80A6" w14:textId="77777777" w:rsidR="00264AB8" w:rsidRPr="00741905" w:rsidRDefault="00E918AE" w:rsidP="00016D5C">
      <w:pPr>
        <w:spacing w:line="276" w:lineRule="auto"/>
        <w:ind w:firstLine="709"/>
        <w:jc w:val="both"/>
        <w:rPr>
          <w:rFonts w:ascii="Times New Roman" w:hAnsi="Times New Roman"/>
          <w:sz w:val="28"/>
          <w:szCs w:val="28"/>
          <w:lang w:eastAsia="en-US"/>
        </w:rPr>
      </w:pPr>
      <w:r w:rsidRPr="00741905">
        <w:rPr>
          <w:rFonts w:ascii="Times New Roman" w:hAnsi="Times New Roman"/>
          <w:noProof/>
          <w:sz w:val="28"/>
          <w:szCs w:val="28"/>
          <w:lang w:val="ru-RU" w:eastAsia="ru-RU"/>
        </w:rPr>
        <w:drawing>
          <wp:inline distT="0" distB="0" distL="0" distR="0" wp14:anchorId="737F62B3" wp14:editId="78FA6E20">
            <wp:extent cx="1264920" cy="746760"/>
            <wp:effectExtent l="0" t="0" r="0" b="0"/>
            <wp:docPr id="13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264920" cy="746760"/>
                    </a:xfrm>
                    <a:prstGeom prst="rect">
                      <a:avLst/>
                    </a:prstGeom>
                    <a:noFill/>
                    <a:ln>
                      <a:noFill/>
                    </a:ln>
                  </pic:spPr>
                </pic:pic>
              </a:graphicData>
            </a:graphic>
          </wp:inline>
        </w:drawing>
      </w:r>
    </w:p>
    <w:p w14:paraId="4C3D471B" w14:textId="77777777" w:rsidR="00264AB8" w:rsidRPr="00741905" w:rsidRDefault="00264AB8" w:rsidP="00016D5C">
      <w:pPr>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Переходячи до середніх квадратичних помилок, отримаємо</w:t>
      </w:r>
    </w:p>
    <w:p w14:paraId="65DDB8BD" w14:textId="77777777" w:rsidR="00264AB8" w:rsidRPr="00741905" w:rsidRDefault="00E918AE" w:rsidP="00016D5C">
      <w:pPr>
        <w:spacing w:line="276" w:lineRule="auto"/>
        <w:ind w:firstLine="709"/>
        <w:jc w:val="both"/>
        <w:rPr>
          <w:rFonts w:ascii="Times New Roman" w:hAnsi="Times New Roman"/>
          <w:sz w:val="28"/>
          <w:szCs w:val="28"/>
          <w:lang w:eastAsia="en-US"/>
        </w:rPr>
      </w:pPr>
      <w:r w:rsidRPr="00741905">
        <w:rPr>
          <w:rFonts w:ascii="Times New Roman" w:hAnsi="Times New Roman"/>
          <w:noProof/>
          <w:sz w:val="28"/>
          <w:szCs w:val="28"/>
          <w:lang w:val="ru-RU" w:eastAsia="ru-RU"/>
        </w:rPr>
        <w:drawing>
          <wp:inline distT="0" distB="0" distL="0" distR="0" wp14:anchorId="3A5FC0A1" wp14:editId="066DB5D6">
            <wp:extent cx="2407920" cy="1028700"/>
            <wp:effectExtent l="0" t="0" r="0" b="0"/>
            <wp:docPr id="13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407920" cy="1028700"/>
                    </a:xfrm>
                    <a:prstGeom prst="rect">
                      <a:avLst/>
                    </a:prstGeom>
                    <a:noFill/>
                    <a:ln>
                      <a:noFill/>
                    </a:ln>
                  </pic:spPr>
                </pic:pic>
              </a:graphicData>
            </a:graphic>
          </wp:inline>
        </w:drawing>
      </w:r>
    </w:p>
    <w:p w14:paraId="06051403" w14:textId="77777777" w:rsidR="00264AB8" w:rsidRPr="00741905" w:rsidRDefault="00E918AE" w:rsidP="00016D5C">
      <w:pPr>
        <w:spacing w:line="276" w:lineRule="auto"/>
        <w:ind w:firstLine="709"/>
        <w:jc w:val="both"/>
        <w:rPr>
          <w:rFonts w:ascii="Times New Roman" w:hAnsi="Times New Roman"/>
          <w:sz w:val="28"/>
          <w:szCs w:val="28"/>
          <w:lang w:eastAsia="en-US"/>
        </w:rPr>
      </w:pPr>
      <w:r w:rsidRPr="00741905">
        <w:rPr>
          <w:rFonts w:ascii="Times New Roman" w:hAnsi="Times New Roman"/>
          <w:noProof/>
          <w:sz w:val="28"/>
          <w:szCs w:val="28"/>
          <w:lang w:val="ru-RU" w:eastAsia="ru-RU"/>
        </w:rPr>
        <w:drawing>
          <wp:inline distT="0" distB="0" distL="0" distR="0" wp14:anchorId="39E581F3" wp14:editId="34B70B63">
            <wp:extent cx="1584960" cy="495300"/>
            <wp:effectExtent l="0" t="0" r="0" b="0"/>
            <wp:docPr id="13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584960" cy="495300"/>
                    </a:xfrm>
                    <a:prstGeom prst="rect">
                      <a:avLst/>
                    </a:prstGeom>
                    <a:noFill/>
                    <a:ln>
                      <a:noFill/>
                    </a:ln>
                  </pic:spPr>
                </pic:pic>
              </a:graphicData>
            </a:graphic>
          </wp:inline>
        </w:drawing>
      </w:r>
    </w:p>
    <w:p w14:paraId="0BDD7968" w14:textId="77777777" w:rsidR="00264AB8" w:rsidRPr="00741905" w:rsidRDefault="00264AB8" w:rsidP="00016D5C">
      <w:pPr>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В результаті виконання завдання студент надає:</w:t>
      </w:r>
    </w:p>
    <w:p w14:paraId="4A8734BE" w14:textId="77777777" w:rsidR="00264AB8" w:rsidRPr="00741905" w:rsidRDefault="00264AB8" w:rsidP="00016D5C">
      <w:pPr>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sym w:font="Symbol" w:char="F02D"/>
      </w:r>
      <w:r w:rsidRPr="00741905">
        <w:rPr>
          <w:rFonts w:ascii="Times New Roman" w:hAnsi="Times New Roman"/>
          <w:sz w:val="28"/>
          <w:szCs w:val="28"/>
          <w:lang w:eastAsia="en-US"/>
        </w:rPr>
        <w:t xml:space="preserve"> розрахунки визначення координат точки P;</w:t>
      </w:r>
    </w:p>
    <w:p w14:paraId="3FFF2C13" w14:textId="77777777" w:rsidR="007D5CC2" w:rsidRPr="00741905" w:rsidRDefault="00264AB8" w:rsidP="00016D5C">
      <w:pPr>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sym w:font="Symbol" w:char="F02D"/>
      </w:r>
      <w:r w:rsidRPr="00741905">
        <w:rPr>
          <w:rFonts w:ascii="Times New Roman" w:hAnsi="Times New Roman"/>
          <w:sz w:val="28"/>
          <w:szCs w:val="28"/>
          <w:lang w:eastAsia="en-US"/>
        </w:rPr>
        <w:t xml:space="preserve"> оцінку точності обчислених координат.</w:t>
      </w:r>
    </w:p>
    <w:p w14:paraId="3B4AA095" w14:textId="77777777" w:rsidR="0031722A" w:rsidRPr="00741905" w:rsidRDefault="0031722A" w:rsidP="00016D5C">
      <w:pPr>
        <w:spacing w:line="276" w:lineRule="auto"/>
        <w:ind w:firstLine="709"/>
        <w:jc w:val="center"/>
        <w:rPr>
          <w:rFonts w:ascii="Times New Roman" w:hAnsi="Times New Roman"/>
          <w:b/>
          <w:sz w:val="28"/>
          <w:szCs w:val="28"/>
        </w:rPr>
      </w:pPr>
      <w:bookmarkStart w:id="30" w:name="_Hlk161819089"/>
    </w:p>
    <w:p w14:paraId="38FF3923" w14:textId="77777777" w:rsidR="0031722A" w:rsidRPr="00741905" w:rsidRDefault="0031722A" w:rsidP="00016D5C">
      <w:pPr>
        <w:spacing w:line="276" w:lineRule="auto"/>
        <w:ind w:firstLine="709"/>
        <w:jc w:val="center"/>
        <w:rPr>
          <w:rFonts w:ascii="Times New Roman" w:hAnsi="Times New Roman"/>
          <w:b/>
          <w:sz w:val="28"/>
          <w:szCs w:val="28"/>
        </w:rPr>
      </w:pPr>
    </w:p>
    <w:p w14:paraId="323FD8B8" w14:textId="77777777" w:rsidR="005A1FB6" w:rsidRPr="00741905" w:rsidRDefault="005A1FB6" w:rsidP="00016D5C">
      <w:pPr>
        <w:spacing w:line="276" w:lineRule="auto"/>
        <w:ind w:firstLine="709"/>
        <w:jc w:val="center"/>
        <w:rPr>
          <w:rFonts w:ascii="Times New Roman" w:hAnsi="Times New Roman"/>
          <w:b/>
          <w:sz w:val="28"/>
          <w:szCs w:val="28"/>
          <w:lang w:eastAsia="en-US"/>
        </w:rPr>
      </w:pPr>
      <w:r w:rsidRPr="00741905">
        <w:rPr>
          <w:rFonts w:ascii="Times New Roman" w:hAnsi="Times New Roman"/>
          <w:b/>
          <w:sz w:val="28"/>
          <w:szCs w:val="28"/>
        </w:rPr>
        <w:t>7.3.</w:t>
      </w:r>
      <w:r w:rsidRPr="00741905">
        <w:rPr>
          <w:rFonts w:ascii="Times New Roman" w:hAnsi="Times New Roman"/>
          <w:b/>
          <w:sz w:val="28"/>
          <w:szCs w:val="28"/>
          <w:lang w:val="ru-RU"/>
        </w:rPr>
        <w:t>2</w:t>
      </w:r>
      <w:r w:rsidRPr="00741905">
        <w:rPr>
          <w:rFonts w:ascii="Times New Roman" w:hAnsi="Times New Roman"/>
          <w:b/>
          <w:sz w:val="28"/>
          <w:szCs w:val="28"/>
        </w:rPr>
        <w:t>.</w:t>
      </w:r>
      <w:r w:rsidRPr="00741905">
        <w:rPr>
          <w:rFonts w:ascii="Times New Roman" w:hAnsi="Times New Roman"/>
          <w:b/>
          <w:sz w:val="28"/>
          <w:szCs w:val="28"/>
          <w:lang w:eastAsia="en-US"/>
        </w:rPr>
        <w:t xml:space="preserve"> Пряма багаторазова засічка </w:t>
      </w:r>
      <w:bookmarkEnd w:id="30"/>
    </w:p>
    <w:p w14:paraId="5669DEFD" w14:textId="77777777" w:rsidR="009A5270" w:rsidRPr="00741905" w:rsidRDefault="00702EF0" w:rsidP="00016D5C">
      <w:pPr>
        <w:spacing w:line="276" w:lineRule="auto"/>
        <w:ind w:firstLine="709"/>
        <w:rPr>
          <w:rFonts w:ascii="Times New Roman" w:hAnsi="Times New Roman"/>
          <w:b/>
          <w:i/>
          <w:sz w:val="28"/>
          <w:szCs w:val="28"/>
          <w:lang w:eastAsia="en-US"/>
        </w:rPr>
      </w:pPr>
      <w:r w:rsidRPr="00741905">
        <w:rPr>
          <w:rFonts w:ascii="Times New Roman" w:hAnsi="Times New Roman"/>
          <w:b/>
          <w:i/>
          <w:sz w:val="28"/>
          <w:szCs w:val="28"/>
          <w:lang w:eastAsia="en-US"/>
        </w:rPr>
        <w:t>1. Суть прямої кутової засічки</w:t>
      </w:r>
    </w:p>
    <w:p w14:paraId="369C6913" w14:textId="77777777" w:rsidR="00702EF0" w:rsidRPr="00741905" w:rsidRDefault="00702EF0" w:rsidP="00016D5C">
      <w:pPr>
        <w:spacing w:line="276" w:lineRule="auto"/>
        <w:ind w:firstLine="709"/>
        <w:rPr>
          <w:rFonts w:ascii="Times New Roman" w:hAnsi="Times New Roman"/>
          <w:b/>
          <w:i/>
          <w:sz w:val="28"/>
          <w:szCs w:val="28"/>
          <w:lang w:eastAsia="en-US"/>
        </w:rPr>
      </w:pPr>
      <w:r w:rsidRPr="00741905">
        <w:rPr>
          <w:rFonts w:ascii="Times New Roman" w:hAnsi="Times New Roman"/>
          <w:sz w:val="28"/>
          <w:szCs w:val="28"/>
          <w:lang w:eastAsia="en-US"/>
        </w:rPr>
        <w:t>Прямою кутовою засічкою називають побудову на місцевості, в якій координати невідомого пункту</w:t>
      </w:r>
      <w:r w:rsidRPr="00741905">
        <w:rPr>
          <w:rFonts w:ascii="Times New Roman" w:hAnsi="Times New Roman"/>
          <w:b/>
          <w:i/>
          <w:sz w:val="28"/>
          <w:szCs w:val="28"/>
          <w:lang w:eastAsia="en-US"/>
        </w:rPr>
        <w:t xml:space="preserve"> Р </w:t>
      </w:r>
      <w:r w:rsidRPr="00741905">
        <w:rPr>
          <w:rFonts w:ascii="Times New Roman" w:hAnsi="Times New Roman"/>
          <w:sz w:val="28"/>
          <w:szCs w:val="28"/>
          <w:lang w:eastAsia="en-US"/>
        </w:rPr>
        <w:t xml:space="preserve">визначають за координатами вихідних пунктів А і В та виміряними на цих пунктах кутами А і В (рис. </w:t>
      </w:r>
      <w:r w:rsidR="00183B99" w:rsidRPr="00741905">
        <w:rPr>
          <w:rFonts w:ascii="Times New Roman" w:hAnsi="Times New Roman"/>
          <w:sz w:val="28"/>
          <w:szCs w:val="28"/>
          <w:lang w:eastAsia="en-US"/>
        </w:rPr>
        <w:t>7</w:t>
      </w:r>
      <w:r w:rsidRPr="00741905">
        <w:rPr>
          <w:rFonts w:ascii="Times New Roman" w:hAnsi="Times New Roman"/>
          <w:sz w:val="28"/>
          <w:szCs w:val="28"/>
          <w:lang w:eastAsia="en-US"/>
        </w:rPr>
        <w:t>.</w:t>
      </w:r>
      <w:r w:rsidR="00183B99" w:rsidRPr="00741905">
        <w:rPr>
          <w:rFonts w:ascii="Times New Roman" w:hAnsi="Times New Roman"/>
          <w:sz w:val="28"/>
          <w:szCs w:val="28"/>
          <w:lang w:eastAsia="en-US"/>
        </w:rPr>
        <w:t>4</w:t>
      </w:r>
      <w:r w:rsidRPr="00741905">
        <w:rPr>
          <w:rFonts w:ascii="Times New Roman" w:hAnsi="Times New Roman"/>
          <w:sz w:val="28"/>
          <w:szCs w:val="28"/>
          <w:lang w:eastAsia="en-US"/>
        </w:rPr>
        <w:t>)</w:t>
      </w:r>
    </w:p>
    <w:tbl>
      <w:tblPr>
        <w:tblW w:w="0" w:type="auto"/>
        <w:jc w:val="center"/>
        <w:tblCellMar>
          <w:left w:w="0" w:type="dxa"/>
          <w:right w:w="0" w:type="dxa"/>
        </w:tblCellMar>
        <w:tblLook w:val="00A0" w:firstRow="1" w:lastRow="0" w:firstColumn="1" w:lastColumn="0" w:noHBand="0" w:noVBand="0"/>
      </w:tblPr>
      <w:tblGrid>
        <w:gridCol w:w="4816"/>
        <w:gridCol w:w="20"/>
        <w:gridCol w:w="4801"/>
      </w:tblGrid>
      <w:tr w:rsidR="00702EF0" w:rsidRPr="00741905" w14:paraId="256A7A87" w14:textId="77777777" w:rsidTr="009A5270">
        <w:trPr>
          <w:jc w:val="center"/>
        </w:trPr>
        <w:tc>
          <w:tcPr>
            <w:tcW w:w="4836" w:type="dxa"/>
            <w:gridSpan w:val="2"/>
            <w:shd w:val="clear" w:color="auto" w:fill="FFFFFF"/>
          </w:tcPr>
          <w:p w14:paraId="2977DD96" w14:textId="77777777" w:rsidR="00702EF0" w:rsidRPr="00741905" w:rsidRDefault="00E918AE" w:rsidP="00016D5C">
            <w:pPr>
              <w:spacing w:line="276" w:lineRule="auto"/>
              <w:rPr>
                <w:rFonts w:ascii="Times New Roman" w:hAnsi="Times New Roman"/>
                <w:b/>
                <w:sz w:val="28"/>
                <w:szCs w:val="28"/>
                <w:lang w:eastAsia="en-US"/>
              </w:rPr>
            </w:pPr>
            <w:r w:rsidRPr="00741905">
              <w:rPr>
                <w:rFonts w:ascii="Times New Roman" w:hAnsi="Times New Roman"/>
                <w:b/>
                <w:noProof/>
                <w:sz w:val="28"/>
                <w:szCs w:val="28"/>
                <w:lang w:val="ru-RU" w:eastAsia="ru-RU"/>
              </w:rPr>
              <w:lastRenderedPageBreak/>
              <w:drawing>
                <wp:inline distT="0" distB="0" distL="0" distR="0" wp14:anchorId="6D3CB313" wp14:editId="4CAEBF23">
                  <wp:extent cx="2583180" cy="1676400"/>
                  <wp:effectExtent l="0" t="0" r="0" b="0"/>
                  <wp:docPr id="135" name="Рисунок 15" descr="http://www.novageografia.com/images/books/2311/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www.novageografia.com/images/books/2311/image003.gif"/>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583180" cy="1676400"/>
                          </a:xfrm>
                          <a:prstGeom prst="rect">
                            <a:avLst/>
                          </a:prstGeom>
                          <a:noFill/>
                          <a:ln>
                            <a:noFill/>
                          </a:ln>
                        </pic:spPr>
                      </pic:pic>
                    </a:graphicData>
                  </a:graphic>
                </wp:inline>
              </w:drawing>
            </w:r>
          </w:p>
        </w:tc>
        <w:tc>
          <w:tcPr>
            <w:tcW w:w="4801" w:type="dxa"/>
            <w:shd w:val="clear" w:color="auto" w:fill="FFFFFF"/>
          </w:tcPr>
          <w:p w14:paraId="767C9B9B" w14:textId="77777777" w:rsidR="00702EF0" w:rsidRPr="00741905" w:rsidRDefault="00E918AE" w:rsidP="00016D5C">
            <w:pPr>
              <w:spacing w:line="276" w:lineRule="auto"/>
              <w:rPr>
                <w:rFonts w:ascii="Times New Roman" w:hAnsi="Times New Roman"/>
                <w:b/>
                <w:sz w:val="28"/>
                <w:szCs w:val="28"/>
                <w:lang w:eastAsia="en-US"/>
              </w:rPr>
            </w:pPr>
            <w:r w:rsidRPr="00741905">
              <w:rPr>
                <w:rFonts w:ascii="Times New Roman" w:hAnsi="Times New Roman"/>
                <w:b/>
                <w:noProof/>
                <w:sz w:val="28"/>
                <w:szCs w:val="28"/>
                <w:lang w:val="ru-RU" w:eastAsia="ru-RU"/>
              </w:rPr>
              <w:drawing>
                <wp:inline distT="0" distB="0" distL="0" distR="0" wp14:anchorId="66E77675" wp14:editId="58B8510D">
                  <wp:extent cx="2346960" cy="1668780"/>
                  <wp:effectExtent l="0" t="0" r="0" b="0"/>
                  <wp:docPr id="136" name="Рисунок 16" descr="http://www.novageografia.com/images/books/2311/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novageografia.com/images/books/2311/image004.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346960" cy="1668780"/>
                          </a:xfrm>
                          <a:prstGeom prst="rect">
                            <a:avLst/>
                          </a:prstGeom>
                          <a:noFill/>
                          <a:ln>
                            <a:noFill/>
                          </a:ln>
                        </pic:spPr>
                      </pic:pic>
                    </a:graphicData>
                  </a:graphic>
                </wp:inline>
              </w:drawing>
            </w:r>
          </w:p>
        </w:tc>
      </w:tr>
      <w:tr w:rsidR="00702EF0" w:rsidRPr="00741905" w14:paraId="22510480" w14:textId="77777777" w:rsidTr="009A5270">
        <w:trPr>
          <w:jc w:val="center"/>
        </w:trPr>
        <w:tc>
          <w:tcPr>
            <w:tcW w:w="4816" w:type="dxa"/>
            <w:shd w:val="clear" w:color="auto" w:fill="FFFFFF"/>
          </w:tcPr>
          <w:p w14:paraId="00EB5235" w14:textId="77777777" w:rsidR="00702EF0" w:rsidRPr="00741905" w:rsidRDefault="00702EF0" w:rsidP="00016D5C">
            <w:pPr>
              <w:spacing w:line="276" w:lineRule="auto"/>
              <w:rPr>
                <w:rFonts w:ascii="Times New Roman" w:hAnsi="Times New Roman"/>
                <w:i/>
                <w:sz w:val="28"/>
                <w:szCs w:val="28"/>
                <w:lang w:eastAsia="en-US"/>
              </w:rPr>
            </w:pPr>
            <w:r w:rsidRPr="00741905">
              <w:rPr>
                <w:rFonts w:ascii="Times New Roman" w:hAnsi="Times New Roman"/>
                <w:i/>
                <w:sz w:val="28"/>
                <w:szCs w:val="28"/>
                <w:lang w:eastAsia="en-US"/>
              </w:rPr>
              <w:t>Рис.</w:t>
            </w:r>
            <w:r w:rsidR="008B75A8" w:rsidRPr="00741905">
              <w:rPr>
                <w:rFonts w:ascii="Times New Roman" w:hAnsi="Times New Roman"/>
                <w:i/>
                <w:sz w:val="28"/>
                <w:szCs w:val="28"/>
                <w:lang w:eastAsia="en-US"/>
              </w:rPr>
              <w:t>7.</w:t>
            </w:r>
            <w:r w:rsidRPr="00741905">
              <w:rPr>
                <w:rFonts w:ascii="Times New Roman" w:hAnsi="Times New Roman"/>
                <w:i/>
                <w:sz w:val="28"/>
                <w:szCs w:val="28"/>
                <w:lang w:eastAsia="en-US"/>
              </w:rPr>
              <w:t>4. Пряма одноразова засічка</w:t>
            </w:r>
          </w:p>
        </w:tc>
        <w:tc>
          <w:tcPr>
            <w:tcW w:w="4821" w:type="dxa"/>
            <w:gridSpan w:val="2"/>
            <w:shd w:val="clear" w:color="auto" w:fill="FFFFFF"/>
            <w:vAlign w:val="center"/>
          </w:tcPr>
          <w:p w14:paraId="5EBD6177" w14:textId="77777777" w:rsidR="00702EF0" w:rsidRPr="00741905" w:rsidRDefault="00702EF0" w:rsidP="00016D5C">
            <w:pPr>
              <w:spacing w:line="276" w:lineRule="auto"/>
              <w:rPr>
                <w:rFonts w:ascii="Times New Roman" w:hAnsi="Times New Roman"/>
                <w:i/>
                <w:sz w:val="28"/>
                <w:szCs w:val="28"/>
                <w:lang w:eastAsia="en-US"/>
              </w:rPr>
            </w:pPr>
            <w:r w:rsidRPr="00741905">
              <w:rPr>
                <w:rFonts w:ascii="Times New Roman" w:hAnsi="Times New Roman"/>
                <w:i/>
                <w:sz w:val="28"/>
                <w:szCs w:val="28"/>
                <w:lang w:eastAsia="en-US"/>
              </w:rPr>
              <w:t>Рис.</w:t>
            </w:r>
            <w:r w:rsidR="00183B99" w:rsidRPr="00741905">
              <w:rPr>
                <w:rFonts w:ascii="Times New Roman" w:hAnsi="Times New Roman"/>
                <w:i/>
                <w:sz w:val="28"/>
                <w:szCs w:val="28"/>
                <w:lang w:eastAsia="en-US"/>
              </w:rPr>
              <w:t>7.5</w:t>
            </w:r>
            <w:r w:rsidRPr="00741905">
              <w:rPr>
                <w:rFonts w:ascii="Times New Roman" w:hAnsi="Times New Roman"/>
                <w:i/>
                <w:sz w:val="28"/>
                <w:szCs w:val="28"/>
                <w:lang w:eastAsia="en-US"/>
              </w:rPr>
              <w:t>. Пряма багаторазова засічка</w:t>
            </w:r>
          </w:p>
        </w:tc>
      </w:tr>
    </w:tbl>
    <w:p w14:paraId="19266184" w14:textId="77777777" w:rsidR="00702EF0" w:rsidRPr="00741905" w:rsidRDefault="00702EF0" w:rsidP="00016D5C">
      <w:pPr>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Засічку, показану на рис.</w:t>
      </w:r>
      <w:r w:rsidR="00183B99" w:rsidRPr="00741905">
        <w:rPr>
          <w:rFonts w:ascii="Times New Roman" w:hAnsi="Times New Roman"/>
          <w:sz w:val="28"/>
          <w:szCs w:val="28"/>
          <w:lang w:eastAsia="en-US"/>
        </w:rPr>
        <w:t>7.</w:t>
      </w:r>
      <w:r w:rsidRPr="00741905">
        <w:rPr>
          <w:rFonts w:ascii="Times New Roman" w:hAnsi="Times New Roman"/>
          <w:sz w:val="28"/>
          <w:szCs w:val="28"/>
          <w:lang w:eastAsia="en-US"/>
        </w:rPr>
        <w:t>4.</w:t>
      </w:r>
      <w:r w:rsidR="00183B99" w:rsidRPr="00741905">
        <w:rPr>
          <w:rFonts w:ascii="Times New Roman" w:hAnsi="Times New Roman"/>
          <w:sz w:val="28"/>
          <w:szCs w:val="28"/>
          <w:lang w:eastAsia="en-US"/>
        </w:rPr>
        <w:t xml:space="preserve"> </w:t>
      </w:r>
      <w:r w:rsidRPr="00741905">
        <w:rPr>
          <w:rFonts w:ascii="Times New Roman" w:hAnsi="Times New Roman"/>
          <w:sz w:val="28"/>
          <w:szCs w:val="28"/>
          <w:lang w:eastAsia="en-US"/>
        </w:rPr>
        <w:t>називають прямою одноразовою засічкою.</w:t>
      </w:r>
    </w:p>
    <w:p w14:paraId="7077D593" w14:textId="77777777" w:rsidR="00702EF0" w:rsidRPr="00741905" w:rsidRDefault="00702EF0" w:rsidP="00016D5C">
      <w:pPr>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 xml:space="preserve">В прямій одноразовій засічці відсутній контроль виміряних кутів, отже координати </w:t>
      </w:r>
      <w:proofErr w:type="spellStart"/>
      <w:r w:rsidRPr="00741905">
        <w:rPr>
          <w:rFonts w:ascii="Times New Roman" w:hAnsi="Times New Roman"/>
          <w:sz w:val="28"/>
          <w:szCs w:val="28"/>
          <w:lang w:eastAsia="en-US"/>
        </w:rPr>
        <w:t>пункта</w:t>
      </w:r>
      <w:proofErr w:type="spellEnd"/>
      <w:r w:rsidRPr="00741905">
        <w:rPr>
          <w:rFonts w:ascii="Times New Roman" w:hAnsi="Times New Roman"/>
          <w:b/>
          <w:i/>
          <w:sz w:val="28"/>
          <w:szCs w:val="28"/>
          <w:lang w:eastAsia="en-US"/>
        </w:rPr>
        <w:t xml:space="preserve"> Р</w:t>
      </w:r>
      <w:r w:rsidRPr="00741905">
        <w:rPr>
          <w:rFonts w:ascii="Times New Roman" w:hAnsi="Times New Roman"/>
          <w:sz w:val="28"/>
          <w:szCs w:val="28"/>
          <w:lang w:eastAsia="en-US"/>
        </w:rPr>
        <w:t xml:space="preserve"> також визначаються безконтрольно.</w:t>
      </w:r>
    </w:p>
    <w:p w14:paraId="40495353" w14:textId="77777777" w:rsidR="00702EF0" w:rsidRPr="00741905" w:rsidRDefault="00702EF0" w:rsidP="00016D5C">
      <w:pPr>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 xml:space="preserve">На рис. </w:t>
      </w:r>
      <w:r w:rsidR="00183B99" w:rsidRPr="00741905">
        <w:rPr>
          <w:rFonts w:ascii="Times New Roman" w:hAnsi="Times New Roman"/>
          <w:sz w:val="28"/>
          <w:szCs w:val="28"/>
          <w:lang w:eastAsia="en-US"/>
        </w:rPr>
        <w:t>7</w:t>
      </w:r>
      <w:r w:rsidRPr="00741905">
        <w:rPr>
          <w:rFonts w:ascii="Times New Roman" w:hAnsi="Times New Roman"/>
          <w:sz w:val="28"/>
          <w:szCs w:val="28"/>
          <w:lang w:eastAsia="en-US"/>
        </w:rPr>
        <w:t>.</w:t>
      </w:r>
      <w:r w:rsidR="00183B99" w:rsidRPr="00741905">
        <w:rPr>
          <w:rFonts w:ascii="Times New Roman" w:hAnsi="Times New Roman"/>
          <w:sz w:val="28"/>
          <w:szCs w:val="28"/>
          <w:lang w:eastAsia="en-US"/>
        </w:rPr>
        <w:t>5</w:t>
      </w:r>
      <w:r w:rsidRPr="00741905">
        <w:rPr>
          <w:rFonts w:ascii="Times New Roman" w:hAnsi="Times New Roman"/>
          <w:sz w:val="28"/>
          <w:szCs w:val="28"/>
          <w:lang w:eastAsia="en-US"/>
        </w:rPr>
        <w:t xml:space="preserve"> показаний випадок, коли пункт </w:t>
      </w:r>
      <w:r w:rsidRPr="00741905">
        <w:rPr>
          <w:rFonts w:ascii="Times New Roman" w:hAnsi="Times New Roman"/>
          <w:b/>
          <w:i/>
          <w:sz w:val="28"/>
          <w:szCs w:val="28"/>
          <w:lang w:eastAsia="en-US"/>
        </w:rPr>
        <w:t>Р</w:t>
      </w:r>
      <w:r w:rsidRPr="00741905">
        <w:rPr>
          <w:rFonts w:ascii="Times New Roman" w:hAnsi="Times New Roman"/>
          <w:sz w:val="28"/>
          <w:szCs w:val="28"/>
          <w:lang w:eastAsia="en-US"/>
        </w:rPr>
        <w:t xml:space="preserve"> визначається за координатами трьох вихідних пунктів Т</w:t>
      </w:r>
      <w:r w:rsidRPr="00741905">
        <w:rPr>
          <w:rFonts w:ascii="Times New Roman" w:hAnsi="Times New Roman"/>
          <w:sz w:val="28"/>
          <w:szCs w:val="28"/>
          <w:vertAlign w:val="subscript"/>
          <w:lang w:eastAsia="en-US"/>
        </w:rPr>
        <w:t>1</w:t>
      </w:r>
      <w:r w:rsidRPr="00741905">
        <w:rPr>
          <w:rFonts w:ascii="Times New Roman" w:hAnsi="Times New Roman"/>
          <w:sz w:val="28"/>
          <w:szCs w:val="28"/>
          <w:lang w:eastAsia="en-US"/>
        </w:rPr>
        <w:t>,Т</w:t>
      </w:r>
      <w:r w:rsidRPr="00741905">
        <w:rPr>
          <w:rFonts w:ascii="Times New Roman" w:hAnsi="Times New Roman"/>
          <w:sz w:val="28"/>
          <w:szCs w:val="28"/>
          <w:vertAlign w:val="subscript"/>
          <w:lang w:eastAsia="en-US"/>
        </w:rPr>
        <w:t>2</w:t>
      </w:r>
      <w:r w:rsidRPr="00741905">
        <w:rPr>
          <w:rFonts w:ascii="Times New Roman" w:hAnsi="Times New Roman"/>
          <w:sz w:val="28"/>
          <w:szCs w:val="28"/>
          <w:lang w:eastAsia="en-US"/>
        </w:rPr>
        <w:t xml:space="preserve"> і Т</w:t>
      </w:r>
      <w:r w:rsidRPr="00741905">
        <w:rPr>
          <w:rFonts w:ascii="Times New Roman" w:hAnsi="Times New Roman"/>
          <w:sz w:val="28"/>
          <w:szCs w:val="28"/>
          <w:vertAlign w:val="subscript"/>
          <w:lang w:eastAsia="en-US"/>
        </w:rPr>
        <w:t>3</w:t>
      </w:r>
      <w:r w:rsidRPr="00741905">
        <w:rPr>
          <w:rFonts w:ascii="Times New Roman" w:hAnsi="Times New Roman"/>
          <w:sz w:val="28"/>
          <w:szCs w:val="28"/>
          <w:lang w:eastAsia="en-US"/>
        </w:rPr>
        <w:t xml:space="preserve"> та виміряними на цих пунктах кутами А</w:t>
      </w:r>
      <w:r w:rsidRPr="00741905">
        <w:rPr>
          <w:rFonts w:ascii="Times New Roman" w:hAnsi="Times New Roman"/>
          <w:sz w:val="28"/>
          <w:szCs w:val="28"/>
          <w:vertAlign w:val="subscript"/>
          <w:lang w:eastAsia="en-US"/>
        </w:rPr>
        <w:t>1</w:t>
      </w:r>
      <w:r w:rsidRPr="00741905">
        <w:rPr>
          <w:rFonts w:ascii="Times New Roman" w:hAnsi="Times New Roman"/>
          <w:sz w:val="28"/>
          <w:szCs w:val="28"/>
          <w:lang w:eastAsia="en-US"/>
        </w:rPr>
        <w:t>, В</w:t>
      </w:r>
      <w:r w:rsidRPr="00741905">
        <w:rPr>
          <w:rFonts w:ascii="Times New Roman" w:hAnsi="Times New Roman"/>
          <w:sz w:val="28"/>
          <w:szCs w:val="28"/>
          <w:vertAlign w:val="subscript"/>
          <w:lang w:eastAsia="en-US"/>
        </w:rPr>
        <w:t>1</w:t>
      </w:r>
      <w:r w:rsidRPr="00741905">
        <w:rPr>
          <w:rFonts w:ascii="Times New Roman" w:hAnsi="Times New Roman"/>
          <w:sz w:val="28"/>
          <w:szCs w:val="28"/>
          <w:lang w:eastAsia="en-US"/>
        </w:rPr>
        <w:t xml:space="preserve"> та А</w:t>
      </w:r>
      <w:r w:rsidRPr="00741905">
        <w:rPr>
          <w:rFonts w:ascii="Times New Roman" w:hAnsi="Times New Roman"/>
          <w:sz w:val="28"/>
          <w:szCs w:val="28"/>
          <w:vertAlign w:val="subscript"/>
          <w:lang w:eastAsia="en-US"/>
        </w:rPr>
        <w:t>2</w:t>
      </w:r>
      <w:r w:rsidRPr="00741905">
        <w:rPr>
          <w:rFonts w:ascii="Times New Roman" w:hAnsi="Times New Roman"/>
          <w:sz w:val="28"/>
          <w:szCs w:val="28"/>
          <w:lang w:eastAsia="en-US"/>
        </w:rPr>
        <w:t>, В</w:t>
      </w:r>
      <w:r w:rsidRPr="00741905">
        <w:rPr>
          <w:rFonts w:ascii="Times New Roman" w:hAnsi="Times New Roman"/>
          <w:sz w:val="28"/>
          <w:szCs w:val="28"/>
          <w:vertAlign w:val="subscript"/>
          <w:lang w:eastAsia="en-US"/>
        </w:rPr>
        <w:t>2</w:t>
      </w:r>
      <w:r w:rsidRPr="00741905">
        <w:rPr>
          <w:rFonts w:ascii="Times New Roman" w:hAnsi="Times New Roman"/>
          <w:sz w:val="28"/>
          <w:szCs w:val="28"/>
          <w:lang w:eastAsia="en-US"/>
        </w:rPr>
        <w:t>.</w:t>
      </w:r>
    </w:p>
    <w:p w14:paraId="580E78C8" w14:textId="77777777" w:rsidR="00702EF0" w:rsidRPr="00741905" w:rsidRDefault="00702EF0" w:rsidP="00016D5C">
      <w:pPr>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Таку засічку називають багаторазовою.</w:t>
      </w:r>
    </w:p>
    <w:p w14:paraId="3E3C847F" w14:textId="77777777" w:rsidR="00702EF0" w:rsidRPr="00741905" w:rsidRDefault="00702EF0" w:rsidP="00016D5C">
      <w:pPr>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 xml:space="preserve">Пряма багаторазова засічка фактично являє собою дві одноразових засічки, які можуть бути розв’язані окремо, а отже, координати </w:t>
      </w:r>
      <w:proofErr w:type="spellStart"/>
      <w:r w:rsidRPr="00741905">
        <w:rPr>
          <w:rFonts w:ascii="Times New Roman" w:hAnsi="Times New Roman"/>
          <w:sz w:val="28"/>
          <w:szCs w:val="28"/>
          <w:lang w:eastAsia="en-US"/>
        </w:rPr>
        <w:t>пункта</w:t>
      </w:r>
      <w:proofErr w:type="spellEnd"/>
      <w:r w:rsidRPr="00741905">
        <w:rPr>
          <w:rFonts w:ascii="Times New Roman" w:hAnsi="Times New Roman"/>
          <w:sz w:val="28"/>
          <w:szCs w:val="28"/>
          <w:lang w:eastAsia="en-US"/>
        </w:rPr>
        <w:t xml:space="preserve"> </w:t>
      </w:r>
      <w:r w:rsidRPr="00741905">
        <w:rPr>
          <w:rFonts w:ascii="Times New Roman" w:hAnsi="Times New Roman"/>
          <w:b/>
          <w:i/>
          <w:sz w:val="28"/>
          <w:szCs w:val="28"/>
          <w:lang w:eastAsia="en-US"/>
        </w:rPr>
        <w:t>Р</w:t>
      </w:r>
      <w:r w:rsidRPr="00741905">
        <w:rPr>
          <w:rFonts w:ascii="Times New Roman" w:hAnsi="Times New Roman"/>
          <w:sz w:val="28"/>
          <w:szCs w:val="28"/>
          <w:lang w:eastAsia="en-US"/>
        </w:rPr>
        <w:t xml:space="preserve"> будуть знайдені з контролем.</w:t>
      </w:r>
    </w:p>
    <w:p w14:paraId="32B3CEEF" w14:textId="77777777" w:rsidR="00702EF0" w:rsidRPr="00741905" w:rsidRDefault="00702EF0" w:rsidP="00016D5C">
      <w:pPr>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Інструкція [1] дозволяє застосування лише багаторазової засічки.</w:t>
      </w:r>
    </w:p>
    <w:p w14:paraId="371675A6" w14:textId="77777777" w:rsidR="00702EF0" w:rsidRPr="00741905" w:rsidRDefault="00702EF0" w:rsidP="00016D5C">
      <w:pPr>
        <w:spacing w:line="276" w:lineRule="auto"/>
        <w:ind w:firstLine="709"/>
        <w:jc w:val="both"/>
        <w:rPr>
          <w:rFonts w:ascii="Times New Roman" w:hAnsi="Times New Roman"/>
          <w:b/>
          <w:i/>
          <w:sz w:val="28"/>
          <w:szCs w:val="28"/>
          <w:lang w:eastAsia="en-US"/>
        </w:rPr>
      </w:pPr>
      <w:r w:rsidRPr="00741905">
        <w:rPr>
          <w:rFonts w:ascii="Times New Roman" w:hAnsi="Times New Roman"/>
          <w:b/>
          <w:i/>
          <w:sz w:val="28"/>
          <w:szCs w:val="28"/>
          <w:lang w:eastAsia="en-US"/>
        </w:rPr>
        <w:t>2. Формули для обчислення координат пункту Р із прямої одноразової засічки</w:t>
      </w:r>
    </w:p>
    <w:p w14:paraId="73AC3E70" w14:textId="77777777" w:rsidR="00702EF0" w:rsidRPr="00741905" w:rsidRDefault="00702EF0" w:rsidP="00016D5C">
      <w:pPr>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 xml:space="preserve">Отримаємо формули для визначення координат пункту </w:t>
      </w:r>
      <w:r w:rsidRPr="00741905">
        <w:rPr>
          <w:rFonts w:ascii="Times New Roman" w:hAnsi="Times New Roman"/>
          <w:b/>
          <w:i/>
          <w:sz w:val="28"/>
          <w:szCs w:val="28"/>
          <w:lang w:eastAsia="en-US"/>
        </w:rPr>
        <w:t>Р</w:t>
      </w:r>
      <w:r w:rsidRPr="00741905">
        <w:rPr>
          <w:rFonts w:ascii="Times New Roman" w:hAnsi="Times New Roman"/>
          <w:sz w:val="28"/>
          <w:szCs w:val="28"/>
          <w:lang w:eastAsia="en-US"/>
        </w:rPr>
        <w:t xml:space="preserve"> із прямої одноразової засічки.</w:t>
      </w:r>
    </w:p>
    <w:p w14:paraId="31E4466D" w14:textId="77777777" w:rsidR="00702EF0" w:rsidRPr="00741905" w:rsidRDefault="00702EF0" w:rsidP="00016D5C">
      <w:pPr>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 xml:space="preserve">З трикутника АВР </w:t>
      </w:r>
      <w:proofErr w:type="spellStart"/>
      <w:r w:rsidRPr="00741905">
        <w:rPr>
          <w:rFonts w:ascii="Times New Roman" w:hAnsi="Times New Roman"/>
          <w:sz w:val="28"/>
          <w:szCs w:val="28"/>
          <w:lang w:eastAsia="en-US"/>
        </w:rPr>
        <w:t>запишемо</w:t>
      </w:r>
      <w:proofErr w:type="spellEnd"/>
      <w:r w:rsidRPr="00741905">
        <w:rPr>
          <w:rFonts w:ascii="Times New Roman" w:hAnsi="Times New Roman"/>
          <w:sz w:val="28"/>
          <w:szCs w:val="28"/>
          <w:lang w:eastAsia="en-US"/>
        </w:rPr>
        <w:t>:</w:t>
      </w:r>
    </w:p>
    <w:tbl>
      <w:tblPr>
        <w:tblW w:w="0" w:type="auto"/>
        <w:jc w:val="center"/>
        <w:tblCellMar>
          <w:left w:w="0" w:type="dxa"/>
          <w:right w:w="0" w:type="dxa"/>
        </w:tblCellMar>
        <w:tblLook w:val="00A0" w:firstRow="1" w:lastRow="0" w:firstColumn="1" w:lastColumn="0" w:noHBand="0" w:noVBand="0"/>
      </w:tblPr>
      <w:tblGrid>
        <w:gridCol w:w="1535"/>
        <w:gridCol w:w="6453"/>
        <w:gridCol w:w="1649"/>
      </w:tblGrid>
      <w:tr w:rsidR="00702EF0" w:rsidRPr="00741905" w14:paraId="7F90028B" w14:textId="77777777" w:rsidTr="00CC3830">
        <w:trPr>
          <w:jc w:val="center"/>
        </w:trPr>
        <w:tc>
          <w:tcPr>
            <w:tcW w:w="1560" w:type="dxa"/>
            <w:shd w:val="clear" w:color="auto" w:fill="FFFFFF"/>
          </w:tcPr>
          <w:p w14:paraId="1D6E8144" w14:textId="77777777" w:rsidR="00702EF0" w:rsidRPr="00741905" w:rsidRDefault="00702EF0" w:rsidP="00016D5C">
            <w:pPr>
              <w:spacing w:line="276" w:lineRule="auto"/>
              <w:ind w:firstLine="709"/>
              <w:jc w:val="both"/>
              <w:rPr>
                <w:rFonts w:ascii="Times New Roman" w:hAnsi="Times New Roman"/>
                <w:sz w:val="28"/>
                <w:szCs w:val="28"/>
                <w:lang w:eastAsia="en-US"/>
              </w:rPr>
            </w:pPr>
          </w:p>
        </w:tc>
        <w:tc>
          <w:tcPr>
            <w:tcW w:w="6525" w:type="dxa"/>
            <w:shd w:val="clear" w:color="auto" w:fill="FFFFFF"/>
          </w:tcPr>
          <w:p w14:paraId="3361D3FD" w14:textId="77777777" w:rsidR="00702EF0" w:rsidRPr="00741905" w:rsidRDefault="00E918AE" w:rsidP="00016D5C">
            <w:pPr>
              <w:spacing w:line="276" w:lineRule="auto"/>
              <w:jc w:val="center"/>
              <w:rPr>
                <w:rFonts w:ascii="Times New Roman" w:hAnsi="Times New Roman"/>
                <w:sz w:val="28"/>
                <w:szCs w:val="28"/>
                <w:lang w:eastAsia="en-US"/>
              </w:rPr>
            </w:pPr>
            <w:r w:rsidRPr="00741905">
              <w:rPr>
                <w:rFonts w:ascii="Times New Roman" w:hAnsi="Times New Roman"/>
                <w:noProof/>
                <w:sz w:val="28"/>
                <w:szCs w:val="28"/>
                <w:lang w:val="ru-RU" w:eastAsia="ru-RU"/>
              </w:rPr>
              <w:drawing>
                <wp:inline distT="0" distB="0" distL="0" distR="0" wp14:anchorId="320A44CD" wp14:editId="4EFE4796">
                  <wp:extent cx="1394460" cy="480060"/>
                  <wp:effectExtent l="0" t="0" r="0" b="0"/>
                  <wp:docPr id="137" name="Рисунок 17" descr="http://www.novageografia.com/images/books/2311/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www.novageografia.com/images/books/2311/image005.gif"/>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394460" cy="480060"/>
                          </a:xfrm>
                          <a:prstGeom prst="rect">
                            <a:avLst/>
                          </a:prstGeom>
                          <a:noFill/>
                          <a:ln>
                            <a:noFill/>
                          </a:ln>
                        </pic:spPr>
                      </pic:pic>
                    </a:graphicData>
                  </a:graphic>
                </wp:inline>
              </w:drawing>
            </w:r>
            <w:r w:rsidR="00702EF0" w:rsidRPr="00741905">
              <w:rPr>
                <w:rFonts w:ascii="Times New Roman" w:hAnsi="Times New Roman"/>
                <w:sz w:val="28"/>
                <w:szCs w:val="28"/>
                <w:lang w:eastAsia="en-US"/>
              </w:rPr>
              <w:t>,</w:t>
            </w:r>
          </w:p>
        </w:tc>
        <w:tc>
          <w:tcPr>
            <w:tcW w:w="1665" w:type="dxa"/>
            <w:shd w:val="clear" w:color="auto" w:fill="FFFFFF"/>
            <w:vAlign w:val="center"/>
          </w:tcPr>
          <w:p w14:paraId="4B0E52EC" w14:textId="77777777" w:rsidR="00702EF0" w:rsidRPr="00741905" w:rsidRDefault="00702EF0" w:rsidP="00016D5C">
            <w:pPr>
              <w:spacing w:line="276" w:lineRule="auto"/>
              <w:ind w:firstLine="709"/>
              <w:jc w:val="right"/>
              <w:rPr>
                <w:rFonts w:ascii="Times New Roman" w:hAnsi="Times New Roman"/>
                <w:sz w:val="28"/>
                <w:szCs w:val="28"/>
                <w:lang w:eastAsia="en-US"/>
              </w:rPr>
            </w:pPr>
            <w:r w:rsidRPr="00741905">
              <w:rPr>
                <w:rFonts w:ascii="Times New Roman" w:hAnsi="Times New Roman"/>
                <w:sz w:val="28"/>
                <w:szCs w:val="28"/>
                <w:lang w:eastAsia="en-US"/>
              </w:rPr>
              <w:t xml:space="preserve">                  (</w:t>
            </w:r>
            <w:r w:rsidR="00183B99" w:rsidRPr="00741905">
              <w:rPr>
                <w:rFonts w:ascii="Times New Roman" w:hAnsi="Times New Roman"/>
                <w:sz w:val="28"/>
                <w:szCs w:val="28"/>
                <w:lang w:eastAsia="en-US"/>
              </w:rPr>
              <w:t>7</w:t>
            </w:r>
            <w:r w:rsidRPr="00741905">
              <w:rPr>
                <w:rFonts w:ascii="Times New Roman" w:hAnsi="Times New Roman"/>
                <w:sz w:val="28"/>
                <w:szCs w:val="28"/>
                <w:lang w:eastAsia="en-US"/>
              </w:rPr>
              <w:t>.1)</w:t>
            </w:r>
          </w:p>
        </w:tc>
      </w:tr>
    </w:tbl>
    <w:p w14:paraId="52BE9464" w14:textId="77777777" w:rsidR="00702EF0" w:rsidRPr="00741905" w:rsidRDefault="00702EF0" w:rsidP="00016D5C">
      <w:pPr>
        <w:spacing w:line="276" w:lineRule="auto"/>
        <w:jc w:val="both"/>
        <w:rPr>
          <w:rFonts w:ascii="Times New Roman" w:hAnsi="Times New Roman"/>
          <w:sz w:val="28"/>
          <w:szCs w:val="28"/>
          <w:lang w:eastAsia="en-US"/>
        </w:rPr>
      </w:pPr>
      <w:r w:rsidRPr="00741905">
        <w:rPr>
          <w:rFonts w:ascii="Times New Roman" w:hAnsi="Times New Roman"/>
          <w:sz w:val="28"/>
          <w:szCs w:val="28"/>
          <w:lang w:eastAsia="en-US"/>
        </w:rPr>
        <w:t>де дирекційний кут</w:t>
      </w:r>
    </w:p>
    <w:tbl>
      <w:tblPr>
        <w:tblW w:w="0" w:type="auto"/>
        <w:jc w:val="center"/>
        <w:tblCellMar>
          <w:left w:w="0" w:type="dxa"/>
          <w:right w:w="0" w:type="dxa"/>
        </w:tblCellMar>
        <w:tblLook w:val="00A0" w:firstRow="1" w:lastRow="0" w:firstColumn="1" w:lastColumn="0" w:noHBand="0" w:noVBand="0"/>
      </w:tblPr>
      <w:tblGrid>
        <w:gridCol w:w="1533"/>
        <w:gridCol w:w="6447"/>
        <w:gridCol w:w="1657"/>
      </w:tblGrid>
      <w:tr w:rsidR="00702EF0" w:rsidRPr="00741905" w14:paraId="4C42D3D2" w14:textId="77777777" w:rsidTr="00CC3830">
        <w:trPr>
          <w:jc w:val="center"/>
        </w:trPr>
        <w:tc>
          <w:tcPr>
            <w:tcW w:w="1560" w:type="dxa"/>
            <w:shd w:val="clear" w:color="auto" w:fill="FFFFFF"/>
          </w:tcPr>
          <w:p w14:paraId="744FB0F1" w14:textId="77777777" w:rsidR="00702EF0" w:rsidRPr="00741905" w:rsidRDefault="00702EF0" w:rsidP="00016D5C">
            <w:pPr>
              <w:spacing w:line="276" w:lineRule="auto"/>
              <w:ind w:firstLine="709"/>
              <w:jc w:val="both"/>
              <w:rPr>
                <w:rFonts w:ascii="Times New Roman" w:hAnsi="Times New Roman"/>
                <w:sz w:val="28"/>
                <w:szCs w:val="28"/>
                <w:lang w:eastAsia="en-US"/>
              </w:rPr>
            </w:pPr>
          </w:p>
        </w:tc>
        <w:tc>
          <w:tcPr>
            <w:tcW w:w="6525" w:type="dxa"/>
            <w:shd w:val="clear" w:color="auto" w:fill="FFFFFF"/>
          </w:tcPr>
          <w:p w14:paraId="30440DFB" w14:textId="77777777" w:rsidR="00702EF0" w:rsidRPr="00741905" w:rsidRDefault="00E918AE" w:rsidP="00016D5C">
            <w:pPr>
              <w:spacing w:line="276" w:lineRule="auto"/>
              <w:ind w:firstLine="709"/>
              <w:jc w:val="center"/>
              <w:rPr>
                <w:rFonts w:ascii="Times New Roman" w:hAnsi="Times New Roman"/>
                <w:sz w:val="28"/>
                <w:szCs w:val="28"/>
                <w:lang w:eastAsia="en-US"/>
              </w:rPr>
            </w:pPr>
            <w:r w:rsidRPr="00741905">
              <w:rPr>
                <w:rFonts w:ascii="Times New Roman" w:hAnsi="Times New Roman"/>
                <w:noProof/>
                <w:sz w:val="28"/>
                <w:szCs w:val="28"/>
                <w:lang w:val="ru-RU" w:eastAsia="ru-RU"/>
              </w:rPr>
              <w:drawing>
                <wp:inline distT="0" distB="0" distL="0" distR="0" wp14:anchorId="0C0D1A8A" wp14:editId="6DBFD9D3">
                  <wp:extent cx="952500" cy="220980"/>
                  <wp:effectExtent l="0" t="0" r="0" b="0"/>
                  <wp:docPr id="138" name="Рисунок 18" descr="http://www.novageografia.com/images/books/2311/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www.novageografia.com/images/books/2311/image006.gif"/>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952500" cy="220980"/>
                          </a:xfrm>
                          <a:prstGeom prst="rect">
                            <a:avLst/>
                          </a:prstGeom>
                          <a:noFill/>
                          <a:ln>
                            <a:noFill/>
                          </a:ln>
                        </pic:spPr>
                      </pic:pic>
                    </a:graphicData>
                  </a:graphic>
                </wp:inline>
              </w:drawing>
            </w:r>
            <w:r w:rsidR="00702EF0" w:rsidRPr="00741905">
              <w:rPr>
                <w:rFonts w:ascii="Times New Roman" w:hAnsi="Times New Roman"/>
                <w:sz w:val="28"/>
                <w:szCs w:val="28"/>
                <w:lang w:eastAsia="en-US"/>
              </w:rPr>
              <w:t>,</w:t>
            </w:r>
          </w:p>
        </w:tc>
        <w:tc>
          <w:tcPr>
            <w:tcW w:w="1665" w:type="dxa"/>
            <w:shd w:val="clear" w:color="auto" w:fill="FFFFFF"/>
            <w:vAlign w:val="center"/>
          </w:tcPr>
          <w:p w14:paraId="3DD9168C" w14:textId="77777777" w:rsidR="00702EF0" w:rsidRPr="00741905" w:rsidRDefault="00702EF0" w:rsidP="00016D5C">
            <w:pPr>
              <w:spacing w:line="276" w:lineRule="auto"/>
              <w:ind w:firstLine="709"/>
              <w:jc w:val="right"/>
              <w:rPr>
                <w:rFonts w:ascii="Times New Roman" w:hAnsi="Times New Roman"/>
                <w:sz w:val="28"/>
                <w:szCs w:val="28"/>
                <w:lang w:eastAsia="en-US"/>
              </w:rPr>
            </w:pPr>
            <w:r w:rsidRPr="00741905">
              <w:rPr>
                <w:rFonts w:ascii="Times New Roman" w:hAnsi="Times New Roman"/>
                <w:sz w:val="28"/>
                <w:szCs w:val="28"/>
                <w:lang w:eastAsia="en-US"/>
              </w:rPr>
              <w:t>(</w:t>
            </w:r>
            <w:r w:rsidR="00183B99" w:rsidRPr="00741905">
              <w:rPr>
                <w:rFonts w:ascii="Times New Roman" w:hAnsi="Times New Roman"/>
                <w:sz w:val="28"/>
                <w:szCs w:val="28"/>
                <w:lang w:eastAsia="en-US"/>
              </w:rPr>
              <w:t>7</w:t>
            </w:r>
            <w:r w:rsidRPr="00741905">
              <w:rPr>
                <w:rFonts w:ascii="Times New Roman" w:hAnsi="Times New Roman"/>
                <w:sz w:val="28"/>
                <w:szCs w:val="28"/>
                <w:lang w:eastAsia="en-US"/>
              </w:rPr>
              <w:t>.2)</w:t>
            </w:r>
          </w:p>
        </w:tc>
      </w:tr>
    </w:tbl>
    <w:p w14:paraId="3AC50CC3" w14:textId="77777777" w:rsidR="00702EF0" w:rsidRPr="00741905" w:rsidRDefault="00702EF0" w:rsidP="00016D5C">
      <w:pPr>
        <w:spacing w:line="276" w:lineRule="auto"/>
        <w:jc w:val="both"/>
        <w:rPr>
          <w:rFonts w:ascii="Times New Roman" w:hAnsi="Times New Roman"/>
          <w:sz w:val="28"/>
          <w:szCs w:val="28"/>
          <w:lang w:eastAsia="en-US"/>
        </w:rPr>
      </w:pPr>
      <w:r w:rsidRPr="00741905">
        <w:rPr>
          <w:rFonts w:ascii="Times New Roman" w:hAnsi="Times New Roman"/>
          <w:sz w:val="28"/>
          <w:szCs w:val="28"/>
          <w:lang w:eastAsia="en-US"/>
        </w:rPr>
        <w:lastRenderedPageBreak/>
        <w:t xml:space="preserve">причому дирекційний кут </w:t>
      </w:r>
      <w:r w:rsidRPr="00741905">
        <w:rPr>
          <w:rFonts w:ascii="Times New Roman" w:hAnsi="Times New Roman"/>
          <w:b/>
          <w:i/>
          <w:sz w:val="28"/>
          <w:szCs w:val="28"/>
          <w:lang w:eastAsia="en-US"/>
        </w:rPr>
        <w:sym w:font="Symbol" w:char="F061"/>
      </w:r>
      <w:r w:rsidRPr="00741905">
        <w:rPr>
          <w:rFonts w:ascii="Times New Roman" w:hAnsi="Times New Roman"/>
          <w:b/>
          <w:i/>
          <w:sz w:val="28"/>
          <w:szCs w:val="28"/>
          <w:vertAlign w:val="subscript"/>
          <w:lang w:eastAsia="en-US"/>
        </w:rPr>
        <w:t>АВ</w:t>
      </w:r>
      <w:r w:rsidRPr="00741905">
        <w:rPr>
          <w:rFonts w:ascii="Times New Roman" w:hAnsi="Times New Roman"/>
          <w:sz w:val="28"/>
          <w:szCs w:val="28"/>
          <w:lang w:eastAsia="en-US"/>
        </w:rPr>
        <w:t xml:space="preserve"> може бути знайдений за координатами пунктів А і В з розв’язання оберненої геодезичної задачі.</w:t>
      </w:r>
    </w:p>
    <w:p w14:paraId="348756C7" w14:textId="77777777" w:rsidR="00702EF0" w:rsidRPr="00741905" w:rsidRDefault="00702EF0" w:rsidP="00016D5C">
      <w:pPr>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Підставимо (</w:t>
      </w:r>
      <w:r w:rsidR="00183B99" w:rsidRPr="00741905">
        <w:rPr>
          <w:rFonts w:ascii="Times New Roman" w:hAnsi="Times New Roman"/>
          <w:sz w:val="28"/>
          <w:szCs w:val="28"/>
          <w:lang w:eastAsia="en-US"/>
        </w:rPr>
        <w:t>7</w:t>
      </w:r>
      <w:r w:rsidRPr="00741905">
        <w:rPr>
          <w:rFonts w:ascii="Times New Roman" w:hAnsi="Times New Roman"/>
          <w:sz w:val="28"/>
          <w:szCs w:val="28"/>
          <w:lang w:eastAsia="en-US"/>
        </w:rPr>
        <w:t>.2) в (</w:t>
      </w:r>
      <w:r w:rsidR="00183B99" w:rsidRPr="00741905">
        <w:rPr>
          <w:rFonts w:ascii="Times New Roman" w:hAnsi="Times New Roman"/>
          <w:sz w:val="28"/>
          <w:szCs w:val="28"/>
          <w:lang w:eastAsia="en-US"/>
        </w:rPr>
        <w:t>7</w:t>
      </w:r>
      <w:r w:rsidRPr="00741905">
        <w:rPr>
          <w:rFonts w:ascii="Times New Roman" w:hAnsi="Times New Roman"/>
          <w:sz w:val="28"/>
          <w:szCs w:val="28"/>
          <w:lang w:eastAsia="en-US"/>
        </w:rPr>
        <w:t>.1).</w:t>
      </w:r>
    </w:p>
    <w:p w14:paraId="4718E423" w14:textId="77777777" w:rsidR="00702EF0" w:rsidRPr="00741905" w:rsidRDefault="00702EF0" w:rsidP="00016D5C">
      <w:pPr>
        <w:spacing w:line="276" w:lineRule="auto"/>
        <w:ind w:firstLine="709"/>
        <w:jc w:val="both"/>
        <w:rPr>
          <w:rFonts w:ascii="Times New Roman" w:hAnsi="Times New Roman"/>
          <w:b/>
          <w:sz w:val="28"/>
          <w:szCs w:val="28"/>
          <w:lang w:eastAsia="en-US"/>
        </w:rPr>
      </w:pPr>
      <w:r w:rsidRPr="00741905">
        <w:rPr>
          <w:rFonts w:ascii="Times New Roman" w:hAnsi="Times New Roman"/>
          <w:sz w:val="28"/>
          <w:szCs w:val="28"/>
          <w:lang w:eastAsia="en-US"/>
        </w:rPr>
        <w:t>Матимемо</w:t>
      </w:r>
    </w:p>
    <w:tbl>
      <w:tblPr>
        <w:tblW w:w="0" w:type="auto"/>
        <w:jc w:val="center"/>
        <w:tblCellMar>
          <w:left w:w="0" w:type="dxa"/>
          <w:right w:w="0" w:type="dxa"/>
        </w:tblCellMar>
        <w:tblLook w:val="00A0" w:firstRow="1" w:lastRow="0" w:firstColumn="1" w:lastColumn="0" w:noHBand="0" w:noVBand="0"/>
      </w:tblPr>
      <w:tblGrid>
        <w:gridCol w:w="1532"/>
        <w:gridCol w:w="6460"/>
        <w:gridCol w:w="1645"/>
      </w:tblGrid>
      <w:tr w:rsidR="00702EF0" w:rsidRPr="00741905" w14:paraId="24DBD4F0" w14:textId="77777777" w:rsidTr="00CC3830">
        <w:trPr>
          <w:jc w:val="center"/>
        </w:trPr>
        <w:tc>
          <w:tcPr>
            <w:tcW w:w="1560" w:type="dxa"/>
            <w:shd w:val="clear" w:color="auto" w:fill="FFFFFF"/>
          </w:tcPr>
          <w:p w14:paraId="20F4F65F" w14:textId="77777777" w:rsidR="00702EF0" w:rsidRPr="00741905" w:rsidRDefault="00702EF0" w:rsidP="00016D5C">
            <w:pPr>
              <w:spacing w:line="276" w:lineRule="auto"/>
              <w:jc w:val="right"/>
              <w:rPr>
                <w:rFonts w:ascii="Times New Roman" w:hAnsi="Times New Roman"/>
                <w:sz w:val="28"/>
                <w:szCs w:val="28"/>
                <w:lang w:eastAsia="en-US"/>
              </w:rPr>
            </w:pPr>
          </w:p>
        </w:tc>
        <w:tc>
          <w:tcPr>
            <w:tcW w:w="6525" w:type="dxa"/>
            <w:shd w:val="clear" w:color="auto" w:fill="FFFFFF"/>
          </w:tcPr>
          <w:p w14:paraId="709C6450" w14:textId="77777777" w:rsidR="00702EF0" w:rsidRPr="00741905" w:rsidRDefault="00E918AE" w:rsidP="00016D5C">
            <w:pPr>
              <w:spacing w:line="276" w:lineRule="auto"/>
              <w:jc w:val="center"/>
              <w:rPr>
                <w:rFonts w:ascii="Times New Roman" w:hAnsi="Times New Roman"/>
                <w:sz w:val="28"/>
                <w:szCs w:val="28"/>
                <w:lang w:eastAsia="en-US"/>
              </w:rPr>
            </w:pPr>
            <w:r w:rsidRPr="00741905">
              <w:rPr>
                <w:rFonts w:ascii="Times New Roman" w:hAnsi="Times New Roman"/>
                <w:noProof/>
                <w:sz w:val="28"/>
                <w:szCs w:val="28"/>
                <w:lang w:val="ru-RU" w:eastAsia="ru-RU"/>
              </w:rPr>
              <w:drawing>
                <wp:inline distT="0" distB="0" distL="0" distR="0" wp14:anchorId="74146E9B" wp14:editId="4EE4335C">
                  <wp:extent cx="1874520" cy="480060"/>
                  <wp:effectExtent l="0" t="0" r="0" b="0"/>
                  <wp:docPr id="139" name="Рисунок 19" descr="http://www.novageografia.com/images/books/2311/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www.novageografia.com/images/books/2311/image007.gif"/>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874520" cy="480060"/>
                          </a:xfrm>
                          <a:prstGeom prst="rect">
                            <a:avLst/>
                          </a:prstGeom>
                          <a:noFill/>
                          <a:ln>
                            <a:noFill/>
                          </a:ln>
                        </pic:spPr>
                      </pic:pic>
                    </a:graphicData>
                  </a:graphic>
                </wp:inline>
              </w:drawing>
            </w:r>
          </w:p>
        </w:tc>
        <w:tc>
          <w:tcPr>
            <w:tcW w:w="1665" w:type="dxa"/>
            <w:shd w:val="clear" w:color="auto" w:fill="FFFFFF"/>
            <w:vAlign w:val="center"/>
          </w:tcPr>
          <w:p w14:paraId="3AC14E0B" w14:textId="77777777" w:rsidR="00702EF0" w:rsidRPr="00741905" w:rsidRDefault="00702EF0" w:rsidP="00016D5C">
            <w:pPr>
              <w:spacing w:line="276" w:lineRule="auto"/>
              <w:jc w:val="right"/>
              <w:rPr>
                <w:rFonts w:ascii="Times New Roman" w:hAnsi="Times New Roman"/>
                <w:sz w:val="28"/>
                <w:szCs w:val="28"/>
                <w:lang w:eastAsia="en-US"/>
              </w:rPr>
            </w:pPr>
            <w:r w:rsidRPr="00741905">
              <w:rPr>
                <w:rFonts w:ascii="Times New Roman" w:hAnsi="Times New Roman"/>
                <w:sz w:val="28"/>
                <w:szCs w:val="28"/>
                <w:lang w:eastAsia="en-US"/>
              </w:rPr>
              <w:t>(</w:t>
            </w:r>
            <w:r w:rsidR="00183B99" w:rsidRPr="00741905">
              <w:rPr>
                <w:rFonts w:ascii="Times New Roman" w:hAnsi="Times New Roman"/>
                <w:sz w:val="28"/>
                <w:szCs w:val="28"/>
                <w:lang w:eastAsia="en-US"/>
              </w:rPr>
              <w:t>7</w:t>
            </w:r>
            <w:r w:rsidRPr="00741905">
              <w:rPr>
                <w:rFonts w:ascii="Times New Roman" w:hAnsi="Times New Roman"/>
                <w:sz w:val="28"/>
                <w:szCs w:val="28"/>
                <w:lang w:eastAsia="en-US"/>
              </w:rPr>
              <w:t>.3)</w:t>
            </w:r>
          </w:p>
        </w:tc>
      </w:tr>
    </w:tbl>
    <w:p w14:paraId="2084C5F8" w14:textId="77777777" w:rsidR="00702EF0" w:rsidRPr="00741905" w:rsidRDefault="00702EF0" w:rsidP="00016D5C">
      <w:pPr>
        <w:spacing w:line="276" w:lineRule="auto"/>
        <w:rPr>
          <w:rFonts w:ascii="Times New Roman" w:hAnsi="Times New Roman"/>
          <w:sz w:val="28"/>
          <w:szCs w:val="28"/>
          <w:lang w:eastAsia="en-US"/>
        </w:rPr>
      </w:pPr>
      <w:r w:rsidRPr="00741905">
        <w:rPr>
          <w:rFonts w:ascii="Times New Roman" w:hAnsi="Times New Roman"/>
          <w:sz w:val="28"/>
          <w:szCs w:val="28"/>
          <w:lang w:eastAsia="en-US"/>
        </w:rPr>
        <w:t>або</w:t>
      </w:r>
    </w:p>
    <w:tbl>
      <w:tblPr>
        <w:tblW w:w="0" w:type="auto"/>
        <w:jc w:val="center"/>
        <w:tblCellMar>
          <w:left w:w="0" w:type="dxa"/>
          <w:right w:w="0" w:type="dxa"/>
        </w:tblCellMar>
        <w:tblLook w:val="00A0" w:firstRow="1" w:lastRow="0" w:firstColumn="1" w:lastColumn="0" w:noHBand="0" w:noVBand="0"/>
      </w:tblPr>
      <w:tblGrid>
        <w:gridCol w:w="1521"/>
        <w:gridCol w:w="6479"/>
        <w:gridCol w:w="1637"/>
      </w:tblGrid>
      <w:tr w:rsidR="00702EF0" w:rsidRPr="00741905" w14:paraId="3692F152" w14:textId="77777777" w:rsidTr="00CC3830">
        <w:trPr>
          <w:jc w:val="center"/>
        </w:trPr>
        <w:tc>
          <w:tcPr>
            <w:tcW w:w="1560" w:type="dxa"/>
            <w:shd w:val="clear" w:color="auto" w:fill="FFFFFF"/>
          </w:tcPr>
          <w:p w14:paraId="20AB7936" w14:textId="77777777" w:rsidR="00702EF0" w:rsidRPr="00741905" w:rsidRDefault="00702EF0" w:rsidP="00016D5C">
            <w:pPr>
              <w:spacing w:line="276" w:lineRule="auto"/>
              <w:jc w:val="right"/>
              <w:rPr>
                <w:rFonts w:ascii="Times New Roman" w:hAnsi="Times New Roman"/>
                <w:sz w:val="28"/>
                <w:szCs w:val="28"/>
                <w:lang w:eastAsia="en-US"/>
              </w:rPr>
            </w:pPr>
          </w:p>
        </w:tc>
        <w:tc>
          <w:tcPr>
            <w:tcW w:w="6525" w:type="dxa"/>
            <w:shd w:val="clear" w:color="auto" w:fill="FFFFFF"/>
          </w:tcPr>
          <w:p w14:paraId="6D55D658" w14:textId="77777777" w:rsidR="00702EF0" w:rsidRPr="00741905" w:rsidRDefault="00E918AE" w:rsidP="00016D5C">
            <w:pPr>
              <w:spacing w:line="276" w:lineRule="auto"/>
              <w:jc w:val="center"/>
              <w:rPr>
                <w:rFonts w:ascii="Times New Roman" w:hAnsi="Times New Roman"/>
                <w:sz w:val="28"/>
                <w:szCs w:val="28"/>
                <w:lang w:eastAsia="en-US"/>
              </w:rPr>
            </w:pPr>
            <w:r w:rsidRPr="00741905">
              <w:rPr>
                <w:rFonts w:ascii="Times New Roman" w:hAnsi="Times New Roman"/>
                <w:noProof/>
                <w:sz w:val="28"/>
                <w:szCs w:val="28"/>
                <w:lang w:val="ru-RU" w:eastAsia="ru-RU"/>
              </w:rPr>
              <w:drawing>
                <wp:inline distT="0" distB="0" distL="0" distR="0" wp14:anchorId="23931E6D" wp14:editId="5E02F272">
                  <wp:extent cx="2979420" cy="480060"/>
                  <wp:effectExtent l="0" t="0" r="0" b="0"/>
                  <wp:docPr id="140" name="Рисунок 20" descr="http://www.novageografia.com/images/books/2311/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www.novageografia.com/images/books/2311/image008.gif"/>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979420" cy="480060"/>
                          </a:xfrm>
                          <a:prstGeom prst="rect">
                            <a:avLst/>
                          </a:prstGeom>
                          <a:noFill/>
                          <a:ln>
                            <a:noFill/>
                          </a:ln>
                        </pic:spPr>
                      </pic:pic>
                    </a:graphicData>
                  </a:graphic>
                </wp:inline>
              </w:drawing>
            </w:r>
            <w:r w:rsidR="00702EF0" w:rsidRPr="00741905">
              <w:rPr>
                <w:rFonts w:ascii="Times New Roman" w:hAnsi="Times New Roman"/>
                <w:sz w:val="28"/>
                <w:szCs w:val="28"/>
                <w:lang w:eastAsia="en-US"/>
              </w:rPr>
              <w:t>.</w:t>
            </w:r>
          </w:p>
        </w:tc>
        <w:tc>
          <w:tcPr>
            <w:tcW w:w="1665" w:type="dxa"/>
            <w:shd w:val="clear" w:color="auto" w:fill="FFFFFF"/>
            <w:vAlign w:val="center"/>
          </w:tcPr>
          <w:p w14:paraId="110CE3FC" w14:textId="77777777" w:rsidR="00702EF0" w:rsidRPr="00741905" w:rsidRDefault="00702EF0" w:rsidP="00016D5C">
            <w:pPr>
              <w:spacing w:line="276" w:lineRule="auto"/>
              <w:jc w:val="right"/>
              <w:rPr>
                <w:rFonts w:ascii="Times New Roman" w:hAnsi="Times New Roman"/>
                <w:sz w:val="28"/>
                <w:szCs w:val="28"/>
                <w:lang w:eastAsia="en-US"/>
              </w:rPr>
            </w:pPr>
            <w:r w:rsidRPr="00741905">
              <w:rPr>
                <w:rFonts w:ascii="Times New Roman" w:hAnsi="Times New Roman"/>
                <w:sz w:val="28"/>
                <w:szCs w:val="28"/>
                <w:lang w:eastAsia="en-US"/>
              </w:rPr>
              <w:t>(</w:t>
            </w:r>
            <w:r w:rsidR="00183B99" w:rsidRPr="00741905">
              <w:rPr>
                <w:rFonts w:ascii="Times New Roman" w:hAnsi="Times New Roman"/>
                <w:sz w:val="28"/>
                <w:szCs w:val="28"/>
                <w:lang w:eastAsia="en-US"/>
              </w:rPr>
              <w:t>7</w:t>
            </w:r>
            <w:r w:rsidRPr="00741905">
              <w:rPr>
                <w:rFonts w:ascii="Times New Roman" w:hAnsi="Times New Roman"/>
                <w:sz w:val="28"/>
                <w:szCs w:val="28"/>
                <w:lang w:eastAsia="en-US"/>
              </w:rPr>
              <w:t>.4)</w:t>
            </w:r>
          </w:p>
        </w:tc>
      </w:tr>
    </w:tbl>
    <w:p w14:paraId="3E40A829" w14:textId="77777777" w:rsidR="00702EF0" w:rsidRPr="00741905" w:rsidRDefault="00702EF0" w:rsidP="00016D5C">
      <w:pPr>
        <w:spacing w:line="276" w:lineRule="auto"/>
        <w:rPr>
          <w:rFonts w:ascii="Times New Roman" w:hAnsi="Times New Roman"/>
          <w:sz w:val="28"/>
          <w:szCs w:val="28"/>
          <w:lang w:eastAsia="en-US"/>
        </w:rPr>
      </w:pPr>
      <w:r w:rsidRPr="00741905">
        <w:rPr>
          <w:rFonts w:ascii="Times New Roman" w:hAnsi="Times New Roman"/>
          <w:sz w:val="28"/>
          <w:szCs w:val="28"/>
          <w:lang w:eastAsia="en-US"/>
        </w:rPr>
        <w:t>Але</w:t>
      </w:r>
    </w:p>
    <w:tbl>
      <w:tblPr>
        <w:tblW w:w="0" w:type="auto"/>
        <w:jc w:val="center"/>
        <w:tblCellMar>
          <w:left w:w="0" w:type="dxa"/>
          <w:right w:w="0" w:type="dxa"/>
        </w:tblCellMar>
        <w:tblLook w:val="00A0" w:firstRow="1" w:lastRow="0" w:firstColumn="1" w:lastColumn="0" w:noHBand="0" w:noVBand="0"/>
      </w:tblPr>
      <w:tblGrid>
        <w:gridCol w:w="1536"/>
        <w:gridCol w:w="6454"/>
        <w:gridCol w:w="1647"/>
      </w:tblGrid>
      <w:tr w:rsidR="00702EF0" w:rsidRPr="00741905" w14:paraId="09D63872" w14:textId="77777777" w:rsidTr="00CC3830">
        <w:trPr>
          <w:jc w:val="center"/>
        </w:trPr>
        <w:tc>
          <w:tcPr>
            <w:tcW w:w="1560" w:type="dxa"/>
            <w:shd w:val="clear" w:color="auto" w:fill="FFFFFF"/>
          </w:tcPr>
          <w:p w14:paraId="518010C6" w14:textId="77777777" w:rsidR="00702EF0" w:rsidRPr="00741905" w:rsidRDefault="00702EF0" w:rsidP="00016D5C">
            <w:pPr>
              <w:spacing w:line="276" w:lineRule="auto"/>
              <w:jc w:val="right"/>
              <w:rPr>
                <w:rFonts w:ascii="Times New Roman" w:hAnsi="Times New Roman"/>
                <w:sz w:val="28"/>
                <w:szCs w:val="28"/>
                <w:lang w:eastAsia="en-US"/>
              </w:rPr>
            </w:pPr>
          </w:p>
        </w:tc>
        <w:tc>
          <w:tcPr>
            <w:tcW w:w="6525" w:type="dxa"/>
            <w:shd w:val="clear" w:color="auto" w:fill="FFFFFF"/>
          </w:tcPr>
          <w:p w14:paraId="39105AA4" w14:textId="77777777" w:rsidR="00702EF0" w:rsidRPr="00741905" w:rsidRDefault="00E918AE" w:rsidP="00016D5C">
            <w:pPr>
              <w:spacing w:line="276" w:lineRule="auto"/>
              <w:jc w:val="center"/>
              <w:rPr>
                <w:rFonts w:ascii="Times New Roman" w:hAnsi="Times New Roman"/>
                <w:sz w:val="28"/>
                <w:szCs w:val="28"/>
                <w:lang w:eastAsia="en-US"/>
              </w:rPr>
            </w:pPr>
            <w:r w:rsidRPr="00741905">
              <w:rPr>
                <w:rFonts w:ascii="Times New Roman" w:hAnsi="Times New Roman"/>
                <w:noProof/>
                <w:sz w:val="28"/>
                <w:szCs w:val="28"/>
                <w:lang w:val="ru-RU" w:eastAsia="ru-RU"/>
              </w:rPr>
              <w:drawing>
                <wp:inline distT="0" distB="0" distL="0" distR="0" wp14:anchorId="321BD7C1" wp14:editId="7130E6DE">
                  <wp:extent cx="1257300" cy="441960"/>
                  <wp:effectExtent l="0" t="0" r="0" b="0"/>
                  <wp:docPr id="141" name="Рисунок 21" descr="http://www.novageografia.com/images/books/2311/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www.novageografia.com/images/books/2311/image009.gif"/>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257300" cy="441960"/>
                          </a:xfrm>
                          <a:prstGeom prst="rect">
                            <a:avLst/>
                          </a:prstGeom>
                          <a:noFill/>
                          <a:ln>
                            <a:noFill/>
                          </a:ln>
                        </pic:spPr>
                      </pic:pic>
                    </a:graphicData>
                  </a:graphic>
                </wp:inline>
              </w:drawing>
            </w:r>
            <w:r w:rsidR="00702EF0" w:rsidRPr="00741905">
              <w:rPr>
                <w:rFonts w:ascii="Times New Roman" w:hAnsi="Times New Roman"/>
                <w:sz w:val="28"/>
                <w:szCs w:val="28"/>
                <w:lang w:eastAsia="en-US"/>
              </w:rPr>
              <w:t>,</w:t>
            </w:r>
          </w:p>
        </w:tc>
        <w:tc>
          <w:tcPr>
            <w:tcW w:w="1665" w:type="dxa"/>
            <w:shd w:val="clear" w:color="auto" w:fill="FFFFFF"/>
            <w:vAlign w:val="center"/>
          </w:tcPr>
          <w:p w14:paraId="43720FD5" w14:textId="77777777" w:rsidR="00702EF0" w:rsidRPr="00741905" w:rsidRDefault="00702EF0" w:rsidP="00016D5C">
            <w:pPr>
              <w:spacing w:line="276" w:lineRule="auto"/>
              <w:jc w:val="right"/>
              <w:rPr>
                <w:rFonts w:ascii="Times New Roman" w:hAnsi="Times New Roman"/>
                <w:sz w:val="28"/>
                <w:szCs w:val="28"/>
                <w:lang w:eastAsia="en-US"/>
              </w:rPr>
            </w:pPr>
            <w:r w:rsidRPr="00741905">
              <w:rPr>
                <w:rFonts w:ascii="Times New Roman" w:hAnsi="Times New Roman"/>
                <w:sz w:val="28"/>
                <w:szCs w:val="28"/>
                <w:lang w:eastAsia="en-US"/>
              </w:rPr>
              <w:t>(</w:t>
            </w:r>
            <w:r w:rsidR="00183B99" w:rsidRPr="00741905">
              <w:rPr>
                <w:rFonts w:ascii="Times New Roman" w:hAnsi="Times New Roman"/>
                <w:sz w:val="28"/>
                <w:szCs w:val="28"/>
                <w:lang w:eastAsia="en-US"/>
              </w:rPr>
              <w:t>7</w:t>
            </w:r>
            <w:r w:rsidRPr="00741905">
              <w:rPr>
                <w:rFonts w:ascii="Times New Roman" w:hAnsi="Times New Roman"/>
                <w:sz w:val="28"/>
                <w:szCs w:val="28"/>
                <w:lang w:eastAsia="en-US"/>
              </w:rPr>
              <w:t>.5)</w:t>
            </w:r>
          </w:p>
        </w:tc>
      </w:tr>
    </w:tbl>
    <w:p w14:paraId="7A402DA0" w14:textId="77777777" w:rsidR="00702EF0" w:rsidRPr="00741905" w:rsidRDefault="00702EF0" w:rsidP="00016D5C">
      <w:pPr>
        <w:spacing w:line="276" w:lineRule="auto"/>
        <w:jc w:val="right"/>
        <w:rPr>
          <w:rFonts w:ascii="Times New Roman" w:hAnsi="Times New Roman"/>
          <w:vanish/>
          <w:sz w:val="28"/>
          <w:szCs w:val="28"/>
          <w:lang w:eastAsia="en-US"/>
        </w:rPr>
      </w:pPr>
    </w:p>
    <w:tbl>
      <w:tblPr>
        <w:tblW w:w="0" w:type="auto"/>
        <w:jc w:val="center"/>
        <w:tblCellMar>
          <w:left w:w="0" w:type="dxa"/>
          <w:right w:w="0" w:type="dxa"/>
        </w:tblCellMar>
        <w:tblLook w:val="00A0" w:firstRow="1" w:lastRow="0" w:firstColumn="1" w:lastColumn="0" w:noHBand="0" w:noVBand="0"/>
      </w:tblPr>
      <w:tblGrid>
        <w:gridCol w:w="1537"/>
        <w:gridCol w:w="6452"/>
        <w:gridCol w:w="1648"/>
      </w:tblGrid>
      <w:tr w:rsidR="00702EF0" w:rsidRPr="00741905" w14:paraId="1139E992" w14:textId="77777777" w:rsidTr="00CC3830">
        <w:trPr>
          <w:jc w:val="center"/>
        </w:trPr>
        <w:tc>
          <w:tcPr>
            <w:tcW w:w="1560" w:type="dxa"/>
            <w:shd w:val="clear" w:color="auto" w:fill="FFFFFF"/>
          </w:tcPr>
          <w:p w14:paraId="0B234685" w14:textId="77777777" w:rsidR="00702EF0" w:rsidRPr="00741905" w:rsidRDefault="00702EF0" w:rsidP="00016D5C">
            <w:pPr>
              <w:spacing w:line="276" w:lineRule="auto"/>
              <w:jc w:val="right"/>
              <w:rPr>
                <w:rFonts w:ascii="Times New Roman" w:hAnsi="Times New Roman"/>
                <w:sz w:val="28"/>
                <w:szCs w:val="28"/>
                <w:lang w:eastAsia="en-US"/>
              </w:rPr>
            </w:pPr>
          </w:p>
        </w:tc>
        <w:tc>
          <w:tcPr>
            <w:tcW w:w="6525" w:type="dxa"/>
            <w:shd w:val="clear" w:color="auto" w:fill="FFFFFF"/>
          </w:tcPr>
          <w:p w14:paraId="6355054D" w14:textId="77777777" w:rsidR="00702EF0" w:rsidRPr="00741905" w:rsidRDefault="00E918AE" w:rsidP="00016D5C">
            <w:pPr>
              <w:spacing w:line="276" w:lineRule="auto"/>
              <w:jc w:val="center"/>
              <w:rPr>
                <w:rFonts w:ascii="Times New Roman" w:hAnsi="Times New Roman"/>
                <w:sz w:val="28"/>
                <w:szCs w:val="28"/>
                <w:lang w:eastAsia="en-US"/>
              </w:rPr>
            </w:pPr>
            <w:r w:rsidRPr="00741905">
              <w:rPr>
                <w:rFonts w:ascii="Times New Roman" w:hAnsi="Times New Roman"/>
                <w:noProof/>
                <w:sz w:val="28"/>
                <w:szCs w:val="28"/>
                <w:lang w:val="ru-RU" w:eastAsia="ru-RU"/>
              </w:rPr>
              <w:drawing>
                <wp:inline distT="0" distB="0" distL="0" distR="0" wp14:anchorId="7C15D818" wp14:editId="6D0FFDE3">
                  <wp:extent cx="990600" cy="464820"/>
                  <wp:effectExtent l="0" t="0" r="0" b="0"/>
                  <wp:docPr id="142" name="Рисунок 22" descr="http://www.novageografia.com/images/books/2311/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www.novageografia.com/images/books/2311/image010.gif"/>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990600" cy="464820"/>
                          </a:xfrm>
                          <a:prstGeom prst="rect">
                            <a:avLst/>
                          </a:prstGeom>
                          <a:noFill/>
                          <a:ln>
                            <a:noFill/>
                          </a:ln>
                        </pic:spPr>
                      </pic:pic>
                    </a:graphicData>
                  </a:graphic>
                </wp:inline>
              </w:drawing>
            </w:r>
            <w:r w:rsidR="00702EF0" w:rsidRPr="00741905">
              <w:rPr>
                <w:rFonts w:ascii="Times New Roman" w:hAnsi="Times New Roman"/>
                <w:sz w:val="28"/>
                <w:szCs w:val="28"/>
                <w:lang w:eastAsia="en-US"/>
              </w:rPr>
              <w:t>.</w:t>
            </w:r>
          </w:p>
        </w:tc>
        <w:tc>
          <w:tcPr>
            <w:tcW w:w="1665" w:type="dxa"/>
            <w:shd w:val="clear" w:color="auto" w:fill="FFFFFF"/>
            <w:vAlign w:val="center"/>
          </w:tcPr>
          <w:p w14:paraId="4FB94286" w14:textId="77777777" w:rsidR="00702EF0" w:rsidRPr="00741905" w:rsidRDefault="00702EF0" w:rsidP="00016D5C">
            <w:pPr>
              <w:spacing w:line="276" w:lineRule="auto"/>
              <w:jc w:val="right"/>
              <w:rPr>
                <w:rFonts w:ascii="Times New Roman" w:hAnsi="Times New Roman"/>
                <w:sz w:val="28"/>
                <w:szCs w:val="28"/>
                <w:lang w:eastAsia="en-US"/>
              </w:rPr>
            </w:pPr>
            <w:r w:rsidRPr="00741905">
              <w:rPr>
                <w:rFonts w:ascii="Times New Roman" w:hAnsi="Times New Roman"/>
                <w:sz w:val="28"/>
                <w:szCs w:val="28"/>
                <w:lang w:eastAsia="en-US"/>
              </w:rPr>
              <w:t>(</w:t>
            </w:r>
            <w:r w:rsidR="00183B99" w:rsidRPr="00741905">
              <w:rPr>
                <w:rFonts w:ascii="Times New Roman" w:hAnsi="Times New Roman"/>
                <w:sz w:val="28"/>
                <w:szCs w:val="28"/>
                <w:lang w:eastAsia="en-US"/>
              </w:rPr>
              <w:t>7</w:t>
            </w:r>
            <w:r w:rsidRPr="00741905">
              <w:rPr>
                <w:rFonts w:ascii="Times New Roman" w:hAnsi="Times New Roman"/>
                <w:sz w:val="28"/>
                <w:szCs w:val="28"/>
                <w:lang w:eastAsia="en-US"/>
              </w:rPr>
              <w:t>.6)</w:t>
            </w:r>
          </w:p>
        </w:tc>
      </w:tr>
    </w:tbl>
    <w:p w14:paraId="75C2462D" w14:textId="77777777" w:rsidR="00702EF0" w:rsidRPr="00741905" w:rsidRDefault="00702EF0" w:rsidP="00016D5C">
      <w:pPr>
        <w:spacing w:line="276" w:lineRule="auto"/>
        <w:jc w:val="right"/>
        <w:rPr>
          <w:rFonts w:ascii="Times New Roman" w:hAnsi="Times New Roman"/>
          <w:b/>
          <w:sz w:val="28"/>
          <w:szCs w:val="28"/>
          <w:lang w:eastAsia="en-US"/>
        </w:rPr>
      </w:pPr>
    </w:p>
    <w:p w14:paraId="390B18C5" w14:textId="77777777" w:rsidR="00702EF0" w:rsidRPr="00741905" w:rsidRDefault="00702EF0" w:rsidP="00016D5C">
      <w:pPr>
        <w:shd w:val="clear" w:color="auto" w:fill="FFFFFF"/>
        <w:spacing w:after="135" w:line="276" w:lineRule="auto"/>
        <w:rPr>
          <w:rFonts w:ascii="Times New Roman" w:hAnsi="Times New Roman"/>
          <w:sz w:val="28"/>
          <w:szCs w:val="28"/>
          <w:lang w:eastAsia="ru-RU"/>
        </w:rPr>
      </w:pPr>
      <w:r w:rsidRPr="00741905">
        <w:rPr>
          <w:rFonts w:ascii="Times New Roman" w:hAnsi="Times New Roman"/>
          <w:sz w:val="28"/>
          <w:szCs w:val="28"/>
          <w:lang w:eastAsia="ru-RU"/>
        </w:rPr>
        <w:t>Підставимо вирази (</w:t>
      </w:r>
      <w:r w:rsidR="00183B99" w:rsidRPr="00741905">
        <w:rPr>
          <w:rFonts w:ascii="Times New Roman" w:hAnsi="Times New Roman"/>
          <w:sz w:val="28"/>
          <w:szCs w:val="28"/>
          <w:lang w:eastAsia="ru-RU"/>
        </w:rPr>
        <w:t>7</w:t>
      </w:r>
      <w:r w:rsidRPr="00741905">
        <w:rPr>
          <w:rFonts w:ascii="Times New Roman" w:hAnsi="Times New Roman"/>
          <w:sz w:val="28"/>
          <w:szCs w:val="28"/>
          <w:lang w:eastAsia="ru-RU"/>
        </w:rPr>
        <w:t>.5) і (</w:t>
      </w:r>
      <w:r w:rsidR="00183B99" w:rsidRPr="00741905">
        <w:rPr>
          <w:rFonts w:ascii="Times New Roman" w:hAnsi="Times New Roman"/>
          <w:sz w:val="28"/>
          <w:szCs w:val="28"/>
          <w:lang w:eastAsia="ru-RU"/>
        </w:rPr>
        <w:t>7</w:t>
      </w:r>
      <w:r w:rsidRPr="00741905">
        <w:rPr>
          <w:rFonts w:ascii="Times New Roman" w:hAnsi="Times New Roman"/>
          <w:sz w:val="28"/>
          <w:szCs w:val="28"/>
          <w:lang w:eastAsia="ru-RU"/>
        </w:rPr>
        <w:t>.6) в (</w:t>
      </w:r>
      <w:r w:rsidR="00183B99" w:rsidRPr="00741905">
        <w:rPr>
          <w:rFonts w:ascii="Times New Roman" w:hAnsi="Times New Roman"/>
          <w:sz w:val="28"/>
          <w:szCs w:val="28"/>
          <w:lang w:eastAsia="ru-RU"/>
        </w:rPr>
        <w:t>7</w:t>
      </w:r>
      <w:r w:rsidRPr="00741905">
        <w:rPr>
          <w:rFonts w:ascii="Times New Roman" w:hAnsi="Times New Roman"/>
          <w:sz w:val="28"/>
          <w:szCs w:val="28"/>
          <w:lang w:eastAsia="ru-RU"/>
        </w:rPr>
        <w:t>.4).</w:t>
      </w:r>
    </w:p>
    <w:p w14:paraId="79C2111C" w14:textId="77777777" w:rsidR="00702EF0" w:rsidRPr="00741905" w:rsidRDefault="00702EF0" w:rsidP="00016D5C">
      <w:pPr>
        <w:shd w:val="clear" w:color="auto" w:fill="FFFFFF"/>
        <w:spacing w:after="135" w:line="276" w:lineRule="auto"/>
        <w:rPr>
          <w:rFonts w:ascii="Times New Roman" w:hAnsi="Times New Roman"/>
          <w:sz w:val="28"/>
          <w:szCs w:val="28"/>
          <w:lang w:eastAsia="ru-RU"/>
        </w:rPr>
      </w:pPr>
      <w:r w:rsidRPr="00741905">
        <w:rPr>
          <w:rFonts w:ascii="Times New Roman" w:hAnsi="Times New Roman"/>
          <w:sz w:val="28"/>
          <w:szCs w:val="28"/>
          <w:lang w:eastAsia="ru-RU"/>
        </w:rPr>
        <w:t>Отримаємо</w:t>
      </w:r>
    </w:p>
    <w:tbl>
      <w:tblPr>
        <w:tblW w:w="0" w:type="auto"/>
        <w:jc w:val="center"/>
        <w:tblCellMar>
          <w:left w:w="0" w:type="dxa"/>
          <w:right w:w="0" w:type="dxa"/>
        </w:tblCellMar>
        <w:tblLook w:val="00A0" w:firstRow="1" w:lastRow="0" w:firstColumn="1" w:lastColumn="0" w:noHBand="0" w:noVBand="0"/>
      </w:tblPr>
      <w:tblGrid>
        <w:gridCol w:w="1521"/>
        <w:gridCol w:w="6480"/>
        <w:gridCol w:w="1636"/>
      </w:tblGrid>
      <w:tr w:rsidR="00702EF0" w:rsidRPr="00741905" w14:paraId="2FFA6B64" w14:textId="77777777" w:rsidTr="00CC3830">
        <w:trPr>
          <w:jc w:val="center"/>
        </w:trPr>
        <w:tc>
          <w:tcPr>
            <w:tcW w:w="1560" w:type="dxa"/>
            <w:shd w:val="clear" w:color="auto" w:fill="FFFFFF"/>
          </w:tcPr>
          <w:p w14:paraId="25174D52" w14:textId="77777777" w:rsidR="00702EF0" w:rsidRPr="00741905" w:rsidRDefault="00702EF0" w:rsidP="00016D5C">
            <w:pPr>
              <w:spacing w:line="276" w:lineRule="auto"/>
              <w:jc w:val="right"/>
              <w:rPr>
                <w:rFonts w:ascii="Times New Roman" w:hAnsi="Times New Roman"/>
                <w:sz w:val="28"/>
                <w:szCs w:val="28"/>
                <w:lang w:eastAsia="ru-RU"/>
              </w:rPr>
            </w:pPr>
          </w:p>
        </w:tc>
        <w:tc>
          <w:tcPr>
            <w:tcW w:w="6525" w:type="dxa"/>
            <w:shd w:val="clear" w:color="auto" w:fill="FFFFFF"/>
          </w:tcPr>
          <w:p w14:paraId="09FDF6DE" w14:textId="77777777" w:rsidR="00702EF0" w:rsidRPr="00741905" w:rsidRDefault="00E918AE" w:rsidP="00016D5C">
            <w:pPr>
              <w:spacing w:after="135" w:line="276" w:lineRule="auto"/>
              <w:jc w:val="center"/>
              <w:rPr>
                <w:rFonts w:ascii="Times New Roman" w:hAnsi="Times New Roman"/>
                <w:sz w:val="28"/>
                <w:szCs w:val="28"/>
                <w:lang w:eastAsia="ru-RU"/>
              </w:rPr>
            </w:pPr>
            <w:r w:rsidRPr="00741905">
              <w:rPr>
                <w:rFonts w:ascii="Times New Roman" w:hAnsi="Times New Roman"/>
                <w:noProof/>
                <w:sz w:val="28"/>
                <w:szCs w:val="28"/>
                <w:lang w:val="ru-RU" w:eastAsia="ru-RU"/>
              </w:rPr>
              <w:drawing>
                <wp:inline distT="0" distB="0" distL="0" distR="0" wp14:anchorId="198BE055" wp14:editId="2629E1E4">
                  <wp:extent cx="3017520" cy="914400"/>
                  <wp:effectExtent l="0" t="0" r="0" b="0"/>
                  <wp:docPr id="143" name="Рисунок 23" descr="http://www.novageografia.com/images/books/2311/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www.novageografia.com/images/books/2311/image011.gif"/>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017520" cy="914400"/>
                          </a:xfrm>
                          <a:prstGeom prst="rect">
                            <a:avLst/>
                          </a:prstGeom>
                          <a:noFill/>
                          <a:ln>
                            <a:noFill/>
                          </a:ln>
                        </pic:spPr>
                      </pic:pic>
                    </a:graphicData>
                  </a:graphic>
                </wp:inline>
              </w:drawing>
            </w:r>
            <w:r w:rsidR="00702EF0" w:rsidRPr="00741905">
              <w:rPr>
                <w:rFonts w:ascii="Times New Roman" w:hAnsi="Times New Roman"/>
                <w:sz w:val="28"/>
                <w:szCs w:val="28"/>
                <w:lang w:eastAsia="ru-RU"/>
              </w:rPr>
              <w:t>.</w:t>
            </w:r>
          </w:p>
        </w:tc>
        <w:tc>
          <w:tcPr>
            <w:tcW w:w="1665" w:type="dxa"/>
            <w:shd w:val="clear" w:color="auto" w:fill="FFFFFF"/>
            <w:vAlign w:val="center"/>
          </w:tcPr>
          <w:p w14:paraId="6EF45F56" w14:textId="77777777" w:rsidR="00702EF0" w:rsidRPr="00741905" w:rsidRDefault="00702EF0" w:rsidP="00016D5C">
            <w:pPr>
              <w:spacing w:after="135" w:line="276" w:lineRule="auto"/>
              <w:jc w:val="right"/>
              <w:rPr>
                <w:rFonts w:ascii="Times New Roman" w:hAnsi="Times New Roman"/>
                <w:sz w:val="28"/>
                <w:szCs w:val="28"/>
                <w:lang w:eastAsia="ru-RU"/>
              </w:rPr>
            </w:pPr>
            <w:r w:rsidRPr="00741905">
              <w:rPr>
                <w:rFonts w:ascii="Times New Roman" w:hAnsi="Times New Roman"/>
                <w:sz w:val="28"/>
                <w:szCs w:val="28"/>
                <w:lang w:eastAsia="ru-RU"/>
              </w:rPr>
              <w:t>(</w:t>
            </w:r>
            <w:r w:rsidR="00183B99" w:rsidRPr="00741905">
              <w:rPr>
                <w:rFonts w:ascii="Times New Roman" w:hAnsi="Times New Roman"/>
                <w:sz w:val="28"/>
                <w:szCs w:val="28"/>
                <w:lang w:eastAsia="ru-RU"/>
              </w:rPr>
              <w:t>7</w:t>
            </w:r>
            <w:r w:rsidRPr="00741905">
              <w:rPr>
                <w:rFonts w:ascii="Times New Roman" w:hAnsi="Times New Roman"/>
                <w:sz w:val="28"/>
                <w:szCs w:val="28"/>
                <w:lang w:eastAsia="ru-RU"/>
              </w:rPr>
              <w:t>.7)</w:t>
            </w:r>
          </w:p>
        </w:tc>
      </w:tr>
    </w:tbl>
    <w:p w14:paraId="34F6ACA0" w14:textId="77777777" w:rsidR="00702EF0" w:rsidRPr="00741905" w:rsidRDefault="00702EF0" w:rsidP="00016D5C">
      <w:pPr>
        <w:shd w:val="clear" w:color="auto" w:fill="FFFFFF"/>
        <w:spacing w:after="135" w:line="276" w:lineRule="auto"/>
        <w:rPr>
          <w:rFonts w:ascii="Times New Roman" w:hAnsi="Times New Roman"/>
          <w:sz w:val="28"/>
          <w:szCs w:val="28"/>
          <w:lang w:eastAsia="ru-RU"/>
        </w:rPr>
      </w:pPr>
      <w:r w:rsidRPr="00741905">
        <w:rPr>
          <w:rFonts w:ascii="Times New Roman" w:hAnsi="Times New Roman"/>
          <w:sz w:val="28"/>
          <w:szCs w:val="28"/>
          <w:lang w:eastAsia="ru-RU"/>
        </w:rPr>
        <w:t xml:space="preserve">В правих частинах виразів (4.7) винесемо </w:t>
      </w:r>
      <w:proofErr w:type="spellStart"/>
      <w:r w:rsidRPr="00741905">
        <w:rPr>
          <w:rFonts w:ascii="Times New Roman" w:hAnsi="Times New Roman"/>
          <w:sz w:val="28"/>
          <w:szCs w:val="28"/>
          <w:lang w:eastAsia="ru-RU"/>
        </w:rPr>
        <w:t>sinA</w:t>
      </w:r>
      <w:proofErr w:type="spellEnd"/>
      <w:r w:rsidRPr="00741905">
        <w:rPr>
          <w:rFonts w:ascii="Times New Roman" w:hAnsi="Times New Roman"/>
          <w:sz w:val="28"/>
          <w:szCs w:val="28"/>
          <w:lang w:eastAsia="ru-RU"/>
        </w:rPr>
        <w:t xml:space="preserve"> за дужки:</w:t>
      </w:r>
    </w:p>
    <w:tbl>
      <w:tblPr>
        <w:tblW w:w="0" w:type="auto"/>
        <w:jc w:val="center"/>
        <w:tblCellMar>
          <w:left w:w="0" w:type="dxa"/>
          <w:right w:w="0" w:type="dxa"/>
        </w:tblCellMar>
        <w:tblLook w:val="00A0" w:firstRow="1" w:lastRow="0" w:firstColumn="1" w:lastColumn="0" w:noHBand="0" w:noVBand="0"/>
      </w:tblPr>
      <w:tblGrid>
        <w:gridCol w:w="1523"/>
        <w:gridCol w:w="6476"/>
        <w:gridCol w:w="1638"/>
      </w:tblGrid>
      <w:tr w:rsidR="00702EF0" w:rsidRPr="00741905" w14:paraId="6FE57BAE" w14:textId="77777777" w:rsidTr="00CC3830">
        <w:trPr>
          <w:jc w:val="center"/>
        </w:trPr>
        <w:tc>
          <w:tcPr>
            <w:tcW w:w="1560" w:type="dxa"/>
            <w:shd w:val="clear" w:color="auto" w:fill="FFFFFF"/>
          </w:tcPr>
          <w:p w14:paraId="76495308" w14:textId="77777777" w:rsidR="00702EF0" w:rsidRPr="00741905" w:rsidRDefault="00702EF0" w:rsidP="00016D5C">
            <w:pPr>
              <w:spacing w:line="276" w:lineRule="auto"/>
              <w:jc w:val="right"/>
              <w:rPr>
                <w:rFonts w:ascii="Times New Roman" w:hAnsi="Times New Roman"/>
                <w:sz w:val="28"/>
                <w:szCs w:val="28"/>
                <w:lang w:eastAsia="ru-RU"/>
              </w:rPr>
            </w:pPr>
          </w:p>
        </w:tc>
        <w:tc>
          <w:tcPr>
            <w:tcW w:w="6525" w:type="dxa"/>
            <w:shd w:val="clear" w:color="auto" w:fill="FFFFFF"/>
          </w:tcPr>
          <w:p w14:paraId="76036319" w14:textId="77777777" w:rsidR="00702EF0" w:rsidRPr="00741905" w:rsidRDefault="00E918AE" w:rsidP="00016D5C">
            <w:pPr>
              <w:spacing w:after="135" w:line="276" w:lineRule="auto"/>
              <w:jc w:val="center"/>
              <w:rPr>
                <w:rFonts w:ascii="Times New Roman" w:hAnsi="Times New Roman"/>
                <w:sz w:val="28"/>
                <w:szCs w:val="28"/>
                <w:lang w:eastAsia="ru-RU"/>
              </w:rPr>
            </w:pPr>
            <w:r w:rsidRPr="00741905">
              <w:rPr>
                <w:rFonts w:ascii="Times New Roman" w:hAnsi="Times New Roman"/>
                <w:noProof/>
                <w:sz w:val="28"/>
                <w:szCs w:val="28"/>
                <w:lang w:val="ru-RU" w:eastAsia="ru-RU"/>
              </w:rPr>
              <w:drawing>
                <wp:inline distT="0" distB="0" distL="0" distR="0" wp14:anchorId="2FCBA678" wp14:editId="32BE1DBD">
                  <wp:extent cx="2827020" cy="914400"/>
                  <wp:effectExtent l="0" t="0" r="0" b="0"/>
                  <wp:docPr id="144" name="Рисунок 24" descr="http://www.novageografia.com/images/books/2311/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www.novageografia.com/images/books/2311/image012.gif"/>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827020" cy="914400"/>
                          </a:xfrm>
                          <a:prstGeom prst="rect">
                            <a:avLst/>
                          </a:prstGeom>
                          <a:noFill/>
                          <a:ln>
                            <a:noFill/>
                          </a:ln>
                        </pic:spPr>
                      </pic:pic>
                    </a:graphicData>
                  </a:graphic>
                </wp:inline>
              </w:drawing>
            </w:r>
            <w:r w:rsidR="00702EF0" w:rsidRPr="00741905">
              <w:rPr>
                <w:rFonts w:ascii="Times New Roman" w:hAnsi="Times New Roman"/>
                <w:sz w:val="28"/>
                <w:szCs w:val="28"/>
                <w:lang w:eastAsia="ru-RU"/>
              </w:rPr>
              <w:t>.</w:t>
            </w:r>
          </w:p>
        </w:tc>
        <w:tc>
          <w:tcPr>
            <w:tcW w:w="1665" w:type="dxa"/>
            <w:shd w:val="clear" w:color="auto" w:fill="FFFFFF"/>
            <w:vAlign w:val="center"/>
          </w:tcPr>
          <w:p w14:paraId="7AFDA665" w14:textId="77777777" w:rsidR="00702EF0" w:rsidRPr="00741905" w:rsidRDefault="00702EF0" w:rsidP="00016D5C">
            <w:pPr>
              <w:spacing w:after="135" w:line="276" w:lineRule="auto"/>
              <w:jc w:val="right"/>
              <w:rPr>
                <w:rFonts w:ascii="Times New Roman" w:hAnsi="Times New Roman"/>
                <w:sz w:val="28"/>
                <w:szCs w:val="28"/>
                <w:lang w:eastAsia="ru-RU"/>
              </w:rPr>
            </w:pPr>
            <w:r w:rsidRPr="00741905">
              <w:rPr>
                <w:rFonts w:ascii="Times New Roman" w:hAnsi="Times New Roman"/>
                <w:sz w:val="28"/>
                <w:szCs w:val="28"/>
                <w:lang w:eastAsia="ru-RU"/>
              </w:rPr>
              <w:t>(</w:t>
            </w:r>
            <w:r w:rsidR="00183B99" w:rsidRPr="00741905">
              <w:rPr>
                <w:rFonts w:ascii="Times New Roman" w:hAnsi="Times New Roman"/>
                <w:sz w:val="28"/>
                <w:szCs w:val="28"/>
                <w:lang w:eastAsia="ru-RU"/>
              </w:rPr>
              <w:t>7</w:t>
            </w:r>
            <w:r w:rsidRPr="00741905">
              <w:rPr>
                <w:rFonts w:ascii="Times New Roman" w:hAnsi="Times New Roman"/>
                <w:sz w:val="28"/>
                <w:szCs w:val="28"/>
                <w:lang w:eastAsia="ru-RU"/>
              </w:rPr>
              <w:t>.8)</w:t>
            </w:r>
          </w:p>
        </w:tc>
      </w:tr>
    </w:tbl>
    <w:p w14:paraId="51C6C051" w14:textId="77777777" w:rsidR="00702EF0" w:rsidRPr="00741905" w:rsidRDefault="00702EF0" w:rsidP="00016D5C">
      <w:pPr>
        <w:shd w:val="clear" w:color="auto" w:fill="FFFFFF"/>
        <w:spacing w:after="135" w:line="276" w:lineRule="auto"/>
        <w:jc w:val="both"/>
        <w:rPr>
          <w:rFonts w:ascii="Times New Roman" w:hAnsi="Times New Roman"/>
          <w:sz w:val="28"/>
          <w:szCs w:val="28"/>
          <w:lang w:eastAsia="ru-RU"/>
        </w:rPr>
      </w:pPr>
      <w:r w:rsidRPr="00741905">
        <w:rPr>
          <w:rFonts w:ascii="Times New Roman" w:hAnsi="Times New Roman"/>
          <w:sz w:val="28"/>
          <w:szCs w:val="28"/>
          <w:lang w:eastAsia="ru-RU"/>
        </w:rPr>
        <w:t>Замінимо вираз </w:t>
      </w:r>
      <w:r w:rsidR="00E918AE" w:rsidRPr="00741905">
        <w:rPr>
          <w:rFonts w:ascii="Times New Roman" w:hAnsi="Times New Roman"/>
          <w:noProof/>
          <w:sz w:val="28"/>
          <w:szCs w:val="28"/>
          <w:lang w:val="ru-RU" w:eastAsia="ru-RU"/>
        </w:rPr>
        <w:drawing>
          <wp:inline distT="0" distB="0" distL="0" distR="0" wp14:anchorId="4287B4D3" wp14:editId="6B30E255">
            <wp:extent cx="388620" cy="388620"/>
            <wp:effectExtent l="0" t="0" r="0" b="0"/>
            <wp:docPr id="145" name="Рисунок 25" descr="http://www.novageografia.com/images/books/2311/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www.novageografia.com/images/books/2311/image013.gif"/>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88620" cy="388620"/>
                    </a:xfrm>
                    <a:prstGeom prst="rect">
                      <a:avLst/>
                    </a:prstGeom>
                    <a:noFill/>
                    <a:ln>
                      <a:noFill/>
                    </a:ln>
                  </pic:spPr>
                </pic:pic>
              </a:graphicData>
            </a:graphic>
          </wp:inline>
        </w:drawing>
      </w:r>
      <w:r w:rsidRPr="00741905">
        <w:rPr>
          <w:rFonts w:ascii="Times New Roman" w:hAnsi="Times New Roman"/>
          <w:sz w:val="28"/>
          <w:szCs w:val="28"/>
          <w:lang w:eastAsia="ru-RU"/>
        </w:rPr>
        <w:t xml:space="preserve"> через </w:t>
      </w:r>
      <w:proofErr w:type="spellStart"/>
      <w:r w:rsidRPr="00741905">
        <w:rPr>
          <w:rFonts w:ascii="Times New Roman" w:hAnsi="Times New Roman"/>
          <w:sz w:val="28"/>
          <w:szCs w:val="28"/>
          <w:lang w:eastAsia="ru-RU"/>
        </w:rPr>
        <w:t>ctgA</w:t>
      </w:r>
      <w:proofErr w:type="spellEnd"/>
      <w:r w:rsidRPr="00741905">
        <w:rPr>
          <w:rFonts w:ascii="Times New Roman" w:hAnsi="Times New Roman"/>
          <w:sz w:val="28"/>
          <w:szCs w:val="28"/>
          <w:lang w:eastAsia="ru-RU"/>
        </w:rPr>
        <w:t xml:space="preserve"> і отримаємо</w:t>
      </w:r>
    </w:p>
    <w:tbl>
      <w:tblPr>
        <w:tblW w:w="0" w:type="auto"/>
        <w:jc w:val="center"/>
        <w:tblCellMar>
          <w:left w:w="0" w:type="dxa"/>
          <w:right w:w="0" w:type="dxa"/>
        </w:tblCellMar>
        <w:tblLook w:val="00A0" w:firstRow="1" w:lastRow="0" w:firstColumn="1" w:lastColumn="0" w:noHBand="0" w:noVBand="0"/>
      </w:tblPr>
      <w:tblGrid>
        <w:gridCol w:w="1522"/>
        <w:gridCol w:w="6477"/>
        <w:gridCol w:w="1638"/>
      </w:tblGrid>
      <w:tr w:rsidR="00702EF0" w:rsidRPr="00741905" w14:paraId="17C66F1C" w14:textId="77777777" w:rsidTr="00CC3830">
        <w:trPr>
          <w:jc w:val="center"/>
        </w:trPr>
        <w:tc>
          <w:tcPr>
            <w:tcW w:w="1560" w:type="dxa"/>
            <w:shd w:val="clear" w:color="auto" w:fill="FFFFFF"/>
          </w:tcPr>
          <w:p w14:paraId="50CCB1E0" w14:textId="77777777" w:rsidR="00702EF0" w:rsidRPr="00741905" w:rsidRDefault="00702EF0" w:rsidP="00016D5C">
            <w:pPr>
              <w:spacing w:line="276" w:lineRule="auto"/>
              <w:jc w:val="both"/>
              <w:rPr>
                <w:rFonts w:ascii="Times New Roman" w:hAnsi="Times New Roman"/>
                <w:sz w:val="28"/>
                <w:szCs w:val="28"/>
                <w:lang w:eastAsia="ru-RU"/>
              </w:rPr>
            </w:pPr>
          </w:p>
        </w:tc>
        <w:tc>
          <w:tcPr>
            <w:tcW w:w="6525" w:type="dxa"/>
            <w:shd w:val="clear" w:color="auto" w:fill="FFFFFF"/>
          </w:tcPr>
          <w:p w14:paraId="57D0BF08" w14:textId="77777777" w:rsidR="00702EF0" w:rsidRPr="00741905" w:rsidRDefault="00E918AE" w:rsidP="00016D5C">
            <w:pPr>
              <w:spacing w:after="135" w:line="276" w:lineRule="auto"/>
              <w:jc w:val="center"/>
              <w:rPr>
                <w:rFonts w:ascii="Times New Roman" w:hAnsi="Times New Roman"/>
                <w:sz w:val="28"/>
                <w:szCs w:val="28"/>
                <w:lang w:eastAsia="ru-RU"/>
              </w:rPr>
            </w:pPr>
            <w:r w:rsidRPr="00741905">
              <w:rPr>
                <w:rFonts w:ascii="Times New Roman" w:hAnsi="Times New Roman"/>
                <w:noProof/>
                <w:sz w:val="28"/>
                <w:szCs w:val="28"/>
                <w:lang w:val="ru-RU" w:eastAsia="ru-RU"/>
              </w:rPr>
              <w:drawing>
                <wp:inline distT="0" distB="0" distL="0" distR="0" wp14:anchorId="4D67D55B" wp14:editId="2370F547">
                  <wp:extent cx="2872740" cy="914400"/>
                  <wp:effectExtent l="0" t="0" r="0" b="0"/>
                  <wp:docPr id="146" name="Рисунок 26" descr="http://www.novageografia.com/images/books/2311/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www.novageografia.com/images/books/2311/image014.gif"/>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872740" cy="914400"/>
                          </a:xfrm>
                          <a:prstGeom prst="rect">
                            <a:avLst/>
                          </a:prstGeom>
                          <a:noFill/>
                          <a:ln>
                            <a:noFill/>
                          </a:ln>
                        </pic:spPr>
                      </pic:pic>
                    </a:graphicData>
                  </a:graphic>
                </wp:inline>
              </w:drawing>
            </w:r>
            <w:r w:rsidR="00702EF0" w:rsidRPr="00741905">
              <w:rPr>
                <w:rFonts w:ascii="Times New Roman" w:hAnsi="Times New Roman"/>
                <w:sz w:val="28"/>
                <w:szCs w:val="28"/>
                <w:lang w:eastAsia="ru-RU"/>
              </w:rPr>
              <w:t>.</w:t>
            </w:r>
          </w:p>
        </w:tc>
        <w:tc>
          <w:tcPr>
            <w:tcW w:w="1665" w:type="dxa"/>
            <w:shd w:val="clear" w:color="auto" w:fill="FFFFFF"/>
            <w:vAlign w:val="center"/>
          </w:tcPr>
          <w:p w14:paraId="7E3D7BE1" w14:textId="77777777" w:rsidR="00702EF0" w:rsidRPr="00741905" w:rsidRDefault="00702EF0" w:rsidP="00016D5C">
            <w:pPr>
              <w:spacing w:after="135" w:line="276" w:lineRule="auto"/>
              <w:jc w:val="right"/>
              <w:rPr>
                <w:rFonts w:ascii="Times New Roman" w:hAnsi="Times New Roman"/>
                <w:sz w:val="28"/>
                <w:szCs w:val="28"/>
                <w:lang w:eastAsia="ru-RU"/>
              </w:rPr>
            </w:pPr>
            <w:r w:rsidRPr="00741905">
              <w:rPr>
                <w:rFonts w:ascii="Times New Roman" w:hAnsi="Times New Roman"/>
                <w:sz w:val="28"/>
                <w:szCs w:val="28"/>
                <w:lang w:eastAsia="ru-RU"/>
              </w:rPr>
              <w:t>(</w:t>
            </w:r>
            <w:r w:rsidR="00183B99" w:rsidRPr="00741905">
              <w:rPr>
                <w:rFonts w:ascii="Times New Roman" w:hAnsi="Times New Roman"/>
                <w:sz w:val="28"/>
                <w:szCs w:val="28"/>
                <w:lang w:eastAsia="ru-RU"/>
              </w:rPr>
              <w:t>7</w:t>
            </w:r>
            <w:r w:rsidRPr="00741905">
              <w:rPr>
                <w:rFonts w:ascii="Times New Roman" w:hAnsi="Times New Roman"/>
                <w:sz w:val="28"/>
                <w:szCs w:val="28"/>
                <w:lang w:eastAsia="ru-RU"/>
              </w:rPr>
              <w:t>.9)</w:t>
            </w:r>
          </w:p>
        </w:tc>
      </w:tr>
    </w:tbl>
    <w:p w14:paraId="32A14F21" w14:textId="77777777" w:rsidR="00702EF0" w:rsidRPr="00741905" w:rsidRDefault="00702EF0" w:rsidP="00016D5C">
      <w:pPr>
        <w:shd w:val="clear" w:color="auto" w:fill="FFFFFF"/>
        <w:spacing w:after="135" w:line="276" w:lineRule="auto"/>
        <w:jc w:val="both"/>
        <w:rPr>
          <w:rFonts w:ascii="Times New Roman" w:hAnsi="Times New Roman"/>
          <w:sz w:val="28"/>
          <w:szCs w:val="28"/>
          <w:lang w:eastAsia="ru-RU"/>
        </w:rPr>
      </w:pPr>
      <w:r w:rsidRPr="00741905">
        <w:rPr>
          <w:rFonts w:ascii="Times New Roman" w:hAnsi="Times New Roman"/>
          <w:sz w:val="28"/>
          <w:szCs w:val="28"/>
          <w:lang w:eastAsia="ru-RU"/>
        </w:rPr>
        <w:t xml:space="preserve">З трикутника АВР за теоремою синусів </w:t>
      </w:r>
      <w:proofErr w:type="spellStart"/>
      <w:r w:rsidRPr="00741905">
        <w:rPr>
          <w:rFonts w:ascii="Times New Roman" w:hAnsi="Times New Roman"/>
          <w:sz w:val="28"/>
          <w:szCs w:val="28"/>
          <w:lang w:eastAsia="ru-RU"/>
        </w:rPr>
        <w:t>запишемо</w:t>
      </w:r>
      <w:proofErr w:type="spellEnd"/>
    </w:p>
    <w:tbl>
      <w:tblPr>
        <w:tblW w:w="0" w:type="auto"/>
        <w:jc w:val="center"/>
        <w:tblCellMar>
          <w:left w:w="0" w:type="dxa"/>
          <w:right w:w="0" w:type="dxa"/>
        </w:tblCellMar>
        <w:tblLook w:val="00A0" w:firstRow="1" w:lastRow="0" w:firstColumn="1" w:lastColumn="0" w:noHBand="0" w:noVBand="0"/>
      </w:tblPr>
      <w:tblGrid>
        <w:gridCol w:w="1536"/>
        <w:gridCol w:w="6451"/>
        <w:gridCol w:w="1650"/>
      </w:tblGrid>
      <w:tr w:rsidR="00702EF0" w:rsidRPr="00741905" w14:paraId="0FFD9ACB" w14:textId="77777777" w:rsidTr="00CC3830">
        <w:trPr>
          <w:jc w:val="center"/>
        </w:trPr>
        <w:tc>
          <w:tcPr>
            <w:tcW w:w="1560" w:type="dxa"/>
            <w:shd w:val="clear" w:color="auto" w:fill="FFFFFF"/>
          </w:tcPr>
          <w:p w14:paraId="7165632D" w14:textId="77777777" w:rsidR="00702EF0" w:rsidRPr="00741905" w:rsidRDefault="00702EF0" w:rsidP="00016D5C">
            <w:pPr>
              <w:spacing w:line="276" w:lineRule="auto"/>
              <w:jc w:val="both"/>
              <w:rPr>
                <w:rFonts w:ascii="Times New Roman" w:hAnsi="Times New Roman"/>
                <w:sz w:val="28"/>
                <w:szCs w:val="28"/>
                <w:lang w:eastAsia="ru-RU"/>
              </w:rPr>
            </w:pPr>
          </w:p>
        </w:tc>
        <w:tc>
          <w:tcPr>
            <w:tcW w:w="6525" w:type="dxa"/>
            <w:shd w:val="clear" w:color="auto" w:fill="FFFFFF"/>
          </w:tcPr>
          <w:p w14:paraId="599AAC68" w14:textId="77777777" w:rsidR="00702EF0" w:rsidRPr="00741905" w:rsidRDefault="00E918AE" w:rsidP="00016D5C">
            <w:pPr>
              <w:spacing w:after="135" w:line="276" w:lineRule="auto"/>
              <w:jc w:val="center"/>
              <w:rPr>
                <w:rFonts w:ascii="Times New Roman" w:hAnsi="Times New Roman"/>
                <w:sz w:val="28"/>
                <w:szCs w:val="28"/>
                <w:lang w:eastAsia="ru-RU"/>
              </w:rPr>
            </w:pPr>
            <w:r w:rsidRPr="00741905">
              <w:rPr>
                <w:rFonts w:ascii="Times New Roman" w:hAnsi="Times New Roman"/>
                <w:noProof/>
                <w:sz w:val="28"/>
                <w:szCs w:val="28"/>
                <w:lang w:val="ru-RU" w:eastAsia="ru-RU"/>
              </w:rPr>
              <w:drawing>
                <wp:inline distT="0" distB="0" distL="0" distR="0" wp14:anchorId="3F7E69E1" wp14:editId="6FB0A258">
                  <wp:extent cx="1104900" cy="426720"/>
                  <wp:effectExtent l="0" t="0" r="0" b="0"/>
                  <wp:docPr id="147" name="Рисунок 27" descr="http://www.novageografia.com/images/books/2311/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www.novageografia.com/images/books/2311/image015.gif"/>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104900" cy="426720"/>
                          </a:xfrm>
                          <a:prstGeom prst="rect">
                            <a:avLst/>
                          </a:prstGeom>
                          <a:noFill/>
                          <a:ln>
                            <a:noFill/>
                          </a:ln>
                        </pic:spPr>
                      </pic:pic>
                    </a:graphicData>
                  </a:graphic>
                </wp:inline>
              </w:drawing>
            </w:r>
            <w:r w:rsidR="00702EF0" w:rsidRPr="00741905">
              <w:rPr>
                <w:rFonts w:ascii="Times New Roman" w:hAnsi="Times New Roman"/>
                <w:sz w:val="28"/>
                <w:szCs w:val="28"/>
                <w:lang w:eastAsia="ru-RU"/>
              </w:rPr>
              <w:t>.</w:t>
            </w:r>
          </w:p>
        </w:tc>
        <w:tc>
          <w:tcPr>
            <w:tcW w:w="1665" w:type="dxa"/>
            <w:shd w:val="clear" w:color="auto" w:fill="FFFFFF"/>
            <w:vAlign w:val="center"/>
          </w:tcPr>
          <w:p w14:paraId="1DD503C0" w14:textId="77777777" w:rsidR="00702EF0" w:rsidRPr="00741905" w:rsidRDefault="00702EF0" w:rsidP="00016D5C">
            <w:pPr>
              <w:spacing w:after="135" w:line="276" w:lineRule="auto"/>
              <w:jc w:val="right"/>
              <w:rPr>
                <w:rFonts w:ascii="Times New Roman" w:hAnsi="Times New Roman"/>
                <w:sz w:val="28"/>
                <w:szCs w:val="28"/>
                <w:lang w:eastAsia="ru-RU"/>
              </w:rPr>
            </w:pPr>
            <w:r w:rsidRPr="00741905">
              <w:rPr>
                <w:rFonts w:ascii="Times New Roman" w:hAnsi="Times New Roman"/>
                <w:sz w:val="28"/>
                <w:szCs w:val="28"/>
                <w:lang w:eastAsia="ru-RU"/>
              </w:rPr>
              <w:t>(</w:t>
            </w:r>
            <w:r w:rsidR="00183B99" w:rsidRPr="00741905">
              <w:rPr>
                <w:rFonts w:ascii="Times New Roman" w:hAnsi="Times New Roman"/>
                <w:sz w:val="28"/>
                <w:szCs w:val="28"/>
                <w:lang w:eastAsia="ru-RU"/>
              </w:rPr>
              <w:t>7</w:t>
            </w:r>
            <w:r w:rsidRPr="00741905">
              <w:rPr>
                <w:rFonts w:ascii="Times New Roman" w:hAnsi="Times New Roman"/>
                <w:sz w:val="28"/>
                <w:szCs w:val="28"/>
                <w:lang w:eastAsia="ru-RU"/>
              </w:rPr>
              <w:t>.10)</w:t>
            </w:r>
          </w:p>
        </w:tc>
      </w:tr>
    </w:tbl>
    <w:p w14:paraId="0F282083" w14:textId="77777777" w:rsidR="00702EF0" w:rsidRPr="00741905" w:rsidRDefault="00702EF0" w:rsidP="00016D5C">
      <w:pPr>
        <w:shd w:val="clear" w:color="auto" w:fill="FFFFFF"/>
        <w:spacing w:after="135"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Скористаємося формулою для синуса суми кутів:</w:t>
      </w:r>
    </w:p>
    <w:p w14:paraId="1173EF00" w14:textId="77777777" w:rsidR="00702EF0" w:rsidRPr="00741905" w:rsidRDefault="00E918AE" w:rsidP="00016D5C">
      <w:pPr>
        <w:shd w:val="clear" w:color="auto" w:fill="FFFFFF"/>
        <w:spacing w:after="135" w:line="276" w:lineRule="auto"/>
        <w:ind w:firstLine="709"/>
        <w:jc w:val="center"/>
        <w:rPr>
          <w:rFonts w:ascii="Times New Roman" w:hAnsi="Times New Roman"/>
          <w:sz w:val="28"/>
          <w:szCs w:val="28"/>
          <w:lang w:eastAsia="ru-RU"/>
        </w:rPr>
      </w:pPr>
      <w:r w:rsidRPr="00741905">
        <w:rPr>
          <w:rFonts w:ascii="Times New Roman" w:hAnsi="Times New Roman"/>
          <w:noProof/>
          <w:sz w:val="28"/>
          <w:szCs w:val="28"/>
          <w:lang w:val="ru-RU" w:eastAsia="ru-RU"/>
        </w:rPr>
        <w:drawing>
          <wp:inline distT="0" distB="0" distL="0" distR="0" wp14:anchorId="6651005A" wp14:editId="4C877C99">
            <wp:extent cx="1874520" cy="426720"/>
            <wp:effectExtent l="0" t="0" r="0" b="0"/>
            <wp:docPr id="148" name="Рисунок 28" descr="http://www.novageografia.com/images/books/2311/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www.novageografia.com/images/books/2311/image016.gif"/>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874520" cy="426720"/>
                    </a:xfrm>
                    <a:prstGeom prst="rect">
                      <a:avLst/>
                    </a:prstGeom>
                    <a:noFill/>
                    <a:ln>
                      <a:noFill/>
                    </a:ln>
                  </pic:spPr>
                </pic:pic>
              </a:graphicData>
            </a:graphic>
          </wp:inline>
        </w:drawing>
      </w:r>
      <w:r w:rsidR="00702EF0" w:rsidRPr="00741905">
        <w:rPr>
          <w:rFonts w:ascii="Times New Roman" w:hAnsi="Times New Roman"/>
          <w:sz w:val="28"/>
          <w:szCs w:val="28"/>
          <w:lang w:eastAsia="ru-RU"/>
        </w:rPr>
        <w:t>.</w:t>
      </w:r>
    </w:p>
    <w:p w14:paraId="27A48953" w14:textId="77777777" w:rsidR="00702EF0" w:rsidRPr="00741905" w:rsidRDefault="00702EF0" w:rsidP="00016D5C">
      <w:pPr>
        <w:shd w:val="clear" w:color="auto" w:fill="FFFFFF"/>
        <w:spacing w:after="135" w:line="276" w:lineRule="auto"/>
        <w:ind w:firstLine="709"/>
        <w:jc w:val="both"/>
        <w:rPr>
          <w:rFonts w:ascii="Times New Roman" w:hAnsi="Times New Roman"/>
          <w:sz w:val="28"/>
          <w:szCs w:val="28"/>
          <w:lang w:eastAsia="ru-RU"/>
        </w:rPr>
      </w:pPr>
      <w:proofErr w:type="spellStart"/>
      <w:r w:rsidRPr="00741905">
        <w:rPr>
          <w:rFonts w:ascii="Times New Roman" w:hAnsi="Times New Roman"/>
          <w:sz w:val="28"/>
          <w:szCs w:val="28"/>
          <w:lang w:eastAsia="ru-RU"/>
        </w:rPr>
        <w:t>Домножимо</w:t>
      </w:r>
      <w:proofErr w:type="spellEnd"/>
      <w:r w:rsidRPr="00741905">
        <w:rPr>
          <w:rFonts w:ascii="Times New Roman" w:hAnsi="Times New Roman"/>
          <w:sz w:val="28"/>
          <w:szCs w:val="28"/>
          <w:lang w:eastAsia="ru-RU"/>
        </w:rPr>
        <w:t xml:space="preserve"> обидві частини цієї рівності на </w:t>
      </w:r>
      <w:proofErr w:type="spellStart"/>
      <w:r w:rsidRPr="00741905">
        <w:rPr>
          <w:rFonts w:ascii="Times New Roman" w:hAnsi="Times New Roman"/>
          <w:sz w:val="28"/>
          <w:szCs w:val="28"/>
          <w:lang w:eastAsia="ru-RU"/>
        </w:rPr>
        <w:t>sinA</w:t>
      </w:r>
      <w:proofErr w:type="spellEnd"/>
    </w:p>
    <w:p w14:paraId="6E350313" w14:textId="77777777" w:rsidR="00702EF0" w:rsidRPr="00741905" w:rsidRDefault="00E918AE" w:rsidP="00016D5C">
      <w:pPr>
        <w:shd w:val="clear" w:color="auto" w:fill="FFFFFF"/>
        <w:spacing w:after="135" w:line="276" w:lineRule="auto"/>
        <w:ind w:firstLine="709"/>
        <w:jc w:val="center"/>
        <w:rPr>
          <w:rFonts w:ascii="Times New Roman" w:hAnsi="Times New Roman"/>
          <w:sz w:val="28"/>
          <w:szCs w:val="28"/>
          <w:lang w:eastAsia="ru-RU"/>
        </w:rPr>
      </w:pPr>
      <w:r w:rsidRPr="00741905">
        <w:rPr>
          <w:rFonts w:ascii="Times New Roman" w:hAnsi="Times New Roman"/>
          <w:noProof/>
          <w:sz w:val="28"/>
          <w:szCs w:val="28"/>
          <w:lang w:val="ru-RU" w:eastAsia="ru-RU"/>
        </w:rPr>
        <w:drawing>
          <wp:inline distT="0" distB="0" distL="0" distR="0" wp14:anchorId="04C3D5BF" wp14:editId="67EBC3E5">
            <wp:extent cx="2217420" cy="426720"/>
            <wp:effectExtent l="0" t="0" r="0" b="0"/>
            <wp:docPr id="149" name="Рисунок 29" descr="http://www.novageografia.com/images/books/2311/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www.novageografia.com/images/books/2311/image017.gif"/>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217420" cy="426720"/>
                    </a:xfrm>
                    <a:prstGeom prst="rect">
                      <a:avLst/>
                    </a:prstGeom>
                    <a:noFill/>
                    <a:ln>
                      <a:noFill/>
                    </a:ln>
                  </pic:spPr>
                </pic:pic>
              </a:graphicData>
            </a:graphic>
          </wp:inline>
        </w:drawing>
      </w:r>
      <w:r w:rsidR="00702EF0" w:rsidRPr="00741905">
        <w:rPr>
          <w:rFonts w:ascii="Times New Roman" w:hAnsi="Times New Roman"/>
          <w:sz w:val="28"/>
          <w:szCs w:val="28"/>
          <w:lang w:eastAsia="ru-RU"/>
        </w:rPr>
        <w:t>.</w:t>
      </w:r>
    </w:p>
    <w:p w14:paraId="02C3EC83" w14:textId="77777777" w:rsidR="00702EF0" w:rsidRPr="00741905" w:rsidRDefault="00702EF0" w:rsidP="00016D5C">
      <w:pPr>
        <w:shd w:val="clear" w:color="auto" w:fill="FFFFFF"/>
        <w:spacing w:after="135"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 xml:space="preserve">Поділимо чисельник і знаменник правої частини на </w:t>
      </w:r>
      <w:proofErr w:type="spellStart"/>
      <w:r w:rsidRPr="00741905">
        <w:rPr>
          <w:rFonts w:ascii="Times New Roman" w:hAnsi="Times New Roman"/>
          <w:sz w:val="28"/>
          <w:szCs w:val="28"/>
          <w:lang w:eastAsia="ru-RU"/>
        </w:rPr>
        <w:t>sinBsinA</w:t>
      </w:r>
      <w:proofErr w:type="spellEnd"/>
      <w:r w:rsidRPr="00741905">
        <w:rPr>
          <w:rFonts w:ascii="Times New Roman" w:hAnsi="Times New Roman"/>
          <w:sz w:val="28"/>
          <w:szCs w:val="28"/>
          <w:lang w:eastAsia="ru-RU"/>
        </w:rPr>
        <w:t>. Отримаємо</w:t>
      </w:r>
    </w:p>
    <w:tbl>
      <w:tblPr>
        <w:tblW w:w="0" w:type="auto"/>
        <w:jc w:val="center"/>
        <w:tblCellMar>
          <w:left w:w="0" w:type="dxa"/>
          <w:right w:w="0" w:type="dxa"/>
        </w:tblCellMar>
        <w:tblLook w:val="00A0" w:firstRow="1" w:lastRow="0" w:firstColumn="1" w:lastColumn="0" w:noHBand="0" w:noVBand="0"/>
      </w:tblPr>
      <w:tblGrid>
        <w:gridCol w:w="1527"/>
        <w:gridCol w:w="6451"/>
        <w:gridCol w:w="1659"/>
      </w:tblGrid>
      <w:tr w:rsidR="00702EF0" w:rsidRPr="00741905" w14:paraId="195C9888" w14:textId="77777777" w:rsidTr="00CC3830">
        <w:trPr>
          <w:jc w:val="center"/>
        </w:trPr>
        <w:tc>
          <w:tcPr>
            <w:tcW w:w="1560" w:type="dxa"/>
            <w:shd w:val="clear" w:color="auto" w:fill="FFFFFF"/>
          </w:tcPr>
          <w:p w14:paraId="315513C4" w14:textId="77777777" w:rsidR="00702EF0" w:rsidRPr="00741905" w:rsidRDefault="00702EF0" w:rsidP="00016D5C">
            <w:pPr>
              <w:spacing w:line="276" w:lineRule="auto"/>
              <w:ind w:firstLine="709"/>
              <w:jc w:val="both"/>
              <w:rPr>
                <w:rFonts w:ascii="Times New Roman" w:hAnsi="Times New Roman"/>
                <w:sz w:val="28"/>
                <w:szCs w:val="28"/>
                <w:lang w:eastAsia="ru-RU"/>
              </w:rPr>
            </w:pPr>
          </w:p>
        </w:tc>
        <w:tc>
          <w:tcPr>
            <w:tcW w:w="6525" w:type="dxa"/>
            <w:shd w:val="clear" w:color="auto" w:fill="FFFFFF"/>
          </w:tcPr>
          <w:p w14:paraId="27E40632" w14:textId="77777777" w:rsidR="00702EF0" w:rsidRPr="00741905" w:rsidRDefault="00E918AE" w:rsidP="00016D5C">
            <w:pPr>
              <w:spacing w:after="135" w:line="276" w:lineRule="auto"/>
              <w:ind w:firstLine="709"/>
              <w:jc w:val="center"/>
              <w:rPr>
                <w:rFonts w:ascii="Times New Roman" w:hAnsi="Times New Roman"/>
                <w:sz w:val="28"/>
                <w:szCs w:val="28"/>
                <w:lang w:eastAsia="ru-RU"/>
              </w:rPr>
            </w:pPr>
            <w:r w:rsidRPr="00741905">
              <w:rPr>
                <w:rFonts w:ascii="Times New Roman" w:hAnsi="Times New Roman"/>
                <w:noProof/>
                <w:sz w:val="28"/>
                <w:szCs w:val="28"/>
                <w:lang w:val="ru-RU" w:eastAsia="ru-RU"/>
              </w:rPr>
              <w:drawing>
                <wp:inline distT="0" distB="0" distL="0" distR="0" wp14:anchorId="5AC71B48" wp14:editId="236E72FF">
                  <wp:extent cx="1501140" cy="441960"/>
                  <wp:effectExtent l="0" t="0" r="0" b="0"/>
                  <wp:docPr id="150" name="Рисунок 30" descr="http://www.novageografia.com/images/books/2311/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www.novageografia.com/images/books/2311/image018.gif"/>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501140" cy="441960"/>
                          </a:xfrm>
                          <a:prstGeom prst="rect">
                            <a:avLst/>
                          </a:prstGeom>
                          <a:noFill/>
                          <a:ln>
                            <a:noFill/>
                          </a:ln>
                        </pic:spPr>
                      </pic:pic>
                    </a:graphicData>
                  </a:graphic>
                </wp:inline>
              </w:drawing>
            </w:r>
            <w:r w:rsidR="00702EF0" w:rsidRPr="00741905">
              <w:rPr>
                <w:rFonts w:ascii="Times New Roman" w:hAnsi="Times New Roman"/>
                <w:sz w:val="28"/>
                <w:szCs w:val="28"/>
                <w:lang w:eastAsia="ru-RU"/>
              </w:rPr>
              <w:t>.</w:t>
            </w:r>
          </w:p>
        </w:tc>
        <w:tc>
          <w:tcPr>
            <w:tcW w:w="1665" w:type="dxa"/>
            <w:shd w:val="clear" w:color="auto" w:fill="FFFFFF"/>
            <w:vAlign w:val="center"/>
          </w:tcPr>
          <w:p w14:paraId="71CE7B49" w14:textId="77777777" w:rsidR="00702EF0" w:rsidRPr="00741905" w:rsidRDefault="00702EF0" w:rsidP="00016D5C">
            <w:pPr>
              <w:spacing w:after="135"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w:t>
            </w:r>
            <w:r w:rsidR="00183B99" w:rsidRPr="00741905">
              <w:rPr>
                <w:rFonts w:ascii="Times New Roman" w:hAnsi="Times New Roman"/>
                <w:sz w:val="28"/>
                <w:szCs w:val="28"/>
                <w:lang w:eastAsia="ru-RU"/>
              </w:rPr>
              <w:t>7</w:t>
            </w:r>
            <w:r w:rsidRPr="00741905">
              <w:rPr>
                <w:rFonts w:ascii="Times New Roman" w:hAnsi="Times New Roman"/>
                <w:sz w:val="28"/>
                <w:szCs w:val="28"/>
                <w:lang w:eastAsia="ru-RU"/>
              </w:rPr>
              <w:t>.11)</w:t>
            </w:r>
          </w:p>
        </w:tc>
      </w:tr>
    </w:tbl>
    <w:p w14:paraId="10545A5F" w14:textId="77777777" w:rsidR="00702EF0" w:rsidRPr="00741905" w:rsidRDefault="00702EF0" w:rsidP="00016D5C">
      <w:pPr>
        <w:shd w:val="clear" w:color="auto" w:fill="FFFFFF"/>
        <w:spacing w:after="135"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Підставимо значення </w:t>
      </w:r>
      <w:r w:rsidR="00E918AE" w:rsidRPr="00741905">
        <w:rPr>
          <w:rFonts w:ascii="Times New Roman" w:hAnsi="Times New Roman"/>
          <w:noProof/>
          <w:sz w:val="28"/>
          <w:szCs w:val="28"/>
          <w:lang w:val="ru-RU" w:eastAsia="ru-RU"/>
        </w:rPr>
        <w:drawing>
          <wp:inline distT="0" distB="0" distL="0" distR="0" wp14:anchorId="5F3E724F" wp14:editId="79B41A16">
            <wp:extent cx="723900" cy="502920"/>
            <wp:effectExtent l="0" t="0" r="0" b="0"/>
            <wp:docPr id="151" name="Рисунок 31" descr="http://www.novageografia.com/images/books/2311/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www.novageografia.com/images/books/2311/image019.gif"/>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723900" cy="502920"/>
                    </a:xfrm>
                    <a:prstGeom prst="rect">
                      <a:avLst/>
                    </a:prstGeom>
                    <a:noFill/>
                    <a:ln>
                      <a:noFill/>
                    </a:ln>
                  </pic:spPr>
                </pic:pic>
              </a:graphicData>
            </a:graphic>
          </wp:inline>
        </w:drawing>
      </w:r>
      <w:r w:rsidRPr="00741905">
        <w:rPr>
          <w:rFonts w:ascii="Times New Roman" w:hAnsi="Times New Roman"/>
          <w:sz w:val="28"/>
          <w:szCs w:val="28"/>
          <w:lang w:eastAsia="ru-RU"/>
        </w:rPr>
        <w:t> в формули (4.11):</w:t>
      </w:r>
    </w:p>
    <w:tbl>
      <w:tblPr>
        <w:tblW w:w="0" w:type="auto"/>
        <w:jc w:val="center"/>
        <w:tblCellMar>
          <w:left w:w="0" w:type="dxa"/>
          <w:right w:w="0" w:type="dxa"/>
        </w:tblCellMar>
        <w:tblLook w:val="00A0" w:firstRow="1" w:lastRow="0" w:firstColumn="1" w:lastColumn="0" w:noHBand="0" w:noVBand="0"/>
      </w:tblPr>
      <w:tblGrid>
        <w:gridCol w:w="1515"/>
        <w:gridCol w:w="6465"/>
        <w:gridCol w:w="1657"/>
      </w:tblGrid>
      <w:tr w:rsidR="00702EF0" w:rsidRPr="00741905" w14:paraId="466D6FA0" w14:textId="77777777" w:rsidTr="00CC3830">
        <w:trPr>
          <w:jc w:val="center"/>
        </w:trPr>
        <w:tc>
          <w:tcPr>
            <w:tcW w:w="1560" w:type="dxa"/>
            <w:shd w:val="clear" w:color="auto" w:fill="FFFFFF"/>
          </w:tcPr>
          <w:p w14:paraId="0F1BB480" w14:textId="77777777" w:rsidR="00702EF0" w:rsidRPr="00741905" w:rsidRDefault="00702EF0" w:rsidP="00016D5C">
            <w:pPr>
              <w:spacing w:line="276" w:lineRule="auto"/>
              <w:ind w:firstLine="709"/>
              <w:jc w:val="both"/>
              <w:rPr>
                <w:rFonts w:ascii="Times New Roman" w:hAnsi="Times New Roman"/>
                <w:sz w:val="28"/>
                <w:szCs w:val="28"/>
                <w:lang w:eastAsia="ru-RU"/>
              </w:rPr>
            </w:pPr>
          </w:p>
        </w:tc>
        <w:tc>
          <w:tcPr>
            <w:tcW w:w="6525" w:type="dxa"/>
            <w:shd w:val="clear" w:color="auto" w:fill="FFFFFF"/>
          </w:tcPr>
          <w:p w14:paraId="34E838A4" w14:textId="77777777" w:rsidR="00702EF0" w:rsidRPr="00741905" w:rsidRDefault="00E918AE" w:rsidP="00016D5C">
            <w:pPr>
              <w:spacing w:after="135" w:line="276" w:lineRule="auto"/>
              <w:ind w:firstLine="709"/>
              <w:jc w:val="center"/>
              <w:rPr>
                <w:rFonts w:ascii="Times New Roman" w:hAnsi="Times New Roman"/>
                <w:sz w:val="28"/>
                <w:szCs w:val="28"/>
                <w:lang w:eastAsia="ru-RU"/>
              </w:rPr>
            </w:pPr>
            <w:r w:rsidRPr="00741905">
              <w:rPr>
                <w:rFonts w:ascii="Times New Roman" w:hAnsi="Times New Roman"/>
                <w:noProof/>
                <w:sz w:val="28"/>
                <w:szCs w:val="28"/>
                <w:lang w:val="ru-RU" w:eastAsia="ru-RU"/>
              </w:rPr>
              <w:drawing>
                <wp:inline distT="0" distB="0" distL="0" distR="0" wp14:anchorId="0D59B296" wp14:editId="4524C9E2">
                  <wp:extent cx="2392680" cy="876300"/>
                  <wp:effectExtent l="0" t="0" r="0" b="0"/>
                  <wp:docPr id="152" name="Рисунок 32" descr="http://www.novageografia.com/images/books/2311/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www.novageografia.com/images/books/2311/image020.gif"/>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392680" cy="876300"/>
                          </a:xfrm>
                          <a:prstGeom prst="rect">
                            <a:avLst/>
                          </a:prstGeom>
                          <a:noFill/>
                          <a:ln>
                            <a:noFill/>
                          </a:ln>
                        </pic:spPr>
                      </pic:pic>
                    </a:graphicData>
                  </a:graphic>
                </wp:inline>
              </w:drawing>
            </w:r>
            <w:r w:rsidR="00702EF0" w:rsidRPr="00741905">
              <w:rPr>
                <w:rFonts w:ascii="Times New Roman" w:hAnsi="Times New Roman"/>
                <w:sz w:val="28"/>
                <w:szCs w:val="28"/>
                <w:lang w:eastAsia="ru-RU"/>
              </w:rPr>
              <w:t>.</w:t>
            </w:r>
          </w:p>
        </w:tc>
        <w:tc>
          <w:tcPr>
            <w:tcW w:w="1665" w:type="dxa"/>
            <w:shd w:val="clear" w:color="auto" w:fill="FFFFFF"/>
            <w:vAlign w:val="center"/>
          </w:tcPr>
          <w:p w14:paraId="4BD1B083" w14:textId="77777777" w:rsidR="00702EF0" w:rsidRPr="00741905" w:rsidRDefault="00702EF0" w:rsidP="00016D5C">
            <w:pPr>
              <w:spacing w:after="135"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w:t>
            </w:r>
            <w:r w:rsidR="00183B99" w:rsidRPr="00741905">
              <w:rPr>
                <w:rFonts w:ascii="Times New Roman" w:hAnsi="Times New Roman"/>
                <w:sz w:val="28"/>
                <w:szCs w:val="28"/>
                <w:lang w:eastAsia="ru-RU"/>
              </w:rPr>
              <w:t>7</w:t>
            </w:r>
            <w:r w:rsidRPr="00741905">
              <w:rPr>
                <w:rFonts w:ascii="Times New Roman" w:hAnsi="Times New Roman"/>
                <w:sz w:val="28"/>
                <w:szCs w:val="28"/>
                <w:lang w:eastAsia="ru-RU"/>
              </w:rPr>
              <w:t>.12)</w:t>
            </w:r>
          </w:p>
        </w:tc>
      </w:tr>
    </w:tbl>
    <w:p w14:paraId="6F602563" w14:textId="77777777" w:rsidR="00702EF0" w:rsidRPr="00741905" w:rsidRDefault="00702EF0" w:rsidP="00016D5C">
      <w:pPr>
        <w:shd w:val="clear" w:color="auto" w:fill="FFFFFF"/>
        <w:spacing w:after="135"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 xml:space="preserve">звідки остаточно </w:t>
      </w:r>
      <w:proofErr w:type="spellStart"/>
      <w:r w:rsidRPr="00741905">
        <w:rPr>
          <w:rFonts w:ascii="Times New Roman" w:hAnsi="Times New Roman"/>
          <w:sz w:val="28"/>
          <w:szCs w:val="28"/>
          <w:lang w:eastAsia="ru-RU"/>
        </w:rPr>
        <w:t>запишемо</w:t>
      </w:r>
      <w:proofErr w:type="spellEnd"/>
    </w:p>
    <w:tbl>
      <w:tblPr>
        <w:tblW w:w="0" w:type="auto"/>
        <w:jc w:val="center"/>
        <w:tblCellMar>
          <w:left w:w="0" w:type="dxa"/>
          <w:right w:w="0" w:type="dxa"/>
        </w:tblCellMar>
        <w:tblLook w:val="00A0" w:firstRow="1" w:lastRow="0" w:firstColumn="1" w:lastColumn="0" w:noHBand="0" w:noVBand="0"/>
      </w:tblPr>
      <w:tblGrid>
        <w:gridCol w:w="1513"/>
        <w:gridCol w:w="6468"/>
        <w:gridCol w:w="1656"/>
      </w:tblGrid>
      <w:tr w:rsidR="00702EF0" w:rsidRPr="00741905" w14:paraId="22F63E7E" w14:textId="77777777" w:rsidTr="00CC3830">
        <w:trPr>
          <w:jc w:val="center"/>
        </w:trPr>
        <w:tc>
          <w:tcPr>
            <w:tcW w:w="1560" w:type="dxa"/>
            <w:shd w:val="clear" w:color="auto" w:fill="FFFFFF"/>
          </w:tcPr>
          <w:p w14:paraId="5687461E" w14:textId="77777777" w:rsidR="00702EF0" w:rsidRPr="00741905" w:rsidRDefault="00702EF0" w:rsidP="00016D5C">
            <w:pPr>
              <w:spacing w:line="276" w:lineRule="auto"/>
              <w:ind w:firstLine="709"/>
              <w:jc w:val="both"/>
              <w:rPr>
                <w:rFonts w:ascii="Times New Roman" w:hAnsi="Times New Roman"/>
                <w:sz w:val="28"/>
                <w:szCs w:val="28"/>
                <w:lang w:eastAsia="ru-RU"/>
              </w:rPr>
            </w:pPr>
          </w:p>
        </w:tc>
        <w:tc>
          <w:tcPr>
            <w:tcW w:w="6525" w:type="dxa"/>
            <w:shd w:val="clear" w:color="auto" w:fill="FFFFFF"/>
          </w:tcPr>
          <w:p w14:paraId="1E99D02E" w14:textId="77777777" w:rsidR="00702EF0" w:rsidRPr="00741905" w:rsidRDefault="00E918AE" w:rsidP="00016D5C">
            <w:pPr>
              <w:spacing w:after="135" w:line="276" w:lineRule="auto"/>
              <w:ind w:firstLine="709"/>
              <w:jc w:val="center"/>
              <w:rPr>
                <w:rFonts w:ascii="Times New Roman" w:hAnsi="Times New Roman"/>
                <w:sz w:val="28"/>
                <w:szCs w:val="28"/>
                <w:lang w:eastAsia="ru-RU"/>
              </w:rPr>
            </w:pPr>
            <w:r w:rsidRPr="00741905">
              <w:rPr>
                <w:rFonts w:ascii="Times New Roman" w:hAnsi="Times New Roman"/>
                <w:noProof/>
                <w:sz w:val="28"/>
                <w:szCs w:val="28"/>
                <w:lang w:val="ru-RU" w:eastAsia="ru-RU"/>
              </w:rPr>
              <w:drawing>
                <wp:inline distT="0" distB="0" distL="0" distR="0" wp14:anchorId="2F61AF15" wp14:editId="51867326">
                  <wp:extent cx="2506980" cy="876300"/>
                  <wp:effectExtent l="0" t="0" r="0" b="0"/>
                  <wp:docPr id="153" name="Рисунок 33" descr="http://www.novageografia.com/images/books/2311/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www.novageografia.com/images/books/2311/image021.gif"/>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506980" cy="876300"/>
                          </a:xfrm>
                          <a:prstGeom prst="rect">
                            <a:avLst/>
                          </a:prstGeom>
                          <a:noFill/>
                          <a:ln>
                            <a:noFill/>
                          </a:ln>
                        </pic:spPr>
                      </pic:pic>
                    </a:graphicData>
                  </a:graphic>
                </wp:inline>
              </w:drawing>
            </w:r>
            <w:r w:rsidR="00702EF0" w:rsidRPr="00741905">
              <w:rPr>
                <w:rFonts w:ascii="Times New Roman" w:hAnsi="Times New Roman"/>
                <w:sz w:val="28"/>
                <w:szCs w:val="28"/>
                <w:lang w:eastAsia="ru-RU"/>
              </w:rPr>
              <w:t>.</w:t>
            </w:r>
          </w:p>
        </w:tc>
        <w:tc>
          <w:tcPr>
            <w:tcW w:w="1665" w:type="dxa"/>
            <w:shd w:val="clear" w:color="auto" w:fill="FFFFFF"/>
            <w:vAlign w:val="center"/>
          </w:tcPr>
          <w:p w14:paraId="0DD4420A" w14:textId="77777777" w:rsidR="00702EF0" w:rsidRPr="00741905" w:rsidRDefault="00702EF0" w:rsidP="00016D5C">
            <w:pPr>
              <w:spacing w:after="135"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w:t>
            </w:r>
            <w:r w:rsidR="00183B99" w:rsidRPr="00741905">
              <w:rPr>
                <w:rFonts w:ascii="Times New Roman" w:hAnsi="Times New Roman"/>
                <w:sz w:val="28"/>
                <w:szCs w:val="28"/>
                <w:lang w:eastAsia="ru-RU"/>
              </w:rPr>
              <w:t>7</w:t>
            </w:r>
            <w:r w:rsidRPr="00741905">
              <w:rPr>
                <w:rFonts w:ascii="Times New Roman" w:hAnsi="Times New Roman"/>
                <w:sz w:val="28"/>
                <w:szCs w:val="28"/>
                <w:lang w:eastAsia="ru-RU"/>
              </w:rPr>
              <w:t>.13)</w:t>
            </w:r>
          </w:p>
        </w:tc>
      </w:tr>
    </w:tbl>
    <w:p w14:paraId="5BC83ED7" w14:textId="77777777" w:rsidR="00702EF0" w:rsidRPr="00741905" w:rsidRDefault="00702EF0"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Формули (</w:t>
      </w:r>
      <w:r w:rsidR="00183B99" w:rsidRPr="00741905">
        <w:rPr>
          <w:rFonts w:ascii="Times New Roman" w:hAnsi="Times New Roman"/>
          <w:sz w:val="28"/>
          <w:szCs w:val="28"/>
          <w:lang w:eastAsia="ru-RU"/>
        </w:rPr>
        <w:t>7</w:t>
      </w:r>
      <w:r w:rsidRPr="00741905">
        <w:rPr>
          <w:rFonts w:ascii="Times New Roman" w:hAnsi="Times New Roman"/>
          <w:sz w:val="28"/>
          <w:szCs w:val="28"/>
          <w:lang w:eastAsia="ru-RU"/>
        </w:rPr>
        <w:t>.13) називають формулами котангенсів або формулами Юнга.</w:t>
      </w:r>
    </w:p>
    <w:p w14:paraId="2C1F9A7E" w14:textId="77777777" w:rsidR="00702EF0" w:rsidRPr="00741905" w:rsidRDefault="00702EF0"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Звертаємо увагу, що формулу (</w:t>
      </w:r>
      <w:r w:rsidR="00183B99" w:rsidRPr="00741905">
        <w:rPr>
          <w:rFonts w:ascii="Times New Roman" w:hAnsi="Times New Roman"/>
          <w:sz w:val="28"/>
          <w:szCs w:val="28"/>
          <w:lang w:eastAsia="ru-RU"/>
        </w:rPr>
        <w:t>7</w:t>
      </w:r>
      <w:r w:rsidRPr="00741905">
        <w:rPr>
          <w:rFonts w:ascii="Times New Roman" w:hAnsi="Times New Roman"/>
          <w:sz w:val="28"/>
          <w:szCs w:val="28"/>
          <w:lang w:eastAsia="ru-RU"/>
        </w:rPr>
        <w:t xml:space="preserve">.13) можна застосовувати у випадку, коли пункт А — лівий, пункт В — правий (див. рис. </w:t>
      </w:r>
      <w:r w:rsidR="00183B99" w:rsidRPr="00741905">
        <w:rPr>
          <w:rFonts w:ascii="Times New Roman" w:hAnsi="Times New Roman"/>
          <w:sz w:val="28"/>
          <w:szCs w:val="28"/>
          <w:lang w:eastAsia="ru-RU"/>
        </w:rPr>
        <w:t>7.</w:t>
      </w:r>
      <w:r w:rsidRPr="00741905">
        <w:rPr>
          <w:rFonts w:ascii="Times New Roman" w:hAnsi="Times New Roman"/>
          <w:sz w:val="28"/>
          <w:szCs w:val="28"/>
          <w:lang w:eastAsia="ru-RU"/>
        </w:rPr>
        <w:t>4.) та коли між пунктами А і В існує видимість.</w:t>
      </w:r>
    </w:p>
    <w:p w14:paraId="5376AC30" w14:textId="77777777" w:rsidR="00702EF0" w:rsidRPr="00741905" w:rsidRDefault="00702EF0"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lastRenderedPageBreak/>
        <w:t xml:space="preserve">Якщо ж видимість між пунктами А і В відсутня, але існує можливість передачі на напрямки АР і ВР дирекційних кутів </w:t>
      </w:r>
      <w:r w:rsidR="00EC193D">
        <w:rPr>
          <w:rFonts w:ascii="Times New Roman" w:hAnsi="Times New Roman"/>
          <w:noProof/>
          <w:position w:val="-12"/>
          <w:sz w:val="28"/>
          <w:szCs w:val="28"/>
          <w:lang w:eastAsia="en-US"/>
        </w:rPr>
        <w:drawing>
          <wp:inline distT="0" distB="0" distL="0" distR="0" wp14:anchorId="2DFC4D53" wp14:editId="432F3ECC">
            <wp:extent cx="259080" cy="251460"/>
            <wp:effectExtent l="0" t="0" r="762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59080" cy="251460"/>
                    </a:xfrm>
                    <a:prstGeom prst="rect">
                      <a:avLst/>
                    </a:prstGeom>
                    <a:noFill/>
                    <a:ln>
                      <a:noFill/>
                    </a:ln>
                  </pic:spPr>
                </pic:pic>
              </a:graphicData>
            </a:graphic>
          </wp:inline>
        </w:drawing>
      </w:r>
      <w:r w:rsidRPr="00741905">
        <w:rPr>
          <w:rFonts w:ascii="Times New Roman" w:hAnsi="Times New Roman"/>
          <w:sz w:val="28"/>
          <w:szCs w:val="28"/>
          <w:lang w:eastAsia="ru-RU"/>
        </w:rPr>
        <w:t xml:space="preserve"> і </w:t>
      </w:r>
      <w:r w:rsidR="00EC193D">
        <w:rPr>
          <w:rFonts w:ascii="Times New Roman" w:hAnsi="Times New Roman"/>
          <w:noProof/>
          <w:position w:val="-12"/>
          <w:sz w:val="28"/>
          <w:szCs w:val="28"/>
          <w:lang w:eastAsia="en-US"/>
        </w:rPr>
        <w:drawing>
          <wp:inline distT="0" distB="0" distL="0" distR="0" wp14:anchorId="0688E331" wp14:editId="4C80826D">
            <wp:extent cx="251460" cy="251460"/>
            <wp:effectExtent l="0" t="0" r="0" b="0"/>
            <wp:docPr id="876237912"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r w:rsidRPr="00741905">
        <w:rPr>
          <w:rFonts w:ascii="Times New Roman" w:hAnsi="Times New Roman"/>
          <w:sz w:val="28"/>
          <w:szCs w:val="28"/>
          <w:lang w:eastAsia="ru-RU"/>
        </w:rPr>
        <w:t xml:space="preserve"> з інших напрямків планової мережі, наприклад, як показано на рис.</w:t>
      </w:r>
      <w:r w:rsidR="00183B99" w:rsidRPr="00741905">
        <w:rPr>
          <w:rFonts w:ascii="Times New Roman" w:hAnsi="Times New Roman"/>
          <w:sz w:val="28"/>
          <w:szCs w:val="28"/>
          <w:lang w:eastAsia="ru-RU"/>
        </w:rPr>
        <w:t>7</w:t>
      </w:r>
      <w:r w:rsidRPr="00741905">
        <w:rPr>
          <w:rFonts w:ascii="Times New Roman" w:hAnsi="Times New Roman"/>
          <w:sz w:val="28"/>
          <w:szCs w:val="28"/>
          <w:lang w:eastAsia="ru-RU"/>
        </w:rPr>
        <w:t>.</w:t>
      </w:r>
      <w:r w:rsidR="00183B99" w:rsidRPr="00741905">
        <w:rPr>
          <w:rFonts w:ascii="Times New Roman" w:hAnsi="Times New Roman"/>
          <w:sz w:val="28"/>
          <w:szCs w:val="28"/>
          <w:lang w:eastAsia="ru-RU"/>
        </w:rPr>
        <w:t>6</w:t>
      </w:r>
      <w:r w:rsidRPr="00741905">
        <w:rPr>
          <w:rFonts w:ascii="Times New Roman" w:hAnsi="Times New Roman"/>
          <w:sz w:val="28"/>
          <w:szCs w:val="28"/>
          <w:lang w:eastAsia="ru-RU"/>
        </w:rPr>
        <w:t xml:space="preserve">, </w:t>
      </w:r>
    </w:p>
    <w:p w14:paraId="0AB8942B" w14:textId="77777777" w:rsidR="00702EF0" w:rsidRPr="00741905" w:rsidRDefault="00702EF0"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 </w:t>
      </w:r>
      <w:r w:rsidR="00E918AE" w:rsidRPr="00741905">
        <w:rPr>
          <w:rFonts w:ascii="Times New Roman" w:hAnsi="Times New Roman"/>
          <w:noProof/>
          <w:sz w:val="28"/>
          <w:szCs w:val="28"/>
          <w:lang w:val="ru-RU" w:eastAsia="ru-RU"/>
        </w:rPr>
        <w:drawing>
          <wp:inline distT="0" distB="0" distL="0" distR="0" wp14:anchorId="79186F34" wp14:editId="396F1567">
            <wp:extent cx="960120" cy="220980"/>
            <wp:effectExtent l="0" t="0" r="0" b="0"/>
            <wp:docPr id="156" name="Рисунок 34" descr="http://www.novageografia.com/images/books/2311/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www.novageografia.com/images/books/2311/image022.gif"/>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960120" cy="220980"/>
                    </a:xfrm>
                    <a:prstGeom prst="rect">
                      <a:avLst/>
                    </a:prstGeom>
                    <a:noFill/>
                    <a:ln>
                      <a:noFill/>
                    </a:ln>
                  </pic:spPr>
                </pic:pic>
              </a:graphicData>
            </a:graphic>
          </wp:inline>
        </w:drawing>
      </w:r>
      <w:r w:rsidRPr="00741905">
        <w:rPr>
          <w:rFonts w:ascii="Times New Roman" w:hAnsi="Times New Roman"/>
          <w:sz w:val="28"/>
          <w:szCs w:val="28"/>
          <w:lang w:eastAsia="ru-RU"/>
        </w:rPr>
        <w:t> і </w:t>
      </w:r>
      <w:r w:rsidR="00E918AE" w:rsidRPr="00741905">
        <w:rPr>
          <w:rFonts w:ascii="Times New Roman" w:hAnsi="Times New Roman"/>
          <w:noProof/>
          <w:sz w:val="28"/>
          <w:szCs w:val="28"/>
          <w:lang w:val="ru-RU" w:eastAsia="ru-RU"/>
        </w:rPr>
        <w:drawing>
          <wp:inline distT="0" distB="0" distL="0" distR="0" wp14:anchorId="7594DF77" wp14:editId="6B4DCA45">
            <wp:extent cx="960120" cy="220980"/>
            <wp:effectExtent l="0" t="0" r="0" b="0"/>
            <wp:docPr id="157" name="Рисунок 35" descr="http://www.novageografia.com/images/books/2311/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www.novageografia.com/images/books/2311/image023.gif"/>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960120" cy="220980"/>
                    </a:xfrm>
                    <a:prstGeom prst="rect">
                      <a:avLst/>
                    </a:prstGeom>
                    <a:noFill/>
                    <a:ln>
                      <a:noFill/>
                    </a:ln>
                  </pic:spPr>
                </pic:pic>
              </a:graphicData>
            </a:graphic>
          </wp:inline>
        </w:drawing>
      </w:r>
      <w:r w:rsidRPr="00741905">
        <w:rPr>
          <w:rFonts w:ascii="Times New Roman" w:hAnsi="Times New Roman"/>
          <w:sz w:val="28"/>
          <w:szCs w:val="28"/>
          <w:lang w:eastAsia="ru-RU"/>
        </w:rPr>
        <w:t>, тоді для знаходження координат пункту</w:t>
      </w:r>
      <w:r w:rsidRPr="00741905">
        <w:rPr>
          <w:rFonts w:ascii="Times New Roman" w:hAnsi="Times New Roman"/>
          <w:b/>
          <w:i/>
          <w:sz w:val="28"/>
          <w:szCs w:val="28"/>
          <w:lang w:eastAsia="ru-RU"/>
        </w:rPr>
        <w:t xml:space="preserve"> Р</w:t>
      </w:r>
      <w:r w:rsidRPr="00741905">
        <w:rPr>
          <w:rFonts w:ascii="Times New Roman" w:hAnsi="Times New Roman"/>
          <w:sz w:val="28"/>
          <w:szCs w:val="28"/>
          <w:lang w:eastAsia="ru-RU"/>
        </w:rPr>
        <w:t xml:space="preserve"> застосовують формули Гауса, які ми наводимо без доведення</w:t>
      </w:r>
    </w:p>
    <w:p w14:paraId="6618EA38" w14:textId="77777777" w:rsidR="00702EF0" w:rsidRPr="00741905" w:rsidRDefault="00702EF0" w:rsidP="00016D5C">
      <w:pPr>
        <w:spacing w:line="276" w:lineRule="auto"/>
        <w:jc w:val="center"/>
        <w:rPr>
          <w:rFonts w:ascii="Times New Roman" w:hAnsi="Times New Roman"/>
          <w:sz w:val="28"/>
          <w:szCs w:val="28"/>
          <w:lang w:eastAsia="ru-RU"/>
        </w:rPr>
      </w:pPr>
      <w:r w:rsidRPr="00741905">
        <w:rPr>
          <w:rFonts w:ascii="Times New Roman" w:hAnsi="Times New Roman"/>
          <w:sz w:val="28"/>
          <w:szCs w:val="28"/>
          <w:lang w:eastAsia="ru-RU"/>
        </w:rPr>
        <w:tab/>
      </w:r>
    </w:p>
    <w:tbl>
      <w:tblPr>
        <w:tblW w:w="0" w:type="auto"/>
        <w:jc w:val="center"/>
        <w:tblCellMar>
          <w:left w:w="0" w:type="dxa"/>
          <w:right w:w="0" w:type="dxa"/>
        </w:tblCellMar>
        <w:tblLook w:val="00A0" w:firstRow="1" w:lastRow="0" w:firstColumn="1" w:lastColumn="0" w:noHBand="0" w:noVBand="0"/>
      </w:tblPr>
      <w:tblGrid>
        <w:gridCol w:w="1507"/>
        <w:gridCol w:w="6475"/>
        <w:gridCol w:w="1655"/>
      </w:tblGrid>
      <w:tr w:rsidR="00702EF0" w:rsidRPr="00741905" w14:paraId="6B8049A4" w14:textId="77777777" w:rsidTr="00CC3830">
        <w:trPr>
          <w:jc w:val="center"/>
        </w:trPr>
        <w:tc>
          <w:tcPr>
            <w:tcW w:w="1560" w:type="dxa"/>
            <w:shd w:val="clear" w:color="auto" w:fill="FFFFFF"/>
          </w:tcPr>
          <w:p w14:paraId="64DE53D0" w14:textId="77777777" w:rsidR="00702EF0" w:rsidRPr="00741905" w:rsidRDefault="00702EF0" w:rsidP="00016D5C">
            <w:pPr>
              <w:spacing w:line="276" w:lineRule="auto"/>
              <w:ind w:firstLine="709"/>
              <w:jc w:val="both"/>
              <w:rPr>
                <w:rFonts w:ascii="Times New Roman" w:hAnsi="Times New Roman"/>
                <w:sz w:val="28"/>
                <w:szCs w:val="28"/>
                <w:lang w:eastAsia="ru-RU"/>
              </w:rPr>
            </w:pPr>
          </w:p>
        </w:tc>
        <w:tc>
          <w:tcPr>
            <w:tcW w:w="6525" w:type="dxa"/>
            <w:shd w:val="clear" w:color="auto" w:fill="FFFFFF"/>
          </w:tcPr>
          <w:p w14:paraId="40423ADD" w14:textId="77777777" w:rsidR="00702EF0" w:rsidRPr="00741905" w:rsidRDefault="00E918AE" w:rsidP="00016D5C">
            <w:pPr>
              <w:spacing w:after="135" w:line="276" w:lineRule="auto"/>
              <w:ind w:firstLine="709"/>
              <w:jc w:val="center"/>
              <w:rPr>
                <w:rFonts w:ascii="Times New Roman" w:hAnsi="Times New Roman"/>
                <w:sz w:val="28"/>
                <w:szCs w:val="28"/>
                <w:lang w:eastAsia="ru-RU"/>
              </w:rPr>
            </w:pPr>
            <w:r w:rsidRPr="00741905">
              <w:rPr>
                <w:rFonts w:ascii="Times New Roman" w:hAnsi="Times New Roman"/>
                <w:noProof/>
                <w:sz w:val="28"/>
                <w:szCs w:val="28"/>
                <w:lang w:val="ru-RU" w:eastAsia="ru-RU"/>
              </w:rPr>
              <w:drawing>
                <wp:inline distT="0" distB="0" distL="0" distR="0" wp14:anchorId="2255A497" wp14:editId="4A980182">
                  <wp:extent cx="2781300" cy="1584960"/>
                  <wp:effectExtent l="0" t="0" r="0" b="0"/>
                  <wp:docPr id="158" name="Рисунок 36" descr="http://www.novageografia.com/images/books/2311/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www.novageografia.com/images/books/2311/image024.gif"/>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781300" cy="1584960"/>
                          </a:xfrm>
                          <a:prstGeom prst="rect">
                            <a:avLst/>
                          </a:prstGeom>
                          <a:noFill/>
                          <a:ln>
                            <a:noFill/>
                          </a:ln>
                        </pic:spPr>
                      </pic:pic>
                    </a:graphicData>
                  </a:graphic>
                </wp:inline>
              </w:drawing>
            </w:r>
            <w:r w:rsidR="00702EF0" w:rsidRPr="00741905">
              <w:rPr>
                <w:rFonts w:ascii="Times New Roman" w:hAnsi="Times New Roman"/>
                <w:sz w:val="28"/>
                <w:szCs w:val="28"/>
                <w:lang w:eastAsia="ru-RU"/>
              </w:rPr>
              <w:t>.</w:t>
            </w:r>
          </w:p>
        </w:tc>
        <w:tc>
          <w:tcPr>
            <w:tcW w:w="1665" w:type="dxa"/>
            <w:shd w:val="clear" w:color="auto" w:fill="FFFFFF"/>
            <w:vAlign w:val="center"/>
          </w:tcPr>
          <w:p w14:paraId="47D90421" w14:textId="77777777" w:rsidR="00702EF0" w:rsidRPr="00741905" w:rsidRDefault="00702EF0" w:rsidP="00016D5C">
            <w:pPr>
              <w:spacing w:after="135"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w:t>
            </w:r>
            <w:r w:rsidR="00C53CA9" w:rsidRPr="00741905">
              <w:rPr>
                <w:rFonts w:ascii="Times New Roman" w:hAnsi="Times New Roman"/>
                <w:sz w:val="28"/>
                <w:szCs w:val="28"/>
                <w:lang w:eastAsia="ru-RU"/>
              </w:rPr>
              <w:t>7</w:t>
            </w:r>
            <w:r w:rsidRPr="00741905">
              <w:rPr>
                <w:rFonts w:ascii="Times New Roman" w:hAnsi="Times New Roman"/>
                <w:sz w:val="28"/>
                <w:szCs w:val="28"/>
                <w:lang w:eastAsia="ru-RU"/>
              </w:rPr>
              <w:t>.14)</w:t>
            </w:r>
          </w:p>
        </w:tc>
      </w:tr>
    </w:tbl>
    <w:p w14:paraId="339608BF" w14:textId="77777777" w:rsidR="00702EF0" w:rsidRPr="00741905" w:rsidRDefault="00E918AE" w:rsidP="00016D5C">
      <w:pPr>
        <w:spacing w:line="276" w:lineRule="auto"/>
        <w:jc w:val="center"/>
        <w:rPr>
          <w:rFonts w:ascii="Times New Roman" w:hAnsi="Times New Roman"/>
          <w:sz w:val="28"/>
          <w:szCs w:val="28"/>
          <w:lang w:eastAsia="ru-RU"/>
        </w:rPr>
      </w:pPr>
      <w:r w:rsidRPr="00741905">
        <w:rPr>
          <w:rFonts w:ascii="Times New Roman" w:hAnsi="Times New Roman"/>
          <w:noProof/>
          <w:sz w:val="28"/>
          <w:szCs w:val="28"/>
          <w:lang w:val="ru-RU" w:eastAsia="ru-RU"/>
        </w:rPr>
        <w:drawing>
          <wp:inline distT="0" distB="0" distL="0" distR="0" wp14:anchorId="447EAB19" wp14:editId="4A76B3E0">
            <wp:extent cx="2926080" cy="1051560"/>
            <wp:effectExtent l="0" t="0" r="0" b="0"/>
            <wp:docPr id="159" name="Рисунок 37" descr="http://www.novageografia.com/images/books/2311/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www.novageografia.com/images/books/2311/image025.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926080" cy="1051560"/>
                    </a:xfrm>
                    <a:prstGeom prst="rect">
                      <a:avLst/>
                    </a:prstGeom>
                    <a:noFill/>
                    <a:ln>
                      <a:noFill/>
                    </a:ln>
                  </pic:spPr>
                </pic:pic>
              </a:graphicData>
            </a:graphic>
          </wp:inline>
        </w:drawing>
      </w:r>
    </w:p>
    <w:p w14:paraId="1DDA5E15" w14:textId="77777777" w:rsidR="00702EF0" w:rsidRPr="00741905" w:rsidRDefault="00702EF0" w:rsidP="00016D5C">
      <w:pPr>
        <w:spacing w:line="276" w:lineRule="auto"/>
        <w:jc w:val="center"/>
        <w:rPr>
          <w:rFonts w:ascii="Times New Roman" w:hAnsi="Times New Roman"/>
          <w:i/>
          <w:sz w:val="28"/>
          <w:szCs w:val="28"/>
          <w:lang w:eastAsia="ru-RU"/>
        </w:rPr>
      </w:pPr>
      <w:r w:rsidRPr="00741905">
        <w:rPr>
          <w:rFonts w:ascii="Times New Roman" w:hAnsi="Times New Roman"/>
          <w:i/>
          <w:sz w:val="28"/>
          <w:szCs w:val="28"/>
          <w:lang w:eastAsia="ru-RU"/>
        </w:rPr>
        <w:t>Рис.</w:t>
      </w:r>
      <w:r w:rsidR="00183B99" w:rsidRPr="00741905">
        <w:rPr>
          <w:rFonts w:ascii="Times New Roman" w:hAnsi="Times New Roman"/>
          <w:i/>
          <w:sz w:val="28"/>
          <w:szCs w:val="28"/>
          <w:lang w:eastAsia="ru-RU"/>
        </w:rPr>
        <w:t>7</w:t>
      </w:r>
      <w:r w:rsidRPr="00741905">
        <w:rPr>
          <w:rFonts w:ascii="Times New Roman" w:hAnsi="Times New Roman"/>
          <w:i/>
          <w:sz w:val="28"/>
          <w:szCs w:val="28"/>
          <w:lang w:eastAsia="ru-RU"/>
        </w:rPr>
        <w:t>.</w:t>
      </w:r>
      <w:r w:rsidR="00183B99" w:rsidRPr="00741905">
        <w:rPr>
          <w:rFonts w:ascii="Times New Roman" w:hAnsi="Times New Roman"/>
          <w:i/>
          <w:sz w:val="28"/>
          <w:szCs w:val="28"/>
          <w:lang w:eastAsia="ru-RU"/>
        </w:rPr>
        <w:t>6</w:t>
      </w:r>
      <w:r w:rsidRPr="00741905">
        <w:rPr>
          <w:rFonts w:ascii="Times New Roman" w:hAnsi="Times New Roman"/>
          <w:i/>
          <w:sz w:val="28"/>
          <w:szCs w:val="28"/>
          <w:lang w:eastAsia="ru-RU"/>
        </w:rPr>
        <w:t>. Випадок прямої одноразової засічки, коли між пунктами А і В відсутня видимість</w:t>
      </w:r>
    </w:p>
    <w:p w14:paraId="5D58052C" w14:textId="77777777" w:rsidR="00702EF0" w:rsidRPr="00741905" w:rsidRDefault="00702EF0" w:rsidP="00016D5C">
      <w:pPr>
        <w:spacing w:line="276" w:lineRule="auto"/>
        <w:rPr>
          <w:rFonts w:ascii="Times New Roman" w:hAnsi="Times New Roman"/>
          <w:i/>
          <w:sz w:val="28"/>
          <w:szCs w:val="28"/>
          <w:lang w:eastAsia="ru-RU"/>
        </w:rPr>
      </w:pPr>
    </w:p>
    <w:p w14:paraId="14CB5602" w14:textId="77777777" w:rsidR="00702EF0" w:rsidRPr="00741905" w:rsidRDefault="00702EF0" w:rsidP="00016D5C">
      <w:pPr>
        <w:spacing w:line="276" w:lineRule="auto"/>
        <w:ind w:firstLine="709"/>
        <w:rPr>
          <w:rFonts w:ascii="Times New Roman" w:hAnsi="Times New Roman"/>
          <w:b/>
          <w:i/>
          <w:sz w:val="28"/>
          <w:szCs w:val="28"/>
          <w:lang w:eastAsia="ru-RU"/>
        </w:rPr>
      </w:pPr>
      <w:r w:rsidRPr="00741905">
        <w:rPr>
          <w:rFonts w:ascii="Times New Roman" w:hAnsi="Times New Roman"/>
          <w:b/>
          <w:i/>
          <w:sz w:val="28"/>
          <w:szCs w:val="28"/>
          <w:lang w:eastAsia="ru-RU"/>
        </w:rPr>
        <w:t xml:space="preserve">3. </w:t>
      </w:r>
      <w:proofErr w:type="spellStart"/>
      <w:r w:rsidRPr="00741905">
        <w:rPr>
          <w:rFonts w:ascii="Times New Roman" w:hAnsi="Times New Roman"/>
          <w:b/>
          <w:i/>
          <w:sz w:val="28"/>
          <w:szCs w:val="28"/>
          <w:lang w:eastAsia="ru-RU"/>
        </w:rPr>
        <w:t>Проєктування</w:t>
      </w:r>
      <w:proofErr w:type="spellEnd"/>
      <w:r w:rsidRPr="00741905">
        <w:rPr>
          <w:rFonts w:ascii="Times New Roman" w:hAnsi="Times New Roman"/>
          <w:b/>
          <w:i/>
          <w:sz w:val="28"/>
          <w:szCs w:val="28"/>
          <w:lang w:eastAsia="ru-RU"/>
        </w:rPr>
        <w:t xml:space="preserve"> прямих засічок</w:t>
      </w:r>
    </w:p>
    <w:p w14:paraId="57AF4937" w14:textId="77777777" w:rsidR="00702EF0" w:rsidRPr="00741905" w:rsidRDefault="00702EF0"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 xml:space="preserve">Як було сказано раніше, Інструкція [1] дозволяє застосування лише багаторазових засічок. Тому </w:t>
      </w:r>
      <w:proofErr w:type="spellStart"/>
      <w:r w:rsidRPr="00741905">
        <w:rPr>
          <w:rFonts w:ascii="Times New Roman" w:hAnsi="Times New Roman"/>
          <w:sz w:val="28"/>
          <w:szCs w:val="28"/>
          <w:lang w:eastAsia="ru-RU"/>
        </w:rPr>
        <w:t>проєктують</w:t>
      </w:r>
      <w:proofErr w:type="spellEnd"/>
      <w:r w:rsidRPr="00741905">
        <w:rPr>
          <w:rFonts w:ascii="Times New Roman" w:hAnsi="Times New Roman"/>
          <w:sz w:val="28"/>
          <w:szCs w:val="28"/>
          <w:lang w:eastAsia="ru-RU"/>
        </w:rPr>
        <w:t xml:space="preserve"> пряму засічку точки </w:t>
      </w:r>
      <w:r w:rsidRPr="00741905">
        <w:rPr>
          <w:rFonts w:ascii="Times New Roman" w:hAnsi="Times New Roman"/>
          <w:b/>
          <w:i/>
          <w:sz w:val="28"/>
          <w:szCs w:val="28"/>
          <w:lang w:eastAsia="ru-RU"/>
        </w:rPr>
        <w:t>Р</w:t>
      </w:r>
      <w:r w:rsidRPr="00741905">
        <w:rPr>
          <w:rFonts w:ascii="Times New Roman" w:hAnsi="Times New Roman"/>
          <w:sz w:val="28"/>
          <w:szCs w:val="28"/>
          <w:lang w:eastAsia="ru-RU"/>
        </w:rPr>
        <w:t xml:space="preserve"> як мінімум з трьох пунктів </w:t>
      </w:r>
      <w:r w:rsidRPr="00741905">
        <w:rPr>
          <w:rFonts w:ascii="Times New Roman" w:hAnsi="Times New Roman"/>
          <w:b/>
          <w:sz w:val="28"/>
          <w:szCs w:val="28"/>
          <w:lang w:eastAsia="ru-RU"/>
        </w:rPr>
        <w:t>А</w:t>
      </w:r>
      <w:r w:rsidRPr="00741905">
        <w:rPr>
          <w:rFonts w:ascii="Times New Roman" w:hAnsi="Times New Roman"/>
          <w:sz w:val="28"/>
          <w:szCs w:val="28"/>
          <w:lang w:eastAsia="ru-RU"/>
        </w:rPr>
        <w:t xml:space="preserve">, </w:t>
      </w:r>
      <w:r w:rsidRPr="00741905">
        <w:rPr>
          <w:rFonts w:ascii="Times New Roman" w:hAnsi="Times New Roman"/>
          <w:b/>
          <w:sz w:val="28"/>
          <w:szCs w:val="28"/>
          <w:lang w:eastAsia="ru-RU"/>
        </w:rPr>
        <w:t>В</w:t>
      </w:r>
      <w:r w:rsidRPr="00741905">
        <w:rPr>
          <w:rFonts w:ascii="Times New Roman" w:hAnsi="Times New Roman"/>
          <w:sz w:val="28"/>
          <w:szCs w:val="28"/>
          <w:lang w:eastAsia="ru-RU"/>
        </w:rPr>
        <w:t xml:space="preserve"> і </w:t>
      </w:r>
      <w:r w:rsidRPr="00741905">
        <w:rPr>
          <w:rFonts w:ascii="Times New Roman" w:hAnsi="Times New Roman"/>
          <w:b/>
          <w:sz w:val="28"/>
          <w:szCs w:val="28"/>
          <w:lang w:eastAsia="ru-RU"/>
        </w:rPr>
        <w:t>С</w:t>
      </w:r>
      <w:r w:rsidRPr="00741905">
        <w:rPr>
          <w:rFonts w:ascii="Times New Roman" w:hAnsi="Times New Roman"/>
          <w:sz w:val="28"/>
          <w:szCs w:val="28"/>
          <w:lang w:eastAsia="ru-RU"/>
        </w:rPr>
        <w:t>, які мають знаходитись на віддалях 0,3-</w:t>
      </w:r>
      <w:smartTag w:uri="urn:schemas-microsoft-com:office:smarttags" w:element="metricconverter">
        <w:smartTagPr>
          <w:attr w:name="ProductID" w:val="5 км"/>
        </w:smartTagPr>
        <w:r w:rsidRPr="00741905">
          <w:rPr>
            <w:rFonts w:ascii="Times New Roman" w:hAnsi="Times New Roman"/>
            <w:sz w:val="28"/>
            <w:szCs w:val="28"/>
            <w:lang w:eastAsia="ru-RU"/>
          </w:rPr>
          <w:t>5 км</w:t>
        </w:r>
      </w:smartTag>
      <w:r w:rsidRPr="00741905">
        <w:rPr>
          <w:rFonts w:ascii="Times New Roman" w:hAnsi="Times New Roman"/>
          <w:sz w:val="28"/>
          <w:szCs w:val="28"/>
          <w:lang w:eastAsia="ru-RU"/>
        </w:rPr>
        <w:t xml:space="preserve"> від точки Р (див.рис.</w:t>
      </w:r>
      <w:r w:rsidR="00F256E6" w:rsidRPr="00741905">
        <w:rPr>
          <w:rFonts w:ascii="Times New Roman" w:hAnsi="Times New Roman"/>
          <w:sz w:val="28"/>
          <w:szCs w:val="28"/>
          <w:lang w:eastAsia="ru-RU"/>
        </w:rPr>
        <w:t>7</w:t>
      </w:r>
      <w:r w:rsidRPr="00741905">
        <w:rPr>
          <w:rFonts w:ascii="Times New Roman" w:hAnsi="Times New Roman"/>
          <w:sz w:val="28"/>
          <w:szCs w:val="28"/>
          <w:lang w:eastAsia="ru-RU"/>
        </w:rPr>
        <w:t>.</w:t>
      </w:r>
      <w:r w:rsidR="00F256E6" w:rsidRPr="00741905">
        <w:rPr>
          <w:rFonts w:ascii="Times New Roman" w:hAnsi="Times New Roman"/>
          <w:sz w:val="28"/>
          <w:szCs w:val="28"/>
          <w:lang w:eastAsia="ru-RU"/>
        </w:rPr>
        <w:t>5</w:t>
      </w:r>
      <w:r w:rsidRPr="00741905">
        <w:rPr>
          <w:rFonts w:ascii="Times New Roman" w:hAnsi="Times New Roman"/>
          <w:sz w:val="28"/>
          <w:szCs w:val="28"/>
          <w:lang w:eastAsia="ru-RU"/>
        </w:rPr>
        <w:t xml:space="preserve">), при цьому </w:t>
      </w:r>
      <w:r w:rsidR="00EC193D">
        <w:rPr>
          <w:rFonts w:ascii="Times New Roman" w:eastAsia="Calibri" w:hAnsi="Times New Roman"/>
          <w:noProof/>
          <w:position w:val="-4"/>
          <w:sz w:val="28"/>
          <w:szCs w:val="28"/>
          <w:lang w:eastAsia="en-US"/>
        </w:rPr>
        <w:drawing>
          <wp:inline distT="0" distB="0" distL="0" distR="0" wp14:anchorId="46DF7164" wp14:editId="050DDB14">
            <wp:extent cx="152400" cy="1524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41905">
        <w:rPr>
          <w:rFonts w:ascii="Times New Roman" w:hAnsi="Times New Roman"/>
          <w:sz w:val="28"/>
          <w:szCs w:val="28"/>
          <w:lang w:eastAsia="ru-RU"/>
        </w:rPr>
        <w:t xml:space="preserve">АРВ та </w:t>
      </w:r>
      <w:r w:rsidR="00EC193D">
        <w:rPr>
          <w:rFonts w:ascii="Times New Roman" w:eastAsia="Calibri" w:hAnsi="Times New Roman"/>
          <w:noProof/>
          <w:position w:val="-4"/>
          <w:sz w:val="28"/>
          <w:szCs w:val="28"/>
          <w:lang w:eastAsia="en-US"/>
        </w:rPr>
        <w:drawing>
          <wp:inline distT="0" distB="0" distL="0" distR="0" wp14:anchorId="7F9A4842" wp14:editId="5CD2FC71">
            <wp:extent cx="152400" cy="152400"/>
            <wp:effectExtent l="0" t="0" r="0" b="0"/>
            <wp:docPr id="876237911"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41905">
        <w:rPr>
          <w:rFonts w:ascii="Times New Roman" w:hAnsi="Times New Roman"/>
          <w:sz w:val="28"/>
          <w:szCs w:val="28"/>
          <w:lang w:eastAsia="ru-RU"/>
        </w:rPr>
        <w:t>ВРС мають бути не меншим 30</w:t>
      </w:r>
      <w:r w:rsidRPr="00741905">
        <w:rPr>
          <w:rFonts w:ascii="Times New Roman" w:hAnsi="Times New Roman"/>
          <w:sz w:val="28"/>
          <w:szCs w:val="28"/>
          <w:vertAlign w:val="superscript"/>
          <w:lang w:eastAsia="ru-RU"/>
        </w:rPr>
        <w:t>о</w:t>
      </w:r>
      <w:r w:rsidRPr="00741905">
        <w:rPr>
          <w:rFonts w:ascii="Times New Roman" w:hAnsi="Times New Roman"/>
          <w:sz w:val="28"/>
          <w:szCs w:val="28"/>
          <w:lang w:eastAsia="ru-RU"/>
        </w:rPr>
        <w:t xml:space="preserve"> і не більшим 150</w:t>
      </w:r>
      <w:r w:rsidRPr="00741905">
        <w:rPr>
          <w:rFonts w:ascii="Times New Roman" w:hAnsi="Times New Roman"/>
          <w:sz w:val="28"/>
          <w:szCs w:val="28"/>
          <w:vertAlign w:val="superscript"/>
          <w:lang w:eastAsia="ru-RU"/>
        </w:rPr>
        <w:t>о</w:t>
      </w:r>
      <w:r w:rsidRPr="00741905">
        <w:rPr>
          <w:rFonts w:ascii="Times New Roman" w:hAnsi="Times New Roman"/>
          <w:sz w:val="28"/>
          <w:szCs w:val="28"/>
          <w:lang w:eastAsia="ru-RU"/>
        </w:rPr>
        <w:t>.</w:t>
      </w:r>
    </w:p>
    <w:p w14:paraId="7A98AF8C" w14:textId="77777777" w:rsidR="00702EF0" w:rsidRPr="00741905" w:rsidRDefault="00702EF0"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 xml:space="preserve">Оцінку </w:t>
      </w:r>
      <w:proofErr w:type="spellStart"/>
      <w:r w:rsidRPr="00741905">
        <w:rPr>
          <w:rFonts w:ascii="Times New Roman" w:hAnsi="Times New Roman"/>
          <w:sz w:val="28"/>
          <w:szCs w:val="28"/>
          <w:lang w:eastAsia="ru-RU"/>
        </w:rPr>
        <w:t>проєкту</w:t>
      </w:r>
      <w:proofErr w:type="spellEnd"/>
      <w:r w:rsidRPr="00741905">
        <w:rPr>
          <w:rFonts w:ascii="Times New Roman" w:hAnsi="Times New Roman"/>
          <w:sz w:val="28"/>
          <w:szCs w:val="28"/>
          <w:lang w:eastAsia="ru-RU"/>
        </w:rPr>
        <w:t xml:space="preserve"> </w:t>
      </w:r>
      <w:proofErr w:type="spellStart"/>
      <w:r w:rsidRPr="00741905">
        <w:rPr>
          <w:rFonts w:ascii="Times New Roman" w:hAnsi="Times New Roman"/>
          <w:sz w:val="28"/>
          <w:szCs w:val="28"/>
          <w:lang w:eastAsia="ru-RU"/>
        </w:rPr>
        <w:t>пункта</w:t>
      </w:r>
      <w:proofErr w:type="spellEnd"/>
      <w:r w:rsidRPr="00741905">
        <w:rPr>
          <w:rFonts w:ascii="Times New Roman" w:hAnsi="Times New Roman"/>
          <w:sz w:val="28"/>
          <w:szCs w:val="28"/>
          <w:lang w:eastAsia="ru-RU"/>
        </w:rPr>
        <w:t xml:space="preserve"> </w:t>
      </w:r>
      <w:r w:rsidRPr="00741905">
        <w:rPr>
          <w:rFonts w:ascii="Times New Roman" w:hAnsi="Times New Roman"/>
          <w:b/>
          <w:i/>
          <w:sz w:val="28"/>
          <w:szCs w:val="28"/>
          <w:lang w:eastAsia="ru-RU"/>
        </w:rPr>
        <w:t>Р</w:t>
      </w:r>
      <w:r w:rsidRPr="00741905">
        <w:rPr>
          <w:rFonts w:ascii="Times New Roman" w:hAnsi="Times New Roman"/>
          <w:sz w:val="28"/>
          <w:szCs w:val="28"/>
          <w:lang w:eastAsia="ru-RU"/>
        </w:rPr>
        <w:t>, визначеного із такої засічки можна виконати таким чином.</w:t>
      </w:r>
    </w:p>
    <w:p w14:paraId="4E9395A1" w14:textId="77777777" w:rsidR="00702EF0" w:rsidRPr="00741905" w:rsidRDefault="00702EF0"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 xml:space="preserve">Спочатку визначають очікувану середню квадратичну помилку в положенні </w:t>
      </w:r>
      <w:proofErr w:type="spellStart"/>
      <w:r w:rsidRPr="00741905">
        <w:rPr>
          <w:rFonts w:ascii="Times New Roman" w:hAnsi="Times New Roman"/>
          <w:sz w:val="28"/>
          <w:szCs w:val="28"/>
          <w:lang w:eastAsia="ru-RU"/>
        </w:rPr>
        <w:t>пункта</w:t>
      </w:r>
      <w:proofErr w:type="spellEnd"/>
      <w:r w:rsidRPr="00741905">
        <w:rPr>
          <w:rFonts w:ascii="Times New Roman" w:hAnsi="Times New Roman"/>
          <w:b/>
          <w:i/>
          <w:sz w:val="28"/>
          <w:szCs w:val="28"/>
          <w:lang w:eastAsia="ru-RU"/>
        </w:rPr>
        <w:t xml:space="preserve"> Р</w:t>
      </w:r>
      <w:r w:rsidRPr="00741905">
        <w:rPr>
          <w:rFonts w:ascii="Times New Roman" w:hAnsi="Times New Roman"/>
          <w:sz w:val="28"/>
          <w:szCs w:val="28"/>
          <w:lang w:eastAsia="ru-RU"/>
        </w:rPr>
        <w:t xml:space="preserve"> з прямої одноразової засічки з пунктів </w:t>
      </w:r>
      <w:r w:rsidRPr="00741905">
        <w:rPr>
          <w:rFonts w:ascii="Times New Roman" w:hAnsi="Times New Roman"/>
          <w:b/>
          <w:sz w:val="28"/>
          <w:szCs w:val="28"/>
          <w:lang w:eastAsia="ru-RU"/>
        </w:rPr>
        <w:t>А</w:t>
      </w:r>
      <w:r w:rsidRPr="00741905">
        <w:rPr>
          <w:rFonts w:ascii="Times New Roman" w:hAnsi="Times New Roman"/>
          <w:sz w:val="28"/>
          <w:szCs w:val="28"/>
          <w:lang w:eastAsia="ru-RU"/>
        </w:rPr>
        <w:t xml:space="preserve"> і </w:t>
      </w:r>
      <w:r w:rsidRPr="00741905">
        <w:rPr>
          <w:rFonts w:ascii="Times New Roman" w:hAnsi="Times New Roman"/>
          <w:b/>
          <w:sz w:val="28"/>
          <w:szCs w:val="28"/>
          <w:lang w:eastAsia="ru-RU"/>
        </w:rPr>
        <w:t>В</w:t>
      </w:r>
    </w:p>
    <w:p w14:paraId="0EE0206D" w14:textId="77777777" w:rsidR="00702EF0" w:rsidRPr="00741905" w:rsidRDefault="00702EF0" w:rsidP="00016D5C">
      <w:pPr>
        <w:tabs>
          <w:tab w:val="left" w:pos="1432"/>
          <w:tab w:val="left" w:pos="7674"/>
        </w:tabs>
        <w:spacing w:line="276" w:lineRule="auto"/>
        <w:ind w:firstLine="709"/>
        <w:jc w:val="right"/>
        <w:rPr>
          <w:rFonts w:ascii="Times New Roman" w:hAnsi="Times New Roman"/>
          <w:sz w:val="28"/>
          <w:szCs w:val="28"/>
          <w:lang w:eastAsia="ru-RU"/>
        </w:rPr>
      </w:pPr>
      <w:r w:rsidRPr="00741905">
        <w:rPr>
          <w:rFonts w:ascii="Times New Roman" w:hAnsi="Times New Roman"/>
          <w:sz w:val="28"/>
          <w:szCs w:val="28"/>
          <w:lang w:eastAsia="ru-RU"/>
        </w:rPr>
        <w:lastRenderedPageBreak/>
        <w:tab/>
      </w:r>
      <w:r w:rsidR="00E918AE" w:rsidRPr="00741905">
        <w:rPr>
          <w:rFonts w:ascii="Times New Roman" w:hAnsi="Times New Roman"/>
          <w:noProof/>
          <w:sz w:val="28"/>
          <w:szCs w:val="28"/>
          <w:lang w:val="ru-RU" w:eastAsia="ru-RU"/>
        </w:rPr>
        <w:drawing>
          <wp:inline distT="0" distB="0" distL="0" distR="0" wp14:anchorId="252B6D9E" wp14:editId="0E1915D3">
            <wp:extent cx="1478280" cy="480060"/>
            <wp:effectExtent l="0" t="0" r="0" b="0"/>
            <wp:docPr id="162" name="Рисунок 38" descr="http://www.novageografia.com/images/books/2311/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www.novageografia.com/images/books/2311/image026.gif"/>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478280" cy="480060"/>
                    </a:xfrm>
                    <a:prstGeom prst="rect">
                      <a:avLst/>
                    </a:prstGeom>
                    <a:noFill/>
                    <a:ln>
                      <a:noFill/>
                    </a:ln>
                  </pic:spPr>
                </pic:pic>
              </a:graphicData>
            </a:graphic>
          </wp:inline>
        </w:drawing>
      </w:r>
      <w:r w:rsidRPr="00741905">
        <w:rPr>
          <w:rFonts w:ascii="Times New Roman" w:hAnsi="Times New Roman"/>
          <w:sz w:val="28"/>
          <w:szCs w:val="28"/>
          <w:lang w:eastAsia="ru-RU"/>
        </w:rPr>
        <w:t>,</w:t>
      </w:r>
      <w:r w:rsidRPr="00741905">
        <w:rPr>
          <w:rFonts w:ascii="Times New Roman" w:hAnsi="Times New Roman"/>
          <w:sz w:val="28"/>
          <w:szCs w:val="28"/>
          <w:lang w:val="ru-RU" w:eastAsia="ru-RU"/>
        </w:rPr>
        <w:t xml:space="preserve">                                                      </w:t>
      </w:r>
      <w:r w:rsidRPr="00741905">
        <w:rPr>
          <w:rFonts w:ascii="Times New Roman" w:hAnsi="Times New Roman"/>
          <w:sz w:val="28"/>
          <w:szCs w:val="28"/>
          <w:lang w:eastAsia="ru-RU"/>
        </w:rPr>
        <w:t xml:space="preserve"> (</w:t>
      </w:r>
      <w:r w:rsidR="00F256E6" w:rsidRPr="00741905">
        <w:rPr>
          <w:rFonts w:ascii="Times New Roman" w:hAnsi="Times New Roman"/>
          <w:sz w:val="28"/>
          <w:szCs w:val="28"/>
          <w:lang w:eastAsia="ru-RU"/>
        </w:rPr>
        <w:t>7.</w:t>
      </w:r>
      <w:r w:rsidRPr="00741905">
        <w:rPr>
          <w:rFonts w:ascii="Times New Roman" w:hAnsi="Times New Roman"/>
          <w:sz w:val="28"/>
          <w:szCs w:val="28"/>
          <w:lang w:eastAsia="ru-RU"/>
        </w:rPr>
        <w:t>15)</w:t>
      </w:r>
    </w:p>
    <w:p w14:paraId="4748AE65" w14:textId="77777777" w:rsidR="00702EF0" w:rsidRPr="00741905" w:rsidRDefault="00702EF0"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а потім з прямої одноразової засічки з пунктів В і С за формулою</w:t>
      </w:r>
    </w:p>
    <w:p w14:paraId="4A572664" w14:textId="77777777" w:rsidR="00702EF0" w:rsidRPr="00741905" w:rsidRDefault="00702EF0" w:rsidP="00016D5C">
      <w:pPr>
        <w:tabs>
          <w:tab w:val="left" w:pos="1432"/>
          <w:tab w:val="left" w:pos="7674"/>
        </w:tabs>
        <w:spacing w:line="276" w:lineRule="auto"/>
        <w:ind w:firstLine="709"/>
        <w:jc w:val="right"/>
        <w:rPr>
          <w:rFonts w:ascii="Times New Roman" w:hAnsi="Times New Roman"/>
          <w:sz w:val="28"/>
          <w:szCs w:val="28"/>
          <w:lang w:eastAsia="ru-RU"/>
        </w:rPr>
      </w:pPr>
      <w:r w:rsidRPr="00741905">
        <w:rPr>
          <w:rFonts w:ascii="Times New Roman" w:hAnsi="Times New Roman"/>
          <w:sz w:val="28"/>
          <w:szCs w:val="28"/>
          <w:lang w:eastAsia="ru-RU"/>
        </w:rPr>
        <w:tab/>
      </w:r>
      <w:r w:rsidR="00E918AE" w:rsidRPr="00741905">
        <w:rPr>
          <w:rFonts w:ascii="Times New Roman" w:hAnsi="Times New Roman"/>
          <w:noProof/>
          <w:sz w:val="28"/>
          <w:szCs w:val="28"/>
          <w:lang w:val="ru-RU" w:eastAsia="ru-RU"/>
        </w:rPr>
        <w:drawing>
          <wp:inline distT="0" distB="0" distL="0" distR="0" wp14:anchorId="736707CE" wp14:editId="52A366F7">
            <wp:extent cx="1485900" cy="480060"/>
            <wp:effectExtent l="0" t="0" r="0" b="0"/>
            <wp:docPr id="163" name="Рисунок 39" descr="http://www.novageografia.com/images/books/2311/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www.novageografia.com/images/books/2311/image027.gif"/>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485900" cy="480060"/>
                    </a:xfrm>
                    <a:prstGeom prst="rect">
                      <a:avLst/>
                    </a:prstGeom>
                    <a:noFill/>
                    <a:ln>
                      <a:noFill/>
                    </a:ln>
                  </pic:spPr>
                </pic:pic>
              </a:graphicData>
            </a:graphic>
          </wp:inline>
        </w:drawing>
      </w:r>
      <w:r w:rsidRPr="00741905">
        <w:rPr>
          <w:rFonts w:ascii="Times New Roman" w:hAnsi="Times New Roman"/>
          <w:sz w:val="28"/>
          <w:szCs w:val="28"/>
          <w:lang w:eastAsia="ru-RU"/>
        </w:rPr>
        <w:t>,                                            (</w:t>
      </w:r>
      <w:r w:rsidR="00F256E6" w:rsidRPr="00741905">
        <w:rPr>
          <w:rFonts w:ascii="Times New Roman" w:hAnsi="Times New Roman"/>
          <w:sz w:val="28"/>
          <w:szCs w:val="28"/>
          <w:lang w:eastAsia="ru-RU"/>
        </w:rPr>
        <w:t>7</w:t>
      </w:r>
      <w:r w:rsidRPr="00741905">
        <w:rPr>
          <w:rFonts w:ascii="Times New Roman" w:hAnsi="Times New Roman"/>
          <w:sz w:val="28"/>
          <w:szCs w:val="28"/>
          <w:lang w:eastAsia="ru-RU"/>
        </w:rPr>
        <w:t>.16)</w:t>
      </w:r>
    </w:p>
    <w:p w14:paraId="0C68B208" w14:textId="77777777" w:rsidR="00702EF0" w:rsidRPr="00741905" w:rsidRDefault="00702EF0"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після чого обчислюють середнє вагове з двох значень</w:t>
      </w:r>
    </w:p>
    <w:p w14:paraId="27829F5F" w14:textId="77777777" w:rsidR="00702EF0" w:rsidRPr="00741905" w:rsidRDefault="00E918AE" w:rsidP="00016D5C">
      <w:pPr>
        <w:tabs>
          <w:tab w:val="left" w:pos="1442"/>
          <w:tab w:val="left" w:pos="7673"/>
        </w:tabs>
        <w:spacing w:line="276" w:lineRule="auto"/>
        <w:ind w:firstLine="709"/>
        <w:jc w:val="right"/>
        <w:rPr>
          <w:rFonts w:ascii="Times New Roman" w:hAnsi="Times New Roman"/>
          <w:sz w:val="28"/>
          <w:szCs w:val="28"/>
          <w:lang w:eastAsia="ru-RU"/>
        </w:rPr>
      </w:pPr>
      <w:r w:rsidRPr="00741905">
        <w:rPr>
          <w:rFonts w:ascii="Times New Roman" w:hAnsi="Times New Roman"/>
          <w:noProof/>
          <w:sz w:val="28"/>
          <w:szCs w:val="28"/>
          <w:lang w:val="ru-RU" w:eastAsia="ru-RU"/>
        </w:rPr>
        <w:drawing>
          <wp:inline distT="0" distB="0" distL="0" distR="0" wp14:anchorId="61B1F8C1" wp14:editId="03A0FAF4">
            <wp:extent cx="1226820" cy="525780"/>
            <wp:effectExtent l="0" t="0" r="0" b="0"/>
            <wp:docPr id="164" name="Рисунок 40" descr="http://www.novageografia.com/images/books/2311/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www.novageografia.com/images/books/2311/image028.gif"/>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226820" cy="525780"/>
                    </a:xfrm>
                    <a:prstGeom prst="rect">
                      <a:avLst/>
                    </a:prstGeom>
                    <a:noFill/>
                    <a:ln>
                      <a:noFill/>
                    </a:ln>
                  </pic:spPr>
                </pic:pic>
              </a:graphicData>
            </a:graphic>
          </wp:inline>
        </w:drawing>
      </w:r>
      <w:r w:rsidR="00702EF0" w:rsidRPr="00741905">
        <w:rPr>
          <w:rFonts w:ascii="Times New Roman" w:hAnsi="Times New Roman"/>
          <w:sz w:val="28"/>
          <w:szCs w:val="28"/>
          <w:lang w:eastAsia="ru-RU"/>
        </w:rPr>
        <w:t>.                                              (</w:t>
      </w:r>
      <w:r w:rsidR="00F256E6" w:rsidRPr="00741905">
        <w:rPr>
          <w:rFonts w:ascii="Times New Roman" w:hAnsi="Times New Roman"/>
          <w:sz w:val="28"/>
          <w:szCs w:val="28"/>
          <w:lang w:eastAsia="ru-RU"/>
        </w:rPr>
        <w:t>7</w:t>
      </w:r>
      <w:r w:rsidR="00702EF0" w:rsidRPr="00741905">
        <w:rPr>
          <w:rFonts w:ascii="Times New Roman" w:hAnsi="Times New Roman"/>
          <w:sz w:val="28"/>
          <w:szCs w:val="28"/>
          <w:lang w:eastAsia="ru-RU"/>
        </w:rPr>
        <w:t>.17)</w:t>
      </w:r>
    </w:p>
    <w:p w14:paraId="5928B768" w14:textId="77777777" w:rsidR="00702EF0" w:rsidRPr="00741905" w:rsidRDefault="00702EF0" w:rsidP="00016D5C">
      <w:pPr>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 xml:space="preserve">Оскільки середні квадратичні помилки в положенні предметів і  контурів на плані не повинні лежати в межах </w:t>
      </w:r>
      <w:smartTag w:uri="urn:schemas-microsoft-com:office:smarttags" w:element="metricconverter">
        <w:smartTagPr>
          <w:attr w:name="ProductID" w:val="0.5 мм"/>
        </w:smartTagPr>
        <w:r w:rsidRPr="00741905">
          <w:rPr>
            <w:rFonts w:ascii="Times New Roman" w:hAnsi="Times New Roman"/>
            <w:sz w:val="28"/>
            <w:szCs w:val="28"/>
            <w:lang w:eastAsia="en-US"/>
          </w:rPr>
          <w:t>0.5 мм</w:t>
        </w:r>
      </w:smartTag>
      <w:r w:rsidRPr="00741905">
        <w:rPr>
          <w:rFonts w:ascii="Times New Roman" w:hAnsi="Times New Roman"/>
          <w:sz w:val="28"/>
          <w:szCs w:val="28"/>
          <w:lang w:eastAsia="en-US"/>
        </w:rPr>
        <w:t xml:space="preserve"> в масштабі  плану, то середні квадратичні помилки пунктів знімальної  основи мають бути принаймні в 2–2.5 рази меншими, тобто </w:t>
      </w:r>
      <w:smartTag w:uri="urn:schemas-microsoft-com:office:smarttags" w:element="metricconverter">
        <w:smartTagPr>
          <w:attr w:name="ProductID" w:val="0.2 мм"/>
        </w:smartTagPr>
        <w:r w:rsidRPr="00741905">
          <w:rPr>
            <w:rFonts w:ascii="Times New Roman" w:hAnsi="Times New Roman"/>
            <w:sz w:val="28"/>
            <w:szCs w:val="28"/>
            <w:lang w:eastAsia="en-US"/>
          </w:rPr>
          <w:t>0.2 мм</w:t>
        </w:r>
      </w:smartTag>
      <w:r w:rsidRPr="00741905">
        <w:rPr>
          <w:rFonts w:ascii="Times New Roman" w:hAnsi="Times New Roman"/>
          <w:sz w:val="28"/>
          <w:szCs w:val="28"/>
          <w:lang w:eastAsia="en-US"/>
        </w:rPr>
        <w:t xml:space="preserve">  в масштабі плану. Для знімань в масштабі 1:5000, координати  </w:t>
      </w:r>
      <w:proofErr w:type="spellStart"/>
      <w:r w:rsidRPr="00741905">
        <w:rPr>
          <w:rFonts w:ascii="Times New Roman" w:hAnsi="Times New Roman"/>
          <w:sz w:val="28"/>
          <w:szCs w:val="28"/>
          <w:lang w:eastAsia="en-US"/>
        </w:rPr>
        <w:t>пункта</w:t>
      </w:r>
      <w:proofErr w:type="spellEnd"/>
      <w:r w:rsidRPr="00741905">
        <w:rPr>
          <w:rFonts w:ascii="Times New Roman" w:hAnsi="Times New Roman"/>
          <w:sz w:val="28"/>
          <w:szCs w:val="28"/>
          <w:lang w:eastAsia="en-US"/>
        </w:rPr>
        <w:t xml:space="preserve"> </w:t>
      </w:r>
      <w:r w:rsidRPr="00741905">
        <w:rPr>
          <w:rFonts w:ascii="Times New Roman" w:hAnsi="Times New Roman"/>
          <w:b/>
          <w:i/>
          <w:sz w:val="28"/>
          <w:szCs w:val="28"/>
          <w:lang w:eastAsia="en-US"/>
        </w:rPr>
        <w:t>Р</w:t>
      </w:r>
      <w:r w:rsidRPr="00741905">
        <w:rPr>
          <w:rFonts w:ascii="Times New Roman" w:hAnsi="Times New Roman"/>
          <w:sz w:val="28"/>
          <w:szCs w:val="28"/>
          <w:lang w:eastAsia="en-US"/>
        </w:rPr>
        <w:t xml:space="preserve"> повинні визначатися з прямої засічки з середньою квадратичною помилкою М не більшою </w:t>
      </w:r>
      <w:smartTag w:uri="urn:schemas-microsoft-com:office:smarttags" w:element="metricconverter">
        <w:smartTagPr>
          <w:attr w:name="ProductID" w:val="1.0 м"/>
        </w:smartTagPr>
        <w:r w:rsidRPr="00741905">
          <w:rPr>
            <w:rFonts w:ascii="Times New Roman" w:hAnsi="Times New Roman"/>
            <w:sz w:val="28"/>
            <w:szCs w:val="28"/>
            <w:lang w:eastAsia="en-US"/>
          </w:rPr>
          <w:t>1.0 м</w:t>
        </w:r>
      </w:smartTag>
      <w:r w:rsidRPr="00741905">
        <w:rPr>
          <w:rFonts w:ascii="Times New Roman" w:hAnsi="Times New Roman"/>
          <w:sz w:val="28"/>
          <w:szCs w:val="28"/>
          <w:lang w:eastAsia="en-US"/>
        </w:rPr>
        <w:t xml:space="preserve">, в масштабі 1:2000 не більшою </w:t>
      </w:r>
      <w:smartTag w:uri="urn:schemas-microsoft-com:office:smarttags" w:element="metricconverter">
        <w:smartTagPr>
          <w:attr w:name="ProductID" w:val="0.4 м"/>
        </w:smartTagPr>
        <w:r w:rsidRPr="00741905">
          <w:rPr>
            <w:rFonts w:ascii="Times New Roman" w:hAnsi="Times New Roman"/>
            <w:sz w:val="28"/>
            <w:szCs w:val="28"/>
            <w:lang w:eastAsia="en-US"/>
          </w:rPr>
          <w:t>0.4 м</w:t>
        </w:r>
      </w:smartTag>
      <w:r w:rsidRPr="00741905">
        <w:rPr>
          <w:rFonts w:ascii="Times New Roman" w:hAnsi="Times New Roman"/>
          <w:sz w:val="28"/>
          <w:szCs w:val="28"/>
          <w:lang w:eastAsia="en-US"/>
        </w:rPr>
        <w:t xml:space="preserve">, а в масштабі 1:1000 — не більшою </w:t>
      </w:r>
      <w:smartTag w:uri="urn:schemas-microsoft-com:office:smarttags" w:element="metricconverter">
        <w:smartTagPr>
          <w:attr w:name="ProductID" w:val="0.2 м"/>
        </w:smartTagPr>
        <w:r w:rsidRPr="00741905">
          <w:rPr>
            <w:rFonts w:ascii="Times New Roman" w:hAnsi="Times New Roman"/>
            <w:sz w:val="28"/>
            <w:szCs w:val="28"/>
            <w:lang w:eastAsia="en-US"/>
          </w:rPr>
          <w:t>0.2 м</w:t>
        </w:r>
      </w:smartTag>
      <w:r w:rsidRPr="00741905">
        <w:rPr>
          <w:rFonts w:ascii="Times New Roman" w:hAnsi="Times New Roman"/>
          <w:sz w:val="28"/>
          <w:szCs w:val="28"/>
          <w:lang w:eastAsia="en-US"/>
        </w:rPr>
        <w:t>.</w:t>
      </w:r>
    </w:p>
    <w:p w14:paraId="0A10FDF5" w14:textId="77777777" w:rsidR="00702EF0" w:rsidRPr="00741905" w:rsidRDefault="00702EF0"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Детальний аналіз формул (</w:t>
      </w:r>
      <w:r w:rsidR="00F256E6" w:rsidRPr="00741905">
        <w:rPr>
          <w:rFonts w:ascii="Times New Roman" w:hAnsi="Times New Roman"/>
          <w:sz w:val="28"/>
          <w:szCs w:val="28"/>
          <w:lang w:eastAsia="ru-RU"/>
        </w:rPr>
        <w:t>7</w:t>
      </w:r>
      <w:r w:rsidRPr="00741905">
        <w:rPr>
          <w:rFonts w:ascii="Times New Roman" w:hAnsi="Times New Roman"/>
          <w:sz w:val="28"/>
          <w:szCs w:val="28"/>
          <w:lang w:eastAsia="ru-RU"/>
        </w:rPr>
        <w:t>.15) і (</w:t>
      </w:r>
      <w:r w:rsidR="00F256E6" w:rsidRPr="00741905">
        <w:rPr>
          <w:rFonts w:ascii="Times New Roman" w:hAnsi="Times New Roman"/>
          <w:sz w:val="28"/>
          <w:szCs w:val="28"/>
          <w:lang w:eastAsia="ru-RU"/>
        </w:rPr>
        <w:t>7</w:t>
      </w:r>
      <w:r w:rsidRPr="00741905">
        <w:rPr>
          <w:rFonts w:ascii="Times New Roman" w:hAnsi="Times New Roman"/>
          <w:sz w:val="28"/>
          <w:szCs w:val="28"/>
          <w:lang w:eastAsia="ru-RU"/>
        </w:rPr>
        <w:t xml:space="preserve">.16) показує, що найбільш сприятливими випадками прямої засічки є такі, коли </w:t>
      </w:r>
      <w:r w:rsidR="00EC193D">
        <w:rPr>
          <w:rFonts w:ascii="Times New Roman" w:eastAsia="Calibri" w:hAnsi="Times New Roman"/>
          <w:noProof/>
          <w:position w:val="-4"/>
          <w:sz w:val="28"/>
          <w:szCs w:val="28"/>
          <w:lang w:eastAsia="en-US"/>
        </w:rPr>
        <w:drawing>
          <wp:inline distT="0" distB="0" distL="0" distR="0" wp14:anchorId="51C81943" wp14:editId="047E0924">
            <wp:extent cx="152400" cy="152400"/>
            <wp:effectExtent l="0" t="0" r="0" b="0"/>
            <wp:docPr id="876237910"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41905">
        <w:rPr>
          <w:rFonts w:ascii="Times New Roman" w:hAnsi="Times New Roman"/>
          <w:sz w:val="28"/>
          <w:szCs w:val="28"/>
          <w:lang w:eastAsia="ru-RU"/>
        </w:rPr>
        <w:t xml:space="preserve">АРВ та </w:t>
      </w:r>
      <w:r w:rsidR="00EC193D">
        <w:rPr>
          <w:rFonts w:ascii="Times New Roman" w:eastAsia="Calibri" w:hAnsi="Times New Roman"/>
          <w:noProof/>
          <w:position w:val="-4"/>
          <w:sz w:val="28"/>
          <w:szCs w:val="28"/>
          <w:lang w:eastAsia="en-US"/>
        </w:rPr>
        <w:drawing>
          <wp:inline distT="0" distB="0" distL="0" distR="0" wp14:anchorId="72316FD5" wp14:editId="6D9C42B3">
            <wp:extent cx="152400" cy="15240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41905">
        <w:rPr>
          <w:rFonts w:ascii="Times New Roman" w:hAnsi="Times New Roman"/>
          <w:sz w:val="28"/>
          <w:szCs w:val="28"/>
          <w:lang w:eastAsia="ru-RU"/>
        </w:rPr>
        <w:t xml:space="preserve">ВРС складають майже 90º, </w:t>
      </w:r>
      <w:r w:rsidR="00EC193D">
        <w:rPr>
          <w:rFonts w:ascii="Times New Roman" w:eastAsia="Calibri" w:hAnsi="Times New Roman"/>
          <w:noProof/>
          <w:position w:val="-4"/>
          <w:sz w:val="28"/>
          <w:szCs w:val="28"/>
          <w:lang w:eastAsia="en-US"/>
        </w:rPr>
        <w:drawing>
          <wp:inline distT="0" distB="0" distL="0" distR="0" wp14:anchorId="1EB7C4D7" wp14:editId="0B0730AB">
            <wp:extent cx="152400" cy="1524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41905">
        <w:rPr>
          <w:rFonts w:ascii="Times New Roman" w:hAnsi="Times New Roman"/>
          <w:sz w:val="28"/>
          <w:szCs w:val="28"/>
          <w:lang w:eastAsia="ru-RU"/>
        </w:rPr>
        <w:t>А</w:t>
      </w:r>
      <w:r w:rsidRPr="00741905">
        <w:rPr>
          <w:rFonts w:ascii="Times New Roman" w:hAnsi="Times New Roman"/>
          <w:sz w:val="28"/>
          <w:szCs w:val="28"/>
          <w:vertAlign w:val="subscript"/>
          <w:lang w:eastAsia="ru-RU"/>
        </w:rPr>
        <w:t xml:space="preserve">1 </w:t>
      </w:r>
      <w:r w:rsidR="00EC193D">
        <w:rPr>
          <w:rFonts w:ascii="Times New Roman" w:eastAsia="Calibri" w:hAnsi="Times New Roman"/>
          <w:noProof/>
          <w:position w:val="-4"/>
          <w:sz w:val="28"/>
          <w:szCs w:val="28"/>
          <w:lang w:eastAsia="en-US"/>
        </w:rPr>
        <w:drawing>
          <wp:inline distT="0" distB="0" distL="0" distR="0" wp14:anchorId="2DE2CB51" wp14:editId="709EA8EE">
            <wp:extent cx="137160" cy="1524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37160" cy="152400"/>
                    </a:xfrm>
                    <a:prstGeom prst="rect">
                      <a:avLst/>
                    </a:prstGeom>
                    <a:noFill/>
                    <a:ln>
                      <a:noFill/>
                    </a:ln>
                  </pic:spPr>
                </pic:pic>
              </a:graphicData>
            </a:graphic>
          </wp:inline>
        </w:drawing>
      </w:r>
      <w:r w:rsidRPr="00741905">
        <w:rPr>
          <w:rFonts w:ascii="Times New Roman" w:hAnsi="Times New Roman"/>
          <w:sz w:val="28"/>
          <w:szCs w:val="28"/>
          <w:vertAlign w:val="subscript"/>
          <w:lang w:eastAsia="ru-RU"/>
        </w:rPr>
        <w:t xml:space="preserve"> </w:t>
      </w:r>
      <w:r w:rsidR="00EC193D">
        <w:rPr>
          <w:rFonts w:ascii="Times New Roman" w:eastAsia="Calibri" w:hAnsi="Times New Roman"/>
          <w:noProof/>
          <w:position w:val="-4"/>
          <w:sz w:val="28"/>
          <w:szCs w:val="28"/>
          <w:lang w:eastAsia="en-US"/>
        </w:rPr>
        <w:drawing>
          <wp:inline distT="0" distB="0" distL="0" distR="0" wp14:anchorId="11C3AFBF" wp14:editId="1B39DA7A">
            <wp:extent cx="152400" cy="15240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41905">
        <w:rPr>
          <w:rFonts w:ascii="Times New Roman" w:hAnsi="Times New Roman"/>
          <w:sz w:val="28"/>
          <w:szCs w:val="28"/>
          <w:lang w:eastAsia="ru-RU"/>
        </w:rPr>
        <w:t>В</w:t>
      </w:r>
      <w:r w:rsidRPr="00741905">
        <w:rPr>
          <w:rFonts w:ascii="Times New Roman" w:hAnsi="Times New Roman"/>
          <w:sz w:val="28"/>
          <w:szCs w:val="28"/>
          <w:vertAlign w:val="subscript"/>
          <w:lang w:eastAsia="ru-RU"/>
        </w:rPr>
        <w:t>1</w:t>
      </w:r>
      <w:r w:rsidRPr="00741905">
        <w:rPr>
          <w:rFonts w:ascii="Times New Roman" w:hAnsi="Times New Roman"/>
          <w:sz w:val="28"/>
          <w:szCs w:val="28"/>
          <w:lang w:eastAsia="ru-RU"/>
        </w:rPr>
        <w:t xml:space="preserve">, </w:t>
      </w:r>
      <w:r w:rsidR="00EC193D">
        <w:rPr>
          <w:rFonts w:ascii="Times New Roman" w:eastAsia="Calibri" w:hAnsi="Times New Roman"/>
          <w:noProof/>
          <w:position w:val="-4"/>
          <w:sz w:val="28"/>
          <w:szCs w:val="28"/>
          <w:lang w:eastAsia="en-US"/>
        </w:rPr>
        <w:drawing>
          <wp:inline distT="0" distB="0" distL="0" distR="0" wp14:anchorId="157F349E" wp14:editId="4C125103">
            <wp:extent cx="152400" cy="1524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41905">
        <w:rPr>
          <w:rFonts w:ascii="Times New Roman" w:hAnsi="Times New Roman"/>
          <w:sz w:val="28"/>
          <w:szCs w:val="28"/>
          <w:lang w:eastAsia="ru-RU"/>
        </w:rPr>
        <w:t>А2</w:t>
      </w:r>
      <w:r w:rsidR="00EC193D">
        <w:rPr>
          <w:rFonts w:ascii="Times New Roman" w:eastAsia="Calibri" w:hAnsi="Times New Roman"/>
          <w:noProof/>
          <w:position w:val="-4"/>
          <w:sz w:val="28"/>
          <w:szCs w:val="28"/>
          <w:lang w:eastAsia="en-US"/>
        </w:rPr>
        <w:drawing>
          <wp:inline distT="0" distB="0" distL="0" distR="0" wp14:anchorId="75BAC218" wp14:editId="18B5030A">
            <wp:extent cx="137160" cy="15240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37160" cy="152400"/>
                    </a:xfrm>
                    <a:prstGeom prst="rect">
                      <a:avLst/>
                    </a:prstGeom>
                    <a:noFill/>
                    <a:ln>
                      <a:noFill/>
                    </a:ln>
                  </pic:spPr>
                </pic:pic>
              </a:graphicData>
            </a:graphic>
          </wp:inline>
        </w:drawing>
      </w:r>
      <w:r w:rsidRPr="00741905">
        <w:rPr>
          <w:rFonts w:ascii="Times New Roman" w:hAnsi="Times New Roman"/>
          <w:sz w:val="28"/>
          <w:szCs w:val="28"/>
          <w:lang w:eastAsia="en-US"/>
        </w:rPr>
        <w:t xml:space="preserve"> </w:t>
      </w:r>
      <w:r w:rsidR="00EC193D">
        <w:rPr>
          <w:rFonts w:ascii="Times New Roman" w:eastAsia="Calibri" w:hAnsi="Times New Roman"/>
          <w:noProof/>
          <w:position w:val="-4"/>
          <w:sz w:val="28"/>
          <w:szCs w:val="28"/>
          <w:lang w:eastAsia="en-US"/>
        </w:rPr>
        <w:drawing>
          <wp:inline distT="0" distB="0" distL="0" distR="0" wp14:anchorId="734254E5" wp14:editId="52BFD338">
            <wp:extent cx="152400" cy="1524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741905">
        <w:rPr>
          <w:rFonts w:ascii="Times New Roman" w:hAnsi="Times New Roman"/>
          <w:sz w:val="28"/>
          <w:szCs w:val="28"/>
          <w:lang w:eastAsia="ru-RU"/>
        </w:rPr>
        <w:t xml:space="preserve">В2. Чим коротші віддалі АР, ВР і СР, тим точнішим буде визначення координат </w:t>
      </w:r>
      <w:proofErr w:type="spellStart"/>
      <w:r w:rsidRPr="00741905">
        <w:rPr>
          <w:rFonts w:ascii="Times New Roman" w:hAnsi="Times New Roman"/>
          <w:sz w:val="28"/>
          <w:szCs w:val="28"/>
          <w:lang w:eastAsia="ru-RU"/>
        </w:rPr>
        <w:t>пункта</w:t>
      </w:r>
      <w:proofErr w:type="spellEnd"/>
      <w:r w:rsidRPr="00741905">
        <w:rPr>
          <w:rFonts w:ascii="Times New Roman" w:hAnsi="Times New Roman"/>
          <w:sz w:val="28"/>
          <w:szCs w:val="28"/>
          <w:lang w:eastAsia="ru-RU"/>
        </w:rPr>
        <w:t xml:space="preserve"> Р.</w:t>
      </w:r>
    </w:p>
    <w:p w14:paraId="48EB4611" w14:textId="77777777" w:rsidR="00702EF0" w:rsidRPr="00741905" w:rsidRDefault="00702EF0" w:rsidP="00016D5C">
      <w:pPr>
        <w:spacing w:line="276" w:lineRule="auto"/>
        <w:ind w:firstLine="709"/>
        <w:jc w:val="both"/>
        <w:rPr>
          <w:rFonts w:ascii="Times New Roman" w:hAnsi="Times New Roman"/>
          <w:sz w:val="28"/>
          <w:szCs w:val="28"/>
          <w:lang w:eastAsia="ru-RU"/>
        </w:rPr>
      </w:pPr>
      <w:r w:rsidRPr="00741905">
        <w:rPr>
          <w:rFonts w:ascii="Times New Roman" w:hAnsi="Times New Roman"/>
          <w:b/>
          <w:i/>
          <w:sz w:val="28"/>
          <w:szCs w:val="28"/>
          <w:lang w:eastAsia="ru-RU"/>
        </w:rPr>
        <w:t>4. Польові виміри</w:t>
      </w:r>
    </w:p>
    <w:p w14:paraId="04EBDE82" w14:textId="77777777" w:rsidR="00F256E6" w:rsidRPr="00741905" w:rsidRDefault="00702EF0" w:rsidP="00016D5C">
      <w:pPr>
        <w:spacing w:line="276" w:lineRule="auto"/>
        <w:ind w:firstLine="709"/>
        <w:jc w:val="both"/>
        <w:rPr>
          <w:rFonts w:ascii="Times New Roman" w:hAnsi="Times New Roman"/>
          <w:sz w:val="28"/>
          <w:szCs w:val="28"/>
          <w:lang w:eastAsia="ru-RU"/>
        </w:rPr>
      </w:pPr>
      <w:bookmarkStart w:id="31" w:name="_Hlk161646189"/>
      <w:r w:rsidRPr="00741905">
        <w:rPr>
          <w:rFonts w:ascii="Times New Roman" w:hAnsi="Times New Roman"/>
          <w:sz w:val="28"/>
          <w:szCs w:val="28"/>
          <w:lang w:eastAsia="ru-RU"/>
        </w:rPr>
        <w:t xml:space="preserve">Кутові виміри в польовій багаторазовій засічці виконують теодолітами Т30, 2Т30, 2Т30П або їм </w:t>
      </w:r>
      <w:proofErr w:type="spellStart"/>
      <w:r w:rsidRPr="00741905">
        <w:rPr>
          <w:rFonts w:ascii="Times New Roman" w:hAnsi="Times New Roman"/>
          <w:sz w:val="28"/>
          <w:szCs w:val="28"/>
          <w:lang w:eastAsia="ru-RU"/>
        </w:rPr>
        <w:t>рівноточними</w:t>
      </w:r>
      <w:proofErr w:type="spellEnd"/>
      <w:r w:rsidRPr="00741905">
        <w:rPr>
          <w:rFonts w:ascii="Times New Roman" w:hAnsi="Times New Roman"/>
          <w:sz w:val="28"/>
          <w:szCs w:val="28"/>
          <w:lang w:eastAsia="ru-RU"/>
        </w:rPr>
        <w:t>. При цьому застосовують спосіб колових прийомів, якщо вимірюється три напрямки, наприклад в точці В, або спосіб окремого кута, якщо вимірюється два напрямки, наприклад, в точках А або С (рис.4.2). Кути або напрямки вимірюють двома прийомами з перестановкою лімба між прийомами на 180º/2=90º. Різниці в кутах або напрямках, отриманих з двох прийомів, не повинні перевищувати 45".</w:t>
      </w:r>
      <w:bookmarkEnd w:id="31"/>
    </w:p>
    <w:p w14:paraId="67C3DD04" w14:textId="77777777" w:rsidR="00702EF0" w:rsidRPr="00741905" w:rsidRDefault="00702EF0" w:rsidP="00016D5C">
      <w:pPr>
        <w:spacing w:line="276" w:lineRule="auto"/>
        <w:ind w:firstLine="709"/>
        <w:jc w:val="both"/>
        <w:rPr>
          <w:rFonts w:ascii="Times New Roman" w:hAnsi="Times New Roman"/>
          <w:b/>
          <w:i/>
          <w:sz w:val="28"/>
          <w:szCs w:val="28"/>
          <w:lang w:eastAsia="ru-RU"/>
        </w:rPr>
      </w:pPr>
      <w:r w:rsidRPr="00741905">
        <w:rPr>
          <w:rFonts w:ascii="Times New Roman" w:hAnsi="Times New Roman"/>
          <w:b/>
          <w:i/>
          <w:sz w:val="28"/>
          <w:szCs w:val="28"/>
          <w:lang w:eastAsia="ru-RU"/>
        </w:rPr>
        <w:t>5. Обчислення координат пункту Р</w:t>
      </w:r>
    </w:p>
    <w:p w14:paraId="6002E0B5" w14:textId="77777777" w:rsidR="00702EF0" w:rsidRPr="00741905" w:rsidRDefault="00702EF0"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 xml:space="preserve">Обчислення координат </w:t>
      </w:r>
      <w:proofErr w:type="spellStart"/>
      <w:r w:rsidRPr="00741905">
        <w:rPr>
          <w:rFonts w:ascii="Times New Roman" w:hAnsi="Times New Roman"/>
          <w:sz w:val="28"/>
          <w:szCs w:val="28"/>
          <w:lang w:eastAsia="ru-RU"/>
        </w:rPr>
        <w:t>пункта</w:t>
      </w:r>
      <w:proofErr w:type="spellEnd"/>
      <w:r w:rsidRPr="00741905">
        <w:rPr>
          <w:rFonts w:ascii="Times New Roman" w:hAnsi="Times New Roman"/>
          <w:sz w:val="28"/>
          <w:szCs w:val="28"/>
          <w:lang w:eastAsia="ru-RU"/>
        </w:rPr>
        <w:t xml:space="preserve"> Р виконують з двох одноразових прямих засічок за формулами Юнга (</w:t>
      </w:r>
      <w:r w:rsidR="00F256E6" w:rsidRPr="00741905">
        <w:rPr>
          <w:rFonts w:ascii="Times New Roman" w:hAnsi="Times New Roman"/>
          <w:sz w:val="28"/>
          <w:szCs w:val="28"/>
          <w:lang w:eastAsia="ru-RU"/>
        </w:rPr>
        <w:t>7</w:t>
      </w:r>
      <w:r w:rsidRPr="00741905">
        <w:rPr>
          <w:rFonts w:ascii="Times New Roman" w:hAnsi="Times New Roman"/>
          <w:sz w:val="28"/>
          <w:szCs w:val="28"/>
          <w:lang w:eastAsia="ru-RU"/>
        </w:rPr>
        <w:t xml:space="preserve">.13) або </w:t>
      </w:r>
      <w:proofErr w:type="spellStart"/>
      <w:r w:rsidRPr="00741905">
        <w:rPr>
          <w:rFonts w:ascii="Times New Roman" w:hAnsi="Times New Roman"/>
          <w:sz w:val="28"/>
          <w:szCs w:val="28"/>
          <w:lang w:eastAsia="ru-RU"/>
        </w:rPr>
        <w:t>Гаусса</w:t>
      </w:r>
      <w:proofErr w:type="spellEnd"/>
      <w:r w:rsidRPr="00741905">
        <w:rPr>
          <w:rFonts w:ascii="Times New Roman" w:hAnsi="Times New Roman"/>
          <w:sz w:val="28"/>
          <w:szCs w:val="28"/>
          <w:lang w:eastAsia="ru-RU"/>
        </w:rPr>
        <w:t xml:space="preserve"> (</w:t>
      </w:r>
      <w:r w:rsidR="00F256E6" w:rsidRPr="00741905">
        <w:rPr>
          <w:rFonts w:ascii="Times New Roman" w:hAnsi="Times New Roman"/>
          <w:sz w:val="28"/>
          <w:szCs w:val="28"/>
          <w:lang w:eastAsia="ru-RU"/>
        </w:rPr>
        <w:t>7</w:t>
      </w:r>
      <w:r w:rsidRPr="00741905">
        <w:rPr>
          <w:rFonts w:ascii="Times New Roman" w:hAnsi="Times New Roman"/>
          <w:sz w:val="28"/>
          <w:szCs w:val="28"/>
          <w:lang w:eastAsia="ru-RU"/>
        </w:rPr>
        <w:t>.14).</w:t>
      </w:r>
    </w:p>
    <w:p w14:paraId="69735C10" w14:textId="77777777" w:rsidR="00702EF0" w:rsidRPr="00741905" w:rsidRDefault="00702EF0"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lastRenderedPageBreak/>
        <w:t>Різниці в координатах Х</w:t>
      </w:r>
      <w:r w:rsidRPr="00741905">
        <w:rPr>
          <w:rFonts w:ascii="Times New Roman" w:hAnsi="Times New Roman"/>
          <w:sz w:val="28"/>
          <w:szCs w:val="28"/>
          <w:vertAlign w:val="subscript"/>
          <w:lang w:eastAsia="ru-RU"/>
        </w:rPr>
        <w:t>Р</w:t>
      </w:r>
      <w:r w:rsidRPr="00741905">
        <w:rPr>
          <w:rFonts w:ascii="Times New Roman" w:hAnsi="Times New Roman"/>
          <w:sz w:val="28"/>
          <w:szCs w:val="28"/>
          <w:lang w:eastAsia="ru-RU"/>
        </w:rPr>
        <w:t xml:space="preserve"> та У</w:t>
      </w:r>
      <w:r w:rsidRPr="00741905">
        <w:rPr>
          <w:rFonts w:ascii="Times New Roman" w:hAnsi="Times New Roman"/>
          <w:sz w:val="28"/>
          <w:szCs w:val="28"/>
          <w:vertAlign w:val="subscript"/>
          <w:lang w:eastAsia="ru-RU"/>
        </w:rPr>
        <w:t>Р</w:t>
      </w:r>
      <w:r w:rsidRPr="00741905">
        <w:rPr>
          <w:rFonts w:ascii="Times New Roman" w:hAnsi="Times New Roman"/>
          <w:sz w:val="28"/>
          <w:szCs w:val="28"/>
          <w:lang w:eastAsia="ru-RU"/>
        </w:rPr>
        <w:t xml:space="preserve">, отриманих із двох одноразових засічок, не повинні перевищувати величини </w:t>
      </w:r>
      <w:r w:rsidRPr="00741905">
        <w:rPr>
          <w:rFonts w:ascii="Times New Roman" w:hAnsi="Times New Roman"/>
          <w:b/>
          <w:i/>
          <w:sz w:val="28"/>
          <w:szCs w:val="28"/>
          <w:lang w:eastAsia="ru-RU"/>
        </w:rPr>
        <w:t>2м</w:t>
      </w:r>
      <w:r w:rsidRPr="00741905">
        <w:rPr>
          <w:rFonts w:ascii="Times New Roman" w:hAnsi="Times New Roman"/>
          <w:sz w:val="28"/>
          <w:szCs w:val="28"/>
          <w:lang w:eastAsia="ru-RU"/>
        </w:rPr>
        <w:t xml:space="preserve"> для знімань в масштабі 1: 5 000,</w:t>
      </w:r>
      <w:r w:rsidRPr="00741905">
        <w:rPr>
          <w:rFonts w:ascii="Times New Roman" w:hAnsi="Times New Roman"/>
          <w:b/>
          <w:i/>
          <w:sz w:val="28"/>
          <w:szCs w:val="28"/>
          <w:lang w:eastAsia="ru-RU"/>
        </w:rPr>
        <w:t xml:space="preserve"> 0.8м </w:t>
      </w:r>
      <w:r w:rsidRPr="00741905">
        <w:rPr>
          <w:rFonts w:ascii="Times New Roman" w:hAnsi="Times New Roman"/>
          <w:sz w:val="28"/>
          <w:szCs w:val="28"/>
          <w:lang w:eastAsia="ru-RU"/>
        </w:rPr>
        <w:t xml:space="preserve">для знімань в масштабі 1:2000 і </w:t>
      </w:r>
      <w:r w:rsidRPr="00741905">
        <w:rPr>
          <w:rFonts w:ascii="Times New Roman" w:hAnsi="Times New Roman"/>
          <w:b/>
          <w:i/>
          <w:sz w:val="28"/>
          <w:szCs w:val="28"/>
          <w:lang w:eastAsia="ru-RU"/>
        </w:rPr>
        <w:t>0.4м</w:t>
      </w:r>
      <w:r w:rsidRPr="00741905">
        <w:rPr>
          <w:rFonts w:ascii="Times New Roman" w:hAnsi="Times New Roman"/>
          <w:sz w:val="28"/>
          <w:szCs w:val="28"/>
          <w:lang w:eastAsia="ru-RU"/>
        </w:rPr>
        <w:t xml:space="preserve"> для знімань в масштабі 1:1000.</w:t>
      </w:r>
    </w:p>
    <w:p w14:paraId="099FC9A0" w14:textId="77777777" w:rsidR="00702EF0" w:rsidRPr="00741905" w:rsidRDefault="00702EF0" w:rsidP="00016D5C">
      <w:pPr>
        <w:spacing w:line="276" w:lineRule="auto"/>
        <w:ind w:firstLine="709"/>
        <w:jc w:val="both"/>
        <w:rPr>
          <w:rFonts w:ascii="Times New Roman" w:hAnsi="Times New Roman"/>
          <w:sz w:val="28"/>
          <w:szCs w:val="28"/>
          <w:shd w:val="clear" w:color="auto" w:fill="FFFFFF"/>
          <w:lang w:eastAsia="en-US"/>
        </w:rPr>
      </w:pPr>
      <w:r w:rsidRPr="00741905">
        <w:rPr>
          <w:rFonts w:ascii="Times New Roman" w:hAnsi="Times New Roman"/>
          <w:sz w:val="28"/>
          <w:szCs w:val="28"/>
          <w:shd w:val="clear" w:color="auto" w:fill="FFFFFF"/>
          <w:lang w:eastAsia="en-US"/>
        </w:rPr>
        <w:t xml:space="preserve">За остаточне значення </w:t>
      </w:r>
      <w:r w:rsidRPr="00741905">
        <w:rPr>
          <w:rFonts w:ascii="Times New Roman" w:hAnsi="Times New Roman"/>
          <w:b/>
          <w:i/>
          <w:sz w:val="28"/>
          <w:szCs w:val="28"/>
          <w:shd w:val="clear" w:color="auto" w:fill="FFFFFF"/>
          <w:lang w:eastAsia="en-US"/>
        </w:rPr>
        <w:t>Х</w:t>
      </w:r>
      <w:r w:rsidRPr="00741905">
        <w:rPr>
          <w:rFonts w:ascii="Times New Roman" w:hAnsi="Times New Roman"/>
          <w:b/>
          <w:i/>
          <w:sz w:val="28"/>
          <w:szCs w:val="28"/>
          <w:shd w:val="clear" w:color="auto" w:fill="FFFFFF"/>
          <w:vertAlign w:val="subscript"/>
          <w:lang w:eastAsia="en-US"/>
        </w:rPr>
        <w:t>Р</w:t>
      </w:r>
      <w:r w:rsidRPr="00741905">
        <w:rPr>
          <w:rFonts w:ascii="Times New Roman" w:hAnsi="Times New Roman"/>
          <w:sz w:val="28"/>
          <w:szCs w:val="28"/>
          <w:shd w:val="clear" w:color="auto" w:fill="FFFFFF"/>
          <w:lang w:eastAsia="en-US"/>
        </w:rPr>
        <w:t xml:space="preserve"> та </w:t>
      </w:r>
      <w:r w:rsidRPr="00741905">
        <w:rPr>
          <w:rFonts w:ascii="Times New Roman" w:hAnsi="Times New Roman"/>
          <w:b/>
          <w:i/>
          <w:sz w:val="28"/>
          <w:szCs w:val="28"/>
          <w:shd w:val="clear" w:color="auto" w:fill="FFFFFF"/>
          <w:lang w:eastAsia="en-US"/>
        </w:rPr>
        <w:t>У</w:t>
      </w:r>
      <w:r w:rsidRPr="00741905">
        <w:rPr>
          <w:rFonts w:ascii="Times New Roman" w:hAnsi="Times New Roman"/>
          <w:b/>
          <w:i/>
          <w:sz w:val="28"/>
          <w:szCs w:val="28"/>
          <w:shd w:val="clear" w:color="auto" w:fill="FFFFFF"/>
          <w:vertAlign w:val="subscript"/>
          <w:lang w:eastAsia="en-US"/>
        </w:rPr>
        <w:t>Р</w:t>
      </w:r>
      <w:r w:rsidRPr="00741905">
        <w:rPr>
          <w:rFonts w:ascii="Times New Roman" w:hAnsi="Times New Roman"/>
          <w:sz w:val="28"/>
          <w:szCs w:val="28"/>
          <w:shd w:val="clear" w:color="auto" w:fill="FFFFFF"/>
          <w:lang w:eastAsia="en-US"/>
        </w:rPr>
        <w:t xml:space="preserve"> беруть середнє арифметичне із двох варіантів засічок.</w:t>
      </w:r>
    </w:p>
    <w:p w14:paraId="5206C39C" w14:textId="77777777" w:rsidR="00702EF0" w:rsidRPr="00741905" w:rsidRDefault="00702EF0" w:rsidP="00016D5C">
      <w:pPr>
        <w:tabs>
          <w:tab w:val="left" w:pos="-2416"/>
        </w:tabs>
        <w:spacing w:line="276" w:lineRule="auto"/>
        <w:ind w:left="-2446" w:firstLine="709"/>
        <w:jc w:val="both"/>
        <w:rPr>
          <w:rFonts w:ascii="Times New Roman" w:hAnsi="Times New Roman"/>
          <w:b/>
          <w:sz w:val="28"/>
          <w:szCs w:val="28"/>
          <w:shd w:val="clear" w:color="auto" w:fill="FFFFFF"/>
          <w:lang w:eastAsia="en-US"/>
        </w:rPr>
      </w:pPr>
    </w:p>
    <w:p w14:paraId="688B1242" w14:textId="77777777" w:rsidR="00702EF0" w:rsidRPr="00741905" w:rsidRDefault="00702EF0" w:rsidP="00016D5C">
      <w:pPr>
        <w:kinsoku w:val="0"/>
        <w:overflowPunct w:val="0"/>
        <w:autoSpaceDN w:val="0"/>
        <w:adjustRightInd w:val="0"/>
        <w:spacing w:before="1" w:line="276" w:lineRule="auto"/>
        <w:rPr>
          <w:rFonts w:ascii="Times New Roman" w:hAnsi="Times New Roman"/>
          <w:b/>
          <w:i/>
          <w:iCs/>
          <w:color w:val="666666"/>
          <w:sz w:val="28"/>
          <w:szCs w:val="28"/>
          <w:shd w:val="clear" w:color="auto" w:fill="FFFFFF"/>
          <w:lang w:eastAsia="en-US"/>
        </w:rPr>
      </w:pPr>
      <w:r w:rsidRPr="00741905">
        <w:rPr>
          <w:rFonts w:ascii="Times New Roman" w:hAnsi="Times New Roman"/>
          <w:b/>
          <w:i/>
          <w:iCs/>
          <w:color w:val="666666"/>
          <w:sz w:val="28"/>
          <w:szCs w:val="28"/>
          <w:shd w:val="clear" w:color="auto" w:fill="FFFFFF"/>
          <w:lang w:eastAsia="en-US"/>
        </w:rPr>
        <w:t>Приклад обчислення.</w:t>
      </w:r>
    </w:p>
    <w:p w14:paraId="3A485EF8" w14:textId="77777777" w:rsidR="00702EF0" w:rsidRPr="00741905" w:rsidRDefault="00702EF0" w:rsidP="00016D5C">
      <w:pPr>
        <w:kinsoku w:val="0"/>
        <w:overflowPunct w:val="0"/>
        <w:autoSpaceDN w:val="0"/>
        <w:adjustRightInd w:val="0"/>
        <w:spacing w:before="1" w:line="276" w:lineRule="auto"/>
        <w:ind w:firstLine="709"/>
        <w:jc w:val="both"/>
        <w:rPr>
          <w:rFonts w:ascii="Times New Roman" w:hAnsi="Times New Roman"/>
          <w:sz w:val="28"/>
          <w:szCs w:val="28"/>
          <w:lang w:eastAsia="en-US"/>
        </w:rPr>
      </w:pPr>
    </w:p>
    <w:p w14:paraId="057026A4" w14:textId="77777777" w:rsidR="00702EF0" w:rsidRPr="00741905" w:rsidRDefault="00E918AE" w:rsidP="00016D5C">
      <w:pPr>
        <w:kinsoku w:val="0"/>
        <w:overflowPunct w:val="0"/>
        <w:autoSpaceDN w:val="0"/>
        <w:adjustRightInd w:val="0"/>
        <w:spacing w:before="1" w:line="276" w:lineRule="auto"/>
        <w:rPr>
          <w:rFonts w:ascii="Times New Roman" w:hAnsi="Times New Roman"/>
          <w:sz w:val="28"/>
          <w:szCs w:val="28"/>
          <w:lang w:eastAsia="en-US"/>
        </w:rPr>
      </w:pPr>
      <w:r w:rsidRPr="00741905">
        <w:rPr>
          <w:rFonts w:ascii="Times New Roman" w:hAnsi="Times New Roman"/>
          <w:noProof/>
          <w:sz w:val="28"/>
          <w:szCs w:val="28"/>
          <w:lang w:val="ru-RU" w:eastAsia="ru-RU"/>
        </w:rPr>
        <w:drawing>
          <wp:inline distT="0" distB="0" distL="0" distR="0" wp14:anchorId="2416F944" wp14:editId="20656B17">
            <wp:extent cx="5722620" cy="2286000"/>
            <wp:effectExtent l="0" t="0" r="0" b="0"/>
            <wp:docPr id="173"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722620" cy="2286000"/>
                    </a:xfrm>
                    <a:prstGeom prst="rect">
                      <a:avLst/>
                    </a:prstGeom>
                    <a:noFill/>
                    <a:ln>
                      <a:noFill/>
                    </a:ln>
                  </pic:spPr>
                </pic:pic>
              </a:graphicData>
            </a:graphic>
          </wp:inline>
        </w:drawing>
      </w:r>
    </w:p>
    <w:p w14:paraId="3A870D30" w14:textId="77777777" w:rsidR="00702EF0" w:rsidRPr="00741905" w:rsidRDefault="00702EF0" w:rsidP="00016D5C">
      <w:pPr>
        <w:kinsoku w:val="0"/>
        <w:overflowPunct w:val="0"/>
        <w:autoSpaceDN w:val="0"/>
        <w:adjustRightInd w:val="0"/>
        <w:spacing w:before="1" w:line="276" w:lineRule="auto"/>
        <w:ind w:firstLine="709"/>
        <w:jc w:val="both"/>
        <w:rPr>
          <w:rFonts w:ascii="Times New Roman" w:hAnsi="Times New Roman"/>
          <w:sz w:val="28"/>
          <w:szCs w:val="28"/>
          <w:lang w:eastAsia="en-US"/>
        </w:rPr>
      </w:pPr>
    </w:p>
    <w:p w14:paraId="6A11B956" w14:textId="77777777" w:rsidR="00702EF0" w:rsidRPr="00741905" w:rsidRDefault="00702EF0" w:rsidP="00016D5C">
      <w:pPr>
        <w:kinsoku w:val="0"/>
        <w:overflowPunct w:val="0"/>
        <w:autoSpaceDN w:val="0"/>
        <w:adjustRightInd w:val="0"/>
        <w:spacing w:before="1" w:line="276" w:lineRule="auto"/>
        <w:ind w:firstLine="709"/>
        <w:jc w:val="center"/>
        <w:rPr>
          <w:rFonts w:ascii="Times New Roman" w:hAnsi="Times New Roman"/>
          <w:i/>
          <w:sz w:val="28"/>
          <w:szCs w:val="28"/>
          <w:lang w:eastAsia="en-US"/>
        </w:rPr>
      </w:pPr>
      <w:r w:rsidRPr="00741905">
        <w:rPr>
          <w:rFonts w:ascii="Times New Roman" w:hAnsi="Times New Roman"/>
          <w:i/>
          <w:sz w:val="28"/>
          <w:szCs w:val="28"/>
          <w:lang w:eastAsia="en-US"/>
        </w:rPr>
        <w:t>Рис.</w:t>
      </w:r>
      <w:r w:rsidR="00F256E6" w:rsidRPr="00741905">
        <w:rPr>
          <w:rFonts w:ascii="Times New Roman" w:hAnsi="Times New Roman"/>
          <w:i/>
          <w:sz w:val="28"/>
          <w:szCs w:val="28"/>
          <w:lang w:eastAsia="en-US"/>
        </w:rPr>
        <w:t>7</w:t>
      </w:r>
      <w:r w:rsidRPr="00741905">
        <w:rPr>
          <w:rFonts w:ascii="Times New Roman" w:hAnsi="Times New Roman"/>
          <w:i/>
          <w:sz w:val="28"/>
          <w:szCs w:val="28"/>
          <w:lang w:eastAsia="en-US"/>
        </w:rPr>
        <w:t>.</w:t>
      </w:r>
      <w:r w:rsidR="00F256E6" w:rsidRPr="00741905">
        <w:rPr>
          <w:rFonts w:ascii="Times New Roman" w:hAnsi="Times New Roman"/>
          <w:i/>
          <w:sz w:val="28"/>
          <w:szCs w:val="28"/>
          <w:lang w:eastAsia="en-US"/>
        </w:rPr>
        <w:t>7.</w:t>
      </w:r>
      <w:r w:rsidRPr="00741905">
        <w:rPr>
          <w:rFonts w:ascii="Times New Roman" w:hAnsi="Times New Roman"/>
          <w:i/>
          <w:sz w:val="28"/>
          <w:szCs w:val="28"/>
          <w:lang w:eastAsia="en-US"/>
        </w:rPr>
        <w:t xml:space="preserve"> Схема прямої кутової засічки</w:t>
      </w:r>
    </w:p>
    <w:p w14:paraId="44FFFC59" w14:textId="77777777" w:rsidR="00702EF0" w:rsidRPr="00741905" w:rsidRDefault="00702EF0" w:rsidP="00016D5C">
      <w:pPr>
        <w:kinsoku w:val="0"/>
        <w:overflowPunct w:val="0"/>
        <w:autoSpaceDN w:val="0"/>
        <w:adjustRightInd w:val="0"/>
        <w:spacing w:before="1" w:line="276" w:lineRule="auto"/>
        <w:ind w:firstLine="709"/>
        <w:jc w:val="both"/>
        <w:rPr>
          <w:rFonts w:ascii="Times New Roman" w:hAnsi="Times New Roman"/>
          <w:sz w:val="28"/>
          <w:szCs w:val="28"/>
          <w:lang w:eastAsia="en-US"/>
        </w:rPr>
      </w:pPr>
    </w:p>
    <w:p w14:paraId="2B80AF96" w14:textId="77777777" w:rsidR="00702EF0" w:rsidRPr="00741905" w:rsidRDefault="00702EF0" w:rsidP="00016D5C">
      <w:pPr>
        <w:kinsoku w:val="0"/>
        <w:overflowPunct w:val="0"/>
        <w:autoSpaceDN w:val="0"/>
        <w:adjustRightInd w:val="0"/>
        <w:spacing w:before="1"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Пунктами, які визначаються, можуть бути предмети, що знаходяться над місцевістю: труби, антени, блискавковідводи або нові пункти, які закладають  на місцевості.</w:t>
      </w:r>
    </w:p>
    <w:p w14:paraId="02DCCB63" w14:textId="77777777" w:rsidR="00702EF0" w:rsidRPr="00741905" w:rsidRDefault="00702EF0" w:rsidP="00016D5C">
      <w:pPr>
        <w:kinsoku w:val="0"/>
        <w:overflowPunct w:val="0"/>
        <w:autoSpaceDN w:val="0"/>
        <w:adjustRightInd w:val="0"/>
        <w:spacing w:before="1"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Для визначення положення пункту використовують різні вихідні дані. Це залежить від наявності видимості між вихідними пунктами.</w:t>
      </w:r>
    </w:p>
    <w:p w14:paraId="6B7349C9" w14:textId="77777777" w:rsidR="00702EF0" w:rsidRPr="00741905" w:rsidRDefault="00702EF0" w:rsidP="00016D5C">
      <w:pPr>
        <w:kinsoku w:val="0"/>
        <w:overflowPunct w:val="0"/>
        <w:autoSpaceDN w:val="0"/>
        <w:adjustRightInd w:val="0"/>
        <w:spacing w:before="1"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 xml:space="preserve">Якщо видимість є, то координати пункту </w:t>
      </w:r>
      <w:r w:rsidRPr="00741905">
        <w:rPr>
          <w:rFonts w:ascii="Times New Roman" w:hAnsi="Times New Roman"/>
          <w:b/>
          <w:i/>
          <w:sz w:val="28"/>
          <w:szCs w:val="28"/>
          <w:lang w:eastAsia="en-US"/>
        </w:rPr>
        <w:t>(Р)</w:t>
      </w:r>
      <w:r w:rsidRPr="00741905">
        <w:rPr>
          <w:rFonts w:ascii="Times New Roman" w:hAnsi="Times New Roman"/>
          <w:sz w:val="28"/>
          <w:szCs w:val="28"/>
          <w:lang w:eastAsia="en-US"/>
        </w:rPr>
        <w:t xml:space="preserve"> визначаються за координатами двох вихідних пунктів </w:t>
      </w:r>
      <w:r w:rsidRPr="00741905">
        <w:rPr>
          <w:rFonts w:ascii="Times New Roman" w:hAnsi="Times New Roman"/>
          <w:b/>
          <w:sz w:val="28"/>
          <w:szCs w:val="28"/>
          <w:lang w:eastAsia="en-US"/>
        </w:rPr>
        <w:t xml:space="preserve">А, В </w:t>
      </w:r>
      <w:r w:rsidRPr="00741905">
        <w:rPr>
          <w:rFonts w:ascii="Times New Roman" w:hAnsi="Times New Roman"/>
          <w:sz w:val="28"/>
          <w:szCs w:val="28"/>
          <w:lang w:eastAsia="en-US"/>
        </w:rPr>
        <w:t xml:space="preserve">та двома виміряними кутами при вихідних пунктах </w:t>
      </w:r>
      <w:r w:rsidR="00EC193D">
        <w:rPr>
          <w:rFonts w:ascii="Times New Roman" w:hAnsi="Times New Roman"/>
          <w:noProof/>
          <w:position w:val="-12"/>
          <w:sz w:val="28"/>
          <w:szCs w:val="28"/>
          <w:lang w:eastAsia="en-US"/>
        </w:rPr>
        <w:drawing>
          <wp:inline distT="0" distB="0" distL="0" distR="0" wp14:anchorId="6DCA0C79" wp14:editId="7B4D63DB">
            <wp:extent cx="152400" cy="25146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52400" cy="251460"/>
                    </a:xfrm>
                    <a:prstGeom prst="rect">
                      <a:avLst/>
                    </a:prstGeom>
                    <a:noFill/>
                    <a:ln>
                      <a:noFill/>
                    </a:ln>
                  </pic:spPr>
                </pic:pic>
              </a:graphicData>
            </a:graphic>
          </wp:inline>
        </w:drawing>
      </w:r>
      <w:r w:rsidRPr="00741905">
        <w:rPr>
          <w:rFonts w:ascii="Times New Roman" w:hAnsi="Times New Roman"/>
          <w:sz w:val="28"/>
          <w:szCs w:val="28"/>
          <w:lang w:eastAsia="en-US"/>
        </w:rPr>
        <w:t xml:space="preserve"> і </w:t>
      </w:r>
      <w:r w:rsidR="00EC193D">
        <w:rPr>
          <w:rFonts w:ascii="Times New Roman" w:hAnsi="Times New Roman"/>
          <w:noProof/>
          <w:position w:val="-12"/>
          <w:sz w:val="28"/>
          <w:szCs w:val="28"/>
          <w:lang w:eastAsia="en-US"/>
        </w:rPr>
        <w:drawing>
          <wp:inline distT="0" distB="0" distL="0" distR="0" wp14:anchorId="62FCC9F5" wp14:editId="16DCB085">
            <wp:extent cx="190500" cy="25146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90500" cy="251460"/>
                    </a:xfrm>
                    <a:prstGeom prst="rect">
                      <a:avLst/>
                    </a:prstGeom>
                    <a:noFill/>
                    <a:ln>
                      <a:noFill/>
                    </a:ln>
                  </pic:spPr>
                </pic:pic>
              </a:graphicData>
            </a:graphic>
          </wp:inline>
        </w:drawing>
      </w:r>
      <w:r w:rsidRPr="00741905">
        <w:rPr>
          <w:rFonts w:ascii="Times New Roman" w:hAnsi="Times New Roman"/>
          <w:sz w:val="28"/>
          <w:szCs w:val="28"/>
          <w:lang w:eastAsia="en-US"/>
        </w:rPr>
        <w:t xml:space="preserve"> (рис.</w:t>
      </w:r>
      <w:r w:rsidR="00F256E6" w:rsidRPr="00741905">
        <w:rPr>
          <w:rFonts w:ascii="Times New Roman" w:hAnsi="Times New Roman"/>
          <w:sz w:val="28"/>
          <w:szCs w:val="28"/>
          <w:lang w:eastAsia="en-US"/>
        </w:rPr>
        <w:t>7</w:t>
      </w:r>
      <w:r w:rsidRPr="00741905">
        <w:rPr>
          <w:rFonts w:ascii="Times New Roman" w:hAnsi="Times New Roman"/>
          <w:i/>
          <w:sz w:val="28"/>
          <w:szCs w:val="28"/>
          <w:lang w:eastAsia="en-US"/>
        </w:rPr>
        <w:t>.</w:t>
      </w:r>
      <w:r w:rsidR="00F256E6" w:rsidRPr="00741905">
        <w:rPr>
          <w:rFonts w:ascii="Times New Roman" w:hAnsi="Times New Roman"/>
          <w:sz w:val="28"/>
          <w:szCs w:val="28"/>
          <w:lang w:eastAsia="en-US"/>
        </w:rPr>
        <w:t>7</w:t>
      </w:r>
      <w:r w:rsidRPr="00741905">
        <w:rPr>
          <w:rFonts w:ascii="Times New Roman" w:hAnsi="Times New Roman"/>
          <w:sz w:val="28"/>
          <w:szCs w:val="28"/>
          <w:lang w:eastAsia="en-US"/>
        </w:rPr>
        <w:t>а). Для вирішення такої задачі використовують формули Юнга.</w:t>
      </w:r>
    </w:p>
    <w:p w14:paraId="40E2A666" w14:textId="77777777" w:rsidR="00702EF0" w:rsidRPr="00741905" w:rsidRDefault="00702EF0" w:rsidP="00016D5C">
      <w:pPr>
        <w:kinsoku w:val="0"/>
        <w:overflowPunct w:val="0"/>
        <w:autoSpaceDN w:val="0"/>
        <w:adjustRightInd w:val="0"/>
        <w:spacing w:before="1"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lastRenderedPageBreak/>
        <w:t xml:space="preserve">Якщо видимість відсутня, координати пункту </w:t>
      </w:r>
      <w:r w:rsidRPr="00741905">
        <w:rPr>
          <w:rFonts w:ascii="Times New Roman" w:hAnsi="Times New Roman"/>
          <w:b/>
          <w:i/>
          <w:sz w:val="28"/>
          <w:szCs w:val="28"/>
          <w:lang w:eastAsia="en-US"/>
        </w:rPr>
        <w:t>(Р)</w:t>
      </w:r>
      <w:r w:rsidRPr="00741905">
        <w:rPr>
          <w:rFonts w:ascii="Times New Roman" w:hAnsi="Times New Roman"/>
          <w:sz w:val="28"/>
          <w:szCs w:val="28"/>
          <w:lang w:eastAsia="en-US"/>
        </w:rPr>
        <w:t xml:space="preserve"> визначаються за координатами двох вихідних пунктів </w:t>
      </w:r>
      <w:r w:rsidRPr="00741905">
        <w:rPr>
          <w:rFonts w:ascii="Times New Roman" w:hAnsi="Times New Roman"/>
          <w:b/>
          <w:sz w:val="28"/>
          <w:szCs w:val="28"/>
          <w:lang w:eastAsia="en-US"/>
        </w:rPr>
        <w:t>Т1</w:t>
      </w:r>
      <w:r w:rsidRPr="00741905">
        <w:rPr>
          <w:rFonts w:ascii="Times New Roman" w:hAnsi="Times New Roman"/>
          <w:sz w:val="28"/>
          <w:szCs w:val="28"/>
          <w:lang w:eastAsia="en-US"/>
        </w:rPr>
        <w:t xml:space="preserve"> та </w:t>
      </w:r>
      <w:r w:rsidRPr="00741905">
        <w:rPr>
          <w:rFonts w:ascii="Times New Roman" w:hAnsi="Times New Roman"/>
          <w:b/>
          <w:sz w:val="28"/>
          <w:szCs w:val="28"/>
          <w:lang w:eastAsia="en-US"/>
        </w:rPr>
        <w:t>Т2</w:t>
      </w:r>
      <w:r w:rsidRPr="00741905">
        <w:rPr>
          <w:rFonts w:ascii="Times New Roman" w:hAnsi="Times New Roman"/>
          <w:sz w:val="28"/>
          <w:szCs w:val="28"/>
          <w:lang w:eastAsia="en-US"/>
        </w:rPr>
        <w:t xml:space="preserve">, двома вихідними дирекційними кутами </w:t>
      </w:r>
      <w:r w:rsidR="00EC193D">
        <w:rPr>
          <w:rFonts w:ascii="Times New Roman" w:hAnsi="Times New Roman"/>
          <w:noProof/>
          <w:position w:val="-12"/>
          <w:sz w:val="28"/>
          <w:szCs w:val="28"/>
          <w:lang w:eastAsia="en-US"/>
        </w:rPr>
        <w:drawing>
          <wp:inline distT="0" distB="0" distL="0" distR="0" wp14:anchorId="2B6CA31A" wp14:editId="01B9EC8C">
            <wp:extent cx="381000" cy="25146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381000" cy="251460"/>
                    </a:xfrm>
                    <a:prstGeom prst="rect">
                      <a:avLst/>
                    </a:prstGeom>
                    <a:noFill/>
                    <a:ln>
                      <a:noFill/>
                    </a:ln>
                  </pic:spPr>
                </pic:pic>
              </a:graphicData>
            </a:graphic>
          </wp:inline>
        </w:drawing>
      </w:r>
      <w:r w:rsidRPr="00741905">
        <w:rPr>
          <w:rFonts w:ascii="Times New Roman" w:hAnsi="Times New Roman"/>
          <w:sz w:val="28"/>
          <w:szCs w:val="28"/>
          <w:lang w:eastAsia="en-US"/>
        </w:rPr>
        <w:t xml:space="preserve"> та </w:t>
      </w:r>
      <w:r w:rsidR="00EC193D">
        <w:rPr>
          <w:rFonts w:ascii="Times New Roman" w:hAnsi="Times New Roman"/>
          <w:noProof/>
          <w:position w:val="-12"/>
          <w:sz w:val="28"/>
          <w:szCs w:val="28"/>
          <w:lang w:eastAsia="en-US"/>
        </w:rPr>
        <w:drawing>
          <wp:inline distT="0" distB="0" distL="0" distR="0" wp14:anchorId="54B47101" wp14:editId="29600B68">
            <wp:extent cx="373380" cy="251460"/>
            <wp:effectExtent l="0" t="0" r="762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373380" cy="251460"/>
                    </a:xfrm>
                    <a:prstGeom prst="rect">
                      <a:avLst/>
                    </a:prstGeom>
                    <a:noFill/>
                    <a:ln>
                      <a:noFill/>
                    </a:ln>
                  </pic:spPr>
                </pic:pic>
              </a:graphicData>
            </a:graphic>
          </wp:inline>
        </w:drawing>
      </w:r>
      <w:r w:rsidRPr="00741905">
        <w:rPr>
          <w:rFonts w:ascii="Times New Roman" w:hAnsi="Times New Roman"/>
          <w:sz w:val="28"/>
          <w:szCs w:val="28"/>
          <w:lang w:eastAsia="en-US"/>
        </w:rPr>
        <w:t xml:space="preserve"> </w:t>
      </w:r>
      <w:proofErr w:type="spellStart"/>
      <w:r w:rsidRPr="00741905">
        <w:rPr>
          <w:rFonts w:ascii="Times New Roman" w:hAnsi="Times New Roman"/>
          <w:sz w:val="28"/>
          <w:szCs w:val="28"/>
          <w:lang w:eastAsia="en-US"/>
        </w:rPr>
        <w:t>та</w:t>
      </w:r>
      <w:proofErr w:type="spellEnd"/>
      <w:r w:rsidRPr="00741905">
        <w:rPr>
          <w:rFonts w:ascii="Times New Roman" w:hAnsi="Times New Roman"/>
          <w:sz w:val="28"/>
          <w:szCs w:val="28"/>
          <w:lang w:eastAsia="en-US"/>
        </w:rPr>
        <w:t xml:space="preserve"> двома виміряними кутами </w:t>
      </w:r>
      <w:r w:rsidR="00EC193D">
        <w:rPr>
          <w:rFonts w:ascii="Times New Roman" w:hAnsi="Times New Roman"/>
          <w:noProof/>
          <w:position w:val="-12"/>
          <w:sz w:val="28"/>
          <w:szCs w:val="28"/>
          <w:lang w:eastAsia="en-US"/>
        </w:rPr>
        <w:drawing>
          <wp:inline distT="0" distB="0" distL="0" distR="0" wp14:anchorId="64A26FAB" wp14:editId="46A2D99F">
            <wp:extent cx="152400" cy="25146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52400" cy="251460"/>
                    </a:xfrm>
                    <a:prstGeom prst="rect">
                      <a:avLst/>
                    </a:prstGeom>
                    <a:noFill/>
                    <a:ln>
                      <a:noFill/>
                    </a:ln>
                  </pic:spPr>
                </pic:pic>
              </a:graphicData>
            </a:graphic>
          </wp:inline>
        </w:drawing>
      </w:r>
      <w:r w:rsidRPr="00741905">
        <w:rPr>
          <w:rFonts w:ascii="Times New Roman" w:hAnsi="Times New Roman"/>
          <w:sz w:val="28"/>
          <w:szCs w:val="28"/>
          <w:lang w:eastAsia="en-US"/>
        </w:rPr>
        <w:t xml:space="preserve">  і </w:t>
      </w:r>
      <w:r w:rsidR="00EC193D">
        <w:rPr>
          <w:rFonts w:ascii="Times New Roman" w:hAnsi="Times New Roman"/>
          <w:noProof/>
          <w:position w:val="-12"/>
          <w:sz w:val="28"/>
          <w:szCs w:val="28"/>
          <w:lang w:eastAsia="en-US"/>
        </w:rPr>
        <w:drawing>
          <wp:inline distT="0" distB="0" distL="0" distR="0" wp14:anchorId="7083952E" wp14:editId="02FEFF8C">
            <wp:extent cx="190500" cy="25146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90500" cy="251460"/>
                    </a:xfrm>
                    <a:prstGeom prst="rect">
                      <a:avLst/>
                    </a:prstGeom>
                    <a:noFill/>
                    <a:ln>
                      <a:noFill/>
                    </a:ln>
                  </pic:spPr>
                </pic:pic>
              </a:graphicData>
            </a:graphic>
          </wp:inline>
        </w:drawing>
      </w:r>
      <w:r w:rsidRPr="00741905">
        <w:rPr>
          <w:rFonts w:ascii="Times New Roman" w:hAnsi="Times New Roman"/>
          <w:sz w:val="28"/>
          <w:szCs w:val="28"/>
          <w:lang w:eastAsia="en-US"/>
        </w:rPr>
        <w:t xml:space="preserve"> при вихідних пунктах (рис.</w:t>
      </w:r>
      <w:r w:rsidR="00F256E6" w:rsidRPr="00741905">
        <w:rPr>
          <w:rFonts w:ascii="Times New Roman" w:hAnsi="Times New Roman"/>
          <w:sz w:val="28"/>
          <w:szCs w:val="28"/>
          <w:lang w:eastAsia="en-US"/>
        </w:rPr>
        <w:t>7</w:t>
      </w:r>
      <w:r w:rsidRPr="00741905">
        <w:rPr>
          <w:rFonts w:ascii="Times New Roman" w:hAnsi="Times New Roman"/>
          <w:i/>
          <w:sz w:val="28"/>
          <w:szCs w:val="28"/>
          <w:lang w:eastAsia="en-US"/>
        </w:rPr>
        <w:t>.</w:t>
      </w:r>
      <w:r w:rsidR="00F256E6" w:rsidRPr="00741905">
        <w:rPr>
          <w:rFonts w:ascii="Times New Roman" w:hAnsi="Times New Roman"/>
          <w:sz w:val="28"/>
          <w:szCs w:val="28"/>
          <w:lang w:eastAsia="en-US"/>
        </w:rPr>
        <w:t>7</w:t>
      </w:r>
      <w:r w:rsidRPr="00741905">
        <w:rPr>
          <w:rFonts w:ascii="Times New Roman" w:hAnsi="Times New Roman"/>
          <w:sz w:val="28"/>
          <w:szCs w:val="28"/>
          <w:lang w:eastAsia="en-US"/>
        </w:rPr>
        <w:t>б). У цьому випадку для визначення координат пункту, який визначаємо, застосовують формули Гауса.</w:t>
      </w:r>
    </w:p>
    <w:p w14:paraId="521663B5" w14:textId="77777777" w:rsidR="00702EF0" w:rsidRPr="00741905" w:rsidRDefault="00702EF0" w:rsidP="00016D5C">
      <w:pPr>
        <w:kinsoku w:val="0"/>
        <w:overflowPunct w:val="0"/>
        <w:autoSpaceDN w:val="0"/>
        <w:adjustRightInd w:val="0"/>
        <w:spacing w:before="1" w:line="276" w:lineRule="auto"/>
        <w:ind w:firstLine="709"/>
        <w:jc w:val="both"/>
        <w:rPr>
          <w:rFonts w:ascii="Times New Roman" w:hAnsi="Times New Roman"/>
          <w:b/>
          <w:i/>
          <w:sz w:val="28"/>
          <w:szCs w:val="28"/>
          <w:lang w:eastAsia="en-US"/>
        </w:rPr>
      </w:pPr>
      <w:r w:rsidRPr="00741905">
        <w:rPr>
          <w:rFonts w:ascii="Times New Roman" w:hAnsi="Times New Roman"/>
          <w:b/>
          <w:i/>
          <w:sz w:val="28"/>
          <w:szCs w:val="28"/>
          <w:lang w:eastAsia="en-US"/>
        </w:rPr>
        <w:t>6.  Визначення планових координат пункту за формулами Юнга</w:t>
      </w:r>
    </w:p>
    <w:p w14:paraId="3FFBE9A0" w14:textId="77777777" w:rsidR="00702EF0" w:rsidRPr="00741905" w:rsidRDefault="00702EF0" w:rsidP="00016D5C">
      <w:pPr>
        <w:kinsoku w:val="0"/>
        <w:overflowPunct w:val="0"/>
        <w:autoSpaceDN w:val="0"/>
        <w:adjustRightInd w:val="0"/>
        <w:spacing w:before="1"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При визначенні планових координат пункту</w:t>
      </w:r>
      <w:r w:rsidRPr="00741905">
        <w:rPr>
          <w:rFonts w:ascii="Times New Roman" w:hAnsi="Times New Roman"/>
          <w:b/>
          <w:i/>
          <w:sz w:val="28"/>
          <w:szCs w:val="28"/>
          <w:lang w:eastAsia="en-US"/>
        </w:rPr>
        <w:t xml:space="preserve"> </w:t>
      </w:r>
      <w:r w:rsidRPr="00741905">
        <w:rPr>
          <w:rFonts w:ascii="Times New Roman" w:hAnsi="Times New Roman"/>
          <w:sz w:val="28"/>
          <w:szCs w:val="28"/>
          <w:lang w:eastAsia="en-US"/>
        </w:rPr>
        <w:t xml:space="preserve">необхідно дотримуватись певного порядку нумерації вихідних пунктів. Якщо стати посередині лінії між вихідними пунктами, обличчям до пункту </w:t>
      </w:r>
      <w:r w:rsidRPr="00741905">
        <w:rPr>
          <w:rFonts w:ascii="Times New Roman" w:hAnsi="Times New Roman"/>
          <w:b/>
          <w:sz w:val="28"/>
          <w:szCs w:val="28"/>
          <w:lang w:eastAsia="en-US"/>
        </w:rPr>
        <w:t>Р</w:t>
      </w:r>
      <w:r w:rsidRPr="00741905">
        <w:rPr>
          <w:rFonts w:ascii="Times New Roman" w:hAnsi="Times New Roman"/>
          <w:sz w:val="28"/>
          <w:szCs w:val="28"/>
          <w:lang w:eastAsia="en-US"/>
        </w:rPr>
        <w:t>, який визначаємо, то вихідний пункт, що зліва буде першим, а праворуч - другим.</w:t>
      </w:r>
    </w:p>
    <w:p w14:paraId="3E3E74EB" w14:textId="77777777" w:rsidR="00702EF0" w:rsidRPr="00741905" w:rsidRDefault="00702EF0" w:rsidP="00016D5C">
      <w:pPr>
        <w:kinsoku w:val="0"/>
        <w:overflowPunct w:val="0"/>
        <w:autoSpaceDN w:val="0"/>
        <w:adjustRightInd w:val="0"/>
        <w:spacing w:before="1"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При виконанні цієї роботи слід виконувати наступну умову:</w:t>
      </w:r>
    </w:p>
    <w:p w14:paraId="7D183462" w14:textId="77777777" w:rsidR="00702EF0" w:rsidRPr="00741905" w:rsidRDefault="00702EF0" w:rsidP="00016D5C">
      <w:pPr>
        <w:kinsoku w:val="0"/>
        <w:overflowPunct w:val="0"/>
        <w:autoSpaceDN w:val="0"/>
        <w:adjustRightInd w:val="0"/>
        <w:spacing w:before="1"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 кути між вихідним напрямком та напрямком від вихідних пунктів на визначуваний пункт має бути не менше 30</w:t>
      </w:r>
      <w:r w:rsidRPr="00741905">
        <w:rPr>
          <w:rFonts w:ascii="Times New Roman" w:hAnsi="Times New Roman"/>
          <w:sz w:val="28"/>
          <w:szCs w:val="28"/>
          <w:vertAlign w:val="superscript"/>
          <w:lang w:eastAsia="en-US"/>
        </w:rPr>
        <w:t>о</w:t>
      </w:r>
      <w:r w:rsidRPr="00741905">
        <w:rPr>
          <w:rFonts w:ascii="Times New Roman" w:hAnsi="Times New Roman"/>
          <w:sz w:val="28"/>
          <w:szCs w:val="28"/>
          <w:lang w:eastAsia="en-US"/>
        </w:rPr>
        <w:t>.</w:t>
      </w:r>
    </w:p>
    <w:p w14:paraId="249E8BB7" w14:textId="77777777" w:rsidR="00702EF0" w:rsidRPr="00741905" w:rsidRDefault="00702EF0" w:rsidP="00016D5C">
      <w:pPr>
        <w:kinsoku w:val="0"/>
        <w:overflowPunct w:val="0"/>
        <w:autoSpaceDN w:val="0"/>
        <w:adjustRightInd w:val="0"/>
        <w:spacing w:before="1"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 xml:space="preserve">Координати пункту </w:t>
      </w:r>
      <w:r w:rsidRPr="00741905">
        <w:rPr>
          <w:rFonts w:ascii="Times New Roman" w:hAnsi="Times New Roman"/>
          <w:b/>
          <w:sz w:val="28"/>
          <w:szCs w:val="28"/>
          <w:lang w:eastAsia="en-US"/>
        </w:rPr>
        <w:t xml:space="preserve">Р, </w:t>
      </w:r>
      <w:r w:rsidRPr="00741905">
        <w:rPr>
          <w:rFonts w:ascii="Times New Roman" w:hAnsi="Times New Roman"/>
          <w:sz w:val="28"/>
          <w:szCs w:val="28"/>
          <w:lang w:eastAsia="en-US"/>
        </w:rPr>
        <w:t>який визначаємо, обчислюються за формулами:</w:t>
      </w:r>
    </w:p>
    <w:p w14:paraId="7162A58C" w14:textId="77777777" w:rsidR="00702EF0" w:rsidRPr="00741905" w:rsidRDefault="00702EF0" w:rsidP="00016D5C">
      <w:pPr>
        <w:kinsoku w:val="0"/>
        <w:overflowPunct w:val="0"/>
        <w:autoSpaceDN w:val="0"/>
        <w:adjustRightInd w:val="0"/>
        <w:spacing w:before="1" w:line="276" w:lineRule="auto"/>
        <w:ind w:firstLine="709"/>
        <w:jc w:val="both"/>
        <w:rPr>
          <w:rFonts w:ascii="Times New Roman" w:hAnsi="Times New Roman"/>
          <w:sz w:val="28"/>
          <w:szCs w:val="28"/>
          <w:lang w:eastAsia="en-US"/>
        </w:rPr>
      </w:pPr>
    </w:p>
    <w:p w14:paraId="7075E34B" w14:textId="77777777" w:rsidR="00702EF0" w:rsidRPr="00741905" w:rsidRDefault="00EC193D" w:rsidP="00016D5C">
      <w:pPr>
        <w:kinsoku w:val="0"/>
        <w:overflowPunct w:val="0"/>
        <w:autoSpaceDN w:val="0"/>
        <w:adjustRightInd w:val="0"/>
        <w:spacing w:before="1" w:line="276" w:lineRule="auto"/>
        <w:ind w:firstLine="709"/>
        <w:jc w:val="center"/>
        <w:rPr>
          <w:rFonts w:ascii="Times New Roman" w:hAnsi="Times New Roman"/>
          <w:sz w:val="28"/>
          <w:szCs w:val="28"/>
          <w:lang w:val="en-US" w:eastAsia="en-US"/>
        </w:rPr>
      </w:pPr>
      <w:r>
        <w:rPr>
          <w:rFonts w:ascii="Times New Roman" w:hAnsi="Times New Roman"/>
          <w:noProof/>
          <w:position w:val="-30"/>
          <w:sz w:val="28"/>
          <w:szCs w:val="28"/>
          <w:lang w:eastAsia="en-US"/>
        </w:rPr>
        <w:drawing>
          <wp:inline distT="0" distB="0" distL="0" distR="0" wp14:anchorId="0B9E5ED3" wp14:editId="55A88AA3">
            <wp:extent cx="3116580" cy="441960"/>
            <wp:effectExtent l="0" t="0" r="762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3116580" cy="441960"/>
                    </a:xfrm>
                    <a:prstGeom prst="rect">
                      <a:avLst/>
                    </a:prstGeom>
                    <a:noFill/>
                    <a:ln>
                      <a:noFill/>
                    </a:ln>
                  </pic:spPr>
                </pic:pic>
              </a:graphicData>
            </a:graphic>
          </wp:inline>
        </w:drawing>
      </w:r>
    </w:p>
    <w:p w14:paraId="759DA2C3" w14:textId="77777777" w:rsidR="00702EF0" w:rsidRPr="00741905" w:rsidRDefault="00EC193D" w:rsidP="00016D5C">
      <w:pPr>
        <w:kinsoku w:val="0"/>
        <w:overflowPunct w:val="0"/>
        <w:autoSpaceDN w:val="0"/>
        <w:adjustRightInd w:val="0"/>
        <w:spacing w:before="1" w:line="276" w:lineRule="auto"/>
        <w:ind w:firstLine="709"/>
        <w:jc w:val="center"/>
        <w:rPr>
          <w:rFonts w:ascii="Times New Roman" w:hAnsi="Times New Roman"/>
          <w:sz w:val="28"/>
          <w:szCs w:val="28"/>
          <w:lang w:val="en-US" w:eastAsia="en-US"/>
        </w:rPr>
      </w:pPr>
      <w:r>
        <w:rPr>
          <w:rFonts w:ascii="Times New Roman" w:hAnsi="Times New Roman"/>
          <w:noProof/>
          <w:position w:val="-30"/>
          <w:sz w:val="28"/>
          <w:szCs w:val="28"/>
          <w:lang w:eastAsia="en-US"/>
        </w:rPr>
        <w:drawing>
          <wp:inline distT="0" distB="0" distL="0" distR="0" wp14:anchorId="3DDB72B6" wp14:editId="26CC8311">
            <wp:extent cx="3070860" cy="441960"/>
            <wp:effectExtent l="0" t="0" r="0" b="0"/>
            <wp:docPr id="876237909"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3070860" cy="441960"/>
                    </a:xfrm>
                    <a:prstGeom prst="rect">
                      <a:avLst/>
                    </a:prstGeom>
                    <a:noFill/>
                    <a:ln>
                      <a:noFill/>
                    </a:ln>
                  </pic:spPr>
                </pic:pic>
              </a:graphicData>
            </a:graphic>
          </wp:inline>
        </w:drawing>
      </w:r>
    </w:p>
    <w:p w14:paraId="3B7A100C" w14:textId="77777777" w:rsidR="00702EF0" w:rsidRPr="00741905" w:rsidRDefault="00702EF0" w:rsidP="00016D5C">
      <w:pPr>
        <w:kinsoku w:val="0"/>
        <w:overflowPunct w:val="0"/>
        <w:autoSpaceDN w:val="0"/>
        <w:adjustRightInd w:val="0"/>
        <w:spacing w:before="1"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 xml:space="preserve">де </w:t>
      </w:r>
      <w:r w:rsidRPr="00741905">
        <w:rPr>
          <w:rFonts w:ascii="Times New Roman" w:hAnsi="Times New Roman"/>
          <w:i/>
          <w:sz w:val="28"/>
          <w:szCs w:val="28"/>
          <w:lang w:val="en-US" w:eastAsia="en-US"/>
        </w:rPr>
        <w:t>X</w:t>
      </w:r>
      <w:r w:rsidRPr="00741905">
        <w:rPr>
          <w:rFonts w:ascii="Times New Roman" w:hAnsi="Times New Roman"/>
          <w:i/>
          <w:sz w:val="28"/>
          <w:szCs w:val="28"/>
          <w:vertAlign w:val="subscript"/>
          <w:lang w:val="en-US" w:eastAsia="en-US"/>
        </w:rPr>
        <w:t>A</w:t>
      </w:r>
      <w:r w:rsidRPr="00741905">
        <w:rPr>
          <w:rFonts w:ascii="Times New Roman" w:hAnsi="Times New Roman"/>
          <w:i/>
          <w:sz w:val="28"/>
          <w:szCs w:val="28"/>
          <w:lang w:eastAsia="en-US"/>
        </w:rPr>
        <w:t xml:space="preserve"> , </w:t>
      </w:r>
      <w:r w:rsidRPr="00741905">
        <w:rPr>
          <w:rFonts w:ascii="Times New Roman" w:hAnsi="Times New Roman"/>
          <w:i/>
          <w:sz w:val="28"/>
          <w:szCs w:val="28"/>
          <w:lang w:val="en-US" w:eastAsia="en-US"/>
        </w:rPr>
        <w:t>Y</w:t>
      </w:r>
      <w:r w:rsidRPr="00741905">
        <w:rPr>
          <w:rFonts w:ascii="Times New Roman" w:hAnsi="Times New Roman"/>
          <w:i/>
          <w:sz w:val="28"/>
          <w:szCs w:val="28"/>
          <w:vertAlign w:val="subscript"/>
          <w:lang w:eastAsia="en-US"/>
        </w:rPr>
        <w:t>А</w:t>
      </w:r>
      <w:r w:rsidRPr="00741905">
        <w:rPr>
          <w:rFonts w:ascii="Times New Roman" w:hAnsi="Times New Roman"/>
          <w:i/>
          <w:sz w:val="28"/>
          <w:szCs w:val="28"/>
          <w:lang w:eastAsia="en-US"/>
        </w:rPr>
        <w:t xml:space="preserve"> , </w:t>
      </w:r>
      <w:r w:rsidRPr="00741905">
        <w:rPr>
          <w:rFonts w:ascii="Times New Roman" w:hAnsi="Times New Roman"/>
          <w:i/>
          <w:sz w:val="28"/>
          <w:szCs w:val="28"/>
          <w:lang w:val="en-US" w:eastAsia="en-US"/>
        </w:rPr>
        <w:t>X</w:t>
      </w:r>
      <w:r w:rsidRPr="00741905">
        <w:rPr>
          <w:rFonts w:ascii="Times New Roman" w:hAnsi="Times New Roman"/>
          <w:i/>
          <w:sz w:val="28"/>
          <w:szCs w:val="28"/>
          <w:vertAlign w:val="subscript"/>
          <w:lang w:eastAsia="en-US"/>
        </w:rPr>
        <w:t>В</w:t>
      </w:r>
      <w:r w:rsidRPr="00741905">
        <w:rPr>
          <w:rFonts w:ascii="Times New Roman" w:hAnsi="Times New Roman"/>
          <w:i/>
          <w:sz w:val="28"/>
          <w:szCs w:val="28"/>
          <w:lang w:eastAsia="en-US"/>
        </w:rPr>
        <w:t xml:space="preserve"> , </w:t>
      </w:r>
      <w:r w:rsidRPr="00741905">
        <w:rPr>
          <w:rFonts w:ascii="Times New Roman" w:hAnsi="Times New Roman"/>
          <w:i/>
          <w:sz w:val="28"/>
          <w:szCs w:val="28"/>
          <w:lang w:val="en-US" w:eastAsia="en-US"/>
        </w:rPr>
        <w:t>Y</w:t>
      </w:r>
      <w:r w:rsidRPr="00741905">
        <w:rPr>
          <w:rFonts w:ascii="Times New Roman" w:hAnsi="Times New Roman"/>
          <w:i/>
          <w:sz w:val="28"/>
          <w:szCs w:val="28"/>
          <w:vertAlign w:val="subscript"/>
          <w:lang w:eastAsia="en-US"/>
        </w:rPr>
        <w:t>В</w:t>
      </w:r>
      <w:r w:rsidRPr="00741905">
        <w:rPr>
          <w:rFonts w:ascii="Times New Roman" w:hAnsi="Times New Roman"/>
          <w:sz w:val="28"/>
          <w:szCs w:val="28"/>
          <w:lang w:eastAsia="en-US"/>
        </w:rPr>
        <w:t xml:space="preserve"> – координати пунктів А і В;</w:t>
      </w:r>
    </w:p>
    <w:p w14:paraId="54C663EA" w14:textId="77777777" w:rsidR="00702EF0" w:rsidRPr="00741905" w:rsidRDefault="00EC193D" w:rsidP="00016D5C">
      <w:pPr>
        <w:kinsoku w:val="0"/>
        <w:overflowPunct w:val="0"/>
        <w:autoSpaceDN w:val="0"/>
        <w:adjustRightInd w:val="0"/>
        <w:spacing w:before="1" w:line="276" w:lineRule="auto"/>
        <w:ind w:firstLine="709"/>
        <w:jc w:val="both"/>
        <w:rPr>
          <w:rFonts w:ascii="Times New Roman" w:hAnsi="Times New Roman"/>
          <w:sz w:val="28"/>
          <w:szCs w:val="28"/>
          <w:lang w:eastAsia="en-US"/>
        </w:rPr>
      </w:pPr>
      <w:r>
        <w:rPr>
          <w:rFonts w:ascii="Times New Roman" w:hAnsi="Times New Roman"/>
          <w:noProof/>
          <w:position w:val="-12"/>
          <w:sz w:val="28"/>
          <w:szCs w:val="28"/>
          <w:lang w:eastAsia="en-US"/>
        </w:rPr>
        <w:drawing>
          <wp:inline distT="0" distB="0" distL="0" distR="0" wp14:anchorId="0ECCD994" wp14:editId="63C3B14B">
            <wp:extent cx="152400" cy="251460"/>
            <wp:effectExtent l="0" t="0" r="0" b="0"/>
            <wp:docPr id="876237908"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52400" cy="251460"/>
                    </a:xfrm>
                    <a:prstGeom prst="rect">
                      <a:avLst/>
                    </a:prstGeom>
                    <a:noFill/>
                    <a:ln>
                      <a:noFill/>
                    </a:ln>
                  </pic:spPr>
                </pic:pic>
              </a:graphicData>
            </a:graphic>
          </wp:inline>
        </w:drawing>
      </w:r>
      <w:r w:rsidR="00702EF0" w:rsidRPr="00741905">
        <w:rPr>
          <w:rFonts w:ascii="Times New Roman" w:hAnsi="Times New Roman"/>
          <w:sz w:val="28"/>
          <w:szCs w:val="28"/>
          <w:lang w:eastAsia="en-US"/>
        </w:rPr>
        <w:t>– виміряний кут між вихідним напрямком АВ та напрямком АР, який визначаємо;</w:t>
      </w:r>
    </w:p>
    <w:p w14:paraId="59F3F3C1" w14:textId="77777777" w:rsidR="00702EF0" w:rsidRPr="00741905" w:rsidRDefault="00EC193D" w:rsidP="00016D5C">
      <w:pPr>
        <w:kinsoku w:val="0"/>
        <w:overflowPunct w:val="0"/>
        <w:autoSpaceDN w:val="0"/>
        <w:adjustRightInd w:val="0"/>
        <w:spacing w:before="1" w:line="276" w:lineRule="auto"/>
        <w:ind w:firstLine="709"/>
        <w:jc w:val="both"/>
        <w:rPr>
          <w:rFonts w:ascii="Times New Roman" w:hAnsi="Times New Roman"/>
          <w:sz w:val="28"/>
          <w:szCs w:val="28"/>
          <w:lang w:eastAsia="en-US"/>
        </w:rPr>
      </w:pPr>
      <w:r>
        <w:rPr>
          <w:rFonts w:ascii="Times New Roman" w:hAnsi="Times New Roman"/>
          <w:noProof/>
          <w:position w:val="-12"/>
          <w:sz w:val="28"/>
          <w:szCs w:val="28"/>
          <w:lang w:eastAsia="en-US"/>
        </w:rPr>
        <w:drawing>
          <wp:inline distT="0" distB="0" distL="0" distR="0" wp14:anchorId="657582BB" wp14:editId="68251CC5">
            <wp:extent cx="190500" cy="25146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90500" cy="251460"/>
                    </a:xfrm>
                    <a:prstGeom prst="rect">
                      <a:avLst/>
                    </a:prstGeom>
                    <a:noFill/>
                    <a:ln>
                      <a:noFill/>
                    </a:ln>
                  </pic:spPr>
                </pic:pic>
              </a:graphicData>
            </a:graphic>
          </wp:inline>
        </w:drawing>
      </w:r>
      <w:r w:rsidR="00702EF0" w:rsidRPr="00741905">
        <w:rPr>
          <w:rFonts w:ascii="Times New Roman" w:hAnsi="Times New Roman"/>
          <w:sz w:val="28"/>
          <w:szCs w:val="28"/>
          <w:lang w:eastAsia="en-US"/>
        </w:rPr>
        <w:t>– виміряний кут між вихідним напрямком АВ та напрямком ВР, який визначаємо.</w:t>
      </w:r>
    </w:p>
    <w:p w14:paraId="7EDB1497" w14:textId="77777777" w:rsidR="00702EF0" w:rsidRPr="00741905" w:rsidRDefault="00702EF0" w:rsidP="00016D5C">
      <w:pPr>
        <w:kinsoku w:val="0"/>
        <w:overflowPunct w:val="0"/>
        <w:autoSpaceDN w:val="0"/>
        <w:adjustRightInd w:val="0"/>
        <w:spacing w:before="1"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 xml:space="preserve">Для контролю правильності визначення координат пункту </w:t>
      </w:r>
      <w:r w:rsidRPr="00741905">
        <w:rPr>
          <w:rFonts w:ascii="Times New Roman" w:hAnsi="Times New Roman"/>
          <w:b/>
          <w:sz w:val="28"/>
          <w:szCs w:val="28"/>
          <w:lang w:eastAsia="en-US"/>
        </w:rPr>
        <w:t>Р</w:t>
      </w:r>
      <w:r w:rsidRPr="00741905">
        <w:rPr>
          <w:rFonts w:ascii="Times New Roman" w:hAnsi="Times New Roman"/>
          <w:sz w:val="28"/>
          <w:szCs w:val="28"/>
          <w:lang w:eastAsia="en-US"/>
        </w:rPr>
        <w:t xml:space="preserve"> вводять третій пункт С та  вимірюють кути </w:t>
      </w:r>
      <w:r w:rsidR="00EC193D">
        <w:rPr>
          <w:rFonts w:ascii="Times New Roman" w:hAnsi="Times New Roman"/>
          <w:noProof/>
          <w:position w:val="-12"/>
          <w:sz w:val="28"/>
          <w:szCs w:val="28"/>
          <w:lang w:eastAsia="en-US"/>
        </w:rPr>
        <w:drawing>
          <wp:inline distT="0" distB="0" distL="0" distR="0" wp14:anchorId="72CD8D6D" wp14:editId="52B782F6">
            <wp:extent cx="182880" cy="251460"/>
            <wp:effectExtent l="0" t="0" r="7620" b="0"/>
            <wp:docPr id="876237907"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82880" cy="251460"/>
                    </a:xfrm>
                    <a:prstGeom prst="rect">
                      <a:avLst/>
                    </a:prstGeom>
                    <a:noFill/>
                    <a:ln>
                      <a:noFill/>
                    </a:ln>
                  </pic:spPr>
                </pic:pic>
              </a:graphicData>
            </a:graphic>
          </wp:inline>
        </w:drawing>
      </w:r>
      <w:r w:rsidRPr="00741905">
        <w:rPr>
          <w:rFonts w:ascii="Times New Roman" w:hAnsi="Times New Roman"/>
          <w:sz w:val="28"/>
          <w:szCs w:val="28"/>
          <w:lang w:eastAsia="en-US"/>
        </w:rPr>
        <w:t xml:space="preserve">, </w:t>
      </w:r>
      <w:r w:rsidR="00EC193D">
        <w:rPr>
          <w:rFonts w:ascii="Times New Roman" w:hAnsi="Times New Roman"/>
          <w:noProof/>
          <w:position w:val="-12"/>
          <w:sz w:val="28"/>
          <w:szCs w:val="28"/>
          <w:lang w:eastAsia="en-US"/>
        </w:rPr>
        <w:drawing>
          <wp:inline distT="0" distB="0" distL="0" distR="0" wp14:anchorId="6527F4A7" wp14:editId="48E189FA">
            <wp:extent cx="190500" cy="25146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90500" cy="251460"/>
                    </a:xfrm>
                    <a:prstGeom prst="rect">
                      <a:avLst/>
                    </a:prstGeom>
                    <a:noFill/>
                    <a:ln>
                      <a:noFill/>
                    </a:ln>
                  </pic:spPr>
                </pic:pic>
              </a:graphicData>
            </a:graphic>
          </wp:inline>
        </w:drawing>
      </w:r>
      <w:r w:rsidRPr="00741905">
        <w:rPr>
          <w:rFonts w:ascii="Times New Roman" w:hAnsi="Times New Roman"/>
          <w:sz w:val="28"/>
          <w:szCs w:val="28"/>
          <w:lang w:eastAsia="en-US"/>
        </w:rPr>
        <w:t>.</w:t>
      </w:r>
    </w:p>
    <w:p w14:paraId="35B1F11F" w14:textId="77777777" w:rsidR="00702EF0" w:rsidRPr="00741905" w:rsidRDefault="00702EF0" w:rsidP="00016D5C">
      <w:pPr>
        <w:kinsoku w:val="0"/>
        <w:overflowPunct w:val="0"/>
        <w:autoSpaceDN w:val="0"/>
        <w:adjustRightInd w:val="0"/>
        <w:spacing w:before="1"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У другому рішенні використовують формули:</w:t>
      </w:r>
    </w:p>
    <w:p w14:paraId="067C0D4E" w14:textId="77777777" w:rsidR="00702EF0" w:rsidRPr="00741905" w:rsidRDefault="00702EF0" w:rsidP="00016D5C">
      <w:pPr>
        <w:kinsoku w:val="0"/>
        <w:overflowPunct w:val="0"/>
        <w:autoSpaceDN w:val="0"/>
        <w:adjustRightInd w:val="0"/>
        <w:spacing w:before="1" w:line="276" w:lineRule="auto"/>
        <w:ind w:firstLine="709"/>
        <w:jc w:val="both"/>
        <w:rPr>
          <w:rFonts w:ascii="Times New Roman" w:hAnsi="Times New Roman"/>
          <w:sz w:val="28"/>
          <w:szCs w:val="28"/>
          <w:lang w:eastAsia="en-US"/>
        </w:rPr>
      </w:pPr>
    </w:p>
    <w:p w14:paraId="6017110C" w14:textId="77777777" w:rsidR="00702EF0" w:rsidRPr="00741905" w:rsidRDefault="00EC193D" w:rsidP="00016D5C">
      <w:pPr>
        <w:kinsoku w:val="0"/>
        <w:overflowPunct w:val="0"/>
        <w:autoSpaceDN w:val="0"/>
        <w:adjustRightInd w:val="0"/>
        <w:spacing w:before="1" w:line="276" w:lineRule="auto"/>
        <w:ind w:firstLine="709"/>
        <w:jc w:val="center"/>
        <w:rPr>
          <w:rFonts w:ascii="Times New Roman" w:hAnsi="Times New Roman"/>
          <w:sz w:val="28"/>
          <w:szCs w:val="28"/>
          <w:lang w:val="en-US" w:eastAsia="en-US"/>
        </w:rPr>
      </w:pPr>
      <w:r>
        <w:rPr>
          <w:rFonts w:ascii="Times New Roman" w:hAnsi="Times New Roman"/>
          <w:noProof/>
          <w:position w:val="-30"/>
          <w:sz w:val="28"/>
          <w:szCs w:val="28"/>
          <w:lang w:eastAsia="en-US"/>
        </w:rPr>
        <w:lastRenderedPageBreak/>
        <w:drawing>
          <wp:inline distT="0" distB="0" distL="0" distR="0" wp14:anchorId="0F771776" wp14:editId="66CBC2F6">
            <wp:extent cx="3131820" cy="45720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3131820" cy="457200"/>
                    </a:xfrm>
                    <a:prstGeom prst="rect">
                      <a:avLst/>
                    </a:prstGeom>
                    <a:noFill/>
                    <a:ln>
                      <a:noFill/>
                    </a:ln>
                  </pic:spPr>
                </pic:pic>
              </a:graphicData>
            </a:graphic>
          </wp:inline>
        </w:drawing>
      </w:r>
    </w:p>
    <w:p w14:paraId="6FF5DD89" w14:textId="77777777" w:rsidR="00702EF0" w:rsidRPr="00741905" w:rsidRDefault="00EC193D" w:rsidP="00016D5C">
      <w:pPr>
        <w:kinsoku w:val="0"/>
        <w:overflowPunct w:val="0"/>
        <w:autoSpaceDN w:val="0"/>
        <w:adjustRightInd w:val="0"/>
        <w:spacing w:before="1" w:line="276" w:lineRule="auto"/>
        <w:ind w:firstLine="709"/>
        <w:jc w:val="center"/>
        <w:rPr>
          <w:rFonts w:ascii="Times New Roman" w:hAnsi="Times New Roman"/>
          <w:sz w:val="28"/>
          <w:szCs w:val="28"/>
          <w:lang w:val="en-US" w:eastAsia="en-US"/>
        </w:rPr>
      </w:pPr>
      <w:r>
        <w:rPr>
          <w:rFonts w:ascii="Times New Roman" w:hAnsi="Times New Roman"/>
          <w:noProof/>
          <w:position w:val="-30"/>
          <w:sz w:val="28"/>
          <w:szCs w:val="28"/>
          <w:lang w:eastAsia="en-US"/>
        </w:rPr>
        <w:drawing>
          <wp:inline distT="0" distB="0" distL="0" distR="0" wp14:anchorId="320340F1" wp14:editId="41DF34C4">
            <wp:extent cx="3070860" cy="457200"/>
            <wp:effectExtent l="0" t="0" r="0" b="0"/>
            <wp:docPr id="876237906"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3070860" cy="457200"/>
                    </a:xfrm>
                    <a:prstGeom prst="rect">
                      <a:avLst/>
                    </a:prstGeom>
                    <a:noFill/>
                    <a:ln>
                      <a:noFill/>
                    </a:ln>
                  </pic:spPr>
                </pic:pic>
              </a:graphicData>
            </a:graphic>
          </wp:inline>
        </w:drawing>
      </w:r>
    </w:p>
    <w:p w14:paraId="4640CB5A" w14:textId="77777777" w:rsidR="00702EF0" w:rsidRPr="00741905" w:rsidRDefault="00702EF0" w:rsidP="00016D5C">
      <w:pPr>
        <w:autoSpaceDN w:val="0"/>
        <w:adjustRightInd w:val="0"/>
        <w:spacing w:line="276" w:lineRule="auto"/>
        <w:rPr>
          <w:rFonts w:ascii="Times New Roman" w:hAnsi="Times New Roman"/>
          <w:color w:val="000000"/>
          <w:sz w:val="28"/>
          <w:szCs w:val="28"/>
          <w:lang w:val="en-US" w:eastAsia="en-US"/>
        </w:rPr>
      </w:pPr>
      <w:r w:rsidRPr="00741905">
        <w:rPr>
          <w:rFonts w:ascii="Times New Roman" w:hAnsi="Times New Roman"/>
          <w:color w:val="000000"/>
          <w:sz w:val="28"/>
          <w:szCs w:val="28"/>
          <w:lang w:eastAsia="en-US"/>
        </w:rPr>
        <w:t>де</w:t>
      </w:r>
      <w:r w:rsidRPr="00741905">
        <w:rPr>
          <w:rFonts w:ascii="Times New Roman" w:hAnsi="Times New Roman"/>
          <w:color w:val="000000"/>
          <w:sz w:val="28"/>
          <w:szCs w:val="28"/>
          <w:lang w:val="en-US" w:eastAsia="en-US"/>
        </w:rPr>
        <w:t xml:space="preserve"> – </w:t>
      </w:r>
      <w:r w:rsidRPr="00741905">
        <w:rPr>
          <w:rFonts w:ascii="Times New Roman" w:hAnsi="Times New Roman"/>
          <w:i/>
          <w:color w:val="000000"/>
          <w:sz w:val="28"/>
          <w:szCs w:val="28"/>
          <w:lang w:val="en-US" w:eastAsia="en-US"/>
        </w:rPr>
        <w:t>X</w:t>
      </w:r>
      <w:r w:rsidRPr="00741905">
        <w:rPr>
          <w:rFonts w:ascii="Times New Roman" w:hAnsi="Times New Roman"/>
          <w:i/>
          <w:color w:val="000000"/>
          <w:sz w:val="28"/>
          <w:szCs w:val="28"/>
          <w:vertAlign w:val="subscript"/>
          <w:lang w:eastAsia="en-US"/>
        </w:rPr>
        <w:t>В</w:t>
      </w:r>
      <w:r w:rsidRPr="00741905">
        <w:rPr>
          <w:rFonts w:ascii="Times New Roman" w:hAnsi="Times New Roman"/>
          <w:i/>
          <w:color w:val="000000"/>
          <w:sz w:val="28"/>
          <w:szCs w:val="28"/>
          <w:lang w:val="en-US" w:eastAsia="en-US"/>
        </w:rPr>
        <w:t xml:space="preserve"> ,  X</w:t>
      </w:r>
      <w:r w:rsidRPr="00741905">
        <w:rPr>
          <w:rFonts w:ascii="Times New Roman" w:hAnsi="Times New Roman"/>
          <w:i/>
          <w:color w:val="000000"/>
          <w:sz w:val="28"/>
          <w:szCs w:val="28"/>
          <w:vertAlign w:val="subscript"/>
          <w:lang w:eastAsia="en-US"/>
        </w:rPr>
        <w:t>С</w:t>
      </w:r>
      <w:r w:rsidRPr="00741905">
        <w:rPr>
          <w:rFonts w:ascii="Times New Roman" w:hAnsi="Times New Roman"/>
          <w:i/>
          <w:color w:val="000000"/>
          <w:sz w:val="28"/>
          <w:szCs w:val="28"/>
          <w:lang w:val="en-US" w:eastAsia="en-US"/>
        </w:rPr>
        <w:t>; Y</w:t>
      </w:r>
      <w:r w:rsidRPr="00741905">
        <w:rPr>
          <w:rFonts w:ascii="Times New Roman" w:hAnsi="Times New Roman"/>
          <w:i/>
          <w:color w:val="000000"/>
          <w:sz w:val="28"/>
          <w:szCs w:val="28"/>
          <w:vertAlign w:val="subscript"/>
          <w:lang w:val="en-US" w:eastAsia="en-US"/>
        </w:rPr>
        <w:t>C</w:t>
      </w:r>
      <w:r w:rsidRPr="00741905">
        <w:rPr>
          <w:rFonts w:ascii="Times New Roman" w:hAnsi="Times New Roman"/>
          <w:i/>
          <w:color w:val="000000"/>
          <w:sz w:val="28"/>
          <w:szCs w:val="28"/>
          <w:lang w:val="en-US" w:eastAsia="en-US"/>
        </w:rPr>
        <w:t xml:space="preserve"> , Y</w:t>
      </w:r>
      <w:r w:rsidRPr="00741905">
        <w:rPr>
          <w:rFonts w:ascii="Times New Roman" w:hAnsi="Times New Roman"/>
          <w:i/>
          <w:color w:val="000000"/>
          <w:sz w:val="28"/>
          <w:szCs w:val="28"/>
          <w:vertAlign w:val="subscript"/>
          <w:lang w:val="en-US" w:eastAsia="en-US"/>
        </w:rPr>
        <w:t>C</w:t>
      </w:r>
      <w:r w:rsidRPr="00741905">
        <w:rPr>
          <w:rFonts w:ascii="Times New Roman" w:hAnsi="Times New Roman"/>
          <w:color w:val="000000"/>
          <w:sz w:val="28"/>
          <w:szCs w:val="28"/>
          <w:lang w:val="en-US" w:eastAsia="en-US"/>
        </w:rPr>
        <w:t xml:space="preserve"> - </w:t>
      </w:r>
      <w:r w:rsidRPr="00741905">
        <w:rPr>
          <w:rFonts w:ascii="Times New Roman" w:hAnsi="Times New Roman"/>
          <w:color w:val="000000"/>
          <w:sz w:val="28"/>
          <w:szCs w:val="28"/>
          <w:lang w:eastAsia="en-US"/>
        </w:rPr>
        <w:t>координати</w:t>
      </w:r>
      <w:r w:rsidRPr="00741905">
        <w:rPr>
          <w:rFonts w:ascii="Times New Roman" w:hAnsi="Times New Roman"/>
          <w:color w:val="000000"/>
          <w:sz w:val="28"/>
          <w:szCs w:val="28"/>
          <w:lang w:val="en-US" w:eastAsia="en-US"/>
        </w:rPr>
        <w:t xml:space="preserve"> </w:t>
      </w:r>
      <w:r w:rsidRPr="00741905">
        <w:rPr>
          <w:rFonts w:ascii="Times New Roman" w:hAnsi="Times New Roman"/>
          <w:color w:val="000000"/>
          <w:sz w:val="28"/>
          <w:szCs w:val="28"/>
          <w:lang w:eastAsia="en-US"/>
        </w:rPr>
        <w:t>пунктів</w:t>
      </w:r>
      <w:r w:rsidRPr="00741905">
        <w:rPr>
          <w:rFonts w:ascii="Times New Roman" w:hAnsi="Times New Roman"/>
          <w:color w:val="000000"/>
          <w:sz w:val="28"/>
          <w:szCs w:val="28"/>
          <w:lang w:val="en-US" w:eastAsia="en-US"/>
        </w:rPr>
        <w:t xml:space="preserve"> B </w:t>
      </w:r>
      <w:r w:rsidRPr="00741905">
        <w:rPr>
          <w:rFonts w:ascii="Times New Roman" w:hAnsi="Times New Roman"/>
          <w:color w:val="000000"/>
          <w:sz w:val="28"/>
          <w:szCs w:val="28"/>
          <w:lang w:eastAsia="en-US"/>
        </w:rPr>
        <w:t>і</w:t>
      </w:r>
      <w:r w:rsidRPr="00741905">
        <w:rPr>
          <w:rFonts w:ascii="Times New Roman" w:hAnsi="Times New Roman"/>
          <w:color w:val="000000"/>
          <w:sz w:val="28"/>
          <w:szCs w:val="28"/>
          <w:lang w:val="en-US" w:eastAsia="en-US"/>
        </w:rPr>
        <w:t xml:space="preserve"> C;</w:t>
      </w:r>
    </w:p>
    <w:p w14:paraId="3EC61BD4" w14:textId="77777777" w:rsidR="00702EF0" w:rsidRPr="00741905" w:rsidRDefault="00EC193D" w:rsidP="00016D5C">
      <w:pPr>
        <w:kinsoku w:val="0"/>
        <w:overflowPunct w:val="0"/>
        <w:autoSpaceDN w:val="0"/>
        <w:adjustRightInd w:val="0"/>
        <w:spacing w:before="1" w:line="276" w:lineRule="auto"/>
        <w:ind w:firstLine="709"/>
        <w:jc w:val="both"/>
        <w:rPr>
          <w:rFonts w:ascii="Times New Roman" w:hAnsi="Times New Roman"/>
          <w:sz w:val="28"/>
          <w:szCs w:val="28"/>
          <w:lang w:eastAsia="en-US"/>
        </w:rPr>
      </w:pPr>
      <w:r>
        <w:rPr>
          <w:rFonts w:ascii="Times New Roman" w:hAnsi="Times New Roman"/>
          <w:noProof/>
          <w:position w:val="-12"/>
          <w:sz w:val="28"/>
          <w:szCs w:val="28"/>
          <w:lang w:eastAsia="en-US"/>
        </w:rPr>
        <w:drawing>
          <wp:inline distT="0" distB="0" distL="0" distR="0" wp14:anchorId="2AF82D87" wp14:editId="0DF76438">
            <wp:extent cx="152400" cy="251460"/>
            <wp:effectExtent l="0" t="0" r="0" b="0"/>
            <wp:docPr id="87623790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52400" cy="251460"/>
                    </a:xfrm>
                    <a:prstGeom prst="rect">
                      <a:avLst/>
                    </a:prstGeom>
                    <a:noFill/>
                    <a:ln>
                      <a:noFill/>
                    </a:ln>
                  </pic:spPr>
                </pic:pic>
              </a:graphicData>
            </a:graphic>
          </wp:inline>
        </w:drawing>
      </w:r>
      <w:r w:rsidR="00702EF0" w:rsidRPr="00741905">
        <w:rPr>
          <w:rFonts w:ascii="Times New Roman" w:hAnsi="Times New Roman"/>
          <w:sz w:val="28"/>
          <w:szCs w:val="28"/>
          <w:lang w:eastAsia="en-US"/>
        </w:rPr>
        <w:t>– виміряний кут між вихідним напрямком В</w:t>
      </w:r>
      <w:r w:rsidR="00702EF0" w:rsidRPr="00741905">
        <w:rPr>
          <w:rFonts w:ascii="Times New Roman" w:hAnsi="Times New Roman"/>
          <w:sz w:val="28"/>
          <w:szCs w:val="28"/>
          <w:lang w:val="en-US" w:eastAsia="en-US"/>
        </w:rPr>
        <w:t>C</w:t>
      </w:r>
      <w:r w:rsidR="00702EF0" w:rsidRPr="00741905">
        <w:rPr>
          <w:rFonts w:ascii="Times New Roman" w:hAnsi="Times New Roman"/>
          <w:sz w:val="28"/>
          <w:szCs w:val="28"/>
          <w:lang w:eastAsia="en-US"/>
        </w:rPr>
        <w:t xml:space="preserve"> та напрямком  </w:t>
      </w:r>
      <w:r w:rsidR="00702EF0" w:rsidRPr="00741905">
        <w:rPr>
          <w:rFonts w:ascii="Times New Roman" w:hAnsi="Times New Roman"/>
          <w:sz w:val="28"/>
          <w:szCs w:val="28"/>
          <w:lang w:val="en-US" w:eastAsia="en-US"/>
        </w:rPr>
        <w:t>B</w:t>
      </w:r>
      <w:r w:rsidR="00702EF0" w:rsidRPr="00741905">
        <w:rPr>
          <w:rFonts w:ascii="Times New Roman" w:hAnsi="Times New Roman"/>
          <w:sz w:val="28"/>
          <w:szCs w:val="28"/>
          <w:lang w:eastAsia="en-US"/>
        </w:rPr>
        <w:t>Р, який визначаємо;</w:t>
      </w:r>
    </w:p>
    <w:p w14:paraId="51266F94" w14:textId="77777777" w:rsidR="00702EF0" w:rsidRPr="00741905" w:rsidRDefault="00EC193D" w:rsidP="00016D5C">
      <w:pPr>
        <w:kinsoku w:val="0"/>
        <w:overflowPunct w:val="0"/>
        <w:autoSpaceDN w:val="0"/>
        <w:adjustRightInd w:val="0"/>
        <w:spacing w:before="1" w:line="276" w:lineRule="auto"/>
        <w:ind w:firstLine="709"/>
        <w:jc w:val="both"/>
        <w:rPr>
          <w:rFonts w:ascii="Times New Roman" w:hAnsi="Times New Roman"/>
          <w:sz w:val="28"/>
          <w:szCs w:val="28"/>
          <w:lang w:eastAsia="en-US"/>
        </w:rPr>
      </w:pPr>
      <w:r>
        <w:rPr>
          <w:rFonts w:ascii="Times New Roman" w:hAnsi="Times New Roman"/>
          <w:noProof/>
          <w:position w:val="-12"/>
          <w:sz w:val="28"/>
          <w:szCs w:val="28"/>
          <w:lang w:eastAsia="en-US"/>
        </w:rPr>
        <w:drawing>
          <wp:inline distT="0" distB="0" distL="0" distR="0" wp14:anchorId="66CC7974" wp14:editId="4D5C516C">
            <wp:extent cx="190500" cy="25146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90500" cy="251460"/>
                    </a:xfrm>
                    <a:prstGeom prst="rect">
                      <a:avLst/>
                    </a:prstGeom>
                    <a:noFill/>
                    <a:ln>
                      <a:noFill/>
                    </a:ln>
                  </pic:spPr>
                </pic:pic>
              </a:graphicData>
            </a:graphic>
          </wp:inline>
        </w:drawing>
      </w:r>
      <w:r w:rsidR="00702EF0" w:rsidRPr="00741905">
        <w:rPr>
          <w:rFonts w:ascii="Times New Roman" w:hAnsi="Times New Roman"/>
          <w:sz w:val="28"/>
          <w:szCs w:val="28"/>
          <w:lang w:eastAsia="en-US"/>
        </w:rPr>
        <w:t>– виміряний кут між вихідним напрямком В</w:t>
      </w:r>
      <w:r w:rsidR="00702EF0" w:rsidRPr="00741905">
        <w:rPr>
          <w:rFonts w:ascii="Times New Roman" w:hAnsi="Times New Roman"/>
          <w:sz w:val="28"/>
          <w:szCs w:val="28"/>
          <w:lang w:val="en-US" w:eastAsia="en-US"/>
        </w:rPr>
        <w:t>C</w:t>
      </w:r>
      <w:r w:rsidR="00702EF0" w:rsidRPr="00741905">
        <w:rPr>
          <w:rFonts w:ascii="Times New Roman" w:hAnsi="Times New Roman"/>
          <w:sz w:val="28"/>
          <w:szCs w:val="28"/>
          <w:lang w:eastAsia="en-US"/>
        </w:rPr>
        <w:t xml:space="preserve"> та напрямком </w:t>
      </w:r>
      <w:r w:rsidR="00702EF0" w:rsidRPr="00741905">
        <w:rPr>
          <w:rFonts w:ascii="Times New Roman" w:hAnsi="Times New Roman"/>
          <w:sz w:val="28"/>
          <w:szCs w:val="28"/>
          <w:lang w:val="en-US" w:eastAsia="en-US"/>
        </w:rPr>
        <w:t>C</w:t>
      </w:r>
      <w:r w:rsidR="00702EF0" w:rsidRPr="00741905">
        <w:rPr>
          <w:rFonts w:ascii="Times New Roman" w:hAnsi="Times New Roman"/>
          <w:sz w:val="28"/>
          <w:szCs w:val="28"/>
          <w:lang w:eastAsia="en-US"/>
        </w:rPr>
        <w:t>Р, який визначаємо.</w:t>
      </w:r>
    </w:p>
    <w:p w14:paraId="4A935941" w14:textId="77777777" w:rsidR="00702EF0" w:rsidRPr="00741905" w:rsidRDefault="00702EF0" w:rsidP="00016D5C">
      <w:pPr>
        <w:autoSpaceDN w:val="0"/>
        <w:adjustRightInd w:val="0"/>
        <w:spacing w:line="276" w:lineRule="auto"/>
        <w:jc w:val="both"/>
        <w:rPr>
          <w:rFonts w:ascii="Times New Roman" w:hAnsi="Times New Roman"/>
          <w:color w:val="000000"/>
          <w:sz w:val="28"/>
          <w:szCs w:val="28"/>
          <w:lang w:eastAsia="en-US"/>
        </w:rPr>
      </w:pPr>
      <w:r w:rsidRPr="00741905">
        <w:rPr>
          <w:rFonts w:ascii="Times New Roman" w:hAnsi="Times New Roman"/>
          <w:i/>
          <w:color w:val="000000"/>
          <w:sz w:val="28"/>
          <w:szCs w:val="28"/>
          <w:lang w:eastAsia="en-US"/>
        </w:rPr>
        <w:t xml:space="preserve">Приклад обчислення </w:t>
      </w:r>
      <w:r w:rsidRPr="00741905">
        <w:rPr>
          <w:rFonts w:ascii="Times New Roman" w:hAnsi="Times New Roman"/>
          <w:i/>
          <w:sz w:val="28"/>
          <w:szCs w:val="28"/>
          <w:lang w:eastAsia="en-US"/>
        </w:rPr>
        <w:t>планових координат пункту</w:t>
      </w:r>
      <w:r w:rsidRPr="00741905">
        <w:rPr>
          <w:rFonts w:ascii="Times New Roman" w:hAnsi="Times New Roman"/>
          <w:b/>
          <w:i/>
          <w:sz w:val="28"/>
          <w:szCs w:val="28"/>
          <w:lang w:eastAsia="en-US"/>
        </w:rPr>
        <w:t xml:space="preserve"> </w:t>
      </w:r>
      <w:r w:rsidRPr="00741905">
        <w:rPr>
          <w:rFonts w:ascii="Times New Roman" w:hAnsi="Times New Roman"/>
          <w:i/>
          <w:color w:val="000000"/>
          <w:sz w:val="28"/>
          <w:szCs w:val="28"/>
          <w:lang w:eastAsia="en-US"/>
        </w:rPr>
        <w:t>для першого варіанту наведено нижче</w:t>
      </w:r>
      <w:r w:rsidRPr="00741905">
        <w:rPr>
          <w:rFonts w:ascii="Times New Roman" w:hAnsi="Times New Roman"/>
          <w:color w:val="000000"/>
          <w:sz w:val="28"/>
          <w:szCs w:val="28"/>
          <w:lang w:eastAsia="en-US"/>
        </w:rPr>
        <w:t xml:space="preserve"> (</w:t>
      </w:r>
      <w:r w:rsidRPr="00741905">
        <w:rPr>
          <w:rFonts w:ascii="Times New Roman" w:hAnsi="Times New Roman"/>
          <w:i/>
          <w:color w:val="000000"/>
          <w:sz w:val="28"/>
          <w:szCs w:val="28"/>
          <w:lang w:eastAsia="en-US"/>
        </w:rPr>
        <w:t>табл.</w:t>
      </w:r>
      <w:r w:rsidR="00F256E6" w:rsidRPr="00741905">
        <w:rPr>
          <w:rFonts w:ascii="Times New Roman" w:hAnsi="Times New Roman"/>
          <w:i/>
          <w:color w:val="000000"/>
          <w:sz w:val="28"/>
          <w:szCs w:val="28"/>
          <w:lang w:eastAsia="en-US"/>
        </w:rPr>
        <w:t>7</w:t>
      </w:r>
      <w:r w:rsidRPr="00741905">
        <w:rPr>
          <w:rFonts w:ascii="Times New Roman" w:hAnsi="Times New Roman"/>
          <w:i/>
          <w:color w:val="000000"/>
          <w:sz w:val="28"/>
          <w:szCs w:val="28"/>
          <w:lang w:eastAsia="en-US"/>
        </w:rPr>
        <w:t>.</w:t>
      </w:r>
      <w:r w:rsidR="00C53CA9" w:rsidRPr="00741905">
        <w:rPr>
          <w:rFonts w:ascii="Times New Roman" w:hAnsi="Times New Roman"/>
          <w:i/>
          <w:color w:val="000000"/>
          <w:sz w:val="28"/>
          <w:szCs w:val="28"/>
          <w:lang w:eastAsia="en-US"/>
        </w:rPr>
        <w:t>4</w:t>
      </w:r>
      <w:r w:rsidRPr="00741905">
        <w:rPr>
          <w:rFonts w:ascii="Times New Roman" w:hAnsi="Times New Roman"/>
          <w:i/>
          <w:color w:val="000000"/>
          <w:sz w:val="28"/>
          <w:szCs w:val="28"/>
          <w:lang w:eastAsia="en-US"/>
        </w:rPr>
        <w:t xml:space="preserve">, </w:t>
      </w:r>
      <w:r w:rsidR="00F256E6" w:rsidRPr="00741905">
        <w:rPr>
          <w:rFonts w:ascii="Times New Roman" w:hAnsi="Times New Roman"/>
          <w:i/>
          <w:color w:val="000000"/>
          <w:sz w:val="28"/>
          <w:szCs w:val="28"/>
          <w:lang w:eastAsia="en-US"/>
        </w:rPr>
        <w:t>7</w:t>
      </w:r>
      <w:r w:rsidRPr="00741905">
        <w:rPr>
          <w:rFonts w:ascii="Times New Roman" w:hAnsi="Times New Roman"/>
          <w:i/>
          <w:color w:val="000000"/>
          <w:sz w:val="28"/>
          <w:szCs w:val="28"/>
          <w:lang w:eastAsia="en-US"/>
        </w:rPr>
        <w:t>.</w:t>
      </w:r>
      <w:r w:rsidR="00C53CA9" w:rsidRPr="00741905">
        <w:rPr>
          <w:rFonts w:ascii="Times New Roman" w:hAnsi="Times New Roman"/>
          <w:i/>
          <w:color w:val="000000"/>
          <w:sz w:val="28"/>
          <w:szCs w:val="28"/>
          <w:lang w:eastAsia="en-US"/>
        </w:rPr>
        <w:t>5</w:t>
      </w:r>
      <w:r w:rsidRPr="00741905">
        <w:rPr>
          <w:rFonts w:ascii="Times New Roman" w:hAnsi="Times New Roman"/>
          <w:color w:val="000000"/>
          <w:sz w:val="28"/>
          <w:szCs w:val="28"/>
          <w:lang w:eastAsia="en-US"/>
        </w:rPr>
        <w:t>)</w:t>
      </w:r>
    </w:p>
    <w:p w14:paraId="11D40050" w14:textId="77777777" w:rsidR="00702EF0" w:rsidRPr="00741905" w:rsidRDefault="00702EF0" w:rsidP="00016D5C">
      <w:pPr>
        <w:spacing w:line="276" w:lineRule="auto"/>
        <w:rPr>
          <w:rFonts w:ascii="Times New Roman" w:hAnsi="Times New Roman"/>
          <w:b/>
          <w:sz w:val="28"/>
          <w:szCs w:val="28"/>
          <w:lang w:eastAsia="ru-RU"/>
        </w:rPr>
      </w:pPr>
      <w:r w:rsidRPr="00741905">
        <w:rPr>
          <w:rFonts w:ascii="Times New Roman" w:hAnsi="Times New Roman"/>
          <w:b/>
          <w:sz w:val="28"/>
          <w:szCs w:val="28"/>
          <w:lang w:eastAsia="ru-RU"/>
        </w:rPr>
        <w:t xml:space="preserve">1 </w:t>
      </w:r>
      <w:proofErr w:type="spellStart"/>
      <w:r w:rsidRPr="00741905">
        <w:rPr>
          <w:rFonts w:ascii="Times New Roman" w:hAnsi="Times New Roman"/>
          <w:b/>
          <w:sz w:val="28"/>
          <w:szCs w:val="28"/>
          <w:lang w:eastAsia="ru-RU"/>
        </w:rPr>
        <w:t>розв</w:t>
      </w:r>
      <w:proofErr w:type="spellEnd"/>
      <w:r w:rsidRPr="00741905">
        <w:rPr>
          <w:rFonts w:ascii="Times New Roman" w:hAnsi="Times New Roman"/>
          <w:b/>
          <w:sz w:val="28"/>
          <w:szCs w:val="28"/>
          <w:lang w:val="en-US" w:eastAsia="ru-RU"/>
        </w:rPr>
        <w:t>’</w:t>
      </w:r>
      <w:proofErr w:type="spellStart"/>
      <w:r w:rsidRPr="00741905">
        <w:rPr>
          <w:rFonts w:ascii="Times New Roman" w:hAnsi="Times New Roman"/>
          <w:b/>
          <w:sz w:val="28"/>
          <w:szCs w:val="28"/>
          <w:lang w:eastAsia="ru-RU"/>
        </w:rPr>
        <w:t>язок</w:t>
      </w:r>
      <w:proofErr w:type="spellEnd"/>
      <w:r w:rsidRPr="00741905">
        <w:rPr>
          <w:rFonts w:ascii="Times New Roman" w:hAnsi="Times New Roman"/>
          <w:b/>
          <w:sz w:val="28"/>
          <w:szCs w:val="28"/>
          <w:lang w:eastAsia="ru-RU"/>
        </w:rPr>
        <w:t xml:space="preserve">                                                                                            </w:t>
      </w:r>
      <w:r w:rsidRPr="00741905">
        <w:rPr>
          <w:rFonts w:ascii="Times New Roman" w:hAnsi="Times New Roman"/>
          <w:i/>
          <w:sz w:val="28"/>
          <w:szCs w:val="28"/>
          <w:lang w:eastAsia="ru-RU"/>
        </w:rPr>
        <w:t xml:space="preserve">Таблиця </w:t>
      </w:r>
      <w:r w:rsidR="00C53CA9" w:rsidRPr="00741905">
        <w:rPr>
          <w:rFonts w:ascii="Times New Roman" w:hAnsi="Times New Roman"/>
          <w:i/>
          <w:sz w:val="28"/>
          <w:szCs w:val="28"/>
          <w:lang w:eastAsia="ru-RU"/>
        </w:rPr>
        <w:t>7.4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2393"/>
        <w:gridCol w:w="2393"/>
        <w:gridCol w:w="2144"/>
      </w:tblGrid>
      <w:tr w:rsidR="00702EF0" w:rsidRPr="00741905" w14:paraId="1CE64E9B" w14:textId="77777777" w:rsidTr="00CC3830">
        <w:tc>
          <w:tcPr>
            <w:tcW w:w="2392" w:type="dxa"/>
            <w:vAlign w:val="center"/>
          </w:tcPr>
          <w:p w14:paraId="0D1CAD8B" w14:textId="77777777" w:rsidR="00702EF0" w:rsidRPr="00741905" w:rsidRDefault="00702EF0" w:rsidP="00016D5C">
            <w:pPr>
              <w:pStyle w:val="afe"/>
              <w:spacing w:line="276" w:lineRule="auto"/>
              <w:rPr>
                <w:rFonts w:ascii="Times New Roman" w:hAnsi="Times New Roman"/>
                <w:sz w:val="24"/>
                <w:szCs w:val="24"/>
                <w:lang w:eastAsia="en-US"/>
              </w:rPr>
            </w:pPr>
            <w:r w:rsidRPr="00741905">
              <w:rPr>
                <w:rFonts w:ascii="Times New Roman" w:hAnsi="Times New Roman"/>
                <w:sz w:val="24"/>
                <w:szCs w:val="24"/>
                <w:lang w:eastAsia="en-US"/>
              </w:rPr>
              <w:t>Х</w:t>
            </w:r>
            <w:r w:rsidRPr="00741905">
              <w:rPr>
                <w:rFonts w:ascii="Times New Roman" w:hAnsi="Times New Roman"/>
                <w:spacing w:val="-14"/>
                <w:sz w:val="24"/>
                <w:szCs w:val="24"/>
                <w:lang w:eastAsia="en-US"/>
              </w:rPr>
              <w:t xml:space="preserve"> </w:t>
            </w:r>
            <w:r w:rsidRPr="00741905">
              <w:rPr>
                <w:rFonts w:ascii="Times New Roman" w:hAnsi="Times New Roman"/>
                <w:position w:val="-6"/>
                <w:sz w:val="24"/>
                <w:szCs w:val="24"/>
                <w:lang w:eastAsia="en-US"/>
              </w:rPr>
              <w:t>А</w:t>
            </w:r>
          </w:p>
        </w:tc>
        <w:tc>
          <w:tcPr>
            <w:tcW w:w="2393" w:type="dxa"/>
            <w:vAlign w:val="center"/>
          </w:tcPr>
          <w:p w14:paraId="203A74FB" w14:textId="77777777" w:rsidR="00702EF0" w:rsidRPr="00741905" w:rsidRDefault="00702EF0" w:rsidP="00016D5C">
            <w:pPr>
              <w:pStyle w:val="afe"/>
              <w:spacing w:line="276" w:lineRule="auto"/>
              <w:rPr>
                <w:rFonts w:ascii="Times New Roman" w:hAnsi="Times New Roman"/>
                <w:sz w:val="24"/>
                <w:szCs w:val="24"/>
                <w:lang w:eastAsia="en-US"/>
              </w:rPr>
            </w:pPr>
            <w:r w:rsidRPr="00741905">
              <w:rPr>
                <w:rFonts w:ascii="Times New Roman" w:hAnsi="Times New Roman"/>
                <w:sz w:val="24"/>
                <w:szCs w:val="24"/>
                <w:lang w:eastAsia="en-US"/>
              </w:rPr>
              <w:t>998,494</w:t>
            </w:r>
          </w:p>
        </w:tc>
        <w:tc>
          <w:tcPr>
            <w:tcW w:w="2393" w:type="dxa"/>
            <w:vAlign w:val="center"/>
          </w:tcPr>
          <w:p w14:paraId="7DA67F98" w14:textId="77777777" w:rsidR="00702EF0" w:rsidRPr="00741905" w:rsidRDefault="00EC193D" w:rsidP="00016D5C">
            <w:pPr>
              <w:pStyle w:val="afe"/>
              <w:spacing w:line="276" w:lineRule="auto"/>
              <w:rPr>
                <w:rFonts w:ascii="Times New Roman" w:hAnsi="Times New Roman"/>
                <w:sz w:val="24"/>
                <w:szCs w:val="24"/>
                <w:lang w:eastAsia="en-US"/>
              </w:rPr>
            </w:pPr>
            <w:r>
              <w:rPr>
                <w:rFonts w:ascii="Times New Roman" w:hAnsi="Times New Roman"/>
                <w:noProof/>
                <w:spacing w:val="1"/>
                <w:position w:val="-10"/>
                <w:sz w:val="24"/>
                <w:szCs w:val="24"/>
                <w:lang w:eastAsia="en-US"/>
              </w:rPr>
              <w:drawing>
                <wp:inline distT="0" distB="0" distL="0" distR="0" wp14:anchorId="69AC86DB" wp14:editId="1ABE6B9C">
                  <wp:extent cx="152400" cy="21336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52400" cy="213360"/>
                          </a:xfrm>
                          <a:prstGeom prst="rect">
                            <a:avLst/>
                          </a:prstGeom>
                          <a:noFill/>
                          <a:ln>
                            <a:noFill/>
                          </a:ln>
                        </pic:spPr>
                      </pic:pic>
                    </a:graphicData>
                  </a:graphic>
                </wp:inline>
              </w:drawing>
            </w:r>
            <w:r w:rsidR="00702EF0" w:rsidRPr="00741905">
              <w:rPr>
                <w:rFonts w:ascii="Times New Roman" w:hAnsi="Times New Roman"/>
                <w:position w:val="-6"/>
                <w:sz w:val="24"/>
                <w:szCs w:val="24"/>
                <w:lang w:eastAsia="en-US"/>
              </w:rPr>
              <w:t>1</w:t>
            </w:r>
          </w:p>
        </w:tc>
        <w:tc>
          <w:tcPr>
            <w:tcW w:w="2144" w:type="dxa"/>
            <w:vAlign w:val="center"/>
          </w:tcPr>
          <w:p w14:paraId="7779F62F" w14:textId="77777777" w:rsidR="00702EF0" w:rsidRPr="00741905" w:rsidRDefault="00702EF0" w:rsidP="00016D5C">
            <w:pPr>
              <w:pStyle w:val="afe"/>
              <w:spacing w:line="276" w:lineRule="auto"/>
              <w:rPr>
                <w:rFonts w:ascii="Times New Roman" w:hAnsi="Times New Roman"/>
                <w:sz w:val="24"/>
                <w:szCs w:val="24"/>
                <w:lang w:eastAsia="en-US"/>
              </w:rPr>
            </w:pPr>
            <w:r w:rsidRPr="00741905">
              <w:rPr>
                <w:rFonts w:ascii="Times New Roman" w:hAnsi="Times New Roman"/>
                <w:sz w:val="24"/>
                <w:szCs w:val="24"/>
                <w:lang w:eastAsia="en-US"/>
              </w:rPr>
              <w:t>49°</w:t>
            </w:r>
            <w:r w:rsidRPr="00741905">
              <w:rPr>
                <w:rFonts w:ascii="Times New Roman" w:hAnsi="Times New Roman"/>
                <w:spacing w:val="-7"/>
                <w:sz w:val="24"/>
                <w:szCs w:val="24"/>
                <w:lang w:eastAsia="en-US"/>
              </w:rPr>
              <w:t xml:space="preserve"> </w:t>
            </w:r>
            <w:r w:rsidRPr="00741905">
              <w:rPr>
                <w:rFonts w:ascii="Times New Roman" w:hAnsi="Times New Roman"/>
                <w:sz w:val="24"/>
                <w:szCs w:val="24"/>
                <w:lang w:eastAsia="en-US"/>
              </w:rPr>
              <w:t>02'</w:t>
            </w:r>
            <w:r w:rsidRPr="00741905">
              <w:rPr>
                <w:rFonts w:ascii="Times New Roman" w:hAnsi="Times New Roman"/>
                <w:spacing w:val="-7"/>
                <w:sz w:val="24"/>
                <w:szCs w:val="24"/>
                <w:lang w:eastAsia="en-US"/>
              </w:rPr>
              <w:t xml:space="preserve"> </w:t>
            </w:r>
            <w:r w:rsidRPr="00741905">
              <w:rPr>
                <w:rFonts w:ascii="Times New Roman" w:hAnsi="Times New Roman"/>
                <w:sz w:val="24"/>
                <w:szCs w:val="24"/>
                <w:lang w:eastAsia="en-US"/>
              </w:rPr>
              <w:t>36"</w:t>
            </w:r>
          </w:p>
        </w:tc>
      </w:tr>
      <w:tr w:rsidR="00702EF0" w:rsidRPr="00741905" w14:paraId="41A95C69" w14:textId="77777777" w:rsidTr="00CC3830">
        <w:tc>
          <w:tcPr>
            <w:tcW w:w="2392" w:type="dxa"/>
            <w:vAlign w:val="center"/>
          </w:tcPr>
          <w:p w14:paraId="4A624894" w14:textId="77777777" w:rsidR="00702EF0" w:rsidRPr="00741905" w:rsidRDefault="00702EF0" w:rsidP="00016D5C">
            <w:pPr>
              <w:pStyle w:val="afe"/>
              <w:spacing w:line="276" w:lineRule="auto"/>
              <w:rPr>
                <w:rFonts w:ascii="Times New Roman" w:hAnsi="Times New Roman"/>
                <w:sz w:val="24"/>
                <w:szCs w:val="24"/>
                <w:lang w:eastAsia="en-US"/>
              </w:rPr>
            </w:pPr>
            <w:r w:rsidRPr="00741905">
              <w:rPr>
                <w:rFonts w:ascii="Times New Roman" w:hAnsi="Times New Roman"/>
                <w:sz w:val="24"/>
                <w:szCs w:val="24"/>
                <w:lang w:eastAsia="en-US"/>
              </w:rPr>
              <w:t>У</w:t>
            </w:r>
            <w:r w:rsidRPr="00741905">
              <w:rPr>
                <w:rFonts w:ascii="Times New Roman" w:hAnsi="Times New Roman"/>
                <w:spacing w:val="-21"/>
                <w:sz w:val="24"/>
                <w:szCs w:val="24"/>
                <w:lang w:eastAsia="en-US"/>
              </w:rPr>
              <w:t xml:space="preserve"> </w:t>
            </w:r>
            <w:r w:rsidRPr="00741905">
              <w:rPr>
                <w:rFonts w:ascii="Times New Roman" w:hAnsi="Times New Roman"/>
                <w:position w:val="-6"/>
                <w:sz w:val="24"/>
                <w:szCs w:val="24"/>
                <w:lang w:eastAsia="en-US"/>
              </w:rPr>
              <w:t>А</w:t>
            </w:r>
          </w:p>
        </w:tc>
        <w:tc>
          <w:tcPr>
            <w:tcW w:w="2393" w:type="dxa"/>
            <w:vAlign w:val="center"/>
          </w:tcPr>
          <w:p w14:paraId="37873F6A" w14:textId="77777777" w:rsidR="00702EF0" w:rsidRPr="00741905" w:rsidRDefault="00702EF0" w:rsidP="00016D5C">
            <w:pPr>
              <w:pStyle w:val="afe"/>
              <w:spacing w:line="276" w:lineRule="auto"/>
              <w:rPr>
                <w:rFonts w:ascii="Times New Roman" w:hAnsi="Times New Roman"/>
                <w:sz w:val="24"/>
                <w:szCs w:val="24"/>
                <w:lang w:eastAsia="en-US"/>
              </w:rPr>
            </w:pPr>
            <w:r w:rsidRPr="00741905">
              <w:rPr>
                <w:rFonts w:ascii="Times New Roman" w:hAnsi="Times New Roman"/>
                <w:sz w:val="24"/>
                <w:szCs w:val="24"/>
                <w:lang w:eastAsia="en-US"/>
              </w:rPr>
              <w:t>646,537</w:t>
            </w:r>
          </w:p>
        </w:tc>
        <w:tc>
          <w:tcPr>
            <w:tcW w:w="2393" w:type="dxa"/>
            <w:vAlign w:val="center"/>
          </w:tcPr>
          <w:p w14:paraId="5A98A3B1" w14:textId="77777777" w:rsidR="00702EF0" w:rsidRPr="00741905" w:rsidRDefault="00702EF0" w:rsidP="00016D5C">
            <w:pPr>
              <w:pStyle w:val="afe"/>
              <w:spacing w:line="276" w:lineRule="auto"/>
              <w:rPr>
                <w:rFonts w:ascii="Times New Roman" w:hAnsi="Times New Roman"/>
                <w:sz w:val="24"/>
                <w:szCs w:val="24"/>
                <w:lang w:eastAsia="en-US"/>
              </w:rPr>
            </w:pPr>
            <w:proofErr w:type="spellStart"/>
            <w:r w:rsidRPr="00741905">
              <w:rPr>
                <w:rFonts w:ascii="Times New Roman" w:hAnsi="Times New Roman"/>
                <w:spacing w:val="-1"/>
                <w:sz w:val="24"/>
                <w:szCs w:val="24"/>
                <w:lang w:eastAsia="en-US"/>
              </w:rPr>
              <w:t>ctg</w:t>
            </w:r>
            <w:proofErr w:type="spellEnd"/>
            <w:r w:rsidR="00EC193D">
              <w:rPr>
                <w:rFonts w:ascii="Times New Roman" w:hAnsi="Times New Roman"/>
                <w:noProof/>
                <w:spacing w:val="1"/>
                <w:position w:val="-10"/>
                <w:sz w:val="24"/>
                <w:szCs w:val="24"/>
                <w:lang w:eastAsia="en-US"/>
              </w:rPr>
              <w:drawing>
                <wp:inline distT="0" distB="0" distL="0" distR="0" wp14:anchorId="1632F04E" wp14:editId="3B398F64">
                  <wp:extent cx="152400" cy="213360"/>
                  <wp:effectExtent l="0" t="0" r="0" b="0"/>
                  <wp:docPr id="876237904"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52400" cy="213360"/>
                          </a:xfrm>
                          <a:prstGeom prst="rect">
                            <a:avLst/>
                          </a:prstGeom>
                          <a:noFill/>
                          <a:ln>
                            <a:noFill/>
                          </a:ln>
                        </pic:spPr>
                      </pic:pic>
                    </a:graphicData>
                  </a:graphic>
                </wp:inline>
              </w:drawing>
            </w:r>
            <w:r w:rsidRPr="00741905">
              <w:rPr>
                <w:rFonts w:ascii="Times New Roman" w:hAnsi="Times New Roman"/>
                <w:spacing w:val="-1"/>
                <w:position w:val="-6"/>
                <w:sz w:val="24"/>
                <w:szCs w:val="24"/>
                <w:lang w:eastAsia="en-US"/>
              </w:rPr>
              <w:t>1</w:t>
            </w:r>
          </w:p>
        </w:tc>
        <w:tc>
          <w:tcPr>
            <w:tcW w:w="2144" w:type="dxa"/>
            <w:vAlign w:val="center"/>
          </w:tcPr>
          <w:p w14:paraId="2CCCA381" w14:textId="77777777" w:rsidR="00702EF0" w:rsidRPr="00741905" w:rsidRDefault="00702EF0" w:rsidP="00016D5C">
            <w:pPr>
              <w:pStyle w:val="afe"/>
              <w:spacing w:line="276" w:lineRule="auto"/>
              <w:rPr>
                <w:rFonts w:ascii="Times New Roman" w:hAnsi="Times New Roman"/>
                <w:sz w:val="24"/>
                <w:szCs w:val="24"/>
                <w:lang w:eastAsia="en-US"/>
              </w:rPr>
            </w:pPr>
            <w:r w:rsidRPr="00741905">
              <w:rPr>
                <w:rFonts w:ascii="Times New Roman" w:hAnsi="Times New Roman"/>
                <w:sz w:val="24"/>
                <w:szCs w:val="24"/>
                <w:lang w:eastAsia="en-US"/>
              </w:rPr>
              <w:t>0,867959</w:t>
            </w:r>
          </w:p>
        </w:tc>
      </w:tr>
      <w:tr w:rsidR="00702EF0" w:rsidRPr="00741905" w14:paraId="50AEE43F" w14:textId="77777777" w:rsidTr="00CC3830">
        <w:tc>
          <w:tcPr>
            <w:tcW w:w="2392" w:type="dxa"/>
            <w:vAlign w:val="center"/>
          </w:tcPr>
          <w:p w14:paraId="194B0C1A" w14:textId="77777777" w:rsidR="00702EF0" w:rsidRPr="00741905" w:rsidRDefault="00702EF0" w:rsidP="00016D5C">
            <w:pPr>
              <w:pStyle w:val="afe"/>
              <w:spacing w:line="276" w:lineRule="auto"/>
              <w:rPr>
                <w:rFonts w:ascii="Times New Roman" w:hAnsi="Times New Roman"/>
                <w:sz w:val="24"/>
                <w:szCs w:val="24"/>
                <w:lang w:eastAsia="en-US"/>
              </w:rPr>
            </w:pPr>
            <w:r w:rsidRPr="00741905">
              <w:rPr>
                <w:rFonts w:ascii="Times New Roman" w:hAnsi="Times New Roman"/>
                <w:sz w:val="24"/>
                <w:szCs w:val="24"/>
                <w:lang w:eastAsia="en-US"/>
              </w:rPr>
              <w:t>Х</w:t>
            </w:r>
            <w:r w:rsidRPr="00741905">
              <w:rPr>
                <w:rFonts w:ascii="Times New Roman" w:hAnsi="Times New Roman"/>
                <w:spacing w:val="-21"/>
                <w:sz w:val="24"/>
                <w:szCs w:val="24"/>
                <w:lang w:eastAsia="en-US"/>
              </w:rPr>
              <w:t xml:space="preserve"> </w:t>
            </w:r>
            <w:r w:rsidRPr="00741905">
              <w:rPr>
                <w:rFonts w:ascii="Times New Roman" w:hAnsi="Times New Roman"/>
                <w:position w:val="-6"/>
                <w:sz w:val="24"/>
                <w:szCs w:val="24"/>
                <w:lang w:eastAsia="en-US"/>
              </w:rPr>
              <w:t>В</w:t>
            </w:r>
          </w:p>
        </w:tc>
        <w:tc>
          <w:tcPr>
            <w:tcW w:w="2393" w:type="dxa"/>
            <w:vAlign w:val="center"/>
          </w:tcPr>
          <w:p w14:paraId="6F1C00C2" w14:textId="77777777" w:rsidR="00702EF0" w:rsidRPr="00741905" w:rsidRDefault="00702EF0" w:rsidP="00016D5C">
            <w:pPr>
              <w:pStyle w:val="afe"/>
              <w:spacing w:line="276" w:lineRule="auto"/>
              <w:rPr>
                <w:rFonts w:ascii="Times New Roman" w:hAnsi="Times New Roman"/>
                <w:sz w:val="24"/>
                <w:szCs w:val="24"/>
                <w:lang w:eastAsia="en-US"/>
              </w:rPr>
            </w:pPr>
            <w:r w:rsidRPr="00741905">
              <w:rPr>
                <w:rFonts w:ascii="Times New Roman" w:hAnsi="Times New Roman"/>
                <w:sz w:val="24"/>
                <w:szCs w:val="24"/>
                <w:lang w:eastAsia="en-US"/>
              </w:rPr>
              <w:t>932,319</w:t>
            </w:r>
          </w:p>
        </w:tc>
        <w:tc>
          <w:tcPr>
            <w:tcW w:w="2393" w:type="dxa"/>
            <w:vAlign w:val="center"/>
          </w:tcPr>
          <w:p w14:paraId="2055FEFA" w14:textId="77777777" w:rsidR="00702EF0" w:rsidRPr="00741905" w:rsidRDefault="00EC193D" w:rsidP="00016D5C">
            <w:pPr>
              <w:pStyle w:val="afe"/>
              <w:spacing w:line="276" w:lineRule="auto"/>
              <w:rPr>
                <w:rFonts w:ascii="Times New Roman" w:hAnsi="Times New Roman"/>
                <w:sz w:val="24"/>
                <w:szCs w:val="24"/>
                <w:lang w:eastAsia="en-US"/>
              </w:rPr>
            </w:pPr>
            <w:r>
              <w:rPr>
                <w:rFonts w:ascii="Times New Roman" w:hAnsi="Times New Roman"/>
                <w:noProof/>
                <w:spacing w:val="1"/>
                <w:position w:val="-10"/>
                <w:sz w:val="24"/>
                <w:szCs w:val="24"/>
                <w:lang w:eastAsia="en-US"/>
              </w:rPr>
              <w:drawing>
                <wp:inline distT="0" distB="0" distL="0" distR="0" wp14:anchorId="2A3ECBDE" wp14:editId="461FC3A3">
                  <wp:extent cx="152400" cy="213360"/>
                  <wp:effectExtent l="0" t="0" r="0" b="0"/>
                  <wp:docPr id="876237903"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52400" cy="213360"/>
                          </a:xfrm>
                          <a:prstGeom prst="rect">
                            <a:avLst/>
                          </a:prstGeom>
                          <a:noFill/>
                          <a:ln>
                            <a:noFill/>
                          </a:ln>
                        </pic:spPr>
                      </pic:pic>
                    </a:graphicData>
                  </a:graphic>
                </wp:inline>
              </w:drawing>
            </w:r>
            <w:r w:rsidR="00702EF0" w:rsidRPr="00741905">
              <w:rPr>
                <w:rFonts w:ascii="Times New Roman" w:hAnsi="Times New Roman"/>
                <w:position w:val="-6"/>
                <w:sz w:val="24"/>
                <w:szCs w:val="24"/>
                <w:lang w:eastAsia="en-US"/>
              </w:rPr>
              <w:t>2</w:t>
            </w:r>
          </w:p>
        </w:tc>
        <w:tc>
          <w:tcPr>
            <w:tcW w:w="2144" w:type="dxa"/>
            <w:vAlign w:val="center"/>
          </w:tcPr>
          <w:p w14:paraId="1E2370E6" w14:textId="77777777" w:rsidR="00702EF0" w:rsidRPr="00741905" w:rsidRDefault="00702EF0" w:rsidP="00016D5C">
            <w:pPr>
              <w:pStyle w:val="afe"/>
              <w:spacing w:line="276" w:lineRule="auto"/>
              <w:rPr>
                <w:rFonts w:ascii="Times New Roman" w:hAnsi="Times New Roman"/>
                <w:sz w:val="24"/>
                <w:szCs w:val="24"/>
                <w:lang w:eastAsia="en-US"/>
              </w:rPr>
            </w:pPr>
            <w:r w:rsidRPr="00741905">
              <w:rPr>
                <w:rFonts w:ascii="Times New Roman" w:hAnsi="Times New Roman"/>
                <w:sz w:val="24"/>
                <w:szCs w:val="24"/>
                <w:lang w:eastAsia="en-US"/>
              </w:rPr>
              <w:t>73°</w:t>
            </w:r>
            <w:r w:rsidRPr="00741905">
              <w:rPr>
                <w:rFonts w:ascii="Times New Roman" w:hAnsi="Times New Roman"/>
                <w:spacing w:val="-7"/>
                <w:sz w:val="24"/>
                <w:szCs w:val="24"/>
                <w:lang w:eastAsia="en-US"/>
              </w:rPr>
              <w:t xml:space="preserve"> </w:t>
            </w:r>
            <w:r w:rsidRPr="00741905">
              <w:rPr>
                <w:rFonts w:ascii="Times New Roman" w:hAnsi="Times New Roman"/>
                <w:sz w:val="24"/>
                <w:szCs w:val="24"/>
                <w:lang w:eastAsia="en-US"/>
              </w:rPr>
              <w:t>47'</w:t>
            </w:r>
            <w:r w:rsidRPr="00741905">
              <w:rPr>
                <w:rFonts w:ascii="Times New Roman" w:hAnsi="Times New Roman"/>
                <w:spacing w:val="-7"/>
                <w:sz w:val="24"/>
                <w:szCs w:val="24"/>
                <w:lang w:eastAsia="en-US"/>
              </w:rPr>
              <w:t xml:space="preserve"> </w:t>
            </w:r>
            <w:r w:rsidRPr="00741905">
              <w:rPr>
                <w:rFonts w:ascii="Times New Roman" w:hAnsi="Times New Roman"/>
                <w:sz w:val="24"/>
                <w:szCs w:val="24"/>
                <w:lang w:eastAsia="en-US"/>
              </w:rPr>
              <w:t>19"</w:t>
            </w:r>
          </w:p>
        </w:tc>
      </w:tr>
      <w:tr w:rsidR="00702EF0" w:rsidRPr="00741905" w14:paraId="28A8C0E8" w14:textId="77777777" w:rsidTr="00CC3830">
        <w:tc>
          <w:tcPr>
            <w:tcW w:w="2392" w:type="dxa"/>
            <w:vAlign w:val="center"/>
          </w:tcPr>
          <w:p w14:paraId="607723AB" w14:textId="77777777" w:rsidR="00702EF0" w:rsidRPr="00741905" w:rsidRDefault="00702EF0" w:rsidP="00016D5C">
            <w:pPr>
              <w:pStyle w:val="afe"/>
              <w:spacing w:line="276" w:lineRule="auto"/>
              <w:rPr>
                <w:rFonts w:ascii="Times New Roman" w:hAnsi="Times New Roman"/>
                <w:sz w:val="24"/>
                <w:szCs w:val="24"/>
                <w:lang w:eastAsia="en-US"/>
              </w:rPr>
            </w:pPr>
            <w:r w:rsidRPr="00741905">
              <w:rPr>
                <w:rFonts w:ascii="Times New Roman" w:hAnsi="Times New Roman"/>
                <w:spacing w:val="14"/>
                <w:sz w:val="24"/>
                <w:szCs w:val="24"/>
                <w:lang w:eastAsia="en-US"/>
              </w:rPr>
              <w:t>У</w:t>
            </w:r>
            <w:r w:rsidRPr="00741905">
              <w:rPr>
                <w:rFonts w:ascii="Times New Roman" w:hAnsi="Times New Roman"/>
                <w:spacing w:val="14"/>
                <w:position w:val="-6"/>
                <w:sz w:val="24"/>
                <w:szCs w:val="24"/>
                <w:lang w:eastAsia="en-US"/>
              </w:rPr>
              <w:t>В</w:t>
            </w:r>
          </w:p>
        </w:tc>
        <w:tc>
          <w:tcPr>
            <w:tcW w:w="2393" w:type="dxa"/>
            <w:vAlign w:val="center"/>
          </w:tcPr>
          <w:p w14:paraId="55A04EB5" w14:textId="77777777" w:rsidR="00702EF0" w:rsidRPr="00741905" w:rsidRDefault="00702EF0" w:rsidP="00016D5C">
            <w:pPr>
              <w:pStyle w:val="afe"/>
              <w:spacing w:line="276" w:lineRule="auto"/>
              <w:rPr>
                <w:rFonts w:ascii="Times New Roman" w:hAnsi="Times New Roman"/>
                <w:sz w:val="24"/>
                <w:szCs w:val="24"/>
                <w:lang w:eastAsia="en-US"/>
              </w:rPr>
            </w:pPr>
            <w:r w:rsidRPr="00741905">
              <w:rPr>
                <w:rFonts w:ascii="Times New Roman" w:hAnsi="Times New Roman"/>
                <w:sz w:val="24"/>
                <w:szCs w:val="24"/>
                <w:lang w:eastAsia="en-US"/>
              </w:rPr>
              <w:t>973,055</w:t>
            </w:r>
          </w:p>
        </w:tc>
        <w:tc>
          <w:tcPr>
            <w:tcW w:w="2393" w:type="dxa"/>
            <w:vAlign w:val="center"/>
          </w:tcPr>
          <w:p w14:paraId="01F84BB3" w14:textId="77777777" w:rsidR="00702EF0" w:rsidRPr="00741905" w:rsidRDefault="00702EF0" w:rsidP="00016D5C">
            <w:pPr>
              <w:pStyle w:val="afe"/>
              <w:spacing w:line="276" w:lineRule="auto"/>
              <w:rPr>
                <w:rFonts w:ascii="Times New Roman" w:hAnsi="Times New Roman"/>
                <w:sz w:val="24"/>
                <w:szCs w:val="24"/>
                <w:lang w:eastAsia="en-US"/>
              </w:rPr>
            </w:pPr>
            <w:proofErr w:type="spellStart"/>
            <w:r w:rsidRPr="00741905">
              <w:rPr>
                <w:rFonts w:ascii="Times New Roman" w:hAnsi="Times New Roman"/>
                <w:sz w:val="24"/>
                <w:szCs w:val="24"/>
                <w:lang w:eastAsia="en-US"/>
              </w:rPr>
              <w:t>ctg</w:t>
            </w:r>
            <w:proofErr w:type="spellEnd"/>
            <w:r w:rsidR="00EC193D">
              <w:rPr>
                <w:rFonts w:ascii="Times New Roman" w:hAnsi="Times New Roman"/>
                <w:noProof/>
                <w:spacing w:val="1"/>
                <w:position w:val="-10"/>
                <w:sz w:val="24"/>
                <w:szCs w:val="24"/>
                <w:lang w:eastAsia="en-US"/>
              </w:rPr>
              <w:drawing>
                <wp:inline distT="0" distB="0" distL="0" distR="0" wp14:anchorId="4BA122B3" wp14:editId="7FBD08BC">
                  <wp:extent cx="152400" cy="21336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52400" cy="213360"/>
                          </a:xfrm>
                          <a:prstGeom prst="rect">
                            <a:avLst/>
                          </a:prstGeom>
                          <a:noFill/>
                          <a:ln>
                            <a:noFill/>
                          </a:ln>
                        </pic:spPr>
                      </pic:pic>
                    </a:graphicData>
                  </a:graphic>
                </wp:inline>
              </w:drawing>
            </w:r>
            <w:r w:rsidRPr="00741905">
              <w:rPr>
                <w:rFonts w:ascii="Times New Roman" w:hAnsi="Times New Roman"/>
                <w:position w:val="-6"/>
                <w:sz w:val="24"/>
                <w:szCs w:val="24"/>
                <w:lang w:eastAsia="en-US"/>
              </w:rPr>
              <w:t>2</w:t>
            </w:r>
          </w:p>
        </w:tc>
        <w:tc>
          <w:tcPr>
            <w:tcW w:w="2144" w:type="dxa"/>
            <w:vAlign w:val="center"/>
          </w:tcPr>
          <w:p w14:paraId="2D7CD29E" w14:textId="77777777" w:rsidR="00702EF0" w:rsidRPr="00741905" w:rsidRDefault="00702EF0" w:rsidP="00016D5C">
            <w:pPr>
              <w:pStyle w:val="afe"/>
              <w:spacing w:line="276" w:lineRule="auto"/>
              <w:rPr>
                <w:rFonts w:ascii="Times New Roman" w:hAnsi="Times New Roman"/>
                <w:sz w:val="24"/>
                <w:szCs w:val="24"/>
                <w:lang w:eastAsia="en-US"/>
              </w:rPr>
            </w:pPr>
            <w:r w:rsidRPr="00741905">
              <w:rPr>
                <w:rFonts w:ascii="Times New Roman" w:hAnsi="Times New Roman"/>
                <w:sz w:val="24"/>
                <w:szCs w:val="24"/>
                <w:lang w:eastAsia="en-US"/>
              </w:rPr>
              <w:t>0,290742</w:t>
            </w:r>
          </w:p>
        </w:tc>
      </w:tr>
      <w:tr w:rsidR="00702EF0" w:rsidRPr="00741905" w14:paraId="581E96EF" w14:textId="77777777" w:rsidTr="00CC3830">
        <w:tc>
          <w:tcPr>
            <w:tcW w:w="2392" w:type="dxa"/>
            <w:vAlign w:val="center"/>
          </w:tcPr>
          <w:p w14:paraId="6CFD5607" w14:textId="77777777" w:rsidR="00702EF0" w:rsidRPr="00741905" w:rsidRDefault="00702EF0" w:rsidP="00016D5C">
            <w:pPr>
              <w:pStyle w:val="afe"/>
              <w:spacing w:line="276" w:lineRule="auto"/>
              <w:rPr>
                <w:rFonts w:ascii="Times New Roman" w:hAnsi="Times New Roman"/>
                <w:sz w:val="24"/>
                <w:szCs w:val="24"/>
                <w:lang w:eastAsia="en-US"/>
              </w:rPr>
            </w:pPr>
            <w:r w:rsidRPr="00741905">
              <w:rPr>
                <w:rFonts w:ascii="Times New Roman" w:hAnsi="Times New Roman"/>
                <w:sz w:val="24"/>
                <w:szCs w:val="24"/>
                <w:lang w:eastAsia="en-US"/>
              </w:rPr>
              <w:t>Х</w:t>
            </w:r>
            <w:r w:rsidRPr="00741905">
              <w:rPr>
                <w:rFonts w:ascii="Times New Roman" w:hAnsi="Times New Roman"/>
                <w:spacing w:val="-3"/>
                <w:sz w:val="24"/>
                <w:szCs w:val="24"/>
                <w:lang w:eastAsia="en-US"/>
              </w:rPr>
              <w:t xml:space="preserve"> </w:t>
            </w:r>
            <w:r w:rsidRPr="00741905">
              <w:rPr>
                <w:rFonts w:ascii="Times New Roman" w:hAnsi="Times New Roman"/>
                <w:spacing w:val="1"/>
                <w:position w:val="-6"/>
                <w:sz w:val="24"/>
                <w:szCs w:val="24"/>
                <w:lang w:eastAsia="en-US"/>
              </w:rPr>
              <w:t>А</w:t>
            </w:r>
            <w:proofErr w:type="spellStart"/>
            <w:r w:rsidRPr="00741905">
              <w:rPr>
                <w:rFonts w:ascii="Times New Roman" w:hAnsi="Times New Roman"/>
                <w:spacing w:val="1"/>
                <w:sz w:val="24"/>
                <w:szCs w:val="24"/>
                <w:lang w:eastAsia="en-US"/>
              </w:rPr>
              <w:t>ctg</w:t>
            </w:r>
            <w:proofErr w:type="spellEnd"/>
            <w:r w:rsidR="00EC193D">
              <w:rPr>
                <w:rFonts w:ascii="Times New Roman" w:hAnsi="Times New Roman"/>
                <w:noProof/>
                <w:spacing w:val="1"/>
                <w:position w:val="-10"/>
                <w:sz w:val="24"/>
                <w:szCs w:val="24"/>
                <w:lang w:eastAsia="en-US"/>
              </w:rPr>
              <w:drawing>
                <wp:inline distT="0" distB="0" distL="0" distR="0" wp14:anchorId="12052117" wp14:editId="69D32E85">
                  <wp:extent cx="152400" cy="213360"/>
                  <wp:effectExtent l="0" t="0" r="0" b="0"/>
                  <wp:docPr id="876237902"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52400" cy="213360"/>
                          </a:xfrm>
                          <a:prstGeom prst="rect">
                            <a:avLst/>
                          </a:prstGeom>
                          <a:noFill/>
                          <a:ln>
                            <a:noFill/>
                          </a:ln>
                        </pic:spPr>
                      </pic:pic>
                    </a:graphicData>
                  </a:graphic>
                </wp:inline>
              </w:drawing>
            </w:r>
            <w:r w:rsidRPr="00741905">
              <w:rPr>
                <w:rFonts w:ascii="Times New Roman" w:hAnsi="Times New Roman"/>
                <w:spacing w:val="1"/>
                <w:position w:val="-6"/>
                <w:sz w:val="24"/>
                <w:szCs w:val="24"/>
                <w:lang w:eastAsia="en-US"/>
              </w:rPr>
              <w:t>2</w:t>
            </w:r>
          </w:p>
        </w:tc>
        <w:tc>
          <w:tcPr>
            <w:tcW w:w="2393" w:type="dxa"/>
            <w:vAlign w:val="center"/>
          </w:tcPr>
          <w:p w14:paraId="4DDA2AE6" w14:textId="77777777" w:rsidR="00702EF0" w:rsidRPr="00741905" w:rsidRDefault="00702EF0" w:rsidP="00016D5C">
            <w:pPr>
              <w:pStyle w:val="afe"/>
              <w:spacing w:line="276" w:lineRule="auto"/>
              <w:rPr>
                <w:rFonts w:ascii="Times New Roman" w:hAnsi="Times New Roman"/>
                <w:sz w:val="24"/>
                <w:szCs w:val="24"/>
                <w:lang w:eastAsia="en-US"/>
              </w:rPr>
            </w:pPr>
            <w:r w:rsidRPr="00741905">
              <w:rPr>
                <w:rFonts w:ascii="Times New Roman" w:hAnsi="Times New Roman"/>
                <w:sz w:val="24"/>
                <w:szCs w:val="24"/>
                <w:lang w:eastAsia="en-US"/>
              </w:rPr>
              <w:t>290,304</w:t>
            </w:r>
          </w:p>
        </w:tc>
        <w:tc>
          <w:tcPr>
            <w:tcW w:w="2393" w:type="dxa"/>
            <w:vAlign w:val="center"/>
          </w:tcPr>
          <w:p w14:paraId="45ACAA2C" w14:textId="77777777" w:rsidR="00702EF0" w:rsidRPr="00741905" w:rsidRDefault="00702EF0" w:rsidP="00016D5C">
            <w:pPr>
              <w:pStyle w:val="afe"/>
              <w:spacing w:line="276" w:lineRule="auto"/>
              <w:rPr>
                <w:rFonts w:ascii="Times New Roman" w:hAnsi="Times New Roman"/>
                <w:sz w:val="24"/>
                <w:szCs w:val="24"/>
                <w:lang w:eastAsia="en-US"/>
              </w:rPr>
            </w:pPr>
            <w:proofErr w:type="spellStart"/>
            <w:r w:rsidRPr="00741905">
              <w:rPr>
                <w:rFonts w:ascii="Times New Roman" w:hAnsi="Times New Roman"/>
                <w:spacing w:val="-3"/>
                <w:sz w:val="24"/>
                <w:szCs w:val="24"/>
                <w:lang w:eastAsia="en-US"/>
              </w:rPr>
              <w:t>ctg</w:t>
            </w:r>
            <w:proofErr w:type="spellEnd"/>
            <w:r w:rsidR="00EC193D">
              <w:rPr>
                <w:rFonts w:ascii="Times New Roman" w:hAnsi="Times New Roman"/>
                <w:noProof/>
                <w:spacing w:val="1"/>
                <w:position w:val="-10"/>
                <w:sz w:val="24"/>
                <w:szCs w:val="24"/>
                <w:lang w:eastAsia="en-US"/>
              </w:rPr>
              <w:drawing>
                <wp:inline distT="0" distB="0" distL="0" distR="0" wp14:anchorId="65AC82E0" wp14:editId="2625AE0F">
                  <wp:extent cx="152400" cy="213360"/>
                  <wp:effectExtent l="0" t="0" r="0" b="0"/>
                  <wp:docPr id="876237901"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52400" cy="213360"/>
                          </a:xfrm>
                          <a:prstGeom prst="rect">
                            <a:avLst/>
                          </a:prstGeom>
                          <a:noFill/>
                          <a:ln>
                            <a:noFill/>
                          </a:ln>
                        </pic:spPr>
                      </pic:pic>
                    </a:graphicData>
                  </a:graphic>
                </wp:inline>
              </w:drawing>
            </w:r>
            <w:r w:rsidRPr="00741905">
              <w:rPr>
                <w:rFonts w:ascii="Times New Roman" w:hAnsi="Times New Roman"/>
                <w:spacing w:val="-3"/>
                <w:position w:val="-6"/>
                <w:sz w:val="24"/>
                <w:szCs w:val="24"/>
                <w:lang w:eastAsia="en-US"/>
              </w:rPr>
              <w:t>1</w:t>
            </w:r>
            <w:r w:rsidRPr="00741905">
              <w:rPr>
                <w:rFonts w:ascii="Times New Roman" w:hAnsi="Times New Roman"/>
                <w:position w:val="-6"/>
                <w:sz w:val="24"/>
                <w:szCs w:val="24"/>
                <w:lang w:eastAsia="en-US"/>
              </w:rPr>
              <w:t xml:space="preserve"> </w:t>
            </w:r>
            <w:r w:rsidRPr="00741905">
              <w:rPr>
                <w:rFonts w:ascii="Times New Roman" w:hAnsi="Times New Roman"/>
                <w:spacing w:val="9"/>
                <w:position w:val="-6"/>
                <w:sz w:val="24"/>
                <w:szCs w:val="24"/>
                <w:lang w:eastAsia="en-US"/>
              </w:rPr>
              <w:t>+</w:t>
            </w:r>
            <w:proofErr w:type="spellStart"/>
            <w:r w:rsidRPr="00741905">
              <w:rPr>
                <w:rFonts w:ascii="Times New Roman" w:hAnsi="Times New Roman"/>
                <w:sz w:val="24"/>
                <w:szCs w:val="24"/>
                <w:lang w:eastAsia="en-US"/>
              </w:rPr>
              <w:t>ctg</w:t>
            </w:r>
            <w:proofErr w:type="spellEnd"/>
            <w:r w:rsidR="00EC193D">
              <w:rPr>
                <w:rFonts w:ascii="Times New Roman" w:hAnsi="Times New Roman"/>
                <w:noProof/>
                <w:spacing w:val="1"/>
                <w:position w:val="-10"/>
                <w:sz w:val="24"/>
                <w:szCs w:val="24"/>
                <w:lang w:eastAsia="en-US"/>
              </w:rPr>
              <w:drawing>
                <wp:inline distT="0" distB="0" distL="0" distR="0" wp14:anchorId="0E933165" wp14:editId="3FDAAF28">
                  <wp:extent cx="152400" cy="213360"/>
                  <wp:effectExtent l="0" t="0" r="0" b="0"/>
                  <wp:docPr id="876237899"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52400" cy="213360"/>
                          </a:xfrm>
                          <a:prstGeom prst="rect">
                            <a:avLst/>
                          </a:prstGeom>
                          <a:noFill/>
                          <a:ln>
                            <a:noFill/>
                          </a:ln>
                        </pic:spPr>
                      </pic:pic>
                    </a:graphicData>
                  </a:graphic>
                </wp:inline>
              </w:drawing>
            </w:r>
            <w:r w:rsidRPr="00741905">
              <w:rPr>
                <w:rFonts w:ascii="Times New Roman" w:hAnsi="Times New Roman"/>
                <w:position w:val="-6"/>
                <w:sz w:val="24"/>
                <w:szCs w:val="24"/>
                <w:lang w:eastAsia="en-US"/>
              </w:rPr>
              <w:t>2</w:t>
            </w:r>
          </w:p>
        </w:tc>
        <w:tc>
          <w:tcPr>
            <w:tcW w:w="2144" w:type="dxa"/>
            <w:vAlign w:val="center"/>
          </w:tcPr>
          <w:p w14:paraId="0C09340D" w14:textId="77777777" w:rsidR="00702EF0" w:rsidRPr="00741905" w:rsidRDefault="00702EF0" w:rsidP="00016D5C">
            <w:pPr>
              <w:pStyle w:val="afe"/>
              <w:spacing w:line="276" w:lineRule="auto"/>
              <w:rPr>
                <w:rFonts w:ascii="Times New Roman" w:hAnsi="Times New Roman"/>
                <w:sz w:val="24"/>
                <w:szCs w:val="24"/>
                <w:lang w:eastAsia="en-US"/>
              </w:rPr>
            </w:pPr>
            <w:r w:rsidRPr="00741905">
              <w:rPr>
                <w:rFonts w:ascii="Times New Roman" w:hAnsi="Times New Roman"/>
                <w:sz w:val="24"/>
                <w:szCs w:val="24"/>
                <w:lang w:eastAsia="en-US"/>
              </w:rPr>
              <w:t>1,158701</w:t>
            </w:r>
          </w:p>
        </w:tc>
      </w:tr>
      <w:tr w:rsidR="00702EF0" w:rsidRPr="00741905" w14:paraId="54B1C850" w14:textId="77777777" w:rsidTr="00CC3830">
        <w:tc>
          <w:tcPr>
            <w:tcW w:w="2392" w:type="dxa"/>
            <w:vAlign w:val="center"/>
          </w:tcPr>
          <w:p w14:paraId="28914237" w14:textId="77777777" w:rsidR="00702EF0" w:rsidRPr="00741905" w:rsidRDefault="00702EF0" w:rsidP="00016D5C">
            <w:pPr>
              <w:pStyle w:val="afe"/>
              <w:spacing w:line="276" w:lineRule="auto"/>
              <w:rPr>
                <w:rFonts w:ascii="Times New Roman" w:hAnsi="Times New Roman"/>
                <w:sz w:val="24"/>
                <w:szCs w:val="24"/>
                <w:lang w:eastAsia="en-US"/>
              </w:rPr>
            </w:pPr>
            <w:r w:rsidRPr="00741905">
              <w:rPr>
                <w:rFonts w:ascii="Times New Roman" w:hAnsi="Times New Roman"/>
                <w:w w:val="105"/>
                <w:sz w:val="24"/>
                <w:szCs w:val="24"/>
                <w:lang w:eastAsia="en-US"/>
              </w:rPr>
              <w:t>Х</w:t>
            </w:r>
            <w:r w:rsidRPr="00741905">
              <w:rPr>
                <w:rFonts w:ascii="Times New Roman" w:hAnsi="Times New Roman"/>
                <w:spacing w:val="-47"/>
                <w:w w:val="105"/>
                <w:sz w:val="24"/>
                <w:szCs w:val="24"/>
                <w:lang w:eastAsia="en-US"/>
              </w:rPr>
              <w:t xml:space="preserve"> </w:t>
            </w:r>
            <w:r w:rsidRPr="00741905">
              <w:rPr>
                <w:rFonts w:ascii="Times New Roman" w:hAnsi="Times New Roman"/>
                <w:w w:val="105"/>
                <w:position w:val="-6"/>
                <w:sz w:val="24"/>
                <w:szCs w:val="24"/>
                <w:lang w:eastAsia="en-US"/>
              </w:rPr>
              <w:t>B</w:t>
            </w:r>
            <w:proofErr w:type="spellStart"/>
            <w:r w:rsidRPr="00741905">
              <w:rPr>
                <w:rFonts w:ascii="Times New Roman" w:hAnsi="Times New Roman"/>
                <w:w w:val="105"/>
                <w:sz w:val="24"/>
                <w:szCs w:val="24"/>
                <w:lang w:eastAsia="en-US"/>
              </w:rPr>
              <w:t>ctg</w:t>
            </w:r>
            <w:proofErr w:type="spellEnd"/>
            <w:r w:rsidR="00EC193D">
              <w:rPr>
                <w:rFonts w:ascii="Times New Roman" w:hAnsi="Times New Roman"/>
                <w:noProof/>
                <w:spacing w:val="1"/>
                <w:position w:val="-10"/>
                <w:sz w:val="24"/>
                <w:szCs w:val="24"/>
                <w:lang w:eastAsia="en-US"/>
              </w:rPr>
              <w:drawing>
                <wp:inline distT="0" distB="0" distL="0" distR="0" wp14:anchorId="437E659A" wp14:editId="630C9724">
                  <wp:extent cx="152400" cy="213360"/>
                  <wp:effectExtent l="0" t="0" r="0" b="0"/>
                  <wp:docPr id="876237898"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52400" cy="213360"/>
                          </a:xfrm>
                          <a:prstGeom prst="rect">
                            <a:avLst/>
                          </a:prstGeom>
                          <a:noFill/>
                          <a:ln>
                            <a:noFill/>
                          </a:ln>
                        </pic:spPr>
                      </pic:pic>
                    </a:graphicData>
                  </a:graphic>
                </wp:inline>
              </w:drawing>
            </w:r>
            <w:r w:rsidRPr="00741905">
              <w:rPr>
                <w:rFonts w:ascii="Times New Roman" w:hAnsi="Times New Roman"/>
                <w:w w:val="105"/>
                <w:position w:val="-6"/>
                <w:sz w:val="24"/>
                <w:szCs w:val="24"/>
                <w:lang w:eastAsia="en-US"/>
              </w:rPr>
              <w:t>1</w:t>
            </w:r>
          </w:p>
        </w:tc>
        <w:tc>
          <w:tcPr>
            <w:tcW w:w="2393" w:type="dxa"/>
            <w:vAlign w:val="center"/>
          </w:tcPr>
          <w:p w14:paraId="67A60754" w14:textId="77777777" w:rsidR="00702EF0" w:rsidRPr="00741905" w:rsidRDefault="00702EF0" w:rsidP="00016D5C">
            <w:pPr>
              <w:pStyle w:val="afe"/>
              <w:spacing w:line="276" w:lineRule="auto"/>
              <w:rPr>
                <w:rFonts w:ascii="Times New Roman" w:hAnsi="Times New Roman"/>
                <w:sz w:val="24"/>
                <w:szCs w:val="24"/>
                <w:lang w:eastAsia="en-US"/>
              </w:rPr>
            </w:pPr>
            <w:r w:rsidRPr="00741905">
              <w:rPr>
                <w:rFonts w:ascii="Times New Roman" w:hAnsi="Times New Roman"/>
                <w:sz w:val="24"/>
                <w:szCs w:val="24"/>
                <w:lang w:eastAsia="en-US"/>
              </w:rPr>
              <w:t>809,215</w:t>
            </w:r>
          </w:p>
        </w:tc>
        <w:tc>
          <w:tcPr>
            <w:tcW w:w="2393" w:type="dxa"/>
            <w:vAlign w:val="center"/>
          </w:tcPr>
          <w:p w14:paraId="67740910" w14:textId="77777777" w:rsidR="00702EF0" w:rsidRPr="00741905" w:rsidRDefault="00702EF0" w:rsidP="00016D5C">
            <w:pPr>
              <w:pStyle w:val="afe"/>
              <w:spacing w:line="276" w:lineRule="auto"/>
              <w:rPr>
                <w:rFonts w:ascii="Times New Roman" w:hAnsi="Times New Roman"/>
                <w:sz w:val="24"/>
                <w:szCs w:val="24"/>
                <w:lang w:eastAsia="en-US"/>
              </w:rPr>
            </w:pPr>
            <w:r w:rsidRPr="00741905">
              <w:rPr>
                <w:rFonts w:ascii="Times New Roman" w:hAnsi="Times New Roman"/>
                <w:sz w:val="24"/>
                <w:szCs w:val="24"/>
                <w:lang w:eastAsia="en-US"/>
              </w:rPr>
              <w:t>K</w:t>
            </w:r>
          </w:p>
        </w:tc>
        <w:tc>
          <w:tcPr>
            <w:tcW w:w="2144" w:type="dxa"/>
            <w:vAlign w:val="center"/>
          </w:tcPr>
          <w:p w14:paraId="698CAC10" w14:textId="77777777" w:rsidR="00702EF0" w:rsidRPr="00741905" w:rsidRDefault="00702EF0" w:rsidP="00016D5C">
            <w:pPr>
              <w:pStyle w:val="afe"/>
              <w:spacing w:line="276" w:lineRule="auto"/>
              <w:rPr>
                <w:rFonts w:ascii="Times New Roman" w:hAnsi="Times New Roman"/>
                <w:sz w:val="24"/>
                <w:szCs w:val="24"/>
                <w:lang w:eastAsia="en-US"/>
              </w:rPr>
            </w:pPr>
            <w:r w:rsidRPr="00741905">
              <w:rPr>
                <w:rFonts w:ascii="Times New Roman" w:hAnsi="Times New Roman"/>
                <w:sz w:val="24"/>
                <w:szCs w:val="24"/>
                <w:lang w:eastAsia="en-US"/>
              </w:rPr>
              <w:t>1426,037</w:t>
            </w:r>
          </w:p>
        </w:tc>
      </w:tr>
      <w:tr w:rsidR="00702EF0" w:rsidRPr="00741905" w14:paraId="2C1BE5A9" w14:textId="77777777" w:rsidTr="00CC3830">
        <w:tc>
          <w:tcPr>
            <w:tcW w:w="2392" w:type="dxa"/>
            <w:vAlign w:val="center"/>
          </w:tcPr>
          <w:p w14:paraId="435E917C" w14:textId="77777777" w:rsidR="00702EF0" w:rsidRPr="00741905" w:rsidRDefault="00702EF0" w:rsidP="00016D5C">
            <w:pPr>
              <w:pStyle w:val="afe"/>
              <w:spacing w:line="276" w:lineRule="auto"/>
              <w:rPr>
                <w:rFonts w:ascii="Times New Roman" w:hAnsi="Times New Roman"/>
                <w:sz w:val="24"/>
                <w:szCs w:val="24"/>
                <w:lang w:eastAsia="en-US"/>
              </w:rPr>
            </w:pPr>
            <w:r w:rsidRPr="00741905">
              <w:rPr>
                <w:rFonts w:ascii="Times New Roman" w:hAnsi="Times New Roman"/>
                <w:spacing w:val="29"/>
                <w:sz w:val="24"/>
                <w:szCs w:val="24"/>
                <w:lang w:eastAsia="en-US"/>
              </w:rPr>
              <w:t>У</w:t>
            </w:r>
            <w:r w:rsidRPr="00741905">
              <w:rPr>
                <w:rFonts w:ascii="Times New Roman" w:hAnsi="Times New Roman"/>
                <w:spacing w:val="9"/>
                <w:position w:val="-6"/>
                <w:sz w:val="24"/>
                <w:szCs w:val="24"/>
                <w:lang w:eastAsia="en-US"/>
              </w:rPr>
              <w:t>А</w:t>
            </w:r>
            <w:proofErr w:type="spellStart"/>
            <w:r w:rsidRPr="00741905">
              <w:rPr>
                <w:rFonts w:ascii="Times New Roman" w:hAnsi="Times New Roman"/>
                <w:spacing w:val="-11"/>
                <w:sz w:val="24"/>
                <w:szCs w:val="24"/>
                <w:lang w:eastAsia="en-US"/>
              </w:rPr>
              <w:t>c</w:t>
            </w:r>
            <w:r w:rsidRPr="00741905">
              <w:rPr>
                <w:rFonts w:ascii="Times New Roman" w:hAnsi="Times New Roman"/>
                <w:spacing w:val="-10"/>
                <w:sz w:val="24"/>
                <w:szCs w:val="24"/>
                <w:lang w:eastAsia="en-US"/>
              </w:rPr>
              <w:t>t</w:t>
            </w:r>
            <w:r w:rsidRPr="00741905">
              <w:rPr>
                <w:rFonts w:ascii="Times New Roman" w:hAnsi="Times New Roman"/>
                <w:spacing w:val="6"/>
                <w:sz w:val="24"/>
                <w:szCs w:val="24"/>
                <w:lang w:eastAsia="en-US"/>
              </w:rPr>
              <w:t>g</w:t>
            </w:r>
            <w:proofErr w:type="spellEnd"/>
            <w:r w:rsidR="00EC193D">
              <w:rPr>
                <w:rFonts w:ascii="Times New Roman" w:hAnsi="Times New Roman"/>
                <w:noProof/>
                <w:spacing w:val="1"/>
                <w:position w:val="-10"/>
                <w:sz w:val="24"/>
                <w:szCs w:val="24"/>
                <w:lang w:eastAsia="en-US"/>
              </w:rPr>
              <w:drawing>
                <wp:inline distT="0" distB="0" distL="0" distR="0" wp14:anchorId="750F23E1" wp14:editId="60E06CD7">
                  <wp:extent cx="152400" cy="213360"/>
                  <wp:effectExtent l="0" t="0" r="0" b="0"/>
                  <wp:docPr id="876237897"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52400" cy="213360"/>
                          </a:xfrm>
                          <a:prstGeom prst="rect">
                            <a:avLst/>
                          </a:prstGeom>
                          <a:noFill/>
                          <a:ln>
                            <a:noFill/>
                          </a:ln>
                        </pic:spPr>
                      </pic:pic>
                    </a:graphicData>
                  </a:graphic>
                </wp:inline>
              </w:drawing>
            </w:r>
            <w:r w:rsidRPr="00741905">
              <w:rPr>
                <w:rFonts w:ascii="Times New Roman" w:hAnsi="Times New Roman"/>
                <w:position w:val="-6"/>
                <w:sz w:val="24"/>
                <w:szCs w:val="24"/>
                <w:lang w:eastAsia="en-US"/>
              </w:rPr>
              <w:t>2</w:t>
            </w:r>
          </w:p>
        </w:tc>
        <w:tc>
          <w:tcPr>
            <w:tcW w:w="2393" w:type="dxa"/>
            <w:vAlign w:val="center"/>
          </w:tcPr>
          <w:p w14:paraId="1E001585" w14:textId="77777777" w:rsidR="00702EF0" w:rsidRPr="00741905" w:rsidRDefault="00702EF0" w:rsidP="00016D5C">
            <w:pPr>
              <w:pStyle w:val="afe"/>
              <w:spacing w:line="276" w:lineRule="auto"/>
              <w:rPr>
                <w:rFonts w:ascii="Times New Roman" w:hAnsi="Times New Roman"/>
                <w:sz w:val="24"/>
                <w:szCs w:val="24"/>
                <w:lang w:eastAsia="en-US"/>
              </w:rPr>
            </w:pPr>
            <w:r w:rsidRPr="00741905">
              <w:rPr>
                <w:rFonts w:ascii="Times New Roman" w:hAnsi="Times New Roman"/>
                <w:sz w:val="24"/>
                <w:szCs w:val="24"/>
                <w:lang w:eastAsia="en-US"/>
              </w:rPr>
              <w:t>187,976</w:t>
            </w:r>
          </w:p>
        </w:tc>
        <w:tc>
          <w:tcPr>
            <w:tcW w:w="2393" w:type="dxa"/>
            <w:vAlign w:val="center"/>
          </w:tcPr>
          <w:p w14:paraId="04465022" w14:textId="77777777" w:rsidR="00702EF0" w:rsidRPr="00741905" w:rsidRDefault="00702EF0" w:rsidP="00016D5C">
            <w:pPr>
              <w:pStyle w:val="afe"/>
              <w:spacing w:line="276" w:lineRule="auto"/>
              <w:rPr>
                <w:rFonts w:ascii="Times New Roman" w:hAnsi="Times New Roman"/>
                <w:sz w:val="24"/>
                <w:szCs w:val="24"/>
                <w:lang w:eastAsia="en-US"/>
              </w:rPr>
            </w:pPr>
            <w:r w:rsidRPr="00741905">
              <w:rPr>
                <w:rFonts w:ascii="Times New Roman" w:hAnsi="Times New Roman"/>
                <w:sz w:val="24"/>
                <w:szCs w:val="24"/>
                <w:lang w:eastAsia="en-US"/>
              </w:rPr>
              <w:t>'</w:t>
            </w:r>
          </w:p>
          <w:p w14:paraId="187CE067" w14:textId="77777777" w:rsidR="00702EF0" w:rsidRPr="00741905" w:rsidRDefault="00EC193D" w:rsidP="00016D5C">
            <w:pPr>
              <w:pStyle w:val="afe"/>
              <w:spacing w:line="276" w:lineRule="auto"/>
              <w:rPr>
                <w:rFonts w:ascii="Times New Roman" w:hAnsi="Times New Roman"/>
                <w:sz w:val="24"/>
                <w:szCs w:val="24"/>
                <w:lang w:eastAsia="en-US"/>
              </w:rPr>
            </w:pPr>
            <w:r>
              <w:rPr>
                <w:rFonts w:ascii="Times New Roman" w:eastAsia="Calibri" w:hAnsi="Times New Roman"/>
                <w:noProof/>
                <w:position w:val="-12"/>
                <w:sz w:val="24"/>
                <w:szCs w:val="24"/>
                <w:lang w:eastAsia="en-US"/>
              </w:rPr>
              <w:drawing>
                <wp:inline distT="0" distB="0" distL="0" distR="0" wp14:anchorId="1CBC68EC" wp14:editId="0311E008">
                  <wp:extent cx="251460" cy="251460"/>
                  <wp:effectExtent l="0" t="0" r="0" b="0"/>
                  <wp:docPr id="87623789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c>
          <w:tcPr>
            <w:tcW w:w="2144" w:type="dxa"/>
            <w:vAlign w:val="center"/>
          </w:tcPr>
          <w:p w14:paraId="09B97DCD" w14:textId="77777777" w:rsidR="00702EF0" w:rsidRPr="00741905" w:rsidRDefault="00702EF0" w:rsidP="00016D5C">
            <w:pPr>
              <w:pStyle w:val="afe"/>
              <w:spacing w:line="276" w:lineRule="auto"/>
              <w:rPr>
                <w:rFonts w:ascii="Times New Roman" w:hAnsi="Times New Roman"/>
                <w:sz w:val="24"/>
                <w:szCs w:val="24"/>
                <w:lang w:eastAsia="en-US"/>
              </w:rPr>
            </w:pPr>
            <w:r w:rsidRPr="00741905">
              <w:rPr>
                <w:rFonts w:ascii="Times New Roman" w:hAnsi="Times New Roman"/>
                <w:sz w:val="24"/>
                <w:szCs w:val="24"/>
                <w:lang w:eastAsia="en-US"/>
              </w:rPr>
              <w:t>1230,720</w:t>
            </w:r>
          </w:p>
        </w:tc>
      </w:tr>
      <w:tr w:rsidR="00702EF0" w:rsidRPr="00741905" w14:paraId="24C0D61C" w14:textId="77777777" w:rsidTr="00CC3830">
        <w:tc>
          <w:tcPr>
            <w:tcW w:w="2392" w:type="dxa"/>
            <w:vAlign w:val="center"/>
          </w:tcPr>
          <w:p w14:paraId="4546431C" w14:textId="77777777" w:rsidR="00702EF0" w:rsidRPr="00741905" w:rsidRDefault="00702EF0" w:rsidP="00016D5C">
            <w:pPr>
              <w:pStyle w:val="afe"/>
              <w:spacing w:line="276" w:lineRule="auto"/>
              <w:rPr>
                <w:rFonts w:ascii="Times New Roman" w:hAnsi="Times New Roman"/>
                <w:sz w:val="24"/>
                <w:szCs w:val="24"/>
                <w:lang w:eastAsia="en-US"/>
              </w:rPr>
            </w:pPr>
            <w:r w:rsidRPr="00741905">
              <w:rPr>
                <w:rFonts w:ascii="Times New Roman" w:hAnsi="Times New Roman"/>
                <w:spacing w:val="3"/>
                <w:sz w:val="24"/>
                <w:szCs w:val="24"/>
                <w:lang w:eastAsia="en-US"/>
              </w:rPr>
              <w:t>У</w:t>
            </w:r>
            <w:r w:rsidRPr="00741905">
              <w:rPr>
                <w:rFonts w:ascii="Times New Roman" w:hAnsi="Times New Roman"/>
                <w:spacing w:val="3"/>
                <w:position w:val="-6"/>
                <w:sz w:val="24"/>
                <w:szCs w:val="24"/>
                <w:lang w:eastAsia="en-US"/>
              </w:rPr>
              <w:t>В</w:t>
            </w:r>
            <w:proofErr w:type="spellStart"/>
            <w:r w:rsidRPr="00741905">
              <w:rPr>
                <w:rFonts w:ascii="Times New Roman" w:hAnsi="Times New Roman"/>
                <w:spacing w:val="3"/>
                <w:sz w:val="24"/>
                <w:szCs w:val="24"/>
                <w:lang w:eastAsia="en-US"/>
              </w:rPr>
              <w:t>ctg</w:t>
            </w:r>
            <w:proofErr w:type="spellEnd"/>
            <w:r w:rsidR="00EC193D">
              <w:rPr>
                <w:rFonts w:ascii="Times New Roman" w:hAnsi="Times New Roman"/>
                <w:noProof/>
                <w:spacing w:val="1"/>
                <w:position w:val="-10"/>
                <w:sz w:val="24"/>
                <w:szCs w:val="24"/>
                <w:lang w:eastAsia="en-US"/>
              </w:rPr>
              <w:drawing>
                <wp:inline distT="0" distB="0" distL="0" distR="0" wp14:anchorId="5FCC5285" wp14:editId="3C869A53">
                  <wp:extent cx="152400" cy="213360"/>
                  <wp:effectExtent l="0" t="0" r="0" b="0"/>
                  <wp:docPr id="876237895"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52400" cy="213360"/>
                          </a:xfrm>
                          <a:prstGeom prst="rect">
                            <a:avLst/>
                          </a:prstGeom>
                          <a:noFill/>
                          <a:ln>
                            <a:noFill/>
                          </a:ln>
                        </pic:spPr>
                      </pic:pic>
                    </a:graphicData>
                  </a:graphic>
                </wp:inline>
              </w:drawing>
            </w:r>
            <w:r w:rsidRPr="00741905">
              <w:rPr>
                <w:rFonts w:ascii="Times New Roman" w:hAnsi="Times New Roman"/>
                <w:spacing w:val="3"/>
                <w:position w:val="-6"/>
                <w:sz w:val="24"/>
                <w:szCs w:val="24"/>
                <w:lang w:eastAsia="en-US"/>
              </w:rPr>
              <w:t>1</w:t>
            </w:r>
          </w:p>
        </w:tc>
        <w:tc>
          <w:tcPr>
            <w:tcW w:w="2393" w:type="dxa"/>
            <w:vAlign w:val="center"/>
          </w:tcPr>
          <w:p w14:paraId="33896449" w14:textId="77777777" w:rsidR="00702EF0" w:rsidRPr="00741905" w:rsidRDefault="00702EF0" w:rsidP="00016D5C">
            <w:pPr>
              <w:pStyle w:val="afe"/>
              <w:spacing w:line="276" w:lineRule="auto"/>
              <w:rPr>
                <w:rFonts w:ascii="Times New Roman" w:hAnsi="Times New Roman"/>
                <w:sz w:val="24"/>
                <w:szCs w:val="24"/>
                <w:lang w:eastAsia="en-US"/>
              </w:rPr>
            </w:pPr>
            <w:r w:rsidRPr="00741905">
              <w:rPr>
                <w:rFonts w:ascii="Times New Roman" w:hAnsi="Times New Roman"/>
                <w:sz w:val="24"/>
                <w:szCs w:val="24"/>
                <w:lang w:eastAsia="en-US"/>
              </w:rPr>
              <w:t>844,572</w:t>
            </w:r>
          </w:p>
        </w:tc>
        <w:tc>
          <w:tcPr>
            <w:tcW w:w="2393" w:type="dxa"/>
            <w:vAlign w:val="center"/>
          </w:tcPr>
          <w:p w14:paraId="38D91990" w14:textId="77777777" w:rsidR="00702EF0" w:rsidRPr="00741905" w:rsidRDefault="00EC193D" w:rsidP="00016D5C">
            <w:pPr>
              <w:pStyle w:val="afe"/>
              <w:spacing w:line="276" w:lineRule="auto"/>
              <w:rPr>
                <w:rFonts w:ascii="Times New Roman" w:hAnsi="Times New Roman"/>
                <w:sz w:val="24"/>
                <w:szCs w:val="24"/>
                <w:lang w:eastAsia="en-US"/>
              </w:rPr>
            </w:pPr>
            <w:r>
              <w:rPr>
                <w:rFonts w:ascii="Times New Roman" w:hAnsi="Times New Roman"/>
                <w:noProof/>
                <w:position w:val="-6"/>
                <w:sz w:val="24"/>
                <w:szCs w:val="24"/>
                <w:lang w:eastAsia="en-US"/>
              </w:rPr>
              <w:drawing>
                <wp:inline distT="0" distB="0" distL="0" distR="0" wp14:anchorId="12DB431D" wp14:editId="00AA64AA">
                  <wp:extent cx="137160" cy="175260"/>
                  <wp:effectExtent l="0" t="0" r="0" b="0"/>
                  <wp:docPr id="876237894"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37160" cy="175260"/>
                          </a:xfrm>
                          <a:prstGeom prst="rect">
                            <a:avLst/>
                          </a:prstGeom>
                          <a:noFill/>
                          <a:ln>
                            <a:noFill/>
                          </a:ln>
                        </pic:spPr>
                      </pic:pic>
                    </a:graphicData>
                  </a:graphic>
                </wp:inline>
              </w:drawing>
            </w:r>
          </w:p>
        </w:tc>
        <w:tc>
          <w:tcPr>
            <w:tcW w:w="2144" w:type="dxa"/>
            <w:vAlign w:val="center"/>
          </w:tcPr>
          <w:p w14:paraId="7BB6895E" w14:textId="77777777" w:rsidR="00702EF0" w:rsidRPr="00741905" w:rsidRDefault="00702EF0" w:rsidP="00016D5C">
            <w:pPr>
              <w:pStyle w:val="afe"/>
              <w:spacing w:line="276" w:lineRule="auto"/>
              <w:rPr>
                <w:rFonts w:ascii="Times New Roman" w:hAnsi="Times New Roman"/>
                <w:sz w:val="24"/>
                <w:szCs w:val="24"/>
                <w:lang w:eastAsia="en-US"/>
              </w:rPr>
            </w:pPr>
            <w:r w:rsidRPr="00741905">
              <w:rPr>
                <w:rFonts w:ascii="Times New Roman" w:hAnsi="Times New Roman"/>
                <w:sz w:val="24"/>
                <w:szCs w:val="24"/>
                <w:lang w:eastAsia="en-US"/>
              </w:rPr>
              <w:t>1098,723</w:t>
            </w:r>
          </w:p>
        </w:tc>
      </w:tr>
      <w:tr w:rsidR="00702EF0" w:rsidRPr="00741905" w14:paraId="30D3AB3F" w14:textId="77777777" w:rsidTr="00CC3830">
        <w:trPr>
          <w:trHeight w:val="311"/>
        </w:trPr>
        <w:tc>
          <w:tcPr>
            <w:tcW w:w="2392" w:type="dxa"/>
          </w:tcPr>
          <w:p w14:paraId="14E2A67F" w14:textId="77777777" w:rsidR="00702EF0" w:rsidRPr="00741905" w:rsidRDefault="00702EF0" w:rsidP="00016D5C">
            <w:pPr>
              <w:pStyle w:val="afe"/>
              <w:spacing w:line="276" w:lineRule="auto"/>
              <w:rPr>
                <w:rFonts w:ascii="Times New Roman" w:hAnsi="Times New Roman"/>
                <w:sz w:val="24"/>
                <w:szCs w:val="24"/>
                <w:lang w:eastAsia="en-US"/>
              </w:rPr>
            </w:pPr>
          </w:p>
        </w:tc>
        <w:tc>
          <w:tcPr>
            <w:tcW w:w="2393" w:type="dxa"/>
            <w:vAlign w:val="center"/>
          </w:tcPr>
          <w:p w14:paraId="561A2410" w14:textId="77777777" w:rsidR="00702EF0" w:rsidRPr="00741905" w:rsidRDefault="00702EF0" w:rsidP="00016D5C">
            <w:pPr>
              <w:pStyle w:val="afe"/>
              <w:spacing w:line="276" w:lineRule="auto"/>
              <w:rPr>
                <w:rFonts w:ascii="Times New Roman" w:hAnsi="Times New Roman"/>
                <w:sz w:val="24"/>
                <w:szCs w:val="24"/>
                <w:lang w:eastAsia="en-US"/>
              </w:rPr>
            </w:pPr>
          </w:p>
        </w:tc>
        <w:tc>
          <w:tcPr>
            <w:tcW w:w="2393" w:type="dxa"/>
            <w:vAlign w:val="center"/>
          </w:tcPr>
          <w:p w14:paraId="43E6500E" w14:textId="77777777" w:rsidR="00702EF0" w:rsidRPr="00741905" w:rsidRDefault="00EC193D" w:rsidP="00016D5C">
            <w:pPr>
              <w:pStyle w:val="afe"/>
              <w:spacing w:line="276" w:lineRule="auto"/>
              <w:rPr>
                <w:rFonts w:ascii="Times New Roman" w:hAnsi="Times New Roman"/>
                <w:sz w:val="24"/>
                <w:szCs w:val="24"/>
                <w:lang w:eastAsia="en-US"/>
              </w:rPr>
            </w:pPr>
            <w:r>
              <w:rPr>
                <w:rFonts w:ascii="Times New Roman" w:eastAsia="Calibri" w:hAnsi="Times New Roman"/>
                <w:noProof/>
                <w:position w:val="-12"/>
                <w:sz w:val="24"/>
                <w:szCs w:val="24"/>
                <w:lang w:eastAsia="en-US"/>
              </w:rPr>
              <w:drawing>
                <wp:inline distT="0" distB="0" distL="0" distR="0" wp14:anchorId="23E478EB" wp14:editId="0EFF9AD4">
                  <wp:extent cx="182880" cy="251460"/>
                  <wp:effectExtent l="0" t="0" r="7620" b="0"/>
                  <wp:docPr id="876237893"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82880" cy="251460"/>
                          </a:xfrm>
                          <a:prstGeom prst="rect">
                            <a:avLst/>
                          </a:prstGeom>
                          <a:noFill/>
                          <a:ln>
                            <a:noFill/>
                          </a:ln>
                        </pic:spPr>
                      </pic:pic>
                    </a:graphicData>
                  </a:graphic>
                </wp:inline>
              </w:drawing>
            </w:r>
          </w:p>
        </w:tc>
        <w:tc>
          <w:tcPr>
            <w:tcW w:w="2144" w:type="dxa"/>
            <w:vAlign w:val="center"/>
          </w:tcPr>
          <w:p w14:paraId="759A058B" w14:textId="77777777" w:rsidR="00702EF0" w:rsidRPr="00741905" w:rsidRDefault="00702EF0" w:rsidP="00016D5C">
            <w:pPr>
              <w:pStyle w:val="afe"/>
              <w:spacing w:line="276" w:lineRule="auto"/>
              <w:rPr>
                <w:rFonts w:ascii="Times New Roman" w:hAnsi="Times New Roman"/>
                <w:color w:val="000000"/>
                <w:sz w:val="24"/>
                <w:szCs w:val="24"/>
                <w:lang w:val="en-US" w:eastAsia="en-US"/>
              </w:rPr>
            </w:pPr>
            <w:r w:rsidRPr="00741905">
              <w:rPr>
                <w:rFonts w:ascii="Times New Roman" w:hAnsi="Times New Roman"/>
                <w:color w:val="000000"/>
                <w:sz w:val="24"/>
                <w:szCs w:val="24"/>
                <w:lang w:eastAsia="en-US"/>
              </w:rPr>
              <w:t>948,237</w:t>
            </w:r>
          </w:p>
        </w:tc>
      </w:tr>
    </w:tbl>
    <w:p w14:paraId="435D4C34" w14:textId="77777777" w:rsidR="00702EF0" w:rsidRPr="00741905" w:rsidRDefault="00702EF0" w:rsidP="00016D5C">
      <w:pPr>
        <w:pStyle w:val="afe"/>
        <w:spacing w:line="276" w:lineRule="auto"/>
        <w:rPr>
          <w:rFonts w:ascii="Times New Roman" w:hAnsi="Times New Roman"/>
          <w:b/>
          <w:sz w:val="24"/>
          <w:szCs w:val="24"/>
          <w:lang w:eastAsia="ru-RU"/>
        </w:rPr>
      </w:pPr>
      <w:r w:rsidRPr="00741905">
        <w:rPr>
          <w:rFonts w:ascii="Times New Roman" w:hAnsi="Times New Roman"/>
          <w:b/>
          <w:sz w:val="24"/>
          <w:szCs w:val="24"/>
          <w:lang w:eastAsia="ru-RU"/>
        </w:rPr>
        <w:t xml:space="preserve">2 </w:t>
      </w:r>
      <w:proofErr w:type="spellStart"/>
      <w:r w:rsidRPr="00741905">
        <w:rPr>
          <w:rFonts w:ascii="Times New Roman" w:hAnsi="Times New Roman"/>
          <w:b/>
          <w:sz w:val="24"/>
          <w:szCs w:val="24"/>
          <w:lang w:eastAsia="ru-RU"/>
        </w:rPr>
        <w:t>розв</w:t>
      </w:r>
      <w:proofErr w:type="spellEnd"/>
      <w:r w:rsidRPr="00741905">
        <w:rPr>
          <w:rFonts w:ascii="Times New Roman" w:hAnsi="Times New Roman"/>
          <w:b/>
          <w:sz w:val="24"/>
          <w:szCs w:val="24"/>
          <w:lang w:val="en-US" w:eastAsia="ru-RU"/>
        </w:rPr>
        <w:t>’</w:t>
      </w:r>
      <w:proofErr w:type="spellStart"/>
      <w:r w:rsidRPr="00741905">
        <w:rPr>
          <w:rFonts w:ascii="Times New Roman" w:hAnsi="Times New Roman"/>
          <w:b/>
          <w:sz w:val="24"/>
          <w:szCs w:val="24"/>
          <w:lang w:eastAsia="ru-RU"/>
        </w:rPr>
        <w:t>язок</w:t>
      </w:r>
      <w:proofErr w:type="spellEnd"/>
      <w:r w:rsidRPr="00741905">
        <w:rPr>
          <w:rFonts w:ascii="Times New Roman" w:hAnsi="Times New Roman"/>
          <w:b/>
          <w:sz w:val="24"/>
          <w:szCs w:val="24"/>
          <w:lang w:eastAsia="ru-RU"/>
        </w:rPr>
        <w:t xml:space="preserve"> </w:t>
      </w:r>
      <w:r w:rsidRPr="00741905">
        <w:rPr>
          <w:rFonts w:ascii="Times New Roman" w:hAnsi="Times New Roman"/>
          <w:b/>
          <w:sz w:val="24"/>
          <w:szCs w:val="24"/>
          <w:lang w:val="en-US" w:eastAsia="ru-RU"/>
        </w:rPr>
        <w:t xml:space="preserve">                                                                                         </w:t>
      </w:r>
    </w:p>
    <w:p w14:paraId="6D414932" w14:textId="77777777" w:rsidR="00702EF0" w:rsidRPr="00741905" w:rsidRDefault="00702EF0" w:rsidP="00016D5C">
      <w:pPr>
        <w:pStyle w:val="afe"/>
        <w:spacing w:line="276" w:lineRule="auto"/>
        <w:rPr>
          <w:rFonts w:ascii="Times New Roman" w:hAnsi="Times New Roman"/>
          <w:b/>
          <w:sz w:val="24"/>
          <w:szCs w:val="24"/>
          <w:lang w:eastAsia="ru-RU"/>
        </w:rPr>
      </w:pPr>
      <w:r w:rsidRPr="00741905">
        <w:rPr>
          <w:rFonts w:ascii="Times New Roman" w:hAnsi="Times New Roman"/>
          <w:b/>
          <w:sz w:val="24"/>
          <w:szCs w:val="24"/>
          <w:lang w:val="en-US" w:eastAsia="ru-RU"/>
        </w:rPr>
        <w:t xml:space="preserve"> </w:t>
      </w:r>
      <w:r w:rsidRPr="00741905">
        <w:rPr>
          <w:rFonts w:ascii="Times New Roman" w:hAnsi="Times New Roman"/>
          <w:sz w:val="24"/>
          <w:szCs w:val="24"/>
          <w:lang w:eastAsia="ru-RU"/>
        </w:rPr>
        <w:t xml:space="preserve">Таблиця </w:t>
      </w:r>
      <w:r w:rsidR="00C53CA9" w:rsidRPr="00741905">
        <w:rPr>
          <w:rFonts w:ascii="Times New Roman" w:hAnsi="Times New Roman"/>
          <w:sz w:val="24"/>
          <w:szCs w:val="24"/>
          <w:lang w:eastAsia="ru-RU"/>
        </w:rPr>
        <w:t>7</w:t>
      </w:r>
      <w:r w:rsidRPr="00741905">
        <w:rPr>
          <w:rFonts w:ascii="Times New Roman" w:hAnsi="Times New Roman"/>
          <w:sz w:val="24"/>
          <w:szCs w:val="24"/>
          <w:lang w:eastAsia="ru-RU"/>
        </w:rPr>
        <w:t>.</w:t>
      </w:r>
      <w:r w:rsidR="00C53CA9" w:rsidRPr="00741905">
        <w:rPr>
          <w:rFonts w:ascii="Times New Roman" w:hAnsi="Times New Roman"/>
          <w:sz w:val="24"/>
          <w:szCs w:val="24"/>
          <w:lang w:eastAsia="ru-RU"/>
        </w:rPr>
        <w:t>5</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2410"/>
        <w:gridCol w:w="2410"/>
        <w:gridCol w:w="2126"/>
      </w:tblGrid>
      <w:tr w:rsidR="00702EF0" w:rsidRPr="00741905" w14:paraId="4F1E78A5" w14:textId="77777777" w:rsidTr="00CC3830">
        <w:trPr>
          <w:trHeight w:val="335"/>
        </w:trPr>
        <w:tc>
          <w:tcPr>
            <w:tcW w:w="2376" w:type="dxa"/>
            <w:vAlign w:val="center"/>
          </w:tcPr>
          <w:p w14:paraId="7CA1E8FD" w14:textId="77777777" w:rsidR="00702EF0" w:rsidRPr="00741905" w:rsidRDefault="00702EF0" w:rsidP="00016D5C">
            <w:pPr>
              <w:pStyle w:val="afe"/>
              <w:spacing w:line="276" w:lineRule="auto"/>
              <w:rPr>
                <w:rFonts w:ascii="Times New Roman" w:hAnsi="Times New Roman"/>
                <w:sz w:val="24"/>
                <w:szCs w:val="24"/>
                <w:lang w:eastAsia="en-US"/>
              </w:rPr>
            </w:pPr>
            <w:r w:rsidRPr="00741905">
              <w:rPr>
                <w:rFonts w:ascii="Times New Roman" w:hAnsi="Times New Roman"/>
                <w:sz w:val="24"/>
                <w:szCs w:val="24"/>
                <w:lang w:eastAsia="en-US"/>
              </w:rPr>
              <w:t>Х</w:t>
            </w:r>
            <w:r w:rsidRPr="00741905">
              <w:rPr>
                <w:rFonts w:ascii="Times New Roman" w:hAnsi="Times New Roman"/>
                <w:spacing w:val="-14"/>
                <w:sz w:val="24"/>
                <w:szCs w:val="24"/>
                <w:lang w:eastAsia="en-US"/>
              </w:rPr>
              <w:t xml:space="preserve"> </w:t>
            </w:r>
            <w:r w:rsidRPr="00741905">
              <w:rPr>
                <w:rFonts w:ascii="Times New Roman" w:hAnsi="Times New Roman"/>
                <w:position w:val="-6"/>
                <w:sz w:val="24"/>
                <w:szCs w:val="24"/>
                <w:lang w:eastAsia="en-US"/>
              </w:rPr>
              <w:t>В</w:t>
            </w:r>
          </w:p>
        </w:tc>
        <w:tc>
          <w:tcPr>
            <w:tcW w:w="2410" w:type="dxa"/>
            <w:vAlign w:val="center"/>
          </w:tcPr>
          <w:p w14:paraId="6A742C6A" w14:textId="77777777" w:rsidR="00702EF0" w:rsidRPr="00741905" w:rsidRDefault="00702EF0" w:rsidP="00016D5C">
            <w:pPr>
              <w:pStyle w:val="afe"/>
              <w:spacing w:line="276" w:lineRule="auto"/>
              <w:rPr>
                <w:rFonts w:ascii="Times New Roman" w:hAnsi="Times New Roman"/>
                <w:sz w:val="24"/>
                <w:szCs w:val="24"/>
                <w:lang w:eastAsia="en-US"/>
              </w:rPr>
            </w:pPr>
            <w:r w:rsidRPr="00741905">
              <w:rPr>
                <w:rFonts w:ascii="Times New Roman" w:hAnsi="Times New Roman"/>
                <w:sz w:val="24"/>
                <w:szCs w:val="24"/>
                <w:lang w:eastAsia="en-US"/>
              </w:rPr>
              <w:t>932,319</w:t>
            </w:r>
          </w:p>
        </w:tc>
        <w:tc>
          <w:tcPr>
            <w:tcW w:w="2410" w:type="dxa"/>
            <w:vAlign w:val="center"/>
          </w:tcPr>
          <w:p w14:paraId="05D8DE1D" w14:textId="77777777" w:rsidR="00702EF0" w:rsidRPr="00741905" w:rsidRDefault="00EC193D" w:rsidP="00016D5C">
            <w:pPr>
              <w:pStyle w:val="afe"/>
              <w:spacing w:line="276" w:lineRule="auto"/>
              <w:rPr>
                <w:rFonts w:ascii="Times New Roman" w:hAnsi="Times New Roman"/>
                <w:sz w:val="24"/>
                <w:szCs w:val="24"/>
                <w:vertAlign w:val="superscript"/>
                <w:lang w:eastAsia="en-US"/>
              </w:rPr>
            </w:pPr>
            <w:r>
              <w:rPr>
                <w:rFonts w:ascii="Times New Roman" w:eastAsia="Calibri" w:hAnsi="Times New Roman"/>
                <w:noProof/>
                <w:position w:val="-12"/>
                <w:sz w:val="24"/>
                <w:szCs w:val="24"/>
                <w:lang w:eastAsia="en-US"/>
              </w:rPr>
              <w:drawing>
                <wp:inline distT="0" distB="0" distL="0" distR="0" wp14:anchorId="7EE3729E" wp14:editId="76B11769">
                  <wp:extent cx="182880" cy="251460"/>
                  <wp:effectExtent l="0" t="0" r="7620" b="0"/>
                  <wp:docPr id="876237892"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82880" cy="251460"/>
                          </a:xfrm>
                          <a:prstGeom prst="rect">
                            <a:avLst/>
                          </a:prstGeom>
                          <a:noFill/>
                          <a:ln>
                            <a:noFill/>
                          </a:ln>
                        </pic:spPr>
                      </pic:pic>
                    </a:graphicData>
                  </a:graphic>
                </wp:inline>
              </w:drawing>
            </w:r>
          </w:p>
        </w:tc>
        <w:tc>
          <w:tcPr>
            <w:tcW w:w="2126" w:type="dxa"/>
            <w:vAlign w:val="center"/>
          </w:tcPr>
          <w:p w14:paraId="6BCDBED2" w14:textId="77777777" w:rsidR="00702EF0" w:rsidRPr="00741905" w:rsidRDefault="00702EF0" w:rsidP="00016D5C">
            <w:pPr>
              <w:pStyle w:val="afe"/>
              <w:spacing w:line="276" w:lineRule="auto"/>
              <w:rPr>
                <w:rFonts w:ascii="Times New Roman" w:hAnsi="Times New Roman"/>
                <w:color w:val="000000"/>
                <w:sz w:val="24"/>
                <w:szCs w:val="24"/>
                <w:lang w:val="en-US" w:eastAsia="en-US"/>
              </w:rPr>
            </w:pPr>
            <w:r w:rsidRPr="00741905">
              <w:rPr>
                <w:rFonts w:ascii="Times New Roman" w:hAnsi="Times New Roman"/>
                <w:color w:val="000000"/>
                <w:sz w:val="24"/>
                <w:szCs w:val="24"/>
                <w:lang w:eastAsia="en-US"/>
              </w:rPr>
              <w:t>59°</w:t>
            </w:r>
            <w:r w:rsidRPr="00741905">
              <w:rPr>
                <w:rFonts w:ascii="Times New Roman" w:hAnsi="Times New Roman"/>
                <w:color w:val="000000"/>
                <w:spacing w:val="-7"/>
                <w:sz w:val="24"/>
                <w:szCs w:val="24"/>
                <w:lang w:eastAsia="en-US"/>
              </w:rPr>
              <w:t xml:space="preserve"> </w:t>
            </w:r>
            <w:smartTag w:uri="urn:schemas-microsoft-com:office:smarttags" w:element="metricconverter">
              <w:smartTagPr>
                <w:attr w:name="ProductID" w:val="27’"/>
              </w:smartTagPr>
              <w:r w:rsidRPr="00741905">
                <w:rPr>
                  <w:rFonts w:ascii="Times New Roman" w:hAnsi="Times New Roman"/>
                  <w:color w:val="000000"/>
                  <w:sz w:val="24"/>
                  <w:szCs w:val="24"/>
                  <w:lang w:eastAsia="en-US"/>
                </w:rPr>
                <w:t>2</w:t>
              </w:r>
              <w:r w:rsidRPr="00741905">
                <w:rPr>
                  <w:rFonts w:ascii="Times New Roman" w:hAnsi="Times New Roman"/>
                  <w:color w:val="000000"/>
                  <w:spacing w:val="3"/>
                  <w:sz w:val="24"/>
                  <w:szCs w:val="24"/>
                  <w:lang w:eastAsia="en-US"/>
                </w:rPr>
                <w:t>7</w:t>
              </w:r>
              <w:r w:rsidRPr="00741905">
                <w:rPr>
                  <w:rFonts w:ascii="Times New Roman" w:hAnsi="Times New Roman"/>
                  <w:color w:val="000000"/>
                  <w:spacing w:val="3"/>
                  <w:sz w:val="24"/>
                  <w:szCs w:val="24"/>
                  <w:lang w:val="en-US" w:eastAsia="en-US"/>
                </w:rPr>
                <w:t>’</w:t>
              </w:r>
            </w:smartTag>
            <w:r w:rsidRPr="00741905">
              <w:rPr>
                <w:rFonts w:ascii="Times New Roman" w:hAnsi="Times New Roman"/>
                <w:color w:val="000000"/>
                <w:spacing w:val="3"/>
                <w:sz w:val="24"/>
                <w:szCs w:val="24"/>
                <w:lang w:val="en-US" w:eastAsia="en-US"/>
              </w:rPr>
              <w:t xml:space="preserve"> </w:t>
            </w:r>
            <w:r w:rsidRPr="00741905">
              <w:rPr>
                <w:rFonts w:ascii="Times New Roman" w:hAnsi="Times New Roman"/>
                <w:color w:val="000000"/>
                <w:sz w:val="24"/>
                <w:szCs w:val="24"/>
                <w:lang w:eastAsia="en-US"/>
              </w:rPr>
              <w:t>32"</w:t>
            </w:r>
          </w:p>
        </w:tc>
      </w:tr>
      <w:tr w:rsidR="00702EF0" w:rsidRPr="00741905" w14:paraId="70980C51" w14:textId="77777777" w:rsidTr="00CC3830">
        <w:tc>
          <w:tcPr>
            <w:tcW w:w="2376" w:type="dxa"/>
            <w:vAlign w:val="center"/>
          </w:tcPr>
          <w:p w14:paraId="5F07439B" w14:textId="77777777" w:rsidR="00702EF0" w:rsidRPr="00741905" w:rsidRDefault="00702EF0" w:rsidP="00016D5C">
            <w:pPr>
              <w:pStyle w:val="afe"/>
              <w:spacing w:line="276" w:lineRule="auto"/>
              <w:rPr>
                <w:rFonts w:ascii="Times New Roman" w:hAnsi="Times New Roman"/>
                <w:sz w:val="24"/>
                <w:szCs w:val="24"/>
                <w:lang w:eastAsia="en-US"/>
              </w:rPr>
            </w:pPr>
            <w:r w:rsidRPr="00741905">
              <w:rPr>
                <w:rFonts w:ascii="Times New Roman" w:hAnsi="Times New Roman"/>
                <w:sz w:val="24"/>
                <w:szCs w:val="24"/>
                <w:lang w:eastAsia="en-US"/>
              </w:rPr>
              <w:t>У</w:t>
            </w:r>
            <w:r w:rsidRPr="00741905">
              <w:rPr>
                <w:rFonts w:ascii="Times New Roman" w:hAnsi="Times New Roman"/>
                <w:spacing w:val="-21"/>
                <w:sz w:val="24"/>
                <w:szCs w:val="24"/>
                <w:lang w:eastAsia="en-US"/>
              </w:rPr>
              <w:t xml:space="preserve"> </w:t>
            </w:r>
            <w:r w:rsidRPr="00741905">
              <w:rPr>
                <w:rFonts w:ascii="Times New Roman" w:hAnsi="Times New Roman"/>
                <w:position w:val="-6"/>
                <w:sz w:val="24"/>
                <w:szCs w:val="24"/>
                <w:lang w:eastAsia="en-US"/>
              </w:rPr>
              <w:t>В</w:t>
            </w:r>
          </w:p>
        </w:tc>
        <w:tc>
          <w:tcPr>
            <w:tcW w:w="2410" w:type="dxa"/>
            <w:vAlign w:val="center"/>
          </w:tcPr>
          <w:p w14:paraId="34B98034" w14:textId="77777777" w:rsidR="00702EF0" w:rsidRPr="00741905" w:rsidRDefault="00702EF0" w:rsidP="00016D5C">
            <w:pPr>
              <w:pStyle w:val="afe"/>
              <w:spacing w:line="276" w:lineRule="auto"/>
              <w:rPr>
                <w:rFonts w:ascii="Times New Roman" w:hAnsi="Times New Roman"/>
                <w:sz w:val="24"/>
                <w:szCs w:val="24"/>
                <w:lang w:eastAsia="en-US"/>
              </w:rPr>
            </w:pPr>
            <w:r w:rsidRPr="00741905">
              <w:rPr>
                <w:rFonts w:ascii="Times New Roman" w:hAnsi="Times New Roman"/>
                <w:sz w:val="24"/>
                <w:szCs w:val="24"/>
                <w:lang w:eastAsia="en-US"/>
              </w:rPr>
              <w:t>973,055</w:t>
            </w:r>
          </w:p>
        </w:tc>
        <w:tc>
          <w:tcPr>
            <w:tcW w:w="2410" w:type="dxa"/>
            <w:vAlign w:val="center"/>
          </w:tcPr>
          <w:p w14:paraId="4B781E23" w14:textId="77777777" w:rsidR="00702EF0" w:rsidRPr="00741905" w:rsidRDefault="00EC193D" w:rsidP="00016D5C">
            <w:pPr>
              <w:pStyle w:val="afe"/>
              <w:spacing w:line="276" w:lineRule="auto"/>
              <w:rPr>
                <w:rFonts w:ascii="Times New Roman" w:hAnsi="Times New Roman"/>
                <w:sz w:val="24"/>
                <w:szCs w:val="24"/>
                <w:lang w:eastAsia="en-US"/>
              </w:rPr>
            </w:pPr>
            <w:r>
              <w:rPr>
                <w:rFonts w:ascii="Times New Roman" w:eastAsia="Calibri" w:hAnsi="Times New Roman"/>
                <w:noProof/>
                <w:position w:val="-12"/>
                <w:sz w:val="24"/>
                <w:szCs w:val="24"/>
                <w:lang w:eastAsia="en-US"/>
              </w:rPr>
              <w:drawing>
                <wp:inline distT="0" distB="0" distL="0" distR="0" wp14:anchorId="02DC110F" wp14:editId="4F870DF1">
                  <wp:extent cx="373380" cy="251460"/>
                  <wp:effectExtent l="0" t="0" r="7620" b="0"/>
                  <wp:docPr id="87623789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373380" cy="251460"/>
                          </a:xfrm>
                          <a:prstGeom prst="rect">
                            <a:avLst/>
                          </a:prstGeom>
                          <a:noFill/>
                          <a:ln>
                            <a:noFill/>
                          </a:ln>
                        </pic:spPr>
                      </pic:pic>
                    </a:graphicData>
                  </a:graphic>
                </wp:inline>
              </w:drawing>
            </w:r>
          </w:p>
        </w:tc>
        <w:tc>
          <w:tcPr>
            <w:tcW w:w="2126" w:type="dxa"/>
            <w:vAlign w:val="center"/>
          </w:tcPr>
          <w:p w14:paraId="5A28F6FC" w14:textId="77777777" w:rsidR="00702EF0" w:rsidRPr="00741905" w:rsidRDefault="00702EF0" w:rsidP="00016D5C">
            <w:pPr>
              <w:pStyle w:val="afe"/>
              <w:spacing w:line="276" w:lineRule="auto"/>
              <w:rPr>
                <w:rFonts w:ascii="Times New Roman" w:hAnsi="Times New Roman"/>
                <w:color w:val="000000"/>
                <w:sz w:val="24"/>
                <w:szCs w:val="24"/>
                <w:lang w:val="en-US" w:eastAsia="en-US"/>
              </w:rPr>
            </w:pPr>
            <w:r w:rsidRPr="00741905">
              <w:rPr>
                <w:rFonts w:ascii="Times New Roman" w:hAnsi="Times New Roman"/>
                <w:color w:val="000000"/>
                <w:sz w:val="24"/>
                <w:szCs w:val="24"/>
                <w:lang w:eastAsia="en-US"/>
              </w:rPr>
              <w:t>0,590012</w:t>
            </w:r>
          </w:p>
        </w:tc>
      </w:tr>
      <w:tr w:rsidR="00702EF0" w:rsidRPr="00741905" w14:paraId="213D7484" w14:textId="77777777" w:rsidTr="00CC3830">
        <w:trPr>
          <w:trHeight w:val="419"/>
        </w:trPr>
        <w:tc>
          <w:tcPr>
            <w:tcW w:w="2376" w:type="dxa"/>
            <w:vAlign w:val="center"/>
          </w:tcPr>
          <w:p w14:paraId="141D7969" w14:textId="77777777" w:rsidR="00702EF0" w:rsidRPr="00741905" w:rsidRDefault="00702EF0" w:rsidP="00016D5C">
            <w:pPr>
              <w:pStyle w:val="afe"/>
              <w:spacing w:line="276" w:lineRule="auto"/>
              <w:rPr>
                <w:rFonts w:ascii="Times New Roman" w:hAnsi="Times New Roman"/>
                <w:sz w:val="24"/>
                <w:szCs w:val="24"/>
                <w:lang w:eastAsia="en-US"/>
              </w:rPr>
            </w:pPr>
            <w:r w:rsidRPr="00741905">
              <w:rPr>
                <w:rFonts w:ascii="Times New Roman" w:hAnsi="Times New Roman"/>
                <w:sz w:val="24"/>
                <w:szCs w:val="24"/>
                <w:lang w:eastAsia="en-US"/>
              </w:rPr>
              <w:t>Х</w:t>
            </w:r>
            <w:r w:rsidRPr="00741905">
              <w:rPr>
                <w:rFonts w:ascii="Times New Roman" w:hAnsi="Times New Roman"/>
                <w:spacing w:val="-21"/>
                <w:sz w:val="24"/>
                <w:szCs w:val="24"/>
                <w:lang w:eastAsia="en-US"/>
              </w:rPr>
              <w:t xml:space="preserve"> </w:t>
            </w:r>
            <w:r w:rsidRPr="00741905">
              <w:rPr>
                <w:rFonts w:ascii="Times New Roman" w:hAnsi="Times New Roman"/>
                <w:position w:val="-6"/>
                <w:sz w:val="24"/>
                <w:szCs w:val="24"/>
                <w:lang w:eastAsia="en-US"/>
              </w:rPr>
              <w:t>С</w:t>
            </w:r>
          </w:p>
        </w:tc>
        <w:tc>
          <w:tcPr>
            <w:tcW w:w="2410" w:type="dxa"/>
            <w:vAlign w:val="center"/>
          </w:tcPr>
          <w:p w14:paraId="49C77FE5" w14:textId="77777777" w:rsidR="00702EF0" w:rsidRPr="00741905" w:rsidRDefault="00702EF0" w:rsidP="00016D5C">
            <w:pPr>
              <w:pStyle w:val="afe"/>
              <w:spacing w:line="276" w:lineRule="auto"/>
              <w:rPr>
                <w:rFonts w:ascii="Times New Roman" w:hAnsi="Times New Roman"/>
                <w:sz w:val="24"/>
                <w:szCs w:val="24"/>
                <w:lang w:eastAsia="en-US"/>
              </w:rPr>
            </w:pPr>
            <w:r w:rsidRPr="00741905">
              <w:rPr>
                <w:rFonts w:ascii="Times New Roman" w:hAnsi="Times New Roman"/>
                <w:sz w:val="24"/>
                <w:szCs w:val="24"/>
                <w:lang w:eastAsia="en-US"/>
              </w:rPr>
              <w:t>1130,844</w:t>
            </w:r>
          </w:p>
        </w:tc>
        <w:tc>
          <w:tcPr>
            <w:tcW w:w="2410" w:type="dxa"/>
            <w:vAlign w:val="center"/>
          </w:tcPr>
          <w:p w14:paraId="05824A5D" w14:textId="77777777" w:rsidR="00702EF0" w:rsidRPr="00741905" w:rsidRDefault="00EC193D" w:rsidP="00016D5C">
            <w:pPr>
              <w:pStyle w:val="afe"/>
              <w:spacing w:line="276" w:lineRule="auto"/>
              <w:rPr>
                <w:rFonts w:ascii="Times New Roman" w:hAnsi="Times New Roman"/>
                <w:sz w:val="24"/>
                <w:szCs w:val="24"/>
                <w:lang w:eastAsia="en-US"/>
              </w:rPr>
            </w:pPr>
            <w:r>
              <w:rPr>
                <w:rFonts w:ascii="Times New Roman" w:eastAsia="Calibri" w:hAnsi="Times New Roman"/>
                <w:noProof/>
                <w:position w:val="-12"/>
                <w:sz w:val="24"/>
                <w:szCs w:val="24"/>
                <w:lang w:eastAsia="en-US"/>
              </w:rPr>
              <w:drawing>
                <wp:inline distT="0" distB="0" distL="0" distR="0" wp14:anchorId="0B2EB7D0" wp14:editId="1A4E6834">
                  <wp:extent cx="190500" cy="251460"/>
                  <wp:effectExtent l="0" t="0" r="0" b="0"/>
                  <wp:docPr id="876237890"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90500" cy="251460"/>
                          </a:xfrm>
                          <a:prstGeom prst="rect">
                            <a:avLst/>
                          </a:prstGeom>
                          <a:noFill/>
                          <a:ln>
                            <a:noFill/>
                          </a:ln>
                        </pic:spPr>
                      </pic:pic>
                    </a:graphicData>
                  </a:graphic>
                </wp:inline>
              </w:drawing>
            </w:r>
          </w:p>
        </w:tc>
        <w:tc>
          <w:tcPr>
            <w:tcW w:w="2126" w:type="dxa"/>
            <w:vAlign w:val="center"/>
          </w:tcPr>
          <w:p w14:paraId="726B80EA" w14:textId="77777777" w:rsidR="00702EF0" w:rsidRPr="00741905" w:rsidRDefault="00702EF0" w:rsidP="00016D5C">
            <w:pPr>
              <w:pStyle w:val="afe"/>
              <w:spacing w:line="276" w:lineRule="auto"/>
              <w:rPr>
                <w:rFonts w:ascii="Times New Roman" w:hAnsi="Times New Roman"/>
                <w:color w:val="000000"/>
                <w:sz w:val="24"/>
                <w:szCs w:val="24"/>
                <w:lang w:eastAsia="en-US"/>
              </w:rPr>
            </w:pPr>
            <w:r w:rsidRPr="00741905">
              <w:rPr>
                <w:rFonts w:ascii="Times New Roman" w:hAnsi="Times New Roman"/>
                <w:color w:val="000000"/>
                <w:sz w:val="24"/>
                <w:szCs w:val="24"/>
                <w:lang w:eastAsia="en-US"/>
              </w:rPr>
              <w:t>53° 24' 36"</w:t>
            </w:r>
          </w:p>
        </w:tc>
      </w:tr>
      <w:tr w:rsidR="00702EF0" w:rsidRPr="00741905" w14:paraId="71B4F2D4" w14:textId="77777777" w:rsidTr="00CC3830">
        <w:tc>
          <w:tcPr>
            <w:tcW w:w="2376" w:type="dxa"/>
            <w:vAlign w:val="center"/>
          </w:tcPr>
          <w:p w14:paraId="4DABA7D2" w14:textId="77777777" w:rsidR="00702EF0" w:rsidRPr="00741905" w:rsidRDefault="00702EF0" w:rsidP="00016D5C">
            <w:pPr>
              <w:pStyle w:val="afe"/>
              <w:spacing w:line="276" w:lineRule="auto"/>
              <w:rPr>
                <w:rFonts w:ascii="Times New Roman" w:hAnsi="Times New Roman"/>
                <w:sz w:val="24"/>
                <w:szCs w:val="24"/>
                <w:lang w:eastAsia="en-US"/>
              </w:rPr>
            </w:pPr>
            <w:r w:rsidRPr="00741905">
              <w:rPr>
                <w:rFonts w:ascii="Times New Roman" w:hAnsi="Times New Roman"/>
                <w:spacing w:val="14"/>
                <w:sz w:val="24"/>
                <w:szCs w:val="24"/>
                <w:lang w:eastAsia="en-US"/>
              </w:rPr>
              <w:t>У</w:t>
            </w:r>
            <w:r w:rsidRPr="00741905">
              <w:rPr>
                <w:rFonts w:ascii="Times New Roman" w:hAnsi="Times New Roman"/>
                <w:spacing w:val="14"/>
                <w:position w:val="-6"/>
                <w:sz w:val="24"/>
                <w:szCs w:val="24"/>
                <w:lang w:eastAsia="en-US"/>
              </w:rPr>
              <w:t>С</w:t>
            </w:r>
          </w:p>
        </w:tc>
        <w:tc>
          <w:tcPr>
            <w:tcW w:w="2410" w:type="dxa"/>
            <w:vAlign w:val="center"/>
          </w:tcPr>
          <w:p w14:paraId="4D520226" w14:textId="77777777" w:rsidR="00702EF0" w:rsidRPr="00741905" w:rsidRDefault="00702EF0" w:rsidP="00016D5C">
            <w:pPr>
              <w:pStyle w:val="afe"/>
              <w:spacing w:line="276" w:lineRule="auto"/>
              <w:rPr>
                <w:rFonts w:ascii="Times New Roman" w:hAnsi="Times New Roman"/>
                <w:sz w:val="24"/>
                <w:szCs w:val="24"/>
                <w:lang w:eastAsia="en-US"/>
              </w:rPr>
            </w:pPr>
            <w:r w:rsidRPr="00741905">
              <w:rPr>
                <w:rFonts w:ascii="Times New Roman" w:hAnsi="Times New Roman"/>
                <w:sz w:val="24"/>
                <w:szCs w:val="24"/>
                <w:lang w:eastAsia="en-US"/>
              </w:rPr>
              <w:t>1253,511</w:t>
            </w:r>
          </w:p>
        </w:tc>
        <w:tc>
          <w:tcPr>
            <w:tcW w:w="2410" w:type="dxa"/>
            <w:vAlign w:val="center"/>
          </w:tcPr>
          <w:p w14:paraId="5E2943FE" w14:textId="77777777" w:rsidR="00702EF0" w:rsidRPr="00741905" w:rsidRDefault="00EC193D" w:rsidP="00016D5C">
            <w:pPr>
              <w:pStyle w:val="afe"/>
              <w:spacing w:line="276" w:lineRule="auto"/>
              <w:rPr>
                <w:rFonts w:ascii="Times New Roman" w:hAnsi="Times New Roman"/>
                <w:sz w:val="24"/>
                <w:szCs w:val="24"/>
                <w:lang w:eastAsia="en-US"/>
              </w:rPr>
            </w:pPr>
            <w:r>
              <w:rPr>
                <w:rFonts w:ascii="Times New Roman" w:eastAsia="Calibri" w:hAnsi="Times New Roman"/>
                <w:noProof/>
                <w:position w:val="-12"/>
                <w:sz w:val="24"/>
                <w:szCs w:val="24"/>
                <w:lang w:eastAsia="en-US"/>
              </w:rPr>
              <w:drawing>
                <wp:inline distT="0" distB="0" distL="0" distR="0" wp14:anchorId="4D004ADD" wp14:editId="1F44CE10">
                  <wp:extent cx="381000" cy="251460"/>
                  <wp:effectExtent l="0" t="0" r="0" b="0"/>
                  <wp:docPr id="876237889"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381000" cy="251460"/>
                          </a:xfrm>
                          <a:prstGeom prst="rect">
                            <a:avLst/>
                          </a:prstGeom>
                          <a:noFill/>
                          <a:ln>
                            <a:noFill/>
                          </a:ln>
                        </pic:spPr>
                      </pic:pic>
                    </a:graphicData>
                  </a:graphic>
                </wp:inline>
              </w:drawing>
            </w:r>
          </w:p>
        </w:tc>
        <w:tc>
          <w:tcPr>
            <w:tcW w:w="2126" w:type="dxa"/>
            <w:vAlign w:val="center"/>
          </w:tcPr>
          <w:p w14:paraId="70225F75" w14:textId="77777777" w:rsidR="00702EF0" w:rsidRPr="00741905" w:rsidRDefault="00702EF0" w:rsidP="00016D5C">
            <w:pPr>
              <w:pStyle w:val="afe"/>
              <w:spacing w:line="276" w:lineRule="auto"/>
              <w:rPr>
                <w:rFonts w:ascii="Times New Roman" w:hAnsi="Times New Roman"/>
                <w:color w:val="000000"/>
                <w:sz w:val="24"/>
                <w:szCs w:val="24"/>
                <w:lang w:eastAsia="en-US"/>
              </w:rPr>
            </w:pPr>
            <w:r w:rsidRPr="00741905">
              <w:rPr>
                <w:rFonts w:ascii="Times New Roman" w:hAnsi="Times New Roman"/>
                <w:color w:val="000000"/>
                <w:sz w:val="24"/>
                <w:szCs w:val="24"/>
                <w:lang w:eastAsia="en-US"/>
              </w:rPr>
              <w:t>0,742395</w:t>
            </w:r>
          </w:p>
        </w:tc>
      </w:tr>
      <w:tr w:rsidR="00702EF0" w:rsidRPr="00741905" w14:paraId="25E51A35" w14:textId="77777777" w:rsidTr="00CC3830">
        <w:tc>
          <w:tcPr>
            <w:tcW w:w="2376" w:type="dxa"/>
            <w:vAlign w:val="center"/>
          </w:tcPr>
          <w:p w14:paraId="45D49B70" w14:textId="77777777" w:rsidR="00702EF0" w:rsidRPr="00741905" w:rsidRDefault="00702EF0" w:rsidP="00016D5C">
            <w:pPr>
              <w:pStyle w:val="afe"/>
              <w:spacing w:line="276" w:lineRule="auto"/>
              <w:rPr>
                <w:rFonts w:ascii="Times New Roman" w:hAnsi="Times New Roman"/>
                <w:sz w:val="24"/>
                <w:szCs w:val="24"/>
                <w:lang w:eastAsia="en-US"/>
              </w:rPr>
            </w:pPr>
            <w:r w:rsidRPr="00741905">
              <w:rPr>
                <w:rFonts w:ascii="Times New Roman" w:hAnsi="Times New Roman"/>
                <w:sz w:val="24"/>
                <w:szCs w:val="24"/>
                <w:lang w:eastAsia="en-US"/>
              </w:rPr>
              <w:t>Х</w:t>
            </w:r>
            <w:r w:rsidRPr="00741905">
              <w:rPr>
                <w:rFonts w:ascii="Times New Roman" w:hAnsi="Times New Roman"/>
                <w:spacing w:val="-3"/>
                <w:sz w:val="24"/>
                <w:szCs w:val="24"/>
                <w:lang w:eastAsia="en-US"/>
              </w:rPr>
              <w:t xml:space="preserve"> </w:t>
            </w:r>
            <w:r w:rsidRPr="00741905">
              <w:rPr>
                <w:rFonts w:ascii="Times New Roman" w:hAnsi="Times New Roman"/>
                <w:spacing w:val="1"/>
                <w:position w:val="-6"/>
                <w:sz w:val="24"/>
                <w:szCs w:val="24"/>
                <w:lang w:eastAsia="en-US"/>
              </w:rPr>
              <w:t>В</w:t>
            </w:r>
            <w:r w:rsidR="00EC193D">
              <w:rPr>
                <w:rFonts w:ascii="Times New Roman" w:eastAsia="Calibri" w:hAnsi="Times New Roman"/>
                <w:noProof/>
                <w:position w:val="-12"/>
                <w:sz w:val="24"/>
                <w:szCs w:val="24"/>
                <w:lang w:eastAsia="en-US"/>
              </w:rPr>
              <w:drawing>
                <wp:inline distT="0" distB="0" distL="0" distR="0" wp14:anchorId="2DA2041F" wp14:editId="3B84D79A">
                  <wp:extent cx="381000" cy="251460"/>
                  <wp:effectExtent l="0" t="0" r="0" b="0"/>
                  <wp:docPr id="876237888"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381000" cy="251460"/>
                          </a:xfrm>
                          <a:prstGeom prst="rect">
                            <a:avLst/>
                          </a:prstGeom>
                          <a:noFill/>
                          <a:ln>
                            <a:noFill/>
                          </a:ln>
                        </pic:spPr>
                      </pic:pic>
                    </a:graphicData>
                  </a:graphic>
                </wp:inline>
              </w:drawing>
            </w:r>
          </w:p>
        </w:tc>
        <w:tc>
          <w:tcPr>
            <w:tcW w:w="2410" w:type="dxa"/>
            <w:vAlign w:val="center"/>
          </w:tcPr>
          <w:p w14:paraId="085BEB3C" w14:textId="77777777" w:rsidR="00702EF0" w:rsidRPr="00741905" w:rsidRDefault="00702EF0" w:rsidP="00016D5C">
            <w:pPr>
              <w:pStyle w:val="afe"/>
              <w:spacing w:line="276" w:lineRule="auto"/>
              <w:rPr>
                <w:rFonts w:ascii="Times New Roman" w:hAnsi="Times New Roman"/>
                <w:sz w:val="24"/>
                <w:szCs w:val="24"/>
                <w:lang w:eastAsia="en-US"/>
              </w:rPr>
            </w:pPr>
            <w:r w:rsidRPr="00741905">
              <w:rPr>
                <w:rFonts w:ascii="Times New Roman" w:hAnsi="Times New Roman"/>
                <w:sz w:val="24"/>
                <w:szCs w:val="24"/>
                <w:lang w:eastAsia="en-US"/>
              </w:rPr>
              <w:t>692,149</w:t>
            </w:r>
          </w:p>
        </w:tc>
        <w:tc>
          <w:tcPr>
            <w:tcW w:w="2410" w:type="dxa"/>
            <w:vAlign w:val="center"/>
          </w:tcPr>
          <w:p w14:paraId="495C2494" w14:textId="77777777" w:rsidR="00702EF0" w:rsidRPr="00741905" w:rsidRDefault="00EC193D" w:rsidP="00016D5C">
            <w:pPr>
              <w:pStyle w:val="afe"/>
              <w:spacing w:line="276" w:lineRule="auto"/>
              <w:rPr>
                <w:rFonts w:ascii="Times New Roman" w:hAnsi="Times New Roman"/>
                <w:sz w:val="24"/>
                <w:szCs w:val="24"/>
                <w:lang w:eastAsia="en-US"/>
              </w:rPr>
            </w:pPr>
            <w:r>
              <w:rPr>
                <w:rFonts w:ascii="Times New Roman" w:eastAsia="Calibri" w:hAnsi="Times New Roman"/>
                <w:noProof/>
                <w:position w:val="-12"/>
                <w:sz w:val="24"/>
                <w:szCs w:val="24"/>
                <w:lang w:eastAsia="en-US"/>
              </w:rPr>
              <w:drawing>
                <wp:inline distT="0" distB="0" distL="0" distR="0" wp14:anchorId="72500D94" wp14:editId="0425D06B">
                  <wp:extent cx="861060" cy="251460"/>
                  <wp:effectExtent l="0" t="0" r="0" b="0"/>
                  <wp:docPr id="63"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861060" cy="251460"/>
                          </a:xfrm>
                          <a:prstGeom prst="rect">
                            <a:avLst/>
                          </a:prstGeom>
                          <a:noFill/>
                          <a:ln>
                            <a:noFill/>
                          </a:ln>
                        </pic:spPr>
                      </pic:pic>
                    </a:graphicData>
                  </a:graphic>
                </wp:inline>
              </w:drawing>
            </w:r>
          </w:p>
        </w:tc>
        <w:tc>
          <w:tcPr>
            <w:tcW w:w="2126" w:type="dxa"/>
            <w:vAlign w:val="center"/>
          </w:tcPr>
          <w:p w14:paraId="6EF41C0D" w14:textId="77777777" w:rsidR="00702EF0" w:rsidRPr="00741905" w:rsidRDefault="00702EF0" w:rsidP="00016D5C">
            <w:pPr>
              <w:pStyle w:val="afe"/>
              <w:spacing w:line="276" w:lineRule="auto"/>
              <w:rPr>
                <w:rFonts w:ascii="Times New Roman" w:hAnsi="Times New Roman"/>
                <w:color w:val="000000"/>
                <w:sz w:val="24"/>
                <w:szCs w:val="24"/>
                <w:lang w:eastAsia="en-US"/>
              </w:rPr>
            </w:pPr>
            <w:r w:rsidRPr="00741905">
              <w:rPr>
                <w:rFonts w:ascii="Times New Roman" w:hAnsi="Times New Roman"/>
                <w:color w:val="000000"/>
                <w:sz w:val="24"/>
                <w:szCs w:val="24"/>
                <w:lang w:eastAsia="en-US"/>
              </w:rPr>
              <w:t>1,332407</w:t>
            </w:r>
          </w:p>
        </w:tc>
      </w:tr>
      <w:tr w:rsidR="00702EF0" w:rsidRPr="00741905" w14:paraId="161B2B50" w14:textId="77777777" w:rsidTr="00CC3830">
        <w:tc>
          <w:tcPr>
            <w:tcW w:w="2376" w:type="dxa"/>
            <w:vAlign w:val="center"/>
          </w:tcPr>
          <w:p w14:paraId="612B23EA" w14:textId="77777777" w:rsidR="00702EF0" w:rsidRPr="00741905" w:rsidRDefault="00702EF0" w:rsidP="00016D5C">
            <w:pPr>
              <w:pStyle w:val="afe"/>
              <w:spacing w:line="276" w:lineRule="auto"/>
              <w:rPr>
                <w:rFonts w:ascii="Times New Roman" w:hAnsi="Times New Roman"/>
                <w:sz w:val="24"/>
                <w:szCs w:val="24"/>
                <w:lang w:eastAsia="en-US"/>
              </w:rPr>
            </w:pPr>
            <w:r w:rsidRPr="00741905">
              <w:rPr>
                <w:rFonts w:ascii="Times New Roman" w:hAnsi="Times New Roman"/>
                <w:w w:val="105"/>
                <w:sz w:val="24"/>
                <w:szCs w:val="24"/>
                <w:lang w:eastAsia="en-US"/>
              </w:rPr>
              <w:t>Х</w:t>
            </w:r>
            <w:r w:rsidRPr="00741905">
              <w:rPr>
                <w:rFonts w:ascii="Times New Roman" w:hAnsi="Times New Roman"/>
                <w:spacing w:val="-47"/>
                <w:w w:val="105"/>
                <w:sz w:val="24"/>
                <w:szCs w:val="24"/>
                <w:lang w:eastAsia="en-US"/>
              </w:rPr>
              <w:t xml:space="preserve"> </w:t>
            </w:r>
            <w:r w:rsidRPr="00741905">
              <w:rPr>
                <w:rFonts w:ascii="Times New Roman" w:hAnsi="Times New Roman"/>
                <w:w w:val="105"/>
                <w:position w:val="-6"/>
                <w:sz w:val="24"/>
                <w:szCs w:val="24"/>
                <w:lang w:val="en-US" w:eastAsia="en-US"/>
              </w:rPr>
              <w:t>C</w:t>
            </w:r>
            <w:r w:rsidR="00EC193D">
              <w:rPr>
                <w:rFonts w:ascii="Times New Roman" w:eastAsia="Calibri" w:hAnsi="Times New Roman"/>
                <w:noProof/>
                <w:position w:val="-12"/>
                <w:sz w:val="24"/>
                <w:szCs w:val="24"/>
                <w:lang w:eastAsia="en-US"/>
              </w:rPr>
              <w:drawing>
                <wp:inline distT="0" distB="0" distL="0" distR="0" wp14:anchorId="39B950D8" wp14:editId="155F3C3F">
                  <wp:extent cx="373380" cy="251460"/>
                  <wp:effectExtent l="0" t="0" r="7620" b="0"/>
                  <wp:docPr id="62"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373380" cy="251460"/>
                          </a:xfrm>
                          <a:prstGeom prst="rect">
                            <a:avLst/>
                          </a:prstGeom>
                          <a:noFill/>
                          <a:ln>
                            <a:noFill/>
                          </a:ln>
                        </pic:spPr>
                      </pic:pic>
                    </a:graphicData>
                  </a:graphic>
                </wp:inline>
              </w:drawing>
            </w:r>
          </w:p>
        </w:tc>
        <w:tc>
          <w:tcPr>
            <w:tcW w:w="2410" w:type="dxa"/>
            <w:vAlign w:val="center"/>
          </w:tcPr>
          <w:p w14:paraId="4F0DBED8" w14:textId="77777777" w:rsidR="00702EF0" w:rsidRPr="00741905" w:rsidRDefault="00702EF0" w:rsidP="00016D5C">
            <w:pPr>
              <w:pStyle w:val="afe"/>
              <w:spacing w:line="276" w:lineRule="auto"/>
              <w:rPr>
                <w:rFonts w:ascii="Times New Roman" w:hAnsi="Times New Roman"/>
                <w:sz w:val="24"/>
                <w:szCs w:val="24"/>
                <w:lang w:eastAsia="en-US"/>
              </w:rPr>
            </w:pPr>
            <w:r w:rsidRPr="00741905">
              <w:rPr>
                <w:rFonts w:ascii="Times New Roman" w:hAnsi="Times New Roman"/>
                <w:sz w:val="24"/>
                <w:szCs w:val="24"/>
                <w:lang w:eastAsia="en-US"/>
              </w:rPr>
              <w:t>667,212</w:t>
            </w:r>
          </w:p>
        </w:tc>
        <w:tc>
          <w:tcPr>
            <w:tcW w:w="2410" w:type="dxa"/>
            <w:vAlign w:val="center"/>
          </w:tcPr>
          <w:p w14:paraId="5D5F4174" w14:textId="77777777" w:rsidR="00702EF0" w:rsidRPr="00741905" w:rsidRDefault="00702EF0" w:rsidP="00016D5C">
            <w:pPr>
              <w:pStyle w:val="afe"/>
              <w:spacing w:line="276" w:lineRule="auto"/>
              <w:rPr>
                <w:rFonts w:ascii="Times New Roman" w:hAnsi="Times New Roman"/>
                <w:sz w:val="24"/>
                <w:szCs w:val="24"/>
                <w:lang w:eastAsia="en-US"/>
              </w:rPr>
            </w:pPr>
            <w:r w:rsidRPr="00741905">
              <w:rPr>
                <w:rFonts w:ascii="Times New Roman" w:hAnsi="Times New Roman"/>
                <w:sz w:val="24"/>
                <w:szCs w:val="24"/>
                <w:lang w:eastAsia="en-US"/>
              </w:rPr>
              <w:t>K</w:t>
            </w:r>
          </w:p>
        </w:tc>
        <w:tc>
          <w:tcPr>
            <w:tcW w:w="2126" w:type="dxa"/>
            <w:vAlign w:val="center"/>
          </w:tcPr>
          <w:p w14:paraId="2A5EE8F1" w14:textId="77777777" w:rsidR="00702EF0" w:rsidRPr="00741905" w:rsidRDefault="00702EF0" w:rsidP="00016D5C">
            <w:pPr>
              <w:pStyle w:val="afe"/>
              <w:spacing w:line="276" w:lineRule="auto"/>
              <w:rPr>
                <w:rFonts w:ascii="Times New Roman" w:hAnsi="Times New Roman"/>
                <w:color w:val="000000"/>
                <w:sz w:val="24"/>
                <w:szCs w:val="24"/>
                <w:lang w:eastAsia="en-US"/>
              </w:rPr>
            </w:pPr>
            <w:r w:rsidRPr="00741905">
              <w:rPr>
                <w:rFonts w:ascii="Times New Roman" w:hAnsi="Times New Roman"/>
                <w:color w:val="000000"/>
                <w:sz w:val="24"/>
                <w:szCs w:val="24"/>
                <w:lang w:eastAsia="en-US"/>
              </w:rPr>
              <w:t>1639,817</w:t>
            </w:r>
          </w:p>
        </w:tc>
      </w:tr>
      <w:tr w:rsidR="00702EF0" w:rsidRPr="00741905" w14:paraId="3D384F9E" w14:textId="77777777" w:rsidTr="00CC3830">
        <w:tc>
          <w:tcPr>
            <w:tcW w:w="2376" w:type="dxa"/>
            <w:vAlign w:val="center"/>
          </w:tcPr>
          <w:p w14:paraId="2B5953A9" w14:textId="77777777" w:rsidR="00702EF0" w:rsidRPr="00741905" w:rsidRDefault="00702EF0" w:rsidP="00016D5C">
            <w:pPr>
              <w:pStyle w:val="afe"/>
              <w:spacing w:line="276" w:lineRule="auto"/>
              <w:rPr>
                <w:rFonts w:ascii="Times New Roman" w:hAnsi="Times New Roman"/>
                <w:sz w:val="24"/>
                <w:szCs w:val="24"/>
                <w:lang w:eastAsia="en-US"/>
              </w:rPr>
            </w:pPr>
            <w:r w:rsidRPr="00741905">
              <w:rPr>
                <w:rFonts w:ascii="Times New Roman" w:hAnsi="Times New Roman"/>
                <w:spacing w:val="29"/>
                <w:sz w:val="24"/>
                <w:szCs w:val="24"/>
                <w:lang w:eastAsia="en-US"/>
              </w:rPr>
              <w:t>У</w:t>
            </w:r>
            <w:r w:rsidRPr="00741905">
              <w:rPr>
                <w:rFonts w:ascii="Times New Roman" w:hAnsi="Times New Roman"/>
                <w:spacing w:val="9"/>
                <w:position w:val="-6"/>
                <w:sz w:val="24"/>
                <w:szCs w:val="24"/>
                <w:lang w:val="en-US" w:eastAsia="en-US"/>
              </w:rPr>
              <w:t>B</w:t>
            </w:r>
            <w:r w:rsidR="00EC193D">
              <w:rPr>
                <w:rFonts w:ascii="Times New Roman" w:eastAsia="Calibri" w:hAnsi="Times New Roman"/>
                <w:noProof/>
                <w:position w:val="-12"/>
                <w:sz w:val="24"/>
                <w:szCs w:val="24"/>
                <w:lang w:eastAsia="en-US"/>
              </w:rPr>
              <w:drawing>
                <wp:inline distT="0" distB="0" distL="0" distR="0" wp14:anchorId="01970532" wp14:editId="19AF0D82">
                  <wp:extent cx="381000" cy="251460"/>
                  <wp:effectExtent l="0" t="0" r="0" b="0"/>
                  <wp:docPr id="61"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381000" cy="251460"/>
                          </a:xfrm>
                          <a:prstGeom prst="rect">
                            <a:avLst/>
                          </a:prstGeom>
                          <a:noFill/>
                          <a:ln>
                            <a:noFill/>
                          </a:ln>
                        </pic:spPr>
                      </pic:pic>
                    </a:graphicData>
                  </a:graphic>
                </wp:inline>
              </w:drawing>
            </w:r>
          </w:p>
        </w:tc>
        <w:tc>
          <w:tcPr>
            <w:tcW w:w="2410" w:type="dxa"/>
            <w:vAlign w:val="center"/>
          </w:tcPr>
          <w:p w14:paraId="1CEB4BB2" w14:textId="77777777" w:rsidR="00702EF0" w:rsidRPr="00741905" w:rsidRDefault="00702EF0" w:rsidP="00016D5C">
            <w:pPr>
              <w:pStyle w:val="afe"/>
              <w:spacing w:line="276" w:lineRule="auto"/>
              <w:rPr>
                <w:rFonts w:ascii="Times New Roman" w:hAnsi="Times New Roman"/>
                <w:sz w:val="24"/>
                <w:szCs w:val="24"/>
                <w:lang w:eastAsia="en-US"/>
              </w:rPr>
            </w:pPr>
            <w:r w:rsidRPr="00741905">
              <w:rPr>
                <w:rFonts w:ascii="Times New Roman" w:hAnsi="Times New Roman"/>
                <w:sz w:val="24"/>
                <w:szCs w:val="24"/>
                <w:lang w:eastAsia="en-US"/>
              </w:rPr>
              <w:t>722,391</w:t>
            </w:r>
          </w:p>
        </w:tc>
        <w:tc>
          <w:tcPr>
            <w:tcW w:w="2410" w:type="dxa"/>
            <w:vAlign w:val="center"/>
          </w:tcPr>
          <w:p w14:paraId="09C3A237" w14:textId="77777777" w:rsidR="00702EF0" w:rsidRPr="00741905" w:rsidRDefault="00702EF0" w:rsidP="00016D5C">
            <w:pPr>
              <w:pStyle w:val="afe"/>
              <w:spacing w:line="276" w:lineRule="auto"/>
              <w:rPr>
                <w:rFonts w:ascii="Times New Roman" w:hAnsi="Times New Roman"/>
                <w:sz w:val="24"/>
                <w:szCs w:val="24"/>
                <w:lang w:eastAsia="en-US"/>
              </w:rPr>
            </w:pPr>
            <w:r w:rsidRPr="00741905">
              <w:rPr>
                <w:rFonts w:ascii="Times New Roman" w:hAnsi="Times New Roman"/>
                <w:sz w:val="24"/>
                <w:szCs w:val="24"/>
                <w:lang w:eastAsia="en-US"/>
              </w:rPr>
              <w:t>'</w:t>
            </w:r>
          </w:p>
          <w:p w14:paraId="3132D473" w14:textId="77777777" w:rsidR="00702EF0" w:rsidRPr="00741905" w:rsidRDefault="00EC193D" w:rsidP="00016D5C">
            <w:pPr>
              <w:pStyle w:val="afe"/>
              <w:spacing w:line="276" w:lineRule="auto"/>
              <w:rPr>
                <w:rFonts w:ascii="Times New Roman" w:hAnsi="Times New Roman"/>
                <w:sz w:val="24"/>
                <w:szCs w:val="24"/>
                <w:lang w:eastAsia="en-US"/>
              </w:rPr>
            </w:pPr>
            <w:r>
              <w:rPr>
                <w:rFonts w:ascii="Times New Roman" w:eastAsia="Calibri" w:hAnsi="Times New Roman"/>
                <w:noProof/>
                <w:position w:val="-12"/>
                <w:sz w:val="24"/>
                <w:szCs w:val="24"/>
                <w:lang w:eastAsia="en-US"/>
              </w:rPr>
              <w:lastRenderedPageBreak/>
              <w:drawing>
                <wp:inline distT="0" distB="0" distL="0" distR="0" wp14:anchorId="6BA5EC7F" wp14:editId="576EB949">
                  <wp:extent cx="251460" cy="251460"/>
                  <wp:effectExtent l="0" t="0" r="0" b="0"/>
                  <wp:docPr id="60"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inline>
              </w:drawing>
            </w:r>
          </w:p>
        </w:tc>
        <w:tc>
          <w:tcPr>
            <w:tcW w:w="2126" w:type="dxa"/>
            <w:vAlign w:val="center"/>
          </w:tcPr>
          <w:p w14:paraId="060D09A9" w14:textId="77777777" w:rsidR="00702EF0" w:rsidRPr="00741905" w:rsidRDefault="00702EF0" w:rsidP="00016D5C">
            <w:pPr>
              <w:pStyle w:val="afe"/>
              <w:spacing w:line="276" w:lineRule="auto"/>
              <w:rPr>
                <w:rFonts w:ascii="Times New Roman" w:hAnsi="Times New Roman"/>
                <w:color w:val="000000"/>
                <w:sz w:val="24"/>
                <w:szCs w:val="24"/>
                <w:lang w:eastAsia="en-US"/>
              </w:rPr>
            </w:pPr>
            <w:r w:rsidRPr="00741905">
              <w:rPr>
                <w:rFonts w:ascii="Times New Roman" w:hAnsi="Times New Roman"/>
                <w:color w:val="000000"/>
                <w:sz w:val="24"/>
                <w:szCs w:val="24"/>
                <w:lang w:eastAsia="en-US"/>
              </w:rPr>
              <w:lastRenderedPageBreak/>
              <w:t>1230,718</w:t>
            </w:r>
          </w:p>
        </w:tc>
      </w:tr>
      <w:tr w:rsidR="00702EF0" w:rsidRPr="00741905" w14:paraId="36C2C785" w14:textId="77777777" w:rsidTr="00CC3830">
        <w:tc>
          <w:tcPr>
            <w:tcW w:w="2376" w:type="dxa"/>
            <w:vAlign w:val="center"/>
          </w:tcPr>
          <w:p w14:paraId="34533538" w14:textId="77777777" w:rsidR="00702EF0" w:rsidRPr="00741905" w:rsidRDefault="00702EF0" w:rsidP="00016D5C">
            <w:pPr>
              <w:pStyle w:val="afe"/>
              <w:spacing w:line="276" w:lineRule="auto"/>
              <w:rPr>
                <w:rFonts w:ascii="Times New Roman" w:hAnsi="Times New Roman"/>
                <w:sz w:val="24"/>
                <w:szCs w:val="24"/>
                <w:lang w:eastAsia="en-US"/>
              </w:rPr>
            </w:pPr>
            <w:r w:rsidRPr="00741905">
              <w:rPr>
                <w:rFonts w:ascii="Times New Roman" w:hAnsi="Times New Roman"/>
                <w:spacing w:val="3"/>
                <w:sz w:val="24"/>
                <w:szCs w:val="24"/>
                <w:lang w:eastAsia="en-US"/>
              </w:rPr>
              <w:t>У</w:t>
            </w:r>
            <w:r w:rsidRPr="00741905">
              <w:rPr>
                <w:rFonts w:ascii="Times New Roman" w:hAnsi="Times New Roman"/>
                <w:spacing w:val="3"/>
                <w:position w:val="-6"/>
                <w:sz w:val="24"/>
                <w:szCs w:val="24"/>
                <w:lang w:val="en-US" w:eastAsia="en-US"/>
              </w:rPr>
              <w:t>C</w:t>
            </w:r>
            <w:r w:rsidR="00EC193D">
              <w:rPr>
                <w:rFonts w:ascii="Times New Roman" w:eastAsia="Calibri" w:hAnsi="Times New Roman"/>
                <w:noProof/>
                <w:position w:val="-12"/>
                <w:sz w:val="24"/>
                <w:szCs w:val="24"/>
                <w:lang w:eastAsia="en-US"/>
              </w:rPr>
              <w:drawing>
                <wp:inline distT="0" distB="0" distL="0" distR="0" wp14:anchorId="4DC71264" wp14:editId="69195D3E">
                  <wp:extent cx="373380" cy="251460"/>
                  <wp:effectExtent l="0" t="0" r="7620" b="0"/>
                  <wp:docPr id="5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373380" cy="251460"/>
                          </a:xfrm>
                          <a:prstGeom prst="rect">
                            <a:avLst/>
                          </a:prstGeom>
                          <a:noFill/>
                          <a:ln>
                            <a:noFill/>
                          </a:ln>
                        </pic:spPr>
                      </pic:pic>
                    </a:graphicData>
                  </a:graphic>
                </wp:inline>
              </w:drawing>
            </w:r>
          </w:p>
        </w:tc>
        <w:tc>
          <w:tcPr>
            <w:tcW w:w="2410" w:type="dxa"/>
            <w:vAlign w:val="center"/>
          </w:tcPr>
          <w:p w14:paraId="772D707E" w14:textId="77777777" w:rsidR="00702EF0" w:rsidRPr="00741905" w:rsidRDefault="00702EF0" w:rsidP="00016D5C">
            <w:pPr>
              <w:pStyle w:val="afe"/>
              <w:spacing w:line="276" w:lineRule="auto"/>
              <w:rPr>
                <w:rFonts w:ascii="Times New Roman" w:hAnsi="Times New Roman"/>
                <w:sz w:val="24"/>
                <w:szCs w:val="24"/>
                <w:lang w:eastAsia="en-US"/>
              </w:rPr>
            </w:pPr>
            <w:r w:rsidRPr="00741905">
              <w:rPr>
                <w:rFonts w:ascii="Times New Roman" w:hAnsi="Times New Roman"/>
                <w:sz w:val="24"/>
                <w:szCs w:val="24"/>
                <w:lang w:eastAsia="en-US"/>
              </w:rPr>
              <w:t>739,586</w:t>
            </w:r>
          </w:p>
        </w:tc>
        <w:tc>
          <w:tcPr>
            <w:tcW w:w="2410" w:type="dxa"/>
            <w:vAlign w:val="center"/>
          </w:tcPr>
          <w:p w14:paraId="25419919" w14:textId="77777777" w:rsidR="00702EF0" w:rsidRPr="00741905" w:rsidRDefault="00EC193D" w:rsidP="00016D5C">
            <w:pPr>
              <w:pStyle w:val="afe"/>
              <w:spacing w:line="276" w:lineRule="auto"/>
              <w:rPr>
                <w:rFonts w:ascii="Times New Roman" w:hAnsi="Times New Roman"/>
                <w:sz w:val="24"/>
                <w:szCs w:val="24"/>
                <w:lang w:eastAsia="en-US"/>
              </w:rPr>
            </w:pPr>
            <w:r>
              <w:rPr>
                <w:rFonts w:ascii="Times New Roman" w:hAnsi="Times New Roman"/>
                <w:noProof/>
                <w:position w:val="-6"/>
                <w:sz w:val="24"/>
                <w:szCs w:val="24"/>
                <w:lang w:eastAsia="en-US"/>
              </w:rPr>
              <w:drawing>
                <wp:inline distT="0" distB="0" distL="0" distR="0" wp14:anchorId="0D1B0857" wp14:editId="611BABE6">
                  <wp:extent cx="137160" cy="175260"/>
                  <wp:effectExtent l="0" t="0" r="0" b="0"/>
                  <wp:docPr id="57"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37160" cy="175260"/>
                          </a:xfrm>
                          <a:prstGeom prst="rect">
                            <a:avLst/>
                          </a:prstGeom>
                          <a:noFill/>
                          <a:ln>
                            <a:noFill/>
                          </a:ln>
                        </pic:spPr>
                      </pic:pic>
                    </a:graphicData>
                  </a:graphic>
                </wp:inline>
              </w:drawing>
            </w:r>
          </w:p>
        </w:tc>
        <w:tc>
          <w:tcPr>
            <w:tcW w:w="2126" w:type="dxa"/>
            <w:vAlign w:val="center"/>
          </w:tcPr>
          <w:p w14:paraId="609B095B" w14:textId="77777777" w:rsidR="00702EF0" w:rsidRPr="00741905" w:rsidRDefault="00702EF0" w:rsidP="00016D5C">
            <w:pPr>
              <w:pStyle w:val="afe"/>
              <w:spacing w:line="276" w:lineRule="auto"/>
              <w:rPr>
                <w:rFonts w:ascii="Times New Roman" w:hAnsi="Times New Roman"/>
                <w:color w:val="000000"/>
                <w:sz w:val="24"/>
                <w:szCs w:val="24"/>
                <w:lang w:eastAsia="en-US"/>
              </w:rPr>
            </w:pPr>
            <w:r w:rsidRPr="00741905">
              <w:rPr>
                <w:rFonts w:ascii="Times New Roman" w:hAnsi="Times New Roman"/>
                <w:color w:val="000000"/>
                <w:sz w:val="24"/>
                <w:szCs w:val="24"/>
                <w:lang w:eastAsia="en-US"/>
              </w:rPr>
              <w:t>1263,452</w:t>
            </w:r>
          </w:p>
        </w:tc>
      </w:tr>
      <w:tr w:rsidR="00702EF0" w:rsidRPr="00741905" w14:paraId="7C57F8EA" w14:textId="77777777" w:rsidTr="00CC3830">
        <w:tc>
          <w:tcPr>
            <w:tcW w:w="2376" w:type="dxa"/>
            <w:vAlign w:val="center"/>
          </w:tcPr>
          <w:p w14:paraId="696CFC86" w14:textId="77777777" w:rsidR="00702EF0" w:rsidRPr="00741905" w:rsidRDefault="00702EF0" w:rsidP="00016D5C">
            <w:pPr>
              <w:pStyle w:val="afe"/>
              <w:spacing w:line="276" w:lineRule="auto"/>
              <w:rPr>
                <w:rFonts w:ascii="Times New Roman" w:hAnsi="Times New Roman"/>
                <w:sz w:val="24"/>
                <w:szCs w:val="24"/>
                <w:lang w:eastAsia="en-US"/>
              </w:rPr>
            </w:pPr>
          </w:p>
        </w:tc>
        <w:tc>
          <w:tcPr>
            <w:tcW w:w="2410" w:type="dxa"/>
            <w:vAlign w:val="center"/>
          </w:tcPr>
          <w:p w14:paraId="15209E43" w14:textId="77777777" w:rsidR="00702EF0" w:rsidRPr="00741905" w:rsidRDefault="00702EF0" w:rsidP="00016D5C">
            <w:pPr>
              <w:pStyle w:val="afe"/>
              <w:spacing w:line="276" w:lineRule="auto"/>
              <w:rPr>
                <w:rFonts w:ascii="Times New Roman" w:hAnsi="Times New Roman"/>
                <w:sz w:val="24"/>
                <w:szCs w:val="24"/>
                <w:lang w:eastAsia="en-US"/>
              </w:rPr>
            </w:pPr>
          </w:p>
        </w:tc>
        <w:tc>
          <w:tcPr>
            <w:tcW w:w="2410" w:type="dxa"/>
            <w:vAlign w:val="center"/>
          </w:tcPr>
          <w:p w14:paraId="1F64344D" w14:textId="77777777" w:rsidR="00702EF0" w:rsidRPr="00741905" w:rsidRDefault="00EC193D" w:rsidP="00016D5C">
            <w:pPr>
              <w:pStyle w:val="afe"/>
              <w:spacing w:line="276" w:lineRule="auto"/>
              <w:rPr>
                <w:rFonts w:ascii="Times New Roman" w:hAnsi="Times New Roman"/>
                <w:sz w:val="24"/>
                <w:szCs w:val="24"/>
                <w:lang w:eastAsia="en-US"/>
              </w:rPr>
            </w:pPr>
            <w:r>
              <w:rPr>
                <w:rFonts w:ascii="Times New Roman" w:eastAsia="Calibri" w:hAnsi="Times New Roman"/>
                <w:noProof/>
                <w:position w:val="-12"/>
                <w:sz w:val="24"/>
                <w:szCs w:val="24"/>
                <w:lang w:eastAsia="en-US"/>
              </w:rPr>
              <w:drawing>
                <wp:inline distT="0" distB="0" distL="0" distR="0" wp14:anchorId="7D9E7C87" wp14:editId="441C4F6A">
                  <wp:extent cx="182880" cy="251460"/>
                  <wp:effectExtent l="0" t="0" r="7620" b="0"/>
                  <wp:docPr id="56"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82880" cy="251460"/>
                          </a:xfrm>
                          <a:prstGeom prst="rect">
                            <a:avLst/>
                          </a:prstGeom>
                          <a:noFill/>
                          <a:ln>
                            <a:noFill/>
                          </a:ln>
                        </pic:spPr>
                      </pic:pic>
                    </a:graphicData>
                  </a:graphic>
                </wp:inline>
              </w:drawing>
            </w:r>
          </w:p>
        </w:tc>
        <w:tc>
          <w:tcPr>
            <w:tcW w:w="2126" w:type="dxa"/>
            <w:vAlign w:val="center"/>
          </w:tcPr>
          <w:p w14:paraId="62373E25" w14:textId="77777777" w:rsidR="00702EF0" w:rsidRPr="00741905" w:rsidRDefault="00702EF0" w:rsidP="00016D5C">
            <w:pPr>
              <w:pStyle w:val="afe"/>
              <w:spacing w:line="276" w:lineRule="auto"/>
              <w:rPr>
                <w:rFonts w:ascii="Times New Roman" w:hAnsi="Times New Roman"/>
                <w:color w:val="000000"/>
                <w:sz w:val="24"/>
                <w:szCs w:val="24"/>
                <w:lang w:eastAsia="en-US"/>
              </w:rPr>
            </w:pPr>
            <w:r w:rsidRPr="00741905">
              <w:rPr>
                <w:rFonts w:ascii="Times New Roman" w:hAnsi="Times New Roman"/>
                <w:color w:val="000000"/>
                <w:sz w:val="24"/>
                <w:szCs w:val="24"/>
                <w:lang w:eastAsia="en-US"/>
              </w:rPr>
              <w:t>948,248</w:t>
            </w:r>
          </w:p>
        </w:tc>
      </w:tr>
    </w:tbl>
    <w:p w14:paraId="55F5234A" w14:textId="77777777" w:rsidR="00702EF0" w:rsidRPr="00741905" w:rsidRDefault="00702EF0" w:rsidP="00016D5C">
      <w:pPr>
        <w:pStyle w:val="afe"/>
        <w:spacing w:line="276" w:lineRule="auto"/>
        <w:rPr>
          <w:rFonts w:ascii="Times New Roman" w:hAnsi="Times New Roman"/>
          <w:b/>
          <w:noProof/>
          <w:sz w:val="24"/>
          <w:szCs w:val="24"/>
          <w:lang w:val="en-US" w:eastAsia="ru-RU"/>
        </w:rPr>
      </w:pPr>
    </w:p>
    <w:p w14:paraId="3857B882" w14:textId="77777777" w:rsidR="00702EF0" w:rsidRPr="00741905" w:rsidRDefault="00E918AE" w:rsidP="00016D5C">
      <w:pPr>
        <w:spacing w:line="276" w:lineRule="auto"/>
        <w:jc w:val="center"/>
        <w:rPr>
          <w:rFonts w:ascii="Times New Roman" w:hAnsi="Times New Roman"/>
          <w:b/>
          <w:noProof/>
          <w:sz w:val="28"/>
          <w:szCs w:val="28"/>
          <w:lang w:val="en-US" w:eastAsia="ru-RU"/>
        </w:rPr>
      </w:pPr>
      <w:r w:rsidRPr="00741905">
        <w:rPr>
          <w:rFonts w:ascii="Times New Roman" w:hAnsi="Times New Roman"/>
          <w:b/>
          <w:noProof/>
          <w:sz w:val="28"/>
          <w:szCs w:val="28"/>
          <w:lang w:val="ru-RU" w:eastAsia="ru-RU"/>
        </w:rPr>
        <w:drawing>
          <wp:inline distT="0" distB="0" distL="0" distR="0" wp14:anchorId="0D1F5F77" wp14:editId="079E166D">
            <wp:extent cx="5006340" cy="2689860"/>
            <wp:effectExtent l="0" t="0" r="0" b="0"/>
            <wp:docPr id="215"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006340" cy="2689860"/>
                    </a:xfrm>
                    <a:prstGeom prst="rect">
                      <a:avLst/>
                    </a:prstGeom>
                    <a:noFill/>
                    <a:ln>
                      <a:noFill/>
                    </a:ln>
                  </pic:spPr>
                </pic:pic>
              </a:graphicData>
            </a:graphic>
          </wp:inline>
        </w:drawing>
      </w:r>
    </w:p>
    <w:p w14:paraId="184E18EA" w14:textId="77777777" w:rsidR="009A5270" w:rsidRPr="00741905" w:rsidRDefault="00702EF0" w:rsidP="00016D5C">
      <w:pPr>
        <w:spacing w:line="276" w:lineRule="auto"/>
        <w:jc w:val="center"/>
        <w:rPr>
          <w:rFonts w:ascii="Times New Roman" w:hAnsi="Times New Roman"/>
          <w:b/>
          <w:i/>
          <w:noProof/>
          <w:sz w:val="28"/>
          <w:szCs w:val="28"/>
          <w:lang w:eastAsia="ru-RU"/>
        </w:rPr>
      </w:pPr>
      <w:r w:rsidRPr="00741905">
        <w:rPr>
          <w:rFonts w:ascii="Times New Roman" w:hAnsi="Times New Roman"/>
          <w:i/>
          <w:sz w:val="28"/>
          <w:szCs w:val="28"/>
          <w:lang w:eastAsia="en-US"/>
        </w:rPr>
        <w:t>Рис.</w:t>
      </w:r>
      <w:r w:rsidR="00C53CA9" w:rsidRPr="00741905">
        <w:rPr>
          <w:rFonts w:ascii="Times New Roman" w:hAnsi="Times New Roman"/>
          <w:i/>
          <w:sz w:val="28"/>
          <w:szCs w:val="28"/>
          <w:lang w:eastAsia="en-US"/>
        </w:rPr>
        <w:t>7</w:t>
      </w:r>
      <w:r w:rsidRPr="00741905">
        <w:rPr>
          <w:rFonts w:ascii="Times New Roman" w:hAnsi="Times New Roman"/>
          <w:i/>
          <w:sz w:val="28"/>
          <w:szCs w:val="28"/>
          <w:lang w:eastAsia="en-US"/>
        </w:rPr>
        <w:t>.</w:t>
      </w:r>
      <w:r w:rsidR="00C53CA9" w:rsidRPr="00741905">
        <w:rPr>
          <w:rFonts w:ascii="Times New Roman" w:hAnsi="Times New Roman"/>
          <w:i/>
          <w:sz w:val="28"/>
          <w:szCs w:val="28"/>
          <w:lang w:eastAsia="en-US"/>
        </w:rPr>
        <w:t>8</w:t>
      </w:r>
      <w:r w:rsidRPr="00741905">
        <w:rPr>
          <w:rFonts w:ascii="Times New Roman" w:hAnsi="Times New Roman"/>
          <w:i/>
          <w:sz w:val="28"/>
          <w:szCs w:val="28"/>
          <w:lang w:eastAsia="en-US"/>
        </w:rPr>
        <w:t xml:space="preserve"> </w:t>
      </w:r>
      <w:r w:rsidRPr="00741905">
        <w:rPr>
          <w:rFonts w:ascii="Times New Roman" w:hAnsi="Times New Roman"/>
          <w:i/>
          <w:sz w:val="28"/>
          <w:szCs w:val="28"/>
          <w:lang w:val="en-US" w:eastAsia="en-US"/>
        </w:rPr>
        <w:t>C</w:t>
      </w:r>
      <w:proofErr w:type="spellStart"/>
      <w:r w:rsidRPr="00741905">
        <w:rPr>
          <w:rFonts w:ascii="Times New Roman" w:hAnsi="Times New Roman"/>
          <w:i/>
          <w:sz w:val="28"/>
          <w:szCs w:val="28"/>
          <w:lang w:eastAsia="en-US"/>
        </w:rPr>
        <w:t>хема</w:t>
      </w:r>
      <w:proofErr w:type="spellEnd"/>
      <w:r w:rsidRPr="00741905">
        <w:rPr>
          <w:rFonts w:ascii="Times New Roman" w:hAnsi="Times New Roman"/>
          <w:i/>
          <w:sz w:val="28"/>
          <w:szCs w:val="28"/>
          <w:lang w:eastAsia="en-US"/>
        </w:rPr>
        <w:t xml:space="preserve"> прямої кутової засічки  до 1 варіанту</w:t>
      </w:r>
    </w:p>
    <w:p w14:paraId="071E79A4" w14:textId="77777777" w:rsidR="00702EF0" w:rsidRPr="00741905" w:rsidRDefault="00702EF0" w:rsidP="00016D5C">
      <w:pPr>
        <w:spacing w:line="276" w:lineRule="auto"/>
        <w:ind w:firstLine="709"/>
        <w:jc w:val="center"/>
        <w:rPr>
          <w:rFonts w:ascii="Times New Roman" w:hAnsi="Times New Roman"/>
          <w:b/>
          <w:noProof/>
          <w:sz w:val="28"/>
          <w:szCs w:val="28"/>
          <w:lang w:eastAsia="ru-RU"/>
        </w:rPr>
      </w:pPr>
      <w:r w:rsidRPr="00741905">
        <w:rPr>
          <w:rFonts w:ascii="Times New Roman" w:hAnsi="Times New Roman"/>
          <w:b/>
          <w:i/>
          <w:noProof/>
          <w:sz w:val="28"/>
          <w:szCs w:val="28"/>
          <w:lang w:eastAsia="ru-RU"/>
        </w:rPr>
        <w:t>7. Оцінка точності положення визначеного пункту Р прямою кутовою засічкою</w:t>
      </w:r>
    </w:p>
    <w:p w14:paraId="372D37A2" w14:textId="77777777" w:rsidR="00702EF0" w:rsidRPr="00741905" w:rsidRDefault="00702EF0" w:rsidP="00016D5C">
      <w:pPr>
        <w:spacing w:line="276" w:lineRule="auto"/>
        <w:ind w:firstLine="709"/>
        <w:jc w:val="both"/>
        <w:rPr>
          <w:rFonts w:ascii="Times New Roman" w:hAnsi="Times New Roman"/>
          <w:noProof/>
          <w:sz w:val="28"/>
          <w:szCs w:val="28"/>
          <w:lang w:eastAsia="ru-RU"/>
        </w:rPr>
      </w:pPr>
      <w:r w:rsidRPr="00741905">
        <w:rPr>
          <w:rFonts w:ascii="Times New Roman" w:hAnsi="Times New Roman"/>
          <w:noProof/>
          <w:sz w:val="28"/>
          <w:szCs w:val="28"/>
          <w:lang w:eastAsia="ru-RU"/>
        </w:rPr>
        <w:t>Розбіжність, отримана між першим та другим рішенням, має задовольняти нерівність:</w:t>
      </w:r>
    </w:p>
    <w:p w14:paraId="5CBC1E63" w14:textId="77777777" w:rsidR="00702EF0" w:rsidRPr="00741905" w:rsidRDefault="00E918AE" w:rsidP="00016D5C">
      <w:pPr>
        <w:spacing w:line="276" w:lineRule="auto"/>
        <w:ind w:firstLine="709"/>
        <w:rPr>
          <w:rFonts w:ascii="Times New Roman" w:hAnsi="Times New Roman"/>
          <w:sz w:val="28"/>
          <w:szCs w:val="28"/>
          <w:lang w:eastAsia="ru-RU"/>
        </w:rPr>
      </w:pPr>
      <w:r w:rsidRPr="00741905">
        <w:rPr>
          <w:rFonts w:ascii="Times New Roman" w:hAnsi="Times New Roman"/>
          <w:noProof/>
          <w:sz w:val="28"/>
          <w:szCs w:val="28"/>
          <w:lang w:val="ru-RU" w:eastAsia="ru-RU"/>
        </w:rPr>
        <w:drawing>
          <wp:inline distT="0" distB="0" distL="0" distR="0" wp14:anchorId="56CEFDEE" wp14:editId="5DF0855A">
            <wp:extent cx="4732020" cy="579120"/>
            <wp:effectExtent l="0" t="0" r="0" b="0"/>
            <wp:docPr id="21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732020" cy="579120"/>
                    </a:xfrm>
                    <a:prstGeom prst="rect">
                      <a:avLst/>
                    </a:prstGeom>
                    <a:noFill/>
                    <a:ln>
                      <a:noFill/>
                    </a:ln>
                  </pic:spPr>
                </pic:pic>
              </a:graphicData>
            </a:graphic>
          </wp:inline>
        </w:drawing>
      </w:r>
    </w:p>
    <w:p w14:paraId="37E6A251" w14:textId="77777777" w:rsidR="00702EF0" w:rsidRPr="00741905" w:rsidRDefault="00702EF0" w:rsidP="00016D5C">
      <w:pPr>
        <w:kinsoku w:val="0"/>
        <w:overflowPunct w:val="0"/>
        <w:autoSpaceDN w:val="0"/>
        <w:adjustRightInd w:val="0"/>
        <w:spacing w:line="276" w:lineRule="auto"/>
        <w:ind w:firstLine="709"/>
        <w:rPr>
          <w:rFonts w:ascii="Times New Roman" w:hAnsi="Times New Roman"/>
          <w:sz w:val="28"/>
          <w:szCs w:val="28"/>
          <w:lang w:eastAsia="en-US"/>
        </w:rPr>
      </w:pPr>
      <w:r w:rsidRPr="00741905">
        <w:rPr>
          <w:rFonts w:ascii="Times New Roman" w:hAnsi="Times New Roman"/>
          <w:w w:val="95"/>
          <w:sz w:val="28"/>
          <w:szCs w:val="28"/>
          <w:lang w:eastAsia="en-US"/>
        </w:rPr>
        <w:t xml:space="preserve">де - </w:t>
      </w:r>
      <w:r w:rsidR="00EC193D">
        <w:rPr>
          <w:rFonts w:ascii="Times New Roman" w:hAnsi="Times New Roman"/>
          <w:noProof/>
          <w:position w:val="-12"/>
          <w:sz w:val="28"/>
          <w:szCs w:val="28"/>
          <w:lang w:eastAsia="en-US"/>
        </w:rPr>
        <w:drawing>
          <wp:inline distT="0" distB="0" distL="0" distR="0" wp14:anchorId="6F38AB21" wp14:editId="6C09FE3B">
            <wp:extent cx="914400" cy="251460"/>
            <wp:effectExtent l="0" t="0" r="0" b="0"/>
            <wp:docPr id="55"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914400" cy="251460"/>
                    </a:xfrm>
                    <a:prstGeom prst="rect">
                      <a:avLst/>
                    </a:prstGeom>
                    <a:noFill/>
                    <a:ln>
                      <a:noFill/>
                    </a:ln>
                  </pic:spPr>
                </pic:pic>
              </a:graphicData>
            </a:graphic>
          </wp:inline>
        </w:drawing>
      </w:r>
      <w:r w:rsidRPr="00741905">
        <w:rPr>
          <w:rFonts w:ascii="Times New Roman" w:hAnsi="Times New Roman"/>
          <w:sz w:val="28"/>
          <w:szCs w:val="28"/>
          <w:lang w:eastAsia="en-US"/>
        </w:rPr>
        <w:t xml:space="preserve"> координати пункту </w:t>
      </w:r>
      <w:r w:rsidRPr="00741905">
        <w:rPr>
          <w:rFonts w:ascii="Times New Roman" w:hAnsi="Times New Roman"/>
          <w:b/>
          <w:sz w:val="28"/>
          <w:szCs w:val="28"/>
          <w:lang w:eastAsia="en-US"/>
        </w:rPr>
        <w:t>Р</w:t>
      </w:r>
      <w:r w:rsidRPr="00741905">
        <w:rPr>
          <w:rFonts w:ascii="Times New Roman" w:hAnsi="Times New Roman"/>
          <w:sz w:val="28"/>
          <w:szCs w:val="28"/>
          <w:lang w:eastAsia="en-US"/>
        </w:rPr>
        <w:t>, відповідно отримані з першого та другого рішень.</w:t>
      </w:r>
    </w:p>
    <w:p w14:paraId="25EDDBEA" w14:textId="77777777" w:rsidR="00702EF0" w:rsidRPr="00741905" w:rsidRDefault="00EC193D" w:rsidP="00016D5C">
      <w:pPr>
        <w:spacing w:line="276" w:lineRule="auto"/>
        <w:ind w:firstLine="709"/>
        <w:jc w:val="center"/>
        <w:rPr>
          <w:rFonts w:ascii="Times New Roman" w:hAnsi="Times New Roman"/>
          <w:sz w:val="28"/>
          <w:szCs w:val="28"/>
          <w:lang w:val="en-US" w:eastAsia="en-US"/>
        </w:rPr>
      </w:pPr>
      <w:r>
        <w:rPr>
          <w:rFonts w:ascii="Times New Roman" w:hAnsi="Times New Roman"/>
          <w:noProof/>
          <w:position w:val="-14"/>
          <w:sz w:val="28"/>
          <w:szCs w:val="28"/>
          <w:lang w:eastAsia="en-US"/>
        </w:rPr>
        <w:drawing>
          <wp:inline distT="0" distB="0" distL="0" distR="0" wp14:anchorId="566B1757" wp14:editId="656B52D3">
            <wp:extent cx="1089660" cy="289560"/>
            <wp:effectExtent l="0" t="0" r="0" b="0"/>
            <wp:docPr id="54"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089660" cy="289560"/>
                    </a:xfrm>
                    <a:prstGeom prst="rect">
                      <a:avLst/>
                    </a:prstGeom>
                    <a:noFill/>
                    <a:ln>
                      <a:noFill/>
                    </a:ln>
                  </pic:spPr>
                </pic:pic>
              </a:graphicData>
            </a:graphic>
          </wp:inline>
        </w:drawing>
      </w:r>
    </w:p>
    <w:p w14:paraId="311A555C" w14:textId="77777777" w:rsidR="00702EF0" w:rsidRPr="00741905" w:rsidRDefault="00EC193D" w:rsidP="00016D5C">
      <w:pPr>
        <w:spacing w:line="276" w:lineRule="auto"/>
        <w:ind w:firstLine="709"/>
        <w:jc w:val="center"/>
        <w:rPr>
          <w:rFonts w:ascii="Times New Roman" w:hAnsi="Times New Roman"/>
          <w:sz w:val="28"/>
          <w:szCs w:val="28"/>
          <w:lang w:eastAsia="en-US"/>
        </w:rPr>
      </w:pPr>
      <w:r>
        <w:rPr>
          <w:rFonts w:ascii="Times New Roman" w:hAnsi="Times New Roman"/>
          <w:noProof/>
          <w:position w:val="-12"/>
          <w:sz w:val="28"/>
          <w:szCs w:val="28"/>
          <w:lang w:eastAsia="en-US"/>
        </w:rPr>
        <w:drawing>
          <wp:inline distT="0" distB="0" distL="0" distR="0" wp14:anchorId="615549E8" wp14:editId="200140A5">
            <wp:extent cx="1318260" cy="27432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318260" cy="274320"/>
                    </a:xfrm>
                    <a:prstGeom prst="rect">
                      <a:avLst/>
                    </a:prstGeom>
                    <a:noFill/>
                    <a:ln>
                      <a:noFill/>
                    </a:ln>
                  </pic:spPr>
                </pic:pic>
              </a:graphicData>
            </a:graphic>
          </wp:inline>
        </w:drawing>
      </w:r>
      <w:r w:rsidR="00702EF0" w:rsidRPr="00741905">
        <w:rPr>
          <w:rFonts w:ascii="Times New Roman" w:hAnsi="Times New Roman"/>
          <w:sz w:val="28"/>
          <w:szCs w:val="28"/>
          <w:lang w:eastAsia="en-US"/>
        </w:rPr>
        <w:t xml:space="preserve">= </w:t>
      </w:r>
      <w:r>
        <w:rPr>
          <w:rFonts w:ascii="Times New Roman" w:hAnsi="Times New Roman"/>
          <w:noProof/>
          <w:position w:val="-10"/>
          <w:sz w:val="28"/>
          <w:szCs w:val="28"/>
          <w:lang w:eastAsia="en-US"/>
        </w:rPr>
        <w:drawing>
          <wp:inline distT="0" distB="0" distL="0" distR="0" wp14:anchorId="6B19BAFA" wp14:editId="5526FC22">
            <wp:extent cx="480060" cy="19812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480060" cy="198120"/>
                    </a:xfrm>
                    <a:prstGeom prst="rect">
                      <a:avLst/>
                    </a:prstGeom>
                    <a:noFill/>
                    <a:ln>
                      <a:noFill/>
                    </a:ln>
                  </pic:spPr>
                </pic:pic>
              </a:graphicData>
            </a:graphic>
          </wp:inline>
        </w:drawing>
      </w:r>
      <w:r w:rsidR="00702EF0" w:rsidRPr="00741905">
        <w:rPr>
          <w:rFonts w:ascii="Times New Roman" w:hAnsi="Times New Roman"/>
          <w:sz w:val="28"/>
          <w:szCs w:val="28"/>
          <w:lang w:eastAsia="en-US"/>
        </w:rPr>
        <w:t>м.</w:t>
      </w:r>
    </w:p>
    <w:p w14:paraId="5A496A7C" w14:textId="77777777" w:rsidR="00702EF0" w:rsidRPr="00741905" w:rsidRDefault="00702EF0"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 xml:space="preserve">де </w:t>
      </w:r>
      <w:r w:rsidRPr="00741905">
        <w:rPr>
          <w:rFonts w:ascii="Times New Roman" w:hAnsi="Times New Roman"/>
          <w:i/>
          <w:sz w:val="28"/>
          <w:szCs w:val="28"/>
          <w:lang w:eastAsia="ru-RU"/>
        </w:rPr>
        <w:t>М</w:t>
      </w:r>
      <w:r w:rsidRPr="00741905">
        <w:rPr>
          <w:rFonts w:ascii="Times New Roman" w:hAnsi="Times New Roman"/>
          <w:i/>
          <w:sz w:val="28"/>
          <w:szCs w:val="28"/>
          <w:vertAlign w:val="subscript"/>
          <w:lang w:eastAsia="ru-RU"/>
        </w:rPr>
        <w:t>1</w:t>
      </w:r>
      <w:r w:rsidRPr="00741905">
        <w:rPr>
          <w:rFonts w:ascii="Times New Roman" w:hAnsi="Times New Roman"/>
          <w:i/>
          <w:sz w:val="28"/>
          <w:szCs w:val="28"/>
          <w:lang w:eastAsia="ru-RU"/>
        </w:rPr>
        <w:t>, М</w:t>
      </w:r>
      <w:r w:rsidRPr="00741905">
        <w:rPr>
          <w:rFonts w:ascii="Times New Roman" w:hAnsi="Times New Roman"/>
          <w:i/>
          <w:sz w:val="28"/>
          <w:szCs w:val="28"/>
          <w:vertAlign w:val="subscript"/>
          <w:lang w:eastAsia="ru-RU"/>
        </w:rPr>
        <w:t>2</w:t>
      </w:r>
      <w:r w:rsidRPr="00741905">
        <w:rPr>
          <w:rFonts w:ascii="Times New Roman" w:hAnsi="Times New Roman"/>
          <w:sz w:val="28"/>
          <w:szCs w:val="28"/>
          <w:lang w:eastAsia="ru-RU"/>
        </w:rPr>
        <w:t xml:space="preserve"> - середні квадратичні похибки положення пункту </w:t>
      </w:r>
      <w:r w:rsidRPr="00741905">
        <w:rPr>
          <w:rFonts w:ascii="Times New Roman" w:hAnsi="Times New Roman"/>
          <w:b/>
          <w:sz w:val="28"/>
          <w:szCs w:val="28"/>
          <w:lang w:eastAsia="ru-RU"/>
        </w:rPr>
        <w:t>Р,</w:t>
      </w:r>
      <w:r w:rsidRPr="00741905">
        <w:rPr>
          <w:rFonts w:ascii="Times New Roman" w:hAnsi="Times New Roman"/>
          <w:sz w:val="28"/>
          <w:szCs w:val="28"/>
          <w:lang w:eastAsia="ru-RU"/>
        </w:rPr>
        <w:t xml:space="preserve"> визначені з першого та другого рішень.</w:t>
      </w:r>
    </w:p>
    <w:p w14:paraId="4D86FC80" w14:textId="77777777" w:rsidR="00702EF0" w:rsidRPr="00741905" w:rsidRDefault="00702EF0"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Їхній розрахунок проводиться за формулами:</w:t>
      </w:r>
    </w:p>
    <w:p w14:paraId="4E919217" w14:textId="77777777" w:rsidR="00702EF0" w:rsidRPr="00741905" w:rsidRDefault="00EC193D" w:rsidP="00016D5C">
      <w:pPr>
        <w:spacing w:line="276" w:lineRule="auto"/>
        <w:jc w:val="center"/>
        <w:rPr>
          <w:rFonts w:ascii="Times New Roman" w:hAnsi="Times New Roman"/>
          <w:sz w:val="28"/>
          <w:szCs w:val="28"/>
          <w:lang w:val="en-US" w:eastAsia="en-US"/>
        </w:rPr>
      </w:pPr>
      <w:r>
        <w:rPr>
          <w:rFonts w:ascii="Times New Roman" w:hAnsi="Times New Roman"/>
          <w:noProof/>
          <w:position w:val="-28"/>
          <w:sz w:val="28"/>
          <w:szCs w:val="28"/>
          <w:lang w:eastAsia="en-US"/>
        </w:rPr>
        <w:lastRenderedPageBreak/>
        <w:drawing>
          <wp:inline distT="0" distB="0" distL="0" distR="0" wp14:anchorId="53A3932B" wp14:editId="4551CB43">
            <wp:extent cx="1493520" cy="441960"/>
            <wp:effectExtent l="0" t="0" r="0" b="0"/>
            <wp:docPr id="53"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493520" cy="441960"/>
                    </a:xfrm>
                    <a:prstGeom prst="rect">
                      <a:avLst/>
                    </a:prstGeom>
                    <a:noFill/>
                    <a:ln>
                      <a:noFill/>
                    </a:ln>
                  </pic:spPr>
                </pic:pic>
              </a:graphicData>
            </a:graphic>
          </wp:inline>
        </w:drawing>
      </w:r>
    </w:p>
    <w:p w14:paraId="419E6328" w14:textId="77777777" w:rsidR="00702EF0" w:rsidRPr="00741905" w:rsidRDefault="00EC193D" w:rsidP="00016D5C">
      <w:pPr>
        <w:spacing w:line="276" w:lineRule="auto"/>
        <w:jc w:val="center"/>
        <w:rPr>
          <w:rFonts w:ascii="Times New Roman" w:hAnsi="Times New Roman"/>
          <w:sz w:val="28"/>
          <w:szCs w:val="28"/>
          <w:lang w:eastAsia="en-US"/>
        </w:rPr>
      </w:pPr>
      <w:r>
        <w:rPr>
          <w:rFonts w:ascii="Times New Roman" w:hAnsi="Times New Roman"/>
          <w:noProof/>
          <w:position w:val="-24"/>
          <w:sz w:val="28"/>
          <w:szCs w:val="28"/>
          <w:lang w:eastAsia="en-US"/>
        </w:rPr>
        <w:drawing>
          <wp:inline distT="0" distB="0" distL="0" distR="0" wp14:anchorId="6DEF9FBB" wp14:editId="1CCFB356">
            <wp:extent cx="3680460" cy="388620"/>
            <wp:effectExtent l="0" t="0" r="0" b="0"/>
            <wp:docPr id="52"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3680460" cy="388620"/>
                    </a:xfrm>
                    <a:prstGeom prst="rect">
                      <a:avLst/>
                    </a:prstGeom>
                    <a:noFill/>
                    <a:ln>
                      <a:noFill/>
                    </a:ln>
                  </pic:spPr>
                </pic:pic>
              </a:graphicData>
            </a:graphic>
          </wp:inline>
        </w:drawing>
      </w:r>
    </w:p>
    <w:p w14:paraId="744ED776" w14:textId="77777777" w:rsidR="00702EF0" w:rsidRPr="00741905" w:rsidRDefault="00EC193D" w:rsidP="00016D5C">
      <w:pPr>
        <w:spacing w:line="276" w:lineRule="auto"/>
        <w:jc w:val="center"/>
        <w:rPr>
          <w:rFonts w:ascii="Times New Roman" w:hAnsi="Times New Roman"/>
          <w:sz w:val="28"/>
          <w:szCs w:val="28"/>
          <w:lang w:val="en-US" w:eastAsia="en-US"/>
        </w:rPr>
      </w:pPr>
      <w:r>
        <w:rPr>
          <w:rFonts w:ascii="Times New Roman" w:hAnsi="Times New Roman"/>
          <w:noProof/>
          <w:position w:val="-30"/>
          <w:sz w:val="28"/>
          <w:szCs w:val="28"/>
          <w:lang w:eastAsia="en-US"/>
        </w:rPr>
        <w:drawing>
          <wp:inline distT="0" distB="0" distL="0" distR="0" wp14:anchorId="671F9B05" wp14:editId="428AF22C">
            <wp:extent cx="1562100" cy="457200"/>
            <wp:effectExtent l="0" t="0" r="0" b="0"/>
            <wp:docPr id="51"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562100" cy="457200"/>
                    </a:xfrm>
                    <a:prstGeom prst="rect">
                      <a:avLst/>
                    </a:prstGeom>
                    <a:noFill/>
                    <a:ln>
                      <a:noFill/>
                    </a:ln>
                  </pic:spPr>
                </pic:pic>
              </a:graphicData>
            </a:graphic>
          </wp:inline>
        </w:drawing>
      </w:r>
    </w:p>
    <w:p w14:paraId="0FACB338" w14:textId="77777777" w:rsidR="00702EF0" w:rsidRPr="00741905" w:rsidRDefault="00EC193D" w:rsidP="00016D5C">
      <w:pPr>
        <w:spacing w:line="276" w:lineRule="auto"/>
        <w:jc w:val="center"/>
        <w:rPr>
          <w:rFonts w:ascii="Times New Roman" w:hAnsi="Times New Roman"/>
          <w:sz w:val="28"/>
          <w:szCs w:val="28"/>
          <w:lang w:val="en-US" w:eastAsia="ru-RU"/>
        </w:rPr>
      </w:pPr>
      <w:r>
        <w:rPr>
          <w:rFonts w:ascii="Times New Roman" w:hAnsi="Times New Roman"/>
          <w:noProof/>
          <w:position w:val="-24"/>
          <w:sz w:val="28"/>
          <w:szCs w:val="28"/>
          <w:lang w:eastAsia="en-US"/>
        </w:rPr>
        <w:drawing>
          <wp:inline distT="0" distB="0" distL="0" distR="0" wp14:anchorId="67795647" wp14:editId="34EFC8E5">
            <wp:extent cx="3947160" cy="388620"/>
            <wp:effectExtent l="0" t="0" r="0" b="0"/>
            <wp:docPr id="50"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3947160" cy="388620"/>
                    </a:xfrm>
                    <a:prstGeom prst="rect">
                      <a:avLst/>
                    </a:prstGeom>
                    <a:noFill/>
                    <a:ln>
                      <a:noFill/>
                    </a:ln>
                  </pic:spPr>
                </pic:pic>
              </a:graphicData>
            </a:graphic>
          </wp:inline>
        </w:drawing>
      </w:r>
    </w:p>
    <w:p w14:paraId="6F642DCD" w14:textId="77777777" w:rsidR="00702EF0" w:rsidRPr="00741905" w:rsidRDefault="00702EF0" w:rsidP="00016D5C">
      <w:pPr>
        <w:spacing w:line="276" w:lineRule="auto"/>
        <w:jc w:val="both"/>
        <w:rPr>
          <w:rFonts w:ascii="Times New Roman" w:hAnsi="Times New Roman"/>
          <w:sz w:val="28"/>
          <w:szCs w:val="28"/>
          <w:lang w:eastAsia="ru-RU"/>
        </w:rPr>
      </w:pPr>
      <w:r w:rsidRPr="00741905">
        <w:rPr>
          <w:rFonts w:ascii="Times New Roman" w:hAnsi="Times New Roman"/>
          <w:sz w:val="28"/>
          <w:szCs w:val="28"/>
          <w:lang w:eastAsia="ru-RU"/>
        </w:rPr>
        <w:t>де</w:t>
      </w:r>
      <w:r w:rsidRPr="00741905">
        <w:rPr>
          <w:rFonts w:ascii="Times New Roman" w:hAnsi="Times New Roman"/>
          <w:sz w:val="28"/>
          <w:szCs w:val="28"/>
          <w:lang w:eastAsia="en-US"/>
        </w:rPr>
        <w:t xml:space="preserve"> </w:t>
      </w:r>
      <w:r w:rsidR="00EC193D">
        <w:rPr>
          <w:rFonts w:ascii="Times New Roman" w:hAnsi="Times New Roman"/>
          <w:noProof/>
          <w:position w:val="-14"/>
          <w:sz w:val="28"/>
          <w:szCs w:val="28"/>
          <w:lang w:eastAsia="en-US"/>
        </w:rPr>
        <w:drawing>
          <wp:inline distT="0" distB="0" distL="0" distR="0" wp14:anchorId="6DFAD0A1" wp14:editId="4A22AFB7">
            <wp:extent cx="213360" cy="25146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13360" cy="251460"/>
                    </a:xfrm>
                    <a:prstGeom prst="rect">
                      <a:avLst/>
                    </a:prstGeom>
                    <a:noFill/>
                    <a:ln>
                      <a:noFill/>
                    </a:ln>
                  </pic:spPr>
                </pic:pic>
              </a:graphicData>
            </a:graphic>
          </wp:inline>
        </w:drawing>
      </w:r>
      <w:r w:rsidRPr="00741905">
        <w:rPr>
          <w:rFonts w:ascii="Times New Roman" w:hAnsi="Times New Roman"/>
          <w:sz w:val="28"/>
          <w:szCs w:val="28"/>
          <w:lang w:eastAsia="ru-RU"/>
        </w:rPr>
        <w:t xml:space="preserve"> - середня квадратична похибка виміру кута, її величина приймається в залежності від приладу, що використовується для вимірювання кутів, </w:t>
      </w:r>
      <w:proofErr w:type="spellStart"/>
      <w:r w:rsidRPr="00741905">
        <w:rPr>
          <w:rFonts w:ascii="Times New Roman" w:hAnsi="Times New Roman"/>
          <w:sz w:val="28"/>
          <w:szCs w:val="28"/>
          <w:lang w:eastAsia="ru-RU"/>
        </w:rPr>
        <w:t>сек</w:t>
      </w:r>
      <w:proofErr w:type="spellEnd"/>
      <w:r w:rsidRPr="00741905">
        <w:rPr>
          <w:rFonts w:ascii="Times New Roman" w:hAnsi="Times New Roman"/>
          <w:sz w:val="28"/>
          <w:szCs w:val="28"/>
          <w:lang w:eastAsia="ru-RU"/>
        </w:rPr>
        <w:t xml:space="preserve">.; </w:t>
      </w:r>
      <w:r w:rsidR="00EC193D">
        <w:rPr>
          <w:rFonts w:ascii="Times New Roman" w:hAnsi="Times New Roman"/>
          <w:noProof/>
          <w:position w:val="-14"/>
          <w:sz w:val="28"/>
          <w:szCs w:val="28"/>
          <w:lang w:eastAsia="en-US"/>
        </w:rPr>
        <w:drawing>
          <wp:inline distT="0" distB="0" distL="0" distR="0" wp14:anchorId="2FBBE9CE" wp14:editId="57055402">
            <wp:extent cx="693420" cy="30480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693420" cy="304800"/>
                    </a:xfrm>
                    <a:prstGeom prst="rect">
                      <a:avLst/>
                    </a:prstGeom>
                    <a:noFill/>
                    <a:ln>
                      <a:noFill/>
                    </a:ln>
                  </pic:spPr>
                </pic:pic>
              </a:graphicData>
            </a:graphic>
          </wp:inline>
        </w:drawing>
      </w:r>
      <w:r w:rsidRPr="00741905">
        <w:rPr>
          <w:rFonts w:ascii="Times New Roman" w:hAnsi="Times New Roman"/>
          <w:sz w:val="28"/>
          <w:szCs w:val="28"/>
          <w:lang w:eastAsia="en-US"/>
        </w:rPr>
        <w:t xml:space="preserve">- </w:t>
      </w:r>
      <w:r w:rsidRPr="00741905">
        <w:rPr>
          <w:rFonts w:ascii="Times New Roman" w:hAnsi="Times New Roman"/>
          <w:sz w:val="28"/>
          <w:szCs w:val="28"/>
          <w:lang w:eastAsia="ru-RU"/>
        </w:rPr>
        <w:t>для прикладу, що розглядається;</w:t>
      </w:r>
    </w:p>
    <w:p w14:paraId="713E1618" w14:textId="77777777" w:rsidR="00702EF0" w:rsidRPr="00741905" w:rsidRDefault="00702EF0" w:rsidP="00016D5C">
      <w:pPr>
        <w:autoSpaceDN w:val="0"/>
        <w:adjustRightInd w:val="0"/>
        <w:spacing w:line="276" w:lineRule="auto"/>
        <w:jc w:val="both"/>
        <w:rPr>
          <w:rFonts w:ascii="Times New Roman" w:hAnsi="Times New Roman"/>
          <w:i/>
          <w:sz w:val="28"/>
          <w:szCs w:val="28"/>
          <w:lang w:eastAsia="en-US"/>
        </w:rPr>
      </w:pPr>
      <w:r w:rsidRPr="00741905">
        <w:rPr>
          <w:rFonts w:ascii="Times New Roman" w:hAnsi="Times New Roman"/>
          <w:i/>
          <w:sz w:val="28"/>
          <w:szCs w:val="28"/>
          <w:lang w:eastAsia="en-US"/>
        </w:rPr>
        <w:t>ρ = 206265'';</w:t>
      </w:r>
    </w:p>
    <w:p w14:paraId="75E28409" w14:textId="77777777" w:rsidR="00702EF0" w:rsidRPr="00741905" w:rsidRDefault="00EC193D" w:rsidP="00016D5C">
      <w:pPr>
        <w:autoSpaceDN w:val="0"/>
        <w:adjustRightInd w:val="0"/>
        <w:spacing w:line="276" w:lineRule="auto"/>
        <w:jc w:val="both"/>
        <w:rPr>
          <w:rFonts w:ascii="Times New Roman" w:hAnsi="Times New Roman"/>
          <w:sz w:val="28"/>
          <w:szCs w:val="28"/>
          <w:lang w:eastAsia="en-US"/>
        </w:rPr>
      </w:pPr>
      <w:r>
        <w:rPr>
          <w:rFonts w:ascii="Times New Roman" w:hAnsi="Times New Roman"/>
          <w:noProof/>
          <w:position w:val="-12"/>
          <w:sz w:val="28"/>
          <w:szCs w:val="28"/>
          <w:lang w:eastAsia="en-US"/>
        </w:rPr>
        <w:drawing>
          <wp:inline distT="0" distB="0" distL="0" distR="0" wp14:anchorId="0274B835" wp14:editId="52CB76CF">
            <wp:extent cx="289560" cy="251460"/>
            <wp:effectExtent l="0" t="0" r="0" b="0"/>
            <wp:docPr id="49"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289560" cy="251460"/>
                    </a:xfrm>
                    <a:prstGeom prst="rect">
                      <a:avLst/>
                    </a:prstGeom>
                    <a:noFill/>
                    <a:ln>
                      <a:noFill/>
                    </a:ln>
                  </pic:spPr>
                </pic:pic>
              </a:graphicData>
            </a:graphic>
          </wp:inline>
        </w:drawing>
      </w:r>
      <w:r w:rsidR="00702EF0" w:rsidRPr="00741905">
        <w:rPr>
          <w:rFonts w:ascii="Times New Roman" w:hAnsi="Times New Roman"/>
          <w:sz w:val="28"/>
          <w:szCs w:val="28"/>
          <w:lang w:eastAsia="en-US"/>
        </w:rPr>
        <w:t xml:space="preserve"> - значення кутів при вершині кута </w:t>
      </w:r>
      <w:r w:rsidR="00702EF0" w:rsidRPr="00741905">
        <w:rPr>
          <w:rFonts w:ascii="Times New Roman" w:hAnsi="Times New Roman"/>
          <w:b/>
          <w:sz w:val="28"/>
          <w:szCs w:val="28"/>
          <w:lang w:eastAsia="en-US"/>
        </w:rPr>
        <w:t>Р</w:t>
      </w:r>
      <w:r w:rsidR="00702EF0" w:rsidRPr="00741905">
        <w:rPr>
          <w:rFonts w:ascii="Times New Roman" w:hAnsi="Times New Roman"/>
          <w:sz w:val="28"/>
          <w:szCs w:val="28"/>
          <w:lang w:eastAsia="en-US"/>
        </w:rPr>
        <w:t xml:space="preserve"> відповідно в першому та другому рішеннях;</w:t>
      </w:r>
    </w:p>
    <w:p w14:paraId="0DF04E13" w14:textId="77777777" w:rsidR="009A5270" w:rsidRPr="00741905" w:rsidRDefault="00E918AE" w:rsidP="00016D5C">
      <w:pPr>
        <w:autoSpaceDN w:val="0"/>
        <w:adjustRightInd w:val="0"/>
        <w:spacing w:line="276" w:lineRule="auto"/>
        <w:jc w:val="center"/>
        <w:rPr>
          <w:rFonts w:ascii="Times New Roman" w:hAnsi="Times New Roman"/>
          <w:b/>
          <w:bCs/>
          <w:i/>
          <w:iCs/>
          <w:sz w:val="28"/>
          <w:szCs w:val="28"/>
          <w:lang w:eastAsia="en-US"/>
        </w:rPr>
      </w:pPr>
      <w:r w:rsidRPr="00741905">
        <w:rPr>
          <w:rFonts w:ascii="Times New Roman" w:hAnsi="Times New Roman"/>
          <w:b/>
          <w:i/>
          <w:noProof/>
          <w:sz w:val="28"/>
          <w:szCs w:val="28"/>
          <w:lang w:val="ru-RU" w:eastAsia="ru-RU"/>
        </w:rPr>
        <w:drawing>
          <wp:inline distT="0" distB="0" distL="0" distR="0" wp14:anchorId="6299CDD3" wp14:editId="4179F457">
            <wp:extent cx="3337560" cy="922020"/>
            <wp:effectExtent l="0" t="0" r="0" b="0"/>
            <wp:docPr id="22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337560" cy="922020"/>
                    </a:xfrm>
                    <a:prstGeom prst="rect">
                      <a:avLst/>
                    </a:prstGeom>
                    <a:noFill/>
                    <a:ln>
                      <a:noFill/>
                    </a:ln>
                  </pic:spPr>
                </pic:pic>
              </a:graphicData>
            </a:graphic>
          </wp:inline>
        </w:drawing>
      </w:r>
    </w:p>
    <w:p w14:paraId="56EFEBAB" w14:textId="77777777" w:rsidR="00702EF0" w:rsidRPr="00741905" w:rsidRDefault="00702EF0" w:rsidP="00016D5C">
      <w:pPr>
        <w:autoSpaceDN w:val="0"/>
        <w:adjustRightInd w:val="0"/>
        <w:spacing w:line="276" w:lineRule="auto"/>
        <w:jc w:val="center"/>
        <w:rPr>
          <w:rFonts w:ascii="Times New Roman" w:hAnsi="Times New Roman"/>
          <w:b/>
          <w:bCs/>
          <w:i/>
          <w:iCs/>
          <w:sz w:val="28"/>
          <w:szCs w:val="28"/>
          <w:lang w:eastAsia="en-US"/>
        </w:rPr>
      </w:pPr>
      <w:r w:rsidRPr="00741905">
        <w:rPr>
          <w:rFonts w:ascii="Times New Roman" w:hAnsi="Times New Roman"/>
          <w:bCs/>
          <w:iCs/>
          <w:sz w:val="28"/>
          <w:szCs w:val="28"/>
          <w:lang w:val="en-US" w:eastAsia="en-US"/>
        </w:rPr>
        <w:t>S</w:t>
      </w:r>
      <w:r w:rsidRPr="00741905">
        <w:rPr>
          <w:rFonts w:ascii="Times New Roman" w:hAnsi="Times New Roman"/>
          <w:bCs/>
          <w:iCs/>
          <w:sz w:val="28"/>
          <w:szCs w:val="28"/>
          <w:vertAlign w:val="subscript"/>
          <w:lang w:eastAsia="en-US"/>
        </w:rPr>
        <w:t>1</w:t>
      </w:r>
      <w:r w:rsidRPr="00741905">
        <w:rPr>
          <w:rFonts w:ascii="Times New Roman" w:hAnsi="Times New Roman"/>
          <w:bCs/>
          <w:iCs/>
          <w:sz w:val="28"/>
          <w:szCs w:val="28"/>
          <w:lang w:eastAsia="en-US"/>
        </w:rPr>
        <w:t xml:space="preserve">, </w:t>
      </w:r>
      <w:r w:rsidRPr="00741905">
        <w:rPr>
          <w:rFonts w:ascii="Times New Roman" w:hAnsi="Times New Roman"/>
          <w:bCs/>
          <w:iCs/>
          <w:sz w:val="28"/>
          <w:szCs w:val="28"/>
          <w:lang w:val="en-US" w:eastAsia="en-US"/>
        </w:rPr>
        <w:t>S</w:t>
      </w:r>
      <w:r w:rsidRPr="00741905">
        <w:rPr>
          <w:rFonts w:ascii="Times New Roman" w:hAnsi="Times New Roman"/>
          <w:bCs/>
          <w:iCs/>
          <w:sz w:val="28"/>
          <w:szCs w:val="28"/>
          <w:vertAlign w:val="subscript"/>
          <w:lang w:eastAsia="en-US"/>
        </w:rPr>
        <w:t>2</w:t>
      </w:r>
      <w:r w:rsidRPr="00741905">
        <w:rPr>
          <w:rFonts w:ascii="Times New Roman" w:hAnsi="Times New Roman"/>
          <w:bCs/>
          <w:iCs/>
          <w:sz w:val="28"/>
          <w:szCs w:val="28"/>
          <w:lang w:eastAsia="en-US"/>
        </w:rPr>
        <w:t xml:space="preserve">, </w:t>
      </w:r>
      <w:r w:rsidRPr="00741905">
        <w:rPr>
          <w:rFonts w:ascii="Times New Roman" w:hAnsi="Times New Roman"/>
          <w:bCs/>
          <w:iCs/>
          <w:sz w:val="28"/>
          <w:szCs w:val="28"/>
          <w:lang w:val="en-US" w:eastAsia="en-US"/>
        </w:rPr>
        <w:t>S</w:t>
      </w:r>
      <w:r w:rsidRPr="00741905">
        <w:rPr>
          <w:rFonts w:ascii="Times New Roman" w:hAnsi="Times New Roman"/>
          <w:bCs/>
          <w:iCs/>
          <w:sz w:val="28"/>
          <w:szCs w:val="28"/>
          <w:vertAlign w:val="subscript"/>
          <w:lang w:eastAsia="en-US"/>
        </w:rPr>
        <w:t>3</w:t>
      </w:r>
      <w:r w:rsidRPr="00741905">
        <w:rPr>
          <w:rFonts w:ascii="Times New Roman" w:hAnsi="Times New Roman"/>
          <w:bCs/>
          <w:iCs/>
          <w:sz w:val="28"/>
          <w:szCs w:val="28"/>
          <w:lang w:eastAsia="en-US"/>
        </w:rPr>
        <w:t xml:space="preserve"> -</w:t>
      </w:r>
      <w:r w:rsidRPr="00741905">
        <w:rPr>
          <w:rFonts w:ascii="Times New Roman" w:hAnsi="Times New Roman"/>
          <w:sz w:val="28"/>
          <w:szCs w:val="28"/>
          <w:lang w:eastAsia="en-US"/>
        </w:rPr>
        <w:t xml:space="preserve"> </w:t>
      </w:r>
      <w:r w:rsidRPr="00741905">
        <w:rPr>
          <w:rFonts w:ascii="Times New Roman" w:hAnsi="Times New Roman"/>
          <w:bCs/>
          <w:iCs/>
          <w:sz w:val="28"/>
          <w:szCs w:val="28"/>
          <w:lang w:eastAsia="en-US"/>
        </w:rPr>
        <w:t>відстані від вихідних пунктів, відповідно від А, В, до визначеного</w:t>
      </w:r>
      <w:r w:rsidRPr="00741905">
        <w:rPr>
          <w:rFonts w:ascii="Times New Roman" w:hAnsi="Times New Roman"/>
          <w:b/>
          <w:bCs/>
          <w:iCs/>
          <w:sz w:val="28"/>
          <w:szCs w:val="28"/>
          <w:lang w:eastAsia="en-US"/>
        </w:rPr>
        <w:t xml:space="preserve"> </w:t>
      </w:r>
      <w:r w:rsidRPr="00741905">
        <w:rPr>
          <w:rFonts w:ascii="Times New Roman" w:hAnsi="Times New Roman"/>
          <w:bCs/>
          <w:iCs/>
          <w:sz w:val="28"/>
          <w:szCs w:val="28"/>
          <w:lang w:eastAsia="en-US"/>
        </w:rPr>
        <w:t>пункту</w:t>
      </w:r>
      <w:r w:rsidRPr="00741905">
        <w:rPr>
          <w:rFonts w:ascii="Times New Roman" w:hAnsi="Times New Roman"/>
          <w:b/>
          <w:bCs/>
          <w:iCs/>
          <w:sz w:val="28"/>
          <w:szCs w:val="28"/>
          <w:lang w:eastAsia="en-US"/>
        </w:rPr>
        <w:t xml:space="preserve"> Р</w:t>
      </w:r>
      <w:r w:rsidRPr="00741905">
        <w:rPr>
          <w:rFonts w:ascii="Times New Roman" w:hAnsi="Times New Roman"/>
          <w:bCs/>
          <w:iCs/>
          <w:sz w:val="28"/>
          <w:szCs w:val="28"/>
          <w:lang w:eastAsia="en-US"/>
        </w:rPr>
        <w:t>, їх значення обчислюються за збільшенням координат між пунктами,  м.</w:t>
      </w:r>
    </w:p>
    <w:p w14:paraId="4D30E4E0" w14:textId="77777777" w:rsidR="00702EF0" w:rsidRPr="00741905" w:rsidRDefault="00E918AE" w:rsidP="00016D5C">
      <w:pPr>
        <w:autoSpaceDN w:val="0"/>
        <w:adjustRightInd w:val="0"/>
        <w:spacing w:line="276" w:lineRule="auto"/>
        <w:jc w:val="center"/>
        <w:rPr>
          <w:rFonts w:ascii="Times New Roman" w:hAnsi="Times New Roman"/>
          <w:bCs/>
          <w:iCs/>
          <w:sz w:val="28"/>
          <w:szCs w:val="28"/>
          <w:lang w:eastAsia="en-US"/>
        </w:rPr>
      </w:pPr>
      <w:r w:rsidRPr="00741905">
        <w:rPr>
          <w:rFonts w:ascii="Times New Roman" w:hAnsi="Times New Roman"/>
          <w:noProof/>
          <w:sz w:val="28"/>
          <w:szCs w:val="28"/>
          <w:lang w:val="ru-RU" w:eastAsia="ru-RU"/>
        </w:rPr>
        <w:drawing>
          <wp:inline distT="0" distB="0" distL="0" distR="0" wp14:anchorId="7E9F7B87" wp14:editId="4752E6A6">
            <wp:extent cx="4244340" cy="693420"/>
            <wp:effectExtent l="0" t="0" r="0" b="0"/>
            <wp:docPr id="229"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244340" cy="693420"/>
                    </a:xfrm>
                    <a:prstGeom prst="rect">
                      <a:avLst/>
                    </a:prstGeom>
                    <a:noFill/>
                    <a:ln>
                      <a:noFill/>
                    </a:ln>
                  </pic:spPr>
                </pic:pic>
              </a:graphicData>
            </a:graphic>
          </wp:inline>
        </w:drawing>
      </w:r>
    </w:p>
    <w:p w14:paraId="67C93279" w14:textId="77777777" w:rsidR="00702EF0" w:rsidRPr="00741905" w:rsidRDefault="00702EF0" w:rsidP="00016D5C">
      <w:pPr>
        <w:autoSpaceDN w:val="0"/>
        <w:adjustRightInd w:val="0"/>
        <w:spacing w:line="276" w:lineRule="auto"/>
        <w:rPr>
          <w:rFonts w:ascii="Times New Roman" w:hAnsi="Times New Roman"/>
          <w:bCs/>
          <w:iCs/>
          <w:sz w:val="28"/>
          <w:szCs w:val="28"/>
          <w:lang w:eastAsia="en-US"/>
        </w:rPr>
      </w:pPr>
      <w:r w:rsidRPr="00741905">
        <w:rPr>
          <w:rFonts w:ascii="Times New Roman" w:hAnsi="Times New Roman"/>
          <w:bCs/>
          <w:iCs/>
          <w:sz w:val="28"/>
          <w:szCs w:val="28"/>
          <w:lang w:eastAsia="en-US"/>
        </w:rPr>
        <w:t>Для обчислень використані середні значення координат із двох рішень.</w:t>
      </w:r>
    </w:p>
    <w:p w14:paraId="2CA248A4" w14:textId="77777777" w:rsidR="00702EF0" w:rsidRPr="00741905" w:rsidRDefault="00E918AE" w:rsidP="00016D5C">
      <w:pPr>
        <w:autoSpaceDN w:val="0"/>
        <w:adjustRightInd w:val="0"/>
        <w:spacing w:line="276" w:lineRule="auto"/>
        <w:jc w:val="center"/>
        <w:rPr>
          <w:rFonts w:ascii="Times New Roman" w:hAnsi="Times New Roman"/>
          <w:bCs/>
          <w:iCs/>
          <w:sz w:val="28"/>
          <w:szCs w:val="28"/>
          <w:lang w:eastAsia="en-US"/>
        </w:rPr>
      </w:pPr>
      <w:r w:rsidRPr="00741905">
        <w:rPr>
          <w:rFonts w:ascii="Times New Roman" w:hAnsi="Times New Roman"/>
          <w:noProof/>
          <w:sz w:val="28"/>
          <w:szCs w:val="28"/>
          <w:lang w:val="ru-RU" w:eastAsia="ru-RU"/>
        </w:rPr>
        <w:lastRenderedPageBreak/>
        <w:drawing>
          <wp:inline distT="0" distB="0" distL="0" distR="0" wp14:anchorId="52674AD7" wp14:editId="5FAF0075">
            <wp:extent cx="4221480" cy="1447800"/>
            <wp:effectExtent l="0" t="0" r="0" b="0"/>
            <wp:docPr id="23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221480" cy="1447800"/>
                    </a:xfrm>
                    <a:prstGeom prst="rect">
                      <a:avLst/>
                    </a:prstGeom>
                    <a:noFill/>
                    <a:ln>
                      <a:noFill/>
                    </a:ln>
                  </pic:spPr>
                </pic:pic>
              </a:graphicData>
            </a:graphic>
          </wp:inline>
        </w:drawing>
      </w:r>
    </w:p>
    <w:p w14:paraId="68C978A4" w14:textId="77777777" w:rsidR="00702EF0" w:rsidRPr="00741905" w:rsidRDefault="00EC193D" w:rsidP="00016D5C">
      <w:pPr>
        <w:autoSpaceDN w:val="0"/>
        <w:adjustRightInd w:val="0"/>
        <w:spacing w:line="276" w:lineRule="auto"/>
        <w:jc w:val="both"/>
        <w:rPr>
          <w:rFonts w:ascii="Times New Roman" w:hAnsi="Times New Roman"/>
          <w:sz w:val="28"/>
          <w:szCs w:val="28"/>
          <w:lang w:eastAsia="en-US"/>
        </w:rPr>
      </w:pPr>
      <w:r>
        <w:rPr>
          <w:rFonts w:ascii="Times New Roman" w:hAnsi="Times New Roman"/>
          <w:noProof/>
          <w:position w:val="-12"/>
          <w:sz w:val="28"/>
          <w:szCs w:val="28"/>
          <w:lang w:eastAsia="en-US"/>
        </w:rPr>
        <w:drawing>
          <wp:inline distT="0" distB="0" distL="0" distR="0" wp14:anchorId="57B166FD" wp14:editId="4BC8D39F">
            <wp:extent cx="525780" cy="251460"/>
            <wp:effectExtent l="0" t="0" r="7620" b="0"/>
            <wp:docPr id="47"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525780" cy="251460"/>
                    </a:xfrm>
                    <a:prstGeom prst="rect">
                      <a:avLst/>
                    </a:prstGeom>
                    <a:noFill/>
                    <a:ln>
                      <a:noFill/>
                    </a:ln>
                  </pic:spPr>
                </pic:pic>
              </a:graphicData>
            </a:graphic>
          </wp:inline>
        </w:drawing>
      </w:r>
      <w:r w:rsidR="00702EF0" w:rsidRPr="00741905">
        <w:rPr>
          <w:rFonts w:ascii="Times New Roman" w:hAnsi="Times New Roman"/>
          <w:sz w:val="28"/>
          <w:szCs w:val="28"/>
          <w:lang w:eastAsia="en-US"/>
        </w:rPr>
        <w:t xml:space="preserve">, </w:t>
      </w:r>
      <w:r>
        <w:rPr>
          <w:rFonts w:ascii="Times New Roman" w:hAnsi="Times New Roman"/>
          <w:noProof/>
          <w:position w:val="-10"/>
          <w:sz w:val="28"/>
          <w:szCs w:val="28"/>
          <w:lang w:eastAsia="en-US"/>
        </w:rPr>
        <w:drawing>
          <wp:inline distT="0" distB="0" distL="0" distR="0" wp14:anchorId="726B6130" wp14:editId="1C7C53E5">
            <wp:extent cx="1295400" cy="198120"/>
            <wp:effectExtent l="0" t="0" r="0" b="0"/>
            <wp:docPr id="46"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295400" cy="198120"/>
                    </a:xfrm>
                    <a:prstGeom prst="rect">
                      <a:avLst/>
                    </a:prstGeom>
                    <a:noFill/>
                    <a:ln>
                      <a:noFill/>
                    </a:ln>
                  </pic:spPr>
                </pic:pic>
              </a:graphicData>
            </a:graphic>
          </wp:inline>
        </w:drawing>
      </w:r>
    </w:p>
    <w:p w14:paraId="14262D35" w14:textId="77777777" w:rsidR="00702EF0" w:rsidRPr="00741905" w:rsidRDefault="00702EF0" w:rsidP="00016D5C">
      <w:pPr>
        <w:autoSpaceDN w:val="0"/>
        <w:adjustRightInd w:val="0"/>
        <w:spacing w:line="276" w:lineRule="auto"/>
        <w:jc w:val="both"/>
        <w:rPr>
          <w:rFonts w:ascii="Times New Roman" w:hAnsi="Times New Roman"/>
          <w:bCs/>
          <w:iCs/>
          <w:sz w:val="28"/>
          <w:szCs w:val="28"/>
          <w:lang w:eastAsia="en-US"/>
        </w:rPr>
      </w:pPr>
      <w:r w:rsidRPr="00741905">
        <w:rPr>
          <w:rFonts w:ascii="Times New Roman" w:hAnsi="Times New Roman"/>
          <w:bCs/>
          <w:iCs/>
          <w:sz w:val="28"/>
          <w:szCs w:val="28"/>
          <w:lang w:eastAsia="en-US"/>
        </w:rPr>
        <w:t>Отже, визначення координат пункту Р виконано правильно.</w:t>
      </w:r>
    </w:p>
    <w:p w14:paraId="17A106E0" w14:textId="77777777" w:rsidR="00702EF0" w:rsidRPr="00741905" w:rsidRDefault="00702EF0" w:rsidP="00016D5C">
      <w:pPr>
        <w:autoSpaceDN w:val="0"/>
        <w:adjustRightInd w:val="0"/>
        <w:spacing w:line="276" w:lineRule="auto"/>
        <w:jc w:val="both"/>
        <w:rPr>
          <w:rFonts w:ascii="Times New Roman" w:hAnsi="Times New Roman"/>
          <w:bCs/>
          <w:iCs/>
          <w:sz w:val="28"/>
          <w:szCs w:val="28"/>
          <w:lang w:eastAsia="en-US"/>
        </w:rPr>
      </w:pPr>
      <w:r w:rsidRPr="00741905">
        <w:rPr>
          <w:rFonts w:ascii="Times New Roman" w:hAnsi="Times New Roman"/>
          <w:bCs/>
          <w:iCs/>
          <w:sz w:val="28"/>
          <w:szCs w:val="28"/>
          <w:lang w:eastAsia="en-US"/>
        </w:rPr>
        <w:t>Середні значення координат із двох рішень:</w:t>
      </w:r>
    </w:p>
    <w:p w14:paraId="179170D5" w14:textId="77777777" w:rsidR="00702EF0" w:rsidRPr="00741905" w:rsidRDefault="00702EF0" w:rsidP="00016D5C">
      <w:pPr>
        <w:autoSpaceDN w:val="0"/>
        <w:adjustRightInd w:val="0"/>
        <w:spacing w:line="276" w:lineRule="auto"/>
        <w:jc w:val="center"/>
        <w:rPr>
          <w:rFonts w:ascii="Times New Roman" w:hAnsi="Times New Roman"/>
          <w:b/>
          <w:bCs/>
          <w:i/>
          <w:iCs/>
          <w:sz w:val="28"/>
          <w:szCs w:val="28"/>
          <w:lang w:eastAsia="en-US"/>
        </w:rPr>
      </w:pPr>
      <w:r w:rsidRPr="00741905">
        <w:rPr>
          <w:rFonts w:ascii="Times New Roman" w:hAnsi="Times New Roman"/>
          <w:b/>
          <w:bCs/>
          <w:i/>
          <w:iCs/>
          <w:sz w:val="28"/>
          <w:szCs w:val="28"/>
          <w:lang w:eastAsia="en-US"/>
        </w:rPr>
        <w:t>Х</w:t>
      </w:r>
      <w:r w:rsidRPr="00741905">
        <w:rPr>
          <w:rFonts w:ascii="Times New Roman" w:hAnsi="Times New Roman"/>
          <w:b/>
          <w:bCs/>
          <w:i/>
          <w:iCs/>
          <w:sz w:val="28"/>
          <w:szCs w:val="28"/>
          <w:vertAlign w:val="subscript"/>
          <w:lang w:eastAsia="en-US"/>
        </w:rPr>
        <w:t xml:space="preserve">Р </w:t>
      </w:r>
      <w:r w:rsidRPr="00741905">
        <w:rPr>
          <w:rFonts w:ascii="Times New Roman" w:hAnsi="Times New Roman"/>
          <w:b/>
          <w:bCs/>
          <w:i/>
          <w:iCs/>
          <w:sz w:val="28"/>
          <w:szCs w:val="28"/>
          <w:lang w:eastAsia="en-US"/>
        </w:rPr>
        <w:t>=</w:t>
      </w:r>
      <w:r w:rsidRPr="00741905">
        <w:rPr>
          <w:rFonts w:ascii="Times New Roman" w:hAnsi="Times New Roman"/>
          <w:b/>
          <w:i/>
          <w:sz w:val="28"/>
          <w:szCs w:val="28"/>
          <w:lang w:eastAsia="en-US"/>
        </w:rPr>
        <w:t xml:space="preserve"> </w:t>
      </w:r>
      <w:smartTag w:uri="urn:schemas-microsoft-com:office:smarttags" w:element="metricconverter">
        <w:smartTagPr>
          <w:attr w:name="ProductID" w:val="719,1230 м"/>
        </w:smartTagPr>
        <w:r w:rsidRPr="00741905">
          <w:rPr>
            <w:rFonts w:ascii="Times New Roman" w:hAnsi="Times New Roman"/>
            <w:b/>
            <w:i/>
            <w:sz w:val="28"/>
            <w:szCs w:val="28"/>
            <w:lang w:eastAsia="en-US"/>
          </w:rPr>
          <w:t>719,1230 м</w:t>
        </w:r>
      </w:smartTag>
    </w:p>
    <w:p w14:paraId="41A24A5C" w14:textId="77777777" w:rsidR="00D123D8" w:rsidRPr="00741905" w:rsidRDefault="00702EF0" w:rsidP="00016D5C">
      <w:pPr>
        <w:autoSpaceDN w:val="0"/>
        <w:adjustRightInd w:val="0"/>
        <w:spacing w:line="276" w:lineRule="auto"/>
        <w:jc w:val="center"/>
        <w:rPr>
          <w:rFonts w:ascii="Times New Roman" w:hAnsi="Times New Roman"/>
          <w:b/>
          <w:i/>
          <w:sz w:val="28"/>
          <w:szCs w:val="28"/>
          <w:lang w:eastAsia="en-US"/>
        </w:rPr>
      </w:pPr>
      <w:r w:rsidRPr="00741905">
        <w:rPr>
          <w:rFonts w:ascii="Times New Roman" w:hAnsi="Times New Roman"/>
          <w:b/>
          <w:bCs/>
          <w:i/>
          <w:iCs/>
          <w:sz w:val="28"/>
          <w:szCs w:val="28"/>
          <w:lang w:val="en-US" w:eastAsia="en-US"/>
        </w:rPr>
        <w:t>Y</w:t>
      </w:r>
      <w:r w:rsidRPr="00741905">
        <w:rPr>
          <w:rFonts w:ascii="Times New Roman" w:hAnsi="Times New Roman"/>
          <w:b/>
          <w:bCs/>
          <w:i/>
          <w:iCs/>
          <w:sz w:val="28"/>
          <w:szCs w:val="28"/>
          <w:vertAlign w:val="subscript"/>
          <w:lang w:val="en-US" w:eastAsia="en-US"/>
        </w:rPr>
        <w:t>P</w:t>
      </w:r>
      <w:r w:rsidRPr="00741905">
        <w:rPr>
          <w:rFonts w:ascii="Times New Roman" w:hAnsi="Times New Roman"/>
          <w:b/>
          <w:bCs/>
          <w:i/>
          <w:iCs/>
          <w:sz w:val="28"/>
          <w:szCs w:val="28"/>
          <w:vertAlign w:val="subscript"/>
          <w:lang w:eastAsia="en-US"/>
        </w:rPr>
        <w:t xml:space="preserve"> </w:t>
      </w:r>
      <w:r w:rsidRPr="00741905">
        <w:rPr>
          <w:rFonts w:ascii="Times New Roman" w:hAnsi="Times New Roman"/>
          <w:b/>
          <w:bCs/>
          <w:i/>
          <w:iCs/>
          <w:sz w:val="28"/>
          <w:szCs w:val="28"/>
          <w:lang w:eastAsia="en-US"/>
        </w:rPr>
        <w:t>=</w:t>
      </w:r>
      <w:r w:rsidRPr="00741905">
        <w:rPr>
          <w:rFonts w:ascii="Times New Roman" w:hAnsi="Times New Roman"/>
          <w:b/>
          <w:i/>
          <w:sz w:val="28"/>
          <w:szCs w:val="28"/>
          <w:lang w:eastAsia="en-US"/>
        </w:rPr>
        <w:t xml:space="preserve"> 242,94 м</w:t>
      </w:r>
    </w:p>
    <w:p w14:paraId="0A0B80FE" w14:textId="77777777" w:rsidR="00702EF0" w:rsidRPr="00741905" w:rsidRDefault="00702EF0" w:rsidP="00016D5C">
      <w:pPr>
        <w:autoSpaceDN w:val="0"/>
        <w:adjustRightInd w:val="0"/>
        <w:spacing w:line="276" w:lineRule="auto"/>
        <w:ind w:firstLine="709"/>
        <w:rPr>
          <w:rFonts w:ascii="Times New Roman" w:hAnsi="Times New Roman"/>
          <w:b/>
          <w:bCs/>
          <w:i/>
          <w:iCs/>
          <w:sz w:val="28"/>
          <w:szCs w:val="28"/>
          <w:lang w:eastAsia="en-US"/>
        </w:rPr>
      </w:pPr>
      <w:r w:rsidRPr="00741905">
        <w:rPr>
          <w:rFonts w:ascii="Times New Roman" w:hAnsi="Times New Roman"/>
          <w:b/>
          <w:bCs/>
          <w:i/>
          <w:iCs/>
          <w:sz w:val="28"/>
          <w:szCs w:val="28"/>
          <w:lang w:eastAsia="en-US"/>
        </w:rPr>
        <w:t>8. Визначення планових координат пункту за формулами Гауса</w:t>
      </w:r>
    </w:p>
    <w:p w14:paraId="76605461" w14:textId="77777777" w:rsidR="00702EF0" w:rsidRPr="00741905" w:rsidRDefault="00702EF0" w:rsidP="00016D5C">
      <w:pPr>
        <w:autoSpaceDN w:val="0"/>
        <w:adjustRightInd w:val="0"/>
        <w:spacing w:line="276" w:lineRule="auto"/>
        <w:ind w:firstLine="709"/>
        <w:jc w:val="both"/>
        <w:rPr>
          <w:rFonts w:ascii="Times New Roman" w:hAnsi="Times New Roman"/>
          <w:bCs/>
          <w:iCs/>
          <w:sz w:val="28"/>
          <w:szCs w:val="28"/>
          <w:lang w:eastAsia="en-US"/>
        </w:rPr>
      </w:pPr>
      <w:r w:rsidRPr="00741905">
        <w:rPr>
          <w:rFonts w:ascii="Times New Roman" w:hAnsi="Times New Roman"/>
          <w:bCs/>
          <w:iCs/>
          <w:sz w:val="28"/>
          <w:szCs w:val="28"/>
          <w:lang w:eastAsia="en-US"/>
        </w:rPr>
        <w:t>За відсутності видимості між вихідними пунктами Т1, Т2, Т3 координати пункту Р обчислюються за формулами Гауса.</w:t>
      </w:r>
    </w:p>
    <w:p w14:paraId="689211B6" w14:textId="77777777" w:rsidR="00702EF0" w:rsidRPr="00741905" w:rsidRDefault="00702EF0" w:rsidP="00016D5C">
      <w:pPr>
        <w:autoSpaceDN w:val="0"/>
        <w:adjustRightInd w:val="0"/>
        <w:spacing w:line="276" w:lineRule="auto"/>
        <w:ind w:firstLine="709"/>
        <w:jc w:val="both"/>
        <w:rPr>
          <w:rFonts w:ascii="Times New Roman" w:hAnsi="Times New Roman"/>
          <w:bCs/>
          <w:iCs/>
          <w:sz w:val="28"/>
          <w:szCs w:val="28"/>
          <w:lang w:eastAsia="en-US"/>
        </w:rPr>
      </w:pPr>
      <w:r w:rsidRPr="00741905">
        <w:rPr>
          <w:rFonts w:ascii="Times New Roman" w:hAnsi="Times New Roman"/>
          <w:bCs/>
          <w:iCs/>
          <w:sz w:val="28"/>
          <w:szCs w:val="28"/>
          <w:lang w:eastAsia="en-US"/>
        </w:rPr>
        <w:t>Для контролю правильності знаходження координат пункту Р використовується додатковий твердий пункт Т3 та вимірюється β</w:t>
      </w:r>
      <w:r w:rsidRPr="00741905">
        <w:rPr>
          <w:rFonts w:ascii="Times New Roman" w:hAnsi="Times New Roman"/>
          <w:bCs/>
          <w:iCs/>
          <w:sz w:val="28"/>
          <w:szCs w:val="28"/>
          <w:vertAlign w:val="subscript"/>
          <w:lang w:eastAsia="en-US"/>
        </w:rPr>
        <w:t>3</w:t>
      </w:r>
      <w:r w:rsidRPr="00741905">
        <w:rPr>
          <w:rFonts w:ascii="Times New Roman" w:hAnsi="Times New Roman"/>
          <w:bCs/>
          <w:iCs/>
          <w:sz w:val="28"/>
          <w:szCs w:val="28"/>
          <w:lang w:eastAsia="en-US"/>
        </w:rPr>
        <w:t xml:space="preserve"> від вихідного напрямки </w:t>
      </w:r>
      <w:r w:rsidR="00EC193D">
        <w:rPr>
          <w:rFonts w:ascii="Times New Roman" w:hAnsi="Times New Roman"/>
          <w:noProof/>
          <w:position w:val="-12"/>
          <w:sz w:val="28"/>
          <w:szCs w:val="28"/>
          <w:lang w:eastAsia="en-US"/>
        </w:rPr>
        <w:drawing>
          <wp:inline distT="0" distB="0" distL="0" distR="0" wp14:anchorId="68AB2991" wp14:editId="0966946B">
            <wp:extent cx="373380" cy="251460"/>
            <wp:effectExtent l="0" t="0" r="762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373380" cy="251460"/>
                    </a:xfrm>
                    <a:prstGeom prst="rect">
                      <a:avLst/>
                    </a:prstGeom>
                    <a:noFill/>
                    <a:ln>
                      <a:noFill/>
                    </a:ln>
                  </pic:spPr>
                </pic:pic>
              </a:graphicData>
            </a:graphic>
          </wp:inline>
        </w:drawing>
      </w:r>
      <w:r w:rsidRPr="00741905">
        <w:rPr>
          <w:rFonts w:ascii="Times New Roman" w:hAnsi="Times New Roman"/>
          <w:bCs/>
          <w:iCs/>
          <w:sz w:val="28"/>
          <w:szCs w:val="28"/>
          <w:lang w:eastAsia="en-US"/>
        </w:rPr>
        <w:t>. Виміряні кути β</w:t>
      </w:r>
      <w:r w:rsidRPr="00741905">
        <w:rPr>
          <w:rFonts w:ascii="Times New Roman" w:hAnsi="Times New Roman"/>
          <w:bCs/>
          <w:iCs/>
          <w:sz w:val="28"/>
          <w:szCs w:val="28"/>
          <w:vertAlign w:val="subscript"/>
          <w:lang w:eastAsia="en-US"/>
        </w:rPr>
        <w:t>1</w:t>
      </w:r>
      <w:r w:rsidRPr="00741905">
        <w:rPr>
          <w:rFonts w:ascii="Times New Roman" w:hAnsi="Times New Roman"/>
          <w:bCs/>
          <w:iCs/>
          <w:sz w:val="28"/>
          <w:szCs w:val="28"/>
          <w:lang w:eastAsia="en-US"/>
        </w:rPr>
        <w:t>, β</w:t>
      </w:r>
      <w:r w:rsidRPr="00741905">
        <w:rPr>
          <w:rFonts w:ascii="Times New Roman" w:hAnsi="Times New Roman"/>
          <w:bCs/>
          <w:iCs/>
          <w:sz w:val="28"/>
          <w:szCs w:val="28"/>
          <w:vertAlign w:val="subscript"/>
          <w:lang w:eastAsia="en-US"/>
        </w:rPr>
        <w:t>2</w:t>
      </w:r>
      <w:r w:rsidRPr="00741905">
        <w:rPr>
          <w:rFonts w:ascii="Times New Roman" w:hAnsi="Times New Roman"/>
          <w:bCs/>
          <w:iCs/>
          <w:sz w:val="28"/>
          <w:szCs w:val="28"/>
          <w:lang w:eastAsia="en-US"/>
        </w:rPr>
        <w:t>, β</w:t>
      </w:r>
      <w:r w:rsidRPr="00741905">
        <w:rPr>
          <w:rFonts w:ascii="Times New Roman" w:hAnsi="Times New Roman"/>
          <w:bCs/>
          <w:iCs/>
          <w:sz w:val="28"/>
          <w:szCs w:val="28"/>
          <w:vertAlign w:val="subscript"/>
          <w:lang w:eastAsia="en-US"/>
        </w:rPr>
        <w:t>3</w:t>
      </w:r>
      <w:r w:rsidRPr="00741905">
        <w:rPr>
          <w:rFonts w:ascii="Times New Roman" w:hAnsi="Times New Roman"/>
          <w:bCs/>
          <w:iCs/>
          <w:sz w:val="28"/>
          <w:szCs w:val="28"/>
          <w:lang w:eastAsia="en-US"/>
        </w:rPr>
        <w:t xml:space="preserve"> повинні бути не менше 30</w:t>
      </w:r>
      <w:r w:rsidRPr="00741905">
        <w:rPr>
          <w:rFonts w:ascii="Times New Roman" w:hAnsi="Times New Roman"/>
          <w:bCs/>
          <w:iCs/>
          <w:sz w:val="28"/>
          <w:szCs w:val="28"/>
          <w:vertAlign w:val="superscript"/>
          <w:lang w:eastAsia="en-US"/>
        </w:rPr>
        <w:t>о</w:t>
      </w:r>
      <w:r w:rsidRPr="00741905">
        <w:rPr>
          <w:rFonts w:ascii="Times New Roman" w:hAnsi="Times New Roman"/>
          <w:bCs/>
          <w:iCs/>
          <w:sz w:val="28"/>
          <w:szCs w:val="28"/>
          <w:lang w:eastAsia="en-US"/>
        </w:rPr>
        <w:t xml:space="preserve"> і не  більше 150</w:t>
      </w:r>
      <w:r w:rsidRPr="00741905">
        <w:rPr>
          <w:rFonts w:ascii="Times New Roman" w:hAnsi="Times New Roman"/>
          <w:bCs/>
          <w:iCs/>
          <w:sz w:val="28"/>
          <w:szCs w:val="28"/>
          <w:vertAlign w:val="superscript"/>
          <w:lang w:eastAsia="en-US"/>
        </w:rPr>
        <w:t>о</w:t>
      </w:r>
      <w:r w:rsidRPr="00741905">
        <w:rPr>
          <w:rFonts w:ascii="Times New Roman" w:hAnsi="Times New Roman"/>
          <w:bCs/>
          <w:iCs/>
          <w:sz w:val="28"/>
          <w:szCs w:val="28"/>
          <w:lang w:eastAsia="en-US"/>
        </w:rPr>
        <w:t>.</w:t>
      </w:r>
    </w:p>
    <w:p w14:paraId="46BE525A" w14:textId="77777777" w:rsidR="00702EF0" w:rsidRPr="00741905" w:rsidRDefault="00702EF0" w:rsidP="00016D5C">
      <w:pPr>
        <w:autoSpaceDN w:val="0"/>
        <w:adjustRightInd w:val="0"/>
        <w:spacing w:line="276" w:lineRule="auto"/>
        <w:jc w:val="both"/>
        <w:rPr>
          <w:rFonts w:ascii="Times New Roman" w:hAnsi="Times New Roman"/>
          <w:b/>
          <w:bCs/>
          <w:iCs/>
          <w:sz w:val="28"/>
          <w:szCs w:val="28"/>
          <w:u w:val="single"/>
          <w:lang w:eastAsia="en-US"/>
        </w:rPr>
      </w:pPr>
      <w:r w:rsidRPr="00741905">
        <w:rPr>
          <w:rFonts w:ascii="Times New Roman" w:hAnsi="Times New Roman"/>
          <w:b/>
          <w:bCs/>
          <w:iCs/>
          <w:sz w:val="28"/>
          <w:szCs w:val="28"/>
          <w:u w:val="single"/>
          <w:lang w:eastAsia="en-US"/>
        </w:rPr>
        <w:t xml:space="preserve">1 </w:t>
      </w:r>
      <w:proofErr w:type="spellStart"/>
      <w:r w:rsidRPr="00741905">
        <w:rPr>
          <w:rFonts w:ascii="Times New Roman" w:hAnsi="Times New Roman"/>
          <w:b/>
          <w:bCs/>
          <w:iCs/>
          <w:sz w:val="28"/>
          <w:szCs w:val="28"/>
          <w:u w:val="single"/>
          <w:lang w:eastAsia="en-US"/>
        </w:rPr>
        <w:t>розв</w:t>
      </w:r>
      <w:proofErr w:type="spellEnd"/>
      <w:r w:rsidRPr="00741905">
        <w:rPr>
          <w:rFonts w:ascii="Times New Roman" w:hAnsi="Times New Roman"/>
          <w:b/>
          <w:bCs/>
          <w:iCs/>
          <w:sz w:val="28"/>
          <w:szCs w:val="28"/>
          <w:u w:val="single"/>
          <w:lang w:val="en-US" w:eastAsia="en-US"/>
        </w:rPr>
        <w:t>’</w:t>
      </w:r>
      <w:proofErr w:type="spellStart"/>
      <w:r w:rsidRPr="00741905">
        <w:rPr>
          <w:rFonts w:ascii="Times New Roman" w:hAnsi="Times New Roman"/>
          <w:b/>
          <w:bCs/>
          <w:iCs/>
          <w:sz w:val="28"/>
          <w:szCs w:val="28"/>
          <w:u w:val="single"/>
          <w:lang w:eastAsia="en-US"/>
        </w:rPr>
        <w:t>язок</w:t>
      </w:r>
      <w:proofErr w:type="spellEnd"/>
    </w:p>
    <w:p w14:paraId="0E6A1B5E" w14:textId="77777777" w:rsidR="00702EF0" w:rsidRPr="00741905" w:rsidRDefault="00E918AE" w:rsidP="00016D5C">
      <w:pPr>
        <w:autoSpaceDN w:val="0"/>
        <w:adjustRightInd w:val="0"/>
        <w:spacing w:line="276" w:lineRule="auto"/>
        <w:jc w:val="center"/>
        <w:rPr>
          <w:rFonts w:ascii="Times New Roman" w:hAnsi="Times New Roman"/>
          <w:bCs/>
          <w:iCs/>
          <w:sz w:val="28"/>
          <w:szCs w:val="28"/>
          <w:lang w:eastAsia="en-US"/>
        </w:rPr>
      </w:pPr>
      <w:r w:rsidRPr="00741905">
        <w:rPr>
          <w:rFonts w:ascii="Times New Roman" w:hAnsi="Times New Roman"/>
          <w:noProof/>
          <w:sz w:val="28"/>
          <w:szCs w:val="28"/>
          <w:lang w:val="ru-RU" w:eastAsia="ru-RU"/>
        </w:rPr>
        <w:drawing>
          <wp:inline distT="0" distB="0" distL="0" distR="0" wp14:anchorId="3F588033" wp14:editId="413AE843">
            <wp:extent cx="2659380" cy="982980"/>
            <wp:effectExtent l="0" t="0" r="0" b="0"/>
            <wp:docPr id="234"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659380" cy="982980"/>
                    </a:xfrm>
                    <a:prstGeom prst="rect">
                      <a:avLst/>
                    </a:prstGeom>
                    <a:noFill/>
                    <a:ln>
                      <a:noFill/>
                    </a:ln>
                  </pic:spPr>
                </pic:pic>
              </a:graphicData>
            </a:graphic>
          </wp:inline>
        </w:drawing>
      </w:r>
    </w:p>
    <w:p w14:paraId="17A8A25E" w14:textId="77777777" w:rsidR="00702EF0" w:rsidRPr="00741905" w:rsidRDefault="00702EF0" w:rsidP="00016D5C">
      <w:pPr>
        <w:autoSpaceDN w:val="0"/>
        <w:adjustRightInd w:val="0"/>
        <w:spacing w:line="276" w:lineRule="auto"/>
        <w:rPr>
          <w:rFonts w:ascii="Times New Roman" w:hAnsi="Times New Roman"/>
          <w:b/>
          <w:bCs/>
          <w:i/>
          <w:iCs/>
          <w:sz w:val="28"/>
          <w:szCs w:val="28"/>
          <w:lang w:eastAsia="en-US"/>
        </w:rPr>
      </w:pPr>
    </w:p>
    <w:p w14:paraId="3B69B2FC" w14:textId="77777777" w:rsidR="00702EF0" w:rsidRPr="00741905" w:rsidRDefault="00E918AE" w:rsidP="00016D5C">
      <w:pPr>
        <w:autoSpaceDN w:val="0"/>
        <w:adjustRightInd w:val="0"/>
        <w:spacing w:line="276" w:lineRule="auto"/>
        <w:jc w:val="center"/>
        <w:rPr>
          <w:rFonts w:ascii="Times New Roman" w:hAnsi="Times New Roman"/>
          <w:bCs/>
          <w:iCs/>
          <w:sz w:val="28"/>
          <w:szCs w:val="28"/>
          <w:lang w:eastAsia="en-US"/>
        </w:rPr>
      </w:pPr>
      <w:r w:rsidRPr="00741905">
        <w:rPr>
          <w:rFonts w:ascii="Times New Roman" w:hAnsi="Times New Roman"/>
          <w:noProof/>
          <w:sz w:val="28"/>
          <w:szCs w:val="28"/>
          <w:lang w:val="ru-RU" w:eastAsia="ru-RU"/>
        </w:rPr>
        <w:drawing>
          <wp:inline distT="0" distB="0" distL="0" distR="0" wp14:anchorId="0BED33FA" wp14:editId="25EFA4EF">
            <wp:extent cx="1981200" cy="457200"/>
            <wp:effectExtent l="0" t="0" r="0" b="0"/>
            <wp:docPr id="235"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981200" cy="457200"/>
                    </a:xfrm>
                    <a:prstGeom prst="rect">
                      <a:avLst/>
                    </a:prstGeom>
                    <a:noFill/>
                    <a:ln>
                      <a:noFill/>
                    </a:ln>
                  </pic:spPr>
                </pic:pic>
              </a:graphicData>
            </a:graphic>
          </wp:inline>
        </w:drawing>
      </w:r>
    </w:p>
    <w:p w14:paraId="61044849" w14:textId="77777777" w:rsidR="00702EF0" w:rsidRPr="00741905" w:rsidRDefault="00702EF0" w:rsidP="00016D5C">
      <w:pPr>
        <w:autoSpaceDN w:val="0"/>
        <w:adjustRightInd w:val="0"/>
        <w:spacing w:line="276" w:lineRule="auto"/>
        <w:rPr>
          <w:rFonts w:ascii="Times New Roman" w:hAnsi="Times New Roman"/>
          <w:b/>
          <w:bCs/>
          <w:i/>
          <w:iCs/>
          <w:sz w:val="28"/>
          <w:szCs w:val="28"/>
          <w:lang w:eastAsia="en-US"/>
        </w:rPr>
      </w:pPr>
    </w:p>
    <w:p w14:paraId="7C55F115" w14:textId="77777777" w:rsidR="00702EF0" w:rsidRPr="00741905" w:rsidRDefault="00E918AE" w:rsidP="00016D5C">
      <w:pPr>
        <w:autoSpaceDN w:val="0"/>
        <w:adjustRightInd w:val="0"/>
        <w:spacing w:line="276" w:lineRule="auto"/>
        <w:jc w:val="center"/>
        <w:rPr>
          <w:rFonts w:ascii="Times New Roman" w:hAnsi="Times New Roman"/>
          <w:bCs/>
          <w:iCs/>
          <w:sz w:val="28"/>
          <w:szCs w:val="28"/>
          <w:lang w:eastAsia="en-US"/>
        </w:rPr>
      </w:pPr>
      <w:r w:rsidRPr="00741905">
        <w:rPr>
          <w:rFonts w:ascii="Times New Roman" w:hAnsi="Times New Roman"/>
          <w:noProof/>
          <w:sz w:val="28"/>
          <w:szCs w:val="28"/>
          <w:lang w:val="ru-RU" w:eastAsia="ru-RU"/>
        </w:rPr>
        <w:lastRenderedPageBreak/>
        <w:drawing>
          <wp:inline distT="0" distB="0" distL="0" distR="0" wp14:anchorId="7597379E" wp14:editId="453D9D96">
            <wp:extent cx="1623060" cy="495300"/>
            <wp:effectExtent l="0" t="0" r="0" b="0"/>
            <wp:docPr id="23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623060" cy="495300"/>
                    </a:xfrm>
                    <a:prstGeom prst="rect">
                      <a:avLst/>
                    </a:prstGeom>
                    <a:noFill/>
                    <a:ln>
                      <a:noFill/>
                    </a:ln>
                  </pic:spPr>
                </pic:pic>
              </a:graphicData>
            </a:graphic>
          </wp:inline>
        </w:drawing>
      </w:r>
    </w:p>
    <w:p w14:paraId="080EA74C" w14:textId="77777777" w:rsidR="00702EF0" w:rsidRPr="00741905" w:rsidRDefault="00E918AE" w:rsidP="00016D5C">
      <w:pPr>
        <w:autoSpaceDN w:val="0"/>
        <w:adjustRightInd w:val="0"/>
        <w:spacing w:line="276" w:lineRule="auto"/>
        <w:jc w:val="center"/>
        <w:rPr>
          <w:rFonts w:ascii="Times New Roman" w:hAnsi="Times New Roman"/>
          <w:bCs/>
          <w:iCs/>
          <w:sz w:val="28"/>
          <w:szCs w:val="28"/>
          <w:lang w:eastAsia="en-US"/>
        </w:rPr>
      </w:pPr>
      <w:r w:rsidRPr="00741905">
        <w:rPr>
          <w:rFonts w:ascii="Times New Roman" w:hAnsi="Times New Roman"/>
          <w:noProof/>
          <w:sz w:val="28"/>
          <w:szCs w:val="28"/>
          <w:lang w:val="ru-RU" w:eastAsia="ru-RU"/>
        </w:rPr>
        <w:drawing>
          <wp:inline distT="0" distB="0" distL="0" distR="0" wp14:anchorId="67D360A0" wp14:editId="332ED1DD">
            <wp:extent cx="1554480" cy="556260"/>
            <wp:effectExtent l="0" t="0" r="0" b="0"/>
            <wp:docPr id="237"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554480" cy="556260"/>
                    </a:xfrm>
                    <a:prstGeom prst="rect">
                      <a:avLst/>
                    </a:prstGeom>
                    <a:noFill/>
                    <a:ln>
                      <a:noFill/>
                    </a:ln>
                  </pic:spPr>
                </pic:pic>
              </a:graphicData>
            </a:graphic>
          </wp:inline>
        </w:drawing>
      </w:r>
    </w:p>
    <w:p w14:paraId="3534BB0B" w14:textId="77777777" w:rsidR="00702EF0" w:rsidRPr="00741905" w:rsidRDefault="00702EF0" w:rsidP="00016D5C">
      <w:pPr>
        <w:autoSpaceDN w:val="0"/>
        <w:adjustRightInd w:val="0"/>
        <w:spacing w:line="276" w:lineRule="auto"/>
        <w:rPr>
          <w:rFonts w:ascii="Times New Roman" w:hAnsi="Times New Roman"/>
          <w:b/>
          <w:bCs/>
          <w:iCs/>
          <w:sz w:val="28"/>
          <w:szCs w:val="28"/>
          <w:u w:val="single"/>
          <w:lang w:eastAsia="en-US"/>
        </w:rPr>
      </w:pPr>
    </w:p>
    <w:p w14:paraId="42F863D2" w14:textId="77777777" w:rsidR="00702EF0" w:rsidRPr="00741905" w:rsidRDefault="00702EF0" w:rsidP="00016D5C">
      <w:pPr>
        <w:autoSpaceDN w:val="0"/>
        <w:adjustRightInd w:val="0"/>
        <w:spacing w:line="276" w:lineRule="auto"/>
        <w:rPr>
          <w:rFonts w:ascii="Times New Roman" w:hAnsi="Times New Roman"/>
          <w:b/>
          <w:bCs/>
          <w:iCs/>
          <w:sz w:val="28"/>
          <w:szCs w:val="28"/>
          <w:u w:val="single"/>
          <w:lang w:val="en-US" w:eastAsia="en-US"/>
        </w:rPr>
      </w:pPr>
      <w:r w:rsidRPr="00741905">
        <w:rPr>
          <w:rFonts w:ascii="Times New Roman" w:hAnsi="Times New Roman"/>
          <w:b/>
          <w:bCs/>
          <w:iCs/>
          <w:sz w:val="28"/>
          <w:szCs w:val="28"/>
          <w:u w:val="single"/>
          <w:lang w:val="en-US" w:eastAsia="en-US"/>
        </w:rPr>
        <w:t xml:space="preserve">2 </w:t>
      </w:r>
      <w:proofErr w:type="spellStart"/>
      <w:r w:rsidRPr="00741905">
        <w:rPr>
          <w:rFonts w:ascii="Times New Roman" w:hAnsi="Times New Roman"/>
          <w:b/>
          <w:bCs/>
          <w:iCs/>
          <w:sz w:val="28"/>
          <w:szCs w:val="28"/>
          <w:u w:val="single"/>
          <w:lang w:eastAsia="en-US"/>
        </w:rPr>
        <w:t>розв</w:t>
      </w:r>
      <w:proofErr w:type="spellEnd"/>
      <w:r w:rsidRPr="00741905">
        <w:rPr>
          <w:rFonts w:ascii="Times New Roman" w:hAnsi="Times New Roman"/>
          <w:b/>
          <w:bCs/>
          <w:iCs/>
          <w:sz w:val="28"/>
          <w:szCs w:val="28"/>
          <w:u w:val="single"/>
          <w:lang w:val="en-US" w:eastAsia="en-US"/>
        </w:rPr>
        <w:t>’</w:t>
      </w:r>
      <w:proofErr w:type="spellStart"/>
      <w:r w:rsidRPr="00741905">
        <w:rPr>
          <w:rFonts w:ascii="Times New Roman" w:hAnsi="Times New Roman"/>
          <w:b/>
          <w:bCs/>
          <w:iCs/>
          <w:sz w:val="28"/>
          <w:szCs w:val="28"/>
          <w:u w:val="single"/>
          <w:lang w:eastAsia="en-US"/>
        </w:rPr>
        <w:t>язок</w:t>
      </w:r>
      <w:proofErr w:type="spellEnd"/>
      <w:r w:rsidRPr="00741905">
        <w:rPr>
          <w:rFonts w:ascii="Times New Roman" w:hAnsi="Times New Roman"/>
          <w:b/>
          <w:bCs/>
          <w:iCs/>
          <w:sz w:val="28"/>
          <w:szCs w:val="28"/>
          <w:u w:val="single"/>
          <w:lang w:eastAsia="en-US"/>
        </w:rPr>
        <w:t xml:space="preserve"> </w:t>
      </w:r>
    </w:p>
    <w:p w14:paraId="4E1A4C6D" w14:textId="77777777" w:rsidR="00702EF0" w:rsidRPr="00741905" w:rsidRDefault="00E918AE" w:rsidP="00016D5C">
      <w:pPr>
        <w:autoSpaceDN w:val="0"/>
        <w:adjustRightInd w:val="0"/>
        <w:spacing w:line="276" w:lineRule="auto"/>
        <w:jc w:val="center"/>
        <w:rPr>
          <w:rFonts w:ascii="Times New Roman" w:hAnsi="Times New Roman"/>
          <w:b/>
          <w:bCs/>
          <w:iCs/>
          <w:sz w:val="28"/>
          <w:szCs w:val="28"/>
          <w:lang w:val="en-US" w:eastAsia="en-US"/>
        </w:rPr>
      </w:pPr>
      <w:r w:rsidRPr="00741905">
        <w:rPr>
          <w:rFonts w:ascii="Times New Roman" w:hAnsi="Times New Roman"/>
          <w:b/>
          <w:noProof/>
          <w:sz w:val="28"/>
          <w:szCs w:val="28"/>
          <w:lang w:val="ru-RU" w:eastAsia="ru-RU"/>
        </w:rPr>
        <w:drawing>
          <wp:inline distT="0" distB="0" distL="0" distR="0" wp14:anchorId="2635C8CE" wp14:editId="78653F2E">
            <wp:extent cx="3116580" cy="937260"/>
            <wp:effectExtent l="0" t="0" r="0" b="0"/>
            <wp:docPr id="238"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116580" cy="937260"/>
                    </a:xfrm>
                    <a:prstGeom prst="rect">
                      <a:avLst/>
                    </a:prstGeom>
                    <a:noFill/>
                    <a:ln>
                      <a:noFill/>
                    </a:ln>
                  </pic:spPr>
                </pic:pic>
              </a:graphicData>
            </a:graphic>
          </wp:inline>
        </w:drawing>
      </w:r>
    </w:p>
    <w:p w14:paraId="61F2C2F8" w14:textId="77777777" w:rsidR="00702EF0" w:rsidRPr="00741905" w:rsidRDefault="00E918AE" w:rsidP="00016D5C">
      <w:pPr>
        <w:autoSpaceDN w:val="0"/>
        <w:adjustRightInd w:val="0"/>
        <w:spacing w:line="276" w:lineRule="auto"/>
        <w:jc w:val="center"/>
        <w:rPr>
          <w:rFonts w:ascii="Times New Roman" w:hAnsi="Times New Roman"/>
          <w:b/>
          <w:bCs/>
          <w:iCs/>
          <w:sz w:val="28"/>
          <w:szCs w:val="28"/>
          <w:lang w:val="en-US" w:eastAsia="en-US"/>
        </w:rPr>
      </w:pPr>
      <w:r w:rsidRPr="00741905">
        <w:rPr>
          <w:rFonts w:ascii="Times New Roman" w:hAnsi="Times New Roman"/>
          <w:b/>
          <w:noProof/>
          <w:sz w:val="28"/>
          <w:szCs w:val="28"/>
          <w:lang w:val="ru-RU" w:eastAsia="ru-RU"/>
        </w:rPr>
        <w:drawing>
          <wp:inline distT="0" distB="0" distL="0" distR="0" wp14:anchorId="5F35B854" wp14:editId="2AED48A8">
            <wp:extent cx="2407920" cy="533400"/>
            <wp:effectExtent l="0" t="0" r="0" b="0"/>
            <wp:docPr id="239"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407920" cy="533400"/>
                    </a:xfrm>
                    <a:prstGeom prst="rect">
                      <a:avLst/>
                    </a:prstGeom>
                    <a:noFill/>
                    <a:ln>
                      <a:noFill/>
                    </a:ln>
                  </pic:spPr>
                </pic:pic>
              </a:graphicData>
            </a:graphic>
          </wp:inline>
        </w:drawing>
      </w:r>
    </w:p>
    <w:p w14:paraId="392E87F9" w14:textId="77777777" w:rsidR="00702EF0" w:rsidRPr="00741905" w:rsidRDefault="00E918AE" w:rsidP="00016D5C">
      <w:pPr>
        <w:autoSpaceDN w:val="0"/>
        <w:adjustRightInd w:val="0"/>
        <w:spacing w:line="276" w:lineRule="auto"/>
        <w:jc w:val="center"/>
        <w:rPr>
          <w:rFonts w:ascii="Times New Roman" w:hAnsi="Times New Roman"/>
          <w:b/>
          <w:bCs/>
          <w:iCs/>
          <w:sz w:val="28"/>
          <w:szCs w:val="28"/>
          <w:u w:val="single"/>
          <w:lang w:val="en-US" w:eastAsia="en-US"/>
        </w:rPr>
      </w:pPr>
      <w:r w:rsidRPr="00741905">
        <w:rPr>
          <w:rFonts w:ascii="Times New Roman" w:hAnsi="Times New Roman"/>
          <w:b/>
          <w:i/>
          <w:noProof/>
          <w:sz w:val="28"/>
          <w:szCs w:val="28"/>
          <w:lang w:val="ru-RU" w:eastAsia="ru-RU"/>
        </w:rPr>
        <w:drawing>
          <wp:inline distT="0" distB="0" distL="0" distR="0" wp14:anchorId="6C091C36" wp14:editId="348C32E3">
            <wp:extent cx="1546860" cy="487680"/>
            <wp:effectExtent l="0" t="0" r="0" b="0"/>
            <wp:docPr id="240"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546860" cy="487680"/>
                    </a:xfrm>
                    <a:prstGeom prst="rect">
                      <a:avLst/>
                    </a:prstGeom>
                    <a:noFill/>
                    <a:ln>
                      <a:noFill/>
                    </a:ln>
                  </pic:spPr>
                </pic:pic>
              </a:graphicData>
            </a:graphic>
          </wp:inline>
        </w:drawing>
      </w:r>
    </w:p>
    <w:p w14:paraId="49233A2B" w14:textId="77777777" w:rsidR="00702EF0" w:rsidRPr="00741905" w:rsidRDefault="00702EF0" w:rsidP="00016D5C">
      <w:pPr>
        <w:autoSpaceDN w:val="0"/>
        <w:adjustRightInd w:val="0"/>
        <w:spacing w:line="276" w:lineRule="auto"/>
        <w:jc w:val="center"/>
        <w:rPr>
          <w:rFonts w:ascii="Times New Roman" w:hAnsi="Times New Roman"/>
          <w:b/>
          <w:bCs/>
          <w:iCs/>
          <w:sz w:val="28"/>
          <w:szCs w:val="28"/>
          <w:u w:val="single"/>
          <w:lang w:val="en-US" w:eastAsia="en-US"/>
        </w:rPr>
      </w:pPr>
    </w:p>
    <w:p w14:paraId="677B4DDF" w14:textId="77777777" w:rsidR="00702EF0" w:rsidRPr="00741905" w:rsidRDefault="00E918AE" w:rsidP="00016D5C">
      <w:pPr>
        <w:autoSpaceDN w:val="0"/>
        <w:adjustRightInd w:val="0"/>
        <w:spacing w:line="276" w:lineRule="auto"/>
        <w:jc w:val="center"/>
        <w:rPr>
          <w:rFonts w:ascii="Times New Roman" w:hAnsi="Times New Roman"/>
          <w:b/>
          <w:bCs/>
          <w:iCs/>
          <w:sz w:val="28"/>
          <w:szCs w:val="28"/>
          <w:u w:val="single"/>
          <w:lang w:val="en-US" w:eastAsia="en-US"/>
        </w:rPr>
      </w:pPr>
      <w:r w:rsidRPr="00741905">
        <w:rPr>
          <w:rFonts w:ascii="Times New Roman" w:hAnsi="Times New Roman"/>
          <w:b/>
          <w:noProof/>
          <w:sz w:val="28"/>
          <w:szCs w:val="28"/>
          <w:lang w:val="ru-RU" w:eastAsia="ru-RU"/>
        </w:rPr>
        <w:drawing>
          <wp:inline distT="0" distB="0" distL="0" distR="0" wp14:anchorId="0188FE45" wp14:editId="7F8F3B55">
            <wp:extent cx="1615440" cy="541020"/>
            <wp:effectExtent l="0" t="0" r="0" b="0"/>
            <wp:docPr id="241"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615440" cy="541020"/>
                    </a:xfrm>
                    <a:prstGeom prst="rect">
                      <a:avLst/>
                    </a:prstGeom>
                    <a:noFill/>
                    <a:ln>
                      <a:noFill/>
                    </a:ln>
                  </pic:spPr>
                </pic:pic>
              </a:graphicData>
            </a:graphic>
          </wp:inline>
        </w:drawing>
      </w:r>
    </w:p>
    <w:p w14:paraId="00676471" w14:textId="77777777" w:rsidR="00702EF0" w:rsidRPr="00741905" w:rsidRDefault="00702EF0" w:rsidP="00016D5C">
      <w:pPr>
        <w:autoSpaceDN w:val="0"/>
        <w:adjustRightInd w:val="0"/>
        <w:spacing w:line="276" w:lineRule="auto"/>
        <w:jc w:val="both"/>
        <w:rPr>
          <w:rFonts w:ascii="Times New Roman" w:hAnsi="Times New Roman"/>
          <w:bCs/>
          <w:iCs/>
          <w:sz w:val="28"/>
          <w:szCs w:val="28"/>
          <w:lang w:eastAsia="en-US"/>
        </w:rPr>
      </w:pPr>
      <w:r w:rsidRPr="00741905">
        <w:rPr>
          <w:rFonts w:ascii="Times New Roman" w:hAnsi="Times New Roman"/>
          <w:bCs/>
          <w:iCs/>
          <w:sz w:val="28"/>
          <w:szCs w:val="28"/>
          <w:lang w:eastAsia="en-US"/>
        </w:rPr>
        <w:t>де  Х</w:t>
      </w:r>
      <w:r w:rsidRPr="00741905">
        <w:rPr>
          <w:rFonts w:ascii="Times New Roman" w:hAnsi="Times New Roman"/>
          <w:bCs/>
          <w:iCs/>
          <w:sz w:val="28"/>
          <w:szCs w:val="28"/>
          <w:vertAlign w:val="subscript"/>
          <w:lang w:eastAsia="en-US"/>
        </w:rPr>
        <w:t>1</w:t>
      </w:r>
      <w:r w:rsidRPr="00741905">
        <w:rPr>
          <w:rFonts w:ascii="Times New Roman" w:hAnsi="Times New Roman"/>
          <w:bCs/>
          <w:iCs/>
          <w:sz w:val="28"/>
          <w:szCs w:val="28"/>
          <w:lang w:eastAsia="en-US"/>
        </w:rPr>
        <w:t>,У</w:t>
      </w:r>
      <w:r w:rsidRPr="00741905">
        <w:rPr>
          <w:rFonts w:ascii="Times New Roman" w:hAnsi="Times New Roman"/>
          <w:bCs/>
          <w:iCs/>
          <w:sz w:val="28"/>
          <w:szCs w:val="28"/>
          <w:vertAlign w:val="subscript"/>
          <w:lang w:eastAsia="en-US"/>
        </w:rPr>
        <w:t>1</w:t>
      </w:r>
      <w:r w:rsidRPr="00741905">
        <w:rPr>
          <w:rFonts w:ascii="Times New Roman" w:hAnsi="Times New Roman"/>
          <w:bCs/>
          <w:iCs/>
          <w:sz w:val="28"/>
          <w:szCs w:val="28"/>
          <w:lang w:eastAsia="en-US"/>
        </w:rPr>
        <w:t>, Х</w:t>
      </w:r>
      <w:r w:rsidRPr="00741905">
        <w:rPr>
          <w:rFonts w:ascii="Times New Roman" w:hAnsi="Times New Roman"/>
          <w:bCs/>
          <w:iCs/>
          <w:sz w:val="28"/>
          <w:szCs w:val="28"/>
          <w:vertAlign w:val="subscript"/>
          <w:lang w:eastAsia="en-US"/>
        </w:rPr>
        <w:t>2</w:t>
      </w:r>
      <w:r w:rsidRPr="00741905">
        <w:rPr>
          <w:rFonts w:ascii="Times New Roman" w:hAnsi="Times New Roman"/>
          <w:bCs/>
          <w:iCs/>
          <w:sz w:val="28"/>
          <w:szCs w:val="28"/>
          <w:lang w:eastAsia="en-US"/>
        </w:rPr>
        <w:t>,У</w:t>
      </w:r>
      <w:r w:rsidRPr="00741905">
        <w:rPr>
          <w:rFonts w:ascii="Times New Roman" w:hAnsi="Times New Roman"/>
          <w:bCs/>
          <w:iCs/>
          <w:sz w:val="28"/>
          <w:szCs w:val="28"/>
          <w:vertAlign w:val="subscript"/>
          <w:lang w:eastAsia="en-US"/>
        </w:rPr>
        <w:t>2</w:t>
      </w:r>
      <w:r w:rsidRPr="00741905">
        <w:rPr>
          <w:rFonts w:ascii="Times New Roman" w:hAnsi="Times New Roman"/>
          <w:bCs/>
          <w:iCs/>
          <w:sz w:val="28"/>
          <w:szCs w:val="28"/>
          <w:lang w:eastAsia="en-US"/>
        </w:rPr>
        <w:t xml:space="preserve"> , Х</w:t>
      </w:r>
      <w:r w:rsidRPr="00741905">
        <w:rPr>
          <w:rFonts w:ascii="Times New Roman" w:hAnsi="Times New Roman"/>
          <w:bCs/>
          <w:iCs/>
          <w:sz w:val="28"/>
          <w:szCs w:val="28"/>
          <w:vertAlign w:val="subscript"/>
          <w:lang w:eastAsia="en-US"/>
        </w:rPr>
        <w:t>3</w:t>
      </w:r>
      <w:r w:rsidRPr="00741905">
        <w:rPr>
          <w:rFonts w:ascii="Times New Roman" w:hAnsi="Times New Roman"/>
          <w:bCs/>
          <w:iCs/>
          <w:sz w:val="28"/>
          <w:szCs w:val="28"/>
          <w:lang w:eastAsia="en-US"/>
        </w:rPr>
        <w:t>,У</w:t>
      </w:r>
      <w:r w:rsidRPr="00741905">
        <w:rPr>
          <w:rFonts w:ascii="Times New Roman" w:hAnsi="Times New Roman"/>
          <w:bCs/>
          <w:iCs/>
          <w:sz w:val="28"/>
          <w:szCs w:val="28"/>
          <w:vertAlign w:val="subscript"/>
          <w:lang w:eastAsia="en-US"/>
        </w:rPr>
        <w:t>3</w:t>
      </w:r>
      <w:r w:rsidRPr="00741905">
        <w:rPr>
          <w:rFonts w:ascii="Times New Roman" w:hAnsi="Times New Roman"/>
          <w:bCs/>
          <w:iCs/>
          <w:sz w:val="28"/>
          <w:szCs w:val="28"/>
          <w:lang w:eastAsia="en-US"/>
        </w:rPr>
        <w:t xml:space="preserve"> – координати твердих пунктів відповідно до Т</w:t>
      </w:r>
      <w:r w:rsidRPr="00741905">
        <w:rPr>
          <w:rFonts w:ascii="Times New Roman" w:hAnsi="Times New Roman"/>
          <w:bCs/>
          <w:iCs/>
          <w:sz w:val="28"/>
          <w:szCs w:val="28"/>
          <w:vertAlign w:val="subscript"/>
          <w:lang w:eastAsia="en-US"/>
        </w:rPr>
        <w:t>1</w:t>
      </w:r>
      <w:r w:rsidRPr="00741905">
        <w:rPr>
          <w:rFonts w:ascii="Times New Roman" w:hAnsi="Times New Roman"/>
          <w:bCs/>
          <w:iCs/>
          <w:sz w:val="28"/>
          <w:szCs w:val="28"/>
          <w:lang w:eastAsia="en-US"/>
        </w:rPr>
        <w:t>, Т</w:t>
      </w:r>
      <w:r w:rsidRPr="00741905">
        <w:rPr>
          <w:rFonts w:ascii="Times New Roman" w:hAnsi="Times New Roman"/>
          <w:bCs/>
          <w:iCs/>
          <w:sz w:val="28"/>
          <w:szCs w:val="28"/>
          <w:vertAlign w:val="subscript"/>
          <w:lang w:eastAsia="en-US"/>
        </w:rPr>
        <w:t>2</w:t>
      </w:r>
      <w:r w:rsidRPr="00741905">
        <w:rPr>
          <w:rFonts w:ascii="Times New Roman" w:hAnsi="Times New Roman"/>
          <w:bCs/>
          <w:iCs/>
          <w:sz w:val="28"/>
          <w:szCs w:val="28"/>
          <w:lang w:eastAsia="en-US"/>
        </w:rPr>
        <w:t>, Т</w:t>
      </w:r>
      <w:r w:rsidRPr="00741905">
        <w:rPr>
          <w:rFonts w:ascii="Times New Roman" w:hAnsi="Times New Roman"/>
          <w:bCs/>
          <w:iCs/>
          <w:sz w:val="28"/>
          <w:szCs w:val="28"/>
          <w:vertAlign w:val="subscript"/>
          <w:lang w:eastAsia="en-US"/>
        </w:rPr>
        <w:t>3</w:t>
      </w:r>
      <w:r w:rsidRPr="00741905">
        <w:rPr>
          <w:rFonts w:ascii="Times New Roman" w:hAnsi="Times New Roman"/>
          <w:bCs/>
          <w:iCs/>
          <w:sz w:val="28"/>
          <w:szCs w:val="28"/>
          <w:lang w:eastAsia="en-US"/>
        </w:rPr>
        <w:t>.</w:t>
      </w:r>
    </w:p>
    <w:p w14:paraId="19850344" w14:textId="77777777" w:rsidR="00702EF0" w:rsidRPr="00741905" w:rsidRDefault="00EC193D" w:rsidP="00016D5C">
      <w:pPr>
        <w:autoSpaceDN w:val="0"/>
        <w:adjustRightInd w:val="0"/>
        <w:spacing w:line="276" w:lineRule="auto"/>
        <w:jc w:val="both"/>
        <w:rPr>
          <w:rFonts w:ascii="Times New Roman" w:hAnsi="Times New Roman"/>
          <w:bCs/>
          <w:iCs/>
          <w:sz w:val="28"/>
          <w:szCs w:val="28"/>
          <w:lang w:eastAsia="en-US"/>
        </w:rPr>
      </w:pPr>
      <w:r>
        <w:rPr>
          <w:rFonts w:ascii="Times New Roman" w:hAnsi="Times New Roman"/>
          <w:noProof/>
          <w:position w:val="-12"/>
          <w:sz w:val="28"/>
          <w:szCs w:val="28"/>
          <w:lang w:eastAsia="en-US"/>
        </w:rPr>
        <w:drawing>
          <wp:inline distT="0" distB="0" distL="0" distR="0" wp14:anchorId="34E43AC5" wp14:editId="32AF6591">
            <wp:extent cx="594360" cy="25146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594360" cy="251460"/>
                    </a:xfrm>
                    <a:prstGeom prst="rect">
                      <a:avLst/>
                    </a:prstGeom>
                    <a:noFill/>
                    <a:ln>
                      <a:noFill/>
                    </a:ln>
                  </pic:spPr>
                </pic:pic>
              </a:graphicData>
            </a:graphic>
          </wp:inline>
        </w:drawing>
      </w:r>
      <w:r w:rsidR="00702EF0" w:rsidRPr="00741905">
        <w:rPr>
          <w:rFonts w:ascii="Times New Roman" w:hAnsi="Times New Roman"/>
          <w:bCs/>
          <w:iCs/>
          <w:sz w:val="28"/>
          <w:szCs w:val="28"/>
          <w:lang w:eastAsia="en-US"/>
        </w:rPr>
        <w:t xml:space="preserve">– дирекційні напрямки відповідно Т1Р, Т2Р, Т3Р, які обчислюються за формулами: </w:t>
      </w:r>
    </w:p>
    <w:p w14:paraId="1EDB14BC" w14:textId="77777777" w:rsidR="00702EF0" w:rsidRPr="00741905" w:rsidRDefault="00E918AE" w:rsidP="00016D5C">
      <w:pPr>
        <w:autoSpaceDN w:val="0"/>
        <w:adjustRightInd w:val="0"/>
        <w:spacing w:line="276" w:lineRule="auto"/>
        <w:jc w:val="center"/>
        <w:rPr>
          <w:rFonts w:ascii="Times New Roman" w:hAnsi="Times New Roman"/>
          <w:b/>
          <w:bCs/>
          <w:iCs/>
          <w:sz w:val="28"/>
          <w:szCs w:val="28"/>
          <w:u w:val="single"/>
          <w:lang w:val="en-US" w:eastAsia="en-US"/>
        </w:rPr>
      </w:pPr>
      <w:r w:rsidRPr="00741905">
        <w:rPr>
          <w:rFonts w:ascii="Times New Roman" w:hAnsi="Times New Roman"/>
          <w:noProof/>
          <w:sz w:val="28"/>
          <w:szCs w:val="28"/>
          <w:lang w:val="ru-RU" w:eastAsia="ru-RU"/>
        </w:rPr>
        <w:drawing>
          <wp:inline distT="0" distB="0" distL="0" distR="0" wp14:anchorId="0DD848E4" wp14:editId="3D7104CE">
            <wp:extent cx="1790700" cy="822960"/>
            <wp:effectExtent l="0" t="0" r="0" b="0"/>
            <wp:docPr id="243"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790700" cy="822960"/>
                    </a:xfrm>
                    <a:prstGeom prst="rect">
                      <a:avLst/>
                    </a:prstGeom>
                    <a:noFill/>
                    <a:ln>
                      <a:noFill/>
                    </a:ln>
                  </pic:spPr>
                </pic:pic>
              </a:graphicData>
            </a:graphic>
          </wp:inline>
        </w:drawing>
      </w:r>
    </w:p>
    <w:p w14:paraId="55B727A6" w14:textId="77777777" w:rsidR="00702EF0" w:rsidRPr="00741905" w:rsidRDefault="00EC193D" w:rsidP="00016D5C">
      <w:pPr>
        <w:autoSpaceDN w:val="0"/>
        <w:adjustRightInd w:val="0"/>
        <w:spacing w:line="276" w:lineRule="auto"/>
        <w:jc w:val="both"/>
        <w:rPr>
          <w:rFonts w:ascii="Times New Roman" w:hAnsi="Times New Roman"/>
          <w:sz w:val="28"/>
          <w:szCs w:val="28"/>
          <w:lang w:eastAsia="en-US"/>
        </w:rPr>
      </w:pPr>
      <w:r>
        <w:rPr>
          <w:rFonts w:ascii="Times New Roman" w:hAnsi="Times New Roman"/>
          <w:noProof/>
          <w:position w:val="-12"/>
          <w:sz w:val="28"/>
          <w:szCs w:val="28"/>
          <w:lang w:eastAsia="en-US"/>
        </w:rPr>
        <w:drawing>
          <wp:inline distT="0" distB="0" distL="0" distR="0" wp14:anchorId="33D23298" wp14:editId="21EBD04E">
            <wp:extent cx="594360" cy="25146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594360" cy="251460"/>
                    </a:xfrm>
                    <a:prstGeom prst="rect">
                      <a:avLst/>
                    </a:prstGeom>
                    <a:noFill/>
                    <a:ln>
                      <a:noFill/>
                    </a:ln>
                  </pic:spPr>
                </pic:pic>
              </a:graphicData>
            </a:graphic>
          </wp:inline>
        </w:drawing>
      </w:r>
      <w:r w:rsidR="00702EF0" w:rsidRPr="00741905">
        <w:rPr>
          <w:rFonts w:ascii="Times New Roman" w:hAnsi="Times New Roman"/>
          <w:sz w:val="28"/>
          <w:szCs w:val="28"/>
          <w:lang w:eastAsia="en-US"/>
        </w:rPr>
        <w:t xml:space="preserve"> виміряні ліві кути відповідно на пунктах Т1, Т2, Т3.</w:t>
      </w:r>
    </w:p>
    <w:p w14:paraId="6E78F5ED" w14:textId="77777777" w:rsidR="00702EF0" w:rsidRPr="00741905" w:rsidRDefault="00702EF0" w:rsidP="00016D5C">
      <w:pPr>
        <w:autoSpaceDN w:val="0"/>
        <w:adjustRightInd w:val="0"/>
        <w:spacing w:line="276" w:lineRule="auto"/>
        <w:jc w:val="both"/>
        <w:rPr>
          <w:rFonts w:ascii="Times New Roman" w:hAnsi="Times New Roman"/>
          <w:sz w:val="28"/>
          <w:szCs w:val="28"/>
          <w:lang w:eastAsia="en-US"/>
        </w:rPr>
      </w:pPr>
      <w:r w:rsidRPr="00741905">
        <w:rPr>
          <w:rFonts w:ascii="Times New Roman" w:hAnsi="Times New Roman"/>
          <w:sz w:val="28"/>
          <w:szCs w:val="28"/>
          <w:lang w:eastAsia="en-US"/>
        </w:rPr>
        <w:t>Оцінка точності виконується за наведеними вище формулами.</w:t>
      </w:r>
    </w:p>
    <w:p w14:paraId="317F7125" w14:textId="77777777" w:rsidR="00702EF0" w:rsidRPr="00741905" w:rsidRDefault="00702EF0" w:rsidP="00016D5C">
      <w:pPr>
        <w:autoSpaceDN w:val="0"/>
        <w:adjustRightInd w:val="0"/>
        <w:spacing w:line="276" w:lineRule="auto"/>
        <w:jc w:val="both"/>
        <w:rPr>
          <w:rFonts w:ascii="Times New Roman" w:hAnsi="Times New Roman"/>
          <w:sz w:val="28"/>
          <w:szCs w:val="28"/>
          <w:lang w:eastAsia="en-US"/>
        </w:rPr>
      </w:pPr>
      <w:r w:rsidRPr="00741905">
        <w:rPr>
          <w:rFonts w:ascii="Times New Roman" w:hAnsi="Times New Roman"/>
          <w:sz w:val="28"/>
          <w:szCs w:val="28"/>
          <w:lang w:eastAsia="en-US"/>
        </w:rPr>
        <w:t>Слід звернути увагу на те, що кути γ і γ</w:t>
      </w:r>
      <w:r w:rsidRPr="00741905">
        <w:rPr>
          <w:rFonts w:ascii="Times New Roman" w:hAnsi="Times New Roman"/>
          <w:sz w:val="28"/>
          <w:szCs w:val="28"/>
          <w:vertAlign w:val="subscript"/>
          <w:lang w:eastAsia="en-US"/>
        </w:rPr>
        <w:t>1</w:t>
      </w:r>
      <w:r w:rsidRPr="00741905">
        <w:rPr>
          <w:rFonts w:ascii="Times New Roman" w:hAnsi="Times New Roman"/>
          <w:sz w:val="28"/>
          <w:szCs w:val="28"/>
          <w:lang w:eastAsia="en-US"/>
        </w:rPr>
        <w:t xml:space="preserve"> (рис. </w:t>
      </w:r>
      <w:r w:rsidR="00C53CA9" w:rsidRPr="00741905">
        <w:rPr>
          <w:rFonts w:ascii="Times New Roman" w:hAnsi="Times New Roman"/>
          <w:sz w:val="28"/>
          <w:szCs w:val="28"/>
          <w:lang w:eastAsia="en-US"/>
        </w:rPr>
        <w:t>7</w:t>
      </w:r>
      <w:r w:rsidRPr="00741905">
        <w:rPr>
          <w:rFonts w:ascii="Times New Roman" w:hAnsi="Times New Roman"/>
          <w:sz w:val="28"/>
          <w:szCs w:val="28"/>
          <w:lang w:eastAsia="en-US"/>
        </w:rPr>
        <w:t>.</w:t>
      </w:r>
      <w:r w:rsidR="00C53CA9" w:rsidRPr="00741905">
        <w:rPr>
          <w:rFonts w:ascii="Times New Roman" w:hAnsi="Times New Roman"/>
          <w:sz w:val="28"/>
          <w:szCs w:val="28"/>
          <w:lang w:eastAsia="en-US"/>
        </w:rPr>
        <w:t>7</w:t>
      </w:r>
      <w:r w:rsidRPr="00741905">
        <w:rPr>
          <w:rFonts w:ascii="Times New Roman" w:hAnsi="Times New Roman"/>
          <w:sz w:val="28"/>
          <w:szCs w:val="28"/>
          <w:lang w:eastAsia="en-US"/>
        </w:rPr>
        <w:t>б) при пункті</w:t>
      </w:r>
      <w:r w:rsidRPr="00741905">
        <w:rPr>
          <w:rFonts w:ascii="Times New Roman" w:hAnsi="Times New Roman"/>
          <w:b/>
          <w:sz w:val="28"/>
          <w:szCs w:val="28"/>
          <w:lang w:eastAsia="en-US"/>
        </w:rPr>
        <w:t xml:space="preserve"> Р</w:t>
      </w:r>
      <w:r w:rsidRPr="00741905">
        <w:rPr>
          <w:rFonts w:ascii="Times New Roman" w:hAnsi="Times New Roman"/>
          <w:sz w:val="28"/>
          <w:szCs w:val="28"/>
          <w:lang w:eastAsia="en-US"/>
        </w:rPr>
        <w:t xml:space="preserve"> невідомі, їх необхідно обчислити за формулами:</w:t>
      </w:r>
    </w:p>
    <w:p w14:paraId="01246F96" w14:textId="77777777" w:rsidR="00702EF0" w:rsidRPr="00741905" w:rsidRDefault="00E918AE" w:rsidP="00016D5C">
      <w:pPr>
        <w:autoSpaceDN w:val="0"/>
        <w:adjustRightInd w:val="0"/>
        <w:spacing w:line="276" w:lineRule="auto"/>
        <w:jc w:val="center"/>
        <w:rPr>
          <w:rFonts w:ascii="Times New Roman" w:hAnsi="Times New Roman"/>
          <w:bCs/>
          <w:iCs/>
          <w:sz w:val="28"/>
          <w:szCs w:val="28"/>
          <w:lang w:eastAsia="en-US"/>
        </w:rPr>
      </w:pPr>
      <w:r w:rsidRPr="00741905">
        <w:rPr>
          <w:rFonts w:ascii="Times New Roman" w:hAnsi="Times New Roman"/>
          <w:noProof/>
          <w:sz w:val="28"/>
          <w:szCs w:val="28"/>
          <w:lang w:val="ru-RU" w:eastAsia="ru-RU"/>
        </w:rPr>
        <w:lastRenderedPageBreak/>
        <w:drawing>
          <wp:inline distT="0" distB="0" distL="0" distR="0" wp14:anchorId="6EA30711" wp14:editId="7F5302FE">
            <wp:extent cx="2141220" cy="251460"/>
            <wp:effectExtent l="0" t="0" r="0" b="0"/>
            <wp:docPr id="245"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141220" cy="251460"/>
                    </a:xfrm>
                    <a:prstGeom prst="rect">
                      <a:avLst/>
                    </a:prstGeom>
                    <a:noFill/>
                    <a:ln>
                      <a:noFill/>
                    </a:ln>
                  </pic:spPr>
                </pic:pic>
              </a:graphicData>
            </a:graphic>
          </wp:inline>
        </w:drawing>
      </w:r>
    </w:p>
    <w:p w14:paraId="6DD98A7B" w14:textId="77777777" w:rsidR="007D5CC2" w:rsidRPr="00741905" w:rsidRDefault="00EC193D" w:rsidP="00016D5C">
      <w:pPr>
        <w:autoSpaceDN w:val="0"/>
        <w:adjustRightInd w:val="0"/>
        <w:spacing w:line="276" w:lineRule="auto"/>
        <w:jc w:val="both"/>
        <w:rPr>
          <w:rFonts w:ascii="Times New Roman" w:hAnsi="Times New Roman"/>
          <w:bCs/>
          <w:iCs/>
          <w:sz w:val="28"/>
          <w:szCs w:val="28"/>
          <w:lang w:eastAsia="en-US"/>
        </w:rPr>
      </w:pPr>
      <w:r>
        <w:rPr>
          <w:rFonts w:ascii="Times New Roman" w:hAnsi="Times New Roman"/>
          <w:noProof/>
          <w:position w:val="-12"/>
          <w:sz w:val="28"/>
          <w:szCs w:val="28"/>
          <w:lang w:eastAsia="en-US"/>
        </w:rPr>
        <w:drawing>
          <wp:inline distT="0" distB="0" distL="0" distR="0" wp14:anchorId="2EA6D92A" wp14:editId="51E5E2B8">
            <wp:extent cx="594360" cy="25146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594360" cy="251460"/>
                    </a:xfrm>
                    <a:prstGeom prst="rect">
                      <a:avLst/>
                    </a:prstGeom>
                    <a:noFill/>
                    <a:ln>
                      <a:noFill/>
                    </a:ln>
                  </pic:spPr>
                </pic:pic>
              </a:graphicData>
            </a:graphic>
          </wp:inline>
        </w:drawing>
      </w:r>
      <w:r w:rsidR="00702EF0" w:rsidRPr="00741905">
        <w:rPr>
          <w:rFonts w:ascii="Times New Roman" w:hAnsi="Times New Roman"/>
          <w:bCs/>
          <w:iCs/>
          <w:sz w:val="28"/>
          <w:szCs w:val="28"/>
          <w:lang w:eastAsia="en-US"/>
        </w:rPr>
        <w:t>– дирекційні напрямки відповідно Т1Р, Т2Р, Т3Р,</w:t>
      </w:r>
    </w:p>
    <w:p w14:paraId="4DA28B58" w14:textId="77777777" w:rsidR="00D123D8" w:rsidRPr="00741905" w:rsidRDefault="00D123D8" w:rsidP="00016D5C">
      <w:pPr>
        <w:spacing w:line="276" w:lineRule="auto"/>
        <w:ind w:firstLine="709"/>
        <w:jc w:val="center"/>
        <w:rPr>
          <w:rFonts w:ascii="Times New Roman" w:hAnsi="Times New Roman"/>
          <w:b/>
          <w:sz w:val="28"/>
          <w:szCs w:val="28"/>
          <w:lang w:eastAsia="en-US"/>
        </w:rPr>
      </w:pPr>
      <w:r w:rsidRPr="00741905">
        <w:rPr>
          <w:rFonts w:ascii="Times New Roman" w:hAnsi="Times New Roman"/>
          <w:b/>
          <w:sz w:val="28"/>
          <w:szCs w:val="28"/>
        </w:rPr>
        <w:t>7.3.3.</w:t>
      </w:r>
      <w:r w:rsidRPr="00741905">
        <w:rPr>
          <w:rFonts w:ascii="Times New Roman" w:hAnsi="Times New Roman"/>
          <w:b/>
          <w:sz w:val="28"/>
          <w:szCs w:val="28"/>
          <w:lang w:eastAsia="en-US"/>
        </w:rPr>
        <w:t xml:space="preserve"> Обернена багаторазова засічка </w:t>
      </w:r>
    </w:p>
    <w:p w14:paraId="6FC87B51" w14:textId="77777777" w:rsidR="008117E8" w:rsidRPr="00741905" w:rsidRDefault="008117E8" w:rsidP="00016D5C">
      <w:pPr>
        <w:spacing w:line="276" w:lineRule="auto"/>
        <w:ind w:firstLine="709"/>
        <w:jc w:val="both"/>
        <w:rPr>
          <w:rFonts w:ascii="Times New Roman" w:hAnsi="Times New Roman"/>
          <w:b/>
          <w:i/>
          <w:sz w:val="28"/>
          <w:szCs w:val="28"/>
          <w:lang w:eastAsia="ru-RU"/>
        </w:rPr>
      </w:pPr>
      <w:r w:rsidRPr="00741905">
        <w:rPr>
          <w:rFonts w:ascii="Times New Roman" w:hAnsi="Times New Roman"/>
          <w:b/>
          <w:i/>
          <w:sz w:val="28"/>
          <w:szCs w:val="28"/>
          <w:lang w:eastAsia="ru-RU"/>
        </w:rPr>
        <w:t xml:space="preserve">Суть оберненої кутової засічки </w:t>
      </w:r>
      <w:r w:rsidR="00C53CA9" w:rsidRPr="00741905">
        <w:rPr>
          <w:rFonts w:ascii="Times New Roman" w:hAnsi="Times New Roman"/>
          <w:b/>
          <w:i/>
          <w:sz w:val="28"/>
          <w:szCs w:val="28"/>
          <w:lang w:eastAsia="ru-RU"/>
        </w:rPr>
        <w:t>.</w:t>
      </w:r>
      <w:r w:rsidRPr="00741905">
        <w:rPr>
          <w:rFonts w:ascii="Times New Roman" w:hAnsi="Times New Roman"/>
          <w:b/>
          <w:i/>
          <w:sz w:val="28"/>
          <w:szCs w:val="28"/>
          <w:lang w:eastAsia="ru-RU"/>
        </w:rPr>
        <w:t>Оберненою кутовою засічкою називають</w:t>
      </w:r>
      <w:r w:rsidRPr="00741905">
        <w:rPr>
          <w:rFonts w:ascii="Times New Roman" w:hAnsi="Times New Roman"/>
          <w:sz w:val="28"/>
          <w:szCs w:val="28"/>
          <w:lang w:eastAsia="ru-RU"/>
        </w:rPr>
        <w:t xml:space="preserve"> таку побудову на місцевості, в якій координати невідомого пункту Р визначають за координатами трьох вихідних пунктів Т1, Т2, Т3 і виміряними на пункті Р кутами </w:t>
      </w:r>
      <w:r w:rsidR="00EC193D">
        <w:rPr>
          <w:rFonts w:ascii="Times New Roman" w:hAnsi="Times New Roman"/>
          <w:noProof/>
          <w:position w:val="-10"/>
          <w:sz w:val="28"/>
          <w:szCs w:val="28"/>
          <w:lang w:eastAsia="ru-RU"/>
        </w:rPr>
        <w:drawing>
          <wp:inline distT="0" distB="0" distL="0" distR="0" wp14:anchorId="7B378B1A" wp14:editId="1CE0519E">
            <wp:extent cx="137160" cy="19812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37160" cy="198120"/>
                    </a:xfrm>
                    <a:prstGeom prst="rect">
                      <a:avLst/>
                    </a:prstGeom>
                    <a:noFill/>
                    <a:ln>
                      <a:noFill/>
                    </a:ln>
                  </pic:spPr>
                </pic:pic>
              </a:graphicData>
            </a:graphic>
          </wp:inline>
        </w:drawing>
      </w:r>
      <w:r w:rsidRPr="00741905">
        <w:rPr>
          <w:rFonts w:ascii="Times New Roman" w:hAnsi="Times New Roman"/>
          <w:sz w:val="28"/>
          <w:szCs w:val="28"/>
          <w:vertAlign w:val="subscript"/>
          <w:lang w:eastAsia="ru-RU"/>
        </w:rPr>
        <w:t>1</w:t>
      </w:r>
      <w:r w:rsidRPr="00741905">
        <w:rPr>
          <w:rFonts w:ascii="Times New Roman" w:hAnsi="Times New Roman"/>
          <w:sz w:val="28"/>
          <w:szCs w:val="28"/>
          <w:lang w:eastAsia="ru-RU"/>
        </w:rPr>
        <w:t xml:space="preserve"> і </w:t>
      </w:r>
      <w:r w:rsidR="00EC193D">
        <w:rPr>
          <w:rFonts w:ascii="Times New Roman" w:hAnsi="Times New Roman"/>
          <w:noProof/>
          <w:position w:val="-10"/>
          <w:sz w:val="28"/>
          <w:szCs w:val="28"/>
          <w:lang w:eastAsia="ru-RU"/>
        </w:rPr>
        <w:drawing>
          <wp:inline distT="0" distB="0" distL="0" distR="0" wp14:anchorId="64A7E6E6" wp14:editId="1851F0DB">
            <wp:extent cx="137160" cy="19812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37160" cy="198120"/>
                    </a:xfrm>
                    <a:prstGeom prst="rect">
                      <a:avLst/>
                    </a:prstGeom>
                    <a:noFill/>
                    <a:ln>
                      <a:noFill/>
                    </a:ln>
                  </pic:spPr>
                </pic:pic>
              </a:graphicData>
            </a:graphic>
          </wp:inline>
        </w:drawing>
      </w:r>
      <w:r w:rsidRPr="00741905">
        <w:rPr>
          <w:rFonts w:ascii="Times New Roman" w:hAnsi="Times New Roman"/>
          <w:sz w:val="28"/>
          <w:szCs w:val="28"/>
          <w:vertAlign w:val="subscript"/>
          <w:lang w:eastAsia="ru-RU"/>
        </w:rPr>
        <w:t>2</w:t>
      </w:r>
      <w:r w:rsidRPr="00741905">
        <w:rPr>
          <w:rFonts w:ascii="Times New Roman" w:hAnsi="Times New Roman"/>
          <w:sz w:val="28"/>
          <w:szCs w:val="28"/>
          <w:lang w:eastAsia="ru-RU"/>
        </w:rPr>
        <w:t xml:space="preserve"> на вихідні пункти (рис.</w:t>
      </w:r>
      <w:r w:rsidR="000162CA" w:rsidRPr="00741905">
        <w:rPr>
          <w:rFonts w:ascii="Times New Roman" w:hAnsi="Times New Roman"/>
          <w:sz w:val="28"/>
          <w:szCs w:val="28"/>
          <w:lang w:eastAsia="ru-RU"/>
        </w:rPr>
        <w:t>7</w:t>
      </w:r>
      <w:r w:rsidRPr="00741905">
        <w:rPr>
          <w:rFonts w:ascii="Times New Roman" w:hAnsi="Times New Roman"/>
          <w:sz w:val="28"/>
          <w:szCs w:val="28"/>
          <w:lang w:eastAsia="ru-RU"/>
        </w:rPr>
        <w:t>.</w:t>
      </w:r>
      <w:r w:rsidR="000162CA" w:rsidRPr="00741905">
        <w:rPr>
          <w:rFonts w:ascii="Times New Roman" w:hAnsi="Times New Roman"/>
          <w:sz w:val="28"/>
          <w:szCs w:val="28"/>
          <w:lang w:eastAsia="ru-RU"/>
        </w:rPr>
        <w:t>9</w:t>
      </w:r>
      <w:r w:rsidRPr="00741905">
        <w:rPr>
          <w:rFonts w:ascii="Times New Roman" w:hAnsi="Times New Roman"/>
          <w:sz w:val="28"/>
          <w:szCs w:val="28"/>
          <w:lang w:eastAsia="ru-RU"/>
        </w:rPr>
        <w:t xml:space="preserve">) </w:t>
      </w:r>
    </w:p>
    <w:p w14:paraId="792FD626" w14:textId="77777777" w:rsidR="008117E8" w:rsidRPr="00741905" w:rsidRDefault="00E918AE" w:rsidP="00016D5C">
      <w:pPr>
        <w:spacing w:before="100" w:beforeAutospacing="1" w:after="100" w:afterAutospacing="1" w:line="276" w:lineRule="auto"/>
        <w:jc w:val="center"/>
        <w:rPr>
          <w:rFonts w:ascii="Times New Roman" w:hAnsi="Times New Roman"/>
          <w:sz w:val="28"/>
          <w:szCs w:val="28"/>
          <w:lang w:eastAsia="ru-RU"/>
        </w:rPr>
      </w:pPr>
      <w:r w:rsidRPr="00741905">
        <w:rPr>
          <w:rFonts w:ascii="Times New Roman" w:hAnsi="Times New Roman"/>
          <w:noProof/>
          <w:sz w:val="28"/>
          <w:szCs w:val="28"/>
          <w:lang w:val="ru-RU" w:eastAsia="ru-RU"/>
        </w:rPr>
        <w:drawing>
          <wp:inline distT="0" distB="0" distL="0" distR="0" wp14:anchorId="1A91B93C" wp14:editId="637BE4B3">
            <wp:extent cx="2766060" cy="1181100"/>
            <wp:effectExtent l="0" t="0" r="0" b="0"/>
            <wp:docPr id="249" name="Рисунок 57" descr="C:\WINDOWS\Temp\Rar$EX00.656\refimag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C:\WINDOWS\Temp\Rar$EX00.656\refimages\image034.gif"/>
                    <pic:cNvPicPr>
                      <a:picLocks noChangeAspect="1" noChangeArrowheads="1"/>
                    </pic:cNvPicPr>
                  </pic:nvPicPr>
                  <pic:blipFill>
                    <a:blip r:embed="rId300" r:link="rId301" cstate="print">
                      <a:extLst>
                        <a:ext uri="{28A0092B-C50C-407E-A947-70E740481C1C}">
                          <a14:useLocalDpi xmlns:a14="http://schemas.microsoft.com/office/drawing/2010/main" val="0"/>
                        </a:ext>
                      </a:extLst>
                    </a:blip>
                    <a:srcRect/>
                    <a:stretch>
                      <a:fillRect/>
                    </a:stretch>
                  </pic:blipFill>
                  <pic:spPr bwMode="auto">
                    <a:xfrm>
                      <a:off x="0" y="0"/>
                      <a:ext cx="2766060" cy="1181100"/>
                    </a:xfrm>
                    <a:prstGeom prst="rect">
                      <a:avLst/>
                    </a:prstGeom>
                    <a:noFill/>
                    <a:ln>
                      <a:noFill/>
                    </a:ln>
                  </pic:spPr>
                </pic:pic>
              </a:graphicData>
            </a:graphic>
          </wp:inline>
        </w:drawing>
      </w:r>
    </w:p>
    <w:p w14:paraId="3B37563B" w14:textId="77777777" w:rsidR="008117E8" w:rsidRPr="00741905" w:rsidRDefault="008117E8" w:rsidP="00016D5C">
      <w:pPr>
        <w:spacing w:line="276" w:lineRule="auto"/>
        <w:ind w:firstLine="709"/>
        <w:jc w:val="center"/>
        <w:rPr>
          <w:rFonts w:ascii="Times New Roman" w:hAnsi="Times New Roman"/>
          <w:i/>
          <w:sz w:val="28"/>
          <w:szCs w:val="28"/>
          <w:lang w:eastAsia="ru-RU"/>
        </w:rPr>
      </w:pPr>
      <w:r w:rsidRPr="00741905">
        <w:rPr>
          <w:rFonts w:ascii="Times New Roman" w:hAnsi="Times New Roman"/>
          <w:i/>
          <w:sz w:val="28"/>
          <w:szCs w:val="28"/>
          <w:lang w:eastAsia="ru-RU"/>
        </w:rPr>
        <w:t xml:space="preserve">Рис. </w:t>
      </w:r>
      <w:r w:rsidR="000162CA" w:rsidRPr="00741905">
        <w:rPr>
          <w:rFonts w:ascii="Times New Roman" w:hAnsi="Times New Roman"/>
          <w:i/>
          <w:sz w:val="28"/>
          <w:szCs w:val="28"/>
          <w:lang w:eastAsia="ru-RU"/>
        </w:rPr>
        <w:t>7</w:t>
      </w:r>
      <w:r w:rsidRPr="00741905">
        <w:rPr>
          <w:rFonts w:ascii="Times New Roman" w:hAnsi="Times New Roman"/>
          <w:i/>
          <w:sz w:val="28"/>
          <w:szCs w:val="28"/>
          <w:lang w:eastAsia="ru-RU"/>
        </w:rPr>
        <w:t>.</w:t>
      </w:r>
      <w:r w:rsidR="000162CA" w:rsidRPr="00741905">
        <w:rPr>
          <w:rFonts w:ascii="Times New Roman" w:hAnsi="Times New Roman"/>
          <w:i/>
          <w:sz w:val="28"/>
          <w:szCs w:val="28"/>
          <w:lang w:eastAsia="ru-RU"/>
        </w:rPr>
        <w:t>9</w:t>
      </w:r>
      <w:r w:rsidRPr="00741905">
        <w:rPr>
          <w:rFonts w:ascii="Times New Roman" w:hAnsi="Times New Roman"/>
          <w:i/>
          <w:sz w:val="28"/>
          <w:szCs w:val="28"/>
          <w:lang w:eastAsia="ru-RU"/>
        </w:rPr>
        <w:t>. Обернена одноразова засічка</w:t>
      </w:r>
    </w:p>
    <w:p w14:paraId="54F3FAF6" w14:textId="77777777" w:rsidR="008117E8" w:rsidRPr="00741905" w:rsidRDefault="008117E8"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 xml:space="preserve">Засічку, показану на рис. </w:t>
      </w:r>
      <w:r w:rsidR="000162CA" w:rsidRPr="00741905">
        <w:rPr>
          <w:rFonts w:ascii="Times New Roman" w:hAnsi="Times New Roman"/>
          <w:sz w:val="28"/>
          <w:szCs w:val="28"/>
          <w:lang w:eastAsia="ru-RU"/>
        </w:rPr>
        <w:t>7</w:t>
      </w:r>
      <w:r w:rsidRPr="00741905">
        <w:rPr>
          <w:rFonts w:ascii="Times New Roman" w:hAnsi="Times New Roman"/>
          <w:sz w:val="28"/>
          <w:szCs w:val="28"/>
          <w:lang w:eastAsia="ru-RU"/>
        </w:rPr>
        <w:t>.</w:t>
      </w:r>
      <w:r w:rsidR="000162CA" w:rsidRPr="00741905">
        <w:rPr>
          <w:rFonts w:ascii="Times New Roman" w:hAnsi="Times New Roman"/>
          <w:sz w:val="28"/>
          <w:szCs w:val="28"/>
          <w:lang w:eastAsia="ru-RU"/>
        </w:rPr>
        <w:t>9</w:t>
      </w:r>
      <w:r w:rsidRPr="00741905">
        <w:rPr>
          <w:rFonts w:ascii="Times New Roman" w:hAnsi="Times New Roman"/>
          <w:sz w:val="28"/>
          <w:szCs w:val="28"/>
          <w:lang w:eastAsia="ru-RU"/>
        </w:rPr>
        <w:t xml:space="preserve">, називають оберненою одноразовою засічкою. </w:t>
      </w:r>
    </w:p>
    <w:p w14:paraId="2EEF8DEE" w14:textId="77777777" w:rsidR="008117E8" w:rsidRPr="00741905" w:rsidRDefault="008117E8"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 xml:space="preserve">В оберненій одноразовій засічці відсутній контроль виміряних кутів </w:t>
      </w:r>
      <w:r w:rsidR="00EC193D">
        <w:rPr>
          <w:rFonts w:ascii="Times New Roman" w:hAnsi="Times New Roman"/>
          <w:noProof/>
          <w:position w:val="-10"/>
          <w:sz w:val="28"/>
          <w:szCs w:val="28"/>
          <w:lang w:eastAsia="ru-RU"/>
        </w:rPr>
        <w:drawing>
          <wp:inline distT="0" distB="0" distL="0" distR="0" wp14:anchorId="23017FD2" wp14:editId="0B915822">
            <wp:extent cx="137160" cy="19812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37160" cy="198120"/>
                    </a:xfrm>
                    <a:prstGeom prst="rect">
                      <a:avLst/>
                    </a:prstGeom>
                    <a:noFill/>
                    <a:ln>
                      <a:noFill/>
                    </a:ln>
                  </pic:spPr>
                </pic:pic>
              </a:graphicData>
            </a:graphic>
          </wp:inline>
        </w:drawing>
      </w:r>
      <w:r w:rsidRPr="00741905">
        <w:rPr>
          <w:rFonts w:ascii="Times New Roman" w:hAnsi="Times New Roman"/>
          <w:sz w:val="28"/>
          <w:szCs w:val="28"/>
          <w:vertAlign w:val="subscript"/>
          <w:lang w:eastAsia="ru-RU"/>
        </w:rPr>
        <w:t>1</w:t>
      </w:r>
      <w:r w:rsidRPr="00741905">
        <w:rPr>
          <w:rFonts w:ascii="Times New Roman" w:hAnsi="Times New Roman"/>
          <w:sz w:val="28"/>
          <w:szCs w:val="28"/>
          <w:lang w:eastAsia="ru-RU"/>
        </w:rPr>
        <w:t xml:space="preserve"> і </w:t>
      </w:r>
      <w:r w:rsidR="00EC193D">
        <w:rPr>
          <w:rFonts w:ascii="Times New Roman" w:hAnsi="Times New Roman"/>
          <w:noProof/>
          <w:position w:val="-10"/>
          <w:sz w:val="28"/>
          <w:szCs w:val="28"/>
          <w:lang w:eastAsia="ru-RU"/>
        </w:rPr>
        <w:drawing>
          <wp:inline distT="0" distB="0" distL="0" distR="0" wp14:anchorId="61EED6B5" wp14:editId="22AFCD19">
            <wp:extent cx="137160" cy="19812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37160" cy="198120"/>
                    </a:xfrm>
                    <a:prstGeom prst="rect">
                      <a:avLst/>
                    </a:prstGeom>
                    <a:noFill/>
                    <a:ln>
                      <a:noFill/>
                    </a:ln>
                  </pic:spPr>
                </pic:pic>
              </a:graphicData>
            </a:graphic>
          </wp:inline>
        </w:drawing>
      </w:r>
      <w:r w:rsidRPr="00741905">
        <w:rPr>
          <w:rFonts w:ascii="Times New Roman" w:hAnsi="Times New Roman"/>
          <w:sz w:val="28"/>
          <w:szCs w:val="28"/>
          <w:vertAlign w:val="subscript"/>
          <w:lang w:eastAsia="ru-RU"/>
        </w:rPr>
        <w:t>2</w:t>
      </w:r>
      <w:r w:rsidRPr="00741905">
        <w:rPr>
          <w:rFonts w:ascii="Times New Roman" w:hAnsi="Times New Roman"/>
          <w:sz w:val="28"/>
          <w:szCs w:val="28"/>
          <w:lang w:eastAsia="ru-RU"/>
        </w:rPr>
        <w:t xml:space="preserve">, а, отже, координати </w:t>
      </w:r>
      <w:proofErr w:type="spellStart"/>
      <w:r w:rsidRPr="00741905">
        <w:rPr>
          <w:rFonts w:ascii="Times New Roman" w:hAnsi="Times New Roman"/>
          <w:sz w:val="28"/>
          <w:szCs w:val="28"/>
          <w:lang w:eastAsia="ru-RU"/>
        </w:rPr>
        <w:t>пункта</w:t>
      </w:r>
      <w:proofErr w:type="spellEnd"/>
      <w:r w:rsidRPr="00741905">
        <w:rPr>
          <w:rFonts w:ascii="Times New Roman" w:hAnsi="Times New Roman"/>
          <w:sz w:val="28"/>
          <w:szCs w:val="28"/>
          <w:lang w:eastAsia="ru-RU"/>
        </w:rPr>
        <w:t xml:space="preserve"> Р також визначаються безконтрольно. </w:t>
      </w:r>
    </w:p>
    <w:p w14:paraId="37249FC7" w14:textId="77777777" w:rsidR="008117E8" w:rsidRPr="00741905" w:rsidRDefault="008117E8"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 xml:space="preserve">Якщо на пункті Р виміряти ще хоча б один додатковий напрямок на пункт Т4 з відомими координатами, то будемо мати </w:t>
      </w:r>
      <w:proofErr w:type="spellStart"/>
      <w:r w:rsidRPr="00741905">
        <w:rPr>
          <w:rFonts w:ascii="Times New Roman" w:hAnsi="Times New Roman"/>
          <w:sz w:val="28"/>
          <w:szCs w:val="28"/>
          <w:lang w:eastAsia="ru-RU"/>
        </w:rPr>
        <w:t>оберенеу</w:t>
      </w:r>
      <w:proofErr w:type="spellEnd"/>
      <w:r w:rsidRPr="00741905">
        <w:rPr>
          <w:rFonts w:ascii="Times New Roman" w:hAnsi="Times New Roman"/>
          <w:sz w:val="28"/>
          <w:szCs w:val="28"/>
          <w:lang w:eastAsia="ru-RU"/>
        </w:rPr>
        <w:t xml:space="preserve"> багаторазову засічку (рис.</w:t>
      </w:r>
      <w:r w:rsidR="000162CA" w:rsidRPr="00741905">
        <w:rPr>
          <w:rFonts w:ascii="Times New Roman" w:hAnsi="Times New Roman"/>
          <w:sz w:val="28"/>
          <w:szCs w:val="28"/>
          <w:lang w:eastAsia="ru-RU"/>
        </w:rPr>
        <w:t>7</w:t>
      </w:r>
      <w:r w:rsidRPr="00741905">
        <w:rPr>
          <w:rFonts w:ascii="Times New Roman" w:hAnsi="Times New Roman"/>
          <w:sz w:val="28"/>
          <w:szCs w:val="28"/>
          <w:lang w:eastAsia="ru-RU"/>
        </w:rPr>
        <w:t>.</w:t>
      </w:r>
      <w:r w:rsidR="000162CA" w:rsidRPr="00741905">
        <w:rPr>
          <w:rFonts w:ascii="Times New Roman" w:hAnsi="Times New Roman"/>
          <w:sz w:val="28"/>
          <w:szCs w:val="28"/>
          <w:lang w:eastAsia="ru-RU"/>
        </w:rPr>
        <w:t>10</w:t>
      </w:r>
      <w:r w:rsidRPr="00741905">
        <w:rPr>
          <w:rFonts w:ascii="Times New Roman" w:hAnsi="Times New Roman"/>
          <w:sz w:val="28"/>
          <w:szCs w:val="28"/>
          <w:lang w:eastAsia="ru-RU"/>
        </w:rPr>
        <w:t xml:space="preserve">). </w:t>
      </w:r>
    </w:p>
    <w:p w14:paraId="1312779A" w14:textId="77777777" w:rsidR="008117E8" w:rsidRPr="00741905" w:rsidRDefault="00E918AE" w:rsidP="00016D5C">
      <w:pPr>
        <w:spacing w:before="100" w:beforeAutospacing="1" w:after="100" w:afterAutospacing="1" w:line="276" w:lineRule="auto"/>
        <w:jc w:val="center"/>
        <w:rPr>
          <w:rFonts w:ascii="Times New Roman" w:hAnsi="Times New Roman"/>
          <w:sz w:val="28"/>
          <w:szCs w:val="28"/>
          <w:lang w:eastAsia="ru-RU"/>
        </w:rPr>
      </w:pPr>
      <w:r w:rsidRPr="00741905">
        <w:rPr>
          <w:rFonts w:ascii="Times New Roman" w:hAnsi="Times New Roman"/>
          <w:noProof/>
          <w:sz w:val="28"/>
          <w:szCs w:val="28"/>
          <w:lang w:val="ru-RU" w:eastAsia="ru-RU"/>
        </w:rPr>
        <w:drawing>
          <wp:inline distT="0" distB="0" distL="0" distR="0" wp14:anchorId="4D5C0EC6" wp14:editId="5FAFA1D6">
            <wp:extent cx="2948940" cy="1600200"/>
            <wp:effectExtent l="0" t="0" r="0" b="0"/>
            <wp:docPr id="252" name="Рисунок 58" descr="C:\WINDOWS\Temp\Rar$EX00.656\refimag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C:\WINDOWS\Temp\Rar$EX00.656\refimages\image035.gif"/>
                    <pic:cNvPicPr>
                      <a:picLocks noChangeAspect="1" noChangeArrowheads="1"/>
                    </pic:cNvPicPr>
                  </pic:nvPicPr>
                  <pic:blipFill>
                    <a:blip r:embed="rId302" r:link="rId303" cstate="print">
                      <a:extLst>
                        <a:ext uri="{28A0092B-C50C-407E-A947-70E740481C1C}">
                          <a14:useLocalDpi xmlns:a14="http://schemas.microsoft.com/office/drawing/2010/main" val="0"/>
                        </a:ext>
                      </a:extLst>
                    </a:blip>
                    <a:srcRect/>
                    <a:stretch>
                      <a:fillRect/>
                    </a:stretch>
                  </pic:blipFill>
                  <pic:spPr bwMode="auto">
                    <a:xfrm>
                      <a:off x="0" y="0"/>
                      <a:ext cx="2948940" cy="1600200"/>
                    </a:xfrm>
                    <a:prstGeom prst="rect">
                      <a:avLst/>
                    </a:prstGeom>
                    <a:noFill/>
                    <a:ln>
                      <a:noFill/>
                    </a:ln>
                  </pic:spPr>
                </pic:pic>
              </a:graphicData>
            </a:graphic>
          </wp:inline>
        </w:drawing>
      </w:r>
    </w:p>
    <w:p w14:paraId="46830E69" w14:textId="77777777" w:rsidR="008117E8" w:rsidRPr="00741905" w:rsidRDefault="008117E8" w:rsidP="00016D5C">
      <w:pPr>
        <w:spacing w:before="100" w:beforeAutospacing="1" w:after="100" w:afterAutospacing="1" w:line="276" w:lineRule="auto"/>
        <w:jc w:val="center"/>
        <w:rPr>
          <w:rFonts w:ascii="Times New Roman" w:hAnsi="Times New Roman"/>
          <w:i/>
          <w:sz w:val="28"/>
          <w:szCs w:val="28"/>
          <w:lang w:eastAsia="ru-RU"/>
        </w:rPr>
      </w:pPr>
      <w:r w:rsidRPr="00741905">
        <w:rPr>
          <w:rFonts w:ascii="Times New Roman" w:hAnsi="Times New Roman"/>
          <w:i/>
          <w:sz w:val="28"/>
          <w:szCs w:val="28"/>
          <w:lang w:eastAsia="ru-RU"/>
        </w:rPr>
        <w:t>Рис.</w:t>
      </w:r>
      <w:r w:rsidR="000162CA" w:rsidRPr="00741905">
        <w:rPr>
          <w:rFonts w:ascii="Times New Roman" w:hAnsi="Times New Roman"/>
          <w:i/>
          <w:sz w:val="28"/>
          <w:szCs w:val="28"/>
          <w:lang w:eastAsia="ru-RU"/>
        </w:rPr>
        <w:t>7</w:t>
      </w:r>
      <w:r w:rsidRPr="00741905">
        <w:rPr>
          <w:rFonts w:ascii="Times New Roman" w:hAnsi="Times New Roman"/>
          <w:i/>
          <w:sz w:val="28"/>
          <w:szCs w:val="28"/>
          <w:lang w:eastAsia="ru-RU"/>
        </w:rPr>
        <w:t>.</w:t>
      </w:r>
      <w:r w:rsidR="000162CA" w:rsidRPr="00741905">
        <w:rPr>
          <w:rFonts w:ascii="Times New Roman" w:hAnsi="Times New Roman"/>
          <w:i/>
          <w:sz w:val="28"/>
          <w:szCs w:val="28"/>
          <w:lang w:eastAsia="ru-RU"/>
        </w:rPr>
        <w:t>10</w:t>
      </w:r>
      <w:r w:rsidRPr="00741905">
        <w:rPr>
          <w:rFonts w:ascii="Times New Roman" w:hAnsi="Times New Roman"/>
          <w:i/>
          <w:sz w:val="28"/>
          <w:szCs w:val="28"/>
          <w:lang w:eastAsia="ru-RU"/>
        </w:rPr>
        <w:t>. Обернена багаторазова засічка</w:t>
      </w:r>
    </w:p>
    <w:p w14:paraId="2CCCA637" w14:textId="77777777" w:rsidR="008117E8" w:rsidRPr="00741905" w:rsidRDefault="008117E8"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 xml:space="preserve">Обернена багаторазова засічка фактично являє собою кілька одноразових засічок, які можуть бути розв’язані окремо, а отже координати пункту Р будуть </w:t>
      </w:r>
      <w:r w:rsidRPr="00741905">
        <w:rPr>
          <w:rFonts w:ascii="Times New Roman" w:hAnsi="Times New Roman"/>
          <w:sz w:val="28"/>
          <w:szCs w:val="28"/>
          <w:lang w:eastAsia="ru-RU"/>
        </w:rPr>
        <w:lastRenderedPageBreak/>
        <w:t>знайдені з контролем. Кількість одноразових засічок дорівнює кількості комбінацій</w:t>
      </w:r>
      <w:r w:rsidRPr="00741905">
        <w:rPr>
          <w:rFonts w:ascii="Times New Roman" w:hAnsi="Times New Roman"/>
          <w:noProof/>
          <w:sz w:val="28"/>
          <w:szCs w:val="28"/>
          <w:lang w:eastAsia="ru-RU"/>
        </w:rPr>
        <w:t xml:space="preserve"> </w:t>
      </w:r>
      <w:r w:rsidR="00EC193D">
        <w:rPr>
          <w:rFonts w:ascii="Times New Roman" w:hAnsi="Times New Roman"/>
          <w:noProof/>
          <w:position w:val="-12"/>
          <w:sz w:val="28"/>
          <w:szCs w:val="28"/>
          <w:lang w:eastAsia="ru-RU"/>
        </w:rPr>
        <w:drawing>
          <wp:inline distT="0" distB="0" distL="0" distR="0" wp14:anchorId="6FE07BC3" wp14:editId="11F8CCB2">
            <wp:extent cx="228600" cy="251460"/>
            <wp:effectExtent l="0" t="0" r="0" b="0"/>
            <wp:docPr id="45"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228600" cy="251460"/>
                    </a:xfrm>
                    <a:prstGeom prst="rect">
                      <a:avLst/>
                    </a:prstGeom>
                    <a:noFill/>
                    <a:ln>
                      <a:noFill/>
                    </a:ln>
                  </pic:spPr>
                </pic:pic>
              </a:graphicData>
            </a:graphic>
          </wp:inline>
        </w:drawing>
      </w:r>
      <w:r w:rsidRPr="00741905">
        <w:rPr>
          <w:rFonts w:ascii="Times New Roman" w:hAnsi="Times New Roman"/>
          <w:sz w:val="28"/>
          <w:szCs w:val="28"/>
          <w:lang w:eastAsia="ru-RU"/>
        </w:rPr>
        <w:t xml:space="preserve">: </w:t>
      </w:r>
    </w:p>
    <w:p w14:paraId="42115E2D" w14:textId="77777777" w:rsidR="008117E8" w:rsidRPr="00741905" w:rsidRDefault="00E918AE" w:rsidP="00016D5C">
      <w:pPr>
        <w:spacing w:line="276" w:lineRule="auto"/>
        <w:ind w:firstLine="709"/>
        <w:jc w:val="center"/>
        <w:rPr>
          <w:rFonts w:ascii="Times New Roman" w:hAnsi="Times New Roman"/>
          <w:sz w:val="28"/>
          <w:szCs w:val="28"/>
          <w:lang w:eastAsia="ru-RU"/>
        </w:rPr>
      </w:pPr>
      <w:r w:rsidRPr="00741905">
        <w:rPr>
          <w:rFonts w:ascii="Times New Roman" w:hAnsi="Times New Roman"/>
          <w:noProof/>
          <w:sz w:val="28"/>
          <w:szCs w:val="28"/>
          <w:lang w:val="ru-RU" w:eastAsia="ru-RU"/>
        </w:rPr>
        <w:drawing>
          <wp:inline distT="0" distB="0" distL="0" distR="0" wp14:anchorId="10D18F06" wp14:editId="5268A229">
            <wp:extent cx="1950720" cy="388620"/>
            <wp:effectExtent l="0" t="0" r="0" b="0"/>
            <wp:docPr id="254" name="Рисунок 60" descr="C:\WINDOWS\Temp\Rar$EX00.656\refimag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C:\WINDOWS\Temp\Rar$EX00.656\refimages\image037.gif"/>
                    <pic:cNvPicPr>
                      <a:picLocks noChangeAspect="1" noChangeArrowheads="1"/>
                    </pic:cNvPicPr>
                  </pic:nvPicPr>
                  <pic:blipFill>
                    <a:blip r:embed="rId305" r:link="rId306" cstate="print">
                      <a:extLst>
                        <a:ext uri="{28A0092B-C50C-407E-A947-70E740481C1C}">
                          <a14:useLocalDpi xmlns:a14="http://schemas.microsoft.com/office/drawing/2010/main" val="0"/>
                        </a:ext>
                      </a:extLst>
                    </a:blip>
                    <a:srcRect/>
                    <a:stretch>
                      <a:fillRect/>
                    </a:stretch>
                  </pic:blipFill>
                  <pic:spPr bwMode="auto">
                    <a:xfrm>
                      <a:off x="0" y="0"/>
                      <a:ext cx="1950720" cy="388620"/>
                    </a:xfrm>
                    <a:prstGeom prst="rect">
                      <a:avLst/>
                    </a:prstGeom>
                    <a:noFill/>
                    <a:ln>
                      <a:noFill/>
                    </a:ln>
                  </pic:spPr>
                </pic:pic>
              </a:graphicData>
            </a:graphic>
          </wp:inline>
        </w:drawing>
      </w:r>
      <w:r w:rsidR="008117E8" w:rsidRPr="00741905">
        <w:rPr>
          <w:rFonts w:ascii="Times New Roman" w:hAnsi="Times New Roman"/>
          <w:sz w:val="28"/>
          <w:szCs w:val="28"/>
          <w:lang w:eastAsia="ru-RU"/>
        </w:rPr>
        <w:t>.</w:t>
      </w:r>
    </w:p>
    <w:p w14:paraId="2F56C827" w14:textId="77777777" w:rsidR="008117E8" w:rsidRPr="00741905" w:rsidRDefault="008117E8"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 xml:space="preserve">Це такі варіанти засічок: </w:t>
      </w:r>
    </w:p>
    <w:p w14:paraId="2F4957E9" w14:textId="77777777" w:rsidR="008117E8" w:rsidRPr="00741905" w:rsidRDefault="008117E8"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 xml:space="preserve">1) на пункти Т1, Т2, Т3; </w:t>
      </w:r>
    </w:p>
    <w:p w14:paraId="2BBE5405" w14:textId="77777777" w:rsidR="008117E8" w:rsidRPr="00741905" w:rsidRDefault="008117E8"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 xml:space="preserve">2) на пункти Т1, Т2, Т4; </w:t>
      </w:r>
    </w:p>
    <w:p w14:paraId="3FAA1D82" w14:textId="77777777" w:rsidR="008117E8" w:rsidRPr="00741905" w:rsidRDefault="008117E8"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 xml:space="preserve">3) на пункти Т2, Т3, Т4; </w:t>
      </w:r>
    </w:p>
    <w:p w14:paraId="7C3AC7F5" w14:textId="77777777" w:rsidR="008117E8" w:rsidRPr="00741905" w:rsidRDefault="008117E8"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 xml:space="preserve">4) на пункти Т1, Т3, Т4. </w:t>
      </w:r>
    </w:p>
    <w:p w14:paraId="761609FF" w14:textId="77777777" w:rsidR="008117E8" w:rsidRPr="00741905" w:rsidRDefault="008117E8"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 xml:space="preserve">Інструкція [1] дозволяє застосовувати лише багаторазові засічки. </w:t>
      </w:r>
    </w:p>
    <w:p w14:paraId="468A6F8D" w14:textId="77777777" w:rsidR="008117E8" w:rsidRPr="00741905" w:rsidRDefault="008117E8" w:rsidP="00016D5C">
      <w:pPr>
        <w:spacing w:line="276" w:lineRule="auto"/>
        <w:ind w:firstLine="709"/>
        <w:jc w:val="both"/>
        <w:rPr>
          <w:rFonts w:ascii="Times New Roman" w:hAnsi="Times New Roman"/>
          <w:sz w:val="28"/>
          <w:szCs w:val="28"/>
          <w:lang w:eastAsia="ru-RU"/>
        </w:rPr>
      </w:pPr>
    </w:p>
    <w:p w14:paraId="47E64E10" w14:textId="77777777" w:rsidR="008117E8" w:rsidRPr="00741905" w:rsidRDefault="008117E8" w:rsidP="00016D5C">
      <w:pPr>
        <w:spacing w:line="276" w:lineRule="auto"/>
        <w:ind w:firstLine="709"/>
        <w:jc w:val="both"/>
        <w:rPr>
          <w:rFonts w:ascii="Times New Roman" w:hAnsi="Times New Roman"/>
          <w:b/>
          <w:i/>
          <w:sz w:val="28"/>
          <w:szCs w:val="28"/>
          <w:lang w:eastAsia="ru-RU"/>
        </w:rPr>
      </w:pPr>
      <w:r w:rsidRPr="00741905">
        <w:rPr>
          <w:rFonts w:ascii="Times New Roman" w:hAnsi="Times New Roman"/>
          <w:b/>
          <w:i/>
          <w:sz w:val="28"/>
          <w:szCs w:val="28"/>
          <w:lang w:eastAsia="ru-RU"/>
        </w:rPr>
        <w:t xml:space="preserve">Формули для обчислення координат пункту Р із оберненої одноразової засічки </w:t>
      </w:r>
    </w:p>
    <w:p w14:paraId="694D8D7B" w14:textId="77777777" w:rsidR="008117E8" w:rsidRPr="00741905" w:rsidRDefault="008117E8"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 xml:space="preserve">Задача визначення положення точки на площині за трьома відомими точками відома як </w:t>
      </w:r>
      <w:r w:rsidRPr="00741905">
        <w:rPr>
          <w:rFonts w:ascii="Times New Roman" w:hAnsi="Times New Roman"/>
          <w:i/>
          <w:sz w:val="28"/>
          <w:szCs w:val="28"/>
          <w:lang w:eastAsia="ru-RU"/>
        </w:rPr>
        <w:t xml:space="preserve">задача </w:t>
      </w:r>
      <w:proofErr w:type="spellStart"/>
      <w:r w:rsidRPr="00741905">
        <w:rPr>
          <w:rFonts w:ascii="Times New Roman" w:hAnsi="Times New Roman"/>
          <w:i/>
          <w:sz w:val="28"/>
          <w:szCs w:val="28"/>
          <w:lang w:eastAsia="ru-RU"/>
        </w:rPr>
        <w:t>Потенота</w:t>
      </w:r>
      <w:proofErr w:type="spellEnd"/>
      <w:r w:rsidRPr="00741905">
        <w:rPr>
          <w:rFonts w:ascii="Times New Roman" w:hAnsi="Times New Roman"/>
          <w:sz w:val="28"/>
          <w:szCs w:val="28"/>
          <w:lang w:eastAsia="ru-RU"/>
        </w:rPr>
        <w:t xml:space="preserve">. Відомо біля ста способів її розв’язання. Розглянемо один з найбільш простих і зручних способів, у якому застосовується формула </w:t>
      </w:r>
      <w:proofErr w:type="spellStart"/>
      <w:r w:rsidRPr="00741905">
        <w:rPr>
          <w:rFonts w:ascii="Times New Roman" w:hAnsi="Times New Roman"/>
          <w:sz w:val="28"/>
          <w:szCs w:val="28"/>
          <w:lang w:eastAsia="ru-RU"/>
        </w:rPr>
        <w:t>Деламбра</w:t>
      </w:r>
      <w:proofErr w:type="spellEnd"/>
      <w:r w:rsidRPr="00741905">
        <w:rPr>
          <w:rFonts w:ascii="Times New Roman" w:hAnsi="Times New Roman"/>
          <w:sz w:val="28"/>
          <w:szCs w:val="28"/>
          <w:lang w:eastAsia="ru-RU"/>
        </w:rPr>
        <w:t xml:space="preserve">. </w:t>
      </w:r>
    </w:p>
    <w:p w14:paraId="5F39A76F" w14:textId="77777777" w:rsidR="008117E8" w:rsidRPr="00741905" w:rsidRDefault="008117E8"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Розглянемо рис.</w:t>
      </w:r>
      <w:r w:rsidR="000162CA" w:rsidRPr="00741905">
        <w:rPr>
          <w:rFonts w:ascii="Times New Roman" w:hAnsi="Times New Roman"/>
          <w:sz w:val="28"/>
          <w:szCs w:val="28"/>
          <w:lang w:eastAsia="ru-RU"/>
        </w:rPr>
        <w:t>7</w:t>
      </w:r>
      <w:r w:rsidRPr="00741905">
        <w:rPr>
          <w:rFonts w:ascii="Times New Roman" w:hAnsi="Times New Roman"/>
          <w:sz w:val="28"/>
          <w:szCs w:val="28"/>
          <w:lang w:eastAsia="ru-RU"/>
        </w:rPr>
        <w:t>.</w:t>
      </w:r>
      <w:r w:rsidR="000162CA" w:rsidRPr="00741905">
        <w:rPr>
          <w:rFonts w:ascii="Times New Roman" w:hAnsi="Times New Roman"/>
          <w:sz w:val="28"/>
          <w:szCs w:val="28"/>
          <w:lang w:eastAsia="ru-RU"/>
        </w:rPr>
        <w:t>9</w:t>
      </w:r>
      <w:r w:rsidRPr="00741905">
        <w:rPr>
          <w:rFonts w:ascii="Times New Roman" w:hAnsi="Times New Roman"/>
          <w:sz w:val="28"/>
          <w:szCs w:val="28"/>
          <w:lang w:eastAsia="ru-RU"/>
        </w:rPr>
        <w:t xml:space="preserve">. На пункті з невідомими координатами виміряні кути </w:t>
      </w:r>
      <w:r w:rsidR="00EC193D">
        <w:rPr>
          <w:rFonts w:ascii="Times New Roman" w:hAnsi="Times New Roman"/>
          <w:noProof/>
          <w:position w:val="-10"/>
          <w:sz w:val="28"/>
          <w:szCs w:val="28"/>
          <w:lang w:eastAsia="ru-RU"/>
        </w:rPr>
        <w:drawing>
          <wp:inline distT="0" distB="0" distL="0" distR="0" wp14:anchorId="1321D597" wp14:editId="140BBB67">
            <wp:extent cx="137160" cy="19812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37160" cy="198120"/>
                    </a:xfrm>
                    <a:prstGeom prst="rect">
                      <a:avLst/>
                    </a:prstGeom>
                    <a:noFill/>
                    <a:ln>
                      <a:noFill/>
                    </a:ln>
                  </pic:spPr>
                </pic:pic>
              </a:graphicData>
            </a:graphic>
          </wp:inline>
        </w:drawing>
      </w:r>
      <w:r w:rsidRPr="00741905">
        <w:rPr>
          <w:rFonts w:ascii="Times New Roman" w:hAnsi="Times New Roman"/>
          <w:sz w:val="28"/>
          <w:szCs w:val="28"/>
          <w:vertAlign w:val="subscript"/>
          <w:lang w:eastAsia="ru-RU"/>
        </w:rPr>
        <w:t>1</w:t>
      </w:r>
      <w:r w:rsidRPr="00741905">
        <w:rPr>
          <w:rFonts w:ascii="Times New Roman" w:hAnsi="Times New Roman"/>
          <w:sz w:val="28"/>
          <w:szCs w:val="28"/>
          <w:lang w:eastAsia="ru-RU"/>
        </w:rPr>
        <w:t xml:space="preserve"> і </w:t>
      </w:r>
      <w:r w:rsidR="00EC193D">
        <w:rPr>
          <w:rFonts w:ascii="Times New Roman" w:hAnsi="Times New Roman"/>
          <w:noProof/>
          <w:position w:val="-10"/>
          <w:sz w:val="28"/>
          <w:szCs w:val="28"/>
          <w:lang w:eastAsia="ru-RU"/>
        </w:rPr>
        <w:drawing>
          <wp:inline distT="0" distB="0" distL="0" distR="0" wp14:anchorId="21212514" wp14:editId="0F982EC2">
            <wp:extent cx="137160" cy="19812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37160" cy="198120"/>
                    </a:xfrm>
                    <a:prstGeom prst="rect">
                      <a:avLst/>
                    </a:prstGeom>
                    <a:noFill/>
                    <a:ln>
                      <a:noFill/>
                    </a:ln>
                  </pic:spPr>
                </pic:pic>
              </a:graphicData>
            </a:graphic>
          </wp:inline>
        </w:drawing>
      </w:r>
      <w:r w:rsidRPr="00741905">
        <w:rPr>
          <w:rFonts w:ascii="Times New Roman" w:hAnsi="Times New Roman"/>
          <w:sz w:val="28"/>
          <w:szCs w:val="28"/>
          <w:vertAlign w:val="subscript"/>
          <w:lang w:eastAsia="ru-RU"/>
        </w:rPr>
        <w:t>2</w:t>
      </w:r>
      <w:r w:rsidRPr="00741905">
        <w:rPr>
          <w:rFonts w:ascii="Times New Roman" w:hAnsi="Times New Roman"/>
          <w:sz w:val="28"/>
          <w:szCs w:val="28"/>
          <w:lang w:eastAsia="ru-RU"/>
        </w:rPr>
        <w:t xml:space="preserve"> на пункти Т2 і Т3 від напрямку Т1, який прийнятий за початковий. </w:t>
      </w:r>
    </w:p>
    <w:p w14:paraId="41D941EA" w14:textId="77777777" w:rsidR="008117E8" w:rsidRPr="00741905" w:rsidRDefault="008117E8"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 xml:space="preserve">Позначимо дирекційні кути </w:t>
      </w:r>
      <w:r w:rsidR="00EC193D">
        <w:rPr>
          <w:rFonts w:ascii="Times New Roman" w:eastAsia="Calibri" w:hAnsi="Times New Roman"/>
          <w:noProof/>
          <w:position w:val="-6"/>
          <w:sz w:val="28"/>
          <w:szCs w:val="28"/>
          <w:lang w:eastAsia="ru-RU"/>
        </w:rPr>
        <w:drawing>
          <wp:inline distT="0" distB="0" distL="0" distR="0" wp14:anchorId="5C468EAF" wp14:editId="19DCB0FC">
            <wp:extent cx="152400" cy="144780"/>
            <wp:effectExtent l="0" t="0" r="0" b="762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741905">
        <w:rPr>
          <w:rFonts w:ascii="Times New Roman" w:hAnsi="Times New Roman"/>
          <w:sz w:val="28"/>
          <w:szCs w:val="28"/>
          <w:vertAlign w:val="subscript"/>
          <w:lang w:eastAsia="ru-RU"/>
        </w:rPr>
        <w:t>1</w:t>
      </w:r>
      <w:r w:rsidRPr="00741905">
        <w:rPr>
          <w:rFonts w:ascii="Times New Roman" w:hAnsi="Times New Roman"/>
          <w:sz w:val="28"/>
          <w:szCs w:val="28"/>
          <w:lang w:eastAsia="ru-RU"/>
        </w:rPr>
        <w:t xml:space="preserve">, </w:t>
      </w:r>
      <w:r w:rsidR="00EC193D">
        <w:rPr>
          <w:rFonts w:ascii="Times New Roman" w:eastAsia="Calibri" w:hAnsi="Times New Roman"/>
          <w:noProof/>
          <w:position w:val="-6"/>
          <w:sz w:val="28"/>
          <w:szCs w:val="28"/>
          <w:lang w:eastAsia="ru-RU"/>
        </w:rPr>
        <w:drawing>
          <wp:inline distT="0" distB="0" distL="0" distR="0" wp14:anchorId="427E6C1E" wp14:editId="07069A10">
            <wp:extent cx="152400" cy="144780"/>
            <wp:effectExtent l="0" t="0" r="0" b="762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741905">
        <w:rPr>
          <w:rFonts w:ascii="Times New Roman" w:hAnsi="Times New Roman"/>
          <w:sz w:val="28"/>
          <w:szCs w:val="28"/>
          <w:vertAlign w:val="subscript"/>
          <w:lang w:eastAsia="ru-RU"/>
        </w:rPr>
        <w:t>2</w:t>
      </w:r>
      <w:r w:rsidRPr="00741905">
        <w:rPr>
          <w:rFonts w:ascii="Times New Roman" w:hAnsi="Times New Roman"/>
          <w:sz w:val="28"/>
          <w:szCs w:val="28"/>
          <w:lang w:eastAsia="ru-RU"/>
        </w:rPr>
        <w:t xml:space="preserve">, </w:t>
      </w:r>
      <w:r w:rsidR="00EC193D">
        <w:rPr>
          <w:rFonts w:ascii="Times New Roman" w:eastAsia="Calibri" w:hAnsi="Times New Roman"/>
          <w:noProof/>
          <w:position w:val="-6"/>
          <w:sz w:val="28"/>
          <w:szCs w:val="28"/>
          <w:lang w:eastAsia="ru-RU"/>
        </w:rPr>
        <w:drawing>
          <wp:inline distT="0" distB="0" distL="0" distR="0" wp14:anchorId="2350FF27" wp14:editId="75593C81">
            <wp:extent cx="152400" cy="144780"/>
            <wp:effectExtent l="0" t="0" r="0" b="762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741905">
        <w:rPr>
          <w:rFonts w:ascii="Times New Roman" w:hAnsi="Times New Roman"/>
          <w:sz w:val="28"/>
          <w:szCs w:val="28"/>
          <w:vertAlign w:val="subscript"/>
          <w:lang w:eastAsia="ru-RU"/>
        </w:rPr>
        <w:t>3</w:t>
      </w:r>
      <w:r w:rsidRPr="00741905">
        <w:rPr>
          <w:rFonts w:ascii="Times New Roman" w:hAnsi="Times New Roman"/>
          <w:sz w:val="28"/>
          <w:szCs w:val="28"/>
          <w:lang w:eastAsia="ru-RU"/>
        </w:rPr>
        <w:t xml:space="preserve"> на напрямки Т1, Т2, Т3 відповідно, причому </w:t>
      </w:r>
    </w:p>
    <w:tbl>
      <w:tblPr>
        <w:tblW w:w="0" w:type="auto"/>
        <w:jc w:val="center"/>
        <w:tblCellSpacing w:w="0" w:type="dxa"/>
        <w:tblCellMar>
          <w:left w:w="0" w:type="dxa"/>
          <w:right w:w="0" w:type="dxa"/>
        </w:tblCellMar>
        <w:tblLook w:val="0000" w:firstRow="0" w:lastRow="0" w:firstColumn="0" w:lastColumn="0" w:noHBand="0" w:noVBand="0"/>
      </w:tblPr>
      <w:tblGrid>
        <w:gridCol w:w="1547"/>
        <w:gridCol w:w="6432"/>
        <w:gridCol w:w="1658"/>
      </w:tblGrid>
      <w:tr w:rsidR="008117E8" w:rsidRPr="00741905" w14:paraId="69EB84B7" w14:textId="77777777" w:rsidTr="00260483">
        <w:trPr>
          <w:tblCellSpacing w:w="0" w:type="dxa"/>
          <w:jc w:val="center"/>
        </w:trPr>
        <w:tc>
          <w:tcPr>
            <w:tcW w:w="1560" w:type="dxa"/>
          </w:tcPr>
          <w:p w14:paraId="46C279C3" w14:textId="77777777" w:rsidR="008117E8" w:rsidRPr="00741905" w:rsidRDefault="008117E8"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 </w:t>
            </w:r>
          </w:p>
        </w:tc>
        <w:tc>
          <w:tcPr>
            <w:tcW w:w="6525" w:type="dxa"/>
          </w:tcPr>
          <w:p w14:paraId="2DC5F9D2" w14:textId="77777777" w:rsidR="008117E8" w:rsidRPr="00741905" w:rsidRDefault="00EC193D" w:rsidP="00016D5C">
            <w:pPr>
              <w:spacing w:line="276" w:lineRule="auto"/>
              <w:ind w:firstLine="709"/>
              <w:jc w:val="center"/>
              <w:rPr>
                <w:rFonts w:ascii="Times New Roman" w:hAnsi="Times New Roman"/>
                <w:sz w:val="28"/>
                <w:szCs w:val="28"/>
                <w:lang w:eastAsia="ru-RU"/>
              </w:rPr>
            </w:pPr>
            <w:r>
              <w:rPr>
                <w:rFonts w:ascii="Times New Roman" w:eastAsia="Calibri" w:hAnsi="Times New Roman"/>
                <w:noProof/>
                <w:position w:val="-6"/>
                <w:sz w:val="28"/>
                <w:szCs w:val="28"/>
                <w:lang w:eastAsia="ru-RU"/>
              </w:rPr>
              <w:drawing>
                <wp:inline distT="0" distB="0" distL="0" distR="0" wp14:anchorId="7B7309AF" wp14:editId="07478347">
                  <wp:extent cx="152400" cy="144780"/>
                  <wp:effectExtent l="0" t="0" r="0" b="762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008117E8" w:rsidRPr="00741905">
              <w:rPr>
                <w:rFonts w:ascii="Times New Roman" w:hAnsi="Times New Roman"/>
                <w:sz w:val="28"/>
                <w:szCs w:val="28"/>
                <w:vertAlign w:val="subscript"/>
                <w:lang w:eastAsia="ru-RU"/>
              </w:rPr>
              <w:t>2</w:t>
            </w:r>
            <w:r w:rsidR="008117E8" w:rsidRPr="00741905">
              <w:rPr>
                <w:rFonts w:ascii="Times New Roman" w:hAnsi="Times New Roman"/>
                <w:sz w:val="28"/>
                <w:szCs w:val="28"/>
                <w:lang w:eastAsia="ru-RU"/>
              </w:rPr>
              <w:t>=</w:t>
            </w:r>
            <w:r>
              <w:rPr>
                <w:rFonts w:ascii="Times New Roman" w:eastAsia="Calibri" w:hAnsi="Times New Roman"/>
                <w:noProof/>
                <w:position w:val="-6"/>
                <w:sz w:val="28"/>
                <w:szCs w:val="28"/>
                <w:lang w:eastAsia="ru-RU"/>
              </w:rPr>
              <w:drawing>
                <wp:inline distT="0" distB="0" distL="0" distR="0" wp14:anchorId="5D83E247" wp14:editId="278CB36F">
                  <wp:extent cx="152400" cy="144780"/>
                  <wp:effectExtent l="0" t="0" r="0" b="762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008117E8" w:rsidRPr="00741905">
              <w:rPr>
                <w:rFonts w:ascii="Times New Roman" w:hAnsi="Times New Roman"/>
                <w:sz w:val="28"/>
                <w:szCs w:val="28"/>
                <w:vertAlign w:val="subscript"/>
                <w:lang w:eastAsia="ru-RU"/>
              </w:rPr>
              <w:t>1</w:t>
            </w:r>
            <w:r w:rsidR="008117E8" w:rsidRPr="00741905">
              <w:rPr>
                <w:rFonts w:ascii="Times New Roman" w:hAnsi="Times New Roman"/>
                <w:sz w:val="28"/>
                <w:szCs w:val="28"/>
                <w:lang w:eastAsia="ru-RU"/>
              </w:rPr>
              <w:t>+</w:t>
            </w:r>
            <w:r>
              <w:rPr>
                <w:rFonts w:ascii="Times New Roman" w:hAnsi="Times New Roman"/>
                <w:noProof/>
                <w:position w:val="-10"/>
                <w:sz w:val="28"/>
                <w:szCs w:val="28"/>
                <w:lang w:eastAsia="ru-RU"/>
              </w:rPr>
              <w:drawing>
                <wp:inline distT="0" distB="0" distL="0" distR="0" wp14:anchorId="5BCC638B" wp14:editId="4B13AA81">
                  <wp:extent cx="137160" cy="19812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37160" cy="198120"/>
                          </a:xfrm>
                          <a:prstGeom prst="rect">
                            <a:avLst/>
                          </a:prstGeom>
                          <a:noFill/>
                          <a:ln>
                            <a:noFill/>
                          </a:ln>
                        </pic:spPr>
                      </pic:pic>
                    </a:graphicData>
                  </a:graphic>
                </wp:inline>
              </w:drawing>
            </w:r>
            <w:r w:rsidR="008117E8" w:rsidRPr="00741905">
              <w:rPr>
                <w:rFonts w:ascii="Times New Roman" w:hAnsi="Times New Roman"/>
                <w:sz w:val="28"/>
                <w:szCs w:val="28"/>
                <w:vertAlign w:val="subscript"/>
                <w:lang w:eastAsia="ru-RU"/>
              </w:rPr>
              <w:t>1</w:t>
            </w:r>
            <w:r w:rsidR="008117E8" w:rsidRPr="00741905">
              <w:rPr>
                <w:rFonts w:ascii="Times New Roman" w:hAnsi="Times New Roman"/>
                <w:sz w:val="28"/>
                <w:szCs w:val="28"/>
                <w:lang w:eastAsia="ru-RU"/>
              </w:rPr>
              <w:t>,</w:t>
            </w:r>
          </w:p>
        </w:tc>
        <w:tc>
          <w:tcPr>
            <w:tcW w:w="1665" w:type="dxa"/>
            <w:vAlign w:val="center"/>
          </w:tcPr>
          <w:p w14:paraId="1F0DA7CF" w14:textId="77777777" w:rsidR="008117E8" w:rsidRPr="00741905" w:rsidRDefault="008117E8" w:rsidP="00016D5C">
            <w:pPr>
              <w:spacing w:line="276" w:lineRule="auto"/>
              <w:ind w:firstLine="709"/>
              <w:jc w:val="right"/>
              <w:rPr>
                <w:rFonts w:ascii="Times New Roman" w:hAnsi="Times New Roman"/>
                <w:sz w:val="28"/>
                <w:szCs w:val="28"/>
                <w:lang w:eastAsia="ru-RU"/>
              </w:rPr>
            </w:pPr>
            <w:r w:rsidRPr="00741905">
              <w:rPr>
                <w:rFonts w:ascii="Times New Roman" w:hAnsi="Times New Roman"/>
                <w:sz w:val="28"/>
                <w:szCs w:val="28"/>
                <w:lang w:eastAsia="ru-RU"/>
              </w:rPr>
              <w:t>(</w:t>
            </w:r>
            <w:r w:rsidR="000162CA" w:rsidRPr="00741905">
              <w:rPr>
                <w:rFonts w:ascii="Times New Roman" w:hAnsi="Times New Roman"/>
                <w:sz w:val="28"/>
                <w:szCs w:val="28"/>
                <w:lang w:eastAsia="ru-RU"/>
              </w:rPr>
              <w:t>7</w:t>
            </w:r>
            <w:r w:rsidRPr="00741905">
              <w:rPr>
                <w:rFonts w:ascii="Times New Roman" w:hAnsi="Times New Roman"/>
                <w:sz w:val="28"/>
                <w:szCs w:val="28"/>
                <w:lang w:eastAsia="ru-RU"/>
              </w:rPr>
              <w:t xml:space="preserve">.1) </w:t>
            </w:r>
          </w:p>
        </w:tc>
      </w:tr>
    </w:tbl>
    <w:p w14:paraId="0B4F5C7E" w14:textId="77777777" w:rsidR="008117E8" w:rsidRPr="00741905" w:rsidRDefault="008117E8" w:rsidP="00016D5C">
      <w:pPr>
        <w:spacing w:line="276" w:lineRule="auto"/>
        <w:ind w:firstLine="709"/>
        <w:jc w:val="both"/>
        <w:rPr>
          <w:rFonts w:ascii="Times New Roman" w:hAnsi="Times New Roman"/>
          <w:sz w:val="28"/>
          <w:szCs w:val="28"/>
          <w:lang w:eastAsia="ru-RU"/>
        </w:rPr>
      </w:pPr>
    </w:p>
    <w:tbl>
      <w:tblPr>
        <w:tblW w:w="0" w:type="auto"/>
        <w:jc w:val="center"/>
        <w:tblCellSpacing w:w="0" w:type="dxa"/>
        <w:tblCellMar>
          <w:left w:w="0" w:type="dxa"/>
          <w:right w:w="0" w:type="dxa"/>
        </w:tblCellMar>
        <w:tblLook w:val="0000" w:firstRow="0" w:lastRow="0" w:firstColumn="0" w:lastColumn="0" w:noHBand="0" w:noVBand="0"/>
      </w:tblPr>
      <w:tblGrid>
        <w:gridCol w:w="1547"/>
        <w:gridCol w:w="6432"/>
        <w:gridCol w:w="1658"/>
      </w:tblGrid>
      <w:tr w:rsidR="008117E8" w:rsidRPr="00741905" w14:paraId="2E3C69C7" w14:textId="77777777" w:rsidTr="00260483">
        <w:trPr>
          <w:tblCellSpacing w:w="0" w:type="dxa"/>
          <w:jc w:val="center"/>
        </w:trPr>
        <w:tc>
          <w:tcPr>
            <w:tcW w:w="1560" w:type="dxa"/>
          </w:tcPr>
          <w:p w14:paraId="7E9BF27C" w14:textId="77777777" w:rsidR="008117E8" w:rsidRPr="00741905" w:rsidRDefault="008117E8"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 </w:t>
            </w:r>
          </w:p>
        </w:tc>
        <w:tc>
          <w:tcPr>
            <w:tcW w:w="6525" w:type="dxa"/>
          </w:tcPr>
          <w:p w14:paraId="3FB27F66" w14:textId="77777777" w:rsidR="008117E8" w:rsidRPr="00741905" w:rsidRDefault="00EC193D" w:rsidP="00016D5C">
            <w:pPr>
              <w:spacing w:line="276" w:lineRule="auto"/>
              <w:ind w:firstLine="709"/>
              <w:jc w:val="center"/>
              <w:rPr>
                <w:rFonts w:ascii="Times New Roman" w:hAnsi="Times New Roman"/>
                <w:sz w:val="28"/>
                <w:szCs w:val="28"/>
                <w:lang w:eastAsia="ru-RU"/>
              </w:rPr>
            </w:pPr>
            <w:r>
              <w:rPr>
                <w:rFonts w:ascii="Times New Roman" w:eastAsia="Calibri" w:hAnsi="Times New Roman"/>
                <w:noProof/>
                <w:position w:val="-6"/>
                <w:sz w:val="28"/>
                <w:szCs w:val="28"/>
                <w:lang w:eastAsia="ru-RU"/>
              </w:rPr>
              <w:drawing>
                <wp:inline distT="0" distB="0" distL="0" distR="0" wp14:anchorId="4C80FCFD" wp14:editId="0B7665DB">
                  <wp:extent cx="114300" cy="144780"/>
                  <wp:effectExtent l="0" t="0" r="0" b="762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14300" cy="144780"/>
                          </a:xfrm>
                          <a:prstGeom prst="rect">
                            <a:avLst/>
                          </a:prstGeom>
                          <a:noFill/>
                          <a:ln>
                            <a:noFill/>
                          </a:ln>
                        </pic:spPr>
                      </pic:pic>
                    </a:graphicData>
                  </a:graphic>
                </wp:inline>
              </w:drawing>
            </w:r>
            <w:r w:rsidR="008117E8" w:rsidRPr="00741905">
              <w:rPr>
                <w:rFonts w:ascii="Times New Roman" w:hAnsi="Times New Roman"/>
                <w:sz w:val="28"/>
                <w:szCs w:val="28"/>
                <w:vertAlign w:val="subscript"/>
                <w:lang w:eastAsia="ru-RU"/>
              </w:rPr>
              <w:t>3</w:t>
            </w:r>
            <w:r w:rsidR="008117E8" w:rsidRPr="00741905">
              <w:rPr>
                <w:rFonts w:ascii="Times New Roman" w:hAnsi="Times New Roman"/>
                <w:sz w:val="28"/>
                <w:szCs w:val="28"/>
                <w:lang w:eastAsia="ru-RU"/>
              </w:rPr>
              <w:t>=</w:t>
            </w:r>
            <w:r>
              <w:rPr>
                <w:rFonts w:ascii="Times New Roman" w:eastAsia="Calibri" w:hAnsi="Times New Roman"/>
                <w:noProof/>
                <w:position w:val="-6"/>
                <w:sz w:val="28"/>
                <w:szCs w:val="28"/>
                <w:lang w:eastAsia="ru-RU"/>
              </w:rPr>
              <w:drawing>
                <wp:inline distT="0" distB="0" distL="0" distR="0" wp14:anchorId="582E4445" wp14:editId="01FDF060">
                  <wp:extent cx="152400" cy="144780"/>
                  <wp:effectExtent l="0" t="0" r="0" b="762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008117E8" w:rsidRPr="00741905">
              <w:rPr>
                <w:rFonts w:ascii="Times New Roman" w:hAnsi="Times New Roman"/>
                <w:sz w:val="28"/>
                <w:szCs w:val="28"/>
                <w:vertAlign w:val="subscript"/>
                <w:lang w:eastAsia="ru-RU"/>
              </w:rPr>
              <w:t>1</w:t>
            </w:r>
            <w:r w:rsidR="008117E8" w:rsidRPr="00741905">
              <w:rPr>
                <w:rFonts w:ascii="Times New Roman" w:hAnsi="Times New Roman"/>
                <w:sz w:val="28"/>
                <w:szCs w:val="28"/>
                <w:lang w:eastAsia="ru-RU"/>
              </w:rPr>
              <w:t>+</w:t>
            </w:r>
            <w:r>
              <w:rPr>
                <w:rFonts w:ascii="Times New Roman" w:hAnsi="Times New Roman"/>
                <w:noProof/>
                <w:position w:val="-10"/>
                <w:sz w:val="28"/>
                <w:szCs w:val="28"/>
                <w:lang w:eastAsia="ru-RU"/>
              </w:rPr>
              <w:drawing>
                <wp:inline distT="0" distB="0" distL="0" distR="0" wp14:anchorId="05FB362C" wp14:editId="1159D84F">
                  <wp:extent cx="137160" cy="19812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37160" cy="198120"/>
                          </a:xfrm>
                          <a:prstGeom prst="rect">
                            <a:avLst/>
                          </a:prstGeom>
                          <a:noFill/>
                          <a:ln>
                            <a:noFill/>
                          </a:ln>
                        </pic:spPr>
                      </pic:pic>
                    </a:graphicData>
                  </a:graphic>
                </wp:inline>
              </w:drawing>
            </w:r>
            <w:r w:rsidR="008117E8" w:rsidRPr="00741905">
              <w:rPr>
                <w:rFonts w:ascii="Times New Roman" w:hAnsi="Times New Roman"/>
                <w:sz w:val="28"/>
                <w:szCs w:val="28"/>
                <w:vertAlign w:val="subscript"/>
                <w:lang w:eastAsia="ru-RU"/>
              </w:rPr>
              <w:t>2</w:t>
            </w:r>
            <w:r w:rsidR="008117E8" w:rsidRPr="00741905">
              <w:rPr>
                <w:rFonts w:ascii="Times New Roman" w:hAnsi="Times New Roman"/>
                <w:sz w:val="28"/>
                <w:szCs w:val="28"/>
                <w:lang w:eastAsia="ru-RU"/>
              </w:rPr>
              <w:t>.</w:t>
            </w:r>
          </w:p>
        </w:tc>
        <w:tc>
          <w:tcPr>
            <w:tcW w:w="1665" w:type="dxa"/>
            <w:vAlign w:val="center"/>
          </w:tcPr>
          <w:p w14:paraId="3DCE4BBD" w14:textId="77777777" w:rsidR="008117E8" w:rsidRPr="00741905" w:rsidRDefault="008117E8" w:rsidP="00016D5C">
            <w:pPr>
              <w:spacing w:line="276" w:lineRule="auto"/>
              <w:ind w:firstLine="709"/>
              <w:jc w:val="right"/>
              <w:rPr>
                <w:rFonts w:ascii="Times New Roman" w:hAnsi="Times New Roman"/>
                <w:sz w:val="28"/>
                <w:szCs w:val="28"/>
                <w:lang w:eastAsia="ru-RU"/>
              </w:rPr>
            </w:pPr>
            <w:r w:rsidRPr="00741905">
              <w:rPr>
                <w:rFonts w:ascii="Times New Roman" w:hAnsi="Times New Roman"/>
                <w:sz w:val="28"/>
                <w:szCs w:val="28"/>
                <w:lang w:eastAsia="ru-RU"/>
              </w:rPr>
              <w:t>(</w:t>
            </w:r>
            <w:r w:rsidR="000162CA" w:rsidRPr="00741905">
              <w:rPr>
                <w:rFonts w:ascii="Times New Roman" w:hAnsi="Times New Roman"/>
                <w:sz w:val="28"/>
                <w:szCs w:val="28"/>
                <w:lang w:eastAsia="ru-RU"/>
              </w:rPr>
              <w:t>7</w:t>
            </w:r>
            <w:r w:rsidRPr="00741905">
              <w:rPr>
                <w:rFonts w:ascii="Times New Roman" w:hAnsi="Times New Roman"/>
                <w:sz w:val="28"/>
                <w:szCs w:val="28"/>
                <w:lang w:eastAsia="ru-RU"/>
              </w:rPr>
              <w:t xml:space="preserve">.2) </w:t>
            </w:r>
          </w:p>
        </w:tc>
      </w:tr>
    </w:tbl>
    <w:p w14:paraId="5EB2C225" w14:textId="77777777" w:rsidR="008117E8" w:rsidRPr="00741905" w:rsidRDefault="008117E8"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 xml:space="preserve">Застосовуючи формулу оберненої геодезичної задачі, </w:t>
      </w:r>
      <w:proofErr w:type="spellStart"/>
      <w:r w:rsidRPr="00741905">
        <w:rPr>
          <w:rFonts w:ascii="Times New Roman" w:hAnsi="Times New Roman"/>
          <w:sz w:val="28"/>
          <w:szCs w:val="28"/>
          <w:lang w:eastAsia="ru-RU"/>
        </w:rPr>
        <w:t>запишемо</w:t>
      </w:r>
      <w:proofErr w:type="spellEnd"/>
      <w:r w:rsidRPr="00741905">
        <w:rPr>
          <w:rFonts w:ascii="Times New Roman" w:hAnsi="Times New Roman"/>
          <w:sz w:val="28"/>
          <w:szCs w:val="28"/>
          <w:lang w:eastAsia="ru-RU"/>
        </w:rPr>
        <w:t xml:space="preserve"> рівняння </w:t>
      </w:r>
    </w:p>
    <w:tbl>
      <w:tblPr>
        <w:tblW w:w="0" w:type="auto"/>
        <w:jc w:val="center"/>
        <w:tblCellSpacing w:w="0" w:type="dxa"/>
        <w:tblCellMar>
          <w:left w:w="0" w:type="dxa"/>
          <w:right w:w="0" w:type="dxa"/>
        </w:tblCellMar>
        <w:tblLook w:val="0000" w:firstRow="0" w:lastRow="0" w:firstColumn="0" w:lastColumn="0" w:noHBand="0" w:noVBand="0"/>
      </w:tblPr>
      <w:tblGrid>
        <w:gridCol w:w="1531"/>
        <w:gridCol w:w="6462"/>
        <w:gridCol w:w="1644"/>
      </w:tblGrid>
      <w:tr w:rsidR="008117E8" w:rsidRPr="00741905" w14:paraId="1A0D77A9" w14:textId="77777777" w:rsidTr="00260483">
        <w:trPr>
          <w:tblCellSpacing w:w="0" w:type="dxa"/>
          <w:jc w:val="center"/>
        </w:trPr>
        <w:tc>
          <w:tcPr>
            <w:tcW w:w="1560" w:type="dxa"/>
          </w:tcPr>
          <w:p w14:paraId="0ACEF0E4" w14:textId="77777777" w:rsidR="008117E8" w:rsidRPr="00741905" w:rsidRDefault="008117E8" w:rsidP="00016D5C">
            <w:pPr>
              <w:spacing w:line="276" w:lineRule="auto"/>
              <w:rPr>
                <w:rFonts w:ascii="Times New Roman" w:hAnsi="Times New Roman"/>
                <w:sz w:val="28"/>
                <w:szCs w:val="28"/>
                <w:lang w:eastAsia="ru-RU"/>
              </w:rPr>
            </w:pPr>
            <w:r w:rsidRPr="00741905">
              <w:rPr>
                <w:rFonts w:ascii="Times New Roman" w:hAnsi="Times New Roman"/>
                <w:sz w:val="28"/>
                <w:szCs w:val="28"/>
                <w:lang w:eastAsia="ru-RU"/>
              </w:rPr>
              <w:lastRenderedPageBreak/>
              <w:t> </w:t>
            </w:r>
          </w:p>
        </w:tc>
        <w:tc>
          <w:tcPr>
            <w:tcW w:w="6525" w:type="dxa"/>
          </w:tcPr>
          <w:p w14:paraId="3FFC2070" w14:textId="77777777" w:rsidR="008117E8" w:rsidRPr="00741905" w:rsidRDefault="00E918AE" w:rsidP="00016D5C">
            <w:pPr>
              <w:spacing w:before="100" w:beforeAutospacing="1" w:after="100" w:afterAutospacing="1" w:line="276" w:lineRule="auto"/>
              <w:jc w:val="center"/>
              <w:rPr>
                <w:rFonts w:ascii="Times New Roman" w:hAnsi="Times New Roman"/>
                <w:sz w:val="28"/>
                <w:szCs w:val="28"/>
                <w:lang w:eastAsia="ru-RU"/>
              </w:rPr>
            </w:pPr>
            <w:r w:rsidRPr="00741905">
              <w:rPr>
                <w:rFonts w:ascii="Times New Roman" w:hAnsi="Times New Roman"/>
                <w:noProof/>
                <w:sz w:val="28"/>
                <w:szCs w:val="28"/>
                <w:lang w:val="ru-RU" w:eastAsia="ru-RU"/>
              </w:rPr>
              <w:drawing>
                <wp:inline distT="0" distB="0" distL="0" distR="0" wp14:anchorId="3ECBFA26" wp14:editId="32485BE2">
                  <wp:extent cx="2011680" cy="716280"/>
                  <wp:effectExtent l="0" t="0" r="0" b="0"/>
                  <wp:docPr id="266" name="Рисунок 61" descr="C:\WINDOWS\Temp\Rar$EX00.656\refimag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C:\WINDOWS\Temp\Rar$EX00.656\refimages\image038.gif"/>
                          <pic:cNvPicPr>
                            <a:picLocks noChangeAspect="1" noChangeArrowheads="1"/>
                          </pic:cNvPicPr>
                        </pic:nvPicPr>
                        <pic:blipFill>
                          <a:blip r:embed="rId314" r:link="rId315" cstate="print">
                            <a:extLst>
                              <a:ext uri="{28A0092B-C50C-407E-A947-70E740481C1C}">
                                <a14:useLocalDpi xmlns:a14="http://schemas.microsoft.com/office/drawing/2010/main" val="0"/>
                              </a:ext>
                            </a:extLst>
                          </a:blip>
                          <a:srcRect/>
                          <a:stretch>
                            <a:fillRect/>
                          </a:stretch>
                        </pic:blipFill>
                        <pic:spPr bwMode="auto">
                          <a:xfrm>
                            <a:off x="0" y="0"/>
                            <a:ext cx="2011680" cy="716280"/>
                          </a:xfrm>
                          <a:prstGeom prst="rect">
                            <a:avLst/>
                          </a:prstGeom>
                          <a:noFill/>
                          <a:ln>
                            <a:noFill/>
                          </a:ln>
                        </pic:spPr>
                      </pic:pic>
                    </a:graphicData>
                  </a:graphic>
                </wp:inline>
              </w:drawing>
            </w:r>
            <w:r w:rsidR="008117E8" w:rsidRPr="00741905">
              <w:rPr>
                <w:rFonts w:ascii="Times New Roman" w:hAnsi="Times New Roman"/>
                <w:sz w:val="28"/>
                <w:szCs w:val="28"/>
                <w:lang w:eastAsia="ru-RU"/>
              </w:rPr>
              <w:t>.</w:t>
            </w:r>
          </w:p>
        </w:tc>
        <w:tc>
          <w:tcPr>
            <w:tcW w:w="1665" w:type="dxa"/>
            <w:vAlign w:val="center"/>
          </w:tcPr>
          <w:p w14:paraId="467538B6" w14:textId="77777777" w:rsidR="008117E8" w:rsidRPr="00741905" w:rsidRDefault="008117E8" w:rsidP="00016D5C">
            <w:pPr>
              <w:spacing w:before="100" w:beforeAutospacing="1" w:after="100" w:afterAutospacing="1" w:line="276" w:lineRule="auto"/>
              <w:jc w:val="right"/>
              <w:rPr>
                <w:rFonts w:ascii="Times New Roman" w:hAnsi="Times New Roman"/>
                <w:sz w:val="28"/>
                <w:szCs w:val="28"/>
                <w:lang w:eastAsia="ru-RU"/>
              </w:rPr>
            </w:pPr>
            <w:r w:rsidRPr="00741905">
              <w:rPr>
                <w:rFonts w:ascii="Times New Roman" w:hAnsi="Times New Roman"/>
                <w:sz w:val="28"/>
                <w:szCs w:val="28"/>
                <w:lang w:eastAsia="ru-RU"/>
              </w:rPr>
              <w:t>(</w:t>
            </w:r>
            <w:r w:rsidR="000162CA" w:rsidRPr="00741905">
              <w:rPr>
                <w:rFonts w:ascii="Times New Roman" w:hAnsi="Times New Roman"/>
                <w:sz w:val="28"/>
                <w:szCs w:val="28"/>
                <w:lang w:eastAsia="ru-RU"/>
              </w:rPr>
              <w:t>7</w:t>
            </w:r>
            <w:r w:rsidRPr="00741905">
              <w:rPr>
                <w:rFonts w:ascii="Times New Roman" w:hAnsi="Times New Roman"/>
                <w:sz w:val="28"/>
                <w:szCs w:val="28"/>
                <w:lang w:eastAsia="ru-RU"/>
              </w:rPr>
              <w:t xml:space="preserve">.3) </w:t>
            </w:r>
          </w:p>
        </w:tc>
      </w:tr>
    </w:tbl>
    <w:p w14:paraId="11B44432" w14:textId="77777777" w:rsidR="008117E8" w:rsidRPr="00741905" w:rsidRDefault="008117E8" w:rsidP="00016D5C">
      <w:pPr>
        <w:spacing w:line="276" w:lineRule="auto"/>
        <w:jc w:val="both"/>
        <w:rPr>
          <w:rFonts w:ascii="Times New Roman" w:hAnsi="Times New Roman"/>
          <w:sz w:val="28"/>
          <w:szCs w:val="28"/>
          <w:lang w:eastAsia="ru-RU"/>
        </w:rPr>
      </w:pPr>
      <w:r w:rsidRPr="00741905">
        <w:rPr>
          <w:rFonts w:ascii="Times New Roman" w:hAnsi="Times New Roman"/>
          <w:sz w:val="28"/>
          <w:szCs w:val="28"/>
          <w:lang w:eastAsia="ru-RU"/>
        </w:rPr>
        <w:t xml:space="preserve">В цих рівняннях три невідомих: </w:t>
      </w:r>
      <w:r w:rsidRPr="00741905">
        <w:rPr>
          <w:rFonts w:ascii="Times New Roman" w:hAnsi="Times New Roman"/>
          <w:i/>
          <w:sz w:val="28"/>
          <w:szCs w:val="28"/>
          <w:lang w:eastAsia="ru-RU"/>
        </w:rPr>
        <w:t>Х</w:t>
      </w:r>
      <w:r w:rsidRPr="00741905">
        <w:rPr>
          <w:rFonts w:ascii="Times New Roman" w:hAnsi="Times New Roman"/>
          <w:i/>
          <w:sz w:val="28"/>
          <w:szCs w:val="28"/>
          <w:vertAlign w:val="subscript"/>
          <w:lang w:eastAsia="ru-RU"/>
        </w:rPr>
        <w:t>Р</w:t>
      </w:r>
      <w:r w:rsidRPr="00741905">
        <w:rPr>
          <w:rFonts w:ascii="Times New Roman" w:hAnsi="Times New Roman"/>
          <w:i/>
          <w:sz w:val="28"/>
          <w:szCs w:val="28"/>
          <w:lang w:eastAsia="ru-RU"/>
        </w:rPr>
        <w:t>, Y</w:t>
      </w:r>
      <w:r w:rsidRPr="00741905">
        <w:rPr>
          <w:rFonts w:ascii="Times New Roman" w:hAnsi="Times New Roman"/>
          <w:i/>
          <w:sz w:val="28"/>
          <w:szCs w:val="28"/>
          <w:vertAlign w:val="subscript"/>
          <w:lang w:eastAsia="ru-RU"/>
        </w:rPr>
        <w:t>P</w:t>
      </w:r>
      <w:r w:rsidRPr="00741905">
        <w:rPr>
          <w:rFonts w:ascii="Times New Roman" w:hAnsi="Times New Roman"/>
          <w:sz w:val="28"/>
          <w:szCs w:val="28"/>
          <w:lang w:eastAsia="ru-RU"/>
        </w:rPr>
        <w:t xml:space="preserve">, </w:t>
      </w:r>
      <w:r w:rsidR="00EC193D">
        <w:rPr>
          <w:rFonts w:ascii="Times New Roman" w:eastAsia="Calibri" w:hAnsi="Times New Roman"/>
          <w:noProof/>
          <w:position w:val="-6"/>
          <w:sz w:val="28"/>
          <w:szCs w:val="28"/>
          <w:lang w:eastAsia="ru-RU"/>
        </w:rPr>
        <w:drawing>
          <wp:inline distT="0" distB="0" distL="0" distR="0" wp14:anchorId="1CF9C79E" wp14:editId="356BBC0F">
            <wp:extent cx="152400" cy="144780"/>
            <wp:effectExtent l="0" t="0" r="0" b="762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741905">
        <w:rPr>
          <w:rFonts w:ascii="Times New Roman" w:hAnsi="Times New Roman"/>
          <w:sz w:val="28"/>
          <w:szCs w:val="28"/>
          <w:vertAlign w:val="subscript"/>
          <w:lang w:eastAsia="ru-RU"/>
        </w:rPr>
        <w:t>1</w:t>
      </w:r>
      <w:r w:rsidRPr="00741905">
        <w:rPr>
          <w:rFonts w:ascii="Times New Roman" w:hAnsi="Times New Roman"/>
          <w:sz w:val="28"/>
          <w:szCs w:val="28"/>
          <w:lang w:eastAsia="ru-RU"/>
        </w:rPr>
        <w:t>. Якщо розв’язати систему (</w:t>
      </w:r>
      <w:r w:rsidR="000162CA" w:rsidRPr="00741905">
        <w:rPr>
          <w:rFonts w:ascii="Times New Roman" w:hAnsi="Times New Roman"/>
          <w:sz w:val="28"/>
          <w:szCs w:val="28"/>
          <w:lang w:eastAsia="ru-RU"/>
        </w:rPr>
        <w:t>7</w:t>
      </w:r>
      <w:r w:rsidRPr="00741905">
        <w:rPr>
          <w:rFonts w:ascii="Times New Roman" w:hAnsi="Times New Roman"/>
          <w:sz w:val="28"/>
          <w:szCs w:val="28"/>
          <w:lang w:eastAsia="ru-RU"/>
        </w:rPr>
        <w:t xml:space="preserve">.3), знайдемо невідомі координати </w:t>
      </w:r>
      <w:r w:rsidRPr="00741905">
        <w:rPr>
          <w:rFonts w:ascii="Times New Roman" w:hAnsi="Times New Roman"/>
          <w:i/>
          <w:sz w:val="28"/>
          <w:szCs w:val="28"/>
          <w:lang w:eastAsia="ru-RU"/>
        </w:rPr>
        <w:t>Х</w:t>
      </w:r>
      <w:r w:rsidRPr="00741905">
        <w:rPr>
          <w:rFonts w:ascii="Times New Roman" w:hAnsi="Times New Roman"/>
          <w:i/>
          <w:sz w:val="28"/>
          <w:szCs w:val="28"/>
          <w:vertAlign w:val="subscript"/>
          <w:lang w:eastAsia="ru-RU"/>
        </w:rPr>
        <w:t>Р</w:t>
      </w:r>
      <w:r w:rsidRPr="00741905">
        <w:rPr>
          <w:rFonts w:ascii="Times New Roman" w:hAnsi="Times New Roman"/>
          <w:i/>
          <w:sz w:val="28"/>
          <w:szCs w:val="28"/>
          <w:lang w:eastAsia="ru-RU"/>
        </w:rPr>
        <w:t xml:space="preserve">, </w:t>
      </w:r>
      <w:r w:rsidRPr="00741905">
        <w:rPr>
          <w:rFonts w:ascii="Times New Roman" w:hAnsi="Times New Roman"/>
          <w:i/>
          <w:sz w:val="28"/>
          <w:szCs w:val="28"/>
          <w:lang w:val="en-US" w:eastAsia="ru-RU"/>
        </w:rPr>
        <w:t>Y</w:t>
      </w:r>
      <w:r w:rsidRPr="00741905">
        <w:rPr>
          <w:rFonts w:ascii="Times New Roman" w:hAnsi="Times New Roman"/>
          <w:i/>
          <w:sz w:val="28"/>
          <w:szCs w:val="28"/>
          <w:vertAlign w:val="subscript"/>
          <w:lang w:eastAsia="ru-RU"/>
        </w:rPr>
        <w:t>P</w:t>
      </w:r>
      <w:r w:rsidRPr="00741905">
        <w:rPr>
          <w:rFonts w:ascii="Times New Roman" w:hAnsi="Times New Roman"/>
          <w:sz w:val="28"/>
          <w:szCs w:val="28"/>
          <w:lang w:eastAsia="ru-RU"/>
        </w:rPr>
        <w:t xml:space="preserve"> точки Р і дирекційний кут </w:t>
      </w:r>
      <w:r w:rsidR="00EC193D">
        <w:rPr>
          <w:rFonts w:ascii="Times New Roman" w:eastAsia="Calibri" w:hAnsi="Times New Roman"/>
          <w:noProof/>
          <w:position w:val="-6"/>
          <w:sz w:val="28"/>
          <w:szCs w:val="28"/>
          <w:lang w:eastAsia="ru-RU"/>
        </w:rPr>
        <w:drawing>
          <wp:inline distT="0" distB="0" distL="0" distR="0" wp14:anchorId="011A661E" wp14:editId="6CCC3821">
            <wp:extent cx="152400" cy="144780"/>
            <wp:effectExtent l="0" t="0" r="0" b="762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741905">
        <w:rPr>
          <w:rFonts w:ascii="Times New Roman" w:hAnsi="Times New Roman"/>
          <w:sz w:val="28"/>
          <w:szCs w:val="28"/>
          <w:vertAlign w:val="subscript"/>
          <w:lang w:eastAsia="ru-RU"/>
        </w:rPr>
        <w:t>1</w:t>
      </w:r>
      <w:r w:rsidRPr="00741905">
        <w:rPr>
          <w:rFonts w:ascii="Times New Roman" w:hAnsi="Times New Roman"/>
          <w:sz w:val="28"/>
          <w:szCs w:val="28"/>
          <w:lang w:eastAsia="ru-RU"/>
        </w:rPr>
        <w:t xml:space="preserve"> першого напрямку. </w:t>
      </w:r>
    </w:p>
    <w:p w14:paraId="4BA8F5AD" w14:textId="77777777" w:rsidR="008117E8" w:rsidRPr="00741905" w:rsidRDefault="008117E8" w:rsidP="00016D5C">
      <w:pPr>
        <w:spacing w:line="276" w:lineRule="auto"/>
        <w:jc w:val="both"/>
        <w:rPr>
          <w:rFonts w:ascii="Times New Roman" w:hAnsi="Times New Roman"/>
          <w:sz w:val="28"/>
          <w:szCs w:val="28"/>
          <w:lang w:eastAsia="ru-RU"/>
        </w:rPr>
      </w:pPr>
      <w:r w:rsidRPr="00741905">
        <w:rPr>
          <w:rFonts w:ascii="Times New Roman" w:hAnsi="Times New Roman"/>
          <w:sz w:val="28"/>
          <w:szCs w:val="28"/>
          <w:lang w:eastAsia="ru-RU"/>
        </w:rPr>
        <w:t xml:space="preserve">Візьмемо вираз </w:t>
      </w:r>
      <w:proofErr w:type="spellStart"/>
      <w:r w:rsidRPr="00741905">
        <w:rPr>
          <w:rFonts w:ascii="Times New Roman" w:hAnsi="Times New Roman"/>
          <w:sz w:val="28"/>
          <w:szCs w:val="28"/>
          <w:lang w:eastAsia="ru-RU"/>
        </w:rPr>
        <w:t>tg</w:t>
      </w:r>
      <w:proofErr w:type="spellEnd"/>
      <w:r w:rsidRPr="00741905">
        <w:rPr>
          <w:rFonts w:ascii="Times New Roman" w:hAnsi="Times New Roman"/>
          <w:sz w:val="28"/>
          <w:szCs w:val="28"/>
          <w:lang w:eastAsia="ru-RU"/>
        </w:rPr>
        <w:t>(</w:t>
      </w:r>
      <w:r w:rsidR="00EC193D">
        <w:rPr>
          <w:rFonts w:ascii="Times New Roman" w:eastAsia="Calibri" w:hAnsi="Times New Roman"/>
          <w:noProof/>
          <w:position w:val="-6"/>
          <w:sz w:val="28"/>
          <w:szCs w:val="28"/>
          <w:lang w:eastAsia="ru-RU"/>
        </w:rPr>
        <w:drawing>
          <wp:inline distT="0" distB="0" distL="0" distR="0" wp14:anchorId="719242C5" wp14:editId="131883D1">
            <wp:extent cx="152400" cy="144780"/>
            <wp:effectExtent l="0" t="0" r="0" b="762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741905">
        <w:rPr>
          <w:rFonts w:ascii="Times New Roman" w:hAnsi="Times New Roman"/>
          <w:sz w:val="28"/>
          <w:szCs w:val="28"/>
          <w:vertAlign w:val="subscript"/>
          <w:lang w:eastAsia="ru-RU"/>
        </w:rPr>
        <w:t>1</w:t>
      </w:r>
      <w:r w:rsidRPr="00741905">
        <w:rPr>
          <w:rFonts w:ascii="Times New Roman" w:hAnsi="Times New Roman"/>
          <w:sz w:val="28"/>
          <w:szCs w:val="28"/>
          <w:lang w:eastAsia="ru-RU"/>
        </w:rPr>
        <w:t>+</w:t>
      </w:r>
      <w:r w:rsidR="00EC193D">
        <w:rPr>
          <w:rFonts w:ascii="Times New Roman" w:hAnsi="Times New Roman"/>
          <w:noProof/>
          <w:position w:val="-10"/>
          <w:sz w:val="28"/>
          <w:szCs w:val="28"/>
          <w:lang w:eastAsia="ru-RU"/>
        </w:rPr>
        <w:drawing>
          <wp:inline distT="0" distB="0" distL="0" distR="0" wp14:anchorId="2E85B355" wp14:editId="5A3D8584">
            <wp:extent cx="137160" cy="19812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37160" cy="198120"/>
                    </a:xfrm>
                    <a:prstGeom prst="rect">
                      <a:avLst/>
                    </a:prstGeom>
                    <a:noFill/>
                    <a:ln>
                      <a:noFill/>
                    </a:ln>
                  </pic:spPr>
                </pic:pic>
              </a:graphicData>
            </a:graphic>
          </wp:inline>
        </w:drawing>
      </w:r>
      <w:r w:rsidRPr="00741905">
        <w:rPr>
          <w:rFonts w:ascii="Times New Roman" w:hAnsi="Times New Roman"/>
          <w:sz w:val="28"/>
          <w:szCs w:val="28"/>
          <w:vertAlign w:val="subscript"/>
          <w:lang w:eastAsia="ru-RU"/>
        </w:rPr>
        <w:t>1</w:t>
      </w:r>
      <w:r w:rsidRPr="00741905">
        <w:rPr>
          <w:rFonts w:ascii="Times New Roman" w:hAnsi="Times New Roman"/>
          <w:sz w:val="28"/>
          <w:szCs w:val="28"/>
          <w:lang w:eastAsia="ru-RU"/>
        </w:rPr>
        <w:t xml:space="preserve">) і перетворимо його. </w:t>
      </w:r>
    </w:p>
    <w:p w14:paraId="2BE5BA93" w14:textId="77777777" w:rsidR="008117E8" w:rsidRPr="00741905" w:rsidRDefault="008117E8" w:rsidP="00016D5C">
      <w:pPr>
        <w:spacing w:line="276" w:lineRule="auto"/>
        <w:jc w:val="both"/>
        <w:rPr>
          <w:rFonts w:ascii="Times New Roman" w:hAnsi="Times New Roman"/>
          <w:sz w:val="28"/>
          <w:szCs w:val="28"/>
          <w:lang w:eastAsia="ru-RU"/>
        </w:rPr>
      </w:pPr>
      <w:r w:rsidRPr="00741905">
        <w:rPr>
          <w:rFonts w:ascii="Times New Roman" w:hAnsi="Times New Roman"/>
          <w:sz w:val="28"/>
          <w:szCs w:val="28"/>
          <w:lang w:eastAsia="ru-RU"/>
        </w:rPr>
        <w:t xml:space="preserve">Відомо, що </w:t>
      </w:r>
    </w:p>
    <w:tbl>
      <w:tblPr>
        <w:tblW w:w="0" w:type="auto"/>
        <w:jc w:val="center"/>
        <w:tblCellSpacing w:w="0" w:type="dxa"/>
        <w:tblCellMar>
          <w:left w:w="0" w:type="dxa"/>
          <w:right w:w="0" w:type="dxa"/>
        </w:tblCellMar>
        <w:tblLook w:val="0000" w:firstRow="0" w:lastRow="0" w:firstColumn="0" w:lastColumn="0" w:noHBand="0" w:noVBand="0"/>
      </w:tblPr>
      <w:tblGrid>
        <w:gridCol w:w="1534"/>
        <w:gridCol w:w="6457"/>
        <w:gridCol w:w="1646"/>
      </w:tblGrid>
      <w:tr w:rsidR="008117E8" w:rsidRPr="00741905" w14:paraId="3050EBE3" w14:textId="77777777" w:rsidTr="00260483">
        <w:trPr>
          <w:tblCellSpacing w:w="0" w:type="dxa"/>
          <w:jc w:val="center"/>
        </w:trPr>
        <w:tc>
          <w:tcPr>
            <w:tcW w:w="1560" w:type="dxa"/>
          </w:tcPr>
          <w:p w14:paraId="2733733E" w14:textId="77777777" w:rsidR="008117E8" w:rsidRPr="00741905" w:rsidRDefault="008117E8" w:rsidP="00016D5C">
            <w:pPr>
              <w:spacing w:line="276" w:lineRule="auto"/>
              <w:rPr>
                <w:rFonts w:ascii="Times New Roman" w:hAnsi="Times New Roman"/>
                <w:sz w:val="28"/>
                <w:szCs w:val="28"/>
                <w:lang w:eastAsia="ru-RU"/>
              </w:rPr>
            </w:pPr>
            <w:r w:rsidRPr="00741905">
              <w:rPr>
                <w:rFonts w:ascii="Times New Roman" w:hAnsi="Times New Roman"/>
                <w:sz w:val="28"/>
                <w:szCs w:val="28"/>
                <w:lang w:eastAsia="ru-RU"/>
              </w:rPr>
              <w:t> </w:t>
            </w:r>
          </w:p>
        </w:tc>
        <w:tc>
          <w:tcPr>
            <w:tcW w:w="6525" w:type="dxa"/>
          </w:tcPr>
          <w:p w14:paraId="7BD8E331" w14:textId="77777777" w:rsidR="008117E8" w:rsidRPr="00741905" w:rsidRDefault="00E918AE" w:rsidP="00016D5C">
            <w:pPr>
              <w:spacing w:before="100" w:beforeAutospacing="1" w:after="100" w:afterAutospacing="1" w:line="276" w:lineRule="auto"/>
              <w:jc w:val="center"/>
              <w:rPr>
                <w:rFonts w:ascii="Times New Roman" w:hAnsi="Times New Roman"/>
                <w:sz w:val="28"/>
                <w:szCs w:val="28"/>
                <w:lang w:eastAsia="ru-RU"/>
              </w:rPr>
            </w:pPr>
            <w:r w:rsidRPr="00741905">
              <w:rPr>
                <w:rFonts w:ascii="Times New Roman" w:hAnsi="Times New Roman"/>
                <w:noProof/>
                <w:sz w:val="28"/>
                <w:szCs w:val="28"/>
                <w:lang w:val="ru-RU" w:eastAsia="ru-RU"/>
              </w:rPr>
              <w:drawing>
                <wp:inline distT="0" distB="0" distL="0" distR="0" wp14:anchorId="0537F74B" wp14:editId="4F169FA8">
                  <wp:extent cx="1607820" cy="426720"/>
                  <wp:effectExtent l="0" t="0" r="0" b="0"/>
                  <wp:docPr id="271" name="Рисунок 62" descr="C:\WINDOWS\Temp\Rar$EX00.656\refimag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C:\WINDOWS\Temp\Rar$EX00.656\refimages\image039.gif"/>
                          <pic:cNvPicPr>
                            <a:picLocks noChangeAspect="1" noChangeArrowheads="1"/>
                          </pic:cNvPicPr>
                        </pic:nvPicPr>
                        <pic:blipFill>
                          <a:blip r:embed="rId318" r:link="rId319" cstate="print">
                            <a:extLst>
                              <a:ext uri="{28A0092B-C50C-407E-A947-70E740481C1C}">
                                <a14:useLocalDpi xmlns:a14="http://schemas.microsoft.com/office/drawing/2010/main" val="0"/>
                              </a:ext>
                            </a:extLst>
                          </a:blip>
                          <a:srcRect/>
                          <a:stretch>
                            <a:fillRect/>
                          </a:stretch>
                        </pic:blipFill>
                        <pic:spPr bwMode="auto">
                          <a:xfrm>
                            <a:off x="0" y="0"/>
                            <a:ext cx="1607820" cy="426720"/>
                          </a:xfrm>
                          <a:prstGeom prst="rect">
                            <a:avLst/>
                          </a:prstGeom>
                          <a:noFill/>
                          <a:ln>
                            <a:noFill/>
                          </a:ln>
                        </pic:spPr>
                      </pic:pic>
                    </a:graphicData>
                  </a:graphic>
                </wp:inline>
              </w:drawing>
            </w:r>
            <w:r w:rsidR="008117E8" w:rsidRPr="00741905">
              <w:rPr>
                <w:rFonts w:ascii="Times New Roman" w:hAnsi="Times New Roman"/>
                <w:sz w:val="28"/>
                <w:szCs w:val="28"/>
                <w:lang w:eastAsia="ru-RU"/>
              </w:rPr>
              <w:t>.</w:t>
            </w:r>
          </w:p>
        </w:tc>
        <w:tc>
          <w:tcPr>
            <w:tcW w:w="1665" w:type="dxa"/>
            <w:vAlign w:val="center"/>
          </w:tcPr>
          <w:p w14:paraId="4A90CE8E" w14:textId="77777777" w:rsidR="008117E8" w:rsidRPr="00741905" w:rsidRDefault="008117E8" w:rsidP="00016D5C">
            <w:pPr>
              <w:spacing w:before="100" w:beforeAutospacing="1" w:after="100" w:afterAutospacing="1" w:line="276" w:lineRule="auto"/>
              <w:jc w:val="right"/>
              <w:rPr>
                <w:rFonts w:ascii="Times New Roman" w:hAnsi="Times New Roman"/>
                <w:sz w:val="28"/>
                <w:szCs w:val="28"/>
                <w:lang w:eastAsia="ru-RU"/>
              </w:rPr>
            </w:pPr>
            <w:r w:rsidRPr="00741905">
              <w:rPr>
                <w:rFonts w:ascii="Times New Roman" w:hAnsi="Times New Roman"/>
                <w:sz w:val="28"/>
                <w:szCs w:val="28"/>
                <w:lang w:eastAsia="ru-RU"/>
              </w:rPr>
              <w:t>(</w:t>
            </w:r>
            <w:r w:rsidR="000162CA" w:rsidRPr="00741905">
              <w:rPr>
                <w:rFonts w:ascii="Times New Roman" w:hAnsi="Times New Roman"/>
                <w:sz w:val="28"/>
                <w:szCs w:val="28"/>
                <w:lang w:eastAsia="ru-RU"/>
              </w:rPr>
              <w:t>7</w:t>
            </w:r>
            <w:r w:rsidRPr="00741905">
              <w:rPr>
                <w:rFonts w:ascii="Times New Roman" w:hAnsi="Times New Roman"/>
                <w:sz w:val="28"/>
                <w:szCs w:val="28"/>
                <w:lang w:eastAsia="ru-RU"/>
              </w:rPr>
              <w:t xml:space="preserve">.4) </w:t>
            </w:r>
          </w:p>
        </w:tc>
      </w:tr>
    </w:tbl>
    <w:p w14:paraId="2B763630" w14:textId="77777777" w:rsidR="008117E8" w:rsidRPr="00741905" w:rsidRDefault="008117E8" w:rsidP="00016D5C">
      <w:pPr>
        <w:spacing w:before="100" w:beforeAutospacing="1" w:after="100" w:afterAutospacing="1" w:line="276" w:lineRule="auto"/>
        <w:jc w:val="both"/>
        <w:rPr>
          <w:rFonts w:ascii="Times New Roman" w:hAnsi="Times New Roman"/>
          <w:sz w:val="28"/>
          <w:szCs w:val="28"/>
          <w:lang w:eastAsia="ru-RU"/>
        </w:rPr>
      </w:pPr>
      <w:r w:rsidRPr="00741905">
        <w:rPr>
          <w:rFonts w:ascii="Times New Roman" w:hAnsi="Times New Roman"/>
          <w:sz w:val="28"/>
          <w:szCs w:val="28"/>
          <w:lang w:eastAsia="ru-RU"/>
        </w:rPr>
        <w:t xml:space="preserve">Помножимо чисельник і знаменник правої частини на </w:t>
      </w:r>
      <w:proofErr w:type="spellStart"/>
      <w:r w:rsidRPr="00741905">
        <w:rPr>
          <w:rFonts w:ascii="Times New Roman" w:hAnsi="Times New Roman"/>
          <w:sz w:val="28"/>
          <w:szCs w:val="28"/>
          <w:lang w:eastAsia="ru-RU"/>
        </w:rPr>
        <w:t>ctg</w:t>
      </w:r>
      <w:proofErr w:type="spellEnd"/>
      <w:r w:rsidR="00EC193D">
        <w:rPr>
          <w:rFonts w:ascii="Times New Roman" w:hAnsi="Times New Roman"/>
          <w:noProof/>
          <w:position w:val="-10"/>
          <w:sz w:val="28"/>
          <w:szCs w:val="28"/>
          <w:lang w:eastAsia="ru-RU"/>
        </w:rPr>
        <w:drawing>
          <wp:inline distT="0" distB="0" distL="0" distR="0" wp14:anchorId="31F7DEB4" wp14:editId="0D275DBC">
            <wp:extent cx="137160" cy="19812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37160" cy="198120"/>
                    </a:xfrm>
                    <a:prstGeom prst="rect">
                      <a:avLst/>
                    </a:prstGeom>
                    <a:noFill/>
                    <a:ln>
                      <a:noFill/>
                    </a:ln>
                  </pic:spPr>
                </pic:pic>
              </a:graphicData>
            </a:graphic>
          </wp:inline>
        </w:drawing>
      </w:r>
      <w:r w:rsidRPr="00741905">
        <w:rPr>
          <w:rFonts w:ascii="Times New Roman" w:hAnsi="Times New Roman"/>
          <w:sz w:val="28"/>
          <w:szCs w:val="28"/>
          <w:vertAlign w:val="subscript"/>
          <w:lang w:eastAsia="ru-RU"/>
        </w:rPr>
        <w:t>1</w:t>
      </w:r>
      <w:r w:rsidRPr="00741905">
        <w:rPr>
          <w:rFonts w:ascii="Times New Roman" w:hAnsi="Times New Roman"/>
          <w:sz w:val="28"/>
          <w:szCs w:val="28"/>
          <w:lang w:eastAsia="ru-RU"/>
        </w:rPr>
        <w:t xml:space="preserve">. Після перетворень отримаємо: </w:t>
      </w:r>
    </w:p>
    <w:tbl>
      <w:tblPr>
        <w:tblW w:w="0" w:type="auto"/>
        <w:jc w:val="center"/>
        <w:tblCellSpacing w:w="0" w:type="dxa"/>
        <w:tblCellMar>
          <w:left w:w="0" w:type="dxa"/>
          <w:right w:w="0" w:type="dxa"/>
        </w:tblCellMar>
        <w:tblLook w:val="0000" w:firstRow="0" w:lastRow="0" w:firstColumn="0" w:lastColumn="0" w:noHBand="0" w:noVBand="0"/>
      </w:tblPr>
      <w:tblGrid>
        <w:gridCol w:w="1534"/>
        <w:gridCol w:w="6458"/>
        <w:gridCol w:w="1645"/>
      </w:tblGrid>
      <w:tr w:rsidR="008117E8" w:rsidRPr="00741905" w14:paraId="599C9110" w14:textId="77777777" w:rsidTr="00260483">
        <w:trPr>
          <w:tblCellSpacing w:w="0" w:type="dxa"/>
          <w:jc w:val="center"/>
        </w:trPr>
        <w:tc>
          <w:tcPr>
            <w:tcW w:w="1560" w:type="dxa"/>
          </w:tcPr>
          <w:p w14:paraId="7109974B" w14:textId="77777777" w:rsidR="008117E8" w:rsidRPr="00741905" w:rsidRDefault="008117E8" w:rsidP="00016D5C">
            <w:pPr>
              <w:spacing w:line="276" w:lineRule="auto"/>
              <w:rPr>
                <w:rFonts w:ascii="Times New Roman" w:hAnsi="Times New Roman"/>
                <w:sz w:val="28"/>
                <w:szCs w:val="28"/>
                <w:lang w:eastAsia="ru-RU"/>
              </w:rPr>
            </w:pPr>
            <w:r w:rsidRPr="00741905">
              <w:rPr>
                <w:rFonts w:ascii="Times New Roman" w:hAnsi="Times New Roman"/>
                <w:sz w:val="28"/>
                <w:szCs w:val="28"/>
                <w:lang w:eastAsia="ru-RU"/>
              </w:rPr>
              <w:t> </w:t>
            </w:r>
          </w:p>
        </w:tc>
        <w:tc>
          <w:tcPr>
            <w:tcW w:w="6525" w:type="dxa"/>
          </w:tcPr>
          <w:p w14:paraId="17FDF981" w14:textId="77777777" w:rsidR="008117E8" w:rsidRPr="00741905" w:rsidRDefault="00E918AE" w:rsidP="00016D5C">
            <w:pPr>
              <w:spacing w:before="100" w:beforeAutospacing="1" w:after="100" w:afterAutospacing="1" w:line="276" w:lineRule="auto"/>
              <w:jc w:val="center"/>
              <w:rPr>
                <w:rFonts w:ascii="Times New Roman" w:hAnsi="Times New Roman"/>
                <w:sz w:val="28"/>
                <w:szCs w:val="28"/>
                <w:lang w:eastAsia="ru-RU"/>
              </w:rPr>
            </w:pPr>
            <w:r w:rsidRPr="00741905">
              <w:rPr>
                <w:rFonts w:ascii="Times New Roman" w:hAnsi="Times New Roman"/>
                <w:noProof/>
                <w:sz w:val="28"/>
                <w:szCs w:val="28"/>
                <w:lang w:val="ru-RU" w:eastAsia="ru-RU"/>
              </w:rPr>
              <w:drawing>
                <wp:inline distT="0" distB="0" distL="0" distR="0" wp14:anchorId="3A43AD92" wp14:editId="51667D53">
                  <wp:extent cx="1706880" cy="449580"/>
                  <wp:effectExtent l="0" t="0" r="0" b="0"/>
                  <wp:docPr id="273" name="Рисунок 63" descr="C:\WINDOWS\Temp\Rar$EX00.656\refimag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C:\WINDOWS\Temp\Rar$EX00.656\refimages\image040.gif"/>
                          <pic:cNvPicPr>
                            <a:picLocks noChangeAspect="1" noChangeArrowheads="1"/>
                          </pic:cNvPicPr>
                        </pic:nvPicPr>
                        <pic:blipFill>
                          <a:blip r:embed="rId320" r:link="rId321" cstate="print">
                            <a:extLst>
                              <a:ext uri="{28A0092B-C50C-407E-A947-70E740481C1C}">
                                <a14:useLocalDpi xmlns:a14="http://schemas.microsoft.com/office/drawing/2010/main" val="0"/>
                              </a:ext>
                            </a:extLst>
                          </a:blip>
                          <a:srcRect/>
                          <a:stretch>
                            <a:fillRect/>
                          </a:stretch>
                        </pic:blipFill>
                        <pic:spPr bwMode="auto">
                          <a:xfrm>
                            <a:off x="0" y="0"/>
                            <a:ext cx="1706880" cy="449580"/>
                          </a:xfrm>
                          <a:prstGeom prst="rect">
                            <a:avLst/>
                          </a:prstGeom>
                          <a:noFill/>
                          <a:ln>
                            <a:noFill/>
                          </a:ln>
                        </pic:spPr>
                      </pic:pic>
                    </a:graphicData>
                  </a:graphic>
                </wp:inline>
              </w:drawing>
            </w:r>
            <w:r w:rsidR="008117E8" w:rsidRPr="00741905">
              <w:rPr>
                <w:rFonts w:ascii="Times New Roman" w:hAnsi="Times New Roman"/>
                <w:sz w:val="28"/>
                <w:szCs w:val="28"/>
                <w:lang w:eastAsia="ru-RU"/>
              </w:rPr>
              <w:t>.</w:t>
            </w:r>
          </w:p>
        </w:tc>
        <w:tc>
          <w:tcPr>
            <w:tcW w:w="1665" w:type="dxa"/>
            <w:vAlign w:val="center"/>
          </w:tcPr>
          <w:p w14:paraId="05599B04" w14:textId="77777777" w:rsidR="008117E8" w:rsidRPr="00741905" w:rsidRDefault="008117E8" w:rsidP="00016D5C">
            <w:pPr>
              <w:spacing w:before="100" w:beforeAutospacing="1" w:after="100" w:afterAutospacing="1" w:line="276" w:lineRule="auto"/>
              <w:jc w:val="right"/>
              <w:rPr>
                <w:rFonts w:ascii="Times New Roman" w:hAnsi="Times New Roman"/>
                <w:sz w:val="28"/>
                <w:szCs w:val="28"/>
                <w:lang w:eastAsia="ru-RU"/>
              </w:rPr>
            </w:pPr>
            <w:r w:rsidRPr="00741905">
              <w:rPr>
                <w:rFonts w:ascii="Times New Roman" w:hAnsi="Times New Roman"/>
                <w:sz w:val="28"/>
                <w:szCs w:val="28"/>
                <w:lang w:eastAsia="ru-RU"/>
              </w:rPr>
              <w:t>(</w:t>
            </w:r>
            <w:r w:rsidR="000162CA" w:rsidRPr="00741905">
              <w:rPr>
                <w:rFonts w:ascii="Times New Roman" w:hAnsi="Times New Roman"/>
                <w:sz w:val="28"/>
                <w:szCs w:val="28"/>
                <w:lang w:eastAsia="ru-RU"/>
              </w:rPr>
              <w:t>7</w:t>
            </w:r>
            <w:r w:rsidRPr="00741905">
              <w:rPr>
                <w:rFonts w:ascii="Times New Roman" w:hAnsi="Times New Roman"/>
                <w:sz w:val="28"/>
                <w:szCs w:val="28"/>
                <w:lang w:eastAsia="ru-RU"/>
              </w:rPr>
              <w:t xml:space="preserve">.5) </w:t>
            </w:r>
          </w:p>
        </w:tc>
      </w:tr>
    </w:tbl>
    <w:p w14:paraId="6675FDE2" w14:textId="77777777" w:rsidR="008117E8" w:rsidRPr="00741905" w:rsidRDefault="008117E8" w:rsidP="00016D5C">
      <w:pPr>
        <w:spacing w:before="100" w:beforeAutospacing="1" w:after="100" w:afterAutospacing="1" w:line="276" w:lineRule="auto"/>
        <w:rPr>
          <w:rFonts w:ascii="Times New Roman" w:hAnsi="Times New Roman"/>
          <w:sz w:val="28"/>
          <w:szCs w:val="28"/>
          <w:lang w:eastAsia="ru-RU"/>
        </w:rPr>
      </w:pPr>
      <w:r w:rsidRPr="00741905">
        <w:rPr>
          <w:rFonts w:ascii="Times New Roman" w:hAnsi="Times New Roman"/>
          <w:sz w:val="28"/>
          <w:szCs w:val="28"/>
          <w:lang w:eastAsia="ru-RU"/>
        </w:rPr>
        <w:t xml:space="preserve">Аналогічно </w:t>
      </w:r>
      <w:proofErr w:type="spellStart"/>
      <w:r w:rsidRPr="00741905">
        <w:rPr>
          <w:rFonts w:ascii="Times New Roman" w:hAnsi="Times New Roman"/>
          <w:sz w:val="28"/>
          <w:szCs w:val="28"/>
          <w:lang w:eastAsia="ru-RU"/>
        </w:rPr>
        <w:t>запишемо</w:t>
      </w:r>
      <w:proofErr w:type="spellEnd"/>
      <w:r w:rsidRPr="00741905">
        <w:rPr>
          <w:rFonts w:ascii="Times New Roman" w:hAnsi="Times New Roman"/>
          <w:sz w:val="28"/>
          <w:szCs w:val="28"/>
          <w:lang w:eastAsia="ru-RU"/>
        </w:rPr>
        <w:t xml:space="preserve"> </w:t>
      </w:r>
    </w:p>
    <w:tbl>
      <w:tblPr>
        <w:tblW w:w="0" w:type="auto"/>
        <w:jc w:val="center"/>
        <w:tblCellSpacing w:w="0" w:type="dxa"/>
        <w:tblCellMar>
          <w:left w:w="0" w:type="dxa"/>
          <w:right w:w="0" w:type="dxa"/>
        </w:tblCellMar>
        <w:tblLook w:val="0000" w:firstRow="0" w:lastRow="0" w:firstColumn="0" w:lastColumn="0" w:noHBand="0" w:noVBand="0"/>
      </w:tblPr>
      <w:tblGrid>
        <w:gridCol w:w="1534"/>
        <w:gridCol w:w="6458"/>
        <w:gridCol w:w="1645"/>
      </w:tblGrid>
      <w:tr w:rsidR="008117E8" w:rsidRPr="00741905" w14:paraId="3DB332E8" w14:textId="77777777" w:rsidTr="00260483">
        <w:trPr>
          <w:tblCellSpacing w:w="0" w:type="dxa"/>
          <w:jc w:val="center"/>
        </w:trPr>
        <w:tc>
          <w:tcPr>
            <w:tcW w:w="1560" w:type="dxa"/>
          </w:tcPr>
          <w:p w14:paraId="5799B698" w14:textId="77777777" w:rsidR="008117E8" w:rsidRPr="00741905" w:rsidRDefault="008117E8" w:rsidP="00016D5C">
            <w:pPr>
              <w:spacing w:line="276" w:lineRule="auto"/>
              <w:rPr>
                <w:rFonts w:ascii="Times New Roman" w:hAnsi="Times New Roman"/>
                <w:sz w:val="28"/>
                <w:szCs w:val="28"/>
                <w:lang w:eastAsia="ru-RU"/>
              </w:rPr>
            </w:pPr>
            <w:r w:rsidRPr="00741905">
              <w:rPr>
                <w:rFonts w:ascii="Times New Roman" w:hAnsi="Times New Roman"/>
                <w:sz w:val="28"/>
                <w:szCs w:val="28"/>
                <w:lang w:eastAsia="ru-RU"/>
              </w:rPr>
              <w:t> </w:t>
            </w:r>
          </w:p>
        </w:tc>
        <w:tc>
          <w:tcPr>
            <w:tcW w:w="6525" w:type="dxa"/>
          </w:tcPr>
          <w:p w14:paraId="3EFEC9D9" w14:textId="77777777" w:rsidR="008117E8" w:rsidRPr="00741905" w:rsidRDefault="00E918AE" w:rsidP="00016D5C">
            <w:pPr>
              <w:spacing w:before="100" w:beforeAutospacing="1" w:after="100" w:afterAutospacing="1" w:line="276" w:lineRule="auto"/>
              <w:jc w:val="center"/>
              <w:rPr>
                <w:rFonts w:ascii="Times New Roman" w:hAnsi="Times New Roman"/>
                <w:sz w:val="28"/>
                <w:szCs w:val="28"/>
                <w:lang w:eastAsia="ru-RU"/>
              </w:rPr>
            </w:pPr>
            <w:r w:rsidRPr="00741905">
              <w:rPr>
                <w:rFonts w:ascii="Times New Roman" w:hAnsi="Times New Roman"/>
                <w:noProof/>
                <w:sz w:val="28"/>
                <w:szCs w:val="28"/>
                <w:lang w:val="ru-RU" w:eastAsia="ru-RU"/>
              </w:rPr>
              <w:drawing>
                <wp:inline distT="0" distB="0" distL="0" distR="0" wp14:anchorId="63E2B756" wp14:editId="0BA04473">
                  <wp:extent cx="1760220" cy="449580"/>
                  <wp:effectExtent l="0" t="0" r="0" b="0"/>
                  <wp:docPr id="274" name="Рисунок 64" descr="C:\WINDOWS\Temp\Rar$EX00.656\refimag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C:\WINDOWS\Temp\Rar$EX00.656\refimages\image041.gif"/>
                          <pic:cNvPicPr>
                            <a:picLocks noChangeAspect="1" noChangeArrowheads="1"/>
                          </pic:cNvPicPr>
                        </pic:nvPicPr>
                        <pic:blipFill>
                          <a:blip r:embed="rId322" r:link="rId323" cstate="print">
                            <a:extLst>
                              <a:ext uri="{28A0092B-C50C-407E-A947-70E740481C1C}">
                                <a14:useLocalDpi xmlns:a14="http://schemas.microsoft.com/office/drawing/2010/main" val="0"/>
                              </a:ext>
                            </a:extLst>
                          </a:blip>
                          <a:srcRect/>
                          <a:stretch>
                            <a:fillRect/>
                          </a:stretch>
                        </pic:blipFill>
                        <pic:spPr bwMode="auto">
                          <a:xfrm>
                            <a:off x="0" y="0"/>
                            <a:ext cx="1760220" cy="449580"/>
                          </a:xfrm>
                          <a:prstGeom prst="rect">
                            <a:avLst/>
                          </a:prstGeom>
                          <a:noFill/>
                          <a:ln>
                            <a:noFill/>
                          </a:ln>
                        </pic:spPr>
                      </pic:pic>
                    </a:graphicData>
                  </a:graphic>
                </wp:inline>
              </w:drawing>
            </w:r>
          </w:p>
        </w:tc>
        <w:tc>
          <w:tcPr>
            <w:tcW w:w="1665" w:type="dxa"/>
            <w:vAlign w:val="center"/>
          </w:tcPr>
          <w:p w14:paraId="4F92617F" w14:textId="77777777" w:rsidR="008117E8" w:rsidRPr="00741905" w:rsidRDefault="008117E8" w:rsidP="00016D5C">
            <w:pPr>
              <w:spacing w:before="100" w:beforeAutospacing="1" w:after="100" w:afterAutospacing="1" w:line="276" w:lineRule="auto"/>
              <w:jc w:val="right"/>
              <w:rPr>
                <w:rFonts w:ascii="Times New Roman" w:hAnsi="Times New Roman"/>
                <w:sz w:val="28"/>
                <w:szCs w:val="28"/>
                <w:lang w:eastAsia="ru-RU"/>
              </w:rPr>
            </w:pPr>
            <w:r w:rsidRPr="00741905">
              <w:rPr>
                <w:rFonts w:ascii="Times New Roman" w:hAnsi="Times New Roman"/>
                <w:sz w:val="28"/>
                <w:szCs w:val="28"/>
                <w:lang w:eastAsia="ru-RU"/>
              </w:rPr>
              <w:t>(</w:t>
            </w:r>
            <w:r w:rsidR="000162CA" w:rsidRPr="00741905">
              <w:rPr>
                <w:rFonts w:ascii="Times New Roman" w:hAnsi="Times New Roman"/>
                <w:sz w:val="28"/>
                <w:szCs w:val="28"/>
                <w:lang w:eastAsia="ru-RU"/>
              </w:rPr>
              <w:t>7</w:t>
            </w:r>
            <w:r w:rsidRPr="00741905">
              <w:rPr>
                <w:rFonts w:ascii="Times New Roman" w:hAnsi="Times New Roman"/>
                <w:sz w:val="28"/>
                <w:szCs w:val="28"/>
                <w:lang w:eastAsia="ru-RU"/>
              </w:rPr>
              <w:t xml:space="preserve">.6) </w:t>
            </w:r>
          </w:p>
        </w:tc>
      </w:tr>
    </w:tbl>
    <w:p w14:paraId="1EB4CC18" w14:textId="77777777" w:rsidR="008117E8" w:rsidRPr="00741905" w:rsidRDefault="008117E8" w:rsidP="00016D5C">
      <w:pPr>
        <w:spacing w:before="100" w:beforeAutospacing="1" w:after="100" w:afterAutospacing="1" w:line="276" w:lineRule="auto"/>
        <w:jc w:val="both"/>
        <w:rPr>
          <w:rFonts w:ascii="Times New Roman" w:hAnsi="Times New Roman"/>
          <w:sz w:val="28"/>
          <w:szCs w:val="28"/>
          <w:lang w:eastAsia="ru-RU"/>
        </w:rPr>
      </w:pPr>
      <w:r w:rsidRPr="00741905">
        <w:rPr>
          <w:rFonts w:ascii="Times New Roman" w:hAnsi="Times New Roman"/>
          <w:sz w:val="28"/>
          <w:szCs w:val="28"/>
          <w:lang w:eastAsia="ru-RU"/>
        </w:rPr>
        <w:t xml:space="preserve">Підставимо (5.5) в друге рівняння, а (5.6) у третє рівняння системи (5.3), після чого матимемо </w:t>
      </w:r>
    </w:p>
    <w:tbl>
      <w:tblPr>
        <w:tblW w:w="0" w:type="auto"/>
        <w:jc w:val="center"/>
        <w:tblCellSpacing w:w="0" w:type="dxa"/>
        <w:tblCellMar>
          <w:left w:w="0" w:type="dxa"/>
          <w:right w:w="0" w:type="dxa"/>
        </w:tblCellMar>
        <w:tblLook w:val="0000" w:firstRow="0" w:lastRow="0" w:firstColumn="0" w:lastColumn="0" w:noHBand="0" w:noVBand="0"/>
      </w:tblPr>
      <w:tblGrid>
        <w:gridCol w:w="1530"/>
        <w:gridCol w:w="6465"/>
        <w:gridCol w:w="1642"/>
      </w:tblGrid>
      <w:tr w:rsidR="008117E8" w:rsidRPr="00741905" w14:paraId="491CBF90" w14:textId="77777777" w:rsidTr="00260483">
        <w:trPr>
          <w:tblCellSpacing w:w="0" w:type="dxa"/>
          <w:jc w:val="center"/>
        </w:trPr>
        <w:tc>
          <w:tcPr>
            <w:tcW w:w="1560" w:type="dxa"/>
          </w:tcPr>
          <w:p w14:paraId="19067815" w14:textId="77777777" w:rsidR="008117E8" w:rsidRPr="00741905" w:rsidRDefault="008117E8" w:rsidP="00016D5C">
            <w:pPr>
              <w:spacing w:line="276" w:lineRule="auto"/>
              <w:rPr>
                <w:rFonts w:ascii="Times New Roman" w:hAnsi="Times New Roman"/>
                <w:sz w:val="28"/>
                <w:szCs w:val="28"/>
                <w:lang w:eastAsia="ru-RU"/>
              </w:rPr>
            </w:pPr>
            <w:r w:rsidRPr="00741905">
              <w:rPr>
                <w:rFonts w:ascii="Times New Roman" w:hAnsi="Times New Roman"/>
                <w:sz w:val="28"/>
                <w:szCs w:val="28"/>
                <w:lang w:eastAsia="ru-RU"/>
              </w:rPr>
              <w:t> </w:t>
            </w:r>
          </w:p>
        </w:tc>
        <w:tc>
          <w:tcPr>
            <w:tcW w:w="6525" w:type="dxa"/>
          </w:tcPr>
          <w:p w14:paraId="28397C6C" w14:textId="77777777" w:rsidR="008117E8" w:rsidRPr="00741905" w:rsidRDefault="00E918AE" w:rsidP="00016D5C">
            <w:pPr>
              <w:spacing w:before="100" w:beforeAutospacing="1" w:after="100" w:afterAutospacing="1" w:line="276" w:lineRule="auto"/>
              <w:jc w:val="center"/>
              <w:rPr>
                <w:rFonts w:ascii="Times New Roman" w:hAnsi="Times New Roman"/>
                <w:sz w:val="28"/>
                <w:szCs w:val="28"/>
                <w:lang w:eastAsia="ru-RU"/>
              </w:rPr>
            </w:pPr>
            <w:r w:rsidRPr="00741905">
              <w:rPr>
                <w:rFonts w:ascii="Times New Roman" w:hAnsi="Times New Roman"/>
                <w:noProof/>
                <w:sz w:val="28"/>
                <w:szCs w:val="28"/>
                <w:lang w:val="ru-RU" w:eastAsia="ru-RU"/>
              </w:rPr>
              <w:drawing>
                <wp:inline distT="0" distB="0" distL="0" distR="0" wp14:anchorId="1E6E99F7" wp14:editId="14155653">
                  <wp:extent cx="2278380" cy="449580"/>
                  <wp:effectExtent l="0" t="0" r="0" b="0"/>
                  <wp:docPr id="275" name="Рисунок 65" descr="C:\WINDOWS\Temp\Rar$EX00.656\refimag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C:\WINDOWS\Temp\Rar$EX00.656\refimages\image042.gif"/>
                          <pic:cNvPicPr>
                            <a:picLocks noChangeAspect="1" noChangeArrowheads="1"/>
                          </pic:cNvPicPr>
                        </pic:nvPicPr>
                        <pic:blipFill>
                          <a:blip r:embed="rId324" r:link="rId325" cstate="print">
                            <a:extLst>
                              <a:ext uri="{28A0092B-C50C-407E-A947-70E740481C1C}">
                                <a14:useLocalDpi xmlns:a14="http://schemas.microsoft.com/office/drawing/2010/main" val="0"/>
                              </a:ext>
                            </a:extLst>
                          </a:blip>
                          <a:srcRect/>
                          <a:stretch>
                            <a:fillRect/>
                          </a:stretch>
                        </pic:blipFill>
                        <pic:spPr bwMode="auto">
                          <a:xfrm>
                            <a:off x="0" y="0"/>
                            <a:ext cx="2278380" cy="449580"/>
                          </a:xfrm>
                          <a:prstGeom prst="rect">
                            <a:avLst/>
                          </a:prstGeom>
                          <a:noFill/>
                          <a:ln>
                            <a:noFill/>
                          </a:ln>
                        </pic:spPr>
                      </pic:pic>
                    </a:graphicData>
                  </a:graphic>
                </wp:inline>
              </w:drawing>
            </w:r>
          </w:p>
        </w:tc>
        <w:tc>
          <w:tcPr>
            <w:tcW w:w="1665" w:type="dxa"/>
            <w:vAlign w:val="center"/>
          </w:tcPr>
          <w:p w14:paraId="4066F6F4" w14:textId="77777777" w:rsidR="008117E8" w:rsidRPr="00741905" w:rsidRDefault="008117E8" w:rsidP="00016D5C">
            <w:pPr>
              <w:spacing w:before="100" w:beforeAutospacing="1" w:after="100" w:afterAutospacing="1" w:line="276" w:lineRule="auto"/>
              <w:jc w:val="right"/>
              <w:rPr>
                <w:rFonts w:ascii="Times New Roman" w:hAnsi="Times New Roman"/>
                <w:sz w:val="28"/>
                <w:szCs w:val="28"/>
                <w:lang w:eastAsia="ru-RU"/>
              </w:rPr>
            </w:pPr>
            <w:r w:rsidRPr="00741905">
              <w:rPr>
                <w:rFonts w:ascii="Times New Roman" w:hAnsi="Times New Roman"/>
                <w:sz w:val="28"/>
                <w:szCs w:val="28"/>
                <w:lang w:eastAsia="ru-RU"/>
              </w:rPr>
              <w:t>(</w:t>
            </w:r>
            <w:r w:rsidR="000162CA" w:rsidRPr="00741905">
              <w:rPr>
                <w:rFonts w:ascii="Times New Roman" w:hAnsi="Times New Roman"/>
                <w:sz w:val="28"/>
                <w:szCs w:val="28"/>
                <w:lang w:eastAsia="ru-RU"/>
              </w:rPr>
              <w:t>7</w:t>
            </w:r>
            <w:r w:rsidRPr="00741905">
              <w:rPr>
                <w:rFonts w:ascii="Times New Roman" w:hAnsi="Times New Roman"/>
                <w:sz w:val="28"/>
                <w:szCs w:val="28"/>
                <w:lang w:eastAsia="ru-RU"/>
              </w:rPr>
              <w:t xml:space="preserve">.7) </w:t>
            </w:r>
          </w:p>
        </w:tc>
      </w:tr>
    </w:tbl>
    <w:p w14:paraId="6EEDD7BE" w14:textId="77777777" w:rsidR="008117E8" w:rsidRPr="00741905" w:rsidRDefault="008117E8" w:rsidP="00016D5C">
      <w:pPr>
        <w:spacing w:line="276" w:lineRule="auto"/>
        <w:rPr>
          <w:rFonts w:ascii="Times New Roman" w:hAnsi="Times New Roman"/>
          <w:vanish/>
          <w:sz w:val="28"/>
          <w:szCs w:val="28"/>
          <w:lang w:eastAsia="ru-RU"/>
        </w:rPr>
      </w:pPr>
    </w:p>
    <w:tbl>
      <w:tblPr>
        <w:tblW w:w="0" w:type="auto"/>
        <w:jc w:val="center"/>
        <w:tblCellSpacing w:w="0" w:type="dxa"/>
        <w:tblCellMar>
          <w:left w:w="0" w:type="dxa"/>
          <w:right w:w="0" w:type="dxa"/>
        </w:tblCellMar>
        <w:tblLook w:val="0000" w:firstRow="0" w:lastRow="0" w:firstColumn="0" w:lastColumn="0" w:noHBand="0" w:noVBand="0"/>
      </w:tblPr>
      <w:tblGrid>
        <w:gridCol w:w="1530"/>
        <w:gridCol w:w="6465"/>
        <w:gridCol w:w="1642"/>
      </w:tblGrid>
      <w:tr w:rsidR="008117E8" w:rsidRPr="00741905" w14:paraId="63D99CCA" w14:textId="77777777" w:rsidTr="00260483">
        <w:trPr>
          <w:tblCellSpacing w:w="0" w:type="dxa"/>
          <w:jc w:val="center"/>
        </w:trPr>
        <w:tc>
          <w:tcPr>
            <w:tcW w:w="1560" w:type="dxa"/>
          </w:tcPr>
          <w:p w14:paraId="357A8B76" w14:textId="77777777" w:rsidR="008117E8" w:rsidRPr="00741905" w:rsidRDefault="008117E8" w:rsidP="00016D5C">
            <w:pPr>
              <w:spacing w:line="276" w:lineRule="auto"/>
              <w:rPr>
                <w:rFonts w:ascii="Times New Roman" w:hAnsi="Times New Roman"/>
                <w:sz w:val="28"/>
                <w:szCs w:val="28"/>
                <w:lang w:eastAsia="ru-RU"/>
              </w:rPr>
            </w:pPr>
            <w:r w:rsidRPr="00741905">
              <w:rPr>
                <w:rFonts w:ascii="Times New Roman" w:hAnsi="Times New Roman"/>
                <w:sz w:val="28"/>
                <w:szCs w:val="28"/>
                <w:lang w:eastAsia="ru-RU"/>
              </w:rPr>
              <w:t> </w:t>
            </w:r>
          </w:p>
        </w:tc>
        <w:tc>
          <w:tcPr>
            <w:tcW w:w="6525" w:type="dxa"/>
          </w:tcPr>
          <w:p w14:paraId="3944F606" w14:textId="77777777" w:rsidR="008117E8" w:rsidRPr="00741905" w:rsidRDefault="00E918AE" w:rsidP="00016D5C">
            <w:pPr>
              <w:spacing w:before="100" w:beforeAutospacing="1" w:after="100" w:afterAutospacing="1" w:line="276" w:lineRule="auto"/>
              <w:jc w:val="center"/>
              <w:rPr>
                <w:rFonts w:ascii="Times New Roman" w:hAnsi="Times New Roman"/>
                <w:sz w:val="28"/>
                <w:szCs w:val="28"/>
                <w:lang w:eastAsia="ru-RU"/>
              </w:rPr>
            </w:pPr>
            <w:r w:rsidRPr="00741905">
              <w:rPr>
                <w:rFonts w:ascii="Times New Roman" w:hAnsi="Times New Roman"/>
                <w:noProof/>
                <w:sz w:val="28"/>
                <w:szCs w:val="28"/>
                <w:lang w:val="ru-RU" w:eastAsia="ru-RU"/>
              </w:rPr>
              <w:drawing>
                <wp:inline distT="0" distB="0" distL="0" distR="0" wp14:anchorId="119D6D78" wp14:editId="5F7D5ABA">
                  <wp:extent cx="2278380" cy="449580"/>
                  <wp:effectExtent l="0" t="0" r="0" b="0"/>
                  <wp:docPr id="276" name="Рисунок 66" descr="C:\WINDOWS\Temp\Rar$EX00.656\refimag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C:\WINDOWS\Temp\Rar$EX00.656\refimages\image043.gif"/>
                          <pic:cNvPicPr>
                            <a:picLocks noChangeAspect="1" noChangeArrowheads="1"/>
                          </pic:cNvPicPr>
                        </pic:nvPicPr>
                        <pic:blipFill>
                          <a:blip r:embed="rId326" r:link="rId327">
                            <a:extLst>
                              <a:ext uri="{28A0092B-C50C-407E-A947-70E740481C1C}">
                                <a14:useLocalDpi xmlns:a14="http://schemas.microsoft.com/office/drawing/2010/main" val="0"/>
                              </a:ext>
                            </a:extLst>
                          </a:blip>
                          <a:srcRect/>
                          <a:stretch>
                            <a:fillRect/>
                          </a:stretch>
                        </pic:blipFill>
                        <pic:spPr bwMode="auto">
                          <a:xfrm>
                            <a:off x="0" y="0"/>
                            <a:ext cx="2278380" cy="449580"/>
                          </a:xfrm>
                          <a:prstGeom prst="rect">
                            <a:avLst/>
                          </a:prstGeom>
                          <a:noFill/>
                          <a:ln>
                            <a:noFill/>
                          </a:ln>
                        </pic:spPr>
                      </pic:pic>
                    </a:graphicData>
                  </a:graphic>
                </wp:inline>
              </w:drawing>
            </w:r>
          </w:p>
        </w:tc>
        <w:tc>
          <w:tcPr>
            <w:tcW w:w="1665" w:type="dxa"/>
            <w:vAlign w:val="center"/>
          </w:tcPr>
          <w:p w14:paraId="259F1AF3" w14:textId="77777777" w:rsidR="008117E8" w:rsidRPr="00741905" w:rsidRDefault="008117E8" w:rsidP="00016D5C">
            <w:pPr>
              <w:spacing w:before="100" w:beforeAutospacing="1" w:after="100" w:afterAutospacing="1" w:line="276" w:lineRule="auto"/>
              <w:jc w:val="right"/>
              <w:rPr>
                <w:rFonts w:ascii="Times New Roman" w:hAnsi="Times New Roman"/>
                <w:sz w:val="28"/>
                <w:szCs w:val="28"/>
                <w:lang w:eastAsia="ru-RU"/>
              </w:rPr>
            </w:pPr>
            <w:r w:rsidRPr="00741905">
              <w:rPr>
                <w:rFonts w:ascii="Times New Roman" w:hAnsi="Times New Roman"/>
                <w:sz w:val="28"/>
                <w:szCs w:val="28"/>
                <w:lang w:eastAsia="ru-RU"/>
              </w:rPr>
              <w:t>(</w:t>
            </w:r>
            <w:r w:rsidR="000162CA" w:rsidRPr="00741905">
              <w:rPr>
                <w:rFonts w:ascii="Times New Roman" w:hAnsi="Times New Roman"/>
                <w:sz w:val="28"/>
                <w:szCs w:val="28"/>
                <w:lang w:eastAsia="ru-RU"/>
              </w:rPr>
              <w:t>7</w:t>
            </w:r>
            <w:r w:rsidRPr="00741905">
              <w:rPr>
                <w:rFonts w:ascii="Times New Roman" w:hAnsi="Times New Roman"/>
                <w:sz w:val="28"/>
                <w:szCs w:val="28"/>
                <w:lang w:eastAsia="ru-RU"/>
              </w:rPr>
              <w:t xml:space="preserve">.8) </w:t>
            </w:r>
          </w:p>
        </w:tc>
      </w:tr>
    </w:tbl>
    <w:p w14:paraId="2E60DA49" w14:textId="77777777" w:rsidR="008117E8" w:rsidRPr="00741905" w:rsidRDefault="008117E8" w:rsidP="00016D5C">
      <w:pPr>
        <w:spacing w:before="100" w:beforeAutospacing="1" w:after="100" w:afterAutospacing="1" w:line="276" w:lineRule="auto"/>
        <w:rPr>
          <w:rFonts w:ascii="Times New Roman" w:hAnsi="Times New Roman"/>
          <w:sz w:val="28"/>
          <w:szCs w:val="28"/>
          <w:lang w:eastAsia="ru-RU"/>
        </w:rPr>
      </w:pPr>
      <w:r w:rsidRPr="00741905">
        <w:rPr>
          <w:rFonts w:ascii="Times New Roman" w:hAnsi="Times New Roman"/>
          <w:sz w:val="28"/>
          <w:szCs w:val="28"/>
          <w:lang w:eastAsia="ru-RU"/>
        </w:rPr>
        <w:t xml:space="preserve">Перетворимо отримані вирази </w:t>
      </w:r>
    </w:p>
    <w:tbl>
      <w:tblPr>
        <w:tblW w:w="0" w:type="auto"/>
        <w:jc w:val="center"/>
        <w:tblCellSpacing w:w="0" w:type="dxa"/>
        <w:tblCellMar>
          <w:left w:w="0" w:type="dxa"/>
          <w:right w:w="0" w:type="dxa"/>
        </w:tblCellMar>
        <w:tblLook w:val="0000" w:firstRow="0" w:lastRow="0" w:firstColumn="0" w:lastColumn="0" w:noHBand="0" w:noVBand="0"/>
      </w:tblPr>
      <w:tblGrid>
        <w:gridCol w:w="1439"/>
        <w:gridCol w:w="5941"/>
        <w:gridCol w:w="1974"/>
      </w:tblGrid>
      <w:tr w:rsidR="008117E8" w:rsidRPr="00741905" w14:paraId="7F074066" w14:textId="77777777" w:rsidTr="00260483">
        <w:trPr>
          <w:tblCellSpacing w:w="0" w:type="dxa"/>
          <w:jc w:val="center"/>
        </w:trPr>
        <w:tc>
          <w:tcPr>
            <w:tcW w:w="1439" w:type="dxa"/>
          </w:tcPr>
          <w:p w14:paraId="54A2E162" w14:textId="77777777" w:rsidR="008117E8" w:rsidRPr="00741905" w:rsidRDefault="008117E8" w:rsidP="00016D5C">
            <w:pPr>
              <w:spacing w:line="276" w:lineRule="auto"/>
              <w:jc w:val="right"/>
              <w:rPr>
                <w:rFonts w:ascii="Times New Roman" w:hAnsi="Times New Roman"/>
                <w:sz w:val="28"/>
                <w:szCs w:val="28"/>
                <w:lang w:eastAsia="ru-RU"/>
              </w:rPr>
            </w:pPr>
            <w:r w:rsidRPr="00741905">
              <w:rPr>
                <w:rFonts w:ascii="Times New Roman" w:hAnsi="Times New Roman"/>
                <w:sz w:val="28"/>
                <w:szCs w:val="28"/>
                <w:lang w:eastAsia="ru-RU"/>
              </w:rPr>
              <w:t> </w:t>
            </w:r>
          </w:p>
        </w:tc>
        <w:tc>
          <w:tcPr>
            <w:tcW w:w="5941" w:type="dxa"/>
          </w:tcPr>
          <w:p w14:paraId="07AD55A8" w14:textId="77777777" w:rsidR="008117E8" w:rsidRPr="00741905" w:rsidRDefault="00E918AE" w:rsidP="00016D5C">
            <w:pPr>
              <w:spacing w:before="100" w:beforeAutospacing="1" w:after="100" w:afterAutospacing="1" w:line="276" w:lineRule="auto"/>
              <w:jc w:val="center"/>
              <w:rPr>
                <w:rFonts w:ascii="Times New Roman" w:hAnsi="Times New Roman"/>
                <w:sz w:val="28"/>
                <w:szCs w:val="28"/>
                <w:lang w:eastAsia="ru-RU"/>
              </w:rPr>
            </w:pPr>
            <w:r w:rsidRPr="00741905">
              <w:rPr>
                <w:rFonts w:ascii="Times New Roman" w:hAnsi="Times New Roman"/>
                <w:noProof/>
                <w:sz w:val="28"/>
                <w:szCs w:val="28"/>
                <w:lang w:val="ru-RU" w:eastAsia="ru-RU"/>
              </w:rPr>
              <w:drawing>
                <wp:inline distT="0" distB="0" distL="0" distR="0" wp14:anchorId="670E6C02" wp14:editId="2F526BC8">
                  <wp:extent cx="3703320" cy="487680"/>
                  <wp:effectExtent l="0" t="0" r="0" b="0"/>
                  <wp:docPr id="277" name="Рисунок 67" descr="C:\WINDOWS\Temp\Rar$EX00.656\refimag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C:\WINDOWS\Temp\Rar$EX00.656\refimages\image044.gif"/>
                          <pic:cNvPicPr>
                            <a:picLocks noChangeAspect="1" noChangeArrowheads="1"/>
                          </pic:cNvPicPr>
                        </pic:nvPicPr>
                        <pic:blipFill>
                          <a:blip r:embed="rId328" r:link="rId329" cstate="print">
                            <a:extLst>
                              <a:ext uri="{28A0092B-C50C-407E-A947-70E740481C1C}">
                                <a14:useLocalDpi xmlns:a14="http://schemas.microsoft.com/office/drawing/2010/main" val="0"/>
                              </a:ext>
                            </a:extLst>
                          </a:blip>
                          <a:srcRect/>
                          <a:stretch>
                            <a:fillRect/>
                          </a:stretch>
                        </pic:blipFill>
                        <pic:spPr bwMode="auto">
                          <a:xfrm>
                            <a:off x="0" y="0"/>
                            <a:ext cx="3703320" cy="487680"/>
                          </a:xfrm>
                          <a:prstGeom prst="rect">
                            <a:avLst/>
                          </a:prstGeom>
                          <a:noFill/>
                          <a:ln>
                            <a:noFill/>
                          </a:ln>
                        </pic:spPr>
                      </pic:pic>
                    </a:graphicData>
                  </a:graphic>
                </wp:inline>
              </w:drawing>
            </w:r>
          </w:p>
        </w:tc>
        <w:tc>
          <w:tcPr>
            <w:tcW w:w="1974" w:type="dxa"/>
            <w:vAlign w:val="center"/>
          </w:tcPr>
          <w:p w14:paraId="1FBBB479" w14:textId="77777777" w:rsidR="008117E8" w:rsidRPr="00741905" w:rsidRDefault="008117E8" w:rsidP="00016D5C">
            <w:pPr>
              <w:spacing w:before="100" w:beforeAutospacing="1" w:after="100" w:afterAutospacing="1" w:line="276" w:lineRule="auto"/>
              <w:jc w:val="right"/>
              <w:rPr>
                <w:rFonts w:ascii="Times New Roman" w:hAnsi="Times New Roman"/>
                <w:sz w:val="28"/>
                <w:szCs w:val="28"/>
                <w:lang w:eastAsia="ru-RU"/>
              </w:rPr>
            </w:pPr>
            <w:r w:rsidRPr="00741905">
              <w:rPr>
                <w:rFonts w:ascii="Times New Roman" w:hAnsi="Times New Roman"/>
                <w:sz w:val="28"/>
                <w:szCs w:val="28"/>
                <w:lang w:eastAsia="ru-RU"/>
              </w:rPr>
              <w:t>(</w:t>
            </w:r>
            <w:r w:rsidR="000162CA" w:rsidRPr="00741905">
              <w:rPr>
                <w:rFonts w:ascii="Times New Roman" w:hAnsi="Times New Roman"/>
                <w:sz w:val="28"/>
                <w:szCs w:val="28"/>
                <w:lang w:eastAsia="ru-RU"/>
              </w:rPr>
              <w:t>7</w:t>
            </w:r>
            <w:r w:rsidRPr="00741905">
              <w:rPr>
                <w:rFonts w:ascii="Times New Roman" w:hAnsi="Times New Roman"/>
                <w:sz w:val="28"/>
                <w:szCs w:val="28"/>
                <w:lang w:eastAsia="ru-RU"/>
              </w:rPr>
              <w:t xml:space="preserve">.9) </w:t>
            </w:r>
          </w:p>
        </w:tc>
      </w:tr>
    </w:tbl>
    <w:p w14:paraId="543E7CF8" w14:textId="77777777" w:rsidR="008117E8" w:rsidRPr="00741905" w:rsidRDefault="008117E8" w:rsidP="00016D5C">
      <w:pPr>
        <w:spacing w:line="276" w:lineRule="auto"/>
        <w:jc w:val="right"/>
        <w:rPr>
          <w:rFonts w:ascii="Times New Roman" w:hAnsi="Times New Roman"/>
          <w:vanish/>
          <w:sz w:val="28"/>
          <w:szCs w:val="28"/>
          <w:lang w:eastAsia="ru-RU"/>
        </w:rPr>
      </w:pPr>
    </w:p>
    <w:tbl>
      <w:tblPr>
        <w:tblW w:w="0" w:type="auto"/>
        <w:jc w:val="center"/>
        <w:tblCellSpacing w:w="0" w:type="dxa"/>
        <w:tblCellMar>
          <w:left w:w="0" w:type="dxa"/>
          <w:right w:w="0" w:type="dxa"/>
        </w:tblCellMar>
        <w:tblLook w:val="0000" w:firstRow="0" w:lastRow="0" w:firstColumn="0" w:lastColumn="0" w:noHBand="0" w:noVBand="0"/>
      </w:tblPr>
      <w:tblGrid>
        <w:gridCol w:w="1529"/>
        <w:gridCol w:w="6464"/>
        <w:gridCol w:w="1644"/>
      </w:tblGrid>
      <w:tr w:rsidR="008117E8" w:rsidRPr="00741905" w14:paraId="4E240302" w14:textId="77777777" w:rsidTr="00260483">
        <w:trPr>
          <w:tblCellSpacing w:w="0" w:type="dxa"/>
          <w:jc w:val="center"/>
        </w:trPr>
        <w:tc>
          <w:tcPr>
            <w:tcW w:w="1560" w:type="dxa"/>
          </w:tcPr>
          <w:p w14:paraId="7C4D0FEE" w14:textId="77777777" w:rsidR="008117E8" w:rsidRPr="00741905" w:rsidRDefault="008117E8" w:rsidP="00016D5C">
            <w:pPr>
              <w:spacing w:line="276" w:lineRule="auto"/>
              <w:jc w:val="right"/>
              <w:rPr>
                <w:rFonts w:ascii="Times New Roman" w:hAnsi="Times New Roman"/>
                <w:sz w:val="28"/>
                <w:szCs w:val="28"/>
                <w:lang w:eastAsia="ru-RU"/>
              </w:rPr>
            </w:pPr>
            <w:r w:rsidRPr="00741905">
              <w:rPr>
                <w:rFonts w:ascii="Times New Roman" w:hAnsi="Times New Roman"/>
                <w:sz w:val="28"/>
                <w:szCs w:val="28"/>
                <w:lang w:eastAsia="ru-RU"/>
              </w:rPr>
              <w:t> </w:t>
            </w:r>
          </w:p>
        </w:tc>
        <w:tc>
          <w:tcPr>
            <w:tcW w:w="6525" w:type="dxa"/>
          </w:tcPr>
          <w:p w14:paraId="3369157F" w14:textId="77777777" w:rsidR="008117E8" w:rsidRPr="00741905" w:rsidRDefault="00E918AE" w:rsidP="00016D5C">
            <w:pPr>
              <w:spacing w:before="100" w:beforeAutospacing="1" w:after="100" w:afterAutospacing="1" w:line="276" w:lineRule="auto"/>
              <w:jc w:val="center"/>
              <w:rPr>
                <w:rFonts w:ascii="Times New Roman" w:hAnsi="Times New Roman"/>
                <w:sz w:val="28"/>
                <w:szCs w:val="28"/>
                <w:lang w:eastAsia="ru-RU"/>
              </w:rPr>
            </w:pPr>
            <w:r w:rsidRPr="00741905">
              <w:rPr>
                <w:rFonts w:ascii="Times New Roman" w:hAnsi="Times New Roman"/>
                <w:noProof/>
                <w:sz w:val="28"/>
                <w:szCs w:val="28"/>
                <w:lang w:val="ru-RU" w:eastAsia="ru-RU"/>
              </w:rPr>
              <w:drawing>
                <wp:inline distT="0" distB="0" distL="0" distR="0" wp14:anchorId="07FDB672" wp14:editId="2B4CDE46">
                  <wp:extent cx="2278380" cy="449580"/>
                  <wp:effectExtent l="0" t="0" r="0" b="0"/>
                  <wp:docPr id="278" name="Рисунок 68" descr="C:\WINDOWS\Temp\Rar$EX00.656\refimag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C:\WINDOWS\Temp\Rar$EX00.656\refimages\image043.gif"/>
                          <pic:cNvPicPr>
                            <a:picLocks noChangeAspect="1" noChangeArrowheads="1"/>
                          </pic:cNvPicPr>
                        </pic:nvPicPr>
                        <pic:blipFill>
                          <a:blip r:embed="rId326" r:link="rId327" cstate="print">
                            <a:extLst>
                              <a:ext uri="{28A0092B-C50C-407E-A947-70E740481C1C}">
                                <a14:useLocalDpi xmlns:a14="http://schemas.microsoft.com/office/drawing/2010/main" val="0"/>
                              </a:ext>
                            </a:extLst>
                          </a:blip>
                          <a:srcRect/>
                          <a:stretch>
                            <a:fillRect/>
                          </a:stretch>
                        </pic:blipFill>
                        <pic:spPr bwMode="auto">
                          <a:xfrm>
                            <a:off x="0" y="0"/>
                            <a:ext cx="2278380" cy="449580"/>
                          </a:xfrm>
                          <a:prstGeom prst="rect">
                            <a:avLst/>
                          </a:prstGeom>
                          <a:noFill/>
                          <a:ln>
                            <a:noFill/>
                          </a:ln>
                        </pic:spPr>
                      </pic:pic>
                    </a:graphicData>
                  </a:graphic>
                </wp:inline>
              </w:drawing>
            </w:r>
          </w:p>
        </w:tc>
        <w:tc>
          <w:tcPr>
            <w:tcW w:w="1665" w:type="dxa"/>
            <w:vAlign w:val="center"/>
          </w:tcPr>
          <w:p w14:paraId="616A82AD" w14:textId="77777777" w:rsidR="008117E8" w:rsidRPr="00741905" w:rsidRDefault="008117E8" w:rsidP="00016D5C">
            <w:pPr>
              <w:spacing w:before="100" w:beforeAutospacing="1" w:after="100" w:afterAutospacing="1" w:line="276" w:lineRule="auto"/>
              <w:jc w:val="right"/>
              <w:rPr>
                <w:rFonts w:ascii="Times New Roman" w:hAnsi="Times New Roman"/>
                <w:sz w:val="28"/>
                <w:szCs w:val="28"/>
                <w:lang w:eastAsia="ru-RU"/>
              </w:rPr>
            </w:pPr>
            <w:r w:rsidRPr="00741905">
              <w:rPr>
                <w:rFonts w:ascii="Times New Roman" w:hAnsi="Times New Roman"/>
                <w:sz w:val="28"/>
                <w:szCs w:val="28"/>
                <w:lang w:eastAsia="ru-RU"/>
              </w:rPr>
              <w:t>(</w:t>
            </w:r>
            <w:r w:rsidR="000162CA" w:rsidRPr="00741905">
              <w:rPr>
                <w:rFonts w:ascii="Times New Roman" w:hAnsi="Times New Roman"/>
                <w:sz w:val="28"/>
                <w:szCs w:val="28"/>
                <w:lang w:eastAsia="ru-RU"/>
              </w:rPr>
              <w:t>7</w:t>
            </w:r>
            <w:r w:rsidRPr="00741905">
              <w:rPr>
                <w:rFonts w:ascii="Times New Roman" w:hAnsi="Times New Roman"/>
                <w:sz w:val="28"/>
                <w:szCs w:val="28"/>
                <w:lang w:eastAsia="ru-RU"/>
              </w:rPr>
              <w:t xml:space="preserve">.10) </w:t>
            </w:r>
          </w:p>
        </w:tc>
      </w:tr>
    </w:tbl>
    <w:p w14:paraId="56944D99" w14:textId="77777777" w:rsidR="008117E8" w:rsidRPr="00741905" w:rsidRDefault="008117E8" w:rsidP="00016D5C">
      <w:pPr>
        <w:spacing w:before="100" w:beforeAutospacing="1" w:after="100" w:afterAutospacing="1" w:line="276" w:lineRule="auto"/>
        <w:rPr>
          <w:rFonts w:ascii="Times New Roman" w:hAnsi="Times New Roman"/>
          <w:sz w:val="28"/>
          <w:szCs w:val="28"/>
          <w:lang w:eastAsia="ru-RU"/>
        </w:rPr>
      </w:pPr>
      <w:r w:rsidRPr="00741905">
        <w:rPr>
          <w:rFonts w:ascii="Times New Roman" w:hAnsi="Times New Roman"/>
          <w:sz w:val="28"/>
          <w:szCs w:val="28"/>
          <w:lang w:eastAsia="ru-RU"/>
        </w:rPr>
        <w:lastRenderedPageBreak/>
        <w:t xml:space="preserve">Віднімемо (5.9) від (5.10) і </w:t>
      </w:r>
    </w:p>
    <w:tbl>
      <w:tblPr>
        <w:tblW w:w="0" w:type="auto"/>
        <w:jc w:val="center"/>
        <w:tblCellSpacing w:w="0" w:type="dxa"/>
        <w:tblCellMar>
          <w:left w:w="0" w:type="dxa"/>
          <w:right w:w="0" w:type="dxa"/>
        </w:tblCellMar>
        <w:tblLook w:val="0000" w:firstRow="0" w:lastRow="0" w:firstColumn="0" w:lastColumn="0" w:noHBand="0" w:noVBand="0"/>
      </w:tblPr>
      <w:tblGrid>
        <w:gridCol w:w="1500"/>
        <w:gridCol w:w="6511"/>
        <w:gridCol w:w="1626"/>
      </w:tblGrid>
      <w:tr w:rsidR="008117E8" w:rsidRPr="00741905" w14:paraId="1133F20C" w14:textId="77777777" w:rsidTr="00260483">
        <w:trPr>
          <w:tblCellSpacing w:w="0" w:type="dxa"/>
          <w:jc w:val="center"/>
        </w:trPr>
        <w:tc>
          <w:tcPr>
            <w:tcW w:w="1560" w:type="dxa"/>
          </w:tcPr>
          <w:p w14:paraId="1271D9AD" w14:textId="77777777" w:rsidR="008117E8" w:rsidRPr="00741905" w:rsidRDefault="008117E8" w:rsidP="00016D5C">
            <w:pPr>
              <w:spacing w:line="276" w:lineRule="auto"/>
              <w:rPr>
                <w:rFonts w:ascii="Times New Roman" w:hAnsi="Times New Roman"/>
                <w:sz w:val="28"/>
                <w:szCs w:val="28"/>
                <w:lang w:eastAsia="ru-RU"/>
              </w:rPr>
            </w:pPr>
          </w:p>
        </w:tc>
        <w:tc>
          <w:tcPr>
            <w:tcW w:w="6525" w:type="dxa"/>
          </w:tcPr>
          <w:p w14:paraId="34B87553" w14:textId="77777777" w:rsidR="008117E8" w:rsidRPr="00741905" w:rsidRDefault="00E918AE" w:rsidP="00016D5C">
            <w:pPr>
              <w:spacing w:before="100" w:beforeAutospacing="1" w:after="100" w:afterAutospacing="1" w:line="276" w:lineRule="auto"/>
              <w:jc w:val="center"/>
              <w:rPr>
                <w:rFonts w:ascii="Times New Roman" w:hAnsi="Times New Roman"/>
                <w:sz w:val="28"/>
                <w:szCs w:val="28"/>
                <w:lang w:eastAsia="ru-RU"/>
              </w:rPr>
            </w:pPr>
            <w:r w:rsidRPr="00741905">
              <w:rPr>
                <w:rFonts w:ascii="Times New Roman" w:hAnsi="Times New Roman"/>
                <w:noProof/>
                <w:sz w:val="28"/>
                <w:szCs w:val="28"/>
                <w:lang w:val="ru-RU" w:eastAsia="ru-RU"/>
              </w:rPr>
              <w:drawing>
                <wp:inline distT="0" distB="0" distL="0" distR="0" wp14:anchorId="3EF7F95F" wp14:editId="4A269877">
                  <wp:extent cx="3916680" cy="731520"/>
                  <wp:effectExtent l="0" t="0" r="0" b="0"/>
                  <wp:docPr id="279" name="Рисунок 69" descr="C:\WINDOWS\Temp\Rar$EX00.656\refimag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C:\WINDOWS\Temp\Rar$EX00.656\refimages\image046.gif"/>
                          <pic:cNvPicPr>
                            <a:picLocks noChangeAspect="1" noChangeArrowheads="1"/>
                          </pic:cNvPicPr>
                        </pic:nvPicPr>
                        <pic:blipFill>
                          <a:blip r:embed="rId330" r:link="rId331" cstate="print">
                            <a:extLst>
                              <a:ext uri="{28A0092B-C50C-407E-A947-70E740481C1C}">
                                <a14:useLocalDpi xmlns:a14="http://schemas.microsoft.com/office/drawing/2010/main" val="0"/>
                              </a:ext>
                            </a:extLst>
                          </a:blip>
                          <a:srcRect/>
                          <a:stretch>
                            <a:fillRect/>
                          </a:stretch>
                        </pic:blipFill>
                        <pic:spPr bwMode="auto">
                          <a:xfrm>
                            <a:off x="0" y="0"/>
                            <a:ext cx="3916680" cy="731520"/>
                          </a:xfrm>
                          <a:prstGeom prst="rect">
                            <a:avLst/>
                          </a:prstGeom>
                          <a:noFill/>
                          <a:ln>
                            <a:noFill/>
                          </a:ln>
                        </pic:spPr>
                      </pic:pic>
                    </a:graphicData>
                  </a:graphic>
                </wp:inline>
              </w:drawing>
            </w:r>
          </w:p>
        </w:tc>
        <w:tc>
          <w:tcPr>
            <w:tcW w:w="1665" w:type="dxa"/>
            <w:vAlign w:val="center"/>
          </w:tcPr>
          <w:p w14:paraId="2379C2D4" w14:textId="77777777" w:rsidR="008117E8" w:rsidRPr="00741905" w:rsidRDefault="008117E8" w:rsidP="00016D5C">
            <w:pPr>
              <w:spacing w:before="100" w:beforeAutospacing="1" w:after="100" w:afterAutospacing="1" w:line="276" w:lineRule="auto"/>
              <w:jc w:val="right"/>
              <w:rPr>
                <w:rFonts w:ascii="Times New Roman" w:hAnsi="Times New Roman"/>
                <w:sz w:val="28"/>
                <w:szCs w:val="28"/>
                <w:lang w:eastAsia="ru-RU"/>
              </w:rPr>
            </w:pPr>
            <w:r w:rsidRPr="00741905">
              <w:rPr>
                <w:rFonts w:ascii="Times New Roman" w:hAnsi="Times New Roman"/>
                <w:sz w:val="28"/>
                <w:szCs w:val="28"/>
                <w:lang w:eastAsia="ru-RU"/>
              </w:rPr>
              <w:t xml:space="preserve">     (</w:t>
            </w:r>
            <w:r w:rsidR="000162CA" w:rsidRPr="00741905">
              <w:rPr>
                <w:rFonts w:ascii="Times New Roman" w:hAnsi="Times New Roman"/>
                <w:sz w:val="28"/>
                <w:szCs w:val="28"/>
                <w:lang w:eastAsia="ru-RU"/>
              </w:rPr>
              <w:t>7</w:t>
            </w:r>
            <w:r w:rsidRPr="00741905">
              <w:rPr>
                <w:rFonts w:ascii="Times New Roman" w:hAnsi="Times New Roman"/>
                <w:sz w:val="28"/>
                <w:szCs w:val="28"/>
                <w:lang w:eastAsia="ru-RU"/>
              </w:rPr>
              <w:t xml:space="preserve">.11) </w:t>
            </w:r>
          </w:p>
        </w:tc>
      </w:tr>
    </w:tbl>
    <w:p w14:paraId="10D95E39" w14:textId="77777777" w:rsidR="008117E8" w:rsidRPr="00741905" w:rsidRDefault="008117E8" w:rsidP="00016D5C">
      <w:pPr>
        <w:spacing w:before="100" w:beforeAutospacing="1" w:after="100" w:afterAutospacing="1" w:line="276" w:lineRule="auto"/>
        <w:ind w:firstLine="709"/>
        <w:rPr>
          <w:rFonts w:ascii="Times New Roman" w:hAnsi="Times New Roman"/>
          <w:sz w:val="28"/>
          <w:szCs w:val="28"/>
          <w:lang w:eastAsia="ru-RU"/>
        </w:rPr>
      </w:pPr>
      <w:r w:rsidRPr="00741905">
        <w:rPr>
          <w:rFonts w:ascii="Times New Roman" w:hAnsi="Times New Roman"/>
          <w:sz w:val="28"/>
          <w:szCs w:val="28"/>
          <w:lang w:eastAsia="ru-RU"/>
        </w:rPr>
        <w:t xml:space="preserve">Визначимо </w:t>
      </w:r>
      <w:r w:rsidR="00EC193D">
        <w:rPr>
          <w:rFonts w:ascii="Times New Roman" w:hAnsi="Times New Roman"/>
          <w:noProof/>
          <w:position w:val="-10"/>
          <w:sz w:val="28"/>
          <w:szCs w:val="28"/>
          <w:lang w:eastAsia="ru-RU"/>
        </w:rPr>
        <w:drawing>
          <wp:inline distT="0" distB="0" distL="0" distR="0" wp14:anchorId="45B3D6BC" wp14:editId="1F41CB68">
            <wp:extent cx="213360" cy="21336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r w:rsidRPr="00741905">
        <w:rPr>
          <w:rFonts w:ascii="Times New Roman" w:hAnsi="Times New Roman"/>
          <w:sz w:val="28"/>
          <w:szCs w:val="28"/>
          <w:lang w:eastAsia="ru-RU"/>
        </w:rPr>
        <w:t xml:space="preserve"> з першого рівняння системи (</w:t>
      </w:r>
      <w:r w:rsidR="000162CA" w:rsidRPr="00741905">
        <w:rPr>
          <w:rFonts w:ascii="Times New Roman" w:hAnsi="Times New Roman"/>
          <w:sz w:val="28"/>
          <w:szCs w:val="28"/>
          <w:lang w:eastAsia="ru-RU"/>
        </w:rPr>
        <w:t>7</w:t>
      </w:r>
      <w:r w:rsidRPr="00741905">
        <w:rPr>
          <w:rFonts w:ascii="Times New Roman" w:hAnsi="Times New Roman"/>
          <w:sz w:val="28"/>
          <w:szCs w:val="28"/>
          <w:lang w:eastAsia="ru-RU"/>
        </w:rPr>
        <w:t xml:space="preserve">.1) </w:t>
      </w:r>
    </w:p>
    <w:tbl>
      <w:tblPr>
        <w:tblW w:w="0" w:type="auto"/>
        <w:jc w:val="center"/>
        <w:tblCellSpacing w:w="0" w:type="dxa"/>
        <w:tblCellMar>
          <w:left w:w="0" w:type="dxa"/>
          <w:right w:w="0" w:type="dxa"/>
        </w:tblCellMar>
        <w:tblLook w:val="0000" w:firstRow="0" w:lastRow="0" w:firstColumn="0" w:lastColumn="0" w:noHBand="0" w:noVBand="0"/>
      </w:tblPr>
      <w:tblGrid>
        <w:gridCol w:w="1540"/>
        <w:gridCol w:w="6456"/>
        <w:gridCol w:w="1641"/>
      </w:tblGrid>
      <w:tr w:rsidR="008117E8" w:rsidRPr="00741905" w14:paraId="0DCC2A09" w14:textId="77777777" w:rsidTr="00260483">
        <w:trPr>
          <w:tblCellSpacing w:w="0" w:type="dxa"/>
          <w:jc w:val="center"/>
        </w:trPr>
        <w:tc>
          <w:tcPr>
            <w:tcW w:w="1560" w:type="dxa"/>
          </w:tcPr>
          <w:p w14:paraId="7E007C75" w14:textId="77777777" w:rsidR="008117E8" w:rsidRPr="00741905" w:rsidRDefault="008117E8" w:rsidP="00016D5C">
            <w:pPr>
              <w:spacing w:line="276" w:lineRule="auto"/>
              <w:ind w:firstLine="709"/>
              <w:rPr>
                <w:rFonts w:ascii="Times New Roman" w:hAnsi="Times New Roman"/>
                <w:sz w:val="28"/>
                <w:szCs w:val="28"/>
                <w:lang w:eastAsia="ru-RU"/>
              </w:rPr>
            </w:pPr>
            <w:r w:rsidRPr="00741905">
              <w:rPr>
                <w:rFonts w:ascii="Times New Roman" w:hAnsi="Times New Roman"/>
                <w:sz w:val="28"/>
                <w:szCs w:val="28"/>
                <w:lang w:eastAsia="ru-RU"/>
              </w:rPr>
              <w:t> </w:t>
            </w:r>
          </w:p>
        </w:tc>
        <w:tc>
          <w:tcPr>
            <w:tcW w:w="6525" w:type="dxa"/>
          </w:tcPr>
          <w:p w14:paraId="73B386D7" w14:textId="77777777" w:rsidR="008117E8" w:rsidRPr="00741905" w:rsidRDefault="00E918AE" w:rsidP="00016D5C">
            <w:pPr>
              <w:spacing w:before="100" w:beforeAutospacing="1" w:after="100" w:afterAutospacing="1" w:line="276" w:lineRule="auto"/>
              <w:ind w:firstLine="709"/>
              <w:rPr>
                <w:rFonts w:ascii="Times New Roman" w:hAnsi="Times New Roman"/>
                <w:sz w:val="28"/>
                <w:szCs w:val="28"/>
                <w:lang w:eastAsia="ru-RU"/>
              </w:rPr>
            </w:pPr>
            <w:r w:rsidRPr="00741905">
              <w:rPr>
                <w:rFonts w:ascii="Times New Roman" w:hAnsi="Times New Roman"/>
                <w:noProof/>
                <w:sz w:val="28"/>
                <w:szCs w:val="28"/>
                <w:lang w:val="ru-RU" w:eastAsia="ru-RU"/>
              </w:rPr>
              <w:drawing>
                <wp:inline distT="0" distB="0" distL="0" distR="0" wp14:anchorId="3A2517D8" wp14:editId="3C1082C0">
                  <wp:extent cx="1905000" cy="236220"/>
                  <wp:effectExtent l="0" t="0" r="0" b="0"/>
                  <wp:docPr id="281" name="Рисунок 71" descr="C:\WINDOWS\Temp\Rar$EX00.656\refimag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C:\WINDOWS\Temp\Rar$EX00.656\refimages\image048.gif"/>
                          <pic:cNvPicPr>
                            <a:picLocks noChangeAspect="1" noChangeArrowheads="1"/>
                          </pic:cNvPicPr>
                        </pic:nvPicPr>
                        <pic:blipFill>
                          <a:blip r:embed="rId333" r:link="rId334" cstate="print">
                            <a:extLst>
                              <a:ext uri="{28A0092B-C50C-407E-A947-70E740481C1C}">
                                <a14:useLocalDpi xmlns:a14="http://schemas.microsoft.com/office/drawing/2010/main" val="0"/>
                              </a:ext>
                            </a:extLst>
                          </a:blip>
                          <a:srcRect/>
                          <a:stretch>
                            <a:fillRect/>
                          </a:stretch>
                        </pic:blipFill>
                        <pic:spPr bwMode="auto">
                          <a:xfrm>
                            <a:off x="0" y="0"/>
                            <a:ext cx="1905000" cy="236220"/>
                          </a:xfrm>
                          <a:prstGeom prst="rect">
                            <a:avLst/>
                          </a:prstGeom>
                          <a:noFill/>
                          <a:ln>
                            <a:noFill/>
                          </a:ln>
                        </pic:spPr>
                      </pic:pic>
                    </a:graphicData>
                  </a:graphic>
                </wp:inline>
              </w:drawing>
            </w:r>
          </w:p>
        </w:tc>
        <w:tc>
          <w:tcPr>
            <w:tcW w:w="1665" w:type="dxa"/>
            <w:vAlign w:val="center"/>
          </w:tcPr>
          <w:p w14:paraId="4948ED80" w14:textId="77777777" w:rsidR="008117E8" w:rsidRPr="00741905" w:rsidRDefault="008117E8" w:rsidP="00016D5C">
            <w:pPr>
              <w:spacing w:before="100" w:beforeAutospacing="1" w:after="100" w:afterAutospacing="1" w:line="276" w:lineRule="auto"/>
              <w:jc w:val="right"/>
              <w:rPr>
                <w:rFonts w:ascii="Times New Roman" w:hAnsi="Times New Roman"/>
                <w:sz w:val="28"/>
                <w:szCs w:val="28"/>
                <w:lang w:eastAsia="ru-RU"/>
              </w:rPr>
            </w:pPr>
            <w:r w:rsidRPr="00741905">
              <w:rPr>
                <w:rFonts w:ascii="Times New Roman" w:hAnsi="Times New Roman"/>
                <w:sz w:val="28"/>
                <w:szCs w:val="28"/>
                <w:lang w:eastAsia="ru-RU"/>
              </w:rPr>
              <w:t xml:space="preserve">(5.12) </w:t>
            </w:r>
          </w:p>
        </w:tc>
      </w:tr>
    </w:tbl>
    <w:p w14:paraId="6C754946" w14:textId="77777777" w:rsidR="008117E8" w:rsidRPr="00741905" w:rsidRDefault="008117E8" w:rsidP="00016D5C">
      <w:pPr>
        <w:spacing w:before="100" w:beforeAutospacing="1" w:after="100" w:afterAutospacing="1" w:line="276" w:lineRule="auto"/>
        <w:ind w:firstLine="709"/>
        <w:rPr>
          <w:rFonts w:ascii="Times New Roman" w:hAnsi="Times New Roman"/>
          <w:sz w:val="28"/>
          <w:szCs w:val="28"/>
          <w:lang w:eastAsia="ru-RU"/>
        </w:rPr>
      </w:pPr>
      <w:r w:rsidRPr="00741905">
        <w:rPr>
          <w:rFonts w:ascii="Times New Roman" w:hAnsi="Times New Roman"/>
          <w:sz w:val="28"/>
          <w:szCs w:val="28"/>
          <w:lang w:eastAsia="ru-RU"/>
        </w:rPr>
        <w:t xml:space="preserve">і підставимо його у (5.11). </w:t>
      </w:r>
    </w:p>
    <w:tbl>
      <w:tblPr>
        <w:tblW w:w="0" w:type="auto"/>
        <w:jc w:val="center"/>
        <w:tblCellSpacing w:w="0" w:type="dxa"/>
        <w:tblCellMar>
          <w:left w:w="0" w:type="dxa"/>
          <w:right w:w="0" w:type="dxa"/>
        </w:tblCellMar>
        <w:tblLook w:val="0000" w:firstRow="0" w:lastRow="0" w:firstColumn="0" w:lastColumn="0" w:noHBand="0" w:noVBand="0"/>
      </w:tblPr>
      <w:tblGrid>
        <w:gridCol w:w="1444"/>
        <w:gridCol w:w="6660"/>
        <w:gridCol w:w="1533"/>
      </w:tblGrid>
      <w:tr w:rsidR="008117E8" w:rsidRPr="00741905" w14:paraId="08917197" w14:textId="77777777" w:rsidTr="00260483">
        <w:trPr>
          <w:tblCellSpacing w:w="0" w:type="dxa"/>
          <w:jc w:val="center"/>
        </w:trPr>
        <w:tc>
          <w:tcPr>
            <w:tcW w:w="1560" w:type="dxa"/>
          </w:tcPr>
          <w:p w14:paraId="6A88F07F" w14:textId="77777777" w:rsidR="008117E8" w:rsidRPr="00741905" w:rsidRDefault="008117E8" w:rsidP="00016D5C">
            <w:pPr>
              <w:spacing w:line="276" w:lineRule="auto"/>
              <w:ind w:firstLine="709"/>
              <w:rPr>
                <w:rFonts w:ascii="Times New Roman" w:hAnsi="Times New Roman"/>
                <w:sz w:val="28"/>
                <w:szCs w:val="28"/>
                <w:lang w:eastAsia="ru-RU"/>
              </w:rPr>
            </w:pPr>
            <w:r w:rsidRPr="00741905">
              <w:rPr>
                <w:rFonts w:ascii="Times New Roman" w:hAnsi="Times New Roman"/>
                <w:sz w:val="28"/>
                <w:szCs w:val="28"/>
                <w:lang w:eastAsia="ru-RU"/>
              </w:rPr>
              <w:t> </w:t>
            </w:r>
          </w:p>
        </w:tc>
        <w:tc>
          <w:tcPr>
            <w:tcW w:w="6525" w:type="dxa"/>
          </w:tcPr>
          <w:p w14:paraId="227F31E6" w14:textId="77777777" w:rsidR="008117E8" w:rsidRPr="00741905" w:rsidRDefault="00E918AE" w:rsidP="00016D5C">
            <w:pPr>
              <w:spacing w:before="100" w:beforeAutospacing="1" w:after="100" w:afterAutospacing="1" w:line="276" w:lineRule="auto"/>
              <w:jc w:val="center"/>
              <w:rPr>
                <w:rFonts w:ascii="Times New Roman" w:hAnsi="Times New Roman"/>
                <w:sz w:val="28"/>
                <w:szCs w:val="28"/>
                <w:lang w:eastAsia="ru-RU"/>
              </w:rPr>
            </w:pPr>
            <w:r w:rsidRPr="00741905">
              <w:rPr>
                <w:rFonts w:ascii="Times New Roman" w:hAnsi="Times New Roman"/>
                <w:noProof/>
                <w:sz w:val="28"/>
                <w:szCs w:val="28"/>
                <w:lang w:val="ru-RU" w:eastAsia="ru-RU"/>
              </w:rPr>
              <w:drawing>
                <wp:inline distT="0" distB="0" distL="0" distR="0" wp14:anchorId="6074CBF3" wp14:editId="7BC11F10">
                  <wp:extent cx="4229100" cy="731520"/>
                  <wp:effectExtent l="0" t="0" r="0" b="0"/>
                  <wp:docPr id="282" name="Рисунок 72" descr="C:\WINDOWS\Temp\Rar$EX00.656\refimag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C:\WINDOWS\Temp\Rar$EX00.656\refimages\image049.gif"/>
                          <pic:cNvPicPr>
                            <a:picLocks noChangeAspect="1" noChangeArrowheads="1"/>
                          </pic:cNvPicPr>
                        </pic:nvPicPr>
                        <pic:blipFill>
                          <a:blip r:embed="rId335" r:link="rId336" cstate="print">
                            <a:extLst>
                              <a:ext uri="{28A0092B-C50C-407E-A947-70E740481C1C}">
                                <a14:useLocalDpi xmlns:a14="http://schemas.microsoft.com/office/drawing/2010/main" val="0"/>
                              </a:ext>
                            </a:extLst>
                          </a:blip>
                          <a:srcRect/>
                          <a:stretch>
                            <a:fillRect/>
                          </a:stretch>
                        </pic:blipFill>
                        <pic:spPr bwMode="auto">
                          <a:xfrm>
                            <a:off x="0" y="0"/>
                            <a:ext cx="4229100" cy="731520"/>
                          </a:xfrm>
                          <a:prstGeom prst="rect">
                            <a:avLst/>
                          </a:prstGeom>
                          <a:noFill/>
                          <a:ln>
                            <a:noFill/>
                          </a:ln>
                        </pic:spPr>
                      </pic:pic>
                    </a:graphicData>
                  </a:graphic>
                </wp:inline>
              </w:drawing>
            </w:r>
          </w:p>
        </w:tc>
        <w:tc>
          <w:tcPr>
            <w:tcW w:w="1665" w:type="dxa"/>
            <w:vAlign w:val="center"/>
          </w:tcPr>
          <w:p w14:paraId="04A9FE67" w14:textId="77777777" w:rsidR="008117E8" w:rsidRPr="00741905" w:rsidRDefault="008117E8" w:rsidP="00016D5C">
            <w:pPr>
              <w:spacing w:line="276" w:lineRule="auto"/>
              <w:ind w:firstLine="709"/>
              <w:rPr>
                <w:rFonts w:ascii="Times New Roman" w:hAnsi="Times New Roman"/>
                <w:sz w:val="28"/>
                <w:szCs w:val="28"/>
                <w:lang w:eastAsia="ru-RU"/>
              </w:rPr>
            </w:pPr>
            <w:r w:rsidRPr="00741905">
              <w:rPr>
                <w:rFonts w:ascii="Times New Roman" w:hAnsi="Times New Roman"/>
                <w:sz w:val="28"/>
                <w:szCs w:val="28"/>
                <w:lang w:eastAsia="ru-RU"/>
              </w:rPr>
              <w:t> </w:t>
            </w:r>
          </w:p>
        </w:tc>
      </w:tr>
    </w:tbl>
    <w:p w14:paraId="4EBF5BDC" w14:textId="77777777" w:rsidR="008117E8" w:rsidRPr="00741905" w:rsidRDefault="008117E8" w:rsidP="00016D5C">
      <w:pPr>
        <w:spacing w:before="100" w:beforeAutospacing="1" w:after="100" w:afterAutospacing="1" w:line="276" w:lineRule="auto"/>
        <w:ind w:firstLine="709"/>
        <w:rPr>
          <w:rFonts w:ascii="Times New Roman" w:hAnsi="Times New Roman"/>
          <w:sz w:val="28"/>
          <w:szCs w:val="28"/>
          <w:lang w:eastAsia="ru-RU"/>
        </w:rPr>
      </w:pPr>
      <w:r w:rsidRPr="00741905">
        <w:rPr>
          <w:rFonts w:ascii="Times New Roman" w:hAnsi="Times New Roman"/>
          <w:sz w:val="28"/>
          <w:szCs w:val="28"/>
          <w:lang w:eastAsia="ru-RU"/>
        </w:rPr>
        <w:t xml:space="preserve">Відкинувши однакові члени в лівій і правій частинах, </w:t>
      </w:r>
      <w:proofErr w:type="spellStart"/>
      <w:r w:rsidRPr="00741905">
        <w:rPr>
          <w:rFonts w:ascii="Times New Roman" w:hAnsi="Times New Roman"/>
          <w:sz w:val="28"/>
          <w:szCs w:val="28"/>
          <w:lang w:eastAsia="ru-RU"/>
        </w:rPr>
        <w:t>запишемо</w:t>
      </w:r>
      <w:proofErr w:type="spellEnd"/>
      <w:r w:rsidRPr="00741905">
        <w:rPr>
          <w:rFonts w:ascii="Times New Roman" w:hAnsi="Times New Roman"/>
          <w:sz w:val="28"/>
          <w:szCs w:val="28"/>
          <w:lang w:eastAsia="ru-RU"/>
        </w:rPr>
        <w:t xml:space="preserve"> </w:t>
      </w:r>
    </w:p>
    <w:tbl>
      <w:tblPr>
        <w:tblW w:w="0" w:type="auto"/>
        <w:jc w:val="center"/>
        <w:tblCellSpacing w:w="0" w:type="dxa"/>
        <w:tblCellMar>
          <w:left w:w="0" w:type="dxa"/>
          <w:right w:w="0" w:type="dxa"/>
        </w:tblCellMar>
        <w:tblLook w:val="0000" w:firstRow="0" w:lastRow="0" w:firstColumn="0" w:lastColumn="0" w:noHBand="0" w:noVBand="0"/>
      </w:tblPr>
      <w:tblGrid>
        <w:gridCol w:w="831"/>
        <w:gridCol w:w="7968"/>
        <w:gridCol w:w="838"/>
      </w:tblGrid>
      <w:tr w:rsidR="008117E8" w:rsidRPr="00741905" w14:paraId="53FE8E28" w14:textId="77777777" w:rsidTr="00260483">
        <w:trPr>
          <w:tblCellSpacing w:w="0" w:type="dxa"/>
          <w:jc w:val="center"/>
        </w:trPr>
        <w:tc>
          <w:tcPr>
            <w:tcW w:w="1560" w:type="dxa"/>
          </w:tcPr>
          <w:p w14:paraId="1E33F4FE" w14:textId="77777777" w:rsidR="008117E8" w:rsidRPr="00741905" w:rsidRDefault="008117E8" w:rsidP="00016D5C">
            <w:pPr>
              <w:spacing w:line="276" w:lineRule="auto"/>
              <w:ind w:firstLine="709"/>
              <w:rPr>
                <w:rFonts w:ascii="Times New Roman" w:hAnsi="Times New Roman"/>
                <w:sz w:val="28"/>
                <w:szCs w:val="28"/>
                <w:lang w:eastAsia="ru-RU"/>
              </w:rPr>
            </w:pPr>
            <w:r w:rsidRPr="00741905">
              <w:rPr>
                <w:rFonts w:ascii="Times New Roman" w:hAnsi="Times New Roman"/>
                <w:sz w:val="28"/>
                <w:szCs w:val="28"/>
                <w:lang w:eastAsia="ru-RU"/>
              </w:rPr>
              <w:t> </w:t>
            </w:r>
          </w:p>
        </w:tc>
        <w:tc>
          <w:tcPr>
            <w:tcW w:w="6525" w:type="dxa"/>
          </w:tcPr>
          <w:p w14:paraId="4A4A8798" w14:textId="77777777" w:rsidR="008117E8" w:rsidRPr="00741905" w:rsidRDefault="00E918AE" w:rsidP="00016D5C">
            <w:pPr>
              <w:spacing w:before="100" w:beforeAutospacing="1" w:after="100" w:afterAutospacing="1" w:line="276" w:lineRule="auto"/>
              <w:jc w:val="center"/>
              <w:rPr>
                <w:rFonts w:ascii="Times New Roman" w:hAnsi="Times New Roman"/>
                <w:sz w:val="28"/>
                <w:szCs w:val="28"/>
                <w:lang w:eastAsia="ru-RU"/>
              </w:rPr>
            </w:pPr>
            <w:r w:rsidRPr="00741905">
              <w:rPr>
                <w:rFonts w:ascii="Times New Roman" w:hAnsi="Times New Roman"/>
                <w:noProof/>
                <w:sz w:val="28"/>
                <w:szCs w:val="28"/>
                <w:lang w:val="ru-RU" w:eastAsia="ru-RU"/>
              </w:rPr>
              <w:drawing>
                <wp:inline distT="0" distB="0" distL="0" distR="0" wp14:anchorId="3AD19755" wp14:editId="15A76EB9">
                  <wp:extent cx="5059680" cy="563880"/>
                  <wp:effectExtent l="0" t="0" r="0" b="0"/>
                  <wp:docPr id="283" name="Рисунок 73" descr="C:\WINDOWS\Temp\Rar$EX00.656\refimag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C:\WINDOWS\Temp\Rar$EX00.656\refimages\image050.gif"/>
                          <pic:cNvPicPr>
                            <a:picLocks noChangeAspect="1" noChangeArrowheads="1"/>
                          </pic:cNvPicPr>
                        </pic:nvPicPr>
                        <pic:blipFill>
                          <a:blip r:embed="rId337" r:link="rId338">
                            <a:extLst>
                              <a:ext uri="{28A0092B-C50C-407E-A947-70E740481C1C}">
                                <a14:useLocalDpi xmlns:a14="http://schemas.microsoft.com/office/drawing/2010/main" val="0"/>
                              </a:ext>
                            </a:extLst>
                          </a:blip>
                          <a:srcRect/>
                          <a:stretch>
                            <a:fillRect/>
                          </a:stretch>
                        </pic:blipFill>
                        <pic:spPr bwMode="auto">
                          <a:xfrm>
                            <a:off x="0" y="0"/>
                            <a:ext cx="5059680" cy="563880"/>
                          </a:xfrm>
                          <a:prstGeom prst="rect">
                            <a:avLst/>
                          </a:prstGeom>
                          <a:noFill/>
                          <a:ln>
                            <a:noFill/>
                          </a:ln>
                        </pic:spPr>
                      </pic:pic>
                    </a:graphicData>
                  </a:graphic>
                </wp:inline>
              </w:drawing>
            </w:r>
          </w:p>
        </w:tc>
        <w:tc>
          <w:tcPr>
            <w:tcW w:w="1665" w:type="dxa"/>
            <w:vAlign w:val="center"/>
          </w:tcPr>
          <w:p w14:paraId="2840AB76" w14:textId="77777777" w:rsidR="008117E8" w:rsidRPr="00741905" w:rsidRDefault="008117E8" w:rsidP="00016D5C">
            <w:pPr>
              <w:spacing w:line="276" w:lineRule="auto"/>
              <w:ind w:firstLine="709"/>
              <w:rPr>
                <w:rFonts w:ascii="Times New Roman" w:hAnsi="Times New Roman"/>
                <w:sz w:val="28"/>
                <w:szCs w:val="28"/>
                <w:lang w:eastAsia="ru-RU"/>
              </w:rPr>
            </w:pPr>
            <w:r w:rsidRPr="00741905">
              <w:rPr>
                <w:rFonts w:ascii="Times New Roman" w:hAnsi="Times New Roman"/>
                <w:sz w:val="28"/>
                <w:szCs w:val="28"/>
                <w:lang w:eastAsia="ru-RU"/>
              </w:rPr>
              <w:t> </w:t>
            </w:r>
          </w:p>
        </w:tc>
      </w:tr>
    </w:tbl>
    <w:p w14:paraId="67A06886" w14:textId="77777777" w:rsidR="008117E8" w:rsidRPr="00741905" w:rsidRDefault="008117E8" w:rsidP="00016D5C">
      <w:pPr>
        <w:spacing w:before="100" w:beforeAutospacing="1" w:after="100" w:afterAutospacing="1" w:line="276" w:lineRule="auto"/>
        <w:ind w:firstLine="709"/>
        <w:rPr>
          <w:rFonts w:ascii="Times New Roman" w:hAnsi="Times New Roman"/>
          <w:sz w:val="28"/>
          <w:szCs w:val="28"/>
          <w:lang w:eastAsia="ru-RU"/>
        </w:rPr>
      </w:pPr>
      <w:r w:rsidRPr="00741905">
        <w:rPr>
          <w:rFonts w:ascii="Times New Roman" w:hAnsi="Times New Roman"/>
          <w:sz w:val="28"/>
          <w:szCs w:val="28"/>
          <w:lang w:eastAsia="ru-RU"/>
        </w:rPr>
        <w:t xml:space="preserve">Зведемо подібні: </w:t>
      </w:r>
    </w:p>
    <w:p w14:paraId="0FD6CE46" w14:textId="77777777" w:rsidR="008117E8" w:rsidRPr="00741905" w:rsidRDefault="00E918AE" w:rsidP="00016D5C">
      <w:pPr>
        <w:spacing w:before="100" w:beforeAutospacing="1" w:after="100" w:afterAutospacing="1" w:line="276" w:lineRule="auto"/>
        <w:ind w:firstLine="709"/>
        <w:jc w:val="center"/>
        <w:rPr>
          <w:rFonts w:ascii="Times New Roman" w:hAnsi="Times New Roman"/>
          <w:sz w:val="28"/>
          <w:szCs w:val="28"/>
          <w:lang w:eastAsia="ru-RU"/>
        </w:rPr>
      </w:pPr>
      <w:r w:rsidRPr="00741905">
        <w:rPr>
          <w:rFonts w:ascii="Times New Roman" w:hAnsi="Times New Roman"/>
          <w:noProof/>
          <w:sz w:val="28"/>
          <w:szCs w:val="28"/>
          <w:lang w:val="ru-RU" w:eastAsia="ru-RU"/>
        </w:rPr>
        <w:drawing>
          <wp:inline distT="0" distB="0" distL="0" distR="0" wp14:anchorId="534F76B0" wp14:editId="2A8922B8">
            <wp:extent cx="4655820" cy="457200"/>
            <wp:effectExtent l="0" t="0" r="0" b="0"/>
            <wp:docPr id="284" name="Рисунок 74" descr="C:\WINDOWS\Temp\Rar$EX00.656\refimages\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C:\WINDOWS\Temp\Rar$EX00.656\refimages\image051.gif"/>
                    <pic:cNvPicPr>
                      <a:picLocks noChangeAspect="1" noChangeArrowheads="1"/>
                    </pic:cNvPicPr>
                  </pic:nvPicPr>
                  <pic:blipFill>
                    <a:blip r:embed="rId339" r:link="rId340">
                      <a:extLst>
                        <a:ext uri="{28A0092B-C50C-407E-A947-70E740481C1C}">
                          <a14:useLocalDpi xmlns:a14="http://schemas.microsoft.com/office/drawing/2010/main" val="0"/>
                        </a:ext>
                      </a:extLst>
                    </a:blip>
                    <a:srcRect/>
                    <a:stretch>
                      <a:fillRect/>
                    </a:stretch>
                  </pic:blipFill>
                  <pic:spPr bwMode="auto">
                    <a:xfrm>
                      <a:off x="0" y="0"/>
                      <a:ext cx="4655820" cy="457200"/>
                    </a:xfrm>
                    <a:prstGeom prst="rect">
                      <a:avLst/>
                    </a:prstGeom>
                    <a:noFill/>
                    <a:ln>
                      <a:noFill/>
                    </a:ln>
                  </pic:spPr>
                </pic:pic>
              </a:graphicData>
            </a:graphic>
          </wp:inline>
        </w:drawing>
      </w:r>
    </w:p>
    <w:p w14:paraId="3EB414FE" w14:textId="77777777" w:rsidR="008117E8" w:rsidRPr="00741905" w:rsidRDefault="008117E8" w:rsidP="00016D5C">
      <w:pPr>
        <w:spacing w:before="100" w:beforeAutospacing="1" w:after="100" w:afterAutospacing="1" w:line="276" w:lineRule="auto"/>
        <w:ind w:firstLine="709"/>
        <w:rPr>
          <w:rFonts w:ascii="Times New Roman" w:hAnsi="Times New Roman"/>
          <w:sz w:val="28"/>
          <w:szCs w:val="28"/>
          <w:lang w:eastAsia="ru-RU"/>
        </w:rPr>
      </w:pPr>
      <w:r w:rsidRPr="00741905">
        <w:rPr>
          <w:rFonts w:ascii="Times New Roman" w:hAnsi="Times New Roman"/>
          <w:sz w:val="28"/>
          <w:szCs w:val="28"/>
          <w:lang w:eastAsia="ru-RU"/>
        </w:rPr>
        <w:t xml:space="preserve">і з цього рівняння </w:t>
      </w:r>
      <w:proofErr w:type="spellStart"/>
      <w:r w:rsidRPr="00741905">
        <w:rPr>
          <w:rFonts w:ascii="Times New Roman" w:hAnsi="Times New Roman"/>
          <w:sz w:val="28"/>
          <w:szCs w:val="28"/>
          <w:lang w:eastAsia="ru-RU"/>
        </w:rPr>
        <w:t>запишемо</w:t>
      </w:r>
      <w:proofErr w:type="spellEnd"/>
      <w:r w:rsidRPr="00741905">
        <w:rPr>
          <w:rFonts w:ascii="Times New Roman" w:hAnsi="Times New Roman"/>
          <w:sz w:val="28"/>
          <w:szCs w:val="28"/>
          <w:lang w:eastAsia="ru-RU"/>
        </w:rPr>
        <w:t xml:space="preserve"> </w:t>
      </w:r>
    </w:p>
    <w:tbl>
      <w:tblPr>
        <w:tblW w:w="0" w:type="auto"/>
        <w:jc w:val="center"/>
        <w:tblCellSpacing w:w="0" w:type="dxa"/>
        <w:tblCellMar>
          <w:left w:w="0" w:type="dxa"/>
          <w:right w:w="0" w:type="dxa"/>
        </w:tblCellMar>
        <w:tblLook w:val="0000" w:firstRow="0" w:lastRow="0" w:firstColumn="0" w:lastColumn="0" w:noHBand="0" w:noVBand="0"/>
      </w:tblPr>
      <w:tblGrid>
        <w:gridCol w:w="1500"/>
        <w:gridCol w:w="6493"/>
        <w:gridCol w:w="1644"/>
      </w:tblGrid>
      <w:tr w:rsidR="008117E8" w:rsidRPr="00741905" w14:paraId="2F33737A" w14:textId="77777777" w:rsidTr="00260483">
        <w:trPr>
          <w:tblCellSpacing w:w="0" w:type="dxa"/>
          <w:jc w:val="center"/>
        </w:trPr>
        <w:tc>
          <w:tcPr>
            <w:tcW w:w="1560" w:type="dxa"/>
          </w:tcPr>
          <w:p w14:paraId="1D962BA4" w14:textId="77777777" w:rsidR="008117E8" w:rsidRPr="00741905" w:rsidRDefault="008117E8" w:rsidP="00016D5C">
            <w:pPr>
              <w:spacing w:line="276" w:lineRule="auto"/>
              <w:ind w:firstLine="709"/>
              <w:rPr>
                <w:rFonts w:ascii="Times New Roman" w:hAnsi="Times New Roman"/>
                <w:sz w:val="28"/>
                <w:szCs w:val="28"/>
                <w:lang w:eastAsia="ru-RU"/>
              </w:rPr>
            </w:pPr>
            <w:r w:rsidRPr="00741905">
              <w:rPr>
                <w:rFonts w:ascii="Times New Roman" w:hAnsi="Times New Roman"/>
                <w:sz w:val="28"/>
                <w:szCs w:val="28"/>
                <w:lang w:eastAsia="ru-RU"/>
              </w:rPr>
              <w:t> </w:t>
            </w:r>
          </w:p>
        </w:tc>
        <w:tc>
          <w:tcPr>
            <w:tcW w:w="6525" w:type="dxa"/>
          </w:tcPr>
          <w:p w14:paraId="2515047A" w14:textId="77777777" w:rsidR="008117E8" w:rsidRPr="00741905" w:rsidRDefault="00E918AE" w:rsidP="00016D5C">
            <w:pPr>
              <w:spacing w:before="100" w:beforeAutospacing="1" w:after="100" w:afterAutospacing="1" w:line="276" w:lineRule="auto"/>
              <w:rPr>
                <w:rFonts w:ascii="Times New Roman" w:hAnsi="Times New Roman"/>
                <w:sz w:val="28"/>
                <w:szCs w:val="28"/>
                <w:lang w:eastAsia="ru-RU"/>
              </w:rPr>
            </w:pPr>
            <w:r w:rsidRPr="00741905">
              <w:rPr>
                <w:rFonts w:ascii="Times New Roman" w:hAnsi="Times New Roman"/>
                <w:noProof/>
                <w:sz w:val="28"/>
                <w:szCs w:val="28"/>
                <w:lang w:val="ru-RU" w:eastAsia="ru-RU"/>
              </w:rPr>
              <w:drawing>
                <wp:inline distT="0" distB="0" distL="0" distR="0" wp14:anchorId="6A05AC15" wp14:editId="76A78727">
                  <wp:extent cx="3878580" cy="541020"/>
                  <wp:effectExtent l="0" t="0" r="0" b="0"/>
                  <wp:docPr id="285" name="Рисунок 75" descr="C:\WINDOWS\Temp\Rar$EX00.656\refimages\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C:\WINDOWS\Temp\Rar$EX00.656\refimages\image052.gif"/>
                          <pic:cNvPicPr>
                            <a:picLocks noChangeAspect="1" noChangeArrowheads="1"/>
                          </pic:cNvPicPr>
                        </pic:nvPicPr>
                        <pic:blipFill>
                          <a:blip r:embed="rId341" r:link="rId342" cstate="print">
                            <a:extLst>
                              <a:ext uri="{28A0092B-C50C-407E-A947-70E740481C1C}">
                                <a14:useLocalDpi xmlns:a14="http://schemas.microsoft.com/office/drawing/2010/main" val="0"/>
                              </a:ext>
                            </a:extLst>
                          </a:blip>
                          <a:srcRect/>
                          <a:stretch>
                            <a:fillRect/>
                          </a:stretch>
                        </pic:blipFill>
                        <pic:spPr bwMode="auto">
                          <a:xfrm>
                            <a:off x="0" y="0"/>
                            <a:ext cx="3878580" cy="541020"/>
                          </a:xfrm>
                          <a:prstGeom prst="rect">
                            <a:avLst/>
                          </a:prstGeom>
                          <a:noFill/>
                          <a:ln>
                            <a:noFill/>
                          </a:ln>
                        </pic:spPr>
                      </pic:pic>
                    </a:graphicData>
                  </a:graphic>
                </wp:inline>
              </w:drawing>
            </w:r>
          </w:p>
        </w:tc>
        <w:tc>
          <w:tcPr>
            <w:tcW w:w="1665" w:type="dxa"/>
            <w:vAlign w:val="center"/>
          </w:tcPr>
          <w:p w14:paraId="32598441" w14:textId="77777777" w:rsidR="008117E8" w:rsidRPr="00741905" w:rsidRDefault="008117E8" w:rsidP="00016D5C">
            <w:pPr>
              <w:spacing w:before="100" w:beforeAutospacing="1" w:after="100" w:afterAutospacing="1" w:line="276" w:lineRule="auto"/>
              <w:ind w:firstLine="709"/>
              <w:jc w:val="right"/>
              <w:rPr>
                <w:rFonts w:ascii="Times New Roman" w:hAnsi="Times New Roman"/>
                <w:sz w:val="28"/>
                <w:szCs w:val="28"/>
                <w:lang w:eastAsia="ru-RU"/>
              </w:rPr>
            </w:pPr>
            <w:r w:rsidRPr="00741905">
              <w:rPr>
                <w:rFonts w:ascii="Times New Roman" w:hAnsi="Times New Roman"/>
                <w:sz w:val="28"/>
                <w:szCs w:val="28"/>
                <w:lang w:eastAsia="ru-RU"/>
              </w:rPr>
              <w:t>(</w:t>
            </w:r>
            <w:r w:rsidR="000162CA" w:rsidRPr="00741905">
              <w:rPr>
                <w:rFonts w:ascii="Times New Roman" w:hAnsi="Times New Roman"/>
                <w:sz w:val="28"/>
                <w:szCs w:val="28"/>
                <w:lang w:eastAsia="ru-RU"/>
              </w:rPr>
              <w:t>7</w:t>
            </w:r>
            <w:r w:rsidRPr="00741905">
              <w:rPr>
                <w:rFonts w:ascii="Times New Roman" w:hAnsi="Times New Roman"/>
                <w:sz w:val="28"/>
                <w:szCs w:val="28"/>
                <w:lang w:eastAsia="ru-RU"/>
              </w:rPr>
              <w:t xml:space="preserve">.13) </w:t>
            </w:r>
          </w:p>
        </w:tc>
      </w:tr>
    </w:tbl>
    <w:p w14:paraId="63E1DC32" w14:textId="77777777" w:rsidR="008117E8" w:rsidRPr="00741905" w:rsidRDefault="008117E8" w:rsidP="00016D5C">
      <w:pPr>
        <w:spacing w:before="100" w:beforeAutospacing="1" w:after="100" w:afterAutospacing="1"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 xml:space="preserve">Отримане рівняння називається формулою </w:t>
      </w:r>
      <w:proofErr w:type="spellStart"/>
      <w:r w:rsidRPr="00741905">
        <w:rPr>
          <w:rFonts w:ascii="Times New Roman" w:hAnsi="Times New Roman"/>
          <w:sz w:val="28"/>
          <w:szCs w:val="28"/>
          <w:lang w:eastAsia="ru-RU"/>
        </w:rPr>
        <w:t>Деламбра</w:t>
      </w:r>
      <w:proofErr w:type="spellEnd"/>
      <w:r w:rsidRPr="00741905">
        <w:rPr>
          <w:rFonts w:ascii="Times New Roman" w:hAnsi="Times New Roman"/>
          <w:sz w:val="28"/>
          <w:szCs w:val="28"/>
          <w:lang w:eastAsia="ru-RU"/>
        </w:rPr>
        <w:t xml:space="preserve">. За цією формулою знаходимо дирекційний кут </w:t>
      </w:r>
      <w:r w:rsidR="00EC193D">
        <w:rPr>
          <w:rFonts w:ascii="Times New Roman" w:hAnsi="Times New Roman"/>
          <w:noProof/>
          <w:position w:val="-6"/>
          <w:sz w:val="28"/>
          <w:szCs w:val="28"/>
          <w:lang w:eastAsia="ru-RU"/>
        </w:rPr>
        <w:drawing>
          <wp:inline distT="0" distB="0" distL="0" distR="0" wp14:anchorId="13F8E818" wp14:editId="4EEC9D2F">
            <wp:extent cx="152400" cy="13716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rsidRPr="00741905">
        <w:rPr>
          <w:rFonts w:ascii="Times New Roman" w:hAnsi="Times New Roman"/>
          <w:sz w:val="28"/>
          <w:szCs w:val="28"/>
          <w:vertAlign w:val="subscript"/>
          <w:lang w:eastAsia="ru-RU"/>
        </w:rPr>
        <w:t>1</w:t>
      </w:r>
      <w:r w:rsidRPr="00741905">
        <w:rPr>
          <w:rFonts w:ascii="Times New Roman" w:hAnsi="Times New Roman"/>
          <w:sz w:val="28"/>
          <w:szCs w:val="28"/>
          <w:lang w:eastAsia="ru-RU"/>
        </w:rPr>
        <w:t xml:space="preserve"> і потім дирекційні кути </w:t>
      </w:r>
    </w:p>
    <w:tbl>
      <w:tblPr>
        <w:tblW w:w="0" w:type="auto"/>
        <w:jc w:val="center"/>
        <w:tblCellSpacing w:w="0" w:type="dxa"/>
        <w:tblCellMar>
          <w:left w:w="0" w:type="dxa"/>
          <w:right w:w="0" w:type="dxa"/>
        </w:tblCellMar>
        <w:tblLook w:val="0000" w:firstRow="0" w:lastRow="0" w:firstColumn="0" w:lastColumn="0" w:noHBand="0" w:noVBand="0"/>
      </w:tblPr>
      <w:tblGrid>
        <w:gridCol w:w="1544"/>
        <w:gridCol w:w="6434"/>
        <w:gridCol w:w="1659"/>
      </w:tblGrid>
      <w:tr w:rsidR="008117E8" w:rsidRPr="00741905" w14:paraId="27819D56" w14:textId="77777777" w:rsidTr="00260483">
        <w:trPr>
          <w:tblCellSpacing w:w="0" w:type="dxa"/>
          <w:jc w:val="center"/>
        </w:trPr>
        <w:tc>
          <w:tcPr>
            <w:tcW w:w="1560" w:type="dxa"/>
          </w:tcPr>
          <w:p w14:paraId="6AC951F0" w14:textId="77777777" w:rsidR="008117E8" w:rsidRPr="00741905" w:rsidRDefault="008117E8" w:rsidP="00016D5C">
            <w:pPr>
              <w:spacing w:line="276" w:lineRule="auto"/>
              <w:ind w:firstLine="709"/>
              <w:rPr>
                <w:rFonts w:ascii="Times New Roman" w:hAnsi="Times New Roman"/>
                <w:sz w:val="28"/>
                <w:szCs w:val="28"/>
                <w:lang w:eastAsia="ru-RU"/>
              </w:rPr>
            </w:pPr>
            <w:r w:rsidRPr="00741905">
              <w:rPr>
                <w:rFonts w:ascii="Times New Roman" w:hAnsi="Times New Roman"/>
                <w:sz w:val="28"/>
                <w:szCs w:val="28"/>
                <w:lang w:eastAsia="ru-RU"/>
              </w:rPr>
              <w:t> </w:t>
            </w:r>
          </w:p>
        </w:tc>
        <w:tc>
          <w:tcPr>
            <w:tcW w:w="6525" w:type="dxa"/>
          </w:tcPr>
          <w:p w14:paraId="485953FB" w14:textId="77777777" w:rsidR="008117E8" w:rsidRPr="00741905" w:rsidRDefault="00E918AE" w:rsidP="00016D5C">
            <w:pPr>
              <w:spacing w:before="100" w:beforeAutospacing="1" w:after="100" w:afterAutospacing="1" w:line="276" w:lineRule="auto"/>
              <w:ind w:firstLine="709"/>
              <w:jc w:val="center"/>
              <w:rPr>
                <w:rFonts w:ascii="Times New Roman" w:hAnsi="Times New Roman"/>
                <w:sz w:val="28"/>
                <w:szCs w:val="28"/>
                <w:lang w:eastAsia="ru-RU"/>
              </w:rPr>
            </w:pPr>
            <w:r w:rsidRPr="00741905">
              <w:rPr>
                <w:rFonts w:ascii="Times New Roman" w:hAnsi="Times New Roman"/>
                <w:noProof/>
                <w:sz w:val="28"/>
                <w:szCs w:val="28"/>
                <w:lang w:val="ru-RU" w:eastAsia="ru-RU"/>
              </w:rPr>
              <w:drawing>
                <wp:inline distT="0" distB="0" distL="0" distR="0" wp14:anchorId="66570451" wp14:editId="334D7503">
                  <wp:extent cx="906780" cy="487680"/>
                  <wp:effectExtent l="0" t="0" r="0" b="0"/>
                  <wp:docPr id="287" name="Рисунок 76" descr="C:\WINDOWS\Temp\Rar$EX00.656\refimag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C:\WINDOWS\Temp\Rar$EX00.656\refimages\image053.gif"/>
                          <pic:cNvPicPr>
                            <a:picLocks noChangeAspect="1" noChangeArrowheads="1"/>
                          </pic:cNvPicPr>
                        </pic:nvPicPr>
                        <pic:blipFill>
                          <a:blip r:embed="rId344" r:link="rId345" cstate="print">
                            <a:extLst>
                              <a:ext uri="{28A0092B-C50C-407E-A947-70E740481C1C}">
                                <a14:useLocalDpi xmlns:a14="http://schemas.microsoft.com/office/drawing/2010/main" val="0"/>
                              </a:ext>
                            </a:extLst>
                          </a:blip>
                          <a:srcRect/>
                          <a:stretch>
                            <a:fillRect/>
                          </a:stretch>
                        </pic:blipFill>
                        <pic:spPr bwMode="auto">
                          <a:xfrm>
                            <a:off x="0" y="0"/>
                            <a:ext cx="906780" cy="487680"/>
                          </a:xfrm>
                          <a:prstGeom prst="rect">
                            <a:avLst/>
                          </a:prstGeom>
                          <a:noFill/>
                          <a:ln>
                            <a:noFill/>
                          </a:ln>
                        </pic:spPr>
                      </pic:pic>
                    </a:graphicData>
                  </a:graphic>
                </wp:inline>
              </w:drawing>
            </w:r>
            <w:r w:rsidR="008117E8" w:rsidRPr="00741905">
              <w:rPr>
                <w:rFonts w:ascii="Times New Roman" w:hAnsi="Times New Roman"/>
                <w:sz w:val="28"/>
                <w:szCs w:val="28"/>
                <w:lang w:eastAsia="ru-RU"/>
              </w:rPr>
              <w:t>.</w:t>
            </w:r>
          </w:p>
        </w:tc>
        <w:tc>
          <w:tcPr>
            <w:tcW w:w="1665" w:type="dxa"/>
            <w:vAlign w:val="center"/>
          </w:tcPr>
          <w:p w14:paraId="25F79E53" w14:textId="77777777" w:rsidR="008117E8" w:rsidRPr="00741905" w:rsidRDefault="008117E8" w:rsidP="00016D5C">
            <w:pPr>
              <w:spacing w:before="100" w:beforeAutospacing="1" w:after="100" w:afterAutospacing="1" w:line="276" w:lineRule="auto"/>
              <w:ind w:firstLine="709"/>
              <w:jc w:val="right"/>
              <w:rPr>
                <w:rFonts w:ascii="Times New Roman" w:hAnsi="Times New Roman"/>
                <w:sz w:val="28"/>
                <w:szCs w:val="28"/>
                <w:lang w:eastAsia="ru-RU"/>
              </w:rPr>
            </w:pPr>
            <w:r w:rsidRPr="00741905">
              <w:rPr>
                <w:rFonts w:ascii="Times New Roman" w:hAnsi="Times New Roman"/>
                <w:sz w:val="28"/>
                <w:szCs w:val="28"/>
                <w:lang w:eastAsia="ru-RU"/>
              </w:rPr>
              <w:t>(</w:t>
            </w:r>
            <w:r w:rsidR="000162CA" w:rsidRPr="00741905">
              <w:rPr>
                <w:rFonts w:ascii="Times New Roman" w:hAnsi="Times New Roman"/>
                <w:sz w:val="28"/>
                <w:szCs w:val="28"/>
                <w:lang w:eastAsia="ru-RU"/>
              </w:rPr>
              <w:t>7</w:t>
            </w:r>
            <w:r w:rsidRPr="00741905">
              <w:rPr>
                <w:rFonts w:ascii="Times New Roman" w:hAnsi="Times New Roman"/>
                <w:sz w:val="28"/>
                <w:szCs w:val="28"/>
                <w:lang w:eastAsia="ru-RU"/>
              </w:rPr>
              <w:t xml:space="preserve">.14) </w:t>
            </w:r>
          </w:p>
        </w:tc>
      </w:tr>
    </w:tbl>
    <w:p w14:paraId="327DB526" w14:textId="77777777" w:rsidR="008117E8" w:rsidRPr="00741905" w:rsidRDefault="008117E8" w:rsidP="00016D5C">
      <w:pPr>
        <w:spacing w:before="100" w:beforeAutospacing="1" w:after="100" w:afterAutospacing="1" w:line="276" w:lineRule="auto"/>
        <w:ind w:firstLine="709"/>
        <w:rPr>
          <w:rFonts w:ascii="Times New Roman" w:hAnsi="Times New Roman"/>
          <w:sz w:val="28"/>
          <w:szCs w:val="28"/>
          <w:lang w:eastAsia="ru-RU"/>
        </w:rPr>
      </w:pPr>
      <w:r w:rsidRPr="00741905">
        <w:rPr>
          <w:rFonts w:ascii="Times New Roman" w:hAnsi="Times New Roman"/>
          <w:sz w:val="28"/>
          <w:szCs w:val="28"/>
          <w:lang w:eastAsia="ru-RU"/>
        </w:rPr>
        <w:lastRenderedPageBreak/>
        <w:t>Координати пункту</w:t>
      </w:r>
      <w:r w:rsidRPr="00741905">
        <w:rPr>
          <w:rFonts w:ascii="Times New Roman" w:hAnsi="Times New Roman"/>
          <w:b/>
          <w:i/>
          <w:sz w:val="28"/>
          <w:szCs w:val="28"/>
          <w:lang w:eastAsia="ru-RU"/>
        </w:rPr>
        <w:t xml:space="preserve"> Р</w:t>
      </w:r>
      <w:r w:rsidRPr="00741905">
        <w:rPr>
          <w:rFonts w:ascii="Times New Roman" w:hAnsi="Times New Roman"/>
          <w:sz w:val="28"/>
          <w:szCs w:val="28"/>
          <w:lang w:eastAsia="ru-RU"/>
        </w:rPr>
        <w:t xml:space="preserve"> можемо знайти двічі з прямої засічки. При цьому треба прийняти до уваги, що </w:t>
      </w:r>
      <w:proofErr w:type="spellStart"/>
      <w:r w:rsidRPr="00741905">
        <w:rPr>
          <w:rFonts w:ascii="Times New Roman" w:hAnsi="Times New Roman"/>
          <w:b/>
          <w:i/>
          <w:sz w:val="28"/>
          <w:szCs w:val="28"/>
          <w:lang w:eastAsia="ru-RU"/>
        </w:rPr>
        <w:t>tg</w:t>
      </w:r>
      <w:proofErr w:type="spellEnd"/>
      <w:r w:rsidR="00EC193D">
        <w:rPr>
          <w:rFonts w:ascii="Times New Roman" w:eastAsia="Calibri" w:hAnsi="Times New Roman"/>
          <w:b/>
          <w:i/>
          <w:noProof/>
          <w:position w:val="-6"/>
          <w:sz w:val="28"/>
          <w:szCs w:val="28"/>
          <w:lang w:eastAsia="ru-RU"/>
        </w:rPr>
        <w:drawing>
          <wp:inline distT="0" distB="0" distL="0" distR="0" wp14:anchorId="3D8EC8E9" wp14:editId="29BE5DCD">
            <wp:extent cx="152400" cy="144780"/>
            <wp:effectExtent l="0" t="0" r="0" b="762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741905">
        <w:rPr>
          <w:rFonts w:ascii="Times New Roman" w:hAnsi="Times New Roman"/>
          <w:b/>
          <w:i/>
          <w:sz w:val="28"/>
          <w:szCs w:val="28"/>
          <w:vertAlign w:val="subscript"/>
          <w:lang w:eastAsia="ru-RU"/>
        </w:rPr>
        <w:t>АР</w:t>
      </w:r>
      <w:r w:rsidRPr="00741905">
        <w:rPr>
          <w:rFonts w:ascii="Times New Roman" w:hAnsi="Times New Roman"/>
          <w:b/>
          <w:i/>
          <w:sz w:val="28"/>
          <w:szCs w:val="28"/>
          <w:lang w:eastAsia="ru-RU"/>
        </w:rPr>
        <w:t xml:space="preserve"> = </w:t>
      </w:r>
      <w:proofErr w:type="spellStart"/>
      <w:r w:rsidRPr="00741905">
        <w:rPr>
          <w:rFonts w:ascii="Times New Roman" w:hAnsi="Times New Roman"/>
          <w:b/>
          <w:i/>
          <w:sz w:val="28"/>
          <w:szCs w:val="28"/>
          <w:lang w:eastAsia="ru-RU"/>
        </w:rPr>
        <w:t>tg</w:t>
      </w:r>
      <w:proofErr w:type="spellEnd"/>
      <w:r w:rsidR="00EC193D">
        <w:rPr>
          <w:rFonts w:ascii="Times New Roman" w:eastAsia="Calibri" w:hAnsi="Times New Roman"/>
          <w:b/>
          <w:i/>
          <w:noProof/>
          <w:position w:val="-6"/>
          <w:sz w:val="28"/>
          <w:szCs w:val="28"/>
          <w:lang w:eastAsia="ru-RU"/>
        </w:rPr>
        <w:drawing>
          <wp:inline distT="0" distB="0" distL="0" distR="0" wp14:anchorId="07213C12" wp14:editId="210A33AA">
            <wp:extent cx="152400" cy="144780"/>
            <wp:effectExtent l="0" t="0" r="0" b="762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741905">
        <w:rPr>
          <w:rFonts w:ascii="Times New Roman" w:hAnsi="Times New Roman"/>
          <w:b/>
          <w:i/>
          <w:sz w:val="28"/>
          <w:szCs w:val="28"/>
          <w:vertAlign w:val="subscript"/>
          <w:lang w:eastAsia="ru-RU"/>
        </w:rPr>
        <w:t>РА</w:t>
      </w:r>
      <w:r w:rsidRPr="00741905">
        <w:rPr>
          <w:rFonts w:ascii="Times New Roman" w:hAnsi="Times New Roman"/>
          <w:b/>
          <w:i/>
          <w:sz w:val="28"/>
          <w:szCs w:val="28"/>
          <w:lang w:eastAsia="ru-RU"/>
        </w:rPr>
        <w:t>,</w:t>
      </w:r>
      <w:r w:rsidRPr="00741905">
        <w:rPr>
          <w:rFonts w:ascii="Times New Roman" w:hAnsi="Times New Roman"/>
          <w:sz w:val="28"/>
          <w:szCs w:val="28"/>
          <w:lang w:eastAsia="ru-RU"/>
        </w:rPr>
        <w:t xml:space="preserve"> а </w:t>
      </w:r>
      <w:proofErr w:type="spellStart"/>
      <w:r w:rsidRPr="00741905">
        <w:rPr>
          <w:rFonts w:ascii="Times New Roman" w:hAnsi="Times New Roman"/>
          <w:b/>
          <w:i/>
          <w:sz w:val="28"/>
          <w:szCs w:val="28"/>
          <w:lang w:eastAsia="ru-RU"/>
        </w:rPr>
        <w:t>tg</w:t>
      </w:r>
      <w:proofErr w:type="spellEnd"/>
      <w:r w:rsidR="00EC193D">
        <w:rPr>
          <w:rFonts w:ascii="Times New Roman" w:eastAsia="Calibri" w:hAnsi="Times New Roman"/>
          <w:b/>
          <w:i/>
          <w:noProof/>
          <w:position w:val="-6"/>
          <w:sz w:val="28"/>
          <w:szCs w:val="28"/>
          <w:lang w:eastAsia="ru-RU"/>
        </w:rPr>
        <w:drawing>
          <wp:inline distT="0" distB="0" distL="0" distR="0" wp14:anchorId="1F6CD248" wp14:editId="2CCBDF9C">
            <wp:extent cx="152400" cy="144780"/>
            <wp:effectExtent l="0" t="0" r="0" b="762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741905">
        <w:rPr>
          <w:rFonts w:ascii="Times New Roman" w:hAnsi="Times New Roman"/>
          <w:b/>
          <w:i/>
          <w:sz w:val="28"/>
          <w:szCs w:val="28"/>
          <w:vertAlign w:val="subscript"/>
          <w:lang w:eastAsia="ru-RU"/>
        </w:rPr>
        <w:t>ВР</w:t>
      </w:r>
      <w:r w:rsidRPr="00741905">
        <w:rPr>
          <w:rFonts w:ascii="Times New Roman" w:hAnsi="Times New Roman"/>
          <w:b/>
          <w:i/>
          <w:sz w:val="28"/>
          <w:szCs w:val="28"/>
          <w:lang w:eastAsia="ru-RU"/>
        </w:rPr>
        <w:t xml:space="preserve"> = </w:t>
      </w:r>
      <w:proofErr w:type="spellStart"/>
      <w:r w:rsidRPr="00741905">
        <w:rPr>
          <w:rFonts w:ascii="Times New Roman" w:hAnsi="Times New Roman"/>
          <w:b/>
          <w:i/>
          <w:sz w:val="28"/>
          <w:szCs w:val="28"/>
          <w:lang w:eastAsia="ru-RU"/>
        </w:rPr>
        <w:t>tg</w:t>
      </w:r>
      <w:proofErr w:type="spellEnd"/>
      <w:r w:rsidR="00EC193D">
        <w:rPr>
          <w:rFonts w:ascii="Times New Roman" w:eastAsia="Calibri" w:hAnsi="Times New Roman"/>
          <w:b/>
          <w:i/>
          <w:noProof/>
          <w:position w:val="-6"/>
          <w:sz w:val="28"/>
          <w:szCs w:val="28"/>
          <w:lang w:eastAsia="ru-RU"/>
        </w:rPr>
        <w:drawing>
          <wp:inline distT="0" distB="0" distL="0" distR="0" wp14:anchorId="244E3A24" wp14:editId="68194214">
            <wp:extent cx="152400" cy="144780"/>
            <wp:effectExtent l="0" t="0" r="0" b="762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741905">
        <w:rPr>
          <w:rFonts w:ascii="Times New Roman" w:hAnsi="Times New Roman"/>
          <w:b/>
          <w:i/>
          <w:sz w:val="28"/>
          <w:szCs w:val="28"/>
          <w:vertAlign w:val="subscript"/>
          <w:lang w:eastAsia="ru-RU"/>
        </w:rPr>
        <w:t>РВ</w:t>
      </w:r>
      <w:r w:rsidRPr="00741905">
        <w:rPr>
          <w:rFonts w:ascii="Times New Roman" w:hAnsi="Times New Roman"/>
          <w:b/>
          <w:i/>
          <w:sz w:val="28"/>
          <w:szCs w:val="28"/>
          <w:lang w:eastAsia="ru-RU"/>
        </w:rPr>
        <w:t>.</w:t>
      </w:r>
      <w:r w:rsidRPr="00741905">
        <w:rPr>
          <w:rFonts w:ascii="Times New Roman" w:hAnsi="Times New Roman"/>
          <w:sz w:val="28"/>
          <w:szCs w:val="28"/>
          <w:lang w:eastAsia="ru-RU"/>
        </w:rPr>
        <w:t xml:space="preserve"> </w:t>
      </w:r>
    </w:p>
    <w:p w14:paraId="1B9B4288" w14:textId="77777777" w:rsidR="008117E8" w:rsidRPr="00741905" w:rsidRDefault="008117E8" w:rsidP="00016D5C">
      <w:pPr>
        <w:spacing w:before="100" w:beforeAutospacing="1" w:after="100" w:afterAutospacing="1" w:line="276" w:lineRule="auto"/>
        <w:ind w:firstLine="709"/>
        <w:rPr>
          <w:rFonts w:ascii="Times New Roman" w:hAnsi="Times New Roman"/>
          <w:sz w:val="28"/>
          <w:szCs w:val="28"/>
          <w:lang w:eastAsia="ru-RU"/>
        </w:rPr>
      </w:pPr>
      <w:r w:rsidRPr="00741905">
        <w:rPr>
          <w:rFonts w:ascii="Times New Roman" w:hAnsi="Times New Roman"/>
          <w:sz w:val="28"/>
          <w:szCs w:val="28"/>
          <w:lang w:eastAsia="ru-RU"/>
        </w:rPr>
        <w:t xml:space="preserve">Отже, </w:t>
      </w:r>
    </w:p>
    <w:tbl>
      <w:tblPr>
        <w:tblW w:w="0" w:type="auto"/>
        <w:jc w:val="center"/>
        <w:tblCellSpacing w:w="0" w:type="dxa"/>
        <w:tblCellMar>
          <w:left w:w="0" w:type="dxa"/>
          <w:right w:w="0" w:type="dxa"/>
        </w:tblCellMar>
        <w:tblLook w:val="0000" w:firstRow="0" w:lastRow="0" w:firstColumn="0" w:lastColumn="0" w:noHBand="0" w:noVBand="0"/>
      </w:tblPr>
      <w:tblGrid>
        <w:gridCol w:w="1526"/>
        <w:gridCol w:w="6468"/>
        <w:gridCol w:w="1643"/>
      </w:tblGrid>
      <w:tr w:rsidR="008117E8" w:rsidRPr="00741905" w14:paraId="0642B1AB" w14:textId="77777777" w:rsidTr="00260483">
        <w:trPr>
          <w:tblCellSpacing w:w="0" w:type="dxa"/>
          <w:jc w:val="center"/>
        </w:trPr>
        <w:tc>
          <w:tcPr>
            <w:tcW w:w="1560" w:type="dxa"/>
          </w:tcPr>
          <w:p w14:paraId="2E541913" w14:textId="77777777" w:rsidR="008117E8" w:rsidRPr="00741905" w:rsidRDefault="008117E8" w:rsidP="00016D5C">
            <w:pPr>
              <w:spacing w:line="276" w:lineRule="auto"/>
              <w:rPr>
                <w:rFonts w:ascii="Times New Roman" w:hAnsi="Times New Roman"/>
                <w:sz w:val="28"/>
                <w:szCs w:val="28"/>
                <w:lang w:eastAsia="ru-RU"/>
              </w:rPr>
            </w:pPr>
            <w:r w:rsidRPr="00741905">
              <w:rPr>
                <w:rFonts w:ascii="Times New Roman" w:hAnsi="Times New Roman"/>
                <w:sz w:val="28"/>
                <w:szCs w:val="28"/>
                <w:lang w:eastAsia="ru-RU"/>
              </w:rPr>
              <w:t> </w:t>
            </w:r>
          </w:p>
        </w:tc>
        <w:tc>
          <w:tcPr>
            <w:tcW w:w="6525" w:type="dxa"/>
          </w:tcPr>
          <w:p w14:paraId="6B52B42F" w14:textId="77777777" w:rsidR="008117E8" w:rsidRPr="00741905" w:rsidRDefault="00E918AE" w:rsidP="00016D5C">
            <w:pPr>
              <w:spacing w:before="100" w:beforeAutospacing="1" w:after="100" w:afterAutospacing="1" w:line="276" w:lineRule="auto"/>
              <w:jc w:val="center"/>
              <w:rPr>
                <w:rFonts w:ascii="Times New Roman" w:hAnsi="Times New Roman"/>
                <w:sz w:val="28"/>
                <w:szCs w:val="28"/>
                <w:lang w:eastAsia="ru-RU"/>
              </w:rPr>
            </w:pPr>
            <w:r w:rsidRPr="00741905">
              <w:rPr>
                <w:rFonts w:ascii="Times New Roman" w:hAnsi="Times New Roman"/>
                <w:noProof/>
                <w:sz w:val="28"/>
                <w:szCs w:val="28"/>
                <w:lang w:val="ru-RU" w:eastAsia="ru-RU"/>
              </w:rPr>
              <w:drawing>
                <wp:inline distT="0" distB="0" distL="0" distR="0" wp14:anchorId="2C08F2A7" wp14:editId="6E51AE08">
                  <wp:extent cx="2545080" cy="1371600"/>
                  <wp:effectExtent l="0" t="0" r="0" b="0"/>
                  <wp:docPr id="292" name="Рисунок 77" descr="C:\WINDOWS\Temp\Rar$EX00.656\refimag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C:\WINDOWS\Temp\Rar$EX00.656\refimages\image054.gif"/>
                          <pic:cNvPicPr>
                            <a:picLocks noChangeAspect="1" noChangeArrowheads="1"/>
                          </pic:cNvPicPr>
                        </pic:nvPicPr>
                        <pic:blipFill>
                          <a:blip r:embed="rId347" r:link="rId348" cstate="print">
                            <a:extLst>
                              <a:ext uri="{28A0092B-C50C-407E-A947-70E740481C1C}">
                                <a14:useLocalDpi xmlns:a14="http://schemas.microsoft.com/office/drawing/2010/main" val="0"/>
                              </a:ext>
                            </a:extLst>
                          </a:blip>
                          <a:srcRect/>
                          <a:stretch>
                            <a:fillRect/>
                          </a:stretch>
                        </pic:blipFill>
                        <pic:spPr bwMode="auto">
                          <a:xfrm>
                            <a:off x="0" y="0"/>
                            <a:ext cx="2545080" cy="1371600"/>
                          </a:xfrm>
                          <a:prstGeom prst="rect">
                            <a:avLst/>
                          </a:prstGeom>
                          <a:noFill/>
                          <a:ln>
                            <a:noFill/>
                          </a:ln>
                        </pic:spPr>
                      </pic:pic>
                    </a:graphicData>
                  </a:graphic>
                </wp:inline>
              </w:drawing>
            </w:r>
            <w:r w:rsidR="008117E8" w:rsidRPr="00741905">
              <w:rPr>
                <w:rFonts w:ascii="Times New Roman" w:hAnsi="Times New Roman"/>
                <w:sz w:val="28"/>
                <w:szCs w:val="28"/>
                <w:lang w:eastAsia="ru-RU"/>
              </w:rPr>
              <w:t>.</w:t>
            </w:r>
          </w:p>
        </w:tc>
        <w:tc>
          <w:tcPr>
            <w:tcW w:w="1665" w:type="dxa"/>
            <w:vAlign w:val="center"/>
          </w:tcPr>
          <w:p w14:paraId="5ED75773" w14:textId="77777777" w:rsidR="008117E8" w:rsidRPr="00741905" w:rsidRDefault="008117E8" w:rsidP="00016D5C">
            <w:pPr>
              <w:spacing w:before="100" w:beforeAutospacing="1" w:after="100" w:afterAutospacing="1" w:line="276" w:lineRule="auto"/>
              <w:jc w:val="right"/>
              <w:rPr>
                <w:rFonts w:ascii="Times New Roman" w:hAnsi="Times New Roman"/>
                <w:sz w:val="28"/>
                <w:szCs w:val="28"/>
                <w:lang w:eastAsia="ru-RU"/>
              </w:rPr>
            </w:pPr>
            <w:r w:rsidRPr="00741905">
              <w:rPr>
                <w:rFonts w:ascii="Times New Roman" w:hAnsi="Times New Roman"/>
                <w:sz w:val="28"/>
                <w:szCs w:val="28"/>
                <w:lang w:eastAsia="ru-RU"/>
              </w:rPr>
              <w:t>(</w:t>
            </w:r>
            <w:r w:rsidR="000162CA" w:rsidRPr="00741905">
              <w:rPr>
                <w:rFonts w:ascii="Times New Roman" w:hAnsi="Times New Roman"/>
                <w:sz w:val="28"/>
                <w:szCs w:val="28"/>
                <w:lang w:eastAsia="ru-RU"/>
              </w:rPr>
              <w:t>7</w:t>
            </w:r>
            <w:r w:rsidRPr="00741905">
              <w:rPr>
                <w:rFonts w:ascii="Times New Roman" w:hAnsi="Times New Roman"/>
                <w:sz w:val="28"/>
                <w:szCs w:val="28"/>
                <w:lang w:eastAsia="ru-RU"/>
              </w:rPr>
              <w:t xml:space="preserve">.15) </w:t>
            </w:r>
          </w:p>
        </w:tc>
      </w:tr>
    </w:tbl>
    <w:p w14:paraId="47A6AD42" w14:textId="77777777" w:rsidR="008117E8" w:rsidRPr="00741905" w:rsidRDefault="008117E8" w:rsidP="00016D5C">
      <w:pPr>
        <w:spacing w:line="276" w:lineRule="auto"/>
        <w:ind w:firstLine="709"/>
        <w:jc w:val="both"/>
        <w:rPr>
          <w:rFonts w:ascii="Times New Roman" w:hAnsi="Times New Roman"/>
          <w:b/>
          <w:i/>
          <w:sz w:val="28"/>
          <w:szCs w:val="28"/>
          <w:lang w:eastAsia="ru-RU"/>
        </w:rPr>
      </w:pPr>
      <w:proofErr w:type="spellStart"/>
      <w:r w:rsidRPr="00741905">
        <w:rPr>
          <w:rFonts w:ascii="Times New Roman" w:hAnsi="Times New Roman"/>
          <w:b/>
          <w:i/>
          <w:sz w:val="28"/>
          <w:szCs w:val="28"/>
          <w:lang w:eastAsia="ru-RU"/>
        </w:rPr>
        <w:t>Проєктування</w:t>
      </w:r>
      <w:proofErr w:type="spellEnd"/>
      <w:r w:rsidRPr="00741905">
        <w:rPr>
          <w:rFonts w:ascii="Times New Roman" w:hAnsi="Times New Roman"/>
          <w:b/>
          <w:i/>
          <w:sz w:val="28"/>
          <w:szCs w:val="28"/>
          <w:lang w:eastAsia="ru-RU"/>
        </w:rPr>
        <w:t xml:space="preserve"> обернених засічок </w:t>
      </w:r>
    </w:p>
    <w:p w14:paraId="6051A965" w14:textId="77777777" w:rsidR="008117E8" w:rsidRPr="00741905" w:rsidRDefault="008117E8"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 xml:space="preserve">Як було сказано раніше, Інструкція [1] дозволяє застосування лише багаторазових засічок. Тому </w:t>
      </w:r>
      <w:proofErr w:type="spellStart"/>
      <w:r w:rsidRPr="00741905">
        <w:rPr>
          <w:rFonts w:ascii="Times New Roman" w:hAnsi="Times New Roman"/>
          <w:sz w:val="28"/>
          <w:szCs w:val="28"/>
          <w:lang w:eastAsia="ru-RU"/>
        </w:rPr>
        <w:t>проєктують</w:t>
      </w:r>
      <w:proofErr w:type="spellEnd"/>
      <w:r w:rsidRPr="00741905">
        <w:rPr>
          <w:rFonts w:ascii="Times New Roman" w:hAnsi="Times New Roman"/>
          <w:sz w:val="28"/>
          <w:szCs w:val="28"/>
          <w:lang w:eastAsia="ru-RU"/>
        </w:rPr>
        <w:t xml:space="preserve"> обернену засічку як мінімум на чотири пункти: Т1, Т2, Т3 і Т4 (див.рис.5.2), які знаходяться на віддалях 0.3–5 км від пункту </w:t>
      </w:r>
      <w:r w:rsidRPr="00741905">
        <w:rPr>
          <w:rFonts w:ascii="Times New Roman" w:hAnsi="Times New Roman"/>
          <w:b/>
          <w:i/>
          <w:sz w:val="28"/>
          <w:szCs w:val="28"/>
          <w:lang w:eastAsia="ru-RU"/>
        </w:rPr>
        <w:t>Р.</w:t>
      </w:r>
      <w:r w:rsidRPr="00741905">
        <w:rPr>
          <w:rFonts w:ascii="Times New Roman" w:hAnsi="Times New Roman"/>
          <w:sz w:val="28"/>
          <w:szCs w:val="28"/>
          <w:lang w:eastAsia="ru-RU"/>
        </w:rPr>
        <w:t xml:space="preserve"> </w:t>
      </w:r>
    </w:p>
    <w:p w14:paraId="37DC8187" w14:textId="77777777" w:rsidR="008117E8" w:rsidRPr="00741905" w:rsidRDefault="008117E8"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 xml:space="preserve">Найбільш вигідним є варіант, коли шукана точка </w:t>
      </w:r>
      <w:r w:rsidRPr="00741905">
        <w:rPr>
          <w:rFonts w:ascii="Times New Roman" w:hAnsi="Times New Roman"/>
          <w:b/>
          <w:i/>
          <w:sz w:val="28"/>
          <w:szCs w:val="28"/>
          <w:lang w:eastAsia="ru-RU"/>
        </w:rPr>
        <w:t xml:space="preserve">Р </w:t>
      </w:r>
      <w:r w:rsidRPr="00741905">
        <w:rPr>
          <w:rFonts w:ascii="Times New Roman" w:hAnsi="Times New Roman"/>
          <w:sz w:val="28"/>
          <w:szCs w:val="28"/>
          <w:lang w:eastAsia="ru-RU"/>
        </w:rPr>
        <w:t xml:space="preserve">лежить посередині чотирикутника, утвореного вихідними пунктами. </w:t>
      </w:r>
    </w:p>
    <w:p w14:paraId="2161D8DC" w14:textId="77777777" w:rsidR="008117E8" w:rsidRPr="00741905" w:rsidRDefault="008117E8"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 xml:space="preserve">Сумнівні результати можуть бути одержані в випадку, коли точка Р знаходиться поблизу кола, яке проходить через вихідні пункти. Задача стає невизначеною, якщо точка </w:t>
      </w:r>
      <w:r w:rsidRPr="00741905">
        <w:rPr>
          <w:rFonts w:ascii="Times New Roman" w:hAnsi="Times New Roman"/>
          <w:b/>
          <w:i/>
          <w:sz w:val="28"/>
          <w:szCs w:val="28"/>
          <w:lang w:eastAsia="ru-RU"/>
        </w:rPr>
        <w:t xml:space="preserve">Р </w:t>
      </w:r>
      <w:r w:rsidRPr="00741905">
        <w:rPr>
          <w:rFonts w:ascii="Times New Roman" w:hAnsi="Times New Roman"/>
          <w:sz w:val="28"/>
          <w:szCs w:val="28"/>
          <w:lang w:eastAsia="ru-RU"/>
        </w:rPr>
        <w:t xml:space="preserve">лежить на цьому колі (рис. </w:t>
      </w:r>
      <w:r w:rsidR="000162CA" w:rsidRPr="00741905">
        <w:rPr>
          <w:rFonts w:ascii="Times New Roman" w:hAnsi="Times New Roman"/>
          <w:sz w:val="28"/>
          <w:szCs w:val="28"/>
          <w:lang w:eastAsia="ru-RU"/>
        </w:rPr>
        <w:t>7</w:t>
      </w:r>
      <w:r w:rsidRPr="00741905">
        <w:rPr>
          <w:rFonts w:ascii="Times New Roman" w:hAnsi="Times New Roman"/>
          <w:sz w:val="28"/>
          <w:szCs w:val="28"/>
          <w:lang w:eastAsia="ru-RU"/>
        </w:rPr>
        <w:t>.</w:t>
      </w:r>
      <w:r w:rsidR="000162CA" w:rsidRPr="00741905">
        <w:rPr>
          <w:rFonts w:ascii="Times New Roman" w:hAnsi="Times New Roman"/>
          <w:sz w:val="28"/>
          <w:szCs w:val="28"/>
          <w:lang w:eastAsia="ru-RU"/>
        </w:rPr>
        <w:t>11</w:t>
      </w:r>
      <w:r w:rsidRPr="00741905">
        <w:rPr>
          <w:rFonts w:ascii="Times New Roman" w:hAnsi="Times New Roman"/>
          <w:sz w:val="28"/>
          <w:szCs w:val="28"/>
          <w:lang w:eastAsia="ru-RU"/>
        </w:rPr>
        <w:t xml:space="preserve">). Таке коло називається небезпечним. </w:t>
      </w:r>
    </w:p>
    <w:p w14:paraId="41C927F8" w14:textId="77777777" w:rsidR="008117E8" w:rsidRPr="00741905" w:rsidRDefault="00E918AE" w:rsidP="00016D5C">
      <w:pPr>
        <w:spacing w:before="100" w:beforeAutospacing="1" w:after="100" w:afterAutospacing="1" w:line="276" w:lineRule="auto"/>
        <w:jc w:val="center"/>
        <w:rPr>
          <w:rFonts w:ascii="Times New Roman" w:hAnsi="Times New Roman"/>
          <w:sz w:val="28"/>
          <w:szCs w:val="28"/>
          <w:lang w:eastAsia="ru-RU"/>
        </w:rPr>
      </w:pPr>
      <w:r w:rsidRPr="00741905">
        <w:rPr>
          <w:rFonts w:ascii="Times New Roman" w:hAnsi="Times New Roman"/>
          <w:noProof/>
          <w:sz w:val="28"/>
          <w:szCs w:val="28"/>
          <w:lang w:val="ru-RU" w:eastAsia="ru-RU"/>
        </w:rPr>
        <w:drawing>
          <wp:inline distT="0" distB="0" distL="0" distR="0" wp14:anchorId="4E8E600B" wp14:editId="470758A4">
            <wp:extent cx="1630680" cy="1493520"/>
            <wp:effectExtent l="0" t="0" r="0" b="0"/>
            <wp:docPr id="293" name="Рисунок 78" descr="C:\WINDOWS\Temp\Rar$EX00.656\refimages\image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C:\WINDOWS\Temp\Rar$EX00.656\refimages\image055.jpg"/>
                    <pic:cNvPicPr>
                      <a:picLocks noChangeAspect="1" noChangeArrowheads="1"/>
                    </pic:cNvPicPr>
                  </pic:nvPicPr>
                  <pic:blipFill>
                    <a:blip r:embed="rId349" r:link="rId350" cstate="print">
                      <a:extLst>
                        <a:ext uri="{28A0092B-C50C-407E-A947-70E740481C1C}">
                          <a14:useLocalDpi xmlns:a14="http://schemas.microsoft.com/office/drawing/2010/main" val="0"/>
                        </a:ext>
                      </a:extLst>
                    </a:blip>
                    <a:srcRect/>
                    <a:stretch>
                      <a:fillRect/>
                    </a:stretch>
                  </pic:blipFill>
                  <pic:spPr bwMode="auto">
                    <a:xfrm>
                      <a:off x="0" y="0"/>
                      <a:ext cx="1630680" cy="1493520"/>
                    </a:xfrm>
                    <a:prstGeom prst="rect">
                      <a:avLst/>
                    </a:prstGeom>
                    <a:noFill/>
                    <a:ln>
                      <a:noFill/>
                    </a:ln>
                  </pic:spPr>
                </pic:pic>
              </a:graphicData>
            </a:graphic>
          </wp:inline>
        </w:drawing>
      </w:r>
    </w:p>
    <w:p w14:paraId="5D0F29D6" w14:textId="77777777" w:rsidR="008117E8" w:rsidRPr="00741905" w:rsidRDefault="008117E8" w:rsidP="00016D5C">
      <w:pPr>
        <w:spacing w:line="276" w:lineRule="auto"/>
        <w:jc w:val="center"/>
        <w:rPr>
          <w:rFonts w:ascii="Times New Roman" w:hAnsi="Times New Roman"/>
          <w:i/>
          <w:sz w:val="28"/>
          <w:szCs w:val="28"/>
          <w:lang w:eastAsia="ru-RU"/>
        </w:rPr>
      </w:pPr>
      <w:r w:rsidRPr="00741905">
        <w:rPr>
          <w:rFonts w:ascii="Times New Roman" w:hAnsi="Times New Roman"/>
          <w:i/>
          <w:sz w:val="28"/>
          <w:szCs w:val="28"/>
          <w:lang w:eastAsia="ru-RU"/>
        </w:rPr>
        <w:t xml:space="preserve">Рис. </w:t>
      </w:r>
      <w:r w:rsidR="000162CA" w:rsidRPr="00741905">
        <w:rPr>
          <w:rFonts w:ascii="Times New Roman" w:hAnsi="Times New Roman"/>
          <w:i/>
          <w:sz w:val="28"/>
          <w:szCs w:val="28"/>
          <w:lang w:eastAsia="ru-RU"/>
        </w:rPr>
        <w:t>7</w:t>
      </w:r>
      <w:r w:rsidRPr="00741905">
        <w:rPr>
          <w:rFonts w:ascii="Times New Roman" w:hAnsi="Times New Roman"/>
          <w:i/>
          <w:sz w:val="28"/>
          <w:szCs w:val="28"/>
          <w:lang w:eastAsia="ru-RU"/>
        </w:rPr>
        <w:t>.</w:t>
      </w:r>
      <w:r w:rsidR="000162CA" w:rsidRPr="00741905">
        <w:rPr>
          <w:rFonts w:ascii="Times New Roman" w:hAnsi="Times New Roman"/>
          <w:i/>
          <w:sz w:val="28"/>
          <w:szCs w:val="28"/>
          <w:lang w:eastAsia="ru-RU"/>
        </w:rPr>
        <w:t>11</w:t>
      </w:r>
      <w:r w:rsidRPr="00741905">
        <w:rPr>
          <w:rFonts w:ascii="Times New Roman" w:hAnsi="Times New Roman"/>
          <w:i/>
          <w:sz w:val="28"/>
          <w:szCs w:val="28"/>
          <w:lang w:eastAsia="ru-RU"/>
        </w:rPr>
        <w:t xml:space="preserve"> Випадок невизначеності оберненої багаторазової засічки</w:t>
      </w:r>
    </w:p>
    <w:p w14:paraId="29C4E14B" w14:textId="77777777" w:rsidR="008117E8" w:rsidRPr="00741905" w:rsidRDefault="008117E8"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 xml:space="preserve">Оцінку </w:t>
      </w:r>
      <w:proofErr w:type="spellStart"/>
      <w:r w:rsidRPr="00741905">
        <w:rPr>
          <w:rFonts w:ascii="Times New Roman" w:hAnsi="Times New Roman"/>
          <w:sz w:val="28"/>
          <w:szCs w:val="28"/>
          <w:lang w:eastAsia="ru-RU"/>
        </w:rPr>
        <w:t>проєкту</w:t>
      </w:r>
      <w:proofErr w:type="spellEnd"/>
      <w:r w:rsidRPr="00741905">
        <w:rPr>
          <w:rFonts w:ascii="Times New Roman" w:hAnsi="Times New Roman"/>
          <w:sz w:val="28"/>
          <w:szCs w:val="28"/>
          <w:lang w:eastAsia="ru-RU"/>
        </w:rPr>
        <w:t xml:space="preserve"> оберненої засічки зручно виконати графічним методом. Виконують її окремо для двох варіантів одноразових засічок на три напрямки. Вибирають два з чотирьох варіантів, а саме: </w:t>
      </w:r>
    </w:p>
    <w:p w14:paraId="0103B8F7" w14:textId="77777777" w:rsidR="008117E8" w:rsidRPr="00741905" w:rsidRDefault="008117E8"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 xml:space="preserve">- на пункти Т1, Т2, Т3; </w:t>
      </w:r>
    </w:p>
    <w:p w14:paraId="06DB907C" w14:textId="77777777" w:rsidR="008117E8" w:rsidRPr="00741905" w:rsidRDefault="008117E8"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lastRenderedPageBreak/>
        <w:t xml:space="preserve">- на пункти Т1, Т2, Т4; </w:t>
      </w:r>
    </w:p>
    <w:p w14:paraId="304293BB" w14:textId="77777777" w:rsidR="008117E8" w:rsidRPr="00741905" w:rsidRDefault="008117E8"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 xml:space="preserve">- на пункти Т1, Т3, Т4; </w:t>
      </w:r>
    </w:p>
    <w:p w14:paraId="052A3222" w14:textId="77777777" w:rsidR="008117E8" w:rsidRPr="00741905" w:rsidRDefault="008117E8"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 xml:space="preserve">- на пункти Т2, Т3, Т4, </w:t>
      </w:r>
    </w:p>
    <w:p w14:paraId="3ED1FF3B" w14:textId="77777777" w:rsidR="008117E8" w:rsidRPr="00741905" w:rsidRDefault="008117E8"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 xml:space="preserve">які найбільше підходять за розміщенням для оберненої засічки. </w:t>
      </w:r>
    </w:p>
    <w:p w14:paraId="19395776" w14:textId="77777777" w:rsidR="008117E8" w:rsidRPr="00741905" w:rsidRDefault="008117E8" w:rsidP="00016D5C">
      <w:pPr>
        <w:spacing w:line="276" w:lineRule="auto"/>
        <w:jc w:val="both"/>
        <w:rPr>
          <w:rFonts w:ascii="Times New Roman" w:hAnsi="Times New Roman"/>
          <w:sz w:val="28"/>
          <w:szCs w:val="28"/>
          <w:lang w:eastAsia="ru-RU"/>
        </w:rPr>
      </w:pPr>
      <w:r w:rsidRPr="00741905">
        <w:rPr>
          <w:rFonts w:ascii="Times New Roman" w:hAnsi="Times New Roman"/>
          <w:sz w:val="28"/>
          <w:szCs w:val="28"/>
          <w:lang w:eastAsia="ru-RU"/>
        </w:rPr>
        <w:t xml:space="preserve">Методика оцінки </w:t>
      </w:r>
      <w:proofErr w:type="spellStart"/>
      <w:r w:rsidRPr="00741905">
        <w:rPr>
          <w:rFonts w:ascii="Times New Roman" w:hAnsi="Times New Roman"/>
          <w:sz w:val="28"/>
          <w:szCs w:val="28"/>
          <w:lang w:eastAsia="ru-RU"/>
        </w:rPr>
        <w:t>проєкту</w:t>
      </w:r>
      <w:proofErr w:type="spellEnd"/>
      <w:r w:rsidRPr="00741905">
        <w:rPr>
          <w:rFonts w:ascii="Times New Roman" w:hAnsi="Times New Roman"/>
          <w:sz w:val="28"/>
          <w:szCs w:val="28"/>
          <w:lang w:eastAsia="ru-RU"/>
        </w:rPr>
        <w:t xml:space="preserve"> полягає в наступному (покажемо на варіанті 1, пункти Т1, Т2, Т3). </w:t>
      </w:r>
    </w:p>
    <w:p w14:paraId="47DCFD91" w14:textId="77777777" w:rsidR="008117E8" w:rsidRPr="00741905" w:rsidRDefault="008117E8"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 xml:space="preserve">На чистому аркуші ставлять точку Р і з неї проводять промінь, який приймають за напрямок на пункт Т1, від нього відкладають кути </w:t>
      </w:r>
      <w:r w:rsidR="00EC193D">
        <w:rPr>
          <w:rFonts w:ascii="Times New Roman" w:hAnsi="Times New Roman"/>
          <w:noProof/>
          <w:position w:val="-10"/>
          <w:sz w:val="28"/>
          <w:szCs w:val="28"/>
          <w:lang w:eastAsia="ru-RU"/>
        </w:rPr>
        <w:drawing>
          <wp:inline distT="0" distB="0" distL="0" distR="0" wp14:anchorId="7FE072D3" wp14:editId="60A21464">
            <wp:extent cx="137160" cy="19812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37160" cy="198120"/>
                    </a:xfrm>
                    <a:prstGeom prst="rect">
                      <a:avLst/>
                    </a:prstGeom>
                    <a:noFill/>
                    <a:ln>
                      <a:noFill/>
                    </a:ln>
                  </pic:spPr>
                </pic:pic>
              </a:graphicData>
            </a:graphic>
          </wp:inline>
        </w:drawing>
      </w:r>
      <w:r w:rsidRPr="00741905">
        <w:rPr>
          <w:rFonts w:ascii="Times New Roman" w:hAnsi="Times New Roman"/>
          <w:sz w:val="28"/>
          <w:szCs w:val="28"/>
          <w:vertAlign w:val="subscript"/>
          <w:lang w:eastAsia="ru-RU"/>
        </w:rPr>
        <w:t>1</w:t>
      </w:r>
      <w:r w:rsidRPr="00741905">
        <w:rPr>
          <w:rFonts w:ascii="Times New Roman" w:hAnsi="Times New Roman"/>
          <w:sz w:val="28"/>
          <w:szCs w:val="28"/>
          <w:lang w:eastAsia="ru-RU"/>
        </w:rPr>
        <w:t xml:space="preserve"> і </w:t>
      </w:r>
      <w:r w:rsidR="00EC193D">
        <w:rPr>
          <w:rFonts w:ascii="Times New Roman" w:hAnsi="Times New Roman"/>
          <w:noProof/>
          <w:position w:val="-10"/>
          <w:sz w:val="28"/>
          <w:szCs w:val="28"/>
          <w:lang w:eastAsia="ru-RU"/>
        </w:rPr>
        <w:drawing>
          <wp:inline distT="0" distB="0" distL="0" distR="0" wp14:anchorId="44F53764" wp14:editId="0E5AC2DC">
            <wp:extent cx="137160" cy="19812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37160" cy="198120"/>
                    </a:xfrm>
                    <a:prstGeom prst="rect">
                      <a:avLst/>
                    </a:prstGeom>
                    <a:noFill/>
                    <a:ln>
                      <a:noFill/>
                    </a:ln>
                  </pic:spPr>
                </pic:pic>
              </a:graphicData>
            </a:graphic>
          </wp:inline>
        </w:drawing>
      </w:r>
      <w:r w:rsidRPr="00741905">
        <w:rPr>
          <w:rFonts w:ascii="Times New Roman" w:hAnsi="Times New Roman"/>
          <w:sz w:val="28"/>
          <w:szCs w:val="28"/>
          <w:vertAlign w:val="subscript"/>
          <w:lang w:eastAsia="ru-RU"/>
        </w:rPr>
        <w:t>2</w:t>
      </w:r>
      <w:r w:rsidRPr="00741905">
        <w:rPr>
          <w:rFonts w:ascii="Times New Roman" w:hAnsi="Times New Roman"/>
          <w:sz w:val="28"/>
          <w:szCs w:val="28"/>
          <w:lang w:eastAsia="ru-RU"/>
        </w:rPr>
        <w:t xml:space="preserve"> та проводять через них промені в напрямках Т2 і Т3 (рис. 5.3). </w:t>
      </w:r>
    </w:p>
    <w:p w14:paraId="03F88A42" w14:textId="77777777" w:rsidR="008117E8" w:rsidRPr="00741905" w:rsidRDefault="008117E8"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 xml:space="preserve">На променях РТ1, ТР2, РТ3 відкладають в певному масштабі, наприклад 1:100 відповідно величини </w:t>
      </w:r>
      <w:r w:rsidR="00EC193D">
        <w:rPr>
          <w:rFonts w:ascii="Times New Roman" w:hAnsi="Times New Roman"/>
          <w:noProof/>
          <w:position w:val="-30"/>
          <w:sz w:val="28"/>
          <w:szCs w:val="28"/>
          <w:lang w:eastAsia="ru-RU"/>
        </w:rPr>
        <w:drawing>
          <wp:inline distT="0" distB="0" distL="0" distR="0" wp14:anchorId="4AF228FE" wp14:editId="471B8585">
            <wp:extent cx="708660" cy="44196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708660" cy="441960"/>
                    </a:xfrm>
                    <a:prstGeom prst="rect">
                      <a:avLst/>
                    </a:prstGeom>
                    <a:noFill/>
                    <a:ln>
                      <a:noFill/>
                    </a:ln>
                  </pic:spPr>
                </pic:pic>
              </a:graphicData>
            </a:graphic>
          </wp:inline>
        </w:drawing>
      </w:r>
      <w:r w:rsidRPr="00741905">
        <w:rPr>
          <w:rFonts w:ascii="Times New Roman" w:hAnsi="Times New Roman"/>
          <w:sz w:val="28"/>
          <w:szCs w:val="28"/>
          <w:lang w:eastAsia="ru-RU"/>
        </w:rPr>
        <w:t xml:space="preserve"> які являють собою значення обернені до відстаней S</w:t>
      </w:r>
      <w:r w:rsidRPr="00741905">
        <w:rPr>
          <w:rFonts w:ascii="Times New Roman" w:hAnsi="Times New Roman"/>
          <w:sz w:val="28"/>
          <w:szCs w:val="28"/>
          <w:vertAlign w:val="subscript"/>
          <w:lang w:eastAsia="ru-RU"/>
        </w:rPr>
        <w:t>1</w:t>
      </w:r>
      <w:r w:rsidRPr="00741905">
        <w:rPr>
          <w:rFonts w:ascii="Times New Roman" w:hAnsi="Times New Roman"/>
          <w:sz w:val="28"/>
          <w:szCs w:val="28"/>
          <w:lang w:eastAsia="ru-RU"/>
        </w:rPr>
        <w:t>=РТ</w:t>
      </w:r>
      <w:r w:rsidRPr="00741905">
        <w:rPr>
          <w:rFonts w:ascii="Times New Roman" w:hAnsi="Times New Roman"/>
          <w:sz w:val="28"/>
          <w:szCs w:val="28"/>
          <w:vertAlign w:val="subscript"/>
          <w:lang w:eastAsia="ru-RU"/>
        </w:rPr>
        <w:t>1</w:t>
      </w:r>
      <w:r w:rsidRPr="00741905">
        <w:rPr>
          <w:rFonts w:ascii="Times New Roman" w:hAnsi="Times New Roman"/>
          <w:sz w:val="28"/>
          <w:szCs w:val="28"/>
          <w:lang w:eastAsia="ru-RU"/>
        </w:rPr>
        <w:t>, S</w:t>
      </w:r>
      <w:r w:rsidRPr="00741905">
        <w:rPr>
          <w:rFonts w:ascii="Times New Roman" w:hAnsi="Times New Roman"/>
          <w:sz w:val="28"/>
          <w:szCs w:val="28"/>
          <w:vertAlign w:val="subscript"/>
          <w:lang w:eastAsia="ru-RU"/>
        </w:rPr>
        <w:t>2</w:t>
      </w:r>
      <w:r w:rsidRPr="00741905">
        <w:rPr>
          <w:rFonts w:ascii="Times New Roman" w:hAnsi="Times New Roman"/>
          <w:sz w:val="28"/>
          <w:szCs w:val="28"/>
          <w:lang w:eastAsia="ru-RU"/>
        </w:rPr>
        <w:t>=РТ</w:t>
      </w:r>
      <w:r w:rsidRPr="00741905">
        <w:rPr>
          <w:rFonts w:ascii="Times New Roman" w:hAnsi="Times New Roman"/>
          <w:sz w:val="28"/>
          <w:szCs w:val="28"/>
          <w:vertAlign w:val="subscript"/>
          <w:lang w:eastAsia="ru-RU"/>
        </w:rPr>
        <w:t>2</w:t>
      </w:r>
      <w:r w:rsidRPr="00741905">
        <w:rPr>
          <w:rFonts w:ascii="Times New Roman" w:hAnsi="Times New Roman"/>
          <w:sz w:val="28"/>
          <w:szCs w:val="28"/>
          <w:lang w:eastAsia="ru-RU"/>
        </w:rPr>
        <w:t>, S</w:t>
      </w:r>
      <w:r w:rsidRPr="00741905">
        <w:rPr>
          <w:rFonts w:ascii="Times New Roman" w:hAnsi="Times New Roman"/>
          <w:sz w:val="28"/>
          <w:szCs w:val="28"/>
          <w:vertAlign w:val="subscript"/>
          <w:lang w:eastAsia="ru-RU"/>
        </w:rPr>
        <w:t>3</w:t>
      </w:r>
      <w:r w:rsidRPr="00741905">
        <w:rPr>
          <w:rFonts w:ascii="Times New Roman" w:hAnsi="Times New Roman"/>
          <w:sz w:val="28"/>
          <w:szCs w:val="28"/>
          <w:lang w:eastAsia="ru-RU"/>
        </w:rPr>
        <w:t>=РТ</w:t>
      </w:r>
      <w:r w:rsidRPr="00741905">
        <w:rPr>
          <w:rFonts w:ascii="Times New Roman" w:hAnsi="Times New Roman"/>
          <w:sz w:val="28"/>
          <w:szCs w:val="28"/>
          <w:vertAlign w:val="subscript"/>
          <w:lang w:eastAsia="ru-RU"/>
        </w:rPr>
        <w:t>3</w:t>
      </w:r>
      <w:r w:rsidRPr="00741905">
        <w:rPr>
          <w:rFonts w:ascii="Times New Roman" w:hAnsi="Times New Roman"/>
          <w:sz w:val="28"/>
          <w:szCs w:val="28"/>
          <w:lang w:eastAsia="ru-RU"/>
        </w:rPr>
        <w:t>. При цьому радіан r беруть в секундах (</w:t>
      </w:r>
      <w:r w:rsidR="00EC193D">
        <w:rPr>
          <w:rFonts w:ascii="Times New Roman" w:hAnsi="Times New Roman"/>
          <w:noProof/>
          <w:position w:val="-10"/>
          <w:sz w:val="28"/>
          <w:szCs w:val="28"/>
          <w:lang w:eastAsia="ru-RU"/>
        </w:rPr>
        <w:drawing>
          <wp:inline distT="0" distB="0" distL="0" distR="0" wp14:anchorId="05DE12B7" wp14:editId="3380B054">
            <wp:extent cx="152400" cy="17526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r w:rsidRPr="00741905">
        <w:rPr>
          <w:rFonts w:ascii="Times New Roman" w:hAnsi="Times New Roman"/>
          <w:sz w:val="28"/>
          <w:szCs w:val="28"/>
          <w:lang w:eastAsia="ru-RU"/>
        </w:rPr>
        <w:t xml:space="preserve">=206265"), S — в метрах. Величини </w:t>
      </w:r>
      <w:r w:rsidR="00EC193D">
        <w:rPr>
          <w:rFonts w:ascii="Times New Roman" w:hAnsi="Times New Roman"/>
          <w:noProof/>
          <w:position w:val="-32"/>
          <w:sz w:val="28"/>
          <w:szCs w:val="28"/>
          <w:lang w:eastAsia="en-US"/>
        </w:rPr>
        <w:drawing>
          <wp:inline distT="0" distB="0" distL="0" distR="0" wp14:anchorId="6AF942AE" wp14:editId="778007F1">
            <wp:extent cx="228600" cy="44196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228600" cy="441960"/>
                    </a:xfrm>
                    <a:prstGeom prst="rect">
                      <a:avLst/>
                    </a:prstGeom>
                    <a:noFill/>
                    <a:ln>
                      <a:noFill/>
                    </a:ln>
                  </pic:spPr>
                </pic:pic>
              </a:graphicData>
            </a:graphic>
          </wp:inline>
        </w:drawing>
      </w:r>
      <w:r w:rsidRPr="00741905">
        <w:rPr>
          <w:rFonts w:ascii="Times New Roman" w:hAnsi="Times New Roman"/>
          <w:sz w:val="28"/>
          <w:szCs w:val="28"/>
          <w:lang w:eastAsia="ru-RU"/>
        </w:rPr>
        <w:t xml:space="preserve">матимуть розмірності </w:t>
      </w:r>
      <w:r w:rsidR="00EC193D">
        <w:rPr>
          <w:rFonts w:ascii="Times New Roman" w:hAnsi="Times New Roman"/>
          <w:noProof/>
          <w:position w:val="-24"/>
          <w:sz w:val="28"/>
          <w:szCs w:val="28"/>
          <w:lang w:eastAsia="en-US"/>
        </w:rPr>
        <w:drawing>
          <wp:inline distT="0" distB="0" distL="0" distR="0" wp14:anchorId="05BD96C6" wp14:editId="554DE4E6">
            <wp:extent cx="175260" cy="41910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75260" cy="419100"/>
                    </a:xfrm>
                    <a:prstGeom prst="rect">
                      <a:avLst/>
                    </a:prstGeom>
                    <a:noFill/>
                    <a:ln>
                      <a:noFill/>
                    </a:ln>
                  </pic:spPr>
                </pic:pic>
              </a:graphicData>
            </a:graphic>
          </wp:inline>
        </w:drawing>
      </w:r>
      <w:r w:rsidRPr="00741905">
        <w:rPr>
          <w:rFonts w:ascii="Times New Roman" w:hAnsi="Times New Roman"/>
          <w:sz w:val="28"/>
          <w:szCs w:val="28"/>
          <w:lang w:eastAsia="ru-RU"/>
        </w:rPr>
        <w:t xml:space="preserve">. </w:t>
      </w:r>
    </w:p>
    <w:p w14:paraId="70DCACA3" w14:textId="77777777" w:rsidR="008117E8" w:rsidRPr="00741905" w:rsidRDefault="00E918AE" w:rsidP="00016D5C">
      <w:pPr>
        <w:spacing w:before="100" w:beforeAutospacing="1" w:after="100" w:afterAutospacing="1" w:line="276" w:lineRule="auto"/>
        <w:jc w:val="center"/>
        <w:rPr>
          <w:rFonts w:ascii="Times New Roman" w:hAnsi="Times New Roman"/>
          <w:sz w:val="28"/>
          <w:szCs w:val="28"/>
          <w:lang w:eastAsia="ru-RU"/>
        </w:rPr>
      </w:pPr>
      <w:r w:rsidRPr="00741905">
        <w:rPr>
          <w:rFonts w:ascii="Times New Roman" w:hAnsi="Times New Roman"/>
          <w:noProof/>
          <w:sz w:val="28"/>
          <w:szCs w:val="28"/>
          <w:lang w:val="ru-RU" w:eastAsia="ru-RU"/>
        </w:rPr>
        <w:drawing>
          <wp:inline distT="0" distB="0" distL="0" distR="0" wp14:anchorId="28532386" wp14:editId="18868899">
            <wp:extent cx="2057400" cy="1424940"/>
            <wp:effectExtent l="0" t="0" r="0" b="0"/>
            <wp:docPr id="300" name="Рисунок 82" descr="C:\WINDOWS\Temp\Rar$EX00.656\refimages\image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C:\WINDOWS\Temp\Rar$EX00.656\refimages\image059.jpg"/>
                    <pic:cNvPicPr>
                      <a:picLocks noChangeAspect="1" noChangeArrowheads="1"/>
                    </pic:cNvPicPr>
                  </pic:nvPicPr>
                  <pic:blipFill>
                    <a:blip r:embed="rId355" r:link="rId356" cstate="print">
                      <a:extLst>
                        <a:ext uri="{28A0092B-C50C-407E-A947-70E740481C1C}">
                          <a14:useLocalDpi xmlns:a14="http://schemas.microsoft.com/office/drawing/2010/main" val="0"/>
                        </a:ext>
                      </a:extLst>
                    </a:blip>
                    <a:srcRect/>
                    <a:stretch>
                      <a:fillRect/>
                    </a:stretch>
                  </pic:blipFill>
                  <pic:spPr bwMode="auto">
                    <a:xfrm>
                      <a:off x="0" y="0"/>
                      <a:ext cx="2057400" cy="1424940"/>
                    </a:xfrm>
                    <a:prstGeom prst="rect">
                      <a:avLst/>
                    </a:prstGeom>
                    <a:noFill/>
                    <a:ln>
                      <a:noFill/>
                    </a:ln>
                  </pic:spPr>
                </pic:pic>
              </a:graphicData>
            </a:graphic>
          </wp:inline>
        </w:drawing>
      </w:r>
    </w:p>
    <w:p w14:paraId="5CD7DEED" w14:textId="77777777" w:rsidR="008117E8" w:rsidRPr="00741905" w:rsidRDefault="008117E8" w:rsidP="00016D5C">
      <w:pPr>
        <w:spacing w:before="100" w:beforeAutospacing="1" w:after="100" w:afterAutospacing="1" w:line="276" w:lineRule="auto"/>
        <w:jc w:val="center"/>
        <w:rPr>
          <w:rFonts w:ascii="Times New Roman" w:hAnsi="Times New Roman"/>
          <w:i/>
          <w:sz w:val="28"/>
          <w:szCs w:val="28"/>
          <w:lang w:eastAsia="ru-RU"/>
        </w:rPr>
      </w:pPr>
      <w:r w:rsidRPr="00741905">
        <w:rPr>
          <w:rFonts w:ascii="Times New Roman" w:hAnsi="Times New Roman"/>
          <w:i/>
          <w:sz w:val="28"/>
          <w:szCs w:val="28"/>
          <w:lang w:eastAsia="ru-RU"/>
        </w:rPr>
        <w:t xml:space="preserve">Рис. </w:t>
      </w:r>
      <w:r w:rsidR="000162CA" w:rsidRPr="00741905">
        <w:rPr>
          <w:rFonts w:ascii="Times New Roman" w:hAnsi="Times New Roman"/>
          <w:i/>
          <w:sz w:val="28"/>
          <w:szCs w:val="28"/>
          <w:lang w:eastAsia="ru-RU"/>
        </w:rPr>
        <w:t>7</w:t>
      </w:r>
      <w:r w:rsidRPr="00741905">
        <w:rPr>
          <w:rFonts w:ascii="Times New Roman" w:hAnsi="Times New Roman"/>
          <w:i/>
          <w:sz w:val="28"/>
          <w:szCs w:val="28"/>
          <w:lang w:eastAsia="ru-RU"/>
        </w:rPr>
        <w:t>.</w:t>
      </w:r>
      <w:r w:rsidR="000162CA" w:rsidRPr="00741905">
        <w:rPr>
          <w:rFonts w:ascii="Times New Roman" w:hAnsi="Times New Roman"/>
          <w:i/>
          <w:sz w:val="28"/>
          <w:szCs w:val="28"/>
          <w:lang w:eastAsia="ru-RU"/>
        </w:rPr>
        <w:t>12</w:t>
      </w:r>
      <w:r w:rsidRPr="00741905">
        <w:rPr>
          <w:rFonts w:ascii="Times New Roman" w:hAnsi="Times New Roman"/>
          <w:i/>
          <w:sz w:val="28"/>
          <w:szCs w:val="28"/>
          <w:lang w:eastAsia="ru-RU"/>
        </w:rPr>
        <w:t xml:space="preserve"> Оцінка </w:t>
      </w:r>
      <w:proofErr w:type="spellStart"/>
      <w:r w:rsidRPr="00741905">
        <w:rPr>
          <w:rFonts w:ascii="Times New Roman" w:hAnsi="Times New Roman"/>
          <w:i/>
          <w:sz w:val="28"/>
          <w:szCs w:val="28"/>
          <w:lang w:eastAsia="ru-RU"/>
        </w:rPr>
        <w:t>п</w:t>
      </w:r>
      <w:r w:rsidR="004934B6" w:rsidRPr="00741905">
        <w:rPr>
          <w:rFonts w:ascii="Times New Roman" w:hAnsi="Times New Roman"/>
          <w:i/>
          <w:sz w:val="28"/>
          <w:szCs w:val="28"/>
          <w:lang w:eastAsia="ru-RU"/>
        </w:rPr>
        <w:t>роєкту</w:t>
      </w:r>
      <w:proofErr w:type="spellEnd"/>
      <w:r w:rsidRPr="00741905">
        <w:rPr>
          <w:rFonts w:ascii="Times New Roman" w:hAnsi="Times New Roman"/>
          <w:i/>
          <w:sz w:val="28"/>
          <w:szCs w:val="28"/>
          <w:lang w:eastAsia="ru-RU"/>
        </w:rPr>
        <w:t xml:space="preserve"> оберненої засічки.</w:t>
      </w:r>
    </w:p>
    <w:p w14:paraId="609011B9" w14:textId="77777777" w:rsidR="008117E8" w:rsidRPr="00741905" w:rsidRDefault="008117E8" w:rsidP="00016D5C">
      <w:pPr>
        <w:spacing w:line="276" w:lineRule="auto"/>
        <w:ind w:firstLine="709"/>
        <w:rPr>
          <w:rFonts w:ascii="Times New Roman" w:hAnsi="Times New Roman"/>
          <w:sz w:val="28"/>
          <w:szCs w:val="28"/>
          <w:lang w:eastAsia="ru-RU"/>
        </w:rPr>
      </w:pPr>
      <w:r w:rsidRPr="00741905">
        <w:rPr>
          <w:rFonts w:ascii="Times New Roman" w:hAnsi="Times New Roman"/>
          <w:sz w:val="28"/>
          <w:szCs w:val="28"/>
          <w:lang w:eastAsia="ru-RU"/>
        </w:rPr>
        <w:t xml:space="preserve">З’єднавши точки </w:t>
      </w:r>
      <w:r w:rsidR="00EC193D">
        <w:rPr>
          <w:rFonts w:ascii="Times New Roman" w:hAnsi="Times New Roman"/>
          <w:noProof/>
          <w:position w:val="-30"/>
          <w:sz w:val="28"/>
          <w:szCs w:val="28"/>
          <w:lang w:eastAsia="ru-RU"/>
        </w:rPr>
        <w:drawing>
          <wp:inline distT="0" distB="0" distL="0" distR="0" wp14:anchorId="7C3322E8" wp14:editId="50CF0981">
            <wp:extent cx="708660" cy="44196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708660" cy="441960"/>
                    </a:xfrm>
                    <a:prstGeom prst="rect">
                      <a:avLst/>
                    </a:prstGeom>
                    <a:noFill/>
                    <a:ln>
                      <a:noFill/>
                    </a:ln>
                  </pic:spPr>
                </pic:pic>
              </a:graphicData>
            </a:graphic>
          </wp:inline>
        </w:drawing>
      </w:r>
      <w:r w:rsidRPr="00741905">
        <w:rPr>
          <w:rFonts w:ascii="Times New Roman" w:hAnsi="Times New Roman"/>
          <w:sz w:val="28"/>
          <w:szCs w:val="28"/>
          <w:lang w:eastAsia="ru-RU"/>
        </w:rPr>
        <w:t xml:space="preserve">,отримують трикутник зі сторонами </w:t>
      </w:r>
      <w:r w:rsidRPr="00741905">
        <w:rPr>
          <w:rFonts w:ascii="Times New Roman" w:hAnsi="Times New Roman"/>
          <w:sz w:val="28"/>
          <w:szCs w:val="28"/>
          <w:lang w:val="en-US" w:eastAsia="ru-RU"/>
        </w:rPr>
        <w:t>S</w:t>
      </w:r>
      <w:r w:rsidRPr="00741905">
        <w:rPr>
          <w:rFonts w:ascii="Times New Roman" w:hAnsi="Times New Roman"/>
          <w:sz w:val="28"/>
          <w:szCs w:val="28"/>
          <w:vertAlign w:val="subscript"/>
          <w:lang w:eastAsia="ru-RU"/>
        </w:rPr>
        <w:t>1</w:t>
      </w:r>
      <w:r w:rsidRPr="00741905">
        <w:rPr>
          <w:rFonts w:ascii="Times New Roman" w:hAnsi="Times New Roman"/>
          <w:sz w:val="28"/>
          <w:szCs w:val="28"/>
          <w:lang w:eastAsia="ru-RU"/>
        </w:rPr>
        <w:t xml:space="preserve">, яка лежить навпроти кута </w:t>
      </w:r>
      <w:r w:rsidR="00EC193D">
        <w:rPr>
          <w:rFonts w:ascii="Times New Roman" w:hAnsi="Times New Roman"/>
          <w:noProof/>
          <w:position w:val="-10"/>
          <w:sz w:val="28"/>
          <w:szCs w:val="28"/>
          <w:lang w:eastAsia="ru-RU"/>
        </w:rPr>
        <w:drawing>
          <wp:inline distT="0" distB="0" distL="0" distR="0" wp14:anchorId="31AC7102" wp14:editId="3F7816B8">
            <wp:extent cx="137160" cy="19812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37160" cy="198120"/>
                    </a:xfrm>
                    <a:prstGeom prst="rect">
                      <a:avLst/>
                    </a:prstGeom>
                    <a:noFill/>
                    <a:ln>
                      <a:noFill/>
                    </a:ln>
                  </pic:spPr>
                </pic:pic>
              </a:graphicData>
            </a:graphic>
          </wp:inline>
        </w:drawing>
      </w:r>
      <w:r w:rsidRPr="00741905">
        <w:rPr>
          <w:rFonts w:ascii="Times New Roman" w:hAnsi="Times New Roman"/>
          <w:sz w:val="28"/>
          <w:szCs w:val="28"/>
          <w:vertAlign w:val="subscript"/>
          <w:lang w:eastAsia="ru-RU"/>
        </w:rPr>
        <w:t>1</w:t>
      </w:r>
      <w:r w:rsidRPr="00741905">
        <w:rPr>
          <w:rFonts w:ascii="Times New Roman" w:hAnsi="Times New Roman"/>
          <w:sz w:val="28"/>
          <w:szCs w:val="28"/>
          <w:lang w:eastAsia="ru-RU"/>
        </w:rPr>
        <w:t xml:space="preserve">, стороною </w:t>
      </w:r>
      <w:r w:rsidRPr="00741905">
        <w:rPr>
          <w:rFonts w:ascii="Times New Roman" w:hAnsi="Times New Roman"/>
          <w:sz w:val="28"/>
          <w:szCs w:val="28"/>
          <w:lang w:val="en-US" w:eastAsia="ru-RU"/>
        </w:rPr>
        <w:t>S</w:t>
      </w:r>
      <w:r w:rsidRPr="00741905">
        <w:rPr>
          <w:rFonts w:ascii="Times New Roman" w:hAnsi="Times New Roman"/>
          <w:sz w:val="28"/>
          <w:szCs w:val="28"/>
          <w:vertAlign w:val="subscript"/>
          <w:lang w:eastAsia="ru-RU"/>
        </w:rPr>
        <w:t>2</w:t>
      </w:r>
      <w:r w:rsidRPr="00741905">
        <w:rPr>
          <w:rFonts w:ascii="Times New Roman" w:hAnsi="Times New Roman"/>
          <w:sz w:val="28"/>
          <w:szCs w:val="28"/>
          <w:lang w:eastAsia="ru-RU"/>
        </w:rPr>
        <w:t xml:space="preserve">, яка лежить проти кута </w:t>
      </w:r>
      <w:r w:rsidR="00EC193D">
        <w:rPr>
          <w:rFonts w:ascii="Times New Roman" w:hAnsi="Times New Roman"/>
          <w:noProof/>
          <w:position w:val="-10"/>
          <w:sz w:val="28"/>
          <w:szCs w:val="28"/>
          <w:lang w:eastAsia="ru-RU"/>
        </w:rPr>
        <w:drawing>
          <wp:inline distT="0" distB="0" distL="0" distR="0" wp14:anchorId="7D0C6522" wp14:editId="5F90D6D1">
            <wp:extent cx="137160" cy="19812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37160" cy="198120"/>
                    </a:xfrm>
                    <a:prstGeom prst="rect">
                      <a:avLst/>
                    </a:prstGeom>
                    <a:noFill/>
                    <a:ln>
                      <a:noFill/>
                    </a:ln>
                  </pic:spPr>
                </pic:pic>
              </a:graphicData>
            </a:graphic>
          </wp:inline>
        </w:drawing>
      </w:r>
      <w:r w:rsidRPr="00741905">
        <w:rPr>
          <w:rFonts w:ascii="Times New Roman" w:hAnsi="Times New Roman"/>
          <w:sz w:val="28"/>
          <w:szCs w:val="28"/>
          <w:vertAlign w:val="subscript"/>
          <w:lang w:eastAsia="ru-RU"/>
        </w:rPr>
        <w:t>2</w:t>
      </w:r>
      <w:r w:rsidRPr="00741905">
        <w:rPr>
          <w:rFonts w:ascii="Times New Roman" w:hAnsi="Times New Roman"/>
          <w:sz w:val="28"/>
          <w:szCs w:val="28"/>
          <w:lang w:eastAsia="ru-RU"/>
        </w:rPr>
        <w:t xml:space="preserve"> і третьою стороною </w:t>
      </w:r>
      <w:r w:rsidRPr="00741905">
        <w:rPr>
          <w:rFonts w:ascii="Times New Roman" w:hAnsi="Times New Roman"/>
          <w:sz w:val="28"/>
          <w:szCs w:val="28"/>
          <w:lang w:val="en-US" w:eastAsia="ru-RU"/>
        </w:rPr>
        <w:t>S</w:t>
      </w:r>
      <w:r w:rsidRPr="00741905">
        <w:rPr>
          <w:rFonts w:ascii="Times New Roman" w:hAnsi="Times New Roman"/>
          <w:sz w:val="28"/>
          <w:szCs w:val="28"/>
          <w:vertAlign w:val="subscript"/>
          <w:lang w:eastAsia="ru-RU"/>
        </w:rPr>
        <w:t>3</w:t>
      </w:r>
      <w:r w:rsidRPr="00741905">
        <w:rPr>
          <w:rFonts w:ascii="Times New Roman" w:hAnsi="Times New Roman"/>
          <w:sz w:val="28"/>
          <w:szCs w:val="28"/>
          <w:lang w:eastAsia="ru-RU"/>
        </w:rPr>
        <w:t xml:space="preserve">. Цей трикутник називають оберненим. </w:t>
      </w:r>
    </w:p>
    <w:p w14:paraId="1204C811" w14:textId="77777777" w:rsidR="008117E8" w:rsidRPr="00741905" w:rsidRDefault="008117E8" w:rsidP="00016D5C">
      <w:pPr>
        <w:spacing w:line="276" w:lineRule="auto"/>
        <w:ind w:firstLine="709"/>
        <w:rPr>
          <w:rFonts w:ascii="Times New Roman" w:hAnsi="Times New Roman"/>
          <w:sz w:val="28"/>
          <w:szCs w:val="28"/>
          <w:lang w:eastAsia="ru-RU"/>
        </w:rPr>
      </w:pPr>
      <w:r w:rsidRPr="00741905">
        <w:rPr>
          <w:rFonts w:ascii="Times New Roman" w:hAnsi="Times New Roman"/>
          <w:sz w:val="28"/>
          <w:szCs w:val="28"/>
          <w:lang w:eastAsia="ru-RU"/>
        </w:rPr>
        <w:t xml:space="preserve">Середня квадратична помилка в положенні </w:t>
      </w:r>
      <w:proofErr w:type="spellStart"/>
      <w:r w:rsidRPr="00741905">
        <w:rPr>
          <w:rFonts w:ascii="Times New Roman" w:hAnsi="Times New Roman"/>
          <w:sz w:val="28"/>
          <w:szCs w:val="28"/>
          <w:lang w:eastAsia="ru-RU"/>
        </w:rPr>
        <w:t>пункта</w:t>
      </w:r>
      <w:proofErr w:type="spellEnd"/>
      <w:r w:rsidRPr="00741905">
        <w:rPr>
          <w:rFonts w:ascii="Times New Roman" w:hAnsi="Times New Roman"/>
          <w:sz w:val="28"/>
          <w:szCs w:val="28"/>
          <w:lang w:eastAsia="ru-RU"/>
        </w:rPr>
        <w:t xml:space="preserve"> </w:t>
      </w:r>
      <w:r w:rsidRPr="00741905">
        <w:rPr>
          <w:rFonts w:ascii="Times New Roman" w:hAnsi="Times New Roman"/>
          <w:b/>
          <w:i/>
          <w:sz w:val="28"/>
          <w:szCs w:val="28"/>
          <w:lang w:eastAsia="ru-RU"/>
        </w:rPr>
        <w:t>Р</w:t>
      </w:r>
      <w:r w:rsidRPr="00741905">
        <w:rPr>
          <w:rFonts w:ascii="Times New Roman" w:hAnsi="Times New Roman"/>
          <w:sz w:val="28"/>
          <w:szCs w:val="28"/>
          <w:lang w:eastAsia="ru-RU"/>
        </w:rPr>
        <w:t xml:space="preserve"> може бути знайдена за формулою </w:t>
      </w:r>
    </w:p>
    <w:tbl>
      <w:tblPr>
        <w:tblW w:w="0" w:type="auto"/>
        <w:jc w:val="center"/>
        <w:tblCellSpacing w:w="0" w:type="dxa"/>
        <w:tblCellMar>
          <w:left w:w="0" w:type="dxa"/>
          <w:right w:w="0" w:type="dxa"/>
        </w:tblCellMar>
        <w:tblLook w:val="0000" w:firstRow="0" w:lastRow="0" w:firstColumn="0" w:lastColumn="0" w:noHBand="0" w:noVBand="0"/>
      </w:tblPr>
      <w:tblGrid>
        <w:gridCol w:w="1534"/>
        <w:gridCol w:w="6456"/>
        <w:gridCol w:w="1647"/>
      </w:tblGrid>
      <w:tr w:rsidR="008117E8" w:rsidRPr="00741905" w14:paraId="2C33F0FB" w14:textId="77777777" w:rsidTr="00260483">
        <w:trPr>
          <w:tblCellSpacing w:w="0" w:type="dxa"/>
          <w:jc w:val="center"/>
        </w:trPr>
        <w:tc>
          <w:tcPr>
            <w:tcW w:w="1560" w:type="dxa"/>
          </w:tcPr>
          <w:p w14:paraId="5C7BF031" w14:textId="77777777" w:rsidR="008117E8" w:rsidRPr="00741905" w:rsidRDefault="008117E8" w:rsidP="00016D5C">
            <w:pPr>
              <w:spacing w:line="276" w:lineRule="auto"/>
              <w:rPr>
                <w:rFonts w:ascii="Times New Roman" w:hAnsi="Times New Roman"/>
                <w:sz w:val="28"/>
                <w:szCs w:val="28"/>
                <w:lang w:eastAsia="ru-RU"/>
              </w:rPr>
            </w:pPr>
            <w:r w:rsidRPr="00741905">
              <w:rPr>
                <w:rFonts w:ascii="Times New Roman" w:hAnsi="Times New Roman"/>
                <w:sz w:val="28"/>
                <w:szCs w:val="28"/>
                <w:lang w:eastAsia="ru-RU"/>
              </w:rPr>
              <w:t> </w:t>
            </w:r>
          </w:p>
        </w:tc>
        <w:tc>
          <w:tcPr>
            <w:tcW w:w="6525" w:type="dxa"/>
          </w:tcPr>
          <w:p w14:paraId="19BA7499" w14:textId="77777777" w:rsidR="008117E8" w:rsidRPr="00741905" w:rsidRDefault="00E918AE" w:rsidP="00016D5C">
            <w:pPr>
              <w:spacing w:before="100" w:beforeAutospacing="1" w:after="100" w:afterAutospacing="1" w:line="276" w:lineRule="auto"/>
              <w:jc w:val="center"/>
              <w:rPr>
                <w:rFonts w:ascii="Times New Roman" w:hAnsi="Times New Roman"/>
                <w:sz w:val="28"/>
                <w:szCs w:val="28"/>
                <w:lang w:eastAsia="ru-RU"/>
              </w:rPr>
            </w:pPr>
            <w:r w:rsidRPr="00741905">
              <w:rPr>
                <w:rFonts w:ascii="Times New Roman" w:hAnsi="Times New Roman"/>
                <w:noProof/>
                <w:sz w:val="28"/>
                <w:szCs w:val="28"/>
                <w:lang w:val="ru-RU" w:eastAsia="ru-RU"/>
              </w:rPr>
              <w:drawing>
                <wp:inline distT="0" distB="0" distL="0" distR="0" wp14:anchorId="528DE75E" wp14:editId="28F1DA04">
                  <wp:extent cx="1668780" cy="495300"/>
                  <wp:effectExtent l="0" t="0" r="0" b="0"/>
                  <wp:docPr id="304" name="Рисунок 84" descr="C:\WINDOWS\Temp\Rar$EX00.656\refimages\image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C:\WINDOWS\Temp\Rar$EX00.656\refimages\image061.gif"/>
                          <pic:cNvPicPr>
                            <a:picLocks noChangeAspect="1" noChangeArrowheads="1"/>
                          </pic:cNvPicPr>
                        </pic:nvPicPr>
                        <pic:blipFill>
                          <a:blip r:embed="rId357" r:link="rId358" cstate="print">
                            <a:extLst>
                              <a:ext uri="{28A0092B-C50C-407E-A947-70E740481C1C}">
                                <a14:useLocalDpi xmlns:a14="http://schemas.microsoft.com/office/drawing/2010/main" val="0"/>
                              </a:ext>
                            </a:extLst>
                          </a:blip>
                          <a:srcRect/>
                          <a:stretch>
                            <a:fillRect/>
                          </a:stretch>
                        </pic:blipFill>
                        <pic:spPr bwMode="auto">
                          <a:xfrm>
                            <a:off x="0" y="0"/>
                            <a:ext cx="1668780" cy="495300"/>
                          </a:xfrm>
                          <a:prstGeom prst="rect">
                            <a:avLst/>
                          </a:prstGeom>
                          <a:noFill/>
                          <a:ln>
                            <a:noFill/>
                          </a:ln>
                        </pic:spPr>
                      </pic:pic>
                    </a:graphicData>
                  </a:graphic>
                </wp:inline>
              </w:drawing>
            </w:r>
          </w:p>
        </w:tc>
        <w:tc>
          <w:tcPr>
            <w:tcW w:w="1665" w:type="dxa"/>
            <w:vAlign w:val="center"/>
          </w:tcPr>
          <w:p w14:paraId="2117E188" w14:textId="77777777" w:rsidR="008117E8" w:rsidRPr="00741905" w:rsidRDefault="008117E8" w:rsidP="00016D5C">
            <w:pPr>
              <w:spacing w:before="100" w:beforeAutospacing="1" w:after="100" w:afterAutospacing="1" w:line="276" w:lineRule="auto"/>
              <w:jc w:val="right"/>
              <w:rPr>
                <w:rFonts w:ascii="Times New Roman" w:hAnsi="Times New Roman"/>
                <w:sz w:val="28"/>
                <w:szCs w:val="28"/>
                <w:lang w:eastAsia="ru-RU"/>
              </w:rPr>
            </w:pPr>
            <w:r w:rsidRPr="00741905">
              <w:rPr>
                <w:rFonts w:ascii="Times New Roman" w:hAnsi="Times New Roman"/>
                <w:sz w:val="28"/>
                <w:szCs w:val="28"/>
                <w:lang w:eastAsia="ru-RU"/>
              </w:rPr>
              <w:t>(</w:t>
            </w:r>
            <w:r w:rsidR="000162CA" w:rsidRPr="00741905">
              <w:rPr>
                <w:rFonts w:ascii="Times New Roman" w:hAnsi="Times New Roman"/>
                <w:sz w:val="28"/>
                <w:szCs w:val="28"/>
                <w:lang w:eastAsia="ru-RU"/>
              </w:rPr>
              <w:t>7</w:t>
            </w:r>
            <w:r w:rsidRPr="00741905">
              <w:rPr>
                <w:rFonts w:ascii="Times New Roman" w:hAnsi="Times New Roman"/>
                <w:sz w:val="28"/>
                <w:szCs w:val="28"/>
                <w:lang w:eastAsia="ru-RU"/>
              </w:rPr>
              <w:t>.</w:t>
            </w:r>
            <w:r w:rsidRPr="00741905">
              <w:rPr>
                <w:rFonts w:ascii="Times New Roman" w:hAnsi="Times New Roman"/>
                <w:sz w:val="28"/>
                <w:szCs w:val="28"/>
                <w:lang w:val="en-US" w:eastAsia="ru-RU"/>
              </w:rPr>
              <w:t>16</w:t>
            </w:r>
            <w:r w:rsidRPr="00741905">
              <w:rPr>
                <w:rFonts w:ascii="Times New Roman" w:hAnsi="Times New Roman"/>
                <w:sz w:val="28"/>
                <w:szCs w:val="28"/>
                <w:lang w:eastAsia="ru-RU"/>
              </w:rPr>
              <w:t xml:space="preserve">) </w:t>
            </w:r>
          </w:p>
        </w:tc>
      </w:tr>
    </w:tbl>
    <w:p w14:paraId="5FB0871A" w14:textId="77777777" w:rsidR="008117E8" w:rsidRPr="00741905" w:rsidRDefault="008117E8" w:rsidP="00016D5C">
      <w:pPr>
        <w:spacing w:before="100" w:beforeAutospacing="1" w:after="100" w:afterAutospacing="1" w:line="276" w:lineRule="auto"/>
        <w:rPr>
          <w:rFonts w:ascii="Times New Roman" w:hAnsi="Times New Roman"/>
          <w:sz w:val="28"/>
          <w:szCs w:val="28"/>
          <w:lang w:eastAsia="ru-RU"/>
        </w:rPr>
      </w:pPr>
      <w:r w:rsidRPr="00741905">
        <w:rPr>
          <w:rFonts w:ascii="Times New Roman" w:hAnsi="Times New Roman"/>
          <w:sz w:val="28"/>
          <w:szCs w:val="28"/>
          <w:lang w:eastAsia="ru-RU"/>
        </w:rPr>
        <w:lastRenderedPageBreak/>
        <w:t xml:space="preserve">де m″ — середня квадратична помилка вимірювання напрямку </w:t>
      </w:r>
      <w:r w:rsidR="00E918AE" w:rsidRPr="00741905">
        <w:rPr>
          <w:rFonts w:ascii="Times New Roman" w:hAnsi="Times New Roman"/>
          <w:noProof/>
          <w:sz w:val="28"/>
          <w:szCs w:val="28"/>
          <w:lang w:val="ru-RU" w:eastAsia="ru-RU"/>
        </w:rPr>
        <w:drawing>
          <wp:inline distT="0" distB="0" distL="0" distR="0" wp14:anchorId="61458F43" wp14:editId="4495E5F1">
            <wp:extent cx="998220" cy="487680"/>
            <wp:effectExtent l="0" t="0" r="0" b="0"/>
            <wp:docPr id="305" name="Рисунок 85" descr="C:\WINDOWS\Temp\Rar$EX00.656\refimages\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C:\WINDOWS\Temp\Rar$EX00.656\refimages\image062.gif"/>
                    <pic:cNvPicPr>
                      <a:picLocks noChangeAspect="1" noChangeArrowheads="1"/>
                    </pic:cNvPicPr>
                  </pic:nvPicPr>
                  <pic:blipFill>
                    <a:blip r:embed="rId359" r:link="rId360" cstate="print">
                      <a:extLst>
                        <a:ext uri="{28A0092B-C50C-407E-A947-70E740481C1C}">
                          <a14:useLocalDpi xmlns:a14="http://schemas.microsoft.com/office/drawing/2010/main" val="0"/>
                        </a:ext>
                      </a:extLst>
                    </a:blip>
                    <a:srcRect/>
                    <a:stretch>
                      <a:fillRect/>
                    </a:stretch>
                  </pic:blipFill>
                  <pic:spPr bwMode="auto">
                    <a:xfrm>
                      <a:off x="0" y="0"/>
                      <a:ext cx="998220" cy="487680"/>
                    </a:xfrm>
                    <a:prstGeom prst="rect">
                      <a:avLst/>
                    </a:prstGeom>
                    <a:noFill/>
                    <a:ln>
                      <a:noFill/>
                    </a:ln>
                  </pic:spPr>
                </pic:pic>
              </a:graphicData>
            </a:graphic>
          </wp:inline>
        </w:drawing>
      </w:r>
      <w:r w:rsidRPr="00741905">
        <w:rPr>
          <w:rFonts w:ascii="Times New Roman" w:hAnsi="Times New Roman"/>
          <w:sz w:val="28"/>
          <w:szCs w:val="28"/>
          <w:lang w:eastAsia="ru-RU"/>
        </w:rPr>
        <w:t xml:space="preserve">; </w:t>
      </w:r>
    </w:p>
    <w:p w14:paraId="123BD9F3" w14:textId="77777777" w:rsidR="008117E8" w:rsidRPr="00741905" w:rsidRDefault="008117E8" w:rsidP="00016D5C">
      <w:pPr>
        <w:spacing w:line="276" w:lineRule="auto"/>
        <w:jc w:val="both"/>
        <w:rPr>
          <w:rFonts w:ascii="Times New Roman" w:hAnsi="Times New Roman"/>
          <w:sz w:val="28"/>
          <w:szCs w:val="28"/>
          <w:lang w:eastAsia="ru-RU"/>
        </w:rPr>
      </w:pPr>
      <w:r w:rsidRPr="00741905">
        <w:rPr>
          <w:rFonts w:ascii="Times New Roman" w:hAnsi="Times New Roman"/>
          <w:sz w:val="28"/>
          <w:szCs w:val="28"/>
          <w:lang w:val="en-US" w:eastAsia="ru-RU"/>
        </w:rPr>
        <w:t>S</w:t>
      </w:r>
      <w:r w:rsidRPr="00741905">
        <w:rPr>
          <w:rFonts w:ascii="Times New Roman" w:hAnsi="Times New Roman"/>
          <w:sz w:val="28"/>
          <w:szCs w:val="28"/>
          <w:vertAlign w:val="subscript"/>
          <w:lang w:eastAsia="ru-RU"/>
        </w:rPr>
        <w:t>1</w:t>
      </w:r>
      <w:r w:rsidRPr="00741905">
        <w:rPr>
          <w:rFonts w:ascii="Times New Roman" w:hAnsi="Times New Roman"/>
          <w:sz w:val="28"/>
          <w:szCs w:val="28"/>
          <w:lang w:eastAsia="ru-RU"/>
        </w:rPr>
        <w:t xml:space="preserve">, </w:t>
      </w:r>
      <w:r w:rsidRPr="00741905">
        <w:rPr>
          <w:rFonts w:ascii="Times New Roman" w:hAnsi="Times New Roman"/>
          <w:sz w:val="28"/>
          <w:szCs w:val="28"/>
          <w:lang w:val="en-US" w:eastAsia="ru-RU"/>
        </w:rPr>
        <w:t>S</w:t>
      </w:r>
      <w:r w:rsidRPr="00741905">
        <w:rPr>
          <w:rFonts w:ascii="Times New Roman" w:hAnsi="Times New Roman"/>
          <w:sz w:val="28"/>
          <w:szCs w:val="28"/>
          <w:vertAlign w:val="subscript"/>
          <w:lang w:eastAsia="ru-RU"/>
        </w:rPr>
        <w:t>2</w:t>
      </w:r>
      <w:r w:rsidRPr="00741905">
        <w:rPr>
          <w:rFonts w:ascii="Times New Roman" w:hAnsi="Times New Roman"/>
          <w:sz w:val="28"/>
          <w:szCs w:val="28"/>
          <w:lang w:eastAsia="ru-RU"/>
        </w:rPr>
        <w:t xml:space="preserve">, </w:t>
      </w:r>
      <w:r w:rsidRPr="00741905">
        <w:rPr>
          <w:rFonts w:ascii="Times New Roman" w:hAnsi="Times New Roman"/>
          <w:sz w:val="28"/>
          <w:szCs w:val="28"/>
          <w:lang w:val="en-US" w:eastAsia="ru-RU"/>
        </w:rPr>
        <w:t>S</w:t>
      </w:r>
      <w:r w:rsidRPr="00741905">
        <w:rPr>
          <w:rFonts w:ascii="Times New Roman" w:hAnsi="Times New Roman"/>
          <w:sz w:val="28"/>
          <w:szCs w:val="28"/>
          <w:vertAlign w:val="subscript"/>
          <w:lang w:eastAsia="ru-RU"/>
        </w:rPr>
        <w:t>3</w:t>
      </w:r>
      <w:r w:rsidRPr="00741905">
        <w:rPr>
          <w:rFonts w:ascii="Times New Roman" w:hAnsi="Times New Roman"/>
          <w:sz w:val="28"/>
          <w:szCs w:val="28"/>
          <w:lang w:eastAsia="ru-RU"/>
        </w:rPr>
        <w:t xml:space="preserve"> — довжини сторін оберненого трикутника, зняті графічно з  рис. </w:t>
      </w:r>
      <w:r w:rsidR="000162CA" w:rsidRPr="00741905">
        <w:rPr>
          <w:rFonts w:ascii="Times New Roman" w:hAnsi="Times New Roman"/>
          <w:sz w:val="28"/>
          <w:szCs w:val="28"/>
          <w:lang w:eastAsia="ru-RU"/>
        </w:rPr>
        <w:t>7</w:t>
      </w:r>
      <w:r w:rsidRPr="00741905">
        <w:rPr>
          <w:rFonts w:ascii="Times New Roman" w:hAnsi="Times New Roman"/>
          <w:sz w:val="28"/>
          <w:szCs w:val="28"/>
          <w:lang w:eastAsia="ru-RU"/>
        </w:rPr>
        <w:t>.</w:t>
      </w:r>
      <w:r w:rsidR="000162CA" w:rsidRPr="00741905">
        <w:rPr>
          <w:rFonts w:ascii="Times New Roman" w:hAnsi="Times New Roman"/>
          <w:sz w:val="28"/>
          <w:szCs w:val="28"/>
          <w:lang w:eastAsia="ru-RU"/>
        </w:rPr>
        <w:t>12</w:t>
      </w:r>
      <w:r w:rsidRPr="00741905">
        <w:rPr>
          <w:rFonts w:ascii="Times New Roman" w:hAnsi="Times New Roman"/>
          <w:sz w:val="28"/>
          <w:szCs w:val="28"/>
          <w:lang w:eastAsia="ru-RU"/>
        </w:rPr>
        <w:t xml:space="preserve"> в тому ж прийнятому масштабі, F — площа оберненого трикутника, яку можна обчислити як </w:t>
      </w:r>
    </w:p>
    <w:tbl>
      <w:tblPr>
        <w:tblW w:w="0" w:type="auto"/>
        <w:jc w:val="center"/>
        <w:tblCellSpacing w:w="0" w:type="dxa"/>
        <w:tblCellMar>
          <w:left w:w="0" w:type="dxa"/>
          <w:right w:w="0" w:type="dxa"/>
        </w:tblCellMar>
        <w:tblLook w:val="0000" w:firstRow="0" w:lastRow="0" w:firstColumn="0" w:lastColumn="0" w:noHBand="0" w:noVBand="0"/>
      </w:tblPr>
      <w:tblGrid>
        <w:gridCol w:w="1539"/>
        <w:gridCol w:w="6447"/>
        <w:gridCol w:w="1651"/>
      </w:tblGrid>
      <w:tr w:rsidR="008117E8" w:rsidRPr="00741905" w14:paraId="4077A76A" w14:textId="77777777" w:rsidTr="00260483">
        <w:trPr>
          <w:tblCellSpacing w:w="0" w:type="dxa"/>
          <w:jc w:val="center"/>
        </w:trPr>
        <w:tc>
          <w:tcPr>
            <w:tcW w:w="1560" w:type="dxa"/>
          </w:tcPr>
          <w:p w14:paraId="1D24E92A" w14:textId="77777777" w:rsidR="008117E8" w:rsidRPr="00741905" w:rsidRDefault="008117E8" w:rsidP="00016D5C">
            <w:pPr>
              <w:spacing w:line="276" w:lineRule="auto"/>
              <w:rPr>
                <w:rFonts w:ascii="Times New Roman" w:hAnsi="Times New Roman"/>
                <w:sz w:val="28"/>
                <w:szCs w:val="28"/>
                <w:lang w:eastAsia="ru-RU"/>
              </w:rPr>
            </w:pPr>
            <w:r w:rsidRPr="00741905">
              <w:rPr>
                <w:rFonts w:ascii="Times New Roman" w:hAnsi="Times New Roman"/>
                <w:sz w:val="28"/>
                <w:szCs w:val="28"/>
                <w:lang w:eastAsia="ru-RU"/>
              </w:rPr>
              <w:t> </w:t>
            </w:r>
          </w:p>
        </w:tc>
        <w:tc>
          <w:tcPr>
            <w:tcW w:w="6525" w:type="dxa"/>
          </w:tcPr>
          <w:p w14:paraId="2C11B857" w14:textId="77777777" w:rsidR="008117E8" w:rsidRPr="00741905" w:rsidRDefault="00E918AE" w:rsidP="00016D5C">
            <w:pPr>
              <w:spacing w:before="100" w:beforeAutospacing="1" w:after="100" w:afterAutospacing="1" w:line="276" w:lineRule="auto"/>
              <w:jc w:val="center"/>
              <w:rPr>
                <w:rFonts w:ascii="Times New Roman" w:hAnsi="Times New Roman"/>
                <w:sz w:val="28"/>
                <w:szCs w:val="28"/>
                <w:lang w:eastAsia="ru-RU"/>
              </w:rPr>
            </w:pPr>
            <w:r w:rsidRPr="00741905">
              <w:rPr>
                <w:rFonts w:ascii="Times New Roman" w:hAnsi="Times New Roman"/>
                <w:noProof/>
                <w:sz w:val="28"/>
                <w:szCs w:val="28"/>
                <w:lang w:val="ru-RU" w:eastAsia="ru-RU"/>
              </w:rPr>
              <w:drawing>
                <wp:inline distT="0" distB="0" distL="0" distR="0" wp14:anchorId="45A317E8" wp14:editId="1CD8F274">
                  <wp:extent cx="655320" cy="388620"/>
                  <wp:effectExtent l="0" t="0" r="0" b="0"/>
                  <wp:docPr id="306" name="Рисунок 86" descr="C:\WINDOWS\Temp\Rar$EX00.656\refimag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C:\WINDOWS\Temp\Rar$EX00.656\refimages\image063.gif"/>
                          <pic:cNvPicPr>
                            <a:picLocks noChangeAspect="1" noChangeArrowheads="1"/>
                          </pic:cNvPicPr>
                        </pic:nvPicPr>
                        <pic:blipFill>
                          <a:blip r:embed="rId361" r:link="rId362" cstate="print">
                            <a:extLst>
                              <a:ext uri="{28A0092B-C50C-407E-A947-70E740481C1C}">
                                <a14:useLocalDpi xmlns:a14="http://schemas.microsoft.com/office/drawing/2010/main" val="0"/>
                              </a:ext>
                            </a:extLst>
                          </a:blip>
                          <a:srcRect/>
                          <a:stretch>
                            <a:fillRect/>
                          </a:stretch>
                        </pic:blipFill>
                        <pic:spPr bwMode="auto">
                          <a:xfrm>
                            <a:off x="0" y="0"/>
                            <a:ext cx="655320" cy="388620"/>
                          </a:xfrm>
                          <a:prstGeom prst="rect">
                            <a:avLst/>
                          </a:prstGeom>
                          <a:noFill/>
                          <a:ln>
                            <a:noFill/>
                          </a:ln>
                        </pic:spPr>
                      </pic:pic>
                    </a:graphicData>
                  </a:graphic>
                </wp:inline>
              </w:drawing>
            </w:r>
          </w:p>
        </w:tc>
        <w:tc>
          <w:tcPr>
            <w:tcW w:w="1665" w:type="dxa"/>
            <w:vAlign w:val="center"/>
          </w:tcPr>
          <w:p w14:paraId="3ED9B168" w14:textId="77777777" w:rsidR="008117E8" w:rsidRPr="00741905" w:rsidRDefault="008117E8" w:rsidP="00016D5C">
            <w:pPr>
              <w:spacing w:before="100" w:beforeAutospacing="1" w:after="100" w:afterAutospacing="1" w:line="276" w:lineRule="auto"/>
              <w:jc w:val="right"/>
              <w:rPr>
                <w:rFonts w:ascii="Times New Roman" w:hAnsi="Times New Roman"/>
                <w:sz w:val="28"/>
                <w:szCs w:val="28"/>
                <w:lang w:eastAsia="ru-RU"/>
              </w:rPr>
            </w:pPr>
            <w:r w:rsidRPr="00741905">
              <w:rPr>
                <w:rFonts w:ascii="Times New Roman" w:hAnsi="Times New Roman"/>
                <w:sz w:val="28"/>
                <w:szCs w:val="28"/>
                <w:lang w:eastAsia="ru-RU"/>
              </w:rPr>
              <w:t>(</w:t>
            </w:r>
            <w:r w:rsidR="000162CA" w:rsidRPr="00741905">
              <w:rPr>
                <w:rFonts w:ascii="Times New Roman" w:hAnsi="Times New Roman"/>
                <w:sz w:val="28"/>
                <w:szCs w:val="28"/>
                <w:lang w:eastAsia="ru-RU"/>
              </w:rPr>
              <w:t>7</w:t>
            </w:r>
            <w:r w:rsidRPr="00741905">
              <w:rPr>
                <w:rFonts w:ascii="Times New Roman" w:hAnsi="Times New Roman"/>
                <w:sz w:val="28"/>
                <w:szCs w:val="28"/>
                <w:lang w:eastAsia="ru-RU"/>
              </w:rPr>
              <w:t xml:space="preserve">.17) </w:t>
            </w:r>
          </w:p>
        </w:tc>
      </w:tr>
    </w:tbl>
    <w:p w14:paraId="495E7608" w14:textId="77777777" w:rsidR="008117E8" w:rsidRPr="00741905" w:rsidRDefault="008117E8" w:rsidP="00016D5C">
      <w:pPr>
        <w:spacing w:before="100" w:beforeAutospacing="1" w:after="100" w:afterAutospacing="1" w:line="276" w:lineRule="auto"/>
        <w:rPr>
          <w:rFonts w:ascii="Times New Roman" w:hAnsi="Times New Roman"/>
          <w:sz w:val="28"/>
          <w:szCs w:val="28"/>
          <w:lang w:eastAsia="ru-RU"/>
        </w:rPr>
      </w:pPr>
      <w:r w:rsidRPr="00741905">
        <w:rPr>
          <w:rFonts w:ascii="Times New Roman" w:hAnsi="Times New Roman"/>
          <w:sz w:val="28"/>
          <w:szCs w:val="28"/>
          <w:lang w:eastAsia="ru-RU"/>
        </w:rPr>
        <w:t xml:space="preserve">де </w:t>
      </w:r>
      <w:r w:rsidRPr="00741905">
        <w:rPr>
          <w:rFonts w:ascii="Times New Roman" w:hAnsi="Times New Roman"/>
          <w:i/>
          <w:sz w:val="28"/>
          <w:szCs w:val="28"/>
          <w:lang w:eastAsia="ru-RU"/>
        </w:rPr>
        <w:t>h</w:t>
      </w:r>
      <w:r w:rsidRPr="00741905">
        <w:rPr>
          <w:rFonts w:ascii="Times New Roman" w:hAnsi="Times New Roman"/>
          <w:sz w:val="28"/>
          <w:szCs w:val="28"/>
          <w:lang w:eastAsia="ru-RU"/>
        </w:rPr>
        <w:t xml:space="preserve"> — висота, проведена з вершини</w:t>
      </w:r>
      <w:r w:rsidR="00EC193D">
        <w:rPr>
          <w:rFonts w:ascii="Times New Roman" w:hAnsi="Times New Roman"/>
          <w:noProof/>
          <w:position w:val="-30"/>
          <w:sz w:val="28"/>
          <w:szCs w:val="28"/>
          <w:lang w:eastAsia="en-US"/>
        </w:rPr>
        <w:drawing>
          <wp:inline distT="0" distB="0" distL="0" distR="0" wp14:anchorId="49DA1771" wp14:editId="4EC238F2">
            <wp:extent cx="228600" cy="44196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228600" cy="441960"/>
                    </a:xfrm>
                    <a:prstGeom prst="rect">
                      <a:avLst/>
                    </a:prstGeom>
                    <a:noFill/>
                    <a:ln>
                      <a:noFill/>
                    </a:ln>
                  </pic:spPr>
                </pic:pic>
              </a:graphicData>
            </a:graphic>
          </wp:inline>
        </w:drawing>
      </w:r>
      <w:r w:rsidRPr="00741905">
        <w:rPr>
          <w:rFonts w:ascii="Times New Roman" w:hAnsi="Times New Roman"/>
          <w:sz w:val="28"/>
          <w:szCs w:val="28"/>
          <w:lang w:eastAsia="ru-RU"/>
        </w:rPr>
        <w:t xml:space="preserve"> на s</w:t>
      </w:r>
      <w:r w:rsidRPr="00741905">
        <w:rPr>
          <w:rFonts w:ascii="Times New Roman" w:hAnsi="Times New Roman"/>
          <w:sz w:val="28"/>
          <w:szCs w:val="28"/>
          <w:vertAlign w:val="subscript"/>
          <w:lang w:eastAsia="ru-RU"/>
        </w:rPr>
        <w:t>2</w:t>
      </w:r>
      <w:r w:rsidRPr="00741905">
        <w:rPr>
          <w:rFonts w:ascii="Times New Roman" w:hAnsi="Times New Roman"/>
          <w:sz w:val="28"/>
          <w:szCs w:val="28"/>
          <w:lang w:eastAsia="ru-RU"/>
        </w:rPr>
        <w:t xml:space="preserve">, або за формулою </w:t>
      </w:r>
      <w:proofErr w:type="spellStart"/>
      <w:r w:rsidRPr="00741905">
        <w:rPr>
          <w:rFonts w:ascii="Times New Roman" w:hAnsi="Times New Roman"/>
          <w:sz w:val="28"/>
          <w:szCs w:val="28"/>
          <w:lang w:eastAsia="ru-RU"/>
        </w:rPr>
        <w:t>Герона</w:t>
      </w:r>
      <w:proofErr w:type="spellEnd"/>
      <w:r w:rsidRPr="00741905">
        <w:rPr>
          <w:rFonts w:ascii="Times New Roman" w:hAnsi="Times New Roman"/>
          <w:sz w:val="28"/>
          <w:szCs w:val="28"/>
          <w:lang w:eastAsia="ru-RU"/>
        </w:rPr>
        <w:t xml:space="preserve"> </w:t>
      </w:r>
    </w:p>
    <w:tbl>
      <w:tblPr>
        <w:tblW w:w="0" w:type="auto"/>
        <w:jc w:val="center"/>
        <w:tblCellSpacing w:w="0" w:type="dxa"/>
        <w:tblCellMar>
          <w:left w:w="0" w:type="dxa"/>
          <w:right w:w="0" w:type="dxa"/>
        </w:tblCellMar>
        <w:tblLook w:val="0000" w:firstRow="0" w:lastRow="0" w:firstColumn="0" w:lastColumn="0" w:noHBand="0" w:noVBand="0"/>
      </w:tblPr>
      <w:tblGrid>
        <w:gridCol w:w="1529"/>
        <w:gridCol w:w="6464"/>
        <w:gridCol w:w="1644"/>
      </w:tblGrid>
      <w:tr w:rsidR="008117E8" w:rsidRPr="00741905" w14:paraId="04C061AF" w14:textId="77777777" w:rsidTr="00260483">
        <w:trPr>
          <w:tblCellSpacing w:w="0" w:type="dxa"/>
          <w:jc w:val="center"/>
        </w:trPr>
        <w:tc>
          <w:tcPr>
            <w:tcW w:w="1560" w:type="dxa"/>
          </w:tcPr>
          <w:p w14:paraId="47E2F9A8" w14:textId="77777777" w:rsidR="008117E8" w:rsidRPr="00741905" w:rsidRDefault="008117E8" w:rsidP="00016D5C">
            <w:pPr>
              <w:spacing w:line="276" w:lineRule="auto"/>
              <w:jc w:val="both"/>
              <w:rPr>
                <w:rFonts w:ascii="Times New Roman" w:hAnsi="Times New Roman"/>
                <w:sz w:val="28"/>
                <w:szCs w:val="28"/>
                <w:lang w:eastAsia="ru-RU"/>
              </w:rPr>
            </w:pPr>
            <w:r w:rsidRPr="00741905">
              <w:rPr>
                <w:rFonts w:ascii="Times New Roman" w:hAnsi="Times New Roman"/>
                <w:sz w:val="28"/>
                <w:szCs w:val="28"/>
                <w:lang w:eastAsia="ru-RU"/>
              </w:rPr>
              <w:t> </w:t>
            </w:r>
          </w:p>
        </w:tc>
        <w:tc>
          <w:tcPr>
            <w:tcW w:w="6525" w:type="dxa"/>
          </w:tcPr>
          <w:p w14:paraId="69907952" w14:textId="77777777" w:rsidR="008117E8" w:rsidRPr="00741905" w:rsidRDefault="00E918AE" w:rsidP="00016D5C">
            <w:pPr>
              <w:spacing w:before="100" w:beforeAutospacing="1" w:after="100" w:afterAutospacing="1" w:line="276" w:lineRule="auto"/>
              <w:jc w:val="center"/>
              <w:rPr>
                <w:rFonts w:ascii="Times New Roman" w:hAnsi="Times New Roman"/>
                <w:sz w:val="28"/>
                <w:szCs w:val="28"/>
                <w:lang w:eastAsia="ru-RU"/>
              </w:rPr>
            </w:pPr>
            <w:r w:rsidRPr="00741905">
              <w:rPr>
                <w:rFonts w:ascii="Times New Roman" w:hAnsi="Times New Roman"/>
                <w:noProof/>
                <w:sz w:val="28"/>
                <w:szCs w:val="28"/>
                <w:lang w:val="ru-RU" w:eastAsia="ru-RU"/>
              </w:rPr>
              <w:drawing>
                <wp:inline distT="0" distB="0" distL="0" distR="0" wp14:anchorId="0C0F6F2A" wp14:editId="47284A2A">
                  <wp:extent cx="2293620" cy="266700"/>
                  <wp:effectExtent l="0" t="0" r="0" b="0"/>
                  <wp:docPr id="308" name="Рисунок 88" descr="C:\WINDOWS\Temp\Rar$EX00.656\refimages\image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C:\WINDOWS\Temp\Rar$EX00.656\refimages\image065.gif"/>
                          <pic:cNvPicPr>
                            <a:picLocks noChangeAspect="1" noChangeArrowheads="1"/>
                          </pic:cNvPicPr>
                        </pic:nvPicPr>
                        <pic:blipFill>
                          <a:blip r:embed="rId364" r:link="rId365" cstate="print">
                            <a:extLst>
                              <a:ext uri="{28A0092B-C50C-407E-A947-70E740481C1C}">
                                <a14:useLocalDpi xmlns:a14="http://schemas.microsoft.com/office/drawing/2010/main" val="0"/>
                              </a:ext>
                            </a:extLst>
                          </a:blip>
                          <a:srcRect/>
                          <a:stretch>
                            <a:fillRect/>
                          </a:stretch>
                        </pic:blipFill>
                        <pic:spPr bwMode="auto">
                          <a:xfrm>
                            <a:off x="0" y="0"/>
                            <a:ext cx="2293620" cy="266700"/>
                          </a:xfrm>
                          <a:prstGeom prst="rect">
                            <a:avLst/>
                          </a:prstGeom>
                          <a:noFill/>
                          <a:ln>
                            <a:noFill/>
                          </a:ln>
                        </pic:spPr>
                      </pic:pic>
                    </a:graphicData>
                  </a:graphic>
                </wp:inline>
              </w:drawing>
            </w:r>
            <w:r w:rsidR="008117E8" w:rsidRPr="00741905">
              <w:rPr>
                <w:rFonts w:ascii="Times New Roman" w:hAnsi="Times New Roman"/>
                <w:sz w:val="28"/>
                <w:szCs w:val="28"/>
                <w:lang w:eastAsia="ru-RU"/>
              </w:rPr>
              <w:t>,</w:t>
            </w:r>
          </w:p>
        </w:tc>
        <w:tc>
          <w:tcPr>
            <w:tcW w:w="1665" w:type="dxa"/>
            <w:vAlign w:val="center"/>
          </w:tcPr>
          <w:p w14:paraId="668B3014" w14:textId="77777777" w:rsidR="008117E8" w:rsidRPr="00741905" w:rsidRDefault="008117E8" w:rsidP="00016D5C">
            <w:pPr>
              <w:spacing w:before="100" w:beforeAutospacing="1" w:after="100" w:afterAutospacing="1" w:line="276" w:lineRule="auto"/>
              <w:jc w:val="right"/>
              <w:rPr>
                <w:rFonts w:ascii="Times New Roman" w:hAnsi="Times New Roman"/>
                <w:sz w:val="28"/>
                <w:szCs w:val="28"/>
                <w:lang w:eastAsia="ru-RU"/>
              </w:rPr>
            </w:pPr>
            <w:r w:rsidRPr="00741905">
              <w:rPr>
                <w:rFonts w:ascii="Times New Roman" w:hAnsi="Times New Roman"/>
                <w:sz w:val="28"/>
                <w:szCs w:val="28"/>
                <w:lang w:eastAsia="ru-RU"/>
              </w:rPr>
              <w:t>(</w:t>
            </w:r>
            <w:r w:rsidR="00757B24" w:rsidRPr="00741905">
              <w:rPr>
                <w:rFonts w:ascii="Times New Roman" w:hAnsi="Times New Roman"/>
                <w:sz w:val="28"/>
                <w:szCs w:val="28"/>
                <w:lang w:val="en-US" w:eastAsia="ru-RU"/>
              </w:rPr>
              <w:t>7</w:t>
            </w:r>
            <w:r w:rsidRPr="00741905">
              <w:rPr>
                <w:rFonts w:ascii="Times New Roman" w:hAnsi="Times New Roman"/>
                <w:sz w:val="28"/>
                <w:szCs w:val="28"/>
                <w:lang w:eastAsia="ru-RU"/>
              </w:rPr>
              <w:t xml:space="preserve">.18) </w:t>
            </w:r>
          </w:p>
        </w:tc>
      </w:tr>
    </w:tbl>
    <w:p w14:paraId="6370380F" w14:textId="77777777" w:rsidR="008117E8" w:rsidRPr="00741905" w:rsidRDefault="008117E8" w:rsidP="00016D5C">
      <w:pPr>
        <w:spacing w:line="276" w:lineRule="auto"/>
        <w:jc w:val="both"/>
        <w:rPr>
          <w:rFonts w:ascii="Times New Roman" w:hAnsi="Times New Roman"/>
          <w:sz w:val="28"/>
          <w:szCs w:val="28"/>
          <w:lang w:eastAsia="ru-RU"/>
        </w:rPr>
      </w:pPr>
      <w:r w:rsidRPr="00741905">
        <w:rPr>
          <w:rFonts w:ascii="Times New Roman" w:hAnsi="Times New Roman"/>
          <w:sz w:val="28"/>
          <w:szCs w:val="28"/>
          <w:lang w:eastAsia="ru-RU"/>
        </w:rPr>
        <w:t xml:space="preserve">де  </w:t>
      </w:r>
      <w:r w:rsidR="00EC193D">
        <w:rPr>
          <w:rFonts w:ascii="Times New Roman" w:hAnsi="Times New Roman"/>
          <w:noProof/>
          <w:position w:val="-24"/>
          <w:sz w:val="28"/>
          <w:szCs w:val="28"/>
          <w:lang w:eastAsia="ru-RU"/>
        </w:rPr>
        <w:drawing>
          <wp:inline distT="0" distB="0" distL="0" distR="0" wp14:anchorId="6FB21807" wp14:editId="1E50BE87">
            <wp:extent cx="1295400" cy="40386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295400" cy="403860"/>
                    </a:xfrm>
                    <a:prstGeom prst="rect">
                      <a:avLst/>
                    </a:prstGeom>
                    <a:noFill/>
                    <a:ln>
                      <a:noFill/>
                    </a:ln>
                  </pic:spPr>
                </pic:pic>
              </a:graphicData>
            </a:graphic>
          </wp:inline>
        </w:drawing>
      </w:r>
    </w:p>
    <w:p w14:paraId="63238E35" w14:textId="77777777" w:rsidR="008117E8" w:rsidRPr="00741905" w:rsidRDefault="008117E8" w:rsidP="00016D5C">
      <w:pPr>
        <w:spacing w:line="276" w:lineRule="auto"/>
        <w:jc w:val="both"/>
        <w:rPr>
          <w:rFonts w:ascii="Times New Roman" w:hAnsi="Times New Roman"/>
          <w:sz w:val="28"/>
          <w:szCs w:val="28"/>
          <w:lang w:eastAsia="ru-RU"/>
        </w:rPr>
      </w:pPr>
      <w:r w:rsidRPr="00741905">
        <w:rPr>
          <w:rFonts w:ascii="Times New Roman" w:hAnsi="Times New Roman"/>
          <w:sz w:val="28"/>
          <w:szCs w:val="28"/>
          <w:lang w:eastAsia="ru-RU"/>
        </w:rPr>
        <w:t xml:space="preserve">Оскільки площа F має розмірність </w:t>
      </w:r>
      <w:r w:rsidR="00EC193D">
        <w:rPr>
          <w:rFonts w:ascii="Times New Roman" w:hAnsi="Times New Roman"/>
          <w:noProof/>
          <w:position w:val="-24"/>
          <w:sz w:val="28"/>
          <w:szCs w:val="28"/>
          <w:lang w:eastAsia="en-US"/>
        </w:rPr>
        <w:drawing>
          <wp:inline distT="0" distB="0" distL="0" distR="0" wp14:anchorId="1AAA0FCC" wp14:editId="092CB4EB">
            <wp:extent cx="251460" cy="44196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251460" cy="441960"/>
                    </a:xfrm>
                    <a:prstGeom prst="rect">
                      <a:avLst/>
                    </a:prstGeom>
                    <a:noFill/>
                    <a:ln>
                      <a:noFill/>
                    </a:ln>
                  </pic:spPr>
                </pic:pic>
              </a:graphicData>
            </a:graphic>
          </wp:inline>
        </w:drawing>
      </w:r>
      <w:r w:rsidRPr="00741905">
        <w:rPr>
          <w:rFonts w:ascii="Times New Roman" w:hAnsi="Times New Roman"/>
          <w:sz w:val="28"/>
          <w:szCs w:val="28"/>
          <w:lang w:eastAsia="ru-RU"/>
        </w:rPr>
        <w:t xml:space="preserve">, </w:t>
      </w:r>
      <w:r w:rsidR="00EC193D">
        <w:rPr>
          <w:rFonts w:ascii="Times New Roman" w:hAnsi="Times New Roman"/>
          <w:noProof/>
          <w:position w:val="-10"/>
          <w:sz w:val="28"/>
          <w:szCs w:val="28"/>
          <w:lang w:eastAsia="ru-RU"/>
        </w:rPr>
        <w:drawing>
          <wp:inline distT="0" distB="0" distL="0" distR="0" wp14:anchorId="13254A81" wp14:editId="18A7F402">
            <wp:extent cx="152400" cy="17526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52400" cy="175260"/>
                    </a:xfrm>
                    <a:prstGeom prst="rect">
                      <a:avLst/>
                    </a:prstGeom>
                    <a:noFill/>
                    <a:ln>
                      <a:noFill/>
                    </a:ln>
                  </pic:spPr>
                </pic:pic>
              </a:graphicData>
            </a:graphic>
          </wp:inline>
        </w:drawing>
      </w:r>
      <w:r w:rsidRPr="00741905">
        <w:rPr>
          <w:rFonts w:ascii="Times New Roman" w:hAnsi="Times New Roman"/>
          <w:sz w:val="28"/>
          <w:szCs w:val="28"/>
          <w:lang w:eastAsia="ru-RU"/>
        </w:rPr>
        <w:t xml:space="preserve"> - в (″), корінь </w:t>
      </w:r>
      <w:r w:rsidR="00EC193D">
        <w:rPr>
          <w:rFonts w:ascii="Times New Roman" w:hAnsi="Times New Roman"/>
          <w:noProof/>
          <w:position w:val="-14"/>
          <w:sz w:val="28"/>
          <w:szCs w:val="28"/>
          <w:lang w:eastAsia="ru-RU"/>
        </w:rPr>
        <w:drawing>
          <wp:inline distT="0" distB="0" distL="0" distR="0" wp14:anchorId="7E48AC97" wp14:editId="45122214">
            <wp:extent cx="1089660" cy="28956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089660" cy="289560"/>
                    </a:xfrm>
                    <a:prstGeom prst="rect">
                      <a:avLst/>
                    </a:prstGeom>
                    <a:noFill/>
                    <a:ln>
                      <a:noFill/>
                    </a:ln>
                  </pic:spPr>
                </pic:pic>
              </a:graphicData>
            </a:graphic>
          </wp:inline>
        </w:drawing>
      </w:r>
      <w:r w:rsidRPr="00741905">
        <w:rPr>
          <w:rFonts w:ascii="Times New Roman" w:hAnsi="Times New Roman"/>
          <w:sz w:val="28"/>
          <w:szCs w:val="28"/>
          <w:lang w:eastAsia="ru-RU"/>
        </w:rPr>
        <w:t xml:space="preserve">має розмірність </w:t>
      </w:r>
      <w:r w:rsidR="00EC193D">
        <w:rPr>
          <w:rFonts w:ascii="Times New Roman" w:hAnsi="Times New Roman"/>
          <w:noProof/>
          <w:position w:val="-24"/>
          <w:sz w:val="28"/>
          <w:szCs w:val="28"/>
          <w:lang w:eastAsia="en-US"/>
        </w:rPr>
        <w:drawing>
          <wp:inline distT="0" distB="0" distL="0" distR="0" wp14:anchorId="63B2319B" wp14:editId="4625E711">
            <wp:extent cx="175260" cy="41910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75260" cy="419100"/>
                    </a:xfrm>
                    <a:prstGeom prst="rect">
                      <a:avLst/>
                    </a:prstGeom>
                    <a:noFill/>
                    <a:ln>
                      <a:noFill/>
                    </a:ln>
                  </pic:spPr>
                </pic:pic>
              </a:graphicData>
            </a:graphic>
          </wp:inline>
        </w:drawing>
      </w:r>
      <w:r w:rsidRPr="00741905">
        <w:rPr>
          <w:rFonts w:ascii="Times New Roman" w:hAnsi="Times New Roman"/>
          <w:sz w:val="28"/>
          <w:szCs w:val="28"/>
          <w:lang w:eastAsia="en-US"/>
        </w:rPr>
        <w:t xml:space="preserve"> </w:t>
      </w:r>
      <w:r w:rsidRPr="00741905">
        <w:rPr>
          <w:rFonts w:ascii="Times New Roman" w:hAnsi="Times New Roman"/>
          <w:sz w:val="28"/>
          <w:szCs w:val="28"/>
          <w:lang w:eastAsia="ru-RU"/>
        </w:rPr>
        <w:t xml:space="preserve">, то </w:t>
      </w:r>
      <w:r w:rsidRPr="00741905">
        <w:rPr>
          <w:rFonts w:ascii="Times New Roman" w:hAnsi="Times New Roman"/>
          <w:i/>
          <w:sz w:val="28"/>
          <w:szCs w:val="28"/>
          <w:lang w:eastAsia="ru-RU"/>
        </w:rPr>
        <w:t>М</w:t>
      </w:r>
      <w:r w:rsidRPr="00741905">
        <w:rPr>
          <w:rFonts w:ascii="Times New Roman" w:hAnsi="Times New Roman"/>
          <w:sz w:val="28"/>
          <w:szCs w:val="28"/>
          <w:lang w:eastAsia="ru-RU"/>
        </w:rPr>
        <w:t xml:space="preserve"> отримаємо в метрах. </w:t>
      </w:r>
    </w:p>
    <w:p w14:paraId="661383A2" w14:textId="77777777" w:rsidR="008117E8" w:rsidRPr="00741905" w:rsidRDefault="008117E8" w:rsidP="00016D5C">
      <w:pPr>
        <w:spacing w:before="100" w:beforeAutospacing="1" w:after="100" w:afterAutospacing="1"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 xml:space="preserve">Аналогічну оцінку виконують для другого варіанту оберненої одноразової засічки, наприклад на пункти Т1, Т2, Т4, а отримують друге значення </w:t>
      </w:r>
      <w:r w:rsidR="00EC193D">
        <w:rPr>
          <w:rFonts w:ascii="Times New Roman" w:hAnsi="Times New Roman"/>
          <w:noProof/>
          <w:position w:val="-10"/>
          <w:sz w:val="28"/>
          <w:szCs w:val="28"/>
          <w:lang w:eastAsia="ru-RU"/>
        </w:rPr>
        <w:drawing>
          <wp:inline distT="0" distB="0" distL="0" distR="0" wp14:anchorId="371E5643" wp14:editId="21E00F13">
            <wp:extent cx="289560" cy="22860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289560" cy="228600"/>
                    </a:xfrm>
                    <a:prstGeom prst="rect">
                      <a:avLst/>
                    </a:prstGeom>
                    <a:noFill/>
                    <a:ln>
                      <a:noFill/>
                    </a:ln>
                  </pic:spPr>
                </pic:pic>
              </a:graphicData>
            </a:graphic>
          </wp:inline>
        </w:drawing>
      </w:r>
      <w:r w:rsidRPr="00741905">
        <w:rPr>
          <w:rFonts w:ascii="Times New Roman" w:hAnsi="Times New Roman"/>
          <w:sz w:val="28"/>
          <w:szCs w:val="28"/>
          <w:lang w:eastAsia="ru-RU"/>
        </w:rPr>
        <w:t xml:space="preserve">. </w:t>
      </w:r>
    </w:p>
    <w:p w14:paraId="15ADCBC6" w14:textId="77777777" w:rsidR="008117E8" w:rsidRPr="00741905" w:rsidRDefault="008117E8" w:rsidP="00016D5C">
      <w:pPr>
        <w:spacing w:before="100" w:beforeAutospacing="1" w:after="100" w:afterAutospacing="1"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 xml:space="preserve">За остаточне значення приймають середнє вагове </w:t>
      </w:r>
    </w:p>
    <w:tbl>
      <w:tblPr>
        <w:tblW w:w="0" w:type="auto"/>
        <w:jc w:val="center"/>
        <w:tblCellSpacing w:w="0" w:type="dxa"/>
        <w:tblCellMar>
          <w:left w:w="0" w:type="dxa"/>
          <w:right w:w="0" w:type="dxa"/>
        </w:tblCellMar>
        <w:tblLook w:val="0000" w:firstRow="0" w:lastRow="0" w:firstColumn="0" w:lastColumn="0" w:noHBand="0" w:noVBand="0"/>
      </w:tblPr>
      <w:tblGrid>
        <w:gridCol w:w="1536"/>
        <w:gridCol w:w="6452"/>
        <w:gridCol w:w="1649"/>
      </w:tblGrid>
      <w:tr w:rsidR="008117E8" w:rsidRPr="00741905" w14:paraId="0F10F419" w14:textId="77777777" w:rsidTr="00260483">
        <w:trPr>
          <w:tblCellSpacing w:w="0" w:type="dxa"/>
          <w:jc w:val="center"/>
        </w:trPr>
        <w:tc>
          <w:tcPr>
            <w:tcW w:w="1560" w:type="dxa"/>
          </w:tcPr>
          <w:p w14:paraId="476F3050" w14:textId="77777777" w:rsidR="008117E8" w:rsidRPr="00741905" w:rsidRDefault="008117E8" w:rsidP="00016D5C">
            <w:pPr>
              <w:spacing w:line="276" w:lineRule="auto"/>
              <w:jc w:val="both"/>
              <w:rPr>
                <w:rFonts w:ascii="Times New Roman" w:hAnsi="Times New Roman"/>
                <w:sz w:val="28"/>
                <w:szCs w:val="28"/>
                <w:lang w:eastAsia="ru-RU"/>
              </w:rPr>
            </w:pPr>
            <w:r w:rsidRPr="00741905">
              <w:rPr>
                <w:rFonts w:ascii="Times New Roman" w:hAnsi="Times New Roman"/>
                <w:sz w:val="28"/>
                <w:szCs w:val="28"/>
                <w:lang w:eastAsia="ru-RU"/>
              </w:rPr>
              <w:t> </w:t>
            </w:r>
          </w:p>
        </w:tc>
        <w:tc>
          <w:tcPr>
            <w:tcW w:w="6525" w:type="dxa"/>
          </w:tcPr>
          <w:p w14:paraId="0F9D4E8C" w14:textId="77777777" w:rsidR="008117E8" w:rsidRPr="00741905" w:rsidRDefault="00E918AE" w:rsidP="00016D5C">
            <w:pPr>
              <w:spacing w:before="100" w:beforeAutospacing="1" w:after="100" w:afterAutospacing="1" w:line="276" w:lineRule="auto"/>
              <w:jc w:val="center"/>
              <w:rPr>
                <w:rFonts w:ascii="Times New Roman" w:hAnsi="Times New Roman"/>
                <w:sz w:val="28"/>
                <w:szCs w:val="28"/>
                <w:lang w:eastAsia="ru-RU"/>
              </w:rPr>
            </w:pPr>
            <w:r w:rsidRPr="00741905">
              <w:rPr>
                <w:rFonts w:ascii="Times New Roman" w:hAnsi="Times New Roman"/>
                <w:noProof/>
                <w:sz w:val="28"/>
                <w:szCs w:val="28"/>
                <w:lang w:val="ru-RU" w:eastAsia="ru-RU"/>
              </w:rPr>
              <w:drawing>
                <wp:inline distT="0" distB="0" distL="0" distR="0" wp14:anchorId="2BAF115D" wp14:editId="7639DEDE">
                  <wp:extent cx="1264920" cy="533400"/>
                  <wp:effectExtent l="0" t="0" r="0" b="0"/>
                  <wp:docPr id="315" name="Рисунок 93" descr="C:\WINDOWS\Temp\Rar$EX00.656\refimages\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C:\WINDOWS\Temp\Rar$EX00.656\refimages\image070.gif"/>
                          <pic:cNvPicPr>
                            <a:picLocks noChangeAspect="1" noChangeArrowheads="1"/>
                          </pic:cNvPicPr>
                        </pic:nvPicPr>
                        <pic:blipFill>
                          <a:blip r:embed="rId370" r:link="rId371" cstate="print">
                            <a:extLst>
                              <a:ext uri="{28A0092B-C50C-407E-A947-70E740481C1C}">
                                <a14:useLocalDpi xmlns:a14="http://schemas.microsoft.com/office/drawing/2010/main" val="0"/>
                              </a:ext>
                            </a:extLst>
                          </a:blip>
                          <a:srcRect/>
                          <a:stretch>
                            <a:fillRect/>
                          </a:stretch>
                        </pic:blipFill>
                        <pic:spPr bwMode="auto">
                          <a:xfrm>
                            <a:off x="0" y="0"/>
                            <a:ext cx="1264920" cy="533400"/>
                          </a:xfrm>
                          <a:prstGeom prst="rect">
                            <a:avLst/>
                          </a:prstGeom>
                          <a:noFill/>
                          <a:ln>
                            <a:noFill/>
                          </a:ln>
                        </pic:spPr>
                      </pic:pic>
                    </a:graphicData>
                  </a:graphic>
                </wp:inline>
              </w:drawing>
            </w:r>
          </w:p>
        </w:tc>
        <w:tc>
          <w:tcPr>
            <w:tcW w:w="1665" w:type="dxa"/>
            <w:vAlign w:val="center"/>
          </w:tcPr>
          <w:p w14:paraId="20DB1067" w14:textId="77777777" w:rsidR="008117E8" w:rsidRPr="00741905" w:rsidRDefault="008117E8" w:rsidP="00016D5C">
            <w:pPr>
              <w:spacing w:before="100" w:beforeAutospacing="1" w:after="100" w:afterAutospacing="1" w:line="276" w:lineRule="auto"/>
              <w:jc w:val="right"/>
              <w:rPr>
                <w:rFonts w:ascii="Times New Roman" w:hAnsi="Times New Roman"/>
                <w:sz w:val="28"/>
                <w:szCs w:val="28"/>
                <w:lang w:eastAsia="ru-RU"/>
              </w:rPr>
            </w:pPr>
            <w:r w:rsidRPr="00741905">
              <w:rPr>
                <w:rFonts w:ascii="Times New Roman" w:hAnsi="Times New Roman"/>
                <w:sz w:val="28"/>
                <w:szCs w:val="28"/>
                <w:lang w:eastAsia="ru-RU"/>
              </w:rPr>
              <w:t>(</w:t>
            </w:r>
            <w:r w:rsidR="00757B24" w:rsidRPr="00741905">
              <w:rPr>
                <w:rFonts w:ascii="Times New Roman" w:hAnsi="Times New Roman"/>
                <w:sz w:val="28"/>
                <w:szCs w:val="28"/>
                <w:lang w:val="en-US" w:eastAsia="ru-RU"/>
              </w:rPr>
              <w:t>7</w:t>
            </w:r>
            <w:r w:rsidRPr="00741905">
              <w:rPr>
                <w:rFonts w:ascii="Times New Roman" w:hAnsi="Times New Roman"/>
                <w:sz w:val="28"/>
                <w:szCs w:val="28"/>
                <w:lang w:eastAsia="ru-RU"/>
              </w:rPr>
              <w:t xml:space="preserve">.19) </w:t>
            </w:r>
          </w:p>
        </w:tc>
      </w:tr>
    </w:tbl>
    <w:p w14:paraId="18710ACC" w14:textId="77777777" w:rsidR="008117E8" w:rsidRPr="00741905" w:rsidRDefault="008117E8"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 xml:space="preserve">Якщо </w:t>
      </w:r>
      <w:proofErr w:type="spellStart"/>
      <w:r w:rsidRPr="00741905">
        <w:rPr>
          <w:rFonts w:ascii="Times New Roman" w:hAnsi="Times New Roman"/>
          <w:b/>
          <w:i/>
          <w:sz w:val="28"/>
          <w:szCs w:val="28"/>
          <w:lang w:eastAsia="ru-RU"/>
        </w:rPr>
        <w:t>Мр</w:t>
      </w:r>
      <w:proofErr w:type="spellEnd"/>
      <w:r w:rsidRPr="00741905">
        <w:rPr>
          <w:rFonts w:ascii="Times New Roman" w:hAnsi="Times New Roman"/>
          <w:sz w:val="28"/>
          <w:szCs w:val="28"/>
          <w:lang w:eastAsia="ru-RU"/>
        </w:rPr>
        <w:t xml:space="preserve"> не перевищує величини </w:t>
      </w:r>
      <w:smartTag w:uri="urn:schemas-microsoft-com:office:smarttags" w:element="metricconverter">
        <w:smartTagPr>
          <w:attr w:name="ProductID" w:val="0.2 мм"/>
        </w:smartTagPr>
        <w:r w:rsidRPr="00741905">
          <w:rPr>
            <w:rFonts w:ascii="Times New Roman" w:hAnsi="Times New Roman"/>
            <w:sz w:val="28"/>
            <w:szCs w:val="28"/>
            <w:lang w:eastAsia="ru-RU"/>
          </w:rPr>
          <w:t>0.2 мм</w:t>
        </w:r>
      </w:smartTag>
      <w:r w:rsidRPr="00741905">
        <w:rPr>
          <w:rFonts w:ascii="Times New Roman" w:hAnsi="Times New Roman"/>
          <w:sz w:val="28"/>
          <w:szCs w:val="28"/>
          <w:lang w:eastAsia="ru-RU"/>
        </w:rPr>
        <w:t xml:space="preserve"> в масштабі знімання для незабудованих територій і </w:t>
      </w:r>
      <w:smartTag w:uri="urn:schemas-microsoft-com:office:smarttags" w:element="metricconverter">
        <w:smartTagPr>
          <w:attr w:name="ProductID" w:val="0.3 мм"/>
        </w:smartTagPr>
        <w:r w:rsidRPr="00741905">
          <w:rPr>
            <w:rFonts w:ascii="Times New Roman" w:hAnsi="Times New Roman"/>
            <w:sz w:val="28"/>
            <w:szCs w:val="28"/>
            <w:lang w:eastAsia="ru-RU"/>
          </w:rPr>
          <w:t>0.3 мм</w:t>
        </w:r>
      </w:smartTag>
      <w:r w:rsidRPr="00741905">
        <w:rPr>
          <w:rFonts w:ascii="Times New Roman" w:hAnsi="Times New Roman"/>
          <w:sz w:val="28"/>
          <w:szCs w:val="28"/>
          <w:lang w:eastAsia="ru-RU"/>
        </w:rPr>
        <w:t xml:space="preserve"> в масштабі знімання для забудованих територій, роблять висновок, що </w:t>
      </w:r>
      <w:proofErr w:type="spellStart"/>
      <w:r w:rsidRPr="00741905">
        <w:rPr>
          <w:rFonts w:ascii="Times New Roman" w:hAnsi="Times New Roman"/>
          <w:sz w:val="28"/>
          <w:szCs w:val="28"/>
          <w:lang w:eastAsia="ru-RU"/>
        </w:rPr>
        <w:t>запроєктована</w:t>
      </w:r>
      <w:proofErr w:type="spellEnd"/>
      <w:r w:rsidRPr="00741905">
        <w:rPr>
          <w:rFonts w:ascii="Times New Roman" w:hAnsi="Times New Roman"/>
          <w:sz w:val="28"/>
          <w:szCs w:val="28"/>
          <w:lang w:eastAsia="ru-RU"/>
        </w:rPr>
        <w:t xml:space="preserve"> засічка відповідає необхідним вимогам. </w:t>
      </w:r>
    </w:p>
    <w:p w14:paraId="43B7F1ED" w14:textId="77777777" w:rsidR="008117E8" w:rsidRPr="00741905" w:rsidRDefault="008117E8" w:rsidP="00016D5C">
      <w:pPr>
        <w:spacing w:line="276" w:lineRule="auto"/>
        <w:ind w:firstLine="709"/>
        <w:jc w:val="both"/>
        <w:rPr>
          <w:rFonts w:ascii="Times New Roman" w:hAnsi="Times New Roman"/>
          <w:b/>
          <w:i/>
          <w:sz w:val="28"/>
          <w:szCs w:val="28"/>
          <w:lang w:eastAsia="ru-RU"/>
        </w:rPr>
      </w:pPr>
      <w:r w:rsidRPr="00741905">
        <w:rPr>
          <w:rFonts w:ascii="Times New Roman" w:hAnsi="Times New Roman"/>
          <w:b/>
          <w:i/>
          <w:sz w:val="28"/>
          <w:szCs w:val="28"/>
          <w:lang w:eastAsia="ru-RU"/>
        </w:rPr>
        <w:t xml:space="preserve">Польові виміри </w:t>
      </w:r>
    </w:p>
    <w:p w14:paraId="02C8E552" w14:textId="77777777" w:rsidR="008117E8" w:rsidRPr="00741905" w:rsidRDefault="008117E8"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 xml:space="preserve">Кутові виміри в оберненій багаторазовій засічці виконують теодолітами Т30, 2Т30, 2Т30П або їм </w:t>
      </w:r>
      <w:proofErr w:type="spellStart"/>
      <w:r w:rsidRPr="00741905">
        <w:rPr>
          <w:rFonts w:ascii="Times New Roman" w:hAnsi="Times New Roman"/>
          <w:sz w:val="28"/>
          <w:szCs w:val="28"/>
          <w:lang w:eastAsia="ru-RU"/>
        </w:rPr>
        <w:t>рівноточними</w:t>
      </w:r>
      <w:proofErr w:type="spellEnd"/>
      <w:r w:rsidRPr="00741905">
        <w:rPr>
          <w:rFonts w:ascii="Times New Roman" w:hAnsi="Times New Roman"/>
          <w:sz w:val="28"/>
          <w:szCs w:val="28"/>
          <w:lang w:eastAsia="ru-RU"/>
        </w:rPr>
        <w:t xml:space="preserve">. Застосовують спосіб колових прийомів. Напрямки на пункти Т1, Т2, Т3, Т4 вимірюють двома прийомами з </w:t>
      </w:r>
      <w:r w:rsidRPr="00741905">
        <w:rPr>
          <w:rFonts w:ascii="Times New Roman" w:hAnsi="Times New Roman"/>
          <w:sz w:val="28"/>
          <w:szCs w:val="28"/>
          <w:lang w:eastAsia="ru-RU"/>
        </w:rPr>
        <w:lastRenderedPageBreak/>
        <w:t xml:space="preserve">перестановкою лімба між прийомами 180º/2=90º. Різниці в напрямках, отриманих з двох прийомів, не повинні перевищувати 45″. </w:t>
      </w:r>
    </w:p>
    <w:p w14:paraId="7012348E" w14:textId="77777777" w:rsidR="0031722A" w:rsidRPr="00741905" w:rsidRDefault="0031722A" w:rsidP="00016D5C">
      <w:pPr>
        <w:spacing w:line="276" w:lineRule="auto"/>
        <w:ind w:firstLine="709"/>
        <w:jc w:val="both"/>
        <w:rPr>
          <w:rFonts w:ascii="Times New Roman" w:hAnsi="Times New Roman"/>
          <w:b/>
          <w:i/>
          <w:sz w:val="28"/>
          <w:szCs w:val="28"/>
          <w:lang w:eastAsia="ru-RU"/>
        </w:rPr>
      </w:pPr>
    </w:p>
    <w:p w14:paraId="05772D85" w14:textId="77777777" w:rsidR="008117E8" w:rsidRPr="00741905" w:rsidRDefault="008117E8" w:rsidP="00016D5C">
      <w:pPr>
        <w:spacing w:line="276" w:lineRule="auto"/>
        <w:ind w:firstLine="709"/>
        <w:jc w:val="both"/>
        <w:rPr>
          <w:rFonts w:ascii="Times New Roman" w:hAnsi="Times New Roman"/>
          <w:b/>
          <w:i/>
          <w:sz w:val="28"/>
          <w:szCs w:val="28"/>
          <w:lang w:eastAsia="ru-RU"/>
        </w:rPr>
      </w:pPr>
      <w:r w:rsidRPr="00741905">
        <w:rPr>
          <w:rFonts w:ascii="Times New Roman" w:hAnsi="Times New Roman"/>
          <w:b/>
          <w:i/>
          <w:sz w:val="28"/>
          <w:szCs w:val="28"/>
          <w:lang w:eastAsia="ru-RU"/>
        </w:rPr>
        <w:t xml:space="preserve">Обчислення координат пункту Р </w:t>
      </w:r>
    </w:p>
    <w:p w14:paraId="4819EA28" w14:textId="77777777" w:rsidR="008117E8" w:rsidRPr="00741905" w:rsidRDefault="008117E8"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 xml:space="preserve">Обчислення координат пункту Р виконують з двох одноразових обернених засічок за двома з чотирьох можливих варіантів. Різниці в координатах </w:t>
      </w:r>
      <w:r w:rsidRPr="00741905">
        <w:rPr>
          <w:rFonts w:ascii="Times New Roman" w:hAnsi="Times New Roman"/>
          <w:b/>
          <w:i/>
          <w:sz w:val="28"/>
          <w:szCs w:val="28"/>
          <w:lang w:eastAsia="ru-RU"/>
        </w:rPr>
        <w:t>Х</w:t>
      </w:r>
      <w:r w:rsidRPr="00741905">
        <w:rPr>
          <w:rFonts w:ascii="Times New Roman" w:hAnsi="Times New Roman"/>
          <w:b/>
          <w:i/>
          <w:sz w:val="28"/>
          <w:szCs w:val="28"/>
          <w:vertAlign w:val="subscript"/>
          <w:lang w:eastAsia="ru-RU"/>
        </w:rPr>
        <w:t>Р</w:t>
      </w:r>
      <w:r w:rsidRPr="00741905">
        <w:rPr>
          <w:rFonts w:ascii="Times New Roman" w:hAnsi="Times New Roman"/>
          <w:sz w:val="28"/>
          <w:szCs w:val="28"/>
          <w:lang w:eastAsia="ru-RU"/>
        </w:rPr>
        <w:t xml:space="preserve"> та </w:t>
      </w:r>
      <w:r w:rsidRPr="00741905">
        <w:rPr>
          <w:rFonts w:ascii="Times New Roman" w:hAnsi="Times New Roman"/>
          <w:b/>
          <w:i/>
          <w:sz w:val="28"/>
          <w:szCs w:val="28"/>
          <w:lang w:eastAsia="ru-RU"/>
        </w:rPr>
        <w:t>У</w:t>
      </w:r>
      <w:r w:rsidRPr="00741905">
        <w:rPr>
          <w:rFonts w:ascii="Times New Roman" w:hAnsi="Times New Roman"/>
          <w:b/>
          <w:i/>
          <w:sz w:val="28"/>
          <w:szCs w:val="28"/>
          <w:vertAlign w:val="subscript"/>
          <w:lang w:eastAsia="ru-RU"/>
        </w:rPr>
        <w:t>Р</w:t>
      </w:r>
      <w:r w:rsidRPr="00741905">
        <w:rPr>
          <w:rFonts w:ascii="Times New Roman" w:hAnsi="Times New Roman"/>
          <w:sz w:val="28"/>
          <w:szCs w:val="28"/>
          <w:lang w:eastAsia="ru-RU"/>
        </w:rPr>
        <w:t xml:space="preserve">, отриманих із двох одноразових засічок не повинні перевищувати величини </w:t>
      </w:r>
      <w:smartTag w:uri="urn:schemas-microsoft-com:office:smarttags" w:element="metricconverter">
        <w:smartTagPr>
          <w:attr w:name="ProductID" w:val="2 м"/>
        </w:smartTagPr>
        <w:r w:rsidRPr="00741905">
          <w:rPr>
            <w:rFonts w:ascii="Times New Roman" w:hAnsi="Times New Roman"/>
            <w:sz w:val="28"/>
            <w:szCs w:val="28"/>
            <w:lang w:eastAsia="ru-RU"/>
          </w:rPr>
          <w:t>2 м</w:t>
        </w:r>
      </w:smartTag>
      <w:r w:rsidRPr="00741905">
        <w:rPr>
          <w:rFonts w:ascii="Times New Roman" w:hAnsi="Times New Roman"/>
          <w:sz w:val="28"/>
          <w:szCs w:val="28"/>
          <w:lang w:eastAsia="ru-RU"/>
        </w:rPr>
        <w:t xml:space="preserve"> для знімань в масштабі 1:5 000, </w:t>
      </w:r>
      <w:smartTag w:uri="urn:schemas-microsoft-com:office:smarttags" w:element="metricconverter">
        <w:smartTagPr>
          <w:attr w:name="ProductID" w:val="0.8 м"/>
        </w:smartTagPr>
        <w:r w:rsidRPr="00741905">
          <w:rPr>
            <w:rFonts w:ascii="Times New Roman" w:hAnsi="Times New Roman"/>
            <w:sz w:val="28"/>
            <w:szCs w:val="28"/>
            <w:lang w:eastAsia="ru-RU"/>
          </w:rPr>
          <w:t>0.8 м</w:t>
        </w:r>
      </w:smartTag>
      <w:r w:rsidRPr="00741905">
        <w:rPr>
          <w:rFonts w:ascii="Times New Roman" w:hAnsi="Times New Roman"/>
          <w:sz w:val="28"/>
          <w:szCs w:val="28"/>
          <w:lang w:eastAsia="ru-RU"/>
        </w:rPr>
        <w:t xml:space="preserve"> для знімань в масштабі 1:2000 і </w:t>
      </w:r>
      <w:smartTag w:uri="urn:schemas-microsoft-com:office:smarttags" w:element="metricconverter">
        <w:smartTagPr>
          <w:attr w:name="ProductID" w:val="0.4 м"/>
        </w:smartTagPr>
        <w:r w:rsidRPr="00741905">
          <w:rPr>
            <w:rFonts w:ascii="Times New Roman" w:hAnsi="Times New Roman"/>
            <w:sz w:val="28"/>
            <w:szCs w:val="28"/>
            <w:lang w:eastAsia="ru-RU"/>
          </w:rPr>
          <w:t>0.4 м</w:t>
        </w:r>
      </w:smartTag>
      <w:r w:rsidRPr="00741905">
        <w:rPr>
          <w:rFonts w:ascii="Times New Roman" w:hAnsi="Times New Roman"/>
          <w:sz w:val="28"/>
          <w:szCs w:val="28"/>
          <w:lang w:eastAsia="ru-RU"/>
        </w:rPr>
        <w:t xml:space="preserve"> для знімань в масштабі 1:1000. </w:t>
      </w:r>
    </w:p>
    <w:p w14:paraId="2538EC21" w14:textId="77777777" w:rsidR="008117E8" w:rsidRPr="00741905" w:rsidRDefault="008117E8"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 xml:space="preserve">За остаточне значення </w:t>
      </w:r>
      <w:r w:rsidRPr="00741905">
        <w:rPr>
          <w:rFonts w:ascii="Times New Roman" w:hAnsi="Times New Roman"/>
          <w:b/>
          <w:i/>
          <w:sz w:val="28"/>
          <w:szCs w:val="28"/>
          <w:lang w:eastAsia="ru-RU"/>
        </w:rPr>
        <w:t>Х</w:t>
      </w:r>
      <w:r w:rsidRPr="00741905">
        <w:rPr>
          <w:rFonts w:ascii="Times New Roman" w:hAnsi="Times New Roman"/>
          <w:b/>
          <w:i/>
          <w:sz w:val="28"/>
          <w:szCs w:val="28"/>
          <w:vertAlign w:val="subscript"/>
          <w:lang w:eastAsia="ru-RU"/>
        </w:rPr>
        <w:t>Р</w:t>
      </w:r>
      <w:r w:rsidRPr="00741905">
        <w:rPr>
          <w:rFonts w:ascii="Times New Roman" w:hAnsi="Times New Roman"/>
          <w:sz w:val="28"/>
          <w:szCs w:val="28"/>
          <w:lang w:eastAsia="ru-RU"/>
        </w:rPr>
        <w:t xml:space="preserve"> та </w:t>
      </w:r>
      <w:r w:rsidRPr="00741905">
        <w:rPr>
          <w:rFonts w:ascii="Times New Roman" w:hAnsi="Times New Roman"/>
          <w:b/>
          <w:i/>
          <w:sz w:val="28"/>
          <w:szCs w:val="28"/>
          <w:lang w:eastAsia="ru-RU"/>
        </w:rPr>
        <w:t>У</w:t>
      </w:r>
      <w:r w:rsidRPr="00741905">
        <w:rPr>
          <w:rFonts w:ascii="Times New Roman" w:hAnsi="Times New Roman"/>
          <w:b/>
          <w:i/>
          <w:sz w:val="28"/>
          <w:szCs w:val="28"/>
          <w:vertAlign w:val="subscript"/>
          <w:lang w:eastAsia="ru-RU"/>
        </w:rPr>
        <w:t>Р</w:t>
      </w:r>
      <w:r w:rsidRPr="00741905">
        <w:rPr>
          <w:rFonts w:ascii="Times New Roman" w:hAnsi="Times New Roman"/>
          <w:sz w:val="28"/>
          <w:szCs w:val="28"/>
          <w:lang w:eastAsia="ru-RU"/>
        </w:rPr>
        <w:t xml:space="preserve"> беруть середнє арифметичне із двох варіантів засічок. </w:t>
      </w:r>
    </w:p>
    <w:p w14:paraId="13C78189" w14:textId="77777777" w:rsidR="008117E8" w:rsidRPr="00741905" w:rsidRDefault="008117E8" w:rsidP="0031722A">
      <w:pPr>
        <w:spacing w:line="276" w:lineRule="auto"/>
        <w:jc w:val="center"/>
        <w:rPr>
          <w:rFonts w:ascii="Times New Roman" w:hAnsi="Times New Roman"/>
          <w:b/>
          <w:i/>
          <w:iCs/>
          <w:sz w:val="28"/>
          <w:szCs w:val="28"/>
          <w:lang w:eastAsia="ru-RU"/>
        </w:rPr>
      </w:pPr>
      <w:r w:rsidRPr="00741905">
        <w:rPr>
          <w:rFonts w:ascii="Times New Roman" w:hAnsi="Times New Roman"/>
          <w:b/>
          <w:i/>
          <w:iCs/>
          <w:sz w:val="28"/>
          <w:szCs w:val="28"/>
          <w:lang w:eastAsia="ru-RU"/>
        </w:rPr>
        <w:t>ПРИКЛАД</w:t>
      </w:r>
    </w:p>
    <w:p w14:paraId="67C12C8C" w14:textId="77777777" w:rsidR="008117E8" w:rsidRPr="00741905" w:rsidRDefault="008117E8" w:rsidP="00016D5C">
      <w:pPr>
        <w:spacing w:line="276" w:lineRule="auto"/>
        <w:ind w:firstLine="709"/>
        <w:jc w:val="both"/>
        <w:rPr>
          <w:rFonts w:ascii="Times New Roman" w:hAnsi="Times New Roman"/>
          <w:b/>
          <w:i/>
          <w:sz w:val="28"/>
          <w:szCs w:val="28"/>
          <w:lang w:eastAsia="ru-RU"/>
        </w:rPr>
      </w:pPr>
      <w:r w:rsidRPr="00741905">
        <w:rPr>
          <w:rFonts w:ascii="Times New Roman" w:hAnsi="Times New Roman"/>
          <w:b/>
          <w:i/>
          <w:sz w:val="28"/>
          <w:szCs w:val="28"/>
          <w:lang w:eastAsia="ru-RU"/>
        </w:rPr>
        <w:t>Визначення координат пунктів оберненою кутовою засічкою</w:t>
      </w:r>
    </w:p>
    <w:p w14:paraId="78D6F782" w14:textId="77777777" w:rsidR="008117E8" w:rsidRPr="00741905" w:rsidRDefault="008117E8"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У оберненій засічці вимірюються кути тільки на точці, що визначається, тому обернена кутова засічка є найбільш вигідним варіантом із засічок.</w:t>
      </w:r>
    </w:p>
    <w:p w14:paraId="69E231B5" w14:textId="77777777" w:rsidR="008117E8" w:rsidRPr="00741905" w:rsidRDefault="008117E8"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Для визначення розташування пункту необхідні координати трьох твердих пунктів. Вихідні пункти не повинні бути розташовані поблизу точки, яку треба визначити.</w:t>
      </w:r>
    </w:p>
    <w:p w14:paraId="2599D3C8" w14:textId="77777777" w:rsidR="008117E8" w:rsidRPr="00741905" w:rsidRDefault="008117E8"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Для контролю правильності визначення координат вводять четвертий твердий пункт. При даному методі кути між напрямками на точку, що визначається, потрібно виміряти на чотири пункти. Всі кути вимірюють від початкового напрямку (рис.</w:t>
      </w:r>
      <w:r w:rsidR="00757B24" w:rsidRPr="00741905">
        <w:rPr>
          <w:rFonts w:ascii="Times New Roman" w:hAnsi="Times New Roman"/>
          <w:sz w:val="28"/>
          <w:szCs w:val="28"/>
          <w:lang w:val="en-US" w:eastAsia="ru-RU"/>
        </w:rPr>
        <w:t>7</w:t>
      </w:r>
      <w:r w:rsidRPr="00741905">
        <w:rPr>
          <w:rFonts w:ascii="Times New Roman" w:hAnsi="Times New Roman"/>
          <w:sz w:val="28"/>
          <w:szCs w:val="28"/>
          <w:lang w:eastAsia="ru-RU"/>
        </w:rPr>
        <w:t>.</w:t>
      </w:r>
      <w:r w:rsidR="00757B24" w:rsidRPr="00741905">
        <w:rPr>
          <w:rFonts w:ascii="Times New Roman" w:hAnsi="Times New Roman"/>
          <w:sz w:val="28"/>
          <w:szCs w:val="28"/>
          <w:lang w:val="en-US" w:eastAsia="ru-RU"/>
        </w:rPr>
        <w:t>13</w:t>
      </w:r>
      <w:r w:rsidRPr="00741905">
        <w:rPr>
          <w:rFonts w:ascii="Times New Roman" w:hAnsi="Times New Roman"/>
          <w:sz w:val="28"/>
          <w:szCs w:val="28"/>
          <w:lang w:eastAsia="ru-RU"/>
        </w:rPr>
        <w:t>)</w:t>
      </w:r>
    </w:p>
    <w:p w14:paraId="195E7022" w14:textId="77777777" w:rsidR="008117E8" w:rsidRPr="00741905" w:rsidRDefault="00E918AE" w:rsidP="00016D5C">
      <w:pPr>
        <w:spacing w:after="120" w:line="276" w:lineRule="auto"/>
        <w:ind w:firstLine="709"/>
        <w:jc w:val="center"/>
        <w:rPr>
          <w:rFonts w:ascii="Times New Roman" w:hAnsi="Times New Roman"/>
          <w:sz w:val="28"/>
          <w:szCs w:val="28"/>
          <w:lang w:eastAsia="ru-RU"/>
        </w:rPr>
      </w:pPr>
      <w:r w:rsidRPr="00741905">
        <w:rPr>
          <w:rFonts w:ascii="Times New Roman" w:hAnsi="Times New Roman"/>
          <w:noProof/>
          <w:sz w:val="28"/>
          <w:szCs w:val="28"/>
          <w:lang w:val="ru-RU" w:eastAsia="ru-RU"/>
        </w:rPr>
        <w:drawing>
          <wp:inline distT="0" distB="0" distL="0" distR="0" wp14:anchorId="2527F2CC" wp14:editId="089A313D">
            <wp:extent cx="3604260" cy="1874520"/>
            <wp:effectExtent l="0" t="0" r="0" b="0"/>
            <wp:docPr id="316"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604260" cy="1874520"/>
                    </a:xfrm>
                    <a:prstGeom prst="rect">
                      <a:avLst/>
                    </a:prstGeom>
                    <a:noFill/>
                    <a:ln>
                      <a:noFill/>
                    </a:ln>
                  </pic:spPr>
                </pic:pic>
              </a:graphicData>
            </a:graphic>
          </wp:inline>
        </w:drawing>
      </w:r>
    </w:p>
    <w:p w14:paraId="57007EF9" w14:textId="77777777" w:rsidR="008117E8" w:rsidRPr="00741905" w:rsidRDefault="008117E8" w:rsidP="00016D5C">
      <w:pPr>
        <w:spacing w:after="120" w:line="276" w:lineRule="auto"/>
        <w:ind w:firstLine="709"/>
        <w:jc w:val="center"/>
        <w:rPr>
          <w:rFonts w:ascii="Times New Roman" w:hAnsi="Times New Roman"/>
          <w:i/>
          <w:sz w:val="28"/>
          <w:szCs w:val="28"/>
          <w:lang w:eastAsia="ru-RU"/>
        </w:rPr>
      </w:pPr>
      <w:r w:rsidRPr="00741905">
        <w:rPr>
          <w:rFonts w:ascii="Times New Roman" w:hAnsi="Times New Roman"/>
          <w:i/>
          <w:sz w:val="28"/>
          <w:szCs w:val="28"/>
          <w:lang w:eastAsia="ru-RU"/>
        </w:rPr>
        <w:t>Рис.</w:t>
      </w:r>
      <w:r w:rsidR="00757B24" w:rsidRPr="00741905">
        <w:rPr>
          <w:rFonts w:ascii="Times New Roman" w:hAnsi="Times New Roman"/>
          <w:i/>
          <w:sz w:val="28"/>
          <w:szCs w:val="28"/>
          <w:lang w:eastAsia="ru-RU"/>
        </w:rPr>
        <w:t>7</w:t>
      </w:r>
      <w:r w:rsidRPr="00741905">
        <w:rPr>
          <w:rFonts w:ascii="Times New Roman" w:hAnsi="Times New Roman"/>
          <w:i/>
          <w:sz w:val="28"/>
          <w:szCs w:val="28"/>
          <w:lang w:eastAsia="ru-RU"/>
        </w:rPr>
        <w:t>.</w:t>
      </w:r>
      <w:r w:rsidR="00757B24" w:rsidRPr="00741905">
        <w:rPr>
          <w:rFonts w:ascii="Times New Roman" w:hAnsi="Times New Roman"/>
          <w:i/>
          <w:sz w:val="28"/>
          <w:szCs w:val="28"/>
          <w:lang w:eastAsia="ru-RU"/>
        </w:rPr>
        <w:t>13</w:t>
      </w:r>
      <w:r w:rsidRPr="00741905">
        <w:rPr>
          <w:rFonts w:ascii="Times New Roman" w:hAnsi="Times New Roman"/>
          <w:i/>
          <w:sz w:val="28"/>
          <w:szCs w:val="28"/>
          <w:lang w:eastAsia="ru-RU"/>
        </w:rPr>
        <w:t xml:space="preserve"> Схема оберненої кутової засічки</w:t>
      </w:r>
    </w:p>
    <w:p w14:paraId="49140041" w14:textId="77777777" w:rsidR="008117E8" w:rsidRPr="00741905" w:rsidRDefault="008117E8"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lastRenderedPageBreak/>
        <w:t>Помилка визначення пункту оберненою засічкою залежить від її розташування щодо вихідних пунктів. Для отримання надійних координат пункту, який необхідно визначити, треба щоб розташування чотирьох пунктів задовольняло певним умовам.</w:t>
      </w:r>
    </w:p>
    <w:p w14:paraId="1F5AA9BD" w14:textId="77777777" w:rsidR="008117E8" w:rsidRPr="00741905" w:rsidRDefault="008117E8"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Бажано, щоб ця точка лежала всередині трикутника, утвореного вихідними пунктами Т1, Т2, Т3 (рис.</w:t>
      </w:r>
      <w:r w:rsidR="00757B24" w:rsidRPr="00741905">
        <w:rPr>
          <w:rFonts w:ascii="Times New Roman" w:hAnsi="Times New Roman"/>
          <w:sz w:val="28"/>
          <w:szCs w:val="28"/>
          <w:lang w:val="ru-RU" w:eastAsia="ru-RU"/>
        </w:rPr>
        <w:t>7</w:t>
      </w:r>
      <w:r w:rsidRPr="00741905">
        <w:rPr>
          <w:rFonts w:ascii="Times New Roman" w:hAnsi="Times New Roman"/>
          <w:sz w:val="28"/>
          <w:szCs w:val="28"/>
          <w:lang w:eastAsia="ru-RU"/>
        </w:rPr>
        <w:t>.</w:t>
      </w:r>
      <w:r w:rsidR="00757B24" w:rsidRPr="00741905">
        <w:rPr>
          <w:rFonts w:ascii="Times New Roman" w:hAnsi="Times New Roman"/>
          <w:sz w:val="28"/>
          <w:szCs w:val="28"/>
          <w:lang w:val="ru-RU" w:eastAsia="ru-RU"/>
        </w:rPr>
        <w:t>14)</w:t>
      </w:r>
      <w:r w:rsidRPr="00741905">
        <w:rPr>
          <w:rFonts w:ascii="Times New Roman" w:hAnsi="Times New Roman"/>
          <w:sz w:val="28"/>
          <w:szCs w:val="28"/>
          <w:lang w:eastAsia="ru-RU"/>
        </w:rPr>
        <w:t xml:space="preserve"> або поза трикутником, але проти однієї з його вершин (між продовженням його сторін).</w:t>
      </w:r>
    </w:p>
    <w:p w14:paraId="742E6F41" w14:textId="77777777" w:rsidR="008117E8" w:rsidRPr="00741905" w:rsidRDefault="008117E8"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При цьому кут між суміжними напрямками Т2-Т1 і Т2-Т3 повинен бути не менше ніж 30</w:t>
      </w:r>
      <w:r w:rsidRPr="00741905">
        <w:rPr>
          <w:rFonts w:ascii="Times New Roman" w:hAnsi="Times New Roman"/>
          <w:sz w:val="28"/>
          <w:szCs w:val="28"/>
          <w:vertAlign w:val="superscript"/>
          <w:lang w:eastAsia="ru-RU"/>
        </w:rPr>
        <w:t>0</w:t>
      </w:r>
      <w:r w:rsidRPr="00741905">
        <w:rPr>
          <w:rFonts w:ascii="Times New Roman" w:hAnsi="Times New Roman"/>
          <w:sz w:val="28"/>
          <w:szCs w:val="28"/>
          <w:lang w:eastAsia="ru-RU"/>
        </w:rPr>
        <w:t xml:space="preserve"> і не більше 150</w:t>
      </w:r>
      <w:r w:rsidRPr="00741905">
        <w:rPr>
          <w:rFonts w:ascii="Times New Roman" w:hAnsi="Times New Roman"/>
          <w:sz w:val="28"/>
          <w:szCs w:val="28"/>
          <w:vertAlign w:val="superscript"/>
          <w:lang w:eastAsia="ru-RU"/>
        </w:rPr>
        <w:t>0</w:t>
      </w:r>
      <w:r w:rsidRPr="00741905">
        <w:rPr>
          <w:rFonts w:ascii="Times New Roman" w:hAnsi="Times New Roman"/>
          <w:sz w:val="28"/>
          <w:szCs w:val="28"/>
          <w:lang w:eastAsia="ru-RU"/>
        </w:rPr>
        <w:t>.</w:t>
      </w:r>
    </w:p>
    <w:p w14:paraId="346F0846" w14:textId="77777777" w:rsidR="008117E8" w:rsidRPr="00741905" w:rsidRDefault="008117E8"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Якщо ця точка буде лежати на колі, що проходить через вихідні пункти Т1, Т2, Т3 (при з'єднанні трьох точок Т1, Т2, Т3, виходить трикутник, навколо якого і проводиться коло), то рішення стає невизначеним.</w:t>
      </w:r>
    </w:p>
    <w:p w14:paraId="229D426B" w14:textId="77777777" w:rsidR="008117E8" w:rsidRPr="00741905" w:rsidRDefault="008117E8"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Якщо ця точка розташовується на невеликій відстані від кола, то точність її визначення знижується.</w:t>
      </w:r>
    </w:p>
    <w:p w14:paraId="0609C64F" w14:textId="77777777" w:rsidR="008117E8" w:rsidRPr="00741905" w:rsidRDefault="008117E8"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Четвертий, контрольний напрямок на пункт Т4, особливими кутовими допусками та розташуванням не обумовлюються, але він має, хоча б з одним із трьох основних напрямків утворювати кут засічки в межах 30</w:t>
      </w:r>
      <w:r w:rsidRPr="00741905">
        <w:rPr>
          <w:rFonts w:ascii="Times New Roman" w:hAnsi="Times New Roman"/>
          <w:sz w:val="28"/>
          <w:szCs w:val="28"/>
          <w:vertAlign w:val="superscript"/>
          <w:lang w:eastAsia="ru-RU"/>
        </w:rPr>
        <w:t>0</w:t>
      </w:r>
      <w:r w:rsidRPr="00741905">
        <w:rPr>
          <w:rFonts w:ascii="Times New Roman" w:hAnsi="Times New Roman"/>
          <w:sz w:val="28"/>
          <w:szCs w:val="28"/>
          <w:lang w:eastAsia="ru-RU"/>
        </w:rPr>
        <w:t>-150</w:t>
      </w:r>
      <w:r w:rsidRPr="00741905">
        <w:rPr>
          <w:rFonts w:ascii="Times New Roman" w:hAnsi="Times New Roman"/>
          <w:sz w:val="28"/>
          <w:szCs w:val="28"/>
          <w:vertAlign w:val="superscript"/>
          <w:lang w:eastAsia="ru-RU"/>
        </w:rPr>
        <w:t>0</w:t>
      </w:r>
      <w:r w:rsidRPr="00741905">
        <w:rPr>
          <w:rFonts w:ascii="Times New Roman" w:hAnsi="Times New Roman"/>
          <w:sz w:val="28"/>
          <w:szCs w:val="28"/>
          <w:lang w:eastAsia="ru-RU"/>
        </w:rPr>
        <w:t>.</w:t>
      </w:r>
    </w:p>
    <w:p w14:paraId="40098A75" w14:textId="77777777" w:rsidR="008117E8" w:rsidRPr="00741905" w:rsidRDefault="008117E8"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При виконанні польових робіт необхідно дотримуватися наступних вимог: при виборі вихідних пунктів визначення координат шуканого пункту мають бути виключені випадки, коли завдання немає розв’язку або точність результатів низька; для цього складається схема розташування обраних пунктів та виконується перевірка на правильність підбору пунктів;</w:t>
      </w:r>
    </w:p>
    <w:p w14:paraId="49118877" w14:textId="77777777" w:rsidR="008117E8" w:rsidRPr="00741905" w:rsidRDefault="00E918AE" w:rsidP="00016D5C">
      <w:pPr>
        <w:spacing w:line="276" w:lineRule="auto"/>
        <w:jc w:val="center"/>
        <w:rPr>
          <w:rFonts w:ascii="Times New Roman" w:hAnsi="Times New Roman"/>
          <w:sz w:val="28"/>
          <w:szCs w:val="28"/>
          <w:lang w:eastAsia="ru-RU"/>
        </w:rPr>
      </w:pPr>
      <w:r w:rsidRPr="00741905">
        <w:rPr>
          <w:rFonts w:ascii="Times New Roman" w:hAnsi="Times New Roman"/>
          <w:noProof/>
          <w:sz w:val="28"/>
          <w:szCs w:val="28"/>
          <w:lang w:val="ru-RU" w:eastAsia="ru-RU"/>
        </w:rPr>
        <w:drawing>
          <wp:inline distT="0" distB="0" distL="0" distR="0" wp14:anchorId="1E5F9C52" wp14:editId="54FCC13E">
            <wp:extent cx="3291840" cy="2400300"/>
            <wp:effectExtent l="0" t="0" r="0" b="0"/>
            <wp:docPr id="317"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291840" cy="2400300"/>
                    </a:xfrm>
                    <a:prstGeom prst="rect">
                      <a:avLst/>
                    </a:prstGeom>
                    <a:noFill/>
                    <a:ln>
                      <a:noFill/>
                    </a:ln>
                  </pic:spPr>
                </pic:pic>
              </a:graphicData>
            </a:graphic>
          </wp:inline>
        </w:drawing>
      </w:r>
    </w:p>
    <w:p w14:paraId="40AD0E87" w14:textId="77777777" w:rsidR="008117E8" w:rsidRPr="00741905" w:rsidRDefault="008117E8" w:rsidP="00016D5C">
      <w:pPr>
        <w:spacing w:line="276" w:lineRule="auto"/>
        <w:ind w:firstLine="709"/>
        <w:jc w:val="center"/>
        <w:rPr>
          <w:rFonts w:ascii="Times New Roman" w:hAnsi="Times New Roman"/>
          <w:i/>
          <w:sz w:val="28"/>
          <w:szCs w:val="28"/>
          <w:lang w:eastAsia="ru-RU"/>
        </w:rPr>
      </w:pPr>
      <w:r w:rsidRPr="00741905">
        <w:rPr>
          <w:rFonts w:ascii="Times New Roman" w:hAnsi="Times New Roman"/>
          <w:i/>
          <w:sz w:val="28"/>
          <w:szCs w:val="28"/>
          <w:lang w:eastAsia="ru-RU"/>
        </w:rPr>
        <w:t xml:space="preserve">Рис. </w:t>
      </w:r>
      <w:r w:rsidR="00757B24" w:rsidRPr="00741905">
        <w:rPr>
          <w:rFonts w:ascii="Times New Roman" w:hAnsi="Times New Roman"/>
          <w:i/>
          <w:sz w:val="28"/>
          <w:szCs w:val="28"/>
          <w:lang w:val="ru-RU" w:eastAsia="ru-RU"/>
        </w:rPr>
        <w:t>7</w:t>
      </w:r>
      <w:r w:rsidRPr="00741905">
        <w:rPr>
          <w:rFonts w:ascii="Times New Roman" w:hAnsi="Times New Roman"/>
          <w:i/>
          <w:sz w:val="28"/>
          <w:szCs w:val="28"/>
          <w:lang w:eastAsia="ru-RU"/>
        </w:rPr>
        <w:t>.</w:t>
      </w:r>
      <w:r w:rsidR="00757B24" w:rsidRPr="00741905">
        <w:rPr>
          <w:rFonts w:ascii="Times New Roman" w:hAnsi="Times New Roman"/>
          <w:i/>
          <w:sz w:val="28"/>
          <w:szCs w:val="28"/>
          <w:lang w:val="ru-RU" w:eastAsia="ru-RU"/>
        </w:rPr>
        <w:t>14</w:t>
      </w:r>
      <w:r w:rsidRPr="00741905">
        <w:rPr>
          <w:rFonts w:ascii="Times New Roman" w:hAnsi="Times New Roman"/>
          <w:i/>
          <w:sz w:val="28"/>
          <w:szCs w:val="28"/>
          <w:lang w:eastAsia="ru-RU"/>
        </w:rPr>
        <w:t xml:space="preserve"> Схема розташування точки, що визначається,</w:t>
      </w:r>
    </w:p>
    <w:p w14:paraId="4A132DF4" w14:textId="77777777" w:rsidR="008117E8" w:rsidRPr="00741905" w:rsidRDefault="008117E8" w:rsidP="00016D5C">
      <w:pPr>
        <w:spacing w:line="276" w:lineRule="auto"/>
        <w:ind w:firstLine="709"/>
        <w:jc w:val="center"/>
        <w:rPr>
          <w:rFonts w:ascii="Times New Roman" w:hAnsi="Times New Roman"/>
          <w:i/>
          <w:sz w:val="28"/>
          <w:szCs w:val="28"/>
          <w:lang w:eastAsia="ru-RU"/>
        </w:rPr>
      </w:pPr>
      <w:r w:rsidRPr="00741905">
        <w:rPr>
          <w:rFonts w:ascii="Times New Roman" w:hAnsi="Times New Roman"/>
          <w:i/>
          <w:sz w:val="28"/>
          <w:szCs w:val="28"/>
          <w:lang w:eastAsia="ru-RU"/>
        </w:rPr>
        <w:lastRenderedPageBreak/>
        <w:t>щодо вихідних пунктів</w:t>
      </w:r>
    </w:p>
    <w:p w14:paraId="5CD6CC78" w14:textId="77777777" w:rsidR="008117E8" w:rsidRPr="00741905" w:rsidRDefault="008117E8"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 xml:space="preserve">Для обчислення координат пункту оберненою кутовою засічкою  можна використовувати різні способи: за точкою </w:t>
      </w:r>
      <w:proofErr w:type="spellStart"/>
      <w:r w:rsidRPr="00741905">
        <w:rPr>
          <w:rFonts w:ascii="Times New Roman" w:hAnsi="Times New Roman"/>
          <w:sz w:val="28"/>
          <w:szCs w:val="28"/>
          <w:lang w:eastAsia="ru-RU"/>
        </w:rPr>
        <w:t>Коллінса</w:t>
      </w:r>
      <w:proofErr w:type="spellEnd"/>
      <w:r w:rsidRPr="00741905">
        <w:rPr>
          <w:rFonts w:ascii="Times New Roman" w:hAnsi="Times New Roman"/>
          <w:sz w:val="28"/>
          <w:szCs w:val="28"/>
          <w:lang w:eastAsia="ru-RU"/>
        </w:rPr>
        <w:t xml:space="preserve">, за схемою Колесникова, за формулами: </w:t>
      </w:r>
      <w:proofErr w:type="spellStart"/>
      <w:r w:rsidRPr="00741905">
        <w:rPr>
          <w:rFonts w:ascii="Times New Roman" w:hAnsi="Times New Roman"/>
          <w:sz w:val="28"/>
          <w:szCs w:val="28"/>
          <w:lang w:eastAsia="ru-RU"/>
        </w:rPr>
        <w:t>Праніс</w:t>
      </w:r>
      <w:proofErr w:type="spellEnd"/>
      <w:r w:rsidRPr="00741905">
        <w:rPr>
          <w:rFonts w:ascii="Times New Roman" w:hAnsi="Times New Roman"/>
          <w:sz w:val="28"/>
          <w:szCs w:val="28"/>
          <w:lang w:eastAsia="ru-RU"/>
        </w:rPr>
        <w:t xml:space="preserve"> - </w:t>
      </w:r>
      <w:proofErr w:type="spellStart"/>
      <w:r w:rsidRPr="00741905">
        <w:rPr>
          <w:rFonts w:ascii="Times New Roman" w:hAnsi="Times New Roman"/>
          <w:sz w:val="28"/>
          <w:szCs w:val="28"/>
          <w:lang w:eastAsia="ru-RU"/>
        </w:rPr>
        <w:t>Праневича</w:t>
      </w:r>
      <w:proofErr w:type="spellEnd"/>
      <w:r w:rsidRPr="00741905">
        <w:rPr>
          <w:rFonts w:ascii="Times New Roman" w:hAnsi="Times New Roman"/>
          <w:sz w:val="28"/>
          <w:szCs w:val="28"/>
          <w:lang w:eastAsia="ru-RU"/>
        </w:rPr>
        <w:t xml:space="preserve">, </w:t>
      </w:r>
      <w:proofErr w:type="spellStart"/>
      <w:r w:rsidRPr="00741905">
        <w:rPr>
          <w:rFonts w:ascii="Times New Roman" w:hAnsi="Times New Roman"/>
          <w:sz w:val="28"/>
          <w:szCs w:val="28"/>
          <w:lang w:eastAsia="ru-RU"/>
        </w:rPr>
        <w:t>Кнейсля</w:t>
      </w:r>
      <w:proofErr w:type="spellEnd"/>
      <w:r w:rsidRPr="00741905">
        <w:rPr>
          <w:rFonts w:ascii="Times New Roman" w:hAnsi="Times New Roman"/>
          <w:sz w:val="28"/>
          <w:szCs w:val="28"/>
          <w:lang w:eastAsia="ru-RU"/>
        </w:rPr>
        <w:t xml:space="preserve">, </w:t>
      </w:r>
      <w:proofErr w:type="spellStart"/>
      <w:r w:rsidRPr="00741905">
        <w:rPr>
          <w:rFonts w:ascii="Times New Roman" w:hAnsi="Times New Roman"/>
          <w:sz w:val="28"/>
          <w:szCs w:val="28"/>
          <w:lang w:eastAsia="ru-RU"/>
        </w:rPr>
        <w:t>Деламбра</w:t>
      </w:r>
      <w:proofErr w:type="spellEnd"/>
      <w:r w:rsidRPr="00741905">
        <w:rPr>
          <w:rFonts w:ascii="Times New Roman" w:hAnsi="Times New Roman"/>
          <w:sz w:val="28"/>
          <w:szCs w:val="28"/>
          <w:lang w:eastAsia="ru-RU"/>
        </w:rPr>
        <w:t xml:space="preserve">. </w:t>
      </w:r>
    </w:p>
    <w:p w14:paraId="376F07D6" w14:textId="77777777" w:rsidR="008117E8" w:rsidRPr="00741905" w:rsidRDefault="008117E8"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 xml:space="preserve">У геодезичній практиці застосовується класичний спосіб за таблицями логарифмів або тригонометричних функцій. У цих методичних вказівках пропонується розв'язання цієї задачі з використанням формул </w:t>
      </w:r>
      <w:proofErr w:type="spellStart"/>
      <w:r w:rsidRPr="00741905">
        <w:rPr>
          <w:rFonts w:ascii="Times New Roman" w:hAnsi="Times New Roman"/>
          <w:sz w:val="28"/>
          <w:szCs w:val="28"/>
          <w:lang w:eastAsia="ru-RU"/>
        </w:rPr>
        <w:t>Деламбра</w:t>
      </w:r>
      <w:proofErr w:type="spellEnd"/>
      <w:r w:rsidRPr="00741905">
        <w:rPr>
          <w:rFonts w:ascii="Times New Roman" w:hAnsi="Times New Roman"/>
          <w:sz w:val="28"/>
          <w:szCs w:val="28"/>
          <w:lang w:eastAsia="ru-RU"/>
        </w:rPr>
        <w:t>.</w:t>
      </w:r>
    </w:p>
    <w:p w14:paraId="398C7A54" w14:textId="77777777" w:rsidR="008117E8" w:rsidRPr="00741905" w:rsidRDefault="008117E8" w:rsidP="00016D5C">
      <w:pPr>
        <w:spacing w:line="276" w:lineRule="auto"/>
        <w:ind w:firstLine="709"/>
        <w:jc w:val="both"/>
        <w:rPr>
          <w:rFonts w:ascii="Times New Roman" w:hAnsi="Times New Roman"/>
          <w:b/>
          <w:i/>
          <w:sz w:val="28"/>
          <w:szCs w:val="28"/>
          <w:lang w:eastAsia="ru-RU"/>
        </w:rPr>
      </w:pPr>
      <w:r w:rsidRPr="00741905">
        <w:rPr>
          <w:rFonts w:ascii="Times New Roman" w:hAnsi="Times New Roman"/>
          <w:b/>
          <w:i/>
          <w:sz w:val="28"/>
          <w:szCs w:val="28"/>
          <w:lang w:eastAsia="ru-RU"/>
        </w:rPr>
        <w:t>Визначення планових координат пункту оберненою кутовою</w:t>
      </w:r>
      <w:r w:rsidRPr="00741905">
        <w:rPr>
          <w:rFonts w:ascii="Times New Roman" w:hAnsi="Times New Roman"/>
          <w:i/>
          <w:sz w:val="28"/>
          <w:szCs w:val="28"/>
          <w:lang w:eastAsia="ru-RU"/>
        </w:rPr>
        <w:t xml:space="preserve"> </w:t>
      </w:r>
      <w:r w:rsidRPr="00741905">
        <w:rPr>
          <w:rFonts w:ascii="Times New Roman" w:hAnsi="Times New Roman"/>
          <w:b/>
          <w:i/>
          <w:sz w:val="28"/>
          <w:szCs w:val="28"/>
          <w:lang w:eastAsia="ru-RU"/>
        </w:rPr>
        <w:t xml:space="preserve">засічкою за формулами </w:t>
      </w:r>
      <w:proofErr w:type="spellStart"/>
      <w:r w:rsidRPr="00741905">
        <w:rPr>
          <w:rFonts w:ascii="Times New Roman" w:hAnsi="Times New Roman"/>
          <w:b/>
          <w:i/>
          <w:sz w:val="28"/>
          <w:szCs w:val="28"/>
          <w:lang w:eastAsia="ru-RU"/>
        </w:rPr>
        <w:t>Деламбра</w:t>
      </w:r>
      <w:proofErr w:type="spellEnd"/>
    </w:p>
    <w:p w14:paraId="5D3DBD55" w14:textId="77777777" w:rsidR="008117E8" w:rsidRPr="00741905" w:rsidRDefault="008117E8" w:rsidP="00016D5C">
      <w:pPr>
        <w:spacing w:line="276" w:lineRule="auto"/>
        <w:ind w:firstLine="709"/>
        <w:jc w:val="both"/>
        <w:rPr>
          <w:rFonts w:ascii="Times New Roman" w:hAnsi="Times New Roman"/>
          <w:i/>
          <w:sz w:val="28"/>
          <w:szCs w:val="28"/>
          <w:u w:val="single"/>
          <w:lang w:eastAsia="ru-RU"/>
        </w:rPr>
      </w:pPr>
      <w:r w:rsidRPr="00741905">
        <w:rPr>
          <w:rFonts w:ascii="Times New Roman" w:hAnsi="Times New Roman"/>
          <w:i/>
          <w:sz w:val="28"/>
          <w:szCs w:val="28"/>
          <w:u w:val="single"/>
          <w:lang w:eastAsia="ru-RU"/>
        </w:rPr>
        <w:t xml:space="preserve">Порядок розв’язку </w:t>
      </w:r>
    </w:p>
    <w:p w14:paraId="24955766" w14:textId="77777777" w:rsidR="008117E8" w:rsidRPr="00741905" w:rsidRDefault="008117E8"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 xml:space="preserve">Розв'язання задачі виконується незалежно двічі, тому що виконується </w:t>
      </w:r>
    </w:p>
    <w:p w14:paraId="10469EA7" w14:textId="77777777" w:rsidR="008117E8" w:rsidRPr="00741905" w:rsidRDefault="008117E8" w:rsidP="00016D5C">
      <w:pPr>
        <w:spacing w:line="276" w:lineRule="auto"/>
        <w:jc w:val="both"/>
        <w:rPr>
          <w:rFonts w:ascii="Times New Roman" w:hAnsi="Times New Roman"/>
          <w:sz w:val="28"/>
          <w:szCs w:val="28"/>
          <w:lang w:eastAsia="ru-RU"/>
        </w:rPr>
      </w:pPr>
      <w:r w:rsidRPr="00741905">
        <w:rPr>
          <w:rFonts w:ascii="Times New Roman" w:hAnsi="Times New Roman"/>
          <w:sz w:val="28"/>
          <w:szCs w:val="28"/>
          <w:lang w:eastAsia="ru-RU"/>
        </w:rPr>
        <w:t>контроль правильності визначення координат пункту Р.</w:t>
      </w:r>
    </w:p>
    <w:p w14:paraId="004121CC" w14:textId="77777777" w:rsidR="008117E8" w:rsidRPr="00741905" w:rsidRDefault="008117E8" w:rsidP="00016D5C">
      <w:pPr>
        <w:spacing w:line="276" w:lineRule="auto"/>
        <w:ind w:firstLine="709"/>
        <w:jc w:val="both"/>
        <w:rPr>
          <w:rFonts w:ascii="Times New Roman" w:hAnsi="Times New Roman"/>
          <w:b/>
          <w:i/>
          <w:sz w:val="28"/>
          <w:szCs w:val="28"/>
          <w:u w:val="single"/>
          <w:lang w:eastAsia="ru-RU"/>
        </w:rPr>
      </w:pPr>
      <w:r w:rsidRPr="00741905">
        <w:rPr>
          <w:rFonts w:ascii="Times New Roman" w:hAnsi="Times New Roman"/>
          <w:b/>
          <w:i/>
          <w:sz w:val="28"/>
          <w:szCs w:val="28"/>
          <w:u w:val="single"/>
          <w:lang w:eastAsia="ru-RU"/>
        </w:rPr>
        <w:t xml:space="preserve">Перший розв’язок </w:t>
      </w:r>
    </w:p>
    <w:p w14:paraId="5DBA3A44" w14:textId="77777777" w:rsidR="008117E8" w:rsidRPr="00741905" w:rsidRDefault="008117E8" w:rsidP="00016D5C">
      <w:pPr>
        <w:spacing w:line="276" w:lineRule="auto"/>
        <w:ind w:firstLine="709"/>
        <w:jc w:val="both"/>
        <w:rPr>
          <w:rFonts w:ascii="Times New Roman" w:hAnsi="Times New Roman"/>
          <w:sz w:val="28"/>
          <w:szCs w:val="28"/>
          <w:lang w:eastAsia="ru-RU"/>
        </w:rPr>
      </w:pPr>
      <w:r w:rsidRPr="00741905">
        <w:rPr>
          <w:rFonts w:ascii="Times New Roman" w:hAnsi="Times New Roman"/>
          <w:sz w:val="28"/>
          <w:szCs w:val="28"/>
          <w:lang w:eastAsia="ru-RU"/>
        </w:rPr>
        <w:t xml:space="preserve">У першому рішенні використовуються координати пунктів Т1, Т2, Т3 та горизонтальні кути </w:t>
      </w:r>
      <w:r w:rsidR="00EC193D">
        <w:rPr>
          <w:rFonts w:ascii="Times New Roman" w:hAnsi="Times New Roman"/>
          <w:noProof/>
          <w:position w:val="-12"/>
          <w:sz w:val="28"/>
          <w:szCs w:val="28"/>
          <w:lang w:eastAsia="en-US"/>
        </w:rPr>
        <w:drawing>
          <wp:inline distT="0" distB="0" distL="0" distR="0" wp14:anchorId="7F8E3DFD" wp14:editId="0EED0448">
            <wp:extent cx="152400" cy="25146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52400" cy="251460"/>
                    </a:xfrm>
                    <a:prstGeom prst="rect">
                      <a:avLst/>
                    </a:prstGeom>
                    <a:noFill/>
                    <a:ln>
                      <a:noFill/>
                    </a:ln>
                  </pic:spPr>
                </pic:pic>
              </a:graphicData>
            </a:graphic>
          </wp:inline>
        </w:drawing>
      </w:r>
      <w:r w:rsidRPr="00741905">
        <w:rPr>
          <w:rFonts w:ascii="Times New Roman" w:hAnsi="Times New Roman"/>
          <w:sz w:val="28"/>
          <w:szCs w:val="28"/>
          <w:lang w:eastAsia="ru-RU"/>
        </w:rPr>
        <w:t xml:space="preserve"> та </w:t>
      </w:r>
      <w:r w:rsidR="00EC193D">
        <w:rPr>
          <w:rFonts w:ascii="Times New Roman" w:hAnsi="Times New Roman"/>
          <w:noProof/>
          <w:position w:val="-12"/>
          <w:sz w:val="28"/>
          <w:szCs w:val="28"/>
          <w:lang w:eastAsia="en-US"/>
        </w:rPr>
        <w:drawing>
          <wp:inline distT="0" distB="0" distL="0" distR="0" wp14:anchorId="35C9EAE4" wp14:editId="1E44F12A">
            <wp:extent cx="190500" cy="25146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90500" cy="251460"/>
                    </a:xfrm>
                    <a:prstGeom prst="rect">
                      <a:avLst/>
                    </a:prstGeom>
                    <a:noFill/>
                    <a:ln>
                      <a:noFill/>
                    </a:ln>
                  </pic:spPr>
                </pic:pic>
              </a:graphicData>
            </a:graphic>
          </wp:inline>
        </w:drawing>
      </w:r>
      <w:r w:rsidRPr="00741905">
        <w:rPr>
          <w:rFonts w:ascii="Times New Roman" w:hAnsi="Times New Roman"/>
          <w:sz w:val="28"/>
          <w:szCs w:val="28"/>
          <w:lang w:eastAsia="ru-RU"/>
        </w:rPr>
        <w:t>.</w:t>
      </w:r>
    </w:p>
    <w:p w14:paraId="4C5A3485" w14:textId="77777777" w:rsidR="008117E8" w:rsidRPr="00741905" w:rsidRDefault="008117E8" w:rsidP="00016D5C">
      <w:pPr>
        <w:numPr>
          <w:ilvl w:val="0"/>
          <w:numId w:val="15"/>
        </w:numPr>
        <w:autoSpaceDN w:val="0"/>
        <w:adjustRightInd w:val="0"/>
        <w:spacing w:line="276" w:lineRule="auto"/>
        <w:jc w:val="both"/>
        <w:rPr>
          <w:rFonts w:ascii="Times New Roman" w:hAnsi="Times New Roman"/>
          <w:i/>
          <w:sz w:val="28"/>
          <w:szCs w:val="28"/>
          <w:lang w:eastAsia="ru-RU"/>
        </w:rPr>
      </w:pPr>
      <w:r w:rsidRPr="00741905">
        <w:rPr>
          <w:rFonts w:ascii="Times New Roman" w:hAnsi="Times New Roman"/>
          <w:i/>
          <w:sz w:val="28"/>
          <w:szCs w:val="28"/>
          <w:lang w:eastAsia="ru-RU"/>
        </w:rPr>
        <w:t xml:space="preserve">Обчислюється дирекційний кут початкового напрямку (з твердого пункту Т1 на Р, що визначається) за формулою </w:t>
      </w:r>
      <w:proofErr w:type="spellStart"/>
      <w:r w:rsidRPr="00741905">
        <w:rPr>
          <w:rFonts w:ascii="Times New Roman" w:hAnsi="Times New Roman"/>
          <w:i/>
          <w:sz w:val="28"/>
          <w:szCs w:val="28"/>
          <w:lang w:eastAsia="ru-RU"/>
        </w:rPr>
        <w:t>Деламбра</w:t>
      </w:r>
      <w:proofErr w:type="spellEnd"/>
      <w:r w:rsidRPr="00741905">
        <w:rPr>
          <w:rFonts w:ascii="Times New Roman" w:hAnsi="Times New Roman"/>
          <w:i/>
          <w:sz w:val="28"/>
          <w:szCs w:val="28"/>
          <w:lang w:eastAsia="ru-RU"/>
        </w:rPr>
        <w:t>:</w:t>
      </w:r>
    </w:p>
    <w:p w14:paraId="3B9DB72C" w14:textId="77777777" w:rsidR="008117E8" w:rsidRPr="00741905" w:rsidRDefault="00E918AE" w:rsidP="00016D5C">
      <w:pPr>
        <w:autoSpaceDN w:val="0"/>
        <w:adjustRightInd w:val="0"/>
        <w:spacing w:line="276" w:lineRule="auto"/>
        <w:ind w:left="720"/>
        <w:jc w:val="center"/>
        <w:rPr>
          <w:rFonts w:ascii="Times New Roman" w:hAnsi="Times New Roman"/>
          <w:sz w:val="28"/>
          <w:szCs w:val="28"/>
          <w:lang w:eastAsia="ru-RU"/>
        </w:rPr>
      </w:pPr>
      <w:r w:rsidRPr="00741905">
        <w:rPr>
          <w:rFonts w:ascii="Times New Roman" w:hAnsi="Times New Roman"/>
          <w:noProof/>
          <w:sz w:val="28"/>
          <w:szCs w:val="28"/>
          <w:lang w:val="ru-RU" w:eastAsia="ru-RU"/>
        </w:rPr>
        <w:drawing>
          <wp:inline distT="0" distB="0" distL="0" distR="0" wp14:anchorId="55E4A4E9" wp14:editId="3F975184">
            <wp:extent cx="3596640" cy="464820"/>
            <wp:effectExtent l="0" t="0" r="0" b="0"/>
            <wp:docPr id="320"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3596640" cy="464820"/>
                    </a:xfrm>
                    <a:prstGeom prst="rect">
                      <a:avLst/>
                    </a:prstGeom>
                    <a:noFill/>
                    <a:ln>
                      <a:noFill/>
                    </a:ln>
                  </pic:spPr>
                </pic:pic>
              </a:graphicData>
            </a:graphic>
          </wp:inline>
        </w:drawing>
      </w:r>
    </w:p>
    <w:p w14:paraId="2C88D932" w14:textId="77777777" w:rsidR="008117E8" w:rsidRPr="00741905" w:rsidRDefault="008117E8" w:rsidP="00016D5C">
      <w:pPr>
        <w:spacing w:line="276" w:lineRule="auto"/>
        <w:rPr>
          <w:rFonts w:ascii="Times New Roman" w:hAnsi="Times New Roman"/>
          <w:sz w:val="28"/>
          <w:szCs w:val="28"/>
          <w:lang w:eastAsia="ru-RU"/>
        </w:rPr>
      </w:pPr>
      <w:r w:rsidRPr="00741905">
        <w:rPr>
          <w:rFonts w:ascii="Times New Roman" w:hAnsi="Times New Roman"/>
          <w:sz w:val="28"/>
          <w:szCs w:val="28"/>
          <w:lang w:eastAsia="ru-RU"/>
        </w:rPr>
        <w:t>де Х</w:t>
      </w:r>
      <w:r w:rsidRPr="00741905">
        <w:rPr>
          <w:rFonts w:ascii="Times New Roman" w:hAnsi="Times New Roman"/>
          <w:sz w:val="28"/>
          <w:szCs w:val="28"/>
          <w:vertAlign w:val="subscript"/>
          <w:lang w:eastAsia="ru-RU"/>
        </w:rPr>
        <w:t>1</w:t>
      </w:r>
      <w:r w:rsidRPr="00741905">
        <w:rPr>
          <w:rFonts w:ascii="Times New Roman" w:hAnsi="Times New Roman"/>
          <w:sz w:val="28"/>
          <w:szCs w:val="28"/>
          <w:lang w:eastAsia="ru-RU"/>
        </w:rPr>
        <w:t>, У</w:t>
      </w:r>
      <w:r w:rsidRPr="00741905">
        <w:rPr>
          <w:rFonts w:ascii="Times New Roman" w:hAnsi="Times New Roman"/>
          <w:sz w:val="28"/>
          <w:szCs w:val="28"/>
          <w:vertAlign w:val="subscript"/>
          <w:lang w:eastAsia="ru-RU"/>
        </w:rPr>
        <w:t>1</w:t>
      </w:r>
      <w:r w:rsidRPr="00741905">
        <w:rPr>
          <w:rFonts w:ascii="Times New Roman" w:hAnsi="Times New Roman"/>
          <w:sz w:val="28"/>
          <w:szCs w:val="28"/>
          <w:lang w:eastAsia="ru-RU"/>
        </w:rPr>
        <w:t>, Х</w:t>
      </w:r>
      <w:r w:rsidRPr="00741905">
        <w:rPr>
          <w:rFonts w:ascii="Times New Roman" w:hAnsi="Times New Roman"/>
          <w:sz w:val="28"/>
          <w:szCs w:val="28"/>
          <w:vertAlign w:val="subscript"/>
          <w:lang w:eastAsia="ru-RU"/>
        </w:rPr>
        <w:t>2</w:t>
      </w:r>
      <w:r w:rsidRPr="00741905">
        <w:rPr>
          <w:rFonts w:ascii="Times New Roman" w:hAnsi="Times New Roman"/>
          <w:sz w:val="28"/>
          <w:szCs w:val="28"/>
          <w:lang w:eastAsia="ru-RU"/>
        </w:rPr>
        <w:t>, У</w:t>
      </w:r>
      <w:r w:rsidRPr="00741905">
        <w:rPr>
          <w:rFonts w:ascii="Times New Roman" w:hAnsi="Times New Roman"/>
          <w:sz w:val="28"/>
          <w:szCs w:val="28"/>
          <w:vertAlign w:val="subscript"/>
          <w:lang w:eastAsia="ru-RU"/>
        </w:rPr>
        <w:t>2</w:t>
      </w:r>
      <w:r w:rsidRPr="00741905">
        <w:rPr>
          <w:rFonts w:ascii="Times New Roman" w:hAnsi="Times New Roman"/>
          <w:sz w:val="28"/>
          <w:szCs w:val="28"/>
          <w:lang w:eastAsia="ru-RU"/>
        </w:rPr>
        <w:t>, Х</w:t>
      </w:r>
      <w:r w:rsidRPr="00741905">
        <w:rPr>
          <w:rFonts w:ascii="Times New Roman" w:hAnsi="Times New Roman"/>
          <w:sz w:val="28"/>
          <w:szCs w:val="28"/>
          <w:vertAlign w:val="subscript"/>
          <w:lang w:eastAsia="ru-RU"/>
        </w:rPr>
        <w:t>3</w:t>
      </w:r>
      <w:r w:rsidRPr="00741905">
        <w:rPr>
          <w:rFonts w:ascii="Times New Roman" w:hAnsi="Times New Roman"/>
          <w:sz w:val="28"/>
          <w:szCs w:val="28"/>
          <w:lang w:eastAsia="ru-RU"/>
        </w:rPr>
        <w:t>, У</w:t>
      </w:r>
      <w:r w:rsidRPr="00741905">
        <w:rPr>
          <w:rFonts w:ascii="Times New Roman" w:hAnsi="Times New Roman"/>
          <w:sz w:val="28"/>
          <w:szCs w:val="28"/>
          <w:vertAlign w:val="subscript"/>
          <w:lang w:eastAsia="ru-RU"/>
        </w:rPr>
        <w:t>3</w:t>
      </w:r>
      <w:r w:rsidRPr="00741905">
        <w:rPr>
          <w:rFonts w:ascii="Times New Roman" w:hAnsi="Times New Roman"/>
          <w:sz w:val="28"/>
          <w:szCs w:val="28"/>
          <w:lang w:eastAsia="ru-RU"/>
        </w:rPr>
        <w:t xml:space="preserve"> - координати відповідно пунктів Т1, Т2, Т3;</w:t>
      </w:r>
    </w:p>
    <w:p w14:paraId="19010E36" w14:textId="77777777" w:rsidR="008117E8" w:rsidRPr="00741905" w:rsidRDefault="00EC193D" w:rsidP="00016D5C">
      <w:pPr>
        <w:spacing w:line="276" w:lineRule="auto"/>
        <w:rPr>
          <w:rFonts w:ascii="Times New Roman" w:hAnsi="Times New Roman"/>
          <w:sz w:val="28"/>
          <w:szCs w:val="28"/>
          <w:lang w:eastAsia="en-US"/>
        </w:rPr>
      </w:pPr>
      <w:r>
        <w:rPr>
          <w:rFonts w:ascii="Times New Roman" w:hAnsi="Times New Roman"/>
          <w:noProof/>
          <w:position w:val="-12"/>
          <w:sz w:val="28"/>
          <w:szCs w:val="28"/>
          <w:lang w:eastAsia="en-US"/>
        </w:rPr>
        <w:drawing>
          <wp:inline distT="0" distB="0" distL="0" distR="0" wp14:anchorId="2B1F0ABF" wp14:editId="60EC1A66">
            <wp:extent cx="152400" cy="25146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152400" cy="251460"/>
                    </a:xfrm>
                    <a:prstGeom prst="rect">
                      <a:avLst/>
                    </a:prstGeom>
                    <a:noFill/>
                    <a:ln>
                      <a:noFill/>
                    </a:ln>
                  </pic:spPr>
                </pic:pic>
              </a:graphicData>
            </a:graphic>
          </wp:inline>
        </w:drawing>
      </w:r>
      <w:r w:rsidR="008117E8" w:rsidRPr="00741905">
        <w:rPr>
          <w:rFonts w:ascii="Times New Roman" w:hAnsi="Times New Roman"/>
          <w:sz w:val="28"/>
          <w:szCs w:val="28"/>
          <w:lang w:eastAsia="ru-RU"/>
        </w:rPr>
        <w:t xml:space="preserve"> та </w:t>
      </w:r>
      <w:r>
        <w:rPr>
          <w:rFonts w:ascii="Times New Roman" w:hAnsi="Times New Roman"/>
          <w:noProof/>
          <w:position w:val="-12"/>
          <w:sz w:val="28"/>
          <w:szCs w:val="28"/>
          <w:lang w:eastAsia="en-US"/>
        </w:rPr>
        <w:drawing>
          <wp:inline distT="0" distB="0" distL="0" distR="0" wp14:anchorId="5CBDB32A" wp14:editId="748F329D">
            <wp:extent cx="190500" cy="251460"/>
            <wp:effectExtent l="0" t="0" r="0" b="0"/>
            <wp:docPr id="44"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90500" cy="251460"/>
                    </a:xfrm>
                    <a:prstGeom prst="rect">
                      <a:avLst/>
                    </a:prstGeom>
                    <a:noFill/>
                    <a:ln>
                      <a:noFill/>
                    </a:ln>
                  </pic:spPr>
                </pic:pic>
              </a:graphicData>
            </a:graphic>
          </wp:inline>
        </w:drawing>
      </w:r>
      <w:r w:rsidR="008117E8" w:rsidRPr="00741905">
        <w:rPr>
          <w:rFonts w:ascii="Times New Roman" w:hAnsi="Times New Roman"/>
          <w:sz w:val="28"/>
          <w:szCs w:val="28"/>
          <w:lang w:eastAsia="ru-RU"/>
        </w:rPr>
        <w:t xml:space="preserve"> – кути, виміряні від початкового напрямку відповідно до другого та третього напрямів. Значення дирекційного кута визначається за знаком</w:t>
      </w:r>
      <w:r>
        <w:rPr>
          <w:rFonts w:ascii="Times New Roman" w:hAnsi="Times New Roman"/>
          <w:noProof/>
          <w:position w:val="-12"/>
          <w:sz w:val="28"/>
          <w:szCs w:val="28"/>
          <w:lang w:eastAsia="en-US"/>
        </w:rPr>
        <w:drawing>
          <wp:inline distT="0" distB="0" distL="0" distR="0" wp14:anchorId="3495A181" wp14:editId="6B619E10">
            <wp:extent cx="464820" cy="251460"/>
            <wp:effectExtent l="0" t="0" r="0" b="0"/>
            <wp:docPr id="43"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464820" cy="251460"/>
                    </a:xfrm>
                    <a:prstGeom prst="rect">
                      <a:avLst/>
                    </a:prstGeom>
                    <a:noFill/>
                    <a:ln>
                      <a:noFill/>
                    </a:ln>
                  </pic:spPr>
                </pic:pic>
              </a:graphicData>
            </a:graphic>
          </wp:inline>
        </w:drawing>
      </w:r>
      <w:r w:rsidR="008117E8" w:rsidRPr="00741905">
        <w:rPr>
          <w:rFonts w:ascii="Times New Roman" w:hAnsi="Times New Roman"/>
          <w:sz w:val="28"/>
          <w:szCs w:val="28"/>
          <w:lang w:eastAsia="en-US"/>
        </w:rPr>
        <w:t>.</w:t>
      </w:r>
    </w:p>
    <w:p w14:paraId="588AE630" w14:textId="77777777" w:rsidR="008117E8" w:rsidRPr="00741905" w:rsidRDefault="008117E8" w:rsidP="00016D5C">
      <w:pPr>
        <w:numPr>
          <w:ilvl w:val="0"/>
          <w:numId w:val="15"/>
        </w:numPr>
        <w:spacing w:line="276" w:lineRule="auto"/>
        <w:jc w:val="both"/>
        <w:rPr>
          <w:rFonts w:ascii="Times New Roman" w:hAnsi="Times New Roman"/>
          <w:i/>
          <w:sz w:val="28"/>
          <w:szCs w:val="28"/>
          <w:lang w:val="en-US" w:eastAsia="en-US"/>
        </w:rPr>
      </w:pPr>
      <w:r w:rsidRPr="00741905">
        <w:rPr>
          <w:rFonts w:ascii="Times New Roman" w:hAnsi="Times New Roman"/>
          <w:i/>
          <w:sz w:val="28"/>
          <w:szCs w:val="28"/>
          <w:lang w:eastAsia="en-US"/>
        </w:rPr>
        <w:t>Виконується контроль обчислень.</w:t>
      </w:r>
    </w:p>
    <w:p w14:paraId="63AD9E98" w14:textId="77777777" w:rsidR="008117E8" w:rsidRPr="00741905" w:rsidRDefault="00E918AE" w:rsidP="00016D5C">
      <w:pPr>
        <w:spacing w:line="276" w:lineRule="auto"/>
        <w:ind w:left="720"/>
        <w:jc w:val="center"/>
        <w:rPr>
          <w:rFonts w:ascii="Times New Roman" w:hAnsi="Times New Roman"/>
          <w:sz w:val="28"/>
          <w:szCs w:val="28"/>
          <w:lang w:val="en-US" w:eastAsia="en-US"/>
        </w:rPr>
      </w:pPr>
      <w:r w:rsidRPr="00741905">
        <w:rPr>
          <w:rFonts w:ascii="Times New Roman" w:hAnsi="Times New Roman"/>
          <w:noProof/>
          <w:sz w:val="28"/>
          <w:szCs w:val="28"/>
          <w:lang w:val="ru-RU" w:eastAsia="ru-RU"/>
        </w:rPr>
        <w:drawing>
          <wp:inline distT="0" distB="0" distL="0" distR="0" wp14:anchorId="1AF9C19A" wp14:editId="7A84F919">
            <wp:extent cx="2590800" cy="419100"/>
            <wp:effectExtent l="0" t="0" r="0" b="0"/>
            <wp:docPr id="324"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590800" cy="419100"/>
                    </a:xfrm>
                    <a:prstGeom prst="rect">
                      <a:avLst/>
                    </a:prstGeom>
                    <a:noFill/>
                    <a:ln>
                      <a:noFill/>
                    </a:ln>
                  </pic:spPr>
                </pic:pic>
              </a:graphicData>
            </a:graphic>
          </wp:inline>
        </w:drawing>
      </w:r>
    </w:p>
    <w:p w14:paraId="16AA2149" w14:textId="77777777" w:rsidR="008117E8" w:rsidRPr="00741905" w:rsidRDefault="008117E8" w:rsidP="00016D5C">
      <w:pPr>
        <w:spacing w:line="276" w:lineRule="auto"/>
        <w:jc w:val="both"/>
        <w:rPr>
          <w:rFonts w:ascii="Times New Roman" w:hAnsi="Times New Roman"/>
          <w:i/>
          <w:sz w:val="28"/>
          <w:szCs w:val="28"/>
          <w:vertAlign w:val="subscript"/>
          <w:lang w:eastAsia="en-US"/>
        </w:rPr>
      </w:pPr>
      <w:r w:rsidRPr="00741905">
        <w:rPr>
          <w:rFonts w:ascii="Times New Roman" w:hAnsi="Times New Roman"/>
          <w:i/>
          <w:sz w:val="28"/>
          <w:szCs w:val="28"/>
          <w:lang w:eastAsia="en-US"/>
        </w:rPr>
        <w:t xml:space="preserve">     3.Обчислюються дирекційні кути від пункту Р на тверді Т1, Т2,Т3 (α</w:t>
      </w:r>
      <w:r w:rsidRPr="00741905">
        <w:rPr>
          <w:rFonts w:ascii="Times New Roman" w:hAnsi="Times New Roman"/>
          <w:i/>
          <w:sz w:val="28"/>
          <w:szCs w:val="28"/>
          <w:vertAlign w:val="subscript"/>
          <w:lang w:eastAsia="en-US"/>
        </w:rPr>
        <w:t>Р</w:t>
      </w:r>
      <w:r w:rsidRPr="00741905">
        <w:rPr>
          <w:rFonts w:ascii="Times New Roman" w:hAnsi="Times New Roman"/>
          <w:i/>
          <w:sz w:val="28"/>
          <w:szCs w:val="28"/>
          <w:lang w:eastAsia="en-US"/>
        </w:rPr>
        <w:t>-</w:t>
      </w:r>
      <w:r w:rsidRPr="00741905">
        <w:rPr>
          <w:rFonts w:ascii="Times New Roman" w:hAnsi="Times New Roman"/>
          <w:i/>
          <w:sz w:val="28"/>
          <w:szCs w:val="28"/>
          <w:vertAlign w:val="subscript"/>
          <w:lang w:eastAsia="en-US"/>
        </w:rPr>
        <w:t>Т2</w:t>
      </w:r>
    </w:p>
    <w:p w14:paraId="17CBAEDC" w14:textId="77777777" w:rsidR="008117E8" w:rsidRPr="00741905" w:rsidRDefault="008117E8" w:rsidP="00016D5C">
      <w:pPr>
        <w:spacing w:line="276" w:lineRule="auto"/>
        <w:jc w:val="both"/>
        <w:rPr>
          <w:rFonts w:ascii="Times New Roman" w:hAnsi="Times New Roman"/>
          <w:i/>
          <w:sz w:val="28"/>
          <w:szCs w:val="28"/>
          <w:lang w:eastAsia="en-US"/>
        </w:rPr>
      </w:pPr>
      <w:r w:rsidRPr="00741905">
        <w:rPr>
          <w:rFonts w:ascii="Times New Roman" w:hAnsi="Times New Roman"/>
          <w:i/>
          <w:sz w:val="28"/>
          <w:szCs w:val="28"/>
          <w:lang w:eastAsia="en-US"/>
        </w:rPr>
        <w:t>α</w:t>
      </w:r>
      <w:r w:rsidRPr="00741905">
        <w:rPr>
          <w:rFonts w:ascii="Times New Roman" w:hAnsi="Times New Roman"/>
          <w:i/>
          <w:sz w:val="28"/>
          <w:szCs w:val="28"/>
          <w:vertAlign w:val="subscript"/>
          <w:lang w:eastAsia="en-US"/>
        </w:rPr>
        <w:t>Р-Т3</w:t>
      </w:r>
      <w:r w:rsidRPr="00741905">
        <w:rPr>
          <w:rFonts w:ascii="Times New Roman" w:hAnsi="Times New Roman"/>
          <w:i/>
          <w:sz w:val="28"/>
          <w:szCs w:val="28"/>
          <w:lang w:eastAsia="en-US"/>
        </w:rPr>
        <w:t xml:space="preserve">) за наведеними нижче формулами. Для цього спочатку переходять від дирекційного кута </w:t>
      </w:r>
      <w:r w:rsidR="00EC193D">
        <w:rPr>
          <w:rFonts w:ascii="Times New Roman" w:hAnsi="Times New Roman"/>
          <w:i/>
          <w:noProof/>
          <w:position w:val="-12"/>
          <w:sz w:val="28"/>
          <w:szCs w:val="28"/>
          <w:lang w:eastAsia="en-US"/>
        </w:rPr>
        <w:drawing>
          <wp:inline distT="0" distB="0" distL="0" distR="0" wp14:anchorId="5A553136" wp14:editId="114DCBA6">
            <wp:extent cx="312420" cy="25146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312420" cy="251460"/>
                    </a:xfrm>
                    <a:prstGeom prst="rect">
                      <a:avLst/>
                    </a:prstGeom>
                    <a:noFill/>
                    <a:ln>
                      <a:noFill/>
                    </a:ln>
                  </pic:spPr>
                </pic:pic>
              </a:graphicData>
            </a:graphic>
          </wp:inline>
        </w:drawing>
      </w:r>
      <w:r w:rsidRPr="00741905">
        <w:rPr>
          <w:rFonts w:ascii="Times New Roman" w:hAnsi="Times New Roman"/>
          <w:i/>
          <w:sz w:val="28"/>
          <w:szCs w:val="28"/>
          <w:lang w:eastAsia="en-US"/>
        </w:rPr>
        <w:t xml:space="preserve"> до його оберненого значення.</w:t>
      </w:r>
    </w:p>
    <w:p w14:paraId="7BFFF061" w14:textId="77777777" w:rsidR="008117E8" w:rsidRPr="00741905" w:rsidRDefault="00E918AE" w:rsidP="00016D5C">
      <w:pPr>
        <w:spacing w:line="276" w:lineRule="auto"/>
        <w:jc w:val="center"/>
        <w:rPr>
          <w:rFonts w:ascii="Times New Roman" w:hAnsi="Times New Roman"/>
          <w:sz w:val="28"/>
          <w:szCs w:val="28"/>
          <w:lang w:eastAsia="en-US"/>
        </w:rPr>
      </w:pPr>
      <w:r w:rsidRPr="00741905">
        <w:rPr>
          <w:rFonts w:ascii="Times New Roman" w:hAnsi="Times New Roman"/>
          <w:noProof/>
          <w:sz w:val="28"/>
          <w:szCs w:val="28"/>
          <w:lang w:val="ru-RU" w:eastAsia="ru-RU"/>
        </w:rPr>
        <w:lastRenderedPageBreak/>
        <w:drawing>
          <wp:inline distT="0" distB="0" distL="0" distR="0" wp14:anchorId="708A4969" wp14:editId="042F447F">
            <wp:extent cx="1729740" cy="754380"/>
            <wp:effectExtent l="0" t="0" r="0" b="0"/>
            <wp:docPr id="326"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729740" cy="754380"/>
                    </a:xfrm>
                    <a:prstGeom prst="rect">
                      <a:avLst/>
                    </a:prstGeom>
                    <a:noFill/>
                    <a:ln>
                      <a:noFill/>
                    </a:ln>
                  </pic:spPr>
                </pic:pic>
              </a:graphicData>
            </a:graphic>
          </wp:inline>
        </w:drawing>
      </w:r>
    </w:p>
    <w:p w14:paraId="24B5BDDD" w14:textId="77777777" w:rsidR="008117E8" w:rsidRPr="00741905" w:rsidRDefault="008117E8" w:rsidP="00016D5C">
      <w:pPr>
        <w:autoSpaceDN w:val="0"/>
        <w:adjustRightInd w:val="0"/>
        <w:spacing w:line="276" w:lineRule="auto"/>
        <w:jc w:val="both"/>
        <w:rPr>
          <w:rFonts w:ascii="Times New Roman" w:hAnsi="Times New Roman"/>
          <w:color w:val="000000"/>
          <w:sz w:val="28"/>
          <w:szCs w:val="28"/>
          <w:lang w:eastAsia="en-US"/>
        </w:rPr>
      </w:pPr>
      <w:r w:rsidRPr="00741905">
        <w:rPr>
          <w:rFonts w:ascii="Times New Roman" w:hAnsi="Times New Roman"/>
          <w:color w:val="000000"/>
          <w:sz w:val="28"/>
          <w:szCs w:val="28"/>
          <w:lang w:eastAsia="en-US"/>
        </w:rPr>
        <w:t>де α</w:t>
      </w:r>
      <w:r w:rsidRPr="00741905">
        <w:rPr>
          <w:rFonts w:ascii="Times New Roman" w:hAnsi="Times New Roman"/>
          <w:color w:val="000000"/>
          <w:sz w:val="28"/>
          <w:szCs w:val="28"/>
          <w:vertAlign w:val="subscript"/>
          <w:lang w:eastAsia="en-US"/>
        </w:rPr>
        <w:t>Т1-Р</w:t>
      </w:r>
      <w:r w:rsidRPr="00741905">
        <w:rPr>
          <w:rFonts w:ascii="Times New Roman" w:hAnsi="Times New Roman"/>
          <w:color w:val="000000"/>
          <w:sz w:val="28"/>
          <w:szCs w:val="28"/>
          <w:lang w:eastAsia="en-US"/>
        </w:rPr>
        <w:t xml:space="preserve"> - дирекційний кут початкового напрямку;</w:t>
      </w:r>
    </w:p>
    <w:p w14:paraId="6B418E3D" w14:textId="77777777" w:rsidR="008117E8" w:rsidRPr="00741905" w:rsidRDefault="00EC193D" w:rsidP="00016D5C">
      <w:pPr>
        <w:autoSpaceDN w:val="0"/>
        <w:adjustRightInd w:val="0"/>
        <w:spacing w:line="276" w:lineRule="auto"/>
        <w:jc w:val="both"/>
        <w:rPr>
          <w:rFonts w:ascii="Times New Roman" w:hAnsi="Times New Roman"/>
          <w:color w:val="000000"/>
          <w:sz w:val="28"/>
          <w:szCs w:val="28"/>
          <w:lang w:eastAsia="en-US"/>
        </w:rPr>
      </w:pPr>
      <w:r>
        <w:rPr>
          <w:rFonts w:ascii="Times New Roman" w:hAnsi="Times New Roman"/>
          <w:noProof/>
          <w:color w:val="000000"/>
          <w:position w:val="-12"/>
          <w:sz w:val="28"/>
          <w:szCs w:val="28"/>
          <w:lang w:eastAsia="en-US"/>
        </w:rPr>
        <w:drawing>
          <wp:inline distT="0" distB="0" distL="0" distR="0" wp14:anchorId="24637FA6" wp14:editId="1824D009">
            <wp:extent cx="403860" cy="25146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403860" cy="251460"/>
                    </a:xfrm>
                    <a:prstGeom prst="rect">
                      <a:avLst/>
                    </a:prstGeom>
                    <a:noFill/>
                    <a:ln>
                      <a:noFill/>
                    </a:ln>
                  </pic:spPr>
                </pic:pic>
              </a:graphicData>
            </a:graphic>
          </wp:inline>
        </w:drawing>
      </w:r>
      <w:r w:rsidR="008117E8" w:rsidRPr="00741905">
        <w:rPr>
          <w:rFonts w:ascii="Times New Roman" w:hAnsi="Times New Roman"/>
          <w:color w:val="000000"/>
          <w:sz w:val="28"/>
          <w:szCs w:val="28"/>
          <w:lang w:eastAsia="en-US"/>
        </w:rPr>
        <w:t>. - кути, виміряні від початкового напрямку.</w:t>
      </w:r>
    </w:p>
    <w:p w14:paraId="4CFABAE3" w14:textId="77777777" w:rsidR="008117E8" w:rsidRPr="00741905" w:rsidRDefault="008117E8" w:rsidP="00016D5C">
      <w:pPr>
        <w:autoSpaceDN w:val="0"/>
        <w:adjustRightInd w:val="0"/>
        <w:spacing w:line="276" w:lineRule="auto"/>
        <w:ind w:firstLine="709"/>
        <w:jc w:val="both"/>
        <w:rPr>
          <w:rFonts w:ascii="Times New Roman" w:hAnsi="Times New Roman"/>
          <w:i/>
          <w:color w:val="000000"/>
          <w:sz w:val="28"/>
          <w:szCs w:val="28"/>
          <w:lang w:eastAsia="en-US"/>
        </w:rPr>
      </w:pPr>
      <w:r w:rsidRPr="00741905">
        <w:rPr>
          <w:rFonts w:ascii="Times New Roman" w:hAnsi="Times New Roman"/>
          <w:i/>
          <w:color w:val="000000"/>
          <w:sz w:val="28"/>
          <w:szCs w:val="28"/>
          <w:lang w:eastAsia="en-US"/>
        </w:rPr>
        <w:t>4. Обчислюються двічі координати пункту Р за формулами Гауса.</w:t>
      </w:r>
    </w:p>
    <w:p w14:paraId="49E072B4" w14:textId="77777777" w:rsidR="008117E8" w:rsidRPr="00741905" w:rsidRDefault="008117E8" w:rsidP="00016D5C">
      <w:pPr>
        <w:autoSpaceDN w:val="0"/>
        <w:adjustRightInd w:val="0"/>
        <w:spacing w:line="276" w:lineRule="auto"/>
        <w:ind w:firstLine="709"/>
        <w:jc w:val="both"/>
        <w:rPr>
          <w:rFonts w:ascii="Times New Roman" w:hAnsi="Times New Roman"/>
          <w:color w:val="000000"/>
          <w:sz w:val="28"/>
          <w:szCs w:val="28"/>
          <w:lang w:eastAsia="en-US"/>
        </w:rPr>
      </w:pPr>
      <w:r w:rsidRPr="00741905">
        <w:rPr>
          <w:rFonts w:ascii="Times New Roman" w:hAnsi="Times New Roman"/>
          <w:color w:val="000000"/>
          <w:sz w:val="28"/>
          <w:szCs w:val="28"/>
          <w:lang w:eastAsia="en-US"/>
        </w:rPr>
        <w:t xml:space="preserve">За ними обчислюють  координати пункту , який визначається, прямою кутовою засічкою. У цих розрахункових формулах використовують дирекційні кути напрямків з твердих пунктів на </w:t>
      </w:r>
      <w:proofErr w:type="spellStart"/>
      <w:r w:rsidRPr="00741905">
        <w:rPr>
          <w:rFonts w:ascii="Times New Roman" w:hAnsi="Times New Roman"/>
          <w:color w:val="000000"/>
          <w:sz w:val="28"/>
          <w:szCs w:val="28"/>
          <w:lang w:eastAsia="en-US"/>
        </w:rPr>
        <w:t>точку,яка</w:t>
      </w:r>
      <w:proofErr w:type="spellEnd"/>
      <w:r w:rsidRPr="00741905">
        <w:rPr>
          <w:rFonts w:ascii="Times New Roman" w:hAnsi="Times New Roman"/>
          <w:color w:val="000000"/>
          <w:sz w:val="28"/>
          <w:szCs w:val="28"/>
          <w:lang w:eastAsia="en-US"/>
        </w:rPr>
        <w:t xml:space="preserve"> визначається, тому необхідно перейти від раніше обчислених напрямків від шуканого пункту на тверді пункти до напрямків від твердих пунктів на пункт, який визначаємо.</w:t>
      </w:r>
    </w:p>
    <w:p w14:paraId="429D2DDF" w14:textId="77777777" w:rsidR="008117E8" w:rsidRPr="00741905" w:rsidRDefault="00E918AE" w:rsidP="00016D5C">
      <w:pPr>
        <w:autoSpaceDN w:val="0"/>
        <w:adjustRightInd w:val="0"/>
        <w:spacing w:line="276" w:lineRule="auto"/>
        <w:ind w:firstLine="709"/>
        <w:jc w:val="center"/>
        <w:rPr>
          <w:rFonts w:ascii="Times New Roman" w:hAnsi="Times New Roman"/>
          <w:color w:val="000000"/>
          <w:sz w:val="28"/>
          <w:szCs w:val="28"/>
          <w:lang w:eastAsia="en-US"/>
        </w:rPr>
      </w:pPr>
      <w:r w:rsidRPr="00741905">
        <w:rPr>
          <w:rFonts w:ascii="Times New Roman" w:hAnsi="Times New Roman"/>
          <w:noProof/>
          <w:color w:val="000000"/>
          <w:sz w:val="28"/>
          <w:szCs w:val="28"/>
          <w:lang w:val="ru-RU" w:eastAsia="ru-RU"/>
        </w:rPr>
        <w:drawing>
          <wp:inline distT="0" distB="0" distL="0" distR="0" wp14:anchorId="574D9CBF" wp14:editId="57831D0F">
            <wp:extent cx="1821180" cy="868680"/>
            <wp:effectExtent l="0" t="0" r="0" b="0"/>
            <wp:docPr id="328"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821180" cy="868680"/>
                    </a:xfrm>
                    <a:prstGeom prst="rect">
                      <a:avLst/>
                    </a:prstGeom>
                    <a:noFill/>
                    <a:ln>
                      <a:noFill/>
                    </a:ln>
                  </pic:spPr>
                </pic:pic>
              </a:graphicData>
            </a:graphic>
          </wp:inline>
        </w:drawing>
      </w:r>
    </w:p>
    <w:p w14:paraId="22F58C9F" w14:textId="77777777" w:rsidR="008117E8" w:rsidRPr="00741905" w:rsidRDefault="00E918AE" w:rsidP="00016D5C">
      <w:pPr>
        <w:spacing w:line="276" w:lineRule="auto"/>
        <w:jc w:val="center"/>
        <w:rPr>
          <w:rFonts w:ascii="Times New Roman" w:hAnsi="Times New Roman"/>
          <w:sz w:val="28"/>
          <w:szCs w:val="28"/>
          <w:lang w:eastAsia="en-US"/>
        </w:rPr>
      </w:pPr>
      <w:r w:rsidRPr="00741905">
        <w:rPr>
          <w:rFonts w:ascii="Times New Roman" w:hAnsi="Times New Roman"/>
          <w:noProof/>
          <w:sz w:val="28"/>
          <w:szCs w:val="28"/>
          <w:lang w:val="ru-RU" w:eastAsia="ru-RU"/>
        </w:rPr>
        <w:drawing>
          <wp:inline distT="0" distB="0" distL="0" distR="0" wp14:anchorId="5BFEA1D6" wp14:editId="52938354">
            <wp:extent cx="3550920" cy="487680"/>
            <wp:effectExtent l="0" t="0" r="0" b="0"/>
            <wp:docPr id="329"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3550920" cy="487680"/>
                    </a:xfrm>
                    <a:prstGeom prst="rect">
                      <a:avLst/>
                    </a:prstGeom>
                    <a:noFill/>
                    <a:ln>
                      <a:noFill/>
                    </a:ln>
                  </pic:spPr>
                </pic:pic>
              </a:graphicData>
            </a:graphic>
          </wp:inline>
        </w:drawing>
      </w:r>
    </w:p>
    <w:p w14:paraId="4120639D" w14:textId="77777777" w:rsidR="008117E8" w:rsidRPr="00741905" w:rsidRDefault="00E918AE" w:rsidP="00016D5C">
      <w:pPr>
        <w:tabs>
          <w:tab w:val="left" w:pos="1693"/>
        </w:tabs>
        <w:spacing w:line="276" w:lineRule="auto"/>
        <w:jc w:val="center"/>
        <w:rPr>
          <w:rFonts w:ascii="Times New Roman" w:hAnsi="Times New Roman"/>
          <w:sz w:val="28"/>
          <w:szCs w:val="28"/>
          <w:lang w:eastAsia="en-US"/>
        </w:rPr>
      </w:pPr>
      <w:r w:rsidRPr="00741905">
        <w:rPr>
          <w:rFonts w:ascii="Times New Roman" w:hAnsi="Times New Roman"/>
          <w:noProof/>
          <w:sz w:val="28"/>
          <w:szCs w:val="28"/>
          <w:lang w:val="ru-RU" w:eastAsia="ru-RU"/>
        </w:rPr>
        <w:drawing>
          <wp:inline distT="0" distB="0" distL="0" distR="0" wp14:anchorId="00221FA3" wp14:editId="382455D4">
            <wp:extent cx="3528060" cy="510540"/>
            <wp:effectExtent l="0" t="0" r="0" b="0"/>
            <wp:docPr id="330"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3528060" cy="510540"/>
                    </a:xfrm>
                    <a:prstGeom prst="rect">
                      <a:avLst/>
                    </a:prstGeom>
                    <a:noFill/>
                    <a:ln>
                      <a:noFill/>
                    </a:ln>
                  </pic:spPr>
                </pic:pic>
              </a:graphicData>
            </a:graphic>
          </wp:inline>
        </w:drawing>
      </w:r>
    </w:p>
    <w:p w14:paraId="129A4C30" w14:textId="77777777" w:rsidR="008117E8" w:rsidRPr="00741905" w:rsidRDefault="00E918AE" w:rsidP="00016D5C">
      <w:pPr>
        <w:autoSpaceDN w:val="0"/>
        <w:adjustRightInd w:val="0"/>
        <w:spacing w:line="276" w:lineRule="auto"/>
        <w:ind w:firstLine="709"/>
        <w:jc w:val="center"/>
        <w:rPr>
          <w:rFonts w:ascii="Times New Roman" w:hAnsi="Times New Roman"/>
          <w:color w:val="000000"/>
          <w:sz w:val="28"/>
          <w:szCs w:val="28"/>
          <w:lang w:eastAsia="en-US"/>
        </w:rPr>
      </w:pPr>
      <w:r w:rsidRPr="00741905">
        <w:rPr>
          <w:rFonts w:ascii="Times New Roman" w:hAnsi="Times New Roman"/>
          <w:noProof/>
          <w:color w:val="000000"/>
          <w:sz w:val="28"/>
          <w:szCs w:val="28"/>
          <w:lang w:val="ru-RU" w:eastAsia="ru-RU"/>
        </w:rPr>
        <w:drawing>
          <wp:inline distT="0" distB="0" distL="0" distR="0" wp14:anchorId="64FD86E6" wp14:editId="6D2D0875">
            <wp:extent cx="2583180" cy="655320"/>
            <wp:effectExtent l="0" t="0" r="0" b="0"/>
            <wp:docPr id="331"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583180" cy="655320"/>
                    </a:xfrm>
                    <a:prstGeom prst="rect">
                      <a:avLst/>
                    </a:prstGeom>
                    <a:noFill/>
                    <a:ln>
                      <a:noFill/>
                    </a:ln>
                  </pic:spPr>
                </pic:pic>
              </a:graphicData>
            </a:graphic>
          </wp:inline>
        </w:drawing>
      </w:r>
    </w:p>
    <w:p w14:paraId="44699239" w14:textId="77777777" w:rsidR="008117E8" w:rsidRPr="00741905" w:rsidRDefault="008117E8" w:rsidP="00016D5C">
      <w:pPr>
        <w:autoSpaceDN w:val="0"/>
        <w:adjustRightInd w:val="0"/>
        <w:spacing w:line="276" w:lineRule="auto"/>
        <w:ind w:firstLine="709"/>
        <w:jc w:val="both"/>
        <w:rPr>
          <w:rFonts w:ascii="Times New Roman" w:hAnsi="Times New Roman"/>
          <w:i/>
          <w:color w:val="000000"/>
          <w:sz w:val="28"/>
          <w:szCs w:val="28"/>
          <w:lang w:eastAsia="en-US"/>
        </w:rPr>
      </w:pPr>
      <w:r w:rsidRPr="00741905">
        <w:rPr>
          <w:rFonts w:ascii="Times New Roman" w:hAnsi="Times New Roman"/>
          <w:i/>
          <w:color w:val="000000"/>
          <w:sz w:val="28"/>
          <w:szCs w:val="28"/>
          <w:lang w:eastAsia="en-US"/>
        </w:rPr>
        <w:t>5. Для контролю правильності обчислень визначається дирекційний кут другого напрямку, при цьому використовуються координати вихідного пункту Т2 та обчислені координати пункту Р.</w:t>
      </w:r>
    </w:p>
    <w:p w14:paraId="211B64CF" w14:textId="77777777" w:rsidR="008117E8" w:rsidRPr="00741905" w:rsidRDefault="00E918AE" w:rsidP="00016D5C">
      <w:pPr>
        <w:autoSpaceDN w:val="0"/>
        <w:adjustRightInd w:val="0"/>
        <w:spacing w:line="276" w:lineRule="auto"/>
        <w:ind w:firstLine="709"/>
        <w:jc w:val="center"/>
        <w:rPr>
          <w:rFonts w:ascii="Times New Roman" w:hAnsi="Times New Roman"/>
          <w:color w:val="000000"/>
          <w:sz w:val="28"/>
          <w:szCs w:val="28"/>
          <w:lang w:eastAsia="en-US"/>
        </w:rPr>
      </w:pPr>
      <w:r w:rsidRPr="00741905">
        <w:rPr>
          <w:rFonts w:ascii="Times New Roman" w:hAnsi="Times New Roman"/>
          <w:noProof/>
          <w:color w:val="000000"/>
          <w:sz w:val="28"/>
          <w:szCs w:val="28"/>
          <w:lang w:val="ru-RU" w:eastAsia="ru-RU"/>
        </w:rPr>
        <w:drawing>
          <wp:inline distT="0" distB="0" distL="0" distR="0" wp14:anchorId="73AA67B6" wp14:editId="6B59B104">
            <wp:extent cx="1813560" cy="502920"/>
            <wp:effectExtent l="0" t="0" r="0" b="0"/>
            <wp:docPr id="332"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813560" cy="502920"/>
                    </a:xfrm>
                    <a:prstGeom prst="rect">
                      <a:avLst/>
                    </a:prstGeom>
                    <a:noFill/>
                    <a:ln>
                      <a:noFill/>
                    </a:ln>
                  </pic:spPr>
                </pic:pic>
              </a:graphicData>
            </a:graphic>
          </wp:inline>
        </w:drawing>
      </w:r>
    </w:p>
    <w:p w14:paraId="32F71358" w14:textId="77777777" w:rsidR="008117E8" w:rsidRPr="00741905" w:rsidRDefault="008117E8" w:rsidP="00016D5C">
      <w:pPr>
        <w:autoSpaceDN w:val="0"/>
        <w:adjustRightInd w:val="0"/>
        <w:spacing w:line="276" w:lineRule="auto"/>
        <w:ind w:firstLine="709"/>
        <w:jc w:val="both"/>
        <w:rPr>
          <w:rFonts w:ascii="Times New Roman" w:hAnsi="Times New Roman"/>
          <w:color w:val="000000"/>
          <w:sz w:val="28"/>
          <w:szCs w:val="28"/>
          <w:lang w:eastAsia="en-US"/>
        </w:rPr>
      </w:pPr>
      <w:r w:rsidRPr="00741905">
        <w:rPr>
          <w:rFonts w:ascii="Times New Roman" w:hAnsi="Times New Roman"/>
          <w:color w:val="000000"/>
          <w:sz w:val="28"/>
          <w:szCs w:val="28"/>
          <w:lang w:eastAsia="en-US"/>
        </w:rPr>
        <w:t>Розбіжність між обчисленими дирекційними кутами обох рішень не має перевищувати 1''.</w:t>
      </w:r>
    </w:p>
    <w:p w14:paraId="4BADEF02" w14:textId="77777777" w:rsidR="008117E8" w:rsidRPr="00741905" w:rsidRDefault="008117E8" w:rsidP="00016D5C">
      <w:pPr>
        <w:autoSpaceDN w:val="0"/>
        <w:adjustRightInd w:val="0"/>
        <w:spacing w:line="276" w:lineRule="auto"/>
        <w:ind w:firstLine="709"/>
        <w:jc w:val="both"/>
        <w:rPr>
          <w:rFonts w:ascii="Times New Roman" w:hAnsi="Times New Roman"/>
          <w:b/>
          <w:i/>
          <w:color w:val="000000"/>
          <w:sz w:val="28"/>
          <w:szCs w:val="28"/>
          <w:u w:val="single"/>
          <w:lang w:eastAsia="en-US"/>
        </w:rPr>
      </w:pPr>
    </w:p>
    <w:p w14:paraId="6AB709F9" w14:textId="77777777" w:rsidR="008117E8" w:rsidRPr="00741905" w:rsidRDefault="008117E8" w:rsidP="00016D5C">
      <w:pPr>
        <w:autoSpaceDN w:val="0"/>
        <w:adjustRightInd w:val="0"/>
        <w:spacing w:line="276" w:lineRule="auto"/>
        <w:ind w:firstLine="709"/>
        <w:jc w:val="both"/>
        <w:rPr>
          <w:rFonts w:ascii="Times New Roman" w:hAnsi="Times New Roman"/>
          <w:b/>
          <w:i/>
          <w:color w:val="000000"/>
          <w:sz w:val="28"/>
          <w:szCs w:val="28"/>
          <w:u w:val="single"/>
          <w:lang w:eastAsia="en-US"/>
        </w:rPr>
      </w:pPr>
      <w:r w:rsidRPr="00741905">
        <w:rPr>
          <w:rFonts w:ascii="Times New Roman" w:hAnsi="Times New Roman"/>
          <w:b/>
          <w:i/>
          <w:color w:val="000000"/>
          <w:sz w:val="28"/>
          <w:szCs w:val="28"/>
          <w:u w:val="single"/>
          <w:lang w:eastAsia="en-US"/>
        </w:rPr>
        <w:lastRenderedPageBreak/>
        <w:t xml:space="preserve">Другий розв’язок </w:t>
      </w:r>
    </w:p>
    <w:p w14:paraId="0B068507" w14:textId="77777777" w:rsidR="008117E8" w:rsidRPr="00741905" w:rsidRDefault="008117E8" w:rsidP="00016D5C">
      <w:pPr>
        <w:autoSpaceDN w:val="0"/>
        <w:adjustRightInd w:val="0"/>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Використовуються координати вихідних пунктів Т</w:t>
      </w:r>
      <w:r w:rsidRPr="00741905">
        <w:rPr>
          <w:rFonts w:ascii="Times New Roman" w:hAnsi="Times New Roman"/>
          <w:sz w:val="28"/>
          <w:szCs w:val="28"/>
          <w:vertAlign w:val="subscript"/>
          <w:lang w:eastAsia="en-US"/>
        </w:rPr>
        <w:t>1</w:t>
      </w:r>
      <w:r w:rsidRPr="00741905">
        <w:rPr>
          <w:rFonts w:ascii="Times New Roman" w:hAnsi="Times New Roman"/>
          <w:sz w:val="28"/>
          <w:szCs w:val="28"/>
          <w:lang w:eastAsia="en-US"/>
        </w:rPr>
        <w:t>, Т</w:t>
      </w:r>
      <w:r w:rsidRPr="00741905">
        <w:rPr>
          <w:rFonts w:ascii="Times New Roman" w:hAnsi="Times New Roman"/>
          <w:sz w:val="28"/>
          <w:szCs w:val="28"/>
          <w:vertAlign w:val="subscript"/>
          <w:lang w:eastAsia="en-US"/>
        </w:rPr>
        <w:t>2</w:t>
      </w:r>
      <w:r w:rsidRPr="00741905">
        <w:rPr>
          <w:rFonts w:ascii="Times New Roman" w:hAnsi="Times New Roman"/>
          <w:sz w:val="28"/>
          <w:szCs w:val="28"/>
          <w:lang w:eastAsia="en-US"/>
        </w:rPr>
        <w:t>, Т</w:t>
      </w:r>
      <w:r w:rsidRPr="00741905">
        <w:rPr>
          <w:rFonts w:ascii="Times New Roman" w:hAnsi="Times New Roman"/>
          <w:sz w:val="28"/>
          <w:szCs w:val="28"/>
          <w:vertAlign w:val="subscript"/>
          <w:lang w:eastAsia="en-US"/>
        </w:rPr>
        <w:t>4</w:t>
      </w:r>
      <w:r w:rsidRPr="00741905">
        <w:rPr>
          <w:rFonts w:ascii="Times New Roman" w:hAnsi="Times New Roman"/>
          <w:sz w:val="28"/>
          <w:szCs w:val="28"/>
          <w:lang w:eastAsia="en-US"/>
        </w:rPr>
        <w:t xml:space="preserve">, виміряні кути </w:t>
      </w:r>
      <w:r w:rsidR="00EC193D">
        <w:rPr>
          <w:rFonts w:ascii="Times New Roman" w:hAnsi="Times New Roman"/>
          <w:noProof/>
          <w:position w:val="-12"/>
          <w:sz w:val="28"/>
          <w:szCs w:val="28"/>
          <w:lang w:eastAsia="en-US"/>
        </w:rPr>
        <w:drawing>
          <wp:inline distT="0" distB="0" distL="0" distR="0" wp14:anchorId="6AE8E90D" wp14:editId="044188A5">
            <wp:extent cx="198120" cy="25146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98120" cy="251460"/>
                    </a:xfrm>
                    <a:prstGeom prst="rect">
                      <a:avLst/>
                    </a:prstGeom>
                    <a:noFill/>
                    <a:ln>
                      <a:noFill/>
                    </a:ln>
                  </pic:spPr>
                </pic:pic>
              </a:graphicData>
            </a:graphic>
          </wp:inline>
        </w:drawing>
      </w:r>
      <w:r w:rsidRPr="00741905">
        <w:rPr>
          <w:rFonts w:ascii="Times New Roman" w:hAnsi="Times New Roman"/>
          <w:sz w:val="28"/>
          <w:szCs w:val="28"/>
          <w:lang w:eastAsia="en-US"/>
        </w:rPr>
        <w:t xml:space="preserve">, </w:t>
      </w:r>
      <w:r w:rsidR="00EC193D">
        <w:rPr>
          <w:rFonts w:ascii="Times New Roman" w:hAnsi="Times New Roman"/>
          <w:noProof/>
          <w:position w:val="-12"/>
          <w:sz w:val="28"/>
          <w:szCs w:val="28"/>
          <w:lang w:eastAsia="en-US"/>
        </w:rPr>
        <w:drawing>
          <wp:inline distT="0" distB="0" distL="0" distR="0" wp14:anchorId="6123CB3A" wp14:editId="35384D22">
            <wp:extent cx="182880" cy="251460"/>
            <wp:effectExtent l="0" t="0" r="762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182880" cy="251460"/>
                    </a:xfrm>
                    <a:prstGeom prst="rect">
                      <a:avLst/>
                    </a:prstGeom>
                    <a:noFill/>
                    <a:ln>
                      <a:noFill/>
                    </a:ln>
                  </pic:spPr>
                </pic:pic>
              </a:graphicData>
            </a:graphic>
          </wp:inline>
        </w:drawing>
      </w:r>
      <w:r w:rsidRPr="00741905">
        <w:rPr>
          <w:rFonts w:ascii="Times New Roman" w:hAnsi="Times New Roman"/>
          <w:sz w:val="28"/>
          <w:szCs w:val="28"/>
          <w:lang w:eastAsia="en-US"/>
        </w:rPr>
        <w:t xml:space="preserve"> </w:t>
      </w:r>
    </w:p>
    <w:p w14:paraId="142A22C8" w14:textId="77777777" w:rsidR="008117E8" w:rsidRPr="00741905" w:rsidRDefault="008117E8" w:rsidP="00016D5C">
      <w:pPr>
        <w:autoSpaceDN w:val="0"/>
        <w:adjustRightInd w:val="0"/>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1.</w:t>
      </w:r>
      <w:r w:rsidRPr="00741905">
        <w:rPr>
          <w:rFonts w:ascii="Times New Roman" w:hAnsi="Times New Roman"/>
          <w:i/>
          <w:sz w:val="28"/>
          <w:szCs w:val="28"/>
          <w:lang w:eastAsia="en-US"/>
        </w:rPr>
        <w:t xml:space="preserve">Обчислюється дирекційний кут початкового напрямку від твердого пункту на пункт, що визначається  за формулою </w:t>
      </w:r>
      <w:proofErr w:type="spellStart"/>
      <w:r w:rsidRPr="00741905">
        <w:rPr>
          <w:rFonts w:ascii="Times New Roman" w:hAnsi="Times New Roman"/>
          <w:i/>
          <w:sz w:val="28"/>
          <w:szCs w:val="28"/>
          <w:lang w:val="en-US" w:eastAsia="en-US"/>
        </w:rPr>
        <w:t>Деламбра</w:t>
      </w:r>
      <w:proofErr w:type="spellEnd"/>
      <w:r w:rsidRPr="00741905">
        <w:rPr>
          <w:rFonts w:ascii="Times New Roman" w:hAnsi="Times New Roman"/>
          <w:sz w:val="28"/>
          <w:szCs w:val="28"/>
          <w:lang w:val="en-US" w:eastAsia="en-US"/>
        </w:rPr>
        <w:t>:</w:t>
      </w:r>
    </w:p>
    <w:p w14:paraId="2F84FFD7" w14:textId="77777777" w:rsidR="008117E8" w:rsidRPr="00741905" w:rsidRDefault="00E918AE" w:rsidP="00016D5C">
      <w:pPr>
        <w:autoSpaceDN w:val="0"/>
        <w:adjustRightInd w:val="0"/>
        <w:spacing w:line="276" w:lineRule="auto"/>
        <w:ind w:firstLine="709"/>
        <w:jc w:val="center"/>
        <w:rPr>
          <w:rFonts w:ascii="Times New Roman" w:hAnsi="Times New Roman"/>
          <w:sz w:val="28"/>
          <w:szCs w:val="28"/>
          <w:lang w:eastAsia="en-US"/>
        </w:rPr>
      </w:pPr>
      <w:r w:rsidRPr="00741905">
        <w:rPr>
          <w:rFonts w:ascii="Times New Roman" w:hAnsi="Times New Roman"/>
          <w:noProof/>
          <w:sz w:val="28"/>
          <w:szCs w:val="28"/>
          <w:lang w:val="ru-RU" w:eastAsia="ru-RU"/>
        </w:rPr>
        <w:drawing>
          <wp:inline distT="0" distB="0" distL="0" distR="0" wp14:anchorId="4BF3DBC1" wp14:editId="6542631D">
            <wp:extent cx="3474720" cy="426720"/>
            <wp:effectExtent l="0" t="0" r="0" b="0"/>
            <wp:docPr id="335"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3474720" cy="426720"/>
                    </a:xfrm>
                    <a:prstGeom prst="rect">
                      <a:avLst/>
                    </a:prstGeom>
                    <a:noFill/>
                    <a:ln>
                      <a:noFill/>
                    </a:ln>
                  </pic:spPr>
                </pic:pic>
              </a:graphicData>
            </a:graphic>
          </wp:inline>
        </w:drawing>
      </w:r>
    </w:p>
    <w:p w14:paraId="1C57A2E4" w14:textId="77777777" w:rsidR="008117E8" w:rsidRPr="00741905" w:rsidRDefault="008117E8" w:rsidP="00016D5C">
      <w:pPr>
        <w:autoSpaceDN w:val="0"/>
        <w:adjustRightInd w:val="0"/>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 xml:space="preserve">де </w:t>
      </w:r>
      <w:r w:rsidRPr="00741905">
        <w:rPr>
          <w:rFonts w:ascii="Times New Roman" w:hAnsi="Times New Roman"/>
          <w:i/>
          <w:sz w:val="28"/>
          <w:szCs w:val="28"/>
          <w:lang w:eastAsia="en-US"/>
        </w:rPr>
        <w:t>Х</w:t>
      </w:r>
      <w:r w:rsidRPr="00741905">
        <w:rPr>
          <w:rFonts w:ascii="Times New Roman" w:hAnsi="Times New Roman"/>
          <w:i/>
          <w:sz w:val="28"/>
          <w:szCs w:val="28"/>
          <w:vertAlign w:val="subscript"/>
          <w:lang w:eastAsia="en-US"/>
        </w:rPr>
        <w:t>1</w:t>
      </w:r>
      <w:r w:rsidRPr="00741905">
        <w:rPr>
          <w:rFonts w:ascii="Times New Roman" w:hAnsi="Times New Roman"/>
          <w:i/>
          <w:sz w:val="28"/>
          <w:szCs w:val="28"/>
          <w:lang w:eastAsia="en-US"/>
        </w:rPr>
        <w:t>, У</w:t>
      </w:r>
      <w:r w:rsidRPr="00741905">
        <w:rPr>
          <w:rFonts w:ascii="Times New Roman" w:hAnsi="Times New Roman"/>
          <w:i/>
          <w:sz w:val="28"/>
          <w:szCs w:val="28"/>
          <w:vertAlign w:val="subscript"/>
          <w:lang w:eastAsia="en-US"/>
        </w:rPr>
        <w:t>1</w:t>
      </w:r>
      <w:r w:rsidRPr="00741905">
        <w:rPr>
          <w:rFonts w:ascii="Times New Roman" w:hAnsi="Times New Roman"/>
          <w:i/>
          <w:sz w:val="28"/>
          <w:szCs w:val="28"/>
          <w:lang w:eastAsia="en-US"/>
        </w:rPr>
        <w:t>, Х</w:t>
      </w:r>
      <w:r w:rsidRPr="00741905">
        <w:rPr>
          <w:rFonts w:ascii="Times New Roman" w:hAnsi="Times New Roman"/>
          <w:i/>
          <w:sz w:val="28"/>
          <w:szCs w:val="28"/>
          <w:vertAlign w:val="subscript"/>
          <w:lang w:eastAsia="en-US"/>
        </w:rPr>
        <w:t>2</w:t>
      </w:r>
      <w:r w:rsidRPr="00741905">
        <w:rPr>
          <w:rFonts w:ascii="Times New Roman" w:hAnsi="Times New Roman"/>
          <w:i/>
          <w:sz w:val="28"/>
          <w:szCs w:val="28"/>
          <w:lang w:eastAsia="en-US"/>
        </w:rPr>
        <w:t>, У</w:t>
      </w:r>
      <w:r w:rsidRPr="00741905">
        <w:rPr>
          <w:rFonts w:ascii="Times New Roman" w:hAnsi="Times New Roman"/>
          <w:i/>
          <w:sz w:val="28"/>
          <w:szCs w:val="28"/>
          <w:vertAlign w:val="subscript"/>
          <w:lang w:eastAsia="en-US"/>
        </w:rPr>
        <w:t>2</w:t>
      </w:r>
      <w:r w:rsidRPr="00741905">
        <w:rPr>
          <w:rFonts w:ascii="Times New Roman" w:hAnsi="Times New Roman"/>
          <w:i/>
          <w:sz w:val="28"/>
          <w:szCs w:val="28"/>
          <w:lang w:eastAsia="en-US"/>
        </w:rPr>
        <w:t>, Х</w:t>
      </w:r>
      <w:r w:rsidRPr="00741905">
        <w:rPr>
          <w:rFonts w:ascii="Times New Roman" w:hAnsi="Times New Roman"/>
          <w:i/>
          <w:sz w:val="28"/>
          <w:szCs w:val="28"/>
          <w:vertAlign w:val="subscript"/>
          <w:lang w:eastAsia="en-US"/>
        </w:rPr>
        <w:t>4</w:t>
      </w:r>
      <w:r w:rsidRPr="00741905">
        <w:rPr>
          <w:rFonts w:ascii="Times New Roman" w:hAnsi="Times New Roman"/>
          <w:i/>
          <w:sz w:val="28"/>
          <w:szCs w:val="28"/>
          <w:lang w:eastAsia="en-US"/>
        </w:rPr>
        <w:t>, У</w:t>
      </w:r>
      <w:r w:rsidRPr="00741905">
        <w:rPr>
          <w:rFonts w:ascii="Times New Roman" w:hAnsi="Times New Roman"/>
          <w:i/>
          <w:sz w:val="28"/>
          <w:szCs w:val="28"/>
          <w:vertAlign w:val="subscript"/>
          <w:lang w:eastAsia="en-US"/>
        </w:rPr>
        <w:t>4</w:t>
      </w:r>
      <w:r w:rsidRPr="00741905">
        <w:rPr>
          <w:rFonts w:ascii="Times New Roman" w:hAnsi="Times New Roman"/>
          <w:sz w:val="28"/>
          <w:szCs w:val="28"/>
          <w:lang w:eastAsia="en-US"/>
        </w:rPr>
        <w:t xml:space="preserve"> - відповідно координати пунктів Т</w:t>
      </w:r>
      <w:r w:rsidRPr="00741905">
        <w:rPr>
          <w:rFonts w:ascii="Times New Roman" w:hAnsi="Times New Roman"/>
          <w:sz w:val="28"/>
          <w:szCs w:val="28"/>
          <w:vertAlign w:val="subscript"/>
          <w:lang w:eastAsia="en-US"/>
        </w:rPr>
        <w:t>1</w:t>
      </w:r>
      <w:r w:rsidRPr="00741905">
        <w:rPr>
          <w:rFonts w:ascii="Times New Roman" w:hAnsi="Times New Roman"/>
          <w:sz w:val="28"/>
          <w:szCs w:val="28"/>
          <w:lang w:eastAsia="en-US"/>
        </w:rPr>
        <w:t>, Т</w:t>
      </w:r>
      <w:r w:rsidRPr="00741905">
        <w:rPr>
          <w:rFonts w:ascii="Times New Roman" w:hAnsi="Times New Roman"/>
          <w:sz w:val="28"/>
          <w:szCs w:val="28"/>
          <w:vertAlign w:val="subscript"/>
          <w:lang w:eastAsia="en-US"/>
        </w:rPr>
        <w:t>2</w:t>
      </w:r>
      <w:r w:rsidRPr="00741905">
        <w:rPr>
          <w:rFonts w:ascii="Times New Roman" w:hAnsi="Times New Roman"/>
          <w:sz w:val="28"/>
          <w:szCs w:val="28"/>
          <w:lang w:eastAsia="en-US"/>
        </w:rPr>
        <w:t>, Т</w:t>
      </w:r>
      <w:r w:rsidRPr="00741905">
        <w:rPr>
          <w:rFonts w:ascii="Times New Roman" w:hAnsi="Times New Roman"/>
          <w:sz w:val="28"/>
          <w:szCs w:val="28"/>
          <w:vertAlign w:val="subscript"/>
          <w:lang w:eastAsia="en-US"/>
        </w:rPr>
        <w:t>4</w:t>
      </w:r>
      <w:r w:rsidRPr="00741905">
        <w:rPr>
          <w:rFonts w:ascii="Times New Roman" w:hAnsi="Times New Roman"/>
          <w:sz w:val="28"/>
          <w:szCs w:val="28"/>
          <w:lang w:eastAsia="en-US"/>
        </w:rPr>
        <w:t>;</w:t>
      </w:r>
    </w:p>
    <w:p w14:paraId="6910B8C0" w14:textId="77777777" w:rsidR="008117E8" w:rsidRPr="00741905" w:rsidRDefault="00EC193D" w:rsidP="00016D5C">
      <w:pPr>
        <w:autoSpaceDN w:val="0"/>
        <w:adjustRightInd w:val="0"/>
        <w:spacing w:line="276" w:lineRule="auto"/>
        <w:ind w:firstLine="709"/>
        <w:jc w:val="both"/>
        <w:rPr>
          <w:rFonts w:ascii="Times New Roman" w:hAnsi="Times New Roman"/>
          <w:sz w:val="28"/>
          <w:szCs w:val="28"/>
          <w:lang w:eastAsia="en-US"/>
        </w:rPr>
      </w:pPr>
      <w:r>
        <w:rPr>
          <w:rFonts w:ascii="Times New Roman" w:hAnsi="Times New Roman"/>
          <w:noProof/>
          <w:position w:val="-12"/>
          <w:sz w:val="28"/>
          <w:szCs w:val="28"/>
          <w:lang w:eastAsia="en-US"/>
        </w:rPr>
        <w:drawing>
          <wp:inline distT="0" distB="0" distL="0" distR="0" wp14:anchorId="3EE12DDF" wp14:editId="5FA991C9">
            <wp:extent cx="198120" cy="25146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98120" cy="251460"/>
                    </a:xfrm>
                    <a:prstGeom prst="rect">
                      <a:avLst/>
                    </a:prstGeom>
                    <a:noFill/>
                    <a:ln>
                      <a:noFill/>
                    </a:ln>
                  </pic:spPr>
                </pic:pic>
              </a:graphicData>
            </a:graphic>
          </wp:inline>
        </w:drawing>
      </w:r>
      <w:r w:rsidR="008117E8" w:rsidRPr="00741905">
        <w:rPr>
          <w:rFonts w:ascii="Times New Roman" w:hAnsi="Times New Roman"/>
          <w:sz w:val="28"/>
          <w:szCs w:val="28"/>
          <w:lang w:eastAsia="en-US"/>
        </w:rPr>
        <w:t xml:space="preserve">, </w:t>
      </w:r>
      <w:r>
        <w:rPr>
          <w:rFonts w:ascii="Times New Roman" w:hAnsi="Times New Roman"/>
          <w:noProof/>
          <w:position w:val="-12"/>
          <w:sz w:val="28"/>
          <w:szCs w:val="28"/>
          <w:lang w:eastAsia="en-US"/>
        </w:rPr>
        <w:drawing>
          <wp:inline distT="0" distB="0" distL="0" distR="0" wp14:anchorId="074ABAB1" wp14:editId="58E8D6A4">
            <wp:extent cx="182880" cy="251460"/>
            <wp:effectExtent l="0" t="0" r="762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182880" cy="251460"/>
                    </a:xfrm>
                    <a:prstGeom prst="rect">
                      <a:avLst/>
                    </a:prstGeom>
                    <a:noFill/>
                    <a:ln>
                      <a:noFill/>
                    </a:ln>
                  </pic:spPr>
                </pic:pic>
              </a:graphicData>
            </a:graphic>
          </wp:inline>
        </w:drawing>
      </w:r>
      <w:r w:rsidR="008117E8" w:rsidRPr="00741905">
        <w:rPr>
          <w:rFonts w:ascii="Times New Roman" w:hAnsi="Times New Roman"/>
          <w:sz w:val="28"/>
          <w:szCs w:val="28"/>
          <w:lang w:eastAsia="en-US"/>
        </w:rPr>
        <w:t xml:space="preserve"> – кути, виміряні від початкового напрямку відповідно до другого та четвертого напрямів.</w:t>
      </w:r>
    </w:p>
    <w:p w14:paraId="418C993B" w14:textId="77777777" w:rsidR="008117E8" w:rsidRPr="00741905" w:rsidRDefault="008117E8" w:rsidP="00016D5C">
      <w:pPr>
        <w:autoSpaceDN w:val="0"/>
        <w:adjustRightInd w:val="0"/>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 xml:space="preserve">Значення дирекційного кута визначається за знаком </w:t>
      </w:r>
      <w:r w:rsidR="00EC193D">
        <w:rPr>
          <w:rFonts w:ascii="Times New Roman" w:hAnsi="Times New Roman"/>
          <w:noProof/>
          <w:position w:val="-12"/>
          <w:sz w:val="28"/>
          <w:szCs w:val="28"/>
          <w:lang w:eastAsia="en-US"/>
        </w:rPr>
        <w:drawing>
          <wp:inline distT="0" distB="0" distL="0" distR="0" wp14:anchorId="777F3036" wp14:editId="65697144">
            <wp:extent cx="441960" cy="25146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441960" cy="251460"/>
                    </a:xfrm>
                    <a:prstGeom prst="rect">
                      <a:avLst/>
                    </a:prstGeom>
                    <a:noFill/>
                    <a:ln>
                      <a:noFill/>
                    </a:ln>
                  </pic:spPr>
                </pic:pic>
              </a:graphicData>
            </a:graphic>
          </wp:inline>
        </w:drawing>
      </w:r>
      <w:r w:rsidRPr="00741905">
        <w:rPr>
          <w:rFonts w:ascii="Times New Roman" w:hAnsi="Times New Roman"/>
          <w:sz w:val="28"/>
          <w:szCs w:val="28"/>
          <w:lang w:eastAsia="en-US"/>
        </w:rPr>
        <w:t>.</w:t>
      </w:r>
    </w:p>
    <w:p w14:paraId="49DF5376" w14:textId="77777777" w:rsidR="008117E8" w:rsidRPr="00741905" w:rsidRDefault="008117E8" w:rsidP="00016D5C">
      <w:pPr>
        <w:autoSpaceDN w:val="0"/>
        <w:adjustRightInd w:val="0"/>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2.</w:t>
      </w:r>
      <w:r w:rsidRPr="00741905">
        <w:rPr>
          <w:rFonts w:ascii="Times New Roman" w:hAnsi="Times New Roman"/>
          <w:i/>
          <w:sz w:val="28"/>
          <w:szCs w:val="28"/>
          <w:lang w:eastAsia="en-US"/>
        </w:rPr>
        <w:t>Виконується контроль обчислень</w:t>
      </w:r>
      <w:r w:rsidRPr="00741905">
        <w:rPr>
          <w:rFonts w:ascii="Times New Roman" w:hAnsi="Times New Roman"/>
          <w:sz w:val="28"/>
          <w:szCs w:val="28"/>
          <w:lang w:eastAsia="en-US"/>
        </w:rPr>
        <w:t>.</w:t>
      </w:r>
    </w:p>
    <w:p w14:paraId="1791A658" w14:textId="77777777" w:rsidR="008117E8" w:rsidRPr="00741905" w:rsidRDefault="00E918AE" w:rsidP="00016D5C">
      <w:pPr>
        <w:autoSpaceDN w:val="0"/>
        <w:adjustRightInd w:val="0"/>
        <w:spacing w:line="276" w:lineRule="auto"/>
        <w:ind w:firstLine="709"/>
        <w:jc w:val="center"/>
        <w:rPr>
          <w:rFonts w:ascii="Times New Roman" w:hAnsi="Times New Roman"/>
          <w:sz w:val="28"/>
          <w:szCs w:val="28"/>
          <w:lang w:eastAsia="en-US"/>
        </w:rPr>
      </w:pPr>
      <w:r w:rsidRPr="00741905">
        <w:rPr>
          <w:rFonts w:ascii="Times New Roman" w:hAnsi="Times New Roman"/>
          <w:noProof/>
          <w:sz w:val="28"/>
          <w:szCs w:val="28"/>
          <w:lang w:val="ru-RU" w:eastAsia="ru-RU"/>
        </w:rPr>
        <w:drawing>
          <wp:inline distT="0" distB="0" distL="0" distR="0" wp14:anchorId="192B1C0A" wp14:editId="25DF7969">
            <wp:extent cx="2133600" cy="510540"/>
            <wp:effectExtent l="0" t="0" r="0" b="0"/>
            <wp:docPr id="339"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2133600" cy="510540"/>
                    </a:xfrm>
                    <a:prstGeom prst="rect">
                      <a:avLst/>
                    </a:prstGeom>
                    <a:noFill/>
                    <a:ln>
                      <a:noFill/>
                    </a:ln>
                  </pic:spPr>
                </pic:pic>
              </a:graphicData>
            </a:graphic>
          </wp:inline>
        </w:drawing>
      </w:r>
    </w:p>
    <w:p w14:paraId="49A73497" w14:textId="77777777" w:rsidR="008117E8" w:rsidRPr="00741905" w:rsidRDefault="008117E8" w:rsidP="00016D5C">
      <w:pPr>
        <w:autoSpaceDN w:val="0"/>
        <w:adjustRightInd w:val="0"/>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 xml:space="preserve">3. </w:t>
      </w:r>
      <w:r w:rsidRPr="00741905">
        <w:rPr>
          <w:rFonts w:ascii="Times New Roman" w:hAnsi="Times New Roman"/>
          <w:i/>
          <w:sz w:val="28"/>
          <w:szCs w:val="28"/>
          <w:lang w:eastAsia="en-US"/>
        </w:rPr>
        <w:t>Обчислюються дирекційні кути 2-го та 4-го напрямків від пункту, що визначається, на тверді пункти за формулами</w:t>
      </w:r>
      <w:r w:rsidRPr="00741905">
        <w:rPr>
          <w:rFonts w:ascii="Times New Roman" w:hAnsi="Times New Roman"/>
          <w:sz w:val="28"/>
          <w:szCs w:val="28"/>
          <w:lang w:eastAsia="en-US"/>
        </w:rPr>
        <w:t>:</w:t>
      </w:r>
    </w:p>
    <w:p w14:paraId="2E996EA8" w14:textId="77777777" w:rsidR="008117E8" w:rsidRPr="00741905" w:rsidRDefault="00E918AE" w:rsidP="00016D5C">
      <w:pPr>
        <w:autoSpaceDN w:val="0"/>
        <w:adjustRightInd w:val="0"/>
        <w:spacing w:line="276" w:lineRule="auto"/>
        <w:ind w:firstLine="709"/>
        <w:jc w:val="center"/>
        <w:rPr>
          <w:rFonts w:ascii="Times New Roman" w:hAnsi="Times New Roman"/>
          <w:sz w:val="28"/>
          <w:szCs w:val="28"/>
          <w:lang w:eastAsia="en-US"/>
        </w:rPr>
      </w:pPr>
      <w:r w:rsidRPr="00741905">
        <w:rPr>
          <w:rFonts w:ascii="Times New Roman" w:hAnsi="Times New Roman"/>
          <w:noProof/>
          <w:sz w:val="28"/>
          <w:szCs w:val="28"/>
          <w:lang w:val="ru-RU" w:eastAsia="ru-RU"/>
        </w:rPr>
        <w:drawing>
          <wp:inline distT="0" distB="0" distL="0" distR="0" wp14:anchorId="09417974" wp14:editId="2FDD157B">
            <wp:extent cx="1318260" cy="731520"/>
            <wp:effectExtent l="0" t="0" r="0" b="0"/>
            <wp:docPr id="340"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318260" cy="731520"/>
                    </a:xfrm>
                    <a:prstGeom prst="rect">
                      <a:avLst/>
                    </a:prstGeom>
                    <a:noFill/>
                    <a:ln>
                      <a:noFill/>
                    </a:ln>
                  </pic:spPr>
                </pic:pic>
              </a:graphicData>
            </a:graphic>
          </wp:inline>
        </w:drawing>
      </w:r>
    </w:p>
    <w:p w14:paraId="4F36E8CA" w14:textId="77777777" w:rsidR="008117E8" w:rsidRPr="00741905" w:rsidRDefault="008117E8" w:rsidP="00016D5C">
      <w:pPr>
        <w:autoSpaceDN w:val="0"/>
        <w:adjustRightInd w:val="0"/>
        <w:spacing w:line="276" w:lineRule="auto"/>
        <w:ind w:firstLine="709"/>
        <w:rPr>
          <w:rFonts w:ascii="Times New Roman" w:hAnsi="Times New Roman"/>
          <w:sz w:val="28"/>
          <w:szCs w:val="28"/>
          <w:lang w:eastAsia="en-US"/>
        </w:rPr>
      </w:pPr>
      <w:r w:rsidRPr="00741905">
        <w:rPr>
          <w:rFonts w:ascii="Times New Roman" w:hAnsi="Times New Roman"/>
          <w:sz w:val="28"/>
          <w:szCs w:val="28"/>
          <w:lang w:eastAsia="en-US"/>
        </w:rPr>
        <w:t>де α</w:t>
      </w:r>
      <w:r w:rsidRPr="00741905">
        <w:rPr>
          <w:rFonts w:ascii="Times New Roman" w:hAnsi="Times New Roman"/>
          <w:sz w:val="28"/>
          <w:szCs w:val="28"/>
          <w:vertAlign w:val="subscript"/>
          <w:lang w:eastAsia="en-US"/>
        </w:rPr>
        <w:t>Т1-Р</w:t>
      </w:r>
      <w:r w:rsidRPr="00741905">
        <w:rPr>
          <w:rFonts w:ascii="Times New Roman" w:hAnsi="Times New Roman"/>
          <w:sz w:val="28"/>
          <w:szCs w:val="28"/>
          <w:lang w:eastAsia="en-US"/>
        </w:rPr>
        <w:t xml:space="preserve"> - дирекційний кут початкового напрямку;</w:t>
      </w:r>
    </w:p>
    <w:p w14:paraId="088D6B59" w14:textId="77777777" w:rsidR="008117E8" w:rsidRPr="00741905" w:rsidRDefault="00EC193D" w:rsidP="00016D5C">
      <w:pPr>
        <w:autoSpaceDN w:val="0"/>
        <w:adjustRightInd w:val="0"/>
        <w:spacing w:line="276" w:lineRule="auto"/>
        <w:ind w:firstLine="709"/>
        <w:rPr>
          <w:rFonts w:ascii="Times New Roman" w:hAnsi="Times New Roman"/>
          <w:sz w:val="28"/>
          <w:szCs w:val="28"/>
          <w:lang w:eastAsia="en-US"/>
        </w:rPr>
      </w:pPr>
      <w:r>
        <w:rPr>
          <w:rFonts w:ascii="Times New Roman" w:hAnsi="Times New Roman"/>
          <w:noProof/>
          <w:position w:val="-12"/>
          <w:sz w:val="28"/>
          <w:szCs w:val="28"/>
          <w:lang w:eastAsia="en-US"/>
        </w:rPr>
        <w:drawing>
          <wp:inline distT="0" distB="0" distL="0" distR="0" wp14:anchorId="4F8DEE51" wp14:editId="12FC8314">
            <wp:extent cx="198120" cy="25146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198120" cy="251460"/>
                    </a:xfrm>
                    <a:prstGeom prst="rect">
                      <a:avLst/>
                    </a:prstGeom>
                    <a:noFill/>
                    <a:ln>
                      <a:noFill/>
                    </a:ln>
                  </pic:spPr>
                </pic:pic>
              </a:graphicData>
            </a:graphic>
          </wp:inline>
        </w:drawing>
      </w:r>
      <w:r w:rsidR="008117E8" w:rsidRPr="00741905">
        <w:rPr>
          <w:rFonts w:ascii="Times New Roman" w:hAnsi="Times New Roman"/>
          <w:sz w:val="28"/>
          <w:szCs w:val="28"/>
          <w:lang w:eastAsia="en-US"/>
        </w:rPr>
        <w:t xml:space="preserve">, </w:t>
      </w:r>
      <w:r>
        <w:rPr>
          <w:rFonts w:ascii="Times New Roman" w:hAnsi="Times New Roman"/>
          <w:noProof/>
          <w:position w:val="-12"/>
          <w:sz w:val="28"/>
          <w:szCs w:val="28"/>
          <w:lang w:eastAsia="en-US"/>
        </w:rPr>
        <w:drawing>
          <wp:inline distT="0" distB="0" distL="0" distR="0" wp14:anchorId="7C3D4E15" wp14:editId="56E98831">
            <wp:extent cx="182880" cy="251460"/>
            <wp:effectExtent l="0" t="0" r="762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182880" cy="251460"/>
                    </a:xfrm>
                    <a:prstGeom prst="rect">
                      <a:avLst/>
                    </a:prstGeom>
                    <a:noFill/>
                    <a:ln>
                      <a:noFill/>
                    </a:ln>
                  </pic:spPr>
                </pic:pic>
              </a:graphicData>
            </a:graphic>
          </wp:inline>
        </w:drawing>
      </w:r>
      <w:r w:rsidR="008117E8" w:rsidRPr="00741905">
        <w:rPr>
          <w:rFonts w:ascii="Times New Roman" w:hAnsi="Times New Roman"/>
          <w:sz w:val="28"/>
          <w:szCs w:val="28"/>
          <w:lang w:eastAsia="en-US"/>
        </w:rPr>
        <w:t xml:space="preserve"> - кути, виміряні від початкового напрямку.</w:t>
      </w:r>
    </w:p>
    <w:p w14:paraId="345BE044" w14:textId="77777777" w:rsidR="008117E8" w:rsidRPr="00741905" w:rsidRDefault="008117E8" w:rsidP="00016D5C">
      <w:pPr>
        <w:autoSpaceDN w:val="0"/>
        <w:adjustRightInd w:val="0"/>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4.</w:t>
      </w:r>
      <w:r w:rsidRPr="00741905">
        <w:rPr>
          <w:rFonts w:ascii="Times New Roman" w:hAnsi="Times New Roman"/>
          <w:i/>
          <w:sz w:val="28"/>
          <w:szCs w:val="28"/>
          <w:lang w:eastAsia="en-US"/>
        </w:rPr>
        <w:t>Визначаються двічі координати пункту Р за формулами Гауса</w:t>
      </w:r>
      <w:r w:rsidRPr="00741905">
        <w:rPr>
          <w:rFonts w:ascii="Times New Roman" w:hAnsi="Times New Roman"/>
          <w:sz w:val="28"/>
          <w:szCs w:val="28"/>
          <w:lang w:eastAsia="en-US"/>
        </w:rPr>
        <w:t>:</w:t>
      </w:r>
    </w:p>
    <w:p w14:paraId="43B76D9D" w14:textId="77777777" w:rsidR="008117E8" w:rsidRPr="00741905" w:rsidRDefault="00E918AE" w:rsidP="00016D5C">
      <w:pPr>
        <w:autoSpaceDN w:val="0"/>
        <w:adjustRightInd w:val="0"/>
        <w:spacing w:line="276" w:lineRule="auto"/>
        <w:ind w:firstLine="709"/>
        <w:jc w:val="center"/>
        <w:rPr>
          <w:rFonts w:ascii="Times New Roman" w:hAnsi="Times New Roman"/>
          <w:sz w:val="28"/>
          <w:szCs w:val="28"/>
          <w:lang w:eastAsia="en-US"/>
        </w:rPr>
      </w:pPr>
      <w:r w:rsidRPr="00741905">
        <w:rPr>
          <w:rFonts w:ascii="Times New Roman" w:hAnsi="Times New Roman"/>
          <w:noProof/>
          <w:sz w:val="28"/>
          <w:szCs w:val="28"/>
          <w:lang w:val="ru-RU" w:eastAsia="ru-RU"/>
        </w:rPr>
        <w:drawing>
          <wp:inline distT="0" distB="0" distL="0" distR="0" wp14:anchorId="581AB6B6" wp14:editId="13E04813">
            <wp:extent cx="2819400" cy="350520"/>
            <wp:effectExtent l="0" t="0" r="0" b="0"/>
            <wp:docPr id="343"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2819400" cy="350520"/>
                    </a:xfrm>
                    <a:prstGeom prst="rect">
                      <a:avLst/>
                    </a:prstGeom>
                    <a:noFill/>
                    <a:ln>
                      <a:noFill/>
                    </a:ln>
                  </pic:spPr>
                </pic:pic>
              </a:graphicData>
            </a:graphic>
          </wp:inline>
        </w:drawing>
      </w:r>
    </w:p>
    <w:p w14:paraId="6EF502DD" w14:textId="77777777" w:rsidR="008117E8" w:rsidRPr="00741905" w:rsidRDefault="00E918AE" w:rsidP="00016D5C">
      <w:pPr>
        <w:autoSpaceDN w:val="0"/>
        <w:adjustRightInd w:val="0"/>
        <w:spacing w:line="276" w:lineRule="auto"/>
        <w:ind w:firstLine="709"/>
        <w:jc w:val="center"/>
        <w:rPr>
          <w:rFonts w:ascii="Times New Roman" w:hAnsi="Times New Roman"/>
          <w:sz w:val="28"/>
          <w:szCs w:val="28"/>
          <w:lang w:eastAsia="en-US"/>
        </w:rPr>
      </w:pPr>
      <w:r w:rsidRPr="00741905">
        <w:rPr>
          <w:rFonts w:ascii="Times New Roman" w:hAnsi="Times New Roman"/>
          <w:noProof/>
          <w:sz w:val="28"/>
          <w:szCs w:val="28"/>
          <w:lang w:val="ru-RU" w:eastAsia="ru-RU"/>
        </w:rPr>
        <w:drawing>
          <wp:inline distT="0" distB="0" distL="0" distR="0" wp14:anchorId="1E39C038" wp14:editId="288FEA7A">
            <wp:extent cx="2811780" cy="457200"/>
            <wp:effectExtent l="0" t="0" r="0" b="0"/>
            <wp:docPr id="344"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2811780" cy="457200"/>
                    </a:xfrm>
                    <a:prstGeom prst="rect">
                      <a:avLst/>
                    </a:prstGeom>
                    <a:noFill/>
                    <a:ln>
                      <a:noFill/>
                    </a:ln>
                  </pic:spPr>
                </pic:pic>
              </a:graphicData>
            </a:graphic>
          </wp:inline>
        </w:drawing>
      </w:r>
    </w:p>
    <w:p w14:paraId="487BC887" w14:textId="77777777" w:rsidR="008117E8" w:rsidRPr="00741905" w:rsidRDefault="00E918AE" w:rsidP="00016D5C">
      <w:pPr>
        <w:autoSpaceDN w:val="0"/>
        <w:adjustRightInd w:val="0"/>
        <w:spacing w:line="276" w:lineRule="auto"/>
        <w:ind w:firstLine="709"/>
        <w:jc w:val="center"/>
        <w:rPr>
          <w:rFonts w:ascii="Times New Roman" w:hAnsi="Times New Roman"/>
          <w:sz w:val="28"/>
          <w:szCs w:val="28"/>
          <w:lang w:eastAsia="en-US"/>
        </w:rPr>
      </w:pPr>
      <w:r w:rsidRPr="00741905">
        <w:rPr>
          <w:rFonts w:ascii="Times New Roman" w:hAnsi="Times New Roman"/>
          <w:noProof/>
          <w:sz w:val="28"/>
          <w:szCs w:val="28"/>
          <w:lang w:val="ru-RU" w:eastAsia="ru-RU"/>
        </w:rPr>
        <w:drawing>
          <wp:inline distT="0" distB="0" distL="0" distR="0" wp14:anchorId="342324C3" wp14:editId="43460988">
            <wp:extent cx="1912620" cy="266700"/>
            <wp:effectExtent l="0" t="0" r="0" b="0"/>
            <wp:docPr id="345"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912620" cy="266700"/>
                    </a:xfrm>
                    <a:prstGeom prst="rect">
                      <a:avLst/>
                    </a:prstGeom>
                    <a:noFill/>
                    <a:ln>
                      <a:noFill/>
                    </a:ln>
                  </pic:spPr>
                </pic:pic>
              </a:graphicData>
            </a:graphic>
          </wp:inline>
        </w:drawing>
      </w:r>
    </w:p>
    <w:p w14:paraId="4FC8C0C7" w14:textId="77777777" w:rsidR="008117E8" w:rsidRPr="00741905" w:rsidRDefault="00E918AE" w:rsidP="00016D5C">
      <w:pPr>
        <w:autoSpaceDN w:val="0"/>
        <w:adjustRightInd w:val="0"/>
        <w:spacing w:line="276" w:lineRule="auto"/>
        <w:ind w:firstLine="709"/>
        <w:jc w:val="center"/>
        <w:rPr>
          <w:rFonts w:ascii="Times New Roman" w:hAnsi="Times New Roman"/>
          <w:sz w:val="28"/>
          <w:szCs w:val="28"/>
          <w:lang w:eastAsia="en-US"/>
        </w:rPr>
      </w:pPr>
      <w:r w:rsidRPr="00741905">
        <w:rPr>
          <w:rFonts w:ascii="Times New Roman" w:hAnsi="Times New Roman"/>
          <w:noProof/>
          <w:sz w:val="28"/>
          <w:szCs w:val="28"/>
          <w:lang w:val="ru-RU" w:eastAsia="ru-RU"/>
        </w:rPr>
        <w:lastRenderedPageBreak/>
        <w:drawing>
          <wp:inline distT="0" distB="0" distL="0" distR="0" wp14:anchorId="70E88530" wp14:editId="234A7A06">
            <wp:extent cx="1866900" cy="251460"/>
            <wp:effectExtent l="0" t="0" r="0" b="0"/>
            <wp:docPr id="346"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866900" cy="251460"/>
                    </a:xfrm>
                    <a:prstGeom prst="rect">
                      <a:avLst/>
                    </a:prstGeom>
                    <a:noFill/>
                    <a:ln>
                      <a:noFill/>
                    </a:ln>
                  </pic:spPr>
                </pic:pic>
              </a:graphicData>
            </a:graphic>
          </wp:inline>
        </w:drawing>
      </w:r>
    </w:p>
    <w:p w14:paraId="6398750C" w14:textId="77777777" w:rsidR="008117E8" w:rsidRPr="00741905" w:rsidRDefault="008117E8" w:rsidP="00016D5C">
      <w:pPr>
        <w:autoSpaceDN w:val="0"/>
        <w:adjustRightInd w:val="0"/>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5.Для контролю правильності обчислень знову визначається дирекційний кут другого напряму за такою формулою:</w:t>
      </w:r>
    </w:p>
    <w:p w14:paraId="6ACF36A2" w14:textId="77777777" w:rsidR="008117E8" w:rsidRPr="00741905" w:rsidRDefault="00E918AE" w:rsidP="00016D5C">
      <w:pPr>
        <w:autoSpaceDN w:val="0"/>
        <w:adjustRightInd w:val="0"/>
        <w:spacing w:line="276" w:lineRule="auto"/>
        <w:ind w:firstLine="709"/>
        <w:jc w:val="center"/>
        <w:rPr>
          <w:rFonts w:ascii="Times New Roman" w:hAnsi="Times New Roman"/>
          <w:sz w:val="28"/>
          <w:szCs w:val="28"/>
          <w:lang w:eastAsia="en-US"/>
        </w:rPr>
      </w:pPr>
      <w:r w:rsidRPr="00741905">
        <w:rPr>
          <w:rFonts w:ascii="Times New Roman" w:hAnsi="Times New Roman"/>
          <w:noProof/>
          <w:sz w:val="28"/>
          <w:szCs w:val="28"/>
          <w:lang w:val="ru-RU" w:eastAsia="ru-RU"/>
        </w:rPr>
        <w:drawing>
          <wp:inline distT="0" distB="0" distL="0" distR="0" wp14:anchorId="7B380E1F" wp14:editId="3082A237">
            <wp:extent cx="1478280" cy="403860"/>
            <wp:effectExtent l="0" t="0" r="0" b="0"/>
            <wp:docPr id="347"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478280" cy="403860"/>
                    </a:xfrm>
                    <a:prstGeom prst="rect">
                      <a:avLst/>
                    </a:prstGeom>
                    <a:noFill/>
                    <a:ln>
                      <a:noFill/>
                    </a:ln>
                  </pic:spPr>
                </pic:pic>
              </a:graphicData>
            </a:graphic>
          </wp:inline>
        </w:drawing>
      </w:r>
    </w:p>
    <w:p w14:paraId="2A6FC68F" w14:textId="77777777" w:rsidR="008117E8" w:rsidRPr="00741905" w:rsidRDefault="008117E8" w:rsidP="00016D5C">
      <w:pPr>
        <w:autoSpaceDN w:val="0"/>
        <w:adjustRightInd w:val="0"/>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 xml:space="preserve">Для обчислень пропонується використовувати таблиці, наведені в додатку 1 і 2. </w:t>
      </w:r>
    </w:p>
    <w:p w14:paraId="1D213065" w14:textId="77777777" w:rsidR="008117E8" w:rsidRPr="00741905" w:rsidRDefault="008117E8" w:rsidP="00016D5C">
      <w:pPr>
        <w:autoSpaceDN w:val="0"/>
        <w:adjustRightInd w:val="0"/>
        <w:spacing w:line="276" w:lineRule="auto"/>
        <w:ind w:firstLine="709"/>
        <w:jc w:val="both"/>
        <w:rPr>
          <w:rFonts w:ascii="Times New Roman" w:hAnsi="Times New Roman"/>
          <w:sz w:val="28"/>
          <w:szCs w:val="28"/>
          <w:lang w:eastAsia="en-US"/>
        </w:rPr>
      </w:pPr>
      <w:r w:rsidRPr="00741905">
        <w:rPr>
          <w:rFonts w:ascii="Times New Roman" w:hAnsi="Times New Roman"/>
          <w:sz w:val="28"/>
          <w:szCs w:val="28"/>
          <w:lang w:eastAsia="en-US"/>
        </w:rPr>
        <w:t xml:space="preserve">У додатку 3 наведено варіанти вихідних даних для визначення координат пункту </w:t>
      </w:r>
      <w:r w:rsidRPr="00741905">
        <w:rPr>
          <w:rFonts w:ascii="Times New Roman" w:hAnsi="Times New Roman"/>
          <w:i/>
          <w:sz w:val="28"/>
          <w:szCs w:val="28"/>
          <w:lang w:eastAsia="en-US"/>
        </w:rPr>
        <w:t xml:space="preserve">Р </w:t>
      </w:r>
      <w:r w:rsidRPr="00741905">
        <w:rPr>
          <w:rFonts w:ascii="Times New Roman" w:hAnsi="Times New Roman"/>
          <w:sz w:val="28"/>
          <w:szCs w:val="28"/>
          <w:lang w:eastAsia="en-US"/>
        </w:rPr>
        <w:t>оберненою кутовою засічкою. У додатку 4 подано схеми засічок до варіантів. Приклад розрахунку першого варіанту наводиться нижче у додатках 1і 2.</w:t>
      </w:r>
    </w:p>
    <w:p w14:paraId="1D4A615E" w14:textId="77777777" w:rsidR="008117E8" w:rsidRPr="00741905" w:rsidRDefault="008117E8" w:rsidP="00016D5C">
      <w:pPr>
        <w:autoSpaceDN w:val="0"/>
        <w:adjustRightInd w:val="0"/>
        <w:spacing w:line="276" w:lineRule="auto"/>
        <w:ind w:firstLine="709"/>
        <w:jc w:val="both"/>
        <w:rPr>
          <w:rFonts w:ascii="Times New Roman" w:hAnsi="Times New Roman"/>
          <w:i/>
          <w:color w:val="000000"/>
          <w:sz w:val="28"/>
          <w:szCs w:val="28"/>
          <w:lang w:eastAsia="en-US"/>
        </w:rPr>
      </w:pPr>
      <w:r w:rsidRPr="00741905">
        <w:rPr>
          <w:rFonts w:ascii="Times New Roman" w:hAnsi="Times New Roman"/>
          <w:i/>
          <w:sz w:val="28"/>
          <w:szCs w:val="28"/>
          <w:lang w:eastAsia="en-US"/>
        </w:rPr>
        <w:t>На рис.</w:t>
      </w:r>
      <w:r w:rsidR="00757B24" w:rsidRPr="00741905">
        <w:rPr>
          <w:rFonts w:ascii="Times New Roman" w:hAnsi="Times New Roman"/>
          <w:i/>
          <w:sz w:val="28"/>
          <w:szCs w:val="28"/>
          <w:lang w:val="ru-RU" w:eastAsia="en-US"/>
        </w:rPr>
        <w:t>7</w:t>
      </w:r>
      <w:r w:rsidRPr="00741905">
        <w:rPr>
          <w:rFonts w:ascii="Times New Roman" w:hAnsi="Times New Roman"/>
          <w:i/>
          <w:sz w:val="28"/>
          <w:szCs w:val="28"/>
          <w:lang w:eastAsia="en-US"/>
        </w:rPr>
        <w:t>.</w:t>
      </w:r>
      <w:r w:rsidR="00757B24" w:rsidRPr="00741905">
        <w:rPr>
          <w:rFonts w:ascii="Times New Roman" w:hAnsi="Times New Roman"/>
          <w:i/>
          <w:sz w:val="28"/>
          <w:szCs w:val="28"/>
          <w:lang w:val="ru-RU" w:eastAsia="en-US"/>
        </w:rPr>
        <w:t>15</w:t>
      </w:r>
      <w:r w:rsidRPr="00741905">
        <w:rPr>
          <w:rFonts w:ascii="Times New Roman" w:hAnsi="Times New Roman"/>
          <w:i/>
          <w:sz w:val="28"/>
          <w:szCs w:val="28"/>
          <w:lang w:eastAsia="en-US"/>
        </w:rPr>
        <w:t xml:space="preserve"> подана схема засічки для першого варіанту, який подається як приклад визначення координат пункту</w:t>
      </w:r>
      <w:r w:rsidRPr="00741905">
        <w:rPr>
          <w:rFonts w:ascii="Times New Roman" w:hAnsi="Times New Roman"/>
          <w:i/>
          <w:color w:val="000000"/>
          <w:sz w:val="28"/>
          <w:szCs w:val="28"/>
          <w:lang w:eastAsia="en-US"/>
        </w:rPr>
        <w:t xml:space="preserve"> Р.</w:t>
      </w:r>
    </w:p>
    <w:p w14:paraId="49862259" w14:textId="77777777" w:rsidR="008117E8" w:rsidRPr="00741905" w:rsidRDefault="00E918AE" w:rsidP="00016D5C">
      <w:pPr>
        <w:autoSpaceDN w:val="0"/>
        <w:adjustRightInd w:val="0"/>
        <w:spacing w:after="120" w:line="276" w:lineRule="auto"/>
        <w:ind w:firstLine="709"/>
        <w:jc w:val="center"/>
        <w:rPr>
          <w:rFonts w:ascii="Times New Roman" w:hAnsi="Times New Roman"/>
          <w:noProof/>
          <w:color w:val="000000"/>
          <w:sz w:val="28"/>
          <w:szCs w:val="28"/>
          <w:lang w:eastAsia="ru-RU"/>
        </w:rPr>
      </w:pPr>
      <w:r w:rsidRPr="00741905">
        <w:rPr>
          <w:rFonts w:ascii="Times New Roman" w:hAnsi="Times New Roman"/>
          <w:noProof/>
          <w:color w:val="000000"/>
          <w:sz w:val="28"/>
          <w:szCs w:val="28"/>
          <w:lang w:val="ru-RU" w:eastAsia="ru-RU"/>
        </w:rPr>
        <w:drawing>
          <wp:inline distT="0" distB="0" distL="0" distR="0" wp14:anchorId="1E95E1A3" wp14:editId="76FDF2E4">
            <wp:extent cx="3543300" cy="2606040"/>
            <wp:effectExtent l="0" t="0" r="0" b="0"/>
            <wp:docPr id="348"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3543300" cy="2606040"/>
                    </a:xfrm>
                    <a:prstGeom prst="rect">
                      <a:avLst/>
                    </a:prstGeom>
                    <a:noFill/>
                    <a:ln>
                      <a:noFill/>
                    </a:ln>
                  </pic:spPr>
                </pic:pic>
              </a:graphicData>
            </a:graphic>
          </wp:inline>
        </w:drawing>
      </w:r>
    </w:p>
    <w:p w14:paraId="39E089F2" w14:textId="77777777" w:rsidR="008117E8" w:rsidRPr="00741905" w:rsidRDefault="008117E8" w:rsidP="00016D5C">
      <w:pPr>
        <w:autoSpaceDN w:val="0"/>
        <w:adjustRightInd w:val="0"/>
        <w:spacing w:after="120" w:line="276" w:lineRule="auto"/>
        <w:ind w:firstLine="709"/>
        <w:jc w:val="center"/>
        <w:rPr>
          <w:rFonts w:ascii="Times New Roman" w:hAnsi="Times New Roman"/>
          <w:b/>
          <w:bCs/>
          <w:i/>
          <w:color w:val="000000"/>
          <w:sz w:val="28"/>
          <w:szCs w:val="28"/>
          <w:lang w:eastAsia="en-US"/>
        </w:rPr>
      </w:pPr>
      <w:r w:rsidRPr="00741905">
        <w:rPr>
          <w:rFonts w:ascii="Times New Roman" w:hAnsi="Times New Roman"/>
          <w:i/>
          <w:color w:val="000000"/>
          <w:sz w:val="28"/>
          <w:szCs w:val="28"/>
          <w:lang w:eastAsia="en-US"/>
        </w:rPr>
        <w:t>Рис.</w:t>
      </w:r>
      <w:r w:rsidR="00757B24" w:rsidRPr="00741905">
        <w:rPr>
          <w:rFonts w:ascii="Times New Roman" w:hAnsi="Times New Roman"/>
          <w:i/>
          <w:color w:val="000000"/>
          <w:sz w:val="28"/>
          <w:szCs w:val="28"/>
          <w:lang w:val="ru-RU" w:eastAsia="en-US"/>
        </w:rPr>
        <w:t>7</w:t>
      </w:r>
      <w:r w:rsidRPr="00741905">
        <w:rPr>
          <w:rFonts w:ascii="Times New Roman" w:hAnsi="Times New Roman"/>
          <w:i/>
          <w:color w:val="000000"/>
          <w:sz w:val="28"/>
          <w:szCs w:val="28"/>
          <w:lang w:eastAsia="en-US"/>
        </w:rPr>
        <w:t>.</w:t>
      </w:r>
      <w:r w:rsidR="00757B24" w:rsidRPr="00741905">
        <w:rPr>
          <w:rFonts w:ascii="Times New Roman" w:hAnsi="Times New Roman"/>
          <w:i/>
          <w:color w:val="000000"/>
          <w:sz w:val="28"/>
          <w:szCs w:val="28"/>
          <w:lang w:val="ru-RU" w:eastAsia="en-US"/>
        </w:rPr>
        <w:t>15</w:t>
      </w:r>
      <w:r w:rsidRPr="00741905">
        <w:rPr>
          <w:rFonts w:ascii="Times New Roman" w:hAnsi="Times New Roman"/>
          <w:i/>
          <w:color w:val="000000"/>
          <w:sz w:val="28"/>
          <w:szCs w:val="28"/>
          <w:lang w:eastAsia="en-US"/>
        </w:rPr>
        <w:t>. Схема засічки (1 варіант</w:t>
      </w:r>
      <w:r w:rsidRPr="00741905">
        <w:rPr>
          <w:rFonts w:ascii="Times New Roman" w:hAnsi="Times New Roman"/>
          <w:b/>
          <w:bCs/>
          <w:i/>
          <w:color w:val="000000"/>
          <w:sz w:val="28"/>
          <w:szCs w:val="28"/>
          <w:lang w:eastAsia="en-US"/>
        </w:rPr>
        <w:t>)</w:t>
      </w:r>
    </w:p>
    <w:p w14:paraId="7618EC0B" w14:textId="77777777" w:rsidR="008117E8" w:rsidRPr="00741905" w:rsidRDefault="008117E8" w:rsidP="00016D5C">
      <w:pPr>
        <w:autoSpaceDN w:val="0"/>
        <w:adjustRightInd w:val="0"/>
        <w:spacing w:after="120" w:line="276" w:lineRule="auto"/>
        <w:rPr>
          <w:rFonts w:ascii="Times New Roman" w:hAnsi="Times New Roman"/>
          <w:b/>
          <w:bCs/>
          <w:i/>
          <w:color w:val="000000"/>
          <w:sz w:val="28"/>
          <w:szCs w:val="28"/>
          <w:lang w:eastAsia="en-US"/>
        </w:rPr>
      </w:pPr>
    </w:p>
    <w:p w14:paraId="352447C0" w14:textId="77777777" w:rsidR="008117E8" w:rsidRPr="00741905" w:rsidRDefault="008117E8" w:rsidP="0031722A">
      <w:pPr>
        <w:autoSpaceDN w:val="0"/>
        <w:adjustRightInd w:val="0"/>
        <w:spacing w:after="120" w:line="276" w:lineRule="auto"/>
        <w:ind w:firstLine="709"/>
        <w:jc w:val="both"/>
        <w:rPr>
          <w:rFonts w:ascii="Times New Roman" w:hAnsi="Times New Roman"/>
          <w:b/>
          <w:bCs/>
          <w:i/>
          <w:color w:val="000000"/>
          <w:sz w:val="28"/>
          <w:szCs w:val="28"/>
          <w:lang w:eastAsia="en-US"/>
        </w:rPr>
      </w:pPr>
      <w:r w:rsidRPr="00741905">
        <w:rPr>
          <w:rFonts w:ascii="Times New Roman" w:hAnsi="Times New Roman"/>
          <w:b/>
          <w:bCs/>
          <w:i/>
          <w:color w:val="000000"/>
          <w:sz w:val="28"/>
          <w:szCs w:val="28"/>
          <w:lang w:eastAsia="en-US"/>
        </w:rPr>
        <w:t>Оцінка точності визначення положення пункту P оберненою  кутовою засічкою</w:t>
      </w:r>
    </w:p>
    <w:p w14:paraId="4BE15E00" w14:textId="77777777" w:rsidR="008117E8" w:rsidRPr="00741905" w:rsidRDefault="008117E8" w:rsidP="00016D5C">
      <w:pPr>
        <w:autoSpaceDN w:val="0"/>
        <w:adjustRightInd w:val="0"/>
        <w:spacing w:line="276" w:lineRule="auto"/>
        <w:ind w:firstLine="709"/>
        <w:jc w:val="both"/>
        <w:rPr>
          <w:rFonts w:ascii="Times New Roman" w:hAnsi="Times New Roman"/>
          <w:bCs/>
          <w:color w:val="000000"/>
          <w:sz w:val="28"/>
          <w:szCs w:val="28"/>
          <w:lang w:eastAsia="en-US"/>
        </w:rPr>
      </w:pPr>
      <w:r w:rsidRPr="00741905">
        <w:rPr>
          <w:rFonts w:ascii="Times New Roman" w:hAnsi="Times New Roman"/>
          <w:bCs/>
          <w:color w:val="000000"/>
          <w:sz w:val="28"/>
          <w:szCs w:val="28"/>
          <w:lang w:eastAsia="en-US"/>
        </w:rPr>
        <w:t>Розбіжність у значеннях координат, отриманих із двох рішень, не має перевищувати граничну середньоквадратичну похибку (3Мr). Розбіжність розраховується за такою формулою:</w:t>
      </w:r>
    </w:p>
    <w:p w14:paraId="1FE00A42" w14:textId="77777777" w:rsidR="008117E8" w:rsidRPr="00741905" w:rsidRDefault="00E918AE" w:rsidP="00016D5C">
      <w:pPr>
        <w:autoSpaceDN w:val="0"/>
        <w:adjustRightInd w:val="0"/>
        <w:spacing w:line="276" w:lineRule="auto"/>
        <w:ind w:left="750" w:firstLine="709"/>
        <w:jc w:val="both"/>
        <w:rPr>
          <w:rFonts w:ascii="Times New Roman" w:hAnsi="Times New Roman"/>
          <w:bCs/>
          <w:color w:val="000000"/>
          <w:sz w:val="28"/>
          <w:szCs w:val="28"/>
          <w:lang w:eastAsia="en-US"/>
        </w:rPr>
      </w:pPr>
      <w:r w:rsidRPr="00741905">
        <w:rPr>
          <w:rFonts w:ascii="Times New Roman" w:hAnsi="Times New Roman"/>
          <w:noProof/>
          <w:color w:val="000000"/>
          <w:sz w:val="28"/>
          <w:szCs w:val="28"/>
          <w:lang w:val="ru-RU" w:eastAsia="ru-RU"/>
        </w:rPr>
        <w:lastRenderedPageBreak/>
        <w:drawing>
          <wp:inline distT="0" distB="0" distL="0" distR="0" wp14:anchorId="075C1C61" wp14:editId="73B958FA">
            <wp:extent cx="3817620" cy="541020"/>
            <wp:effectExtent l="0" t="0" r="0" b="0"/>
            <wp:docPr id="349"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3817620" cy="541020"/>
                    </a:xfrm>
                    <a:prstGeom prst="rect">
                      <a:avLst/>
                    </a:prstGeom>
                    <a:noFill/>
                    <a:ln>
                      <a:noFill/>
                    </a:ln>
                  </pic:spPr>
                </pic:pic>
              </a:graphicData>
            </a:graphic>
          </wp:inline>
        </w:drawing>
      </w:r>
    </w:p>
    <w:p w14:paraId="70F63ACC" w14:textId="77777777" w:rsidR="008117E8" w:rsidRPr="00741905" w:rsidRDefault="008117E8" w:rsidP="00016D5C">
      <w:pPr>
        <w:autoSpaceDN w:val="0"/>
        <w:adjustRightInd w:val="0"/>
        <w:spacing w:line="276" w:lineRule="auto"/>
        <w:ind w:firstLine="709"/>
        <w:jc w:val="both"/>
        <w:rPr>
          <w:rFonts w:ascii="Times New Roman" w:hAnsi="Times New Roman"/>
          <w:bCs/>
          <w:color w:val="000000"/>
          <w:sz w:val="28"/>
          <w:szCs w:val="28"/>
          <w:lang w:eastAsia="en-US"/>
        </w:rPr>
      </w:pPr>
      <w:r w:rsidRPr="00741905">
        <w:rPr>
          <w:rFonts w:ascii="Times New Roman" w:hAnsi="Times New Roman"/>
          <w:bCs/>
          <w:color w:val="000000"/>
          <w:sz w:val="28"/>
          <w:szCs w:val="28"/>
          <w:lang w:eastAsia="en-US"/>
        </w:rPr>
        <w:t xml:space="preserve">де </w:t>
      </w:r>
      <w:r w:rsidR="00EC193D">
        <w:rPr>
          <w:rFonts w:ascii="Times New Roman" w:hAnsi="Times New Roman"/>
          <w:noProof/>
          <w:color w:val="000000"/>
          <w:position w:val="-12"/>
          <w:sz w:val="28"/>
          <w:szCs w:val="28"/>
          <w:lang w:eastAsia="en-US"/>
        </w:rPr>
        <w:drawing>
          <wp:inline distT="0" distB="0" distL="0" distR="0" wp14:anchorId="28976150" wp14:editId="527D0284">
            <wp:extent cx="876300" cy="25146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876300" cy="251460"/>
                    </a:xfrm>
                    <a:prstGeom prst="rect">
                      <a:avLst/>
                    </a:prstGeom>
                    <a:noFill/>
                    <a:ln>
                      <a:noFill/>
                    </a:ln>
                  </pic:spPr>
                </pic:pic>
              </a:graphicData>
            </a:graphic>
          </wp:inline>
        </w:drawing>
      </w:r>
      <w:r w:rsidRPr="00741905">
        <w:rPr>
          <w:rFonts w:ascii="Times New Roman" w:hAnsi="Times New Roman"/>
          <w:color w:val="000000"/>
          <w:sz w:val="28"/>
          <w:szCs w:val="28"/>
          <w:lang w:eastAsia="en-US"/>
        </w:rPr>
        <w:t xml:space="preserve"> </w:t>
      </w:r>
      <w:r w:rsidRPr="00741905">
        <w:rPr>
          <w:rFonts w:ascii="Times New Roman" w:hAnsi="Times New Roman"/>
          <w:bCs/>
          <w:color w:val="000000"/>
          <w:sz w:val="28"/>
          <w:szCs w:val="28"/>
          <w:lang w:eastAsia="en-US"/>
        </w:rPr>
        <w:t xml:space="preserve">- координати пункту Р, обчислені відповідно з першого та другого </w:t>
      </w:r>
      <w:proofErr w:type="spellStart"/>
      <w:r w:rsidRPr="00741905">
        <w:rPr>
          <w:rFonts w:ascii="Times New Roman" w:hAnsi="Times New Roman"/>
          <w:bCs/>
          <w:color w:val="000000"/>
          <w:sz w:val="28"/>
          <w:szCs w:val="28"/>
          <w:lang w:eastAsia="en-US"/>
        </w:rPr>
        <w:t>розв’язків</w:t>
      </w:r>
      <w:proofErr w:type="spellEnd"/>
      <w:r w:rsidRPr="00741905">
        <w:rPr>
          <w:rFonts w:ascii="Times New Roman" w:hAnsi="Times New Roman"/>
          <w:bCs/>
          <w:color w:val="000000"/>
          <w:sz w:val="28"/>
          <w:szCs w:val="28"/>
          <w:lang w:eastAsia="en-US"/>
        </w:rPr>
        <w:t xml:space="preserve"> .</w:t>
      </w:r>
    </w:p>
    <w:p w14:paraId="313AA67C" w14:textId="77777777" w:rsidR="008117E8" w:rsidRPr="00741905" w:rsidRDefault="008117E8" w:rsidP="00016D5C">
      <w:pPr>
        <w:autoSpaceDN w:val="0"/>
        <w:adjustRightInd w:val="0"/>
        <w:spacing w:line="276" w:lineRule="auto"/>
        <w:ind w:firstLine="709"/>
        <w:jc w:val="both"/>
        <w:rPr>
          <w:rFonts w:ascii="Times New Roman" w:hAnsi="Times New Roman"/>
          <w:bCs/>
          <w:color w:val="000000"/>
          <w:sz w:val="28"/>
          <w:szCs w:val="28"/>
          <w:lang w:eastAsia="en-US"/>
        </w:rPr>
      </w:pPr>
      <w:r w:rsidRPr="00741905">
        <w:rPr>
          <w:rFonts w:ascii="Times New Roman" w:hAnsi="Times New Roman"/>
          <w:bCs/>
          <w:color w:val="000000"/>
          <w:sz w:val="28"/>
          <w:szCs w:val="28"/>
          <w:lang w:eastAsia="en-US"/>
        </w:rPr>
        <w:t>Середня квадратична похибка розбіжності розраховується за формулою:</w:t>
      </w:r>
    </w:p>
    <w:p w14:paraId="3211BEFC" w14:textId="77777777" w:rsidR="008117E8" w:rsidRPr="00741905" w:rsidRDefault="00E918AE" w:rsidP="00016D5C">
      <w:pPr>
        <w:autoSpaceDN w:val="0"/>
        <w:adjustRightInd w:val="0"/>
        <w:spacing w:line="276" w:lineRule="auto"/>
        <w:jc w:val="center"/>
        <w:rPr>
          <w:rFonts w:ascii="Times New Roman" w:hAnsi="Times New Roman"/>
          <w:bCs/>
          <w:color w:val="000000"/>
          <w:sz w:val="28"/>
          <w:szCs w:val="28"/>
          <w:lang w:eastAsia="en-US"/>
        </w:rPr>
      </w:pPr>
      <w:r w:rsidRPr="00741905">
        <w:rPr>
          <w:rFonts w:ascii="Times New Roman" w:hAnsi="Times New Roman"/>
          <w:noProof/>
          <w:color w:val="000000"/>
          <w:sz w:val="28"/>
          <w:szCs w:val="28"/>
          <w:lang w:val="ru-RU" w:eastAsia="ru-RU"/>
        </w:rPr>
        <w:drawing>
          <wp:inline distT="0" distB="0" distL="0" distR="0" wp14:anchorId="20D67498" wp14:editId="5E43C19C">
            <wp:extent cx="1356360" cy="304800"/>
            <wp:effectExtent l="0" t="0" r="0" b="0"/>
            <wp:docPr id="351"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356360" cy="304800"/>
                    </a:xfrm>
                    <a:prstGeom prst="rect">
                      <a:avLst/>
                    </a:prstGeom>
                    <a:noFill/>
                    <a:ln>
                      <a:noFill/>
                    </a:ln>
                  </pic:spPr>
                </pic:pic>
              </a:graphicData>
            </a:graphic>
          </wp:inline>
        </w:drawing>
      </w:r>
    </w:p>
    <w:p w14:paraId="6DD89E83" w14:textId="77777777" w:rsidR="008117E8" w:rsidRPr="00741905" w:rsidRDefault="008117E8" w:rsidP="00016D5C">
      <w:pPr>
        <w:autoSpaceDN w:val="0"/>
        <w:adjustRightInd w:val="0"/>
        <w:spacing w:line="276" w:lineRule="auto"/>
        <w:jc w:val="both"/>
        <w:rPr>
          <w:rFonts w:ascii="Times New Roman" w:hAnsi="Times New Roman"/>
          <w:bCs/>
          <w:color w:val="000000"/>
          <w:sz w:val="28"/>
          <w:szCs w:val="28"/>
          <w:lang w:eastAsia="en-US"/>
        </w:rPr>
      </w:pPr>
      <w:r w:rsidRPr="00741905">
        <w:rPr>
          <w:rFonts w:ascii="Times New Roman" w:hAnsi="Times New Roman"/>
          <w:bCs/>
          <w:color w:val="000000"/>
          <w:sz w:val="28"/>
          <w:szCs w:val="28"/>
          <w:lang w:eastAsia="en-US"/>
        </w:rPr>
        <w:t>де М</w:t>
      </w:r>
      <w:r w:rsidRPr="00741905">
        <w:rPr>
          <w:rFonts w:ascii="Times New Roman" w:hAnsi="Times New Roman"/>
          <w:bCs/>
          <w:color w:val="000000"/>
          <w:sz w:val="28"/>
          <w:szCs w:val="28"/>
          <w:vertAlign w:val="subscript"/>
          <w:lang w:eastAsia="en-US"/>
        </w:rPr>
        <w:t>1</w:t>
      </w:r>
      <w:r w:rsidRPr="00741905">
        <w:rPr>
          <w:rFonts w:ascii="Times New Roman" w:hAnsi="Times New Roman"/>
          <w:bCs/>
          <w:color w:val="000000"/>
          <w:sz w:val="28"/>
          <w:szCs w:val="28"/>
          <w:lang w:eastAsia="en-US"/>
        </w:rPr>
        <w:t>, М</w:t>
      </w:r>
      <w:r w:rsidRPr="00741905">
        <w:rPr>
          <w:rFonts w:ascii="Times New Roman" w:hAnsi="Times New Roman"/>
          <w:bCs/>
          <w:color w:val="000000"/>
          <w:sz w:val="28"/>
          <w:szCs w:val="28"/>
          <w:vertAlign w:val="subscript"/>
          <w:lang w:eastAsia="en-US"/>
        </w:rPr>
        <w:t>2</w:t>
      </w:r>
      <w:r w:rsidRPr="00741905">
        <w:rPr>
          <w:rFonts w:ascii="Times New Roman" w:hAnsi="Times New Roman"/>
          <w:bCs/>
          <w:color w:val="000000"/>
          <w:sz w:val="28"/>
          <w:szCs w:val="28"/>
          <w:lang w:eastAsia="en-US"/>
        </w:rPr>
        <w:t xml:space="preserve"> - середні квадратичні похибки положення пункту, визначені відповідно з першого та другого рішень. Вони розраховуються за формулами:</w:t>
      </w:r>
    </w:p>
    <w:p w14:paraId="2A46070B" w14:textId="77777777" w:rsidR="008117E8" w:rsidRPr="00741905" w:rsidRDefault="00E918AE" w:rsidP="00016D5C">
      <w:pPr>
        <w:autoSpaceDN w:val="0"/>
        <w:adjustRightInd w:val="0"/>
        <w:spacing w:line="276" w:lineRule="auto"/>
        <w:jc w:val="center"/>
        <w:rPr>
          <w:rFonts w:ascii="Times New Roman" w:hAnsi="Times New Roman"/>
          <w:b/>
          <w:bCs/>
          <w:color w:val="000000"/>
          <w:sz w:val="28"/>
          <w:szCs w:val="28"/>
          <w:lang w:eastAsia="en-US"/>
        </w:rPr>
      </w:pPr>
      <w:r w:rsidRPr="00741905">
        <w:rPr>
          <w:rFonts w:ascii="Times New Roman" w:hAnsi="Times New Roman"/>
          <w:b/>
          <w:noProof/>
          <w:color w:val="000000"/>
          <w:sz w:val="28"/>
          <w:szCs w:val="28"/>
          <w:lang w:val="ru-RU" w:eastAsia="ru-RU"/>
        </w:rPr>
        <w:drawing>
          <wp:inline distT="0" distB="0" distL="0" distR="0" wp14:anchorId="68676811" wp14:editId="621051AE">
            <wp:extent cx="2125980" cy="647700"/>
            <wp:effectExtent l="0" t="0" r="0" b="0"/>
            <wp:docPr id="352"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2125980" cy="647700"/>
                    </a:xfrm>
                    <a:prstGeom prst="rect">
                      <a:avLst/>
                    </a:prstGeom>
                    <a:noFill/>
                    <a:ln>
                      <a:noFill/>
                    </a:ln>
                  </pic:spPr>
                </pic:pic>
              </a:graphicData>
            </a:graphic>
          </wp:inline>
        </w:drawing>
      </w:r>
    </w:p>
    <w:p w14:paraId="5B8909C9" w14:textId="77777777" w:rsidR="008117E8" w:rsidRPr="00741905" w:rsidRDefault="00E918AE" w:rsidP="00016D5C">
      <w:pPr>
        <w:autoSpaceDN w:val="0"/>
        <w:adjustRightInd w:val="0"/>
        <w:spacing w:line="276" w:lineRule="auto"/>
        <w:jc w:val="center"/>
        <w:rPr>
          <w:rFonts w:ascii="Times New Roman" w:hAnsi="Times New Roman"/>
          <w:b/>
          <w:bCs/>
          <w:color w:val="000000"/>
          <w:sz w:val="28"/>
          <w:szCs w:val="28"/>
          <w:lang w:eastAsia="en-US"/>
        </w:rPr>
      </w:pPr>
      <w:r w:rsidRPr="00741905">
        <w:rPr>
          <w:rFonts w:ascii="Times New Roman" w:hAnsi="Times New Roman"/>
          <w:b/>
          <w:noProof/>
          <w:color w:val="000000"/>
          <w:sz w:val="28"/>
          <w:szCs w:val="28"/>
          <w:lang w:val="ru-RU" w:eastAsia="ru-RU"/>
        </w:rPr>
        <w:drawing>
          <wp:inline distT="0" distB="0" distL="0" distR="0" wp14:anchorId="271A6391" wp14:editId="3A6A85F9">
            <wp:extent cx="2186940" cy="601980"/>
            <wp:effectExtent l="0" t="0" r="0" b="0"/>
            <wp:docPr id="353"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2186940" cy="601980"/>
                    </a:xfrm>
                    <a:prstGeom prst="rect">
                      <a:avLst/>
                    </a:prstGeom>
                    <a:noFill/>
                    <a:ln>
                      <a:noFill/>
                    </a:ln>
                  </pic:spPr>
                </pic:pic>
              </a:graphicData>
            </a:graphic>
          </wp:inline>
        </w:drawing>
      </w:r>
    </w:p>
    <w:p w14:paraId="3349473A" w14:textId="77777777" w:rsidR="008117E8" w:rsidRPr="00741905" w:rsidRDefault="008117E8" w:rsidP="00016D5C">
      <w:pPr>
        <w:autoSpaceDN w:val="0"/>
        <w:adjustRightInd w:val="0"/>
        <w:spacing w:line="276" w:lineRule="auto"/>
        <w:ind w:left="750" w:firstLine="709"/>
        <w:jc w:val="both"/>
        <w:rPr>
          <w:rFonts w:ascii="Times New Roman" w:hAnsi="Times New Roman"/>
          <w:b/>
          <w:bCs/>
          <w:color w:val="000000"/>
          <w:sz w:val="28"/>
          <w:szCs w:val="28"/>
          <w:lang w:eastAsia="en-US"/>
        </w:rPr>
      </w:pPr>
    </w:p>
    <w:p w14:paraId="1D3E426E" w14:textId="77777777" w:rsidR="008117E8" w:rsidRPr="00741905" w:rsidRDefault="008117E8" w:rsidP="00016D5C">
      <w:pPr>
        <w:autoSpaceDN w:val="0"/>
        <w:adjustRightInd w:val="0"/>
        <w:spacing w:line="276" w:lineRule="auto"/>
        <w:ind w:firstLine="709"/>
        <w:jc w:val="both"/>
        <w:rPr>
          <w:rFonts w:ascii="Times New Roman" w:hAnsi="Times New Roman"/>
          <w:bCs/>
          <w:color w:val="000000"/>
          <w:sz w:val="28"/>
          <w:szCs w:val="28"/>
          <w:lang w:eastAsia="en-US"/>
        </w:rPr>
      </w:pPr>
      <w:r w:rsidRPr="00741905">
        <w:rPr>
          <w:rFonts w:ascii="Times New Roman" w:hAnsi="Times New Roman"/>
          <w:bCs/>
          <w:color w:val="000000"/>
          <w:sz w:val="28"/>
          <w:szCs w:val="28"/>
          <w:lang w:eastAsia="en-US"/>
        </w:rPr>
        <w:t>де S</w:t>
      </w:r>
      <w:r w:rsidRPr="00741905">
        <w:rPr>
          <w:rFonts w:ascii="Times New Roman" w:hAnsi="Times New Roman"/>
          <w:bCs/>
          <w:color w:val="000000"/>
          <w:sz w:val="28"/>
          <w:szCs w:val="28"/>
          <w:vertAlign w:val="subscript"/>
          <w:lang w:val="en-US" w:eastAsia="en-US"/>
        </w:rPr>
        <w:t>P</w:t>
      </w:r>
      <w:r w:rsidRPr="00741905">
        <w:rPr>
          <w:rFonts w:ascii="Times New Roman" w:hAnsi="Times New Roman"/>
          <w:bCs/>
          <w:color w:val="000000"/>
          <w:sz w:val="28"/>
          <w:szCs w:val="28"/>
          <w:vertAlign w:val="subscript"/>
          <w:lang w:eastAsia="en-US"/>
        </w:rPr>
        <w:t>-</w:t>
      </w:r>
      <w:r w:rsidRPr="00741905">
        <w:rPr>
          <w:rFonts w:ascii="Times New Roman" w:hAnsi="Times New Roman"/>
          <w:bCs/>
          <w:color w:val="000000"/>
          <w:sz w:val="28"/>
          <w:szCs w:val="28"/>
          <w:vertAlign w:val="subscript"/>
          <w:lang w:val="en-US" w:eastAsia="en-US"/>
        </w:rPr>
        <w:t>T</w:t>
      </w:r>
      <w:r w:rsidRPr="00741905">
        <w:rPr>
          <w:rFonts w:ascii="Times New Roman" w:hAnsi="Times New Roman"/>
          <w:bCs/>
          <w:color w:val="000000"/>
          <w:sz w:val="28"/>
          <w:szCs w:val="28"/>
          <w:vertAlign w:val="subscript"/>
          <w:lang w:eastAsia="en-US"/>
        </w:rPr>
        <w:t>1</w:t>
      </w:r>
      <w:r w:rsidRPr="00741905">
        <w:rPr>
          <w:rFonts w:ascii="Times New Roman" w:hAnsi="Times New Roman"/>
          <w:bCs/>
          <w:color w:val="000000"/>
          <w:sz w:val="28"/>
          <w:szCs w:val="28"/>
          <w:lang w:eastAsia="en-US"/>
        </w:rPr>
        <w:t>, S</w:t>
      </w:r>
      <w:r w:rsidRPr="00741905">
        <w:rPr>
          <w:rFonts w:ascii="Times New Roman" w:hAnsi="Times New Roman"/>
          <w:bCs/>
          <w:color w:val="000000"/>
          <w:sz w:val="28"/>
          <w:szCs w:val="28"/>
          <w:vertAlign w:val="subscript"/>
          <w:lang w:val="en-US" w:eastAsia="en-US"/>
        </w:rPr>
        <w:t>P</w:t>
      </w:r>
      <w:r w:rsidRPr="00741905">
        <w:rPr>
          <w:rFonts w:ascii="Times New Roman" w:hAnsi="Times New Roman"/>
          <w:bCs/>
          <w:color w:val="000000"/>
          <w:sz w:val="28"/>
          <w:szCs w:val="28"/>
          <w:vertAlign w:val="subscript"/>
          <w:lang w:eastAsia="en-US"/>
        </w:rPr>
        <w:t>-</w:t>
      </w:r>
      <w:r w:rsidRPr="00741905">
        <w:rPr>
          <w:rFonts w:ascii="Times New Roman" w:hAnsi="Times New Roman"/>
          <w:bCs/>
          <w:color w:val="000000"/>
          <w:sz w:val="28"/>
          <w:szCs w:val="28"/>
          <w:vertAlign w:val="subscript"/>
          <w:lang w:val="en-US" w:eastAsia="en-US"/>
        </w:rPr>
        <w:t>T</w:t>
      </w:r>
      <w:r w:rsidRPr="00741905">
        <w:rPr>
          <w:rFonts w:ascii="Times New Roman" w:hAnsi="Times New Roman"/>
          <w:bCs/>
          <w:color w:val="000000"/>
          <w:sz w:val="28"/>
          <w:szCs w:val="28"/>
          <w:vertAlign w:val="subscript"/>
          <w:lang w:eastAsia="en-US"/>
        </w:rPr>
        <w:t>-2</w:t>
      </w:r>
      <w:r w:rsidRPr="00741905">
        <w:rPr>
          <w:rFonts w:ascii="Times New Roman" w:hAnsi="Times New Roman"/>
          <w:bCs/>
          <w:color w:val="000000"/>
          <w:sz w:val="28"/>
          <w:szCs w:val="28"/>
          <w:lang w:eastAsia="en-US"/>
        </w:rPr>
        <w:t>, S</w:t>
      </w:r>
      <w:r w:rsidRPr="00741905">
        <w:rPr>
          <w:rFonts w:ascii="Times New Roman" w:hAnsi="Times New Roman"/>
          <w:bCs/>
          <w:color w:val="000000"/>
          <w:sz w:val="28"/>
          <w:szCs w:val="28"/>
          <w:vertAlign w:val="subscript"/>
          <w:lang w:val="en-US" w:eastAsia="en-US"/>
        </w:rPr>
        <w:t>P</w:t>
      </w:r>
      <w:r w:rsidRPr="00741905">
        <w:rPr>
          <w:rFonts w:ascii="Times New Roman" w:hAnsi="Times New Roman"/>
          <w:bCs/>
          <w:color w:val="000000"/>
          <w:sz w:val="28"/>
          <w:szCs w:val="28"/>
          <w:vertAlign w:val="subscript"/>
          <w:lang w:eastAsia="en-US"/>
        </w:rPr>
        <w:t>-</w:t>
      </w:r>
      <w:r w:rsidRPr="00741905">
        <w:rPr>
          <w:rFonts w:ascii="Times New Roman" w:hAnsi="Times New Roman"/>
          <w:bCs/>
          <w:color w:val="000000"/>
          <w:sz w:val="28"/>
          <w:szCs w:val="28"/>
          <w:vertAlign w:val="subscript"/>
          <w:lang w:val="en-US" w:eastAsia="en-US"/>
        </w:rPr>
        <w:t>T</w:t>
      </w:r>
      <w:r w:rsidRPr="00741905">
        <w:rPr>
          <w:rFonts w:ascii="Times New Roman" w:hAnsi="Times New Roman"/>
          <w:bCs/>
          <w:color w:val="000000"/>
          <w:sz w:val="28"/>
          <w:szCs w:val="28"/>
          <w:vertAlign w:val="subscript"/>
          <w:lang w:eastAsia="en-US"/>
        </w:rPr>
        <w:t>3</w:t>
      </w:r>
      <w:r w:rsidRPr="00741905">
        <w:rPr>
          <w:rFonts w:ascii="Times New Roman" w:hAnsi="Times New Roman"/>
          <w:bCs/>
          <w:color w:val="000000"/>
          <w:sz w:val="28"/>
          <w:szCs w:val="28"/>
          <w:lang w:eastAsia="en-US"/>
        </w:rPr>
        <w:t>, S</w:t>
      </w:r>
      <w:r w:rsidRPr="00741905">
        <w:rPr>
          <w:rFonts w:ascii="Times New Roman" w:hAnsi="Times New Roman"/>
          <w:bCs/>
          <w:color w:val="000000"/>
          <w:sz w:val="28"/>
          <w:szCs w:val="28"/>
          <w:vertAlign w:val="subscript"/>
          <w:lang w:val="en-US" w:eastAsia="en-US"/>
        </w:rPr>
        <w:t>P</w:t>
      </w:r>
      <w:r w:rsidRPr="00741905">
        <w:rPr>
          <w:rFonts w:ascii="Times New Roman" w:hAnsi="Times New Roman"/>
          <w:bCs/>
          <w:color w:val="000000"/>
          <w:sz w:val="28"/>
          <w:szCs w:val="28"/>
          <w:vertAlign w:val="subscript"/>
          <w:lang w:eastAsia="en-US"/>
        </w:rPr>
        <w:t>-</w:t>
      </w:r>
      <w:r w:rsidRPr="00741905">
        <w:rPr>
          <w:rFonts w:ascii="Times New Roman" w:hAnsi="Times New Roman"/>
          <w:bCs/>
          <w:color w:val="000000"/>
          <w:sz w:val="28"/>
          <w:szCs w:val="28"/>
          <w:vertAlign w:val="subscript"/>
          <w:lang w:val="en-US" w:eastAsia="en-US"/>
        </w:rPr>
        <w:t>T</w:t>
      </w:r>
      <w:r w:rsidRPr="00741905">
        <w:rPr>
          <w:rFonts w:ascii="Times New Roman" w:hAnsi="Times New Roman"/>
          <w:bCs/>
          <w:color w:val="000000"/>
          <w:sz w:val="28"/>
          <w:szCs w:val="28"/>
          <w:vertAlign w:val="subscript"/>
          <w:lang w:eastAsia="en-US"/>
        </w:rPr>
        <w:t>4</w:t>
      </w:r>
      <w:r w:rsidRPr="00741905">
        <w:rPr>
          <w:rFonts w:ascii="Times New Roman" w:hAnsi="Times New Roman"/>
          <w:bCs/>
          <w:color w:val="000000"/>
          <w:sz w:val="28"/>
          <w:szCs w:val="28"/>
          <w:lang w:eastAsia="en-US"/>
        </w:rPr>
        <w:t>, S</w:t>
      </w:r>
      <w:r w:rsidRPr="00741905">
        <w:rPr>
          <w:rFonts w:ascii="Times New Roman" w:hAnsi="Times New Roman"/>
          <w:bCs/>
          <w:color w:val="000000"/>
          <w:sz w:val="28"/>
          <w:szCs w:val="28"/>
          <w:vertAlign w:val="subscript"/>
          <w:lang w:val="en-US" w:eastAsia="en-US"/>
        </w:rPr>
        <w:t>T</w:t>
      </w:r>
      <w:r w:rsidRPr="00741905">
        <w:rPr>
          <w:rFonts w:ascii="Times New Roman" w:hAnsi="Times New Roman"/>
          <w:bCs/>
          <w:color w:val="000000"/>
          <w:sz w:val="28"/>
          <w:szCs w:val="28"/>
          <w:vertAlign w:val="subscript"/>
          <w:lang w:eastAsia="en-US"/>
        </w:rPr>
        <w:t>1-</w:t>
      </w:r>
      <w:r w:rsidRPr="00741905">
        <w:rPr>
          <w:rFonts w:ascii="Times New Roman" w:hAnsi="Times New Roman"/>
          <w:bCs/>
          <w:color w:val="000000"/>
          <w:sz w:val="28"/>
          <w:szCs w:val="28"/>
          <w:vertAlign w:val="subscript"/>
          <w:lang w:val="en-US" w:eastAsia="en-US"/>
        </w:rPr>
        <w:t>T</w:t>
      </w:r>
      <w:r w:rsidRPr="00741905">
        <w:rPr>
          <w:rFonts w:ascii="Times New Roman" w:hAnsi="Times New Roman"/>
          <w:bCs/>
          <w:color w:val="000000"/>
          <w:sz w:val="28"/>
          <w:szCs w:val="28"/>
          <w:vertAlign w:val="subscript"/>
          <w:lang w:eastAsia="en-US"/>
        </w:rPr>
        <w:t>2</w:t>
      </w:r>
      <w:r w:rsidRPr="00741905">
        <w:rPr>
          <w:rFonts w:ascii="Times New Roman" w:hAnsi="Times New Roman"/>
          <w:bCs/>
          <w:color w:val="000000"/>
          <w:sz w:val="28"/>
          <w:szCs w:val="28"/>
          <w:lang w:eastAsia="en-US"/>
        </w:rPr>
        <w:t xml:space="preserve"> , S</w:t>
      </w:r>
      <w:r w:rsidRPr="00741905">
        <w:rPr>
          <w:rFonts w:ascii="Times New Roman" w:hAnsi="Times New Roman"/>
          <w:bCs/>
          <w:color w:val="000000"/>
          <w:sz w:val="28"/>
          <w:szCs w:val="28"/>
          <w:vertAlign w:val="subscript"/>
          <w:lang w:val="en-US" w:eastAsia="en-US"/>
        </w:rPr>
        <w:t>T</w:t>
      </w:r>
      <w:r w:rsidRPr="00741905">
        <w:rPr>
          <w:rFonts w:ascii="Times New Roman" w:hAnsi="Times New Roman"/>
          <w:bCs/>
          <w:color w:val="000000"/>
          <w:sz w:val="28"/>
          <w:szCs w:val="28"/>
          <w:vertAlign w:val="subscript"/>
          <w:lang w:eastAsia="en-US"/>
        </w:rPr>
        <w:t>2-</w:t>
      </w:r>
      <w:r w:rsidRPr="00741905">
        <w:rPr>
          <w:rFonts w:ascii="Times New Roman" w:hAnsi="Times New Roman"/>
          <w:bCs/>
          <w:color w:val="000000"/>
          <w:sz w:val="28"/>
          <w:szCs w:val="28"/>
          <w:vertAlign w:val="subscript"/>
          <w:lang w:val="en-US" w:eastAsia="en-US"/>
        </w:rPr>
        <w:t>T</w:t>
      </w:r>
      <w:r w:rsidRPr="00741905">
        <w:rPr>
          <w:rFonts w:ascii="Times New Roman" w:hAnsi="Times New Roman"/>
          <w:bCs/>
          <w:color w:val="000000"/>
          <w:sz w:val="28"/>
          <w:szCs w:val="28"/>
          <w:vertAlign w:val="subscript"/>
          <w:lang w:eastAsia="en-US"/>
        </w:rPr>
        <w:t>3</w:t>
      </w:r>
      <w:r w:rsidRPr="00741905">
        <w:rPr>
          <w:rFonts w:ascii="Times New Roman" w:hAnsi="Times New Roman"/>
          <w:bCs/>
          <w:color w:val="000000"/>
          <w:sz w:val="28"/>
          <w:szCs w:val="28"/>
          <w:lang w:eastAsia="en-US"/>
        </w:rPr>
        <w:t>, S</w:t>
      </w:r>
      <w:r w:rsidRPr="00741905">
        <w:rPr>
          <w:rFonts w:ascii="Times New Roman" w:hAnsi="Times New Roman"/>
          <w:bCs/>
          <w:color w:val="000000"/>
          <w:sz w:val="28"/>
          <w:szCs w:val="28"/>
          <w:vertAlign w:val="subscript"/>
          <w:lang w:val="en-US" w:eastAsia="en-US"/>
        </w:rPr>
        <w:t>T</w:t>
      </w:r>
      <w:r w:rsidRPr="00741905">
        <w:rPr>
          <w:rFonts w:ascii="Times New Roman" w:hAnsi="Times New Roman"/>
          <w:bCs/>
          <w:color w:val="000000"/>
          <w:sz w:val="28"/>
          <w:szCs w:val="28"/>
          <w:vertAlign w:val="subscript"/>
          <w:lang w:eastAsia="en-US"/>
        </w:rPr>
        <w:t>2-</w:t>
      </w:r>
      <w:r w:rsidRPr="00741905">
        <w:rPr>
          <w:rFonts w:ascii="Times New Roman" w:hAnsi="Times New Roman"/>
          <w:bCs/>
          <w:color w:val="000000"/>
          <w:sz w:val="28"/>
          <w:szCs w:val="28"/>
          <w:vertAlign w:val="subscript"/>
          <w:lang w:val="en-US" w:eastAsia="en-US"/>
        </w:rPr>
        <w:t>T</w:t>
      </w:r>
      <w:r w:rsidRPr="00741905">
        <w:rPr>
          <w:rFonts w:ascii="Times New Roman" w:hAnsi="Times New Roman"/>
          <w:bCs/>
          <w:color w:val="000000"/>
          <w:sz w:val="28"/>
          <w:szCs w:val="28"/>
          <w:vertAlign w:val="subscript"/>
          <w:lang w:eastAsia="en-US"/>
        </w:rPr>
        <w:t>4</w:t>
      </w:r>
      <w:r w:rsidRPr="00741905">
        <w:rPr>
          <w:rFonts w:ascii="Times New Roman" w:hAnsi="Times New Roman"/>
          <w:bCs/>
          <w:color w:val="000000"/>
          <w:sz w:val="28"/>
          <w:szCs w:val="28"/>
          <w:lang w:eastAsia="en-US"/>
        </w:rPr>
        <w:t xml:space="preserve"> - відстань між відповідними пунктами;</w:t>
      </w:r>
    </w:p>
    <w:p w14:paraId="78873EF0" w14:textId="77777777" w:rsidR="008117E8" w:rsidRPr="00741905" w:rsidRDefault="00EC193D" w:rsidP="00016D5C">
      <w:pPr>
        <w:autoSpaceDN w:val="0"/>
        <w:adjustRightInd w:val="0"/>
        <w:spacing w:line="276" w:lineRule="auto"/>
        <w:ind w:firstLine="709"/>
        <w:jc w:val="both"/>
        <w:rPr>
          <w:rFonts w:ascii="Times New Roman" w:hAnsi="Times New Roman"/>
          <w:bCs/>
          <w:color w:val="000000"/>
          <w:sz w:val="28"/>
          <w:szCs w:val="28"/>
          <w:lang w:eastAsia="en-US"/>
        </w:rPr>
      </w:pPr>
      <w:r>
        <w:rPr>
          <w:rFonts w:ascii="Times New Roman" w:hAnsi="Times New Roman"/>
          <w:noProof/>
          <w:color w:val="000000"/>
          <w:position w:val="-4"/>
          <w:sz w:val="28"/>
          <w:szCs w:val="28"/>
          <w:lang w:eastAsia="en-US"/>
        </w:rPr>
        <w:drawing>
          <wp:inline distT="0" distB="0" distL="0" distR="0" wp14:anchorId="23A26232" wp14:editId="279DEF9B">
            <wp:extent cx="175260" cy="15240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175260" cy="152400"/>
                    </a:xfrm>
                    <a:prstGeom prst="rect">
                      <a:avLst/>
                    </a:prstGeom>
                    <a:noFill/>
                    <a:ln>
                      <a:noFill/>
                    </a:ln>
                  </pic:spPr>
                </pic:pic>
              </a:graphicData>
            </a:graphic>
          </wp:inline>
        </w:drawing>
      </w:r>
      <w:r w:rsidR="008117E8" w:rsidRPr="00741905">
        <w:rPr>
          <w:rFonts w:ascii="Times New Roman" w:hAnsi="Times New Roman"/>
          <w:bCs/>
          <w:color w:val="000000"/>
          <w:sz w:val="28"/>
          <w:szCs w:val="28"/>
          <w:lang w:eastAsia="en-US"/>
        </w:rPr>
        <w:t>Т</w:t>
      </w:r>
      <w:r w:rsidR="008117E8" w:rsidRPr="00741905">
        <w:rPr>
          <w:rFonts w:ascii="Times New Roman" w:hAnsi="Times New Roman"/>
          <w:bCs/>
          <w:color w:val="000000"/>
          <w:sz w:val="28"/>
          <w:szCs w:val="28"/>
          <w:vertAlign w:val="subscript"/>
          <w:lang w:eastAsia="en-US"/>
        </w:rPr>
        <w:t>1</w:t>
      </w:r>
      <w:r w:rsidR="008117E8" w:rsidRPr="00741905">
        <w:rPr>
          <w:rFonts w:ascii="Times New Roman" w:hAnsi="Times New Roman"/>
          <w:bCs/>
          <w:color w:val="000000"/>
          <w:sz w:val="28"/>
          <w:szCs w:val="28"/>
          <w:lang w:eastAsia="en-US"/>
        </w:rPr>
        <w:t>Т</w:t>
      </w:r>
      <w:r w:rsidR="008117E8" w:rsidRPr="00741905">
        <w:rPr>
          <w:rFonts w:ascii="Times New Roman" w:hAnsi="Times New Roman"/>
          <w:bCs/>
          <w:color w:val="000000"/>
          <w:sz w:val="28"/>
          <w:szCs w:val="28"/>
          <w:vertAlign w:val="subscript"/>
          <w:lang w:eastAsia="en-US"/>
        </w:rPr>
        <w:t>2</w:t>
      </w:r>
      <w:r w:rsidR="008117E8" w:rsidRPr="00741905">
        <w:rPr>
          <w:rFonts w:ascii="Times New Roman" w:hAnsi="Times New Roman"/>
          <w:bCs/>
          <w:color w:val="000000"/>
          <w:sz w:val="28"/>
          <w:szCs w:val="28"/>
          <w:lang w:eastAsia="en-US"/>
        </w:rPr>
        <w:t>Т</w:t>
      </w:r>
      <w:r w:rsidR="008117E8" w:rsidRPr="00741905">
        <w:rPr>
          <w:rFonts w:ascii="Times New Roman" w:hAnsi="Times New Roman"/>
          <w:bCs/>
          <w:color w:val="000000"/>
          <w:sz w:val="28"/>
          <w:szCs w:val="28"/>
          <w:vertAlign w:val="subscript"/>
          <w:lang w:eastAsia="en-US"/>
        </w:rPr>
        <w:t>3</w:t>
      </w:r>
      <w:r w:rsidR="008117E8" w:rsidRPr="00741905">
        <w:rPr>
          <w:rFonts w:ascii="Times New Roman" w:hAnsi="Times New Roman"/>
          <w:bCs/>
          <w:color w:val="000000"/>
          <w:sz w:val="28"/>
          <w:szCs w:val="28"/>
          <w:lang w:eastAsia="en-US"/>
        </w:rPr>
        <w:t xml:space="preserve">, </w:t>
      </w:r>
      <w:r>
        <w:rPr>
          <w:rFonts w:ascii="Times New Roman" w:hAnsi="Times New Roman"/>
          <w:noProof/>
          <w:color w:val="000000"/>
          <w:position w:val="-4"/>
          <w:sz w:val="28"/>
          <w:szCs w:val="28"/>
          <w:lang w:eastAsia="en-US"/>
        </w:rPr>
        <w:drawing>
          <wp:inline distT="0" distB="0" distL="0" distR="0" wp14:anchorId="70FDE62C" wp14:editId="57741028">
            <wp:extent cx="175260" cy="152400"/>
            <wp:effectExtent l="0" t="0" r="0" b="0"/>
            <wp:docPr id="42"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75260" cy="152400"/>
                    </a:xfrm>
                    <a:prstGeom prst="rect">
                      <a:avLst/>
                    </a:prstGeom>
                    <a:noFill/>
                    <a:ln>
                      <a:noFill/>
                    </a:ln>
                  </pic:spPr>
                </pic:pic>
              </a:graphicData>
            </a:graphic>
          </wp:inline>
        </w:drawing>
      </w:r>
      <w:r w:rsidR="008117E8" w:rsidRPr="00741905">
        <w:rPr>
          <w:rFonts w:ascii="Times New Roman" w:hAnsi="Times New Roman"/>
          <w:bCs/>
          <w:color w:val="000000"/>
          <w:sz w:val="28"/>
          <w:szCs w:val="28"/>
          <w:lang w:eastAsia="en-US"/>
        </w:rPr>
        <w:t>Т</w:t>
      </w:r>
      <w:r w:rsidR="008117E8" w:rsidRPr="00741905">
        <w:rPr>
          <w:rFonts w:ascii="Times New Roman" w:hAnsi="Times New Roman"/>
          <w:bCs/>
          <w:color w:val="000000"/>
          <w:sz w:val="28"/>
          <w:szCs w:val="28"/>
          <w:vertAlign w:val="subscript"/>
          <w:lang w:eastAsia="en-US"/>
        </w:rPr>
        <w:t>1</w:t>
      </w:r>
      <w:r w:rsidR="008117E8" w:rsidRPr="00741905">
        <w:rPr>
          <w:rFonts w:ascii="Times New Roman" w:hAnsi="Times New Roman"/>
          <w:bCs/>
          <w:color w:val="000000"/>
          <w:sz w:val="28"/>
          <w:szCs w:val="28"/>
          <w:lang w:eastAsia="en-US"/>
        </w:rPr>
        <w:t>Т</w:t>
      </w:r>
      <w:r w:rsidR="008117E8" w:rsidRPr="00741905">
        <w:rPr>
          <w:rFonts w:ascii="Times New Roman" w:hAnsi="Times New Roman"/>
          <w:bCs/>
          <w:color w:val="000000"/>
          <w:sz w:val="28"/>
          <w:szCs w:val="28"/>
          <w:vertAlign w:val="subscript"/>
          <w:lang w:eastAsia="en-US"/>
        </w:rPr>
        <w:t>2</w:t>
      </w:r>
      <w:r w:rsidR="008117E8" w:rsidRPr="00741905">
        <w:rPr>
          <w:rFonts w:ascii="Times New Roman" w:hAnsi="Times New Roman"/>
          <w:bCs/>
          <w:color w:val="000000"/>
          <w:sz w:val="28"/>
          <w:szCs w:val="28"/>
          <w:lang w:eastAsia="en-US"/>
        </w:rPr>
        <w:t>Т4 – кути при вершині пункту Т</w:t>
      </w:r>
      <w:r w:rsidR="008117E8" w:rsidRPr="00741905">
        <w:rPr>
          <w:rFonts w:ascii="Times New Roman" w:hAnsi="Times New Roman"/>
          <w:bCs/>
          <w:color w:val="000000"/>
          <w:sz w:val="28"/>
          <w:szCs w:val="28"/>
          <w:vertAlign w:val="subscript"/>
          <w:lang w:eastAsia="en-US"/>
        </w:rPr>
        <w:t>2</w:t>
      </w:r>
      <w:r w:rsidR="008117E8" w:rsidRPr="00741905">
        <w:rPr>
          <w:rFonts w:ascii="Times New Roman" w:hAnsi="Times New Roman"/>
          <w:bCs/>
          <w:color w:val="000000"/>
          <w:sz w:val="28"/>
          <w:szCs w:val="28"/>
          <w:lang w:eastAsia="en-US"/>
        </w:rPr>
        <w:t xml:space="preserve">, розташовані відповідно навпроти виміряних кутів </w:t>
      </w:r>
      <w:r>
        <w:rPr>
          <w:rFonts w:ascii="Times New Roman" w:hAnsi="Times New Roman"/>
          <w:noProof/>
          <w:color w:val="000000"/>
          <w:position w:val="-12"/>
          <w:sz w:val="28"/>
          <w:szCs w:val="28"/>
          <w:lang w:eastAsia="en-US"/>
        </w:rPr>
        <w:drawing>
          <wp:inline distT="0" distB="0" distL="0" distR="0" wp14:anchorId="1A9CB735" wp14:editId="092D3C95">
            <wp:extent cx="190500" cy="251460"/>
            <wp:effectExtent l="0" t="0" r="0" b="0"/>
            <wp:docPr id="41"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190500" cy="251460"/>
                    </a:xfrm>
                    <a:prstGeom prst="rect">
                      <a:avLst/>
                    </a:prstGeom>
                    <a:noFill/>
                    <a:ln>
                      <a:noFill/>
                    </a:ln>
                  </pic:spPr>
                </pic:pic>
              </a:graphicData>
            </a:graphic>
          </wp:inline>
        </w:drawing>
      </w:r>
      <w:r w:rsidR="008117E8" w:rsidRPr="00741905">
        <w:rPr>
          <w:rFonts w:ascii="Times New Roman" w:hAnsi="Times New Roman"/>
          <w:color w:val="000000"/>
          <w:sz w:val="28"/>
          <w:szCs w:val="28"/>
          <w:lang w:eastAsia="en-US"/>
        </w:rPr>
        <w:t xml:space="preserve"> </w:t>
      </w:r>
      <w:r w:rsidR="008117E8" w:rsidRPr="00741905">
        <w:rPr>
          <w:rFonts w:ascii="Times New Roman" w:hAnsi="Times New Roman"/>
          <w:bCs/>
          <w:color w:val="000000"/>
          <w:sz w:val="28"/>
          <w:szCs w:val="28"/>
          <w:lang w:eastAsia="en-US"/>
        </w:rPr>
        <w:t xml:space="preserve">та </w:t>
      </w:r>
      <w:r>
        <w:rPr>
          <w:rFonts w:ascii="Times New Roman" w:hAnsi="Times New Roman"/>
          <w:noProof/>
          <w:color w:val="000000"/>
          <w:position w:val="-12"/>
          <w:sz w:val="28"/>
          <w:szCs w:val="28"/>
          <w:lang w:eastAsia="en-US"/>
        </w:rPr>
        <w:drawing>
          <wp:inline distT="0" distB="0" distL="0" distR="0" wp14:anchorId="2779C8D1" wp14:editId="0619C59B">
            <wp:extent cx="182880" cy="251460"/>
            <wp:effectExtent l="0" t="0" r="7620" b="0"/>
            <wp:docPr id="4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82880" cy="251460"/>
                    </a:xfrm>
                    <a:prstGeom prst="rect">
                      <a:avLst/>
                    </a:prstGeom>
                    <a:noFill/>
                    <a:ln>
                      <a:noFill/>
                    </a:ln>
                  </pic:spPr>
                </pic:pic>
              </a:graphicData>
            </a:graphic>
          </wp:inline>
        </w:drawing>
      </w:r>
      <w:r w:rsidR="008117E8" w:rsidRPr="00741905">
        <w:rPr>
          <w:rFonts w:ascii="Times New Roman" w:hAnsi="Times New Roman"/>
          <w:bCs/>
          <w:color w:val="000000"/>
          <w:sz w:val="28"/>
          <w:szCs w:val="28"/>
          <w:lang w:eastAsia="en-US"/>
        </w:rPr>
        <w:t>.</w:t>
      </w:r>
    </w:p>
    <w:p w14:paraId="77867A3D" w14:textId="77777777" w:rsidR="008117E8" w:rsidRPr="00741905" w:rsidRDefault="008117E8" w:rsidP="00016D5C">
      <w:pPr>
        <w:autoSpaceDN w:val="0"/>
        <w:adjustRightInd w:val="0"/>
        <w:spacing w:line="276" w:lineRule="auto"/>
        <w:ind w:firstLine="709"/>
        <w:jc w:val="both"/>
        <w:rPr>
          <w:rFonts w:ascii="Times New Roman" w:hAnsi="Times New Roman"/>
          <w:bCs/>
          <w:color w:val="000000"/>
          <w:sz w:val="28"/>
          <w:szCs w:val="28"/>
          <w:lang w:eastAsia="en-US"/>
        </w:rPr>
      </w:pPr>
      <w:r w:rsidRPr="00741905">
        <w:rPr>
          <w:rFonts w:ascii="Times New Roman" w:hAnsi="Times New Roman"/>
          <w:bCs/>
          <w:color w:val="000000"/>
          <w:sz w:val="28"/>
          <w:szCs w:val="28"/>
          <w:lang w:eastAsia="en-US"/>
        </w:rPr>
        <w:t>Вказані довжини сторін та кути розраховуються, для цього використовуються координати вихідних пунктів Т</w:t>
      </w:r>
      <w:r w:rsidRPr="00741905">
        <w:rPr>
          <w:rFonts w:ascii="Times New Roman" w:hAnsi="Times New Roman"/>
          <w:bCs/>
          <w:color w:val="000000"/>
          <w:sz w:val="28"/>
          <w:szCs w:val="28"/>
          <w:vertAlign w:val="subscript"/>
          <w:lang w:eastAsia="en-US"/>
        </w:rPr>
        <w:t>1</w:t>
      </w:r>
      <w:r w:rsidRPr="00741905">
        <w:rPr>
          <w:rFonts w:ascii="Times New Roman" w:hAnsi="Times New Roman"/>
          <w:bCs/>
          <w:color w:val="000000"/>
          <w:sz w:val="28"/>
          <w:szCs w:val="28"/>
          <w:lang w:eastAsia="en-US"/>
        </w:rPr>
        <w:t>, Т</w:t>
      </w:r>
      <w:r w:rsidRPr="00741905">
        <w:rPr>
          <w:rFonts w:ascii="Times New Roman" w:hAnsi="Times New Roman"/>
          <w:bCs/>
          <w:color w:val="000000"/>
          <w:sz w:val="28"/>
          <w:szCs w:val="28"/>
          <w:vertAlign w:val="subscript"/>
          <w:lang w:eastAsia="en-US"/>
        </w:rPr>
        <w:t>2</w:t>
      </w:r>
      <w:r w:rsidRPr="00741905">
        <w:rPr>
          <w:rFonts w:ascii="Times New Roman" w:hAnsi="Times New Roman"/>
          <w:bCs/>
          <w:color w:val="000000"/>
          <w:sz w:val="28"/>
          <w:szCs w:val="28"/>
          <w:lang w:eastAsia="en-US"/>
        </w:rPr>
        <w:t>, Т</w:t>
      </w:r>
      <w:r w:rsidRPr="00741905">
        <w:rPr>
          <w:rFonts w:ascii="Times New Roman" w:hAnsi="Times New Roman"/>
          <w:bCs/>
          <w:color w:val="000000"/>
          <w:sz w:val="28"/>
          <w:szCs w:val="28"/>
          <w:vertAlign w:val="subscript"/>
          <w:lang w:eastAsia="en-US"/>
        </w:rPr>
        <w:t>3</w:t>
      </w:r>
      <w:r w:rsidRPr="00741905">
        <w:rPr>
          <w:rFonts w:ascii="Times New Roman" w:hAnsi="Times New Roman"/>
          <w:bCs/>
          <w:color w:val="000000"/>
          <w:sz w:val="28"/>
          <w:szCs w:val="28"/>
          <w:lang w:eastAsia="en-US"/>
        </w:rPr>
        <w:t>, Т</w:t>
      </w:r>
      <w:r w:rsidRPr="00741905">
        <w:rPr>
          <w:rFonts w:ascii="Times New Roman" w:hAnsi="Times New Roman"/>
          <w:bCs/>
          <w:color w:val="000000"/>
          <w:sz w:val="28"/>
          <w:szCs w:val="28"/>
          <w:vertAlign w:val="subscript"/>
          <w:lang w:eastAsia="en-US"/>
        </w:rPr>
        <w:t>4</w:t>
      </w:r>
      <w:r w:rsidRPr="00741905">
        <w:rPr>
          <w:rFonts w:ascii="Times New Roman" w:hAnsi="Times New Roman"/>
          <w:bCs/>
          <w:color w:val="000000"/>
          <w:sz w:val="28"/>
          <w:szCs w:val="28"/>
          <w:lang w:eastAsia="en-US"/>
        </w:rPr>
        <w:t xml:space="preserve"> та обчислені координати пункту Р.</w:t>
      </w:r>
    </w:p>
    <w:p w14:paraId="7D0C7C81" w14:textId="77777777" w:rsidR="008117E8" w:rsidRPr="00741905" w:rsidRDefault="008117E8" w:rsidP="00016D5C">
      <w:pPr>
        <w:autoSpaceDN w:val="0"/>
        <w:adjustRightInd w:val="0"/>
        <w:spacing w:line="276" w:lineRule="auto"/>
        <w:ind w:firstLine="709"/>
        <w:jc w:val="both"/>
        <w:rPr>
          <w:rFonts w:ascii="Times New Roman" w:hAnsi="Times New Roman"/>
          <w:bCs/>
          <w:color w:val="000000"/>
          <w:sz w:val="28"/>
          <w:szCs w:val="28"/>
          <w:lang w:eastAsia="en-US"/>
        </w:rPr>
      </w:pPr>
      <w:r w:rsidRPr="00741905">
        <w:rPr>
          <w:rFonts w:ascii="Times New Roman" w:hAnsi="Times New Roman"/>
          <w:bCs/>
          <w:color w:val="000000"/>
          <w:sz w:val="28"/>
          <w:szCs w:val="28"/>
          <w:lang w:eastAsia="en-US"/>
        </w:rPr>
        <w:t>Дирекційні кути між вихідними пунктами визначаються рішенням оберненої геодезичної задачі за формулами:</w:t>
      </w:r>
    </w:p>
    <w:p w14:paraId="631154ED" w14:textId="77777777" w:rsidR="008117E8" w:rsidRPr="00741905" w:rsidRDefault="00E918AE" w:rsidP="00016D5C">
      <w:pPr>
        <w:autoSpaceDN w:val="0"/>
        <w:adjustRightInd w:val="0"/>
        <w:spacing w:line="276" w:lineRule="auto"/>
        <w:ind w:left="750" w:firstLine="709"/>
        <w:jc w:val="center"/>
        <w:rPr>
          <w:rFonts w:ascii="Times New Roman" w:hAnsi="Times New Roman"/>
          <w:bCs/>
          <w:color w:val="000000"/>
          <w:sz w:val="28"/>
          <w:szCs w:val="28"/>
          <w:lang w:eastAsia="en-US"/>
        </w:rPr>
      </w:pPr>
      <w:r w:rsidRPr="00741905">
        <w:rPr>
          <w:rFonts w:ascii="Times New Roman" w:hAnsi="Times New Roman"/>
          <w:noProof/>
          <w:color w:val="000000"/>
          <w:sz w:val="28"/>
          <w:szCs w:val="28"/>
          <w:lang w:val="ru-RU" w:eastAsia="ru-RU"/>
        </w:rPr>
        <w:drawing>
          <wp:inline distT="0" distB="0" distL="0" distR="0" wp14:anchorId="25BE9052" wp14:editId="1AB3586F">
            <wp:extent cx="2880360" cy="396240"/>
            <wp:effectExtent l="0" t="0" r="0" b="0"/>
            <wp:docPr id="358"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2880360" cy="396240"/>
                    </a:xfrm>
                    <a:prstGeom prst="rect">
                      <a:avLst/>
                    </a:prstGeom>
                    <a:noFill/>
                    <a:ln>
                      <a:noFill/>
                    </a:ln>
                  </pic:spPr>
                </pic:pic>
              </a:graphicData>
            </a:graphic>
          </wp:inline>
        </w:drawing>
      </w:r>
    </w:p>
    <w:p w14:paraId="2AF3EFE0" w14:textId="77777777" w:rsidR="008117E8" w:rsidRPr="00741905" w:rsidRDefault="00E918AE" w:rsidP="00016D5C">
      <w:pPr>
        <w:autoSpaceDN w:val="0"/>
        <w:adjustRightInd w:val="0"/>
        <w:spacing w:line="276" w:lineRule="auto"/>
        <w:ind w:left="750" w:firstLine="709"/>
        <w:jc w:val="center"/>
        <w:rPr>
          <w:rFonts w:ascii="Times New Roman" w:hAnsi="Times New Roman"/>
          <w:bCs/>
          <w:color w:val="000000"/>
          <w:sz w:val="28"/>
          <w:szCs w:val="28"/>
          <w:lang w:eastAsia="en-US"/>
        </w:rPr>
      </w:pPr>
      <w:r w:rsidRPr="00741905">
        <w:rPr>
          <w:rFonts w:ascii="Times New Roman" w:hAnsi="Times New Roman"/>
          <w:noProof/>
          <w:color w:val="000000"/>
          <w:sz w:val="28"/>
          <w:szCs w:val="28"/>
          <w:lang w:val="ru-RU" w:eastAsia="ru-RU"/>
        </w:rPr>
        <w:lastRenderedPageBreak/>
        <w:drawing>
          <wp:inline distT="0" distB="0" distL="0" distR="0" wp14:anchorId="6D54481A" wp14:editId="555F0CF9">
            <wp:extent cx="2918460" cy="2537460"/>
            <wp:effectExtent l="0" t="0" r="0" b="0"/>
            <wp:docPr id="359"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2918460" cy="2537460"/>
                    </a:xfrm>
                    <a:prstGeom prst="rect">
                      <a:avLst/>
                    </a:prstGeom>
                    <a:noFill/>
                    <a:ln>
                      <a:noFill/>
                    </a:ln>
                  </pic:spPr>
                </pic:pic>
              </a:graphicData>
            </a:graphic>
          </wp:inline>
        </w:drawing>
      </w:r>
    </w:p>
    <w:p w14:paraId="6B462DCD" w14:textId="77777777" w:rsidR="008117E8" w:rsidRPr="00741905" w:rsidRDefault="008117E8" w:rsidP="00016D5C">
      <w:pPr>
        <w:autoSpaceDN w:val="0"/>
        <w:adjustRightInd w:val="0"/>
        <w:spacing w:line="276" w:lineRule="auto"/>
        <w:ind w:left="750" w:firstLine="709"/>
        <w:jc w:val="both"/>
        <w:rPr>
          <w:rFonts w:ascii="Times New Roman" w:hAnsi="Times New Roman"/>
          <w:color w:val="000000"/>
          <w:sz w:val="28"/>
          <w:szCs w:val="28"/>
          <w:lang w:eastAsia="en-US"/>
        </w:rPr>
      </w:pPr>
    </w:p>
    <w:p w14:paraId="7E5811F9" w14:textId="77777777" w:rsidR="008117E8" w:rsidRPr="00741905" w:rsidRDefault="008117E8" w:rsidP="00016D5C">
      <w:pPr>
        <w:autoSpaceDN w:val="0"/>
        <w:adjustRightInd w:val="0"/>
        <w:spacing w:line="276" w:lineRule="auto"/>
        <w:jc w:val="both"/>
        <w:rPr>
          <w:rFonts w:ascii="Times New Roman" w:hAnsi="Times New Roman"/>
          <w:bCs/>
          <w:color w:val="000000"/>
          <w:sz w:val="28"/>
          <w:szCs w:val="28"/>
          <w:lang w:eastAsia="en-US"/>
        </w:rPr>
      </w:pPr>
      <w:r w:rsidRPr="00741905">
        <w:rPr>
          <w:rFonts w:ascii="Times New Roman" w:hAnsi="Times New Roman"/>
          <w:color w:val="000000"/>
          <w:sz w:val="28"/>
          <w:szCs w:val="28"/>
          <w:lang w:eastAsia="en-US"/>
        </w:rPr>
        <w:t xml:space="preserve">Обчислення кутів , </w:t>
      </w:r>
      <w:r w:rsidR="00EC193D">
        <w:rPr>
          <w:rFonts w:ascii="Times New Roman" w:hAnsi="Times New Roman"/>
          <w:noProof/>
          <w:color w:val="000000"/>
          <w:position w:val="-4"/>
          <w:sz w:val="28"/>
          <w:szCs w:val="28"/>
          <w:lang w:eastAsia="en-US"/>
        </w:rPr>
        <w:drawing>
          <wp:inline distT="0" distB="0" distL="0" distR="0" wp14:anchorId="3A818C4A" wp14:editId="16EFD8F0">
            <wp:extent cx="175260" cy="15240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175260" cy="152400"/>
                    </a:xfrm>
                    <a:prstGeom prst="rect">
                      <a:avLst/>
                    </a:prstGeom>
                    <a:noFill/>
                    <a:ln>
                      <a:noFill/>
                    </a:ln>
                  </pic:spPr>
                </pic:pic>
              </a:graphicData>
            </a:graphic>
          </wp:inline>
        </w:drawing>
      </w:r>
      <w:r w:rsidRPr="00741905">
        <w:rPr>
          <w:rFonts w:ascii="Times New Roman" w:hAnsi="Times New Roman"/>
          <w:color w:val="000000"/>
          <w:sz w:val="28"/>
          <w:szCs w:val="28"/>
          <w:lang w:eastAsia="en-US"/>
        </w:rPr>
        <w:t>Т</w:t>
      </w:r>
      <w:r w:rsidRPr="00741905">
        <w:rPr>
          <w:rFonts w:ascii="Times New Roman" w:hAnsi="Times New Roman"/>
          <w:color w:val="000000"/>
          <w:sz w:val="28"/>
          <w:szCs w:val="28"/>
          <w:vertAlign w:val="subscript"/>
          <w:lang w:eastAsia="en-US"/>
        </w:rPr>
        <w:t>1</w:t>
      </w:r>
      <w:r w:rsidRPr="00741905">
        <w:rPr>
          <w:rFonts w:ascii="Times New Roman" w:hAnsi="Times New Roman"/>
          <w:color w:val="000000"/>
          <w:sz w:val="28"/>
          <w:szCs w:val="28"/>
          <w:lang w:eastAsia="en-US"/>
        </w:rPr>
        <w:t>Т</w:t>
      </w:r>
      <w:r w:rsidRPr="00741905">
        <w:rPr>
          <w:rFonts w:ascii="Times New Roman" w:hAnsi="Times New Roman"/>
          <w:color w:val="000000"/>
          <w:sz w:val="28"/>
          <w:szCs w:val="28"/>
          <w:vertAlign w:val="subscript"/>
          <w:lang w:eastAsia="en-US"/>
        </w:rPr>
        <w:t>2</w:t>
      </w:r>
      <w:r w:rsidRPr="00741905">
        <w:rPr>
          <w:rFonts w:ascii="Times New Roman" w:hAnsi="Times New Roman"/>
          <w:color w:val="000000"/>
          <w:sz w:val="28"/>
          <w:szCs w:val="28"/>
          <w:lang w:eastAsia="en-US"/>
        </w:rPr>
        <w:t>Т</w:t>
      </w:r>
      <w:r w:rsidRPr="00741905">
        <w:rPr>
          <w:rFonts w:ascii="Times New Roman" w:hAnsi="Times New Roman"/>
          <w:color w:val="000000"/>
          <w:sz w:val="28"/>
          <w:szCs w:val="28"/>
          <w:vertAlign w:val="subscript"/>
          <w:lang w:eastAsia="en-US"/>
        </w:rPr>
        <w:t>3</w:t>
      </w:r>
      <w:r w:rsidRPr="00741905">
        <w:rPr>
          <w:rFonts w:ascii="Times New Roman" w:hAnsi="Times New Roman"/>
          <w:color w:val="000000"/>
          <w:sz w:val="28"/>
          <w:szCs w:val="28"/>
          <w:lang w:eastAsia="en-US"/>
        </w:rPr>
        <w:t xml:space="preserve"> </w:t>
      </w:r>
      <w:r w:rsidR="00EC193D">
        <w:rPr>
          <w:rFonts w:ascii="Times New Roman" w:hAnsi="Times New Roman"/>
          <w:noProof/>
          <w:color w:val="000000"/>
          <w:position w:val="-4"/>
          <w:sz w:val="28"/>
          <w:szCs w:val="28"/>
          <w:lang w:eastAsia="en-US"/>
        </w:rPr>
        <w:drawing>
          <wp:inline distT="0" distB="0" distL="0" distR="0" wp14:anchorId="0A6231CD" wp14:editId="741D4B4E">
            <wp:extent cx="175260" cy="15240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75260" cy="152400"/>
                    </a:xfrm>
                    <a:prstGeom prst="rect">
                      <a:avLst/>
                    </a:prstGeom>
                    <a:noFill/>
                    <a:ln>
                      <a:noFill/>
                    </a:ln>
                  </pic:spPr>
                </pic:pic>
              </a:graphicData>
            </a:graphic>
          </wp:inline>
        </w:drawing>
      </w:r>
      <w:r w:rsidRPr="00741905">
        <w:rPr>
          <w:rFonts w:ascii="Times New Roman" w:hAnsi="Times New Roman"/>
          <w:color w:val="000000"/>
          <w:sz w:val="28"/>
          <w:szCs w:val="28"/>
          <w:lang w:eastAsia="en-US"/>
        </w:rPr>
        <w:t>Т</w:t>
      </w:r>
      <w:r w:rsidRPr="00741905">
        <w:rPr>
          <w:rFonts w:ascii="Times New Roman" w:hAnsi="Times New Roman"/>
          <w:color w:val="000000"/>
          <w:sz w:val="28"/>
          <w:szCs w:val="28"/>
          <w:vertAlign w:val="subscript"/>
          <w:lang w:eastAsia="en-US"/>
        </w:rPr>
        <w:t>1</w:t>
      </w:r>
      <w:r w:rsidRPr="00741905">
        <w:rPr>
          <w:rFonts w:ascii="Times New Roman" w:hAnsi="Times New Roman"/>
          <w:color w:val="000000"/>
          <w:sz w:val="28"/>
          <w:szCs w:val="28"/>
          <w:lang w:eastAsia="en-US"/>
        </w:rPr>
        <w:t>Т</w:t>
      </w:r>
      <w:r w:rsidRPr="00741905">
        <w:rPr>
          <w:rFonts w:ascii="Times New Roman" w:hAnsi="Times New Roman"/>
          <w:color w:val="000000"/>
          <w:sz w:val="28"/>
          <w:szCs w:val="28"/>
          <w:vertAlign w:val="subscript"/>
          <w:lang w:eastAsia="en-US"/>
        </w:rPr>
        <w:t>2</w:t>
      </w:r>
      <w:r w:rsidRPr="00741905">
        <w:rPr>
          <w:rFonts w:ascii="Times New Roman" w:hAnsi="Times New Roman"/>
          <w:color w:val="000000"/>
          <w:sz w:val="28"/>
          <w:szCs w:val="28"/>
          <w:lang w:eastAsia="en-US"/>
        </w:rPr>
        <w:t>Т</w:t>
      </w:r>
      <w:r w:rsidRPr="00741905">
        <w:rPr>
          <w:rFonts w:ascii="Times New Roman" w:hAnsi="Times New Roman"/>
          <w:color w:val="000000"/>
          <w:sz w:val="28"/>
          <w:szCs w:val="28"/>
          <w:vertAlign w:val="subscript"/>
          <w:lang w:eastAsia="en-US"/>
        </w:rPr>
        <w:t>4</w:t>
      </w:r>
      <w:r w:rsidRPr="00741905">
        <w:rPr>
          <w:rFonts w:ascii="Times New Roman" w:hAnsi="Times New Roman"/>
          <w:color w:val="000000"/>
          <w:sz w:val="28"/>
          <w:szCs w:val="28"/>
          <w:lang w:eastAsia="en-US"/>
        </w:rPr>
        <w:t xml:space="preserve"> </w:t>
      </w:r>
    </w:p>
    <w:p w14:paraId="13B66B15" w14:textId="77777777" w:rsidR="008117E8" w:rsidRPr="00741905" w:rsidRDefault="008117E8" w:rsidP="00016D5C">
      <w:pPr>
        <w:autoSpaceDN w:val="0"/>
        <w:adjustRightInd w:val="0"/>
        <w:spacing w:line="276" w:lineRule="auto"/>
        <w:jc w:val="both"/>
        <w:rPr>
          <w:rFonts w:ascii="Times New Roman" w:hAnsi="Times New Roman"/>
          <w:color w:val="000000"/>
          <w:sz w:val="28"/>
          <w:szCs w:val="28"/>
          <w:lang w:eastAsia="en-US"/>
        </w:rPr>
      </w:pPr>
    </w:p>
    <w:p w14:paraId="5836AE37" w14:textId="77777777" w:rsidR="008117E8" w:rsidRPr="00741905" w:rsidRDefault="00E918AE" w:rsidP="00016D5C">
      <w:pPr>
        <w:autoSpaceDN w:val="0"/>
        <w:adjustRightInd w:val="0"/>
        <w:spacing w:line="276" w:lineRule="auto"/>
        <w:jc w:val="center"/>
        <w:rPr>
          <w:rFonts w:ascii="Times New Roman" w:hAnsi="Times New Roman"/>
          <w:color w:val="000000"/>
          <w:sz w:val="28"/>
          <w:szCs w:val="28"/>
          <w:lang w:eastAsia="en-US"/>
        </w:rPr>
      </w:pPr>
      <w:r w:rsidRPr="00741905">
        <w:rPr>
          <w:rFonts w:ascii="Times New Roman" w:hAnsi="Times New Roman"/>
          <w:noProof/>
          <w:color w:val="000000"/>
          <w:sz w:val="28"/>
          <w:szCs w:val="28"/>
          <w:lang w:val="ru-RU" w:eastAsia="ru-RU"/>
        </w:rPr>
        <w:drawing>
          <wp:inline distT="0" distB="0" distL="0" distR="0" wp14:anchorId="22DED444" wp14:editId="598201F4">
            <wp:extent cx="1531620" cy="495300"/>
            <wp:effectExtent l="0" t="0" r="0" b="0"/>
            <wp:docPr id="362"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531620" cy="495300"/>
                    </a:xfrm>
                    <a:prstGeom prst="rect">
                      <a:avLst/>
                    </a:prstGeom>
                    <a:noFill/>
                    <a:ln>
                      <a:noFill/>
                    </a:ln>
                  </pic:spPr>
                </pic:pic>
              </a:graphicData>
            </a:graphic>
          </wp:inline>
        </w:drawing>
      </w:r>
    </w:p>
    <w:p w14:paraId="44C6468D" w14:textId="77777777" w:rsidR="008117E8" w:rsidRPr="00741905" w:rsidRDefault="008117E8" w:rsidP="00016D5C">
      <w:pPr>
        <w:autoSpaceDN w:val="0"/>
        <w:adjustRightInd w:val="0"/>
        <w:spacing w:line="276" w:lineRule="auto"/>
        <w:jc w:val="center"/>
        <w:rPr>
          <w:rFonts w:ascii="Times New Roman" w:hAnsi="Times New Roman"/>
          <w:color w:val="000000"/>
          <w:sz w:val="28"/>
          <w:szCs w:val="28"/>
          <w:lang w:eastAsia="en-US"/>
        </w:rPr>
      </w:pPr>
    </w:p>
    <w:p w14:paraId="058D6F82" w14:textId="77777777" w:rsidR="008117E8" w:rsidRPr="00741905" w:rsidRDefault="00E918AE" w:rsidP="00016D5C">
      <w:pPr>
        <w:autoSpaceDN w:val="0"/>
        <w:adjustRightInd w:val="0"/>
        <w:spacing w:line="276" w:lineRule="auto"/>
        <w:jc w:val="center"/>
        <w:rPr>
          <w:rFonts w:ascii="Times New Roman" w:hAnsi="Times New Roman"/>
          <w:color w:val="000000"/>
          <w:sz w:val="28"/>
          <w:szCs w:val="28"/>
          <w:lang w:eastAsia="en-US"/>
        </w:rPr>
      </w:pPr>
      <w:r w:rsidRPr="00741905">
        <w:rPr>
          <w:rFonts w:ascii="Times New Roman" w:hAnsi="Times New Roman"/>
          <w:noProof/>
          <w:color w:val="000000"/>
          <w:sz w:val="28"/>
          <w:szCs w:val="28"/>
          <w:lang w:val="ru-RU" w:eastAsia="ru-RU"/>
        </w:rPr>
        <w:drawing>
          <wp:inline distT="0" distB="0" distL="0" distR="0" wp14:anchorId="6B91D1E4" wp14:editId="542E1961">
            <wp:extent cx="3840480" cy="434340"/>
            <wp:effectExtent l="0" t="0" r="0" b="0"/>
            <wp:docPr id="363"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3840480" cy="434340"/>
                    </a:xfrm>
                    <a:prstGeom prst="rect">
                      <a:avLst/>
                    </a:prstGeom>
                    <a:noFill/>
                    <a:ln>
                      <a:noFill/>
                    </a:ln>
                  </pic:spPr>
                </pic:pic>
              </a:graphicData>
            </a:graphic>
          </wp:inline>
        </w:drawing>
      </w:r>
    </w:p>
    <w:p w14:paraId="1DFB915D" w14:textId="77777777" w:rsidR="008117E8" w:rsidRPr="00741905" w:rsidRDefault="008117E8" w:rsidP="00016D5C">
      <w:pPr>
        <w:autoSpaceDN w:val="0"/>
        <w:adjustRightInd w:val="0"/>
        <w:spacing w:line="276" w:lineRule="auto"/>
        <w:jc w:val="both"/>
        <w:rPr>
          <w:rFonts w:ascii="Times New Roman" w:hAnsi="Times New Roman"/>
          <w:color w:val="000000"/>
          <w:sz w:val="28"/>
          <w:szCs w:val="28"/>
          <w:lang w:eastAsia="en-US"/>
        </w:rPr>
      </w:pPr>
    </w:p>
    <w:p w14:paraId="57046D08" w14:textId="77777777" w:rsidR="008117E8" w:rsidRPr="00741905" w:rsidRDefault="008117E8" w:rsidP="00016D5C">
      <w:pPr>
        <w:autoSpaceDN w:val="0"/>
        <w:adjustRightInd w:val="0"/>
        <w:spacing w:line="276" w:lineRule="auto"/>
        <w:jc w:val="both"/>
        <w:rPr>
          <w:rFonts w:ascii="Times New Roman" w:hAnsi="Times New Roman"/>
          <w:color w:val="000000"/>
          <w:sz w:val="28"/>
          <w:szCs w:val="28"/>
          <w:lang w:eastAsia="en-US"/>
        </w:rPr>
      </w:pPr>
      <w:r w:rsidRPr="00741905">
        <w:rPr>
          <w:rFonts w:ascii="Times New Roman" w:hAnsi="Times New Roman"/>
          <w:color w:val="000000"/>
          <w:sz w:val="28"/>
          <w:szCs w:val="28"/>
          <w:lang w:eastAsia="en-US"/>
        </w:rPr>
        <w:t>Довжини сторін обчислюються за формулами:</w:t>
      </w:r>
    </w:p>
    <w:p w14:paraId="5FD7BA59" w14:textId="77777777" w:rsidR="008117E8" w:rsidRPr="00741905" w:rsidRDefault="008117E8" w:rsidP="00016D5C">
      <w:pPr>
        <w:autoSpaceDN w:val="0"/>
        <w:adjustRightInd w:val="0"/>
        <w:spacing w:line="276" w:lineRule="auto"/>
        <w:jc w:val="both"/>
        <w:rPr>
          <w:rFonts w:ascii="Times New Roman" w:hAnsi="Times New Roman"/>
          <w:color w:val="000000"/>
          <w:sz w:val="28"/>
          <w:szCs w:val="28"/>
          <w:lang w:eastAsia="en-US"/>
        </w:rPr>
      </w:pPr>
    </w:p>
    <w:p w14:paraId="7214DE7E" w14:textId="77777777" w:rsidR="008117E8" w:rsidRPr="00741905" w:rsidRDefault="00E918AE" w:rsidP="00016D5C">
      <w:pPr>
        <w:autoSpaceDN w:val="0"/>
        <w:adjustRightInd w:val="0"/>
        <w:spacing w:line="276" w:lineRule="auto"/>
        <w:jc w:val="center"/>
        <w:rPr>
          <w:rFonts w:ascii="Times New Roman" w:hAnsi="Times New Roman"/>
          <w:color w:val="000000"/>
          <w:sz w:val="28"/>
          <w:szCs w:val="28"/>
          <w:lang w:eastAsia="en-US"/>
        </w:rPr>
      </w:pPr>
      <w:r w:rsidRPr="00741905">
        <w:rPr>
          <w:rFonts w:ascii="Times New Roman" w:hAnsi="Times New Roman"/>
          <w:noProof/>
          <w:color w:val="000000"/>
          <w:sz w:val="28"/>
          <w:szCs w:val="28"/>
          <w:lang w:val="ru-RU" w:eastAsia="ru-RU"/>
        </w:rPr>
        <w:drawing>
          <wp:inline distT="0" distB="0" distL="0" distR="0" wp14:anchorId="07907A54" wp14:editId="4CB1A50F">
            <wp:extent cx="2240280" cy="365760"/>
            <wp:effectExtent l="0" t="0" r="0" b="0"/>
            <wp:docPr id="364"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2240280" cy="365760"/>
                    </a:xfrm>
                    <a:prstGeom prst="rect">
                      <a:avLst/>
                    </a:prstGeom>
                    <a:noFill/>
                    <a:ln>
                      <a:noFill/>
                    </a:ln>
                  </pic:spPr>
                </pic:pic>
              </a:graphicData>
            </a:graphic>
          </wp:inline>
        </w:drawing>
      </w:r>
    </w:p>
    <w:p w14:paraId="25A872C6" w14:textId="77777777" w:rsidR="008117E8" w:rsidRPr="00741905" w:rsidRDefault="008117E8" w:rsidP="00016D5C">
      <w:pPr>
        <w:autoSpaceDN w:val="0"/>
        <w:adjustRightInd w:val="0"/>
        <w:spacing w:line="276" w:lineRule="auto"/>
        <w:jc w:val="center"/>
        <w:rPr>
          <w:rFonts w:ascii="Times New Roman" w:hAnsi="Times New Roman"/>
          <w:color w:val="000000"/>
          <w:sz w:val="28"/>
          <w:szCs w:val="28"/>
          <w:lang w:eastAsia="en-US"/>
        </w:rPr>
      </w:pPr>
    </w:p>
    <w:p w14:paraId="4A47D817" w14:textId="77777777" w:rsidR="008117E8" w:rsidRPr="00741905" w:rsidRDefault="00E918AE" w:rsidP="00016D5C">
      <w:pPr>
        <w:autoSpaceDN w:val="0"/>
        <w:adjustRightInd w:val="0"/>
        <w:spacing w:line="276" w:lineRule="auto"/>
        <w:jc w:val="center"/>
        <w:rPr>
          <w:rFonts w:ascii="Times New Roman" w:hAnsi="Times New Roman"/>
          <w:color w:val="000000"/>
          <w:sz w:val="28"/>
          <w:szCs w:val="28"/>
          <w:lang w:eastAsia="en-US"/>
        </w:rPr>
      </w:pPr>
      <w:r w:rsidRPr="00741905">
        <w:rPr>
          <w:rFonts w:ascii="Times New Roman" w:hAnsi="Times New Roman"/>
          <w:noProof/>
          <w:color w:val="000000"/>
          <w:sz w:val="28"/>
          <w:szCs w:val="28"/>
          <w:lang w:val="ru-RU" w:eastAsia="ru-RU"/>
        </w:rPr>
        <w:drawing>
          <wp:inline distT="0" distB="0" distL="0" distR="0" wp14:anchorId="5616014C" wp14:editId="253C9A13">
            <wp:extent cx="2042160" cy="335280"/>
            <wp:effectExtent l="0" t="0" r="0" b="0"/>
            <wp:docPr id="365"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2042160" cy="335280"/>
                    </a:xfrm>
                    <a:prstGeom prst="rect">
                      <a:avLst/>
                    </a:prstGeom>
                    <a:noFill/>
                    <a:ln>
                      <a:noFill/>
                    </a:ln>
                  </pic:spPr>
                </pic:pic>
              </a:graphicData>
            </a:graphic>
          </wp:inline>
        </w:drawing>
      </w:r>
    </w:p>
    <w:p w14:paraId="4139D31B" w14:textId="77777777" w:rsidR="008117E8" w:rsidRPr="00741905" w:rsidRDefault="008117E8" w:rsidP="00016D5C">
      <w:pPr>
        <w:autoSpaceDN w:val="0"/>
        <w:adjustRightInd w:val="0"/>
        <w:spacing w:line="276" w:lineRule="auto"/>
        <w:jc w:val="center"/>
        <w:rPr>
          <w:rFonts w:ascii="Times New Roman" w:hAnsi="Times New Roman"/>
          <w:color w:val="000000"/>
          <w:sz w:val="28"/>
          <w:szCs w:val="28"/>
          <w:lang w:eastAsia="en-US"/>
        </w:rPr>
      </w:pPr>
    </w:p>
    <w:p w14:paraId="62648A19" w14:textId="77777777" w:rsidR="008117E8" w:rsidRPr="00741905" w:rsidRDefault="008117E8" w:rsidP="00016D5C">
      <w:pPr>
        <w:autoSpaceDN w:val="0"/>
        <w:adjustRightInd w:val="0"/>
        <w:spacing w:line="276" w:lineRule="auto"/>
        <w:jc w:val="center"/>
        <w:rPr>
          <w:rFonts w:ascii="Times New Roman" w:hAnsi="Times New Roman"/>
          <w:color w:val="000000"/>
          <w:sz w:val="28"/>
          <w:szCs w:val="28"/>
          <w:lang w:eastAsia="en-US"/>
        </w:rPr>
      </w:pPr>
    </w:p>
    <w:p w14:paraId="4612D260" w14:textId="77777777" w:rsidR="008117E8" w:rsidRPr="00741905" w:rsidRDefault="00E918AE" w:rsidP="00016D5C">
      <w:pPr>
        <w:autoSpaceDN w:val="0"/>
        <w:adjustRightInd w:val="0"/>
        <w:spacing w:line="276" w:lineRule="auto"/>
        <w:jc w:val="center"/>
        <w:rPr>
          <w:rFonts w:ascii="Times New Roman" w:hAnsi="Times New Roman"/>
          <w:color w:val="000000"/>
          <w:sz w:val="28"/>
          <w:szCs w:val="28"/>
          <w:lang w:eastAsia="en-US"/>
        </w:rPr>
      </w:pPr>
      <w:r w:rsidRPr="00741905">
        <w:rPr>
          <w:rFonts w:ascii="Times New Roman" w:hAnsi="Times New Roman"/>
          <w:noProof/>
          <w:color w:val="000000"/>
          <w:sz w:val="28"/>
          <w:szCs w:val="28"/>
          <w:lang w:val="ru-RU" w:eastAsia="ru-RU"/>
        </w:rPr>
        <w:lastRenderedPageBreak/>
        <w:drawing>
          <wp:inline distT="0" distB="0" distL="0" distR="0" wp14:anchorId="20EFA019" wp14:editId="23DDA6B7">
            <wp:extent cx="3253740" cy="320040"/>
            <wp:effectExtent l="0" t="0" r="0" b="0"/>
            <wp:docPr id="366"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3253740" cy="320040"/>
                    </a:xfrm>
                    <a:prstGeom prst="rect">
                      <a:avLst/>
                    </a:prstGeom>
                    <a:noFill/>
                    <a:ln>
                      <a:noFill/>
                    </a:ln>
                  </pic:spPr>
                </pic:pic>
              </a:graphicData>
            </a:graphic>
          </wp:inline>
        </w:drawing>
      </w:r>
    </w:p>
    <w:p w14:paraId="5B1D78ED" w14:textId="77777777" w:rsidR="008117E8" w:rsidRPr="00741905" w:rsidRDefault="008117E8" w:rsidP="00016D5C">
      <w:pPr>
        <w:autoSpaceDN w:val="0"/>
        <w:adjustRightInd w:val="0"/>
        <w:spacing w:line="276" w:lineRule="auto"/>
        <w:jc w:val="center"/>
        <w:rPr>
          <w:rFonts w:ascii="Times New Roman" w:hAnsi="Times New Roman"/>
          <w:color w:val="000000"/>
          <w:sz w:val="28"/>
          <w:szCs w:val="28"/>
          <w:lang w:eastAsia="en-US"/>
        </w:rPr>
      </w:pPr>
    </w:p>
    <w:p w14:paraId="14B503F4" w14:textId="77777777" w:rsidR="008117E8" w:rsidRPr="00741905" w:rsidRDefault="00E918AE" w:rsidP="00016D5C">
      <w:pPr>
        <w:autoSpaceDN w:val="0"/>
        <w:adjustRightInd w:val="0"/>
        <w:spacing w:line="276" w:lineRule="auto"/>
        <w:jc w:val="center"/>
        <w:rPr>
          <w:rFonts w:ascii="Times New Roman" w:hAnsi="Times New Roman"/>
          <w:color w:val="000000"/>
          <w:sz w:val="28"/>
          <w:szCs w:val="28"/>
          <w:lang w:eastAsia="en-US"/>
        </w:rPr>
      </w:pPr>
      <w:r w:rsidRPr="00741905">
        <w:rPr>
          <w:rFonts w:ascii="Times New Roman" w:hAnsi="Times New Roman"/>
          <w:noProof/>
          <w:color w:val="000000"/>
          <w:sz w:val="28"/>
          <w:szCs w:val="28"/>
          <w:lang w:val="ru-RU" w:eastAsia="ru-RU"/>
        </w:rPr>
        <w:drawing>
          <wp:inline distT="0" distB="0" distL="0" distR="0" wp14:anchorId="095186D6" wp14:editId="17AE76BE">
            <wp:extent cx="3939540" cy="434340"/>
            <wp:effectExtent l="0" t="0" r="0" b="0"/>
            <wp:docPr id="367"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3939540" cy="434340"/>
                    </a:xfrm>
                    <a:prstGeom prst="rect">
                      <a:avLst/>
                    </a:prstGeom>
                    <a:noFill/>
                    <a:ln>
                      <a:noFill/>
                    </a:ln>
                  </pic:spPr>
                </pic:pic>
              </a:graphicData>
            </a:graphic>
          </wp:inline>
        </w:drawing>
      </w:r>
    </w:p>
    <w:p w14:paraId="7F6551AC" w14:textId="77777777" w:rsidR="008117E8" w:rsidRPr="00741905" w:rsidRDefault="008117E8" w:rsidP="00016D5C">
      <w:pPr>
        <w:autoSpaceDN w:val="0"/>
        <w:adjustRightInd w:val="0"/>
        <w:spacing w:line="276" w:lineRule="auto"/>
        <w:jc w:val="center"/>
        <w:rPr>
          <w:rFonts w:ascii="Times New Roman" w:hAnsi="Times New Roman"/>
          <w:color w:val="000000"/>
          <w:sz w:val="28"/>
          <w:szCs w:val="28"/>
          <w:lang w:eastAsia="en-US"/>
        </w:rPr>
      </w:pPr>
    </w:p>
    <w:p w14:paraId="6CFB2FDD" w14:textId="77777777" w:rsidR="008117E8" w:rsidRPr="00741905" w:rsidRDefault="00E918AE" w:rsidP="00016D5C">
      <w:pPr>
        <w:autoSpaceDN w:val="0"/>
        <w:adjustRightInd w:val="0"/>
        <w:spacing w:line="276" w:lineRule="auto"/>
        <w:jc w:val="center"/>
        <w:rPr>
          <w:rFonts w:ascii="Times New Roman" w:hAnsi="Times New Roman"/>
          <w:color w:val="000000"/>
          <w:sz w:val="28"/>
          <w:szCs w:val="28"/>
          <w:lang w:eastAsia="en-US"/>
        </w:rPr>
      </w:pPr>
      <w:r w:rsidRPr="00741905">
        <w:rPr>
          <w:rFonts w:ascii="Times New Roman" w:hAnsi="Times New Roman"/>
          <w:noProof/>
          <w:color w:val="000000"/>
          <w:sz w:val="28"/>
          <w:szCs w:val="28"/>
          <w:lang w:val="ru-RU" w:eastAsia="ru-RU"/>
        </w:rPr>
        <w:drawing>
          <wp:inline distT="0" distB="0" distL="0" distR="0" wp14:anchorId="1B0E16F1" wp14:editId="0692CCB5">
            <wp:extent cx="1394460" cy="434340"/>
            <wp:effectExtent l="0" t="0" r="0" b="0"/>
            <wp:docPr id="368"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394460" cy="434340"/>
                    </a:xfrm>
                    <a:prstGeom prst="rect">
                      <a:avLst/>
                    </a:prstGeom>
                    <a:noFill/>
                    <a:ln>
                      <a:noFill/>
                    </a:ln>
                  </pic:spPr>
                </pic:pic>
              </a:graphicData>
            </a:graphic>
          </wp:inline>
        </w:drawing>
      </w:r>
    </w:p>
    <w:p w14:paraId="7B681F34" w14:textId="77777777" w:rsidR="008117E8" w:rsidRPr="00741905" w:rsidRDefault="008117E8" w:rsidP="00016D5C">
      <w:pPr>
        <w:autoSpaceDN w:val="0"/>
        <w:adjustRightInd w:val="0"/>
        <w:spacing w:line="276" w:lineRule="auto"/>
        <w:jc w:val="center"/>
        <w:rPr>
          <w:rFonts w:ascii="Times New Roman" w:hAnsi="Times New Roman"/>
          <w:color w:val="000000"/>
          <w:sz w:val="28"/>
          <w:szCs w:val="28"/>
          <w:lang w:eastAsia="en-US"/>
        </w:rPr>
      </w:pPr>
    </w:p>
    <w:p w14:paraId="6481F9B6" w14:textId="77777777" w:rsidR="008117E8" w:rsidRPr="00741905" w:rsidRDefault="00E918AE" w:rsidP="00016D5C">
      <w:pPr>
        <w:autoSpaceDN w:val="0"/>
        <w:adjustRightInd w:val="0"/>
        <w:spacing w:line="276" w:lineRule="auto"/>
        <w:jc w:val="center"/>
        <w:rPr>
          <w:rFonts w:ascii="Times New Roman" w:hAnsi="Times New Roman"/>
          <w:color w:val="000000"/>
          <w:sz w:val="28"/>
          <w:szCs w:val="28"/>
          <w:lang w:eastAsia="en-US"/>
        </w:rPr>
      </w:pPr>
      <w:r w:rsidRPr="00741905">
        <w:rPr>
          <w:rFonts w:ascii="Times New Roman" w:hAnsi="Times New Roman"/>
          <w:noProof/>
          <w:color w:val="000000"/>
          <w:sz w:val="28"/>
          <w:szCs w:val="28"/>
          <w:lang w:val="ru-RU" w:eastAsia="ru-RU"/>
        </w:rPr>
        <w:drawing>
          <wp:inline distT="0" distB="0" distL="0" distR="0" wp14:anchorId="48C3F539" wp14:editId="20A371C3">
            <wp:extent cx="2499360" cy="388620"/>
            <wp:effectExtent l="0" t="0" r="0" b="0"/>
            <wp:docPr id="369"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499360" cy="388620"/>
                    </a:xfrm>
                    <a:prstGeom prst="rect">
                      <a:avLst/>
                    </a:prstGeom>
                    <a:noFill/>
                    <a:ln>
                      <a:noFill/>
                    </a:ln>
                  </pic:spPr>
                </pic:pic>
              </a:graphicData>
            </a:graphic>
          </wp:inline>
        </w:drawing>
      </w:r>
    </w:p>
    <w:p w14:paraId="6955A3A4" w14:textId="77777777" w:rsidR="008117E8" w:rsidRPr="00741905" w:rsidRDefault="008117E8" w:rsidP="00016D5C">
      <w:pPr>
        <w:autoSpaceDN w:val="0"/>
        <w:adjustRightInd w:val="0"/>
        <w:spacing w:line="276" w:lineRule="auto"/>
        <w:rPr>
          <w:rFonts w:ascii="Times New Roman" w:hAnsi="Times New Roman"/>
          <w:color w:val="000000"/>
          <w:sz w:val="28"/>
          <w:szCs w:val="28"/>
          <w:lang w:eastAsia="en-US"/>
        </w:rPr>
      </w:pPr>
    </w:p>
    <w:p w14:paraId="1573B355" w14:textId="77777777" w:rsidR="008117E8" w:rsidRPr="00741905" w:rsidRDefault="008117E8" w:rsidP="00016D5C">
      <w:pPr>
        <w:autoSpaceDN w:val="0"/>
        <w:adjustRightInd w:val="0"/>
        <w:spacing w:line="276" w:lineRule="auto"/>
        <w:rPr>
          <w:rFonts w:ascii="Times New Roman" w:hAnsi="Times New Roman"/>
          <w:color w:val="000000"/>
          <w:sz w:val="28"/>
          <w:szCs w:val="28"/>
          <w:lang w:eastAsia="en-US"/>
        </w:rPr>
      </w:pPr>
      <w:r w:rsidRPr="00741905">
        <w:rPr>
          <w:rFonts w:ascii="Times New Roman" w:hAnsi="Times New Roman"/>
          <w:color w:val="000000"/>
          <w:sz w:val="28"/>
          <w:szCs w:val="28"/>
          <w:lang w:eastAsia="en-US"/>
        </w:rPr>
        <w:t>Аналогічно обчислюються інші довжини.</w:t>
      </w:r>
    </w:p>
    <w:p w14:paraId="12B374CF" w14:textId="77777777" w:rsidR="008117E8" w:rsidRPr="00741905" w:rsidRDefault="008117E8" w:rsidP="00016D5C">
      <w:pPr>
        <w:autoSpaceDN w:val="0"/>
        <w:adjustRightInd w:val="0"/>
        <w:spacing w:line="276" w:lineRule="auto"/>
        <w:rPr>
          <w:rFonts w:ascii="Times New Roman" w:hAnsi="Times New Roman"/>
          <w:color w:val="000000"/>
          <w:sz w:val="28"/>
          <w:szCs w:val="28"/>
          <w:lang w:eastAsia="en-US"/>
        </w:rPr>
      </w:pPr>
    </w:p>
    <w:p w14:paraId="0994F422" w14:textId="77777777" w:rsidR="008117E8" w:rsidRPr="00741905" w:rsidRDefault="00E918AE" w:rsidP="00016D5C">
      <w:pPr>
        <w:autoSpaceDN w:val="0"/>
        <w:adjustRightInd w:val="0"/>
        <w:spacing w:line="276" w:lineRule="auto"/>
        <w:jc w:val="center"/>
        <w:rPr>
          <w:rFonts w:ascii="Times New Roman" w:hAnsi="Times New Roman"/>
          <w:color w:val="000000"/>
          <w:sz w:val="28"/>
          <w:szCs w:val="28"/>
          <w:lang w:eastAsia="en-US"/>
        </w:rPr>
      </w:pPr>
      <w:r w:rsidRPr="00741905">
        <w:rPr>
          <w:rFonts w:ascii="Times New Roman" w:hAnsi="Times New Roman"/>
          <w:noProof/>
          <w:color w:val="000000"/>
          <w:sz w:val="28"/>
          <w:szCs w:val="28"/>
          <w:lang w:val="ru-RU" w:eastAsia="ru-RU"/>
        </w:rPr>
        <w:drawing>
          <wp:inline distT="0" distB="0" distL="0" distR="0" wp14:anchorId="39500874" wp14:editId="4E610FF9">
            <wp:extent cx="3947160" cy="701040"/>
            <wp:effectExtent l="0" t="0" r="0" b="0"/>
            <wp:docPr id="370"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3947160" cy="701040"/>
                    </a:xfrm>
                    <a:prstGeom prst="rect">
                      <a:avLst/>
                    </a:prstGeom>
                    <a:noFill/>
                    <a:ln>
                      <a:noFill/>
                    </a:ln>
                  </pic:spPr>
                </pic:pic>
              </a:graphicData>
            </a:graphic>
          </wp:inline>
        </w:drawing>
      </w:r>
    </w:p>
    <w:p w14:paraId="3266620B" w14:textId="77777777" w:rsidR="008117E8" w:rsidRPr="00741905" w:rsidRDefault="008117E8" w:rsidP="00016D5C">
      <w:pPr>
        <w:autoSpaceDN w:val="0"/>
        <w:adjustRightInd w:val="0"/>
        <w:spacing w:line="276" w:lineRule="auto"/>
        <w:jc w:val="both"/>
        <w:rPr>
          <w:rFonts w:ascii="Times New Roman" w:hAnsi="Times New Roman"/>
          <w:color w:val="000000"/>
          <w:sz w:val="28"/>
          <w:szCs w:val="28"/>
          <w:lang w:eastAsia="en-US"/>
        </w:rPr>
      </w:pPr>
    </w:p>
    <w:p w14:paraId="1CCC017C" w14:textId="77777777" w:rsidR="008117E8" w:rsidRPr="00741905" w:rsidRDefault="008117E8" w:rsidP="00016D5C">
      <w:pPr>
        <w:autoSpaceDN w:val="0"/>
        <w:adjustRightInd w:val="0"/>
        <w:spacing w:line="276" w:lineRule="auto"/>
        <w:jc w:val="both"/>
        <w:rPr>
          <w:rFonts w:ascii="Times New Roman" w:hAnsi="Times New Roman"/>
          <w:color w:val="000000"/>
          <w:sz w:val="28"/>
          <w:szCs w:val="28"/>
          <w:lang w:eastAsia="en-US"/>
        </w:rPr>
      </w:pPr>
      <w:r w:rsidRPr="00741905">
        <w:rPr>
          <w:rFonts w:ascii="Times New Roman" w:hAnsi="Times New Roman"/>
          <w:color w:val="000000"/>
          <w:sz w:val="28"/>
          <w:szCs w:val="28"/>
          <w:lang w:eastAsia="en-US"/>
        </w:rPr>
        <w:t xml:space="preserve">Середня квадратична похибка вимірювання кута </w:t>
      </w:r>
      <w:r w:rsidR="00EC193D">
        <w:rPr>
          <w:rFonts w:ascii="Times New Roman" w:hAnsi="Times New Roman"/>
          <w:noProof/>
          <w:color w:val="000000"/>
          <w:position w:val="-14"/>
          <w:sz w:val="28"/>
          <w:szCs w:val="28"/>
          <w:lang w:eastAsia="en-US"/>
        </w:rPr>
        <w:drawing>
          <wp:inline distT="0" distB="0" distL="0" distR="0" wp14:anchorId="7CAEA862" wp14:editId="537EAB24">
            <wp:extent cx="213360" cy="25146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213360" cy="251460"/>
                    </a:xfrm>
                    <a:prstGeom prst="rect">
                      <a:avLst/>
                    </a:prstGeom>
                    <a:noFill/>
                    <a:ln>
                      <a:noFill/>
                    </a:ln>
                  </pic:spPr>
                </pic:pic>
              </a:graphicData>
            </a:graphic>
          </wp:inline>
        </w:drawing>
      </w:r>
      <w:r w:rsidRPr="00741905">
        <w:rPr>
          <w:rFonts w:ascii="Times New Roman" w:hAnsi="Times New Roman"/>
          <w:color w:val="000000"/>
          <w:sz w:val="28"/>
          <w:szCs w:val="28"/>
          <w:lang w:eastAsia="en-US"/>
        </w:rPr>
        <w:t>=10'', ρ=206265".</w:t>
      </w:r>
    </w:p>
    <w:p w14:paraId="5961C272" w14:textId="77777777" w:rsidR="008117E8" w:rsidRPr="00741905" w:rsidRDefault="008117E8" w:rsidP="00016D5C">
      <w:pPr>
        <w:autoSpaceDN w:val="0"/>
        <w:adjustRightInd w:val="0"/>
        <w:spacing w:line="276" w:lineRule="auto"/>
        <w:jc w:val="both"/>
        <w:rPr>
          <w:rFonts w:ascii="Times New Roman" w:hAnsi="Times New Roman"/>
          <w:color w:val="000000"/>
          <w:sz w:val="28"/>
          <w:szCs w:val="28"/>
          <w:lang w:eastAsia="en-US"/>
        </w:rPr>
      </w:pPr>
    </w:p>
    <w:p w14:paraId="166D656F" w14:textId="77777777" w:rsidR="008117E8" w:rsidRPr="00741905" w:rsidRDefault="00E918AE" w:rsidP="00016D5C">
      <w:pPr>
        <w:autoSpaceDN w:val="0"/>
        <w:adjustRightInd w:val="0"/>
        <w:spacing w:line="276" w:lineRule="auto"/>
        <w:jc w:val="center"/>
        <w:rPr>
          <w:rFonts w:ascii="Times New Roman" w:hAnsi="Times New Roman"/>
          <w:color w:val="000000"/>
          <w:sz w:val="28"/>
          <w:szCs w:val="28"/>
          <w:lang w:val="en-US" w:eastAsia="en-US"/>
        </w:rPr>
      </w:pPr>
      <w:r w:rsidRPr="00741905">
        <w:rPr>
          <w:rFonts w:ascii="Times New Roman" w:hAnsi="Times New Roman"/>
          <w:noProof/>
          <w:color w:val="000000"/>
          <w:sz w:val="28"/>
          <w:szCs w:val="28"/>
          <w:lang w:val="ru-RU" w:eastAsia="ru-RU"/>
        </w:rPr>
        <w:drawing>
          <wp:inline distT="0" distB="0" distL="0" distR="0" wp14:anchorId="3D786184" wp14:editId="4E41CBD6">
            <wp:extent cx="4358640" cy="2301240"/>
            <wp:effectExtent l="0" t="0" r="0" b="0"/>
            <wp:docPr id="372"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4358640" cy="2301240"/>
                    </a:xfrm>
                    <a:prstGeom prst="rect">
                      <a:avLst/>
                    </a:prstGeom>
                    <a:noFill/>
                    <a:ln>
                      <a:noFill/>
                    </a:ln>
                  </pic:spPr>
                </pic:pic>
              </a:graphicData>
            </a:graphic>
          </wp:inline>
        </w:drawing>
      </w:r>
    </w:p>
    <w:p w14:paraId="7DD91AE1" w14:textId="77777777" w:rsidR="008117E8" w:rsidRPr="00741905" w:rsidRDefault="008117E8" w:rsidP="00016D5C">
      <w:pPr>
        <w:autoSpaceDN w:val="0"/>
        <w:adjustRightInd w:val="0"/>
        <w:spacing w:line="276" w:lineRule="auto"/>
        <w:jc w:val="both"/>
        <w:rPr>
          <w:rFonts w:ascii="Times New Roman" w:hAnsi="Times New Roman"/>
          <w:color w:val="000000"/>
          <w:sz w:val="28"/>
          <w:szCs w:val="28"/>
          <w:lang w:val="en-US" w:eastAsia="en-US"/>
        </w:rPr>
      </w:pPr>
    </w:p>
    <w:p w14:paraId="0CE9157D"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i/>
          <w:iCs/>
          <w:sz w:val="28"/>
          <w:szCs w:val="28"/>
          <w:lang w:eastAsia="en-US"/>
        </w:rPr>
        <w:t>r</w:t>
      </w:r>
      <w:r w:rsidRPr="00741905">
        <w:rPr>
          <w:rFonts w:ascii="Times New Roman" w:hAnsi="Times New Roman"/>
          <w:i/>
          <w:iCs/>
          <w:spacing w:val="14"/>
          <w:sz w:val="28"/>
          <w:szCs w:val="28"/>
          <w:lang w:eastAsia="en-US"/>
        </w:rPr>
        <w:t xml:space="preserve"> </w:t>
      </w:r>
      <w:r w:rsidRPr="00741905">
        <w:rPr>
          <w:rFonts w:ascii="Times New Roman" w:hAnsi="Times New Roman"/>
          <w:sz w:val="28"/>
          <w:szCs w:val="28"/>
          <w:lang w:eastAsia="en-US"/>
        </w:rPr>
        <w:t>&lt;</w:t>
      </w:r>
      <w:r w:rsidRPr="00741905">
        <w:rPr>
          <w:rFonts w:ascii="Times New Roman" w:hAnsi="Times New Roman"/>
          <w:spacing w:val="-10"/>
          <w:sz w:val="28"/>
          <w:szCs w:val="28"/>
          <w:lang w:eastAsia="en-US"/>
        </w:rPr>
        <w:t xml:space="preserve"> </w:t>
      </w:r>
      <w:r w:rsidRPr="00741905">
        <w:rPr>
          <w:rFonts w:ascii="Times New Roman" w:hAnsi="Times New Roman"/>
          <w:spacing w:val="-5"/>
          <w:sz w:val="28"/>
          <w:szCs w:val="28"/>
          <w:lang w:eastAsia="en-US"/>
        </w:rPr>
        <w:t>3</w:t>
      </w:r>
      <w:r w:rsidRPr="00741905">
        <w:rPr>
          <w:rFonts w:ascii="Times New Roman" w:hAnsi="Times New Roman"/>
          <w:i/>
          <w:iCs/>
          <w:spacing w:val="28"/>
          <w:sz w:val="28"/>
          <w:szCs w:val="28"/>
          <w:lang w:eastAsia="en-US"/>
        </w:rPr>
        <w:t>M</w:t>
      </w:r>
      <w:r w:rsidRPr="00741905">
        <w:rPr>
          <w:rFonts w:ascii="Times New Roman" w:hAnsi="Times New Roman"/>
          <w:i/>
          <w:iCs/>
          <w:position w:val="-6"/>
          <w:sz w:val="28"/>
          <w:szCs w:val="28"/>
          <w:lang w:eastAsia="en-US"/>
        </w:rPr>
        <w:t>r</w:t>
      </w:r>
      <w:r w:rsidRPr="00741905">
        <w:rPr>
          <w:rFonts w:ascii="Times New Roman" w:hAnsi="Times New Roman"/>
          <w:sz w:val="28"/>
          <w:szCs w:val="28"/>
          <w:lang w:eastAsia="en-US"/>
        </w:rPr>
        <w:t xml:space="preserve">                                           0,004м</w:t>
      </w:r>
      <w:r w:rsidRPr="00741905">
        <w:rPr>
          <w:rFonts w:ascii="Times New Roman" w:hAnsi="Times New Roman"/>
          <w:spacing w:val="-10"/>
          <w:sz w:val="28"/>
          <w:szCs w:val="28"/>
          <w:lang w:eastAsia="en-US"/>
        </w:rPr>
        <w:t xml:space="preserve"> </w:t>
      </w:r>
      <w:r w:rsidRPr="00741905">
        <w:rPr>
          <w:rFonts w:ascii="Times New Roman" w:hAnsi="Times New Roman"/>
          <w:sz w:val="28"/>
          <w:szCs w:val="28"/>
          <w:lang w:eastAsia="en-US"/>
        </w:rPr>
        <w:t>&lt;</w:t>
      </w:r>
      <w:r w:rsidRPr="00741905">
        <w:rPr>
          <w:rFonts w:ascii="Times New Roman" w:hAnsi="Times New Roman"/>
          <w:spacing w:val="-10"/>
          <w:sz w:val="28"/>
          <w:szCs w:val="28"/>
          <w:lang w:eastAsia="en-US"/>
        </w:rPr>
        <w:t xml:space="preserve"> </w:t>
      </w:r>
      <w:r w:rsidRPr="00741905">
        <w:rPr>
          <w:rFonts w:ascii="Times New Roman" w:hAnsi="Times New Roman"/>
          <w:sz w:val="28"/>
          <w:szCs w:val="28"/>
          <w:lang w:eastAsia="en-US"/>
        </w:rPr>
        <w:t>0,036м,</w:t>
      </w:r>
    </w:p>
    <w:p w14:paraId="64EA17AD"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p>
    <w:p w14:paraId="039B3BB1" w14:textId="77777777" w:rsidR="008117E8" w:rsidRPr="00741905" w:rsidRDefault="008117E8" w:rsidP="00016D5C">
      <w:pPr>
        <w:autoSpaceDN w:val="0"/>
        <w:adjustRightInd w:val="0"/>
        <w:spacing w:line="276" w:lineRule="auto"/>
        <w:ind w:firstLine="709"/>
        <w:jc w:val="both"/>
        <w:rPr>
          <w:rFonts w:ascii="Times New Roman" w:hAnsi="Times New Roman"/>
          <w:color w:val="000000"/>
          <w:sz w:val="28"/>
          <w:szCs w:val="28"/>
          <w:lang w:eastAsia="en-US"/>
        </w:rPr>
      </w:pPr>
      <w:r w:rsidRPr="00741905">
        <w:rPr>
          <w:rFonts w:ascii="Times New Roman" w:hAnsi="Times New Roman"/>
          <w:color w:val="000000"/>
          <w:sz w:val="28"/>
          <w:szCs w:val="28"/>
          <w:lang w:eastAsia="en-US"/>
        </w:rPr>
        <w:t>Розбіжність не перевищує  гранично допустимої похибки.</w:t>
      </w:r>
    </w:p>
    <w:p w14:paraId="754DA1BB" w14:textId="77777777" w:rsidR="008117E8" w:rsidRPr="00741905" w:rsidRDefault="008117E8" w:rsidP="00016D5C">
      <w:pPr>
        <w:autoSpaceDN w:val="0"/>
        <w:adjustRightInd w:val="0"/>
        <w:spacing w:line="276" w:lineRule="auto"/>
        <w:ind w:firstLine="709"/>
        <w:jc w:val="both"/>
        <w:rPr>
          <w:rFonts w:ascii="Times New Roman" w:hAnsi="Times New Roman"/>
          <w:color w:val="000000"/>
          <w:sz w:val="28"/>
          <w:szCs w:val="28"/>
          <w:lang w:eastAsia="en-US"/>
        </w:rPr>
      </w:pPr>
      <w:r w:rsidRPr="00741905">
        <w:rPr>
          <w:rFonts w:ascii="Times New Roman" w:hAnsi="Times New Roman"/>
          <w:color w:val="000000"/>
          <w:sz w:val="28"/>
          <w:szCs w:val="28"/>
          <w:lang w:eastAsia="en-US"/>
        </w:rPr>
        <w:t xml:space="preserve">Отже, координати пункту </w:t>
      </w:r>
      <w:r w:rsidRPr="00741905">
        <w:rPr>
          <w:rFonts w:ascii="Times New Roman" w:hAnsi="Times New Roman"/>
          <w:b/>
          <w:i/>
          <w:color w:val="000000"/>
          <w:sz w:val="28"/>
          <w:szCs w:val="28"/>
          <w:lang w:eastAsia="en-US"/>
        </w:rPr>
        <w:t>Р</w:t>
      </w:r>
      <w:r w:rsidRPr="00741905">
        <w:rPr>
          <w:rFonts w:ascii="Times New Roman" w:hAnsi="Times New Roman"/>
          <w:color w:val="000000"/>
          <w:sz w:val="28"/>
          <w:szCs w:val="28"/>
          <w:lang w:eastAsia="en-US"/>
        </w:rPr>
        <w:t xml:space="preserve"> визначено правильно.</w:t>
      </w:r>
    </w:p>
    <w:p w14:paraId="3E42781F" w14:textId="77777777" w:rsidR="008117E8" w:rsidRPr="00741905" w:rsidRDefault="008117E8" w:rsidP="00016D5C">
      <w:pPr>
        <w:autoSpaceDN w:val="0"/>
        <w:adjustRightInd w:val="0"/>
        <w:spacing w:line="276" w:lineRule="auto"/>
        <w:ind w:firstLine="709"/>
        <w:jc w:val="both"/>
        <w:rPr>
          <w:rFonts w:ascii="Times New Roman" w:hAnsi="Times New Roman"/>
          <w:color w:val="000000"/>
          <w:sz w:val="28"/>
          <w:szCs w:val="28"/>
          <w:lang w:eastAsia="en-US"/>
        </w:rPr>
      </w:pPr>
      <w:r w:rsidRPr="00741905">
        <w:rPr>
          <w:rFonts w:ascii="Times New Roman" w:hAnsi="Times New Roman"/>
          <w:color w:val="000000"/>
          <w:sz w:val="28"/>
          <w:szCs w:val="28"/>
          <w:lang w:eastAsia="en-US"/>
        </w:rPr>
        <w:t xml:space="preserve">Середні значення координат пункту </w:t>
      </w:r>
      <w:r w:rsidRPr="00741905">
        <w:rPr>
          <w:rFonts w:ascii="Times New Roman" w:hAnsi="Times New Roman"/>
          <w:b/>
          <w:i/>
          <w:color w:val="000000"/>
          <w:sz w:val="28"/>
          <w:szCs w:val="28"/>
          <w:lang w:eastAsia="en-US"/>
        </w:rPr>
        <w:t>Р</w:t>
      </w:r>
      <w:r w:rsidRPr="00741905">
        <w:rPr>
          <w:rFonts w:ascii="Times New Roman" w:hAnsi="Times New Roman"/>
          <w:color w:val="000000"/>
          <w:sz w:val="28"/>
          <w:szCs w:val="28"/>
          <w:lang w:eastAsia="en-US"/>
        </w:rPr>
        <w:t xml:space="preserve"> із двох рішень рівні.</w:t>
      </w:r>
    </w:p>
    <w:p w14:paraId="17071A67" w14:textId="77777777" w:rsidR="008117E8" w:rsidRPr="00741905" w:rsidRDefault="008117E8" w:rsidP="00016D5C">
      <w:pPr>
        <w:autoSpaceDN w:val="0"/>
        <w:adjustRightInd w:val="0"/>
        <w:spacing w:line="276" w:lineRule="auto"/>
        <w:ind w:firstLine="709"/>
        <w:jc w:val="both"/>
        <w:rPr>
          <w:rFonts w:ascii="Times New Roman" w:hAnsi="Times New Roman"/>
          <w:color w:val="000000"/>
          <w:sz w:val="28"/>
          <w:szCs w:val="28"/>
          <w:lang w:eastAsia="en-US"/>
        </w:rPr>
      </w:pPr>
    </w:p>
    <w:p w14:paraId="068C8C6E" w14:textId="77777777" w:rsidR="008117E8" w:rsidRPr="00741905" w:rsidRDefault="00EC193D" w:rsidP="00016D5C">
      <w:pPr>
        <w:autoSpaceDN w:val="0"/>
        <w:adjustRightInd w:val="0"/>
        <w:spacing w:line="276" w:lineRule="auto"/>
        <w:jc w:val="center"/>
        <w:rPr>
          <w:rFonts w:ascii="Times New Roman" w:hAnsi="Times New Roman"/>
          <w:b/>
          <w:color w:val="000000"/>
          <w:position w:val="-12"/>
          <w:sz w:val="28"/>
          <w:szCs w:val="28"/>
          <w:u w:val="single"/>
          <w:lang w:eastAsia="en-US"/>
        </w:rPr>
      </w:pPr>
      <w:r>
        <w:rPr>
          <w:rFonts w:ascii="Times New Roman" w:hAnsi="Times New Roman"/>
          <w:b/>
          <w:noProof/>
          <w:color w:val="000000"/>
          <w:position w:val="-12"/>
          <w:sz w:val="28"/>
          <w:szCs w:val="28"/>
          <w:u w:val="single"/>
          <w:lang w:eastAsia="en-US"/>
        </w:rPr>
        <w:drawing>
          <wp:inline distT="0" distB="0" distL="0" distR="0" wp14:anchorId="4D35A423" wp14:editId="1DE6B2ED">
            <wp:extent cx="1028700" cy="251460"/>
            <wp:effectExtent l="0" t="0" r="0" b="0"/>
            <wp:docPr id="39"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1028700" cy="251460"/>
                    </a:xfrm>
                    <a:prstGeom prst="rect">
                      <a:avLst/>
                    </a:prstGeom>
                    <a:noFill/>
                    <a:ln>
                      <a:noFill/>
                    </a:ln>
                  </pic:spPr>
                </pic:pic>
              </a:graphicData>
            </a:graphic>
          </wp:inline>
        </w:drawing>
      </w:r>
      <w:r w:rsidR="008117E8" w:rsidRPr="00741905">
        <w:rPr>
          <w:rFonts w:ascii="Times New Roman" w:hAnsi="Times New Roman"/>
          <w:b/>
          <w:color w:val="000000"/>
          <w:sz w:val="28"/>
          <w:szCs w:val="28"/>
          <w:lang w:eastAsia="en-US"/>
        </w:rPr>
        <w:t xml:space="preserve">              ….</w:t>
      </w:r>
      <w:r>
        <w:rPr>
          <w:rFonts w:ascii="Times New Roman" w:hAnsi="Times New Roman"/>
          <w:b/>
          <w:noProof/>
          <w:color w:val="000000"/>
          <w:position w:val="-12"/>
          <w:sz w:val="28"/>
          <w:szCs w:val="28"/>
          <w:u w:val="single"/>
          <w:lang w:eastAsia="en-US"/>
        </w:rPr>
        <w:drawing>
          <wp:inline distT="0" distB="0" distL="0" distR="0" wp14:anchorId="366AEA44" wp14:editId="3EAA0713">
            <wp:extent cx="990600" cy="251460"/>
            <wp:effectExtent l="0" t="0" r="0" b="0"/>
            <wp:docPr id="38"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990600" cy="251460"/>
                    </a:xfrm>
                    <a:prstGeom prst="rect">
                      <a:avLst/>
                    </a:prstGeom>
                    <a:noFill/>
                    <a:ln>
                      <a:noFill/>
                    </a:ln>
                  </pic:spPr>
                </pic:pic>
              </a:graphicData>
            </a:graphic>
          </wp:inline>
        </w:drawing>
      </w:r>
    </w:p>
    <w:p w14:paraId="58F4157A" w14:textId="77777777" w:rsidR="00D123D8" w:rsidRPr="00741905" w:rsidRDefault="00D123D8" w:rsidP="00016D5C">
      <w:pPr>
        <w:autoSpaceDN w:val="0"/>
        <w:adjustRightInd w:val="0"/>
        <w:spacing w:line="276" w:lineRule="auto"/>
        <w:jc w:val="both"/>
        <w:rPr>
          <w:rFonts w:ascii="Times New Roman" w:hAnsi="Times New Roman"/>
          <w:bCs/>
          <w:iCs/>
          <w:sz w:val="28"/>
          <w:szCs w:val="28"/>
          <w:lang w:eastAsia="en-US"/>
        </w:rPr>
      </w:pPr>
    </w:p>
    <w:p w14:paraId="26E8C808" w14:textId="77777777" w:rsidR="00D123D8" w:rsidRPr="00741905" w:rsidRDefault="00D123D8" w:rsidP="00016D5C">
      <w:pPr>
        <w:pStyle w:val="afe"/>
        <w:spacing w:line="276" w:lineRule="auto"/>
        <w:jc w:val="center"/>
        <w:rPr>
          <w:rFonts w:ascii="Times New Roman" w:hAnsi="Times New Roman"/>
          <w:b/>
          <w:sz w:val="28"/>
          <w:szCs w:val="28"/>
        </w:rPr>
      </w:pPr>
    </w:p>
    <w:p w14:paraId="4B4EA529" w14:textId="77777777" w:rsidR="00D123D8" w:rsidRPr="00741905" w:rsidRDefault="00D123D8" w:rsidP="00016D5C">
      <w:pPr>
        <w:pStyle w:val="afe"/>
        <w:spacing w:line="276" w:lineRule="auto"/>
        <w:jc w:val="center"/>
        <w:rPr>
          <w:rFonts w:ascii="Times New Roman" w:hAnsi="Times New Roman"/>
          <w:b/>
          <w:sz w:val="28"/>
          <w:szCs w:val="28"/>
        </w:rPr>
      </w:pPr>
    </w:p>
    <w:p w14:paraId="2322EFF6" w14:textId="77777777" w:rsidR="00D123D8" w:rsidRPr="00741905" w:rsidRDefault="00D123D8" w:rsidP="00016D5C">
      <w:pPr>
        <w:pStyle w:val="afe"/>
        <w:spacing w:line="276" w:lineRule="auto"/>
        <w:jc w:val="center"/>
        <w:rPr>
          <w:rFonts w:ascii="Times New Roman" w:hAnsi="Times New Roman"/>
          <w:b/>
          <w:sz w:val="28"/>
          <w:szCs w:val="28"/>
        </w:rPr>
      </w:pPr>
    </w:p>
    <w:p w14:paraId="0E5C7096" w14:textId="77777777" w:rsidR="00D123D8" w:rsidRPr="00741905" w:rsidRDefault="00D123D8" w:rsidP="00016D5C">
      <w:pPr>
        <w:pStyle w:val="afe"/>
        <w:spacing w:line="276" w:lineRule="auto"/>
        <w:jc w:val="center"/>
        <w:rPr>
          <w:rFonts w:ascii="Times New Roman" w:hAnsi="Times New Roman"/>
          <w:b/>
          <w:sz w:val="28"/>
          <w:szCs w:val="28"/>
        </w:rPr>
      </w:pPr>
    </w:p>
    <w:p w14:paraId="0B57D129" w14:textId="77777777" w:rsidR="008117E8" w:rsidRPr="00741905" w:rsidRDefault="008117E8" w:rsidP="00016D5C">
      <w:pPr>
        <w:kinsoku w:val="0"/>
        <w:overflowPunct w:val="0"/>
        <w:autoSpaceDN w:val="0"/>
        <w:adjustRightInd w:val="0"/>
        <w:spacing w:before="9" w:line="276" w:lineRule="auto"/>
        <w:rPr>
          <w:rFonts w:ascii="Times New Roman" w:hAnsi="Times New Roman"/>
          <w:b/>
          <w:i/>
          <w:sz w:val="28"/>
          <w:szCs w:val="28"/>
          <w:lang w:eastAsia="en-US"/>
        </w:rPr>
        <w:sectPr w:rsidR="008117E8" w:rsidRPr="00741905" w:rsidSect="00102056">
          <w:footnotePr>
            <w:pos w:val="beneathText"/>
          </w:footnotePr>
          <w:pgSz w:w="11905" w:h="16837"/>
          <w:pgMar w:top="1134" w:right="1134" w:bottom="1134" w:left="1134" w:header="720" w:footer="720" w:gutter="0"/>
          <w:cols w:space="720"/>
          <w:docGrid w:linePitch="360"/>
        </w:sectPr>
      </w:pPr>
    </w:p>
    <w:p w14:paraId="42FFBAE1" w14:textId="77777777" w:rsidR="008117E8" w:rsidRPr="00741905" w:rsidRDefault="008117E8" w:rsidP="00016D5C">
      <w:pPr>
        <w:kinsoku w:val="0"/>
        <w:overflowPunct w:val="0"/>
        <w:autoSpaceDN w:val="0"/>
        <w:adjustRightInd w:val="0"/>
        <w:spacing w:before="9" w:line="276" w:lineRule="auto"/>
        <w:rPr>
          <w:rFonts w:ascii="Times New Roman" w:hAnsi="Times New Roman"/>
          <w:b/>
          <w:sz w:val="28"/>
          <w:szCs w:val="28"/>
          <w:lang w:eastAsia="en-US"/>
        </w:rPr>
      </w:pPr>
      <w:r w:rsidRPr="00741905">
        <w:rPr>
          <w:rFonts w:ascii="Times New Roman" w:hAnsi="Times New Roman"/>
          <w:b/>
          <w:i/>
          <w:sz w:val="28"/>
          <w:szCs w:val="28"/>
          <w:lang w:eastAsia="en-US"/>
        </w:rPr>
        <w:lastRenderedPageBreak/>
        <w:t>ПРИКЛАД</w:t>
      </w:r>
    </w:p>
    <w:p w14:paraId="67B13149" w14:textId="77777777" w:rsidR="008117E8" w:rsidRPr="00741905" w:rsidRDefault="008117E8" w:rsidP="00016D5C">
      <w:pPr>
        <w:kinsoku w:val="0"/>
        <w:overflowPunct w:val="0"/>
        <w:autoSpaceDN w:val="0"/>
        <w:adjustRightInd w:val="0"/>
        <w:spacing w:before="9" w:line="276" w:lineRule="auto"/>
        <w:jc w:val="center"/>
        <w:rPr>
          <w:rFonts w:ascii="Times New Roman" w:hAnsi="Times New Roman"/>
          <w:b/>
          <w:sz w:val="28"/>
          <w:szCs w:val="28"/>
          <w:lang w:eastAsia="en-US"/>
        </w:rPr>
      </w:pPr>
      <w:r w:rsidRPr="00741905">
        <w:rPr>
          <w:rFonts w:ascii="Times New Roman" w:hAnsi="Times New Roman"/>
          <w:b/>
          <w:sz w:val="28"/>
          <w:szCs w:val="28"/>
          <w:lang w:eastAsia="en-US"/>
        </w:rPr>
        <w:t>Визначення координат пункту Р з рішення оберненої кутової засічки</w:t>
      </w:r>
    </w:p>
    <w:p w14:paraId="13BCBEC6" w14:textId="77777777" w:rsidR="008117E8" w:rsidRPr="00741905" w:rsidRDefault="008117E8" w:rsidP="00016D5C">
      <w:pPr>
        <w:kinsoku w:val="0"/>
        <w:overflowPunct w:val="0"/>
        <w:autoSpaceDN w:val="0"/>
        <w:adjustRightInd w:val="0"/>
        <w:spacing w:before="9" w:line="276" w:lineRule="auto"/>
        <w:jc w:val="center"/>
        <w:rPr>
          <w:rFonts w:ascii="Times New Roman" w:hAnsi="Times New Roman"/>
          <w:b/>
          <w:sz w:val="28"/>
          <w:szCs w:val="28"/>
          <w:lang w:eastAsia="en-US"/>
        </w:rPr>
      </w:pPr>
      <w:r w:rsidRPr="00741905">
        <w:rPr>
          <w:rFonts w:ascii="Times New Roman" w:hAnsi="Times New Roman"/>
          <w:b/>
          <w:sz w:val="28"/>
          <w:szCs w:val="28"/>
          <w:lang w:eastAsia="en-US"/>
        </w:rPr>
        <w:t xml:space="preserve">(з використанням формули </w:t>
      </w:r>
      <w:proofErr w:type="spellStart"/>
      <w:r w:rsidRPr="00741905">
        <w:rPr>
          <w:rFonts w:ascii="Times New Roman" w:hAnsi="Times New Roman"/>
          <w:b/>
          <w:sz w:val="28"/>
          <w:szCs w:val="28"/>
          <w:lang w:eastAsia="en-US"/>
        </w:rPr>
        <w:t>Деламбра</w:t>
      </w:r>
      <w:proofErr w:type="spellEnd"/>
      <w:r w:rsidRPr="00741905">
        <w:rPr>
          <w:rFonts w:ascii="Times New Roman" w:hAnsi="Times New Roman"/>
          <w:b/>
          <w:sz w:val="28"/>
          <w:szCs w:val="28"/>
          <w:lang w:eastAsia="en-US"/>
        </w:rPr>
        <w:t xml:space="preserve">)                                      </w:t>
      </w:r>
    </w:p>
    <w:p w14:paraId="4AEF7211" w14:textId="77777777" w:rsidR="008117E8" w:rsidRPr="00741905" w:rsidRDefault="008117E8" w:rsidP="00016D5C">
      <w:pPr>
        <w:kinsoku w:val="0"/>
        <w:overflowPunct w:val="0"/>
        <w:autoSpaceDN w:val="0"/>
        <w:adjustRightInd w:val="0"/>
        <w:spacing w:before="9" w:line="276" w:lineRule="auto"/>
        <w:jc w:val="right"/>
        <w:rPr>
          <w:rFonts w:ascii="Times New Roman" w:hAnsi="Times New Roman"/>
          <w:i/>
          <w:sz w:val="28"/>
          <w:szCs w:val="28"/>
          <w:lang w:eastAsia="en-US"/>
        </w:rPr>
      </w:pPr>
      <w:r w:rsidRPr="00741905">
        <w:rPr>
          <w:rFonts w:ascii="Times New Roman" w:hAnsi="Times New Roman"/>
          <w:b/>
          <w:i/>
          <w:sz w:val="28"/>
          <w:szCs w:val="28"/>
          <w:lang w:eastAsia="en-US"/>
        </w:rPr>
        <w:t xml:space="preserve">                                                                                                                                                  </w:t>
      </w:r>
      <w:r w:rsidRPr="00741905">
        <w:rPr>
          <w:rFonts w:ascii="Times New Roman" w:hAnsi="Times New Roman"/>
          <w:i/>
          <w:sz w:val="28"/>
          <w:szCs w:val="28"/>
          <w:lang w:eastAsia="en-US"/>
        </w:rPr>
        <w:t xml:space="preserve">Таблиця </w:t>
      </w:r>
      <w:r w:rsidR="00757B24" w:rsidRPr="00741905">
        <w:rPr>
          <w:rFonts w:ascii="Times New Roman" w:hAnsi="Times New Roman"/>
          <w:i/>
          <w:sz w:val="28"/>
          <w:szCs w:val="28"/>
          <w:lang w:val="ru-RU" w:eastAsia="en-US"/>
        </w:rPr>
        <w:t>7</w:t>
      </w:r>
      <w:r w:rsidRPr="00741905">
        <w:rPr>
          <w:rFonts w:ascii="Times New Roman" w:hAnsi="Times New Roman"/>
          <w:i/>
          <w:sz w:val="28"/>
          <w:szCs w:val="28"/>
          <w:lang w:eastAsia="en-US"/>
        </w:rPr>
        <w:t>.1</w:t>
      </w:r>
    </w:p>
    <w:p w14:paraId="5EF7E298" w14:textId="77777777" w:rsidR="008117E8" w:rsidRPr="00741905" w:rsidRDefault="008117E8" w:rsidP="00016D5C">
      <w:pPr>
        <w:kinsoku w:val="0"/>
        <w:overflowPunct w:val="0"/>
        <w:autoSpaceDN w:val="0"/>
        <w:adjustRightInd w:val="0"/>
        <w:spacing w:before="9" w:line="276" w:lineRule="auto"/>
        <w:rPr>
          <w:rFonts w:ascii="Times New Roman" w:hAnsi="Times New Roman"/>
          <w:b/>
          <w:sz w:val="28"/>
          <w:szCs w:val="28"/>
          <w:lang w:eastAsia="en-US"/>
        </w:rPr>
      </w:pPr>
      <w:r w:rsidRPr="00741905">
        <w:rPr>
          <w:rFonts w:ascii="Times New Roman" w:hAnsi="Times New Roman"/>
          <w:b/>
          <w:sz w:val="28"/>
          <w:szCs w:val="28"/>
          <w:lang w:eastAsia="en-US"/>
        </w:rPr>
        <w:t xml:space="preserve">1 розв’язок    </w:t>
      </w:r>
    </w:p>
    <w:p w14:paraId="66BCDB0D" w14:textId="77777777" w:rsidR="008117E8" w:rsidRPr="00741905" w:rsidRDefault="008117E8" w:rsidP="00016D5C">
      <w:pPr>
        <w:kinsoku w:val="0"/>
        <w:overflowPunct w:val="0"/>
        <w:autoSpaceDN w:val="0"/>
        <w:adjustRightInd w:val="0"/>
        <w:spacing w:before="9" w:line="276" w:lineRule="auto"/>
        <w:rPr>
          <w:rFonts w:ascii="Times New Roman" w:hAnsi="Times New Roman"/>
          <w:sz w:val="28"/>
          <w:szCs w:val="28"/>
          <w:lang w:eastAsia="en-US"/>
        </w:rPr>
      </w:pPr>
      <w:r w:rsidRPr="00741905">
        <w:rPr>
          <w:rFonts w:ascii="Times New Roman" w:hAnsi="Times New Roman"/>
          <w:sz w:val="28"/>
          <w:szCs w:val="28"/>
          <w:lang w:eastAsia="en-US"/>
        </w:rPr>
        <w:t>Вихідні дані:</w:t>
      </w:r>
      <w:r w:rsidRPr="00741905">
        <w:rPr>
          <w:rFonts w:ascii="Times New Roman" w:hAnsi="Times New Roman"/>
          <w:b/>
          <w:sz w:val="28"/>
          <w:szCs w:val="28"/>
          <w:lang w:eastAsia="en-US"/>
        </w:rPr>
        <w:t xml:space="preserve"> </w:t>
      </w:r>
      <w:r w:rsidRPr="00741905">
        <w:rPr>
          <w:rFonts w:ascii="Times New Roman" w:hAnsi="Times New Roman"/>
          <w:sz w:val="28"/>
          <w:szCs w:val="28"/>
          <w:lang w:eastAsia="en-US"/>
        </w:rPr>
        <w:t>координати пунктів Т</w:t>
      </w:r>
      <w:r w:rsidRPr="00741905">
        <w:rPr>
          <w:rFonts w:ascii="Times New Roman" w:hAnsi="Times New Roman"/>
          <w:sz w:val="28"/>
          <w:szCs w:val="28"/>
          <w:vertAlign w:val="subscript"/>
          <w:lang w:eastAsia="en-US"/>
        </w:rPr>
        <w:t>1</w:t>
      </w:r>
      <w:r w:rsidRPr="00741905">
        <w:rPr>
          <w:rFonts w:ascii="Times New Roman" w:hAnsi="Times New Roman"/>
          <w:sz w:val="28"/>
          <w:szCs w:val="28"/>
          <w:lang w:eastAsia="en-US"/>
        </w:rPr>
        <w:t>, Т</w:t>
      </w:r>
      <w:r w:rsidRPr="00741905">
        <w:rPr>
          <w:rFonts w:ascii="Times New Roman" w:hAnsi="Times New Roman"/>
          <w:sz w:val="28"/>
          <w:szCs w:val="28"/>
          <w:vertAlign w:val="subscript"/>
          <w:lang w:eastAsia="en-US"/>
        </w:rPr>
        <w:t>2</w:t>
      </w:r>
      <w:r w:rsidRPr="00741905">
        <w:rPr>
          <w:rFonts w:ascii="Times New Roman" w:hAnsi="Times New Roman"/>
          <w:sz w:val="28"/>
          <w:szCs w:val="28"/>
          <w:lang w:eastAsia="en-US"/>
        </w:rPr>
        <w:t>, Т</w:t>
      </w:r>
      <w:r w:rsidRPr="00741905">
        <w:rPr>
          <w:rFonts w:ascii="Times New Roman" w:hAnsi="Times New Roman"/>
          <w:sz w:val="28"/>
          <w:szCs w:val="28"/>
          <w:vertAlign w:val="subscript"/>
          <w:lang w:eastAsia="en-US"/>
        </w:rPr>
        <w:t>3</w:t>
      </w:r>
      <w:r w:rsidRPr="00741905">
        <w:rPr>
          <w:rFonts w:ascii="Times New Roman" w:hAnsi="Times New Roman"/>
          <w:sz w:val="28"/>
          <w:szCs w:val="28"/>
          <w:lang w:eastAsia="en-US"/>
        </w:rPr>
        <w:t xml:space="preserve">;     виміряні кути </w:t>
      </w:r>
      <w:r w:rsidRPr="00741905">
        <w:rPr>
          <w:rFonts w:ascii="Times New Roman" w:hAnsi="Times New Roman"/>
          <w:i/>
          <w:sz w:val="28"/>
          <w:szCs w:val="28"/>
          <w:lang w:eastAsia="en-US"/>
        </w:rPr>
        <w:t>β</w:t>
      </w:r>
      <w:r w:rsidRPr="00741905">
        <w:rPr>
          <w:rFonts w:ascii="Times New Roman" w:hAnsi="Times New Roman"/>
          <w:i/>
          <w:sz w:val="28"/>
          <w:szCs w:val="28"/>
          <w:vertAlign w:val="subscript"/>
          <w:lang w:eastAsia="en-US"/>
        </w:rPr>
        <w:t>1</w:t>
      </w:r>
      <w:r w:rsidRPr="00741905">
        <w:rPr>
          <w:rFonts w:ascii="Times New Roman" w:hAnsi="Times New Roman"/>
          <w:i/>
          <w:sz w:val="28"/>
          <w:szCs w:val="28"/>
          <w:lang w:eastAsia="en-US"/>
        </w:rPr>
        <w:t>, β</w:t>
      </w:r>
      <w:r w:rsidRPr="00741905">
        <w:rPr>
          <w:rFonts w:ascii="Times New Roman" w:hAnsi="Times New Roman"/>
          <w:i/>
          <w:sz w:val="28"/>
          <w:szCs w:val="28"/>
          <w:vertAlign w:val="subscript"/>
          <w:lang w:eastAsia="en-US"/>
        </w:rPr>
        <w:t>2</w:t>
      </w:r>
    </w:p>
    <w:tbl>
      <w:tblPr>
        <w:tblW w:w="0" w:type="auto"/>
        <w:jc w:val="center"/>
        <w:tblLayout w:type="fixed"/>
        <w:tblCellMar>
          <w:left w:w="0" w:type="dxa"/>
          <w:right w:w="0" w:type="dxa"/>
        </w:tblCellMar>
        <w:tblLook w:val="0000" w:firstRow="0" w:lastRow="0" w:firstColumn="0" w:lastColumn="0" w:noHBand="0" w:noVBand="0"/>
      </w:tblPr>
      <w:tblGrid>
        <w:gridCol w:w="1903"/>
        <w:gridCol w:w="1260"/>
        <w:gridCol w:w="1976"/>
        <w:gridCol w:w="1440"/>
        <w:gridCol w:w="2331"/>
        <w:gridCol w:w="1294"/>
        <w:gridCol w:w="2288"/>
        <w:gridCol w:w="1620"/>
      </w:tblGrid>
      <w:tr w:rsidR="008117E8" w:rsidRPr="00741905" w14:paraId="62DC81DF" w14:textId="77777777" w:rsidTr="00260483">
        <w:trPr>
          <w:trHeight w:hRule="exact" w:val="511"/>
          <w:jc w:val="center"/>
        </w:trPr>
        <w:tc>
          <w:tcPr>
            <w:tcW w:w="1903" w:type="dxa"/>
            <w:tcBorders>
              <w:top w:val="single" w:sz="4" w:space="0" w:color="000000"/>
              <w:left w:val="single" w:sz="4" w:space="0" w:color="000000"/>
              <w:bottom w:val="single" w:sz="4" w:space="0" w:color="000000"/>
              <w:right w:val="single" w:sz="4" w:space="0" w:color="000000"/>
            </w:tcBorders>
            <w:vAlign w:val="center"/>
          </w:tcPr>
          <w:p w14:paraId="762C68E5"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У</w:t>
            </w:r>
            <w:r w:rsidRPr="00741905">
              <w:rPr>
                <w:rFonts w:ascii="Times New Roman" w:hAnsi="Times New Roman"/>
                <w:position w:val="-3"/>
                <w:sz w:val="28"/>
                <w:szCs w:val="28"/>
                <w:lang w:eastAsia="en-US"/>
              </w:rPr>
              <w:t>1</w:t>
            </w:r>
          </w:p>
        </w:tc>
        <w:tc>
          <w:tcPr>
            <w:tcW w:w="1260" w:type="dxa"/>
            <w:tcBorders>
              <w:top w:val="single" w:sz="4" w:space="0" w:color="000000"/>
              <w:left w:val="single" w:sz="4" w:space="0" w:color="000000"/>
              <w:bottom w:val="single" w:sz="4" w:space="0" w:color="000000"/>
              <w:right w:val="single" w:sz="4" w:space="0" w:color="000000"/>
            </w:tcBorders>
            <w:vAlign w:val="center"/>
          </w:tcPr>
          <w:p w14:paraId="20C11DF7"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115,330</w:t>
            </w:r>
          </w:p>
        </w:tc>
        <w:tc>
          <w:tcPr>
            <w:tcW w:w="1976" w:type="dxa"/>
            <w:tcBorders>
              <w:top w:val="single" w:sz="4" w:space="0" w:color="000000"/>
              <w:left w:val="single" w:sz="4" w:space="0" w:color="000000"/>
              <w:bottom w:val="single" w:sz="4" w:space="0" w:color="000000"/>
              <w:right w:val="single" w:sz="4" w:space="0" w:color="000000"/>
            </w:tcBorders>
            <w:vAlign w:val="center"/>
          </w:tcPr>
          <w:p w14:paraId="2BA7617A"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Х</w:t>
            </w:r>
            <w:r w:rsidRPr="00741905">
              <w:rPr>
                <w:rFonts w:ascii="Times New Roman" w:hAnsi="Times New Roman"/>
                <w:position w:val="-3"/>
                <w:sz w:val="28"/>
                <w:szCs w:val="28"/>
                <w:lang w:eastAsia="en-US"/>
              </w:rPr>
              <w:t>1</w:t>
            </w:r>
          </w:p>
        </w:tc>
        <w:tc>
          <w:tcPr>
            <w:tcW w:w="1440" w:type="dxa"/>
            <w:tcBorders>
              <w:top w:val="single" w:sz="4" w:space="0" w:color="000000"/>
              <w:left w:val="single" w:sz="4" w:space="0" w:color="000000"/>
              <w:bottom w:val="single" w:sz="4" w:space="0" w:color="000000"/>
              <w:right w:val="single" w:sz="4" w:space="0" w:color="000000"/>
            </w:tcBorders>
            <w:vAlign w:val="center"/>
          </w:tcPr>
          <w:p w14:paraId="4F534981"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310,610</w:t>
            </w:r>
          </w:p>
        </w:tc>
        <w:tc>
          <w:tcPr>
            <w:tcW w:w="2331" w:type="dxa"/>
            <w:tcBorders>
              <w:top w:val="single" w:sz="4" w:space="0" w:color="000000"/>
              <w:left w:val="single" w:sz="4" w:space="0" w:color="000000"/>
              <w:bottom w:val="single" w:sz="4" w:space="0" w:color="000000"/>
              <w:right w:val="single" w:sz="4" w:space="0" w:color="000000"/>
            </w:tcBorders>
            <w:vAlign w:val="center"/>
          </w:tcPr>
          <w:p w14:paraId="4937BEF1"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1</w:t>
            </w: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3</w:t>
            </w:r>
            <w:r w:rsidRPr="00741905">
              <w:rPr>
                <w:rFonts w:ascii="Times New Roman" w:hAnsi="Times New Roman"/>
                <w:spacing w:val="-1"/>
                <w:sz w:val="28"/>
                <w:szCs w:val="28"/>
                <w:lang w:eastAsia="en-US"/>
              </w:rPr>
              <w:t>)×</w:t>
            </w:r>
            <w:proofErr w:type="spellStart"/>
            <w:r w:rsidRPr="00741905">
              <w:rPr>
                <w:rFonts w:ascii="Times New Roman" w:hAnsi="Times New Roman"/>
                <w:spacing w:val="-1"/>
                <w:sz w:val="28"/>
                <w:szCs w:val="28"/>
                <w:lang w:eastAsia="en-US"/>
              </w:rPr>
              <w:t>tg</w:t>
            </w:r>
            <w:proofErr w:type="spellEnd"/>
            <w:r w:rsidRPr="00741905">
              <w:rPr>
                <w:rFonts w:ascii="Times New Roman" w:hAnsi="Times New Roman"/>
                <w:spacing w:val="-2"/>
                <w:sz w:val="28"/>
                <w:szCs w:val="28"/>
                <w:lang w:eastAsia="en-US"/>
              </w:rPr>
              <w:t xml:space="preserve"> </w:t>
            </w:r>
            <w:r w:rsidRPr="00741905">
              <w:rPr>
                <w:rFonts w:ascii="Times New Roman" w:hAnsi="Times New Roman"/>
                <w:sz w:val="28"/>
                <w:szCs w:val="28"/>
                <w:lang w:eastAsia="en-US"/>
              </w:rPr>
              <w:t>α</w:t>
            </w:r>
            <w:r w:rsidRPr="00741905">
              <w:rPr>
                <w:rFonts w:ascii="Times New Roman" w:hAnsi="Times New Roman"/>
                <w:spacing w:val="1"/>
                <w:sz w:val="28"/>
                <w:szCs w:val="28"/>
                <w:lang w:eastAsia="en-US"/>
              </w:rPr>
              <w:t xml:space="preserve"> </w:t>
            </w:r>
            <w:r w:rsidRPr="00741905">
              <w:rPr>
                <w:rFonts w:ascii="Times New Roman" w:hAnsi="Times New Roman"/>
                <w:spacing w:val="-1"/>
                <w:position w:val="-3"/>
                <w:sz w:val="28"/>
                <w:szCs w:val="28"/>
                <w:vertAlign w:val="subscript"/>
                <w:lang w:eastAsia="en-US"/>
              </w:rPr>
              <w:t>Т1-Р</w:t>
            </w:r>
          </w:p>
        </w:tc>
        <w:tc>
          <w:tcPr>
            <w:tcW w:w="1294" w:type="dxa"/>
            <w:tcBorders>
              <w:top w:val="single" w:sz="4" w:space="0" w:color="000000"/>
              <w:left w:val="single" w:sz="4" w:space="0" w:color="000000"/>
              <w:bottom w:val="single" w:sz="4" w:space="0" w:color="000000"/>
              <w:right w:val="single" w:sz="4" w:space="0" w:color="000000"/>
            </w:tcBorders>
            <w:vAlign w:val="center"/>
          </w:tcPr>
          <w:p w14:paraId="7AA4FEA9"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-312,199</w:t>
            </w:r>
          </w:p>
        </w:tc>
        <w:tc>
          <w:tcPr>
            <w:tcW w:w="2288" w:type="dxa"/>
            <w:tcBorders>
              <w:top w:val="single" w:sz="4" w:space="0" w:color="000000"/>
              <w:left w:val="single" w:sz="4" w:space="0" w:color="000000"/>
              <w:bottom w:val="single" w:sz="4" w:space="0" w:color="000000"/>
              <w:right w:val="single" w:sz="4" w:space="0" w:color="000000"/>
            </w:tcBorders>
            <w:vAlign w:val="center"/>
          </w:tcPr>
          <w:p w14:paraId="26CA94CE"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1</w:t>
            </w: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3</w:t>
            </w:r>
            <w:r w:rsidRPr="00741905">
              <w:rPr>
                <w:rFonts w:ascii="Times New Roman" w:hAnsi="Times New Roman"/>
                <w:spacing w:val="-1"/>
                <w:sz w:val="28"/>
                <w:szCs w:val="28"/>
                <w:lang w:eastAsia="en-US"/>
              </w:rPr>
              <w:t>)×</w:t>
            </w:r>
            <w:proofErr w:type="spellStart"/>
            <w:r w:rsidRPr="00741905">
              <w:rPr>
                <w:rFonts w:ascii="Times New Roman" w:hAnsi="Times New Roman"/>
                <w:spacing w:val="-1"/>
                <w:sz w:val="28"/>
                <w:szCs w:val="28"/>
                <w:lang w:eastAsia="en-US"/>
              </w:rPr>
              <w:t>tg</w:t>
            </w:r>
            <w:proofErr w:type="spellEnd"/>
            <w:r w:rsidRPr="00741905">
              <w:rPr>
                <w:rFonts w:ascii="Times New Roman" w:hAnsi="Times New Roman"/>
                <w:spacing w:val="-2"/>
                <w:sz w:val="28"/>
                <w:szCs w:val="28"/>
                <w:lang w:eastAsia="en-US"/>
              </w:rPr>
              <w:t xml:space="preserve"> </w:t>
            </w:r>
            <w:r w:rsidRPr="00741905">
              <w:rPr>
                <w:rFonts w:ascii="Times New Roman" w:hAnsi="Times New Roman"/>
                <w:spacing w:val="-1"/>
                <w:sz w:val="28"/>
                <w:szCs w:val="28"/>
                <w:lang w:eastAsia="en-US"/>
              </w:rPr>
              <w:t>α</w:t>
            </w:r>
            <w:r w:rsidRPr="00741905">
              <w:rPr>
                <w:rFonts w:ascii="Times New Roman" w:hAnsi="Times New Roman"/>
                <w:spacing w:val="-1"/>
                <w:position w:val="-3"/>
                <w:sz w:val="28"/>
                <w:szCs w:val="28"/>
                <w:vertAlign w:val="subscript"/>
                <w:lang w:eastAsia="en-US"/>
              </w:rPr>
              <w:t>Т3-Р</w:t>
            </w:r>
          </w:p>
        </w:tc>
        <w:tc>
          <w:tcPr>
            <w:tcW w:w="1620" w:type="dxa"/>
            <w:tcBorders>
              <w:top w:val="single" w:sz="4" w:space="0" w:color="000000"/>
              <w:left w:val="single" w:sz="4" w:space="0" w:color="000000"/>
              <w:bottom w:val="single" w:sz="4" w:space="0" w:color="000000"/>
              <w:right w:val="single" w:sz="4" w:space="0" w:color="000000"/>
            </w:tcBorders>
            <w:vAlign w:val="center"/>
          </w:tcPr>
          <w:p w14:paraId="44BB5C9B"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-48,604</w:t>
            </w:r>
          </w:p>
        </w:tc>
      </w:tr>
      <w:tr w:rsidR="008117E8" w:rsidRPr="00741905" w14:paraId="1FA31C73" w14:textId="77777777" w:rsidTr="00260483">
        <w:trPr>
          <w:trHeight w:hRule="exact" w:val="519"/>
          <w:jc w:val="center"/>
        </w:trPr>
        <w:tc>
          <w:tcPr>
            <w:tcW w:w="1903" w:type="dxa"/>
            <w:tcBorders>
              <w:top w:val="single" w:sz="4" w:space="0" w:color="000000"/>
              <w:left w:val="single" w:sz="4" w:space="0" w:color="000000"/>
              <w:bottom w:val="single" w:sz="4" w:space="0" w:color="000000"/>
              <w:right w:val="single" w:sz="4" w:space="0" w:color="000000"/>
            </w:tcBorders>
            <w:vAlign w:val="center"/>
          </w:tcPr>
          <w:p w14:paraId="406F2081"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У</w:t>
            </w:r>
            <w:r w:rsidRPr="00741905">
              <w:rPr>
                <w:rFonts w:ascii="Times New Roman" w:hAnsi="Times New Roman"/>
                <w:position w:val="-3"/>
                <w:sz w:val="28"/>
                <w:szCs w:val="28"/>
                <w:lang w:eastAsia="en-US"/>
              </w:rPr>
              <w:t>2</w:t>
            </w:r>
          </w:p>
        </w:tc>
        <w:tc>
          <w:tcPr>
            <w:tcW w:w="1260" w:type="dxa"/>
            <w:tcBorders>
              <w:top w:val="single" w:sz="4" w:space="0" w:color="000000"/>
              <w:left w:val="single" w:sz="4" w:space="0" w:color="000000"/>
              <w:bottom w:val="single" w:sz="4" w:space="0" w:color="000000"/>
              <w:right w:val="single" w:sz="4" w:space="0" w:color="000000"/>
            </w:tcBorders>
            <w:vAlign w:val="center"/>
          </w:tcPr>
          <w:p w14:paraId="023EBC33"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117,310</w:t>
            </w:r>
          </w:p>
        </w:tc>
        <w:tc>
          <w:tcPr>
            <w:tcW w:w="1976" w:type="dxa"/>
            <w:tcBorders>
              <w:top w:val="single" w:sz="4" w:space="0" w:color="000000"/>
              <w:left w:val="single" w:sz="4" w:space="0" w:color="000000"/>
              <w:bottom w:val="single" w:sz="4" w:space="0" w:color="000000"/>
              <w:right w:val="single" w:sz="4" w:space="0" w:color="000000"/>
            </w:tcBorders>
            <w:vAlign w:val="center"/>
          </w:tcPr>
          <w:p w14:paraId="3BC6A102"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Х</w:t>
            </w:r>
            <w:r w:rsidRPr="00741905">
              <w:rPr>
                <w:rFonts w:ascii="Times New Roman" w:hAnsi="Times New Roman"/>
                <w:position w:val="-3"/>
                <w:sz w:val="28"/>
                <w:szCs w:val="28"/>
                <w:lang w:eastAsia="en-US"/>
              </w:rPr>
              <w:t>2</w:t>
            </w:r>
          </w:p>
        </w:tc>
        <w:tc>
          <w:tcPr>
            <w:tcW w:w="1440" w:type="dxa"/>
            <w:tcBorders>
              <w:top w:val="single" w:sz="4" w:space="0" w:color="000000"/>
              <w:left w:val="single" w:sz="4" w:space="0" w:color="000000"/>
              <w:bottom w:val="single" w:sz="4" w:space="0" w:color="000000"/>
              <w:right w:val="single" w:sz="4" w:space="0" w:color="000000"/>
            </w:tcBorders>
            <w:vAlign w:val="center"/>
          </w:tcPr>
          <w:p w14:paraId="4E1B9136"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420,110</w:t>
            </w:r>
          </w:p>
        </w:tc>
        <w:tc>
          <w:tcPr>
            <w:tcW w:w="2331" w:type="dxa"/>
            <w:tcBorders>
              <w:top w:val="single" w:sz="4" w:space="0" w:color="000000"/>
              <w:left w:val="single" w:sz="4" w:space="0" w:color="000000"/>
              <w:bottom w:val="single" w:sz="4" w:space="0" w:color="000000"/>
              <w:right w:val="single" w:sz="4" w:space="0" w:color="000000"/>
            </w:tcBorders>
            <w:vAlign w:val="center"/>
          </w:tcPr>
          <w:p w14:paraId="129E9A0A"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(У</w:t>
            </w:r>
            <w:r w:rsidRPr="00741905">
              <w:rPr>
                <w:rFonts w:ascii="Times New Roman" w:hAnsi="Times New Roman"/>
                <w:spacing w:val="-1"/>
                <w:position w:val="-3"/>
                <w:sz w:val="28"/>
                <w:szCs w:val="28"/>
                <w:lang w:eastAsia="en-US"/>
              </w:rPr>
              <w:t>1</w:t>
            </w:r>
            <w:r w:rsidRPr="00741905">
              <w:rPr>
                <w:rFonts w:ascii="Times New Roman" w:hAnsi="Times New Roman"/>
                <w:spacing w:val="21"/>
                <w:position w:val="-3"/>
                <w:sz w:val="28"/>
                <w:szCs w:val="28"/>
                <w:lang w:eastAsia="en-US"/>
              </w:rPr>
              <w:t xml:space="preserve"> </w:t>
            </w:r>
            <w:r w:rsidRPr="00741905">
              <w:rPr>
                <w:rFonts w:ascii="Times New Roman" w:hAnsi="Times New Roman"/>
                <w:sz w:val="28"/>
                <w:szCs w:val="28"/>
                <w:lang w:eastAsia="en-US"/>
              </w:rPr>
              <w:t>–У</w:t>
            </w:r>
            <w:r w:rsidRPr="00741905">
              <w:rPr>
                <w:rFonts w:ascii="Times New Roman" w:hAnsi="Times New Roman"/>
                <w:position w:val="-3"/>
                <w:sz w:val="28"/>
                <w:szCs w:val="28"/>
                <w:lang w:eastAsia="en-US"/>
              </w:rPr>
              <w:t>3</w:t>
            </w:r>
            <w:r w:rsidRPr="00741905">
              <w:rPr>
                <w:rFonts w:ascii="Times New Roman" w:hAnsi="Times New Roman"/>
                <w:sz w:val="28"/>
                <w:szCs w:val="28"/>
                <w:lang w:eastAsia="en-US"/>
              </w:rPr>
              <w:t>)</w:t>
            </w:r>
          </w:p>
        </w:tc>
        <w:tc>
          <w:tcPr>
            <w:tcW w:w="1294" w:type="dxa"/>
            <w:tcBorders>
              <w:top w:val="single" w:sz="4" w:space="0" w:color="000000"/>
              <w:left w:val="single" w:sz="4" w:space="0" w:color="000000"/>
              <w:bottom w:val="single" w:sz="4" w:space="0" w:color="000000"/>
              <w:right w:val="single" w:sz="4" w:space="0" w:color="000000"/>
            </w:tcBorders>
            <w:vAlign w:val="center"/>
          </w:tcPr>
          <w:p w14:paraId="698827CE"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-145,420</w:t>
            </w:r>
          </w:p>
        </w:tc>
        <w:tc>
          <w:tcPr>
            <w:tcW w:w="2288" w:type="dxa"/>
            <w:tcBorders>
              <w:top w:val="single" w:sz="4" w:space="0" w:color="000000"/>
              <w:left w:val="single" w:sz="4" w:space="0" w:color="000000"/>
              <w:bottom w:val="single" w:sz="4" w:space="0" w:color="000000"/>
              <w:right w:val="single" w:sz="4" w:space="0" w:color="000000"/>
            </w:tcBorders>
            <w:vAlign w:val="center"/>
          </w:tcPr>
          <w:p w14:paraId="276BF031"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(У</w:t>
            </w:r>
            <w:r w:rsidRPr="00741905">
              <w:rPr>
                <w:rFonts w:ascii="Times New Roman" w:hAnsi="Times New Roman"/>
                <w:spacing w:val="-1"/>
                <w:position w:val="-3"/>
                <w:sz w:val="28"/>
                <w:szCs w:val="28"/>
                <w:lang w:eastAsia="en-US"/>
              </w:rPr>
              <w:t>1</w:t>
            </w:r>
            <w:r w:rsidRPr="00741905">
              <w:rPr>
                <w:rFonts w:ascii="Times New Roman" w:hAnsi="Times New Roman"/>
                <w:spacing w:val="21"/>
                <w:position w:val="-3"/>
                <w:sz w:val="28"/>
                <w:szCs w:val="28"/>
                <w:lang w:eastAsia="en-US"/>
              </w:rPr>
              <w:t xml:space="preserve"> </w:t>
            </w:r>
            <w:r w:rsidRPr="00741905">
              <w:rPr>
                <w:rFonts w:ascii="Times New Roman" w:hAnsi="Times New Roman"/>
                <w:sz w:val="28"/>
                <w:szCs w:val="28"/>
                <w:lang w:eastAsia="en-US"/>
              </w:rPr>
              <w:t>–У</w:t>
            </w:r>
            <w:r w:rsidRPr="00741905">
              <w:rPr>
                <w:rFonts w:ascii="Times New Roman" w:hAnsi="Times New Roman"/>
                <w:position w:val="-3"/>
                <w:sz w:val="28"/>
                <w:szCs w:val="28"/>
                <w:lang w:eastAsia="en-US"/>
              </w:rPr>
              <w:t>3</w:t>
            </w:r>
            <w:r w:rsidRPr="00741905">
              <w:rPr>
                <w:rFonts w:ascii="Times New Roman" w:hAnsi="Times New Roman"/>
                <w:sz w:val="28"/>
                <w:szCs w:val="28"/>
                <w:lang w:eastAsia="en-US"/>
              </w:rPr>
              <w:t>)</w:t>
            </w:r>
          </w:p>
        </w:tc>
        <w:tc>
          <w:tcPr>
            <w:tcW w:w="1620" w:type="dxa"/>
            <w:tcBorders>
              <w:top w:val="single" w:sz="4" w:space="0" w:color="000000"/>
              <w:left w:val="single" w:sz="4" w:space="0" w:color="000000"/>
              <w:bottom w:val="single" w:sz="4" w:space="0" w:color="000000"/>
              <w:right w:val="single" w:sz="4" w:space="0" w:color="000000"/>
            </w:tcBorders>
            <w:vAlign w:val="center"/>
          </w:tcPr>
          <w:p w14:paraId="72EA3FEB"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-145,420</w:t>
            </w:r>
          </w:p>
        </w:tc>
      </w:tr>
      <w:tr w:rsidR="008117E8" w:rsidRPr="00741905" w14:paraId="46918E57" w14:textId="77777777" w:rsidTr="00260483">
        <w:trPr>
          <w:trHeight w:hRule="exact" w:val="314"/>
          <w:jc w:val="center"/>
        </w:trPr>
        <w:tc>
          <w:tcPr>
            <w:tcW w:w="1903" w:type="dxa"/>
            <w:tcBorders>
              <w:top w:val="single" w:sz="4" w:space="0" w:color="000000"/>
              <w:left w:val="single" w:sz="4" w:space="0" w:color="000000"/>
              <w:bottom w:val="single" w:sz="4" w:space="0" w:color="000000"/>
              <w:right w:val="single" w:sz="4" w:space="0" w:color="000000"/>
            </w:tcBorders>
            <w:vAlign w:val="center"/>
          </w:tcPr>
          <w:p w14:paraId="4F8727D7"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У</w:t>
            </w:r>
            <w:r w:rsidRPr="00741905">
              <w:rPr>
                <w:rFonts w:ascii="Times New Roman" w:hAnsi="Times New Roman"/>
                <w:position w:val="-3"/>
                <w:sz w:val="28"/>
                <w:szCs w:val="28"/>
                <w:lang w:eastAsia="en-US"/>
              </w:rPr>
              <w:t>3</w:t>
            </w:r>
          </w:p>
        </w:tc>
        <w:tc>
          <w:tcPr>
            <w:tcW w:w="1260" w:type="dxa"/>
            <w:tcBorders>
              <w:top w:val="single" w:sz="4" w:space="0" w:color="000000"/>
              <w:left w:val="single" w:sz="4" w:space="0" w:color="000000"/>
              <w:bottom w:val="single" w:sz="4" w:space="0" w:color="000000"/>
              <w:right w:val="single" w:sz="4" w:space="0" w:color="000000"/>
            </w:tcBorders>
            <w:vAlign w:val="center"/>
          </w:tcPr>
          <w:p w14:paraId="0F104890"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260,750</w:t>
            </w:r>
          </w:p>
        </w:tc>
        <w:tc>
          <w:tcPr>
            <w:tcW w:w="1976" w:type="dxa"/>
            <w:tcBorders>
              <w:top w:val="single" w:sz="4" w:space="0" w:color="000000"/>
              <w:left w:val="single" w:sz="4" w:space="0" w:color="000000"/>
              <w:bottom w:val="single" w:sz="4" w:space="0" w:color="000000"/>
              <w:right w:val="single" w:sz="4" w:space="0" w:color="000000"/>
            </w:tcBorders>
            <w:vAlign w:val="center"/>
          </w:tcPr>
          <w:p w14:paraId="7EBC6D89"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Х</w:t>
            </w:r>
            <w:r w:rsidRPr="00741905">
              <w:rPr>
                <w:rFonts w:ascii="Times New Roman" w:hAnsi="Times New Roman"/>
                <w:position w:val="-3"/>
                <w:sz w:val="28"/>
                <w:szCs w:val="28"/>
                <w:lang w:eastAsia="en-US"/>
              </w:rPr>
              <w:t>3</w:t>
            </w:r>
          </w:p>
        </w:tc>
        <w:tc>
          <w:tcPr>
            <w:tcW w:w="1440" w:type="dxa"/>
            <w:tcBorders>
              <w:top w:val="single" w:sz="4" w:space="0" w:color="000000"/>
              <w:left w:val="single" w:sz="4" w:space="0" w:color="000000"/>
              <w:bottom w:val="single" w:sz="4" w:space="0" w:color="000000"/>
              <w:right w:val="single" w:sz="4" w:space="0" w:color="000000"/>
            </w:tcBorders>
            <w:vAlign w:val="center"/>
          </w:tcPr>
          <w:p w14:paraId="1DC32DF0"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499,520</w:t>
            </w:r>
          </w:p>
        </w:tc>
        <w:tc>
          <w:tcPr>
            <w:tcW w:w="2331" w:type="dxa"/>
            <w:tcBorders>
              <w:top w:val="single" w:sz="4" w:space="0" w:color="000000"/>
              <w:left w:val="single" w:sz="4" w:space="0" w:color="000000"/>
              <w:bottom w:val="single" w:sz="4" w:space="0" w:color="000000"/>
              <w:right w:val="single" w:sz="4" w:space="0" w:color="000000"/>
            </w:tcBorders>
            <w:vAlign w:val="center"/>
          </w:tcPr>
          <w:p w14:paraId="63C60BC1" w14:textId="77777777" w:rsidR="008117E8" w:rsidRPr="00741905" w:rsidRDefault="008117E8" w:rsidP="00016D5C">
            <w:pPr>
              <w:autoSpaceDN w:val="0"/>
              <w:adjustRightInd w:val="0"/>
              <w:spacing w:line="276" w:lineRule="auto"/>
              <w:jc w:val="center"/>
              <w:rPr>
                <w:rFonts w:ascii="Times New Roman" w:hAnsi="Times New Roman"/>
                <w:sz w:val="28"/>
                <w:szCs w:val="28"/>
                <w:lang w:eastAsia="en-US"/>
              </w:rPr>
            </w:pPr>
          </w:p>
        </w:tc>
        <w:tc>
          <w:tcPr>
            <w:tcW w:w="1294" w:type="dxa"/>
            <w:tcBorders>
              <w:top w:val="single" w:sz="4" w:space="0" w:color="000000"/>
              <w:left w:val="single" w:sz="4" w:space="0" w:color="000000"/>
              <w:bottom w:val="single" w:sz="4" w:space="0" w:color="000000"/>
              <w:right w:val="single" w:sz="4" w:space="0" w:color="000000"/>
            </w:tcBorders>
            <w:vAlign w:val="center"/>
          </w:tcPr>
          <w:p w14:paraId="3FBDD476" w14:textId="77777777" w:rsidR="008117E8" w:rsidRPr="00741905" w:rsidRDefault="008117E8" w:rsidP="00016D5C">
            <w:pPr>
              <w:autoSpaceDN w:val="0"/>
              <w:adjustRightInd w:val="0"/>
              <w:spacing w:line="276" w:lineRule="auto"/>
              <w:jc w:val="center"/>
              <w:rPr>
                <w:rFonts w:ascii="Times New Roman" w:hAnsi="Times New Roman"/>
                <w:sz w:val="28"/>
                <w:szCs w:val="28"/>
                <w:lang w:eastAsia="en-US"/>
              </w:rPr>
            </w:pPr>
          </w:p>
        </w:tc>
        <w:tc>
          <w:tcPr>
            <w:tcW w:w="2288" w:type="dxa"/>
            <w:tcBorders>
              <w:top w:val="single" w:sz="4" w:space="0" w:color="000000"/>
              <w:left w:val="single" w:sz="4" w:space="0" w:color="000000"/>
              <w:bottom w:val="single" w:sz="4" w:space="0" w:color="000000"/>
              <w:right w:val="single" w:sz="4" w:space="0" w:color="000000"/>
            </w:tcBorders>
            <w:vAlign w:val="center"/>
          </w:tcPr>
          <w:p w14:paraId="708C9B8A" w14:textId="77777777" w:rsidR="008117E8" w:rsidRPr="00741905" w:rsidRDefault="008117E8" w:rsidP="00016D5C">
            <w:pPr>
              <w:autoSpaceDN w:val="0"/>
              <w:adjustRightInd w:val="0"/>
              <w:spacing w:line="276" w:lineRule="auto"/>
              <w:jc w:val="center"/>
              <w:rPr>
                <w:rFonts w:ascii="Times New Roman" w:hAnsi="Times New Roman"/>
                <w:sz w:val="28"/>
                <w:szCs w:val="28"/>
                <w:lang w:eastAsia="en-US"/>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5D37F3D1" w14:textId="77777777" w:rsidR="008117E8" w:rsidRPr="00741905" w:rsidRDefault="008117E8" w:rsidP="00016D5C">
            <w:pPr>
              <w:autoSpaceDN w:val="0"/>
              <w:adjustRightInd w:val="0"/>
              <w:spacing w:line="276" w:lineRule="auto"/>
              <w:jc w:val="center"/>
              <w:rPr>
                <w:rFonts w:ascii="Times New Roman" w:hAnsi="Times New Roman"/>
                <w:sz w:val="28"/>
                <w:szCs w:val="28"/>
                <w:lang w:eastAsia="en-US"/>
              </w:rPr>
            </w:pPr>
          </w:p>
        </w:tc>
      </w:tr>
      <w:tr w:rsidR="008117E8" w:rsidRPr="00741905" w14:paraId="30A9AD55" w14:textId="77777777" w:rsidTr="00260483">
        <w:trPr>
          <w:trHeight w:hRule="exact" w:val="314"/>
          <w:jc w:val="center"/>
        </w:trPr>
        <w:tc>
          <w:tcPr>
            <w:tcW w:w="1903" w:type="dxa"/>
            <w:tcBorders>
              <w:top w:val="single" w:sz="4" w:space="0" w:color="000000"/>
              <w:left w:val="single" w:sz="4" w:space="0" w:color="000000"/>
              <w:bottom w:val="single" w:sz="4" w:space="0" w:color="000000"/>
              <w:right w:val="single" w:sz="4" w:space="0" w:color="000000"/>
            </w:tcBorders>
            <w:vAlign w:val="center"/>
          </w:tcPr>
          <w:p w14:paraId="590E6B48"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У</w:t>
            </w:r>
            <w:r w:rsidRPr="00741905">
              <w:rPr>
                <w:rFonts w:ascii="Times New Roman" w:hAnsi="Times New Roman"/>
                <w:position w:val="-3"/>
                <w:sz w:val="28"/>
                <w:szCs w:val="28"/>
                <w:lang w:eastAsia="en-US"/>
              </w:rPr>
              <w:t>2</w:t>
            </w:r>
            <w:r w:rsidRPr="00741905">
              <w:rPr>
                <w:rFonts w:ascii="Times New Roman" w:hAnsi="Times New Roman"/>
                <w:spacing w:val="21"/>
                <w:position w:val="-3"/>
                <w:sz w:val="28"/>
                <w:szCs w:val="28"/>
                <w:lang w:eastAsia="en-US"/>
              </w:rPr>
              <w:t xml:space="preserve"> </w:t>
            </w:r>
            <w:r w:rsidRPr="00741905">
              <w:rPr>
                <w:rFonts w:ascii="Times New Roman" w:hAnsi="Times New Roman"/>
                <w:sz w:val="28"/>
                <w:szCs w:val="28"/>
                <w:lang w:eastAsia="en-US"/>
              </w:rPr>
              <w:t xml:space="preserve">– </w:t>
            </w:r>
            <w:r w:rsidRPr="00741905">
              <w:rPr>
                <w:rFonts w:ascii="Times New Roman" w:hAnsi="Times New Roman"/>
                <w:spacing w:val="-1"/>
                <w:sz w:val="28"/>
                <w:szCs w:val="28"/>
                <w:lang w:eastAsia="en-US"/>
              </w:rPr>
              <w:t>У</w:t>
            </w:r>
            <w:r w:rsidRPr="00741905">
              <w:rPr>
                <w:rFonts w:ascii="Times New Roman" w:hAnsi="Times New Roman"/>
                <w:spacing w:val="-1"/>
                <w:position w:val="-3"/>
                <w:sz w:val="28"/>
                <w:szCs w:val="28"/>
                <w:lang w:eastAsia="en-US"/>
              </w:rPr>
              <w:t>1</w:t>
            </w:r>
          </w:p>
        </w:tc>
        <w:tc>
          <w:tcPr>
            <w:tcW w:w="1260" w:type="dxa"/>
            <w:tcBorders>
              <w:top w:val="single" w:sz="4" w:space="0" w:color="000000"/>
              <w:left w:val="single" w:sz="4" w:space="0" w:color="000000"/>
              <w:bottom w:val="single" w:sz="4" w:space="0" w:color="000000"/>
              <w:right w:val="single" w:sz="4" w:space="0" w:color="000000"/>
            </w:tcBorders>
            <w:vAlign w:val="center"/>
          </w:tcPr>
          <w:p w14:paraId="19369488"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1,980</w:t>
            </w:r>
          </w:p>
        </w:tc>
        <w:tc>
          <w:tcPr>
            <w:tcW w:w="1976" w:type="dxa"/>
            <w:tcBorders>
              <w:top w:val="single" w:sz="4" w:space="0" w:color="000000"/>
              <w:left w:val="single" w:sz="4" w:space="0" w:color="000000"/>
              <w:bottom w:val="single" w:sz="4" w:space="0" w:color="000000"/>
              <w:right w:val="single" w:sz="4" w:space="0" w:color="000000"/>
            </w:tcBorders>
            <w:vAlign w:val="center"/>
          </w:tcPr>
          <w:p w14:paraId="5DECE40B"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2</w:t>
            </w:r>
            <w:r w:rsidRPr="00741905">
              <w:rPr>
                <w:rFonts w:ascii="Times New Roman" w:hAnsi="Times New Roman"/>
                <w:spacing w:val="21"/>
                <w:position w:val="-3"/>
                <w:sz w:val="28"/>
                <w:szCs w:val="28"/>
                <w:lang w:eastAsia="en-US"/>
              </w:rPr>
              <w:t xml:space="preserve"> </w:t>
            </w:r>
            <w:r w:rsidRPr="00741905">
              <w:rPr>
                <w:rFonts w:ascii="Times New Roman" w:hAnsi="Times New Roman"/>
                <w:sz w:val="28"/>
                <w:szCs w:val="28"/>
                <w:lang w:eastAsia="en-US"/>
              </w:rPr>
              <w:t xml:space="preserve">– </w:t>
            </w: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1</w:t>
            </w:r>
          </w:p>
        </w:tc>
        <w:tc>
          <w:tcPr>
            <w:tcW w:w="1440" w:type="dxa"/>
            <w:tcBorders>
              <w:top w:val="single" w:sz="4" w:space="0" w:color="000000"/>
              <w:left w:val="single" w:sz="4" w:space="0" w:color="000000"/>
              <w:bottom w:val="single" w:sz="4" w:space="0" w:color="000000"/>
              <w:right w:val="single" w:sz="4" w:space="0" w:color="000000"/>
            </w:tcBorders>
            <w:vAlign w:val="center"/>
          </w:tcPr>
          <w:p w14:paraId="63F57481"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109,500</w:t>
            </w:r>
          </w:p>
        </w:tc>
        <w:tc>
          <w:tcPr>
            <w:tcW w:w="2331" w:type="dxa"/>
            <w:tcBorders>
              <w:top w:val="single" w:sz="4" w:space="0" w:color="000000"/>
              <w:left w:val="single" w:sz="4" w:space="0" w:color="000000"/>
              <w:bottom w:val="single" w:sz="4" w:space="0" w:color="000000"/>
              <w:right w:val="single" w:sz="4" w:space="0" w:color="000000"/>
            </w:tcBorders>
            <w:vAlign w:val="center"/>
          </w:tcPr>
          <w:p w14:paraId="5A835207"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А</w:t>
            </w:r>
          </w:p>
        </w:tc>
        <w:tc>
          <w:tcPr>
            <w:tcW w:w="1294" w:type="dxa"/>
            <w:tcBorders>
              <w:top w:val="single" w:sz="4" w:space="0" w:color="000000"/>
              <w:left w:val="single" w:sz="4" w:space="0" w:color="000000"/>
              <w:bottom w:val="single" w:sz="4" w:space="0" w:color="000000"/>
              <w:right w:val="single" w:sz="4" w:space="0" w:color="000000"/>
            </w:tcBorders>
            <w:vAlign w:val="center"/>
          </w:tcPr>
          <w:p w14:paraId="7AEEB639"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-166,779</w:t>
            </w:r>
          </w:p>
        </w:tc>
        <w:tc>
          <w:tcPr>
            <w:tcW w:w="2288" w:type="dxa"/>
            <w:tcBorders>
              <w:top w:val="single" w:sz="4" w:space="0" w:color="000000"/>
              <w:left w:val="single" w:sz="4" w:space="0" w:color="000000"/>
              <w:bottom w:val="single" w:sz="4" w:space="0" w:color="000000"/>
              <w:right w:val="single" w:sz="4" w:space="0" w:color="000000"/>
            </w:tcBorders>
            <w:vAlign w:val="center"/>
          </w:tcPr>
          <w:p w14:paraId="32D1A730"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В</w:t>
            </w:r>
          </w:p>
        </w:tc>
        <w:tc>
          <w:tcPr>
            <w:tcW w:w="1620" w:type="dxa"/>
            <w:tcBorders>
              <w:top w:val="single" w:sz="4" w:space="0" w:color="000000"/>
              <w:left w:val="single" w:sz="4" w:space="0" w:color="000000"/>
              <w:bottom w:val="single" w:sz="4" w:space="0" w:color="000000"/>
              <w:right w:val="single" w:sz="4" w:space="0" w:color="000000"/>
            </w:tcBorders>
            <w:vAlign w:val="center"/>
          </w:tcPr>
          <w:p w14:paraId="3007A74B"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96,816</w:t>
            </w:r>
          </w:p>
        </w:tc>
      </w:tr>
      <w:tr w:rsidR="008117E8" w:rsidRPr="00741905" w14:paraId="3CDCE9BB" w14:textId="77777777" w:rsidTr="00260483">
        <w:trPr>
          <w:trHeight w:hRule="exact" w:val="312"/>
          <w:jc w:val="center"/>
        </w:trPr>
        <w:tc>
          <w:tcPr>
            <w:tcW w:w="1903" w:type="dxa"/>
            <w:tcBorders>
              <w:top w:val="single" w:sz="4" w:space="0" w:color="000000"/>
              <w:left w:val="single" w:sz="4" w:space="0" w:color="000000"/>
              <w:bottom w:val="single" w:sz="4" w:space="0" w:color="000000"/>
              <w:right w:val="single" w:sz="4" w:space="0" w:color="000000"/>
            </w:tcBorders>
            <w:vAlign w:val="center"/>
          </w:tcPr>
          <w:p w14:paraId="786B5B7C"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У</w:t>
            </w:r>
            <w:r w:rsidRPr="00741905">
              <w:rPr>
                <w:rFonts w:ascii="Times New Roman" w:hAnsi="Times New Roman"/>
                <w:position w:val="-3"/>
                <w:sz w:val="28"/>
                <w:szCs w:val="28"/>
                <w:lang w:eastAsia="en-US"/>
              </w:rPr>
              <w:t>3</w:t>
            </w:r>
            <w:r w:rsidRPr="00741905">
              <w:rPr>
                <w:rFonts w:ascii="Times New Roman" w:hAnsi="Times New Roman"/>
                <w:spacing w:val="21"/>
                <w:position w:val="-3"/>
                <w:sz w:val="28"/>
                <w:szCs w:val="28"/>
                <w:lang w:eastAsia="en-US"/>
              </w:rPr>
              <w:t xml:space="preserve"> </w:t>
            </w:r>
            <w:r w:rsidRPr="00741905">
              <w:rPr>
                <w:rFonts w:ascii="Times New Roman" w:hAnsi="Times New Roman"/>
                <w:sz w:val="28"/>
                <w:szCs w:val="28"/>
                <w:lang w:eastAsia="en-US"/>
              </w:rPr>
              <w:t xml:space="preserve">– </w:t>
            </w:r>
            <w:r w:rsidRPr="00741905">
              <w:rPr>
                <w:rFonts w:ascii="Times New Roman" w:hAnsi="Times New Roman"/>
                <w:spacing w:val="-1"/>
                <w:sz w:val="28"/>
                <w:szCs w:val="28"/>
                <w:lang w:eastAsia="en-US"/>
              </w:rPr>
              <w:t>У</w:t>
            </w:r>
            <w:r w:rsidRPr="00741905">
              <w:rPr>
                <w:rFonts w:ascii="Times New Roman" w:hAnsi="Times New Roman"/>
                <w:spacing w:val="-1"/>
                <w:position w:val="-3"/>
                <w:sz w:val="28"/>
                <w:szCs w:val="28"/>
                <w:lang w:eastAsia="en-US"/>
              </w:rPr>
              <w:t>2</w:t>
            </w:r>
          </w:p>
        </w:tc>
        <w:tc>
          <w:tcPr>
            <w:tcW w:w="1260" w:type="dxa"/>
            <w:tcBorders>
              <w:top w:val="single" w:sz="4" w:space="0" w:color="000000"/>
              <w:left w:val="single" w:sz="4" w:space="0" w:color="000000"/>
              <w:bottom w:val="single" w:sz="4" w:space="0" w:color="000000"/>
              <w:right w:val="single" w:sz="4" w:space="0" w:color="000000"/>
            </w:tcBorders>
            <w:vAlign w:val="center"/>
          </w:tcPr>
          <w:p w14:paraId="49A19A6F"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143,440</w:t>
            </w:r>
          </w:p>
        </w:tc>
        <w:tc>
          <w:tcPr>
            <w:tcW w:w="1976" w:type="dxa"/>
            <w:tcBorders>
              <w:top w:val="single" w:sz="4" w:space="0" w:color="000000"/>
              <w:left w:val="single" w:sz="4" w:space="0" w:color="000000"/>
              <w:bottom w:val="single" w:sz="4" w:space="0" w:color="000000"/>
              <w:right w:val="single" w:sz="4" w:space="0" w:color="000000"/>
            </w:tcBorders>
            <w:vAlign w:val="center"/>
          </w:tcPr>
          <w:p w14:paraId="57AE6DDD"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3</w:t>
            </w:r>
            <w:r w:rsidRPr="00741905">
              <w:rPr>
                <w:rFonts w:ascii="Times New Roman" w:hAnsi="Times New Roman"/>
                <w:spacing w:val="21"/>
                <w:position w:val="-3"/>
                <w:sz w:val="28"/>
                <w:szCs w:val="28"/>
                <w:lang w:eastAsia="en-US"/>
              </w:rPr>
              <w:t xml:space="preserve"> </w:t>
            </w:r>
            <w:r w:rsidRPr="00741905">
              <w:rPr>
                <w:rFonts w:ascii="Times New Roman" w:hAnsi="Times New Roman"/>
                <w:sz w:val="28"/>
                <w:szCs w:val="28"/>
                <w:lang w:eastAsia="en-US"/>
              </w:rPr>
              <w:t xml:space="preserve">– </w:t>
            </w: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2</w:t>
            </w:r>
          </w:p>
        </w:tc>
        <w:tc>
          <w:tcPr>
            <w:tcW w:w="1440" w:type="dxa"/>
            <w:tcBorders>
              <w:top w:val="single" w:sz="4" w:space="0" w:color="000000"/>
              <w:left w:val="single" w:sz="4" w:space="0" w:color="000000"/>
              <w:bottom w:val="single" w:sz="4" w:space="0" w:color="000000"/>
              <w:right w:val="single" w:sz="4" w:space="0" w:color="000000"/>
            </w:tcBorders>
            <w:vAlign w:val="center"/>
          </w:tcPr>
          <w:p w14:paraId="59B99372"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79,410</w:t>
            </w:r>
          </w:p>
        </w:tc>
        <w:tc>
          <w:tcPr>
            <w:tcW w:w="2331" w:type="dxa"/>
            <w:tcBorders>
              <w:top w:val="single" w:sz="4" w:space="0" w:color="000000"/>
              <w:left w:val="single" w:sz="4" w:space="0" w:color="000000"/>
              <w:bottom w:val="single" w:sz="4" w:space="0" w:color="000000"/>
              <w:right w:val="single" w:sz="4" w:space="0" w:color="000000"/>
            </w:tcBorders>
            <w:vAlign w:val="center"/>
          </w:tcPr>
          <w:p w14:paraId="3F5A664A"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P</w:t>
            </w:r>
            <w:r w:rsidRPr="00741905">
              <w:rPr>
                <w:rFonts w:ascii="Times New Roman" w:hAnsi="Times New Roman"/>
                <w:spacing w:val="19"/>
                <w:position w:val="-3"/>
                <w:sz w:val="28"/>
                <w:szCs w:val="28"/>
                <w:lang w:eastAsia="en-US"/>
              </w:rPr>
              <w:t xml:space="preserve"> </w:t>
            </w:r>
            <w:r w:rsidRPr="00741905">
              <w:rPr>
                <w:rFonts w:ascii="Times New Roman" w:hAnsi="Times New Roman"/>
                <w:sz w:val="28"/>
                <w:szCs w:val="28"/>
                <w:lang w:eastAsia="en-US"/>
              </w:rPr>
              <w:t xml:space="preserve">– </w:t>
            </w: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3</w:t>
            </w:r>
          </w:p>
        </w:tc>
        <w:tc>
          <w:tcPr>
            <w:tcW w:w="1294" w:type="dxa"/>
            <w:tcBorders>
              <w:top w:val="single" w:sz="4" w:space="0" w:color="000000"/>
              <w:left w:val="single" w:sz="4" w:space="0" w:color="000000"/>
              <w:bottom w:val="single" w:sz="4" w:space="0" w:color="000000"/>
              <w:right w:val="single" w:sz="4" w:space="0" w:color="000000"/>
            </w:tcBorders>
            <w:vAlign w:val="center"/>
          </w:tcPr>
          <w:p w14:paraId="0A12F19D"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-119,525</w:t>
            </w:r>
          </w:p>
        </w:tc>
        <w:tc>
          <w:tcPr>
            <w:tcW w:w="2288" w:type="dxa"/>
            <w:tcBorders>
              <w:top w:val="single" w:sz="4" w:space="0" w:color="000000"/>
              <w:left w:val="single" w:sz="4" w:space="0" w:color="000000"/>
              <w:bottom w:val="single" w:sz="4" w:space="0" w:color="000000"/>
              <w:right w:val="single" w:sz="4" w:space="0" w:color="000000"/>
            </w:tcBorders>
            <w:vAlign w:val="center"/>
          </w:tcPr>
          <w:p w14:paraId="13CBC784"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P</w:t>
            </w:r>
            <w:r w:rsidRPr="00741905">
              <w:rPr>
                <w:rFonts w:ascii="Times New Roman" w:hAnsi="Times New Roman"/>
                <w:spacing w:val="19"/>
                <w:position w:val="-3"/>
                <w:sz w:val="28"/>
                <w:szCs w:val="28"/>
                <w:lang w:eastAsia="en-US"/>
              </w:rPr>
              <w:t xml:space="preserve"> </w:t>
            </w:r>
            <w:r w:rsidRPr="00741905">
              <w:rPr>
                <w:rFonts w:ascii="Times New Roman" w:hAnsi="Times New Roman"/>
                <w:sz w:val="28"/>
                <w:szCs w:val="28"/>
                <w:lang w:eastAsia="en-US"/>
              </w:rPr>
              <w:t xml:space="preserve">– </w:t>
            </w: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0BB1BE44"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69,384</w:t>
            </w:r>
          </w:p>
        </w:tc>
      </w:tr>
      <w:tr w:rsidR="008117E8" w:rsidRPr="00741905" w14:paraId="7CFD6E8F" w14:textId="77777777" w:rsidTr="00260483">
        <w:trPr>
          <w:trHeight w:hRule="exact" w:val="314"/>
          <w:jc w:val="center"/>
        </w:trPr>
        <w:tc>
          <w:tcPr>
            <w:tcW w:w="1903" w:type="dxa"/>
            <w:tcBorders>
              <w:top w:val="single" w:sz="4" w:space="0" w:color="000000"/>
              <w:left w:val="single" w:sz="4" w:space="0" w:color="000000"/>
              <w:bottom w:val="single" w:sz="4" w:space="0" w:color="000000"/>
              <w:right w:val="single" w:sz="4" w:space="0" w:color="000000"/>
            </w:tcBorders>
            <w:vAlign w:val="center"/>
          </w:tcPr>
          <w:p w14:paraId="01FF792A"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У</w:t>
            </w:r>
            <w:r w:rsidRPr="00741905">
              <w:rPr>
                <w:rFonts w:ascii="Times New Roman" w:hAnsi="Times New Roman"/>
                <w:position w:val="-3"/>
                <w:sz w:val="28"/>
                <w:szCs w:val="28"/>
                <w:lang w:eastAsia="en-US"/>
              </w:rPr>
              <w:t>1</w:t>
            </w:r>
            <w:r w:rsidRPr="00741905">
              <w:rPr>
                <w:rFonts w:ascii="Times New Roman" w:hAnsi="Times New Roman"/>
                <w:spacing w:val="21"/>
                <w:position w:val="-3"/>
                <w:sz w:val="28"/>
                <w:szCs w:val="28"/>
                <w:lang w:eastAsia="en-US"/>
              </w:rPr>
              <w:t xml:space="preserve"> </w:t>
            </w:r>
            <w:r w:rsidRPr="00741905">
              <w:rPr>
                <w:rFonts w:ascii="Times New Roman" w:hAnsi="Times New Roman"/>
                <w:sz w:val="28"/>
                <w:szCs w:val="28"/>
                <w:lang w:eastAsia="en-US"/>
              </w:rPr>
              <w:t xml:space="preserve">– </w:t>
            </w:r>
            <w:r w:rsidRPr="00741905">
              <w:rPr>
                <w:rFonts w:ascii="Times New Roman" w:hAnsi="Times New Roman"/>
                <w:spacing w:val="-1"/>
                <w:sz w:val="28"/>
                <w:szCs w:val="28"/>
                <w:lang w:eastAsia="en-US"/>
              </w:rPr>
              <w:t>У</w:t>
            </w:r>
            <w:r w:rsidRPr="00741905">
              <w:rPr>
                <w:rFonts w:ascii="Times New Roman" w:hAnsi="Times New Roman"/>
                <w:spacing w:val="-1"/>
                <w:position w:val="-3"/>
                <w:sz w:val="28"/>
                <w:szCs w:val="28"/>
                <w:lang w:eastAsia="en-US"/>
              </w:rPr>
              <w:t>3</w:t>
            </w:r>
          </w:p>
        </w:tc>
        <w:tc>
          <w:tcPr>
            <w:tcW w:w="1260" w:type="dxa"/>
            <w:tcBorders>
              <w:top w:val="single" w:sz="4" w:space="0" w:color="000000"/>
              <w:left w:val="single" w:sz="4" w:space="0" w:color="000000"/>
              <w:bottom w:val="single" w:sz="4" w:space="0" w:color="000000"/>
              <w:right w:val="single" w:sz="4" w:space="0" w:color="000000"/>
            </w:tcBorders>
            <w:vAlign w:val="center"/>
          </w:tcPr>
          <w:p w14:paraId="40D7E5A6"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-145,420</w:t>
            </w:r>
          </w:p>
        </w:tc>
        <w:tc>
          <w:tcPr>
            <w:tcW w:w="1976" w:type="dxa"/>
            <w:tcBorders>
              <w:top w:val="single" w:sz="4" w:space="0" w:color="000000"/>
              <w:left w:val="single" w:sz="4" w:space="0" w:color="000000"/>
              <w:bottom w:val="single" w:sz="4" w:space="0" w:color="000000"/>
              <w:right w:val="single" w:sz="4" w:space="0" w:color="000000"/>
            </w:tcBorders>
            <w:vAlign w:val="center"/>
          </w:tcPr>
          <w:p w14:paraId="3591DD49"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1</w:t>
            </w:r>
            <w:r w:rsidRPr="00741905">
              <w:rPr>
                <w:rFonts w:ascii="Times New Roman" w:hAnsi="Times New Roman"/>
                <w:spacing w:val="21"/>
                <w:position w:val="-3"/>
                <w:sz w:val="28"/>
                <w:szCs w:val="28"/>
                <w:lang w:eastAsia="en-US"/>
              </w:rPr>
              <w:t xml:space="preserve"> </w:t>
            </w:r>
            <w:r w:rsidRPr="00741905">
              <w:rPr>
                <w:rFonts w:ascii="Times New Roman" w:hAnsi="Times New Roman"/>
                <w:sz w:val="28"/>
                <w:szCs w:val="28"/>
                <w:lang w:eastAsia="en-US"/>
              </w:rPr>
              <w:t xml:space="preserve">– </w:t>
            </w: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3</w:t>
            </w:r>
          </w:p>
        </w:tc>
        <w:tc>
          <w:tcPr>
            <w:tcW w:w="1440" w:type="dxa"/>
            <w:tcBorders>
              <w:top w:val="single" w:sz="4" w:space="0" w:color="000000"/>
              <w:left w:val="single" w:sz="4" w:space="0" w:color="000000"/>
              <w:bottom w:val="single" w:sz="4" w:space="0" w:color="000000"/>
              <w:right w:val="single" w:sz="4" w:space="0" w:color="000000"/>
            </w:tcBorders>
            <w:vAlign w:val="center"/>
          </w:tcPr>
          <w:p w14:paraId="37E30B0B"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-188,910</w:t>
            </w:r>
          </w:p>
        </w:tc>
        <w:tc>
          <w:tcPr>
            <w:tcW w:w="2331" w:type="dxa"/>
            <w:tcBorders>
              <w:top w:val="single" w:sz="4" w:space="0" w:color="000000"/>
              <w:left w:val="single" w:sz="4" w:space="0" w:color="000000"/>
              <w:bottom w:val="single" w:sz="4" w:space="0" w:color="000000"/>
              <w:right w:val="single" w:sz="4" w:space="0" w:color="000000"/>
            </w:tcBorders>
            <w:vAlign w:val="center"/>
          </w:tcPr>
          <w:p w14:paraId="1C2B7074"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3</w:t>
            </w:r>
          </w:p>
        </w:tc>
        <w:tc>
          <w:tcPr>
            <w:tcW w:w="1294" w:type="dxa"/>
            <w:tcBorders>
              <w:top w:val="single" w:sz="4" w:space="0" w:color="000000"/>
              <w:left w:val="single" w:sz="4" w:space="0" w:color="000000"/>
              <w:bottom w:val="single" w:sz="4" w:space="0" w:color="000000"/>
              <w:right w:val="single" w:sz="4" w:space="0" w:color="000000"/>
            </w:tcBorders>
            <w:vAlign w:val="center"/>
          </w:tcPr>
          <w:p w14:paraId="4985C23F"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499,520</w:t>
            </w:r>
          </w:p>
        </w:tc>
        <w:tc>
          <w:tcPr>
            <w:tcW w:w="2288" w:type="dxa"/>
            <w:tcBorders>
              <w:top w:val="single" w:sz="4" w:space="0" w:color="000000"/>
              <w:left w:val="single" w:sz="4" w:space="0" w:color="000000"/>
              <w:bottom w:val="single" w:sz="4" w:space="0" w:color="000000"/>
              <w:right w:val="single" w:sz="4" w:space="0" w:color="000000"/>
            </w:tcBorders>
            <w:vAlign w:val="center"/>
          </w:tcPr>
          <w:p w14:paraId="2B79B5E4"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7743BED8"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310,610</w:t>
            </w:r>
          </w:p>
        </w:tc>
      </w:tr>
      <w:tr w:rsidR="008117E8" w:rsidRPr="00741905" w14:paraId="2AC49E23" w14:textId="77777777" w:rsidTr="00260483">
        <w:trPr>
          <w:trHeight w:hRule="exact" w:val="315"/>
          <w:jc w:val="center"/>
        </w:trPr>
        <w:tc>
          <w:tcPr>
            <w:tcW w:w="1903" w:type="dxa"/>
            <w:tcBorders>
              <w:top w:val="single" w:sz="4" w:space="0" w:color="000000"/>
              <w:left w:val="single" w:sz="4" w:space="0" w:color="000000"/>
              <w:bottom w:val="single" w:sz="4" w:space="0" w:color="000000"/>
              <w:right w:val="single" w:sz="4" w:space="0" w:color="000000"/>
            </w:tcBorders>
            <w:vAlign w:val="center"/>
          </w:tcPr>
          <w:p w14:paraId="21875B2A" w14:textId="77777777" w:rsidR="008117E8" w:rsidRPr="00741905" w:rsidRDefault="008117E8" w:rsidP="00016D5C">
            <w:pPr>
              <w:kinsoku w:val="0"/>
              <w:overflowPunct w:val="0"/>
              <w:autoSpaceDN w:val="0"/>
              <w:adjustRightInd w:val="0"/>
              <w:spacing w:line="276" w:lineRule="auto"/>
              <w:jc w:val="center"/>
              <w:rPr>
                <w:rFonts w:ascii="Times New Roman" w:hAnsi="Times New Roman"/>
                <w:i/>
                <w:sz w:val="28"/>
                <w:szCs w:val="28"/>
                <w:lang w:eastAsia="en-US"/>
              </w:rPr>
            </w:pPr>
            <w:r w:rsidRPr="00741905">
              <w:rPr>
                <w:rFonts w:ascii="Times New Roman" w:hAnsi="Times New Roman"/>
                <w:i/>
                <w:spacing w:val="-1"/>
                <w:sz w:val="28"/>
                <w:szCs w:val="28"/>
                <w:lang w:eastAsia="en-US"/>
              </w:rPr>
              <w:t>контроль</w:t>
            </w:r>
          </w:p>
        </w:tc>
        <w:tc>
          <w:tcPr>
            <w:tcW w:w="1260" w:type="dxa"/>
            <w:tcBorders>
              <w:top w:val="single" w:sz="4" w:space="0" w:color="000000"/>
              <w:left w:val="single" w:sz="4" w:space="0" w:color="000000"/>
              <w:bottom w:val="single" w:sz="4" w:space="0" w:color="000000"/>
              <w:right w:val="single" w:sz="4" w:space="0" w:color="000000"/>
            </w:tcBorders>
            <w:vAlign w:val="center"/>
          </w:tcPr>
          <w:p w14:paraId="60C10D6F" w14:textId="77777777" w:rsidR="008117E8" w:rsidRPr="00741905" w:rsidRDefault="008117E8" w:rsidP="00016D5C">
            <w:pPr>
              <w:kinsoku w:val="0"/>
              <w:overflowPunct w:val="0"/>
              <w:autoSpaceDN w:val="0"/>
              <w:adjustRightInd w:val="0"/>
              <w:spacing w:line="276" w:lineRule="auto"/>
              <w:jc w:val="center"/>
              <w:rPr>
                <w:rFonts w:ascii="Times New Roman" w:hAnsi="Times New Roman"/>
                <w:i/>
                <w:sz w:val="28"/>
                <w:szCs w:val="28"/>
                <w:lang w:eastAsia="en-US"/>
              </w:rPr>
            </w:pPr>
            <w:r w:rsidRPr="00741905">
              <w:rPr>
                <w:rFonts w:ascii="Times New Roman" w:hAnsi="Times New Roman"/>
                <w:i/>
                <w:sz w:val="28"/>
                <w:szCs w:val="28"/>
                <w:lang w:eastAsia="en-US"/>
              </w:rPr>
              <w:t>0,000</w:t>
            </w:r>
          </w:p>
        </w:tc>
        <w:tc>
          <w:tcPr>
            <w:tcW w:w="1976" w:type="dxa"/>
            <w:tcBorders>
              <w:top w:val="single" w:sz="4" w:space="0" w:color="000000"/>
              <w:left w:val="single" w:sz="4" w:space="0" w:color="000000"/>
              <w:bottom w:val="single" w:sz="4" w:space="0" w:color="000000"/>
              <w:right w:val="single" w:sz="4" w:space="0" w:color="000000"/>
            </w:tcBorders>
            <w:vAlign w:val="center"/>
          </w:tcPr>
          <w:p w14:paraId="692D377C" w14:textId="77777777" w:rsidR="008117E8" w:rsidRPr="00741905" w:rsidRDefault="008117E8" w:rsidP="00016D5C">
            <w:pPr>
              <w:autoSpaceDN w:val="0"/>
              <w:adjustRightInd w:val="0"/>
              <w:spacing w:line="276" w:lineRule="auto"/>
              <w:jc w:val="center"/>
              <w:rPr>
                <w:rFonts w:ascii="Times New Roman" w:hAnsi="Times New Roman"/>
                <w:i/>
                <w:sz w:val="28"/>
                <w:szCs w:val="28"/>
                <w:lang w:eastAsia="en-US"/>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06B679ED" w14:textId="77777777" w:rsidR="008117E8" w:rsidRPr="00741905" w:rsidRDefault="008117E8" w:rsidP="00016D5C">
            <w:pPr>
              <w:kinsoku w:val="0"/>
              <w:overflowPunct w:val="0"/>
              <w:autoSpaceDN w:val="0"/>
              <w:adjustRightInd w:val="0"/>
              <w:spacing w:line="276" w:lineRule="auto"/>
              <w:jc w:val="center"/>
              <w:rPr>
                <w:rFonts w:ascii="Times New Roman" w:hAnsi="Times New Roman"/>
                <w:i/>
                <w:sz w:val="28"/>
                <w:szCs w:val="28"/>
                <w:lang w:eastAsia="en-US"/>
              </w:rPr>
            </w:pPr>
            <w:r w:rsidRPr="00741905">
              <w:rPr>
                <w:rFonts w:ascii="Times New Roman" w:hAnsi="Times New Roman"/>
                <w:i/>
                <w:sz w:val="28"/>
                <w:szCs w:val="28"/>
                <w:lang w:eastAsia="en-US"/>
              </w:rPr>
              <w:t>0,000</w:t>
            </w:r>
          </w:p>
        </w:tc>
        <w:tc>
          <w:tcPr>
            <w:tcW w:w="2331" w:type="dxa"/>
            <w:tcBorders>
              <w:top w:val="single" w:sz="4" w:space="0" w:color="000000"/>
              <w:left w:val="single" w:sz="4" w:space="0" w:color="000000"/>
              <w:bottom w:val="single" w:sz="4" w:space="0" w:color="000000"/>
              <w:right w:val="single" w:sz="4" w:space="0" w:color="000000"/>
            </w:tcBorders>
            <w:vAlign w:val="center"/>
          </w:tcPr>
          <w:p w14:paraId="21701F77"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P</w:t>
            </w:r>
          </w:p>
        </w:tc>
        <w:tc>
          <w:tcPr>
            <w:tcW w:w="1294" w:type="dxa"/>
            <w:tcBorders>
              <w:top w:val="single" w:sz="4" w:space="0" w:color="000000"/>
              <w:left w:val="single" w:sz="4" w:space="0" w:color="000000"/>
              <w:bottom w:val="single" w:sz="4" w:space="0" w:color="000000"/>
              <w:right w:val="single" w:sz="4" w:space="0" w:color="000000"/>
            </w:tcBorders>
            <w:vAlign w:val="center"/>
          </w:tcPr>
          <w:p w14:paraId="6573CBB4"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379,995</w:t>
            </w:r>
          </w:p>
        </w:tc>
        <w:tc>
          <w:tcPr>
            <w:tcW w:w="2288" w:type="dxa"/>
            <w:tcBorders>
              <w:top w:val="single" w:sz="4" w:space="0" w:color="000000"/>
              <w:left w:val="single" w:sz="4" w:space="0" w:color="000000"/>
              <w:bottom w:val="single" w:sz="4" w:space="0" w:color="000000"/>
              <w:right w:val="single" w:sz="4" w:space="0" w:color="000000"/>
            </w:tcBorders>
            <w:vAlign w:val="center"/>
          </w:tcPr>
          <w:p w14:paraId="265AB06D"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P</w:t>
            </w:r>
          </w:p>
        </w:tc>
        <w:tc>
          <w:tcPr>
            <w:tcW w:w="1620" w:type="dxa"/>
            <w:tcBorders>
              <w:top w:val="single" w:sz="4" w:space="0" w:color="000000"/>
              <w:left w:val="single" w:sz="4" w:space="0" w:color="000000"/>
              <w:bottom w:val="single" w:sz="4" w:space="0" w:color="000000"/>
              <w:right w:val="single" w:sz="4" w:space="0" w:color="000000"/>
            </w:tcBorders>
            <w:vAlign w:val="center"/>
          </w:tcPr>
          <w:p w14:paraId="002F1EFE"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379,994</w:t>
            </w:r>
          </w:p>
        </w:tc>
      </w:tr>
      <w:tr w:rsidR="008117E8" w:rsidRPr="00741905" w14:paraId="49286B2D" w14:textId="77777777" w:rsidTr="00260483">
        <w:trPr>
          <w:trHeight w:hRule="exact" w:val="638"/>
          <w:jc w:val="center"/>
        </w:trPr>
        <w:tc>
          <w:tcPr>
            <w:tcW w:w="1903" w:type="dxa"/>
            <w:tcBorders>
              <w:top w:val="single" w:sz="4" w:space="0" w:color="000000"/>
              <w:left w:val="single" w:sz="4" w:space="0" w:color="000000"/>
              <w:bottom w:val="single" w:sz="4" w:space="0" w:color="000000"/>
              <w:right w:val="single" w:sz="4" w:space="0" w:color="000000"/>
            </w:tcBorders>
            <w:vAlign w:val="center"/>
          </w:tcPr>
          <w:p w14:paraId="53F37078"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β</w:t>
            </w:r>
            <w:r w:rsidRPr="00741905">
              <w:rPr>
                <w:rFonts w:ascii="Times New Roman" w:hAnsi="Times New Roman"/>
                <w:position w:val="-3"/>
                <w:sz w:val="28"/>
                <w:szCs w:val="28"/>
                <w:lang w:eastAsia="en-US"/>
              </w:rPr>
              <w:t>1</w:t>
            </w:r>
          </w:p>
        </w:tc>
        <w:tc>
          <w:tcPr>
            <w:tcW w:w="1260" w:type="dxa"/>
            <w:tcBorders>
              <w:top w:val="single" w:sz="4" w:space="0" w:color="000000"/>
              <w:left w:val="single" w:sz="4" w:space="0" w:color="000000"/>
              <w:bottom w:val="single" w:sz="4" w:space="0" w:color="000000"/>
              <w:right w:val="single" w:sz="4" w:space="0" w:color="000000"/>
            </w:tcBorders>
            <w:vAlign w:val="center"/>
          </w:tcPr>
          <w:p w14:paraId="3D2E85F5"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50°46'23"</w:t>
            </w:r>
          </w:p>
        </w:tc>
        <w:tc>
          <w:tcPr>
            <w:tcW w:w="1976" w:type="dxa"/>
            <w:tcBorders>
              <w:top w:val="single" w:sz="4" w:space="0" w:color="000000"/>
              <w:left w:val="single" w:sz="4" w:space="0" w:color="000000"/>
              <w:bottom w:val="single" w:sz="4" w:space="0" w:color="000000"/>
              <w:right w:val="single" w:sz="4" w:space="0" w:color="000000"/>
            </w:tcBorders>
            <w:vAlign w:val="center"/>
          </w:tcPr>
          <w:p w14:paraId="3CD5E417"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β</w:t>
            </w:r>
            <w:r w:rsidRPr="00741905">
              <w:rPr>
                <w:rFonts w:ascii="Times New Roman" w:hAnsi="Times New Roman"/>
                <w:position w:val="-3"/>
                <w:sz w:val="28"/>
                <w:szCs w:val="28"/>
                <w:lang w:eastAsia="en-US"/>
              </w:rPr>
              <w:t>2</w:t>
            </w:r>
          </w:p>
        </w:tc>
        <w:tc>
          <w:tcPr>
            <w:tcW w:w="1440" w:type="dxa"/>
            <w:tcBorders>
              <w:top w:val="single" w:sz="4" w:space="0" w:color="000000"/>
              <w:left w:val="single" w:sz="4" w:space="0" w:color="000000"/>
              <w:bottom w:val="single" w:sz="4" w:space="0" w:color="000000"/>
              <w:right w:val="single" w:sz="4" w:space="0" w:color="000000"/>
            </w:tcBorders>
            <w:vAlign w:val="center"/>
          </w:tcPr>
          <w:p w14:paraId="749C2942"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135°36'24"</w:t>
            </w:r>
          </w:p>
        </w:tc>
        <w:tc>
          <w:tcPr>
            <w:tcW w:w="2331" w:type="dxa"/>
            <w:tcBorders>
              <w:top w:val="single" w:sz="4" w:space="0" w:color="000000"/>
              <w:left w:val="single" w:sz="4" w:space="0" w:color="000000"/>
              <w:bottom w:val="single" w:sz="4" w:space="0" w:color="000000"/>
              <w:right w:val="single" w:sz="4" w:space="0" w:color="000000"/>
            </w:tcBorders>
            <w:vAlign w:val="center"/>
          </w:tcPr>
          <w:p w14:paraId="25E7C030"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P</w:t>
            </w: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3</w:t>
            </w:r>
            <w:r w:rsidRPr="00741905">
              <w:rPr>
                <w:rFonts w:ascii="Times New Roman" w:hAnsi="Times New Roman"/>
                <w:spacing w:val="-1"/>
                <w:sz w:val="28"/>
                <w:szCs w:val="28"/>
                <w:lang w:eastAsia="en-US"/>
              </w:rPr>
              <w:t>)×</w:t>
            </w:r>
            <w:proofErr w:type="spellStart"/>
            <w:r w:rsidRPr="00741905">
              <w:rPr>
                <w:rFonts w:ascii="Times New Roman" w:hAnsi="Times New Roman"/>
                <w:spacing w:val="-1"/>
                <w:sz w:val="28"/>
                <w:szCs w:val="28"/>
                <w:lang w:eastAsia="en-US"/>
              </w:rPr>
              <w:t>tg</w:t>
            </w:r>
            <w:proofErr w:type="spellEnd"/>
            <w:r w:rsidRPr="00741905">
              <w:rPr>
                <w:rFonts w:ascii="Times New Roman" w:hAnsi="Times New Roman"/>
                <w:spacing w:val="-2"/>
                <w:sz w:val="28"/>
                <w:szCs w:val="28"/>
                <w:lang w:eastAsia="en-US"/>
              </w:rPr>
              <w:t xml:space="preserve"> </w:t>
            </w:r>
            <w:r w:rsidRPr="00741905">
              <w:rPr>
                <w:rFonts w:ascii="Times New Roman" w:hAnsi="Times New Roman"/>
                <w:sz w:val="28"/>
                <w:szCs w:val="28"/>
                <w:lang w:eastAsia="en-US"/>
              </w:rPr>
              <w:t>α</w:t>
            </w:r>
            <w:r w:rsidRPr="00741905">
              <w:rPr>
                <w:rFonts w:ascii="Times New Roman" w:hAnsi="Times New Roman"/>
                <w:spacing w:val="1"/>
                <w:sz w:val="28"/>
                <w:szCs w:val="28"/>
                <w:lang w:eastAsia="en-US"/>
              </w:rPr>
              <w:t xml:space="preserve"> </w:t>
            </w:r>
            <w:r w:rsidRPr="00741905">
              <w:rPr>
                <w:rFonts w:ascii="Times New Roman" w:hAnsi="Times New Roman"/>
                <w:spacing w:val="-1"/>
                <w:position w:val="-3"/>
                <w:sz w:val="28"/>
                <w:szCs w:val="28"/>
                <w:vertAlign w:val="subscript"/>
                <w:lang w:eastAsia="en-US"/>
              </w:rPr>
              <w:t>Т3-Р</w:t>
            </w:r>
          </w:p>
        </w:tc>
        <w:tc>
          <w:tcPr>
            <w:tcW w:w="1294" w:type="dxa"/>
            <w:tcBorders>
              <w:top w:val="single" w:sz="4" w:space="0" w:color="000000"/>
              <w:left w:val="single" w:sz="4" w:space="0" w:color="000000"/>
              <w:bottom w:val="single" w:sz="4" w:space="0" w:color="000000"/>
              <w:right w:val="single" w:sz="4" w:space="0" w:color="000000"/>
            </w:tcBorders>
            <w:vAlign w:val="center"/>
          </w:tcPr>
          <w:p w14:paraId="46C4CAFA"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-30,752</w:t>
            </w:r>
          </w:p>
        </w:tc>
        <w:tc>
          <w:tcPr>
            <w:tcW w:w="2288" w:type="dxa"/>
            <w:tcBorders>
              <w:top w:val="single" w:sz="4" w:space="0" w:color="000000"/>
              <w:left w:val="single" w:sz="4" w:space="0" w:color="000000"/>
              <w:bottom w:val="single" w:sz="4" w:space="0" w:color="000000"/>
              <w:right w:val="single" w:sz="4" w:space="0" w:color="000000"/>
            </w:tcBorders>
            <w:vAlign w:val="center"/>
          </w:tcPr>
          <w:p w14:paraId="06ABB4FC"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P</w:t>
            </w: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3</w:t>
            </w:r>
            <w:r w:rsidRPr="00741905">
              <w:rPr>
                <w:rFonts w:ascii="Times New Roman" w:hAnsi="Times New Roman"/>
                <w:spacing w:val="-1"/>
                <w:sz w:val="28"/>
                <w:szCs w:val="28"/>
                <w:lang w:eastAsia="en-US"/>
              </w:rPr>
              <w:t>)×</w:t>
            </w:r>
            <w:proofErr w:type="spellStart"/>
            <w:r w:rsidRPr="00741905">
              <w:rPr>
                <w:rFonts w:ascii="Times New Roman" w:hAnsi="Times New Roman"/>
                <w:spacing w:val="-1"/>
                <w:sz w:val="28"/>
                <w:szCs w:val="28"/>
                <w:lang w:eastAsia="en-US"/>
              </w:rPr>
              <w:t>tg</w:t>
            </w:r>
            <w:proofErr w:type="spellEnd"/>
            <w:r w:rsidRPr="00741905">
              <w:rPr>
                <w:rFonts w:ascii="Times New Roman" w:hAnsi="Times New Roman"/>
                <w:spacing w:val="-2"/>
                <w:sz w:val="28"/>
                <w:szCs w:val="28"/>
                <w:lang w:eastAsia="en-US"/>
              </w:rPr>
              <w:t xml:space="preserve"> </w:t>
            </w:r>
            <w:r w:rsidRPr="00741905">
              <w:rPr>
                <w:rFonts w:ascii="Times New Roman" w:hAnsi="Times New Roman"/>
                <w:spacing w:val="-1"/>
                <w:sz w:val="28"/>
                <w:szCs w:val="28"/>
                <w:lang w:eastAsia="en-US"/>
              </w:rPr>
              <w:t>α</w:t>
            </w:r>
            <w:r w:rsidRPr="00741905">
              <w:rPr>
                <w:rFonts w:ascii="Times New Roman" w:hAnsi="Times New Roman"/>
                <w:spacing w:val="-1"/>
                <w:position w:val="-3"/>
                <w:sz w:val="28"/>
                <w:szCs w:val="28"/>
                <w:vertAlign w:val="subscript"/>
                <w:lang w:eastAsia="en-US"/>
              </w:rPr>
              <w:t>Т1-Р</w:t>
            </w:r>
          </w:p>
        </w:tc>
        <w:tc>
          <w:tcPr>
            <w:tcW w:w="1620" w:type="dxa"/>
            <w:tcBorders>
              <w:top w:val="single" w:sz="4" w:space="0" w:color="000000"/>
              <w:left w:val="single" w:sz="4" w:space="0" w:color="000000"/>
              <w:bottom w:val="single" w:sz="4" w:space="0" w:color="000000"/>
              <w:right w:val="single" w:sz="4" w:space="0" w:color="000000"/>
            </w:tcBorders>
            <w:vAlign w:val="center"/>
          </w:tcPr>
          <w:p w14:paraId="044AEB10"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114,666</w:t>
            </w:r>
          </w:p>
        </w:tc>
      </w:tr>
      <w:tr w:rsidR="008117E8" w:rsidRPr="00741905" w14:paraId="10263C43" w14:textId="77777777" w:rsidTr="00260483">
        <w:trPr>
          <w:trHeight w:hRule="exact" w:val="314"/>
          <w:jc w:val="center"/>
        </w:trPr>
        <w:tc>
          <w:tcPr>
            <w:tcW w:w="1903" w:type="dxa"/>
            <w:tcBorders>
              <w:top w:val="single" w:sz="4" w:space="0" w:color="000000"/>
              <w:left w:val="single" w:sz="4" w:space="0" w:color="000000"/>
              <w:bottom w:val="single" w:sz="4" w:space="0" w:color="000000"/>
              <w:right w:val="single" w:sz="4" w:space="0" w:color="000000"/>
            </w:tcBorders>
            <w:vAlign w:val="center"/>
          </w:tcPr>
          <w:p w14:paraId="2EA47730"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proofErr w:type="spellStart"/>
            <w:r w:rsidRPr="00741905">
              <w:rPr>
                <w:rFonts w:ascii="Times New Roman" w:hAnsi="Times New Roman"/>
                <w:spacing w:val="-1"/>
                <w:sz w:val="28"/>
                <w:szCs w:val="28"/>
                <w:lang w:eastAsia="en-US"/>
              </w:rPr>
              <w:t>сtg</w:t>
            </w:r>
            <w:proofErr w:type="spellEnd"/>
            <w:r w:rsidRPr="00741905">
              <w:rPr>
                <w:rFonts w:ascii="Times New Roman" w:hAnsi="Times New Roman"/>
                <w:spacing w:val="-2"/>
                <w:sz w:val="28"/>
                <w:szCs w:val="28"/>
                <w:lang w:eastAsia="en-US"/>
              </w:rPr>
              <w:t xml:space="preserve"> </w:t>
            </w:r>
            <w:r w:rsidRPr="00741905">
              <w:rPr>
                <w:rFonts w:ascii="Times New Roman" w:hAnsi="Times New Roman"/>
                <w:sz w:val="28"/>
                <w:szCs w:val="28"/>
                <w:lang w:eastAsia="en-US"/>
              </w:rPr>
              <w:t>β</w:t>
            </w:r>
            <w:r w:rsidRPr="00741905">
              <w:rPr>
                <w:rFonts w:ascii="Times New Roman" w:hAnsi="Times New Roman"/>
                <w:position w:val="-3"/>
                <w:sz w:val="28"/>
                <w:szCs w:val="28"/>
                <w:lang w:eastAsia="en-US"/>
              </w:rPr>
              <w:t>1</w:t>
            </w:r>
          </w:p>
        </w:tc>
        <w:tc>
          <w:tcPr>
            <w:tcW w:w="1260" w:type="dxa"/>
            <w:tcBorders>
              <w:top w:val="single" w:sz="4" w:space="0" w:color="000000"/>
              <w:left w:val="single" w:sz="4" w:space="0" w:color="000000"/>
              <w:bottom w:val="single" w:sz="4" w:space="0" w:color="000000"/>
              <w:right w:val="single" w:sz="4" w:space="0" w:color="000000"/>
            </w:tcBorders>
            <w:vAlign w:val="center"/>
          </w:tcPr>
          <w:p w14:paraId="767D3E1B"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0,816363</w:t>
            </w:r>
          </w:p>
        </w:tc>
        <w:tc>
          <w:tcPr>
            <w:tcW w:w="1976" w:type="dxa"/>
            <w:tcBorders>
              <w:top w:val="single" w:sz="4" w:space="0" w:color="000000"/>
              <w:left w:val="single" w:sz="4" w:space="0" w:color="000000"/>
              <w:bottom w:val="single" w:sz="4" w:space="0" w:color="000000"/>
              <w:right w:val="single" w:sz="4" w:space="0" w:color="000000"/>
            </w:tcBorders>
            <w:vAlign w:val="center"/>
          </w:tcPr>
          <w:p w14:paraId="3DC49190"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proofErr w:type="spellStart"/>
            <w:r w:rsidRPr="00741905">
              <w:rPr>
                <w:rFonts w:ascii="Times New Roman" w:hAnsi="Times New Roman"/>
                <w:spacing w:val="-1"/>
                <w:sz w:val="28"/>
                <w:szCs w:val="28"/>
                <w:lang w:eastAsia="en-US"/>
              </w:rPr>
              <w:t>сtg</w:t>
            </w:r>
            <w:proofErr w:type="spellEnd"/>
            <w:r w:rsidRPr="00741905">
              <w:rPr>
                <w:rFonts w:ascii="Times New Roman" w:hAnsi="Times New Roman"/>
                <w:spacing w:val="-2"/>
                <w:sz w:val="28"/>
                <w:szCs w:val="28"/>
                <w:lang w:eastAsia="en-US"/>
              </w:rPr>
              <w:t xml:space="preserve"> </w:t>
            </w:r>
            <w:r w:rsidRPr="00741905">
              <w:rPr>
                <w:rFonts w:ascii="Times New Roman" w:hAnsi="Times New Roman"/>
                <w:sz w:val="28"/>
                <w:szCs w:val="28"/>
                <w:lang w:eastAsia="en-US"/>
              </w:rPr>
              <w:t>β</w:t>
            </w:r>
            <w:r w:rsidRPr="00741905">
              <w:rPr>
                <w:rFonts w:ascii="Times New Roman" w:hAnsi="Times New Roman"/>
                <w:position w:val="-3"/>
                <w:sz w:val="28"/>
                <w:szCs w:val="28"/>
                <w:lang w:eastAsia="en-US"/>
              </w:rPr>
              <w:t>2</w:t>
            </w:r>
          </w:p>
        </w:tc>
        <w:tc>
          <w:tcPr>
            <w:tcW w:w="1440" w:type="dxa"/>
            <w:tcBorders>
              <w:top w:val="single" w:sz="4" w:space="0" w:color="000000"/>
              <w:left w:val="single" w:sz="4" w:space="0" w:color="000000"/>
              <w:bottom w:val="single" w:sz="4" w:space="0" w:color="000000"/>
              <w:right w:val="single" w:sz="4" w:space="0" w:color="000000"/>
            </w:tcBorders>
            <w:vAlign w:val="center"/>
          </w:tcPr>
          <w:p w14:paraId="39110F9D"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-1,021404</w:t>
            </w:r>
          </w:p>
        </w:tc>
        <w:tc>
          <w:tcPr>
            <w:tcW w:w="2331" w:type="dxa"/>
            <w:tcBorders>
              <w:top w:val="single" w:sz="4" w:space="0" w:color="000000"/>
              <w:left w:val="single" w:sz="4" w:space="0" w:color="000000"/>
              <w:bottom w:val="single" w:sz="4" w:space="0" w:color="000000"/>
              <w:right w:val="single" w:sz="4" w:space="0" w:color="000000"/>
            </w:tcBorders>
            <w:vAlign w:val="center"/>
          </w:tcPr>
          <w:p w14:paraId="5E90CCC1"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У</w:t>
            </w:r>
            <w:r w:rsidRPr="00741905">
              <w:rPr>
                <w:rFonts w:ascii="Times New Roman" w:hAnsi="Times New Roman"/>
                <w:position w:val="-3"/>
                <w:sz w:val="28"/>
                <w:szCs w:val="28"/>
                <w:lang w:eastAsia="en-US"/>
              </w:rPr>
              <w:t>3</w:t>
            </w:r>
          </w:p>
        </w:tc>
        <w:tc>
          <w:tcPr>
            <w:tcW w:w="1294" w:type="dxa"/>
            <w:tcBorders>
              <w:top w:val="single" w:sz="4" w:space="0" w:color="000000"/>
              <w:left w:val="single" w:sz="4" w:space="0" w:color="000000"/>
              <w:bottom w:val="single" w:sz="4" w:space="0" w:color="000000"/>
              <w:right w:val="single" w:sz="4" w:space="0" w:color="000000"/>
            </w:tcBorders>
            <w:vAlign w:val="center"/>
          </w:tcPr>
          <w:p w14:paraId="740BF654"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260,750</w:t>
            </w:r>
          </w:p>
        </w:tc>
        <w:tc>
          <w:tcPr>
            <w:tcW w:w="2288" w:type="dxa"/>
            <w:tcBorders>
              <w:top w:val="single" w:sz="4" w:space="0" w:color="000000"/>
              <w:left w:val="single" w:sz="4" w:space="0" w:color="000000"/>
              <w:bottom w:val="single" w:sz="4" w:space="0" w:color="000000"/>
              <w:right w:val="single" w:sz="4" w:space="0" w:color="000000"/>
            </w:tcBorders>
            <w:vAlign w:val="center"/>
          </w:tcPr>
          <w:p w14:paraId="09F5FC24"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У</w:t>
            </w:r>
            <w:r w:rsidRPr="00741905">
              <w:rPr>
                <w:rFonts w:ascii="Times New Roman" w:hAnsi="Times New Roman"/>
                <w:position w:val="-3"/>
                <w:sz w:val="28"/>
                <w:szCs w:val="28"/>
                <w:lang w:eastAsia="en-US"/>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3CD69BDD"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115,330</w:t>
            </w:r>
          </w:p>
        </w:tc>
      </w:tr>
      <w:tr w:rsidR="008117E8" w:rsidRPr="00741905" w14:paraId="780BF5D2" w14:textId="77777777" w:rsidTr="00260483">
        <w:trPr>
          <w:trHeight w:hRule="exact" w:val="314"/>
          <w:jc w:val="center"/>
        </w:trPr>
        <w:tc>
          <w:tcPr>
            <w:tcW w:w="1903" w:type="dxa"/>
            <w:tcBorders>
              <w:top w:val="single" w:sz="4" w:space="0" w:color="000000"/>
              <w:left w:val="single" w:sz="4" w:space="0" w:color="000000"/>
              <w:bottom w:val="single" w:sz="4" w:space="0" w:color="000000"/>
              <w:right w:val="single" w:sz="4" w:space="0" w:color="000000"/>
            </w:tcBorders>
            <w:vAlign w:val="center"/>
          </w:tcPr>
          <w:p w14:paraId="25E29B0D"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(У</w:t>
            </w:r>
            <w:r w:rsidRPr="00741905">
              <w:rPr>
                <w:rFonts w:ascii="Times New Roman" w:hAnsi="Times New Roman"/>
                <w:spacing w:val="-1"/>
                <w:position w:val="-3"/>
                <w:sz w:val="28"/>
                <w:szCs w:val="28"/>
                <w:lang w:eastAsia="en-US"/>
              </w:rPr>
              <w:t>2</w:t>
            </w:r>
            <w:r w:rsidRPr="00741905">
              <w:rPr>
                <w:rFonts w:ascii="Times New Roman" w:hAnsi="Times New Roman"/>
                <w:spacing w:val="21"/>
                <w:position w:val="-3"/>
                <w:sz w:val="28"/>
                <w:szCs w:val="28"/>
                <w:lang w:eastAsia="en-US"/>
              </w:rPr>
              <w:t xml:space="preserve"> </w:t>
            </w:r>
            <w:r w:rsidRPr="00741905">
              <w:rPr>
                <w:rFonts w:ascii="Times New Roman" w:hAnsi="Times New Roman"/>
                <w:sz w:val="28"/>
                <w:szCs w:val="28"/>
                <w:lang w:eastAsia="en-US"/>
              </w:rPr>
              <w:t>-</w:t>
            </w:r>
            <w:r w:rsidRPr="00741905">
              <w:rPr>
                <w:rFonts w:ascii="Times New Roman" w:hAnsi="Times New Roman"/>
                <w:spacing w:val="-1"/>
                <w:sz w:val="28"/>
                <w:szCs w:val="28"/>
                <w:lang w:eastAsia="en-US"/>
              </w:rPr>
              <w:t xml:space="preserve"> У</w:t>
            </w:r>
            <w:r w:rsidRPr="00741905">
              <w:rPr>
                <w:rFonts w:ascii="Times New Roman" w:hAnsi="Times New Roman"/>
                <w:spacing w:val="-1"/>
                <w:position w:val="-3"/>
                <w:sz w:val="28"/>
                <w:szCs w:val="28"/>
                <w:lang w:eastAsia="en-US"/>
              </w:rPr>
              <w:t>1</w:t>
            </w:r>
            <w:r w:rsidRPr="00741905">
              <w:rPr>
                <w:rFonts w:ascii="Times New Roman" w:hAnsi="Times New Roman"/>
                <w:spacing w:val="-1"/>
                <w:sz w:val="28"/>
                <w:szCs w:val="28"/>
                <w:lang w:eastAsia="en-US"/>
              </w:rPr>
              <w:t>)×</w:t>
            </w:r>
            <w:proofErr w:type="spellStart"/>
            <w:r w:rsidRPr="00741905">
              <w:rPr>
                <w:rFonts w:ascii="Times New Roman" w:hAnsi="Times New Roman"/>
                <w:spacing w:val="-1"/>
                <w:sz w:val="28"/>
                <w:szCs w:val="28"/>
                <w:lang w:eastAsia="en-US"/>
              </w:rPr>
              <w:t>сtg</w:t>
            </w:r>
            <w:proofErr w:type="spellEnd"/>
            <w:r w:rsidRPr="00741905">
              <w:rPr>
                <w:rFonts w:ascii="Times New Roman" w:hAnsi="Times New Roman"/>
                <w:spacing w:val="-2"/>
                <w:sz w:val="28"/>
                <w:szCs w:val="28"/>
                <w:lang w:eastAsia="en-US"/>
              </w:rPr>
              <w:t xml:space="preserve"> </w:t>
            </w:r>
            <w:r w:rsidRPr="00741905">
              <w:rPr>
                <w:rFonts w:ascii="Times New Roman" w:hAnsi="Times New Roman"/>
                <w:sz w:val="28"/>
                <w:szCs w:val="28"/>
                <w:lang w:eastAsia="en-US"/>
              </w:rPr>
              <w:t>β</w:t>
            </w:r>
            <w:r w:rsidRPr="00741905">
              <w:rPr>
                <w:rFonts w:ascii="Times New Roman" w:hAnsi="Times New Roman"/>
                <w:position w:val="-3"/>
                <w:sz w:val="28"/>
                <w:szCs w:val="28"/>
                <w:lang w:eastAsia="en-US"/>
              </w:rPr>
              <w:t>1</w:t>
            </w:r>
          </w:p>
        </w:tc>
        <w:tc>
          <w:tcPr>
            <w:tcW w:w="1260" w:type="dxa"/>
            <w:tcBorders>
              <w:top w:val="single" w:sz="4" w:space="0" w:color="000000"/>
              <w:left w:val="single" w:sz="4" w:space="0" w:color="000000"/>
              <w:bottom w:val="single" w:sz="4" w:space="0" w:color="000000"/>
              <w:right w:val="single" w:sz="4" w:space="0" w:color="000000"/>
            </w:tcBorders>
            <w:vAlign w:val="center"/>
          </w:tcPr>
          <w:p w14:paraId="01630ADB"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1,616</w:t>
            </w:r>
          </w:p>
        </w:tc>
        <w:tc>
          <w:tcPr>
            <w:tcW w:w="1976" w:type="dxa"/>
            <w:tcBorders>
              <w:top w:val="single" w:sz="4" w:space="0" w:color="000000"/>
              <w:left w:val="single" w:sz="4" w:space="0" w:color="000000"/>
              <w:bottom w:val="single" w:sz="4" w:space="0" w:color="000000"/>
              <w:right w:val="single" w:sz="4" w:space="0" w:color="000000"/>
            </w:tcBorders>
            <w:vAlign w:val="center"/>
          </w:tcPr>
          <w:p w14:paraId="4FA431D3"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2</w:t>
            </w: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1</w:t>
            </w:r>
            <w:r w:rsidRPr="00741905">
              <w:rPr>
                <w:rFonts w:ascii="Times New Roman" w:hAnsi="Times New Roman"/>
                <w:spacing w:val="-1"/>
                <w:sz w:val="28"/>
                <w:szCs w:val="28"/>
                <w:lang w:eastAsia="en-US"/>
              </w:rPr>
              <w:t>)×</w:t>
            </w:r>
            <w:proofErr w:type="spellStart"/>
            <w:r w:rsidRPr="00741905">
              <w:rPr>
                <w:rFonts w:ascii="Times New Roman" w:hAnsi="Times New Roman"/>
                <w:spacing w:val="-1"/>
                <w:sz w:val="28"/>
                <w:szCs w:val="28"/>
                <w:lang w:eastAsia="en-US"/>
              </w:rPr>
              <w:t>сtg</w:t>
            </w:r>
            <w:proofErr w:type="spellEnd"/>
            <w:r w:rsidRPr="00741905">
              <w:rPr>
                <w:rFonts w:ascii="Times New Roman" w:hAnsi="Times New Roman"/>
                <w:spacing w:val="-2"/>
                <w:sz w:val="28"/>
                <w:szCs w:val="28"/>
                <w:lang w:eastAsia="en-US"/>
              </w:rPr>
              <w:t xml:space="preserve"> </w:t>
            </w:r>
            <w:r w:rsidRPr="00741905">
              <w:rPr>
                <w:rFonts w:ascii="Times New Roman" w:hAnsi="Times New Roman"/>
                <w:sz w:val="28"/>
                <w:szCs w:val="28"/>
                <w:lang w:eastAsia="en-US"/>
              </w:rPr>
              <w:t>β</w:t>
            </w:r>
            <w:r w:rsidRPr="00741905">
              <w:rPr>
                <w:rFonts w:ascii="Times New Roman" w:hAnsi="Times New Roman"/>
                <w:position w:val="-3"/>
                <w:sz w:val="28"/>
                <w:szCs w:val="28"/>
                <w:lang w:eastAsia="en-US"/>
              </w:rPr>
              <w:t>1</w:t>
            </w:r>
          </w:p>
        </w:tc>
        <w:tc>
          <w:tcPr>
            <w:tcW w:w="1440" w:type="dxa"/>
            <w:tcBorders>
              <w:top w:val="single" w:sz="4" w:space="0" w:color="000000"/>
              <w:left w:val="single" w:sz="4" w:space="0" w:color="000000"/>
              <w:bottom w:val="single" w:sz="4" w:space="0" w:color="000000"/>
              <w:right w:val="single" w:sz="4" w:space="0" w:color="000000"/>
            </w:tcBorders>
            <w:vAlign w:val="center"/>
          </w:tcPr>
          <w:p w14:paraId="69184351"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89,392</w:t>
            </w:r>
          </w:p>
        </w:tc>
        <w:tc>
          <w:tcPr>
            <w:tcW w:w="2331" w:type="dxa"/>
            <w:tcBorders>
              <w:top w:val="single" w:sz="4" w:space="0" w:color="000000"/>
              <w:left w:val="single" w:sz="4" w:space="0" w:color="000000"/>
              <w:bottom w:val="single" w:sz="4" w:space="0" w:color="000000"/>
              <w:right w:val="single" w:sz="4" w:space="0" w:color="000000"/>
            </w:tcBorders>
            <w:vAlign w:val="center"/>
          </w:tcPr>
          <w:p w14:paraId="62DB73A8"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У</w:t>
            </w:r>
            <w:r w:rsidRPr="00741905">
              <w:rPr>
                <w:rFonts w:ascii="Times New Roman" w:hAnsi="Times New Roman"/>
                <w:position w:val="-3"/>
                <w:sz w:val="28"/>
                <w:szCs w:val="28"/>
                <w:lang w:eastAsia="en-US"/>
              </w:rPr>
              <w:t>Р</w:t>
            </w:r>
          </w:p>
        </w:tc>
        <w:tc>
          <w:tcPr>
            <w:tcW w:w="1294" w:type="dxa"/>
            <w:tcBorders>
              <w:top w:val="single" w:sz="4" w:space="0" w:color="000000"/>
              <w:left w:val="single" w:sz="4" w:space="0" w:color="000000"/>
              <w:bottom w:val="single" w:sz="4" w:space="0" w:color="000000"/>
              <w:right w:val="single" w:sz="4" w:space="0" w:color="000000"/>
            </w:tcBorders>
            <w:vAlign w:val="center"/>
          </w:tcPr>
          <w:p w14:paraId="17F0F031"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229,998</w:t>
            </w:r>
          </w:p>
        </w:tc>
        <w:tc>
          <w:tcPr>
            <w:tcW w:w="2288" w:type="dxa"/>
            <w:tcBorders>
              <w:top w:val="single" w:sz="4" w:space="0" w:color="000000"/>
              <w:left w:val="single" w:sz="4" w:space="0" w:color="000000"/>
              <w:bottom w:val="single" w:sz="4" w:space="0" w:color="000000"/>
              <w:right w:val="single" w:sz="4" w:space="0" w:color="000000"/>
            </w:tcBorders>
            <w:vAlign w:val="center"/>
          </w:tcPr>
          <w:p w14:paraId="113B3A75"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У</w:t>
            </w:r>
            <w:r w:rsidRPr="00741905">
              <w:rPr>
                <w:rFonts w:ascii="Times New Roman" w:hAnsi="Times New Roman"/>
                <w:position w:val="-3"/>
                <w:sz w:val="28"/>
                <w:szCs w:val="28"/>
                <w:lang w:eastAsia="en-US"/>
              </w:rPr>
              <w:t>Р</w:t>
            </w:r>
          </w:p>
        </w:tc>
        <w:tc>
          <w:tcPr>
            <w:tcW w:w="1620" w:type="dxa"/>
            <w:tcBorders>
              <w:top w:val="single" w:sz="4" w:space="0" w:color="000000"/>
              <w:left w:val="single" w:sz="4" w:space="0" w:color="000000"/>
              <w:bottom w:val="single" w:sz="4" w:space="0" w:color="000000"/>
              <w:right w:val="single" w:sz="4" w:space="0" w:color="000000"/>
            </w:tcBorders>
            <w:vAlign w:val="center"/>
          </w:tcPr>
          <w:p w14:paraId="283E45E4"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229,996</w:t>
            </w:r>
          </w:p>
        </w:tc>
      </w:tr>
      <w:tr w:rsidR="008117E8" w:rsidRPr="00741905" w14:paraId="411FAB1B" w14:textId="77777777" w:rsidTr="00260483">
        <w:trPr>
          <w:trHeight w:hRule="exact" w:val="312"/>
          <w:jc w:val="center"/>
        </w:trPr>
        <w:tc>
          <w:tcPr>
            <w:tcW w:w="1903" w:type="dxa"/>
            <w:tcBorders>
              <w:top w:val="single" w:sz="4" w:space="0" w:color="000000"/>
              <w:left w:val="single" w:sz="4" w:space="0" w:color="000000"/>
              <w:bottom w:val="single" w:sz="4" w:space="0" w:color="000000"/>
              <w:right w:val="single" w:sz="4" w:space="0" w:color="000000"/>
            </w:tcBorders>
            <w:vAlign w:val="center"/>
          </w:tcPr>
          <w:p w14:paraId="7DE269C1"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(У</w:t>
            </w:r>
            <w:r w:rsidRPr="00741905">
              <w:rPr>
                <w:rFonts w:ascii="Times New Roman" w:hAnsi="Times New Roman"/>
                <w:spacing w:val="-1"/>
                <w:position w:val="-3"/>
                <w:sz w:val="28"/>
                <w:szCs w:val="28"/>
                <w:lang w:eastAsia="en-US"/>
              </w:rPr>
              <w:t>1</w:t>
            </w:r>
            <w:r w:rsidRPr="00741905">
              <w:rPr>
                <w:rFonts w:ascii="Times New Roman" w:hAnsi="Times New Roman"/>
                <w:spacing w:val="-1"/>
                <w:sz w:val="28"/>
                <w:szCs w:val="28"/>
                <w:lang w:eastAsia="en-US"/>
              </w:rPr>
              <w:t>–У</w:t>
            </w:r>
            <w:r w:rsidRPr="00741905">
              <w:rPr>
                <w:rFonts w:ascii="Times New Roman" w:hAnsi="Times New Roman"/>
                <w:spacing w:val="-1"/>
                <w:position w:val="-3"/>
                <w:sz w:val="28"/>
                <w:szCs w:val="28"/>
                <w:lang w:eastAsia="en-US"/>
              </w:rPr>
              <w:t>3</w:t>
            </w:r>
            <w:r w:rsidRPr="00741905">
              <w:rPr>
                <w:rFonts w:ascii="Times New Roman" w:hAnsi="Times New Roman"/>
                <w:spacing w:val="-1"/>
                <w:sz w:val="28"/>
                <w:szCs w:val="28"/>
                <w:lang w:eastAsia="en-US"/>
              </w:rPr>
              <w:t>)×</w:t>
            </w:r>
            <w:proofErr w:type="spellStart"/>
            <w:r w:rsidRPr="00741905">
              <w:rPr>
                <w:rFonts w:ascii="Times New Roman" w:hAnsi="Times New Roman"/>
                <w:spacing w:val="-1"/>
                <w:sz w:val="28"/>
                <w:szCs w:val="28"/>
                <w:lang w:eastAsia="en-US"/>
              </w:rPr>
              <w:t>сtg</w:t>
            </w:r>
            <w:proofErr w:type="spellEnd"/>
            <w:r w:rsidRPr="00741905">
              <w:rPr>
                <w:rFonts w:ascii="Times New Roman" w:hAnsi="Times New Roman"/>
                <w:spacing w:val="-2"/>
                <w:sz w:val="28"/>
                <w:szCs w:val="28"/>
                <w:lang w:eastAsia="en-US"/>
              </w:rPr>
              <w:t xml:space="preserve"> </w:t>
            </w:r>
            <w:r w:rsidRPr="00741905">
              <w:rPr>
                <w:rFonts w:ascii="Times New Roman" w:hAnsi="Times New Roman"/>
                <w:sz w:val="28"/>
                <w:szCs w:val="28"/>
                <w:lang w:eastAsia="en-US"/>
              </w:rPr>
              <w:t>β</w:t>
            </w:r>
            <w:r w:rsidRPr="00741905">
              <w:rPr>
                <w:rFonts w:ascii="Times New Roman" w:hAnsi="Times New Roman"/>
                <w:position w:val="-3"/>
                <w:sz w:val="28"/>
                <w:szCs w:val="28"/>
                <w:lang w:eastAsia="en-US"/>
              </w:rPr>
              <w:t>2</w:t>
            </w:r>
          </w:p>
        </w:tc>
        <w:tc>
          <w:tcPr>
            <w:tcW w:w="1260" w:type="dxa"/>
            <w:tcBorders>
              <w:top w:val="single" w:sz="4" w:space="0" w:color="000000"/>
              <w:left w:val="single" w:sz="4" w:space="0" w:color="000000"/>
              <w:bottom w:val="single" w:sz="4" w:space="0" w:color="000000"/>
              <w:right w:val="single" w:sz="4" w:space="0" w:color="000000"/>
            </w:tcBorders>
            <w:vAlign w:val="center"/>
          </w:tcPr>
          <w:p w14:paraId="720003AD"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148,533</w:t>
            </w:r>
          </w:p>
        </w:tc>
        <w:tc>
          <w:tcPr>
            <w:tcW w:w="1976" w:type="dxa"/>
            <w:tcBorders>
              <w:top w:val="single" w:sz="4" w:space="0" w:color="000000"/>
              <w:left w:val="single" w:sz="4" w:space="0" w:color="000000"/>
              <w:bottom w:val="single" w:sz="4" w:space="0" w:color="000000"/>
              <w:right w:val="single" w:sz="4" w:space="0" w:color="000000"/>
            </w:tcBorders>
            <w:vAlign w:val="center"/>
          </w:tcPr>
          <w:p w14:paraId="0599F9B7"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1</w:t>
            </w: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3</w:t>
            </w:r>
            <w:r w:rsidRPr="00741905">
              <w:rPr>
                <w:rFonts w:ascii="Times New Roman" w:hAnsi="Times New Roman"/>
                <w:spacing w:val="-1"/>
                <w:sz w:val="28"/>
                <w:szCs w:val="28"/>
                <w:lang w:eastAsia="en-US"/>
              </w:rPr>
              <w:t>)×</w:t>
            </w:r>
            <w:proofErr w:type="spellStart"/>
            <w:r w:rsidRPr="00741905">
              <w:rPr>
                <w:rFonts w:ascii="Times New Roman" w:hAnsi="Times New Roman"/>
                <w:spacing w:val="-1"/>
                <w:sz w:val="28"/>
                <w:szCs w:val="28"/>
                <w:lang w:eastAsia="en-US"/>
              </w:rPr>
              <w:t>сtg</w:t>
            </w:r>
            <w:proofErr w:type="spellEnd"/>
            <w:r w:rsidRPr="00741905">
              <w:rPr>
                <w:rFonts w:ascii="Times New Roman" w:hAnsi="Times New Roman"/>
                <w:spacing w:val="-2"/>
                <w:sz w:val="28"/>
                <w:szCs w:val="28"/>
                <w:lang w:eastAsia="en-US"/>
              </w:rPr>
              <w:t xml:space="preserve"> </w:t>
            </w:r>
            <w:r w:rsidRPr="00741905">
              <w:rPr>
                <w:rFonts w:ascii="Times New Roman" w:hAnsi="Times New Roman"/>
                <w:sz w:val="28"/>
                <w:szCs w:val="28"/>
                <w:lang w:eastAsia="en-US"/>
              </w:rPr>
              <w:t>β</w:t>
            </w:r>
            <w:r w:rsidRPr="00741905">
              <w:rPr>
                <w:rFonts w:ascii="Times New Roman" w:hAnsi="Times New Roman"/>
                <w:position w:val="-3"/>
                <w:sz w:val="28"/>
                <w:szCs w:val="28"/>
                <w:lang w:eastAsia="en-US"/>
              </w:rPr>
              <w:t>2</w:t>
            </w:r>
          </w:p>
        </w:tc>
        <w:tc>
          <w:tcPr>
            <w:tcW w:w="1440" w:type="dxa"/>
            <w:tcBorders>
              <w:top w:val="single" w:sz="4" w:space="0" w:color="000000"/>
              <w:left w:val="single" w:sz="4" w:space="0" w:color="000000"/>
              <w:bottom w:val="single" w:sz="4" w:space="0" w:color="000000"/>
              <w:right w:val="single" w:sz="4" w:space="0" w:color="000000"/>
            </w:tcBorders>
            <w:vAlign w:val="center"/>
          </w:tcPr>
          <w:p w14:paraId="7F0D8A50"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192,953</w:t>
            </w:r>
          </w:p>
        </w:tc>
        <w:tc>
          <w:tcPr>
            <w:tcW w:w="2331" w:type="dxa"/>
            <w:tcBorders>
              <w:top w:val="single" w:sz="4" w:space="0" w:color="000000"/>
              <w:left w:val="single" w:sz="4" w:space="0" w:color="000000"/>
              <w:bottom w:val="single" w:sz="4" w:space="0" w:color="000000"/>
              <w:right w:val="nil"/>
            </w:tcBorders>
            <w:vAlign w:val="center"/>
          </w:tcPr>
          <w:p w14:paraId="45801F0A"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Контроль</w:t>
            </w:r>
          </w:p>
        </w:tc>
        <w:tc>
          <w:tcPr>
            <w:tcW w:w="1294" w:type="dxa"/>
            <w:tcBorders>
              <w:top w:val="single" w:sz="4" w:space="0" w:color="000000"/>
              <w:left w:val="nil"/>
              <w:bottom w:val="single" w:sz="4" w:space="0" w:color="000000"/>
              <w:right w:val="nil"/>
            </w:tcBorders>
            <w:vAlign w:val="center"/>
          </w:tcPr>
          <w:p w14:paraId="5F33A5C3" w14:textId="77777777" w:rsidR="008117E8" w:rsidRPr="00741905" w:rsidRDefault="008117E8" w:rsidP="00016D5C">
            <w:pPr>
              <w:autoSpaceDN w:val="0"/>
              <w:adjustRightInd w:val="0"/>
              <w:spacing w:line="276" w:lineRule="auto"/>
              <w:jc w:val="center"/>
              <w:rPr>
                <w:rFonts w:ascii="Times New Roman" w:hAnsi="Times New Roman"/>
                <w:sz w:val="28"/>
                <w:szCs w:val="28"/>
                <w:lang w:eastAsia="en-US"/>
              </w:rPr>
            </w:pPr>
          </w:p>
        </w:tc>
        <w:tc>
          <w:tcPr>
            <w:tcW w:w="2288" w:type="dxa"/>
            <w:tcBorders>
              <w:top w:val="single" w:sz="4" w:space="0" w:color="000000"/>
              <w:left w:val="nil"/>
              <w:bottom w:val="single" w:sz="4" w:space="0" w:color="000000"/>
              <w:right w:val="nil"/>
            </w:tcBorders>
            <w:vAlign w:val="center"/>
          </w:tcPr>
          <w:p w14:paraId="5B6B0F97" w14:textId="77777777" w:rsidR="008117E8" w:rsidRPr="00741905" w:rsidRDefault="008117E8" w:rsidP="00016D5C">
            <w:pPr>
              <w:autoSpaceDN w:val="0"/>
              <w:adjustRightInd w:val="0"/>
              <w:spacing w:line="276" w:lineRule="auto"/>
              <w:jc w:val="center"/>
              <w:rPr>
                <w:rFonts w:ascii="Times New Roman" w:hAnsi="Times New Roman"/>
                <w:sz w:val="28"/>
                <w:szCs w:val="28"/>
                <w:lang w:eastAsia="en-US"/>
              </w:rPr>
            </w:pPr>
          </w:p>
        </w:tc>
        <w:tc>
          <w:tcPr>
            <w:tcW w:w="1620" w:type="dxa"/>
            <w:tcBorders>
              <w:top w:val="single" w:sz="4" w:space="0" w:color="000000"/>
              <w:left w:val="nil"/>
              <w:bottom w:val="single" w:sz="4" w:space="0" w:color="000000"/>
              <w:right w:val="single" w:sz="4" w:space="0" w:color="000000"/>
            </w:tcBorders>
            <w:vAlign w:val="center"/>
          </w:tcPr>
          <w:p w14:paraId="35420752" w14:textId="77777777" w:rsidR="008117E8" w:rsidRPr="00741905" w:rsidRDefault="008117E8" w:rsidP="00016D5C">
            <w:pPr>
              <w:autoSpaceDN w:val="0"/>
              <w:adjustRightInd w:val="0"/>
              <w:spacing w:line="276" w:lineRule="auto"/>
              <w:jc w:val="center"/>
              <w:rPr>
                <w:rFonts w:ascii="Times New Roman" w:hAnsi="Times New Roman"/>
                <w:sz w:val="28"/>
                <w:szCs w:val="28"/>
                <w:lang w:eastAsia="en-US"/>
              </w:rPr>
            </w:pPr>
          </w:p>
        </w:tc>
      </w:tr>
      <w:tr w:rsidR="008117E8" w:rsidRPr="00741905" w14:paraId="6B06C4FE" w14:textId="77777777" w:rsidTr="00260483">
        <w:trPr>
          <w:trHeight w:hRule="exact" w:val="314"/>
          <w:jc w:val="center"/>
        </w:trPr>
        <w:tc>
          <w:tcPr>
            <w:tcW w:w="1903" w:type="dxa"/>
            <w:tcBorders>
              <w:top w:val="single" w:sz="4" w:space="0" w:color="000000"/>
              <w:left w:val="single" w:sz="4" w:space="0" w:color="000000"/>
              <w:bottom w:val="single" w:sz="4" w:space="0" w:color="000000"/>
              <w:right w:val="single" w:sz="4" w:space="0" w:color="000000"/>
            </w:tcBorders>
            <w:vAlign w:val="center"/>
          </w:tcPr>
          <w:p w14:paraId="76F40E3C"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3</w:t>
            </w:r>
            <w:r w:rsidRPr="00741905">
              <w:rPr>
                <w:rFonts w:ascii="Times New Roman" w:hAnsi="Times New Roman"/>
                <w:spacing w:val="2"/>
                <w:position w:val="-3"/>
                <w:sz w:val="28"/>
                <w:szCs w:val="28"/>
                <w:lang w:eastAsia="en-US"/>
              </w:rPr>
              <w:t xml:space="preserve"> </w:t>
            </w:r>
            <w:r w:rsidRPr="00741905">
              <w:rPr>
                <w:rFonts w:ascii="Times New Roman" w:hAnsi="Times New Roman"/>
                <w:sz w:val="28"/>
                <w:szCs w:val="28"/>
                <w:lang w:eastAsia="en-US"/>
              </w:rPr>
              <w:t>– Х</w:t>
            </w:r>
            <w:r w:rsidRPr="00741905">
              <w:rPr>
                <w:rFonts w:ascii="Times New Roman" w:hAnsi="Times New Roman"/>
                <w:position w:val="-3"/>
                <w:sz w:val="28"/>
                <w:szCs w:val="28"/>
                <w:lang w:eastAsia="en-US"/>
              </w:rPr>
              <w:t>2</w:t>
            </w:r>
            <w:r w:rsidRPr="00741905">
              <w:rPr>
                <w:rFonts w:ascii="Times New Roman" w:hAnsi="Times New Roman"/>
                <w:sz w:val="28"/>
                <w:szCs w:val="28"/>
                <w:lang w:eastAsia="en-US"/>
              </w:rPr>
              <w:t>)</w:t>
            </w:r>
          </w:p>
        </w:tc>
        <w:tc>
          <w:tcPr>
            <w:tcW w:w="1260" w:type="dxa"/>
            <w:tcBorders>
              <w:top w:val="single" w:sz="4" w:space="0" w:color="000000"/>
              <w:left w:val="single" w:sz="4" w:space="0" w:color="000000"/>
              <w:bottom w:val="single" w:sz="4" w:space="0" w:color="000000"/>
              <w:right w:val="single" w:sz="4" w:space="0" w:color="000000"/>
            </w:tcBorders>
            <w:vAlign w:val="center"/>
          </w:tcPr>
          <w:p w14:paraId="0BD3156D"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79,410</w:t>
            </w:r>
          </w:p>
        </w:tc>
        <w:tc>
          <w:tcPr>
            <w:tcW w:w="1976" w:type="dxa"/>
            <w:tcBorders>
              <w:top w:val="single" w:sz="4" w:space="0" w:color="000000"/>
              <w:left w:val="single" w:sz="4" w:space="0" w:color="000000"/>
              <w:bottom w:val="single" w:sz="4" w:space="0" w:color="000000"/>
              <w:right w:val="single" w:sz="4" w:space="0" w:color="000000"/>
            </w:tcBorders>
            <w:vAlign w:val="center"/>
          </w:tcPr>
          <w:p w14:paraId="3BE9B35D"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(У</w:t>
            </w:r>
            <w:r w:rsidRPr="00741905">
              <w:rPr>
                <w:rFonts w:ascii="Times New Roman" w:hAnsi="Times New Roman"/>
                <w:position w:val="-3"/>
                <w:sz w:val="28"/>
                <w:szCs w:val="28"/>
                <w:lang w:eastAsia="en-US"/>
              </w:rPr>
              <w:t>3</w:t>
            </w:r>
            <w:r w:rsidRPr="00741905">
              <w:rPr>
                <w:rFonts w:ascii="Times New Roman" w:hAnsi="Times New Roman"/>
                <w:sz w:val="28"/>
                <w:szCs w:val="28"/>
                <w:lang w:eastAsia="en-US"/>
              </w:rPr>
              <w:t>–У</w:t>
            </w:r>
            <w:r w:rsidRPr="00741905">
              <w:rPr>
                <w:rFonts w:ascii="Times New Roman" w:hAnsi="Times New Roman"/>
                <w:position w:val="-3"/>
                <w:sz w:val="28"/>
                <w:szCs w:val="28"/>
                <w:lang w:eastAsia="en-US"/>
              </w:rPr>
              <w:t>2</w:t>
            </w:r>
            <w:r w:rsidRPr="00741905">
              <w:rPr>
                <w:rFonts w:ascii="Times New Roman" w:hAnsi="Times New Roman"/>
                <w:sz w:val="28"/>
                <w:szCs w:val="28"/>
                <w:lang w:eastAsia="en-US"/>
              </w:rPr>
              <w:t>)</w:t>
            </w:r>
          </w:p>
        </w:tc>
        <w:tc>
          <w:tcPr>
            <w:tcW w:w="1440" w:type="dxa"/>
            <w:tcBorders>
              <w:top w:val="single" w:sz="4" w:space="0" w:color="000000"/>
              <w:left w:val="single" w:sz="4" w:space="0" w:color="000000"/>
              <w:bottom w:val="single" w:sz="4" w:space="0" w:color="000000"/>
              <w:right w:val="single" w:sz="4" w:space="0" w:color="000000"/>
            </w:tcBorders>
            <w:vAlign w:val="center"/>
          </w:tcPr>
          <w:p w14:paraId="0F92DC8B"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143,440</w:t>
            </w:r>
          </w:p>
        </w:tc>
        <w:tc>
          <w:tcPr>
            <w:tcW w:w="2331" w:type="dxa"/>
            <w:tcBorders>
              <w:top w:val="single" w:sz="4" w:space="0" w:color="000000"/>
              <w:left w:val="single" w:sz="4" w:space="0" w:color="000000"/>
              <w:bottom w:val="single" w:sz="4" w:space="0" w:color="000000"/>
              <w:right w:val="single" w:sz="4" w:space="0" w:color="000000"/>
            </w:tcBorders>
            <w:vAlign w:val="center"/>
          </w:tcPr>
          <w:p w14:paraId="1023673D"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У</w:t>
            </w:r>
            <w:r w:rsidRPr="00741905">
              <w:rPr>
                <w:rFonts w:ascii="Times New Roman" w:hAnsi="Times New Roman"/>
                <w:position w:val="-3"/>
                <w:sz w:val="28"/>
                <w:szCs w:val="28"/>
                <w:lang w:eastAsia="en-US"/>
              </w:rPr>
              <w:t>2</w:t>
            </w:r>
            <w:r w:rsidRPr="00741905">
              <w:rPr>
                <w:rFonts w:ascii="Times New Roman" w:hAnsi="Times New Roman"/>
                <w:spacing w:val="21"/>
                <w:position w:val="-3"/>
                <w:sz w:val="28"/>
                <w:szCs w:val="28"/>
                <w:lang w:eastAsia="en-US"/>
              </w:rPr>
              <w:t xml:space="preserve"> </w:t>
            </w:r>
            <w:r w:rsidRPr="00741905">
              <w:rPr>
                <w:rFonts w:ascii="Times New Roman" w:hAnsi="Times New Roman"/>
                <w:sz w:val="28"/>
                <w:szCs w:val="28"/>
                <w:lang w:eastAsia="en-US"/>
              </w:rPr>
              <w:t>-</w:t>
            </w:r>
            <w:r w:rsidRPr="00741905">
              <w:rPr>
                <w:rFonts w:ascii="Times New Roman" w:hAnsi="Times New Roman"/>
                <w:spacing w:val="-1"/>
                <w:sz w:val="28"/>
                <w:szCs w:val="28"/>
                <w:lang w:eastAsia="en-US"/>
              </w:rPr>
              <w:t xml:space="preserve"> </w:t>
            </w:r>
            <w:r w:rsidRPr="00741905">
              <w:rPr>
                <w:rFonts w:ascii="Times New Roman" w:hAnsi="Times New Roman"/>
                <w:sz w:val="28"/>
                <w:szCs w:val="28"/>
                <w:lang w:eastAsia="en-US"/>
              </w:rPr>
              <w:t>У</w:t>
            </w:r>
            <w:r w:rsidRPr="00741905">
              <w:rPr>
                <w:rFonts w:ascii="Times New Roman" w:hAnsi="Times New Roman"/>
                <w:position w:val="-3"/>
                <w:sz w:val="28"/>
                <w:szCs w:val="28"/>
                <w:lang w:eastAsia="en-US"/>
              </w:rPr>
              <w:t>Р</w:t>
            </w:r>
          </w:p>
        </w:tc>
        <w:tc>
          <w:tcPr>
            <w:tcW w:w="1294" w:type="dxa"/>
            <w:tcBorders>
              <w:top w:val="single" w:sz="4" w:space="0" w:color="000000"/>
              <w:left w:val="single" w:sz="4" w:space="0" w:color="000000"/>
              <w:bottom w:val="single" w:sz="4" w:space="0" w:color="000000"/>
              <w:right w:val="single" w:sz="4" w:space="0" w:color="000000"/>
            </w:tcBorders>
            <w:vAlign w:val="center"/>
          </w:tcPr>
          <w:p w14:paraId="393C3F1D"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-112,687</w:t>
            </w:r>
          </w:p>
        </w:tc>
        <w:tc>
          <w:tcPr>
            <w:tcW w:w="3908" w:type="dxa"/>
            <w:gridSpan w:val="2"/>
            <w:tcBorders>
              <w:top w:val="single" w:sz="4" w:space="0" w:color="000000"/>
              <w:left w:val="single" w:sz="4" w:space="0" w:color="000000"/>
              <w:bottom w:val="nil"/>
              <w:right w:val="single" w:sz="4" w:space="0" w:color="000000"/>
            </w:tcBorders>
            <w:vAlign w:val="center"/>
          </w:tcPr>
          <w:p w14:paraId="574E1EF7"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Кінцеве</w:t>
            </w:r>
            <w:r w:rsidRPr="00741905">
              <w:rPr>
                <w:rFonts w:ascii="Times New Roman" w:hAnsi="Times New Roman"/>
                <w:spacing w:val="-2"/>
                <w:sz w:val="28"/>
                <w:szCs w:val="28"/>
                <w:lang w:eastAsia="en-US"/>
              </w:rPr>
              <w:t xml:space="preserve"> </w:t>
            </w:r>
            <w:r w:rsidRPr="00741905">
              <w:rPr>
                <w:rFonts w:ascii="Times New Roman" w:hAnsi="Times New Roman"/>
                <w:spacing w:val="-1"/>
                <w:sz w:val="28"/>
                <w:szCs w:val="28"/>
                <w:lang w:eastAsia="en-US"/>
              </w:rPr>
              <w:t>значення</w:t>
            </w:r>
          </w:p>
        </w:tc>
      </w:tr>
      <w:tr w:rsidR="008117E8" w:rsidRPr="00741905" w14:paraId="7AC51D12" w14:textId="77777777" w:rsidTr="00260483">
        <w:trPr>
          <w:trHeight w:hRule="exact" w:val="314"/>
          <w:jc w:val="center"/>
        </w:trPr>
        <w:tc>
          <w:tcPr>
            <w:tcW w:w="1903" w:type="dxa"/>
            <w:tcBorders>
              <w:top w:val="single" w:sz="4" w:space="0" w:color="000000"/>
              <w:left w:val="single" w:sz="4" w:space="0" w:color="000000"/>
              <w:bottom w:val="single" w:sz="4" w:space="0" w:color="000000"/>
              <w:right w:val="single" w:sz="4" w:space="0" w:color="000000"/>
            </w:tcBorders>
            <w:vAlign w:val="center"/>
          </w:tcPr>
          <w:p w14:paraId="7DC02740" w14:textId="77777777" w:rsidR="008117E8" w:rsidRPr="00741905" w:rsidRDefault="008117E8" w:rsidP="00016D5C">
            <w:pPr>
              <w:autoSpaceDN w:val="0"/>
              <w:adjustRightInd w:val="0"/>
              <w:spacing w:line="276" w:lineRule="auto"/>
              <w:jc w:val="center"/>
              <w:rPr>
                <w:rFonts w:ascii="Times New Roman" w:hAnsi="Times New Roman"/>
                <w:sz w:val="28"/>
                <w:szCs w:val="28"/>
                <w:lang w:eastAsia="en-US"/>
              </w:rPr>
            </w:pPr>
          </w:p>
        </w:tc>
        <w:tc>
          <w:tcPr>
            <w:tcW w:w="1260" w:type="dxa"/>
            <w:tcBorders>
              <w:top w:val="single" w:sz="4" w:space="0" w:color="000000"/>
              <w:left w:val="single" w:sz="4" w:space="0" w:color="000000"/>
              <w:bottom w:val="single" w:sz="4" w:space="0" w:color="000000"/>
              <w:right w:val="single" w:sz="4" w:space="0" w:color="000000"/>
            </w:tcBorders>
            <w:vAlign w:val="center"/>
          </w:tcPr>
          <w:p w14:paraId="4FAEC081"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229,559</w:t>
            </w:r>
          </w:p>
        </w:tc>
        <w:tc>
          <w:tcPr>
            <w:tcW w:w="1976" w:type="dxa"/>
            <w:tcBorders>
              <w:top w:val="single" w:sz="4" w:space="0" w:color="000000"/>
              <w:left w:val="single" w:sz="4" w:space="0" w:color="000000"/>
              <w:bottom w:val="single" w:sz="4" w:space="0" w:color="000000"/>
              <w:right w:val="single" w:sz="4" w:space="0" w:color="000000"/>
            </w:tcBorders>
            <w:vAlign w:val="center"/>
          </w:tcPr>
          <w:p w14:paraId="7E1BF13F"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 xml:space="preserve">r </w:t>
            </w:r>
            <w:r w:rsidRPr="00741905">
              <w:rPr>
                <w:rFonts w:ascii="Times New Roman" w:hAnsi="Times New Roman"/>
                <w:spacing w:val="-1"/>
                <w:sz w:val="28"/>
                <w:szCs w:val="28"/>
                <w:lang w:eastAsia="en-US"/>
              </w:rPr>
              <w:t>=58°49'19"</w:t>
            </w:r>
          </w:p>
        </w:tc>
        <w:tc>
          <w:tcPr>
            <w:tcW w:w="1440" w:type="dxa"/>
            <w:tcBorders>
              <w:top w:val="single" w:sz="4" w:space="0" w:color="000000"/>
              <w:left w:val="single" w:sz="4" w:space="0" w:color="000000"/>
              <w:bottom w:val="single" w:sz="4" w:space="0" w:color="000000"/>
              <w:right w:val="single" w:sz="4" w:space="0" w:color="000000"/>
            </w:tcBorders>
            <w:vAlign w:val="center"/>
          </w:tcPr>
          <w:p w14:paraId="1102FCAB"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138,905</w:t>
            </w:r>
          </w:p>
        </w:tc>
        <w:tc>
          <w:tcPr>
            <w:tcW w:w="2331" w:type="dxa"/>
            <w:tcBorders>
              <w:top w:val="single" w:sz="4" w:space="0" w:color="000000"/>
              <w:left w:val="single" w:sz="4" w:space="0" w:color="000000"/>
              <w:bottom w:val="single" w:sz="4" w:space="0" w:color="000000"/>
              <w:right w:val="single" w:sz="4" w:space="0" w:color="000000"/>
            </w:tcBorders>
            <w:vAlign w:val="center"/>
          </w:tcPr>
          <w:p w14:paraId="3AA3EC7C"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2</w:t>
            </w:r>
            <w:r w:rsidRPr="00741905">
              <w:rPr>
                <w:rFonts w:ascii="Times New Roman" w:hAnsi="Times New Roman"/>
                <w:spacing w:val="21"/>
                <w:position w:val="-3"/>
                <w:sz w:val="28"/>
                <w:szCs w:val="28"/>
                <w:lang w:eastAsia="en-US"/>
              </w:rPr>
              <w:t xml:space="preserve"> </w:t>
            </w:r>
            <w:r w:rsidRPr="00741905">
              <w:rPr>
                <w:rFonts w:ascii="Times New Roman" w:hAnsi="Times New Roman"/>
                <w:sz w:val="28"/>
                <w:szCs w:val="28"/>
                <w:lang w:eastAsia="en-US"/>
              </w:rPr>
              <w:t xml:space="preserve">– </w:t>
            </w: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P</w:t>
            </w:r>
          </w:p>
        </w:tc>
        <w:tc>
          <w:tcPr>
            <w:tcW w:w="1294" w:type="dxa"/>
            <w:tcBorders>
              <w:top w:val="single" w:sz="4" w:space="0" w:color="000000"/>
              <w:left w:val="single" w:sz="4" w:space="0" w:color="000000"/>
              <w:bottom w:val="single" w:sz="4" w:space="0" w:color="000000"/>
              <w:right w:val="single" w:sz="4" w:space="0" w:color="000000"/>
            </w:tcBorders>
            <w:vAlign w:val="center"/>
          </w:tcPr>
          <w:p w14:paraId="3DB42C03"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40,115</w:t>
            </w:r>
          </w:p>
        </w:tc>
        <w:tc>
          <w:tcPr>
            <w:tcW w:w="2288" w:type="dxa"/>
            <w:tcBorders>
              <w:top w:val="nil"/>
              <w:left w:val="single" w:sz="4" w:space="0" w:color="000000"/>
              <w:bottom w:val="single" w:sz="4" w:space="0" w:color="000000"/>
              <w:right w:val="nil"/>
            </w:tcBorders>
            <w:vAlign w:val="center"/>
          </w:tcPr>
          <w:p w14:paraId="44093632" w14:textId="77777777" w:rsidR="008117E8" w:rsidRPr="00741905" w:rsidRDefault="008117E8" w:rsidP="00016D5C">
            <w:pPr>
              <w:autoSpaceDN w:val="0"/>
              <w:adjustRightInd w:val="0"/>
              <w:spacing w:line="276" w:lineRule="auto"/>
              <w:jc w:val="center"/>
              <w:rPr>
                <w:rFonts w:ascii="Times New Roman" w:hAnsi="Times New Roman"/>
                <w:sz w:val="28"/>
                <w:szCs w:val="28"/>
                <w:lang w:eastAsia="en-US"/>
              </w:rPr>
            </w:pPr>
          </w:p>
        </w:tc>
        <w:tc>
          <w:tcPr>
            <w:tcW w:w="1620" w:type="dxa"/>
            <w:tcBorders>
              <w:top w:val="nil"/>
              <w:left w:val="nil"/>
              <w:bottom w:val="single" w:sz="4" w:space="0" w:color="000000"/>
              <w:right w:val="single" w:sz="4" w:space="0" w:color="000000"/>
            </w:tcBorders>
            <w:vAlign w:val="center"/>
          </w:tcPr>
          <w:p w14:paraId="30710477" w14:textId="77777777" w:rsidR="008117E8" w:rsidRPr="00741905" w:rsidRDefault="008117E8" w:rsidP="00016D5C">
            <w:pPr>
              <w:autoSpaceDN w:val="0"/>
              <w:adjustRightInd w:val="0"/>
              <w:spacing w:line="276" w:lineRule="auto"/>
              <w:jc w:val="center"/>
              <w:rPr>
                <w:rFonts w:ascii="Times New Roman" w:hAnsi="Times New Roman"/>
                <w:sz w:val="28"/>
                <w:szCs w:val="28"/>
                <w:lang w:eastAsia="en-US"/>
              </w:rPr>
            </w:pPr>
          </w:p>
        </w:tc>
      </w:tr>
      <w:tr w:rsidR="008117E8" w:rsidRPr="00741905" w14:paraId="683F14FE" w14:textId="77777777" w:rsidTr="00260483">
        <w:trPr>
          <w:trHeight w:hRule="exact" w:val="572"/>
          <w:jc w:val="center"/>
        </w:trPr>
        <w:tc>
          <w:tcPr>
            <w:tcW w:w="1903" w:type="dxa"/>
            <w:tcBorders>
              <w:top w:val="single" w:sz="4" w:space="0" w:color="000000"/>
              <w:left w:val="single" w:sz="4" w:space="0" w:color="000000"/>
              <w:bottom w:val="single" w:sz="4" w:space="0" w:color="000000"/>
              <w:right w:val="single" w:sz="4" w:space="0" w:color="000000"/>
            </w:tcBorders>
            <w:vAlign w:val="center"/>
          </w:tcPr>
          <w:p w14:paraId="76F9458E"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proofErr w:type="spellStart"/>
            <w:r w:rsidRPr="00741905">
              <w:rPr>
                <w:rFonts w:ascii="Times New Roman" w:hAnsi="Times New Roman"/>
                <w:position w:val="3"/>
                <w:sz w:val="28"/>
                <w:szCs w:val="28"/>
                <w:lang w:eastAsia="en-US"/>
              </w:rPr>
              <w:t>tg</w:t>
            </w:r>
            <w:proofErr w:type="spellEnd"/>
            <w:r w:rsidRPr="00741905">
              <w:rPr>
                <w:rFonts w:ascii="Times New Roman" w:hAnsi="Times New Roman"/>
                <w:spacing w:val="-2"/>
                <w:position w:val="3"/>
                <w:sz w:val="28"/>
                <w:szCs w:val="28"/>
                <w:lang w:eastAsia="en-US"/>
              </w:rPr>
              <w:t xml:space="preserve"> </w:t>
            </w:r>
            <w:r w:rsidRPr="00741905">
              <w:rPr>
                <w:rFonts w:ascii="Times New Roman" w:hAnsi="Times New Roman"/>
                <w:spacing w:val="-1"/>
                <w:position w:val="3"/>
                <w:sz w:val="28"/>
                <w:szCs w:val="28"/>
                <w:lang w:eastAsia="en-US"/>
              </w:rPr>
              <w:t>α</w:t>
            </w:r>
            <w:r w:rsidRPr="00741905">
              <w:rPr>
                <w:rFonts w:ascii="Times New Roman" w:hAnsi="Times New Roman"/>
                <w:spacing w:val="-1"/>
                <w:sz w:val="28"/>
                <w:szCs w:val="28"/>
                <w:vertAlign w:val="subscript"/>
                <w:lang w:eastAsia="en-US"/>
              </w:rPr>
              <w:t>T1-P</w:t>
            </w:r>
          </w:p>
        </w:tc>
        <w:tc>
          <w:tcPr>
            <w:tcW w:w="1260" w:type="dxa"/>
            <w:tcBorders>
              <w:top w:val="single" w:sz="4" w:space="0" w:color="000000"/>
              <w:left w:val="single" w:sz="4" w:space="0" w:color="000000"/>
              <w:bottom w:val="single" w:sz="4" w:space="0" w:color="000000"/>
              <w:right w:val="single" w:sz="4" w:space="0" w:color="000000"/>
            </w:tcBorders>
            <w:vAlign w:val="center"/>
          </w:tcPr>
          <w:p w14:paraId="53EE48E7"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1,652633</w:t>
            </w:r>
          </w:p>
        </w:tc>
        <w:tc>
          <w:tcPr>
            <w:tcW w:w="1976" w:type="dxa"/>
            <w:tcBorders>
              <w:top w:val="single" w:sz="4" w:space="0" w:color="000000"/>
              <w:left w:val="single" w:sz="4" w:space="0" w:color="000000"/>
              <w:bottom w:val="single" w:sz="4" w:space="0" w:color="000000"/>
              <w:right w:val="single" w:sz="4" w:space="0" w:color="000000"/>
            </w:tcBorders>
            <w:vAlign w:val="center"/>
          </w:tcPr>
          <w:p w14:paraId="776FAA8B"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2"/>
                <w:position w:val="3"/>
                <w:sz w:val="28"/>
                <w:szCs w:val="28"/>
                <w:lang w:eastAsia="en-US"/>
              </w:rPr>
              <w:t>α</w:t>
            </w:r>
            <w:r w:rsidRPr="00741905">
              <w:rPr>
                <w:rFonts w:ascii="Times New Roman" w:hAnsi="Times New Roman"/>
                <w:spacing w:val="-2"/>
                <w:sz w:val="28"/>
                <w:szCs w:val="28"/>
                <w:vertAlign w:val="subscript"/>
                <w:lang w:eastAsia="en-US"/>
              </w:rPr>
              <w:t>Р-Т1</w:t>
            </w:r>
          </w:p>
        </w:tc>
        <w:tc>
          <w:tcPr>
            <w:tcW w:w="1440" w:type="dxa"/>
            <w:tcBorders>
              <w:top w:val="single" w:sz="4" w:space="0" w:color="000000"/>
              <w:left w:val="single" w:sz="4" w:space="0" w:color="000000"/>
              <w:bottom w:val="single" w:sz="4" w:space="0" w:color="000000"/>
              <w:right w:val="single" w:sz="4" w:space="0" w:color="000000"/>
            </w:tcBorders>
            <w:vAlign w:val="center"/>
          </w:tcPr>
          <w:p w14:paraId="11EE9487"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238°49'19"</w:t>
            </w:r>
          </w:p>
        </w:tc>
        <w:tc>
          <w:tcPr>
            <w:tcW w:w="2331" w:type="dxa"/>
            <w:tcBorders>
              <w:top w:val="single" w:sz="4" w:space="0" w:color="000000"/>
              <w:left w:val="single" w:sz="4" w:space="0" w:color="000000"/>
              <w:bottom w:val="single" w:sz="4" w:space="0" w:color="000000"/>
              <w:right w:val="single" w:sz="4" w:space="0" w:color="000000"/>
            </w:tcBorders>
            <w:vAlign w:val="center"/>
          </w:tcPr>
          <w:p w14:paraId="08C4C69A"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proofErr w:type="spellStart"/>
            <w:r w:rsidRPr="00741905">
              <w:rPr>
                <w:rFonts w:ascii="Times New Roman" w:hAnsi="Times New Roman"/>
                <w:position w:val="3"/>
                <w:sz w:val="28"/>
                <w:szCs w:val="28"/>
                <w:lang w:eastAsia="en-US"/>
              </w:rPr>
              <w:t>tg</w:t>
            </w:r>
            <w:proofErr w:type="spellEnd"/>
            <w:r w:rsidRPr="00741905">
              <w:rPr>
                <w:rFonts w:ascii="Times New Roman" w:hAnsi="Times New Roman"/>
                <w:spacing w:val="-3"/>
                <w:position w:val="3"/>
                <w:sz w:val="28"/>
                <w:szCs w:val="28"/>
                <w:lang w:eastAsia="en-US"/>
              </w:rPr>
              <w:t xml:space="preserve"> </w:t>
            </w:r>
            <w:r w:rsidRPr="00741905">
              <w:rPr>
                <w:rFonts w:ascii="Times New Roman" w:hAnsi="Times New Roman"/>
                <w:spacing w:val="-2"/>
                <w:position w:val="3"/>
                <w:sz w:val="28"/>
                <w:szCs w:val="28"/>
                <w:lang w:eastAsia="en-US"/>
              </w:rPr>
              <w:t>α</w:t>
            </w:r>
            <w:r w:rsidRPr="00741905">
              <w:rPr>
                <w:rFonts w:ascii="Times New Roman" w:hAnsi="Times New Roman"/>
                <w:spacing w:val="-2"/>
                <w:sz w:val="28"/>
                <w:szCs w:val="28"/>
                <w:vertAlign w:val="subscript"/>
                <w:lang w:eastAsia="en-US"/>
              </w:rPr>
              <w:t>Р-Т2</w:t>
            </w:r>
          </w:p>
        </w:tc>
        <w:tc>
          <w:tcPr>
            <w:tcW w:w="1294" w:type="dxa"/>
            <w:tcBorders>
              <w:top w:val="single" w:sz="4" w:space="0" w:color="000000"/>
              <w:left w:val="single" w:sz="4" w:space="0" w:color="000000"/>
              <w:bottom w:val="single" w:sz="4" w:space="0" w:color="000000"/>
              <w:right w:val="single" w:sz="4" w:space="0" w:color="000000"/>
            </w:tcBorders>
            <w:vAlign w:val="center"/>
          </w:tcPr>
          <w:p w14:paraId="0003C755"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-2,809099</w:t>
            </w:r>
          </w:p>
        </w:tc>
        <w:tc>
          <w:tcPr>
            <w:tcW w:w="2288" w:type="dxa"/>
            <w:tcBorders>
              <w:top w:val="single" w:sz="4" w:space="0" w:color="000000"/>
              <w:left w:val="single" w:sz="4" w:space="0" w:color="000000"/>
              <w:bottom w:val="single" w:sz="4" w:space="0" w:color="000000"/>
              <w:right w:val="single" w:sz="4" w:space="0" w:color="000000"/>
            </w:tcBorders>
            <w:vAlign w:val="center"/>
          </w:tcPr>
          <w:p w14:paraId="2C02C300"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2"/>
                <w:position w:val="3"/>
                <w:sz w:val="28"/>
                <w:szCs w:val="28"/>
                <w:lang w:eastAsia="en-US"/>
              </w:rPr>
              <w:t>α</w:t>
            </w:r>
            <w:r w:rsidRPr="00741905">
              <w:rPr>
                <w:rFonts w:ascii="Times New Roman" w:hAnsi="Times New Roman"/>
                <w:spacing w:val="-2"/>
                <w:sz w:val="28"/>
                <w:szCs w:val="28"/>
                <w:vertAlign w:val="subscript"/>
                <w:lang w:eastAsia="en-US"/>
              </w:rPr>
              <w:t>Р-Т1</w:t>
            </w:r>
          </w:p>
        </w:tc>
        <w:tc>
          <w:tcPr>
            <w:tcW w:w="1620" w:type="dxa"/>
            <w:tcBorders>
              <w:top w:val="single" w:sz="4" w:space="0" w:color="000000"/>
              <w:left w:val="single" w:sz="4" w:space="0" w:color="000000"/>
              <w:bottom w:val="single" w:sz="4" w:space="0" w:color="000000"/>
              <w:right w:val="single" w:sz="4" w:space="0" w:color="000000"/>
            </w:tcBorders>
            <w:vAlign w:val="center"/>
          </w:tcPr>
          <w:p w14:paraId="00FF968B"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238°49'19"</w:t>
            </w:r>
          </w:p>
        </w:tc>
      </w:tr>
      <w:tr w:rsidR="008117E8" w:rsidRPr="00741905" w14:paraId="4574AC04" w14:textId="77777777" w:rsidTr="00260483">
        <w:trPr>
          <w:trHeight w:hRule="exact" w:val="445"/>
          <w:jc w:val="center"/>
        </w:trPr>
        <w:tc>
          <w:tcPr>
            <w:tcW w:w="1903" w:type="dxa"/>
            <w:tcBorders>
              <w:top w:val="single" w:sz="4" w:space="0" w:color="000000"/>
              <w:left w:val="single" w:sz="4" w:space="0" w:color="000000"/>
              <w:bottom w:val="single" w:sz="4" w:space="0" w:color="000000"/>
              <w:right w:val="single" w:sz="4" w:space="0" w:color="000000"/>
            </w:tcBorders>
            <w:vAlign w:val="center"/>
          </w:tcPr>
          <w:p w14:paraId="57154933"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proofErr w:type="spellStart"/>
            <w:r w:rsidRPr="00741905">
              <w:rPr>
                <w:rFonts w:ascii="Times New Roman" w:hAnsi="Times New Roman"/>
                <w:position w:val="3"/>
                <w:sz w:val="28"/>
                <w:szCs w:val="28"/>
                <w:lang w:eastAsia="en-US"/>
              </w:rPr>
              <w:t>tg</w:t>
            </w:r>
            <w:proofErr w:type="spellEnd"/>
            <w:r w:rsidRPr="00741905">
              <w:rPr>
                <w:rFonts w:ascii="Times New Roman" w:hAnsi="Times New Roman"/>
                <w:spacing w:val="-2"/>
                <w:position w:val="3"/>
                <w:sz w:val="28"/>
                <w:szCs w:val="28"/>
                <w:lang w:eastAsia="en-US"/>
              </w:rPr>
              <w:t xml:space="preserve"> </w:t>
            </w:r>
            <w:r w:rsidRPr="00741905">
              <w:rPr>
                <w:rFonts w:ascii="Times New Roman" w:hAnsi="Times New Roman"/>
                <w:spacing w:val="-1"/>
                <w:position w:val="3"/>
                <w:sz w:val="28"/>
                <w:szCs w:val="28"/>
                <w:lang w:eastAsia="en-US"/>
              </w:rPr>
              <w:t>α</w:t>
            </w:r>
            <w:r w:rsidRPr="00741905">
              <w:rPr>
                <w:rFonts w:ascii="Times New Roman" w:hAnsi="Times New Roman"/>
                <w:spacing w:val="-1"/>
                <w:sz w:val="28"/>
                <w:szCs w:val="28"/>
                <w:vertAlign w:val="subscript"/>
                <w:lang w:eastAsia="en-US"/>
              </w:rPr>
              <w:t>T3-P</w:t>
            </w:r>
          </w:p>
        </w:tc>
        <w:tc>
          <w:tcPr>
            <w:tcW w:w="1260" w:type="dxa"/>
            <w:tcBorders>
              <w:top w:val="single" w:sz="4" w:space="0" w:color="000000"/>
              <w:left w:val="single" w:sz="4" w:space="0" w:color="000000"/>
              <w:bottom w:val="single" w:sz="4" w:space="0" w:color="000000"/>
              <w:right w:val="single" w:sz="4" w:space="0" w:color="000000"/>
            </w:tcBorders>
            <w:vAlign w:val="center"/>
          </w:tcPr>
          <w:p w14:paraId="66A60CF5"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0,257289</w:t>
            </w:r>
          </w:p>
        </w:tc>
        <w:tc>
          <w:tcPr>
            <w:tcW w:w="1976" w:type="dxa"/>
            <w:tcBorders>
              <w:top w:val="single" w:sz="4" w:space="0" w:color="000000"/>
              <w:left w:val="single" w:sz="4" w:space="0" w:color="000000"/>
              <w:bottom w:val="single" w:sz="4" w:space="0" w:color="000000"/>
              <w:right w:val="single" w:sz="4" w:space="0" w:color="000000"/>
            </w:tcBorders>
            <w:vAlign w:val="center"/>
          </w:tcPr>
          <w:p w14:paraId="0B4BEE45"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2"/>
                <w:position w:val="3"/>
                <w:sz w:val="28"/>
                <w:szCs w:val="28"/>
                <w:lang w:eastAsia="en-US"/>
              </w:rPr>
              <w:t>α</w:t>
            </w:r>
            <w:r w:rsidRPr="00741905">
              <w:rPr>
                <w:rFonts w:ascii="Times New Roman" w:hAnsi="Times New Roman"/>
                <w:spacing w:val="-2"/>
                <w:sz w:val="28"/>
                <w:szCs w:val="28"/>
                <w:vertAlign w:val="subscript"/>
                <w:lang w:eastAsia="en-US"/>
              </w:rPr>
              <w:t>Р-Т2</w:t>
            </w:r>
          </w:p>
        </w:tc>
        <w:tc>
          <w:tcPr>
            <w:tcW w:w="1440" w:type="dxa"/>
            <w:tcBorders>
              <w:top w:val="single" w:sz="4" w:space="0" w:color="000000"/>
              <w:left w:val="single" w:sz="4" w:space="0" w:color="000000"/>
              <w:bottom w:val="single" w:sz="4" w:space="0" w:color="000000"/>
              <w:right w:val="single" w:sz="4" w:space="0" w:color="000000"/>
            </w:tcBorders>
            <w:vAlign w:val="center"/>
          </w:tcPr>
          <w:p w14:paraId="7B0089AE"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289°35'42"</w:t>
            </w:r>
          </w:p>
        </w:tc>
        <w:tc>
          <w:tcPr>
            <w:tcW w:w="2331" w:type="dxa"/>
            <w:tcBorders>
              <w:top w:val="single" w:sz="4" w:space="0" w:color="000000"/>
              <w:left w:val="single" w:sz="4" w:space="0" w:color="000000"/>
              <w:bottom w:val="single" w:sz="4" w:space="0" w:color="000000"/>
              <w:right w:val="single" w:sz="4" w:space="0" w:color="000000"/>
            </w:tcBorders>
            <w:vAlign w:val="center"/>
          </w:tcPr>
          <w:p w14:paraId="5EAED663"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position w:val="3"/>
                <w:sz w:val="28"/>
                <w:szCs w:val="28"/>
                <w:lang w:eastAsia="en-US"/>
              </w:rPr>
              <w:t>r</w:t>
            </w:r>
            <w:r w:rsidRPr="00741905">
              <w:rPr>
                <w:rFonts w:ascii="Times New Roman" w:hAnsi="Times New Roman"/>
                <w:spacing w:val="-1"/>
                <w:sz w:val="28"/>
                <w:szCs w:val="28"/>
                <w:vertAlign w:val="subscript"/>
                <w:lang w:eastAsia="en-US"/>
              </w:rPr>
              <w:t>Р-</w:t>
            </w:r>
            <w:r w:rsidRPr="00741905">
              <w:rPr>
                <w:rFonts w:ascii="Times New Roman" w:hAnsi="Times New Roman"/>
                <w:sz w:val="28"/>
                <w:szCs w:val="28"/>
                <w:vertAlign w:val="subscript"/>
                <w:lang w:eastAsia="en-US"/>
              </w:rPr>
              <w:t xml:space="preserve"> </w:t>
            </w:r>
            <w:r w:rsidRPr="00741905">
              <w:rPr>
                <w:rFonts w:ascii="Times New Roman" w:hAnsi="Times New Roman"/>
                <w:spacing w:val="-3"/>
                <w:sz w:val="28"/>
                <w:szCs w:val="28"/>
                <w:vertAlign w:val="subscript"/>
                <w:lang w:eastAsia="en-US"/>
              </w:rPr>
              <w:t>Т2</w:t>
            </w:r>
          </w:p>
        </w:tc>
        <w:tc>
          <w:tcPr>
            <w:tcW w:w="1294" w:type="dxa"/>
            <w:tcBorders>
              <w:top w:val="single" w:sz="4" w:space="0" w:color="000000"/>
              <w:left w:val="single" w:sz="4" w:space="0" w:color="000000"/>
              <w:bottom w:val="single" w:sz="4" w:space="0" w:color="000000"/>
              <w:right w:val="single" w:sz="4" w:space="0" w:color="000000"/>
            </w:tcBorders>
            <w:vAlign w:val="center"/>
          </w:tcPr>
          <w:p w14:paraId="74638FAB"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70°24'18"</w:t>
            </w:r>
          </w:p>
        </w:tc>
        <w:tc>
          <w:tcPr>
            <w:tcW w:w="2288" w:type="dxa"/>
            <w:tcBorders>
              <w:top w:val="single" w:sz="4" w:space="0" w:color="000000"/>
              <w:left w:val="single" w:sz="4" w:space="0" w:color="000000"/>
              <w:bottom w:val="single" w:sz="4" w:space="0" w:color="000000"/>
              <w:right w:val="single" w:sz="4" w:space="0" w:color="000000"/>
            </w:tcBorders>
            <w:vAlign w:val="center"/>
          </w:tcPr>
          <w:p w14:paraId="2A8B8F0E"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2"/>
                <w:position w:val="3"/>
                <w:sz w:val="28"/>
                <w:szCs w:val="28"/>
                <w:lang w:eastAsia="en-US"/>
              </w:rPr>
              <w:t>α</w:t>
            </w:r>
            <w:r w:rsidRPr="00741905">
              <w:rPr>
                <w:rFonts w:ascii="Times New Roman" w:hAnsi="Times New Roman"/>
                <w:spacing w:val="-2"/>
                <w:sz w:val="28"/>
                <w:szCs w:val="28"/>
                <w:vertAlign w:val="subscript"/>
                <w:lang w:eastAsia="en-US"/>
              </w:rPr>
              <w:t>Р-Т2</w:t>
            </w:r>
          </w:p>
        </w:tc>
        <w:tc>
          <w:tcPr>
            <w:tcW w:w="1620" w:type="dxa"/>
            <w:tcBorders>
              <w:top w:val="single" w:sz="4" w:space="0" w:color="000000"/>
              <w:left w:val="single" w:sz="4" w:space="0" w:color="000000"/>
              <w:bottom w:val="single" w:sz="4" w:space="0" w:color="000000"/>
              <w:right w:val="single" w:sz="4" w:space="0" w:color="000000"/>
            </w:tcBorders>
            <w:vAlign w:val="center"/>
          </w:tcPr>
          <w:p w14:paraId="46FBD058"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289°35'42"</w:t>
            </w:r>
          </w:p>
        </w:tc>
      </w:tr>
      <w:tr w:rsidR="008117E8" w:rsidRPr="00741905" w14:paraId="338EB12F" w14:textId="77777777" w:rsidTr="00260483">
        <w:trPr>
          <w:trHeight w:hRule="exact" w:val="482"/>
          <w:jc w:val="center"/>
        </w:trPr>
        <w:tc>
          <w:tcPr>
            <w:tcW w:w="1903" w:type="dxa"/>
            <w:tcBorders>
              <w:top w:val="single" w:sz="4" w:space="0" w:color="000000"/>
              <w:left w:val="single" w:sz="4" w:space="0" w:color="000000"/>
              <w:bottom w:val="single" w:sz="4" w:space="0" w:color="000000"/>
              <w:right w:val="single" w:sz="4" w:space="0" w:color="000000"/>
            </w:tcBorders>
            <w:vAlign w:val="center"/>
          </w:tcPr>
          <w:p w14:paraId="27F7EC72"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К</w:t>
            </w:r>
          </w:p>
        </w:tc>
        <w:tc>
          <w:tcPr>
            <w:tcW w:w="1260" w:type="dxa"/>
            <w:tcBorders>
              <w:top w:val="single" w:sz="4" w:space="0" w:color="000000"/>
              <w:left w:val="single" w:sz="4" w:space="0" w:color="000000"/>
              <w:bottom w:val="single" w:sz="4" w:space="0" w:color="000000"/>
              <w:right w:val="single" w:sz="4" w:space="0" w:color="000000"/>
            </w:tcBorders>
            <w:vAlign w:val="center"/>
          </w:tcPr>
          <w:p w14:paraId="6D36A6D4"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1,395344</w:t>
            </w:r>
          </w:p>
        </w:tc>
        <w:tc>
          <w:tcPr>
            <w:tcW w:w="1976" w:type="dxa"/>
            <w:tcBorders>
              <w:top w:val="single" w:sz="4" w:space="0" w:color="000000"/>
              <w:left w:val="single" w:sz="4" w:space="0" w:color="000000"/>
              <w:bottom w:val="single" w:sz="4" w:space="0" w:color="000000"/>
              <w:right w:val="single" w:sz="4" w:space="0" w:color="000000"/>
            </w:tcBorders>
            <w:vAlign w:val="center"/>
          </w:tcPr>
          <w:p w14:paraId="64AB15EA"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2"/>
                <w:position w:val="3"/>
                <w:sz w:val="28"/>
                <w:szCs w:val="28"/>
                <w:lang w:eastAsia="en-US"/>
              </w:rPr>
              <w:t>α</w:t>
            </w:r>
            <w:r w:rsidRPr="00741905">
              <w:rPr>
                <w:rFonts w:ascii="Times New Roman" w:hAnsi="Times New Roman"/>
                <w:spacing w:val="-2"/>
                <w:sz w:val="28"/>
                <w:szCs w:val="28"/>
                <w:vertAlign w:val="subscript"/>
                <w:lang w:eastAsia="en-US"/>
              </w:rPr>
              <w:t>Р-Т3</w:t>
            </w:r>
          </w:p>
        </w:tc>
        <w:tc>
          <w:tcPr>
            <w:tcW w:w="1440" w:type="dxa"/>
            <w:tcBorders>
              <w:top w:val="single" w:sz="4" w:space="0" w:color="000000"/>
              <w:left w:val="single" w:sz="4" w:space="0" w:color="000000"/>
              <w:bottom w:val="single" w:sz="4" w:space="0" w:color="000000"/>
              <w:right w:val="single" w:sz="4" w:space="0" w:color="000000"/>
            </w:tcBorders>
            <w:vAlign w:val="center"/>
          </w:tcPr>
          <w:p w14:paraId="12749870"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14°25'43"</w:t>
            </w:r>
          </w:p>
        </w:tc>
        <w:tc>
          <w:tcPr>
            <w:tcW w:w="2331" w:type="dxa"/>
            <w:tcBorders>
              <w:top w:val="single" w:sz="4" w:space="0" w:color="000000"/>
              <w:left w:val="single" w:sz="4" w:space="0" w:color="000000"/>
              <w:bottom w:val="single" w:sz="4" w:space="0" w:color="000000"/>
              <w:right w:val="single" w:sz="4" w:space="0" w:color="000000"/>
            </w:tcBorders>
            <w:vAlign w:val="center"/>
          </w:tcPr>
          <w:p w14:paraId="1E08BFC8"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position w:val="3"/>
                <w:sz w:val="28"/>
                <w:szCs w:val="28"/>
                <w:lang w:eastAsia="en-US"/>
              </w:rPr>
              <w:t>α</w:t>
            </w:r>
            <w:r w:rsidRPr="00741905">
              <w:rPr>
                <w:rFonts w:ascii="Times New Roman" w:hAnsi="Times New Roman"/>
                <w:spacing w:val="-1"/>
                <w:sz w:val="28"/>
                <w:szCs w:val="28"/>
                <w:vertAlign w:val="subscript"/>
                <w:lang w:eastAsia="en-US"/>
              </w:rPr>
              <w:t>Р-</w:t>
            </w:r>
            <w:r w:rsidRPr="00741905">
              <w:rPr>
                <w:rFonts w:ascii="Times New Roman" w:hAnsi="Times New Roman"/>
                <w:sz w:val="28"/>
                <w:szCs w:val="28"/>
                <w:vertAlign w:val="subscript"/>
                <w:lang w:eastAsia="en-US"/>
              </w:rPr>
              <w:t xml:space="preserve"> </w:t>
            </w:r>
            <w:r w:rsidRPr="00741905">
              <w:rPr>
                <w:rFonts w:ascii="Times New Roman" w:hAnsi="Times New Roman"/>
                <w:spacing w:val="-3"/>
                <w:sz w:val="28"/>
                <w:szCs w:val="28"/>
                <w:vertAlign w:val="subscript"/>
                <w:lang w:eastAsia="en-US"/>
              </w:rPr>
              <w:t>Т2</w:t>
            </w:r>
          </w:p>
        </w:tc>
        <w:tc>
          <w:tcPr>
            <w:tcW w:w="1294" w:type="dxa"/>
            <w:tcBorders>
              <w:top w:val="single" w:sz="4" w:space="0" w:color="000000"/>
              <w:left w:val="single" w:sz="4" w:space="0" w:color="000000"/>
              <w:bottom w:val="single" w:sz="4" w:space="0" w:color="000000"/>
              <w:right w:val="single" w:sz="4" w:space="0" w:color="000000"/>
            </w:tcBorders>
            <w:vAlign w:val="center"/>
          </w:tcPr>
          <w:p w14:paraId="50B20CE2"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289°35'42"</w:t>
            </w:r>
          </w:p>
        </w:tc>
        <w:tc>
          <w:tcPr>
            <w:tcW w:w="2288" w:type="dxa"/>
            <w:tcBorders>
              <w:top w:val="single" w:sz="4" w:space="0" w:color="000000"/>
              <w:left w:val="single" w:sz="4" w:space="0" w:color="000000"/>
              <w:bottom w:val="single" w:sz="4" w:space="0" w:color="000000"/>
              <w:right w:val="single" w:sz="4" w:space="0" w:color="000000"/>
            </w:tcBorders>
            <w:vAlign w:val="center"/>
          </w:tcPr>
          <w:p w14:paraId="59A520E7"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2"/>
                <w:position w:val="3"/>
                <w:sz w:val="28"/>
                <w:szCs w:val="28"/>
                <w:lang w:eastAsia="en-US"/>
              </w:rPr>
              <w:t>α</w:t>
            </w:r>
            <w:r w:rsidRPr="00741905">
              <w:rPr>
                <w:rFonts w:ascii="Times New Roman" w:hAnsi="Times New Roman"/>
                <w:spacing w:val="-2"/>
                <w:sz w:val="28"/>
                <w:szCs w:val="28"/>
                <w:vertAlign w:val="subscript"/>
                <w:lang w:eastAsia="en-US"/>
              </w:rPr>
              <w:t>Р-Т3</w:t>
            </w:r>
          </w:p>
        </w:tc>
        <w:tc>
          <w:tcPr>
            <w:tcW w:w="1620" w:type="dxa"/>
            <w:tcBorders>
              <w:top w:val="single" w:sz="4" w:space="0" w:color="000000"/>
              <w:left w:val="single" w:sz="4" w:space="0" w:color="000000"/>
              <w:bottom w:val="single" w:sz="4" w:space="0" w:color="000000"/>
              <w:right w:val="single" w:sz="4" w:space="0" w:color="000000"/>
            </w:tcBorders>
            <w:vAlign w:val="center"/>
          </w:tcPr>
          <w:p w14:paraId="2EEC1FDA"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14°25'43"</w:t>
            </w:r>
          </w:p>
        </w:tc>
      </w:tr>
    </w:tbl>
    <w:p w14:paraId="04301A64" w14:textId="77777777" w:rsidR="008117E8" w:rsidRPr="00741905" w:rsidRDefault="008117E8" w:rsidP="00016D5C">
      <w:pPr>
        <w:spacing w:line="276" w:lineRule="auto"/>
        <w:rPr>
          <w:rFonts w:ascii="Times New Roman" w:hAnsi="Times New Roman"/>
          <w:sz w:val="28"/>
          <w:szCs w:val="28"/>
          <w:lang w:eastAsia="en-US"/>
        </w:rPr>
      </w:pPr>
    </w:p>
    <w:p w14:paraId="4471184A" w14:textId="77777777" w:rsidR="008117E8" w:rsidRPr="00741905" w:rsidRDefault="008117E8" w:rsidP="00016D5C">
      <w:pPr>
        <w:kinsoku w:val="0"/>
        <w:overflowPunct w:val="0"/>
        <w:autoSpaceDN w:val="0"/>
        <w:adjustRightInd w:val="0"/>
        <w:spacing w:before="9" w:line="276" w:lineRule="auto"/>
        <w:jc w:val="right"/>
        <w:rPr>
          <w:rFonts w:ascii="Times New Roman" w:hAnsi="Times New Roman"/>
          <w:i/>
          <w:sz w:val="28"/>
          <w:szCs w:val="28"/>
          <w:u w:val="single"/>
          <w:lang w:eastAsia="en-US"/>
        </w:rPr>
      </w:pPr>
      <w:r w:rsidRPr="00741905">
        <w:rPr>
          <w:rFonts w:ascii="Times New Roman" w:hAnsi="Times New Roman"/>
          <w:b/>
          <w:sz w:val="28"/>
          <w:szCs w:val="28"/>
          <w:lang w:eastAsia="en-US"/>
        </w:rPr>
        <w:t xml:space="preserve">2 розв’язок                                                                                                                                                                </w:t>
      </w:r>
      <w:r w:rsidRPr="00741905">
        <w:rPr>
          <w:rFonts w:ascii="Times New Roman" w:hAnsi="Times New Roman"/>
          <w:i/>
          <w:sz w:val="28"/>
          <w:szCs w:val="28"/>
          <w:lang w:eastAsia="en-US"/>
        </w:rPr>
        <w:t xml:space="preserve">Таблиця </w:t>
      </w:r>
      <w:r w:rsidR="00757B24" w:rsidRPr="00741905">
        <w:rPr>
          <w:rFonts w:ascii="Times New Roman" w:hAnsi="Times New Roman"/>
          <w:i/>
          <w:sz w:val="28"/>
          <w:szCs w:val="28"/>
          <w:lang w:val="en-US" w:eastAsia="en-US"/>
        </w:rPr>
        <w:t>7</w:t>
      </w:r>
      <w:r w:rsidRPr="00741905">
        <w:rPr>
          <w:rFonts w:ascii="Times New Roman" w:hAnsi="Times New Roman"/>
          <w:i/>
          <w:sz w:val="28"/>
          <w:szCs w:val="28"/>
          <w:lang w:eastAsia="en-US"/>
        </w:rPr>
        <w:t>.2</w:t>
      </w:r>
    </w:p>
    <w:p w14:paraId="41BD9DEF" w14:textId="77777777" w:rsidR="008117E8" w:rsidRPr="00741905" w:rsidRDefault="008117E8" w:rsidP="00016D5C">
      <w:pPr>
        <w:kinsoku w:val="0"/>
        <w:overflowPunct w:val="0"/>
        <w:autoSpaceDN w:val="0"/>
        <w:adjustRightInd w:val="0"/>
        <w:spacing w:before="9" w:line="276" w:lineRule="auto"/>
        <w:rPr>
          <w:rFonts w:ascii="Times New Roman" w:hAnsi="Times New Roman"/>
          <w:sz w:val="28"/>
          <w:szCs w:val="28"/>
          <w:lang w:eastAsia="en-US"/>
        </w:rPr>
      </w:pPr>
      <w:r w:rsidRPr="00741905">
        <w:rPr>
          <w:rFonts w:ascii="Times New Roman" w:hAnsi="Times New Roman"/>
          <w:sz w:val="28"/>
          <w:szCs w:val="28"/>
          <w:lang w:eastAsia="en-US"/>
        </w:rPr>
        <w:t>Вихідні дані</w:t>
      </w:r>
      <w:r w:rsidRPr="00741905">
        <w:rPr>
          <w:rFonts w:ascii="Times New Roman" w:hAnsi="Times New Roman"/>
          <w:b/>
          <w:sz w:val="28"/>
          <w:szCs w:val="28"/>
          <w:lang w:eastAsia="en-US"/>
        </w:rPr>
        <w:t xml:space="preserve">: </w:t>
      </w:r>
      <w:r w:rsidRPr="00741905">
        <w:rPr>
          <w:rFonts w:ascii="Times New Roman" w:hAnsi="Times New Roman"/>
          <w:sz w:val="28"/>
          <w:szCs w:val="28"/>
          <w:lang w:eastAsia="en-US"/>
        </w:rPr>
        <w:t>координати пунктів Т</w:t>
      </w:r>
      <w:r w:rsidRPr="00741905">
        <w:rPr>
          <w:rFonts w:ascii="Times New Roman" w:hAnsi="Times New Roman"/>
          <w:sz w:val="28"/>
          <w:szCs w:val="28"/>
          <w:vertAlign w:val="subscript"/>
          <w:lang w:eastAsia="en-US"/>
        </w:rPr>
        <w:t>1</w:t>
      </w:r>
      <w:r w:rsidRPr="00741905">
        <w:rPr>
          <w:rFonts w:ascii="Times New Roman" w:hAnsi="Times New Roman"/>
          <w:sz w:val="28"/>
          <w:szCs w:val="28"/>
          <w:lang w:eastAsia="en-US"/>
        </w:rPr>
        <w:t>, Т</w:t>
      </w:r>
      <w:r w:rsidRPr="00741905">
        <w:rPr>
          <w:rFonts w:ascii="Times New Roman" w:hAnsi="Times New Roman"/>
          <w:sz w:val="28"/>
          <w:szCs w:val="28"/>
          <w:vertAlign w:val="subscript"/>
          <w:lang w:eastAsia="en-US"/>
        </w:rPr>
        <w:t>2</w:t>
      </w:r>
      <w:r w:rsidRPr="00741905">
        <w:rPr>
          <w:rFonts w:ascii="Times New Roman" w:hAnsi="Times New Roman"/>
          <w:sz w:val="28"/>
          <w:szCs w:val="28"/>
          <w:lang w:eastAsia="en-US"/>
        </w:rPr>
        <w:t>, Т</w:t>
      </w:r>
      <w:r w:rsidRPr="00741905">
        <w:rPr>
          <w:rFonts w:ascii="Times New Roman" w:hAnsi="Times New Roman"/>
          <w:sz w:val="28"/>
          <w:szCs w:val="28"/>
          <w:vertAlign w:val="subscript"/>
          <w:lang w:eastAsia="en-US"/>
        </w:rPr>
        <w:t>4</w:t>
      </w:r>
      <w:r w:rsidRPr="00741905">
        <w:rPr>
          <w:rFonts w:ascii="Times New Roman" w:hAnsi="Times New Roman"/>
          <w:sz w:val="28"/>
          <w:szCs w:val="28"/>
          <w:lang w:eastAsia="en-US"/>
        </w:rPr>
        <w:t xml:space="preserve">; виміряні кути </w:t>
      </w:r>
      <w:r w:rsidRPr="00741905">
        <w:rPr>
          <w:rFonts w:ascii="Times New Roman" w:hAnsi="Times New Roman"/>
          <w:i/>
          <w:sz w:val="28"/>
          <w:szCs w:val="28"/>
          <w:lang w:eastAsia="en-US"/>
        </w:rPr>
        <w:t>β</w:t>
      </w:r>
      <w:r w:rsidRPr="00741905">
        <w:rPr>
          <w:rFonts w:ascii="Times New Roman" w:hAnsi="Times New Roman"/>
          <w:i/>
          <w:sz w:val="28"/>
          <w:szCs w:val="28"/>
          <w:vertAlign w:val="subscript"/>
          <w:lang w:eastAsia="en-US"/>
        </w:rPr>
        <w:t>1</w:t>
      </w:r>
      <w:r w:rsidRPr="00741905">
        <w:rPr>
          <w:rFonts w:ascii="Times New Roman" w:hAnsi="Times New Roman"/>
          <w:i/>
          <w:sz w:val="28"/>
          <w:szCs w:val="28"/>
          <w:lang w:eastAsia="en-US"/>
        </w:rPr>
        <w:t>, β</w:t>
      </w:r>
      <w:r w:rsidRPr="00741905">
        <w:rPr>
          <w:rFonts w:ascii="Times New Roman" w:hAnsi="Times New Roman"/>
          <w:i/>
          <w:sz w:val="28"/>
          <w:szCs w:val="28"/>
          <w:vertAlign w:val="subscript"/>
          <w:lang w:eastAsia="en-US"/>
        </w:rPr>
        <w:t>3</w:t>
      </w:r>
    </w:p>
    <w:p w14:paraId="2260A581" w14:textId="77777777" w:rsidR="008117E8" w:rsidRPr="00741905" w:rsidRDefault="008117E8" w:rsidP="00016D5C">
      <w:pPr>
        <w:kinsoku w:val="0"/>
        <w:overflowPunct w:val="0"/>
        <w:autoSpaceDN w:val="0"/>
        <w:adjustRightInd w:val="0"/>
        <w:spacing w:before="11" w:line="276" w:lineRule="auto"/>
        <w:rPr>
          <w:rFonts w:ascii="Times New Roman" w:hAnsi="Times New Roman"/>
          <w:sz w:val="28"/>
          <w:szCs w:val="28"/>
          <w:lang w:eastAsia="en-US"/>
        </w:rPr>
      </w:pPr>
    </w:p>
    <w:tbl>
      <w:tblPr>
        <w:tblW w:w="0" w:type="auto"/>
        <w:jc w:val="center"/>
        <w:tblLayout w:type="fixed"/>
        <w:tblCellMar>
          <w:left w:w="0" w:type="dxa"/>
          <w:right w:w="0" w:type="dxa"/>
        </w:tblCellMar>
        <w:tblLook w:val="0000" w:firstRow="0" w:lastRow="0" w:firstColumn="0" w:lastColumn="0" w:noHBand="0" w:noVBand="0"/>
      </w:tblPr>
      <w:tblGrid>
        <w:gridCol w:w="1908"/>
        <w:gridCol w:w="1260"/>
        <w:gridCol w:w="1981"/>
        <w:gridCol w:w="1440"/>
        <w:gridCol w:w="2340"/>
        <w:gridCol w:w="1763"/>
        <w:gridCol w:w="1515"/>
        <w:gridCol w:w="1620"/>
      </w:tblGrid>
      <w:tr w:rsidR="008117E8" w:rsidRPr="00741905" w14:paraId="3DD75909" w14:textId="77777777" w:rsidTr="00260483">
        <w:trPr>
          <w:trHeight w:hRule="exact" w:val="312"/>
          <w:jc w:val="center"/>
        </w:trPr>
        <w:tc>
          <w:tcPr>
            <w:tcW w:w="1908" w:type="dxa"/>
            <w:tcBorders>
              <w:top w:val="single" w:sz="4" w:space="0" w:color="000000"/>
              <w:left w:val="single" w:sz="4" w:space="0" w:color="000000"/>
              <w:bottom w:val="single" w:sz="4" w:space="0" w:color="000000"/>
              <w:right w:val="single" w:sz="4" w:space="0" w:color="000000"/>
            </w:tcBorders>
            <w:vAlign w:val="center"/>
          </w:tcPr>
          <w:p w14:paraId="70BA0ADF"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У</w:t>
            </w:r>
            <w:r w:rsidRPr="00741905">
              <w:rPr>
                <w:rFonts w:ascii="Times New Roman" w:hAnsi="Times New Roman"/>
                <w:position w:val="-3"/>
                <w:sz w:val="28"/>
                <w:szCs w:val="28"/>
                <w:lang w:eastAsia="en-US"/>
              </w:rPr>
              <w:t>1</w:t>
            </w:r>
          </w:p>
        </w:tc>
        <w:tc>
          <w:tcPr>
            <w:tcW w:w="1260" w:type="dxa"/>
            <w:tcBorders>
              <w:top w:val="single" w:sz="4" w:space="0" w:color="000000"/>
              <w:left w:val="single" w:sz="4" w:space="0" w:color="000000"/>
              <w:bottom w:val="single" w:sz="4" w:space="0" w:color="000000"/>
              <w:right w:val="single" w:sz="4" w:space="0" w:color="000000"/>
            </w:tcBorders>
            <w:vAlign w:val="center"/>
          </w:tcPr>
          <w:p w14:paraId="2C3FF204"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115,330</w:t>
            </w:r>
          </w:p>
        </w:tc>
        <w:tc>
          <w:tcPr>
            <w:tcW w:w="1981" w:type="dxa"/>
            <w:tcBorders>
              <w:top w:val="single" w:sz="4" w:space="0" w:color="000000"/>
              <w:left w:val="single" w:sz="4" w:space="0" w:color="000000"/>
              <w:bottom w:val="single" w:sz="4" w:space="0" w:color="000000"/>
              <w:right w:val="single" w:sz="4" w:space="0" w:color="000000"/>
            </w:tcBorders>
            <w:vAlign w:val="center"/>
          </w:tcPr>
          <w:p w14:paraId="2C345799"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Х</w:t>
            </w:r>
            <w:r w:rsidRPr="00741905">
              <w:rPr>
                <w:rFonts w:ascii="Times New Roman" w:hAnsi="Times New Roman"/>
                <w:position w:val="-3"/>
                <w:sz w:val="28"/>
                <w:szCs w:val="28"/>
                <w:lang w:eastAsia="en-US"/>
              </w:rPr>
              <w:t>1</w:t>
            </w:r>
          </w:p>
        </w:tc>
        <w:tc>
          <w:tcPr>
            <w:tcW w:w="1440" w:type="dxa"/>
            <w:tcBorders>
              <w:top w:val="single" w:sz="4" w:space="0" w:color="000000"/>
              <w:left w:val="single" w:sz="4" w:space="0" w:color="000000"/>
              <w:bottom w:val="single" w:sz="4" w:space="0" w:color="000000"/>
              <w:right w:val="single" w:sz="4" w:space="0" w:color="000000"/>
            </w:tcBorders>
            <w:vAlign w:val="center"/>
          </w:tcPr>
          <w:p w14:paraId="6F1161BF"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310,610</w:t>
            </w:r>
          </w:p>
        </w:tc>
        <w:tc>
          <w:tcPr>
            <w:tcW w:w="2340" w:type="dxa"/>
            <w:tcBorders>
              <w:top w:val="single" w:sz="4" w:space="0" w:color="000000"/>
              <w:left w:val="single" w:sz="4" w:space="0" w:color="000000"/>
              <w:bottom w:val="single" w:sz="4" w:space="0" w:color="000000"/>
              <w:right w:val="single" w:sz="4" w:space="0" w:color="000000"/>
            </w:tcBorders>
            <w:vAlign w:val="center"/>
          </w:tcPr>
          <w:p w14:paraId="08DFBC13"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1</w:t>
            </w: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4</w:t>
            </w:r>
            <w:r w:rsidRPr="00741905">
              <w:rPr>
                <w:rFonts w:ascii="Times New Roman" w:hAnsi="Times New Roman"/>
                <w:spacing w:val="-1"/>
                <w:sz w:val="28"/>
                <w:szCs w:val="28"/>
                <w:lang w:eastAsia="en-US"/>
              </w:rPr>
              <w:t>)×</w:t>
            </w:r>
            <w:proofErr w:type="spellStart"/>
            <w:r w:rsidRPr="00741905">
              <w:rPr>
                <w:rFonts w:ascii="Times New Roman" w:hAnsi="Times New Roman"/>
                <w:spacing w:val="-1"/>
                <w:sz w:val="28"/>
                <w:szCs w:val="28"/>
                <w:lang w:eastAsia="en-US"/>
              </w:rPr>
              <w:t>tg</w:t>
            </w:r>
            <w:proofErr w:type="spellEnd"/>
            <w:r w:rsidRPr="00741905">
              <w:rPr>
                <w:rFonts w:ascii="Times New Roman" w:hAnsi="Times New Roman"/>
                <w:spacing w:val="-3"/>
                <w:sz w:val="28"/>
                <w:szCs w:val="28"/>
                <w:lang w:eastAsia="en-US"/>
              </w:rPr>
              <w:t xml:space="preserve"> </w:t>
            </w:r>
            <w:r w:rsidRPr="00741905">
              <w:rPr>
                <w:rFonts w:ascii="Times New Roman" w:hAnsi="Times New Roman"/>
                <w:spacing w:val="-1"/>
                <w:sz w:val="28"/>
                <w:szCs w:val="28"/>
                <w:lang w:eastAsia="en-US"/>
              </w:rPr>
              <w:t>α</w:t>
            </w:r>
            <w:r w:rsidRPr="00741905">
              <w:rPr>
                <w:rFonts w:ascii="Times New Roman" w:hAnsi="Times New Roman"/>
                <w:spacing w:val="-1"/>
                <w:position w:val="-3"/>
                <w:sz w:val="28"/>
                <w:szCs w:val="28"/>
                <w:lang w:eastAsia="en-US"/>
              </w:rPr>
              <w:t>Т1-Р</w:t>
            </w:r>
          </w:p>
        </w:tc>
        <w:tc>
          <w:tcPr>
            <w:tcW w:w="1763" w:type="dxa"/>
            <w:tcBorders>
              <w:top w:val="single" w:sz="4" w:space="0" w:color="000000"/>
              <w:left w:val="single" w:sz="4" w:space="0" w:color="000000"/>
              <w:bottom w:val="single" w:sz="4" w:space="0" w:color="000000"/>
              <w:right w:val="single" w:sz="4" w:space="0" w:color="000000"/>
            </w:tcBorders>
            <w:vAlign w:val="center"/>
          </w:tcPr>
          <w:p w14:paraId="0A3ED6BC"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-181,514</w:t>
            </w:r>
          </w:p>
        </w:tc>
        <w:tc>
          <w:tcPr>
            <w:tcW w:w="1515" w:type="dxa"/>
            <w:tcBorders>
              <w:top w:val="single" w:sz="4" w:space="0" w:color="000000"/>
              <w:left w:val="single" w:sz="4" w:space="0" w:color="000000"/>
              <w:bottom w:val="single" w:sz="4" w:space="0" w:color="000000"/>
              <w:right w:val="single" w:sz="4" w:space="0" w:color="000000"/>
            </w:tcBorders>
            <w:vAlign w:val="center"/>
          </w:tcPr>
          <w:p w14:paraId="27C095C2"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1</w:t>
            </w: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4</w:t>
            </w:r>
            <w:r w:rsidRPr="00741905">
              <w:rPr>
                <w:rFonts w:ascii="Times New Roman" w:hAnsi="Times New Roman"/>
                <w:spacing w:val="-1"/>
                <w:sz w:val="28"/>
                <w:szCs w:val="28"/>
                <w:lang w:eastAsia="en-US"/>
              </w:rPr>
              <w:t>)×</w:t>
            </w:r>
            <w:proofErr w:type="spellStart"/>
            <w:r w:rsidRPr="00741905">
              <w:rPr>
                <w:rFonts w:ascii="Times New Roman" w:hAnsi="Times New Roman"/>
                <w:spacing w:val="-1"/>
                <w:sz w:val="28"/>
                <w:szCs w:val="28"/>
                <w:lang w:eastAsia="en-US"/>
              </w:rPr>
              <w:t>tg</w:t>
            </w:r>
            <w:proofErr w:type="spellEnd"/>
            <w:r w:rsidRPr="00741905">
              <w:rPr>
                <w:rFonts w:ascii="Times New Roman" w:hAnsi="Times New Roman"/>
                <w:spacing w:val="-2"/>
                <w:sz w:val="28"/>
                <w:szCs w:val="28"/>
                <w:lang w:eastAsia="en-US"/>
              </w:rPr>
              <w:t xml:space="preserve"> </w:t>
            </w:r>
            <w:r w:rsidRPr="00741905">
              <w:rPr>
                <w:rFonts w:ascii="Times New Roman" w:hAnsi="Times New Roman"/>
                <w:spacing w:val="-1"/>
                <w:sz w:val="28"/>
                <w:szCs w:val="28"/>
                <w:lang w:eastAsia="en-US"/>
              </w:rPr>
              <w:t>α</w:t>
            </w:r>
            <w:r w:rsidRPr="00741905">
              <w:rPr>
                <w:rFonts w:ascii="Times New Roman" w:hAnsi="Times New Roman"/>
                <w:spacing w:val="-1"/>
                <w:position w:val="-3"/>
                <w:sz w:val="28"/>
                <w:szCs w:val="28"/>
                <w:lang w:eastAsia="en-US"/>
              </w:rPr>
              <w:t>Т4-Р</w:t>
            </w:r>
          </w:p>
        </w:tc>
        <w:tc>
          <w:tcPr>
            <w:tcW w:w="1620" w:type="dxa"/>
            <w:tcBorders>
              <w:top w:val="single" w:sz="4" w:space="0" w:color="000000"/>
              <w:left w:val="single" w:sz="4" w:space="0" w:color="000000"/>
              <w:bottom w:val="single" w:sz="4" w:space="0" w:color="000000"/>
              <w:right w:val="single" w:sz="4" w:space="0" w:color="000000"/>
            </w:tcBorders>
            <w:vAlign w:val="center"/>
          </w:tcPr>
          <w:p w14:paraId="223DF471"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-353,682</w:t>
            </w:r>
          </w:p>
        </w:tc>
      </w:tr>
      <w:tr w:rsidR="008117E8" w:rsidRPr="00741905" w14:paraId="0FA178EE" w14:textId="77777777" w:rsidTr="00260483">
        <w:trPr>
          <w:trHeight w:hRule="exact" w:val="314"/>
          <w:jc w:val="center"/>
        </w:trPr>
        <w:tc>
          <w:tcPr>
            <w:tcW w:w="1908" w:type="dxa"/>
            <w:tcBorders>
              <w:top w:val="single" w:sz="4" w:space="0" w:color="000000"/>
              <w:left w:val="single" w:sz="4" w:space="0" w:color="000000"/>
              <w:bottom w:val="single" w:sz="4" w:space="0" w:color="000000"/>
              <w:right w:val="single" w:sz="4" w:space="0" w:color="000000"/>
            </w:tcBorders>
            <w:vAlign w:val="center"/>
          </w:tcPr>
          <w:p w14:paraId="097F7AC6"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У</w:t>
            </w:r>
            <w:r w:rsidRPr="00741905">
              <w:rPr>
                <w:rFonts w:ascii="Times New Roman" w:hAnsi="Times New Roman"/>
                <w:position w:val="-3"/>
                <w:sz w:val="28"/>
                <w:szCs w:val="28"/>
                <w:lang w:eastAsia="en-US"/>
              </w:rPr>
              <w:t>2</w:t>
            </w:r>
          </w:p>
        </w:tc>
        <w:tc>
          <w:tcPr>
            <w:tcW w:w="1260" w:type="dxa"/>
            <w:tcBorders>
              <w:top w:val="single" w:sz="4" w:space="0" w:color="000000"/>
              <w:left w:val="single" w:sz="4" w:space="0" w:color="000000"/>
              <w:bottom w:val="single" w:sz="4" w:space="0" w:color="000000"/>
              <w:right w:val="single" w:sz="4" w:space="0" w:color="000000"/>
            </w:tcBorders>
            <w:vAlign w:val="center"/>
          </w:tcPr>
          <w:p w14:paraId="7A95C2DC"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117,310</w:t>
            </w:r>
          </w:p>
        </w:tc>
        <w:tc>
          <w:tcPr>
            <w:tcW w:w="1981" w:type="dxa"/>
            <w:tcBorders>
              <w:top w:val="single" w:sz="4" w:space="0" w:color="000000"/>
              <w:left w:val="single" w:sz="4" w:space="0" w:color="000000"/>
              <w:bottom w:val="single" w:sz="4" w:space="0" w:color="000000"/>
              <w:right w:val="single" w:sz="4" w:space="0" w:color="000000"/>
            </w:tcBorders>
            <w:vAlign w:val="center"/>
          </w:tcPr>
          <w:p w14:paraId="5E617652"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Х</w:t>
            </w:r>
            <w:r w:rsidRPr="00741905">
              <w:rPr>
                <w:rFonts w:ascii="Times New Roman" w:hAnsi="Times New Roman"/>
                <w:position w:val="-3"/>
                <w:sz w:val="28"/>
                <w:szCs w:val="28"/>
                <w:lang w:eastAsia="en-US"/>
              </w:rPr>
              <w:t>2</w:t>
            </w:r>
          </w:p>
        </w:tc>
        <w:tc>
          <w:tcPr>
            <w:tcW w:w="1440" w:type="dxa"/>
            <w:tcBorders>
              <w:top w:val="single" w:sz="4" w:space="0" w:color="000000"/>
              <w:left w:val="single" w:sz="4" w:space="0" w:color="000000"/>
              <w:bottom w:val="single" w:sz="4" w:space="0" w:color="000000"/>
              <w:right w:val="single" w:sz="4" w:space="0" w:color="000000"/>
            </w:tcBorders>
            <w:vAlign w:val="center"/>
          </w:tcPr>
          <w:p w14:paraId="5C050021"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420,110</w:t>
            </w:r>
          </w:p>
        </w:tc>
        <w:tc>
          <w:tcPr>
            <w:tcW w:w="2340" w:type="dxa"/>
            <w:tcBorders>
              <w:top w:val="single" w:sz="4" w:space="0" w:color="000000"/>
              <w:left w:val="single" w:sz="4" w:space="0" w:color="000000"/>
              <w:bottom w:val="single" w:sz="4" w:space="0" w:color="000000"/>
              <w:right w:val="single" w:sz="4" w:space="0" w:color="000000"/>
            </w:tcBorders>
            <w:vAlign w:val="center"/>
          </w:tcPr>
          <w:p w14:paraId="46E2D1BF"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(У</w:t>
            </w:r>
            <w:r w:rsidRPr="00741905">
              <w:rPr>
                <w:rFonts w:ascii="Times New Roman" w:hAnsi="Times New Roman"/>
                <w:spacing w:val="-1"/>
                <w:position w:val="-3"/>
                <w:sz w:val="28"/>
                <w:szCs w:val="28"/>
                <w:lang w:eastAsia="en-US"/>
              </w:rPr>
              <w:t>1</w:t>
            </w:r>
            <w:r w:rsidRPr="00741905">
              <w:rPr>
                <w:rFonts w:ascii="Times New Roman" w:hAnsi="Times New Roman"/>
                <w:spacing w:val="21"/>
                <w:position w:val="-3"/>
                <w:sz w:val="28"/>
                <w:szCs w:val="28"/>
                <w:lang w:eastAsia="en-US"/>
              </w:rPr>
              <w:t xml:space="preserve"> </w:t>
            </w:r>
            <w:r w:rsidRPr="00741905">
              <w:rPr>
                <w:rFonts w:ascii="Times New Roman" w:hAnsi="Times New Roman"/>
                <w:sz w:val="28"/>
                <w:szCs w:val="28"/>
                <w:lang w:eastAsia="en-US"/>
              </w:rPr>
              <w:t>–У</w:t>
            </w:r>
            <w:r w:rsidRPr="00741905">
              <w:rPr>
                <w:rFonts w:ascii="Times New Roman" w:hAnsi="Times New Roman"/>
                <w:position w:val="-3"/>
                <w:sz w:val="28"/>
                <w:szCs w:val="28"/>
                <w:lang w:eastAsia="en-US"/>
              </w:rPr>
              <w:t>4</w:t>
            </w:r>
            <w:r w:rsidRPr="00741905">
              <w:rPr>
                <w:rFonts w:ascii="Times New Roman" w:hAnsi="Times New Roman"/>
                <w:sz w:val="28"/>
                <w:szCs w:val="28"/>
                <w:lang w:eastAsia="en-US"/>
              </w:rPr>
              <w:t>)</w:t>
            </w:r>
          </w:p>
        </w:tc>
        <w:tc>
          <w:tcPr>
            <w:tcW w:w="1763" w:type="dxa"/>
            <w:tcBorders>
              <w:top w:val="single" w:sz="4" w:space="0" w:color="000000"/>
              <w:left w:val="single" w:sz="4" w:space="0" w:color="000000"/>
              <w:bottom w:val="single" w:sz="4" w:space="0" w:color="000000"/>
              <w:right w:val="single" w:sz="4" w:space="0" w:color="000000"/>
            </w:tcBorders>
            <w:vAlign w:val="center"/>
          </w:tcPr>
          <w:p w14:paraId="06956B79"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-244,920</w:t>
            </w:r>
          </w:p>
        </w:tc>
        <w:tc>
          <w:tcPr>
            <w:tcW w:w="1515" w:type="dxa"/>
            <w:tcBorders>
              <w:top w:val="single" w:sz="4" w:space="0" w:color="000000"/>
              <w:left w:val="single" w:sz="4" w:space="0" w:color="000000"/>
              <w:bottom w:val="single" w:sz="4" w:space="0" w:color="000000"/>
              <w:right w:val="single" w:sz="4" w:space="0" w:color="000000"/>
            </w:tcBorders>
            <w:vAlign w:val="center"/>
          </w:tcPr>
          <w:p w14:paraId="2D48C7B1"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(У</w:t>
            </w:r>
            <w:r w:rsidRPr="00741905">
              <w:rPr>
                <w:rFonts w:ascii="Times New Roman" w:hAnsi="Times New Roman"/>
                <w:spacing w:val="-1"/>
                <w:position w:val="-3"/>
                <w:sz w:val="28"/>
                <w:szCs w:val="28"/>
                <w:lang w:eastAsia="en-US"/>
              </w:rPr>
              <w:t>1</w:t>
            </w:r>
            <w:r w:rsidRPr="00741905">
              <w:rPr>
                <w:rFonts w:ascii="Times New Roman" w:hAnsi="Times New Roman"/>
                <w:spacing w:val="21"/>
                <w:position w:val="-3"/>
                <w:sz w:val="28"/>
                <w:szCs w:val="28"/>
                <w:lang w:eastAsia="en-US"/>
              </w:rPr>
              <w:t xml:space="preserve"> </w:t>
            </w:r>
            <w:r w:rsidRPr="00741905">
              <w:rPr>
                <w:rFonts w:ascii="Times New Roman" w:hAnsi="Times New Roman"/>
                <w:sz w:val="28"/>
                <w:szCs w:val="28"/>
                <w:lang w:eastAsia="en-US"/>
              </w:rPr>
              <w:t>–У</w:t>
            </w:r>
            <w:r w:rsidRPr="00741905">
              <w:rPr>
                <w:rFonts w:ascii="Times New Roman" w:hAnsi="Times New Roman"/>
                <w:position w:val="-3"/>
                <w:sz w:val="28"/>
                <w:szCs w:val="28"/>
                <w:lang w:eastAsia="en-US"/>
              </w:rPr>
              <w:t>4</w:t>
            </w:r>
            <w:r w:rsidRPr="00741905">
              <w:rPr>
                <w:rFonts w:ascii="Times New Roman" w:hAnsi="Times New Roman"/>
                <w:sz w:val="28"/>
                <w:szCs w:val="28"/>
                <w:lang w:eastAsia="en-US"/>
              </w:rPr>
              <w:t>)</w:t>
            </w:r>
          </w:p>
        </w:tc>
        <w:tc>
          <w:tcPr>
            <w:tcW w:w="1620" w:type="dxa"/>
            <w:tcBorders>
              <w:top w:val="single" w:sz="4" w:space="0" w:color="000000"/>
              <w:left w:val="single" w:sz="4" w:space="0" w:color="000000"/>
              <w:bottom w:val="single" w:sz="4" w:space="0" w:color="000000"/>
              <w:right w:val="single" w:sz="4" w:space="0" w:color="000000"/>
            </w:tcBorders>
            <w:vAlign w:val="center"/>
          </w:tcPr>
          <w:p w14:paraId="5C2196C2"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-244,920</w:t>
            </w:r>
          </w:p>
        </w:tc>
      </w:tr>
      <w:tr w:rsidR="008117E8" w:rsidRPr="00741905" w14:paraId="52036722" w14:textId="77777777" w:rsidTr="00260483">
        <w:trPr>
          <w:trHeight w:hRule="exact" w:val="314"/>
          <w:jc w:val="center"/>
        </w:trPr>
        <w:tc>
          <w:tcPr>
            <w:tcW w:w="1908" w:type="dxa"/>
            <w:tcBorders>
              <w:top w:val="single" w:sz="4" w:space="0" w:color="000000"/>
              <w:left w:val="single" w:sz="4" w:space="0" w:color="000000"/>
              <w:bottom w:val="single" w:sz="4" w:space="0" w:color="000000"/>
              <w:right w:val="single" w:sz="4" w:space="0" w:color="000000"/>
            </w:tcBorders>
            <w:vAlign w:val="center"/>
          </w:tcPr>
          <w:p w14:paraId="40A8FDE1"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У</w:t>
            </w:r>
            <w:r w:rsidRPr="00741905">
              <w:rPr>
                <w:rFonts w:ascii="Times New Roman" w:hAnsi="Times New Roman"/>
                <w:position w:val="-3"/>
                <w:sz w:val="28"/>
                <w:szCs w:val="28"/>
                <w:lang w:eastAsia="en-US"/>
              </w:rPr>
              <w:t>4</w:t>
            </w:r>
          </w:p>
        </w:tc>
        <w:tc>
          <w:tcPr>
            <w:tcW w:w="1260" w:type="dxa"/>
            <w:tcBorders>
              <w:top w:val="single" w:sz="4" w:space="0" w:color="000000"/>
              <w:left w:val="single" w:sz="4" w:space="0" w:color="000000"/>
              <w:bottom w:val="single" w:sz="4" w:space="0" w:color="000000"/>
              <w:right w:val="single" w:sz="4" w:space="0" w:color="000000"/>
            </w:tcBorders>
            <w:vAlign w:val="center"/>
          </w:tcPr>
          <w:p w14:paraId="2E207C27"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360,250</w:t>
            </w:r>
          </w:p>
        </w:tc>
        <w:tc>
          <w:tcPr>
            <w:tcW w:w="1981" w:type="dxa"/>
            <w:tcBorders>
              <w:top w:val="single" w:sz="4" w:space="0" w:color="000000"/>
              <w:left w:val="single" w:sz="4" w:space="0" w:color="000000"/>
              <w:bottom w:val="single" w:sz="4" w:space="0" w:color="000000"/>
              <w:right w:val="single" w:sz="4" w:space="0" w:color="000000"/>
            </w:tcBorders>
            <w:vAlign w:val="center"/>
          </w:tcPr>
          <w:p w14:paraId="2F47AEB9"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Х</w:t>
            </w:r>
            <w:r w:rsidRPr="00741905">
              <w:rPr>
                <w:rFonts w:ascii="Times New Roman" w:hAnsi="Times New Roman"/>
                <w:position w:val="-3"/>
                <w:sz w:val="28"/>
                <w:szCs w:val="28"/>
                <w:lang w:eastAsia="en-US"/>
              </w:rPr>
              <w:t>4</w:t>
            </w:r>
          </w:p>
        </w:tc>
        <w:tc>
          <w:tcPr>
            <w:tcW w:w="1440" w:type="dxa"/>
            <w:tcBorders>
              <w:top w:val="single" w:sz="4" w:space="0" w:color="000000"/>
              <w:left w:val="single" w:sz="4" w:space="0" w:color="000000"/>
              <w:bottom w:val="single" w:sz="4" w:space="0" w:color="000000"/>
              <w:right w:val="single" w:sz="4" w:space="0" w:color="000000"/>
            </w:tcBorders>
            <w:vAlign w:val="center"/>
          </w:tcPr>
          <w:p w14:paraId="6C06BEC7"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420,450</w:t>
            </w:r>
          </w:p>
        </w:tc>
        <w:tc>
          <w:tcPr>
            <w:tcW w:w="2340" w:type="dxa"/>
            <w:tcBorders>
              <w:top w:val="single" w:sz="4" w:space="0" w:color="000000"/>
              <w:left w:val="single" w:sz="4" w:space="0" w:color="000000"/>
              <w:bottom w:val="single" w:sz="4" w:space="0" w:color="000000"/>
              <w:right w:val="single" w:sz="4" w:space="0" w:color="000000"/>
            </w:tcBorders>
            <w:vAlign w:val="center"/>
          </w:tcPr>
          <w:p w14:paraId="59D1D4BF" w14:textId="77777777" w:rsidR="008117E8" w:rsidRPr="00741905" w:rsidRDefault="008117E8" w:rsidP="00016D5C">
            <w:pPr>
              <w:autoSpaceDN w:val="0"/>
              <w:adjustRightInd w:val="0"/>
              <w:spacing w:line="276" w:lineRule="auto"/>
              <w:jc w:val="center"/>
              <w:rPr>
                <w:rFonts w:ascii="Times New Roman" w:hAnsi="Times New Roman"/>
                <w:sz w:val="28"/>
                <w:szCs w:val="28"/>
                <w:lang w:eastAsia="en-US"/>
              </w:rPr>
            </w:pPr>
          </w:p>
        </w:tc>
        <w:tc>
          <w:tcPr>
            <w:tcW w:w="1763" w:type="dxa"/>
            <w:tcBorders>
              <w:top w:val="single" w:sz="4" w:space="0" w:color="000000"/>
              <w:left w:val="single" w:sz="4" w:space="0" w:color="000000"/>
              <w:bottom w:val="single" w:sz="4" w:space="0" w:color="000000"/>
              <w:right w:val="single" w:sz="4" w:space="0" w:color="000000"/>
            </w:tcBorders>
            <w:vAlign w:val="center"/>
          </w:tcPr>
          <w:p w14:paraId="61DB9859" w14:textId="77777777" w:rsidR="008117E8" w:rsidRPr="00741905" w:rsidRDefault="008117E8" w:rsidP="00016D5C">
            <w:pPr>
              <w:autoSpaceDN w:val="0"/>
              <w:adjustRightInd w:val="0"/>
              <w:spacing w:line="276" w:lineRule="auto"/>
              <w:jc w:val="center"/>
              <w:rPr>
                <w:rFonts w:ascii="Times New Roman" w:hAnsi="Times New Roman"/>
                <w:sz w:val="28"/>
                <w:szCs w:val="28"/>
                <w:lang w:eastAsia="en-US"/>
              </w:rPr>
            </w:pPr>
          </w:p>
        </w:tc>
        <w:tc>
          <w:tcPr>
            <w:tcW w:w="1515" w:type="dxa"/>
            <w:tcBorders>
              <w:top w:val="single" w:sz="4" w:space="0" w:color="000000"/>
              <w:left w:val="single" w:sz="4" w:space="0" w:color="000000"/>
              <w:bottom w:val="single" w:sz="4" w:space="0" w:color="000000"/>
              <w:right w:val="single" w:sz="4" w:space="0" w:color="000000"/>
            </w:tcBorders>
            <w:vAlign w:val="center"/>
          </w:tcPr>
          <w:p w14:paraId="40707CED" w14:textId="77777777" w:rsidR="008117E8" w:rsidRPr="00741905" w:rsidRDefault="008117E8" w:rsidP="00016D5C">
            <w:pPr>
              <w:autoSpaceDN w:val="0"/>
              <w:adjustRightInd w:val="0"/>
              <w:spacing w:line="276" w:lineRule="auto"/>
              <w:jc w:val="center"/>
              <w:rPr>
                <w:rFonts w:ascii="Times New Roman" w:hAnsi="Times New Roman"/>
                <w:sz w:val="28"/>
                <w:szCs w:val="28"/>
                <w:lang w:eastAsia="en-US"/>
              </w:rPr>
            </w:pPr>
          </w:p>
        </w:tc>
        <w:tc>
          <w:tcPr>
            <w:tcW w:w="1620" w:type="dxa"/>
            <w:tcBorders>
              <w:top w:val="single" w:sz="4" w:space="0" w:color="000000"/>
              <w:left w:val="single" w:sz="4" w:space="0" w:color="000000"/>
              <w:bottom w:val="single" w:sz="4" w:space="0" w:color="000000"/>
              <w:right w:val="single" w:sz="4" w:space="0" w:color="000000"/>
            </w:tcBorders>
            <w:vAlign w:val="center"/>
          </w:tcPr>
          <w:p w14:paraId="36756DD5" w14:textId="77777777" w:rsidR="008117E8" w:rsidRPr="00741905" w:rsidRDefault="008117E8" w:rsidP="00016D5C">
            <w:pPr>
              <w:autoSpaceDN w:val="0"/>
              <w:adjustRightInd w:val="0"/>
              <w:spacing w:line="276" w:lineRule="auto"/>
              <w:jc w:val="center"/>
              <w:rPr>
                <w:rFonts w:ascii="Times New Roman" w:hAnsi="Times New Roman"/>
                <w:sz w:val="28"/>
                <w:szCs w:val="28"/>
                <w:lang w:eastAsia="en-US"/>
              </w:rPr>
            </w:pPr>
          </w:p>
        </w:tc>
      </w:tr>
      <w:tr w:rsidR="008117E8" w:rsidRPr="00741905" w14:paraId="1348A299" w14:textId="77777777" w:rsidTr="00260483">
        <w:trPr>
          <w:trHeight w:hRule="exact" w:val="312"/>
          <w:jc w:val="center"/>
        </w:trPr>
        <w:tc>
          <w:tcPr>
            <w:tcW w:w="1908" w:type="dxa"/>
            <w:tcBorders>
              <w:top w:val="single" w:sz="4" w:space="0" w:color="000000"/>
              <w:left w:val="single" w:sz="4" w:space="0" w:color="000000"/>
              <w:bottom w:val="single" w:sz="4" w:space="0" w:color="000000"/>
              <w:right w:val="single" w:sz="4" w:space="0" w:color="000000"/>
            </w:tcBorders>
            <w:vAlign w:val="center"/>
          </w:tcPr>
          <w:p w14:paraId="67986CA0"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У</w:t>
            </w:r>
            <w:r w:rsidRPr="00741905">
              <w:rPr>
                <w:rFonts w:ascii="Times New Roman" w:hAnsi="Times New Roman"/>
                <w:position w:val="-3"/>
                <w:sz w:val="28"/>
                <w:szCs w:val="28"/>
                <w:lang w:eastAsia="en-US"/>
              </w:rPr>
              <w:t>2</w:t>
            </w:r>
            <w:r w:rsidRPr="00741905">
              <w:rPr>
                <w:rFonts w:ascii="Times New Roman" w:hAnsi="Times New Roman"/>
                <w:spacing w:val="21"/>
                <w:position w:val="-3"/>
                <w:sz w:val="28"/>
                <w:szCs w:val="28"/>
                <w:lang w:eastAsia="en-US"/>
              </w:rPr>
              <w:t xml:space="preserve"> </w:t>
            </w:r>
            <w:r w:rsidRPr="00741905">
              <w:rPr>
                <w:rFonts w:ascii="Times New Roman" w:hAnsi="Times New Roman"/>
                <w:sz w:val="28"/>
                <w:szCs w:val="28"/>
                <w:lang w:eastAsia="en-US"/>
              </w:rPr>
              <w:t>-</w:t>
            </w:r>
            <w:r w:rsidRPr="00741905">
              <w:rPr>
                <w:rFonts w:ascii="Times New Roman" w:hAnsi="Times New Roman"/>
                <w:spacing w:val="-1"/>
                <w:sz w:val="28"/>
                <w:szCs w:val="28"/>
                <w:lang w:eastAsia="en-US"/>
              </w:rPr>
              <w:t xml:space="preserve"> </w:t>
            </w:r>
            <w:r w:rsidRPr="00741905">
              <w:rPr>
                <w:rFonts w:ascii="Times New Roman" w:hAnsi="Times New Roman"/>
                <w:sz w:val="28"/>
                <w:szCs w:val="28"/>
                <w:lang w:eastAsia="en-US"/>
              </w:rPr>
              <w:t>У</w:t>
            </w:r>
            <w:r w:rsidRPr="00741905">
              <w:rPr>
                <w:rFonts w:ascii="Times New Roman" w:hAnsi="Times New Roman"/>
                <w:position w:val="-3"/>
                <w:sz w:val="28"/>
                <w:szCs w:val="28"/>
                <w:lang w:eastAsia="en-US"/>
              </w:rPr>
              <w:t>1</w:t>
            </w:r>
          </w:p>
        </w:tc>
        <w:tc>
          <w:tcPr>
            <w:tcW w:w="1260" w:type="dxa"/>
            <w:tcBorders>
              <w:top w:val="single" w:sz="4" w:space="0" w:color="000000"/>
              <w:left w:val="single" w:sz="4" w:space="0" w:color="000000"/>
              <w:bottom w:val="single" w:sz="4" w:space="0" w:color="000000"/>
              <w:right w:val="single" w:sz="4" w:space="0" w:color="000000"/>
            </w:tcBorders>
            <w:vAlign w:val="center"/>
          </w:tcPr>
          <w:p w14:paraId="5D8C17D4"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1,980</w:t>
            </w:r>
          </w:p>
        </w:tc>
        <w:tc>
          <w:tcPr>
            <w:tcW w:w="1981" w:type="dxa"/>
            <w:tcBorders>
              <w:top w:val="single" w:sz="4" w:space="0" w:color="000000"/>
              <w:left w:val="single" w:sz="4" w:space="0" w:color="000000"/>
              <w:bottom w:val="single" w:sz="4" w:space="0" w:color="000000"/>
              <w:right w:val="single" w:sz="4" w:space="0" w:color="000000"/>
            </w:tcBorders>
            <w:vAlign w:val="center"/>
          </w:tcPr>
          <w:p w14:paraId="627B1AD2"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2</w:t>
            </w:r>
            <w:r w:rsidRPr="00741905">
              <w:rPr>
                <w:rFonts w:ascii="Times New Roman" w:hAnsi="Times New Roman"/>
                <w:spacing w:val="21"/>
                <w:position w:val="-3"/>
                <w:sz w:val="28"/>
                <w:szCs w:val="28"/>
                <w:lang w:eastAsia="en-US"/>
              </w:rPr>
              <w:t xml:space="preserve"> </w:t>
            </w:r>
            <w:r w:rsidRPr="00741905">
              <w:rPr>
                <w:rFonts w:ascii="Times New Roman" w:hAnsi="Times New Roman"/>
                <w:sz w:val="28"/>
                <w:szCs w:val="28"/>
                <w:lang w:eastAsia="en-US"/>
              </w:rPr>
              <w:t xml:space="preserve">– </w:t>
            </w: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1</w:t>
            </w:r>
          </w:p>
        </w:tc>
        <w:tc>
          <w:tcPr>
            <w:tcW w:w="1440" w:type="dxa"/>
            <w:tcBorders>
              <w:top w:val="single" w:sz="4" w:space="0" w:color="000000"/>
              <w:left w:val="single" w:sz="4" w:space="0" w:color="000000"/>
              <w:bottom w:val="single" w:sz="4" w:space="0" w:color="000000"/>
              <w:right w:val="single" w:sz="4" w:space="0" w:color="000000"/>
            </w:tcBorders>
            <w:vAlign w:val="center"/>
          </w:tcPr>
          <w:p w14:paraId="27C0DF54"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109,500</w:t>
            </w:r>
          </w:p>
        </w:tc>
        <w:tc>
          <w:tcPr>
            <w:tcW w:w="2340" w:type="dxa"/>
            <w:tcBorders>
              <w:top w:val="single" w:sz="4" w:space="0" w:color="000000"/>
              <w:left w:val="single" w:sz="4" w:space="0" w:color="000000"/>
              <w:bottom w:val="single" w:sz="4" w:space="0" w:color="000000"/>
              <w:right w:val="single" w:sz="4" w:space="0" w:color="000000"/>
            </w:tcBorders>
            <w:vAlign w:val="center"/>
          </w:tcPr>
          <w:p w14:paraId="2D4468B7"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А</w:t>
            </w:r>
          </w:p>
        </w:tc>
        <w:tc>
          <w:tcPr>
            <w:tcW w:w="1763" w:type="dxa"/>
            <w:tcBorders>
              <w:top w:val="single" w:sz="4" w:space="0" w:color="000000"/>
              <w:left w:val="single" w:sz="4" w:space="0" w:color="000000"/>
              <w:bottom w:val="single" w:sz="4" w:space="0" w:color="000000"/>
              <w:right w:val="single" w:sz="4" w:space="0" w:color="000000"/>
            </w:tcBorders>
            <w:vAlign w:val="center"/>
          </w:tcPr>
          <w:p w14:paraId="34720E19"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63,406</w:t>
            </w:r>
          </w:p>
        </w:tc>
        <w:tc>
          <w:tcPr>
            <w:tcW w:w="1515" w:type="dxa"/>
            <w:tcBorders>
              <w:top w:val="single" w:sz="4" w:space="0" w:color="000000"/>
              <w:left w:val="single" w:sz="4" w:space="0" w:color="000000"/>
              <w:bottom w:val="single" w:sz="4" w:space="0" w:color="000000"/>
              <w:right w:val="single" w:sz="4" w:space="0" w:color="000000"/>
            </w:tcBorders>
            <w:vAlign w:val="center"/>
          </w:tcPr>
          <w:p w14:paraId="169391DA"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В</w:t>
            </w:r>
          </w:p>
        </w:tc>
        <w:tc>
          <w:tcPr>
            <w:tcW w:w="1620" w:type="dxa"/>
            <w:tcBorders>
              <w:top w:val="single" w:sz="4" w:space="0" w:color="000000"/>
              <w:left w:val="single" w:sz="4" w:space="0" w:color="000000"/>
              <w:bottom w:val="single" w:sz="4" w:space="0" w:color="000000"/>
              <w:right w:val="single" w:sz="4" w:space="0" w:color="000000"/>
            </w:tcBorders>
            <w:vAlign w:val="center"/>
          </w:tcPr>
          <w:p w14:paraId="364F1796"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-108,762</w:t>
            </w:r>
          </w:p>
        </w:tc>
      </w:tr>
      <w:tr w:rsidR="008117E8" w:rsidRPr="00741905" w14:paraId="6627A05C" w14:textId="77777777" w:rsidTr="00260483">
        <w:trPr>
          <w:trHeight w:hRule="exact" w:val="314"/>
          <w:jc w:val="center"/>
        </w:trPr>
        <w:tc>
          <w:tcPr>
            <w:tcW w:w="1908" w:type="dxa"/>
            <w:tcBorders>
              <w:top w:val="single" w:sz="4" w:space="0" w:color="000000"/>
              <w:left w:val="single" w:sz="4" w:space="0" w:color="000000"/>
              <w:bottom w:val="single" w:sz="4" w:space="0" w:color="000000"/>
              <w:right w:val="single" w:sz="4" w:space="0" w:color="000000"/>
            </w:tcBorders>
            <w:vAlign w:val="center"/>
          </w:tcPr>
          <w:p w14:paraId="64927789"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У</w:t>
            </w:r>
            <w:r w:rsidRPr="00741905">
              <w:rPr>
                <w:rFonts w:ascii="Times New Roman" w:hAnsi="Times New Roman"/>
                <w:position w:val="-3"/>
                <w:sz w:val="28"/>
                <w:szCs w:val="28"/>
                <w:lang w:eastAsia="en-US"/>
              </w:rPr>
              <w:t>4</w:t>
            </w:r>
            <w:r w:rsidRPr="00741905">
              <w:rPr>
                <w:rFonts w:ascii="Times New Roman" w:hAnsi="Times New Roman"/>
                <w:spacing w:val="21"/>
                <w:position w:val="-3"/>
                <w:sz w:val="28"/>
                <w:szCs w:val="28"/>
                <w:lang w:eastAsia="en-US"/>
              </w:rPr>
              <w:t xml:space="preserve"> </w:t>
            </w:r>
            <w:r w:rsidRPr="00741905">
              <w:rPr>
                <w:rFonts w:ascii="Times New Roman" w:hAnsi="Times New Roman"/>
                <w:sz w:val="28"/>
                <w:szCs w:val="28"/>
                <w:lang w:eastAsia="en-US"/>
              </w:rPr>
              <w:t xml:space="preserve">– </w:t>
            </w:r>
            <w:r w:rsidRPr="00741905">
              <w:rPr>
                <w:rFonts w:ascii="Times New Roman" w:hAnsi="Times New Roman"/>
                <w:spacing w:val="-1"/>
                <w:sz w:val="28"/>
                <w:szCs w:val="28"/>
                <w:lang w:eastAsia="en-US"/>
              </w:rPr>
              <w:t>У</w:t>
            </w:r>
            <w:r w:rsidRPr="00741905">
              <w:rPr>
                <w:rFonts w:ascii="Times New Roman" w:hAnsi="Times New Roman"/>
                <w:spacing w:val="-1"/>
                <w:position w:val="-3"/>
                <w:sz w:val="28"/>
                <w:szCs w:val="28"/>
                <w:lang w:eastAsia="en-US"/>
              </w:rPr>
              <w:t>2</w:t>
            </w:r>
          </w:p>
        </w:tc>
        <w:tc>
          <w:tcPr>
            <w:tcW w:w="1260" w:type="dxa"/>
            <w:tcBorders>
              <w:top w:val="single" w:sz="4" w:space="0" w:color="000000"/>
              <w:left w:val="single" w:sz="4" w:space="0" w:color="000000"/>
              <w:bottom w:val="single" w:sz="4" w:space="0" w:color="000000"/>
              <w:right w:val="single" w:sz="4" w:space="0" w:color="000000"/>
            </w:tcBorders>
            <w:vAlign w:val="center"/>
          </w:tcPr>
          <w:p w14:paraId="6200A633"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242,940</w:t>
            </w:r>
          </w:p>
        </w:tc>
        <w:tc>
          <w:tcPr>
            <w:tcW w:w="1981" w:type="dxa"/>
            <w:tcBorders>
              <w:top w:val="single" w:sz="4" w:space="0" w:color="000000"/>
              <w:left w:val="single" w:sz="4" w:space="0" w:color="000000"/>
              <w:bottom w:val="single" w:sz="4" w:space="0" w:color="000000"/>
              <w:right w:val="single" w:sz="4" w:space="0" w:color="000000"/>
            </w:tcBorders>
            <w:vAlign w:val="center"/>
          </w:tcPr>
          <w:p w14:paraId="4DF4CDCA"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4</w:t>
            </w:r>
            <w:r w:rsidRPr="00741905">
              <w:rPr>
                <w:rFonts w:ascii="Times New Roman" w:hAnsi="Times New Roman"/>
                <w:spacing w:val="21"/>
                <w:position w:val="-3"/>
                <w:sz w:val="28"/>
                <w:szCs w:val="28"/>
                <w:lang w:eastAsia="en-US"/>
              </w:rPr>
              <w:t xml:space="preserve"> </w:t>
            </w:r>
            <w:r w:rsidRPr="00741905">
              <w:rPr>
                <w:rFonts w:ascii="Times New Roman" w:hAnsi="Times New Roman"/>
                <w:sz w:val="28"/>
                <w:szCs w:val="28"/>
                <w:lang w:eastAsia="en-US"/>
              </w:rPr>
              <w:t xml:space="preserve">– </w:t>
            </w: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2</w:t>
            </w:r>
          </w:p>
        </w:tc>
        <w:tc>
          <w:tcPr>
            <w:tcW w:w="1440" w:type="dxa"/>
            <w:tcBorders>
              <w:top w:val="single" w:sz="4" w:space="0" w:color="000000"/>
              <w:left w:val="single" w:sz="4" w:space="0" w:color="000000"/>
              <w:bottom w:val="single" w:sz="4" w:space="0" w:color="000000"/>
              <w:right w:val="single" w:sz="4" w:space="0" w:color="000000"/>
            </w:tcBorders>
            <w:vAlign w:val="center"/>
          </w:tcPr>
          <w:p w14:paraId="4387A15D"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0,340</w:t>
            </w:r>
          </w:p>
        </w:tc>
        <w:tc>
          <w:tcPr>
            <w:tcW w:w="2340" w:type="dxa"/>
            <w:tcBorders>
              <w:top w:val="single" w:sz="4" w:space="0" w:color="000000"/>
              <w:left w:val="single" w:sz="4" w:space="0" w:color="000000"/>
              <w:bottom w:val="single" w:sz="4" w:space="0" w:color="000000"/>
              <w:right w:val="single" w:sz="4" w:space="0" w:color="000000"/>
            </w:tcBorders>
            <w:vAlign w:val="center"/>
          </w:tcPr>
          <w:p w14:paraId="4546449A"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P</w:t>
            </w:r>
            <w:r w:rsidRPr="00741905">
              <w:rPr>
                <w:rFonts w:ascii="Times New Roman" w:hAnsi="Times New Roman"/>
                <w:spacing w:val="19"/>
                <w:position w:val="-3"/>
                <w:sz w:val="28"/>
                <w:szCs w:val="28"/>
                <w:lang w:eastAsia="en-US"/>
              </w:rPr>
              <w:t xml:space="preserve"> </w:t>
            </w:r>
            <w:r w:rsidRPr="00741905">
              <w:rPr>
                <w:rFonts w:ascii="Times New Roman" w:hAnsi="Times New Roman"/>
                <w:sz w:val="28"/>
                <w:szCs w:val="28"/>
                <w:lang w:eastAsia="en-US"/>
              </w:rPr>
              <w:t xml:space="preserve">– </w:t>
            </w: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4</w:t>
            </w:r>
          </w:p>
        </w:tc>
        <w:tc>
          <w:tcPr>
            <w:tcW w:w="1763" w:type="dxa"/>
            <w:tcBorders>
              <w:top w:val="single" w:sz="4" w:space="0" w:color="000000"/>
              <w:left w:val="single" w:sz="4" w:space="0" w:color="000000"/>
              <w:bottom w:val="single" w:sz="4" w:space="0" w:color="000000"/>
              <w:right w:val="single" w:sz="4" w:space="0" w:color="000000"/>
            </w:tcBorders>
            <w:vAlign w:val="center"/>
          </w:tcPr>
          <w:p w14:paraId="33C29D4A"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-40,452</w:t>
            </w:r>
          </w:p>
        </w:tc>
        <w:tc>
          <w:tcPr>
            <w:tcW w:w="1515" w:type="dxa"/>
            <w:tcBorders>
              <w:top w:val="single" w:sz="4" w:space="0" w:color="000000"/>
              <w:left w:val="single" w:sz="4" w:space="0" w:color="000000"/>
              <w:bottom w:val="single" w:sz="4" w:space="0" w:color="000000"/>
              <w:right w:val="single" w:sz="4" w:space="0" w:color="000000"/>
            </w:tcBorders>
            <w:vAlign w:val="center"/>
          </w:tcPr>
          <w:p w14:paraId="4C18F573"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P</w:t>
            </w:r>
            <w:r w:rsidRPr="00741905">
              <w:rPr>
                <w:rFonts w:ascii="Times New Roman" w:hAnsi="Times New Roman"/>
                <w:spacing w:val="19"/>
                <w:position w:val="-3"/>
                <w:sz w:val="28"/>
                <w:szCs w:val="28"/>
                <w:lang w:eastAsia="en-US"/>
              </w:rPr>
              <w:t xml:space="preserve"> </w:t>
            </w:r>
            <w:r w:rsidRPr="00741905">
              <w:rPr>
                <w:rFonts w:ascii="Times New Roman" w:hAnsi="Times New Roman"/>
                <w:sz w:val="28"/>
                <w:szCs w:val="28"/>
                <w:lang w:eastAsia="en-US"/>
              </w:rPr>
              <w:t xml:space="preserve">– </w:t>
            </w: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748D273F"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69,388</w:t>
            </w:r>
          </w:p>
        </w:tc>
      </w:tr>
      <w:tr w:rsidR="008117E8" w:rsidRPr="00741905" w14:paraId="7550BB00" w14:textId="77777777" w:rsidTr="00260483">
        <w:trPr>
          <w:trHeight w:hRule="exact" w:val="314"/>
          <w:jc w:val="center"/>
        </w:trPr>
        <w:tc>
          <w:tcPr>
            <w:tcW w:w="1908" w:type="dxa"/>
            <w:tcBorders>
              <w:top w:val="single" w:sz="4" w:space="0" w:color="000000"/>
              <w:left w:val="single" w:sz="4" w:space="0" w:color="000000"/>
              <w:bottom w:val="single" w:sz="4" w:space="0" w:color="000000"/>
              <w:right w:val="single" w:sz="4" w:space="0" w:color="000000"/>
            </w:tcBorders>
            <w:vAlign w:val="center"/>
          </w:tcPr>
          <w:p w14:paraId="193FC8A9"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У</w:t>
            </w:r>
            <w:r w:rsidRPr="00741905">
              <w:rPr>
                <w:rFonts w:ascii="Times New Roman" w:hAnsi="Times New Roman"/>
                <w:position w:val="-3"/>
                <w:sz w:val="28"/>
                <w:szCs w:val="28"/>
                <w:lang w:eastAsia="en-US"/>
              </w:rPr>
              <w:t>1</w:t>
            </w:r>
            <w:r w:rsidRPr="00741905">
              <w:rPr>
                <w:rFonts w:ascii="Times New Roman" w:hAnsi="Times New Roman"/>
                <w:spacing w:val="21"/>
                <w:position w:val="-3"/>
                <w:sz w:val="28"/>
                <w:szCs w:val="28"/>
                <w:lang w:eastAsia="en-US"/>
              </w:rPr>
              <w:t xml:space="preserve"> </w:t>
            </w:r>
            <w:r w:rsidRPr="00741905">
              <w:rPr>
                <w:rFonts w:ascii="Times New Roman" w:hAnsi="Times New Roman"/>
                <w:sz w:val="28"/>
                <w:szCs w:val="28"/>
                <w:lang w:eastAsia="en-US"/>
              </w:rPr>
              <w:t xml:space="preserve">– </w:t>
            </w:r>
            <w:r w:rsidRPr="00741905">
              <w:rPr>
                <w:rFonts w:ascii="Times New Roman" w:hAnsi="Times New Roman"/>
                <w:spacing w:val="-1"/>
                <w:sz w:val="28"/>
                <w:szCs w:val="28"/>
                <w:lang w:eastAsia="en-US"/>
              </w:rPr>
              <w:t>У</w:t>
            </w:r>
            <w:r w:rsidRPr="00741905">
              <w:rPr>
                <w:rFonts w:ascii="Times New Roman" w:hAnsi="Times New Roman"/>
                <w:spacing w:val="-1"/>
                <w:position w:val="-3"/>
                <w:sz w:val="28"/>
                <w:szCs w:val="28"/>
                <w:lang w:eastAsia="en-US"/>
              </w:rPr>
              <w:t>4</w:t>
            </w:r>
          </w:p>
        </w:tc>
        <w:tc>
          <w:tcPr>
            <w:tcW w:w="1260" w:type="dxa"/>
            <w:tcBorders>
              <w:top w:val="single" w:sz="4" w:space="0" w:color="000000"/>
              <w:left w:val="single" w:sz="4" w:space="0" w:color="000000"/>
              <w:bottom w:val="single" w:sz="4" w:space="0" w:color="000000"/>
              <w:right w:val="single" w:sz="4" w:space="0" w:color="000000"/>
            </w:tcBorders>
            <w:vAlign w:val="center"/>
          </w:tcPr>
          <w:p w14:paraId="3F01A9B3"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-244,920</w:t>
            </w:r>
          </w:p>
        </w:tc>
        <w:tc>
          <w:tcPr>
            <w:tcW w:w="1981" w:type="dxa"/>
            <w:tcBorders>
              <w:top w:val="single" w:sz="4" w:space="0" w:color="000000"/>
              <w:left w:val="single" w:sz="4" w:space="0" w:color="000000"/>
              <w:bottom w:val="single" w:sz="4" w:space="0" w:color="000000"/>
              <w:right w:val="single" w:sz="4" w:space="0" w:color="000000"/>
            </w:tcBorders>
            <w:vAlign w:val="center"/>
          </w:tcPr>
          <w:p w14:paraId="3DD81B9C"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1</w:t>
            </w:r>
            <w:r w:rsidRPr="00741905">
              <w:rPr>
                <w:rFonts w:ascii="Times New Roman" w:hAnsi="Times New Roman"/>
                <w:spacing w:val="21"/>
                <w:position w:val="-3"/>
                <w:sz w:val="28"/>
                <w:szCs w:val="28"/>
                <w:lang w:eastAsia="en-US"/>
              </w:rPr>
              <w:t xml:space="preserve"> </w:t>
            </w:r>
            <w:r w:rsidRPr="00741905">
              <w:rPr>
                <w:rFonts w:ascii="Times New Roman" w:hAnsi="Times New Roman"/>
                <w:sz w:val="28"/>
                <w:szCs w:val="28"/>
                <w:lang w:eastAsia="en-US"/>
              </w:rPr>
              <w:t xml:space="preserve">– </w:t>
            </w: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4</w:t>
            </w:r>
          </w:p>
        </w:tc>
        <w:tc>
          <w:tcPr>
            <w:tcW w:w="1440" w:type="dxa"/>
            <w:tcBorders>
              <w:top w:val="single" w:sz="4" w:space="0" w:color="000000"/>
              <w:left w:val="single" w:sz="4" w:space="0" w:color="000000"/>
              <w:bottom w:val="single" w:sz="4" w:space="0" w:color="000000"/>
              <w:right w:val="single" w:sz="4" w:space="0" w:color="000000"/>
            </w:tcBorders>
            <w:vAlign w:val="center"/>
          </w:tcPr>
          <w:p w14:paraId="26A7F283"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-109,840</w:t>
            </w:r>
          </w:p>
        </w:tc>
        <w:tc>
          <w:tcPr>
            <w:tcW w:w="2340" w:type="dxa"/>
            <w:tcBorders>
              <w:top w:val="single" w:sz="4" w:space="0" w:color="000000"/>
              <w:left w:val="single" w:sz="4" w:space="0" w:color="000000"/>
              <w:bottom w:val="single" w:sz="4" w:space="0" w:color="000000"/>
              <w:right w:val="single" w:sz="4" w:space="0" w:color="000000"/>
            </w:tcBorders>
            <w:vAlign w:val="center"/>
          </w:tcPr>
          <w:p w14:paraId="140F3FF8"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4</w:t>
            </w:r>
          </w:p>
        </w:tc>
        <w:tc>
          <w:tcPr>
            <w:tcW w:w="1763" w:type="dxa"/>
            <w:tcBorders>
              <w:top w:val="single" w:sz="4" w:space="0" w:color="000000"/>
              <w:left w:val="single" w:sz="4" w:space="0" w:color="000000"/>
              <w:bottom w:val="single" w:sz="4" w:space="0" w:color="000000"/>
              <w:right w:val="single" w:sz="4" w:space="0" w:color="000000"/>
            </w:tcBorders>
            <w:vAlign w:val="center"/>
          </w:tcPr>
          <w:p w14:paraId="2815BF4C"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420,450</w:t>
            </w:r>
          </w:p>
        </w:tc>
        <w:tc>
          <w:tcPr>
            <w:tcW w:w="1515" w:type="dxa"/>
            <w:tcBorders>
              <w:top w:val="single" w:sz="4" w:space="0" w:color="000000"/>
              <w:left w:val="single" w:sz="4" w:space="0" w:color="000000"/>
              <w:bottom w:val="single" w:sz="4" w:space="0" w:color="000000"/>
              <w:right w:val="single" w:sz="4" w:space="0" w:color="000000"/>
            </w:tcBorders>
            <w:vAlign w:val="center"/>
          </w:tcPr>
          <w:p w14:paraId="655894E8"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1255815E"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310,610</w:t>
            </w:r>
          </w:p>
        </w:tc>
      </w:tr>
      <w:tr w:rsidR="008117E8" w:rsidRPr="00741905" w14:paraId="50982354" w14:textId="77777777" w:rsidTr="00260483">
        <w:trPr>
          <w:trHeight w:hRule="exact" w:val="312"/>
          <w:jc w:val="center"/>
        </w:trPr>
        <w:tc>
          <w:tcPr>
            <w:tcW w:w="1908" w:type="dxa"/>
            <w:tcBorders>
              <w:top w:val="single" w:sz="4" w:space="0" w:color="000000"/>
              <w:left w:val="single" w:sz="4" w:space="0" w:color="000000"/>
              <w:bottom w:val="single" w:sz="4" w:space="0" w:color="000000"/>
              <w:right w:val="single" w:sz="4" w:space="0" w:color="000000"/>
            </w:tcBorders>
            <w:vAlign w:val="center"/>
          </w:tcPr>
          <w:p w14:paraId="3522F69F" w14:textId="77777777" w:rsidR="008117E8" w:rsidRPr="00741905" w:rsidRDefault="008117E8" w:rsidP="00016D5C">
            <w:pPr>
              <w:kinsoku w:val="0"/>
              <w:overflowPunct w:val="0"/>
              <w:autoSpaceDN w:val="0"/>
              <w:adjustRightInd w:val="0"/>
              <w:spacing w:line="276" w:lineRule="auto"/>
              <w:jc w:val="center"/>
              <w:rPr>
                <w:rFonts w:ascii="Times New Roman" w:hAnsi="Times New Roman"/>
                <w:i/>
                <w:sz w:val="28"/>
                <w:szCs w:val="28"/>
                <w:lang w:eastAsia="en-US"/>
              </w:rPr>
            </w:pPr>
            <w:r w:rsidRPr="00741905">
              <w:rPr>
                <w:rFonts w:ascii="Times New Roman" w:hAnsi="Times New Roman"/>
                <w:i/>
                <w:spacing w:val="-1"/>
                <w:sz w:val="28"/>
                <w:szCs w:val="28"/>
                <w:lang w:eastAsia="en-US"/>
              </w:rPr>
              <w:t>контроль</w:t>
            </w:r>
          </w:p>
        </w:tc>
        <w:tc>
          <w:tcPr>
            <w:tcW w:w="1260" w:type="dxa"/>
            <w:tcBorders>
              <w:top w:val="single" w:sz="4" w:space="0" w:color="000000"/>
              <w:left w:val="single" w:sz="4" w:space="0" w:color="000000"/>
              <w:bottom w:val="single" w:sz="4" w:space="0" w:color="000000"/>
              <w:right w:val="single" w:sz="4" w:space="0" w:color="000000"/>
            </w:tcBorders>
            <w:vAlign w:val="center"/>
          </w:tcPr>
          <w:p w14:paraId="195C02E9" w14:textId="77777777" w:rsidR="008117E8" w:rsidRPr="00741905" w:rsidRDefault="008117E8" w:rsidP="00016D5C">
            <w:pPr>
              <w:kinsoku w:val="0"/>
              <w:overflowPunct w:val="0"/>
              <w:autoSpaceDN w:val="0"/>
              <w:adjustRightInd w:val="0"/>
              <w:spacing w:line="276" w:lineRule="auto"/>
              <w:jc w:val="center"/>
              <w:rPr>
                <w:rFonts w:ascii="Times New Roman" w:hAnsi="Times New Roman"/>
                <w:i/>
                <w:sz w:val="28"/>
                <w:szCs w:val="28"/>
                <w:lang w:eastAsia="en-US"/>
              </w:rPr>
            </w:pPr>
            <w:r w:rsidRPr="00741905">
              <w:rPr>
                <w:rFonts w:ascii="Times New Roman" w:hAnsi="Times New Roman"/>
                <w:i/>
                <w:sz w:val="28"/>
                <w:szCs w:val="28"/>
                <w:lang w:eastAsia="en-US"/>
              </w:rPr>
              <w:t>0,000</w:t>
            </w:r>
          </w:p>
        </w:tc>
        <w:tc>
          <w:tcPr>
            <w:tcW w:w="1981" w:type="dxa"/>
            <w:tcBorders>
              <w:top w:val="single" w:sz="4" w:space="0" w:color="000000"/>
              <w:left w:val="single" w:sz="4" w:space="0" w:color="000000"/>
              <w:bottom w:val="single" w:sz="4" w:space="0" w:color="000000"/>
              <w:right w:val="single" w:sz="4" w:space="0" w:color="000000"/>
            </w:tcBorders>
            <w:vAlign w:val="center"/>
          </w:tcPr>
          <w:p w14:paraId="79E8739E" w14:textId="77777777" w:rsidR="008117E8" w:rsidRPr="00741905" w:rsidRDefault="008117E8" w:rsidP="00016D5C">
            <w:pPr>
              <w:autoSpaceDN w:val="0"/>
              <w:adjustRightInd w:val="0"/>
              <w:spacing w:line="276" w:lineRule="auto"/>
              <w:jc w:val="center"/>
              <w:rPr>
                <w:rFonts w:ascii="Times New Roman" w:hAnsi="Times New Roman"/>
                <w:i/>
                <w:sz w:val="28"/>
                <w:szCs w:val="28"/>
                <w:lang w:eastAsia="en-US"/>
              </w:rPr>
            </w:pPr>
          </w:p>
        </w:tc>
        <w:tc>
          <w:tcPr>
            <w:tcW w:w="1440" w:type="dxa"/>
            <w:tcBorders>
              <w:top w:val="single" w:sz="4" w:space="0" w:color="000000"/>
              <w:left w:val="single" w:sz="4" w:space="0" w:color="000000"/>
              <w:bottom w:val="single" w:sz="4" w:space="0" w:color="000000"/>
              <w:right w:val="single" w:sz="4" w:space="0" w:color="000000"/>
            </w:tcBorders>
            <w:vAlign w:val="center"/>
          </w:tcPr>
          <w:p w14:paraId="65A85F78" w14:textId="77777777" w:rsidR="008117E8" w:rsidRPr="00741905" w:rsidRDefault="008117E8" w:rsidP="00016D5C">
            <w:pPr>
              <w:kinsoku w:val="0"/>
              <w:overflowPunct w:val="0"/>
              <w:autoSpaceDN w:val="0"/>
              <w:adjustRightInd w:val="0"/>
              <w:spacing w:line="276" w:lineRule="auto"/>
              <w:jc w:val="center"/>
              <w:rPr>
                <w:rFonts w:ascii="Times New Roman" w:hAnsi="Times New Roman"/>
                <w:i/>
                <w:sz w:val="28"/>
                <w:szCs w:val="28"/>
                <w:lang w:eastAsia="en-US"/>
              </w:rPr>
            </w:pPr>
            <w:r w:rsidRPr="00741905">
              <w:rPr>
                <w:rFonts w:ascii="Times New Roman" w:hAnsi="Times New Roman"/>
                <w:i/>
                <w:sz w:val="28"/>
                <w:szCs w:val="28"/>
                <w:lang w:eastAsia="en-US"/>
              </w:rPr>
              <w:t>0,000</w:t>
            </w:r>
          </w:p>
        </w:tc>
        <w:tc>
          <w:tcPr>
            <w:tcW w:w="2340" w:type="dxa"/>
            <w:tcBorders>
              <w:top w:val="single" w:sz="4" w:space="0" w:color="000000"/>
              <w:left w:val="single" w:sz="4" w:space="0" w:color="000000"/>
              <w:bottom w:val="single" w:sz="4" w:space="0" w:color="000000"/>
              <w:right w:val="single" w:sz="4" w:space="0" w:color="000000"/>
            </w:tcBorders>
            <w:vAlign w:val="center"/>
          </w:tcPr>
          <w:p w14:paraId="07636E2A"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P</w:t>
            </w:r>
          </w:p>
        </w:tc>
        <w:tc>
          <w:tcPr>
            <w:tcW w:w="1763" w:type="dxa"/>
            <w:tcBorders>
              <w:top w:val="single" w:sz="4" w:space="0" w:color="000000"/>
              <w:left w:val="single" w:sz="4" w:space="0" w:color="000000"/>
              <w:bottom w:val="single" w:sz="4" w:space="0" w:color="000000"/>
              <w:right w:val="single" w:sz="4" w:space="0" w:color="000000"/>
            </w:tcBorders>
            <w:vAlign w:val="center"/>
          </w:tcPr>
          <w:p w14:paraId="0C86067F"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379,998</w:t>
            </w:r>
          </w:p>
        </w:tc>
        <w:tc>
          <w:tcPr>
            <w:tcW w:w="1515" w:type="dxa"/>
            <w:tcBorders>
              <w:top w:val="single" w:sz="4" w:space="0" w:color="000000"/>
              <w:left w:val="single" w:sz="4" w:space="0" w:color="000000"/>
              <w:bottom w:val="single" w:sz="4" w:space="0" w:color="000000"/>
              <w:right w:val="single" w:sz="4" w:space="0" w:color="000000"/>
            </w:tcBorders>
            <w:vAlign w:val="center"/>
          </w:tcPr>
          <w:p w14:paraId="0CB3E352"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P</w:t>
            </w:r>
          </w:p>
        </w:tc>
        <w:tc>
          <w:tcPr>
            <w:tcW w:w="1620" w:type="dxa"/>
            <w:tcBorders>
              <w:top w:val="single" w:sz="4" w:space="0" w:color="000000"/>
              <w:left w:val="single" w:sz="4" w:space="0" w:color="000000"/>
              <w:bottom w:val="single" w:sz="4" w:space="0" w:color="000000"/>
              <w:right w:val="single" w:sz="4" w:space="0" w:color="000000"/>
            </w:tcBorders>
            <w:vAlign w:val="center"/>
          </w:tcPr>
          <w:p w14:paraId="6C248891"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379,998</w:t>
            </w:r>
          </w:p>
        </w:tc>
      </w:tr>
      <w:tr w:rsidR="008117E8" w:rsidRPr="00741905" w14:paraId="5671E818" w14:textId="77777777" w:rsidTr="00260483">
        <w:trPr>
          <w:trHeight w:hRule="exact" w:val="315"/>
          <w:jc w:val="center"/>
        </w:trPr>
        <w:tc>
          <w:tcPr>
            <w:tcW w:w="1908" w:type="dxa"/>
            <w:tcBorders>
              <w:top w:val="single" w:sz="4" w:space="0" w:color="000000"/>
              <w:left w:val="single" w:sz="4" w:space="0" w:color="000000"/>
              <w:bottom w:val="single" w:sz="4" w:space="0" w:color="000000"/>
              <w:right w:val="single" w:sz="4" w:space="0" w:color="000000"/>
            </w:tcBorders>
            <w:vAlign w:val="center"/>
          </w:tcPr>
          <w:p w14:paraId="779022B5"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β</w:t>
            </w:r>
            <w:r w:rsidRPr="00741905">
              <w:rPr>
                <w:rFonts w:ascii="Times New Roman" w:hAnsi="Times New Roman"/>
                <w:position w:val="-3"/>
                <w:sz w:val="28"/>
                <w:szCs w:val="28"/>
                <w:lang w:eastAsia="en-US"/>
              </w:rPr>
              <w:t>1</w:t>
            </w:r>
          </w:p>
        </w:tc>
        <w:tc>
          <w:tcPr>
            <w:tcW w:w="1260" w:type="dxa"/>
            <w:tcBorders>
              <w:top w:val="single" w:sz="4" w:space="0" w:color="000000"/>
              <w:left w:val="single" w:sz="4" w:space="0" w:color="000000"/>
              <w:bottom w:val="single" w:sz="4" w:space="0" w:color="000000"/>
              <w:right w:val="single" w:sz="4" w:space="0" w:color="000000"/>
            </w:tcBorders>
            <w:vAlign w:val="center"/>
          </w:tcPr>
          <w:p w14:paraId="6F9067BF"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50°46'23"</w:t>
            </w:r>
          </w:p>
        </w:tc>
        <w:tc>
          <w:tcPr>
            <w:tcW w:w="1981" w:type="dxa"/>
            <w:tcBorders>
              <w:top w:val="single" w:sz="4" w:space="0" w:color="000000"/>
              <w:left w:val="single" w:sz="4" w:space="0" w:color="000000"/>
              <w:bottom w:val="single" w:sz="4" w:space="0" w:color="000000"/>
              <w:right w:val="single" w:sz="4" w:space="0" w:color="000000"/>
            </w:tcBorders>
            <w:vAlign w:val="center"/>
          </w:tcPr>
          <w:p w14:paraId="11E8FD1B"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β</w:t>
            </w:r>
            <w:r w:rsidRPr="00741905">
              <w:rPr>
                <w:rFonts w:ascii="Times New Roman" w:hAnsi="Times New Roman"/>
                <w:position w:val="-3"/>
                <w:sz w:val="28"/>
                <w:szCs w:val="28"/>
                <w:lang w:eastAsia="en-US"/>
              </w:rPr>
              <w:t>3</w:t>
            </w:r>
          </w:p>
        </w:tc>
        <w:tc>
          <w:tcPr>
            <w:tcW w:w="1440" w:type="dxa"/>
            <w:tcBorders>
              <w:top w:val="single" w:sz="4" w:space="0" w:color="000000"/>
              <w:left w:val="single" w:sz="4" w:space="0" w:color="000000"/>
              <w:bottom w:val="single" w:sz="4" w:space="0" w:color="000000"/>
              <w:right w:val="single" w:sz="4" w:space="0" w:color="000000"/>
            </w:tcBorders>
            <w:vAlign w:val="center"/>
          </w:tcPr>
          <w:p w14:paraId="3242ABE2"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193°55'36"</w:t>
            </w:r>
          </w:p>
        </w:tc>
        <w:tc>
          <w:tcPr>
            <w:tcW w:w="2340" w:type="dxa"/>
            <w:tcBorders>
              <w:top w:val="single" w:sz="4" w:space="0" w:color="000000"/>
              <w:left w:val="single" w:sz="4" w:space="0" w:color="000000"/>
              <w:bottom w:val="single" w:sz="4" w:space="0" w:color="000000"/>
              <w:right w:val="single" w:sz="4" w:space="0" w:color="000000"/>
            </w:tcBorders>
            <w:vAlign w:val="center"/>
          </w:tcPr>
          <w:p w14:paraId="42C8C3FC"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P</w:t>
            </w: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4</w:t>
            </w:r>
            <w:r w:rsidRPr="00741905">
              <w:rPr>
                <w:rFonts w:ascii="Times New Roman" w:hAnsi="Times New Roman"/>
                <w:spacing w:val="-1"/>
                <w:sz w:val="28"/>
                <w:szCs w:val="28"/>
                <w:lang w:eastAsia="en-US"/>
              </w:rPr>
              <w:t>)×</w:t>
            </w:r>
            <w:proofErr w:type="spellStart"/>
            <w:r w:rsidRPr="00741905">
              <w:rPr>
                <w:rFonts w:ascii="Times New Roman" w:hAnsi="Times New Roman"/>
                <w:spacing w:val="-1"/>
                <w:sz w:val="28"/>
                <w:szCs w:val="28"/>
                <w:lang w:eastAsia="en-US"/>
              </w:rPr>
              <w:t>tg</w:t>
            </w:r>
            <w:proofErr w:type="spellEnd"/>
            <w:r w:rsidRPr="00741905">
              <w:rPr>
                <w:rFonts w:ascii="Times New Roman" w:hAnsi="Times New Roman"/>
                <w:spacing w:val="-3"/>
                <w:sz w:val="28"/>
                <w:szCs w:val="28"/>
                <w:lang w:eastAsia="en-US"/>
              </w:rPr>
              <w:t xml:space="preserve"> </w:t>
            </w:r>
            <w:r w:rsidRPr="00741905">
              <w:rPr>
                <w:rFonts w:ascii="Times New Roman" w:hAnsi="Times New Roman"/>
                <w:spacing w:val="-1"/>
                <w:sz w:val="28"/>
                <w:szCs w:val="28"/>
                <w:lang w:eastAsia="en-US"/>
              </w:rPr>
              <w:t>α</w:t>
            </w:r>
            <w:r w:rsidRPr="00741905">
              <w:rPr>
                <w:rFonts w:ascii="Times New Roman" w:hAnsi="Times New Roman"/>
                <w:spacing w:val="-1"/>
                <w:position w:val="-3"/>
                <w:sz w:val="28"/>
                <w:szCs w:val="28"/>
                <w:lang w:eastAsia="en-US"/>
              </w:rPr>
              <w:t>Т4-Р</w:t>
            </w:r>
          </w:p>
        </w:tc>
        <w:tc>
          <w:tcPr>
            <w:tcW w:w="1763" w:type="dxa"/>
            <w:tcBorders>
              <w:top w:val="single" w:sz="4" w:space="0" w:color="000000"/>
              <w:left w:val="single" w:sz="4" w:space="0" w:color="000000"/>
              <w:bottom w:val="single" w:sz="4" w:space="0" w:color="000000"/>
              <w:right w:val="single" w:sz="4" w:space="0" w:color="000000"/>
            </w:tcBorders>
            <w:vAlign w:val="center"/>
          </w:tcPr>
          <w:p w14:paraId="2B136DF2"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-130,254</w:t>
            </w:r>
          </w:p>
        </w:tc>
        <w:tc>
          <w:tcPr>
            <w:tcW w:w="1515" w:type="dxa"/>
            <w:tcBorders>
              <w:top w:val="single" w:sz="4" w:space="0" w:color="000000"/>
              <w:left w:val="single" w:sz="4" w:space="0" w:color="000000"/>
              <w:bottom w:val="single" w:sz="4" w:space="0" w:color="000000"/>
              <w:right w:val="single" w:sz="4" w:space="0" w:color="000000"/>
            </w:tcBorders>
            <w:vAlign w:val="center"/>
          </w:tcPr>
          <w:p w14:paraId="236D96C3"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P</w:t>
            </w: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1</w:t>
            </w:r>
            <w:r w:rsidRPr="00741905">
              <w:rPr>
                <w:rFonts w:ascii="Times New Roman" w:hAnsi="Times New Roman"/>
                <w:spacing w:val="-1"/>
                <w:sz w:val="28"/>
                <w:szCs w:val="28"/>
                <w:lang w:eastAsia="en-US"/>
              </w:rPr>
              <w:t>)×</w:t>
            </w:r>
            <w:proofErr w:type="spellStart"/>
            <w:r w:rsidRPr="00741905">
              <w:rPr>
                <w:rFonts w:ascii="Times New Roman" w:hAnsi="Times New Roman"/>
                <w:spacing w:val="-1"/>
                <w:sz w:val="28"/>
                <w:szCs w:val="28"/>
                <w:lang w:eastAsia="en-US"/>
              </w:rPr>
              <w:t>tg</w:t>
            </w:r>
            <w:proofErr w:type="spellEnd"/>
            <w:r w:rsidRPr="00741905">
              <w:rPr>
                <w:rFonts w:ascii="Times New Roman" w:hAnsi="Times New Roman"/>
                <w:spacing w:val="-3"/>
                <w:sz w:val="28"/>
                <w:szCs w:val="28"/>
                <w:lang w:eastAsia="en-US"/>
              </w:rPr>
              <w:t xml:space="preserve"> </w:t>
            </w:r>
            <w:r w:rsidRPr="00741905">
              <w:rPr>
                <w:rFonts w:ascii="Times New Roman" w:hAnsi="Times New Roman"/>
                <w:spacing w:val="-1"/>
                <w:sz w:val="28"/>
                <w:szCs w:val="28"/>
                <w:lang w:eastAsia="en-US"/>
              </w:rPr>
              <w:t>α</w:t>
            </w:r>
            <w:r w:rsidRPr="00741905">
              <w:rPr>
                <w:rFonts w:ascii="Times New Roman" w:hAnsi="Times New Roman"/>
                <w:spacing w:val="-1"/>
                <w:position w:val="-3"/>
                <w:sz w:val="28"/>
                <w:szCs w:val="28"/>
                <w:lang w:eastAsia="en-US"/>
              </w:rPr>
              <w:t>Т1-Р</w:t>
            </w:r>
          </w:p>
        </w:tc>
        <w:tc>
          <w:tcPr>
            <w:tcW w:w="1620" w:type="dxa"/>
            <w:tcBorders>
              <w:top w:val="single" w:sz="4" w:space="0" w:color="000000"/>
              <w:left w:val="single" w:sz="4" w:space="0" w:color="000000"/>
              <w:bottom w:val="single" w:sz="4" w:space="0" w:color="000000"/>
              <w:right w:val="single" w:sz="4" w:space="0" w:color="000000"/>
            </w:tcBorders>
            <w:vAlign w:val="center"/>
          </w:tcPr>
          <w:p w14:paraId="3E3D7302"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114,666</w:t>
            </w:r>
          </w:p>
        </w:tc>
      </w:tr>
      <w:tr w:rsidR="008117E8" w:rsidRPr="00741905" w14:paraId="428160AE" w14:textId="77777777" w:rsidTr="00260483">
        <w:trPr>
          <w:trHeight w:hRule="exact" w:val="312"/>
          <w:jc w:val="center"/>
        </w:trPr>
        <w:tc>
          <w:tcPr>
            <w:tcW w:w="1908" w:type="dxa"/>
            <w:tcBorders>
              <w:top w:val="single" w:sz="4" w:space="0" w:color="000000"/>
              <w:left w:val="single" w:sz="4" w:space="0" w:color="000000"/>
              <w:bottom w:val="single" w:sz="4" w:space="0" w:color="000000"/>
              <w:right w:val="single" w:sz="4" w:space="0" w:color="000000"/>
            </w:tcBorders>
            <w:vAlign w:val="center"/>
          </w:tcPr>
          <w:p w14:paraId="6AE1CEC9"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proofErr w:type="spellStart"/>
            <w:r w:rsidRPr="00741905">
              <w:rPr>
                <w:rFonts w:ascii="Times New Roman" w:hAnsi="Times New Roman"/>
                <w:spacing w:val="-1"/>
                <w:sz w:val="28"/>
                <w:szCs w:val="28"/>
                <w:lang w:eastAsia="en-US"/>
              </w:rPr>
              <w:t>сtg</w:t>
            </w:r>
            <w:proofErr w:type="spellEnd"/>
            <w:r w:rsidRPr="00741905">
              <w:rPr>
                <w:rFonts w:ascii="Times New Roman" w:hAnsi="Times New Roman"/>
                <w:spacing w:val="-2"/>
                <w:sz w:val="28"/>
                <w:szCs w:val="28"/>
                <w:lang w:eastAsia="en-US"/>
              </w:rPr>
              <w:t xml:space="preserve"> </w:t>
            </w:r>
            <w:r w:rsidRPr="00741905">
              <w:rPr>
                <w:rFonts w:ascii="Times New Roman" w:hAnsi="Times New Roman"/>
                <w:sz w:val="28"/>
                <w:szCs w:val="28"/>
                <w:lang w:eastAsia="en-US"/>
              </w:rPr>
              <w:t>β</w:t>
            </w:r>
            <w:r w:rsidRPr="00741905">
              <w:rPr>
                <w:rFonts w:ascii="Times New Roman" w:hAnsi="Times New Roman"/>
                <w:position w:val="-3"/>
                <w:sz w:val="28"/>
                <w:szCs w:val="28"/>
                <w:lang w:eastAsia="en-US"/>
              </w:rPr>
              <w:t>1</w:t>
            </w:r>
          </w:p>
        </w:tc>
        <w:tc>
          <w:tcPr>
            <w:tcW w:w="1260" w:type="dxa"/>
            <w:tcBorders>
              <w:top w:val="single" w:sz="4" w:space="0" w:color="000000"/>
              <w:left w:val="single" w:sz="4" w:space="0" w:color="000000"/>
              <w:bottom w:val="single" w:sz="4" w:space="0" w:color="000000"/>
              <w:right w:val="single" w:sz="4" w:space="0" w:color="000000"/>
            </w:tcBorders>
            <w:vAlign w:val="center"/>
          </w:tcPr>
          <w:p w14:paraId="73C6EEB3"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0,816363</w:t>
            </w:r>
          </w:p>
        </w:tc>
        <w:tc>
          <w:tcPr>
            <w:tcW w:w="1981" w:type="dxa"/>
            <w:tcBorders>
              <w:top w:val="single" w:sz="4" w:space="0" w:color="000000"/>
              <w:left w:val="single" w:sz="4" w:space="0" w:color="000000"/>
              <w:bottom w:val="single" w:sz="4" w:space="0" w:color="000000"/>
              <w:right w:val="single" w:sz="4" w:space="0" w:color="000000"/>
            </w:tcBorders>
            <w:vAlign w:val="center"/>
          </w:tcPr>
          <w:p w14:paraId="31C048A2"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proofErr w:type="spellStart"/>
            <w:r w:rsidRPr="00741905">
              <w:rPr>
                <w:rFonts w:ascii="Times New Roman" w:hAnsi="Times New Roman"/>
                <w:spacing w:val="-1"/>
                <w:sz w:val="28"/>
                <w:szCs w:val="28"/>
                <w:lang w:eastAsia="en-US"/>
              </w:rPr>
              <w:t>сtg</w:t>
            </w:r>
            <w:proofErr w:type="spellEnd"/>
            <w:r w:rsidRPr="00741905">
              <w:rPr>
                <w:rFonts w:ascii="Times New Roman" w:hAnsi="Times New Roman"/>
                <w:spacing w:val="-2"/>
                <w:sz w:val="28"/>
                <w:szCs w:val="28"/>
                <w:lang w:eastAsia="en-US"/>
              </w:rPr>
              <w:t xml:space="preserve"> </w:t>
            </w:r>
            <w:r w:rsidRPr="00741905">
              <w:rPr>
                <w:rFonts w:ascii="Times New Roman" w:hAnsi="Times New Roman"/>
                <w:sz w:val="28"/>
                <w:szCs w:val="28"/>
                <w:lang w:eastAsia="en-US"/>
              </w:rPr>
              <w:t>β</w:t>
            </w:r>
            <w:r w:rsidRPr="00741905">
              <w:rPr>
                <w:rFonts w:ascii="Times New Roman" w:hAnsi="Times New Roman"/>
                <w:position w:val="-3"/>
                <w:sz w:val="28"/>
                <w:szCs w:val="28"/>
                <w:lang w:eastAsia="en-US"/>
              </w:rPr>
              <w:t>3</w:t>
            </w:r>
          </w:p>
        </w:tc>
        <w:tc>
          <w:tcPr>
            <w:tcW w:w="1440" w:type="dxa"/>
            <w:tcBorders>
              <w:top w:val="single" w:sz="4" w:space="0" w:color="000000"/>
              <w:left w:val="single" w:sz="4" w:space="0" w:color="000000"/>
              <w:bottom w:val="single" w:sz="4" w:space="0" w:color="000000"/>
              <w:right w:val="single" w:sz="4" w:space="0" w:color="000000"/>
            </w:tcBorders>
            <w:vAlign w:val="center"/>
          </w:tcPr>
          <w:p w14:paraId="38AF2F37"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4,032763</w:t>
            </w:r>
          </w:p>
        </w:tc>
        <w:tc>
          <w:tcPr>
            <w:tcW w:w="2340" w:type="dxa"/>
            <w:tcBorders>
              <w:top w:val="single" w:sz="4" w:space="0" w:color="000000"/>
              <w:left w:val="single" w:sz="4" w:space="0" w:color="000000"/>
              <w:bottom w:val="single" w:sz="4" w:space="0" w:color="000000"/>
              <w:right w:val="single" w:sz="4" w:space="0" w:color="000000"/>
            </w:tcBorders>
            <w:vAlign w:val="center"/>
          </w:tcPr>
          <w:p w14:paraId="33B32BF2"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У</w:t>
            </w:r>
            <w:r w:rsidRPr="00741905">
              <w:rPr>
                <w:rFonts w:ascii="Times New Roman" w:hAnsi="Times New Roman"/>
                <w:position w:val="-3"/>
                <w:sz w:val="28"/>
                <w:szCs w:val="28"/>
                <w:lang w:eastAsia="en-US"/>
              </w:rPr>
              <w:t>4</w:t>
            </w:r>
          </w:p>
        </w:tc>
        <w:tc>
          <w:tcPr>
            <w:tcW w:w="1763" w:type="dxa"/>
            <w:tcBorders>
              <w:top w:val="single" w:sz="4" w:space="0" w:color="000000"/>
              <w:left w:val="single" w:sz="4" w:space="0" w:color="000000"/>
              <w:bottom w:val="single" w:sz="4" w:space="0" w:color="000000"/>
              <w:right w:val="single" w:sz="4" w:space="0" w:color="000000"/>
            </w:tcBorders>
            <w:vAlign w:val="center"/>
          </w:tcPr>
          <w:p w14:paraId="7BA9AA05"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360,250</w:t>
            </w:r>
          </w:p>
        </w:tc>
        <w:tc>
          <w:tcPr>
            <w:tcW w:w="1515" w:type="dxa"/>
            <w:tcBorders>
              <w:top w:val="single" w:sz="4" w:space="0" w:color="000000"/>
              <w:left w:val="single" w:sz="4" w:space="0" w:color="000000"/>
              <w:bottom w:val="single" w:sz="4" w:space="0" w:color="000000"/>
              <w:right w:val="single" w:sz="4" w:space="0" w:color="000000"/>
            </w:tcBorders>
            <w:vAlign w:val="center"/>
          </w:tcPr>
          <w:p w14:paraId="36EC6A1E"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У</w:t>
            </w:r>
            <w:r w:rsidRPr="00741905">
              <w:rPr>
                <w:rFonts w:ascii="Times New Roman" w:hAnsi="Times New Roman"/>
                <w:position w:val="-3"/>
                <w:sz w:val="28"/>
                <w:szCs w:val="28"/>
                <w:lang w:eastAsia="en-US"/>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26AFD4BF"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115,330</w:t>
            </w:r>
          </w:p>
        </w:tc>
      </w:tr>
      <w:tr w:rsidR="008117E8" w:rsidRPr="00741905" w14:paraId="629478CF" w14:textId="77777777" w:rsidTr="00260483">
        <w:trPr>
          <w:trHeight w:hRule="exact" w:val="314"/>
          <w:jc w:val="center"/>
        </w:trPr>
        <w:tc>
          <w:tcPr>
            <w:tcW w:w="1908" w:type="dxa"/>
            <w:tcBorders>
              <w:top w:val="single" w:sz="4" w:space="0" w:color="000000"/>
              <w:left w:val="single" w:sz="4" w:space="0" w:color="000000"/>
              <w:bottom w:val="single" w:sz="4" w:space="0" w:color="000000"/>
              <w:right w:val="single" w:sz="4" w:space="0" w:color="000000"/>
            </w:tcBorders>
            <w:vAlign w:val="center"/>
          </w:tcPr>
          <w:p w14:paraId="7866BD03"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(У</w:t>
            </w:r>
            <w:r w:rsidRPr="00741905">
              <w:rPr>
                <w:rFonts w:ascii="Times New Roman" w:hAnsi="Times New Roman"/>
                <w:spacing w:val="-1"/>
                <w:position w:val="-3"/>
                <w:sz w:val="28"/>
                <w:szCs w:val="28"/>
                <w:lang w:eastAsia="en-US"/>
              </w:rPr>
              <w:t>2</w:t>
            </w:r>
            <w:r w:rsidRPr="00741905">
              <w:rPr>
                <w:rFonts w:ascii="Times New Roman" w:hAnsi="Times New Roman"/>
                <w:spacing w:val="-1"/>
                <w:sz w:val="28"/>
                <w:szCs w:val="28"/>
                <w:lang w:eastAsia="en-US"/>
              </w:rPr>
              <w:t>-У</w:t>
            </w:r>
            <w:r w:rsidRPr="00741905">
              <w:rPr>
                <w:rFonts w:ascii="Times New Roman" w:hAnsi="Times New Roman"/>
                <w:spacing w:val="-1"/>
                <w:position w:val="-3"/>
                <w:sz w:val="28"/>
                <w:szCs w:val="28"/>
                <w:lang w:eastAsia="en-US"/>
              </w:rPr>
              <w:t>1</w:t>
            </w:r>
            <w:r w:rsidRPr="00741905">
              <w:rPr>
                <w:rFonts w:ascii="Times New Roman" w:hAnsi="Times New Roman"/>
                <w:spacing w:val="-1"/>
                <w:sz w:val="28"/>
                <w:szCs w:val="28"/>
                <w:lang w:eastAsia="en-US"/>
              </w:rPr>
              <w:t>)×</w:t>
            </w:r>
            <w:proofErr w:type="spellStart"/>
            <w:r w:rsidRPr="00741905">
              <w:rPr>
                <w:rFonts w:ascii="Times New Roman" w:hAnsi="Times New Roman"/>
                <w:spacing w:val="-1"/>
                <w:sz w:val="28"/>
                <w:szCs w:val="28"/>
                <w:lang w:eastAsia="en-US"/>
              </w:rPr>
              <w:t>сtg</w:t>
            </w:r>
            <w:proofErr w:type="spellEnd"/>
            <w:r w:rsidRPr="00741905">
              <w:rPr>
                <w:rFonts w:ascii="Times New Roman" w:hAnsi="Times New Roman"/>
                <w:spacing w:val="-2"/>
                <w:sz w:val="28"/>
                <w:szCs w:val="28"/>
                <w:lang w:eastAsia="en-US"/>
              </w:rPr>
              <w:t xml:space="preserve"> </w:t>
            </w:r>
            <w:r w:rsidRPr="00741905">
              <w:rPr>
                <w:rFonts w:ascii="Times New Roman" w:hAnsi="Times New Roman"/>
                <w:sz w:val="28"/>
                <w:szCs w:val="28"/>
                <w:lang w:eastAsia="en-US"/>
              </w:rPr>
              <w:t>β</w:t>
            </w:r>
            <w:r w:rsidRPr="00741905">
              <w:rPr>
                <w:rFonts w:ascii="Times New Roman" w:hAnsi="Times New Roman"/>
                <w:position w:val="-3"/>
                <w:sz w:val="28"/>
                <w:szCs w:val="28"/>
                <w:lang w:eastAsia="en-US"/>
              </w:rPr>
              <w:t>1</w:t>
            </w:r>
          </w:p>
        </w:tc>
        <w:tc>
          <w:tcPr>
            <w:tcW w:w="1260" w:type="dxa"/>
            <w:tcBorders>
              <w:top w:val="single" w:sz="4" w:space="0" w:color="000000"/>
              <w:left w:val="single" w:sz="4" w:space="0" w:color="000000"/>
              <w:bottom w:val="single" w:sz="4" w:space="0" w:color="000000"/>
              <w:right w:val="single" w:sz="4" w:space="0" w:color="000000"/>
            </w:tcBorders>
            <w:vAlign w:val="center"/>
          </w:tcPr>
          <w:p w14:paraId="186E1913"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1,616</w:t>
            </w:r>
          </w:p>
        </w:tc>
        <w:tc>
          <w:tcPr>
            <w:tcW w:w="1981" w:type="dxa"/>
            <w:tcBorders>
              <w:top w:val="single" w:sz="4" w:space="0" w:color="000000"/>
              <w:left w:val="single" w:sz="4" w:space="0" w:color="000000"/>
              <w:bottom w:val="single" w:sz="4" w:space="0" w:color="000000"/>
              <w:right w:val="single" w:sz="4" w:space="0" w:color="000000"/>
            </w:tcBorders>
            <w:vAlign w:val="center"/>
          </w:tcPr>
          <w:p w14:paraId="52C4A07A"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2</w:t>
            </w: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1</w:t>
            </w:r>
            <w:r w:rsidRPr="00741905">
              <w:rPr>
                <w:rFonts w:ascii="Times New Roman" w:hAnsi="Times New Roman"/>
                <w:spacing w:val="-1"/>
                <w:sz w:val="28"/>
                <w:szCs w:val="28"/>
                <w:lang w:eastAsia="en-US"/>
              </w:rPr>
              <w:t>)×</w:t>
            </w:r>
            <w:proofErr w:type="spellStart"/>
            <w:r w:rsidRPr="00741905">
              <w:rPr>
                <w:rFonts w:ascii="Times New Roman" w:hAnsi="Times New Roman"/>
                <w:spacing w:val="-1"/>
                <w:sz w:val="28"/>
                <w:szCs w:val="28"/>
                <w:lang w:eastAsia="en-US"/>
              </w:rPr>
              <w:t>сtg</w:t>
            </w:r>
            <w:proofErr w:type="spellEnd"/>
            <w:r w:rsidRPr="00741905">
              <w:rPr>
                <w:rFonts w:ascii="Times New Roman" w:hAnsi="Times New Roman"/>
                <w:spacing w:val="-2"/>
                <w:sz w:val="28"/>
                <w:szCs w:val="28"/>
                <w:lang w:eastAsia="en-US"/>
              </w:rPr>
              <w:t xml:space="preserve"> </w:t>
            </w:r>
            <w:r w:rsidRPr="00741905">
              <w:rPr>
                <w:rFonts w:ascii="Times New Roman" w:hAnsi="Times New Roman"/>
                <w:sz w:val="28"/>
                <w:szCs w:val="28"/>
                <w:lang w:eastAsia="en-US"/>
              </w:rPr>
              <w:t>β</w:t>
            </w:r>
            <w:r w:rsidRPr="00741905">
              <w:rPr>
                <w:rFonts w:ascii="Times New Roman" w:hAnsi="Times New Roman"/>
                <w:position w:val="-3"/>
                <w:sz w:val="28"/>
                <w:szCs w:val="28"/>
                <w:lang w:eastAsia="en-US"/>
              </w:rPr>
              <w:t>1</w:t>
            </w:r>
          </w:p>
        </w:tc>
        <w:tc>
          <w:tcPr>
            <w:tcW w:w="1440" w:type="dxa"/>
            <w:tcBorders>
              <w:top w:val="single" w:sz="4" w:space="0" w:color="000000"/>
              <w:left w:val="single" w:sz="4" w:space="0" w:color="000000"/>
              <w:bottom w:val="single" w:sz="4" w:space="0" w:color="000000"/>
              <w:right w:val="single" w:sz="4" w:space="0" w:color="000000"/>
            </w:tcBorders>
            <w:vAlign w:val="center"/>
          </w:tcPr>
          <w:p w14:paraId="5C4D5976"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89,392</w:t>
            </w:r>
          </w:p>
        </w:tc>
        <w:tc>
          <w:tcPr>
            <w:tcW w:w="2340" w:type="dxa"/>
            <w:tcBorders>
              <w:top w:val="single" w:sz="4" w:space="0" w:color="000000"/>
              <w:left w:val="single" w:sz="4" w:space="0" w:color="000000"/>
              <w:bottom w:val="single" w:sz="4" w:space="0" w:color="000000"/>
              <w:right w:val="single" w:sz="4" w:space="0" w:color="000000"/>
            </w:tcBorders>
            <w:vAlign w:val="center"/>
          </w:tcPr>
          <w:p w14:paraId="1E6DE859"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У</w:t>
            </w:r>
            <w:r w:rsidRPr="00741905">
              <w:rPr>
                <w:rFonts w:ascii="Times New Roman" w:hAnsi="Times New Roman"/>
                <w:position w:val="-3"/>
                <w:sz w:val="28"/>
                <w:szCs w:val="28"/>
                <w:lang w:eastAsia="en-US"/>
              </w:rPr>
              <w:t>Р</w:t>
            </w:r>
          </w:p>
        </w:tc>
        <w:tc>
          <w:tcPr>
            <w:tcW w:w="1763" w:type="dxa"/>
            <w:tcBorders>
              <w:top w:val="single" w:sz="4" w:space="0" w:color="000000"/>
              <w:left w:val="single" w:sz="4" w:space="0" w:color="000000"/>
              <w:bottom w:val="single" w:sz="4" w:space="0" w:color="000000"/>
              <w:right w:val="single" w:sz="4" w:space="0" w:color="000000"/>
            </w:tcBorders>
            <w:vAlign w:val="center"/>
          </w:tcPr>
          <w:p w14:paraId="7977680F"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229,996</w:t>
            </w:r>
          </w:p>
        </w:tc>
        <w:tc>
          <w:tcPr>
            <w:tcW w:w="1515" w:type="dxa"/>
            <w:tcBorders>
              <w:top w:val="single" w:sz="4" w:space="0" w:color="000000"/>
              <w:left w:val="single" w:sz="4" w:space="0" w:color="000000"/>
              <w:bottom w:val="single" w:sz="4" w:space="0" w:color="000000"/>
              <w:right w:val="single" w:sz="4" w:space="0" w:color="000000"/>
            </w:tcBorders>
            <w:vAlign w:val="center"/>
          </w:tcPr>
          <w:p w14:paraId="74DFFD75"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У</w:t>
            </w:r>
            <w:r w:rsidRPr="00741905">
              <w:rPr>
                <w:rFonts w:ascii="Times New Roman" w:hAnsi="Times New Roman"/>
                <w:position w:val="-3"/>
                <w:sz w:val="28"/>
                <w:szCs w:val="28"/>
                <w:lang w:eastAsia="en-US"/>
              </w:rPr>
              <w:t>Р</w:t>
            </w:r>
          </w:p>
        </w:tc>
        <w:tc>
          <w:tcPr>
            <w:tcW w:w="1620" w:type="dxa"/>
            <w:tcBorders>
              <w:top w:val="single" w:sz="4" w:space="0" w:color="000000"/>
              <w:left w:val="single" w:sz="4" w:space="0" w:color="000000"/>
              <w:bottom w:val="single" w:sz="4" w:space="0" w:color="000000"/>
              <w:right w:val="single" w:sz="4" w:space="0" w:color="000000"/>
            </w:tcBorders>
            <w:vAlign w:val="center"/>
          </w:tcPr>
          <w:p w14:paraId="500B7501"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229,996</w:t>
            </w:r>
          </w:p>
        </w:tc>
      </w:tr>
      <w:tr w:rsidR="008117E8" w:rsidRPr="00741905" w14:paraId="2D0C69C2" w14:textId="77777777" w:rsidTr="00260483">
        <w:trPr>
          <w:trHeight w:hRule="exact" w:val="314"/>
          <w:jc w:val="center"/>
        </w:trPr>
        <w:tc>
          <w:tcPr>
            <w:tcW w:w="1908" w:type="dxa"/>
            <w:tcBorders>
              <w:top w:val="single" w:sz="4" w:space="0" w:color="000000"/>
              <w:left w:val="single" w:sz="4" w:space="0" w:color="000000"/>
              <w:bottom w:val="single" w:sz="4" w:space="0" w:color="000000"/>
              <w:right w:val="single" w:sz="4" w:space="0" w:color="000000"/>
            </w:tcBorders>
            <w:vAlign w:val="center"/>
          </w:tcPr>
          <w:p w14:paraId="74EB880B"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(У</w:t>
            </w:r>
            <w:r w:rsidRPr="00741905">
              <w:rPr>
                <w:rFonts w:ascii="Times New Roman" w:hAnsi="Times New Roman"/>
                <w:spacing w:val="-1"/>
                <w:position w:val="-3"/>
                <w:sz w:val="28"/>
                <w:szCs w:val="28"/>
                <w:lang w:eastAsia="en-US"/>
              </w:rPr>
              <w:t>1</w:t>
            </w:r>
            <w:r w:rsidRPr="00741905">
              <w:rPr>
                <w:rFonts w:ascii="Times New Roman" w:hAnsi="Times New Roman"/>
                <w:spacing w:val="-1"/>
                <w:sz w:val="28"/>
                <w:szCs w:val="28"/>
                <w:lang w:eastAsia="en-US"/>
              </w:rPr>
              <w:t>–У</w:t>
            </w:r>
            <w:r w:rsidRPr="00741905">
              <w:rPr>
                <w:rFonts w:ascii="Times New Roman" w:hAnsi="Times New Roman"/>
                <w:spacing w:val="-1"/>
                <w:position w:val="-3"/>
                <w:sz w:val="28"/>
                <w:szCs w:val="28"/>
                <w:lang w:eastAsia="en-US"/>
              </w:rPr>
              <w:t>4</w:t>
            </w:r>
            <w:r w:rsidRPr="00741905">
              <w:rPr>
                <w:rFonts w:ascii="Times New Roman" w:hAnsi="Times New Roman"/>
                <w:spacing w:val="-1"/>
                <w:sz w:val="28"/>
                <w:szCs w:val="28"/>
                <w:lang w:eastAsia="en-US"/>
              </w:rPr>
              <w:t>)×</w:t>
            </w:r>
            <w:proofErr w:type="spellStart"/>
            <w:r w:rsidRPr="00741905">
              <w:rPr>
                <w:rFonts w:ascii="Times New Roman" w:hAnsi="Times New Roman"/>
                <w:spacing w:val="-1"/>
                <w:sz w:val="28"/>
                <w:szCs w:val="28"/>
                <w:lang w:eastAsia="en-US"/>
              </w:rPr>
              <w:t>сtg</w:t>
            </w:r>
            <w:proofErr w:type="spellEnd"/>
            <w:r w:rsidRPr="00741905">
              <w:rPr>
                <w:rFonts w:ascii="Times New Roman" w:hAnsi="Times New Roman"/>
                <w:spacing w:val="-2"/>
                <w:sz w:val="28"/>
                <w:szCs w:val="28"/>
                <w:lang w:eastAsia="en-US"/>
              </w:rPr>
              <w:t xml:space="preserve"> </w:t>
            </w:r>
            <w:r w:rsidRPr="00741905">
              <w:rPr>
                <w:rFonts w:ascii="Times New Roman" w:hAnsi="Times New Roman"/>
                <w:sz w:val="28"/>
                <w:szCs w:val="28"/>
                <w:lang w:eastAsia="en-US"/>
              </w:rPr>
              <w:t>β</w:t>
            </w:r>
            <w:r w:rsidRPr="00741905">
              <w:rPr>
                <w:rFonts w:ascii="Times New Roman" w:hAnsi="Times New Roman"/>
                <w:position w:val="-3"/>
                <w:sz w:val="28"/>
                <w:szCs w:val="28"/>
                <w:lang w:eastAsia="en-US"/>
              </w:rPr>
              <w:t>3</w:t>
            </w:r>
          </w:p>
        </w:tc>
        <w:tc>
          <w:tcPr>
            <w:tcW w:w="1260" w:type="dxa"/>
            <w:tcBorders>
              <w:top w:val="single" w:sz="4" w:space="0" w:color="000000"/>
              <w:left w:val="single" w:sz="4" w:space="0" w:color="000000"/>
              <w:bottom w:val="single" w:sz="4" w:space="0" w:color="000000"/>
              <w:right w:val="single" w:sz="4" w:space="0" w:color="000000"/>
            </w:tcBorders>
            <w:vAlign w:val="center"/>
          </w:tcPr>
          <w:p w14:paraId="0ACF0EF4"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-987,704</w:t>
            </w:r>
          </w:p>
        </w:tc>
        <w:tc>
          <w:tcPr>
            <w:tcW w:w="1981" w:type="dxa"/>
            <w:tcBorders>
              <w:top w:val="single" w:sz="4" w:space="0" w:color="000000"/>
              <w:left w:val="single" w:sz="4" w:space="0" w:color="000000"/>
              <w:bottom w:val="single" w:sz="4" w:space="0" w:color="000000"/>
              <w:right w:val="single" w:sz="4" w:space="0" w:color="000000"/>
            </w:tcBorders>
            <w:vAlign w:val="center"/>
          </w:tcPr>
          <w:p w14:paraId="447D4AFB"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1</w:t>
            </w: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4</w:t>
            </w:r>
            <w:r w:rsidRPr="00741905">
              <w:rPr>
                <w:rFonts w:ascii="Times New Roman" w:hAnsi="Times New Roman"/>
                <w:spacing w:val="-1"/>
                <w:sz w:val="28"/>
                <w:szCs w:val="28"/>
                <w:lang w:eastAsia="en-US"/>
              </w:rPr>
              <w:t>)×</w:t>
            </w:r>
            <w:proofErr w:type="spellStart"/>
            <w:r w:rsidRPr="00741905">
              <w:rPr>
                <w:rFonts w:ascii="Times New Roman" w:hAnsi="Times New Roman"/>
                <w:spacing w:val="-1"/>
                <w:sz w:val="28"/>
                <w:szCs w:val="28"/>
                <w:lang w:eastAsia="en-US"/>
              </w:rPr>
              <w:t>сtg</w:t>
            </w:r>
            <w:proofErr w:type="spellEnd"/>
            <w:r w:rsidRPr="00741905">
              <w:rPr>
                <w:rFonts w:ascii="Times New Roman" w:hAnsi="Times New Roman"/>
                <w:spacing w:val="-2"/>
                <w:sz w:val="28"/>
                <w:szCs w:val="28"/>
                <w:lang w:eastAsia="en-US"/>
              </w:rPr>
              <w:t xml:space="preserve"> </w:t>
            </w:r>
            <w:r w:rsidRPr="00741905">
              <w:rPr>
                <w:rFonts w:ascii="Times New Roman" w:hAnsi="Times New Roman"/>
                <w:sz w:val="28"/>
                <w:szCs w:val="28"/>
                <w:lang w:eastAsia="en-US"/>
              </w:rPr>
              <w:t>β</w:t>
            </w:r>
            <w:r w:rsidRPr="00741905">
              <w:rPr>
                <w:rFonts w:ascii="Times New Roman" w:hAnsi="Times New Roman"/>
                <w:position w:val="-3"/>
                <w:sz w:val="28"/>
                <w:szCs w:val="28"/>
                <w:lang w:eastAsia="en-US"/>
              </w:rPr>
              <w:t>3</w:t>
            </w:r>
          </w:p>
        </w:tc>
        <w:tc>
          <w:tcPr>
            <w:tcW w:w="1440" w:type="dxa"/>
            <w:tcBorders>
              <w:top w:val="single" w:sz="4" w:space="0" w:color="000000"/>
              <w:left w:val="single" w:sz="4" w:space="0" w:color="000000"/>
              <w:bottom w:val="single" w:sz="4" w:space="0" w:color="000000"/>
              <w:right w:val="single" w:sz="4" w:space="0" w:color="000000"/>
            </w:tcBorders>
            <w:vAlign w:val="center"/>
          </w:tcPr>
          <w:p w14:paraId="15B25CB2"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-442,959</w:t>
            </w:r>
          </w:p>
        </w:tc>
        <w:tc>
          <w:tcPr>
            <w:tcW w:w="2340" w:type="dxa"/>
            <w:tcBorders>
              <w:top w:val="single" w:sz="4" w:space="0" w:color="000000"/>
              <w:left w:val="single" w:sz="4" w:space="0" w:color="000000"/>
              <w:bottom w:val="single" w:sz="4" w:space="0" w:color="000000"/>
              <w:right w:val="single" w:sz="4" w:space="0" w:color="000000"/>
            </w:tcBorders>
            <w:vAlign w:val="center"/>
          </w:tcPr>
          <w:p w14:paraId="769AE683"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Контроль</w:t>
            </w:r>
          </w:p>
        </w:tc>
        <w:tc>
          <w:tcPr>
            <w:tcW w:w="1763" w:type="dxa"/>
            <w:tcBorders>
              <w:top w:val="single" w:sz="4" w:space="0" w:color="000000"/>
              <w:left w:val="single" w:sz="4" w:space="0" w:color="000000"/>
              <w:bottom w:val="single" w:sz="4" w:space="0" w:color="000000"/>
              <w:right w:val="nil"/>
            </w:tcBorders>
            <w:vAlign w:val="center"/>
          </w:tcPr>
          <w:p w14:paraId="2F8A253B" w14:textId="77777777" w:rsidR="008117E8" w:rsidRPr="00741905" w:rsidRDefault="008117E8" w:rsidP="00016D5C">
            <w:pPr>
              <w:autoSpaceDN w:val="0"/>
              <w:adjustRightInd w:val="0"/>
              <w:spacing w:line="276" w:lineRule="auto"/>
              <w:jc w:val="center"/>
              <w:rPr>
                <w:rFonts w:ascii="Times New Roman" w:hAnsi="Times New Roman"/>
                <w:sz w:val="28"/>
                <w:szCs w:val="28"/>
                <w:lang w:eastAsia="en-US"/>
              </w:rPr>
            </w:pPr>
          </w:p>
        </w:tc>
        <w:tc>
          <w:tcPr>
            <w:tcW w:w="1515" w:type="dxa"/>
            <w:tcBorders>
              <w:top w:val="single" w:sz="4" w:space="0" w:color="000000"/>
              <w:left w:val="nil"/>
              <w:bottom w:val="single" w:sz="4" w:space="0" w:color="000000"/>
              <w:right w:val="nil"/>
            </w:tcBorders>
            <w:vAlign w:val="center"/>
          </w:tcPr>
          <w:p w14:paraId="61C302CD" w14:textId="77777777" w:rsidR="008117E8" w:rsidRPr="00741905" w:rsidRDefault="008117E8" w:rsidP="00016D5C">
            <w:pPr>
              <w:autoSpaceDN w:val="0"/>
              <w:adjustRightInd w:val="0"/>
              <w:spacing w:line="276" w:lineRule="auto"/>
              <w:jc w:val="center"/>
              <w:rPr>
                <w:rFonts w:ascii="Times New Roman" w:hAnsi="Times New Roman"/>
                <w:sz w:val="28"/>
                <w:szCs w:val="28"/>
                <w:lang w:eastAsia="en-US"/>
              </w:rPr>
            </w:pPr>
          </w:p>
        </w:tc>
        <w:tc>
          <w:tcPr>
            <w:tcW w:w="1620" w:type="dxa"/>
            <w:tcBorders>
              <w:top w:val="single" w:sz="4" w:space="0" w:color="000000"/>
              <w:left w:val="nil"/>
              <w:bottom w:val="single" w:sz="4" w:space="0" w:color="000000"/>
              <w:right w:val="nil"/>
            </w:tcBorders>
            <w:vAlign w:val="center"/>
          </w:tcPr>
          <w:p w14:paraId="114F5F6C" w14:textId="77777777" w:rsidR="008117E8" w:rsidRPr="00741905" w:rsidRDefault="008117E8" w:rsidP="00016D5C">
            <w:pPr>
              <w:autoSpaceDN w:val="0"/>
              <w:adjustRightInd w:val="0"/>
              <w:spacing w:line="276" w:lineRule="auto"/>
              <w:jc w:val="center"/>
              <w:rPr>
                <w:rFonts w:ascii="Times New Roman" w:hAnsi="Times New Roman"/>
                <w:sz w:val="28"/>
                <w:szCs w:val="28"/>
                <w:lang w:eastAsia="en-US"/>
              </w:rPr>
            </w:pPr>
          </w:p>
        </w:tc>
      </w:tr>
      <w:tr w:rsidR="008117E8" w:rsidRPr="00741905" w14:paraId="34197F10" w14:textId="77777777" w:rsidTr="00260483">
        <w:trPr>
          <w:trHeight w:hRule="exact" w:val="312"/>
          <w:jc w:val="center"/>
        </w:trPr>
        <w:tc>
          <w:tcPr>
            <w:tcW w:w="1908" w:type="dxa"/>
            <w:tcBorders>
              <w:top w:val="single" w:sz="4" w:space="0" w:color="000000"/>
              <w:left w:val="single" w:sz="4" w:space="0" w:color="000000"/>
              <w:bottom w:val="single" w:sz="4" w:space="0" w:color="000000"/>
              <w:right w:val="single" w:sz="4" w:space="0" w:color="000000"/>
            </w:tcBorders>
            <w:vAlign w:val="center"/>
          </w:tcPr>
          <w:p w14:paraId="504201CE"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4</w:t>
            </w:r>
            <w:r w:rsidRPr="00741905">
              <w:rPr>
                <w:rFonts w:ascii="Times New Roman" w:hAnsi="Times New Roman"/>
                <w:spacing w:val="2"/>
                <w:position w:val="-3"/>
                <w:sz w:val="28"/>
                <w:szCs w:val="28"/>
                <w:lang w:eastAsia="en-US"/>
              </w:rPr>
              <w:t xml:space="preserve"> </w:t>
            </w:r>
            <w:r w:rsidRPr="00741905">
              <w:rPr>
                <w:rFonts w:ascii="Times New Roman" w:hAnsi="Times New Roman"/>
                <w:sz w:val="28"/>
                <w:szCs w:val="28"/>
                <w:lang w:eastAsia="en-US"/>
              </w:rPr>
              <w:t>– Х</w:t>
            </w:r>
            <w:r w:rsidRPr="00741905">
              <w:rPr>
                <w:rFonts w:ascii="Times New Roman" w:hAnsi="Times New Roman"/>
                <w:position w:val="-3"/>
                <w:sz w:val="28"/>
                <w:szCs w:val="28"/>
                <w:lang w:eastAsia="en-US"/>
              </w:rPr>
              <w:t>2</w:t>
            </w:r>
            <w:r w:rsidRPr="00741905">
              <w:rPr>
                <w:rFonts w:ascii="Times New Roman" w:hAnsi="Times New Roman"/>
                <w:sz w:val="28"/>
                <w:szCs w:val="28"/>
                <w:lang w:eastAsia="en-US"/>
              </w:rPr>
              <w:t>)</w:t>
            </w:r>
          </w:p>
        </w:tc>
        <w:tc>
          <w:tcPr>
            <w:tcW w:w="1260" w:type="dxa"/>
            <w:tcBorders>
              <w:top w:val="single" w:sz="4" w:space="0" w:color="000000"/>
              <w:left w:val="single" w:sz="4" w:space="0" w:color="000000"/>
              <w:bottom w:val="single" w:sz="4" w:space="0" w:color="000000"/>
              <w:right w:val="single" w:sz="4" w:space="0" w:color="000000"/>
            </w:tcBorders>
            <w:vAlign w:val="center"/>
          </w:tcPr>
          <w:p w14:paraId="0F4C1CDF"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0,340</w:t>
            </w:r>
          </w:p>
        </w:tc>
        <w:tc>
          <w:tcPr>
            <w:tcW w:w="1981" w:type="dxa"/>
            <w:tcBorders>
              <w:top w:val="single" w:sz="4" w:space="0" w:color="000000"/>
              <w:left w:val="single" w:sz="4" w:space="0" w:color="000000"/>
              <w:bottom w:val="single" w:sz="4" w:space="0" w:color="000000"/>
              <w:right w:val="single" w:sz="4" w:space="0" w:color="000000"/>
            </w:tcBorders>
            <w:vAlign w:val="center"/>
          </w:tcPr>
          <w:p w14:paraId="75FC531A"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(У</w:t>
            </w:r>
            <w:r w:rsidRPr="00741905">
              <w:rPr>
                <w:rFonts w:ascii="Times New Roman" w:hAnsi="Times New Roman"/>
                <w:position w:val="-3"/>
                <w:sz w:val="28"/>
                <w:szCs w:val="28"/>
                <w:lang w:eastAsia="en-US"/>
              </w:rPr>
              <w:t>4</w:t>
            </w:r>
            <w:r w:rsidRPr="00741905">
              <w:rPr>
                <w:rFonts w:ascii="Times New Roman" w:hAnsi="Times New Roman"/>
                <w:sz w:val="28"/>
                <w:szCs w:val="28"/>
                <w:lang w:eastAsia="en-US"/>
              </w:rPr>
              <w:t>–У</w:t>
            </w:r>
            <w:r w:rsidRPr="00741905">
              <w:rPr>
                <w:rFonts w:ascii="Times New Roman" w:hAnsi="Times New Roman"/>
                <w:position w:val="-3"/>
                <w:sz w:val="28"/>
                <w:szCs w:val="28"/>
                <w:lang w:eastAsia="en-US"/>
              </w:rPr>
              <w:t>2</w:t>
            </w:r>
            <w:r w:rsidRPr="00741905">
              <w:rPr>
                <w:rFonts w:ascii="Times New Roman" w:hAnsi="Times New Roman"/>
                <w:sz w:val="28"/>
                <w:szCs w:val="28"/>
                <w:lang w:eastAsia="en-US"/>
              </w:rPr>
              <w:t>)</w:t>
            </w:r>
          </w:p>
        </w:tc>
        <w:tc>
          <w:tcPr>
            <w:tcW w:w="1440" w:type="dxa"/>
            <w:tcBorders>
              <w:top w:val="single" w:sz="4" w:space="0" w:color="000000"/>
              <w:left w:val="single" w:sz="4" w:space="0" w:color="000000"/>
              <w:bottom w:val="single" w:sz="4" w:space="0" w:color="000000"/>
              <w:right w:val="single" w:sz="4" w:space="0" w:color="000000"/>
            </w:tcBorders>
            <w:vAlign w:val="center"/>
          </w:tcPr>
          <w:p w14:paraId="6C0D0035"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242,940</w:t>
            </w:r>
          </w:p>
        </w:tc>
        <w:tc>
          <w:tcPr>
            <w:tcW w:w="2340" w:type="dxa"/>
            <w:tcBorders>
              <w:top w:val="single" w:sz="4" w:space="0" w:color="000000"/>
              <w:left w:val="single" w:sz="4" w:space="0" w:color="000000"/>
              <w:bottom w:val="single" w:sz="4" w:space="0" w:color="000000"/>
              <w:right w:val="single" w:sz="4" w:space="0" w:color="000000"/>
            </w:tcBorders>
            <w:vAlign w:val="center"/>
          </w:tcPr>
          <w:p w14:paraId="49CDE385"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У</w:t>
            </w:r>
            <w:r w:rsidRPr="00741905">
              <w:rPr>
                <w:rFonts w:ascii="Times New Roman" w:hAnsi="Times New Roman"/>
                <w:position w:val="-3"/>
                <w:sz w:val="28"/>
                <w:szCs w:val="28"/>
                <w:lang w:eastAsia="en-US"/>
              </w:rPr>
              <w:t>2</w:t>
            </w:r>
            <w:r w:rsidRPr="00741905">
              <w:rPr>
                <w:rFonts w:ascii="Times New Roman" w:hAnsi="Times New Roman"/>
                <w:spacing w:val="21"/>
                <w:position w:val="-3"/>
                <w:sz w:val="28"/>
                <w:szCs w:val="28"/>
                <w:lang w:eastAsia="en-US"/>
              </w:rPr>
              <w:t xml:space="preserve"> </w:t>
            </w:r>
            <w:r w:rsidRPr="00741905">
              <w:rPr>
                <w:rFonts w:ascii="Times New Roman" w:hAnsi="Times New Roman"/>
                <w:sz w:val="28"/>
                <w:szCs w:val="28"/>
                <w:lang w:eastAsia="en-US"/>
              </w:rPr>
              <w:t>-</w:t>
            </w:r>
            <w:r w:rsidRPr="00741905">
              <w:rPr>
                <w:rFonts w:ascii="Times New Roman" w:hAnsi="Times New Roman"/>
                <w:spacing w:val="-1"/>
                <w:sz w:val="28"/>
                <w:szCs w:val="28"/>
                <w:lang w:eastAsia="en-US"/>
              </w:rPr>
              <w:t xml:space="preserve"> </w:t>
            </w:r>
            <w:r w:rsidRPr="00741905">
              <w:rPr>
                <w:rFonts w:ascii="Times New Roman" w:hAnsi="Times New Roman"/>
                <w:sz w:val="28"/>
                <w:szCs w:val="28"/>
                <w:lang w:eastAsia="en-US"/>
              </w:rPr>
              <w:t>У</w:t>
            </w:r>
            <w:r w:rsidRPr="00741905">
              <w:rPr>
                <w:rFonts w:ascii="Times New Roman" w:hAnsi="Times New Roman"/>
                <w:position w:val="-3"/>
                <w:sz w:val="28"/>
                <w:szCs w:val="28"/>
                <w:lang w:eastAsia="en-US"/>
              </w:rPr>
              <w:t>Р</w:t>
            </w:r>
          </w:p>
        </w:tc>
        <w:tc>
          <w:tcPr>
            <w:tcW w:w="1763" w:type="dxa"/>
            <w:tcBorders>
              <w:top w:val="single" w:sz="4" w:space="0" w:color="000000"/>
              <w:left w:val="single" w:sz="4" w:space="0" w:color="000000"/>
              <w:bottom w:val="single" w:sz="4" w:space="0" w:color="000000"/>
              <w:right w:val="single" w:sz="4" w:space="0" w:color="000000"/>
            </w:tcBorders>
            <w:vAlign w:val="center"/>
          </w:tcPr>
          <w:p w14:paraId="7A9E3F4D"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-112,686</w:t>
            </w:r>
          </w:p>
        </w:tc>
        <w:tc>
          <w:tcPr>
            <w:tcW w:w="3135" w:type="dxa"/>
            <w:gridSpan w:val="2"/>
            <w:tcBorders>
              <w:top w:val="single" w:sz="4" w:space="0" w:color="000000"/>
              <w:left w:val="single" w:sz="4" w:space="0" w:color="000000"/>
              <w:bottom w:val="nil"/>
              <w:right w:val="single" w:sz="4" w:space="0" w:color="000000"/>
            </w:tcBorders>
            <w:vAlign w:val="center"/>
          </w:tcPr>
          <w:p w14:paraId="23EF72F2"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Кінцеве</w:t>
            </w:r>
            <w:r w:rsidRPr="00741905">
              <w:rPr>
                <w:rFonts w:ascii="Times New Roman" w:hAnsi="Times New Roman"/>
                <w:spacing w:val="-2"/>
                <w:sz w:val="28"/>
                <w:szCs w:val="28"/>
                <w:lang w:eastAsia="en-US"/>
              </w:rPr>
              <w:t xml:space="preserve"> </w:t>
            </w:r>
            <w:r w:rsidRPr="00741905">
              <w:rPr>
                <w:rFonts w:ascii="Times New Roman" w:hAnsi="Times New Roman"/>
                <w:spacing w:val="-1"/>
                <w:sz w:val="28"/>
                <w:szCs w:val="28"/>
                <w:lang w:eastAsia="en-US"/>
              </w:rPr>
              <w:t>значення</w:t>
            </w:r>
          </w:p>
        </w:tc>
      </w:tr>
      <w:tr w:rsidR="008117E8" w:rsidRPr="00741905" w14:paraId="26A28EC5" w14:textId="77777777" w:rsidTr="00260483">
        <w:trPr>
          <w:trHeight w:hRule="exact" w:val="314"/>
          <w:jc w:val="center"/>
        </w:trPr>
        <w:tc>
          <w:tcPr>
            <w:tcW w:w="1908" w:type="dxa"/>
            <w:tcBorders>
              <w:top w:val="single" w:sz="4" w:space="0" w:color="000000"/>
              <w:left w:val="single" w:sz="4" w:space="0" w:color="000000"/>
              <w:bottom w:val="single" w:sz="4" w:space="0" w:color="000000"/>
              <w:right w:val="single" w:sz="4" w:space="0" w:color="000000"/>
            </w:tcBorders>
            <w:vAlign w:val="center"/>
          </w:tcPr>
          <w:p w14:paraId="512C57C9" w14:textId="77777777" w:rsidR="008117E8" w:rsidRPr="00741905" w:rsidRDefault="008117E8" w:rsidP="00016D5C">
            <w:pPr>
              <w:autoSpaceDN w:val="0"/>
              <w:adjustRightInd w:val="0"/>
              <w:spacing w:line="276" w:lineRule="auto"/>
              <w:jc w:val="center"/>
              <w:rPr>
                <w:rFonts w:ascii="Times New Roman" w:hAnsi="Times New Roman"/>
                <w:sz w:val="28"/>
                <w:szCs w:val="28"/>
                <w:lang w:eastAsia="en-US"/>
              </w:rPr>
            </w:pPr>
          </w:p>
        </w:tc>
        <w:tc>
          <w:tcPr>
            <w:tcW w:w="1260" w:type="dxa"/>
            <w:tcBorders>
              <w:top w:val="single" w:sz="4" w:space="0" w:color="000000"/>
              <w:left w:val="single" w:sz="4" w:space="0" w:color="000000"/>
              <w:bottom w:val="single" w:sz="4" w:space="0" w:color="000000"/>
              <w:right w:val="single" w:sz="4" w:space="0" w:color="000000"/>
            </w:tcBorders>
            <w:vAlign w:val="center"/>
          </w:tcPr>
          <w:p w14:paraId="2D30A518"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-985,748</w:t>
            </w:r>
          </w:p>
        </w:tc>
        <w:tc>
          <w:tcPr>
            <w:tcW w:w="1981" w:type="dxa"/>
            <w:tcBorders>
              <w:top w:val="single" w:sz="4" w:space="0" w:color="000000"/>
              <w:left w:val="single" w:sz="4" w:space="0" w:color="000000"/>
              <w:bottom w:val="single" w:sz="4" w:space="0" w:color="000000"/>
              <w:right w:val="single" w:sz="4" w:space="0" w:color="000000"/>
            </w:tcBorders>
            <w:vAlign w:val="center"/>
          </w:tcPr>
          <w:p w14:paraId="3E3A52D9"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 xml:space="preserve">r </w:t>
            </w:r>
            <w:r w:rsidRPr="00741905">
              <w:rPr>
                <w:rFonts w:ascii="Times New Roman" w:hAnsi="Times New Roman"/>
                <w:spacing w:val="-1"/>
                <w:sz w:val="28"/>
                <w:szCs w:val="28"/>
                <w:lang w:eastAsia="en-US"/>
              </w:rPr>
              <w:t>=58°49'14"</w:t>
            </w:r>
          </w:p>
        </w:tc>
        <w:tc>
          <w:tcPr>
            <w:tcW w:w="1440" w:type="dxa"/>
            <w:tcBorders>
              <w:top w:val="single" w:sz="4" w:space="0" w:color="000000"/>
              <w:left w:val="single" w:sz="4" w:space="0" w:color="000000"/>
              <w:bottom w:val="single" w:sz="4" w:space="0" w:color="000000"/>
              <w:right w:val="single" w:sz="4" w:space="0" w:color="000000"/>
            </w:tcBorders>
            <w:vAlign w:val="center"/>
          </w:tcPr>
          <w:p w14:paraId="5E893376"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-596,507</w:t>
            </w:r>
          </w:p>
        </w:tc>
        <w:tc>
          <w:tcPr>
            <w:tcW w:w="2340" w:type="dxa"/>
            <w:tcBorders>
              <w:top w:val="single" w:sz="4" w:space="0" w:color="000000"/>
              <w:left w:val="single" w:sz="4" w:space="0" w:color="000000"/>
              <w:bottom w:val="single" w:sz="4" w:space="0" w:color="000000"/>
              <w:right w:val="single" w:sz="4" w:space="0" w:color="000000"/>
            </w:tcBorders>
            <w:vAlign w:val="center"/>
          </w:tcPr>
          <w:p w14:paraId="50880D88"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2</w:t>
            </w:r>
            <w:r w:rsidRPr="00741905">
              <w:rPr>
                <w:rFonts w:ascii="Times New Roman" w:hAnsi="Times New Roman"/>
                <w:spacing w:val="21"/>
                <w:position w:val="-3"/>
                <w:sz w:val="28"/>
                <w:szCs w:val="28"/>
                <w:lang w:eastAsia="en-US"/>
              </w:rPr>
              <w:t xml:space="preserve"> </w:t>
            </w:r>
            <w:r w:rsidRPr="00741905">
              <w:rPr>
                <w:rFonts w:ascii="Times New Roman" w:hAnsi="Times New Roman"/>
                <w:sz w:val="28"/>
                <w:szCs w:val="28"/>
                <w:lang w:eastAsia="en-US"/>
              </w:rPr>
              <w:t xml:space="preserve">– </w:t>
            </w:r>
            <w:r w:rsidRPr="00741905">
              <w:rPr>
                <w:rFonts w:ascii="Times New Roman" w:hAnsi="Times New Roman"/>
                <w:spacing w:val="-1"/>
                <w:sz w:val="28"/>
                <w:szCs w:val="28"/>
                <w:lang w:eastAsia="en-US"/>
              </w:rPr>
              <w:t>Х</w:t>
            </w:r>
            <w:r w:rsidRPr="00741905">
              <w:rPr>
                <w:rFonts w:ascii="Times New Roman" w:hAnsi="Times New Roman"/>
                <w:spacing w:val="-1"/>
                <w:position w:val="-3"/>
                <w:sz w:val="28"/>
                <w:szCs w:val="28"/>
                <w:lang w:eastAsia="en-US"/>
              </w:rPr>
              <w:t>P</w:t>
            </w:r>
          </w:p>
        </w:tc>
        <w:tc>
          <w:tcPr>
            <w:tcW w:w="1763" w:type="dxa"/>
            <w:tcBorders>
              <w:top w:val="single" w:sz="4" w:space="0" w:color="000000"/>
              <w:left w:val="single" w:sz="4" w:space="0" w:color="000000"/>
              <w:bottom w:val="single" w:sz="4" w:space="0" w:color="000000"/>
              <w:right w:val="single" w:sz="4" w:space="0" w:color="000000"/>
            </w:tcBorders>
            <w:vAlign w:val="center"/>
          </w:tcPr>
          <w:p w14:paraId="0E7C082E"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40,112</w:t>
            </w:r>
          </w:p>
        </w:tc>
        <w:tc>
          <w:tcPr>
            <w:tcW w:w="1515" w:type="dxa"/>
            <w:tcBorders>
              <w:top w:val="nil"/>
              <w:left w:val="single" w:sz="4" w:space="0" w:color="000000"/>
              <w:bottom w:val="single" w:sz="4" w:space="0" w:color="000000"/>
              <w:right w:val="nil"/>
            </w:tcBorders>
            <w:vAlign w:val="center"/>
          </w:tcPr>
          <w:p w14:paraId="47528428" w14:textId="77777777" w:rsidR="008117E8" w:rsidRPr="00741905" w:rsidRDefault="008117E8" w:rsidP="00016D5C">
            <w:pPr>
              <w:autoSpaceDN w:val="0"/>
              <w:adjustRightInd w:val="0"/>
              <w:spacing w:line="276" w:lineRule="auto"/>
              <w:jc w:val="center"/>
              <w:rPr>
                <w:rFonts w:ascii="Times New Roman" w:hAnsi="Times New Roman"/>
                <w:sz w:val="28"/>
                <w:szCs w:val="28"/>
                <w:lang w:eastAsia="en-US"/>
              </w:rPr>
            </w:pPr>
          </w:p>
        </w:tc>
        <w:tc>
          <w:tcPr>
            <w:tcW w:w="1620" w:type="dxa"/>
            <w:tcBorders>
              <w:top w:val="nil"/>
              <w:left w:val="nil"/>
              <w:bottom w:val="single" w:sz="4" w:space="0" w:color="000000"/>
              <w:right w:val="single" w:sz="4" w:space="0" w:color="000000"/>
            </w:tcBorders>
            <w:vAlign w:val="center"/>
          </w:tcPr>
          <w:p w14:paraId="43A4DC41" w14:textId="77777777" w:rsidR="008117E8" w:rsidRPr="00741905" w:rsidRDefault="008117E8" w:rsidP="00016D5C">
            <w:pPr>
              <w:autoSpaceDN w:val="0"/>
              <w:adjustRightInd w:val="0"/>
              <w:spacing w:line="276" w:lineRule="auto"/>
              <w:jc w:val="center"/>
              <w:rPr>
                <w:rFonts w:ascii="Times New Roman" w:hAnsi="Times New Roman"/>
                <w:sz w:val="28"/>
                <w:szCs w:val="28"/>
                <w:lang w:eastAsia="en-US"/>
              </w:rPr>
            </w:pPr>
          </w:p>
        </w:tc>
      </w:tr>
      <w:tr w:rsidR="008117E8" w:rsidRPr="00741905" w14:paraId="32B9BA33" w14:textId="77777777" w:rsidTr="00260483">
        <w:trPr>
          <w:trHeight w:hRule="exact" w:val="463"/>
          <w:jc w:val="center"/>
        </w:trPr>
        <w:tc>
          <w:tcPr>
            <w:tcW w:w="1908" w:type="dxa"/>
            <w:tcBorders>
              <w:top w:val="single" w:sz="4" w:space="0" w:color="000000"/>
              <w:left w:val="single" w:sz="4" w:space="0" w:color="000000"/>
              <w:bottom w:val="single" w:sz="4" w:space="0" w:color="000000"/>
              <w:right w:val="single" w:sz="4" w:space="0" w:color="000000"/>
            </w:tcBorders>
            <w:vAlign w:val="center"/>
          </w:tcPr>
          <w:p w14:paraId="454BD749"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proofErr w:type="spellStart"/>
            <w:r w:rsidRPr="00741905">
              <w:rPr>
                <w:rFonts w:ascii="Times New Roman" w:hAnsi="Times New Roman"/>
                <w:position w:val="3"/>
                <w:sz w:val="28"/>
                <w:szCs w:val="28"/>
                <w:lang w:eastAsia="en-US"/>
              </w:rPr>
              <w:t>tg</w:t>
            </w:r>
            <w:proofErr w:type="spellEnd"/>
            <w:r w:rsidRPr="00741905">
              <w:rPr>
                <w:rFonts w:ascii="Times New Roman" w:hAnsi="Times New Roman"/>
                <w:spacing w:val="-2"/>
                <w:position w:val="3"/>
                <w:sz w:val="28"/>
                <w:szCs w:val="28"/>
                <w:lang w:eastAsia="en-US"/>
              </w:rPr>
              <w:t xml:space="preserve"> </w:t>
            </w:r>
            <w:r w:rsidRPr="00741905">
              <w:rPr>
                <w:rFonts w:ascii="Times New Roman" w:hAnsi="Times New Roman"/>
                <w:spacing w:val="-1"/>
                <w:position w:val="3"/>
                <w:sz w:val="28"/>
                <w:szCs w:val="28"/>
                <w:lang w:eastAsia="en-US"/>
              </w:rPr>
              <w:t>α</w:t>
            </w:r>
            <w:r w:rsidRPr="00741905">
              <w:rPr>
                <w:rFonts w:ascii="Times New Roman" w:hAnsi="Times New Roman"/>
                <w:spacing w:val="-1"/>
                <w:sz w:val="28"/>
                <w:szCs w:val="28"/>
                <w:vertAlign w:val="subscript"/>
                <w:lang w:eastAsia="en-US"/>
              </w:rPr>
              <w:t>T1-P</w:t>
            </w:r>
          </w:p>
        </w:tc>
        <w:tc>
          <w:tcPr>
            <w:tcW w:w="1260" w:type="dxa"/>
            <w:tcBorders>
              <w:top w:val="single" w:sz="4" w:space="0" w:color="000000"/>
              <w:left w:val="single" w:sz="4" w:space="0" w:color="000000"/>
              <w:bottom w:val="single" w:sz="4" w:space="0" w:color="000000"/>
              <w:right w:val="single" w:sz="4" w:space="0" w:color="000000"/>
            </w:tcBorders>
            <w:vAlign w:val="center"/>
          </w:tcPr>
          <w:p w14:paraId="098EDC72"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1,652534</w:t>
            </w:r>
          </w:p>
        </w:tc>
        <w:tc>
          <w:tcPr>
            <w:tcW w:w="1981" w:type="dxa"/>
            <w:tcBorders>
              <w:top w:val="single" w:sz="4" w:space="0" w:color="000000"/>
              <w:left w:val="single" w:sz="4" w:space="0" w:color="000000"/>
              <w:bottom w:val="single" w:sz="4" w:space="0" w:color="000000"/>
              <w:right w:val="single" w:sz="4" w:space="0" w:color="000000"/>
            </w:tcBorders>
            <w:vAlign w:val="center"/>
          </w:tcPr>
          <w:p w14:paraId="48ABBB7C"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2"/>
                <w:position w:val="3"/>
                <w:sz w:val="28"/>
                <w:szCs w:val="28"/>
                <w:lang w:eastAsia="en-US"/>
              </w:rPr>
              <w:t>α</w:t>
            </w:r>
            <w:r w:rsidRPr="00741905">
              <w:rPr>
                <w:rFonts w:ascii="Times New Roman" w:hAnsi="Times New Roman"/>
                <w:spacing w:val="-2"/>
                <w:sz w:val="28"/>
                <w:szCs w:val="28"/>
                <w:vertAlign w:val="subscript"/>
                <w:lang w:eastAsia="en-US"/>
              </w:rPr>
              <w:t>Р-Т1</w:t>
            </w:r>
          </w:p>
        </w:tc>
        <w:tc>
          <w:tcPr>
            <w:tcW w:w="1440" w:type="dxa"/>
            <w:tcBorders>
              <w:top w:val="single" w:sz="4" w:space="0" w:color="000000"/>
              <w:left w:val="single" w:sz="4" w:space="0" w:color="000000"/>
              <w:bottom w:val="single" w:sz="4" w:space="0" w:color="000000"/>
              <w:right w:val="single" w:sz="4" w:space="0" w:color="000000"/>
            </w:tcBorders>
            <w:vAlign w:val="center"/>
          </w:tcPr>
          <w:p w14:paraId="7F44551E"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238°49'14"</w:t>
            </w:r>
          </w:p>
        </w:tc>
        <w:tc>
          <w:tcPr>
            <w:tcW w:w="2340" w:type="dxa"/>
            <w:tcBorders>
              <w:top w:val="single" w:sz="4" w:space="0" w:color="000000"/>
              <w:left w:val="single" w:sz="4" w:space="0" w:color="000000"/>
              <w:bottom w:val="single" w:sz="4" w:space="0" w:color="000000"/>
              <w:right w:val="single" w:sz="4" w:space="0" w:color="000000"/>
            </w:tcBorders>
            <w:vAlign w:val="center"/>
          </w:tcPr>
          <w:p w14:paraId="7B824E44"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proofErr w:type="spellStart"/>
            <w:r w:rsidRPr="00741905">
              <w:rPr>
                <w:rFonts w:ascii="Times New Roman" w:hAnsi="Times New Roman"/>
                <w:position w:val="3"/>
                <w:sz w:val="28"/>
                <w:szCs w:val="28"/>
                <w:lang w:eastAsia="en-US"/>
              </w:rPr>
              <w:t>tg</w:t>
            </w:r>
            <w:proofErr w:type="spellEnd"/>
            <w:r w:rsidRPr="00741905">
              <w:rPr>
                <w:rFonts w:ascii="Times New Roman" w:hAnsi="Times New Roman"/>
                <w:spacing w:val="-3"/>
                <w:position w:val="3"/>
                <w:sz w:val="28"/>
                <w:szCs w:val="28"/>
                <w:lang w:eastAsia="en-US"/>
              </w:rPr>
              <w:t xml:space="preserve"> </w:t>
            </w:r>
            <w:r w:rsidRPr="00741905">
              <w:rPr>
                <w:rFonts w:ascii="Times New Roman" w:hAnsi="Times New Roman"/>
                <w:spacing w:val="-2"/>
                <w:position w:val="3"/>
                <w:sz w:val="28"/>
                <w:szCs w:val="28"/>
                <w:lang w:eastAsia="en-US"/>
              </w:rPr>
              <w:t>α</w:t>
            </w:r>
            <w:r w:rsidRPr="00741905">
              <w:rPr>
                <w:rFonts w:ascii="Times New Roman" w:hAnsi="Times New Roman"/>
                <w:spacing w:val="-2"/>
                <w:sz w:val="28"/>
                <w:szCs w:val="28"/>
                <w:vertAlign w:val="subscript"/>
                <w:lang w:eastAsia="en-US"/>
              </w:rPr>
              <w:t>Р-Т2</w:t>
            </w:r>
          </w:p>
        </w:tc>
        <w:tc>
          <w:tcPr>
            <w:tcW w:w="1763" w:type="dxa"/>
            <w:tcBorders>
              <w:top w:val="single" w:sz="4" w:space="0" w:color="000000"/>
              <w:left w:val="single" w:sz="4" w:space="0" w:color="000000"/>
              <w:bottom w:val="single" w:sz="4" w:space="0" w:color="000000"/>
              <w:right w:val="single" w:sz="4" w:space="0" w:color="000000"/>
            </w:tcBorders>
            <w:vAlign w:val="center"/>
          </w:tcPr>
          <w:p w14:paraId="510175F9"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2,809284</w:t>
            </w:r>
          </w:p>
        </w:tc>
        <w:tc>
          <w:tcPr>
            <w:tcW w:w="1515" w:type="dxa"/>
            <w:tcBorders>
              <w:top w:val="single" w:sz="4" w:space="0" w:color="000000"/>
              <w:left w:val="single" w:sz="4" w:space="0" w:color="000000"/>
              <w:bottom w:val="single" w:sz="4" w:space="0" w:color="000000"/>
              <w:right w:val="single" w:sz="4" w:space="0" w:color="000000"/>
            </w:tcBorders>
            <w:vAlign w:val="center"/>
          </w:tcPr>
          <w:p w14:paraId="4017A142"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2"/>
                <w:position w:val="3"/>
                <w:sz w:val="28"/>
                <w:szCs w:val="28"/>
                <w:lang w:eastAsia="en-US"/>
              </w:rPr>
              <w:t>α</w:t>
            </w:r>
            <w:r w:rsidRPr="00741905">
              <w:rPr>
                <w:rFonts w:ascii="Times New Roman" w:hAnsi="Times New Roman"/>
                <w:spacing w:val="-2"/>
                <w:sz w:val="28"/>
                <w:szCs w:val="28"/>
                <w:vertAlign w:val="subscript"/>
                <w:lang w:eastAsia="en-US"/>
              </w:rPr>
              <w:t>Р-Т1</w:t>
            </w:r>
          </w:p>
        </w:tc>
        <w:tc>
          <w:tcPr>
            <w:tcW w:w="1620" w:type="dxa"/>
            <w:tcBorders>
              <w:top w:val="single" w:sz="4" w:space="0" w:color="000000"/>
              <w:left w:val="single" w:sz="4" w:space="0" w:color="000000"/>
              <w:bottom w:val="single" w:sz="4" w:space="0" w:color="000000"/>
              <w:right w:val="single" w:sz="4" w:space="0" w:color="000000"/>
            </w:tcBorders>
            <w:vAlign w:val="center"/>
          </w:tcPr>
          <w:p w14:paraId="6592259C"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238°49'14"</w:t>
            </w:r>
          </w:p>
        </w:tc>
      </w:tr>
      <w:tr w:rsidR="008117E8" w:rsidRPr="00741905" w14:paraId="3F0CD2B6" w14:textId="77777777" w:rsidTr="00260483">
        <w:trPr>
          <w:trHeight w:hRule="exact" w:val="500"/>
          <w:jc w:val="center"/>
        </w:trPr>
        <w:tc>
          <w:tcPr>
            <w:tcW w:w="1908" w:type="dxa"/>
            <w:tcBorders>
              <w:top w:val="single" w:sz="4" w:space="0" w:color="000000"/>
              <w:left w:val="single" w:sz="4" w:space="0" w:color="000000"/>
              <w:bottom w:val="single" w:sz="4" w:space="0" w:color="000000"/>
              <w:right w:val="single" w:sz="4" w:space="0" w:color="000000"/>
            </w:tcBorders>
            <w:vAlign w:val="center"/>
          </w:tcPr>
          <w:p w14:paraId="1A28F8EB"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proofErr w:type="spellStart"/>
            <w:r w:rsidRPr="00741905">
              <w:rPr>
                <w:rFonts w:ascii="Times New Roman" w:hAnsi="Times New Roman"/>
                <w:position w:val="3"/>
                <w:sz w:val="28"/>
                <w:szCs w:val="28"/>
                <w:lang w:eastAsia="en-US"/>
              </w:rPr>
              <w:t>tg</w:t>
            </w:r>
            <w:proofErr w:type="spellEnd"/>
            <w:r w:rsidRPr="00741905">
              <w:rPr>
                <w:rFonts w:ascii="Times New Roman" w:hAnsi="Times New Roman"/>
                <w:spacing w:val="-2"/>
                <w:position w:val="3"/>
                <w:sz w:val="28"/>
                <w:szCs w:val="28"/>
                <w:lang w:eastAsia="en-US"/>
              </w:rPr>
              <w:t xml:space="preserve"> </w:t>
            </w:r>
            <w:r w:rsidRPr="00741905">
              <w:rPr>
                <w:rFonts w:ascii="Times New Roman" w:hAnsi="Times New Roman"/>
                <w:spacing w:val="-1"/>
                <w:position w:val="3"/>
                <w:sz w:val="28"/>
                <w:szCs w:val="28"/>
                <w:lang w:eastAsia="en-US"/>
              </w:rPr>
              <w:t>α</w:t>
            </w:r>
            <w:r w:rsidRPr="00741905">
              <w:rPr>
                <w:rFonts w:ascii="Times New Roman" w:hAnsi="Times New Roman"/>
                <w:spacing w:val="-1"/>
                <w:sz w:val="28"/>
                <w:szCs w:val="28"/>
                <w:vertAlign w:val="subscript"/>
                <w:lang w:eastAsia="en-US"/>
              </w:rPr>
              <w:t>T4-P</w:t>
            </w:r>
          </w:p>
        </w:tc>
        <w:tc>
          <w:tcPr>
            <w:tcW w:w="1260" w:type="dxa"/>
            <w:tcBorders>
              <w:top w:val="single" w:sz="4" w:space="0" w:color="000000"/>
              <w:left w:val="single" w:sz="4" w:space="0" w:color="000000"/>
              <w:bottom w:val="single" w:sz="4" w:space="0" w:color="000000"/>
              <w:right w:val="single" w:sz="4" w:space="0" w:color="000000"/>
            </w:tcBorders>
            <w:vAlign w:val="center"/>
          </w:tcPr>
          <w:p w14:paraId="30E2004D"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3,219975</w:t>
            </w:r>
          </w:p>
        </w:tc>
        <w:tc>
          <w:tcPr>
            <w:tcW w:w="1981" w:type="dxa"/>
            <w:tcBorders>
              <w:top w:val="single" w:sz="4" w:space="0" w:color="000000"/>
              <w:left w:val="single" w:sz="4" w:space="0" w:color="000000"/>
              <w:bottom w:val="single" w:sz="4" w:space="0" w:color="000000"/>
              <w:right w:val="single" w:sz="4" w:space="0" w:color="000000"/>
            </w:tcBorders>
            <w:vAlign w:val="center"/>
          </w:tcPr>
          <w:p w14:paraId="693254E6"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2"/>
                <w:position w:val="3"/>
                <w:sz w:val="28"/>
                <w:szCs w:val="28"/>
                <w:lang w:eastAsia="en-US"/>
              </w:rPr>
              <w:t>α</w:t>
            </w:r>
            <w:r w:rsidRPr="00741905">
              <w:rPr>
                <w:rFonts w:ascii="Times New Roman" w:hAnsi="Times New Roman"/>
                <w:spacing w:val="-2"/>
                <w:sz w:val="28"/>
                <w:szCs w:val="28"/>
                <w:vertAlign w:val="subscript"/>
                <w:lang w:eastAsia="en-US"/>
              </w:rPr>
              <w:t>Р-Т2</w:t>
            </w:r>
          </w:p>
        </w:tc>
        <w:tc>
          <w:tcPr>
            <w:tcW w:w="1440" w:type="dxa"/>
            <w:tcBorders>
              <w:top w:val="single" w:sz="4" w:space="0" w:color="000000"/>
              <w:left w:val="single" w:sz="4" w:space="0" w:color="000000"/>
              <w:bottom w:val="single" w:sz="4" w:space="0" w:color="000000"/>
              <w:right w:val="single" w:sz="4" w:space="0" w:color="000000"/>
            </w:tcBorders>
            <w:vAlign w:val="center"/>
          </w:tcPr>
          <w:p w14:paraId="4AEFEDF8"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289°35'37"</w:t>
            </w:r>
          </w:p>
        </w:tc>
        <w:tc>
          <w:tcPr>
            <w:tcW w:w="2340" w:type="dxa"/>
            <w:tcBorders>
              <w:top w:val="single" w:sz="4" w:space="0" w:color="000000"/>
              <w:left w:val="single" w:sz="4" w:space="0" w:color="000000"/>
              <w:bottom w:val="single" w:sz="4" w:space="0" w:color="000000"/>
              <w:right w:val="single" w:sz="4" w:space="0" w:color="000000"/>
            </w:tcBorders>
            <w:vAlign w:val="center"/>
          </w:tcPr>
          <w:p w14:paraId="71892AF1"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position w:val="3"/>
                <w:sz w:val="28"/>
                <w:szCs w:val="28"/>
                <w:lang w:eastAsia="en-US"/>
              </w:rPr>
              <w:t>r</w:t>
            </w:r>
            <w:r w:rsidRPr="00741905">
              <w:rPr>
                <w:rFonts w:ascii="Times New Roman" w:hAnsi="Times New Roman"/>
                <w:spacing w:val="-1"/>
                <w:sz w:val="28"/>
                <w:szCs w:val="28"/>
                <w:vertAlign w:val="subscript"/>
                <w:lang w:eastAsia="en-US"/>
              </w:rPr>
              <w:t>Р-</w:t>
            </w:r>
            <w:r w:rsidRPr="00741905">
              <w:rPr>
                <w:rFonts w:ascii="Times New Roman" w:hAnsi="Times New Roman"/>
                <w:sz w:val="28"/>
                <w:szCs w:val="28"/>
                <w:vertAlign w:val="subscript"/>
                <w:lang w:eastAsia="en-US"/>
              </w:rPr>
              <w:t xml:space="preserve"> </w:t>
            </w:r>
            <w:r w:rsidRPr="00741905">
              <w:rPr>
                <w:rFonts w:ascii="Times New Roman" w:hAnsi="Times New Roman"/>
                <w:spacing w:val="-3"/>
                <w:sz w:val="28"/>
                <w:szCs w:val="28"/>
                <w:vertAlign w:val="subscript"/>
                <w:lang w:eastAsia="en-US"/>
              </w:rPr>
              <w:t>Т2</w:t>
            </w:r>
          </w:p>
        </w:tc>
        <w:tc>
          <w:tcPr>
            <w:tcW w:w="1763" w:type="dxa"/>
            <w:tcBorders>
              <w:top w:val="single" w:sz="4" w:space="0" w:color="000000"/>
              <w:left w:val="single" w:sz="4" w:space="0" w:color="000000"/>
              <w:bottom w:val="single" w:sz="4" w:space="0" w:color="000000"/>
              <w:right w:val="single" w:sz="4" w:space="0" w:color="000000"/>
            </w:tcBorders>
            <w:vAlign w:val="center"/>
          </w:tcPr>
          <w:p w14:paraId="36415650"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70°24'22"</w:t>
            </w:r>
          </w:p>
        </w:tc>
        <w:tc>
          <w:tcPr>
            <w:tcW w:w="1515" w:type="dxa"/>
            <w:tcBorders>
              <w:top w:val="single" w:sz="4" w:space="0" w:color="000000"/>
              <w:left w:val="single" w:sz="4" w:space="0" w:color="000000"/>
              <w:bottom w:val="single" w:sz="4" w:space="0" w:color="000000"/>
              <w:right w:val="single" w:sz="4" w:space="0" w:color="000000"/>
            </w:tcBorders>
            <w:vAlign w:val="center"/>
          </w:tcPr>
          <w:p w14:paraId="03991129"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2"/>
                <w:position w:val="3"/>
                <w:sz w:val="28"/>
                <w:szCs w:val="28"/>
                <w:lang w:eastAsia="en-US"/>
              </w:rPr>
              <w:t>α</w:t>
            </w:r>
            <w:r w:rsidRPr="00741905">
              <w:rPr>
                <w:rFonts w:ascii="Times New Roman" w:hAnsi="Times New Roman"/>
                <w:spacing w:val="-2"/>
                <w:sz w:val="28"/>
                <w:szCs w:val="28"/>
                <w:vertAlign w:val="subscript"/>
                <w:lang w:eastAsia="en-US"/>
              </w:rPr>
              <w:t>Р-Т2</w:t>
            </w:r>
          </w:p>
        </w:tc>
        <w:tc>
          <w:tcPr>
            <w:tcW w:w="1620" w:type="dxa"/>
            <w:tcBorders>
              <w:top w:val="single" w:sz="4" w:space="0" w:color="000000"/>
              <w:left w:val="single" w:sz="4" w:space="0" w:color="000000"/>
              <w:bottom w:val="single" w:sz="4" w:space="0" w:color="000000"/>
              <w:right w:val="single" w:sz="4" w:space="0" w:color="000000"/>
            </w:tcBorders>
            <w:vAlign w:val="center"/>
          </w:tcPr>
          <w:p w14:paraId="2233FA0F"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289°35'38"</w:t>
            </w:r>
          </w:p>
        </w:tc>
      </w:tr>
      <w:tr w:rsidR="008117E8" w:rsidRPr="00741905" w14:paraId="3F312BE0" w14:textId="77777777" w:rsidTr="00260483">
        <w:trPr>
          <w:trHeight w:hRule="exact" w:val="620"/>
          <w:jc w:val="center"/>
        </w:trPr>
        <w:tc>
          <w:tcPr>
            <w:tcW w:w="1908" w:type="dxa"/>
            <w:tcBorders>
              <w:top w:val="single" w:sz="4" w:space="0" w:color="000000"/>
              <w:left w:val="single" w:sz="4" w:space="0" w:color="000000"/>
              <w:bottom w:val="single" w:sz="4" w:space="0" w:color="000000"/>
              <w:right w:val="single" w:sz="4" w:space="0" w:color="000000"/>
            </w:tcBorders>
            <w:vAlign w:val="center"/>
          </w:tcPr>
          <w:p w14:paraId="69FC71F9"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z w:val="28"/>
                <w:szCs w:val="28"/>
                <w:lang w:eastAsia="en-US"/>
              </w:rPr>
              <w:t>К</w:t>
            </w:r>
          </w:p>
        </w:tc>
        <w:tc>
          <w:tcPr>
            <w:tcW w:w="1260" w:type="dxa"/>
            <w:tcBorders>
              <w:top w:val="single" w:sz="4" w:space="0" w:color="000000"/>
              <w:left w:val="single" w:sz="4" w:space="0" w:color="000000"/>
              <w:bottom w:val="single" w:sz="4" w:space="0" w:color="000000"/>
              <w:right w:val="single" w:sz="4" w:space="0" w:color="000000"/>
            </w:tcBorders>
            <w:vAlign w:val="center"/>
          </w:tcPr>
          <w:p w14:paraId="14AD3FD7"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-1,567441</w:t>
            </w:r>
          </w:p>
        </w:tc>
        <w:tc>
          <w:tcPr>
            <w:tcW w:w="1981" w:type="dxa"/>
            <w:tcBorders>
              <w:top w:val="single" w:sz="4" w:space="0" w:color="000000"/>
              <w:left w:val="single" w:sz="4" w:space="0" w:color="000000"/>
              <w:bottom w:val="single" w:sz="4" w:space="0" w:color="000000"/>
              <w:right w:val="single" w:sz="4" w:space="0" w:color="000000"/>
            </w:tcBorders>
            <w:vAlign w:val="center"/>
          </w:tcPr>
          <w:p w14:paraId="5576E189"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2"/>
                <w:position w:val="3"/>
                <w:sz w:val="28"/>
                <w:szCs w:val="28"/>
                <w:lang w:eastAsia="en-US"/>
              </w:rPr>
              <w:t>α</w:t>
            </w:r>
            <w:r w:rsidRPr="00741905">
              <w:rPr>
                <w:rFonts w:ascii="Times New Roman" w:hAnsi="Times New Roman"/>
                <w:spacing w:val="-2"/>
                <w:sz w:val="28"/>
                <w:szCs w:val="28"/>
                <w:vertAlign w:val="subscript"/>
                <w:lang w:eastAsia="en-US"/>
              </w:rPr>
              <w:t>Р-Т4</w:t>
            </w:r>
          </w:p>
        </w:tc>
        <w:tc>
          <w:tcPr>
            <w:tcW w:w="1440" w:type="dxa"/>
            <w:tcBorders>
              <w:top w:val="single" w:sz="4" w:space="0" w:color="000000"/>
              <w:left w:val="single" w:sz="4" w:space="0" w:color="000000"/>
              <w:bottom w:val="single" w:sz="4" w:space="0" w:color="000000"/>
              <w:right w:val="single" w:sz="4" w:space="0" w:color="000000"/>
            </w:tcBorders>
            <w:vAlign w:val="center"/>
          </w:tcPr>
          <w:p w14:paraId="4CB73B15"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72°44'50"</w:t>
            </w:r>
          </w:p>
        </w:tc>
        <w:tc>
          <w:tcPr>
            <w:tcW w:w="2340" w:type="dxa"/>
            <w:tcBorders>
              <w:top w:val="single" w:sz="4" w:space="0" w:color="000000"/>
              <w:left w:val="single" w:sz="4" w:space="0" w:color="000000"/>
              <w:bottom w:val="single" w:sz="4" w:space="0" w:color="000000"/>
              <w:right w:val="single" w:sz="4" w:space="0" w:color="000000"/>
            </w:tcBorders>
            <w:vAlign w:val="center"/>
          </w:tcPr>
          <w:p w14:paraId="2C626734"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position w:val="3"/>
                <w:sz w:val="28"/>
                <w:szCs w:val="28"/>
                <w:lang w:eastAsia="en-US"/>
              </w:rPr>
              <w:t>α</w:t>
            </w:r>
            <w:r w:rsidRPr="00741905">
              <w:rPr>
                <w:rFonts w:ascii="Times New Roman" w:hAnsi="Times New Roman"/>
                <w:spacing w:val="-1"/>
                <w:sz w:val="28"/>
                <w:szCs w:val="28"/>
                <w:vertAlign w:val="subscript"/>
                <w:lang w:eastAsia="en-US"/>
              </w:rPr>
              <w:t>Р-</w:t>
            </w:r>
            <w:r w:rsidRPr="00741905">
              <w:rPr>
                <w:rFonts w:ascii="Times New Roman" w:hAnsi="Times New Roman"/>
                <w:sz w:val="28"/>
                <w:szCs w:val="28"/>
                <w:vertAlign w:val="subscript"/>
                <w:lang w:eastAsia="en-US"/>
              </w:rPr>
              <w:t xml:space="preserve"> </w:t>
            </w:r>
            <w:r w:rsidRPr="00741905">
              <w:rPr>
                <w:rFonts w:ascii="Times New Roman" w:hAnsi="Times New Roman"/>
                <w:spacing w:val="-3"/>
                <w:sz w:val="28"/>
                <w:szCs w:val="28"/>
                <w:vertAlign w:val="subscript"/>
                <w:lang w:eastAsia="en-US"/>
              </w:rPr>
              <w:t>Т2</w:t>
            </w:r>
          </w:p>
        </w:tc>
        <w:tc>
          <w:tcPr>
            <w:tcW w:w="1763" w:type="dxa"/>
            <w:tcBorders>
              <w:top w:val="single" w:sz="4" w:space="0" w:color="000000"/>
              <w:left w:val="single" w:sz="4" w:space="0" w:color="000000"/>
              <w:bottom w:val="single" w:sz="4" w:space="0" w:color="000000"/>
              <w:right w:val="single" w:sz="4" w:space="0" w:color="000000"/>
            </w:tcBorders>
            <w:vAlign w:val="center"/>
          </w:tcPr>
          <w:p w14:paraId="561DEFCF"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289°35'38</w:t>
            </w:r>
            <w:r w:rsidRPr="00741905">
              <w:rPr>
                <w:rFonts w:ascii="Times New Roman" w:hAnsi="Times New Roman"/>
                <w:sz w:val="28"/>
                <w:szCs w:val="28"/>
                <w:lang w:eastAsia="en-US"/>
              </w:rPr>
              <w:t>"</w:t>
            </w:r>
          </w:p>
        </w:tc>
        <w:tc>
          <w:tcPr>
            <w:tcW w:w="1515" w:type="dxa"/>
            <w:tcBorders>
              <w:top w:val="single" w:sz="4" w:space="0" w:color="000000"/>
              <w:left w:val="single" w:sz="4" w:space="0" w:color="000000"/>
              <w:bottom w:val="single" w:sz="4" w:space="0" w:color="000000"/>
              <w:right w:val="single" w:sz="4" w:space="0" w:color="000000"/>
            </w:tcBorders>
            <w:vAlign w:val="center"/>
          </w:tcPr>
          <w:p w14:paraId="5585C1B2"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2"/>
                <w:position w:val="3"/>
                <w:sz w:val="28"/>
                <w:szCs w:val="28"/>
                <w:lang w:eastAsia="en-US"/>
              </w:rPr>
              <w:t>α</w:t>
            </w:r>
            <w:r w:rsidRPr="00741905">
              <w:rPr>
                <w:rFonts w:ascii="Times New Roman" w:hAnsi="Times New Roman"/>
                <w:spacing w:val="-2"/>
                <w:sz w:val="28"/>
                <w:szCs w:val="28"/>
                <w:vertAlign w:val="subscript"/>
                <w:lang w:eastAsia="en-US"/>
              </w:rPr>
              <w:t>Р-Т3</w:t>
            </w:r>
          </w:p>
        </w:tc>
        <w:tc>
          <w:tcPr>
            <w:tcW w:w="1620" w:type="dxa"/>
            <w:tcBorders>
              <w:top w:val="single" w:sz="4" w:space="0" w:color="000000"/>
              <w:left w:val="single" w:sz="4" w:space="0" w:color="000000"/>
              <w:bottom w:val="single" w:sz="4" w:space="0" w:color="000000"/>
              <w:right w:val="single" w:sz="4" w:space="0" w:color="000000"/>
            </w:tcBorders>
            <w:vAlign w:val="center"/>
          </w:tcPr>
          <w:p w14:paraId="0764C048" w14:textId="77777777" w:rsidR="008117E8" w:rsidRPr="00741905" w:rsidRDefault="008117E8" w:rsidP="00016D5C">
            <w:pPr>
              <w:kinsoku w:val="0"/>
              <w:overflowPunct w:val="0"/>
              <w:autoSpaceDN w:val="0"/>
              <w:adjustRightInd w:val="0"/>
              <w:spacing w:line="276" w:lineRule="auto"/>
              <w:jc w:val="center"/>
              <w:rPr>
                <w:rFonts w:ascii="Times New Roman" w:hAnsi="Times New Roman"/>
                <w:sz w:val="28"/>
                <w:szCs w:val="28"/>
                <w:lang w:eastAsia="en-US"/>
              </w:rPr>
            </w:pPr>
            <w:r w:rsidRPr="00741905">
              <w:rPr>
                <w:rFonts w:ascii="Times New Roman" w:hAnsi="Times New Roman"/>
                <w:spacing w:val="-1"/>
                <w:sz w:val="28"/>
                <w:szCs w:val="28"/>
                <w:lang w:eastAsia="en-US"/>
              </w:rPr>
              <w:t>72°44'50"</w:t>
            </w:r>
          </w:p>
        </w:tc>
      </w:tr>
    </w:tbl>
    <w:p w14:paraId="5C6D002C" w14:textId="77777777" w:rsidR="008117E8" w:rsidRPr="00741905" w:rsidRDefault="008117E8" w:rsidP="00016D5C">
      <w:pPr>
        <w:pStyle w:val="afe"/>
        <w:spacing w:line="276" w:lineRule="auto"/>
        <w:jc w:val="center"/>
        <w:rPr>
          <w:rFonts w:ascii="Times New Roman" w:hAnsi="Times New Roman"/>
          <w:sz w:val="28"/>
          <w:szCs w:val="28"/>
          <w:lang w:val="en-US" w:eastAsia="en-US"/>
        </w:rPr>
        <w:sectPr w:rsidR="008117E8" w:rsidRPr="00741905" w:rsidSect="008117E8">
          <w:footnotePr>
            <w:pos w:val="beneathText"/>
          </w:footnotePr>
          <w:pgSz w:w="16837" w:h="11905" w:orient="landscape"/>
          <w:pgMar w:top="1134" w:right="1134" w:bottom="1134" w:left="1134" w:header="720" w:footer="720" w:gutter="0"/>
          <w:cols w:space="720"/>
          <w:docGrid w:linePitch="360"/>
        </w:sectPr>
      </w:pPr>
    </w:p>
    <w:p w14:paraId="5CAC82FB" w14:textId="77777777" w:rsidR="003F7BCB" w:rsidRPr="00741905" w:rsidRDefault="003B0662" w:rsidP="00016D5C">
      <w:pPr>
        <w:pStyle w:val="afe"/>
        <w:spacing w:line="276" w:lineRule="auto"/>
        <w:jc w:val="center"/>
        <w:rPr>
          <w:rFonts w:ascii="Times New Roman" w:hAnsi="Times New Roman"/>
          <w:b/>
          <w:sz w:val="28"/>
          <w:szCs w:val="28"/>
        </w:rPr>
      </w:pPr>
      <w:bookmarkStart w:id="32" w:name="_Hlk169016059"/>
      <w:r w:rsidRPr="00741905">
        <w:rPr>
          <w:rFonts w:ascii="Times New Roman" w:hAnsi="Times New Roman"/>
          <w:b/>
          <w:sz w:val="28"/>
          <w:szCs w:val="28"/>
        </w:rPr>
        <w:t>7</w:t>
      </w:r>
      <w:r w:rsidR="003F7BCB" w:rsidRPr="00741905">
        <w:rPr>
          <w:rFonts w:ascii="Times New Roman" w:hAnsi="Times New Roman"/>
          <w:b/>
          <w:sz w:val="28"/>
          <w:szCs w:val="28"/>
        </w:rPr>
        <w:t>.</w:t>
      </w:r>
      <w:r w:rsidR="00D123D8" w:rsidRPr="00741905">
        <w:rPr>
          <w:rFonts w:ascii="Times New Roman" w:hAnsi="Times New Roman"/>
          <w:b/>
          <w:sz w:val="28"/>
          <w:szCs w:val="28"/>
        </w:rPr>
        <w:t>4</w:t>
      </w:r>
      <w:r w:rsidR="003F7BCB" w:rsidRPr="00741905">
        <w:rPr>
          <w:rFonts w:ascii="Times New Roman" w:hAnsi="Times New Roman"/>
          <w:b/>
          <w:sz w:val="28"/>
          <w:szCs w:val="28"/>
        </w:rPr>
        <w:t xml:space="preserve">. Вимірювання ліній у </w:t>
      </w:r>
      <w:proofErr w:type="spellStart"/>
      <w:r w:rsidR="003F7BCB" w:rsidRPr="00741905">
        <w:rPr>
          <w:rFonts w:ascii="Times New Roman" w:hAnsi="Times New Roman"/>
          <w:b/>
          <w:sz w:val="28"/>
          <w:szCs w:val="28"/>
        </w:rPr>
        <w:t>полігонометричному</w:t>
      </w:r>
      <w:proofErr w:type="spellEnd"/>
      <w:r w:rsidR="003F7BCB" w:rsidRPr="00741905">
        <w:rPr>
          <w:rFonts w:ascii="Times New Roman" w:hAnsi="Times New Roman"/>
          <w:b/>
          <w:sz w:val="28"/>
          <w:szCs w:val="28"/>
        </w:rPr>
        <w:t xml:space="preserve"> ході 2-го розряду </w:t>
      </w:r>
      <w:proofErr w:type="spellStart"/>
      <w:r w:rsidR="003F7BCB" w:rsidRPr="00741905">
        <w:rPr>
          <w:rFonts w:ascii="Times New Roman" w:hAnsi="Times New Roman"/>
          <w:b/>
          <w:sz w:val="28"/>
          <w:szCs w:val="28"/>
        </w:rPr>
        <w:t>світловіддалеміром</w:t>
      </w:r>
      <w:proofErr w:type="spellEnd"/>
      <w:r w:rsidR="003F7BCB" w:rsidRPr="00741905">
        <w:rPr>
          <w:rFonts w:ascii="Times New Roman" w:hAnsi="Times New Roman"/>
          <w:b/>
          <w:sz w:val="28"/>
          <w:szCs w:val="28"/>
        </w:rPr>
        <w:t xml:space="preserve"> СТ5 Бл</w:t>
      </w:r>
      <w:r w:rsidR="00523F01">
        <w:rPr>
          <w:rFonts w:ascii="Times New Roman" w:hAnsi="Times New Roman"/>
          <w:b/>
          <w:sz w:val="28"/>
          <w:szCs w:val="28"/>
        </w:rPr>
        <w:t>и</w:t>
      </w:r>
      <w:r w:rsidR="003F7BCB" w:rsidRPr="00741905">
        <w:rPr>
          <w:rFonts w:ascii="Times New Roman" w:hAnsi="Times New Roman"/>
          <w:b/>
          <w:sz w:val="28"/>
          <w:szCs w:val="28"/>
        </w:rPr>
        <w:t>ск</w:t>
      </w:r>
    </w:p>
    <w:bookmarkEnd w:id="32"/>
    <w:p w14:paraId="6129BFB5" w14:textId="77777777" w:rsidR="002972B1" w:rsidRPr="00741905" w:rsidRDefault="002972B1" w:rsidP="00016D5C">
      <w:pPr>
        <w:pStyle w:val="afe"/>
        <w:spacing w:line="276" w:lineRule="auto"/>
        <w:jc w:val="center"/>
        <w:rPr>
          <w:rFonts w:ascii="Times New Roman" w:hAnsi="Times New Roman"/>
          <w:b/>
          <w:sz w:val="28"/>
          <w:szCs w:val="28"/>
        </w:rPr>
      </w:pPr>
    </w:p>
    <w:p w14:paraId="19AC6B82" w14:textId="77777777" w:rsidR="00254E5B" w:rsidRPr="00741905" w:rsidRDefault="003B0662" w:rsidP="00016D5C">
      <w:pPr>
        <w:pStyle w:val="afe"/>
        <w:spacing w:line="276" w:lineRule="auto"/>
        <w:jc w:val="center"/>
        <w:rPr>
          <w:rFonts w:ascii="Times New Roman" w:hAnsi="Times New Roman"/>
          <w:b/>
          <w:sz w:val="28"/>
          <w:szCs w:val="28"/>
        </w:rPr>
      </w:pPr>
      <w:r w:rsidRPr="00741905">
        <w:rPr>
          <w:rFonts w:ascii="Times New Roman" w:hAnsi="Times New Roman"/>
          <w:b/>
          <w:sz w:val="28"/>
          <w:szCs w:val="28"/>
        </w:rPr>
        <w:t>7</w:t>
      </w:r>
      <w:r w:rsidR="00254E5B" w:rsidRPr="00741905">
        <w:rPr>
          <w:rFonts w:ascii="Times New Roman" w:hAnsi="Times New Roman"/>
          <w:b/>
          <w:sz w:val="28"/>
          <w:szCs w:val="28"/>
        </w:rPr>
        <w:t>.</w:t>
      </w:r>
      <w:r w:rsidR="00757B24" w:rsidRPr="00741905">
        <w:rPr>
          <w:rFonts w:ascii="Times New Roman" w:hAnsi="Times New Roman"/>
          <w:b/>
          <w:sz w:val="28"/>
          <w:szCs w:val="28"/>
          <w:lang w:val="ru-RU"/>
        </w:rPr>
        <w:t>4</w:t>
      </w:r>
      <w:r w:rsidR="00254E5B" w:rsidRPr="00741905">
        <w:rPr>
          <w:rFonts w:ascii="Times New Roman" w:hAnsi="Times New Roman"/>
          <w:b/>
          <w:sz w:val="28"/>
          <w:szCs w:val="28"/>
        </w:rPr>
        <w:t>.1. Поль</w:t>
      </w:r>
      <w:r w:rsidR="002972B1" w:rsidRPr="00741905">
        <w:rPr>
          <w:rFonts w:ascii="Times New Roman" w:hAnsi="Times New Roman"/>
          <w:b/>
          <w:sz w:val="28"/>
          <w:szCs w:val="28"/>
        </w:rPr>
        <w:t>о</w:t>
      </w:r>
      <w:r w:rsidR="00254E5B" w:rsidRPr="00741905">
        <w:rPr>
          <w:rFonts w:ascii="Times New Roman" w:hAnsi="Times New Roman"/>
          <w:b/>
          <w:sz w:val="28"/>
          <w:szCs w:val="28"/>
        </w:rPr>
        <w:t>ві виміри</w:t>
      </w:r>
    </w:p>
    <w:p w14:paraId="06A50B29" w14:textId="77777777" w:rsidR="003F7BCB" w:rsidRPr="00741905" w:rsidRDefault="003F7BCB" w:rsidP="00016D5C">
      <w:pPr>
        <w:kinsoku w:val="0"/>
        <w:overflowPunct w:val="0"/>
        <w:autoSpaceDN w:val="0"/>
        <w:adjustRightInd w:val="0"/>
        <w:spacing w:line="276" w:lineRule="auto"/>
        <w:ind w:left="40" w:right="104" w:firstLine="710"/>
        <w:jc w:val="both"/>
        <w:rPr>
          <w:rFonts w:ascii="Times New Roman" w:eastAsia="Calibri" w:hAnsi="Times New Roman"/>
          <w:sz w:val="28"/>
          <w:szCs w:val="28"/>
          <w:lang w:eastAsia="en-US"/>
        </w:rPr>
      </w:pPr>
      <w:r w:rsidRPr="00741905">
        <w:rPr>
          <w:rFonts w:ascii="Times New Roman" w:eastAsia="Calibri" w:hAnsi="Times New Roman"/>
          <w:i/>
          <w:iCs/>
          <w:sz w:val="28"/>
          <w:szCs w:val="28"/>
          <w:lang w:eastAsia="en-US"/>
        </w:rPr>
        <w:t>Наведення</w:t>
      </w:r>
      <w:r w:rsidRPr="00741905">
        <w:rPr>
          <w:rFonts w:ascii="Times New Roman" w:eastAsia="Calibri" w:hAnsi="Times New Roman"/>
          <w:i/>
          <w:iCs/>
          <w:spacing w:val="30"/>
          <w:sz w:val="28"/>
          <w:szCs w:val="28"/>
          <w:lang w:eastAsia="en-US"/>
        </w:rPr>
        <w:t xml:space="preserve"> </w:t>
      </w:r>
      <w:r w:rsidRPr="00741905">
        <w:rPr>
          <w:rFonts w:ascii="Times New Roman" w:eastAsia="Calibri" w:hAnsi="Times New Roman"/>
          <w:i/>
          <w:iCs/>
          <w:sz w:val="28"/>
          <w:szCs w:val="28"/>
          <w:lang w:eastAsia="en-US"/>
        </w:rPr>
        <w:t>на</w:t>
      </w:r>
      <w:r w:rsidRPr="00741905">
        <w:rPr>
          <w:rFonts w:ascii="Times New Roman" w:eastAsia="Calibri" w:hAnsi="Times New Roman"/>
          <w:i/>
          <w:iCs/>
          <w:spacing w:val="33"/>
          <w:sz w:val="28"/>
          <w:szCs w:val="28"/>
          <w:lang w:eastAsia="en-US"/>
        </w:rPr>
        <w:t xml:space="preserve"> </w:t>
      </w:r>
      <w:r w:rsidRPr="00741905">
        <w:rPr>
          <w:rFonts w:ascii="Times New Roman" w:eastAsia="Calibri" w:hAnsi="Times New Roman"/>
          <w:i/>
          <w:iCs/>
          <w:sz w:val="28"/>
          <w:szCs w:val="28"/>
          <w:lang w:eastAsia="en-US"/>
        </w:rPr>
        <w:t>відбивач.</w:t>
      </w:r>
      <w:r w:rsidRPr="00741905">
        <w:rPr>
          <w:rFonts w:ascii="Times New Roman" w:eastAsia="Calibri" w:hAnsi="Times New Roman"/>
          <w:i/>
          <w:iCs/>
          <w:spacing w:val="32"/>
          <w:sz w:val="28"/>
          <w:szCs w:val="28"/>
          <w:lang w:eastAsia="en-US"/>
        </w:rPr>
        <w:t xml:space="preserve"> </w:t>
      </w:r>
      <w:r w:rsidRPr="00741905">
        <w:rPr>
          <w:rFonts w:ascii="Times New Roman" w:eastAsia="Calibri" w:hAnsi="Times New Roman"/>
          <w:sz w:val="28"/>
          <w:szCs w:val="28"/>
          <w:lang w:eastAsia="en-US"/>
        </w:rPr>
        <w:t>Обертанням</w:t>
      </w:r>
      <w:r w:rsidRPr="00741905">
        <w:rPr>
          <w:rFonts w:ascii="Times New Roman" w:eastAsia="Calibri" w:hAnsi="Times New Roman"/>
          <w:spacing w:val="31"/>
          <w:sz w:val="28"/>
          <w:szCs w:val="28"/>
          <w:lang w:eastAsia="en-US"/>
        </w:rPr>
        <w:t xml:space="preserve"> </w:t>
      </w:r>
      <w:r w:rsidRPr="00741905">
        <w:rPr>
          <w:rFonts w:ascii="Times New Roman" w:eastAsia="Calibri" w:hAnsi="Times New Roman"/>
          <w:spacing w:val="-1"/>
          <w:sz w:val="28"/>
          <w:szCs w:val="28"/>
          <w:lang w:eastAsia="en-US"/>
        </w:rPr>
        <w:t>окуляра</w:t>
      </w:r>
      <w:r w:rsidRPr="00741905">
        <w:rPr>
          <w:rFonts w:ascii="Times New Roman" w:eastAsia="Calibri" w:hAnsi="Times New Roman"/>
          <w:spacing w:val="31"/>
          <w:sz w:val="28"/>
          <w:szCs w:val="28"/>
          <w:lang w:eastAsia="en-US"/>
        </w:rPr>
        <w:t xml:space="preserve"> </w:t>
      </w:r>
      <w:r w:rsidRPr="00741905">
        <w:rPr>
          <w:rFonts w:ascii="Times New Roman" w:eastAsia="Calibri" w:hAnsi="Times New Roman"/>
          <w:spacing w:val="1"/>
          <w:sz w:val="28"/>
          <w:szCs w:val="28"/>
          <w:lang w:eastAsia="en-US"/>
        </w:rPr>
        <w:t>зорової</w:t>
      </w:r>
      <w:r w:rsidRPr="00741905">
        <w:rPr>
          <w:rFonts w:ascii="Times New Roman" w:eastAsia="Calibri" w:hAnsi="Times New Roman"/>
          <w:spacing w:val="29"/>
          <w:sz w:val="28"/>
          <w:szCs w:val="28"/>
          <w:lang w:eastAsia="en-US"/>
        </w:rPr>
        <w:t xml:space="preserve"> </w:t>
      </w:r>
      <w:r w:rsidRPr="00741905">
        <w:rPr>
          <w:rFonts w:ascii="Times New Roman" w:eastAsia="Calibri" w:hAnsi="Times New Roman"/>
          <w:spacing w:val="-1"/>
          <w:sz w:val="28"/>
          <w:szCs w:val="28"/>
          <w:lang w:eastAsia="en-US"/>
        </w:rPr>
        <w:t>труби</w:t>
      </w:r>
      <w:r w:rsidRPr="00741905">
        <w:rPr>
          <w:rFonts w:ascii="Times New Roman" w:eastAsia="Calibri" w:hAnsi="Times New Roman"/>
          <w:spacing w:val="30"/>
          <w:sz w:val="28"/>
          <w:szCs w:val="28"/>
          <w:lang w:eastAsia="en-US"/>
        </w:rPr>
        <w:t xml:space="preserve"> </w:t>
      </w:r>
      <w:r w:rsidRPr="00741905">
        <w:rPr>
          <w:rFonts w:ascii="Times New Roman" w:eastAsia="Calibri" w:hAnsi="Times New Roman"/>
          <w:sz w:val="28"/>
          <w:szCs w:val="28"/>
          <w:lang w:eastAsia="en-US"/>
        </w:rPr>
        <w:t>отримайте</w:t>
      </w:r>
      <w:r w:rsidRPr="00741905">
        <w:rPr>
          <w:rFonts w:ascii="Times New Roman" w:eastAsia="Calibri" w:hAnsi="Times New Roman"/>
          <w:spacing w:val="58"/>
          <w:w w:val="99"/>
          <w:sz w:val="28"/>
          <w:szCs w:val="28"/>
          <w:lang w:eastAsia="en-US"/>
        </w:rPr>
        <w:t xml:space="preserve"> </w:t>
      </w:r>
      <w:r w:rsidRPr="00741905">
        <w:rPr>
          <w:rFonts w:ascii="Times New Roman" w:eastAsia="Calibri" w:hAnsi="Times New Roman"/>
          <w:spacing w:val="-2"/>
          <w:sz w:val="28"/>
          <w:szCs w:val="28"/>
          <w:lang w:eastAsia="en-US"/>
        </w:rPr>
        <w:t>чітке</w:t>
      </w:r>
      <w:r w:rsidRPr="00741905">
        <w:rPr>
          <w:rFonts w:ascii="Times New Roman" w:eastAsia="Calibri" w:hAnsi="Times New Roman"/>
          <w:spacing w:val="46"/>
          <w:sz w:val="28"/>
          <w:szCs w:val="28"/>
          <w:lang w:eastAsia="en-US"/>
        </w:rPr>
        <w:t xml:space="preserve"> </w:t>
      </w:r>
      <w:r w:rsidRPr="00741905">
        <w:rPr>
          <w:rFonts w:ascii="Times New Roman" w:eastAsia="Calibri" w:hAnsi="Times New Roman"/>
          <w:sz w:val="28"/>
          <w:szCs w:val="28"/>
          <w:lang w:eastAsia="en-US"/>
        </w:rPr>
        <w:t>зображення</w:t>
      </w:r>
      <w:r w:rsidRPr="00741905">
        <w:rPr>
          <w:rFonts w:ascii="Times New Roman" w:eastAsia="Calibri" w:hAnsi="Times New Roman"/>
          <w:spacing w:val="48"/>
          <w:sz w:val="28"/>
          <w:szCs w:val="28"/>
          <w:lang w:eastAsia="en-US"/>
        </w:rPr>
        <w:t xml:space="preserve"> </w:t>
      </w:r>
      <w:r w:rsidRPr="00741905">
        <w:rPr>
          <w:rFonts w:ascii="Times New Roman" w:eastAsia="Calibri" w:hAnsi="Times New Roman"/>
          <w:sz w:val="28"/>
          <w:szCs w:val="28"/>
          <w:lang w:eastAsia="en-US"/>
        </w:rPr>
        <w:t>кіл</w:t>
      </w:r>
      <w:r w:rsidRPr="00741905">
        <w:rPr>
          <w:rFonts w:ascii="Times New Roman" w:eastAsia="Calibri" w:hAnsi="Times New Roman"/>
          <w:spacing w:val="45"/>
          <w:sz w:val="28"/>
          <w:szCs w:val="28"/>
          <w:lang w:eastAsia="en-US"/>
        </w:rPr>
        <w:t xml:space="preserve"> </w:t>
      </w:r>
      <w:r w:rsidRPr="00741905">
        <w:rPr>
          <w:rFonts w:ascii="Times New Roman" w:eastAsia="Calibri" w:hAnsi="Times New Roman"/>
          <w:spacing w:val="-1"/>
          <w:sz w:val="28"/>
          <w:szCs w:val="28"/>
          <w:lang w:eastAsia="en-US"/>
        </w:rPr>
        <w:t>сітки</w:t>
      </w:r>
      <w:r w:rsidRPr="00741905">
        <w:rPr>
          <w:rFonts w:ascii="Times New Roman" w:eastAsia="Calibri" w:hAnsi="Times New Roman"/>
          <w:spacing w:val="46"/>
          <w:sz w:val="28"/>
          <w:szCs w:val="28"/>
          <w:lang w:eastAsia="en-US"/>
        </w:rPr>
        <w:t xml:space="preserve"> </w:t>
      </w:r>
      <w:r w:rsidRPr="00741905">
        <w:rPr>
          <w:rFonts w:ascii="Times New Roman" w:eastAsia="Calibri" w:hAnsi="Times New Roman"/>
          <w:sz w:val="28"/>
          <w:szCs w:val="28"/>
          <w:lang w:eastAsia="en-US"/>
        </w:rPr>
        <w:t>ниток.</w:t>
      </w:r>
      <w:r w:rsidRPr="00741905">
        <w:rPr>
          <w:rFonts w:ascii="Times New Roman" w:eastAsia="Calibri" w:hAnsi="Times New Roman"/>
          <w:spacing w:val="52"/>
          <w:sz w:val="28"/>
          <w:szCs w:val="28"/>
          <w:lang w:eastAsia="en-US"/>
        </w:rPr>
        <w:t xml:space="preserve"> </w:t>
      </w:r>
      <w:r w:rsidRPr="00741905">
        <w:rPr>
          <w:rFonts w:ascii="Times New Roman" w:eastAsia="Calibri" w:hAnsi="Times New Roman"/>
          <w:spacing w:val="-1"/>
          <w:sz w:val="28"/>
          <w:szCs w:val="28"/>
          <w:lang w:eastAsia="en-US"/>
        </w:rPr>
        <w:t>Встановіть</w:t>
      </w:r>
      <w:r w:rsidRPr="00741905">
        <w:rPr>
          <w:rFonts w:ascii="Times New Roman" w:eastAsia="Calibri" w:hAnsi="Times New Roman"/>
          <w:spacing w:val="44"/>
          <w:sz w:val="28"/>
          <w:szCs w:val="28"/>
          <w:lang w:eastAsia="en-US"/>
        </w:rPr>
        <w:t xml:space="preserve"> </w:t>
      </w:r>
      <w:r w:rsidRPr="00741905">
        <w:rPr>
          <w:rFonts w:ascii="Times New Roman" w:eastAsia="Calibri" w:hAnsi="Times New Roman"/>
          <w:sz w:val="28"/>
          <w:szCs w:val="28"/>
          <w:lang w:eastAsia="en-US"/>
        </w:rPr>
        <w:t>гвинти</w:t>
      </w:r>
      <w:r w:rsidRPr="00741905">
        <w:rPr>
          <w:rFonts w:ascii="Times New Roman" w:eastAsia="Calibri" w:hAnsi="Times New Roman"/>
          <w:spacing w:val="45"/>
          <w:sz w:val="28"/>
          <w:szCs w:val="28"/>
          <w:lang w:eastAsia="en-US"/>
        </w:rPr>
        <w:t xml:space="preserve"> </w:t>
      </w:r>
      <w:r w:rsidRPr="00741905">
        <w:rPr>
          <w:rFonts w:ascii="Times New Roman" w:eastAsia="Calibri" w:hAnsi="Times New Roman"/>
          <w:sz w:val="28"/>
          <w:szCs w:val="28"/>
          <w:lang w:eastAsia="en-US"/>
        </w:rPr>
        <w:t>навідних</w:t>
      </w:r>
      <w:r w:rsidRPr="00741905">
        <w:rPr>
          <w:rFonts w:ascii="Times New Roman" w:eastAsia="Calibri" w:hAnsi="Times New Roman"/>
          <w:spacing w:val="41"/>
          <w:sz w:val="28"/>
          <w:szCs w:val="28"/>
          <w:lang w:eastAsia="en-US"/>
        </w:rPr>
        <w:t xml:space="preserve"> </w:t>
      </w:r>
      <w:r w:rsidRPr="00741905">
        <w:rPr>
          <w:rFonts w:ascii="Times New Roman" w:eastAsia="Calibri" w:hAnsi="Times New Roman"/>
          <w:sz w:val="28"/>
          <w:szCs w:val="28"/>
          <w:lang w:eastAsia="en-US"/>
        </w:rPr>
        <w:t>пристроїв</w:t>
      </w:r>
      <w:r w:rsidRPr="00741905">
        <w:rPr>
          <w:rFonts w:ascii="Times New Roman" w:eastAsia="Calibri" w:hAnsi="Times New Roman"/>
          <w:spacing w:val="48"/>
          <w:sz w:val="28"/>
          <w:szCs w:val="28"/>
          <w:lang w:eastAsia="en-US"/>
        </w:rPr>
        <w:t xml:space="preserve"> </w:t>
      </w:r>
      <w:r w:rsidRPr="00741905">
        <w:rPr>
          <w:rFonts w:ascii="Times New Roman" w:eastAsia="Calibri" w:hAnsi="Times New Roman"/>
          <w:sz w:val="28"/>
          <w:szCs w:val="28"/>
          <w:lang w:eastAsia="en-US"/>
        </w:rPr>
        <w:t>у</w:t>
      </w:r>
      <w:r w:rsidRPr="00741905">
        <w:rPr>
          <w:rFonts w:ascii="Times New Roman" w:eastAsia="Calibri" w:hAnsi="Times New Roman"/>
          <w:spacing w:val="68"/>
          <w:w w:val="99"/>
          <w:sz w:val="28"/>
          <w:szCs w:val="28"/>
          <w:lang w:eastAsia="en-US"/>
        </w:rPr>
        <w:t xml:space="preserve"> </w:t>
      </w:r>
      <w:r w:rsidRPr="00741905">
        <w:rPr>
          <w:rFonts w:ascii="Times New Roman" w:eastAsia="Calibri" w:hAnsi="Times New Roman"/>
          <w:sz w:val="28"/>
          <w:szCs w:val="28"/>
          <w:lang w:eastAsia="en-US"/>
        </w:rPr>
        <w:t>середнє</w:t>
      </w:r>
      <w:r w:rsidRPr="00741905">
        <w:rPr>
          <w:rFonts w:ascii="Times New Roman" w:eastAsia="Calibri" w:hAnsi="Times New Roman"/>
          <w:spacing w:val="12"/>
          <w:sz w:val="28"/>
          <w:szCs w:val="28"/>
          <w:lang w:eastAsia="en-US"/>
        </w:rPr>
        <w:t xml:space="preserve"> </w:t>
      </w:r>
      <w:r w:rsidRPr="00741905">
        <w:rPr>
          <w:rFonts w:ascii="Times New Roman" w:eastAsia="Calibri" w:hAnsi="Times New Roman"/>
          <w:sz w:val="28"/>
          <w:szCs w:val="28"/>
          <w:lang w:eastAsia="en-US"/>
        </w:rPr>
        <w:t>положення,</w:t>
      </w:r>
      <w:r w:rsidRPr="00741905">
        <w:rPr>
          <w:rFonts w:ascii="Times New Roman" w:eastAsia="Calibri" w:hAnsi="Times New Roman"/>
          <w:spacing w:val="14"/>
          <w:sz w:val="28"/>
          <w:szCs w:val="28"/>
          <w:lang w:eastAsia="en-US"/>
        </w:rPr>
        <w:t xml:space="preserve"> </w:t>
      </w:r>
      <w:r w:rsidRPr="00741905">
        <w:rPr>
          <w:rFonts w:ascii="Times New Roman" w:eastAsia="Calibri" w:hAnsi="Times New Roman"/>
          <w:sz w:val="28"/>
          <w:szCs w:val="28"/>
          <w:lang w:eastAsia="en-US"/>
        </w:rPr>
        <w:t>послабте</w:t>
      </w:r>
      <w:r w:rsidRPr="00741905">
        <w:rPr>
          <w:rFonts w:ascii="Times New Roman" w:eastAsia="Calibri" w:hAnsi="Times New Roman"/>
          <w:spacing w:val="16"/>
          <w:sz w:val="28"/>
          <w:szCs w:val="28"/>
          <w:lang w:eastAsia="en-US"/>
        </w:rPr>
        <w:t xml:space="preserve"> </w:t>
      </w:r>
      <w:r w:rsidRPr="00741905">
        <w:rPr>
          <w:rFonts w:ascii="Times New Roman" w:eastAsia="Calibri" w:hAnsi="Times New Roman"/>
          <w:sz w:val="28"/>
          <w:szCs w:val="28"/>
          <w:lang w:eastAsia="en-US"/>
        </w:rPr>
        <w:t>ручки</w:t>
      </w:r>
      <w:r w:rsidRPr="00741905">
        <w:rPr>
          <w:rFonts w:ascii="Times New Roman" w:eastAsia="Calibri" w:hAnsi="Times New Roman"/>
          <w:spacing w:val="13"/>
          <w:sz w:val="28"/>
          <w:szCs w:val="28"/>
          <w:lang w:eastAsia="en-US"/>
        </w:rPr>
        <w:t xml:space="preserve"> </w:t>
      </w:r>
      <w:r w:rsidRPr="00741905">
        <w:rPr>
          <w:rFonts w:ascii="Times New Roman" w:eastAsia="Calibri" w:hAnsi="Times New Roman"/>
          <w:sz w:val="28"/>
          <w:szCs w:val="28"/>
          <w:lang w:eastAsia="en-US"/>
        </w:rPr>
        <w:t>закріпних</w:t>
      </w:r>
      <w:r w:rsidRPr="00741905">
        <w:rPr>
          <w:rFonts w:ascii="Times New Roman" w:eastAsia="Calibri" w:hAnsi="Times New Roman"/>
          <w:spacing w:val="12"/>
          <w:sz w:val="28"/>
          <w:szCs w:val="28"/>
          <w:lang w:eastAsia="en-US"/>
        </w:rPr>
        <w:t xml:space="preserve"> </w:t>
      </w:r>
      <w:r w:rsidRPr="00741905">
        <w:rPr>
          <w:rFonts w:ascii="Times New Roman" w:eastAsia="Calibri" w:hAnsi="Times New Roman"/>
          <w:sz w:val="28"/>
          <w:szCs w:val="28"/>
          <w:lang w:eastAsia="en-US"/>
        </w:rPr>
        <w:t>пристроїв,</w:t>
      </w:r>
      <w:r w:rsidRPr="00741905">
        <w:rPr>
          <w:rFonts w:ascii="Times New Roman" w:eastAsia="Calibri" w:hAnsi="Times New Roman"/>
          <w:spacing w:val="14"/>
          <w:sz w:val="28"/>
          <w:szCs w:val="28"/>
          <w:lang w:eastAsia="en-US"/>
        </w:rPr>
        <w:t xml:space="preserve"> </w:t>
      </w:r>
      <w:r w:rsidRPr="00741905">
        <w:rPr>
          <w:rFonts w:ascii="Times New Roman" w:eastAsia="Calibri" w:hAnsi="Times New Roman"/>
          <w:sz w:val="28"/>
          <w:szCs w:val="28"/>
          <w:lang w:eastAsia="en-US"/>
        </w:rPr>
        <w:t>повернувши</w:t>
      </w:r>
      <w:r w:rsidRPr="00741905">
        <w:rPr>
          <w:rFonts w:ascii="Times New Roman" w:eastAsia="Calibri" w:hAnsi="Times New Roman"/>
          <w:spacing w:val="16"/>
          <w:sz w:val="28"/>
          <w:szCs w:val="28"/>
          <w:lang w:eastAsia="en-US"/>
        </w:rPr>
        <w:t xml:space="preserve"> </w:t>
      </w:r>
      <w:r w:rsidRPr="00741905">
        <w:rPr>
          <w:rFonts w:ascii="Times New Roman" w:eastAsia="Calibri" w:hAnsi="Times New Roman"/>
          <w:spacing w:val="2"/>
          <w:sz w:val="28"/>
          <w:szCs w:val="28"/>
          <w:lang w:eastAsia="en-US"/>
        </w:rPr>
        <w:t>їх</w:t>
      </w:r>
      <w:r w:rsidRPr="00741905">
        <w:rPr>
          <w:rFonts w:ascii="Times New Roman" w:eastAsia="Calibri" w:hAnsi="Times New Roman"/>
          <w:spacing w:val="52"/>
          <w:w w:val="99"/>
          <w:sz w:val="28"/>
          <w:szCs w:val="28"/>
          <w:lang w:eastAsia="en-US"/>
        </w:rPr>
        <w:t xml:space="preserve"> </w:t>
      </w:r>
      <w:r w:rsidRPr="00741905">
        <w:rPr>
          <w:rFonts w:ascii="Times New Roman" w:eastAsia="Calibri" w:hAnsi="Times New Roman"/>
          <w:spacing w:val="-1"/>
          <w:sz w:val="28"/>
          <w:szCs w:val="28"/>
          <w:lang w:eastAsia="en-US"/>
        </w:rPr>
        <w:t>проти</w:t>
      </w:r>
      <w:r w:rsidRPr="00741905">
        <w:rPr>
          <w:rFonts w:ascii="Times New Roman" w:eastAsia="Calibri" w:hAnsi="Times New Roman"/>
          <w:spacing w:val="64"/>
          <w:sz w:val="28"/>
          <w:szCs w:val="28"/>
          <w:lang w:eastAsia="en-US"/>
        </w:rPr>
        <w:t xml:space="preserve"> </w:t>
      </w:r>
      <w:r w:rsidRPr="00741905">
        <w:rPr>
          <w:rFonts w:ascii="Times New Roman" w:eastAsia="Calibri" w:hAnsi="Times New Roman"/>
          <w:sz w:val="28"/>
          <w:szCs w:val="28"/>
          <w:lang w:eastAsia="en-US"/>
        </w:rPr>
        <w:t>годинникової</w:t>
      </w:r>
      <w:r w:rsidRPr="00741905">
        <w:rPr>
          <w:rFonts w:ascii="Times New Roman" w:eastAsia="Calibri" w:hAnsi="Times New Roman"/>
          <w:spacing w:val="59"/>
          <w:sz w:val="28"/>
          <w:szCs w:val="28"/>
          <w:lang w:eastAsia="en-US"/>
        </w:rPr>
        <w:t xml:space="preserve"> </w:t>
      </w:r>
      <w:r w:rsidRPr="00741905">
        <w:rPr>
          <w:rFonts w:ascii="Times New Roman" w:eastAsia="Calibri" w:hAnsi="Times New Roman"/>
          <w:sz w:val="28"/>
          <w:szCs w:val="28"/>
          <w:lang w:eastAsia="en-US"/>
        </w:rPr>
        <w:t>стрілки,</w:t>
      </w:r>
      <w:r w:rsidRPr="00741905">
        <w:rPr>
          <w:rFonts w:ascii="Times New Roman" w:eastAsia="Calibri" w:hAnsi="Times New Roman"/>
          <w:spacing w:val="67"/>
          <w:sz w:val="28"/>
          <w:szCs w:val="28"/>
          <w:lang w:eastAsia="en-US"/>
        </w:rPr>
        <w:t xml:space="preserve"> </w:t>
      </w:r>
      <w:r w:rsidRPr="00741905">
        <w:rPr>
          <w:rFonts w:ascii="Times New Roman" w:eastAsia="Calibri" w:hAnsi="Times New Roman"/>
          <w:sz w:val="28"/>
          <w:szCs w:val="28"/>
          <w:lang w:eastAsia="en-US"/>
        </w:rPr>
        <w:t>наведіть</w:t>
      </w:r>
      <w:r w:rsidRPr="00741905">
        <w:rPr>
          <w:rFonts w:ascii="Times New Roman" w:eastAsia="Calibri" w:hAnsi="Times New Roman"/>
          <w:spacing w:val="62"/>
          <w:sz w:val="28"/>
          <w:szCs w:val="28"/>
          <w:lang w:eastAsia="en-US"/>
        </w:rPr>
        <w:t xml:space="preserve"> </w:t>
      </w:r>
      <w:proofErr w:type="spellStart"/>
      <w:r w:rsidRPr="00741905">
        <w:rPr>
          <w:rFonts w:ascii="Times New Roman" w:eastAsia="Calibri" w:hAnsi="Times New Roman"/>
          <w:sz w:val="28"/>
          <w:szCs w:val="28"/>
          <w:lang w:eastAsia="en-US"/>
        </w:rPr>
        <w:t>світловіддалемір</w:t>
      </w:r>
      <w:proofErr w:type="spellEnd"/>
      <w:r w:rsidRPr="00741905">
        <w:rPr>
          <w:rFonts w:ascii="Times New Roman" w:eastAsia="Calibri" w:hAnsi="Times New Roman"/>
          <w:spacing w:val="65"/>
          <w:sz w:val="28"/>
          <w:szCs w:val="28"/>
          <w:lang w:eastAsia="en-US"/>
        </w:rPr>
        <w:t xml:space="preserve"> </w:t>
      </w:r>
      <w:r w:rsidRPr="00741905">
        <w:rPr>
          <w:rFonts w:ascii="Times New Roman" w:eastAsia="Calibri" w:hAnsi="Times New Roman"/>
          <w:sz w:val="28"/>
          <w:szCs w:val="28"/>
          <w:lang w:eastAsia="en-US"/>
        </w:rPr>
        <w:t>на</w:t>
      </w:r>
      <w:r w:rsidRPr="00741905">
        <w:rPr>
          <w:rFonts w:ascii="Times New Roman" w:eastAsia="Calibri" w:hAnsi="Times New Roman"/>
          <w:spacing w:val="65"/>
          <w:sz w:val="28"/>
          <w:szCs w:val="28"/>
          <w:lang w:eastAsia="en-US"/>
        </w:rPr>
        <w:t xml:space="preserve"> </w:t>
      </w:r>
      <w:r w:rsidRPr="00741905">
        <w:rPr>
          <w:rFonts w:ascii="Times New Roman" w:eastAsia="Calibri" w:hAnsi="Times New Roman"/>
          <w:sz w:val="28"/>
          <w:szCs w:val="28"/>
          <w:lang w:eastAsia="en-US"/>
        </w:rPr>
        <w:t>відбивач</w:t>
      </w:r>
      <w:r w:rsidRPr="00741905">
        <w:rPr>
          <w:rFonts w:ascii="Times New Roman" w:eastAsia="Calibri" w:hAnsi="Times New Roman"/>
          <w:spacing w:val="64"/>
          <w:sz w:val="28"/>
          <w:szCs w:val="28"/>
          <w:lang w:eastAsia="en-US"/>
        </w:rPr>
        <w:t xml:space="preserve"> </w:t>
      </w:r>
      <w:r w:rsidRPr="00741905">
        <w:rPr>
          <w:rFonts w:ascii="Times New Roman" w:eastAsia="Calibri" w:hAnsi="Times New Roman"/>
          <w:sz w:val="28"/>
          <w:szCs w:val="28"/>
          <w:lang w:eastAsia="en-US"/>
        </w:rPr>
        <w:t>за</w:t>
      </w:r>
      <w:r w:rsidRPr="00741905">
        <w:rPr>
          <w:rFonts w:ascii="Times New Roman" w:eastAsia="Calibri" w:hAnsi="Times New Roman"/>
          <w:spacing w:val="46"/>
          <w:w w:val="99"/>
          <w:sz w:val="28"/>
          <w:szCs w:val="28"/>
          <w:lang w:eastAsia="en-US"/>
        </w:rPr>
        <w:t xml:space="preserve"> </w:t>
      </w:r>
      <w:r w:rsidRPr="00741905">
        <w:rPr>
          <w:rFonts w:ascii="Times New Roman" w:eastAsia="Calibri" w:hAnsi="Times New Roman"/>
          <w:sz w:val="28"/>
          <w:szCs w:val="28"/>
          <w:lang w:eastAsia="en-US"/>
        </w:rPr>
        <w:t>допомогою</w:t>
      </w:r>
      <w:r w:rsidRPr="00741905">
        <w:rPr>
          <w:rFonts w:ascii="Times New Roman" w:eastAsia="Calibri" w:hAnsi="Times New Roman"/>
          <w:spacing w:val="4"/>
          <w:sz w:val="28"/>
          <w:szCs w:val="28"/>
          <w:lang w:eastAsia="en-US"/>
        </w:rPr>
        <w:t xml:space="preserve"> </w:t>
      </w:r>
      <w:r w:rsidRPr="00741905">
        <w:rPr>
          <w:rFonts w:ascii="Times New Roman" w:eastAsia="Calibri" w:hAnsi="Times New Roman"/>
          <w:spacing w:val="1"/>
          <w:sz w:val="28"/>
          <w:szCs w:val="28"/>
          <w:lang w:eastAsia="en-US"/>
        </w:rPr>
        <w:t>зорової</w:t>
      </w:r>
      <w:r w:rsidRPr="00741905">
        <w:rPr>
          <w:rFonts w:ascii="Times New Roman" w:eastAsia="Calibri" w:hAnsi="Times New Roman"/>
          <w:spacing w:val="6"/>
          <w:sz w:val="28"/>
          <w:szCs w:val="28"/>
          <w:lang w:eastAsia="en-US"/>
        </w:rPr>
        <w:t xml:space="preserve"> </w:t>
      </w:r>
      <w:r w:rsidRPr="00741905">
        <w:rPr>
          <w:rFonts w:ascii="Times New Roman" w:eastAsia="Calibri" w:hAnsi="Times New Roman"/>
          <w:spacing w:val="-1"/>
          <w:sz w:val="28"/>
          <w:szCs w:val="28"/>
          <w:lang w:eastAsia="en-US"/>
        </w:rPr>
        <w:t>труби,</w:t>
      </w:r>
      <w:r w:rsidRPr="00741905">
        <w:rPr>
          <w:rFonts w:ascii="Times New Roman" w:eastAsia="Calibri" w:hAnsi="Times New Roman"/>
          <w:spacing w:val="9"/>
          <w:sz w:val="28"/>
          <w:szCs w:val="28"/>
          <w:lang w:eastAsia="en-US"/>
        </w:rPr>
        <w:t xml:space="preserve"> </w:t>
      </w:r>
      <w:r w:rsidRPr="00741905">
        <w:rPr>
          <w:rFonts w:ascii="Times New Roman" w:eastAsia="Calibri" w:hAnsi="Times New Roman"/>
          <w:sz w:val="28"/>
          <w:szCs w:val="28"/>
          <w:lang w:eastAsia="en-US"/>
        </w:rPr>
        <w:t>затисніть</w:t>
      </w:r>
      <w:r w:rsidRPr="00741905">
        <w:rPr>
          <w:rFonts w:ascii="Times New Roman" w:eastAsia="Calibri" w:hAnsi="Times New Roman"/>
          <w:spacing w:val="8"/>
          <w:sz w:val="28"/>
          <w:szCs w:val="28"/>
          <w:lang w:eastAsia="en-US"/>
        </w:rPr>
        <w:t xml:space="preserve"> </w:t>
      </w:r>
      <w:r w:rsidRPr="00741905">
        <w:rPr>
          <w:rFonts w:ascii="Times New Roman" w:eastAsia="Calibri" w:hAnsi="Times New Roman"/>
          <w:sz w:val="28"/>
          <w:szCs w:val="28"/>
          <w:lang w:eastAsia="en-US"/>
        </w:rPr>
        <w:t>ручки</w:t>
      </w:r>
      <w:r w:rsidRPr="00741905">
        <w:rPr>
          <w:rFonts w:ascii="Times New Roman" w:eastAsia="Calibri" w:hAnsi="Times New Roman"/>
          <w:spacing w:val="7"/>
          <w:sz w:val="28"/>
          <w:szCs w:val="28"/>
          <w:lang w:eastAsia="en-US"/>
        </w:rPr>
        <w:t xml:space="preserve"> </w:t>
      </w:r>
      <w:r w:rsidRPr="00741905">
        <w:rPr>
          <w:rFonts w:ascii="Times New Roman" w:eastAsia="Calibri" w:hAnsi="Times New Roman"/>
          <w:sz w:val="28"/>
          <w:szCs w:val="28"/>
          <w:lang w:eastAsia="en-US"/>
        </w:rPr>
        <w:t>закріпних</w:t>
      </w:r>
      <w:r w:rsidRPr="00741905">
        <w:rPr>
          <w:rFonts w:ascii="Times New Roman" w:eastAsia="Calibri" w:hAnsi="Times New Roman"/>
          <w:spacing w:val="6"/>
          <w:sz w:val="28"/>
          <w:szCs w:val="28"/>
          <w:lang w:eastAsia="en-US"/>
        </w:rPr>
        <w:t xml:space="preserve"> </w:t>
      </w:r>
      <w:r w:rsidRPr="00741905">
        <w:rPr>
          <w:rFonts w:ascii="Times New Roman" w:eastAsia="Calibri" w:hAnsi="Times New Roman"/>
          <w:sz w:val="28"/>
          <w:szCs w:val="28"/>
          <w:lang w:eastAsia="en-US"/>
        </w:rPr>
        <w:t>пристроїв</w:t>
      </w:r>
      <w:r w:rsidRPr="00741905">
        <w:rPr>
          <w:rFonts w:ascii="Times New Roman" w:eastAsia="Calibri" w:hAnsi="Times New Roman"/>
          <w:spacing w:val="10"/>
          <w:sz w:val="28"/>
          <w:szCs w:val="28"/>
          <w:lang w:eastAsia="en-US"/>
        </w:rPr>
        <w:t xml:space="preserve"> </w:t>
      </w:r>
      <w:r w:rsidRPr="00741905">
        <w:rPr>
          <w:rFonts w:ascii="Times New Roman" w:eastAsia="Calibri" w:hAnsi="Times New Roman"/>
          <w:sz w:val="28"/>
          <w:szCs w:val="28"/>
          <w:lang w:eastAsia="en-US"/>
        </w:rPr>
        <w:t>і</w:t>
      </w:r>
      <w:r w:rsidRPr="00741905">
        <w:rPr>
          <w:rFonts w:ascii="Times New Roman" w:eastAsia="Calibri" w:hAnsi="Times New Roman"/>
          <w:spacing w:val="5"/>
          <w:sz w:val="28"/>
          <w:szCs w:val="28"/>
          <w:lang w:eastAsia="en-US"/>
        </w:rPr>
        <w:t xml:space="preserve"> </w:t>
      </w:r>
      <w:r w:rsidRPr="00741905">
        <w:rPr>
          <w:rFonts w:ascii="Times New Roman" w:eastAsia="Calibri" w:hAnsi="Times New Roman"/>
          <w:sz w:val="28"/>
          <w:szCs w:val="28"/>
          <w:lang w:eastAsia="en-US"/>
        </w:rPr>
        <w:t>обертанням</w:t>
      </w:r>
      <w:r w:rsidRPr="00741905">
        <w:rPr>
          <w:rFonts w:ascii="Times New Roman" w:eastAsia="Calibri" w:hAnsi="Times New Roman"/>
          <w:spacing w:val="82"/>
          <w:w w:val="99"/>
          <w:sz w:val="28"/>
          <w:szCs w:val="28"/>
          <w:lang w:eastAsia="en-US"/>
        </w:rPr>
        <w:t xml:space="preserve"> </w:t>
      </w:r>
      <w:r w:rsidRPr="00741905">
        <w:rPr>
          <w:rFonts w:ascii="Times New Roman" w:eastAsia="Calibri" w:hAnsi="Times New Roman"/>
          <w:sz w:val="28"/>
          <w:szCs w:val="28"/>
          <w:lang w:eastAsia="en-US"/>
        </w:rPr>
        <w:t>гвинтів</w:t>
      </w:r>
      <w:r w:rsidRPr="00741905">
        <w:rPr>
          <w:rFonts w:ascii="Times New Roman" w:eastAsia="Calibri" w:hAnsi="Times New Roman"/>
          <w:spacing w:val="34"/>
          <w:sz w:val="28"/>
          <w:szCs w:val="28"/>
          <w:lang w:eastAsia="en-US"/>
        </w:rPr>
        <w:t xml:space="preserve"> </w:t>
      </w:r>
      <w:r w:rsidRPr="00741905">
        <w:rPr>
          <w:rFonts w:ascii="Times New Roman" w:eastAsia="Calibri" w:hAnsi="Times New Roman"/>
          <w:sz w:val="28"/>
          <w:szCs w:val="28"/>
          <w:lang w:eastAsia="en-US"/>
        </w:rPr>
        <w:t>навідних</w:t>
      </w:r>
      <w:r w:rsidRPr="00741905">
        <w:rPr>
          <w:rFonts w:ascii="Times New Roman" w:eastAsia="Calibri" w:hAnsi="Times New Roman"/>
          <w:spacing w:val="32"/>
          <w:sz w:val="28"/>
          <w:szCs w:val="28"/>
          <w:lang w:eastAsia="en-US"/>
        </w:rPr>
        <w:t xml:space="preserve"> </w:t>
      </w:r>
      <w:r w:rsidRPr="00741905">
        <w:rPr>
          <w:rFonts w:ascii="Times New Roman" w:eastAsia="Calibri" w:hAnsi="Times New Roman"/>
          <w:sz w:val="28"/>
          <w:szCs w:val="28"/>
          <w:lang w:eastAsia="en-US"/>
        </w:rPr>
        <w:t>пристроїв</w:t>
      </w:r>
      <w:r w:rsidRPr="00741905">
        <w:rPr>
          <w:rFonts w:ascii="Times New Roman" w:eastAsia="Calibri" w:hAnsi="Times New Roman"/>
          <w:spacing w:val="34"/>
          <w:sz w:val="28"/>
          <w:szCs w:val="28"/>
          <w:lang w:eastAsia="en-US"/>
        </w:rPr>
        <w:t xml:space="preserve"> </w:t>
      </w:r>
      <w:r w:rsidRPr="00741905">
        <w:rPr>
          <w:rFonts w:ascii="Times New Roman" w:eastAsia="Calibri" w:hAnsi="Times New Roman"/>
          <w:sz w:val="28"/>
          <w:szCs w:val="28"/>
          <w:lang w:eastAsia="en-US"/>
        </w:rPr>
        <w:t>введіть</w:t>
      </w:r>
      <w:r w:rsidRPr="00741905">
        <w:rPr>
          <w:rFonts w:ascii="Times New Roman" w:eastAsia="Calibri" w:hAnsi="Times New Roman"/>
          <w:spacing w:val="35"/>
          <w:sz w:val="28"/>
          <w:szCs w:val="28"/>
          <w:lang w:eastAsia="en-US"/>
        </w:rPr>
        <w:t xml:space="preserve"> </w:t>
      </w:r>
      <w:r w:rsidRPr="00741905">
        <w:rPr>
          <w:rFonts w:ascii="Times New Roman" w:eastAsia="Calibri" w:hAnsi="Times New Roman"/>
          <w:sz w:val="28"/>
          <w:szCs w:val="28"/>
          <w:lang w:eastAsia="en-US"/>
        </w:rPr>
        <w:t>зображення</w:t>
      </w:r>
      <w:r w:rsidRPr="00741905">
        <w:rPr>
          <w:rFonts w:ascii="Times New Roman" w:eastAsia="Calibri" w:hAnsi="Times New Roman"/>
          <w:spacing w:val="37"/>
          <w:sz w:val="28"/>
          <w:szCs w:val="28"/>
          <w:lang w:eastAsia="en-US"/>
        </w:rPr>
        <w:t xml:space="preserve"> </w:t>
      </w:r>
      <w:r w:rsidRPr="00741905">
        <w:rPr>
          <w:rFonts w:ascii="Times New Roman" w:eastAsia="Calibri" w:hAnsi="Times New Roman"/>
          <w:spacing w:val="-1"/>
          <w:sz w:val="28"/>
          <w:szCs w:val="28"/>
          <w:lang w:eastAsia="en-US"/>
        </w:rPr>
        <w:t>відбивача</w:t>
      </w:r>
      <w:r w:rsidRPr="00741905">
        <w:rPr>
          <w:rFonts w:ascii="Times New Roman" w:eastAsia="Calibri" w:hAnsi="Times New Roman"/>
          <w:spacing w:val="38"/>
          <w:sz w:val="28"/>
          <w:szCs w:val="28"/>
          <w:lang w:eastAsia="en-US"/>
        </w:rPr>
        <w:t xml:space="preserve"> </w:t>
      </w:r>
      <w:r w:rsidRPr="00741905">
        <w:rPr>
          <w:rFonts w:ascii="Times New Roman" w:eastAsia="Calibri" w:hAnsi="Times New Roman"/>
          <w:sz w:val="28"/>
          <w:szCs w:val="28"/>
          <w:lang w:eastAsia="en-US"/>
        </w:rPr>
        <w:t>в</w:t>
      </w:r>
      <w:r w:rsidRPr="00741905">
        <w:rPr>
          <w:rFonts w:ascii="Times New Roman" w:eastAsia="Calibri" w:hAnsi="Times New Roman"/>
          <w:spacing w:val="34"/>
          <w:sz w:val="28"/>
          <w:szCs w:val="28"/>
          <w:lang w:eastAsia="en-US"/>
        </w:rPr>
        <w:t xml:space="preserve"> </w:t>
      </w:r>
      <w:r w:rsidRPr="00741905">
        <w:rPr>
          <w:rFonts w:ascii="Times New Roman" w:eastAsia="Calibri" w:hAnsi="Times New Roman"/>
          <w:sz w:val="28"/>
          <w:szCs w:val="28"/>
          <w:lang w:eastAsia="en-US"/>
        </w:rPr>
        <w:t>центр</w:t>
      </w:r>
      <w:r w:rsidRPr="00741905">
        <w:rPr>
          <w:rFonts w:ascii="Times New Roman" w:eastAsia="Calibri" w:hAnsi="Times New Roman"/>
          <w:spacing w:val="36"/>
          <w:sz w:val="28"/>
          <w:szCs w:val="28"/>
          <w:lang w:eastAsia="en-US"/>
        </w:rPr>
        <w:t xml:space="preserve"> </w:t>
      </w:r>
      <w:r w:rsidRPr="00741905">
        <w:rPr>
          <w:rFonts w:ascii="Times New Roman" w:eastAsia="Calibri" w:hAnsi="Times New Roman"/>
          <w:spacing w:val="-1"/>
          <w:sz w:val="28"/>
          <w:szCs w:val="28"/>
          <w:lang w:eastAsia="en-US"/>
        </w:rPr>
        <w:t>кіл</w:t>
      </w:r>
      <w:r w:rsidRPr="00741905">
        <w:rPr>
          <w:rFonts w:ascii="Times New Roman" w:eastAsia="Calibri" w:hAnsi="Times New Roman"/>
          <w:spacing w:val="36"/>
          <w:sz w:val="28"/>
          <w:szCs w:val="28"/>
          <w:lang w:eastAsia="en-US"/>
        </w:rPr>
        <w:t xml:space="preserve"> </w:t>
      </w:r>
      <w:r w:rsidRPr="00741905">
        <w:rPr>
          <w:rFonts w:ascii="Times New Roman" w:eastAsia="Calibri" w:hAnsi="Times New Roman"/>
          <w:sz w:val="28"/>
          <w:szCs w:val="28"/>
          <w:lang w:eastAsia="en-US"/>
        </w:rPr>
        <w:t>сітки</w:t>
      </w:r>
      <w:r w:rsidRPr="00741905">
        <w:rPr>
          <w:rFonts w:ascii="Times New Roman" w:eastAsia="Calibri" w:hAnsi="Times New Roman"/>
          <w:spacing w:val="64"/>
          <w:w w:val="99"/>
          <w:sz w:val="28"/>
          <w:szCs w:val="28"/>
          <w:lang w:eastAsia="en-US"/>
        </w:rPr>
        <w:t xml:space="preserve"> </w:t>
      </w:r>
      <w:r w:rsidRPr="00741905">
        <w:rPr>
          <w:rFonts w:ascii="Times New Roman" w:eastAsia="Calibri" w:hAnsi="Times New Roman"/>
          <w:spacing w:val="-1"/>
          <w:sz w:val="28"/>
          <w:szCs w:val="28"/>
          <w:lang w:eastAsia="en-US"/>
        </w:rPr>
        <w:t>ниток.</w:t>
      </w:r>
    </w:p>
    <w:p w14:paraId="04A9C877" w14:textId="77777777" w:rsidR="003F7BCB" w:rsidRPr="00741905" w:rsidRDefault="003F7BCB" w:rsidP="00016D5C">
      <w:pPr>
        <w:kinsoku w:val="0"/>
        <w:overflowPunct w:val="0"/>
        <w:autoSpaceDN w:val="0"/>
        <w:adjustRightInd w:val="0"/>
        <w:spacing w:line="276" w:lineRule="auto"/>
        <w:ind w:left="40" w:right="104" w:firstLine="710"/>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Включіть</w:t>
      </w:r>
      <w:r w:rsidRPr="00741905">
        <w:rPr>
          <w:rFonts w:ascii="Times New Roman" w:eastAsia="Calibri" w:hAnsi="Times New Roman"/>
          <w:spacing w:val="61"/>
          <w:sz w:val="28"/>
          <w:szCs w:val="28"/>
          <w:lang w:eastAsia="en-US"/>
        </w:rPr>
        <w:t xml:space="preserve"> </w:t>
      </w:r>
      <w:proofErr w:type="spellStart"/>
      <w:r w:rsidRPr="00741905">
        <w:rPr>
          <w:rFonts w:ascii="Times New Roman" w:eastAsia="Calibri" w:hAnsi="Times New Roman"/>
          <w:sz w:val="28"/>
          <w:szCs w:val="28"/>
          <w:lang w:eastAsia="en-US"/>
        </w:rPr>
        <w:t>світловіддалемір</w:t>
      </w:r>
      <w:proofErr w:type="spellEnd"/>
      <w:r w:rsidRPr="00741905">
        <w:rPr>
          <w:rFonts w:ascii="Times New Roman" w:eastAsia="Calibri" w:hAnsi="Times New Roman"/>
          <w:spacing w:val="67"/>
          <w:sz w:val="28"/>
          <w:szCs w:val="28"/>
          <w:lang w:eastAsia="en-US"/>
        </w:rPr>
        <w:t xml:space="preserve"> </w:t>
      </w:r>
      <w:r w:rsidRPr="00741905">
        <w:rPr>
          <w:rFonts w:ascii="Times New Roman" w:eastAsia="Calibri" w:hAnsi="Times New Roman"/>
          <w:sz w:val="28"/>
          <w:szCs w:val="28"/>
          <w:lang w:eastAsia="en-US"/>
        </w:rPr>
        <w:t>у</w:t>
      </w:r>
      <w:r w:rsidRPr="00741905">
        <w:rPr>
          <w:rFonts w:ascii="Times New Roman" w:eastAsia="Calibri" w:hAnsi="Times New Roman"/>
          <w:spacing w:val="63"/>
          <w:sz w:val="28"/>
          <w:szCs w:val="28"/>
          <w:lang w:eastAsia="en-US"/>
        </w:rPr>
        <w:t xml:space="preserve"> </w:t>
      </w:r>
      <w:r w:rsidRPr="00741905">
        <w:rPr>
          <w:rFonts w:ascii="Times New Roman" w:eastAsia="Calibri" w:hAnsi="Times New Roman"/>
          <w:sz w:val="28"/>
          <w:szCs w:val="28"/>
          <w:lang w:eastAsia="en-US"/>
        </w:rPr>
        <w:t>режим</w:t>
      </w:r>
      <w:r w:rsidRPr="00741905">
        <w:rPr>
          <w:rFonts w:ascii="Times New Roman" w:eastAsia="Calibri" w:hAnsi="Times New Roman"/>
          <w:spacing w:val="65"/>
          <w:sz w:val="28"/>
          <w:szCs w:val="28"/>
          <w:lang w:eastAsia="en-US"/>
        </w:rPr>
        <w:t xml:space="preserve"> </w:t>
      </w:r>
      <w:r w:rsidRPr="00741905">
        <w:rPr>
          <w:rFonts w:ascii="Times New Roman" w:eastAsia="Calibri" w:hAnsi="Times New Roman"/>
          <w:sz w:val="28"/>
          <w:szCs w:val="28"/>
          <w:lang w:eastAsia="en-US"/>
        </w:rPr>
        <w:t>“НАВЕДЕННЯ”</w:t>
      </w:r>
      <w:r w:rsidRPr="00741905">
        <w:rPr>
          <w:rFonts w:ascii="Times New Roman" w:eastAsia="Calibri" w:hAnsi="Times New Roman"/>
          <w:spacing w:val="68"/>
          <w:sz w:val="28"/>
          <w:szCs w:val="28"/>
          <w:lang w:eastAsia="en-US"/>
        </w:rPr>
        <w:t xml:space="preserve"> </w:t>
      </w:r>
      <w:r w:rsidRPr="00741905">
        <w:rPr>
          <w:rFonts w:ascii="Times New Roman" w:eastAsia="Calibri" w:hAnsi="Times New Roman"/>
          <w:sz w:val="28"/>
          <w:szCs w:val="28"/>
          <w:lang w:eastAsia="en-US"/>
        </w:rPr>
        <w:t>(перемикач</w:t>
      </w:r>
      <w:r w:rsidRPr="00741905">
        <w:rPr>
          <w:rFonts w:ascii="Times New Roman" w:eastAsia="Calibri" w:hAnsi="Times New Roman"/>
          <w:spacing w:val="67"/>
          <w:sz w:val="28"/>
          <w:szCs w:val="28"/>
          <w:lang w:eastAsia="en-US"/>
        </w:rPr>
        <w:t xml:space="preserve"> </w:t>
      </w:r>
      <w:r w:rsidRPr="00741905">
        <w:rPr>
          <w:rFonts w:ascii="Times New Roman" w:eastAsia="Calibri" w:hAnsi="Times New Roman"/>
          <w:sz w:val="28"/>
          <w:szCs w:val="28"/>
          <w:lang w:eastAsia="en-US"/>
        </w:rPr>
        <w:t>I</w:t>
      </w:r>
      <w:r w:rsidRPr="00741905">
        <w:rPr>
          <w:rFonts w:ascii="Times New Roman" w:eastAsia="Calibri" w:hAnsi="Times New Roman"/>
          <w:spacing w:val="67"/>
          <w:sz w:val="28"/>
          <w:szCs w:val="28"/>
          <w:lang w:eastAsia="en-US"/>
        </w:rPr>
        <w:t xml:space="preserve"> </w:t>
      </w:r>
      <w:r w:rsidRPr="00741905">
        <w:rPr>
          <w:rFonts w:ascii="Times New Roman" w:eastAsia="Calibri" w:hAnsi="Times New Roman"/>
          <w:sz w:val="28"/>
          <w:szCs w:val="28"/>
          <w:lang w:eastAsia="en-US"/>
        </w:rPr>
        <w:t>у</w:t>
      </w:r>
      <w:r w:rsidRPr="00741905">
        <w:rPr>
          <w:rFonts w:ascii="Times New Roman" w:eastAsia="Calibri" w:hAnsi="Times New Roman"/>
          <w:spacing w:val="30"/>
          <w:w w:val="99"/>
          <w:sz w:val="28"/>
          <w:szCs w:val="28"/>
          <w:lang w:eastAsia="en-US"/>
        </w:rPr>
        <w:t xml:space="preserve"> </w:t>
      </w:r>
      <w:r w:rsidRPr="00741905">
        <w:rPr>
          <w:rFonts w:ascii="Times New Roman" w:eastAsia="Calibri" w:hAnsi="Times New Roman"/>
          <w:sz w:val="28"/>
          <w:szCs w:val="28"/>
          <w:lang w:eastAsia="en-US"/>
        </w:rPr>
        <w:t>положенні</w:t>
      </w:r>
      <w:r w:rsidRPr="00741905">
        <w:rPr>
          <w:rFonts w:ascii="Times New Roman" w:eastAsia="Calibri" w:hAnsi="Times New Roman"/>
          <w:spacing w:val="1"/>
          <w:sz w:val="28"/>
          <w:szCs w:val="28"/>
          <w:lang w:eastAsia="en-US"/>
        </w:rPr>
        <w:t xml:space="preserve"> </w:t>
      </w:r>
      <w:r w:rsidRPr="00741905">
        <w:rPr>
          <w:rFonts w:ascii="Times New Roman" w:eastAsia="Calibri" w:hAnsi="Times New Roman"/>
          <w:sz w:val="28"/>
          <w:szCs w:val="28"/>
          <w:lang w:eastAsia="en-US"/>
        </w:rPr>
        <w:t>“ТОЧНО”,</w:t>
      </w:r>
      <w:r w:rsidRPr="00741905">
        <w:rPr>
          <w:rFonts w:ascii="Times New Roman" w:eastAsia="Calibri" w:hAnsi="Times New Roman"/>
          <w:spacing w:val="8"/>
          <w:sz w:val="28"/>
          <w:szCs w:val="28"/>
          <w:lang w:eastAsia="en-US"/>
        </w:rPr>
        <w:t xml:space="preserve"> </w:t>
      </w:r>
      <w:r w:rsidRPr="00741905">
        <w:rPr>
          <w:rFonts w:ascii="Times New Roman" w:eastAsia="Calibri" w:hAnsi="Times New Roman"/>
          <w:sz w:val="28"/>
          <w:szCs w:val="28"/>
          <w:lang w:eastAsia="en-US"/>
        </w:rPr>
        <w:t>перемикач</w:t>
      </w:r>
      <w:r w:rsidRPr="00741905">
        <w:rPr>
          <w:rFonts w:ascii="Times New Roman" w:eastAsia="Calibri" w:hAnsi="Times New Roman"/>
          <w:spacing w:val="6"/>
          <w:sz w:val="28"/>
          <w:szCs w:val="28"/>
          <w:lang w:eastAsia="en-US"/>
        </w:rPr>
        <w:t xml:space="preserve"> </w:t>
      </w:r>
      <w:r w:rsidRPr="00741905">
        <w:rPr>
          <w:rFonts w:ascii="Times New Roman" w:eastAsia="Calibri" w:hAnsi="Times New Roman"/>
          <w:spacing w:val="-1"/>
          <w:sz w:val="28"/>
          <w:szCs w:val="28"/>
          <w:lang w:eastAsia="en-US"/>
        </w:rPr>
        <w:t>II</w:t>
      </w:r>
      <w:r w:rsidRPr="00741905">
        <w:rPr>
          <w:rFonts w:ascii="Times New Roman" w:eastAsia="Calibri" w:hAnsi="Times New Roman"/>
          <w:spacing w:val="9"/>
          <w:sz w:val="28"/>
          <w:szCs w:val="28"/>
          <w:lang w:eastAsia="en-US"/>
        </w:rPr>
        <w:t xml:space="preserve"> </w:t>
      </w:r>
      <w:r w:rsidRPr="00741905">
        <w:rPr>
          <w:rFonts w:ascii="Times New Roman" w:eastAsia="Calibri" w:hAnsi="Times New Roman"/>
          <w:sz w:val="28"/>
          <w:szCs w:val="28"/>
          <w:lang w:eastAsia="en-US"/>
        </w:rPr>
        <w:t>у</w:t>
      </w:r>
      <w:r w:rsidRPr="00741905">
        <w:rPr>
          <w:rFonts w:ascii="Times New Roman" w:eastAsia="Calibri" w:hAnsi="Times New Roman"/>
          <w:spacing w:val="2"/>
          <w:sz w:val="28"/>
          <w:szCs w:val="28"/>
          <w:lang w:eastAsia="en-US"/>
        </w:rPr>
        <w:t xml:space="preserve"> </w:t>
      </w:r>
      <w:r w:rsidRPr="00741905">
        <w:rPr>
          <w:rFonts w:ascii="Times New Roman" w:eastAsia="Calibri" w:hAnsi="Times New Roman"/>
          <w:sz w:val="28"/>
          <w:szCs w:val="28"/>
          <w:lang w:eastAsia="en-US"/>
        </w:rPr>
        <w:t>положенні</w:t>
      </w:r>
      <w:r w:rsidRPr="00741905">
        <w:rPr>
          <w:rFonts w:ascii="Times New Roman" w:eastAsia="Calibri" w:hAnsi="Times New Roman"/>
          <w:spacing w:val="1"/>
          <w:sz w:val="28"/>
          <w:szCs w:val="28"/>
          <w:lang w:eastAsia="en-US"/>
        </w:rPr>
        <w:t xml:space="preserve"> </w:t>
      </w:r>
      <w:r w:rsidRPr="00741905">
        <w:rPr>
          <w:rFonts w:ascii="Times New Roman" w:eastAsia="Calibri" w:hAnsi="Times New Roman"/>
          <w:spacing w:val="-1"/>
          <w:sz w:val="28"/>
          <w:szCs w:val="28"/>
          <w:lang w:eastAsia="en-US"/>
        </w:rPr>
        <w:t>“НАВЕД”).</w:t>
      </w:r>
      <w:r w:rsidRPr="00741905">
        <w:rPr>
          <w:rFonts w:ascii="Times New Roman" w:eastAsia="Calibri" w:hAnsi="Times New Roman"/>
          <w:spacing w:val="13"/>
          <w:sz w:val="28"/>
          <w:szCs w:val="28"/>
          <w:lang w:eastAsia="en-US"/>
        </w:rPr>
        <w:t xml:space="preserve"> </w:t>
      </w:r>
      <w:r w:rsidRPr="00741905">
        <w:rPr>
          <w:rFonts w:ascii="Times New Roman" w:eastAsia="Calibri" w:hAnsi="Times New Roman"/>
          <w:sz w:val="28"/>
          <w:szCs w:val="28"/>
          <w:lang w:eastAsia="en-US"/>
        </w:rPr>
        <w:t>Поверніть</w:t>
      </w:r>
      <w:r w:rsidRPr="00741905">
        <w:rPr>
          <w:rFonts w:ascii="Times New Roman" w:eastAsia="Calibri" w:hAnsi="Times New Roman"/>
          <w:spacing w:val="5"/>
          <w:sz w:val="28"/>
          <w:szCs w:val="28"/>
          <w:lang w:eastAsia="en-US"/>
        </w:rPr>
        <w:t xml:space="preserve"> </w:t>
      </w:r>
      <w:r w:rsidRPr="00741905">
        <w:rPr>
          <w:rFonts w:ascii="Times New Roman" w:eastAsia="Calibri" w:hAnsi="Times New Roman"/>
          <w:spacing w:val="1"/>
          <w:sz w:val="28"/>
          <w:szCs w:val="28"/>
          <w:lang w:eastAsia="en-US"/>
        </w:rPr>
        <w:t>ручку</w:t>
      </w:r>
      <w:r w:rsidRPr="00741905">
        <w:rPr>
          <w:rFonts w:ascii="Times New Roman" w:eastAsia="Calibri" w:hAnsi="Times New Roman"/>
          <w:spacing w:val="58"/>
          <w:w w:val="99"/>
          <w:sz w:val="28"/>
          <w:szCs w:val="28"/>
          <w:lang w:eastAsia="en-US"/>
        </w:rPr>
        <w:t xml:space="preserve"> </w:t>
      </w:r>
      <w:r w:rsidRPr="00741905">
        <w:rPr>
          <w:rFonts w:ascii="Times New Roman" w:eastAsia="Calibri" w:hAnsi="Times New Roman"/>
          <w:spacing w:val="-1"/>
          <w:sz w:val="28"/>
          <w:szCs w:val="28"/>
          <w:lang w:eastAsia="en-US"/>
        </w:rPr>
        <w:t>“СИГНАЛ”</w:t>
      </w:r>
      <w:r w:rsidRPr="00741905">
        <w:rPr>
          <w:rFonts w:ascii="Times New Roman" w:eastAsia="Calibri" w:hAnsi="Times New Roman"/>
          <w:spacing w:val="61"/>
          <w:sz w:val="28"/>
          <w:szCs w:val="28"/>
          <w:lang w:eastAsia="en-US"/>
        </w:rPr>
        <w:t xml:space="preserve"> </w:t>
      </w:r>
      <w:r w:rsidRPr="00741905">
        <w:rPr>
          <w:rFonts w:ascii="Times New Roman" w:eastAsia="Calibri" w:hAnsi="Times New Roman"/>
          <w:sz w:val="28"/>
          <w:szCs w:val="28"/>
          <w:lang w:eastAsia="en-US"/>
        </w:rPr>
        <w:t>по</w:t>
      </w:r>
      <w:r w:rsidRPr="00741905">
        <w:rPr>
          <w:rFonts w:ascii="Times New Roman" w:eastAsia="Calibri" w:hAnsi="Times New Roman"/>
          <w:spacing w:val="60"/>
          <w:sz w:val="28"/>
          <w:szCs w:val="28"/>
          <w:lang w:eastAsia="en-US"/>
        </w:rPr>
        <w:t xml:space="preserve"> </w:t>
      </w:r>
      <w:r w:rsidRPr="00741905">
        <w:rPr>
          <w:rFonts w:ascii="Times New Roman" w:eastAsia="Calibri" w:hAnsi="Times New Roman"/>
          <w:sz w:val="28"/>
          <w:szCs w:val="28"/>
          <w:lang w:eastAsia="en-US"/>
        </w:rPr>
        <w:t>годинниковій</w:t>
      </w:r>
      <w:r w:rsidRPr="00741905">
        <w:rPr>
          <w:rFonts w:ascii="Times New Roman" w:eastAsia="Calibri" w:hAnsi="Times New Roman"/>
          <w:spacing w:val="61"/>
          <w:sz w:val="28"/>
          <w:szCs w:val="28"/>
          <w:lang w:eastAsia="en-US"/>
        </w:rPr>
        <w:t xml:space="preserve"> </w:t>
      </w:r>
      <w:r w:rsidRPr="00741905">
        <w:rPr>
          <w:rFonts w:ascii="Times New Roman" w:eastAsia="Calibri" w:hAnsi="Times New Roman"/>
          <w:sz w:val="28"/>
          <w:szCs w:val="28"/>
          <w:lang w:eastAsia="en-US"/>
        </w:rPr>
        <w:t>стрілці</w:t>
      </w:r>
      <w:r w:rsidRPr="00741905">
        <w:rPr>
          <w:rFonts w:ascii="Times New Roman" w:eastAsia="Calibri" w:hAnsi="Times New Roman"/>
          <w:spacing w:val="55"/>
          <w:sz w:val="28"/>
          <w:szCs w:val="28"/>
          <w:lang w:eastAsia="en-US"/>
        </w:rPr>
        <w:t xml:space="preserve"> </w:t>
      </w:r>
      <w:r w:rsidRPr="00741905">
        <w:rPr>
          <w:rFonts w:ascii="Times New Roman" w:eastAsia="Calibri" w:hAnsi="Times New Roman"/>
          <w:spacing w:val="3"/>
          <w:sz w:val="28"/>
          <w:szCs w:val="28"/>
          <w:lang w:eastAsia="en-US"/>
        </w:rPr>
        <w:t>до</w:t>
      </w:r>
      <w:r w:rsidRPr="00741905">
        <w:rPr>
          <w:rFonts w:ascii="Times New Roman" w:eastAsia="Calibri" w:hAnsi="Times New Roman"/>
          <w:spacing w:val="60"/>
          <w:sz w:val="28"/>
          <w:szCs w:val="28"/>
          <w:lang w:eastAsia="en-US"/>
        </w:rPr>
        <w:t xml:space="preserve"> </w:t>
      </w:r>
      <w:r w:rsidRPr="00741905">
        <w:rPr>
          <w:rFonts w:ascii="Times New Roman" w:eastAsia="Calibri" w:hAnsi="Times New Roman"/>
          <w:sz w:val="28"/>
          <w:szCs w:val="28"/>
          <w:lang w:eastAsia="en-US"/>
        </w:rPr>
        <w:t>обмеження,</w:t>
      </w:r>
      <w:r w:rsidRPr="00741905">
        <w:rPr>
          <w:rFonts w:ascii="Times New Roman" w:eastAsia="Calibri" w:hAnsi="Times New Roman"/>
          <w:spacing w:val="63"/>
          <w:sz w:val="28"/>
          <w:szCs w:val="28"/>
          <w:lang w:eastAsia="en-US"/>
        </w:rPr>
        <w:t xml:space="preserve"> </w:t>
      </w:r>
      <w:r w:rsidRPr="00741905">
        <w:rPr>
          <w:rFonts w:ascii="Times New Roman" w:eastAsia="Calibri" w:hAnsi="Times New Roman"/>
          <w:sz w:val="28"/>
          <w:szCs w:val="28"/>
          <w:lang w:eastAsia="en-US"/>
        </w:rPr>
        <w:t>а</w:t>
      </w:r>
      <w:r w:rsidRPr="00741905">
        <w:rPr>
          <w:rFonts w:ascii="Times New Roman" w:eastAsia="Calibri" w:hAnsi="Times New Roman"/>
          <w:spacing w:val="61"/>
          <w:sz w:val="28"/>
          <w:szCs w:val="28"/>
          <w:lang w:eastAsia="en-US"/>
        </w:rPr>
        <w:t xml:space="preserve"> </w:t>
      </w:r>
      <w:r w:rsidRPr="00741905">
        <w:rPr>
          <w:rFonts w:ascii="Times New Roman" w:eastAsia="Calibri" w:hAnsi="Times New Roman"/>
          <w:sz w:val="28"/>
          <w:szCs w:val="28"/>
          <w:lang w:eastAsia="en-US"/>
        </w:rPr>
        <w:t>при</w:t>
      </w:r>
      <w:r w:rsidRPr="00741905">
        <w:rPr>
          <w:rFonts w:ascii="Times New Roman" w:eastAsia="Calibri" w:hAnsi="Times New Roman"/>
          <w:spacing w:val="61"/>
          <w:sz w:val="28"/>
          <w:szCs w:val="28"/>
          <w:lang w:eastAsia="en-US"/>
        </w:rPr>
        <w:t xml:space="preserve"> </w:t>
      </w:r>
      <w:r w:rsidRPr="00741905">
        <w:rPr>
          <w:rFonts w:ascii="Times New Roman" w:eastAsia="Calibri" w:hAnsi="Times New Roman"/>
          <w:sz w:val="28"/>
          <w:szCs w:val="28"/>
          <w:lang w:eastAsia="en-US"/>
        </w:rPr>
        <w:t>великому</w:t>
      </w:r>
      <w:r w:rsidRPr="00741905">
        <w:rPr>
          <w:rFonts w:ascii="Times New Roman" w:eastAsia="Calibri" w:hAnsi="Times New Roman"/>
          <w:spacing w:val="55"/>
          <w:sz w:val="28"/>
          <w:szCs w:val="28"/>
          <w:lang w:eastAsia="en-US"/>
        </w:rPr>
        <w:t xml:space="preserve"> </w:t>
      </w:r>
      <w:r w:rsidRPr="00741905">
        <w:rPr>
          <w:rFonts w:ascii="Times New Roman" w:eastAsia="Calibri" w:hAnsi="Times New Roman"/>
          <w:sz w:val="28"/>
          <w:szCs w:val="28"/>
          <w:lang w:eastAsia="en-US"/>
        </w:rPr>
        <w:t>рівні</w:t>
      </w:r>
      <w:r w:rsidRPr="00741905">
        <w:rPr>
          <w:rFonts w:ascii="Times New Roman" w:eastAsia="Calibri" w:hAnsi="Times New Roman"/>
          <w:spacing w:val="62"/>
          <w:w w:val="99"/>
          <w:sz w:val="28"/>
          <w:szCs w:val="28"/>
          <w:lang w:eastAsia="en-US"/>
        </w:rPr>
        <w:t xml:space="preserve"> </w:t>
      </w:r>
      <w:r w:rsidRPr="00741905">
        <w:rPr>
          <w:rFonts w:ascii="Times New Roman" w:eastAsia="Calibri" w:hAnsi="Times New Roman"/>
          <w:sz w:val="28"/>
          <w:szCs w:val="28"/>
          <w:lang w:eastAsia="en-US"/>
        </w:rPr>
        <w:t>фонових</w:t>
      </w:r>
      <w:r w:rsidRPr="00741905">
        <w:rPr>
          <w:rFonts w:ascii="Times New Roman" w:eastAsia="Calibri" w:hAnsi="Times New Roman"/>
          <w:spacing w:val="-6"/>
          <w:sz w:val="28"/>
          <w:szCs w:val="28"/>
          <w:lang w:eastAsia="en-US"/>
        </w:rPr>
        <w:t xml:space="preserve"> </w:t>
      </w:r>
      <w:r w:rsidRPr="00741905">
        <w:rPr>
          <w:rFonts w:ascii="Times New Roman" w:eastAsia="Calibri" w:hAnsi="Times New Roman"/>
          <w:spacing w:val="1"/>
          <w:sz w:val="28"/>
          <w:szCs w:val="28"/>
          <w:lang w:eastAsia="en-US"/>
        </w:rPr>
        <w:t>шумів</w:t>
      </w:r>
      <w:r w:rsidRPr="00741905">
        <w:rPr>
          <w:rFonts w:ascii="Times New Roman" w:eastAsia="Calibri" w:hAnsi="Times New Roman"/>
          <w:spacing w:val="-3"/>
          <w:sz w:val="28"/>
          <w:szCs w:val="28"/>
          <w:lang w:eastAsia="en-US"/>
        </w:rPr>
        <w:t xml:space="preserve"> </w:t>
      </w:r>
      <w:r w:rsidRPr="00741905">
        <w:rPr>
          <w:rFonts w:ascii="Times New Roman" w:eastAsia="Calibri" w:hAnsi="Times New Roman"/>
          <w:sz w:val="28"/>
          <w:szCs w:val="28"/>
          <w:lang w:eastAsia="en-US"/>
        </w:rPr>
        <w:t>у</w:t>
      </w:r>
      <w:r w:rsidRPr="00741905">
        <w:rPr>
          <w:rFonts w:ascii="Times New Roman" w:eastAsia="Calibri" w:hAnsi="Times New Roman"/>
          <w:spacing w:val="-6"/>
          <w:sz w:val="28"/>
          <w:szCs w:val="28"/>
          <w:lang w:eastAsia="en-US"/>
        </w:rPr>
        <w:t xml:space="preserve"> </w:t>
      </w:r>
      <w:r w:rsidRPr="00741905">
        <w:rPr>
          <w:rFonts w:ascii="Times New Roman" w:eastAsia="Calibri" w:hAnsi="Times New Roman"/>
          <w:spacing w:val="1"/>
          <w:sz w:val="28"/>
          <w:szCs w:val="28"/>
          <w:lang w:eastAsia="en-US"/>
        </w:rPr>
        <w:t>сонячну</w:t>
      </w:r>
      <w:r w:rsidRPr="00741905">
        <w:rPr>
          <w:rFonts w:ascii="Times New Roman" w:eastAsia="Calibri" w:hAnsi="Times New Roman"/>
          <w:spacing w:val="-6"/>
          <w:sz w:val="28"/>
          <w:szCs w:val="28"/>
          <w:lang w:eastAsia="en-US"/>
        </w:rPr>
        <w:t xml:space="preserve"> </w:t>
      </w:r>
      <w:r w:rsidRPr="00741905">
        <w:rPr>
          <w:rFonts w:ascii="Times New Roman" w:eastAsia="Calibri" w:hAnsi="Times New Roman"/>
          <w:spacing w:val="1"/>
          <w:sz w:val="28"/>
          <w:szCs w:val="28"/>
          <w:lang w:eastAsia="en-US"/>
        </w:rPr>
        <w:t>погоду</w:t>
      </w:r>
      <w:r w:rsidRPr="00741905">
        <w:rPr>
          <w:rFonts w:ascii="Times New Roman" w:eastAsia="Calibri" w:hAnsi="Times New Roman"/>
          <w:spacing w:val="-1"/>
          <w:sz w:val="28"/>
          <w:szCs w:val="28"/>
          <w:lang w:eastAsia="en-US"/>
        </w:rPr>
        <w:t xml:space="preserve"> </w:t>
      </w:r>
      <w:r w:rsidRPr="00741905">
        <w:rPr>
          <w:rFonts w:ascii="Times New Roman" w:eastAsia="Calibri" w:hAnsi="Times New Roman"/>
          <w:sz w:val="28"/>
          <w:szCs w:val="28"/>
          <w:lang w:eastAsia="en-US"/>
        </w:rPr>
        <w:t>і</w:t>
      </w:r>
      <w:r w:rsidRPr="00741905">
        <w:rPr>
          <w:rFonts w:ascii="Times New Roman" w:eastAsia="Calibri" w:hAnsi="Times New Roman"/>
          <w:spacing w:val="-6"/>
          <w:sz w:val="28"/>
          <w:szCs w:val="28"/>
          <w:lang w:eastAsia="en-US"/>
        </w:rPr>
        <w:t xml:space="preserve"> </w:t>
      </w:r>
      <w:r w:rsidRPr="00741905">
        <w:rPr>
          <w:rFonts w:ascii="Times New Roman" w:eastAsia="Calibri" w:hAnsi="Times New Roman"/>
          <w:sz w:val="28"/>
          <w:szCs w:val="28"/>
          <w:lang w:eastAsia="en-US"/>
        </w:rPr>
        <w:t>при</w:t>
      </w:r>
      <w:r w:rsidRPr="00741905">
        <w:rPr>
          <w:rFonts w:ascii="Times New Roman" w:eastAsia="Calibri" w:hAnsi="Times New Roman"/>
          <w:spacing w:val="-1"/>
          <w:sz w:val="28"/>
          <w:szCs w:val="28"/>
          <w:lang w:eastAsia="en-US"/>
        </w:rPr>
        <w:t xml:space="preserve"> </w:t>
      </w:r>
      <w:r w:rsidRPr="00741905">
        <w:rPr>
          <w:rFonts w:ascii="Times New Roman" w:eastAsia="Calibri" w:hAnsi="Times New Roman"/>
          <w:sz w:val="28"/>
          <w:szCs w:val="28"/>
          <w:lang w:eastAsia="en-US"/>
        </w:rPr>
        <w:t>високій</w:t>
      </w:r>
      <w:r w:rsidRPr="00741905">
        <w:rPr>
          <w:rFonts w:ascii="Times New Roman" w:eastAsia="Calibri" w:hAnsi="Times New Roman"/>
          <w:spacing w:val="-1"/>
          <w:sz w:val="28"/>
          <w:szCs w:val="28"/>
          <w:lang w:eastAsia="en-US"/>
        </w:rPr>
        <w:t xml:space="preserve"> </w:t>
      </w:r>
      <w:r w:rsidRPr="00741905">
        <w:rPr>
          <w:rFonts w:ascii="Times New Roman" w:eastAsia="Calibri" w:hAnsi="Times New Roman"/>
          <w:sz w:val="28"/>
          <w:szCs w:val="28"/>
          <w:lang w:eastAsia="en-US"/>
        </w:rPr>
        <w:t>навколишній</w:t>
      </w:r>
      <w:r w:rsidRPr="00741905">
        <w:rPr>
          <w:rFonts w:ascii="Times New Roman" w:eastAsia="Calibri" w:hAnsi="Times New Roman"/>
          <w:spacing w:val="-2"/>
          <w:sz w:val="28"/>
          <w:szCs w:val="28"/>
          <w:lang w:eastAsia="en-US"/>
        </w:rPr>
        <w:t xml:space="preserve"> </w:t>
      </w:r>
      <w:r w:rsidRPr="00741905">
        <w:rPr>
          <w:rFonts w:ascii="Times New Roman" w:eastAsia="Calibri" w:hAnsi="Times New Roman"/>
          <w:sz w:val="28"/>
          <w:szCs w:val="28"/>
          <w:lang w:eastAsia="en-US"/>
        </w:rPr>
        <w:t>температурі</w:t>
      </w:r>
      <w:r w:rsidRPr="00741905">
        <w:rPr>
          <w:rFonts w:ascii="Times New Roman" w:eastAsia="Calibri" w:hAnsi="Times New Roman"/>
          <w:spacing w:val="-3"/>
          <w:sz w:val="28"/>
          <w:szCs w:val="28"/>
          <w:lang w:eastAsia="en-US"/>
        </w:rPr>
        <w:t xml:space="preserve"> </w:t>
      </w:r>
      <w:r w:rsidRPr="00741905">
        <w:rPr>
          <w:rFonts w:ascii="Times New Roman" w:eastAsia="Calibri" w:hAnsi="Times New Roman"/>
          <w:sz w:val="28"/>
          <w:szCs w:val="28"/>
          <w:lang w:eastAsia="en-US"/>
        </w:rPr>
        <w:t>-</w:t>
      </w:r>
      <w:r w:rsidRPr="00741905">
        <w:rPr>
          <w:rFonts w:ascii="Times New Roman" w:eastAsia="Calibri" w:hAnsi="Times New Roman"/>
          <w:spacing w:val="-2"/>
          <w:sz w:val="28"/>
          <w:szCs w:val="28"/>
          <w:lang w:eastAsia="en-US"/>
        </w:rPr>
        <w:t xml:space="preserve"> </w:t>
      </w:r>
      <w:r w:rsidRPr="00741905">
        <w:rPr>
          <w:rFonts w:ascii="Times New Roman" w:eastAsia="Calibri" w:hAnsi="Times New Roman"/>
          <w:spacing w:val="1"/>
          <w:sz w:val="28"/>
          <w:szCs w:val="28"/>
          <w:lang w:eastAsia="en-US"/>
        </w:rPr>
        <w:t>до</w:t>
      </w:r>
      <w:r w:rsidRPr="00741905">
        <w:rPr>
          <w:rFonts w:ascii="Times New Roman" w:eastAsia="Calibri" w:hAnsi="Times New Roman"/>
          <w:spacing w:val="44"/>
          <w:w w:val="99"/>
          <w:sz w:val="28"/>
          <w:szCs w:val="28"/>
          <w:lang w:eastAsia="en-US"/>
        </w:rPr>
        <w:t xml:space="preserve"> </w:t>
      </w:r>
      <w:r w:rsidRPr="00741905">
        <w:rPr>
          <w:rFonts w:ascii="Times New Roman" w:eastAsia="Calibri" w:hAnsi="Times New Roman"/>
          <w:sz w:val="28"/>
          <w:szCs w:val="28"/>
          <w:lang w:eastAsia="en-US"/>
        </w:rPr>
        <w:t>показань</w:t>
      </w:r>
      <w:r w:rsidRPr="00741905">
        <w:rPr>
          <w:rFonts w:ascii="Times New Roman" w:eastAsia="Calibri" w:hAnsi="Times New Roman"/>
          <w:spacing w:val="-10"/>
          <w:sz w:val="28"/>
          <w:szCs w:val="28"/>
          <w:lang w:eastAsia="en-US"/>
        </w:rPr>
        <w:t xml:space="preserve"> </w:t>
      </w:r>
      <w:r w:rsidRPr="00741905">
        <w:rPr>
          <w:rFonts w:ascii="Times New Roman" w:eastAsia="Calibri" w:hAnsi="Times New Roman"/>
          <w:sz w:val="28"/>
          <w:szCs w:val="28"/>
          <w:lang w:eastAsia="en-US"/>
        </w:rPr>
        <w:t>стрілочного</w:t>
      </w:r>
      <w:r w:rsidRPr="00741905">
        <w:rPr>
          <w:rFonts w:ascii="Times New Roman" w:eastAsia="Calibri" w:hAnsi="Times New Roman"/>
          <w:spacing w:val="-8"/>
          <w:sz w:val="28"/>
          <w:szCs w:val="28"/>
          <w:lang w:eastAsia="en-US"/>
        </w:rPr>
        <w:t xml:space="preserve"> </w:t>
      </w:r>
      <w:r w:rsidRPr="00741905">
        <w:rPr>
          <w:rFonts w:ascii="Times New Roman" w:eastAsia="Calibri" w:hAnsi="Times New Roman"/>
          <w:spacing w:val="1"/>
          <w:sz w:val="28"/>
          <w:szCs w:val="28"/>
          <w:lang w:eastAsia="en-US"/>
        </w:rPr>
        <w:t>приладу</w:t>
      </w:r>
      <w:r w:rsidRPr="00741905">
        <w:rPr>
          <w:rFonts w:ascii="Times New Roman" w:eastAsia="Calibri" w:hAnsi="Times New Roman"/>
          <w:spacing w:val="-12"/>
          <w:sz w:val="28"/>
          <w:szCs w:val="28"/>
          <w:lang w:eastAsia="en-US"/>
        </w:rPr>
        <w:t xml:space="preserve"> </w:t>
      </w:r>
      <w:r w:rsidRPr="00741905">
        <w:rPr>
          <w:rFonts w:ascii="Times New Roman" w:eastAsia="Calibri" w:hAnsi="Times New Roman"/>
          <w:sz w:val="28"/>
          <w:szCs w:val="28"/>
          <w:lang w:eastAsia="en-US"/>
        </w:rPr>
        <w:t>не</w:t>
      </w:r>
      <w:r w:rsidRPr="00741905">
        <w:rPr>
          <w:rFonts w:ascii="Times New Roman" w:eastAsia="Calibri" w:hAnsi="Times New Roman"/>
          <w:spacing w:val="-7"/>
          <w:sz w:val="28"/>
          <w:szCs w:val="28"/>
          <w:lang w:eastAsia="en-US"/>
        </w:rPr>
        <w:t xml:space="preserve"> </w:t>
      </w:r>
      <w:r w:rsidRPr="00741905">
        <w:rPr>
          <w:rFonts w:ascii="Times New Roman" w:eastAsia="Calibri" w:hAnsi="Times New Roman"/>
          <w:spacing w:val="-1"/>
          <w:sz w:val="28"/>
          <w:szCs w:val="28"/>
          <w:lang w:eastAsia="en-US"/>
        </w:rPr>
        <w:t>більш</w:t>
      </w:r>
      <w:r w:rsidRPr="00741905">
        <w:rPr>
          <w:rFonts w:ascii="Times New Roman" w:eastAsia="Calibri" w:hAnsi="Times New Roman"/>
          <w:spacing w:val="-6"/>
          <w:sz w:val="28"/>
          <w:szCs w:val="28"/>
          <w:lang w:eastAsia="en-US"/>
        </w:rPr>
        <w:t xml:space="preserve"> </w:t>
      </w:r>
      <w:r w:rsidRPr="00741905">
        <w:rPr>
          <w:rFonts w:ascii="Times New Roman" w:eastAsia="Calibri" w:hAnsi="Times New Roman"/>
          <w:sz w:val="28"/>
          <w:szCs w:val="28"/>
          <w:lang w:eastAsia="en-US"/>
        </w:rPr>
        <w:t>20</w:t>
      </w:r>
      <w:r w:rsidRPr="00741905">
        <w:rPr>
          <w:rFonts w:ascii="Times New Roman" w:eastAsia="Calibri" w:hAnsi="Times New Roman"/>
          <w:spacing w:val="-8"/>
          <w:sz w:val="28"/>
          <w:szCs w:val="28"/>
          <w:lang w:eastAsia="en-US"/>
        </w:rPr>
        <w:t xml:space="preserve"> </w:t>
      </w:r>
      <w:proofErr w:type="spellStart"/>
      <w:r w:rsidRPr="00741905">
        <w:rPr>
          <w:rFonts w:ascii="Times New Roman" w:eastAsia="Calibri" w:hAnsi="Times New Roman"/>
          <w:spacing w:val="-1"/>
          <w:sz w:val="28"/>
          <w:szCs w:val="28"/>
          <w:lang w:eastAsia="en-US"/>
        </w:rPr>
        <w:t>мкА</w:t>
      </w:r>
      <w:proofErr w:type="spellEnd"/>
      <w:r w:rsidRPr="00741905">
        <w:rPr>
          <w:rFonts w:ascii="Times New Roman" w:eastAsia="Calibri" w:hAnsi="Times New Roman"/>
          <w:spacing w:val="-1"/>
          <w:sz w:val="28"/>
          <w:szCs w:val="28"/>
          <w:lang w:eastAsia="en-US"/>
        </w:rPr>
        <w:t>.</w:t>
      </w:r>
    </w:p>
    <w:p w14:paraId="007C22EC" w14:textId="77777777" w:rsidR="003F7BCB" w:rsidRPr="00741905" w:rsidRDefault="003F7BCB" w:rsidP="00016D5C">
      <w:pPr>
        <w:kinsoku w:val="0"/>
        <w:overflowPunct w:val="0"/>
        <w:autoSpaceDN w:val="0"/>
        <w:adjustRightInd w:val="0"/>
        <w:spacing w:before="4" w:line="276" w:lineRule="auto"/>
        <w:ind w:left="40" w:right="104" w:firstLine="710"/>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Змінюйте</w:t>
      </w:r>
      <w:r w:rsidRPr="00741905">
        <w:rPr>
          <w:rFonts w:ascii="Times New Roman" w:eastAsia="Calibri" w:hAnsi="Times New Roman"/>
          <w:spacing w:val="15"/>
          <w:sz w:val="28"/>
          <w:szCs w:val="28"/>
          <w:lang w:eastAsia="en-US"/>
        </w:rPr>
        <w:t xml:space="preserve"> </w:t>
      </w:r>
      <w:r w:rsidRPr="00741905">
        <w:rPr>
          <w:rFonts w:ascii="Times New Roman" w:eastAsia="Calibri" w:hAnsi="Times New Roman"/>
          <w:sz w:val="28"/>
          <w:szCs w:val="28"/>
          <w:lang w:eastAsia="en-US"/>
        </w:rPr>
        <w:t>орієнтування</w:t>
      </w:r>
      <w:r w:rsidRPr="00741905">
        <w:rPr>
          <w:rFonts w:ascii="Times New Roman" w:eastAsia="Calibri" w:hAnsi="Times New Roman"/>
          <w:spacing w:val="17"/>
          <w:sz w:val="28"/>
          <w:szCs w:val="28"/>
          <w:lang w:eastAsia="en-US"/>
        </w:rPr>
        <w:t xml:space="preserve"> </w:t>
      </w:r>
      <w:proofErr w:type="spellStart"/>
      <w:r w:rsidRPr="00741905">
        <w:rPr>
          <w:rFonts w:ascii="Times New Roman" w:eastAsia="Calibri" w:hAnsi="Times New Roman"/>
          <w:sz w:val="28"/>
          <w:szCs w:val="28"/>
          <w:lang w:eastAsia="en-US"/>
        </w:rPr>
        <w:t>світловіддалеміра</w:t>
      </w:r>
      <w:proofErr w:type="spellEnd"/>
      <w:r w:rsidRPr="00741905">
        <w:rPr>
          <w:rFonts w:ascii="Times New Roman" w:eastAsia="Calibri" w:hAnsi="Times New Roman"/>
          <w:spacing w:val="16"/>
          <w:sz w:val="28"/>
          <w:szCs w:val="28"/>
          <w:lang w:eastAsia="en-US"/>
        </w:rPr>
        <w:t xml:space="preserve"> </w:t>
      </w:r>
      <w:r w:rsidRPr="00741905">
        <w:rPr>
          <w:rFonts w:ascii="Times New Roman" w:eastAsia="Calibri" w:hAnsi="Times New Roman"/>
          <w:sz w:val="28"/>
          <w:szCs w:val="28"/>
          <w:lang w:eastAsia="en-US"/>
        </w:rPr>
        <w:t>на</w:t>
      </w:r>
      <w:r w:rsidRPr="00741905">
        <w:rPr>
          <w:rFonts w:ascii="Times New Roman" w:eastAsia="Calibri" w:hAnsi="Times New Roman"/>
          <w:spacing w:val="16"/>
          <w:sz w:val="28"/>
          <w:szCs w:val="28"/>
          <w:lang w:eastAsia="en-US"/>
        </w:rPr>
        <w:t xml:space="preserve"> </w:t>
      </w:r>
      <w:r w:rsidRPr="00741905">
        <w:rPr>
          <w:rFonts w:ascii="Times New Roman" w:eastAsia="Calibri" w:hAnsi="Times New Roman"/>
          <w:spacing w:val="-1"/>
          <w:sz w:val="28"/>
          <w:szCs w:val="28"/>
          <w:lang w:eastAsia="en-US"/>
        </w:rPr>
        <w:t>відбивач</w:t>
      </w:r>
      <w:r w:rsidRPr="00741905">
        <w:rPr>
          <w:rFonts w:ascii="Times New Roman" w:eastAsia="Calibri" w:hAnsi="Times New Roman"/>
          <w:spacing w:val="20"/>
          <w:sz w:val="28"/>
          <w:szCs w:val="28"/>
          <w:lang w:eastAsia="en-US"/>
        </w:rPr>
        <w:t xml:space="preserve"> </w:t>
      </w:r>
      <w:r w:rsidRPr="00741905">
        <w:rPr>
          <w:rFonts w:ascii="Times New Roman" w:eastAsia="Calibri" w:hAnsi="Times New Roman"/>
          <w:sz w:val="28"/>
          <w:szCs w:val="28"/>
          <w:lang w:eastAsia="en-US"/>
        </w:rPr>
        <w:t>у</w:t>
      </w:r>
      <w:r w:rsidRPr="00741905">
        <w:rPr>
          <w:rFonts w:ascii="Times New Roman" w:eastAsia="Calibri" w:hAnsi="Times New Roman"/>
          <w:spacing w:val="15"/>
          <w:sz w:val="28"/>
          <w:szCs w:val="28"/>
          <w:lang w:eastAsia="en-US"/>
        </w:rPr>
        <w:t xml:space="preserve"> </w:t>
      </w:r>
      <w:r w:rsidRPr="00741905">
        <w:rPr>
          <w:rFonts w:ascii="Times New Roman" w:eastAsia="Calibri" w:hAnsi="Times New Roman"/>
          <w:sz w:val="28"/>
          <w:szCs w:val="28"/>
          <w:lang w:eastAsia="en-US"/>
        </w:rPr>
        <w:t>вертикальній</w:t>
      </w:r>
      <w:r w:rsidRPr="00741905">
        <w:rPr>
          <w:rFonts w:ascii="Times New Roman" w:eastAsia="Calibri" w:hAnsi="Times New Roman"/>
          <w:spacing w:val="24"/>
          <w:sz w:val="28"/>
          <w:szCs w:val="28"/>
          <w:lang w:eastAsia="en-US"/>
        </w:rPr>
        <w:t xml:space="preserve"> </w:t>
      </w:r>
      <w:r w:rsidRPr="00741905">
        <w:rPr>
          <w:rFonts w:ascii="Times New Roman" w:eastAsia="Calibri" w:hAnsi="Times New Roman"/>
          <w:sz w:val="28"/>
          <w:szCs w:val="28"/>
          <w:lang w:eastAsia="en-US"/>
        </w:rPr>
        <w:t>і</w:t>
      </w:r>
      <w:r w:rsidRPr="00741905">
        <w:rPr>
          <w:rFonts w:ascii="Times New Roman" w:eastAsia="Calibri" w:hAnsi="Times New Roman"/>
          <w:spacing w:val="40"/>
          <w:w w:val="99"/>
          <w:sz w:val="28"/>
          <w:szCs w:val="28"/>
          <w:lang w:eastAsia="en-US"/>
        </w:rPr>
        <w:t xml:space="preserve"> </w:t>
      </w:r>
      <w:r w:rsidRPr="00741905">
        <w:rPr>
          <w:rFonts w:ascii="Times New Roman" w:eastAsia="Calibri" w:hAnsi="Times New Roman"/>
          <w:sz w:val="28"/>
          <w:szCs w:val="28"/>
          <w:lang w:eastAsia="en-US"/>
        </w:rPr>
        <w:t>горизонтальній</w:t>
      </w:r>
      <w:r w:rsidRPr="00741905">
        <w:rPr>
          <w:rFonts w:ascii="Times New Roman" w:eastAsia="Calibri" w:hAnsi="Times New Roman"/>
          <w:spacing w:val="16"/>
          <w:sz w:val="28"/>
          <w:szCs w:val="28"/>
          <w:lang w:eastAsia="en-US"/>
        </w:rPr>
        <w:t xml:space="preserve"> </w:t>
      </w:r>
      <w:proofErr w:type="spellStart"/>
      <w:r w:rsidRPr="00741905">
        <w:rPr>
          <w:rFonts w:ascii="Times New Roman" w:eastAsia="Calibri" w:hAnsi="Times New Roman"/>
          <w:sz w:val="28"/>
          <w:szCs w:val="28"/>
          <w:lang w:eastAsia="en-US"/>
        </w:rPr>
        <w:t>площинах</w:t>
      </w:r>
      <w:proofErr w:type="spellEnd"/>
      <w:r w:rsidRPr="00741905">
        <w:rPr>
          <w:rFonts w:ascii="Times New Roman" w:eastAsia="Calibri" w:hAnsi="Times New Roman"/>
          <w:spacing w:val="12"/>
          <w:sz w:val="28"/>
          <w:szCs w:val="28"/>
          <w:lang w:eastAsia="en-US"/>
        </w:rPr>
        <w:t xml:space="preserve"> </w:t>
      </w:r>
      <w:r w:rsidRPr="00741905">
        <w:rPr>
          <w:rFonts w:ascii="Times New Roman" w:eastAsia="Calibri" w:hAnsi="Times New Roman"/>
          <w:spacing w:val="1"/>
          <w:sz w:val="28"/>
          <w:szCs w:val="28"/>
          <w:lang w:eastAsia="en-US"/>
        </w:rPr>
        <w:t>почерговим</w:t>
      </w:r>
      <w:r w:rsidRPr="00741905">
        <w:rPr>
          <w:rFonts w:ascii="Times New Roman" w:eastAsia="Calibri" w:hAnsi="Times New Roman"/>
          <w:spacing w:val="18"/>
          <w:sz w:val="28"/>
          <w:szCs w:val="28"/>
          <w:lang w:eastAsia="en-US"/>
        </w:rPr>
        <w:t xml:space="preserve"> </w:t>
      </w:r>
      <w:r w:rsidRPr="00741905">
        <w:rPr>
          <w:rFonts w:ascii="Times New Roman" w:eastAsia="Calibri" w:hAnsi="Times New Roman"/>
          <w:sz w:val="28"/>
          <w:szCs w:val="28"/>
          <w:lang w:eastAsia="en-US"/>
        </w:rPr>
        <w:t>обертанням</w:t>
      </w:r>
      <w:r w:rsidRPr="00741905">
        <w:rPr>
          <w:rFonts w:ascii="Times New Roman" w:eastAsia="Calibri" w:hAnsi="Times New Roman"/>
          <w:spacing w:val="18"/>
          <w:sz w:val="28"/>
          <w:szCs w:val="28"/>
          <w:lang w:eastAsia="en-US"/>
        </w:rPr>
        <w:t xml:space="preserve"> </w:t>
      </w:r>
      <w:r w:rsidRPr="00741905">
        <w:rPr>
          <w:rFonts w:ascii="Times New Roman" w:eastAsia="Calibri" w:hAnsi="Times New Roman"/>
          <w:sz w:val="28"/>
          <w:szCs w:val="28"/>
          <w:lang w:eastAsia="en-US"/>
        </w:rPr>
        <w:t>гвинтів</w:t>
      </w:r>
      <w:r w:rsidRPr="00741905">
        <w:rPr>
          <w:rFonts w:ascii="Times New Roman" w:eastAsia="Calibri" w:hAnsi="Times New Roman"/>
          <w:spacing w:val="15"/>
          <w:sz w:val="28"/>
          <w:szCs w:val="28"/>
          <w:lang w:eastAsia="en-US"/>
        </w:rPr>
        <w:t xml:space="preserve"> </w:t>
      </w:r>
      <w:r w:rsidRPr="00741905">
        <w:rPr>
          <w:rFonts w:ascii="Times New Roman" w:eastAsia="Calibri" w:hAnsi="Times New Roman"/>
          <w:sz w:val="28"/>
          <w:szCs w:val="28"/>
          <w:lang w:eastAsia="en-US"/>
        </w:rPr>
        <w:t>навідних</w:t>
      </w:r>
      <w:r w:rsidRPr="00741905">
        <w:rPr>
          <w:rFonts w:ascii="Times New Roman" w:eastAsia="Calibri" w:hAnsi="Times New Roman"/>
          <w:spacing w:val="42"/>
          <w:w w:val="99"/>
          <w:sz w:val="28"/>
          <w:szCs w:val="28"/>
          <w:lang w:eastAsia="en-US"/>
        </w:rPr>
        <w:t xml:space="preserve"> </w:t>
      </w:r>
      <w:r w:rsidRPr="00741905">
        <w:rPr>
          <w:rFonts w:ascii="Times New Roman" w:eastAsia="Calibri" w:hAnsi="Times New Roman"/>
          <w:sz w:val="28"/>
          <w:szCs w:val="28"/>
          <w:lang w:eastAsia="en-US"/>
        </w:rPr>
        <w:t>пристроїв</w:t>
      </w:r>
      <w:r w:rsidRPr="00741905">
        <w:rPr>
          <w:rFonts w:ascii="Times New Roman" w:eastAsia="Calibri" w:hAnsi="Times New Roman"/>
          <w:spacing w:val="44"/>
          <w:sz w:val="28"/>
          <w:szCs w:val="28"/>
          <w:lang w:eastAsia="en-US"/>
        </w:rPr>
        <w:t xml:space="preserve"> </w:t>
      </w:r>
      <w:r w:rsidRPr="00741905">
        <w:rPr>
          <w:rFonts w:ascii="Times New Roman" w:eastAsia="Calibri" w:hAnsi="Times New Roman"/>
          <w:spacing w:val="1"/>
          <w:sz w:val="28"/>
          <w:szCs w:val="28"/>
          <w:lang w:eastAsia="en-US"/>
        </w:rPr>
        <w:t>до</w:t>
      </w:r>
      <w:r w:rsidRPr="00741905">
        <w:rPr>
          <w:rFonts w:ascii="Times New Roman" w:eastAsia="Calibri" w:hAnsi="Times New Roman"/>
          <w:spacing w:val="46"/>
          <w:sz w:val="28"/>
          <w:szCs w:val="28"/>
          <w:lang w:eastAsia="en-US"/>
        </w:rPr>
        <w:t xml:space="preserve"> </w:t>
      </w:r>
      <w:r w:rsidRPr="00741905">
        <w:rPr>
          <w:rFonts w:ascii="Times New Roman" w:eastAsia="Calibri" w:hAnsi="Times New Roman"/>
          <w:sz w:val="28"/>
          <w:szCs w:val="28"/>
          <w:lang w:eastAsia="en-US"/>
        </w:rPr>
        <w:t>одержання</w:t>
      </w:r>
      <w:r w:rsidRPr="00741905">
        <w:rPr>
          <w:rFonts w:ascii="Times New Roman" w:eastAsia="Calibri" w:hAnsi="Times New Roman"/>
          <w:spacing w:val="47"/>
          <w:sz w:val="28"/>
          <w:szCs w:val="28"/>
          <w:lang w:eastAsia="en-US"/>
        </w:rPr>
        <w:t xml:space="preserve"> </w:t>
      </w:r>
      <w:r w:rsidRPr="00741905">
        <w:rPr>
          <w:rFonts w:ascii="Times New Roman" w:eastAsia="Calibri" w:hAnsi="Times New Roman"/>
          <w:sz w:val="28"/>
          <w:szCs w:val="28"/>
          <w:lang w:eastAsia="en-US"/>
        </w:rPr>
        <w:t>сигналу.</w:t>
      </w:r>
      <w:r w:rsidRPr="00741905">
        <w:rPr>
          <w:rFonts w:ascii="Times New Roman" w:eastAsia="Calibri" w:hAnsi="Times New Roman"/>
          <w:spacing w:val="24"/>
          <w:sz w:val="28"/>
          <w:szCs w:val="28"/>
          <w:lang w:eastAsia="en-US"/>
        </w:rPr>
        <w:t xml:space="preserve"> </w:t>
      </w:r>
      <w:r w:rsidRPr="00741905">
        <w:rPr>
          <w:rFonts w:ascii="Times New Roman" w:eastAsia="Calibri" w:hAnsi="Times New Roman"/>
          <w:sz w:val="28"/>
          <w:szCs w:val="28"/>
          <w:lang w:eastAsia="en-US"/>
        </w:rPr>
        <w:t>Наявність</w:t>
      </w:r>
      <w:r w:rsidRPr="00741905">
        <w:rPr>
          <w:rFonts w:ascii="Times New Roman" w:eastAsia="Calibri" w:hAnsi="Times New Roman"/>
          <w:spacing w:val="43"/>
          <w:sz w:val="28"/>
          <w:szCs w:val="28"/>
          <w:lang w:eastAsia="en-US"/>
        </w:rPr>
        <w:t xml:space="preserve"> </w:t>
      </w:r>
      <w:r w:rsidRPr="00741905">
        <w:rPr>
          <w:rFonts w:ascii="Times New Roman" w:eastAsia="Calibri" w:hAnsi="Times New Roman"/>
          <w:spacing w:val="1"/>
          <w:sz w:val="28"/>
          <w:szCs w:val="28"/>
          <w:lang w:eastAsia="en-US"/>
        </w:rPr>
        <w:t>сигналу</w:t>
      </w:r>
      <w:r w:rsidRPr="00741905">
        <w:rPr>
          <w:rFonts w:ascii="Times New Roman" w:eastAsia="Calibri" w:hAnsi="Times New Roman"/>
          <w:spacing w:val="46"/>
          <w:sz w:val="28"/>
          <w:szCs w:val="28"/>
          <w:lang w:eastAsia="en-US"/>
        </w:rPr>
        <w:t xml:space="preserve"> </w:t>
      </w:r>
      <w:proofErr w:type="spellStart"/>
      <w:r w:rsidRPr="00741905">
        <w:rPr>
          <w:rFonts w:ascii="Times New Roman" w:eastAsia="Calibri" w:hAnsi="Times New Roman"/>
          <w:sz w:val="28"/>
          <w:szCs w:val="28"/>
          <w:lang w:eastAsia="en-US"/>
        </w:rPr>
        <w:t>індикується</w:t>
      </w:r>
      <w:proofErr w:type="spellEnd"/>
      <w:r w:rsidRPr="00741905">
        <w:rPr>
          <w:rFonts w:ascii="Times New Roman" w:eastAsia="Calibri" w:hAnsi="Times New Roman"/>
          <w:spacing w:val="47"/>
          <w:sz w:val="28"/>
          <w:szCs w:val="28"/>
          <w:lang w:eastAsia="en-US"/>
        </w:rPr>
        <w:t xml:space="preserve"> </w:t>
      </w:r>
      <w:r w:rsidRPr="00741905">
        <w:rPr>
          <w:rFonts w:ascii="Times New Roman" w:eastAsia="Calibri" w:hAnsi="Times New Roman"/>
          <w:sz w:val="28"/>
          <w:szCs w:val="28"/>
          <w:lang w:eastAsia="en-US"/>
        </w:rPr>
        <w:t>звуком</w:t>
      </w:r>
      <w:r w:rsidRPr="00741905">
        <w:rPr>
          <w:rFonts w:ascii="Times New Roman" w:eastAsia="Calibri" w:hAnsi="Times New Roman"/>
          <w:spacing w:val="56"/>
          <w:sz w:val="28"/>
          <w:szCs w:val="28"/>
          <w:lang w:eastAsia="en-US"/>
        </w:rPr>
        <w:t xml:space="preserve"> </w:t>
      </w:r>
      <w:r w:rsidRPr="00741905">
        <w:rPr>
          <w:rFonts w:ascii="Times New Roman" w:eastAsia="Calibri" w:hAnsi="Times New Roman"/>
          <w:sz w:val="28"/>
          <w:szCs w:val="28"/>
          <w:lang w:eastAsia="en-US"/>
        </w:rPr>
        <w:t>і</w:t>
      </w:r>
      <w:r w:rsidRPr="00741905">
        <w:rPr>
          <w:rFonts w:ascii="Times New Roman" w:eastAsia="Calibri" w:hAnsi="Times New Roman"/>
          <w:spacing w:val="34"/>
          <w:w w:val="99"/>
          <w:sz w:val="28"/>
          <w:szCs w:val="28"/>
          <w:lang w:eastAsia="en-US"/>
        </w:rPr>
        <w:t xml:space="preserve"> </w:t>
      </w:r>
      <w:r w:rsidRPr="00741905">
        <w:rPr>
          <w:rFonts w:ascii="Times New Roman" w:eastAsia="Calibri" w:hAnsi="Times New Roman"/>
          <w:spacing w:val="-1"/>
          <w:sz w:val="28"/>
          <w:szCs w:val="28"/>
          <w:lang w:eastAsia="en-US"/>
        </w:rPr>
        <w:t>відхиленням</w:t>
      </w:r>
      <w:r w:rsidRPr="00741905">
        <w:rPr>
          <w:rFonts w:ascii="Times New Roman" w:eastAsia="Calibri" w:hAnsi="Times New Roman"/>
          <w:spacing w:val="-8"/>
          <w:sz w:val="28"/>
          <w:szCs w:val="28"/>
          <w:lang w:eastAsia="en-US"/>
        </w:rPr>
        <w:t xml:space="preserve"> </w:t>
      </w:r>
      <w:r w:rsidRPr="00741905">
        <w:rPr>
          <w:rFonts w:ascii="Times New Roman" w:eastAsia="Calibri" w:hAnsi="Times New Roman"/>
          <w:sz w:val="28"/>
          <w:szCs w:val="28"/>
          <w:lang w:eastAsia="en-US"/>
        </w:rPr>
        <w:t>стрілки</w:t>
      </w:r>
      <w:r w:rsidRPr="00741905">
        <w:rPr>
          <w:rFonts w:ascii="Times New Roman" w:eastAsia="Calibri" w:hAnsi="Times New Roman"/>
          <w:spacing w:val="-10"/>
          <w:sz w:val="28"/>
          <w:szCs w:val="28"/>
          <w:lang w:eastAsia="en-US"/>
        </w:rPr>
        <w:t xml:space="preserve"> </w:t>
      </w:r>
      <w:r w:rsidRPr="00741905">
        <w:rPr>
          <w:rFonts w:ascii="Times New Roman" w:eastAsia="Calibri" w:hAnsi="Times New Roman"/>
          <w:spacing w:val="1"/>
          <w:sz w:val="28"/>
          <w:szCs w:val="28"/>
          <w:lang w:eastAsia="en-US"/>
        </w:rPr>
        <w:t>приладу</w:t>
      </w:r>
      <w:r w:rsidRPr="00741905">
        <w:rPr>
          <w:rFonts w:ascii="Times New Roman" w:eastAsia="Calibri" w:hAnsi="Times New Roman"/>
          <w:spacing w:val="-12"/>
          <w:sz w:val="28"/>
          <w:szCs w:val="28"/>
          <w:lang w:eastAsia="en-US"/>
        </w:rPr>
        <w:t xml:space="preserve"> </w:t>
      </w:r>
      <w:r w:rsidRPr="00741905">
        <w:rPr>
          <w:rFonts w:ascii="Times New Roman" w:eastAsia="Calibri" w:hAnsi="Times New Roman"/>
          <w:sz w:val="28"/>
          <w:szCs w:val="28"/>
          <w:lang w:eastAsia="en-US"/>
        </w:rPr>
        <w:t>вправо</w:t>
      </w:r>
      <w:r w:rsidRPr="00741905">
        <w:rPr>
          <w:rFonts w:ascii="Times New Roman" w:eastAsia="Calibri" w:hAnsi="Times New Roman"/>
          <w:spacing w:val="-10"/>
          <w:sz w:val="28"/>
          <w:szCs w:val="28"/>
          <w:lang w:eastAsia="en-US"/>
        </w:rPr>
        <w:t xml:space="preserve"> </w:t>
      </w:r>
      <w:r w:rsidRPr="00741905">
        <w:rPr>
          <w:rFonts w:ascii="Times New Roman" w:eastAsia="Calibri" w:hAnsi="Times New Roman"/>
          <w:sz w:val="28"/>
          <w:szCs w:val="28"/>
          <w:lang w:eastAsia="en-US"/>
        </w:rPr>
        <w:t>по</w:t>
      </w:r>
      <w:r w:rsidRPr="00741905">
        <w:rPr>
          <w:rFonts w:ascii="Times New Roman" w:eastAsia="Calibri" w:hAnsi="Times New Roman"/>
          <w:spacing w:val="-5"/>
          <w:sz w:val="28"/>
          <w:szCs w:val="28"/>
          <w:lang w:eastAsia="en-US"/>
        </w:rPr>
        <w:t xml:space="preserve"> </w:t>
      </w:r>
      <w:r w:rsidRPr="00741905">
        <w:rPr>
          <w:rFonts w:ascii="Times New Roman" w:eastAsia="Calibri" w:hAnsi="Times New Roman"/>
          <w:spacing w:val="-1"/>
          <w:sz w:val="28"/>
          <w:szCs w:val="28"/>
          <w:lang w:eastAsia="en-US"/>
        </w:rPr>
        <w:t>шкалі.</w:t>
      </w:r>
    </w:p>
    <w:p w14:paraId="35547939" w14:textId="77777777" w:rsidR="003F7BCB" w:rsidRPr="00741905" w:rsidRDefault="003F7BCB" w:rsidP="00016D5C">
      <w:pPr>
        <w:kinsoku w:val="0"/>
        <w:overflowPunct w:val="0"/>
        <w:autoSpaceDN w:val="0"/>
        <w:adjustRightInd w:val="0"/>
        <w:spacing w:line="276" w:lineRule="auto"/>
        <w:ind w:left="40" w:right="106" w:firstLine="710"/>
        <w:jc w:val="both"/>
        <w:rPr>
          <w:rFonts w:ascii="Times New Roman" w:eastAsia="Calibri" w:hAnsi="Times New Roman"/>
          <w:sz w:val="28"/>
          <w:szCs w:val="28"/>
          <w:lang w:eastAsia="en-US"/>
        </w:rPr>
      </w:pPr>
      <w:r w:rsidRPr="00741905">
        <w:rPr>
          <w:rFonts w:ascii="Times New Roman" w:eastAsia="Calibri" w:hAnsi="Times New Roman"/>
          <w:spacing w:val="-2"/>
          <w:sz w:val="28"/>
          <w:szCs w:val="28"/>
          <w:lang w:eastAsia="en-US"/>
        </w:rPr>
        <w:t>При</w:t>
      </w:r>
      <w:r w:rsidRPr="00741905">
        <w:rPr>
          <w:rFonts w:ascii="Times New Roman" w:eastAsia="Calibri" w:hAnsi="Times New Roman"/>
          <w:spacing w:val="41"/>
          <w:sz w:val="28"/>
          <w:szCs w:val="28"/>
          <w:lang w:eastAsia="en-US"/>
        </w:rPr>
        <w:t xml:space="preserve"> </w:t>
      </w:r>
      <w:r w:rsidRPr="00741905">
        <w:rPr>
          <w:rFonts w:ascii="Times New Roman" w:eastAsia="Calibri" w:hAnsi="Times New Roman"/>
          <w:sz w:val="28"/>
          <w:szCs w:val="28"/>
          <w:lang w:eastAsia="en-US"/>
        </w:rPr>
        <w:t>вимірі</w:t>
      </w:r>
      <w:r w:rsidRPr="00741905">
        <w:rPr>
          <w:rFonts w:ascii="Times New Roman" w:eastAsia="Calibri" w:hAnsi="Times New Roman"/>
          <w:spacing w:val="37"/>
          <w:sz w:val="28"/>
          <w:szCs w:val="28"/>
          <w:lang w:eastAsia="en-US"/>
        </w:rPr>
        <w:t xml:space="preserve"> </w:t>
      </w:r>
      <w:r w:rsidRPr="00741905">
        <w:rPr>
          <w:rFonts w:ascii="Times New Roman" w:eastAsia="Calibri" w:hAnsi="Times New Roman"/>
          <w:spacing w:val="-1"/>
          <w:sz w:val="28"/>
          <w:szCs w:val="28"/>
          <w:lang w:eastAsia="en-US"/>
        </w:rPr>
        <w:t>відстаней</w:t>
      </w:r>
      <w:r w:rsidRPr="00741905">
        <w:rPr>
          <w:rFonts w:ascii="Times New Roman" w:eastAsia="Calibri" w:hAnsi="Times New Roman"/>
          <w:spacing w:val="37"/>
          <w:sz w:val="28"/>
          <w:szCs w:val="28"/>
          <w:lang w:eastAsia="en-US"/>
        </w:rPr>
        <w:t xml:space="preserve"> </w:t>
      </w:r>
      <w:r w:rsidRPr="00741905">
        <w:rPr>
          <w:rFonts w:ascii="Times New Roman" w:eastAsia="Calibri" w:hAnsi="Times New Roman"/>
          <w:spacing w:val="1"/>
          <w:sz w:val="28"/>
          <w:szCs w:val="28"/>
          <w:lang w:eastAsia="en-US"/>
        </w:rPr>
        <w:t>до</w:t>
      </w:r>
      <w:r w:rsidRPr="00741905">
        <w:rPr>
          <w:rFonts w:ascii="Times New Roman" w:eastAsia="Calibri" w:hAnsi="Times New Roman"/>
          <w:spacing w:val="37"/>
          <w:sz w:val="28"/>
          <w:szCs w:val="28"/>
          <w:lang w:eastAsia="en-US"/>
        </w:rPr>
        <w:t xml:space="preserve"> </w:t>
      </w:r>
      <w:r w:rsidRPr="00741905">
        <w:rPr>
          <w:rFonts w:ascii="Times New Roman" w:eastAsia="Calibri" w:hAnsi="Times New Roman"/>
          <w:sz w:val="28"/>
          <w:szCs w:val="28"/>
          <w:lang w:eastAsia="en-US"/>
        </w:rPr>
        <w:t>400</w:t>
      </w:r>
      <w:r w:rsidRPr="00741905">
        <w:rPr>
          <w:rFonts w:ascii="Times New Roman" w:eastAsia="Calibri" w:hAnsi="Times New Roman"/>
          <w:spacing w:val="37"/>
          <w:sz w:val="28"/>
          <w:szCs w:val="28"/>
          <w:lang w:eastAsia="en-US"/>
        </w:rPr>
        <w:t xml:space="preserve"> </w:t>
      </w:r>
      <w:r w:rsidRPr="00741905">
        <w:rPr>
          <w:rFonts w:ascii="Times New Roman" w:eastAsia="Calibri" w:hAnsi="Times New Roman"/>
          <w:sz w:val="28"/>
          <w:szCs w:val="28"/>
          <w:lang w:eastAsia="en-US"/>
        </w:rPr>
        <w:t>м</w:t>
      </w:r>
      <w:r w:rsidRPr="00741905">
        <w:rPr>
          <w:rFonts w:ascii="Times New Roman" w:eastAsia="Calibri" w:hAnsi="Times New Roman"/>
          <w:spacing w:val="39"/>
          <w:sz w:val="28"/>
          <w:szCs w:val="28"/>
          <w:lang w:eastAsia="en-US"/>
        </w:rPr>
        <w:t xml:space="preserve"> </w:t>
      </w:r>
      <w:r w:rsidRPr="00741905">
        <w:rPr>
          <w:rFonts w:ascii="Times New Roman" w:eastAsia="Calibri" w:hAnsi="Times New Roman"/>
          <w:sz w:val="28"/>
          <w:szCs w:val="28"/>
          <w:lang w:eastAsia="en-US"/>
        </w:rPr>
        <w:t>надіньте</w:t>
      </w:r>
      <w:r w:rsidRPr="00741905">
        <w:rPr>
          <w:rFonts w:ascii="Times New Roman" w:eastAsia="Calibri" w:hAnsi="Times New Roman"/>
          <w:spacing w:val="39"/>
          <w:sz w:val="28"/>
          <w:szCs w:val="28"/>
          <w:lang w:eastAsia="en-US"/>
        </w:rPr>
        <w:t xml:space="preserve"> </w:t>
      </w:r>
      <w:r w:rsidRPr="00741905">
        <w:rPr>
          <w:rFonts w:ascii="Times New Roman" w:eastAsia="Calibri" w:hAnsi="Times New Roman"/>
          <w:sz w:val="28"/>
          <w:szCs w:val="28"/>
          <w:lang w:eastAsia="en-US"/>
        </w:rPr>
        <w:t>на</w:t>
      </w:r>
      <w:r w:rsidRPr="00741905">
        <w:rPr>
          <w:rFonts w:ascii="Times New Roman" w:eastAsia="Calibri" w:hAnsi="Times New Roman"/>
          <w:spacing w:val="39"/>
          <w:sz w:val="28"/>
          <w:szCs w:val="28"/>
          <w:lang w:eastAsia="en-US"/>
        </w:rPr>
        <w:t xml:space="preserve"> </w:t>
      </w:r>
      <w:r w:rsidRPr="00741905">
        <w:rPr>
          <w:rFonts w:ascii="Times New Roman" w:eastAsia="Calibri" w:hAnsi="Times New Roman"/>
          <w:sz w:val="28"/>
          <w:szCs w:val="28"/>
          <w:lang w:eastAsia="en-US"/>
        </w:rPr>
        <w:t>об'єктив</w:t>
      </w:r>
      <w:r w:rsidRPr="00741905">
        <w:rPr>
          <w:rFonts w:ascii="Times New Roman" w:eastAsia="Calibri" w:hAnsi="Times New Roman"/>
          <w:spacing w:val="36"/>
          <w:sz w:val="28"/>
          <w:szCs w:val="28"/>
          <w:lang w:eastAsia="en-US"/>
        </w:rPr>
        <w:t xml:space="preserve"> </w:t>
      </w:r>
      <w:proofErr w:type="spellStart"/>
      <w:r w:rsidRPr="00741905">
        <w:rPr>
          <w:rFonts w:ascii="Times New Roman" w:eastAsia="Calibri" w:hAnsi="Times New Roman"/>
          <w:sz w:val="28"/>
          <w:szCs w:val="28"/>
          <w:lang w:eastAsia="en-US"/>
        </w:rPr>
        <w:t>аттенюатор</w:t>
      </w:r>
      <w:proofErr w:type="spellEnd"/>
      <w:r w:rsidRPr="00741905">
        <w:rPr>
          <w:rFonts w:ascii="Times New Roman" w:eastAsia="Calibri" w:hAnsi="Times New Roman"/>
          <w:sz w:val="28"/>
          <w:szCs w:val="28"/>
          <w:lang w:eastAsia="en-US"/>
        </w:rPr>
        <w:t>.</w:t>
      </w:r>
      <w:r w:rsidRPr="00741905">
        <w:rPr>
          <w:rFonts w:ascii="Times New Roman" w:eastAsia="Calibri" w:hAnsi="Times New Roman"/>
          <w:spacing w:val="40"/>
          <w:sz w:val="28"/>
          <w:szCs w:val="28"/>
          <w:lang w:eastAsia="en-US"/>
        </w:rPr>
        <w:t xml:space="preserve"> </w:t>
      </w:r>
      <w:r w:rsidRPr="00741905">
        <w:rPr>
          <w:rFonts w:ascii="Times New Roman" w:eastAsia="Calibri" w:hAnsi="Times New Roman"/>
          <w:sz w:val="28"/>
          <w:szCs w:val="28"/>
          <w:lang w:eastAsia="en-US"/>
        </w:rPr>
        <w:t>При</w:t>
      </w:r>
      <w:r w:rsidRPr="00741905">
        <w:rPr>
          <w:rFonts w:ascii="Times New Roman" w:eastAsia="Calibri" w:hAnsi="Times New Roman"/>
          <w:spacing w:val="44"/>
          <w:w w:val="99"/>
          <w:sz w:val="28"/>
          <w:szCs w:val="28"/>
          <w:lang w:eastAsia="en-US"/>
        </w:rPr>
        <w:t xml:space="preserve"> </w:t>
      </w:r>
      <w:r w:rsidRPr="00741905">
        <w:rPr>
          <w:rFonts w:ascii="Times New Roman" w:eastAsia="Calibri" w:hAnsi="Times New Roman"/>
          <w:sz w:val="28"/>
          <w:szCs w:val="28"/>
          <w:lang w:eastAsia="en-US"/>
        </w:rPr>
        <w:t>несприятливих</w:t>
      </w:r>
      <w:r w:rsidRPr="00741905">
        <w:rPr>
          <w:rFonts w:ascii="Times New Roman" w:eastAsia="Calibri" w:hAnsi="Times New Roman"/>
          <w:spacing w:val="-3"/>
          <w:sz w:val="28"/>
          <w:szCs w:val="28"/>
          <w:lang w:eastAsia="en-US"/>
        </w:rPr>
        <w:t xml:space="preserve"> </w:t>
      </w:r>
      <w:r w:rsidRPr="00741905">
        <w:rPr>
          <w:rFonts w:ascii="Times New Roman" w:eastAsia="Calibri" w:hAnsi="Times New Roman"/>
          <w:sz w:val="28"/>
          <w:szCs w:val="28"/>
          <w:lang w:eastAsia="en-US"/>
        </w:rPr>
        <w:t>умовах</w:t>
      </w:r>
      <w:r w:rsidRPr="00741905">
        <w:rPr>
          <w:rFonts w:ascii="Times New Roman" w:eastAsia="Calibri" w:hAnsi="Times New Roman"/>
          <w:spacing w:val="-7"/>
          <w:sz w:val="28"/>
          <w:szCs w:val="28"/>
          <w:lang w:eastAsia="en-US"/>
        </w:rPr>
        <w:t xml:space="preserve"> </w:t>
      </w:r>
      <w:r w:rsidRPr="00741905">
        <w:rPr>
          <w:rFonts w:ascii="Times New Roman" w:eastAsia="Calibri" w:hAnsi="Times New Roman"/>
          <w:sz w:val="28"/>
          <w:szCs w:val="28"/>
          <w:lang w:eastAsia="en-US"/>
        </w:rPr>
        <w:t>(щільний</w:t>
      </w:r>
      <w:r w:rsidRPr="00741905">
        <w:rPr>
          <w:rFonts w:ascii="Times New Roman" w:eastAsia="Calibri" w:hAnsi="Times New Roman"/>
          <w:spacing w:val="-2"/>
          <w:sz w:val="28"/>
          <w:szCs w:val="28"/>
          <w:lang w:eastAsia="en-US"/>
        </w:rPr>
        <w:t xml:space="preserve"> </w:t>
      </w:r>
      <w:r w:rsidRPr="00741905">
        <w:rPr>
          <w:rFonts w:ascii="Times New Roman" w:eastAsia="Calibri" w:hAnsi="Times New Roman"/>
          <w:sz w:val="28"/>
          <w:szCs w:val="28"/>
          <w:lang w:eastAsia="en-US"/>
        </w:rPr>
        <w:t>туман,</w:t>
      </w:r>
      <w:r w:rsidRPr="00741905">
        <w:rPr>
          <w:rFonts w:ascii="Times New Roman" w:eastAsia="Calibri" w:hAnsi="Times New Roman"/>
          <w:spacing w:val="4"/>
          <w:sz w:val="28"/>
          <w:szCs w:val="28"/>
          <w:lang w:eastAsia="en-US"/>
        </w:rPr>
        <w:t xml:space="preserve"> </w:t>
      </w:r>
      <w:r w:rsidRPr="00741905">
        <w:rPr>
          <w:rFonts w:ascii="Times New Roman" w:eastAsia="Calibri" w:hAnsi="Times New Roman"/>
          <w:spacing w:val="-1"/>
          <w:sz w:val="28"/>
          <w:szCs w:val="28"/>
          <w:lang w:eastAsia="en-US"/>
        </w:rPr>
        <w:t>пилюка</w:t>
      </w:r>
      <w:r w:rsidRPr="00741905">
        <w:rPr>
          <w:rFonts w:ascii="Times New Roman" w:eastAsia="Calibri" w:hAnsi="Times New Roman"/>
          <w:spacing w:val="3"/>
          <w:sz w:val="28"/>
          <w:szCs w:val="28"/>
          <w:lang w:eastAsia="en-US"/>
        </w:rPr>
        <w:t xml:space="preserve"> </w:t>
      </w:r>
      <w:r w:rsidRPr="00741905">
        <w:rPr>
          <w:rFonts w:ascii="Times New Roman" w:eastAsia="Calibri" w:hAnsi="Times New Roman"/>
          <w:sz w:val="28"/>
          <w:szCs w:val="28"/>
          <w:lang w:eastAsia="en-US"/>
        </w:rPr>
        <w:t>і</w:t>
      </w:r>
      <w:r w:rsidRPr="00741905">
        <w:rPr>
          <w:rFonts w:ascii="Times New Roman" w:eastAsia="Calibri" w:hAnsi="Times New Roman"/>
          <w:spacing w:val="-3"/>
          <w:sz w:val="28"/>
          <w:szCs w:val="28"/>
          <w:lang w:eastAsia="en-US"/>
        </w:rPr>
        <w:t xml:space="preserve"> </w:t>
      </w:r>
      <w:proofErr w:type="spellStart"/>
      <w:r w:rsidRPr="00741905">
        <w:rPr>
          <w:rFonts w:ascii="Times New Roman" w:eastAsia="Calibri" w:hAnsi="Times New Roman"/>
          <w:sz w:val="28"/>
          <w:szCs w:val="28"/>
          <w:lang w:eastAsia="en-US"/>
        </w:rPr>
        <w:t>т.і</w:t>
      </w:r>
      <w:proofErr w:type="spellEnd"/>
      <w:r w:rsidRPr="00741905">
        <w:rPr>
          <w:rFonts w:ascii="Times New Roman" w:eastAsia="Calibri" w:hAnsi="Times New Roman"/>
          <w:sz w:val="28"/>
          <w:szCs w:val="28"/>
          <w:lang w:eastAsia="en-US"/>
        </w:rPr>
        <w:t>.)</w:t>
      </w:r>
      <w:r w:rsidRPr="00741905">
        <w:rPr>
          <w:rFonts w:ascii="Times New Roman" w:eastAsia="Calibri" w:hAnsi="Times New Roman"/>
          <w:spacing w:val="-3"/>
          <w:sz w:val="28"/>
          <w:szCs w:val="28"/>
          <w:lang w:eastAsia="en-US"/>
        </w:rPr>
        <w:t xml:space="preserve"> </w:t>
      </w:r>
      <w:r w:rsidRPr="00741905">
        <w:rPr>
          <w:rFonts w:ascii="Times New Roman" w:eastAsia="Calibri" w:hAnsi="Times New Roman"/>
          <w:sz w:val="28"/>
          <w:szCs w:val="28"/>
          <w:lang w:eastAsia="en-US"/>
        </w:rPr>
        <w:t>виміри</w:t>
      </w:r>
      <w:r w:rsidRPr="00741905">
        <w:rPr>
          <w:rFonts w:ascii="Times New Roman" w:eastAsia="Calibri" w:hAnsi="Times New Roman"/>
          <w:spacing w:val="-2"/>
          <w:sz w:val="28"/>
          <w:szCs w:val="28"/>
          <w:lang w:eastAsia="en-US"/>
        </w:rPr>
        <w:t xml:space="preserve"> </w:t>
      </w:r>
      <w:r w:rsidRPr="00741905">
        <w:rPr>
          <w:rFonts w:ascii="Times New Roman" w:eastAsia="Calibri" w:hAnsi="Times New Roman"/>
          <w:spacing w:val="1"/>
          <w:sz w:val="28"/>
          <w:szCs w:val="28"/>
          <w:lang w:eastAsia="en-US"/>
        </w:rPr>
        <w:t>малих</w:t>
      </w:r>
      <w:r w:rsidRPr="00741905">
        <w:rPr>
          <w:rFonts w:ascii="Times New Roman" w:eastAsia="Calibri" w:hAnsi="Times New Roman"/>
          <w:spacing w:val="-7"/>
          <w:sz w:val="28"/>
          <w:szCs w:val="28"/>
          <w:lang w:eastAsia="en-US"/>
        </w:rPr>
        <w:t xml:space="preserve"> </w:t>
      </w:r>
      <w:r w:rsidRPr="00741905">
        <w:rPr>
          <w:rFonts w:ascii="Times New Roman" w:eastAsia="Calibri" w:hAnsi="Times New Roman"/>
          <w:sz w:val="28"/>
          <w:szCs w:val="28"/>
          <w:lang w:eastAsia="en-US"/>
        </w:rPr>
        <w:t>відстаней</w:t>
      </w:r>
      <w:r w:rsidRPr="00741905">
        <w:rPr>
          <w:rFonts w:ascii="Times New Roman" w:eastAsia="Calibri" w:hAnsi="Times New Roman"/>
          <w:spacing w:val="50"/>
          <w:w w:val="99"/>
          <w:sz w:val="28"/>
          <w:szCs w:val="28"/>
          <w:lang w:eastAsia="en-US"/>
        </w:rPr>
        <w:t xml:space="preserve"> </w:t>
      </w:r>
      <w:r w:rsidRPr="00741905">
        <w:rPr>
          <w:rFonts w:ascii="Times New Roman" w:eastAsia="Calibri" w:hAnsi="Times New Roman"/>
          <w:sz w:val="28"/>
          <w:szCs w:val="28"/>
          <w:lang w:eastAsia="en-US"/>
        </w:rPr>
        <w:t>можливі</w:t>
      </w:r>
      <w:r w:rsidRPr="00741905">
        <w:rPr>
          <w:rFonts w:ascii="Times New Roman" w:eastAsia="Calibri" w:hAnsi="Times New Roman"/>
          <w:spacing w:val="1"/>
          <w:sz w:val="28"/>
          <w:szCs w:val="28"/>
          <w:lang w:eastAsia="en-US"/>
        </w:rPr>
        <w:t xml:space="preserve"> без</w:t>
      </w:r>
      <w:r w:rsidRPr="00741905">
        <w:rPr>
          <w:rFonts w:ascii="Times New Roman" w:eastAsia="Calibri" w:hAnsi="Times New Roman"/>
          <w:spacing w:val="2"/>
          <w:sz w:val="28"/>
          <w:szCs w:val="28"/>
          <w:lang w:eastAsia="en-US"/>
        </w:rPr>
        <w:t xml:space="preserve"> </w:t>
      </w:r>
      <w:proofErr w:type="spellStart"/>
      <w:r w:rsidRPr="00741905">
        <w:rPr>
          <w:rFonts w:ascii="Times New Roman" w:eastAsia="Calibri" w:hAnsi="Times New Roman"/>
          <w:sz w:val="28"/>
          <w:szCs w:val="28"/>
          <w:lang w:eastAsia="en-US"/>
        </w:rPr>
        <w:t>аттенюатора</w:t>
      </w:r>
      <w:proofErr w:type="spellEnd"/>
      <w:r w:rsidRPr="00741905">
        <w:rPr>
          <w:rFonts w:ascii="Times New Roman" w:eastAsia="Calibri" w:hAnsi="Times New Roman"/>
          <w:sz w:val="28"/>
          <w:szCs w:val="28"/>
          <w:lang w:eastAsia="en-US"/>
        </w:rPr>
        <w:t>.</w:t>
      </w:r>
      <w:r w:rsidRPr="00741905">
        <w:rPr>
          <w:rFonts w:ascii="Times New Roman" w:eastAsia="Calibri" w:hAnsi="Times New Roman"/>
          <w:spacing w:val="3"/>
          <w:sz w:val="28"/>
          <w:szCs w:val="28"/>
          <w:lang w:eastAsia="en-US"/>
        </w:rPr>
        <w:t xml:space="preserve"> </w:t>
      </w:r>
      <w:r w:rsidRPr="00741905">
        <w:rPr>
          <w:rFonts w:ascii="Times New Roman" w:eastAsia="Calibri" w:hAnsi="Times New Roman"/>
          <w:sz w:val="28"/>
          <w:szCs w:val="28"/>
          <w:lang w:eastAsia="en-US"/>
        </w:rPr>
        <w:t>Для</w:t>
      </w:r>
      <w:r w:rsidRPr="00741905">
        <w:rPr>
          <w:rFonts w:ascii="Times New Roman" w:eastAsia="Calibri" w:hAnsi="Times New Roman"/>
          <w:spacing w:val="2"/>
          <w:sz w:val="28"/>
          <w:szCs w:val="28"/>
          <w:lang w:eastAsia="en-US"/>
        </w:rPr>
        <w:t xml:space="preserve"> </w:t>
      </w:r>
      <w:r w:rsidRPr="00741905">
        <w:rPr>
          <w:rFonts w:ascii="Times New Roman" w:eastAsia="Calibri" w:hAnsi="Times New Roman"/>
          <w:sz w:val="28"/>
          <w:szCs w:val="28"/>
          <w:lang w:eastAsia="en-US"/>
        </w:rPr>
        <w:t>визначення</w:t>
      </w:r>
      <w:r w:rsidRPr="00741905">
        <w:rPr>
          <w:rFonts w:ascii="Times New Roman" w:eastAsia="Calibri" w:hAnsi="Times New Roman"/>
          <w:spacing w:val="3"/>
          <w:sz w:val="28"/>
          <w:szCs w:val="28"/>
          <w:lang w:eastAsia="en-US"/>
        </w:rPr>
        <w:t xml:space="preserve"> </w:t>
      </w:r>
      <w:r w:rsidRPr="00741905">
        <w:rPr>
          <w:rFonts w:ascii="Times New Roman" w:eastAsia="Calibri" w:hAnsi="Times New Roman"/>
          <w:sz w:val="28"/>
          <w:szCs w:val="28"/>
          <w:lang w:eastAsia="en-US"/>
        </w:rPr>
        <w:t>такої</w:t>
      </w:r>
      <w:r w:rsidRPr="00741905">
        <w:rPr>
          <w:rFonts w:ascii="Times New Roman" w:eastAsia="Calibri" w:hAnsi="Times New Roman"/>
          <w:spacing w:val="1"/>
          <w:sz w:val="28"/>
          <w:szCs w:val="28"/>
          <w:lang w:eastAsia="en-US"/>
        </w:rPr>
        <w:t xml:space="preserve"> </w:t>
      </w:r>
      <w:r w:rsidRPr="00741905">
        <w:rPr>
          <w:rFonts w:ascii="Times New Roman" w:eastAsia="Calibri" w:hAnsi="Times New Roman"/>
          <w:sz w:val="28"/>
          <w:szCs w:val="28"/>
          <w:lang w:eastAsia="en-US"/>
        </w:rPr>
        <w:t>можливості</w:t>
      </w:r>
      <w:r w:rsidRPr="00741905">
        <w:rPr>
          <w:rFonts w:ascii="Times New Roman" w:eastAsia="Calibri" w:hAnsi="Times New Roman"/>
          <w:spacing w:val="2"/>
          <w:sz w:val="28"/>
          <w:szCs w:val="28"/>
          <w:lang w:eastAsia="en-US"/>
        </w:rPr>
        <w:t xml:space="preserve"> </w:t>
      </w:r>
      <w:r w:rsidRPr="00741905">
        <w:rPr>
          <w:rFonts w:ascii="Times New Roman" w:eastAsia="Calibri" w:hAnsi="Times New Roman"/>
          <w:sz w:val="28"/>
          <w:szCs w:val="28"/>
          <w:lang w:eastAsia="en-US"/>
        </w:rPr>
        <w:t>варто</w:t>
      </w:r>
      <w:r w:rsidRPr="00741905">
        <w:rPr>
          <w:rFonts w:ascii="Times New Roman" w:eastAsia="Calibri" w:hAnsi="Times New Roman"/>
          <w:spacing w:val="6"/>
          <w:sz w:val="28"/>
          <w:szCs w:val="28"/>
          <w:lang w:eastAsia="en-US"/>
        </w:rPr>
        <w:t xml:space="preserve"> </w:t>
      </w:r>
      <w:r w:rsidRPr="00741905">
        <w:rPr>
          <w:rFonts w:ascii="Times New Roman" w:eastAsia="Calibri" w:hAnsi="Times New Roman"/>
          <w:sz w:val="28"/>
          <w:szCs w:val="28"/>
          <w:lang w:eastAsia="en-US"/>
        </w:rPr>
        <w:t>оцінювати</w:t>
      </w:r>
      <w:r w:rsidRPr="00741905">
        <w:rPr>
          <w:rFonts w:ascii="Times New Roman" w:eastAsia="Calibri" w:hAnsi="Times New Roman"/>
          <w:spacing w:val="50"/>
          <w:w w:val="99"/>
          <w:sz w:val="28"/>
          <w:szCs w:val="28"/>
          <w:lang w:eastAsia="en-US"/>
        </w:rPr>
        <w:t xml:space="preserve"> </w:t>
      </w:r>
      <w:r w:rsidRPr="00741905">
        <w:rPr>
          <w:rFonts w:ascii="Times New Roman" w:eastAsia="Calibri" w:hAnsi="Times New Roman"/>
          <w:sz w:val="28"/>
          <w:szCs w:val="28"/>
          <w:lang w:eastAsia="en-US"/>
        </w:rPr>
        <w:t>рівень</w:t>
      </w:r>
      <w:r w:rsidRPr="00741905">
        <w:rPr>
          <w:rFonts w:ascii="Times New Roman" w:eastAsia="Calibri" w:hAnsi="Times New Roman"/>
          <w:spacing w:val="54"/>
          <w:sz w:val="28"/>
          <w:szCs w:val="28"/>
          <w:lang w:eastAsia="en-US"/>
        </w:rPr>
        <w:t xml:space="preserve"> </w:t>
      </w:r>
      <w:r w:rsidRPr="00741905">
        <w:rPr>
          <w:rFonts w:ascii="Times New Roman" w:eastAsia="Calibri" w:hAnsi="Times New Roman"/>
          <w:sz w:val="28"/>
          <w:szCs w:val="28"/>
          <w:lang w:eastAsia="en-US"/>
        </w:rPr>
        <w:t>сигналу.</w:t>
      </w:r>
      <w:r w:rsidRPr="00741905">
        <w:rPr>
          <w:rFonts w:ascii="Times New Roman" w:eastAsia="Calibri" w:hAnsi="Times New Roman"/>
          <w:spacing w:val="45"/>
          <w:sz w:val="28"/>
          <w:szCs w:val="28"/>
          <w:lang w:eastAsia="en-US"/>
        </w:rPr>
        <w:t xml:space="preserve"> </w:t>
      </w:r>
      <w:r w:rsidRPr="00741905">
        <w:rPr>
          <w:rFonts w:ascii="Times New Roman" w:eastAsia="Calibri" w:hAnsi="Times New Roman"/>
          <w:sz w:val="28"/>
          <w:szCs w:val="28"/>
          <w:lang w:eastAsia="en-US"/>
        </w:rPr>
        <w:t>Якщо</w:t>
      </w:r>
      <w:r w:rsidRPr="00741905">
        <w:rPr>
          <w:rFonts w:ascii="Times New Roman" w:eastAsia="Calibri" w:hAnsi="Times New Roman"/>
          <w:spacing w:val="60"/>
          <w:sz w:val="28"/>
          <w:szCs w:val="28"/>
          <w:lang w:eastAsia="en-US"/>
        </w:rPr>
        <w:t xml:space="preserve"> </w:t>
      </w:r>
      <w:r w:rsidRPr="00741905">
        <w:rPr>
          <w:rFonts w:ascii="Times New Roman" w:eastAsia="Calibri" w:hAnsi="Times New Roman"/>
          <w:sz w:val="28"/>
          <w:szCs w:val="28"/>
          <w:lang w:eastAsia="en-US"/>
        </w:rPr>
        <w:t>рівень</w:t>
      </w:r>
      <w:r w:rsidRPr="00741905">
        <w:rPr>
          <w:rFonts w:ascii="Times New Roman" w:eastAsia="Calibri" w:hAnsi="Times New Roman"/>
          <w:spacing w:val="54"/>
          <w:sz w:val="28"/>
          <w:szCs w:val="28"/>
          <w:lang w:eastAsia="en-US"/>
        </w:rPr>
        <w:t xml:space="preserve"> </w:t>
      </w:r>
      <w:r w:rsidRPr="00741905">
        <w:rPr>
          <w:rFonts w:ascii="Times New Roman" w:eastAsia="Calibri" w:hAnsi="Times New Roman"/>
          <w:spacing w:val="1"/>
          <w:sz w:val="28"/>
          <w:szCs w:val="28"/>
          <w:lang w:eastAsia="en-US"/>
        </w:rPr>
        <w:t>сигналу</w:t>
      </w:r>
      <w:r w:rsidRPr="00741905">
        <w:rPr>
          <w:rFonts w:ascii="Times New Roman" w:eastAsia="Calibri" w:hAnsi="Times New Roman"/>
          <w:spacing w:val="57"/>
          <w:sz w:val="28"/>
          <w:szCs w:val="28"/>
          <w:lang w:eastAsia="en-US"/>
        </w:rPr>
        <w:t xml:space="preserve"> </w:t>
      </w:r>
      <w:r w:rsidRPr="00741905">
        <w:rPr>
          <w:rFonts w:ascii="Times New Roman" w:eastAsia="Calibri" w:hAnsi="Times New Roman"/>
          <w:sz w:val="28"/>
          <w:szCs w:val="28"/>
          <w:lang w:eastAsia="en-US"/>
        </w:rPr>
        <w:t>при</w:t>
      </w:r>
      <w:r w:rsidRPr="00741905">
        <w:rPr>
          <w:rFonts w:ascii="Times New Roman" w:eastAsia="Calibri" w:hAnsi="Times New Roman"/>
          <w:spacing w:val="56"/>
          <w:sz w:val="28"/>
          <w:szCs w:val="28"/>
          <w:lang w:eastAsia="en-US"/>
        </w:rPr>
        <w:t xml:space="preserve"> </w:t>
      </w:r>
      <w:r w:rsidRPr="00741905">
        <w:rPr>
          <w:rFonts w:ascii="Times New Roman" w:eastAsia="Calibri" w:hAnsi="Times New Roman"/>
          <w:sz w:val="28"/>
          <w:szCs w:val="28"/>
          <w:lang w:eastAsia="en-US"/>
        </w:rPr>
        <w:t>наведенні,</w:t>
      </w:r>
      <w:r w:rsidRPr="00741905">
        <w:rPr>
          <w:rFonts w:ascii="Times New Roman" w:eastAsia="Calibri" w:hAnsi="Times New Roman"/>
          <w:spacing w:val="59"/>
          <w:sz w:val="28"/>
          <w:szCs w:val="28"/>
          <w:lang w:eastAsia="en-US"/>
        </w:rPr>
        <w:t xml:space="preserve"> </w:t>
      </w:r>
      <w:r w:rsidRPr="00741905">
        <w:rPr>
          <w:rFonts w:ascii="Times New Roman" w:eastAsia="Calibri" w:hAnsi="Times New Roman"/>
          <w:sz w:val="28"/>
          <w:szCs w:val="28"/>
          <w:lang w:eastAsia="en-US"/>
        </w:rPr>
        <w:t>по</w:t>
      </w:r>
      <w:r w:rsidRPr="00741905">
        <w:rPr>
          <w:rFonts w:ascii="Times New Roman" w:eastAsia="Calibri" w:hAnsi="Times New Roman"/>
          <w:spacing w:val="56"/>
          <w:sz w:val="28"/>
          <w:szCs w:val="28"/>
          <w:lang w:eastAsia="en-US"/>
        </w:rPr>
        <w:t xml:space="preserve"> </w:t>
      </w:r>
      <w:r w:rsidRPr="00741905">
        <w:rPr>
          <w:rFonts w:ascii="Times New Roman" w:eastAsia="Calibri" w:hAnsi="Times New Roman"/>
          <w:sz w:val="28"/>
          <w:szCs w:val="28"/>
          <w:lang w:eastAsia="en-US"/>
        </w:rPr>
        <w:t>його</w:t>
      </w:r>
      <w:r w:rsidRPr="00741905">
        <w:rPr>
          <w:rFonts w:ascii="Times New Roman" w:eastAsia="Calibri" w:hAnsi="Times New Roman"/>
          <w:spacing w:val="60"/>
          <w:sz w:val="28"/>
          <w:szCs w:val="28"/>
          <w:lang w:eastAsia="en-US"/>
        </w:rPr>
        <w:t xml:space="preserve"> </w:t>
      </w:r>
      <w:r w:rsidRPr="00741905">
        <w:rPr>
          <w:rFonts w:ascii="Times New Roman" w:eastAsia="Calibri" w:hAnsi="Times New Roman"/>
          <w:spacing w:val="1"/>
          <w:sz w:val="28"/>
          <w:szCs w:val="28"/>
          <w:lang w:eastAsia="en-US"/>
        </w:rPr>
        <w:t>максимуму</w:t>
      </w:r>
      <w:r w:rsidRPr="00741905">
        <w:rPr>
          <w:rFonts w:ascii="Times New Roman" w:eastAsia="Calibri" w:hAnsi="Times New Roman"/>
          <w:spacing w:val="32"/>
          <w:w w:val="99"/>
          <w:sz w:val="28"/>
          <w:szCs w:val="28"/>
          <w:lang w:eastAsia="en-US"/>
        </w:rPr>
        <w:t xml:space="preserve"> </w:t>
      </w:r>
      <w:r w:rsidRPr="00741905">
        <w:rPr>
          <w:rFonts w:ascii="Times New Roman" w:eastAsia="Calibri" w:hAnsi="Times New Roman"/>
          <w:sz w:val="28"/>
          <w:szCs w:val="28"/>
          <w:lang w:eastAsia="en-US"/>
        </w:rPr>
        <w:t>менше</w:t>
      </w:r>
      <w:r w:rsidRPr="00741905">
        <w:rPr>
          <w:rFonts w:ascii="Times New Roman" w:eastAsia="Calibri" w:hAnsi="Times New Roman"/>
          <w:spacing w:val="24"/>
          <w:sz w:val="28"/>
          <w:szCs w:val="28"/>
          <w:lang w:eastAsia="en-US"/>
        </w:rPr>
        <w:t xml:space="preserve"> </w:t>
      </w:r>
      <w:r w:rsidRPr="00741905">
        <w:rPr>
          <w:rFonts w:ascii="Times New Roman" w:eastAsia="Calibri" w:hAnsi="Times New Roman"/>
          <w:spacing w:val="-1"/>
          <w:sz w:val="28"/>
          <w:szCs w:val="28"/>
          <w:lang w:eastAsia="en-US"/>
        </w:rPr>
        <w:t>рівня</w:t>
      </w:r>
      <w:r w:rsidRPr="00741905">
        <w:rPr>
          <w:rFonts w:ascii="Times New Roman" w:eastAsia="Calibri" w:hAnsi="Times New Roman"/>
          <w:spacing w:val="25"/>
          <w:sz w:val="28"/>
          <w:szCs w:val="28"/>
          <w:lang w:eastAsia="en-US"/>
        </w:rPr>
        <w:t xml:space="preserve"> </w:t>
      </w:r>
      <w:r w:rsidRPr="00741905">
        <w:rPr>
          <w:rFonts w:ascii="Times New Roman" w:eastAsia="Calibri" w:hAnsi="Times New Roman"/>
          <w:spacing w:val="1"/>
          <w:sz w:val="28"/>
          <w:szCs w:val="28"/>
          <w:lang w:eastAsia="en-US"/>
        </w:rPr>
        <w:t>сигналу</w:t>
      </w:r>
      <w:r w:rsidRPr="00741905">
        <w:rPr>
          <w:rFonts w:ascii="Times New Roman" w:eastAsia="Calibri" w:hAnsi="Times New Roman"/>
          <w:spacing w:val="24"/>
          <w:sz w:val="28"/>
          <w:szCs w:val="28"/>
          <w:lang w:eastAsia="en-US"/>
        </w:rPr>
        <w:t xml:space="preserve"> </w:t>
      </w:r>
      <w:r w:rsidRPr="00741905">
        <w:rPr>
          <w:rFonts w:ascii="Times New Roman" w:eastAsia="Calibri" w:hAnsi="Times New Roman"/>
          <w:spacing w:val="-2"/>
          <w:sz w:val="28"/>
          <w:szCs w:val="28"/>
          <w:lang w:eastAsia="en-US"/>
        </w:rPr>
        <w:t>від</w:t>
      </w:r>
      <w:r w:rsidRPr="00741905">
        <w:rPr>
          <w:rFonts w:ascii="Times New Roman" w:eastAsia="Calibri" w:hAnsi="Times New Roman"/>
          <w:spacing w:val="26"/>
          <w:sz w:val="28"/>
          <w:szCs w:val="28"/>
          <w:lang w:eastAsia="en-US"/>
        </w:rPr>
        <w:t xml:space="preserve"> </w:t>
      </w:r>
      <w:r w:rsidRPr="00741905">
        <w:rPr>
          <w:rFonts w:ascii="Times New Roman" w:eastAsia="Calibri" w:hAnsi="Times New Roman"/>
          <w:sz w:val="28"/>
          <w:szCs w:val="28"/>
          <w:lang w:eastAsia="en-US"/>
        </w:rPr>
        <w:t>блока</w:t>
      </w:r>
      <w:r w:rsidRPr="00741905">
        <w:rPr>
          <w:rFonts w:ascii="Times New Roman" w:eastAsia="Calibri" w:hAnsi="Times New Roman"/>
          <w:spacing w:val="29"/>
          <w:sz w:val="28"/>
          <w:szCs w:val="28"/>
          <w:lang w:eastAsia="en-US"/>
        </w:rPr>
        <w:t xml:space="preserve"> </w:t>
      </w:r>
      <w:r w:rsidRPr="00741905">
        <w:rPr>
          <w:rFonts w:ascii="Times New Roman" w:eastAsia="Calibri" w:hAnsi="Times New Roman"/>
          <w:sz w:val="28"/>
          <w:szCs w:val="28"/>
          <w:lang w:eastAsia="en-US"/>
        </w:rPr>
        <w:t>контрольного</w:t>
      </w:r>
      <w:r w:rsidRPr="00741905">
        <w:rPr>
          <w:rFonts w:ascii="Times New Roman" w:eastAsia="Calibri" w:hAnsi="Times New Roman"/>
          <w:spacing w:val="29"/>
          <w:sz w:val="28"/>
          <w:szCs w:val="28"/>
          <w:lang w:eastAsia="en-US"/>
        </w:rPr>
        <w:t xml:space="preserve"> </w:t>
      </w:r>
      <w:r w:rsidRPr="00741905">
        <w:rPr>
          <w:rFonts w:ascii="Times New Roman" w:eastAsia="Calibri" w:hAnsi="Times New Roman"/>
          <w:sz w:val="28"/>
          <w:szCs w:val="28"/>
          <w:lang w:eastAsia="en-US"/>
        </w:rPr>
        <w:t>відліку</w:t>
      </w:r>
      <w:r w:rsidRPr="00741905">
        <w:rPr>
          <w:rFonts w:ascii="Times New Roman" w:eastAsia="Calibri" w:hAnsi="Times New Roman"/>
          <w:spacing w:val="23"/>
          <w:sz w:val="28"/>
          <w:szCs w:val="28"/>
          <w:lang w:eastAsia="en-US"/>
        </w:rPr>
        <w:t xml:space="preserve"> </w:t>
      </w:r>
      <w:r w:rsidRPr="00741905">
        <w:rPr>
          <w:rFonts w:ascii="Times New Roman" w:eastAsia="Calibri" w:hAnsi="Times New Roman"/>
          <w:sz w:val="28"/>
          <w:szCs w:val="28"/>
          <w:lang w:eastAsia="en-US"/>
        </w:rPr>
        <w:t>при</w:t>
      </w:r>
      <w:r w:rsidRPr="00741905">
        <w:rPr>
          <w:rFonts w:ascii="Times New Roman" w:eastAsia="Calibri" w:hAnsi="Times New Roman"/>
          <w:spacing w:val="29"/>
          <w:sz w:val="28"/>
          <w:szCs w:val="28"/>
          <w:lang w:eastAsia="en-US"/>
        </w:rPr>
        <w:t xml:space="preserve"> </w:t>
      </w:r>
      <w:r w:rsidRPr="00741905">
        <w:rPr>
          <w:rFonts w:ascii="Times New Roman" w:eastAsia="Calibri" w:hAnsi="Times New Roman"/>
          <w:spacing w:val="1"/>
          <w:sz w:val="28"/>
          <w:szCs w:val="28"/>
          <w:lang w:eastAsia="en-US"/>
        </w:rPr>
        <w:t>тому</w:t>
      </w:r>
      <w:r w:rsidRPr="00741905">
        <w:rPr>
          <w:rFonts w:ascii="Times New Roman" w:eastAsia="Calibri" w:hAnsi="Times New Roman"/>
          <w:spacing w:val="19"/>
          <w:sz w:val="28"/>
          <w:szCs w:val="28"/>
          <w:lang w:eastAsia="en-US"/>
        </w:rPr>
        <w:t xml:space="preserve"> </w:t>
      </w:r>
      <w:r w:rsidRPr="00741905">
        <w:rPr>
          <w:rFonts w:ascii="Times New Roman" w:eastAsia="Calibri" w:hAnsi="Times New Roman"/>
          <w:spacing w:val="2"/>
          <w:sz w:val="28"/>
          <w:szCs w:val="28"/>
          <w:lang w:eastAsia="en-US"/>
        </w:rPr>
        <w:t>самому</w:t>
      </w:r>
      <w:r w:rsidRPr="00741905">
        <w:rPr>
          <w:rFonts w:ascii="Times New Roman" w:eastAsia="Calibri" w:hAnsi="Times New Roman"/>
          <w:spacing w:val="38"/>
          <w:w w:val="99"/>
          <w:sz w:val="28"/>
          <w:szCs w:val="28"/>
          <w:lang w:eastAsia="en-US"/>
        </w:rPr>
        <w:t xml:space="preserve"> </w:t>
      </w:r>
      <w:r w:rsidRPr="00741905">
        <w:rPr>
          <w:rFonts w:ascii="Times New Roman" w:eastAsia="Calibri" w:hAnsi="Times New Roman"/>
          <w:sz w:val="28"/>
          <w:szCs w:val="28"/>
          <w:lang w:eastAsia="en-US"/>
        </w:rPr>
        <w:t>положенні</w:t>
      </w:r>
      <w:r w:rsidRPr="00741905">
        <w:rPr>
          <w:rFonts w:ascii="Times New Roman" w:eastAsia="Calibri" w:hAnsi="Times New Roman"/>
          <w:spacing w:val="-19"/>
          <w:sz w:val="28"/>
          <w:szCs w:val="28"/>
          <w:lang w:eastAsia="en-US"/>
        </w:rPr>
        <w:t xml:space="preserve"> </w:t>
      </w:r>
      <w:r w:rsidRPr="00741905">
        <w:rPr>
          <w:rFonts w:ascii="Times New Roman" w:eastAsia="Calibri" w:hAnsi="Times New Roman"/>
          <w:sz w:val="28"/>
          <w:szCs w:val="28"/>
          <w:lang w:eastAsia="en-US"/>
        </w:rPr>
        <w:t>ручки</w:t>
      </w:r>
      <w:r w:rsidRPr="00741905">
        <w:rPr>
          <w:rFonts w:ascii="Times New Roman" w:eastAsia="Calibri" w:hAnsi="Times New Roman"/>
          <w:spacing w:val="-15"/>
          <w:sz w:val="28"/>
          <w:szCs w:val="28"/>
          <w:lang w:eastAsia="en-US"/>
        </w:rPr>
        <w:t xml:space="preserve"> </w:t>
      </w:r>
      <w:r w:rsidRPr="00741905">
        <w:rPr>
          <w:rFonts w:ascii="Times New Roman" w:eastAsia="Calibri" w:hAnsi="Times New Roman"/>
          <w:sz w:val="28"/>
          <w:szCs w:val="28"/>
          <w:lang w:eastAsia="en-US"/>
        </w:rPr>
        <w:t>“СИГНАЛ”,</w:t>
      </w:r>
      <w:r w:rsidRPr="00741905">
        <w:rPr>
          <w:rFonts w:ascii="Times New Roman" w:eastAsia="Calibri" w:hAnsi="Times New Roman"/>
          <w:spacing w:val="-13"/>
          <w:sz w:val="28"/>
          <w:szCs w:val="28"/>
          <w:lang w:eastAsia="en-US"/>
        </w:rPr>
        <w:t xml:space="preserve"> </w:t>
      </w:r>
      <w:r w:rsidRPr="00741905">
        <w:rPr>
          <w:rFonts w:ascii="Times New Roman" w:eastAsia="Calibri" w:hAnsi="Times New Roman"/>
          <w:sz w:val="28"/>
          <w:szCs w:val="28"/>
          <w:lang w:eastAsia="en-US"/>
        </w:rPr>
        <w:t>установка</w:t>
      </w:r>
      <w:r w:rsidRPr="00741905">
        <w:rPr>
          <w:rFonts w:ascii="Times New Roman" w:eastAsia="Calibri" w:hAnsi="Times New Roman"/>
          <w:spacing w:val="-14"/>
          <w:sz w:val="28"/>
          <w:szCs w:val="28"/>
          <w:lang w:eastAsia="en-US"/>
        </w:rPr>
        <w:t xml:space="preserve"> </w:t>
      </w:r>
      <w:proofErr w:type="spellStart"/>
      <w:r w:rsidRPr="00741905">
        <w:rPr>
          <w:rFonts w:ascii="Times New Roman" w:eastAsia="Calibri" w:hAnsi="Times New Roman"/>
          <w:spacing w:val="-1"/>
          <w:sz w:val="28"/>
          <w:szCs w:val="28"/>
          <w:lang w:eastAsia="en-US"/>
        </w:rPr>
        <w:t>аттенюатора</w:t>
      </w:r>
      <w:proofErr w:type="spellEnd"/>
      <w:r w:rsidRPr="00741905">
        <w:rPr>
          <w:rFonts w:ascii="Times New Roman" w:eastAsia="Calibri" w:hAnsi="Times New Roman"/>
          <w:spacing w:val="-14"/>
          <w:sz w:val="28"/>
          <w:szCs w:val="28"/>
          <w:lang w:eastAsia="en-US"/>
        </w:rPr>
        <w:t xml:space="preserve"> </w:t>
      </w:r>
      <w:r w:rsidRPr="00741905">
        <w:rPr>
          <w:rFonts w:ascii="Times New Roman" w:eastAsia="Calibri" w:hAnsi="Times New Roman"/>
          <w:sz w:val="28"/>
          <w:szCs w:val="28"/>
          <w:lang w:eastAsia="en-US"/>
        </w:rPr>
        <w:t>необов'язкова).</w:t>
      </w:r>
    </w:p>
    <w:p w14:paraId="04BB501C" w14:textId="77777777" w:rsidR="003F7BCB" w:rsidRPr="00741905" w:rsidRDefault="003F7BCB" w:rsidP="00016D5C">
      <w:pPr>
        <w:kinsoku w:val="0"/>
        <w:overflowPunct w:val="0"/>
        <w:autoSpaceDN w:val="0"/>
        <w:adjustRightInd w:val="0"/>
        <w:spacing w:line="276" w:lineRule="auto"/>
        <w:ind w:left="40" w:right="109" w:firstLine="710"/>
        <w:jc w:val="both"/>
        <w:rPr>
          <w:rFonts w:ascii="Times New Roman" w:eastAsia="Calibri" w:hAnsi="Times New Roman"/>
          <w:sz w:val="28"/>
          <w:szCs w:val="28"/>
          <w:lang w:eastAsia="en-US"/>
        </w:rPr>
      </w:pPr>
      <w:r w:rsidRPr="00741905">
        <w:rPr>
          <w:rFonts w:ascii="Times New Roman" w:eastAsia="Calibri" w:hAnsi="Times New Roman"/>
          <w:spacing w:val="-1"/>
          <w:sz w:val="28"/>
          <w:szCs w:val="28"/>
          <w:lang w:eastAsia="en-US"/>
        </w:rPr>
        <w:t>Наведіть</w:t>
      </w:r>
      <w:r w:rsidRPr="00741905">
        <w:rPr>
          <w:rFonts w:ascii="Times New Roman" w:eastAsia="Calibri" w:hAnsi="Times New Roman"/>
          <w:spacing w:val="40"/>
          <w:sz w:val="28"/>
          <w:szCs w:val="28"/>
          <w:lang w:eastAsia="en-US"/>
        </w:rPr>
        <w:t xml:space="preserve"> </w:t>
      </w:r>
      <w:proofErr w:type="spellStart"/>
      <w:r w:rsidRPr="00741905">
        <w:rPr>
          <w:rFonts w:ascii="Times New Roman" w:eastAsia="Calibri" w:hAnsi="Times New Roman"/>
          <w:sz w:val="28"/>
          <w:szCs w:val="28"/>
          <w:lang w:eastAsia="en-US"/>
        </w:rPr>
        <w:t>світловіддалемір</w:t>
      </w:r>
      <w:proofErr w:type="spellEnd"/>
      <w:r w:rsidRPr="00741905">
        <w:rPr>
          <w:rFonts w:ascii="Times New Roman" w:eastAsia="Calibri" w:hAnsi="Times New Roman"/>
          <w:spacing w:val="42"/>
          <w:sz w:val="28"/>
          <w:szCs w:val="28"/>
          <w:lang w:eastAsia="en-US"/>
        </w:rPr>
        <w:t xml:space="preserve"> </w:t>
      </w:r>
      <w:r w:rsidRPr="00741905">
        <w:rPr>
          <w:rFonts w:ascii="Times New Roman" w:eastAsia="Calibri" w:hAnsi="Times New Roman"/>
          <w:sz w:val="28"/>
          <w:szCs w:val="28"/>
          <w:lang w:eastAsia="en-US"/>
        </w:rPr>
        <w:t>по</w:t>
      </w:r>
      <w:r w:rsidRPr="00741905">
        <w:rPr>
          <w:rFonts w:ascii="Times New Roman" w:eastAsia="Calibri" w:hAnsi="Times New Roman"/>
          <w:spacing w:val="42"/>
          <w:sz w:val="28"/>
          <w:szCs w:val="28"/>
          <w:lang w:eastAsia="en-US"/>
        </w:rPr>
        <w:t xml:space="preserve"> </w:t>
      </w:r>
      <w:r w:rsidRPr="00741905">
        <w:rPr>
          <w:rFonts w:ascii="Times New Roman" w:eastAsia="Calibri" w:hAnsi="Times New Roman"/>
          <w:sz w:val="28"/>
          <w:szCs w:val="28"/>
          <w:lang w:eastAsia="en-US"/>
        </w:rPr>
        <w:t>максимуму</w:t>
      </w:r>
      <w:r w:rsidRPr="00741905">
        <w:rPr>
          <w:rFonts w:ascii="Times New Roman" w:eastAsia="Calibri" w:hAnsi="Times New Roman"/>
          <w:spacing w:val="37"/>
          <w:sz w:val="28"/>
          <w:szCs w:val="28"/>
          <w:lang w:eastAsia="en-US"/>
        </w:rPr>
        <w:t xml:space="preserve"> </w:t>
      </w:r>
      <w:r w:rsidRPr="00741905">
        <w:rPr>
          <w:rFonts w:ascii="Times New Roman" w:eastAsia="Calibri" w:hAnsi="Times New Roman"/>
          <w:sz w:val="28"/>
          <w:szCs w:val="28"/>
          <w:lang w:eastAsia="en-US"/>
        </w:rPr>
        <w:t>сигналу,</w:t>
      </w:r>
      <w:r w:rsidRPr="00741905">
        <w:rPr>
          <w:rFonts w:ascii="Times New Roman" w:eastAsia="Calibri" w:hAnsi="Times New Roman"/>
          <w:spacing w:val="45"/>
          <w:sz w:val="28"/>
          <w:szCs w:val="28"/>
          <w:lang w:eastAsia="en-US"/>
        </w:rPr>
        <w:t xml:space="preserve"> </w:t>
      </w:r>
      <w:r w:rsidRPr="00741905">
        <w:rPr>
          <w:rFonts w:ascii="Times New Roman" w:eastAsia="Calibri" w:hAnsi="Times New Roman"/>
          <w:sz w:val="28"/>
          <w:szCs w:val="28"/>
          <w:lang w:eastAsia="en-US"/>
        </w:rPr>
        <w:t>одночасно</w:t>
      </w:r>
      <w:r w:rsidRPr="00741905">
        <w:rPr>
          <w:rFonts w:ascii="Times New Roman" w:eastAsia="Calibri" w:hAnsi="Times New Roman"/>
          <w:spacing w:val="60"/>
          <w:w w:val="99"/>
          <w:sz w:val="28"/>
          <w:szCs w:val="28"/>
          <w:lang w:eastAsia="en-US"/>
        </w:rPr>
        <w:t xml:space="preserve"> </w:t>
      </w:r>
      <w:r w:rsidRPr="00741905">
        <w:rPr>
          <w:rFonts w:ascii="Times New Roman" w:eastAsia="Calibri" w:hAnsi="Times New Roman"/>
          <w:sz w:val="28"/>
          <w:szCs w:val="28"/>
          <w:lang w:eastAsia="en-US"/>
        </w:rPr>
        <w:t>встановлюючи</w:t>
      </w:r>
      <w:r w:rsidRPr="00741905">
        <w:rPr>
          <w:rFonts w:ascii="Times New Roman" w:eastAsia="Calibri" w:hAnsi="Times New Roman"/>
          <w:spacing w:val="-10"/>
          <w:sz w:val="28"/>
          <w:szCs w:val="28"/>
          <w:lang w:eastAsia="en-US"/>
        </w:rPr>
        <w:t xml:space="preserve"> </w:t>
      </w:r>
      <w:r w:rsidRPr="00741905">
        <w:rPr>
          <w:rFonts w:ascii="Times New Roman" w:eastAsia="Calibri" w:hAnsi="Times New Roman"/>
          <w:sz w:val="28"/>
          <w:szCs w:val="28"/>
          <w:lang w:eastAsia="en-US"/>
        </w:rPr>
        <w:t>ручкою</w:t>
      </w:r>
      <w:r w:rsidRPr="00741905">
        <w:rPr>
          <w:rFonts w:ascii="Times New Roman" w:eastAsia="Calibri" w:hAnsi="Times New Roman"/>
          <w:spacing w:val="-11"/>
          <w:sz w:val="28"/>
          <w:szCs w:val="28"/>
          <w:lang w:eastAsia="en-US"/>
        </w:rPr>
        <w:t xml:space="preserve"> </w:t>
      </w:r>
      <w:r w:rsidRPr="00741905">
        <w:rPr>
          <w:rFonts w:ascii="Times New Roman" w:eastAsia="Calibri" w:hAnsi="Times New Roman"/>
          <w:sz w:val="28"/>
          <w:szCs w:val="28"/>
          <w:lang w:eastAsia="en-US"/>
        </w:rPr>
        <w:t>“СИГНАЛ”</w:t>
      </w:r>
      <w:r w:rsidRPr="00741905">
        <w:rPr>
          <w:rFonts w:ascii="Times New Roman" w:eastAsia="Calibri" w:hAnsi="Times New Roman"/>
          <w:spacing w:val="-9"/>
          <w:sz w:val="28"/>
          <w:szCs w:val="28"/>
          <w:lang w:eastAsia="en-US"/>
        </w:rPr>
        <w:t xml:space="preserve"> </w:t>
      </w:r>
      <w:r w:rsidRPr="00741905">
        <w:rPr>
          <w:rFonts w:ascii="Times New Roman" w:eastAsia="Calibri" w:hAnsi="Times New Roman"/>
          <w:sz w:val="28"/>
          <w:szCs w:val="28"/>
          <w:lang w:eastAsia="en-US"/>
        </w:rPr>
        <w:t>рівень</w:t>
      </w:r>
      <w:r w:rsidRPr="00741905">
        <w:rPr>
          <w:rFonts w:ascii="Times New Roman" w:eastAsia="Calibri" w:hAnsi="Times New Roman"/>
          <w:spacing w:val="-12"/>
          <w:sz w:val="28"/>
          <w:szCs w:val="28"/>
          <w:lang w:eastAsia="en-US"/>
        </w:rPr>
        <w:t xml:space="preserve"> </w:t>
      </w:r>
      <w:r w:rsidRPr="00741905">
        <w:rPr>
          <w:rFonts w:ascii="Times New Roman" w:eastAsia="Calibri" w:hAnsi="Times New Roman"/>
          <w:spacing w:val="1"/>
          <w:sz w:val="28"/>
          <w:szCs w:val="28"/>
          <w:lang w:eastAsia="en-US"/>
        </w:rPr>
        <w:t>сигналу</w:t>
      </w:r>
      <w:r w:rsidRPr="00741905">
        <w:rPr>
          <w:rFonts w:ascii="Times New Roman" w:eastAsia="Calibri" w:hAnsi="Times New Roman"/>
          <w:spacing w:val="-13"/>
          <w:sz w:val="28"/>
          <w:szCs w:val="28"/>
          <w:lang w:eastAsia="en-US"/>
        </w:rPr>
        <w:t xml:space="preserve"> </w:t>
      </w:r>
      <w:r w:rsidRPr="00741905">
        <w:rPr>
          <w:rFonts w:ascii="Times New Roman" w:eastAsia="Calibri" w:hAnsi="Times New Roman"/>
          <w:sz w:val="28"/>
          <w:szCs w:val="28"/>
          <w:lang w:eastAsia="en-US"/>
        </w:rPr>
        <w:t>в</w:t>
      </w:r>
      <w:r w:rsidRPr="00741905">
        <w:rPr>
          <w:rFonts w:ascii="Times New Roman" w:eastAsia="Calibri" w:hAnsi="Times New Roman"/>
          <w:spacing w:val="-11"/>
          <w:sz w:val="28"/>
          <w:szCs w:val="28"/>
          <w:lang w:eastAsia="en-US"/>
        </w:rPr>
        <w:t xml:space="preserve"> </w:t>
      </w:r>
      <w:r w:rsidRPr="00741905">
        <w:rPr>
          <w:rFonts w:ascii="Times New Roman" w:eastAsia="Calibri" w:hAnsi="Times New Roman"/>
          <w:sz w:val="28"/>
          <w:szCs w:val="28"/>
          <w:lang w:eastAsia="en-US"/>
        </w:rPr>
        <w:t>середині</w:t>
      </w:r>
      <w:r w:rsidRPr="00741905">
        <w:rPr>
          <w:rFonts w:ascii="Times New Roman" w:eastAsia="Calibri" w:hAnsi="Times New Roman"/>
          <w:spacing w:val="-14"/>
          <w:sz w:val="28"/>
          <w:szCs w:val="28"/>
          <w:lang w:eastAsia="en-US"/>
        </w:rPr>
        <w:t xml:space="preserve"> </w:t>
      </w:r>
      <w:r w:rsidRPr="00741905">
        <w:rPr>
          <w:rFonts w:ascii="Times New Roman" w:eastAsia="Calibri" w:hAnsi="Times New Roman"/>
          <w:spacing w:val="1"/>
          <w:sz w:val="28"/>
          <w:szCs w:val="28"/>
          <w:lang w:eastAsia="en-US"/>
        </w:rPr>
        <w:t>робочої</w:t>
      </w:r>
      <w:r w:rsidRPr="00741905">
        <w:rPr>
          <w:rFonts w:ascii="Times New Roman" w:eastAsia="Calibri" w:hAnsi="Times New Roman"/>
          <w:spacing w:val="-14"/>
          <w:sz w:val="28"/>
          <w:szCs w:val="28"/>
          <w:lang w:eastAsia="en-US"/>
        </w:rPr>
        <w:t xml:space="preserve"> </w:t>
      </w:r>
      <w:r w:rsidRPr="00741905">
        <w:rPr>
          <w:rFonts w:ascii="Times New Roman" w:eastAsia="Calibri" w:hAnsi="Times New Roman"/>
          <w:sz w:val="28"/>
          <w:szCs w:val="28"/>
          <w:lang w:eastAsia="en-US"/>
        </w:rPr>
        <w:t>зони.</w:t>
      </w:r>
    </w:p>
    <w:p w14:paraId="20FCFD54" w14:textId="77777777" w:rsidR="003F7BCB" w:rsidRPr="00741905" w:rsidRDefault="003F7BCB" w:rsidP="00016D5C">
      <w:pPr>
        <w:kinsoku w:val="0"/>
        <w:overflowPunct w:val="0"/>
        <w:autoSpaceDN w:val="0"/>
        <w:adjustRightInd w:val="0"/>
        <w:spacing w:line="276" w:lineRule="auto"/>
        <w:ind w:left="40" w:right="104" w:firstLine="710"/>
        <w:jc w:val="both"/>
        <w:rPr>
          <w:rFonts w:ascii="Times New Roman" w:eastAsia="Calibri" w:hAnsi="Times New Roman"/>
          <w:sz w:val="28"/>
          <w:szCs w:val="28"/>
          <w:lang w:eastAsia="en-US"/>
        </w:rPr>
      </w:pPr>
      <w:r w:rsidRPr="00741905">
        <w:rPr>
          <w:rFonts w:ascii="Times New Roman" w:eastAsia="Calibri" w:hAnsi="Times New Roman"/>
          <w:i/>
          <w:iCs/>
          <w:sz w:val="28"/>
          <w:szCs w:val="28"/>
          <w:lang w:eastAsia="en-US"/>
        </w:rPr>
        <w:t>Виміри.</w:t>
      </w:r>
      <w:r w:rsidRPr="00741905">
        <w:rPr>
          <w:rFonts w:ascii="Times New Roman" w:eastAsia="Calibri" w:hAnsi="Times New Roman"/>
          <w:i/>
          <w:iCs/>
          <w:spacing w:val="17"/>
          <w:sz w:val="28"/>
          <w:szCs w:val="28"/>
          <w:lang w:eastAsia="en-US"/>
        </w:rPr>
        <w:t xml:space="preserve"> </w:t>
      </w:r>
      <w:r w:rsidRPr="00741905">
        <w:rPr>
          <w:rFonts w:ascii="Times New Roman" w:eastAsia="Calibri" w:hAnsi="Times New Roman"/>
          <w:spacing w:val="-1"/>
          <w:sz w:val="28"/>
          <w:szCs w:val="28"/>
          <w:lang w:eastAsia="en-US"/>
        </w:rPr>
        <w:t>Встановіть</w:t>
      </w:r>
      <w:r w:rsidRPr="00741905">
        <w:rPr>
          <w:rFonts w:ascii="Times New Roman" w:eastAsia="Calibri" w:hAnsi="Times New Roman"/>
          <w:spacing w:val="12"/>
          <w:sz w:val="28"/>
          <w:szCs w:val="28"/>
          <w:lang w:eastAsia="en-US"/>
        </w:rPr>
        <w:t xml:space="preserve"> </w:t>
      </w:r>
      <w:r w:rsidRPr="00741905">
        <w:rPr>
          <w:rFonts w:ascii="Times New Roman" w:eastAsia="Calibri" w:hAnsi="Times New Roman"/>
          <w:sz w:val="28"/>
          <w:szCs w:val="28"/>
          <w:lang w:eastAsia="en-US"/>
        </w:rPr>
        <w:t>перемикач</w:t>
      </w:r>
      <w:r w:rsidRPr="00741905">
        <w:rPr>
          <w:rFonts w:ascii="Times New Roman" w:eastAsia="Calibri" w:hAnsi="Times New Roman"/>
          <w:spacing w:val="15"/>
          <w:sz w:val="28"/>
          <w:szCs w:val="28"/>
          <w:lang w:eastAsia="en-US"/>
        </w:rPr>
        <w:t xml:space="preserve"> </w:t>
      </w:r>
      <w:r w:rsidRPr="00741905">
        <w:rPr>
          <w:rFonts w:ascii="Times New Roman" w:eastAsia="Calibri" w:hAnsi="Times New Roman"/>
          <w:spacing w:val="-1"/>
          <w:sz w:val="28"/>
          <w:szCs w:val="28"/>
          <w:lang w:eastAsia="en-US"/>
        </w:rPr>
        <w:t>II</w:t>
      </w:r>
      <w:r w:rsidRPr="00741905">
        <w:rPr>
          <w:rFonts w:ascii="Times New Roman" w:eastAsia="Calibri" w:hAnsi="Times New Roman"/>
          <w:spacing w:val="18"/>
          <w:sz w:val="28"/>
          <w:szCs w:val="28"/>
          <w:lang w:eastAsia="en-US"/>
        </w:rPr>
        <w:t xml:space="preserve"> </w:t>
      </w:r>
      <w:r w:rsidRPr="00741905">
        <w:rPr>
          <w:rFonts w:ascii="Times New Roman" w:eastAsia="Calibri" w:hAnsi="Times New Roman"/>
          <w:sz w:val="28"/>
          <w:szCs w:val="28"/>
          <w:lang w:eastAsia="en-US"/>
        </w:rPr>
        <w:t>у</w:t>
      </w:r>
      <w:r w:rsidRPr="00741905">
        <w:rPr>
          <w:rFonts w:ascii="Times New Roman" w:eastAsia="Calibri" w:hAnsi="Times New Roman"/>
          <w:spacing w:val="15"/>
          <w:sz w:val="28"/>
          <w:szCs w:val="28"/>
          <w:lang w:eastAsia="en-US"/>
        </w:rPr>
        <w:t xml:space="preserve"> </w:t>
      </w:r>
      <w:r w:rsidRPr="00741905">
        <w:rPr>
          <w:rFonts w:ascii="Times New Roman" w:eastAsia="Calibri" w:hAnsi="Times New Roman"/>
          <w:sz w:val="28"/>
          <w:szCs w:val="28"/>
          <w:lang w:eastAsia="en-US"/>
        </w:rPr>
        <w:t>положення</w:t>
      </w:r>
      <w:r w:rsidRPr="00741905">
        <w:rPr>
          <w:rFonts w:ascii="Times New Roman" w:eastAsia="Calibri" w:hAnsi="Times New Roman"/>
          <w:spacing w:val="16"/>
          <w:sz w:val="28"/>
          <w:szCs w:val="28"/>
          <w:lang w:eastAsia="en-US"/>
        </w:rPr>
        <w:t xml:space="preserve"> </w:t>
      </w:r>
      <w:r w:rsidRPr="00741905">
        <w:rPr>
          <w:rFonts w:ascii="Times New Roman" w:eastAsia="Calibri" w:hAnsi="Times New Roman"/>
          <w:sz w:val="28"/>
          <w:szCs w:val="28"/>
          <w:lang w:eastAsia="en-US"/>
        </w:rPr>
        <w:t>“</w:t>
      </w:r>
      <w:r w:rsidR="00523F01">
        <w:rPr>
          <w:rFonts w:ascii="Times New Roman" w:eastAsia="Calibri" w:hAnsi="Times New Roman"/>
          <w:sz w:val="28"/>
          <w:szCs w:val="28"/>
          <w:lang w:eastAsia="en-US"/>
        </w:rPr>
        <w:t>ВІДР</w:t>
      </w:r>
      <w:r w:rsidRPr="00741905">
        <w:rPr>
          <w:rFonts w:ascii="Times New Roman" w:eastAsia="Calibri" w:hAnsi="Times New Roman"/>
          <w:sz w:val="28"/>
          <w:szCs w:val="28"/>
          <w:lang w:eastAsia="en-US"/>
        </w:rPr>
        <w:t>”,</w:t>
      </w:r>
      <w:r w:rsidRPr="00741905">
        <w:rPr>
          <w:rFonts w:ascii="Times New Roman" w:eastAsia="Calibri" w:hAnsi="Times New Roman"/>
          <w:spacing w:val="17"/>
          <w:sz w:val="28"/>
          <w:szCs w:val="28"/>
          <w:lang w:eastAsia="en-US"/>
        </w:rPr>
        <w:t xml:space="preserve"> </w:t>
      </w:r>
      <w:r w:rsidRPr="00741905">
        <w:rPr>
          <w:rFonts w:ascii="Times New Roman" w:eastAsia="Calibri" w:hAnsi="Times New Roman"/>
          <w:sz w:val="28"/>
          <w:szCs w:val="28"/>
          <w:lang w:eastAsia="en-US"/>
        </w:rPr>
        <w:t>оцініть</w:t>
      </w:r>
      <w:r w:rsidRPr="00741905">
        <w:rPr>
          <w:rFonts w:ascii="Times New Roman" w:eastAsia="Calibri" w:hAnsi="Times New Roman"/>
          <w:spacing w:val="42"/>
          <w:w w:val="99"/>
          <w:sz w:val="28"/>
          <w:szCs w:val="28"/>
          <w:lang w:eastAsia="en-US"/>
        </w:rPr>
        <w:t xml:space="preserve"> </w:t>
      </w:r>
      <w:r w:rsidRPr="00741905">
        <w:rPr>
          <w:rFonts w:ascii="Times New Roman" w:eastAsia="Calibri" w:hAnsi="Times New Roman"/>
          <w:sz w:val="28"/>
          <w:szCs w:val="28"/>
          <w:lang w:eastAsia="en-US"/>
        </w:rPr>
        <w:t>освітлення</w:t>
      </w:r>
      <w:r w:rsidRPr="00741905">
        <w:rPr>
          <w:rFonts w:ascii="Times New Roman" w:eastAsia="Calibri" w:hAnsi="Times New Roman"/>
          <w:spacing w:val="5"/>
          <w:sz w:val="28"/>
          <w:szCs w:val="28"/>
          <w:lang w:eastAsia="en-US"/>
        </w:rPr>
        <w:t xml:space="preserve"> </w:t>
      </w:r>
      <w:r w:rsidRPr="00741905">
        <w:rPr>
          <w:rFonts w:ascii="Times New Roman" w:eastAsia="Calibri" w:hAnsi="Times New Roman"/>
          <w:spacing w:val="-1"/>
          <w:sz w:val="28"/>
          <w:szCs w:val="28"/>
          <w:lang w:eastAsia="en-US"/>
        </w:rPr>
        <w:t>індикаторів</w:t>
      </w:r>
      <w:r w:rsidRPr="00741905">
        <w:rPr>
          <w:rFonts w:ascii="Times New Roman" w:eastAsia="Calibri" w:hAnsi="Times New Roman"/>
          <w:spacing w:val="3"/>
          <w:sz w:val="28"/>
          <w:szCs w:val="28"/>
          <w:lang w:eastAsia="en-US"/>
        </w:rPr>
        <w:t xml:space="preserve"> </w:t>
      </w:r>
      <w:r w:rsidRPr="00741905">
        <w:rPr>
          <w:rFonts w:ascii="Times New Roman" w:eastAsia="Calibri" w:hAnsi="Times New Roman"/>
          <w:sz w:val="28"/>
          <w:szCs w:val="28"/>
          <w:lang w:eastAsia="en-US"/>
        </w:rPr>
        <w:t>табло,</w:t>
      </w:r>
      <w:r w:rsidRPr="00741905">
        <w:rPr>
          <w:rFonts w:ascii="Times New Roman" w:eastAsia="Calibri" w:hAnsi="Times New Roman"/>
          <w:spacing w:val="2"/>
          <w:sz w:val="28"/>
          <w:szCs w:val="28"/>
          <w:lang w:eastAsia="en-US"/>
        </w:rPr>
        <w:t xml:space="preserve"> </w:t>
      </w:r>
      <w:r w:rsidRPr="00741905">
        <w:rPr>
          <w:rFonts w:ascii="Times New Roman" w:eastAsia="Calibri" w:hAnsi="Times New Roman"/>
          <w:sz w:val="28"/>
          <w:szCs w:val="28"/>
          <w:lang w:eastAsia="en-US"/>
        </w:rPr>
        <w:t>при необхідності</w:t>
      </w:r>
      <w:r w:rsidRPr="00741905">
        <w:rPr>
          <w:rFonts w:ascii="Times New Roman" w:eastAsia="Calibri" w:hAnsi="Times New Roman"/>
          <w:spacing w:val="-4"/>
          <w:sz w:val="28"/>
          <w:szCs w:val="28"/>
          <w:lang w:eastAsia="en-US"/>
        </w:rPr>
        <w:t xml:space="preserve"> </w:t>
      </w:r>
      <w:r w:rsidRPr="00741905">
        <w:rPr>
          <w:rFonts w:ascii="Times New Roman" w:eastAsia="Calibri" w:hAnsi="Times New Roman"/>
          <w:sz w:val="28"/>
          <w:szCs w:val="28"/>
          <w:lang w:eastAsia="en-US"/>
        </w:rPr>
        <w:t>ручкою “СИГНАЛ”</w:t>
      </w:r>
      <w:r w:rsidRPr="00741905">
        <w:rPr>
          <w:rFonts w:ascii="Times New Roman" w:eastAsia="Calibri" w:hAnsi="Times New Roman"/>
          <w:spacing w:val="1"/>
          <w:sz w:val="28"/>
          <w:szCs w:val="28"/>
          <w:lang w:eastAsia="en-US"/>
        </w:rPr>
        <w:t xml:space="preserve"> </w:t>
      </w:r>
      <w:r w:rsidRPr="00741905">
        <w:rPr>
          <w:rFonts w:ascii="Times New Roman" w:eastAsia="Calibri" w:hAnsi="Times New Roman"/>
          <w:sz w:val="28"/>
          <w:szCs w:val="28"/>
          <w:lang w:eastAsia="en-US"/>
        </w:rPr>
        <w:t>підведіть</w:t>
      </w:r>
      <w:r w:rsidRPr="00741905">
        <w:rPr>
          <w:rFonts w:ascii="Times New Roman" w:eastAsia="Calibri" w:hAnsi="Times New Roman"/>
          <w:spacing w:val="58"/>
          <w:w w:val="99"/>
          <w:sz w:val="28"/>
          <w:szCs w:val="28"/>
          <w:lang w:eastAsia="en-US"/>
        </w:rPr>
        <w:t xml:space="preserve"> </w:t>
      </w:r>
      <w:r w:rsidRPr="00741905">
        <w:rPr>
          <w:rFonts w:ascii="Times New Roman" w:eastAsia="Calibri" w:hAnsi="Times New Roman"/>
          <w:sz w:val="28"/>
          <w:szCs w:val="28"/>
          <w:lang w:eastAsia="en-US"/>
        </w:rPr>
        <w:t>рівень</w:t>
      </w:r>
      <w:r w:rsidRPr="00741905">
        <w:rPr>
          <w:rFonts w:ascii="Times New Roman" w:eastAsia="Calibri" w:hAnsi="Times New Roman"/>
          <w:spacing w:val="21"/>
          <w:sz w:val="28"/>
          <w:szCs w:val="28"/>
          <w:lang w:eastAsia="en-US"/>
        </w:rPr>
        <w:t xml:space="preserve"> </w:t>
      </w:r>
      <w:r w:rsidRPr="00741905">
        <w:rPr>
          <w:rFonts w:ascii="Times New Roman" w:eastAsia="Calibri" w:hAnsi="Times New Roman"/>
          <w:sz w:val="28"/>
          <w:szCs w:val="28"/>
          <w:lang w:eastAsia="en-US"/>
        </w:rPr>
        <w:t>сигналу,</w:t>
      </w:r>
      <w:r w:rsidRPr="00741905">
        <w:rPr>
          <w:rFonts w:ascii="Times New Roman" w:eastAsia="Calibri" w:hAnsi="Times New Roman"/>
          <w:spacing w:val="26"/>
          <w:sz w:val="28"/>
          <w:szCs w:val="28"/>
          <w:lang w:eastAsia="en-US"/>
        </w:rPr>
        <w:t xml:space="preserve"> </w:t>
      </w:r>
      <w:r w:rsidRPr="00741905">
        <w:rPr>
          <w:rFonts w:ascii="Times New Roman" w:eastAsia="Calibri" w:hAnsi="Times New Roman"/>
          <w:sz w:val="28"/>
          <w:szCs w:val="28"/>
          <w:lang w:eastAsia="en-US"/>
        </w:rPr>
        <w:t>візьміть</w:t>
      </w:r>
      <w:r w:rsidRPr="00741905">
        <w:rPr>
          <w:rFonts w:ascii="Times New Roman" w:eastAsia="Calibri" w:hAnsi="Times New Roman"/>
          <w:spacing w:val="27"/>
          <w:sz w:val="28"/>
          <w:szCs w:val="28"/>
          <w:lang w:eastAsia="en-US"/>
        </w:rPr>
        <w:t xml:space="preserve"> </w:t>
      </w:r>
      <w:r w:rsidRPr="00741905">
        <w:rPr>
          <w:rFonts w:ascii="Times New Roman" w:eastAsia="Calibri" w:hAnsi="Times New Roman"/>
          <w:spacing w:val="-1"/>
          <w:sz w:val="28"/>
          <w:szCs w:val="28"/>
          <w:lang w:eastAsia="en-US"/>
        </w:rPr>
        <w:t>три</w:t>
      </w:r>
      <w:r w:rsidRPr="00741905">
        <w:rPr>
          <w:rFonts w:ascii="Times New Roman" w:eastAsia="Calibri" w:hAnsi="Times New Roman"/>
          <w:spacing w:val="28"/>
          <w:sz w:val="28"/>
          <w:szCs w:val="28"/>
          <w:lang w:eastAsia="en-US"/>
        </w:rPr>
        <w:t xml:space="preserve"> </w:t>
      </w:r>
      <w:proofErr w:type="spellStart"/>
      <w:r w:rsidRPr="00741905">
        <w:rPr>
          <w:rFonts w:ascii="Times New Roman" w:eastAsia="Calibri" w:hAnsi="Times New Roman"/>
          <w:sz w:val="28"/>
          <w:szCs w:val="28"/>
          <w:lang w:eastAsia="en-US"/>
        </w:rPr>
        <w:t>відліки</w:t>
      </w:r>
      <w:proofErr w:type="spellEnd"/>
      <w:r w:rsidRPr="00741905">
        <w:rPr>
          <w:rFonts w:ascii="Times New Roman" w:eastAsia="Calibri" w:hAnsi="Times New Roman"/>
          <w:spacing w:val="29"/>
          <w:sz w:val="28"/>
          <w:szCs w:val="28"/>
          <w:lang w:eastAsia="en-US"/>
        </w:rPr>
        <w:t xml:space="preserve"> </w:t>
      </w:r>
      <w:r w:rsidRPr="00741905">
        <w:rPr>
          <w:rFonts w:ascii="Times New Roman" w:eastAsia="Calibri" w:hAnsi="Times New Roman"/>
          <w:sz w:val="28"/>
          <w:szCs w:val="28"/>
          <w:lang w:eastAsia="en-US"/>
        </w:rPr>
        <w:t>відстані</w:t>
      </w:r>
      <w:r w:rsidRPr="00741905">
        <w:rPr>
          <w:rFonts w:ascii="Times New Roman" w:eastAsia="Calibri" w:hAnsi="Times New Roman"/>
          <w:spacing w:val="19"/>
          <w:sz w:val="28"/>
          <w:szCs w:val="28"/>
          <w:lang w:eastAsia="en-US"/>
        </w:rPr>
        <w:t xml:space="preserve"> </w:t>
      </w:r>
      <w:r w:rsidRPr="00741905">
        <w:rPr>
          <w:rFonts w:ascii="Times New Roman" w:eastAsia="Calibri" w:hAnsi="Times New Roman"/>
          <w:sz w:val="28"/>
          <w:szCs w:val="28"/>
          <w:lang w:eastAsia="en-US"/>
        </w:rPr>
        <w:t>що</w:t>
      </w:r>
      <w:r w:rsidRPr="00741905">
        <w:rPr>
          <w:rFonts w:ascii="Times New Roman" w:eastAsia="Calibri" w:hAnsi="Times New Roman"/>
          <w:spacing w:val="28"/>
          <w:sz w:val="28"/>
          <w:szCs w:val="28"/>
          <w:lang w:eastAsia="en-US"/>
        </w:rPr>
        <w:t xml:space="preserve"> </w:t>
      </w:r>
      <w:r w:rsidRPr="00741905">
        <w:rPr>
          <w:rFonts w:ascii="Times New Roman" w:eastAsia="Calibri" w:hAnsi="Times New Roman"/>
          <w:sz w:val="28"/>
          <w:szCs w:val="28"/>
          <w:lang w:eastAsia="en-US"/>
        </w:rPr>
        <w:t>вимірюється</w:t>
      </w:r>
      <w:r w:rsidRPr="00741905">
        <w:rPr>
          <w:rFonts w:ascii="Times New Roman" w:eastAsia="Calibri" w:hAnsi="Times New Roman"/>
          <w:spacing w:val="25"/>
          <w:sz w:val="28"/>
          <w:szCs w:val="28"/>
          <w:lang w:eastAsia="en-US"/>
        </w:rPr>
        <w:t xml:space="preserve"> </w:t>
      </w:r>
      <w:r w:rsidRPr="00741905">
        <w:rPr>
          <w:rFonts w:ascii="Times New Roman" w:eastAsia="Calibri" w:hAnsi="Times New Roman"/>
          <w:sz w:val="28"/>
          <w:szCs w:val="28"/>
          <w:lang w:eastAsia="en-US"/>
        </w:rPr>
        <w:t>в</w:t>
      </w:r>
      <w:r w:rsidRPr="00741905">
        <w:rPr>
          <w:rFonts w:ascii="Times New Roman" w:eastAsia="Calibri" w:hAnsi="Times New Roman"/>
          <w:spacing w:val="27"/>
          <w:sz w:val="28"/>
          <w:szCs w:val="28"/>
          <w:lang w:eastAsia="en-US"/>
        </w:rPr>
        <w:t xml:space="preserve"> </w:t>
      </w:r>
      <w:r w:rsidRPr="00741905">
        <w:rPr>
          <w:rFonts w:ascii="Times New Roman" w:eastAsia="Calibri" w:hAnsi="Times New Roman"/>
          <w:spacing w:val="1"/>
          <w:sz w:val="28"/>
          <w:szCs w:val="28"/>
          <w:lang w:eastAsia="en-US"/>
        </w:rPr>
        <w:t>режимі</w:t>
      </w:r>
      <w:r w:rsidRPr="00741905">
        <w:rPr>
          <w:rFonts w:ascii="Times New Roman" w:eastAsia="Calibri" w:hAnsi="Times New Roman"/>
          <w:spacing w:val="24"/>
          <w:w w:val="99"/>
          <w:sz w:val="28"/>
          <w:szCs w:val="28"/>
          <w:lang w:eastAsia="en-US"/>
        </w:rPr>
        <w:t xml:space="preserve"> </w:t>
      </w:r>
      <w:r w:rsidRPr="00741905">
        <w:rPr>
          <w:rFonts w:ascii="Times New Roman" w:eastAsia="Calibri" w:hAnsi="Times New Roman"/>
          <w:sz w:val="28"/>
          <w:szCs w:val="28"/>
          <w:lang w:eastAsia="en-US"/>
        </w:rPr>
        <w:t>“ТОЧНО”</w:t>
      </w:r>
      <w:r w:rsidRPr="00741905">
        <w:rPr>
          <w:rFonts w:ascii="Times New Roman" w:eastAsia="Calibri" w:hAnsi="Times New Roman"/>
          <w:spacing w:val="-6"/>
          <w:sz w:val="28"/>
          <w:szCs w:val="28"/>
          <w:lang w:eastAsia="en-US"/>
        </w:rPr>
        <w:t xml:space="preserve"> </w:t>
      </w:r>
      <w:r w:rsidRPr="00741905">
        <w:rPr>
          <w:rFonts w:ascii="Times New Roman" w:eastAsia="Calibri" w:hAnsi="Times New Roman"/>
          <w:sz w:val="28"/>
          <w:szCs w:val="28"/>
          <w:lang w:eastAsia="en-US"/>
        </w:rPr>
        <w:t>і</w:t>
      </w:r>
      <w:r w:rsidRPr="00741905">
        <w:rPr>
          <w:rFonts w:ascii="Times New Roman" w:eastAsia="Calibri" w:hAnsi="Times New Roman"/>
          <w:spacing w:val="-12"/>
          <w:sz w:val="28"/>
          <w:szCs w:val="28"/>
          <w:lang w:eastAsia="en-US"/>
        </w:rPr>
        <w:t xml:space="preserve"> </w:t>
      </w:r>
      <w:r w:rsidRPr="00741905">
        <w:rPr>
          <w:rFonts w:ascii="Times New Roman" w:eastAsia="Calibri" w:hAnsi="Times New Roman"/>
          <w:spacing w:val="1"/>
          <w:sz w:val="28"/>
          <w:szCs w:val="28"/>
          <w:lang w:eastAsia="en-US"/>
        </w:rPr>
        <w:t>запишіть</w:t>
      </w:r>
      <w:r w:rsidRPr="00741905">
        <w:rPr>
          <w:rFonts w:ascii="Times New Roman" w:eastAsia="Calibri" w:hAnsi="Times New Roman"/>
          <w:spacing w:val="-8"/>
          <w:sz w:val="28"/>
          <w:szCs w:val="28"/>
          <w:lang w:eastAsia="en-US"/>
        </w:rPr>
        <w:t xml:space="preserve"> </w:t>
      </w:r>
      <w:r w:rsidRPr="00741905">
        <w:rPr>
          <w:rFonts w:ascii="Times New Roman" w:eastAsia="Calibri" w:hAnsi="Times New Roman"/>
          <w:sz w:val="28"/>
          <w:szCs w:val="28"/>
          <w:lang w:eastAsia="en-US"/>
        </w:rPr>
        <w:t>у</w:t>
      </w:r>
      <w:r w:rsidRPr="00741905">
        <w:rPr>
          <w:rFonts w:ascii="Times New Roman" w:eastAsia="Calibri" w:hAnsi="Times New Roman"/>
          <w:spacing w:val="-11"/>
          <w:sz w:val="28"/>
          <w:szCs w:val="28"/>
          <w:lang w:eastAsia="en-US"/>
        </w:rPr>
        <w:t xml:space="preserve"> </w:t>
      </w:r>
      <w:r w:rsidRPr="00741905">
        <w:rPr>
          <w:rFonts w:ascii="Times New Roman" w:eastAsia="Calibri" w:hAnsi="Times New Roman"/>
          <w:sz w:val="28"/>
          <w:szCs w:val="28"/>
          <w:lang w:eastAsia="en-US"/>
        </w:rPr>
        <w:t>журнал.</w:t>
      </w:r>
      <w:r w:rsidRPr="00741905">
        <w:rPr>
          <w:rFonts w:ascii="Times New Roman" w:eastAsia="Calibri" w:hAnsi="Times New Roman"/>
          <w:spacing w:val="59"/>
          <w:sz w:val="28"/>
          <w:szCs w:val="28"/>
          <w:lang w:eastAsia="en-US"/>
        </w:rPr>
        <w:t xml:space="preserve"> </w:t>
      </w:r>
      <w:proofErr w:type="spellStart"/>
      <w:r w:rsidRPr="00741905">
        <w:rPr>
          <w:rFonts w:ascii="Times New Roman" w:eastAsia="Calibri" w:hAnsi="Times New Roman"/>
          <w:spacing w:val="-1"/>
          <w:sz w:val="28"/>
          <w:szCs w:val="28"/>
          <w:lang w:eastAsia="en-US"/>
        </w:rPr>
        <w:t>Відліки</w:t>
      </w:r>
      <w:proofErr w:type="spellEnd"/>
      <w:r w:rsidRPr="00741905">
        <w:rPr>
          <w:rFonts w:ascii="Times New Roman" w:eastAsia="Calibri" w:hAnsi="Times New Roman"/>
          <w:spacing w:val="-2"/>
          <w:sz w:val="28"/>
          <w:szCs w:val="28"/>
          <w:lang w:eastAsia="en-US"/>
        </w:rPr>
        <w:t xml:space="preserve"> </w:t>
      </w:r>
      <w:r w:rsidRPr="00741905">
        <w:rPr>
          <w:rFonts w:ascii="Times New Roman" w:eastAsia="Calibri" w:hAnsi="Times New Roman"/>
          <w:sz w:val="28"/>
          <w:szCs w:val="28"/>
          <w:lang w:eastAsia="en-US"/>
        </w:rPr>
        <w:t>беріть</w:t>
      </w:r>
      <w:r w:rsidRPr="00741905">
        <w:rPr>
          <w:rFonts w:ascii="Times New Roman" w:eastAsia="Calibri" w:hAnsi="Times New Roman"/>
          <w:spacing w:val="-9"/>
          <w:sz w:val="28"/>
          <w:szCs w:val="28"/>
          <w:lang w:eastAsia="en-US"/>
        </w:rPr>
        <w:t xml:space="preserve"> </w:t>
      </w:r>
      <w:r w:rsidRPr="00741905">
        <w:rPr>
          <w:rFonts w:ascii="Times New Roman" w:eastAsia="Calibri" w:hAnsi="Times New Roman"/>
          <w:spacing w:val="-1"/>
          <w:sz w:val="28"/>
          <w:szCs w:val="28"/>
          <w:lang w:eastAsia="en-US"/>
        </w:rPr>
        <w:t>після</w:t>
      </w:r>
      <w:r w:rsidRPr="00741905">
        <w:rPr>
          <w:rFonts w:ascii="Times New Roman" w:eastAsia="Calibri" w:hAnsi="Times New Roman"/>
          <w:spacing w:val="-5"/>
          <w:sz w:val="28"/>
          <w:szCs w:val="28"/>
          <w:lang w:eastAsia="en-US"/>
        </w:rPr>
        <w:t xml:space="preserve"> </w:t>
      </w:r>
      <w:r w:rsidRPr="00741905">
        <w:rPr>
          <w:rFonts w:ascii="Times New Roman" w:eastAsia="Calibri" w:hAnsi="Times New Roman"/>
          <w:spacing w:val="-1"/>
          <w:sz w:val="28"/>
          <w:szCs w:val="28"/>
          <w:lang w:eastAsia="en-US"/>
        </w:rPr>
        <w:t>звукового</w:t>
      </w:r>
      <w:r w:rsidRPr="00741905">
        <w:rPr>
          <w:rFonts w:ascii="Times New Roman" w:eastAsia="Calibri" w:hAnsi="Times New Roman"/>
          <w:spacing w:val="-7"/>
          <w:sz w:val="28"/>
          <w:szCs w:val="28"/>
          <w:lang w:eastAsia="en-US"/>
        </w:rPr>
        <w:t xml:space="preserve"> </w:t>
      </w:r>
      <w:r w:rsidRPr="00741905">
        <w:rPr>
          <w:rFonts w:ascii="Times New Roman" w:eastAsia="Calibri" w:hAnsi="Times New Roman"/>
          <w:spacing w:val="1"/>
          <w:sz w:val="28"/>
          <w:szCs w:val="28"/>
          <w:lang w:eastAsia="en-US"/>
        </w:rPr>
        <w:t>сигналу</w:t>
      </w:r>
    </w:p>
    <w:p w14:paraId="248F55B9" w14:textId="77777777" w:rsidR="003F7BCB" w:rsidRPr="00741905" w:rsidRDefault="003F7BCB" w:rsidP="00016D5C">
      <w:pPr>
        <w:kinsoku w:val="0"/>
        <w:overflowPunct w:val="0"/>
        <w:autoSpaceDN w:val="0"/>
        <w:adjustRightInd w:val="0"/>
        <w:spacing w:line="276" w:lineRule="auto"/>
        <w:ind w:left="40" w:firstLine="709"/>
        <w:jc w:val="both"/>
        <w:rPr>
          <w:rFonts w:ascii="Times New Roman" w:eastAsia="Calibri" w:hAnsi="Times New Roman"/>
          <w:sz w:val="28"/>
          <w:szCs w:val="28"/>
          <w:lang w:eastAsia="en-US"/>
        </w:rPr>
      </w:pPr>
      <w:proofErr w:type="spellStart"/>
      <w:r w:rsidRPr="00741905">
        <w:rPr>
          <w:rFonts w:ascii="Times New Roman" w:eastAsia="Calibri" w:hAnsi="Times New Roman"/>
          <w:sz w:val="28"/>
          <w:szCs w:val="28"/>
          <w:lang w:eastAsia="en-US"/>
        </w:rPr>
        <w:t>Визначіть</w:t>
      </w:r>
      <w:proofErr w:type="spellEnd"/>
      <w:r w:rsidRPr="00741905">
        <w:rPr>
          <w:rFonts w:ascii="Times New Roman" w:eastAsia="Calibri" w:hAnsi="Times New Roman"/>
          <w:spacing w:val="-9"/>
          <w:sz w:val="28"/>
          <w:szCs w:val="28"/>
          <w:lang w:eastAsia="en-US"/>
        </w:rPr>
        <w:t xml:space="preserve"> </w:t>
      </w:r>
      <w:r w:rsidRPr="00741905">
        <w:rPr>
          <w:rFonts w:ascii="Times New Roman" w:eastAsia="Calibri" w:hAnsi="Times New Roman"/>
          <w:sz w:val="28"/>
          <w:szCs w:val="28"/>
          <w:lang w:eastAsia="en-US"/>
        </w:rPr>
        <w:t>і</w:t>
      </w:r>
      <w:r w:rsidRPr="00741905">
        <w:rPr>
          <w:rFonts w:ascii="Times New Roman" w:eastAsia="Calibri" w:hAnsi="Times New Roman"/>
          <w:spacing w:val="-16"/>
          <w:sz w:val="28"/>
          <w:szCs w:val="28"/>
          <w:lang w:eastAsia="en-US"/>
        </w:rPr>
        <w:t xml:space="preserve"> </w:t>
      </w:r>
      <w:r w:rsidRPr="00741905">
        <w:rPr>
          <w:rFonts w:ascii="Times New Roman" w:eastAsia="Calibri" w:hAnsi="Times New Roman"/>
          <w:sz w:val="28"/>
          <w:szCs w:val="28"/>
          <w:lang w:eastAsia="en-US"/>
        </w:rPr>
        <w:t>запишіть</w:t>
      </w:r>
      <w:r w:rsidRPr="00741905">
        <w:rPr>
          <w:rFonts w:ascii="Times New Roman" w:eastAsia="Calibri" w:hAnsi="Times New Roman"/>
          <w:spacing w:val="-12"/>
          <w:sz w:val="28"/>
          <w:szCs w:val="28"/>
          <w:lang w:eastAsia="en-US"/>
        </w:rPr>
        <w:t xml:space="preserve"> </w:t>
      </w:r>
      <w:r w:rsidRPr="00741905">
        <w:rPr>
          <w:rFonts w:ascii="Times New Roman" w:eastAsia="Calibri" w:hAnsi="Times New Roman"/>
          <w:sz w:val="28"/>
          <w:szCs w:val="28"/>
          <w:lang w:eastAsia="en-US"/>
        </w:rPr>
        <w:t>метеодані.</w:t>
      </w:r>
    </w:p>
    <w:p w14:paraId="29D86001" w14:textId="77777777" w:rsidR="003F7BCB" w:rsidRPr="00741905" w:rsidRDefault="003F7BCB" w:rsidP="00016D5C">
      <w:pPr>
        <w:kinsoku w:val="0"/>
        <w:overflowPunct w:val="0"/>
        <w:autoSpaceDN w:val="0"/>
        <w:adjustRightInd w:val="0"/>
        <w:spacing w:line="276" w:lineRule="auto"/>
        <w:ind w:left="39" w:firstLine="709"/>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Повторіть</w:t>
      </w:r>
      <w:r w:rsidRPr="00741905">
        <w:rPr>
          <w:rFonts w:ascii="Times New Roman" w:eastAsia="Calibri" w:hAnsi="Times New Roman"/>
          <w:spacing w:val="15"/>
          <w:sz w:val="28"/>
          <w:szCs w:val="28"/>
          <w:lang w:eastAsia="en-US"/>
        </w:rPr>
        <w:t xml:space="preserve"> </w:t>
      </w:r>
      <w:r w:rsidRPr="00741905">
        <w:rPr>
          <w:rFonts w:ascii="Times New Roman" w:eastAsia="Calibri" w:hAnsi="Times New Roman"/>
          <w:sz w:val="28"/>
          <w:szCs w:val="28"/>
          <w:lang w:eastAsia="en-US"/>
        </w:rPr>
        <w:t>ще</w:t>
      </w:r>
      <w:r w:rsidRPr="00741905">
        <w:rPr>
          <w:rFonts w:ascii="Times New Roman" w:eastAsia="Calibri" w:hAnsi="Times New Roman"/>
          <w:spacing w:val="23"/>
          <w:sz w:val="28"/>
          <w:szCs w:val="28"/>
          <w:lang w:eastAsia="en-US"/>
        </w:rPr>
        <w:t xml:space="preserve"> </w:t>
      </w:r>
      <w:r w:rsidRPr="00741905">
        <w:rPr>
          <w:rFonts w:ascii="Times New Roman" w:eastAsia="Calibri" w:hAnsi="Times New Roman"/>
          <w:sz w:val="28"/>
          <w:szCs w:val="28"/>
          <w:lang w:eastAsia="en-US"/>
        </w:rPr>
        <w:t>два</w:t>
      </w:r>
      <w:r w:rsidRPr="00741905">
        <w:rPr>
          <w:rFonts w:ascii="Times New Roman" w:eastAsia="Calibri" w:hAnsi="Times New Roman"/>
          <w:spacing w:val="19"/>
          <w:sz w:val="28"/>
          <w:szCs w:val="28"/>
          <w:lang w:eastAsia="en-US"/>
        </w:rPr>
        <w:t xml:space="preserve"> </w:t>
      </w:r>
      <w:r w:rsidRPr="00741905">
        <w:rPr>
          <w:rFonts w:ascii="Times New Roman" w:eastAsia="Calibri" w:hAnsi="Times New Roman"/>
          <w:sz w:val="28"/>
          <w:szCs w:val="28"/>
          <w:lang w:eastAsia="en-US"/>
        </w:rPr>
        <w:t>рази</w:t>
      </w:r>
      <w:r w:rsidRPr="00741905">
        <w:rPr>
          <w:rFonts w:ascii="Times New Roman" w:eastAsia="Calibri" w:hAnsi="Times New Roman"/>
          <w:spacing w:val="22"/>
          <w:sz w:val="28"/>
          <w:szCs w:val="28"/>
          <w:lang w:eastAsia="en-US"/>
        </w:rPr>
        <w:t xml:space="preserve"> </w:t>
      </w:r>
      <w:r w:rsidRPr="00741905">
        <w:rPr>
          <w:rFonts w:ascii="Times New Roman" w:eastAsia="Calibri" w:hAnsi="Times New Roman"/>
          <w:sz w:val="28"/>
          <w:szCs w:val="28"/>
          <w:lang w:eastAsia="en-US"/>
        </w:rPr>
        <w:t>наведення</w:t>
      </w:r>
      <w:r w:rsidRPr="00741905">
        <w:rPr>
          <w:rFonts w:ascii="Times New Roman" w:eastAsia="Calibri" w:hAnsi="Times New Roman"/>
          <w:spacing w:val="24"/>
          <w:sz w:val="28"/>
          <w:szCs w:val="28"/>
          <w:lang w:eastAsia="en-US"/>
        </w:rPr>
        <w:t xml:space="preserve"> </w:t>
      </w:r>
      <w:r w:rsidRPr="00741905">
        <w:rPr>
          <w:rFonts w:ascii="Times New Roman" w:eastAsia="Calibri" w:hAnsi="Times New Roman"/>
          <w:sz w:val="28"/>
          <w:szCs w:val="28"/>
          <w:lang w:eastAsia="en-US"/>
        </w:rPr>
        <w:t>на</w:t>
      </w:r>
      <w:r w:rsidRPr="00741905">
        <w:rPr>
          <w:rFonts w:ascii="Times New Roman" w:eastAsia="Calibri" w:hAnsi="Times New Roman"/>
          <w:spacing w:val="23"/>
          <w:sz w:val="28"/>
          <w:szCs w:val="28"/>
          <w:lang w:eastAsia="en-US"/>
        </w:rPr>
        <w:t xml:space="preserve"> </w:t>
      </w:r>
      <w:r w:rsidRPr="00741905">
        <w:rPr>
          <w:rFonts w:ascii="Times New Roman" w:eastAsia="Calibri" w:hAnsi="Times New Roman"/>
          <w:spacing w:val="-1"/>
          <w:sz w:val="28"/>
          <w:szCs w:val="28"/>
          <w:lang w:eastAsia="en-US"/>
        </w:rPr>
        <w:t>відбивач</w:t>
      </w:r>
      <w:r w:rsidRPr="00741905">
        <w:rPr>
          <w:rFonts w:ascii="Times New Roman" w:eastAsia="Calibri" w:hAnsi="Times New Roman"/>
          <w:spacing w:val="18"/>
          <w:sz w:val="28"/>
          <w:szCs w:val="28"/>
          <w:lang w:eastAsia="en-US"/>
        </w:rPr>
        <w:t xml:space="preserve"> </w:t>
      </w:r>
      <w:r w:rsidRPr="00741905">
        <w:rPr>
          <w:rFonts w:ascii="Times New Roman" w:eastAsia="Calibri" w:hAnsi="Times New Roman"/>
          <w:sz w:val="28"/>
          <w:szCs w:val="28"/>
          <w:lang w:eastAsia="en-US"/>
        </w:rPr>
        <w:t>по</w:t>
      </w:r>
      <w:r w:rsidRPr="00741905">
        <w:rPr>
          <w:rFonts w:ascii="Times New Roman" w:eastAsia="Calibri" w:hAnsi="Times New Roman"/>
          <w:spacing w:val="22"/>
          <w:sz w:val="28"/>
          <w:szCs w:val="28"/>
          <w:lang w:eastAsia="en-US"/>
        </w:rPr>
        <w:t xml:space="preserve"> </w:t>
      </w:r>
      <w:r w:rsidRPr="00741905">
        <w:rPr>
          <w:rFonts w:ascii="Times New Roman" w:eastAsia="Calibri" w:hAnsi="Times New Roman"/>
          <w:spacing w:val="1"/>
          <w:sz w:val="28"/>
          <w:szCs w:val="28"/>
          <w:lang w:eastAsia="en-US"/>
        </w:rPr>
        <w:t>максимуму</w:t>
      </w:r>
      <w:r w:rsidRPr="00741905">
        <w:rPr>
          <w:rFonts w:ascii="Times New Roman" w:eastAsia="Calibri" w:hAnsi="Times New Roman"/>
          <w:spacing w:val="18"/>
          <w:sz w:val="28"/>
          <w:szCs w:val="28"/>
          <w:lang w:eastAsia="en-US"/>
        </w:rPr>
        <w:t xml:space="preserve"> </w:t>
      </w:r>
      <w:r w:rsidRPr="00741905">
        <w:rPr>
          <w:rFonts w:ascii="Times New Roman" w:eastAsia="Calibri" w:hAnsi="Times New Roman"/>
          <w:spacing w:val="1"/>
          <w:sz w:val="28"/>
          <w:szCs w:val="28"/>
          <w:lang w:eastAsia="en-US"/>
        </w:rPr>
        <w:t>сигналу</w:t>
      </w:r>
      <w:r w:rsidRPr="00741905">
        <w:rPr>
          <w:rFonts w:ascii="Times New Roman" w:eastAsia="Calibri" w:hAnsi="Times New Roman"/>
          <w:spacing w:val="22"/>
          <w:sz w:val="28"/>
          <w:szCs w:val="28"/>
          <w:lang w:eastAsia="en-US"/>
        </w:rPr>
        <w:t xml:space="preserve"> </w:t>
      </w:r>
      <w:r w:rsidRPr="00741905">
        <w:rPr>
          <w:rFonts w:ascii="Times New Roman" w:eastAsia="Calibri" w:hAnsi="Times New Roman"/>
          <w:sz w:val="28"/>
          <w:szCs w:val="28"/>
          <w:lang w:eastAsia="en-US"/>
        </w:rPr>
        <w:t>і</w:t>
      </w:r>
    </w:p>
    <w:p w14:paraId="6CE7D4A0" w14:textId="77777777" w:rsidR="003F7BCB" w:rsidRPr="00741905" w:rsidRDefault="003F7BCB" w:rsidP="00016D5C">
      <w:pPr>
        <w:kinsoku w:val="0"/>
        <w:overflowPunct w:val="0"/>
        <w:autoSpaceDN w:val="0"/>
        <w:adjustRightInd w:val="0"/>
        <w:spacing w:line="276" w:lineRule="auto"/>
        <w:jc w:val="both"/>
        <w:rPr>
          <w:rFonts w:ascii="Times New Roman" w:eastAsia="Calibri" w:hAnsi="Times New Roman"/>
          <w:sz w:val="28"/>
          <w:szCs w:val="28"/>
          <w:lang w:eastAsia="en-US"/>
        </w:rPr>
      </w:pPr>
      <w:r w:rsidRPr="00741905">
        <w:rPr>
          <w:rFonts w:ascii="Times New Roman" w:eastAsia="Calibri" w:hAnsi="Times New Roman"/>
          <w:spacing w:val="-1"/>
          <w:sz w:val="28"/>
          <w:szCs w:val="28"/>
          <w:lang w:eastAsia="en-US"/>
        </w:rPr>
        <w:t>після</w:t>
      </w:r>
      <w:r w:rsidRPr="00741905">
        <w:rPr>
          <w:rFonts w:ascii="Times New Roman" w:eastAsia="Calibri" w:hAnsi="Times New Roman"/>
          <w:spacing w:val="-6"/>
          <w:sz w:val="28"/>
          <w:szCs w:val="28"/>
          <w:lang w:eastAsia="en-US"/>
        </w:rPr>
        <w:t xml:space="preserve"> </w:t>
      </w:r>
      <w:r w:rsidRPr="00741905">
        <w:rPr>
          <w:rFonts w:ascii="Times New Roman" w:eastAsia="Calibri" w:hAnsi="Times New Roman"/>
          <w:sz w:val="28"/>
          <w:szCs w:val="28"/>
          <w:lang w:eastAsia="en-US"/>
        </w:rPr>
        <w:t>кожного</w:t>
      </w:r>
      <w:r w:rsidRPr="00741905">
        <w:rPr>
          <w:rFonts w:ascii="Times New Roman" w:eastAsia="Calibri" w:hAnsi="Times New Roman"/>
          <w:spacing w:val="-8"/>
          <w:sz w:val="28"/>
          <w:szCs w:val="28"/>
          <w:lang w:eastAsia="en-US"/>
        </w:rPr>
        <w:t xml:space="preserve"> </w:t>
      </w:r>
      <w:r w:rsidRPr="00741905">
        <w:rPr>
          <w:rFonts w:ascii="Times New Roman" w:eastAsia="Calibri" w:hAnsi="Times New Roman"/>
          <w:sz w:val="28"/>
          <w:szCs w:val="28"/>
          <w:lang w:eastAsia="en-US"/>
        </w:rPr>
        <w:t>наведення</w:t>
      </w:r>
      <w:r w:rsidRPr="00741905">
        <w:rPr>
          <w:rFonts w:ascii="Times New Roman" w:eastAsia="Calibri" w:hAnsi="Times New Roman"/>
          <w:spacing w:val="-5"/>
          <w:sz w:val="28"/>
          <w:szCs w:val="28"/>
          <w:lang w:eastAsia="en-US"/>
        </w:rPr>
        <w:t xml:space="preserve"> </w:t>
      </w:r>
      <w:r w:rsidRPr="00741905">
        <w:rPr>
          <w:rFonts w:ascii="Times New Roman" w:eastAsia="Calibri" w:hAnsi="Times New Roman"/>
          <w:sz w:val="28"/>
          <w:szCs w:val="28"/>
          <w:lang w:eastAsia="en-US"/>
        </w:rPr>
        <w:t>візьміть</w:t>
      </w:r>
      <w:r w:rsidRPr="00741905">
        <w:rPr>
          <w:rFonts w:ascii="Times New Roman" w:eastAsia="Calibri" w:hAnsi="Times New Roman"/>
          <w:spacing w:val="-9"/>
          <w:sz w:val="28"/>
          <w:szCs w:val="28"/>
          <w:lang w:eastAsia="en-US"/>
        </w:rPr>
        <w:t xml:space="preserve"> </w:t>
      </w:r>
      <w:r w:rsidRPr="00741905">
        <w:rPr>
          <w:rFonts w:ascii="Times New Roman" w:eastAsia="Calibri" w:hAnsi="Times New Roman"/>
          <w:sz w:val="28"/>
          <w:szCs w:val="28"/>
          <w:lang w:eastAsia="en-US"/>
        </w:rPr>
        <w:t>по</w:t>
      </w:r>
      <w:r w:rsidRPr="00741905">
        <w:rPr>
          <w:rFonts w:ascii="Times New Roman" w:eastAsia="Calibri" w:hAnsi="Times New Roman"/>
          <w:spacing w:val="-8"/>
          <w:sz w:val="28"/>
          <w:szCs w:val="28"/>
          <w:lang w:eastAsia="en-US"/>
        </w:rPr>
        <w:t xml:space="preserve"> </w:t>
      </w:r>
      <w:r w:rsidRPr="00741905">
        <w:rPr>
          <w:rFonts w:ascii="Times New Roman" w:eastAsia="Calibri" w:hAnsi="Times New Roman"/>
          <w:sz w:val="28"/>
          <w:szCs w:val="28"/>
          <w:lang w:eastAsia="en-US"/>
        </w:rPr>
        <w:t>три</w:t>
      </w:r>
      <w:r w:rsidRPr="00741905">
        <w:rPr>
          <w:rFonts w:ascii="Times New Roman" w:eastAsia="Calibri" w:hAnsi="Times New Roman"/>
          <w:spacing w:val="-3"/>
          <w:sz w:val="28"/>
          <w:szCs w:val="28"/>
          <w:lang w:eastAsia="en-US"/>
        </w:rPr>
        <w:t xml:space="preserve"> </w:t>
      </w:r>
      <w:proofErr w:type="spellStart"/>
      <w:r w:rsidRPr="00741905">
        <w:rPr>
          <w:rFonts w:ascii="Times New Roman" w:eastAsia="Calibri" w:hAnsi="Times New Roman"/>
          <w:spacing w:val="-1"/>
          <w:sz w:val="28"/>
          <w:szCs w:val="28"/>
          <w:lang w:eastAsia="en-US"/>
        </w:rPr>
        <w:t>відліки</w:t>
      </w:r>
      <w:proofErr w:type="spellEnd"/>
      <w:r w:rsidRPr="00741905">
        <w:rPr>
          <w:rFonts w:ascii="Times New Roman" w:eastAsia="Calibri" w:hAnsi="Times New Roman"/>
          <w:spacing w:val="-7"/>
          <w:sz w:val="28"/>
          <w:szCs w:val="28"/>
          <w:lang w:eastAsia="en-US"/>
        </w:rPr>
        <w:t xml:space="preserve"> </w:t>
      </w:r>
      <w:r w:rsidRPr="00741905">
        <w:rPr>
          <w:rFonts w:ascii="Times New Roman" w:eastAsia="Calibri" w:hAnsi="Times New Roman"/>
          <w:sz w:val="28"/>
          <w:szCs w:val="28"/>
          <w:lang w:eastAsia="en-US"/>
        </w:rPr>
        <w:t>в</w:t>
      </w:r>
      <w:r w:rsidRPr="00741905">
        <w:rPr>
          <w:rFonts w:ascii="Times New Roman" w:eastAsia="Calibri" w:hAnsi="Times New Roman"/>
          <w:spacing w:val="-8"/>
          <w:sz w:val="28"/>
          <w:szCs w:val="28"/>
          <w:lang w:eastAsia="en-US"/>
        </w:rPr>
        <w:t xml:space="preserve"> </w:t>
      </w:r>
      <w:r w:rsidRPr="00741905">
        <w:rPr>
          <w:rFonts w:ascii="Times New Roman" w:eastAsia="Calibri" w:hAnsi="Times New Roman"/>
          <w:spacing w:val="1"/>
          <w:sz w:val="28"/>
          <w:szCs w:val="28"/>
          <w:lang w:eastAsia="en-US"/>
        </w:rPr>
        <w:t>режимі</w:t>
      </w:r>
      <w:r w:rsidRPr="00741905">
        <w:rPr>
          <w:rFonts w:ascii="Times New Roman" w:eastAsia="Calibri" w:hAnsi="Times New Roman"/>
          <w:spacing w:val="-12"/>
          <w:sz w:val="28"/>
          <w:szCs w:val="28"/>
          <w:lang w:eastAsia="en-US"/>
        </w:rPr>
        <w:t xml:space="preserve"> </w:t>
      </w:r>
      <w:r w:rsidRPr="00741905">
        <w:rPr>
          <w:rFonts w:ascii="Times New Roman" w:eastAsia="Calibri" w:hAnsi="Times New Roman"/>
          <w:sz w:val="28"/>
          <w:szCs w:val="28"/>
          <w:lang w:eastAsia="en-US"/>
        </w:rPr>
        <w:t>“ТОЧНО”</w:t>
      </w:r>
    </w:p>
    <w:p w14:paraId="14D4E08C" w14:textId="77777777" w:rsidR="003F7BCB" w:rsidRPr="00741905" w:rsidRDefault="003F7BCB" w:rsidP="00016D5C">
      <w:pPr>
        <w:kinsoku w:val="0"/>
        <w:overflowPunct w:val="0"/>
        <w:autoSpaceDN w:val="0"/>
        <w:adjustRightInd w:val="0"/>
        <w:spacing w:line="276" w:lineRule="auto"/>
        <w:ind w:left="40" w:right="112" w:firstLine="709"/>
        <w:jc w:val="both"/>
        <w:rPr>
          <w:rFonts w:ascii="Times New Roman" w:eastAsia="Calibri" w:hAnsi="Times New Roman"/>
          <w:i/>
          <w:iCs/>
          <w:position w:val="-7"/>
          <w:sz w:val="28"/>
          <w:szCs w:val="28"/>
          <w:lang w:eastAsia="en-US"/>
        </w:rPr>
      </w:pPr>
      <w:r w:rsidRPr="00741905">
        <w:rPr>
          <w:rFonts w:ascii="Times New Roman" w:eastAsia="Calibri" w:hAnsi="Times New Roman"/>
          <w:sz w:val="28"/>
          <w:szCs w:val="28"/>
          <w:lang w:eastAsia="en-US"/>
        </w:rPr>
        <w:t xml:space="preserve">Переведіть </w:t>
      </w:r>
      <w:r w:rsidRPr="00741905">
        <w:rPr>
          <w:rFonts w:ascii="Times New Roman" w:eastAsia="Calibri" w:hAnsi="Times New Roman"/>
          <w:spacing w:val="1"/>
          <w:sz w:val="28"/>
          <w:szCs w:val="28"/>
          <w:lang w:eastAsia="en-US"/>
        </w:rPr>
        <w:t xml:space="preserve"> </w:t>
      </w:r>
      <w:r w:rsidRPr="00741905">
        <w:rPr>
          <w:rFonts w:ascii="Times New Roman" w:eastAsia="Calibri" w:hAnsi="Times New Roman"/>
          <w:sz w:val="28"/>
          <w:szCs w:val="28"/>
          <w:lang w:eastAsia="en-US"/>
        </w:rPr>
        <w:t xml:space="preserve">перемикач </w:t>
      </w:r>
      <w:r w:rsidRPr="00741905">
        <w:rPr>
          <w:rFonts w:ascii="Times New Roman" w:eastAsia="Calibri" w:hAnsi="Times New Roman"/>
          <w:spacing w:val="3"/>
          <w:sz w:val="28"/>
          <w:szCs w:val="28"/>
          <w:lang w:eastAsia="en-US"/>
        </w:rPr>
        <w:t xml:space="preserve"> </w:t>
      </w:r>
      <w:r w:rsidRPr="00741905">
        <w:rPr>
          <w:rFonts w:ascii="Times New Roman" w:eastAsia="Calibri" w:hAnsi="Times New Roman"/>
          <w:sz w:val="28"/>
          <w:szCs w:val="28"/>
          <w:lang w:eastAsia="en-US"/>
        </w:rPr>
        <w:t xml:space="preserve">I </w:t>
      </w:r>
      <w:r w:rsidRPr="00741905">
        <w:rPr>
          <w:rFonts w:ascii="Times New Roman" w:eastAsia="Calibri" w:hAnsi="Times New Roman"/>
          <w:spacing w:val="1"/>
          <w:sz w:val="28"/>
          <w:szCs w:val="28"/>
          <w:lang w:eastAsia="en-US"/>
        </w:rPr>
        <w:t xml:space="preserve"> </w:t>
      </w:r>
      <w:r w:rsidRPr="00741905">
        <w:rPr>
          <w:rFonts w:ascii="Times New Roman" w:eastAsia="Calibri" w:hAnsi="Times New Roman"/>
          <w:sz w:val="28"/>
          <w:szCs w:val="28"/>
          <w:lang w:eastAsia="en-US"/>
        </w:rPr>
        <w:t>у</w:t>
      </w:r>
      <w:r w:rsidRPr="00741905">
        <w:rPr>
          <w:rFonts w:ascii="Times New Roman" w:eastAsia="Calibri" w:hAnsi="Times New Roman"/>
          <w:spacing w:val="69"/>
          <w:sz w:val="28"/>
          <w:szCs w:val="28"/>
          <w:lang w:eastAsia="en-US"/>
        </w:rPr>
        <w:t xml:space="preserve"> </w:t>
      </w:r>
      <w:r w:rsidRPr="00741905">
        <w:rPr>
          <w:rFonts w:ascii="Times New Roman" w:eastAsia="Calibri" w:hAnsi="Times New Roman"/>
          <w:sz w:val="28"/>
          <w:szCs w:val="28"/>
          <w:lang w:eastAsia="en-US"/>
        </w:rPr>
        <w:t xml:space="preserve">положення </w:t>
      </w:r>
      <w:r w:rsidRPr="00741905">
        <w:rPr>
          <w:rFonts w:ascii="Times New Roman" w:eastAsia="Calibri" w:hAnsi="Times New Roman"/>
          <w:spacing w:val="5"/>
          <w:sz w:val="28"/>
          <w:szCs w:val="28"/>
          <w:lang w:eastAsia="en-US"/>
        </w:rPr>
        <w:t xml:space="preserve"> </w:t>
      </w:r>
      <w:r w:rsidRPr="00741905">
        <w:rPr>
          <w:rFonts w:ascii="Times New Roman" w:eastAsia="Calibri" w:hAnsi="Times New Roman"/>
          <w:spacing w:val="-1"/>
          <w:sz w:val="28"/>
          <w:szCs w:val="28"/>
          <w:lang w:eastAsia="en-US"/>
        </w:rPr>
        <w:t>“КОНТР”,</w:t>
      </w:r>
      <w:r w:rsidRPr="00741905">
        <w:rPr>
          <w:rFonts w:ascii="Times New Roman" w:eastAsia="Calibri" w:hAnsi="Times New Roman"/>
          <w:sz w:val="28"/>
          <w:szCs w:val="28"/>
          <w:lang w:eastAsia="en-US"/>
        </w:rPr>
        <w:t xml:space="preserve"> </w:t>
      </w:r>
      <w:r w:rsidRPr="00741905">
        <w:rPr>
          <w:rFonts w:ascii="Times New Roman" w:eastAsia="Calibri" w:hAnsi="Times New Roman"/>
          <w:spacing w:val="5"/>
          <w:sz w:val="28"/>
          <w:szCs w:val="28"/>
          <w:lang w:eastAsia="en-US"/>
        </w:rPr>
        <w:t xml:space="preserve"> </w:t>
      </w:r>
      <w:r w:rsidRPr="00741905">
        <w:rPr>
          <w:rFonts w:ascii="Times New Roman" w:eastAsia="Calibri" w:hAnsi="Times New Roman"/>
          <w:sz w:val="28"/>
          <w:szCs w:val="28"/>
          <w:lang w:eastAsia="en-US"/>
        </w:rPr>
        <w:t>візьміть</w:t>
      </w:r>
      <w:r w:rsidRPr="00741905">
        <w:rPr>
          <w:rFonts w:ascii="Times New Roman" w:eastAsia="Calibri" w:hAnsi="Times New Roman"/>
          <w:spacing w:val="67"/>
          <w:sz w:val="28"/>
          <w:szCs w:val="28"/>
          <w:lang w:eastAsia="en-US"/>
        </w:rPr>
        <w:t xml:space="preserve"> </w:t>
      </w:r>
      <w:r w:rsidRPr="00741905">
        <w:rPr>
          <w:rFonts w:ascii="Times New Roman" w:eastAsia="Calibri" w:hAnsi="Times New Roman"/>
          <w:sz w:val="28"/>
          <w:szCs w:val="28"/>
          <w:lang w:eastAsia="en-US"/>
        </w:rPr>
        <w:t>відлік</w:t>
      </w:r>
      <w:r w:rsidRPr="00741905">
        <w:rPr>
          <w:rFonts w:ascii="Times New Roman" w:eastAsia="Calibri" w:hAnsi="Times New Roman"/>
          <w:spacing w:val="68"/>
          <w:sz w:val="28"/>
          <w:szCs w:val="28"/>
          <w:lang w:eastAsia="en-US"/>
        </w:rPr>
        <w:t xml:space="preserve"> </w:t>
      </w:r>
      <w:r w:rsidRPr="00741905">
        <w:rPr>
          <w:rFonts w:ascii="Times New Roman" w:eastAsia="Calibri" w:hAnsi="Times New Roman"/>
          <w:sz w:val="28"/>
          <w:szCs w:val="28"/>
          <w:lang w:eastAsia="en-US"/>
        </w:rPr>
        <w:t>для</w:t>
      </w:r>
      <w:r w:rsidRPr="00741905">
        <w:rPr>
          <w:rFonts w:ascii="Times New Roman" w:eastAsia="Calibri" w:hAnsi="Times New Roman"/>
          <w:spacing w:val="49"/>
          <w:w w:val="99"/>
          <w:sz w:val="28"/>
          <w:szCs w:val="28"/>
          <w:lang w:eastAsia="en-US"/>
        </w:rPr>
        <w:t xml:space="preserve"> </w:t>
      </w:r>
      <w:r w:rsidRPr="00741905">
        <w:rPr>
          <w:rFonts w:ascii="Times New Roman" w:eastAsia="Calibri" w:hAnsi="Times New Roman"/>
          <w:sz w:val="28"/>
          <w:szCs w:val="28"/>
          <w:lang w:eastAsia="en-US"/>
        </w:rPr>
        <w:t>визначення</w:t>
      </w:r>
      <w:r w:rsidRPr="00741905">
        <w:rPr>
          <w:rFonts w:ascii="Times New Roman" w:eastAsia="Calibri" w:hAnsi="Times New Roman"/>
          <w:spacing w:val="-1"/>
          <w:sz w:val="28"/>
          <w:szCs w:val="28"/>
          <w:lang w:eastAsia="en-US"/>
        </w:rPr>
        <w:t xml:space="preserve"> </w:t>
      </w:r>
      <w:r w:rsidRPr="00741905">
        <w:rPr>
          <w:rFonts w:ascii="Times New Roman" w:eastAsia="Calibri" w:hAnsi="Times New Roman"/>
          <w:sz w:val="28"/>
          <w:szCs w:val="28"/>
          <w:lang w:eastAsia="en-US"/>
        </w:rPr>
        <w:t>значення</w:t>
      </w:r>
      <w:r w:rsidRPr="00741905">
        <w:rPr>
          <w:rFonts w:ascii="Times New Roman" w:eastAsia="Calibri" w:hAnsi="Times New Roman"/>
          <w:spacing w:val="-1"/>
          <w:sz w:val="28"/>
          <w:szCs w:val="28"/>
          <w:lang w:eastAsia="en-US"/>
        </w:rPr>
        <w:t xml:space="preserve"> </w:t>
      </w:r>
      <w:proofErr w:type="spellStart"/>
      <w:r w:rsidRPr="00741905">
        <w:rPr>
          <w:rFonts w:ascii="Times New Roman" w:eastAsia="Calibri" w:hAnsi="Times New Roman"/>
          <w:sz w:val="28"/>
          <w:szCs w:val="28"/>
          <w:lang w:eastAsia="en-US"/>
        </w:rPr>
        <w:t>поправк</w:t>
      </w:r>
      <w:proofErr w:type="spellEnd"/>
      <w:r w:rsidRPr="00741905">
        <w:rPr>
          <w:rFonts w:ascii="Times New Roman" w:eastAsia="Calibri" w:hAnsi="Times New Roman"/>
          <w:sz w:val="28"/>
          <w:szCs w:val="28"/>
          <w:lang w:eastAsia="en-US"/>
        </w:rPr>
        <w:t xml:space="preserve"> </w:t>
      </w:r>
      <w:proofErr w:type="spellStart"/>
      <w:r w:rsidRPr="00741905">
        <w:rPr>
          <w:rFonts w:ascii="Times New Roman" w:eastAsia="Calibri" w:hAnsi="Times New Roman"/>
          <w:i/>
          <w:sz w:val="28"/>
          <w:szCs w:val="28"/>
          <w:lang w:val="en-US" w:eastAsia="en-US"/>
        </w:rPr>
        <w:t>K</w:t>
      </w:r>
      <w:r w:rsidRPr="00741905">
        <w:rPr>
          <w:rFonts w:ascii="Times New Roman" w:eastAsia="Calibri" w:hAnsi="Times New Roman"/>
          <w:i/>
          <w:sz w:val="28"/>
          <w:szCs w:val="28"/>
          <w:vertAlign w:val="subscript"/>
          <w:lang w:val="en-US" w:eastAsia="en-US"/>
        </w:rPr>
        <w:t>f</w:t>
      </w:r>
      <w:proofErr w:type="spellEnd"/>
      <w:r w:rsidRPr="00741905">
        <w:rPr>
          <w:rFonts w:ascii="Times New Roman" w:eastAsia="Calibri" w:hAnsi="Times New Roman"/>
          <w:i/>
          <w:sz w:val="28"/>
          <w:szCs w:val="28"/>
          <w:lang w:eastAsia="en-US"/>
        </w:rPr>
        <w:t xml:space="preserve"> </w:t>
      </w:r>
      <w:r w:rsidRPr="00741905">
        <w:rPr>
          <w:rFonts w:ascii="Times New Roman" w:eastAsia="Calibri" w:hAnsi="Times New Roman"/>
          <w:sz w:val="28"/>
          <w:szCs w:val="28"/>
          <w:lang w:eastAsia="en-US"/>
        </w:rPr>
        <w:t xml:space="preserve">   </w:t>
      </w:r>
      <w:r w:rsidRPr="00741905">
        <w:rPr>
          <w:rFonts w:ascii="Times New Roman" w:eastAsia="Calibri" w:hAnsi="Times New Roman"/>
          <w:spacing w:val="61"/>
          <w:sz w:val="28"/>
          <w:szCs w:val="28"/>
          <w:lang w:eastAsia="en-US"/>
        </w:rPr>
        <w:t xml:space="preserve"> </w:t>
      </w:r>
    </w:p>
    <w:p w14:paraId="45B711A2" w14:textId="77777777" w:rsidR="003F7BCB" w:rsidRPr="00741905" w:rsidRDefault="003F7BCB" w:rsidP="00016D5C">
      <w:pPr>
        <w:kinsoku w:val="0"/>
        <w:overflowPunct w:val="0"/>
        <w:autoSpaceDN w:val="0"/>
        <w:adjustRightInd w:val="0"/>
        <w:spacing w:line="276" w:lineRule="auto"/>
        <w:ind w:left="40" w:firstLine="709"/>
        <w:jc w:val="both"/>
        <w:rPr>
          <w:rFonts w:ascii="Times New Roman" w:eastAsia="Calibri" w:hAnsi="Times New Roman"/>
          <w:sz w:val="28"/>
          <w:szCs w:val="28"/>
          <w:lang w:eastAsia="en-US"/>
        </w:rPr>
      </w:pPr>
      <w:r w:rsidRPr="00741905">
        <w:rPr>
          <w:rFonts w:ascii="Times New Roman" w:eastAsia="Calibri" w:hAnsi="Times New Roman"/>
          <w:spacing w:val="-2"/>
          <w:sz w:val="28"/>
          <w:szCs w:val="28"/>
          <w:lang w:eastAsia="en-US"/>
        </w:rPr>
        <w:t>При</w:t>
      </w:r>
      <w:r w:rsidRPr="00741905">
        <w:rPr>
          <w:rFonts w:ascii="Times New Roman" w:eastAsia="Calibri" w:hAnsi="Times New Roman"/>
          <w:spacing w:val="63"/>
          <w:sz w:val="28"/>
          <w:szCs w:val="28"/>
          <w:lang w:eastAsia="en-US"/>
        </w:rPr>
        <w:t xml:space="preserve"> </w:t>
      </w:r>
      <w:r w:rsidRPr="00741905">
        <w:rPr>
          <w:rFonts w:ascii="Times New Roman" w:eastAsia="Calibri" w:hAnsi="Times New Roman"/>
          <w:sz w:val="28"/>
          <w:szCs w:val="28"/>
          <w:lang w:eastAsia="en-US"/>
        </w:rPr>
        <w:t>грубих</w:t>
      </w:r>
      <w:r w:rsidRPr="00741905">
        <w:rPr>
          <w:rFonts w:ascii="Times New Roman" w:eastAsia="Calibri" w:hAnsi="Times New Roman"/>
          <w:spacing w:val="60"/>
          <w:sz w:val="28"/>
          <w:szCs w:val="28"/>
          <w:lang w:eastAsia="en-US"/>
        </w:rPr>
        <w:t xml:space="preserve"> </w:t>
      </w:r>
      <w:r w:rsidRPr="00741905">
        <w:rPr>
          <w:rFonts w:ascii="Times New Roman" w:eastAsia="Calibri" w:hAnsi="Times New Roman"/>
          <w:spacing w:val="1"/>
          <w:sz w:val="28"/>
          <w:szCs w:val="28"/>
          <w:lang w:eastAsia="en-US"/>
        </w:rPr>
        <w:t>вимірах</w:t>
      </w:r>
      <w:r w:rsidRPr="00741905">
        <w:rPr>
          <w:rFonts w:ascii="Times New Roman" w:eastAsia="Calibri" w:hAnsi="Times New Roman"/>
          <w:spacing w:val="55"/>
          <w:sz w:val="28"/>
          <w:szCs w:val="28"/>
          <w:lang w:eastAsia="en-US"/>
        </w:rPr>
        <w:t xml:space="preserve"> </w:t>
      </w:r>
      <w:r w:rsidRPr="00741905">
        <w:rPr>
          <w:rFonts w:ascii="Times New Roman" w:eastAsia="Calibri" w:hAnsi="Times New Roman"/>
          <w:sz w:val="28"/>
          <w:szCs w:val="28"/>
          <w:lang w:eastAsia="en-US"/>
        </w:rPr>
        <w:t>перемикач</w:t>
      </w:r>
      <w:r w:rsidRPr="00741905">
        <w:rPr>
          <w:rFonts w:ascii="Times New Roman" w:eastAsia="Calibri" w:hAnsi="Times New Roman"/>
          <w:spacing w:val="63"/>
          <w:sz w:val="28"/>
          <w:szCs w:val="28"/>
          <w:lang w:eastAsia="en-US"/>
        </w:rPr>
        <w:t xml:space="preserve"> </w:t>
      </w:r>
      <w:r w:rsidRPr="00741905">
        <w:rPr>
          <w:rFonts w:ascii="Times New Roman" w:eastAsia="Calibri" w:hAnsi="Times New Roman"/>
          <w:sz w:val="28"/>
          <w:szCs w:val="28"/>
          <w:lang w:eastAsia="en-US"/>
        </w:rPr>
        <w:t>I</w:t>
      </w:r>
      <w:r w:rsidRPr="00741905">
        <w:rPr>
          <w:rFonts w:ascii="Times New Roman" w:eastAsia="Calibri" w:hAnsi="Times New Roman"/>
          <w:spacing w:val="58"/>
          <w:sz w:val="28"/>
          <w:szCs w:val="28"/>
          <w:lang w:eastAsia="en-US"/>
        </w:rPr>
        <w:t xml:space="preserve"> </w:t>
      </w:r>
      <w:r w:rsidRPr="00741905">
        <w:rPr>
          <w:rFonts w:ascii="Times New Roman" w:eastAsia="Calibri" w:hAnsi="Times New Roman"/>
          <w:sz w:val="28"/>
          <w:szCs w:val="28"/>
          <w:lang w:eastAsia="en-US"/>
        </w:rPr>
        <w:t>встановіть</w:t>
      </w:r>
      <w:r w:rsidRPr="00741905">
        <w:rPr>
          <w:rFonts w:ascii="Times New Roman" w:eastAsia="Calibri" w:hAnsi="Times New Roman"/>
          <w:spacing w:val="61"/>
          <w:sz w:val="28"/>
          <w:szCs w:val="28"/>
          <w:lang w:eastAsia="en-US"/>
        </w:rPr>
        <w:t xml:space="preserve"> </w:t>
      </w:r>
      <w:r w:rsidRPr="00741905">
        <w:rPr>
          <w:rFonts w:ascii="Times New Roman" w:eastAsia="Calibri" w:hAnsi="Times New Roman"/>
          <w:sz w:val="28"/>
          <w:szCs w:val="28"/>
          <w:lang w:eastAsia="en-US"/>
        </w:rPr>
        <w:t>в</w:t>
      </w:r>
      <w:r w:rsidRPr="00741905">
        <w:rPr>
          <w:rFonts w:ascii="Times New Roman" w:eastAsia="Calibri" w:hAnsi="Times New Roman"/>
          <w:spacing w:val="63"/>
          <w:sz w:val="28"/>
          <w:szCs w:val="28"/>
          <w:lang w:eastAsia="en-US"/>
        </w:rPr>
        <w:t xml:space="preserve"> </w:t>
      </w:r>
      <w:r w:rsidRPr="00741905">
        <w:rPr>
          <w:rFonts w:ascii="Times New Roman" w:eastAsia="Calibri" w:hAnsi="Times New Roman"/>
          <w:sz w:val="28"/>
          <w:szCs w:val="28"/>
          <w:lang w:eastAsia="en-US"/>
        </w:rPr>
        <w:t>положення</w:t>
      </w:r>
      <w:r w:rsidRPr="00741905">
        <w:rPr>
          <w:rFonts w:ascii="Times New Roman" w:eastAsia="Calibri" w:hAnsi="Times New Roman"/>
          <w:spacing w:val="60"/>
          <w:sz w:val="28"/>
          <w:szCs w:val="28"/>
          <w:lang w:eastAsia="en-US"/>
        </w:rPr>
        <w:t xml:space="preserve"> </w:t>
      </w:r>
      <w:r w:rsidRPr="00741905">
        <w:rPr>
          <w:rFonts w:ascii="Times New Roman" w:eastAsia="Calibri" w:hAnsi="Times New Roman"/>
          <w:sz w:val="28"/>
          <w:szCs w:val="28"/>
          <w:lang w:eastAsia="en-US"/>
        </w:rPr>
        <w:t>“ГРУБО”,</w:t>
      </w:r>
    </w:p>
    <w:p w14:paraId="1B2C453A" w14:textId="77777777" w:rsidR="003F7BCB" w:rsidRPr="00741905" w:rsidRDefault="003F7BCB" w:rsidP="00016D5C">
      <w:pPr>
        <w:kinsoku w:val="0"/>
        <w:overflowPunct w:val="0"/>
        <w:autoSpaceDN w:val="0"/>
        <w:adjustRightInd w:val="0"/>
        <w:spacing w:line="276" w:lineRule="auto"/>
        <w:ind w:left="40" w:right="106"/>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перемикач </w:t>
      </w:r>
      <w:r w:rsidRPr="00741905">
        <w:rPr>
          <w:rFonts w:ascii="Times New Roman" w:eastAsia="Calibri" w:hAnsi="Times New Roman"/>
          <w:spacing w:val="1"/>
          <w:sz w:val="28"/>
          <w:szCs w:val="28"/>
          <w:lang w:eastAsia="en-US"/>
        </w:rPr>
        <w:t>II</w:t>
      </w:r>
      <w:r w:rsidRPr="00741905">
        <w:rPr>
          <w:rFonts w:ascii="Times New Roman" w:eastAsia="Calibri" w:hAnsi="Times New Roman"/>
          <w:sz w:val="28"/>
          <w:szCs w:val="28"/>
          <w:lang w:eastAsia="en-US"/>
        </w:rPr>
        <w:t xml:space="preserve">  -</w:t>
      </w:r>
      <w:r w:rsidRPr="00741905">
        <w:rPr>
          <w:rFonts w:ascii="Times New Roman" w:eastAsia="Calibri" w:hAnsi="Times New Roman"/>
          <w:spacing w:val="3"/>
          <w:sz w:val="28"/>
          <w:szCs w:val="28"/>
          <w:lang w:eastAsia="en-US"/>
        </w:rPr>
        <w:t xml:space="preserve"> </w:t>
      </w:r>
      <w:r w:rsidRPr="00741905">
        <w:rPr>
          <w:rFonts w:ascii="Times New Roman" w:eastAsia="Calibri" w:hAnsi="Times New Roman"/>
          <w:sz w:val="28"/>
          <w:szCs w:val="28"/>
          <w:lang w:eastAsia="en-US"/>
        </w:rPr>
        <w:t>у</w:t>
      </w:r>
      <w:r w:rsidRPr="00741905">
        <w:rPr>
          <w:rFonts w:ascii="Times New Roman" w:eastAsia="Calibri" w:hAnsi="Times New Roman"/>
          <w:spacing w:val="66"/>
          <w:sz w:val="28"/>
          <w:szCs w:val="28"/>
          <w:lang w:eastAsia="en-US"/>
        </w:rPr>
        <w:t xml:space="preserve"> </w:t>
      </w:r>
      <w:r w:rsidRPr="00741905">
        <w:rPr>
          <w:rFonts w:ascii="Times New Roman" w:eastAsia="Calibri" w:hAnsi="Times New Roman"/>
          <w:sz w:val="28"/>
          <w:szCs w:val="28"/>
          <w:lang w:eastAsia="en-US"/>
        </w:rPr>
        <w:t>положення</w:t>
      </w:r>
      <w:r w:rsidRPr="00741905">
        <w:rPr>
          <w:rFonts w:ascii="Times New Roman" w:eastAsia="Calibri" w:hAnsi="Times New Roman"/>
          <w:spacing w:val="2"/>
          <w:sz w:val="28"/>
          <w:szCs w:val="28"/>
          <w:lang w:eastAsia="en-US"/>
        </w:rPr>
        <w:t xml:space="preserve"> </w:t>
      </w:r>
      <w:r w:rsidRPr="00741905">
        <w:rPr>
          <w:rFonts w:ascii="Times New Roman" w:eastAsia="Calibri" w:hAnsi="Times New Roman"/>
          <w:sz w:val="28"/>
          <w:szCs w:val="28"/>
          <w:lang w:eastAsia="en-US"/>
        </w:rPr>
        <w:t>“</w:t>
      </w:r>
      <w:r w:rsidR="00523F01" w:rsidRPr="00523F01">
        <w:rPr>
          <w:rFonts w:ascii="Times New Roman" w:eastAsia="Calibri" w:hAnsi="Times New Roman"/>
          <w:sz w:val="28"/>
          <w:szCs w:val="28"/>
          <w:lang w:eastAsia="en-US"/>
        </w:rPr>
        <w:t xml:space="preserve"> </w:t>
      </w:r>
      <w:r w:rsidR="00523F01">
        <w:rPr>
          <w:rFonts w:ascii="Times New Roman" w:eastAsia="Calibri" w:hAnsi="Times New Roman"/>
          <w:sz w:val="28"/>
          <w:szCs w:val="28"/>
          <w:lang w:eastAsia="en-US"/>
        </w:rPr>
        <w:t>ВІДР</w:t>
      </w:r>
      <w:r w:rsidRPr="00741905">
        <w:rPr>
          <w:rFonts w:ascii="Times New Roman" w:eastAsia="Calibri" w:hAnsi="Times New Roman"/>
          <w:sz w:val="28"/>
          <w:szCs w:val="28"/>
          <w:lang w:eastAsia="en-US"/>
        </w:rPr>
        <w:t>”,</w:t>
      </w:r>
      <w:r w:rsidRPr="00741905">
        <w:rPr>
          <w:rFonts w:ascii="Times New Roman" w:eastAsia="Calibri" w:hAnsi="Times New Roman"/>
          <w:spacing w:val="7"/>
          <w:sz w:val="28"/>
          <w:szCs w:val="28"/>
          <w:lang w:eastAsia="en-US"/>
        </w:rPr>
        <w:t xml:space="preserve"> </w:t>
      </w:r>
      <w:r w:rsidRPr="00741905">
        <w:rPr>
          <w:rFonts w:ascii="Times New Roman" w:eastAsia="Calibri" w:hAnsi="Times New Roman"/>
          <w:sz w:val="28"/>
          <w:szCs w:val="28"/>
          <w:lang w:eastAsia="en-US"/>
        </w:rPr>
        <w:t>отримайте</w:t>
      </w:r>
      <w:r w:rsidRPr="00741905">
        <w:rPr>
          <w:rFonts w:ascii="Times New Roman" w:eastAsia="Calibri" w:hAnsi="Times New Roman"/>
          <w:spacing w:val="2"/>
          <w:sz w:val="28"/>
          <w:szCs w:val="28"/>
          <w:lang w:eastAsia="en-US"/>
        </w:rPr>
        <w:t xml:space="preserve"> </w:t>
      </w:r>
      <w:r w:rsidRPr="00741905">
        <w:rPr>
          <w:rFonts w:ascii="Times New Roman" w:eastAsia="Calibri" w:hAnsi="Times New Roman"/>
          <w:sz w:val="28"/>
          <w:szCs w:val="28"/>
          <w:lang w:eastAsia="en-US"/>
        </w:rPr>
        <w:t>рівень</w:t>
      </w:r>
      <w:r w:rsidRPr="00741905">
        <w:rPr>
          <w:rFonts w:ascii="Times New Roman" w:eastAsia="Calibri" w:hAnsi="Times New Roman"/>
          <w:spacing w:val="68"/>
          <w:sz w:val="28"/>
          <w:szCs w:val="28"/>
          <w:lang w:eastAsia="en-US"/>
        </w:rPr>
        <w:t xml:space="preserve"> </w:t>
      </w:r>
      <w:r w:rsidRPr="00741905">
        <w:rPr>
          <w:rFonts w:ascii="Times New Roman" w:eastAsia="Calibri" w:hAnsi="Times New Roman"/>
          <w:spacing w:val="1"/>
          <w:sz w:val="28"/>
          <w:szCs w:val="28"/>
          <w:lang w:eastAsia="en-US"/>
        </w:rPr>
        <w:t xml:space="preserve">сигналу </w:t>
      </w:r>
      <w:r w:rsidRPr="00741905">
        <w:rPr>
          <w:rFonts w:ascii="Times New Roman" w:eastAsia="Calibri" w:hAnsi="Times New Roman"/>
          <w:sz w:val="28"/>
          <w:szCs w:val="28"/>
          <w:lang w:eastAsia="en-US"/>
        </w:rPr>
        <w:t>в</w:t>
      </w:r>
      <w:r w:rsidRPr="00741905">
        <w:rPr>
          <w:rFonts w:ascii="Times New Roman" w:eastAsia="Calibri" w:hAnsi="Times New Roman"/>
          <w:spacing w:val="68"/>
          <w:sz w:val="28"/>
          <w:szCs w:val="28"/>
          <w:lang w:eastAsia="en-US"/>
        </w:rPr>
        <w:t xml:space="preserve"> </w:t>
      </w:r>
      <w:r w:rsidRPr="00741905">
        <w:rPr>
          <w:rFonts w:ascii="Times New Roman" w:eastAsia="Calibri" w:hAnsi="Times New Roman"/>
          <w:spacing w:val="1"/>
          <w:sz w:val="28"/>
          <w:szCs w:val="28"/>
          <w:lang w:eastAsia="en-US"/>
        </w:rPr>
        <w:t>межах</w:t>
      </w:r>
      <w:r w:rsidRPr="00741905">
        <w:rPr>
          <w:rFonts w:ascii="Times New Roman" w:eastAsia="Calibri" w:hAnsi="Times New Roman"/>
          <w:spacing w:val="32"/>
          <w:w w:val="99"/>
          <w:sz w:val="28"/>
          <w:szCs w:val="28"/>
          <w:lang w:eastAsia="en-US"/>
        </w:rPr>
        <w:t xml:space="preserve"> </w:t>
      </w:r>
      <w:r w:rsidRPr="00741905">
        <w:rPr>
          <w:rFonts w:ascii="Times New Roman" w:eastAsia="Calibri" w:hAnsi="Times New Roman"/>
          <w:sz w:val="28"/>
          <w:szCs w:val="28"/>
          <w:lang w:eastAsia="en-US"/>
        </w:rPr>
        <w:t>робочої</w:t>
      </w:r>
      <w:r w:rsidRPr="00741905">
        <w:rPr>
          <w:rFonts w:ascii="Times New Roman" w:eastAsia="Calibri" w:hAnsi="Times New Roman"/>
          <w:spacing w:val="21"/>
          <w:sz w:val="28"/>
          <w:szCs w:val="28"/>
          <w:lang w:eastAsia="en-US"/>
        </w:rPr>
        <w:t xml:space="preserve"> </w:t>
      </w:r>
      <w:r w:rsidRPr="00741905">
        <w:rPr>
          <w:rFonts w:ascii="Times New Roman" w:eastAsia="Calibri" w:hAnsi="Times New Roman"/>
          <w:spacing w:val="1"/>
          <w:sz w:val="28"/>
          <w:szCs w:val="28"/>
          <w:lang w:eastAsia="en-US"/>
        </w:rPr>
        <w:t>зони</w:t>
      </w:r>
      <w:r w:rsidRPr="00741905">
        <w:rPr>
          <w:rFonts w:ascii="Times New Roman" w:eastAsia="Calibri" w:hAnsi="Times New Roman"/>
          <w:spacing w:val="26"/>
          <w:sz w:val="28"/>
          <w:szCs w:val="28"/>
          <w:lang w:eastAsia="en-US"/>
        </w:rPr>
        <w:t xml:space="preserve"> </w:t>
      </w:r>
      <w:r w:rsidRPr="00741905">
        <w:rPr>
          <w:rFonts w:ascii="Times New Roman" w:eastAsia="Calibri" w:hAnsi="Times New Roman"/>
          <w:sz w:val="28"/>
          <w:szCs w:val="28"/>
          <w:lang w:eastAsia="en-US"/>
        </w:rPr>
        <w:t>(ручкою</w:t>
      </w:r>
      <w:r w:rsidRPr="00741905">
        <w:rPr>
          <w:rFonts w:ascii="Times New Roman" w:eastAsia="Calibri" w:hAnsi="Times New Roman"/>
          <w:spacing w:val="25"/>
          <w:sz w:val="28"/>
          <w:szCs w:val="28"/>
          <w:lang w:eastAsia="en-US"/>
        </w:rPr>
        <w:t xml:space="preserve"> </w:t>
      </w:r>
      <w:r w:rsidRPr="00741905">
        <w:rPr>
          <w:rFonts w:ascii="Times New Roman" w:eastAsia="Calibri" w:hAnsi="Times New Roman"/>
          <w:sz w:val="28"/>
          <w:szCs w:val="28"/>
          <w:lang w:eastAsia="en-US"/>
        </w:rPr>
        <w:t>“СИГНАЛ”</w:t>
      </w:r>
      <w:r w:rsidRPr="00741905">
        <w:rPr>
          <w:rFonts w:ascii="Times New Roman" w:eastAsia="Calibri" w:hAnsi="Times New Roman"/>
          <w:spacing w:val="32"/>
          <w:sz w:val="28"/>
          <w:szCs w:val="28"/>
          <w:lang w:eastAsia="en-US"/>
        </w:rPr>
        <w:t xml:space="preserve"> </w:t>
      </w:r>
      <w:r w:rsidRPr="00741905">
        <w:rPr>
          <w:rFonts w:ascii="Times New Roman" w:eastAsia="Calibri" w:hAnsi="Times New Roman"/>
          <w:sz w:val="28"/>
          <w:szCs w:val="28"/>
          <w:lang w:eastAsia="en-US"/>
        </w:rPr>
        <w:t>і</w:t>
      </w:r>
      <w:r w:rsidRPr="00741905">
        <w:rPr>
          <w:rFonts w:ascii="Times New Roman" w:eastAsia="Calibri" w:hAnsi="Times New Roman"/>
          <w:spacing w:val="30"/>
          <w:sz w:val="28"/>
          <w:szCs w:val="28"/>
          <w:lang w:eastAsia="en-US"/>
        </w:rPr>
        <w:t xml:space="preserve"> </w:t>
      </w:r>
      <w:r w:rsidRPr="00741905">
        <w:rPr>
          <w:rFonts w:ascii="Times New Roman" w:eastAsia="Calibri" w:hAnsi="Times New Roman"/>
          <w:sz w:val="28"/>
          <w:szCs w:val="28"/>
          <w:lang w:eastAsia="en-US"/>
        </w:rPr>
        <w:t>орієнтуванням</w:t>
      </w:r>
      <w:r w:rsidRPr="00741905">
        <w:rPr>
          <w:rFonts w:ascii="Times New Roman" w:eastAsia="Calibri" w:hAnsi="Times New Roman"/>
          <w:spacing w:val="27"/>
          <w:sz w:val="28"/>
          <w:szCs w:val="28"/>
          <w:lang w:eastAsia="en-US"/>
        </w:rPr>
        <w:t xml:space="preserve"> </w:t>
      </w:r>
      <w:proofErr w:type="spellStart"/>
      <w:r w:rsidRPr="00741905">
        <w:rPr>
          <w:rFonts w:ascii="Times New Roman" w:eastAsia="Calibri" w:hAnsi="Times New Roman"/>
          <w:sz w:val="28"/>
          <w:szCs w:val="28"/>
          <w:lang w:eastAsia="en-US"/>
        </w:rPr>
        <w:t>світловіддалеміра</w:t>
      </w:r>
      <w:proofErr w:type="spellEnd"/>
      <w:r w:rsidRPr="00741905">
        <w:rPr>
          <w:rFonts w:ascii="Times New Roman" w:eastAsia="Calibri" w:hAnsi="Times New Roman"/>
          <w:spacing w:val="27"/>
          <w:sz w:val="28"/>
          <w:szCs w:val="28"/>
          <w:lang w:eastAsia="en-US"/>
        </w:rPr>
        <w:t xml:space="preserve"> </w:t>
      </w:r>
      <w:r w:rsidRPr="00741905">
        <w:rPr>
          <w:rFonts w:ascii="Times New Roman" w:eastAsia="Calibri" w:hAnsi="Times New Roman"/>
          <w:sz w:val="28"/>
          <w:szCs w:val="28"/>
          <w:lang w:eastAsia="en-US"/>
        </w:rPr>
        <w:t>на</w:t>
      </w:r>
      <w:r w:rsidRPr="00741905">
        <w:rPr>
          <w:rFonts w:ascii="Times New Roman" w:eastAsia="Calibri" w:hAnsi="Times New Roman"/>
          <w:spacing w:val="36"/>
          <w:w w:val="99"/>
          <w:sz w:val="28"/>
          <w:szCs w:val="28"/>
          <w:lang w:eastAsia="en-US"/>
        </w:rPr>
        <w:t xml:space="preserve"> </w:t>
      </w:r>
      <w:r w:rsidRPr="00741905">
        <w:rPr>
          <w:rFonts w:ascii="Times New Roman" w:eastAsia="Calibri" w:hAnsi="Times New Roman"/>
          <w:spacing w:val="-1"/>
          <w:sz w:val="28"/>
          <w:szCs w:val="28"/>
          <w:lang w:eastAsia="en-US"/>
        </w:rPr>
        <w:t>відбивач),</w:t>
      </w:r>
      <w:r w:rsidRPr="00741905">
        <w:rPr>
          <w:rFonts w:ascii="Times New Roman" w:eastAsia="Calibri" w:hAnsi="Times New Roman"/>
          <w:spacing w:val="-7"/>
          <w:sz w:val="28"/>
          <w:szCs w:val="28"/>
          <w:lang w:eastAsia="en-US"/>
        </w:rPr>
        <w:t xml:space="preserve"> </w:t>
      </w:r>
      <w:r w:rsidRPr="00741905">
        <w:rPr>
          <w:rFonts w:ascii="Times New Roman" w:eastAsia="Calibri" w:hAnsi="Times New Roman"/>
          <w:sz w:val="28"/>
          <w:szCs w:val="28"/>
          <w:lang w:eastAsia="en-US"/>
        </w:rPr>
        <w:t>візьміть</w:t>
      </w:r>
      <w:r w:rsidRPr="00741905">
        <w:rPr>
          <w:rFonts w:ascii="Times New Roman" w:eastAsia="Calibri" w:hAnsi="Times New Roman"/>
          <w:spacing w:val="-11"/>
          <w:sz w:val="28"/>
          <w:szCs w:val="28"/>
          <w:lang w:eastAsia="en-US"/>
        </w:rPr>
        <w:t xml:space="preserve"> </w:t>
      </w:r>
      <w:r w:rsidRPr="00741905">
        <w:rPr>
          <w:rFonts w:ascii="Times New Roman" w:eastAsia="Calibri" w:hAnsi="Times New Roman"/>
          <w:sz w:val="28"/>
          <w:szCs w:val="28"/>
          <w:lang w:eastAsia="en-US"/>
        </w:rPr>
        <w:t>один-два</w:t>
      </w:r>
      <w:r w:rsidRPr="00741905">
        <w:rPr>
          <w:rFonts w:ascii="Times New Roman" w:eastAsia="Calibri" w:hAnsi="Times New Roman"/>
          <w:spacing w:val="-8"/>
          <w:sz w:val="28"/>
          <w:szCs w:val="28"/>
          <w:lang w:eastAsia="en-US"/>
        </w:rPr>
        <w:t xml:space="preserve"> </w:t>
      </w:r>
      <w:proofErr w:type="spellStart"/>
      <w:r w:rsidRPr="00741905">
        <w:rPr>
          <w:rFonts w:ascii="Times New Roman" w:eastAsia="Calibri" w:hAnsi="Times New Roman"/>
          <w:spacing w:val="-1"/>
          <w:sz w:val="28"/>
          <w:szCs w:val="28"/>
          <w:lang w:eastAsia="en-US"/>
        </w:rPr>
        <w:t>відліки</w:t>
      </w:r>
      <w:proofErr w:type="spellEnd"/>
      <w:r w:rsidRPr="00741905">
        <w:rPr>
          <w:rFonts w:ascii="Times New Roman" w:eastAsia="Calibri" w:hAnsi="Times New Roman"/>
          <w:spacing w:val="-9"/>
          <w:sz w:val="28"/>
          <w:szCs w:val="28"/>
          <w:lang w:eastAsia="en-US"/>
        </w:rPr>
        <w:t xml:space="preserve"> </w:t>
      </w:r>
      <w:r w:rsidRPr="00741905">
        <w:rPr>
          <w:rFonts w:ascii="Times New Roman" w:eastAsia="Calibri" w:hAnsi="Times New Roman"/>
          <w:sz w:val="28"/>
          <w:szCs w:val="28"/>
          <w:lang w:eastAsia="en-US"/>
        </w:rPr>
        <w:t>по</w:t>
      </w:r>
      <w:r w:rsidRPr="00741905">
        <w:rPr>
          <w:rFonts w:ascii="Times New Roman" w:eastAsia="Calibri" w:hAnsi="Times New Roman"/>
          <w:spacing w:val="-9"/>
          <w:sz w:val="28"/>
          <w:szCs w:val="28"/>
          <w:lang w:eastAsia="en-US"/>
        </w:rPr>
        <w:t xml:space="preserve"> </w:t>
      </w:r>
      <w:r w:rsidRPr="00741905">
        <w:rPr>
          <w:rFonts w:ascii="Times New Roman" w:eastAsia="Calibri" w:hAnsi="Times New Roman"/>
          <w:spacing w:val="1"/>
          <w:sz w:val="28"/>
          <w:szCs w:val="28"/>
          <w:lang w:eastAsia="en-US"/>
        </w:rPr>
        <w:t>табло</w:t>
      </w:r>
      <w:r w:rsidRPr="00741905">
        <w:rPr>
          <w:rFonts w:ascii="Times New Roman" w:eastAsia="Calibri" w:hAnsi="Times New Roman"/>
          <w:spacing w:val="-10"/>
          <w:sz w:val="28"/>
          <w:szCs w:val="28"/>
          <w:lang w:eastAsia="en-US"/>
        </w:rPr>
        <w:t xml:space="preserve"> </w:t>
      </w:r>
      <w:r w:rsidRPr="00741905">
        <w:rPr>
          <w:rFonts w:ascii="Times New Roman" w:eastAsia="Calibri" w:hAnsi="Times New Roman"/>
          <w:spacing w:val="-1"/>
          <w:sz w:val="28"/>
          <w:szCs w:val="28"/>
          <w:lang w:eastAsia="en-US"/>
        </w:rPr>
        <w:t>(шкалі</w:t>
      </w:r>
      <w:r w:rsidRPr="00741905">
        <w:rPr>
          <w:rFonts w:ascii="Times New Roman" w:eastAsia="Calibri" w:hAnsi="Times New Roman"/>
          <w:spacing w:val="-13"/>
          <w:sz w:val="28"/>
          <w:szCs w:val="28"/>
          <w:lang w:eastAsia="en-US"/>
        </w:rPr>
        <w:t xml:space="preserve"> </w:t>
      </w:r>
      <w:proofErr w:type="spellStart"/>
      <w:r w:rsidRPr="00741905">
        <w:rPr>
          <w:rFonts w:ascii="Times New Roman" w:eastAsia="Calibri" w:hAnsi="Times New Roman"/>
          <w:sz w:val="28"/>
          <w:szCs w:val="28"/>
          <w:lang w:eastAsia="en-US"/>
        </w:rPr>
        <w:t>прочитів</w:t>
      </w:r>
      <w:proofErr w:type="spellEnd"/>
      <w:r w:rsidRPr="00741905">
        <w:rPr>
          <w:rFonts w:ascii="Times New Roman" w:eastAsia="Calibri" w:hAnsi="Times New Roman"/>
          <w:sz w:val="28"/>
          <w:szCs w:val="28"/>
          <w:lang w:eastAsia="en-US"/>
        </w:rPr>
        <w:t>).</w:t>
      </w:r>
    </w:p>
    <w:p w14:paraId="0C687F97" w14:textId="77777777" w:rsidR="002972B1" w:rsidRPr="00741905" w:rsidRDefault="003F7BCB" w:rsidP="00016D5C">
      <w:pPr>
        <w:kinsoku w:val="0"/>
        <w:overflowPunct w:val="0"/>
        <w:autoSpaceDN w:val="0"/>
        <w:adjustRightInd w:val="0"/>
        <w:spacing w:before="1" w:line="276" w:lineRule="auto"/>
        <w:ind w:left="40" w:right="107" w:firstLine="710"/>
        <w:jc w:val="both"/>
        <w:rPr>
          <w:rFonts w:ascii="Times New Roman" w:eastAsia="Calibri" w:hAnsi="Times New Roman"/>
          <w:sz w:val="28"/>
          <w:szCs w:val="28"/>
          <w:lang w:eastAsia="en-US"/>
        </w:rPr>
      </w:pPr>
      <w:r w:rsidRPr="00741905">
        <w:rPr>
          <w:rFonts w:ascii="Times New Roman" w:eastAsia="Calibri" w:hAnsi="Times New Roman"/>
          <w:spacing w:val="-2"/>
          <w:sz w:val="28"/>
          <w:szCs w:val="28"/>
          <w:lang w:eastAsia="en-US"/>
        </w:rPr>
        <w:t>По</w:t>
      </w:r>
      <w:r w:rsidRPr="00741905">
        <w:rPr>
          <w:rFonts w:ascii="Times New Roman" w:eastAsia="Calibri" w:hAnsi="Times New Roman"/>
          <w:spacing w:val="8"/>
          <w:sz w:val="28"/>
          <w:szCs w:val="28"/>
          <w:lang w:eastAsia="en-US"/>
        </w:rPr>
        <w:t xml:space="preserve"> </w:t>
      </w:r>
      <w:r w:rsidRPr="00741905">
        <w:rPr>
          <w:rFonts w:ascii="Times New Roman" w:eastAsia="Calibri" w:hAnsi="Times New Roman"/>
          <w:sz w:val="28"/>
          <w:szCs w:val="28"/>
          <w:lang w:eastAsia="en-US"/>
        </w:rPr>
        <w:t>закінченні</w:t>
      </w:r>
      <w:r w:rsidRPr="00741905">
        <w:rPr>
          <w:rFonts w:ascii="Times New Roman" w:eastAsia="Calibri" w:hAnsi="Times New Roman"/>
          <w:spacing w:val="8"/>
          <w:sz w:val="28"/>
          <w:szCs w:val="28"/>
          <w:lang w:eastAsia="en-US"/>
        </w:rPr>
        <w:t xml:space="preserve"> </w:t>
      </w:r>
      <w:r w:rsidRPr="00741905">
        <w:rPr>
          <w:rFonts w:ascii="Times New Roman" w:eastAsia="Calibri" w:hAnsi="Times New Roman"/>
          <w:sz w:val="28"/>
          <w:szCs w:val="28"/>
          <w:lang w:eastAsia="en-US"/>
        </w:rPr>
        <w:t>вимірів</w:t>
      </w:r>
      <w:r w:rsidRPr="00741905">
        <w:rPr>
          <w:rFonts w:ascii="Times New Roman" w:eastAsia="Calibri" w:hAnsi="Times New Roman"/>
          <w:spacing w:val="11"/>
          <w:sz w:val="28"/>
          <w:szCs w:val="28"/>
          <w:lang w:eastAsia="en-US"/>
        </w:rPr>
        <w:t xml:space="preserve"> </w:t>
      </w:r>
      <w:r w:rsidRPr="00741905">
        <w:rPr>
          <w:rFonts w:ascii="Times New Roman" w:eastAsia="Calibri" w:hAnsi="Times New Roman"/>
          <w:sz w:val="28"/>
          <w:szCs w:val="28"/>
          <w:lang w:eastAsia="en-US"/>
        </w:rPr>
        <w:t>виключіть</w:t>
      </w:r>
      <w:r w:rsidRPr="00741905">
        <w:rPr>
          <w:rFonts w:ascii="Times New Roman" w:eastAsia="Calibri" w:hAnsi="Times New Roman"/>
          <w:spacing w:val="7"/>
          <w:sz w:val="28"/>
          <w:szCs w:val="28"/>
          <w:lang w:eastAsia="en-US"/>
        </w:rPr>
        <w:t xml:space="preserve"> </w:t>
      </w:r>
      <w:proofErr w:type="spellStart"/>
      <w:r w:rsidRPr="00741905">
        <w:rPr>
          <w:rFonts w:ascii="Times New Roman" w:eastAsia="Calibri" w:hAnsi="Times New Roman"/>
          <w:sz w:val="28"/>
          <w:szCs w:val="28"/>
          <w:lang w:eastAsia="en-US"/>
        </w:rPr>
        <w:t>світловіддалемір</w:t>
      </w:r>
      <w:proofErr w:type="spellEnd"/>
      <w:r w:rsidRPr="00741905">
        <w:rPr>
          <w:rFonts w:ascii="Times New Roman" w:eastAsia="Calibri" w:hAnsi="Times New Roman"/>
          <w:spacing w:val="12"/>
          <w:sz w:val="28"/>
          <w:szCs w:val="28"/>
          <w:lang w:eastAsia="en-US"/>
        </w:rPr>
        <w:t xml:space="preserve"> </w:t>
      </w:r>
      <w:r w:rsidRPr="00741905">
        <w:rPr>
          <w:rFonts w:ascii="Times New Roman" w:eastAsia="Calibri" w:hAnsi="Times New Roman"/>
          <w:sz w:val="28"/>
          <w:szCs w:val="28"/>
          <w:lang w:eastAsia="en-US"/>
        </w:rPr>
        <w:t>(перемикач</w:t>
      </w:r>
      <w:r w:rsidRPr="00741905">
        <w:rPr>
          <w:rFonts w:ascii="Times New Roman" w:eastAsia="Calibri" w:hAnsi="Times New Roman"/>
          <w:spacing w:val="12"/>
          <w:sz w:val="28"/>
          <w:szCs w:val="28"/>
          <w:lang w:eastAsia="en-US"/>
        </w:rPr>
        <w:t xml:space="preserve"> </w:t>
      </w:r>
      <w:r w:rsidRPr="00741905">
        <w:rPr>
          <w:rFonts w:ascii="Times New Roman" w:eastAsia="Calibri" w:hAnsi="Times New Roman"/>
          <w:spacing w:val="-1"/>
          <w:sz w:val="28"/>
          <w:szCs w:val="28"/>
          <w:lang w:eastAsia="en-US"/>
        </w:rPr>
        <w:t>II</w:t>
      </w:r>
      <w:r w:rsidRPr="00741905">
        <w:rPr>
          <w:rFonts w:ascii="Times New Roman" w:eastAsia="Calibri" w:hAnsi="Times New Roman"/>
          <w:spacing w:val="32"/>
          <w:w w:val="99"/>
          <w:sz w:val="28"/>
          <w:szCs w:val="28"/>
          <w:lang w:eastAsia="en-US"/>
        </w:rPr>
        <w:t xml:space="preserve"> </w:t>
      </w:r>
      <w:r w:rsidRPr="00741905">
        <w:rPr>
          <w:rFonts w:ascii="Times New Roman" w:eastAsia="Calibri" w:hAnsi="Times New Roman"/>
          <w:sz w:val="28"/>
          <w:szCs w:val="28"/>
          <w:lang w:eastAsia="en-US"/>
        </w:rPr>
        <w:t>встановіть</w:t>
      </w:r>
      <w:r w:rsidRPr="00741905">
        <w:rPr>
          <w:rFonts w:ascii="Times New Roman" w:eastAsia="Calibri" w:hAnsi="Times New Roman"/>
          <w:spacing w:val="-14"/>
          <w:sz w:val="28"/>
          <w:szCs w:val="28"/>
          <w:lang w:eastAsia="en-US"/>
        </w:rPr>
        <w:t xml:space="preserve"> </w:t>
      </w:r>
      <w:r w:rsidRPr="00741905">
        <w:rPr>
          <w:rFonts w:ascii="Times New Roman" w:eastAsia="Calibri" w:hAnsi="Times New Roman"/>
          <w:sz w:val="28"/>
          <w:szCs w:val="28"/>
          <w:lang w:eastAsia="en-US"/>
        </w:rPr>
        <w:t>в</w:t>
      </w:r>
      <w:r w:rsidRPr="00741905">
        <w:rPr>
          <w:rFonts w:ascii="Times New Roman" w:eastAsia="Calibri" w:hAnsi="Times New Roman"/>
          <w:spacing w:val="-13"/>
          <w:sz w:val="28"/>
          <w:szCs w:val="28"/>
          <w:lang w:eastAsia="en-US"/>
        </w:rPr>
        <w:t xml:space="preserve"> </w:t>
      </w:r>
      <w:r w:rsidRPr="00741905">
        <w:rPr>
          <w:rFonts w:ascii="Times New Roman" w:eastAsia="Calibri" w:hAnsi="Times New Roman"/>
          <w:sz w:val="28"/>
          <w:szCs w:val="28"/>
          <w:lang w:eastAsia="en-US"/>
        </w:rPr>
        <w:t>положення</w:t>
      </w:r>
      <w:r w:rsidRPr="00741905">
        <w:rPr>
          <w:rFonts w:ascii="Times New Roman" w:eastAsia="Calibri" w:hAnsi="Times New Roman"/>
          <w:spacing w:val="-11"/>
          <w:sz w:val="28"/>
          <w:szCs w:val="28"/>
          <w:lang w:eastAsia="en-US"/>
        </w:rPr>
        <w:t xml:space="preserve"> </w:t>
      </w:r>
      <w:r w:rsidRPr="00741905">
        <w:rPr>
          <w:rFonts w:ascii="Times New Roman" w:eastAsia="Calibri" w:hAnsi="Times New Roman"/>
          <w:sz w:val="28"/>
          <w:szCs w:val="28"/>
          <w:lang w:eastAsia="en-US"/>
        </w:rPr>
        <w:t>“В</w:t>
      </w:r>
      <w:r w:rsidR="00523F01">
        <w:rPr>
          <w:rFonts w:ascii="Times New Roman" w:eastAsia="Calibri" w:hAnsi="Times New Roman"/>
          <w:sz w:val="28"/>
          <w:szCs w:val="28"/>
          <w:lang w:eastAsia="en-US"/>
        </w:rPr>
        <w:t>И</w:t>
      </w:r>
      <w:r w:rsidRPr="00741905">
        <w:rPr>
          <w:rFonts w:ascii="Times New Roman" w:eastAsia="Calibri" w:hAnsi="Times New Roman"/>
          <w:sz w:val="28"/>
          <w:szCs w:val="28"/>
          <w:lang w:eastAsia="en-US"/>
        </w:rPr>
        <w:t>КЛ”).</w:t>
      </w:r>
    </w:p>
    <w:p w14:paraId="1FF37C34" w14:textId="77777777" w:rsidR="002972B1" w:rsidRPr="00741905" w:rsidRDefault="003F7BCB" w:rsidP="00016D5C">
      <w:pPr>
        <w:kinsoku w:val="0"/>
        <w:overflowPunct w:val="0"/>
        <w:autoSpaceDN w:val="0"/>
        <w:adjustRightInd w:val="0"/>
        <w:spacing w:line="276" w:lineRule="auto"/>
        <w:ind w:left="40" w:right="108" w:firstLine="710"/>
        <w:jc w:val="both"/>
        <w:rPr>
          <w:rFonts w:ascii="Times New Roman" w:eastAsia="Calibri" w:hAnsi="Times New Roman"/>
          <w:i/>
          <w:iCs/>
          <w:spacing w:val="65"/>
          <w:sz w:val="28"/>
          <w:szCs w:val="28"/>
          <w:lang w:eastAsia="en-US"/>
        </w:rPr>
      </w:pPr>
      <w:r w:rsidRPr="00741905">
        <w:rPr>
          <w:rFonts w:ascii="Times New Roman" w:eastAsia="Calibri" w:hAnsi="Times New Roman"/>
          <w:b/>
          <w:i/>
          <w:iCs/>
          <w:sz w:val="28"/>
          <w:szCs w:val="28"/>
          <w:lang w:eastAsia="en-US"/>
        </w:rPr>
        <w:t>Примітки:</w:t>
      </w:r>
      <w:r w:rsidRPr="00741905">
        <w:rPr>
          <w:rFonts w:ascii="Times New Roman" w:eastAsia="Calibri" w:hAnsi="Times New Roman"/>
          <w:i/>
          <w:iCs/>
          <w:spacing w:val="65"/>
          <w:sz w:val="28"/>
          <w:szCs w:val="28"/>
          <w:lang w:eastAsia="en-US"/>
        </w:rPr>
        <w:t xml:space="preserve"> </w:t>
      </w:r>
    </w:p>
    <w:p w14:paraId="5AF0A125" w14:textId="77777777" w:rsidR="003F7BCB" w:rsidRPr="00B7602C" w:rsidRDefault="003F7BCB" w:rsidP="00B7602C">
      <w:pPr>
        <w:pStyle w:val="afe"/>
        <w:spacing w:line="276" w:lineRule="auto"/>
        <w:ind w:firstLine="709"/>
        <w:jc w:val="both"/>
        <w:rPr>
          <w:rFonts w:ascii="Times New Roman" w:eastAsia="Calibri" w:hAnsi="Times New Roman"/>
          <w:sz w:val="28"/>
          <w:szCs w:val="28"/>
          <w:lang w:eastAsia="en-US"/>
        </w:rPr>
      </w:pPr>
      <w:r w:rsidRPr="00B7602C">
        <w:rPr>
          <w:rFonts w:ascii="Times New Roman" w:eastAsia="Calibri" w:hAnsi="Times New Roman"/>
          <w:sz w:val="28"/>
          <w:szCs w:val="28"/>
          <w:lang w:eastAsia="en-US"/>
        </w:rPr>
        <w:t>1.</w:t>
      </w:r>
      <w:r w:rsidRPr="00B7602C">
        <w:rPr>
          <w:rFonts w:ascii="Times New Roman" w:eastAsia="Calibri" w:hAnsi="Times New Roman"/>
          <w:spacing w:val="2"/>
          <w:sz w:val="28"/>
          <w:szCs w:val="28"/>
          <w:lang w:eastAsia="en-US"/>
        </w:rPr>
        <w:t xml:space="preserve"> </w:t>
      </w:r>
      <w:r w:rsidRPr="00B7602C">
        <w:rPr>
          <w:rFonts w:ascii="Times New Roman" w:eastAsia="Calibri" w:hAnsi="Times New Roman"/>
          <w:sz w:val="28"/>
          <w:szCs w:val="28"/>
          <w:lang w:eastAsia="en-US"/>
        </w:rPr>
        <w:t xml:space="preserve">При </w:t>
      </w:r>
      <w:r w:rsidRPr="00B7602C">
        <w:rPr>
          <w:rFonts w:ascii="Times New Roman" w:eastAsia="Calibri" w:hAnsi="Times New Roman"/>
          <w:spacing w:val="1"/>
          <w:sz w:val="28"/>
          <w:szCs w:val="28"/>
          <w:lang w:eastAsia="en-US"/>
        </w:rPr>
        <w:t>вимірі</w:t>
      </w:r>
      <w:r w:rsidRPr="00B7602C">
        <w:rPr>
          <w:rFonts w:ascii="Times New Roman" w:eastAsia="Calibri" w:hAnsi="Times New Roman"/>
          <w:spacing w:val="66"/>
          <w:sz w:val="28"/>
          <w:szCs w:val="28"/>
          <w:lang w:eastAsia="en-US"/>
        </w:rPr>
        <w:t xml:space="preserve"> </w:t>
      </w:r>
      <w:r w:rsidRPr="00B7602C">
        <w:rPr>
          <w:rFonts w:ascii="Times New Roman" w:eastAsia="Calibri" w:hAnsi="Times New Roman"/>
          <w:sz w:val="28"/>
          <w:szCs w:val="28"/>
          <w:lang w:eastAsia="en-US"/>
        </w:rPr>
        <w:t>граничних</w:t>
      </w:r>
      <w:r w:rsidRPr="00B7602C">
        <w:rPr>
          <w:rFonts w:ascii="Times New Roman" w:eastAsia="Calibri" w:hAnsi="Times New Roman"/>
          <w:spacing w:val="65"/>
          <w:sz w:val="28"/>
          <w:szCs w:val="28"/>
          <w:lang w:eastAsia="en-US"/>
        </w:rPr>
        <w:t xml:space="preserve"> </w:t>
      </w:r>
      <w:r w:rsidRPr="00B7602C">
        <w:rPr>
          <w:rFonts w:ascii="Times New Roman" w:eastAsia="Calibri" w:hAnsi="Times New Roman"/>
          <w:sz w:val="28"/>
          <w:szCs w:val="28"/>
          <w:lang w:eastAsia="en-US"/>
        </w:rPr>
        <w:t>відстаней у</w:t>
      </w:r>
      <w:r w:rsidRPr="00B7602C">
        <w:rPr>
          <w:rFonts w:ascii="Times New Roman" w:eastAsia="Calibri" w:hAnsi="Times New Roman"/>
          <w:spacing w:val="66"/>
          <w:sz w:val="28"/>
          <w:szCs w:val="28"/>
          <w:lang w:eastAsia="en-US"/>
        </w:rPr>
        <w:t xml:space="preserve"> </w:t>
      </w:r>
      <w:r w:rsidRPr="00B7602C">
        <w:rPr>
          <w:rFonts w:ascii="Times New Roman" w:eastAsia="Calibri" w:hAnsi="Times New Roman"/>
          <w:sz w:val="28"/>
          <w:szCs w:val="28"/>
          <w:lang w:eastAsia="en-US"/>
        </w:rPr>
        <w:t>денний Час</w:t>
      </w:r>
      <w:r w:rsidRPr="00B7602C">
        <w:rPr>
          <w:rFonts w:ascii="Times New Roman" w:eastAsia="Calibri" w:hAnsi="Times New Roman"/>
          <w:spacing w:val="1"/>
          <w:sz w:val="28"/>
          <w:szCs w:val="28"/>
          <w:lang w:eastAsia="en-US"/>
        </w:rPr>
        <w:t xml:space="preserve"> пошук</w:t>
      </w:r>
      <w:r w:rsidRPr="00B7602C">
        <w:rPr>
          <w:rFonts w:ascii="Times New Roman" w:eastAsia="Calibri" w:hAnsi="Times New Roman"/>
          <w:spacing w:val="50"/>
          <w:w w:val="99"/>
          <w:sz w:val="28"/>
          <w:szCs w:val="28"/>
          <w:lang w:eastAsia="en-US"/>
        </w:rPr>
        <w:t xml:space="preserve"> </w:t>
      </w:r>
      <w:r w:rsidRPr="00B7602C">
        <w:rPr>
          <w:rFonts w:ascii="Times New Roman" w:eastAsia="Calibri" w:hAnsi="Times New Roman"/>
          <w:sz w:val="28"/>
          <w:szCs w:val="28"/>
          <w:lang w:eastAsia="en-US"/>
        </w:rPr>
        <w:t>сигналу</w:t>
      </w:r>
      <w:r w:rsidRPr="00B7602C">
        <w:rPr>
          <w:rFonts w:ascii="Times New Roman" w:eastAsia="Calibri" w:hAnsi="Times New Roman"/>
          <w:spacing w:val="69"/>
          <w:sz w:val="28"/>
          <w:szCs w:val="28"/>
          <w:lang w:eastAsia="en-US"/>
        </w:rPr>
        <w:t xml:space="preserve"> </w:t>
      </w:r>
      <w:r w:rsidRPr="00B7602C">
        <w:rPr>
          <w:rFonts w:ascii="Times New Roman" w:eastAsia="Calibri" w:hAnsi="Times New Roman"/>
          <w:sz w:val="28"/>
          <w:szCs w:val="28"/>
          <w:lang w:eastAsia="en-US"/>
        </w:rPr>
        <w:t>і</w:t>
      </w:r>
      <w:r w:rsidRPr="00B7602C">
        <w:rPr>
          <w:rFonts w:ascii="Times New Roman" w:eastAsia="Calibri" w:hAnsi="Times New Roman"/>
          <w:spacing w:val="65"/>
          <w:sz w:val="28"/>
          <w:szCs w:val="28"/>
          <w:lang w:eastAsia="en-US"/>
        </w:rPr>
        <w:t xml:space="preserve"> </w:t>
      </w:r>
      <w:r w:rsidRPr="00B7602C">
        <w:rPr>
          <w:rFonts w:ascii="Times New Roman" w:eastAsia="Calibri" w:hAnsi="Times New Roman"/>
          <w:sz w:val="28"/>
          <w:szCs w:val="28"/>
          <w:lang w:eastAsia="en-US"/>
        </w:rPr>
        <w:t>наведення</w:t>
      </w:r>
      <w:r w:rsidRPr="00B7602C">
        <w:rPr>
          <w:rFonts w:ascii="Times New Roman" w:eastAsia="Calibri" w:hAnsi="Times New Roman"/>
          <w:spacing w:val="1"/>
          <w:sz w:val="28"/>
          <w:szCs w:val="28"/>
          <w:lang w:eastAsia="en-US"/>
        </w:rPr>
        <w:t xml:space="preserve"> </w:t>
      </w:r>
      <w:r w:rsidRPr="00B7602C">
        <w:rPr>
          <w:rFonts w:ascii="Times New Roman" w:eastAsia="Calibri" w:hAnsi="Times New Roman"/>
          <w:sz w:val="28"/>
          <w:szCs w:val="28"/>
          <w:lang w:eastAsia="en-US"/>
        </w:rPr>
        <w:t>на</w:t>
      </w:r>
      <w:r w:rsidRPr="00B7602C">
        <w:rPr>
          <w:rFonts w:ascii="Times New Roman" w:eastAsia="Calibri" w:hAnsi="Times New Roman"/>
          <w:spacing w:val="1"/>
          <w:sz w:val="28"/>
          <w:szCs w:val="28"/>
          <w:lang w:eastAsia="en-US"/>
        </w:rPr>
        <w:t xml:space="preserve"> </w:t>
      </w:r>
      <w:r w:rsidRPr="00B7602C">
        <w:rPr>
          <w:rFonts w:ascii="Times New Roman" w:eastAsia="Calibri" w:hAnsi="Times New Roman"/>
          <w:spacing w:val="-1"/>
          <w:sz w:val="28"/>
          <w:szCs w:val="28"/>
          <w:lang w:eastAsia="en-US"/>
        </w:rPr>
        <w:t>відбивач</w:t>
      </w:r>
      <w:r w:rsidRPr="00B7602C">
        <w:rPr>
          <w:rFonts w:ascii="Times New Roman" w:eastAsia="Calibri" w:hAnsi="Times New Roman"/>
          <w:spacing w:val="69"/>
          <w:sz w:val="28"/>
          <w:szCs w:val="28"/>
          <w:lang w:eastAsia="en-US"/>
        </w:rPr>
        <w:t xml:space="preserve"> </w:t>
      </w:r>
      <w:r w:rsidRPr="00B7602C">
        <w:rPr>
          <w:rFonts w:ascii="Times New Roman" w:eastAsia="Calibri" w:hAnsi="Times New Roman"/>
          <w:sz w:val="28"/>
          <w:szCs w:val="28"/>
          <w:lang w:eastAsia="en-US"/>
        </w:rPr>
        <w:t>варто  проводити  в</w:t>
      </w:r>
      <w:r w:rsidRPr="00B7602C">
        <w:rPr>
          <w:rFonts w:ascii="Times New Roman" w:eastAsia="Calibri" w:hAnsi="Times New Roman"/>
          <w:spacing w:val="67"/>
          <w:sz w:val="28"/>
          <w:szCs w:val="28"/>
          <w:lang w:eastAsia="en-US"/>
        </w:rPr>
        <w:t xml:space="preserve"> </w:t>
      </w:r>
      <w:r w:rsidRPr="00B7602C">
        <w:rPr>
          <w:rFonts w:ascii="Times New Roman" w:eastAsia="Calibri" w:hAnsi="Times New Roman"/>
          <w:sz w:val="28"/>
          <w:szCs w:val="28"/>
          <w:lang w:eastAsia="en-US"/>
        </w:rPr>
        <w:t>режимах</w:t>
      </w:r>
      <w:r w:rsidRPr="00B7602C">
        <w:rPr>
          <w:rFonts w:ascii="Times New Roman" w:eastAsia="Calibri" w:hAnsi="Times New Roman"/>
          <w:spacing w:val="2"/>
          <w:sz w:val="28"/>
          <w:szCs w:val="28"/>
          <w:lang w:eastAsia="en-US"/>
        </w:rPr>
        <w:t xml:space="preserve"> </w:t>
      </w:r>
      <w:r w:rsidRPr="00B7602C">
        <w:rPr>
          <w:rFonts w:ascii="Times New Roman" w:eastAsia="Calibri" w:hAnsi="Times New Roman"/>
          <w:i/>
          <w:iCs/>
          <w:sz w:val="28"/>
          <w:szCs w:val="28"/>
          <w:lang w:eastAsia="en-US"/>
        </w:rPr>
        <w:t>РАХУНОК.</w:t>
      </w:r>
      <w:r w:rsidRPr="00B7602C">
        <w:rPr>
          <w:rFonts w:ascii="Times New Roman" w:eastAsia="Calibri" w:hAnsi="Times New Roman"/>
          <w:i/>
          <w:iCs/>
          <w:spacing w:val="54"/>
          <w:w w:val="99"/>
          <w:sz w:val="28"/>
          <w:szCs w:val="28"/>
          <w:lang w:eastAsia="en-US"/>
        </w:rPr>
        <w:t xml:space="preserve"> </w:t>
      </w:r>
      <w:r w:rsidRPr="00B7602C">
        <w:rPr>
          <w:rFonts w:ascii="Times New Roman" w:eastAsia="Calibri" w:hAnsi="Times New Roman"/>
          <w:sz w:val="28"/>
          <w:szCs w:val="28"/>
          <w:lang w:eastAsia="en-US"/>
        </w:rPr>
        <w:t>“ТОЧНО”</w:t>
      </w:r>
      <w:r w:rsidRPr="00B7602C">
        <w:rPr>
          <w:rFonts w:ascii="Times New Roman" w:eastAsia="Calibri" w:hAnsi="Times New Roman"/>
          <w:spacing w:val="-14"/>
          <w:sz w:val="28"/>
          <w:szCs w:val="28"/>
          <w:lang w:eastAsia="en-US"/>
        </w:rPr>
        <w:t xml:space="preserve"> </w:t>
      </w:r>
      <w:r w:rsidRPr="00B7602C">
        <w:rPr>
          <w:rFonts w:ascii="Times New Roman" w:eastAsia="Calibri" w:hAnsi="Times New Roman"/>
          <w:spacing w:val="1"/>
          <w:sz w:val="28"/>
          <w:szCs w:val="28"/>
          <w:lang w:eastAsia="en-US"/>
        </w:rPr>
        <w:t>або</w:t>
      </w:r>
      <w:r w:rsidRPr="00B7602C">
        <w:rPr>
          <w:rFonts w:ascii="Times New Roman" w:eastAsia="Calibri" w:hAnsi="Times New Roman"/>
          <w:spacing w:val="-17"/>
          <w:sz w:val="28"/>
          <w:szCs w:val="28"/>
          <w:lang w:eastAsia="en-US"/>
        </w:rPr>
        <w:t xml:space="preserve"> </w:t>
      </w:r>
      <w:r w:rsidRPr="00B7602C">
        <w:rPr>
          <w:rFonts w:ascii="Times New Roman" w:eastAsia="Calibri" w:hAnsi="Times New Roman"/>
          <w:sz w:val="28"/>
          <w:szCs w:val="28"/>
          <w:lang w:eastAsia="en-US"/>
        </w:rPr>
        <w:t>“РАХУНОК”,</w:t>
      </w:r>
      <w:r w:rsidRPr="00B7602C">
        <w:rPr>
          <w:rFonts w:ascii="Times New Roman" w:eastAsia="Calibri" w:hAnsi="Times New Roman"/>
          <w:spacing w:val="-16"/>
          <w:sz w:val="28"/>
          <w:szCs w:val="28"/>
          <w:lang w:eastAsia="en-US"/>
        </w:rPr>
        <w:t xml:space="preserve"> </w:t>
      </w:r>
      <w:r w:rsidRPr="00B7602C">
        <w:rPr>
          <w:rFonts w:ascii="Times New Roman" w:eastAsia="Calibri" w:hAnsi="Times New Roman"/>
          <w:sz w:val="28"/>
          <w:szCs w:val="28"/>
          <w:lang w:eastAsia="en-US"/>
        </w:rPr>
        <w:t>“ГРУБО”.</w:t>
      </w:r>
    </w:p>
    <w:p w14:paraId="5C62E281" w14:textId="77777777" w:rsidR="003F7BCB" w:rsidRPr="00B7602C" w:rsidRDefault="003F7BCB" w:rsidP="00B7602C">
      <w:pPr>
        <w:pStyle w:val="afe"/>
        <w:spacing w:line="276" w:lineRule="auto"/>
        <w:ind w:firstLine="709"/>
        <w:jc w:val="both"/>
        <w:rPr>
          <w:rFonts w:ascii="Times New Roman" w:eastAsia="Calibri" w:hAnsi="Times New Roman"/>
          <w:sz w:val="28"/>
          <w:szCs w:val="28"/>
          <w:lang w:eastAsia="en-US"/>
        </w:rPr>
      </w:pPr>
      <w:r w:rsidRPr="00B7602C">
        <w:rPr>
          <w:rFonts w:ascii="Times New Roman" w:eastAsia="Calibri" w:hAnsi="Times New Roman"/>
          <w:sz w:val="28"/>
          <w:szCs w:val="28"/>
          <w:lang w:eastAsia="en-US"/>
        </w:rPr>
        <w:t>У</w:t>
      </w:r>
      <w:r w:rsidRPr="00B7602C">
        <w:rPr>
          <w:rFonts w:ascii="Times New Roman" w:eastAsia="Calibri" w:hAnsi="Times New Roman"/>
          <w:spacing w:val="56"/>
          <w:sz w:val="28"/>
          <w:szCs w:val="28"/>
          <w:lang w:eastAsia="en-US"/>
        </w:rPr>
        <w:t xml:space="preserve"> </w:t>
      </w:r>
      <w:r w:rsidRPr="00B7602C">
        <w:rPr>
          <w:rFonts w:ascii="Times New Roman" w:eastAsia="Calibri" w:hAnsi="Times New Roman"/>
          <w:spacing w:val="1"/>
          <w:sz w:val="28"/>
          <w:szCs w:val="28"/>
          <w:lang w:eastAsia="en-US"/>
        </w:rPr>
        <w:t>цих</w:t>
      </w:r>
      <w:r w:rsidRPr="00B7602C">
        <w:rPr>
          <w:rFonts w:ascii="Times New Roman" w:eastAsia="Calibri" w:hAnsi="Times New Roman"/>
          <w:spacing w:val="57"/>
          <w:sz w:val="28"/>
          <w:szCs w:val="28"/>
          <w:lang w:eastAsia="en-US"/>
        </w:rPr>
        <w:t xml:space="preserve"> </w:t>
      </w:r>
      <w:r w:rsidRPr="00B7602C">
        <w:rPr>
          <w:rFonts w:ascii="Times New Roman" w:eastAsia="Calibri" w:hAnsi="Times New Roman"/>
          <w:sz w:val="28"/>
          <w:szCs w:val="28"/>
          <w:lang w:eastAsia="en-US"/>
        </w:rPr>
        <w:t>режимах</w:t>
      </w:r>
      <w:r w:rsidRPr="00B7602C">
        <w:rPr>
          <w:rFonts w:ascii="Times New Roman" w:eastAsia="Calibri" w:hAnsi="Times New Roman"/>
          <w:spacing w:val="57"/>
          <w:sz w:val="28"/>
          <w:szCs w:val="28"/>
          <w:lang w:eastAsia="en-US"/>
        </w:rPr>
        <w:t xml:space="preserve"> </w:t>
      </w:r>
      <w:r w:rsidRPr="00B7602C">
        <w:rPr>
          <w:rFonts w:ascii="Times New Roman" w:eastAsia="Calibri" w:hAnsi="Times New Roman"/>
          <w:sz w:val="28"/>
          <w:szCs w:val="28"/>
          <w:lang w:eastAsia="en-US"/>
        </w:rPr>
        <w:t>збільшується</w:t>
      </w:r>
      <w:r w:rsidRPr="00B7602C">
        <w:rPr>
          <w:rFonts w:ascii="Times New Roman" w:eastAsia="Calibri" w:hAnsi="Times New Roman"/>
          <w:spacing w:val="62"/>
          <w:sz w:val="28"/>
          <w:szCs w:val="28"/>
          <w:lang w:eastAsia="en-US"/>
        </w:rPr>
        <w:t xml:space="preserve"> </w:t>
      </w:r>
      <w:r w:rsidRPr="00B7602C">
        <w:rPr>
          <w:rFonts w:ascii="Times New Roman" w:eastAsia="Calibri" w:hAnsi="Times New Roman"/>
          <w:sz w:val="28"/>
          <w:szCs w:val="28"/>
          <w:lang w:eastAsia="en-US"/>
        </w:rPr>
        <w:t>споживана</w:t>
      </w:r>
      <w:r w:rsidRPr="00B7602C">
        <w:rPr>
          <w:rFonts w:ascii="Times New Roman" w:eastAsia="Calibri" w:hAnsi="Times New Roman"/>
          <w:spacing w:val="58"/>
          <w:sz w:val="28"/>
          <w:szCs w:val="28"/>
          <w:lang w:eastAsia="en-US"/>
        </w:rPr>
        <w:t xml:space="preserve"> </w:t>
      </w:r>
      <w:proofErr w:type="spellStart"/>
      <w:r w:rsidRPr="00B7602C">
        <w:rPr>
          <w:rFonts w:ascii="Times New Roman" w:eastAsia="Calibri" w:hAnsi="Times New Roman"/>
          <w:sz w:val="28"/>
          <w:szCs w:val="28"/>
          <w:lang w:eastAsia="en-US"/>
        </w:rPr>
        <w:t>світловіддалеміром</w:t>
      </w:r>
      <w:proofErr w:type="spellEnd"/>
      <w:r w:rsidRPr="00B7602C">
        <w:rPr>
          <w:rFonts w:ascii="Times New Roman" w:eastAsia="Calibri" w:hAnsi="Times New Roman"/>
          <w:spacing w:val="34"/>
          <w:w w:val="99"/>
          <w:sz w:val="28"/>
          <w:szCs w:val="28"/>
          <w:lang w:eastAsia="en-US"/>
        </w:rPr>
        <w:t xml:space="preserve"> </w:t>
      </w:r>
      <w:r w:rsidRPr="00B7602C">
        <w:rPr>
          <w:rFonts w:ascii="Times New Roman" w:eastAsia="Calibri" w:hAnsi="Times New Roman"/>
          <w:sz w:val="28"/>
          <w:szCs w:val="28"/>
          <w:lang w:eastAsia="en-US"/>
        </w:rPr>
        <w:t>потужність</w:t>
      </w:r>
      <w:r w:rsidRPr="00B7602C">
        <w:rPr>
          <w:rFonts w:ascii="Times New Roman" w:eastAsia="Calibri" w:hAnsi="Times New Roman"/>
          <w:spacing w:val="5"/>
          <w:sz w:val="28"/>
          <w:szCs w:val="28"/>
          <w:lang w:eastAsia="en-US"/>
        </w:rPr>
        <w:t xml:space="preserve"> </w:t>
      </w:r>
      <w:r w:rsidRPr="00B7602C">
        <w:rPr>
          <w:rFonts w:ascii="Times New Roman" w:eastAsia="Calibri" w:hAnsi="Times New Roman"/>
          <w:sz w:val="28"/>
          <w:szCs w:val="28"/>
          <w:lang w:eastAsia="en-US"/>
        </w:rPr>
        <w:t>і</w:t>
      </w:r>
      <w:r w:rsidRPr="00B7602C">
        <w:rPr>
          <w:rFonts w:ascii="Times New Roman" w:eastAsia="Calibri" w:hAnsi="Times New Roman"/>
          <w:spacing w:val="67"/>
          <w:sz w:val="28"/>
          <w:szCs w:val="28"/>
          <w:lang w:eastAsia="en-US"/>
        </w:rPr>
        <w:t xml:space="preserve"> </w:t>
      </w:r>
      <w:r w:rsidRPr="00B7602C">
        <w:rPr>
          <w:rFonts w:ascii="Times New Roman" w:eastAsia="Calibri" w:hAnsi="Times New Roman"/>
          <w:sz w:val="28"/>
          <w:szCs w:val="28"/>
          <w:lang w:eastAsia="en-US"/>
        </w:rPr>
        <w:t>відключається</w:t>
      </w:r>
      <w:r w:rsidRPr="00B7602C">
        <w:rPr>
          <w:rFonts w:ascii="Times New Roman" w:eastAsia="Calibri" w:hAnsi="Times New Roman"/>
          <w:spacing w:val="4"/>
          <w:sz w:val="28"/>
          <w:szCs w:val="28"/>
          <w:lang w:eastAsia="en-US"/>
        </w:rPr>
        <w:t xml:space="preserve"> </w:t>
      </w:r>
      <w:r w:rsidRPr="00B7602C">
        <w:rPr>
          <w:rFonts w:ascii="Times New Roman" w:eastAsia="Calibri" w:hAnsi="Times New Roman"/>
          <w:sz w:val="28"/>
          <w:szCs w:val="28"/>
          <w:lang w:eastAsia="en-US"/>
        </w:rPr>
        <w:t>мікротелефон,</w:t>
      </w:r>
      <w:r w:rsidRPr="00B7602C">
        <w:rPr>
          <w:rFonts w:ascii="Times New Roman" w:eastAsia="Calibri" w:hAnsi="Times New Roman"/>
          <w:spacing w:val="4"/>
          <w:sz w:val="28"/>
          <w:szCs w:val="28"/>
          <w:lang w:eastAsia="en-US"/>
        </w:rPr>
        <w:t xml:space="preserve"> </w:t>
      </w:r>
      <w:r w:rsidRPr="00B7602C">
        <w:rPr>
          <w:rFonts w:ascii="Times New Roman" w:eastAsia="Calibri" w:hAnsi="Times New Roman"/>
          <w:sz w:val="28"/>
          <w:szCs w:val="28"/>
          <w:lang w:eastAsia="en-US"/>
        </w:rPr>
        <w:t>але</w:t>
      </w:r>
      <w:r w:rsidRPr="00B7602C">
        <w:rPr>
          <w:rFonts w:ascii="Times New Roman" w:eastAsia="Calibri" w:hAnsi="Times New Roman"/>
          <w:spacing w:val="3"/>
          <w:sz w:val="28"/>
          <w:szCs w:val="28"/>
          <w:lang w:eastAsia="en-US"/>
        </w:rPr>
        <w:t xml:space="preserve"> </w:t>
      </w:r>
      <w:r w:rsidRPr="00B7602C">
        <w:rPr>
          <w:rFonts w:ascii="Times New Roman" w:eastAsia="Calibri" w:hAnsi="Times New Roman"/>
          <w:spacing w:val="-1"/>
          <w:sz w:val="28"/>
          <w:szCs w:val="28"/>
          <w:lang w:eastAsia="en-US"/>
        </w:rPr>
        <w:t>зменшується</w:t>
      </w:r>
      <w:r w:rsidRPr="00B7602C">
        <w:rPr>
          <w:rFonts w:ascii="Times New Roman" w:eastAsia="Calibri" w:hAnsi="Times New Roman"/>
          <w:spacing w:val="4"/>
          <w:sz w:val="28"/>
          <w:szCs w:val="28"/>
          <w:lang w:eastAsia="en-US"/>
        </w:rPr>
        <w:t xml:space="preserve"> </w:t>
      </w:r>
      <w:r w:rsidRPr="00B7602C">
        <w:rPr>
          <w:rFonts w:ascii="Times New Roman" w:eastAsia="Calibri" w:hAnsi="Times New Roman"/>
          <w:sz w:val="28"/>
          <w:szCs w:val="28"/>
          <w:lang w:eastAsia="en-US"/>
        </w:rPr>
        <w:t>початкове</w:t>
      </w:r>
      <w:r w:rsidRPr="00B7602C">
        <w:rPr>
          <w:rFonts w:ascii="Times New Roman" w:eastAsia="Calibri" w:hAnsi="Times New Roman"/>
          <w:spacing w:val="44"/>
          <w:w w:val="99"/>
          <w:sz w:val="28"/>
          <w:szCs w:val="28"/>
          <w:lang w:eastAsia="en-US"/>
        </w:rPr>
        <w:t xml:space="preserve"> </w:t>
      </w:r>
      <w:r w:rsidRPr="00B7602C">
        <w:rPr>
          <w:rFonts w:ascii="Times New Roman" w:eastAsia="Calibri" w:hAnsi="Times New Roman"/>
          <w:sz w:val="28"/>
          <w:szCs w:val="28"/>
          <w:lang w:eastAsia="en-US"/>
        </w:rPr>
        <w:t>показання</w:t>
      </w:r>
      <w:r w:rsidRPr="00B7602C">
        <w:rPr>
          <w:rFonts w:ascii="Times New Roman" w:eastAsia="Calibri" w:hAnsi="Times New Roman"/>
          <w:spacing w:val="54"/>
          <w:sz w:val="28"/>
          <w:szCs w:val="28"/>
          <w:lang w:eastAsia="en-US"/>
        </w:rPr>
        <w:t xml:space="preserve"> </w:t>
      </w:r>
      <w:r w:rsidRPr="00B7602C">
        <w:rPr>
          <w:rFonts w:ascii="Times New Roman" w:eastAsia="Calibri" w:hAnsi="Times New Roman"/>
          <w:sz w:val="28"/>
          <w:szCs w:val="28"/>
          <w:lang w:eastAsia="en-US"/>
        </w:rPr>
        <w:t>стрілочного</w:t>
      </w:r>
      <w:r w:rsidRPr="00B7602C">
        <w:rPr>
          <w:rFonts w:ascii="Times New Roman" w:eastAsia="Calibri" w:hAnsi="Times New Roman"/>
          <w:spacing w:val="53"/>
          <w:sz w:val="28"/>
          <w:szCs w:val="28"/>
          <w:lang w:eastAsia="en-US"/>
        </w:rPr>
        <w:t xml:space="preserve"> </w:t>
      </w:r>
      <w:r w:rsidRPr="00B7602C">
        <w:rPr>
          <w:rFonts w:ascii="Times New Roman" w:eastAsia="Calibri" w:hAnsi="Times New Roman"/>
          <w:sz w:val="28"/>
          <w:szCs w:val="28"/>
          <w:lang w:eastAsia="en-US"/>
        </w:rPr>
        <w:t>приладу,</w:t>
      </w:r>
      <w:r w:rsidRPr="00B7602C">
        <w:rPr>
          <w:rFonts w:ascii="Times New Roman" w:eastAsia="Calibri" w:hAnsi="Times New Roman"/>
          <w:spacing w:val="55"/>
          <w:sz w:val="28"/>
          <w:szCs w:val="28"/>
          <w:lang w:eastAsia="en-US"/>
        </w:rPr>
        <w:t xml:space="preserve"> </w:t>
      </w:r>
      <w:r w:rsidRPr="00B7602C">
        <w:rPr>
          <w:rFonts w:ascii="Times New Roman" w:eastAsia="Calibri" w:hAnsi="Times New Roman"/>
          <w:sz w:val="28"/>
          <w:szCs w:val="28"/>
          <w:lang w:eastAsia="en-US"/>
        </w:rPr>
        <w:t>що</w:t>
      </w:r>
      <w:r w:rsidRPr="00B7602C">
        <w:rPr>
          <w:rFonts w:ascii="Times New Roman" w:eastAsia="Calibri" w:hAnsi="Times New Roman"/>
          <w:spacing w:val="58"/>
          <w:sz w:val="28"/>
          <w:szCs w:val="28"/>
          <w:lang w:eastAsia="en-US"/>
        </w:rPr>
        <w:t xml:space="preserve"> </w:t>
      </w:r>
      <w:r w:rsidRPr="00B7602C">
        <w:rPr>
          <w:rFonts w:ascii="Times New Roman" w:eastAsia="Calibri" w:hAnsi="Times New Roman"/>
          <w:sz w:val="28"/>
          <w:szCs w:val="28"/>
          <w:lang w:eastAsia="en-US"/>
        </w:rPr>
        <w:t>викликається</w:t>
      </w:r>
      <w:r w:rsidRPr="00B7602C">
        <w:rPr>
          <w:rFonts w:ascii="Times New Roman" w:eastAsia="Calibri" w:hAnsi="Times New Roman"/>
          <w:spacing w:val="55"/>
          <w:sz w:val="28"/>
          <w:szCs w:val="28"/>
          <w:lang w:eastAsia="en-US"/>
        </w:rPr>
        <w:t xml:space="preserve"> </w:t>
      </w:r>
      <w:r w:rsidRPr="00B7602C">
        <w:rPr>
          <w:rFonts w:ascii="Times New Roman" w:eastAsia="Calibri" w:hAnsi="Times New Roman"/>
          <w:sz w:val="28"/>
          <w:szCs w:val="28"/>
          <w:lang w:eastAsia="en-US"/>
        </w:rPr>
        <w:t>фоновою</w:t>
      </w:r>
      <w:r w:rsidRPr="00B7602C">
        <w:rPr>
          <w:rFonts w:ascii="Times New Roman" w:eastAsia="Calibri" w:hAnsi="Times New Roman"/>
          <w:spacing w:val="56"/>
          <w:sz w:val="28"/>
          <w:szCs w:val="28"/>
          <w:lang w:eastAsia="en-US"/>
        </w:rPr>
        <w:t xml:space="preserve"> </w:t>
      </w:r>
      <w:r w:rsidRPr="00B7602C">
        <w:rPr>
          <w:rFonts w:ascii="Times New Roman" w:eastAsia="Calibri" w:hAnsi="Times New Roman"/>
          <w:sz w:val="28"/>
          <w:szCs w:val="28"/>
          <w:lang w:eastAsia="en-US"/>
        </w:rPr>
        <w:t>(сонячною)</w:t>
      </w:r>
      <w:r w:rsidRPr="00B7602C">
        <w:rPr>
          <w:rFonts w:ascii="Times New Roman" w:eastAsia="Calibri" w:hAnsi="Times New Roman"/>
          <w:spacing w:val="50"/>
          <w:w w:val="99"/>
          <w:sz w:val="28"/>
          <w:szCs w:val="28"/>
          <w:lang w:eastAsia="en-US"/>
        </w:rPr>
        <w:t xml:space="preserve"> </w:t>
      </w:r>
      <w:proofErr w:type="spellStart"/>
      <w:r w:rsidRPr="00B7602C">
        <w:rPr>
          <w:rFonts w:ascii="Times New Roman" w:eastAsia="Calibri" w:hAnsi="Times New Roman"/>
          <w:spacing w:val="-1"/>
          <w:sz w:val="28"/>
          <w:szCs w:val="28"/>
          <w:lang w:eastAsia="en-US"/>
        </w:rPr>
        <w:t>засвіткою</w:t>
      </w:r>
      <w:proofErr w:type="spellEnd"/>
      <w:r w:rsidRPr="00B7602C">
        <w:rPr>
          <w:rFonts w:ascii="Times New Roman" w:eastAsia="Calibri" w:hAnsi="Times New Roman"/>
          <w:spacing w:val="-1"/>
          <w:sz w:val="28"/>
          <w:szCs w:val="28"/>
          <w:lang w:eastAsia="en-US"/>
        </w:rPr>
        <w:t>,</w:t>
      </w:r>
      <w:r w:rsidRPr="00B7602C">
        <w:rPr>
          <w:rFonts w:ascii="Times New Roman" w:eastAsia="Calibri" w:hAnsi="Times New Roman"/>
          <w:spacing w:val="-10"/>
          <w:sz w:val="28"/>
          <w:szCs w:val="28"/>
          <w:lang w:eastAsia="en-US"/>
        </w:rPr>
        <w:t xml:space="preserve"> </w:t>
      </w:r>
      <w:r w:rsidRPr="00B7602C">
        <w:rPr>
          <w:rFonts w:ascii="Times New Roman" w:eastAsia="Calibri" w:hAnsi="Times New Roman"/>
          <w:sz w:val="28"/>
          <w:szCs w:val="28"/>
          <w:lang w:eastAsia="en-US"/>
        </w:rPr>
        <w:t>що</w:t>
      </w:r>
      <w:r w:rsidRPr="00B7602C">
        <w:rPr>
          <w:rFonts w:ascii="Times New Roman" w:eastAsia="Calibri" w:hAnsi="Times New Roman"/>
          <w:spacing w:val="-11"/>
          <w:sz w:val="28"/>
          <w:szCs w:val="28"/>
          <w:lang w:eastAsia="en-US"/>
        </w:rPr>
        <w:t xml:space="preserve"> </w:t>
      </w:r>
      <w:r w:rsidRPr="00B7602C">
        <w:rPr>
          <w:rFonts w:ascii="Times New Roman" w:eastAsia="Calibri" w:hAnsi="Times New Roman"/>
          <w:sz w:val="28"/>
          <w:szCs w:val="28"/>
          <w:lang w:eastAsia="en-US"/>
        </w:rPr>
        <w:t>прискорює</w:t>
      </w:r>
      <w:r w:rsidRPr="00B7602C">
        <w:rPr>
          <w:rFonts w:ascii="Times New Roman" w:eastAsia="Calibri" w:hAnsi="Times New Roman"/>
          <w:spacing w:val="-11"/>
          <w:sz w:val="28"/>
          <w:szCs w:val="28"/>
          <w:lang w:eastAsia="en-US"/>
        </w:rPr>
        <w:t xml:space="preserve"> </w:t>
      </w:r>
      <w:r w:rsidRPr="00B7602C">
        <w:rPr>
          <w:rFonts w:ascii="Times New Roman" w:eastAsia="Calibri" w:hAnsi="Times New Roman"/>
          <w:sz w:val="28"/>
          <w:szCs w:val="28"/>
          <w:lang w:eastAsia="en-US"/>
        </w:rPr>
        <w:t>виявлення</w:t>
      </w:r>
      <w:r w:rsidRPr="00B7602C">
        <w:rPr>
          <w:rFonts w:ascii="Times New Roman" w:eastAsia="Calibri" w:hAnsi="Times New Roman"/>
          <w:spacing w:val="-10"/>
          <w:sz w:val="28"/>
          <w:szCs w:val="28"/>
          <w:lang w:eastAsia="en-US"/>
        </w:rPr>
        <w:t xml:space="preserve"> </w:t>
      </w:r>
      <w:r w:rsidRPr="00B7602C">
        <w:rPr>
          <w:rFonts w:ascii="Times New Roman" w:eastAsia="Calibri" w:hAnsi="Times New Roman"/>
          <w:spacing w:val="-1"/>
          <w:sz w:val="28"/>
          <w:szCs w:val="28"/>
          <w:lang w:eastAsia="en-US"/>
        </w:rPr>
        <w:t>сигналу.</w:t>
      </w:r>
    </w:p>
    <w:p w14:paraId="58985570" w14:textId="77777777" w:rsidR="003F7BCB" w:rsidRPr="00B7602C" w:rsidRDefault="003F7BCB" w:rsidP="00B7602C">
      <w:pPr>
        <w:pStyle w:val="afe"/>
        <w:spacing w:line="276" w:lineRule="auto"/>
        <w:ind w:firstLine="709"/>
        <w:jc w:val="both"/>
        <w:rPr>
          <w:rFonts w:ascii="Times New Roman" w:eastAsia="Calibri" w:hAnsi="Times New Roman"/>
          <w:sz w:val="28"/>
          <w:szCs w:val="28"/>
          <w:lang w:eastAsia="en-US"/>
        </w:rPr>
      </w:pPr>
      <w:r w:rsidRPr="00B7602C">
        <w:rPr>
          <w:rFonts w:ascii="Times New Roman" w:eastAsia="Calibri" w:hAnsi="Times New Roman"/>
          <w:sz w:val="28"/>
          <w:szCs w:val="28"/>
          <w:lang w:eastAsia="en-US"/>
        </w:rPr>
        <w:t>2.</w:t>
      </w:r>
      <w:r w:rsidRPr="00B7602C">
        <w:rPr>
          <w:rFonts w:ascii="Times New Roman" w:eastAsia="Calibri" w:hAnsi="Times New Roman"/>
          <w:spacing w:val="15"/>
          <w:sz w:val="28"/>
          <w:szCs w:val="28"/>
          <w:lang w:eastAsia="en-US"/>
        </w:rPr>
        <w:t xml:space="preserve"> </w:t>
      </w:r>
      <w:r w:rsidRPr="00B7602C">
        <w:rPr>
          <w:rFonts w:ascii="Times New Roman" w:eastAsia="Calibri" w:hAnsi="Times New Roman"/>
          <w:sz w:val="28"/>
          <w:szCs w:val="28"/>
          <w:lang w:eastAsia="en-US"/>
        </w:rPr>
        <w:t>Якщо</w:t>
      </w:r>
      <w:r w:rsidRPr="00B7602C">
        <w:rPr>
          <w:rFonts w:ascii="Times New Roman" w:eastAsia="Calibri" w:hAnsi="Times New Roman"/>
          <w:spacing w:val="14"/>
          <w:sz w:val="28"/>
          <w:szCs w:val="28"/>
          <w:lang w:eastAsia="en-US"/>
        </w:rPr>
        <w:t xml:space="preserve"> </w:t>
      </w:r>
      <w:r w:rsidRPr="00B7602C">
        <w:rPr>
          <w:rFonts w:ascii="Times New Roman" w:eastAsia="Calibri" w:hAnsi="Times New Roman"/>
          <w:sz w:val="28"/>
          <w:szCs w:val="28"/>
          <w:lang w:eastAsia="en-US"/>
        </w:rPr>
        <w:t>максимальна</w:t>
      </w:r>
      <w:r w:rsidRPr="00B7602C">
        <w:rPr>
          <w:rFonts w:ascii="Times New Roman" w:eastAsia="Calibri" w:hAnsi="Times New Roman"/>
          <w:spacing w:val="19"/>
          <w:sz w:val="28"/>
          <w:szCs w:val="28"/>
          <w:lang w:eastAsia="en-US"/>
        </w:rPr>
        <w:t xml:space="preserve"> </w:t>
      </w:r>
      <w:r w:rsidRPr="00B7602C">
        <w:rPr>
          <w:rFonts w:ascii="Times New Roman" w:eastAsia="Calibri" w:hAnsi="Times New Roman"/>
          <w:sz w:val="28"/>
          <w:szCs w:val="28"/>
          <w:lang w:eastAsia="en-US"/>
        </w:rPr>
        <w:t>різниця</w:t>
      </w:r>
      <w:r w:rsidRPr="00B7602C">
        <w:rPr>
          <w:rFonts w:ascii="Times New Roman" w:eastAsia="Calibri" w:hAnsi="Times New Roman"/>
          <w:spacing w:val="16"/>
          <w:sz w:val="28"/>
          <w:szCs w:val="28"/>
          <w:lang w:eastAsia="en-US"/>
        </w:rPr>
        <w:t xml:space="preserve"> </w:t>
      </w:r>
      <w:r w:rsidRPr="00B7602C">
        <w:rPr>
          <w:rFonts w:ascii="Times New Roman" w:eastAsia="Calibri" w:hAnsi="Times New Roman"/>
          <w:spacing w:val="1"/>
          <w:sz w:val="28"/>
          <w:szCs w:val="28"/>
          <w:lang w:eastAsia="en-US"/>
        </w:rPr>
        <w:t>середніх</w:t>
      </w:r>
      <w:r w:rsidRPr="00B7602C">
        <w:rPr>
          <w:rFonts w:ascii="Times New Roman" w:eastAsia="Calibri" w:hAnsi="Times New Roman"/>
          <w:spacing w:val="15"/>
          <w:sz w:val="28"/>
          <w:szCs w:val="28"/>
          <w:lang w:eastAsia="en-US"/>
        </w:rPr>
        <w:t xml:space="preserve"> </w:t>
      </w:r>
      <w:r w:rsidRPr="00B7602C">
        <w:rPr>
          <w:rFonts w:ascii="Times New Roman" w:eastAsia="Calibri" w:hAnsi="Times New Roman"/>
          <w:sz w:val="28"/>
          <w:szCs w:val="28"/>
          <w:lang w:eastAsia="en-US"/>
        </w:rPr>
        <w:t>арифметичних</w:t>
      </w:r>
      <w:r w:rsidRPr="00B7602C">
        <w:rPr>
          <w:rFonts w:ascii="Times New Roman" w:eastAsia="Calibri" w:hAnsi="Times New Roman"/>
          <w:spacing w:val="13"/>
          <w:sz w:val="28"/>
          <w:szCs w:val="28"/>
          <w:lang w:eastAsia="en-US"/>
        </w:rPr>
        <w:t xml:space="preserve"> </w:t>
      </w:r>
      <w:r w:rsidRPr="00B7602C">
        <w:rPr>
          <w:rFonts w:ascii="Times New Roman" w:eastAsia="Calibri" w:hAnsi="Times New Roman"/>
          <w:sz w:val="28"/>
          <w:szCs w:val="28"/>
          <w:lang w:eastAsia="en-US"/>
        </w:rPr>
        <w:t>значень</w:t>
      </w:r>
      <w:r w:rsidRPr="00B7602C">
        <w:rPr>
          <w:rFonts w:ascii="Times New Roman" w:eastAsia="Calibri" w:hAnsi="Times New Roman"/>
          <w:spacing w:val="17"/>
          <w:sz w:val="28"/>
          <w:szCs w:val="28"/>
          <w:lang w:eastAsia="en-US"/>
        </w:rPr>
        <w:t xml:space="preserve"> </w:t>
      </w:r>
      <w:proofErr w:type="spellStart"/>
      <w:r w:rsidRPr="00B7602C">
        <w:rPr>
          <w:rFonts w:ascii="Times New Roman" w:eastAsia="Calibri" w:hAnsi="Times New Roman"/>
          <w:spacing w:val="-1"/>
          <w:sz w:val="28"/>
          <w:szCs w:val="28"/>
          <w:lang w:eastAsia="en-US"/>
        </w:rPr>
        <w:t>відліків</w:t>
      </w:r>
      <w:proofErr w:type="spellEnd"/>
    </w:p>
    <w:p w14:paraId="67129D13" w14:textId="77777777" w:rsidR="003F7BCB" w:rsidRPr="00B7602C" w:rsidRDefault="003F7BCB" w:rsidP="00B7602C">
      <w:pPr>
        <w:pStyle w:val="afe"/>
        <w:spacing w:line="276" w:lineRule="auto"/>
        <w:ind w:firstLine="709"/>
        <w:jc w:val="both"/>
        <w:rPr>
          <w:rFonts w:ascii="Times New Roman" w:eastAsia="Calibri" w:hAnsi="Times New Roman"/>
          <w:sz w:val="28"/>
          <w:szCs w:val="28"/>
          <w:lang w:eastAsia="en-US"/>
        </w:rPr>
      </w:pPr>
      <w:r w:rsidRPr="00B7602C">
        <w:rPr>
          <w:rFonts w:ascii="Times New Roman" w:eastAsia="Calibri" w:hAnsi="Times New Roman"/>
          <w:sz w:val="28"/>
          <w:szCs w:val="28"/>
          <w:lang w:eastAsia="en-US"/>
        </w:rPr>
        <w:t xml:space="preserve">при   </w:t>
      </w:r>
      <w:r w:rsidRPr="00B7602C">
        <w:rPr>
          <w:rFonts w:ascii="Times New Roman" w:eastAsia="Calibri" w:hAnsi="Times New Roman"/>
          <w:spacing w:val="69"/>
          <w:sz w:val="28"/>
          <w:szCs w:val="28"/>
          <w:lang w:eastAsia="en-US"/>
        </w:rPr>
        <w:t xml:space="preserve"> </w:t>
      </w:r>
      <w:r w:rsidRPr="00B7602C">
        <w:rPr>
          <w:rFonts w:ascii="Times New Roman" w:eastAsia="Calibri" w:hAnsi="Times New Roman"/>
          <w:sz w:val="28"/>
          <w:szCs w:val="28"/>
          <w:lang w:eastAsia="en-US"/>
        </w:rPr>
        <w:t xml:space="preserve">різноманітних   </w:t>
      </w:r>
      <w:r w:rsidRPr="00B7602C">
        <w:rPr>
          <w:rFonts w:ascii="Times New Roman" w:eastAsia="Calibri" w:hAnsi="Times New Roman"/>
          <w:spacing w:val="64"/>
          <w:sz w:val="28"/>
          <w:szCs w:val="28"/>
          <w:lang w:eastAsia="en-US"/>
        </w:rPr>
        <w:t xml:space="preserve"> </w:t>
      </w:r>
      <w:r w:rsidRPr="00B7602C">
        <w:rPr>
          <w:rFonts w:ascii="Times New Roman" w:eastAsia="Calibri" w:hAnsi="Times New Roman"/>
          <w:sz w:val="28"/>
          <w:szCs w:val="28"/>
          <w:lang w:eastAsia="en-US"/>
        </w:rPr>
        <w:t xml:space="preserve">наведеннях   </w:t>
      </w:r>
      <w:r w:rsidRPr="00B7602C">
        <w:rPr>
          <w:rFonts w:ascii="Times New Roman" w:eastAsia="Calibri" w:hAnsi="Times New Roman"/>
          <w:spacing w:val="64"/>
          <w:sz w:val="28"/>
          <w:szCs w:val="28"/>
          <w:lang w:eastAsia="en-US"/>
        </w:rPr>
        <w:t xml:space="preserve"> </w:t>
      </w:r>
      <w:r w:rsidRPr="00B7602C">
        <w:rPr>
          <w:rFonts w:ascii="Times New Roman" w:eastAsia="Calibri" w:hAnsi="Times New Roman"/>
          <w:sz w:val="28"/>
          <w:szCs w:val="28"/>
          <w:lang w:eastAsia="en-US"/>
        </w:rPr>
        <w:t xml:space="preserve">перевищує    </w:t>
      </w:r>
      <w:r w:rsidRPr="00B7602C">
        <w:rPr>
          <w:rFonts w:ascii="Times New Roman" w:eastAsia="Calibri" w:hAnsi="Times New Roman"/>
          <w:spacing w:val="1"/>
          <w:sz w:val="28"/>
          <w:szCs w:val="28"/>
          <w:lang w:eastAsia="en-US"/>
        </w:rPr>
        <w:t xml:space="preserve"> </w:t>
      </w:r>
      <w:r w:rsidRPr="00B7602C">
        <w:rPr>
          <w:rFonts w:ascii="Times New Roman" w:eastAsia="Calibri" w:hAnsi="Times New Roman"/>
          <w:sz w:val="28"/>
          <w:szCs w:val="28"/>
          <w:lang w:eastAsia="en-US"/>
        </w:rPr>
        <w:t>значення 5</w:t>
      </w:r>
      <w:r w:rsidRPr="00B7602C">
        <w:rPr>
          <w:rFonts w:ascii="Times New Roman" w:eastAsia="Calibri" w:hAnsi="Times New Roman"/>
          <w:spacing w:val="-31"/>
          <w:sz w:val="28"/>
          <w:szCs w:val="28"/>
          <w:lang w:eastAsia="en-US"/>
        </w:rPr>
        <w:t xml:space="preserve"> </w:t>
      </w:r>
      <w:r w:rsidR="00B7602C" w:rsidRPr="00B7602C">
        <w:rPr>
          <w:rFonts w:ascii="Times New Roman" w:eastAsia="Calibri" w:hAnsi="Times New Roman"/>
          <w:sz w:val="28"/>
          <w:szCs w:val="28"/>
          <w:lang w:eastAsia="en-US"/>
        </w:rPr>
        <w:t>+</w:t>
      </w:r>
      <w:r w:rsidRPr="00B7602C">
        <w:rPr>
          <w:rFonts w:ascii="Times New Roman" w:eastAsia="Calibri" w:hAnsi="Times New Roman"/>
          <w:sz w:val="28"/>
          <w:szCs w:val="28"/>
          <w:lang w:eastAsia="en-US"/>
        </w:rPr>
        <w:t>3</w:t>
      </w:r>
      <w:r w:rsidRPr="00B7602C">
        <w:rPr>
          <w:rFonts w:ascii="Times New Roman" w:eastAsia="Calibri" w:hAnsi="Times New Roman"/>
          <w:spacing w:val="-44"/>
          <w:sz w:val="28"/>
          <w:szCs w:val="28"/>
          <w:lang w:eastAsia="en-US"/>
        </w:rPr>
        <w:t xml:space="preserve"> </w:t>
      </w:r>
      <w:r w:rsidRPr="00B7602C">
        <w:rPr>
          <w:rFonts w:ascii="Times New Roman" w:eastAsia="Calibri" w:hAnsi="Times New Roman"/>
          <w:spacing w:val="3"/>
          <w:sz w:val="28"/>
          <w:szCs w:val="28"/>
          <w:lang w:eastAsia="en-US"/>
        </w:rPr>
        <w:t>10</w:t>
      </w:r>
      <w:r w:rsidR="00B7602C" w:rsidRPr="00B7602C">
        <w:rPr>
          <w:rFonts w:ascii="Times New Roman" w:eastAsia="Calibri" w:hAnsi="Times New Roman"/>
          <w:spacing w:val="3"/>
          <w:position w:val="12"/>
          <w:sz w:val="28"/>
          <w:szCs w:val="28"/>
          <w:lang w:eastAsia="en-US"/>
        </w:rPr>
        <w:t>-</w:t>
      </w:r>
      <w:r w:rsidRPr="006277EE">
        <w:rPr>
          <w:rFonts w:ascii="Times New Roman" w:eastAsia="Calibri" w:hAnsi="Times New Roman"/>
          <w:spacing w:val="3"/>
          <w:position w:val="12"/>
          <w:sz w:val="20"/>
          <w:szCs w:val="20"/>
          <w:lang w:eastAsia="en-US"/>
        </w:rPr>
        <w:t>6</w:t>
      </w:r>
      <w:r w:rsidRPr="006277EE">
        <w:rPr>
          <w:rFonts w:ascii="Times New Roman" w:eastAsia="Calibri" w:hAnsi="Times New Roman"/>
          <w:spacing w:val="31"/>
          <w:position w:val="12"/>
          <w:sz w:val="20"/>
          <w:szCs w:val="20"/>
          <w:lang w:eastAsia="en-US"/>
        </w:rPr>
        <w:t xml:space="preserve"> </w:t>
      </w:r>
      <w:r w:rsidRPr="00B7602C">
        <w:rPr>
          <w:rFonts w:ascii="Times New Roman" w:eastAsia="Calibri" w:hAnsi="Times New Roman"/>
          <w:i/>
          <w:iCs/>
          <w:sz w:val="28"/>
          <w:szCs w:val="28"/>
          <w:lang w:eastAsia="en-US"/>
        </w:rPr>
        <w:t>Д</w:t>
      </w:r>
      <w:r w:rsidRPr="00B7602C">
        <w:rPr>
          <w:rFonts w:ascii="Times New Roman" w:eastAsia="Calibri" w:hAnsi="Times New Roman"/>
          <w:i/>
          <w:iCs/>
          <w:spacing w:val="2"/>
          <w:sz w:val="28"/>
          <w:szCs w:val="28"/>
          <w:lang w:eastAsia="en-US"/>
        </w:rPr>
        <w:t xml:space="preserve"> </w:t>
      </w:r>
      <w:r w:rsidRPr="00B7602C">
        <w:rPr>
          <w:rFonts w:ascii="Times New Roman" w:eastAsia="Calibri" w:hAnsi="Times New Roman"/>
          <w:b/>
          <w:bCs/>
          <w:spacing w:val="-1"/>
          <w:sz w:val="28"/>
          <w:szCs w:val="28"/>
          <w:lang w:eastAsia="en-US"/>
        </w:rPr>
        <w:t>(</w:t>
      </w:r>
      <w:r w:rsidRPr="00B7602C">
        <w:rPr>
          <w:rFonts w:ascii="Times New Roman" w:eastAsia="Calibri" w:hAnsi="Times New Roman"/>
          <w:spacing w:val="-1"/>
          <w:sz w:val="28"/>
          <w:szCs w:val="28"/>
          <w:lang w:eastAsia="en-US"/>
        </w:rPr>
        <w:t>у</w:t>
      </w:r>
    </w:p>
    <w:p w14:paraId="5020D79D" w14:textId="77777777" w:rsidR="003F7BCB" w:rsidRPr="00B7602C" w:rsidRDefault="003F7BCB" w:rsidP="00B7602C">
      <w:pPr>
        <w:pStyle w:val="afe"/>
        <w:spacing w:line="276" w:lineRule="auto"/>
        <w:ind w:firstLine="709"/>
        <w:jc w:val="both"/>
        <w:rPr>
          <w:rFonts w:ascii="Times New Roman" w:eastAsia="Calibri" w:hAnsi="Times New Roman"/>
          <w:sz w:val="28"/>
          <w:szCs w:val="28"/>
          <w:lang w:eastAsia="en-US"/>
        </w:rPr>
      </w:pPr>
      <w:r w:rsidRPr="00B7602C">
        <w:rPr>
          <w:rFonts w:ascii="Times New Roman" w:eastAsia="Calibri" w:hAnsi="Times New Roman"/>
          <w:spacing w:val="-1"/>
          <w:sz w:val="28"/>
          <w:szCs w:val="28"/>
          <w:lang w:eastAsia="en-US"/>
        </w:rPr>
        <w:t>міліметрах),</w:t>
      </w:r>
      <w:r w:rsidRPr="00B7602C">
        <w:rPr>
          <w:rFonts w:ascii="Times New Roman" w:eastAsia="Calibri" w:hAnsi="Times New Roman"/>
          <w:spacing w:val="46"/>
          <w:sz w:val="28"/>
          <w:szCs w:val="28"/>
          <w:lang w:eastAsia="en-US"/>
        </w:rPr>
        <w:t xml:space="preserve"> </w:t>
      </w:r>
      <w:r w:rsidRPr="00B7602C">
        <w:rPr>
          <w:rFonts w:ascii="Times New Roman" w:eastAsia="Calibri" w:hAnsi="Times New Roman"/>
          <w:sz w:val="28"/>
          <w:szCs w:val="28"/>
          <w:lang w:eastAsia="en-US"/>
        </w:rPr>
        <w:t>необхідно</w:t>
      </w:r>
      <w:r w:rsidRPr="00B7602C">
        <w:rPr>
          <w:rFonts w:ascii="Times New Roman" w:eastAsia="Calibri" w:hAnsi="Times New Roman"/>
          <w:spacing w:val="43"/>
          <w:sz w:val="28"/>
          <w:szCs w:val="28"/>
          <w:lang w:eastAsia="en-US"/>
        </w:rPr>
        <w:t xml:space="preserve"> </w:t>
      </w:r>
      <w:r w:rsidRPr="00B7602C">
        <w:rPr>
          <w:rFonts w:ascii="Times New Roman" w:eastAsia="Calibri" w:hAnsi="Times New Roman"/>
          <w:sz w:val="28"/>
          <w:szCs w:val="28"/>
          <w:lang w:eastAsia="en-US"/>
        </w:rPr>
        <w:t>повторити</w:t>
      </w:r>
      <w:r w:rsidRPr="00B7602C">
        <w:rPr>
          <w:rFonts w:ascii="Times New Roman" w:eastAsia="Calibri" w:hAnsi="Times New Roman"/>
          <w:spacing w:val="48"/>
          <w:sz w:val="28"/>
          <w:szCs w:val="28"/>
          <w:lang w:eastAsia="en-US"/>
        </w:rPr>
        <w:t xml:space="preserve"> </w:t>
      </w:r>
      <w:r w:rsidRPr="00B7602C">
        <w:rPr>
          <w:rFonts w:ascii="Times New Roman" w:eastAsia="Calibri" w:hAnsi="Times New Roman"/>
          <w:spacing w:val="-1"/>
          <w:sz w:val="28"/>
          <w:szCs w:val="28"/>
          <w:lang w:eastAsia="en-US"/>
        </w:rPr>
        <w:t>виміри,</w:t>
      </w:r>
      <w:r w:rsidRPr="00B7602C">
        <w:rPr>
          <w:rFonts w:ascii="Times New Roman" w:eastAsia="Calibri" w:hAnsi="Times New Roman"/>
          <w:spacing w:val="47"/>
          <w:sz w:val="28"/>
          <w:szCs w:val="28"/>
          <w:lang w:eastAsia="en-US"/>
        </w:rPr>
        <w:t xml:space="preserve"> </w:t>
      </w:r>
      <w:r w:rsidRPr="00B7602C">
        <w:rPr>
          <w:rFonts w:ascii="Times New Roman" w:eastAsia="Calibri" w:hAnsi="Times New Roman"/>
          <w:sz w:val="28"/>
          <w:szCs w:val="28"/>
          <w:lang w:eastAsia="en-US"/>
        </w:rPr>
        <w:t>провівши</w:t>
      </w:r>
      <w:r w:rsidRPr="00B7602C">
        <w:rPr>
          <w:rFonts w:ascii="Times New Roman" w:eastAsia="Calibri" w:hAnsi="Times New Roman"/>
          <w:spacing w:val="43"/>
          <w:sz w:val="28"/>
          <w:szCs w:val="28"/>
          <w:lang w:eastAsia="en-US"/>
        </w:rPr>
        <w:t xml:space="preserve"> </w:t>
      </w:r>
      <w:r w:rsidRPr="00B7602C">
        <w:rPr>
          <w:rFonts w:ascii="Times New Roman" w:eastAsia="Calibri" w:hAnsi="Times New Roman"/>
          <w:sz w:val="28"/>
          <w:szCs w:val="28"/>
          <w:lang w:eastAsia="en-US"/>
        </w:rPr>
        <w:t>більш</w:t>
      </w:r>
      <w:r w:rsidRPr="00B7602C">
        <w:rPr>
          <w:rFonts w:ascii="Times New Roman" w:eastAsia="Calibri" w:hAnsi="Times New Roman"/>
          <w:spacing w:val="50"/>
          <w:sz w:val="28"/>
          <w:szCs w:val="28"/>
          <w:lang w:eastAsia="en-US"/>
        </w:rPr>
        <w:t xml:space="preserve"> </w:t>
      </w:r>
      <w:r w:rsidRPr="00B7602C">
        <w:rPr>
          <w:rFonts w:ascii="Times New Roman" w:eastAsia="Calibri" w:hAnsi="Times New Roman"/>
          <w:sz w:val="28"/>
          <w:szCs w:val="28"/>
          <w:lang w:eastAsia="en-US"/>
        </w:rPr>
        <w:t>точне</w:t>
      </w:r>
      <w:r w:rsidRPr="00B7602C">
        <w:rPr>
          <w:rFonts w:ascii="Times New Roman" w:eastAsia="Calibri" w:hAnsi="Times New Roman"/>
          <w:spacing w:val="60"/>
          <w:w w:val="99"/>
          <w:sz w:val="28"/>
          <w:szCs w:val="28"/>
          <w:lang w:eastAsia="en-US"/>
        </w:rPr>
        <w:t xml:space="preserve"> </w:t>
      </w:r>
      <w:r w:rsidRPr="00B7602C">
        <w:rPr>
          <w:rFonts w:ascii="Times New Roman" w:eastAsia="Calibri" w:hAnsi="Times New Roman"/>
          <w:sz w:val="28"/>
          <w:szCs w:val="28"/>
          <w:lang w:eastAsia="en-US"/>
        </w:rPr>
        <w:t>орієнтування</w:t>
      </w:r>
      <w:r w:rsidRPr="00B7602C">
        <w:rPr>
          <w:rFonts w:ascii="Times New Roman" w:eastAsia="Calibri" w:hAnsi="Times New Roman"/>
          <w:spacing w:val="66"/>
          <w:sz w:val="28"/>
          <w:szCs w:val="28"/>
          <w:lang w:eastAsia="en-US"/>
        </w:rPr>
        <w:t xml:space="preserve"> </w:t>
      </w:r>
      <w:proofErr w:type="spellStart"/>
      <w:r w:rsidRPr="00B7602C">
        <w:rPr>
          <w:rFonts w:ascii="Times New Roman" w:eastAsia="Calibri" w:hAnsi="Times New Roman"/>
          <w:sz w:val="28"/>
          <w:szCs w:val="28"/>
          <w:lang w:eastAsia="en-US"/>
        </w:rPr>
        <w:t>світловіддалеміра</w:t>
      </w:r>
      <w:proofErr w:type="spellEnd"/>
      <w:r w:rsidRPr="00B7602C">
        <w:rPr>
          <w:rFonts w:ascii="Times New Roman" w:eastAsia="Calibri" w:hAnsi="Times New Roman"/>
          <w:spacing w:val="65"/>
          <w:sz w:val="28"/>
          <w:szCs w:val="28"/>
          <w:lang w:eastAsia="en-US"/>
        </w:rPr>
        <w:t xml:space="preserve"> </w:t>
      </w:r>
      <w:r w:rsidRPr="00B7602C">
        <w:rPr>
          <w:rFonts w:ascii="Times New Roman" w:eastAsia="Calibri" w:hAnsi="Times New Roman"/>
          <w:sz w:val="28"/>
          <w:szCs w:val="28"/>
          <w:lang w:eastAsia="en-US"/>
        </w:rPr>
        <w:t>по</w:t>
      </w:r>
      <w:r w:rsidRPr="00B7602C">
        <w:rPr>
          <w:rFonts w:ascii="Times New Roman" w:eastAsia="Calibri" w:hAnsi="Times New Roman"/>
          <w:spacing w:val="60"/>
          <w:sz w:val="28"/>
          <w:szCs w:val="28"/>
          <w:lang w:eastAsia="en-US"/>
        </w:rPr>
        <w:t xml:space="preserve"> </w:t>
      </w:r>
      <w:r w:rsidRPr="00B7602C">
        <w:rPr>
          <w:rFonts w:ascii="Times New Roman" w:eastAsia="Calibri" w:hAnsi="Times New Roman"/>
          <w:spacing w:val="1"/>
          <w:sz w:val="28"/>
          <w:szCs w:val="28"/>
          <w:lang w:eastAsia="en-US"/>
        </w:rPr>
        <w:t>максимуму</w:t>
      </w:r>
      <w:r w:rsidRPr="00B7602C">
        <w:rPr>
          <w:rFonts w:ascii="Times New Roman" w:eastAsia="Calibri" w:hAnsi="Times New Roman"/>
          <w:spacing w:val="60"/>
          <w:sz w:val="28"/>
          <w:szCs w:val="28"/>
          <w:lang w:eastAsia="en-US"/>
        </w:rPr>
        <w:t xml:space="preserve"> </w:t>
      </w:r>
      <w:r w:rsidRPr="00B7602C">
        <w:rPr>
          <w:rFonts w:ascii="Times New Roman" w:eastAsia="Calibri" w:hAnsi="Times New Roman"/>
          <w:sz w:val="28"/>
          <w:szCs w:val="28"/>
          <w:lang w:eastAsia="en-US"/>
        </w:rPr>
        <w:t>сигналу.</w:t>
      </w:r>
      <w:r w:rsidRPr="00B7602C">
        <w:rPr>
          <w:rFonts w:ascii="Times New Roman" w:eastAsia="Calibri" w:hAnsi="Times New Roman"/>
          <w:spacing w:val="57"/>
          <w:sz w:val="28"/>
          <w:szCs w:val="28"/>
          <w:lang w:eastAsia="en-US"/>
        </w:rPr>
        <w:t xml:space="preserve"> </w:t>
      </w:r>
      <w:r w:rsidRPr="00B7602C">
        <w:rPr>
          <w:rFonts w:ascii="Times New Roman" w:eastAsia="Calibri" w:hAnsi="Times New Roman"/>
          <w:sz w:val="28"/>
          <w:szCs w:val="28"/>
          <w:lang w:eastAsia="en-US"/>
        </w:rPr>
        <w:t>Якщо</w:t>
      </w:r>
      <w:r w:rsidRPr="00B7602C">
        <w:rPr>
          <w:rFonts w:ascii="Times New Roman" w:eastAsia="Calibri" w:hAnsi="Times New Roman"/>
          <w:spacing w:val="64"/>
          <w:sz w:val="28"/>
          <w:szCs w:val="28"/>
          <w:lang w:eastAsia="en-US"/>
        </w:rPr>
        <w:t xml:space="preserve"> </w:t>
      </w:r>
      <w:r w:rsidRPr="00B7602C">
        <w:rPr>
          <w:rFonts w:ascii="Times New Roman" w:eastAsia="Calibri" w:hAnsi="Times New Roman"/>
          <w:sz w:val="28"/>
          <w:szCs w:val="28"/>
          <w:lang w:eastAsia="en-US"/>
        </w:rPr>
        <w:t>розкид</w:t>
      </w:r>
      <w:r w:rsidRPr="00B7602C">
        <w:rPr>
          <w:rFonts w:ascii="Times New Roman" w:eastAsia="Calibri" w:hAnsi="Times New Roman"/>
          <w:spacing w:val="27"/>
          <w:w w:val="99"/>
          <w:sz w:val="28"/>
          <w:szCs w:val="28"/>
          <w:lang w:eastAsia="en-US"/>
        </w:rPr>
        <w:t xml:space="preserve"> </w:t>
      </w:r>
      <w:r w:rsidRPr="00B7602C">
        <w:rPr>
          <w:rFonts w:ascii="Times New Roman" w:eastAsia="Calibri" w:hAnsi="Times New Roman"/>
          <w:sz w:val="28"/>
          <w:szCs w:val="28"/>
          <w:lang w:eastAsia="en-US"/>
        </w:rPr>
        <w:t>результатів</w:t>
      </w:r>
      <w:r w:rsidRPr="00B7602C">
        <w:rPr>
          <w:rFonts w:ascii="Times New Roman" w:eastAsia="Calibri" w:hAnsi="Times New Roman"/>
          <w:spacing w:val="18"/>
          <w:sz w:val="28"/>
          <w:szCs w:val="28"/>
          <w:lang w:eastAsia="en-US"/>
        </w:rPr>
        <w:t xml:space="preserve"> </w:t>
      </w:r>
      <w:r w:rsidRPr="00B7602C">
        <w:rPr>
          <w:rFonts w:ascii="Times New Roman" w:eastAsia="Calibri" w:hAnsi="Times New Roman"/>
          <w:sz w:val="28"/>
          <w:szCs w:val="28"/>
          <w:lang w:eastAsia="en-US"/>
        </w:rPr>
        <w:t>не</w:t>
      </w:r>
      <w:r w:rsidRPr="00B7602C">
        <w:rPr>
          <w:rFonts w:ascii="Times New Roman" w:eastAsia="Calibri" w:hAnsi="Times New Roman"/>
          <w:spacing w:val="19"/>
          <w:sz w:val="28"/>
          <w:szCs w:val="28"/>
          <w:lang w:eastAsia="en-US"/>
        </w:rPr>
        <w:t xml:space="preserve"> </w:t>
      </w:r>
      <w:r w:rsidRPr="00B7602C">
        <w:rPr>
          <w:rFonts w:ascii="Times New Roman" w:eastAsia="Calibri" w:hAnsi="Times New Roman"/>
          <w:sz w:val="28"/>
          <w:szCs w:val="28"/>
          <w:lang w:eastAsia="en-US"/>
        </w:rPr>
        <w:t>зменшується,</w:t>
      </w:r>
      <w:r w:rsidRPr="00B7602C">
        <w:rPr>
          <w:rFonts w:ascii="Times New Roman" w:eastAsia="Calibri" w:hAnsi="Times New Roman"/>
          <w:spacing w:val="23"/>
          <w:sz w:val="28"/>
          <w:szCs w:val="28"/>
          <w:lang w:eastAsia="en-US"/>
        </w:rPr>
        <w:t xml:space="preserve"> </w:t>
      </w:r>
      <w:r w:rsidRPr="00B7602C">
        <w:rPr>
          <w:rFonts w:ascii="Times New Roman" w:eastAsia="Calibri" w:hAnsi="Times New Roman"/>
          <w:spacing w:val="-1"/>
          <w:sz w:val="28"/>
          <w:szCs w:val="28"/>
          <w:lang w:eastAsia="en-US"/>
        </w:rPr>
        <w:t>варто</w:t>
      </w:r>
      <w:r w:rsidRPr="00B7602C">
        <w:rPr>
          <w:rFonts w:ascii="Times New Roman" w:eastAsia="Calibri" w:hAnsi="Times New Roman"/>
          <w:spacing w:val="19"/>
          <w:sz w:val="28"/>
          <w:szCs w:val="28"/>
          <w:lang w:eastAsia="en-US"/>
        </w:rPr>
        <w:t xml:space="preserve"> </w:t>
      </w:r>
      <w:r w:rsidRPr="00B7602C">
        <w:rPr>
          <w:rFonts w:ascii="Times New Roman" w:eastAsia="Calibri" w:hAnsi="Times New Roman"/>
          <w:sz w:val="28"/>
          <w:szCs w:val="28"/>
          <w:lang w:eastAsia="en-US"/>
        </w:rPr>
        <w:t>повторити</w:t>
      </w:r>
      <w:r w:rsidRPr="00B7602C">
        <w:rPr>
          <w:rFonts w:ascii="Times New Roman" w:eastAsia="Calibri" w:hAnsi="Times New Roman"/>
          <w:spacing w:val="19"/>
          <w:sz w:val="28"/>
          <w:szCs w:val="28"/>
          <w:lang w:eastAsia="en-US"/>
        </w:rPr>
        <w:t xml:space="preserve"> </w:t>
      </w:r>
      <w:r w:rsidRPr="00B7602C">
        <w:rPr>
          <w:rFonts w:ascii="Times New Roman" w:eastAsia="Calibri" w:hAnsi="Times New Roman"/>
          <w:sz w:val="28"/>
          <w:szCs w:val="28"/>
          <w:lang w:eastAsia="en-US"/>
        </w:rPr>
        <w:t>виміри,</w:t>
      </w:r>
      <w:r w:rsidRPr="00B7602C">
        <w:rPr>
          <w:rFonts w:ascii="Times New Roman" w:eastAsia="Calibri" w:hAnsi="Times New Roman"/>
          <w:spacing w:val="21"/>
          <w:sz w:val="28"/>
          <w:szCs w:val="28"/>
          <w:lang w:eastAsia="en-US"/>
        </w:rPr>
        <w:t xml:space="preserve"> </w:t>
      </w:r>
      <w:r w:rsidRPr="00B7602C">
        <w:rPr>
          <w:rFonts w:ascii="Times New Roman" w:eastAsia="Calibri" w:hAnsi="Times New Roman"/>
          <w:sz w:val="28"/>
          <w:szCs w:val="28"/>
          <w:lang w:eastAsia="en-US"/>
        </w:rPr>
        <w:t>встановивши</w:t>
      </w:r>
      <w:r w:rsidRPr="00B7602C">
        <w:rPr>
          <w:rFonts w:ascii="Times New Roman" w:eastAsia="Calibri" w:hAnsi="Times New Roman"/>
          <w:spacing w:val="19"/>
          <w:sz w:val="28"/>
          <w:szCs w:val="28"/>
          <w:lang w:eastAsia="en-US"/>
        </w:rPr>
        <w:t xml:space="preserve"> </w:t>
      </w:r>
      <w:r w:rsidRPr="00B7602C">
        <w:rPr>
          <w:rFonts w:ascii="Times New Roman" w:eastAsia="Calibri" w:hAnsi="Times New Roman"/>
          <w:sz w:val="28"/>
          <w:szCs w:val="28"/>
          <w:lang w:eastAsia="en-US"/>
        </w:rPr>
        <w:t>відбивач</w:t>
      </w:r>
      <w:r w:rsidRPr="00B7602C">
        <w:rPr>
          <w:rFonts w:ascii="Times New Roman" w:eastAsia="Calibri" w:hAnsi="Times New Roman"/>
          <w:spacing w:val="36"/>
          <w:w w:val="99"/>
          <w:sz w:val="28"/>
          <w:szCs w:val="28"/>
          <w:lang w:eastAsia="en-US"/>
        </w:rPr>
        <w:t xml:space="preserve"> </w:t>
      </w:r>
      <w:r w:rsidRPr="00B7602C">
        <w:rPr>
          <w:rFonts w:ascii="Times New Roman" w:eastAsia="Calibri" w:hAnsi="Times New Roman"/>
          <w:spacing w:val="-3"/>
          <w:sz w:val="28"/>
          <w:szCs w:val="28"/>
          <w:lang w:eastAsia="en-US"/>
        </w:rPr>
        <w:t>із</w:t>
      </w:r>
      <w:r w:rsidRPr="00B7602C">
        <w:rPr>
          <w:rFonts w:ascii="Times New Roman" w:eastAsia="Calibri" w:hAnsi="Times New Roman"/>
          <w:spacing w:val="-7"/>
          <w:sz w:val="28"/>
          <w:szCs w:val="28"/>
          <w:lang w:eastAsia="en-US"/>
        </w:rPr>
        <w:t xml:space="preserve"> </w:t>
      </w:r>
      <w:r w:rsidRPr="00B7602C">
        <w:rPr>
          <w:rFonts w:ascii="Times New Roman" w:eastAsia="Calibri" w:hAnsi="Times New Roman"/>
          <w:sz w:val="28"/>
          <w:szCs w:val="28"/>
          <w:lang w:eastAsia="en-US"/>
        </w:rPr>
        <w:t>великим</w:t>
      </w:r>
      <w:r w:rsidRPr="00B7602C">
        <w:rPr>
          <w:rFonts w:ascii="Times New Roman" w:eastAsia="Calibri" w:hAnsi="Times New Roman"/>
          <w:spacing w:val="-6"/>
          <w:sz w:val="28"/>
          <w:szCs w:val="28"/>
          <w:lang w:eastAsia="en-US"/>
        </w:rPr>
        <w:t xml:space="preserve"> </w:t>
      </w:r>
      <w:r w:rsidRPr="00B7602C">
        <w:rPr>
          <w:rFonts w:ascii="Times New Roman" w:eastAsia="Calibri" w:hAnsi="Times New Roman"/>
          <w:sz w:val="28"/>
          <w:szCs w:val="28"/>
          <w:lang w:eastAsia="en-US"/>
        </w:rPr>
        <w:t>числом</w:t>
      </w:r>
      <w:r w:rsidRPr="00B7602C">
        <w:rPr>
          <w:rFonts w:ascii="Times New Roman" w:eastAsia="Calibri" w:hAnsi="Times New Roman"/>
          <w:spacing w:val="-6"/>
          <w:sz w:val="28"/>
          <w:szCs w:val="28"/>
          <w:lang w:eastAsia="en-US"/>
        </w:rPr>
        <w:t xml:space="preserve"> </w:t>
      </w:r>
      <w:r w:rsidRPr="00B7602C">
        <w:rPr>
          <w:rFonts w:ascii="Times New Roman" w:eastAsia="Calibri" w:hAnsi="Times New Roman"/>
          <w:sz w:val="28"/>
          <w:szCs w:val="28"/>
          <w:lang w:eastAsia="en-US"/>
        </w:rPr>
        <w:t>призм,</w:t>
      </w:r>
      <w:r w:rsidRPr="00B7602C">
        <w:rPr>
          <w:rFonts w:ascii="Times New Roman" w:eastAsia="Calibri" w:hAnsi="Times New Roman"/>
          <w:spacing w:val="-5"/>
          <w:sz w:val="28"/>
          <w:szCs w:val="28"/>
          <w:lang w:eastAsia="en-US"/>
        </w:rPr>
        <w:t xml:space="preserve"> </w:t>
      </w:r>
      <w:r w:rsidRPr="00B7602C">
        <w:rPr>
          <w:rFonts w:ascii="Times New Roman" w:eastAsia="Calibri" w:hAnsi="Times New Roman"/>
          <w:spacing w:val="1"/>
          <w:sz w:val="28"/>
          <w:szCs w:val="28"/>
          <w:lang w:eastAsia="en-US"/>
        </w:rPr>
        <w:t>або</w:t>
      </w:r>
      <w:r w:rsidRPr="00B7602C">
        <w:rPr>
          <w:rFonts w:ascii="Times New Roman" w:eastAsia="Calibri" w:hAnsi="Times New Roman"/>
          <w:spacing w:val="-7"/>
          <w:sz w:val="28"/>
          <w:szCs w:val="28"/>
          <w:lang w:eastAsia="en-US"/>
        </w:rPr>
        <w:t xml:space="preserve"> </w:t>
      </w:r>
      <w:r w:rsidRPr="00B7602C">
        <w:rPr>
          <w:rFonts w:ascii="Times New Roman" w:eastAsia="Calibri" w:hAnsi="Times New Roman"/>
          <w:spacing w:val="-1"/>
          <w:sz w:val="28"/>
          <w:szCs w:val="28"/>
          <w:lang w:eastAsia="en-US"/>
        </w:rPr>
        <w:t>провести</w:t>
      </w:r>
      <w:r w:rsidRPr="00B7602C">
        <w:rPr>
          <w:rFonts w:ascii="Times New Roman" w:eastAsia="Calibri" w:hAnsi="Times New Roman"/>
          <w:spacing w:val="-8"/>
          <w:sz w:val="28"/>
          <w:szCs w:val="28"/>
          <w:lang w:eastAsia="en-US"/>
        </w:rPr>
        <w:t xml:space="preserve"> </w:t>
      </w:r>
      <w:r w:rsidRPr="00B7602C">
        <w:rPr>
          <w:rFonts w:ascii="Times New Roman" w:eastAsia="Calibri" w:hAnsi="Times New Roman"/>
          <w:sz w:val="28"/>
          <w:szCs w:val="28"/>
          <w:lang w:eastAsia="en-US"/>
        </w:rPr>
        <w:t>виміри</w:t>
      </w:r>
      <w:r w:rsidRPr="00B7602C">
        <w:rPr>
          <w:rFonts w:ascii="Times New Roman" w:eastAsia="Calibri" w:hAnsi="Times New Roman"/>
          <w:spacing w:val="-7"/>
          <w:sz w:val="28"/>
          <w:szCs w:val="28"/>
          <w:lang w:eastAsia="en-US"/>
        </w:rPr>
        <w:t xml:space="preserve"> </w:t>
      </w:r>
      <w:r w:rsidRPr="00B7602C">
        <w:rPr>
          <w:rFonts w:ascii="Times New Roman" w:eastAsia="Calibri" w:hAnsi="Times New Roman"/>
          <w:sz w:val="28"/>
          <w:szCs w:val="28"/>
          <w:lang w:eastAsia="en-US"/>
        </w:rPr>
        <w:t>при</w:t>
      </w:r>
      <w:r w:rsidRPr="00B7602C">
        <w:rPr>
          <w:rFonts w:ascii="Times New Roman" w:eastAsia="Calibri" w:hAnsi="Times New Roman"/>
          <w:spacing w:val="-8"/>
          <w:sz w:val="28"/>
          <w:szCs w:val="28"/>
          <w:lang w:eastAsia="en-US"/>
        </w:rPr>
        <w:t xml:space="preserve"> </w:t>
      </w:r>
      <w:r w:rsidRPr="00B7602C">
        <w:rPr>
          <w:rFonts w:ascii="Times New Roman" w:eastAsia="Calibri" w:hAnsi="Times New Roman"/>
          <w:sz w:val="28"/>
          <w:szCs w:val="28"/>
          <w:lang w:eastAsia="en-US"/>
        </w:rPr>
        <w:t>кращих</w:t>
      </w:r>
      <w:r w:rsidRPr="00B7602C">
        <w:rPr>
          <w:rFonts w:ascii="Times New Roman" w:eastAsia="Calibri" w:hAnsi="Times New Roman"/>
          <w:spacing w:val="-11"/>
          <w:sz w:val="28"/>
          <w:szCs w:val="28"/>
          <w:lang w:eastAsia="en-US"/>
        </w:rPr>
        <w:t xml:space="preserve"> </w:t>
      </w:r>
      <w:r w:rsidRPr="00B7602C">
        <w:rPr>
          <w:rFonts w:ascii="Times New Roman" w:eastAsia="Calibri" w:hAnsi="Times New Roman"/>
          <w:sz w:val="28"/>
          <w:szCs w:val="28"/>
          <w:lang w:eastAsia="en-US"/>
        </w:rPr>
        <w:t>погодних</w:t>
      </w:r>
      <w:r w:rsidRPr="00B7602C">
        <w:rPr>
          <w:rFonts w:ascii="Times New Roman" w:eastAsia="Calibri" w:hAnsi="Times New Roman"/>
          <w:spacing w:val="-7"/>
          <w:sz w:val="28"/>
          <w:szCs w:val="28"/>
          <w:lang w:eastAsia="en-US"/>
        </w:rPr>
        <w:t xml:space="preserve"> </w:t>
      </w:r>
      <w:r w:rsidRPr="00B7602C">
        <w:rPr>
          <w:rFonts w:ascii="Times New Roman" w:eastAsia="Calibri" w:hAnsi="Times New Roman"/>
          <w:spacing w:val="-1"/>
          <w:sz w:val="28"/>
          <w:szCs w:val="28"/>
          <w:lang w:eastAsia="en-US"/>
        </w:rPr>
        <w:t>умовах.</w:t>
      </w:r>
    </w:p>
    <w:p w14:paraId="16FC8997" w14:textId="77777777" w:rsidR="003F7BCB" w:rsidRPr="00B7602C" w:rsidRDefault="003F7BCB" w:rsidP="00B7602C">
      <w:pPr>
        <w:pStyle w:val="afe"/>
        <w:spacing w:line="276" w:lineRule="auto"/>
        <w:ind w:firstLine="709"/>
        <w:jc w:val="both"/>
        <w:rPr>
          <w:rFonts w:ascii="Times New Roman" w:eastAsia="Calibri" w:hAnsi="Times New Roman"/>
          <w:sz w:val="28"/>
          <w:szCs w:val="28"/>
          <w:lang w:eastAsia="en-US"/>
        </w:rPr>
      </w:pPr>
      <w:r w:rsidRPr="00B7602C">
        <w:rPr>
          <w:rFonts w:ascii="Times New Roman" w:eastAsia="Calibri" w:hAnsi="Times New Roman"/>
          <w:sz w:val="28"/>
          <w:szCs w:val="28"/>
          <w:lang w:eastAsia="en-US"/>
        </w:rPr>
        <w:t>3.</w:t>
      </w:r>
      <w:r w:rsidRPr="00B7602C">
        <w:rPr>
          <w:rFonts w:ascii="Times New Roman" w:eastAsia="Calibri" w:hAnsi="Times New Roman"/>
          <w:spacing w:val="54"/>
          <w:sz w:val="28"/>
          <w:szCs w:val="28"/>
          <w:lang w:eastAsia="en-US"/>
        </w:rPr>
        <w:t xml:space="preserve"> </w:t>
      </w:r>
      <w:r w:rsidRPr="00B7602C">
        <w:rPr>
          <w:rFonts w:ascii="Times New Roman" w:eastAsia="Calibri" w:hAnsi="Times New Roman"/>
          <w:sz w:val="28"/>
          <w:szCs w:val="28"/>
          <w:lang w:eastAsia="en-US"/>
        </w:rPr>
        <w:t>Значення</w:t>
      </w:r>
      <w:r w:rsidRPr="00B7602C">
        <w:rPr>
          <w:rFonts w:ascii="Times New Roman" w:eastAsia="Calibri" w:hAnsi="Times New Roman"/>
          <w:spacing w:val="59"/>
          <w:sz w:val="28"/>
          <w:szCs w:val="28"/>
          <w:lang w:eastAsia="en-US"/>
        </w:rPr>
        <w:t xml:space="preserve"> </w:t>
      </w:r>
      <w:r w:rsidRPr="00B7602C">
        <w:rPr>
          <w:rFonts w:ascii="Times New Roman" w:eastAsia="Calibri" w:hAnsi="Times New Roman"/>
          <w:sz w:val="28"/>
          <w:szCs w:val="28"/>
          <w:lang w:eastAsia="en-US"/>
        </w:rPr>
        <w:t>контрольного</w:t>
      </w:r>
      <w:r w:rsidRPr="00B7602C">
        <w:rPr>
          <w:rFonts w:ascii="Times New Roman" w:eastAsia="Calibri" w:hAnsi="Times New Roman"/>
          <w:spacing w:val="57"/>
          <w:sz w:val="28"/>
          <w:szCs w:val="28"/>
          <w:lang w:eastAsia="en-US"/>
        </w:rPr>
        <w:t xml:space="preserve"> </w:t>
      </w:r>
      <w:r w:rsidRPr="00B7602C">
        <w:rPr>
          <w:rFonts w:ascii="Times New Roman" w:eastAsia="Calibri" w:hAnsi="Times New Roman"/>
          <w:sz w:val="28"/>
          <w:szCs w:val="28"/>
          <w:lang w:eastAsia="en-US"/>
        </w:rPr>
        <w:t>відліку</w:t>
      </w:r>
      <w:r w:rsidRPr="00B7602C">
        <w:rPr>
          <w:rFonts w:ascii="Times New Roman" w:eastAsia="Calibri" w:hAnsi="Times New Roman"/>
          <w:spacing w:val="53"/>
          <w:sz w:val="28"/>
          <w:szCs w:val="28"/>
          <w:lang w:eastAsia="en-US"/>
        </w:rPr>
        <w:t xml:space="preserve"> </w:t>
      </w:r>
      <w:r w:rsidRPr="00B7602C">
        <w:rPr>
          <w:rFonts w:ascii="Times New Roman" w:eastAsia="Calibri" w:hAnsi="Times New Roman"/>
          <w:sz w:val="28"/>
          <w:szCs w:val="28"/>
          <w:lang w:eastAsia="en-US"/>
        </w:rPr>
        <w:t>в</w:t>
      </w:r>
      <w:r w:rsidRPr="00B7602C">
        <w:rPr>
          <w:rFonts w:ascii="Times New Roman" w:eastAsia="Calibri" w:hAnsi="Times New Roman"/>
          <w:spacing w:val="55"/>
          <w:sz w:val="28"/>
          <w:szCs w:val="28"/>
          <w:lang w:eastAsia="en-US"/>
        </w:rPr>
        <w:t xml:space="preserve"> </w:t>
      </w:r>
      <w:r w:rsidRPr="00B7602C">
        <w:rPr>
          <w:rFonts w:ascii="Times New Roman" w:eastAsia="Calibri" w:hAnsi="Times New Roman"/>
          <w:sz w:val="28"/>
          <w:szCs w:val="28"/>
          <w:lang w:eastAsia="en-US"/>
        </w:rPr>
        <w:t>процесі</w:t>
      </w:r>
      <w:r w:rsidRPr="00B7602C">
        <w:rPr>
          <w:rFonts w:ascii="Times New Roman" w:eastAsia="Calibri" w:hAnsi="Times New Roman"/>
          <w:spacing w:val="52"/>
          <w:sz w:val="28"/>
          <w:szCs w:val="28"/>
          <w:lang w:eastAsia="en-US"/>
        </w:rPr>
        <w:t xml:space="preserve"> </w:t>
      </w:r>
      <w:r w:rsidRPr="00B7602C">
        <w:rPr>
          <w:rFonts w:ascii="Times New Roman" w:eastAsia="Calibri" w:hAnsi="Times New Roman"/>
          <w:sz w:val="28"/>
          <w:szCs w:val="28"/>
          <w:lang w:eastAsia="en-US"/>
        </w:rPr>
        <w:t>вимірів</w:t>
      </w:r>
      <w:r w:rsidRPr="00B7602C">
        <w:rPr>
          <w:rFonts w:ascii="Times New Roman" w:eastAsia="Calibri" w:hAnsi="Times New Roman"/>
          <w:spacing w:val="56"/>
          <w:sz w:val="28"/>
          <w:szCs w:val="28"/>
          <w:lang w:eastAsia="en-US"/>
        </w:rPr>
        <w:t xml:space="preserve"> </w:t>
      </w:r>
      <w:r w:rsidRPr="00B7602C">
        <w:rPr>
          <w:rFonts w:ascii="Times New Roman" w:eastAsia="Calibri" w:hAnsi="Times New Roman"/>
          <w:sz w:val="28"/>
          <w:szCs w:val="28"/>
          <w:lang w:eastAsia="en-US"/>
        </w:rPr>
        <w:t>не</w:t>
      </w:r>
      <w:r w:rsidRPr="00B7602C">
        <w:rPr>
          <w:rFonts w:ascii="Times New Roman" w:eastAsia="Calibri" w:hAnsi="Times New Roman"/>
          <w:spacing w:val="58"/>
          <w:sz w:val="28"/>
          <w:szCs w:val="28"/>
          <w:lang w:eastAsia="en-US"/>
        </w:rPr>
        <w:t xml:space="preserve"> </w:t>
      </w:r>
      <w:r w:rsidRPr="00B7602C">
        <w:rPr>
          <w:rFonts w:ascii="Times New Roman" w:eastAsia="Calibri" w:hAnsi="Times New Roman"/>
          <w:sz w:val="28"/>
          <w:szCs w:val="28"/>
          <w:lang w:eastAsia="en-US"/>
        </w:rPr>
        <w:t>повинно</w:t>
      </w:r>
      <w:r w:rsidRPr="00B7602C">
        <w:rPr>
          <w:rFonts w:ascii="Times New Roman" w:eastAsia="Calibri" w:hAnsi="Times New Roman"/>
          <w:spacing w:val="38"/>
          <w:w w:val="99"/>
          <w:sz w:val="28"/>
          <w:szCs w:val="28"/>
          <w:lang w:eastAsia="en-US"/>
        </w:rPr>
        <w:t xml:space="preserve"> </w:t>
      </w:r>
      <w:r w:rsidRPr="00B7602C">
        <w:rPr>
          <w:rFonts w:ascii="Times New Roman" w:eastAsia="Calibri" w:hAnsi="Times New Roman"/>
          <w:spacing w:val="-1"/>
          <w:sz w:val="28"/>
          <w:szCs w:val="28"/>
          <w:lang w:eastAsia="en-US"/>
        </w:rPr>
        <w:t>відхилятися</w:t>
      </w:r>
      <w:r w:rsidRPr="00B7602C">
        <w:rPr>
          <w:rFonts w:ascii="Times New Roman" w:eastAsia="Calibri" w:hAnsi="Times New Roman"/>
          <w:spacing w:val="19"/>
          <w:sz w:val="28"/>
          <w:szCs w:val="28"/>
          <w:lang w:eastAsia="en-US"/>
        </w:rPr>
        <w:t xml:space="preserve"> </w:t>
      </w:r>
      <w:r w:rsidRPr="00B7602C">
        <w:rPr>
          <w:rFonts w:ascii="Times New Roman" w:eastAsia="Calibri" w:hAnsi="Times New Roman"/>
          <w:spacing w:val="-2"/>
          <w:sz w:val="28"/>
          <w:szCs w:val="28"/>
          <w:lang w:eastAsia="en-US"/>
        </w:rPr>
        <w:t>від</w:t>
      </w:r>
      <w:r w:rsidRPr="00B7602C">
        <w:rPr>
          <w:rFonts w:ascii="Times New Roman" w:eastAsia="Calibri" w:hAnsi="Times New Roman"/>
          <w:spacing w:val="16"/>
          <w:sz w:val="28"/>
          <w:szCs w:val="28"/>
          <w:lang w:eastAsia="en-US"/>
        </w:rPr>
        <w:t xml:space="preserve"> </w:t>
      </w:r>
      <w:r w:rsidRPr="00B7602C">
        <w:rPr>
          <w:rFonts w:ascii="Times New Roman" w:eastAsia="Calibri" w:hAnsi="Times New Roman"/>
          <w:sz w:val="28"/>
          <w:szCs w:val="28"/>
          <w:lang w:eastAsia="en-US"/>
        </w:rPr>
        <w:t>паспортного</w:t>
      </w:r>
      <w:r w:rsidRPr="00B7602C">
        <w:rPr>
          <w:rFonts w:ascii="Times New Roman" w:eastAsia="Calibri" w:hAnsi="Times New Roman"/>
          <w:spacing w:val="18"/>
          <w:sz w:val="28"/>
          <w:szCs w:val="28"/>
          <w:lang w:eastAsia="en-US"/>
        </w:rPr>
        <w:t xml:space="preserve"> </w:t>
      </w:r>
      <w:r w:rsidRPr="00B7602C">
        <w:rPr>
          <w:rFonts w:ascii="Times New Roman" w:eastAsia="Calibri" w:hAnsi="Times New Roman"/>
          <w:sz w:val="28"/>
          <w:szCs w:val="28"/>
          <w:lang w:eastAsia="en-US"/>
        </w:rPr>
        <w:t>більше</w:t>
      </w:r>
      <w:r w:rsidRPr="00B7602C">
        <w:rPr>
          <w:rFonts w:ascii="Times New Roman" w:eastAsia="Calibri" w:hAnsi="Times New Roman"/>
          <w:spacing w:val="15"/>
          <w:sz w:val="28"/>
          <w:szCs w:val="28"/>
          <w:lang w:eastAsia="en-US"/>
        </w:rPr>
        <w:t xml:space="preserve"> </w:t>
      </w:r>
      <w:r w:rsidRPr="00B7602C">
        <w:rPr>
          <w:rFonts w:ascii="Times New Roman" w:eastAsia="Calibri" w:hAnsi="Times New Roman"/>
          <w:spacing w:val="1"/>
          <w:sz w:val="28"/>
          <w:szCs w:val="28"/>
          <w:lang w:eastAsia="en-US"/>
        </w:rPr>
        <w:t>ніж</w:t>
      </w:r>
      <w:r w:rsidRPr="00B7602C">
        <w:rPr>
          <w:rFonts w:ascii="Times New Roman" w:eastAsia="Calibri" w:hAnsi="Times New Roman"/>
          <w:spacing w:val="18"/>
          <w:sz w:val="28"/>
          <w:szCs w:val="28"/>
          <w:lang w:eastAsia="en-US"/>
        </w:rPr>
        <w:t xml:space="preserve"> </w:t>
      </w:r>
      <w:r w:rsidRPr="00B7602C">
        <w:rPr>
          <w:rFonts w:ascii="Times New Roman" w:eastAsia="Calibri" w:hAnsi="Times New Roman"/>
          <w:sz w:val="28"/>
          <w:szCs w:val="28"/>
          <w:lang w:eastAsia="en-US"/>
        </w:rPr>
        <w:t>на</w:t>
      </w:r>
      <w:r w:rsidRPr="00B7602C">
        <w:rPr>
          <w:rFonts w:ascii="Times New Roman" w:eastAsia="Calibri" w:hAnsi="Times New Roman"/>
          <w:spacing w:val="15"/>
          <w:sz w:val="28"/>
          <w:szCs w:val="28"/>
          <w:lang w:eastAsia="en-US"/>
        </w:rPr>
        <w:t xml:space="preserve"> </w:t>
      </w:r>
      <w:r w:rsidRPr="00B7602C">
        <w:rPr>
          <w:rFonts w:ascii="Times New Roman" w:eastAsia="Calibri" w:hAnsi="Times New Roman"/>
          <w:sz w:val="28"/>
          <w:szCs w:val="28"/>
          <w:lang w:eastAsia="en-US"/>
        </w:rPr>
        <w:t>2</w:t>
      </w:r>
      <w:r w:rsidRPr="00B7602C">
        <w:rPr>
          <w:rFonts w:ascii="Times New Roman" w:eastAsia="Calibri" w:hAnsi="Times New Roman"/>
          <w:spacing w:val="14"/>
          <w:sz w:val="28"/>
          <w:szCs w:val="28"/>
          <w:lang w:eastAsia="en-US"/>
        </w:rPr>
        <w:t xml:space="preserve"> </w:t>
      </w:r>
      <w:r w:rsidRPr="00B7602C">
        <w:rPr>
          <w:rFonts w:ascii="Times New Roman" w:eastAsia="Calibri" w:hAnsi="Times New Roman"/>
          <w:sz w:val="28"/>
          <w:szCs w:val="28"/>
          <w:lang w:eastAsia="en-US"/>
        </w:rPr>
        <w:t>мм.</w:t>
      </w:r>
      <w:r w:rsidRPr="00B7602C">
        <w:rPr>
          <w:rFonts w:ascii="Times New Roman" w:eastAsia="Calibri" w:hAnsi="Times New Roman"/>
          <w:spacing w:val="35"/>
          <w:sz w:val="28"/>
          <w:szCs w:val="28"/>
          <w:lang w:eastAsia="en-US"/>
        </w:rPr>
        <w:t xml:space="preserve"> </w:t>
      </w:r>
      <w:r w:rsidRPr="00B7602C">
        <w:rPr>
          <w:rFonts w:ascii="Times New Roman" w:eastAsia="Calibri" w:hAnsi="Times New Roman"/>
          <w:sz w:val="28"/>
          <w:szCs w:val="28"/>
          <w:lang w:eastAsia="en-US"/>
        </w:rPr>
        <w:t>Періодичність</w:t>
      </w:r>
      <w:r w:rsidRPr="00B7602C">
        <w:rPr>
          <w:rFonts w:ascii="Times New Roman" w:eastAsia="Calibri" w:hAnsi="Times New Roman"/>
          <w:spacing w:val="12"/>
          <w:sz w:val="28"/>
          <w:szCs w:val="28"/>
          <w:lang w:eastAsia="en-US"/>
        </w:rPr>
        <w:t xml:space="preserve"> </w:t>
      </w:r>
      <w:r w:rsidRPr="00B7602C">
        <w:rPr>
          <w:rFonts w:ascii="Times New Roman" w:eastAsia="Calibri" w:hAnsi="Times New Roman"/>
          <w:sz w:val="28"/>
          <w:szCs w:val="28"/>
          <w:lang w:eastAsia="en-US"/>
        </w:rPr>
        <w:t>перевірки</w:t>
      </w:r>
      <w:r w:rsidRPr="00B7602C">
        <w:rPr>
          <w:rFonts w:ascii="Times New Roman" w:eastAsia="Calibri" w:hAnsi="Times New Roman"/>
          <w:spacing w:val="23"/>
          <w:sz w:val="28"/>
          <w:szCs w:val="28"/>
          <w:lang w:eastAsia="en-US"/>
        </w:rPr>
        <w:t xml:space="preserve"> </w:t>
      </w:r>
      <w:r w:rsidRPr="00B7602C">
        <w:rPr>
          <w:rFonts w:ascii="Times New Roman" w:eastAsia="Calibri" w:hAnsi="Times New Roman"/>
          <w:sz w:val="28"/>
          <w:szCs w:val="28"/>
          <w:lang w:eastAsia="en-US"/>
        </w:rPr>
        <w:t>і</w:t>
      </w:r>
      <w:r w:rsidRPr="00B7602C">
        <w:rPr>
          <w:rFonts w:ascii="Times New Roman" w:eastAsia="Calibri" w:hAnsi="Times New Roman"/>
          <w:spacing w:val="40"/>
          <w:w w:val="99"/>
          <w:sz w:val="28"/>
          <w:szCs w:val="28"/>
          <w:lang w:eastAsia="en-US"/>
        </w:rPr>
        <w:t xml:space="preserve"> </w:t>
      </w:r>
      <w:r w:rsidRPr="00B7602C">
        <w:rPr>
          <w:rFonts w:ascii="Times New Roman" w:eastAsia="Calibri" w:hAnsi="Times New Roman"/>
          <w:sz w:val="28"/>
          <w:szCs w:val="28"/>
          <w:lang w:eastAsia="en-US"/>
        </w:rPr>
        <w:t>підстроювання</w:t>
      </w:r>
      <w:r w:rsidRPr="00B7602C">
        <w:rPr>
          <w:rFonts w:ascii="Times New Roman" w:eastAsia="Calibri" w:hAnsi="Times New Roman"/>
          <w:spacing w:val="16"/>
          <w:sz w:val="28"/>
          <w:szCs w:val="28"/>
          <w:lang w:eastAsia="en-US"/>
        </w:rPr>
        <w:t xml:space="preserve"> </w:t>
      </w:r>
      <w:r w:rsidRPr="00B7602C">
        <w:rPr>
          <w:rFonts w:ascii="Times New Roman" w:eastAsia="Calibri" w:hAnsi="Times New Roman"/>
          <w:sz w:val="28"/>
          <w:szCs w:val="28"/>
          <w:lang w:eastAsia="en-US"/>
        </w:rPr>
        <w:t>контрольного</w:t>
      </w:r>
      <w:r w:rsidRPr="00B7602C">
        <w:rPr>
          <w:rFonts w:ascii="Times New Roman" w:eastAsia="Calibri" w:hAnsi="Times New Roman"/>
          <w:spacing w:val="15"/>
          <w:sz w:val="28"/>
          <w:szCs w:val="28"/>
          <w:lang w:eastAsia="en-US"/>
        </w:rPr>
        <w:t xml:space="preserve"> </w:t>
      </w:r>
      <w:r w:rsidRPr="00B7602C">
        <w:rPr>
          <w:rFonts w:ascii="Times New Roman" w:eastAsia="Calibri" w:hAnsi="Times New Roman"/>
          <w:sz w:val="28"/>
          <w:szCs w:val="28"/>
          <w:lang w:eastAsia="en-US"/>
        </w:rPr>
        <w:t>відліку</w:t>
      </w:r>
      <w:r w:rsidRPr="00B7602C">
        <w:rPr>
          <w:rFonts w:ascii="Times New Roman" w:eastAsia="Calibri" w:hAnsi="Times New Roman"/>
          <w:spacing w:val="12"/>
          <w:sz w:val="28"/>
          <w:szCs w:val="28"/>
          <w:lang w:eastAsia="en-US"/>
        </w:rPr>
        <w:t xml:space="preserve"> </w:t>
      </w:r>
      <w:r w:rsidRPr="00B7602C">
        <w:rPr>
          <w:rFonts w:ascii="Times New Roman" w:eastAsia="Calibri" w:hAnsi="Times New Roman"/>
          <w:sz w:val="28"/>
          <w:szCs w:val="28"/>
          <w:lang w:eastAsia="en-US"/>
        </w:rPr>
        <w:t>варто</w:t>
      </w:r>
      <w:r w:rsidRPr="00B7602C">
        <w:rPr>
          <w:rFonts w:ascii="Times New Roman" w:eastAsia="Calibri" w:hAnsi="Times New Roman"/>
          <w:spacing w:val="15"/>
          <w:sz w:val="28"/>
          <w:szCs w:val="28"/>
          <w:lang w:eastAsia="en-US"/>
        </w:rPr>
        <w:t xml:space="preserve"> </w:t>
      </w:r>
      <w:r w:rsidRPr="00B7602C">
        <w:rPr>
          <w:rFonts w:ascii="Times New Roman" w:eastAsia="Calibri" w:hAnsi="Times New Roman"/>
          <w:sz w:val="28"/>
          <w:szCs w:val="28"/>
          <w:lang w:eastAsia="en-US"/>
        </w:rPr>
        <w:t>встановити</w:t>
      </w:r>
      <w:r w:rsidRPr="00B7602C">
        <w:rPr>
          <w:rFonts w:ascii="Times New Roman" w:eastAsia="Calibri" w:hAnsi="Times New Roman"/>
          <w:spacing w:val="12"/>
          <w:sz w:val="28"/>
          <w:szCs w:val="28"/>
          <w:lang w:eastAsia="en-US"/>
        </w:rPr>
        <w:t xml:space="preserve"> </w:t>
      </w:r>
      <w:r w:rsidRPr="00B7602C">
        <w:rPr>
          <w:rFonts w:ascii="Times New Roman" w:eastAsia="Calibri" w:hAnsi="Times New Roman"/>
          <w:sz w:val="28"/>
          <w:szCs w:val="28"/>
          <w:lang w:eastAsia="en-US"/>
        </w:rPr>
        <w:t>в</w:t>
      </w:r>
      <w:r w:rsidRPr="00B7602C">
        <w:rPr>
          <w:rFonts w:ascii="Times New Roman" w:eastAsia="Calibri" w:hAnsi="Times New Roman"/>
          <w:spacing w:val="9"/>
          <w:sz w:val="28"/>
          <w:szCs w:val="28"/>
          <w:lang w:eastAsia="en-US"/>
        </w:rPr>
        <w:t xml:space="preserve"> </w:t>
      </w:r>
      <w:r w:rsidRPr="00B7602C">
        <w:rPr>
          <w:rFonts w:ascii="Times New Roman" w:eastAsia="Calibri" w:hAnsi="Times New Roman"/>
          <w:sz w:val="28"/>
          <w:szCs w:val="28"/>
          <w:lang w:eastAsia="en-US"/>
        </w:rPr>
        <w:t>залежності</w:t>
      </w:r>
      <w:r w:rsidRPr="00B7602C">
        <w:rPr>
          <w:rFonts w:ascii="Times New Roman" w:eastAsia="Calibri" w:hAnsi="Times New Roman"/>
          <w:spacing w:val="11"/>
          <w:sz w:val="28"/>
          <w:szCs w:val="28"/>
          <w:lang w:eastAsia="en-US"/>
        </w:rPr>
        <w:t xml:space="preserve"> </w:t>
      </w:r>
      <w:r w:rsidRPr="00B7602C">
        <w:rPr>
          <w:rFonts w:ascii="Times New Roman" w:eastAsia="Calibri" w:hAnsi="Times New Roman"/>
          <w:spacing w:val="-2"/>
          <w:sz w:val="28"/>
          <w:szCs w:val="28"/>
          <w:lang w:eastAsia="en-US"/>
        </w:rPr>
        <w:t>від</w:t>
      </w:r>
      <w:r w:rsidRPr="00B7602C">
        <w:rPr>
          <w:rFonts w:ascii="Times New Roman" w:eastAsia="Calibri" w:hAnsi="Times New Roman"/>
          <w:spacing w:val="17"/>
          <w:sz w:val="28"/>
          <w:szCs w:val="28"/>
          <w:lang w:eastAsia="en-US"/>
        </w:rPr>
        <w:t xml:space="preserve"> </w:t>
      </w:r>
      <w:r w:rsidRPr="00B7602C">
        <w:rPr>
          <w:rFonts w:ascii="Times New Roman" w:eastAsia="Calibri" w:hAnsi="Times New Roman"/>
          <w:sz w:val="28"/>
          <w:szCs w:val="28"/>
          <w:lang w:eastAsia="en-US"/>
        </w:rPr>
        <w:t>його</w:t>
      </w:r>
      <w:r w:rsidRPr="00B7602C">
        <w:rPr>
          <w:rFonts w:ascii="Times New Roman" w:eastAsia="Calibri" w:hAnsi="Times New Roman"/>
          <w:spacing w:val="42"/>
          <w:w w:val="99"/>
          <w:sz w:val="28"/>
          <w:szCs w:val="28"/>
          <w:lang w:eastAsia="en-US"/>
        </w:rPr>
        <w:t xml:space="preserve"> </w:t>
      </w:r>
      <w:r w:rsidRPr="00B7602C">
        <w:rPr>
          <w:rFonts w:ascii="Times New Roman" w:eastAsia="Calibri" w:hAnsi="Times New Roman"/>
          <w:sz w:val="28"/>
          <w:szCs w:val="28"/>
          <w:lang w:eastAsia="en-US"/>
        </w:rPr>
        <w:t>стабільності</w:t>
      </w:r>
      <w:r w:rsidRPr="00B7602C">
        <w:rPr>
          <w:rFonts w:ascii="Times New Roman" w:eastAsia="Calibri" w:hAnsi="Times New Roman"/>
          <w:spacing w:val="-18"/>
          <w:sz w:val="28"/>
          <w:szCs w:val="28"/>
          <w:lang w:eastAsia="en-US"/>
        </w:rPr>
        <w:t xml:space="preserve"> </w:t>
      </w:r>
      <w:r w:rsidRPr="00B7602C">
        <w:rPr>
          <w:rFonts w:ascii="Times New Roman" w:eastAsia="Calibri" w:hAnsi="Times New Roman"/>
          <w:sz w:val="28"/>
          <w:szCs w:val="28"/>
          <w:lang w:eastAsia="en-US"/>
        </w:rPr>
        <w:t>в</w:t>
      </w:r>
      <w:r w:rsidRPr="00B7602C">
        <w:rPr>
          <w:rFonts w:ascii="Times New Roman" w:eastAsia="Calibri" w:hAnsi="Times New Roman"/>
          <w:spacing w:val="-14"/>
          <w:sz w:val="28"/>
          <w:szCs w:val="28"/>
          <w:lang w:eastAsia="en-US"/>
        </w:rPr>
        <w:t xml:space="preserve"> </w:t>
      </w:r>
      <w:r w:rsidRPr="00B7602C">
        <w:rPr>
          <w:rFonts w:ascii="Times New Roman" w:eastAsia="Calibri" w:hAnsi="Times New Roman"/>
          <w:sz w:val="28"/>
          <w:szCs w:val="28"/>
          <w:lang w:eastAsia="en-US"/>
        </w:rPr>
        <w:t>конкретних</w:t>
      </w:r>
      <w:r w:rsidRPr="00B7602C">
        <w:rPr>
          <w:rFonts w:ascii="Times New Roman" w:eastAsia="Calibri" w:hAnsi="Times New Roman"/>
          <w:spacing w:val="-16"/>
          <w:sz w:val="28"/>
          <w:szCs w:val="28"/>
          <w:lang w:eastAsia="en-US"/>
        </w:rPr>
        <w:t xml:space="preserve"> </w:t>
      </w:r>
      <w:r w:rsidRPr="00B7602C">
        <w:rPr>
          <w:rFonts w:ascii="Times New Roman" w:eastAsia="Calibri" w:hAnsi="Times New Roman"/>
          <w:sz w:val="28"/>
          <w:szCs w:val="28"/>
          <w:lang w:eastAsia="en-US"/>
        </w:rPr>
        <w:t>умовах</w:t>
      </w:r>
      <w:r w:rsidRPr="00B7602C">
        <w:rPr>
          <w:rFonts w:ascii="Times New Roman" w:eastAsia="Calibri" w:hAnsi="Times New Roman"/>
          <w:spacing w:val="-17"/>
          <w:sz w:val="28"/>
          <w:szCs w:val="28"/>
          <w:lang w:eastAsia="en-US"/>
        </w:rPr>
        <w:t xml:space="preserve"> </w:t>
      </w:r>
      <w:r w:rsidRPr="00B7602C">
        <w:rPr>
          <w:rFonts w:ascii="Times New Roman" w:eastAsia="Calibri" w:hAnsi="Times New Roman"/>
          <w:sz w:val="28"/>
          <w:szCs w:val="28"/>
          <w:lang w:eastAsia="en-US"/>
        </w:rPr>
        <w:t>експлуатації.</w:t>
      </w:r>
    </w:p>
    <w:p w14:paraId="71371A61" w14:textId="77777777" w:rsidR="003F7BCB" w:rsidRPr="00B7602C" w:rsidRDefault="003F7BCB" w:rsidP="00B7602C">
      <w:pPr>
        <w:pStyle w:val="afe"/>
        <w:spacing w:line="276" w:lineRule="auto"/>
        <w:jc w:val="both"/>
        <w:rPr>
          <w:rFonts w:ascii="Times New Roman" w:eastAsia="Calibri" w:hAnsi="Times New Roman"/>
          <w:sz w:val="28"/>
          <w:szCs w:val="28"/>
          <w:lang w:eastAsia="en-US"/>
        </w:rPr>
      </w:pPr>
      <w:r w:rsidRPr="00B7602C">
        <w:rPr>
          <w:rFonts w:ascii="Times New Roman" w:eastAsia="Calibri" w:hAnsi="Times New Roman"/>
          <w:sz w:val="28"/>
          <w:szCs w:val="28"/>
          <w:lang w:eastAsia="en-US"/>
        </w:rPr>
        <w:t>Виміри</w:t>
      </w:r>
      <w:r w:rsidRPr="00B7602C">
        <w:rPr>
          <w:rFonts w:ascii="Times New Roman" w:eastAsia="Calibri" w:hAnsi="Times New Roman"/>
          <w:spacing w:val="35"/>
          <w:sz w:val="28"/>
          <w:szCs w:val="28"/>
          <w:lang w:eastAsia="en-US"/>
        </w:rPr>
        <w:t xml:space="preserve"> </w:t>
      </w:r>
      <w:r w:rsidRPr="00B7602C">
        <w:rPr>
          <w:rFonts w:ascii="Times New Roman" w:eastAsia="Calibri" w:hAnsi="Times New Roman"/>
          <w:sz w:val="28"/>
          <w:szCs w:val="28"/>
          <w:lang w:eastAsia="en-US"/>
        </w:rPr>
        <w:t>можливі</w:t>
      </w:r>
      <w:r w:rsidRPr="00B7602C">
        <w:rPr>
          <w:rFonts w:ascii="Times New Roman" w:eastAsia="Calibri" w:hAnsi="Times New Roman"/>
          <w:spacing w:val="36"/>
          <w:sz w:val="28"/>
          <w:szCs w:val="28"/>
          <w:lang w:eastAsia="en-US"/>
        </w:rPr>
        <w:t xml:space="preserve"> </w:t>
      </w:r>
      <w:r w:rsidRPr="00B7602C">
        <w:rPr>
          <w:rFonts w:ascii="Times New Roman" w:eastAsia="Calibri" w:hAnsi="Times New Roman"/>
          <w:sz w:val="28"/>
          <w:szCs w:val="28"/>
          <w:lang w:eastAsia="en-US"/>
        </w:rPr>
        <w:t>і</w:t>
      </w:r>
      <w:r w:rsidRPr="00B7602C">
        <w:rPr>
          <w:rFonts w:ascii="Times New Roman" w:eastAsia="Calibri" w:hAnsi="Times New Roman"/>
          <w:spacing w:val="31"/>
          <w:sz w:val="28"/>
          <w:szCs w:val="28"/>
          <w:lang w:eastAsia="en-US"/>
        </w:rPr>
        <w:t xml:space="preserve"> </w:t>
      </w:r>
      <w:r w:rsidRPr="00B7602C">
        <w:rPr>
          <w:rFonts w:ascii="Times New Roman" w:eastAsia="Calibri" w:hAnsi="Times New Roman"/>
          <w:spacing w:val="1"/>
          <w:sz w:val="28"/>
          <w:szCs w:val="28"/>
          <w:lang w:eastAsia="en-US"/>
        </w:rPr>
        <w:t>без</w:t>
      </w:r>
      <w:r w:rsidRPr="00B7602C">
        <w:rPr>
          <w:rFonts w:ascii="Times New Roman" w:eastAsia="Calibri" w:hAnsi="Times New Roman"/>
          <w:spacing w:val="36"/>
          <w:sz w:val="28"/>
          <w:szCs w:val="28"/>
          <w:lang w:eastAsia="en-US"/>
        </w:rPr>
        <w:t xml:space="preserve"> </w:t>
      </w:r>
      <w:r w:rsidRPr="00B7602C">
        <w:rPr>
          <w:rFonts w:ascii="Times New Roman" w:eastAsia="Calibri" w:hAnsi="Times New Roman"/>
          <w:sz w:val="28"/>
          <w:szCs w:val="28"/>
          <w:lang w:eastAsia="en-US"/>
        </w:rPr>
        <w:t>підстроювання</w:t>
      </w:r>
      <w:r w:rsidRPr="00B7602C">
        <w:rPr>
          <w:rFonts w:ascii="Times New Roman" w:eastAsia="Calibri" w:hAnsi="Times New Roman"/>
          <w:spacing w:val="37"/>
          <w:sz w:val="28"/>
          <w:szCs w:val="28"/>
          <w:lang w:eastAsia="en-US"/>
        </w:rPr>
        <w:t xml:space="preserve"> </w:t>
      </w:r>
      <w:r w:rsidRPr="00B7602C">
        <w:rPr>
          <w:rFonts w:ascii="Times New Roman" w:eastAsia="Calibri" w:hAnsi="Times New Roman"/>
          <w:sz w:val="28"/>
          <w:szCs w:val="28"/>
          <w:lang w:eastAsia="en-US"/>
        </w:rPr>
        <w:t>контрольного</w:t>
      </w:r>
      <w:r w:rsidRPr="00B7602C">
        <w:rPr>
          <w:rFonts w:ascii="Times New Roman" w:eastAsia="Calibri" w:hAnsi="Times New Roman"/>
          <w:spacing w:val="36"/>
          <w:sz w:val="28"/>
          <w:szCs w:val="28"/>
          <w:lang w:eastAsia="en-US"/>
        </w:rPr>
        <w:t xml:space="preserve"> </w:t>
      </w:r>
      <w:r w:rsidRPr="00B7602C">
        <w:rPr>
          <w:rFonts w:ascii="Times New Roman" w:eastAsia="Calibri" w:hAnsi="Times New Roman"/>
          <w:sz w:val="28"/>
          <w:szCs w:val="28"/>
          <w:lang w:eastAsia="en-US"/>
        </w:rPr>
        <w:t xml:space="preserve">відліку.  </w:t>
      </w:r>
      <w:r w:rsidRPr="00B7602C">
        <w:rPr>
          <w:rFonts w:ascii="Times New Roman" w:eastAsia="Calibri" w:hAnsi="Times New Roman"/>
          <w:spacing w:val="5"/>
          <w:sz w:val="28"/>
          <w:szCs w:val="28"/>
          <w:lang w:eastAsia="en-US"/>
        </w:rPr>
        <w:t xml:space="preserve"> </w:t>
      </w:r>
      <w:r w:rsidRPr="00B7602C">
        <w:rPr>
          <w:rFonts w:ascii="Times New Roman" w:eastAsia="Calibri" w:hAnsi="Times New Roman"/>
          <w:sz w:val="28"/>
          <w:szCs w:val="28"/>
          <w:lang w:eastAsia="en-US"/>
        </w:rPr>
        <w:t>У</w:t>
      </w:r>
      <w:r w:rsidRPr="00B7602C">
        <w:rPr>
          <w:rFonts w:ascii="Times New Roman" w:eastAsia="Calibri" w:hAnsi="Times New Roman"/>
          <w:spacing w:val="35"/>
          <w:sz w:val="28"/>
          <w:szCs w:val="28"/>
          <w:lang w:eastAsia="en-US"/>
        </w:rPr>
        <w:t xml:space="preserve"> </w:t>
      </w:r>
      <w:r w:rsidRPr="00B7602C">
        <w:rPr>
          <w:rFonts w:ascii="Times New Roman" w:eastAsia="Calibri" w:hAnsi="Times New Roman"/>
          <w:sz w:val="28"/>
          <w:szCs w:val="28"/>
          <w:lang w:eastAsia="en-US"/>
        </w:rPr>
        <w:t>цьому</w:t>
      </w:r>
    </w:p>
    <w:p w14:paraId="69FBE1BD" w14:textId="77777777" w:rsidR="003F7BCB" w:rsidRPr="00741905" w:rsidRDefault="003F7BCB" w:rsidP="00016D5C">
      <w:pPr>
        <w:kinsoku w:val="0"/>
        <w:overflowPunct w:val="0"/>
        <w:autoSpaceDN w:val="0"/>
        <w:adjustRightInd w:val="0"/>
        <w:spacing w:before="22" w:line="276" w:lineRule="auto"/>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випадку</w:t>
      </w:r>
      <w:r w:rsidRPr="00741905">
        <w:rPr>
          <w:rFonts w:ascii="Times New Roman" w:eastAsia="Calibri" w:hAnsi="Times New Roman"/>
          <w:spacing w:val="34"/>
          <w:sz w:val="28"/>
          <w:szCs w:val="28"/>
          <w:lang w:eastAsia="en-US"/>
        </w:rPr>
        <w:t xml:space="preserve"> </w:t>
      </w:r>
      <w:r w:rsidRPr="00741905">
        <w:rPr>
          <w:rFonts w:ascii="Times New Roman" w:eastAsia="Calibri" w:hAnsi="Times New Roman"/>
          <w:sz w:val="28"/>
          <w:szCs w:val="28"/>
          <w:lang w:eastAsia="en-US"/>
        </w:rPr>
        <w:t>в</w:t>
      </w:r>
      <w:r w:rsidRPr="00741905">
        <w:rPr>
          <w:rFonts w:ascii="Times New Roman" w:eastAsia="Calibri" w:hAnsi="Times New Roman"/>
          <w:spacing w:val="32"/>
          <w:sz w:val="28"/>
          <w:szCs w:val="28"/>
          <w:lang w:eastAsia="en-US"/>
        </w:rPr>
        <w:t xml:space="preserve"> </w:t>
      </w:r>
      <w:r w:rsidRPr="00741905">
        <w:rPr>
          <w:rFonts w:ascii="Times New Roman" w:eastAsia="Calibri" w:hAnsi="Times New Roman"/>
          <w:sz w:val="28"/>
          <w:szCs w:val="28"/>
          <w:lang w:eastAsia="en-US"/>
        </w:rPr>
        <w:t>результати</w:t>
      </w:r>
      <w:r w:rsidRPr="00741905">
        <w:rPr>
          <w:rFonts w:ascii="Times New Roman" w:eastAsia="Calibri" w:hAnsi="Times New Roman"/>
          <w:spacing w:val="38"/>
          <w:sz w:val="28"/>
          <w:szCs w:val="28"/>
          <w:lang w:eastAsia="en-US"/>
        </w:rPr>
        <w:t xml:space="preserve"> </w:t>
      </w:r>
      <w:r w:rsidRPr="00741905">
        <w:rPr>
          <w:rFonts w:ascii="Times New Roman" w:eastAsia="Calibri" w:hAnsi="Times New Roman"/>
          <w:sz w:val="28"/>
          <w:szCs w:val="28"/>
          <w:lang w:eastAsia="en-US"/>
        </w:rPr>
        <w:t xml:space="preserve">вимірів </w:t>
      </w:r>
      <w:r w:rsidRPr="00741905">
        <w:rPr>
          <w:rFonts w:ascii="Times New Roman" w:eastAsia="Calibri" w:hAnsi="Times New Roman"/>
          <w:i/>
          <w:iCs/>
          <w:spacing w:val="11"/>
          <w:sz w:val="28"/>
          <w:szCs w:val="28"/>
          <w:lang w:eastAsia="en-US"/>
        </w:rPr>
        <w:t>Д</w:t>
      </w:r>
      <w:r w:rsidRPr="00741905">
        <w:rPr>
          <w:rFonts w:ascii="Times New Roman" w:eastAsia="Calibri" w:hAnsi="Times New Roman"/>
          <w:i/>
          <w:iCs/>
          <w:spacing w:val="11"/>
          <w:position w:val="-7"/>
          <w:sz w:val="28"/>
          <w:szCs w:val="28"/>
          <w:lang w:eastAsia="en-US"/>
        </w:rPr>
        <w:t>B</w:t>
      </w:r>
      <w:r w:rsidRPr="00741905">
        <w:rPr>
          <w:rFonts w:ascii="Times New Roman" w:eastAsia="Calibri" w:hAnsi="Times New Roman"/>
          <w:i/>
          <w:iCs/>
          <w:position w:val="-7"/>
          <w:sz w:val="28"/>
          <w:szCs w:val="28"/>
          <w:lang w:eastAsia="en-US"/>
        </w:rPr>
        <w:t xml:space="preserve">   </w:t>
      </w:r>
      <w:r w:rsidRPr="00741905">
        <w:rPr>
          <w:rFonts w:ascii="Times New Roman" w:eastAsia="Calibri" w:hAnsi="Times New Roman"/>
          <w:i/>
          <w:iCs/>
          <w:spacing w:val="4"/>
          <w:position w:val="-7"/>
          <w:sz w:val="28"/>
          <w:szCs w:val="28"/>
          <w:lang w:eastAsia="en-US"/>
        </w:rPr>
        <w:t xml:space="preserve"> </w:t>
      </w:r>
      <w:r w:rsidRPr="00741905">
        <w:rPr>
          <w:rFonts w:ascii="Times New Roman" w:eastAsia="Calibri" w:hAnsi="Times New Roman"/>
          <w:sz w:val="28"/>
          <w:szCs w:val="28"/>
          <w:lang w:eastAsia="en-US"/>
        </w:rPr>
        <w:t>обчислені</w:t>
      </w:r>
      <w:r w:rsidRPr="00741905">
        <w:rPr>
          <w:rFonts w:ascii="Times New Roman" w:eastAsia="Calibri" w:hAnsi="Times New Roman"/>
          <w:spacing w:val="36"/>
          <w:sz w:val="28"/>
          <w:szCs w:val="28"/>
          <w:lang w:eastAsia="en-US"/>
        </w:rPr>
        <w:t xml:space="preserve"> </w:t>
      </w:r>
      <w:r w:rsidRPr="00741905">
        <w:rPr>
          <w:rFonts w:ascii="Times New Roman" w:eastAsia="Calibri" w:hAnsi="Times New Roman"/>
          <w:sz w:val="28"/>
          <w:szCs w:val="28"/>
          <w:lang w:eastAsia="en-US"/>
        </w:rPr>
        <w:t>по</w:t>
      </w:r>
      <w:r w:rsidRPr="00741905">
        <w:rPr>
          <w:rFonts w:ascii="Times New Roman" w:eastAsia="Calibri" w:hAnsi="Times New Roman"/>
          <w:spacing w:val="37"/>
          <w:sz w:val="28"/>
          <w:szCs w:val="28"/>
          <w:lang w:eastAsia="en-US"/>
        </w:rPr>
        <w:t xml:space="preserve"> </w:t>
      </w:r>
      <w:r w:rsidRPr="00741905">
        <w:rPr>
          <w:rFonts w:ascii="Times New Roman" w:eastAsia="Calibri" w:hAnsi="Times New Roman"/>
          <w:spacing w:val="1"/>
          <w:sz w:val="28"/>
          <w:szCs w:val="28"/>
          <w:lang w:eastAsia="en-US"/>
        </w:rPr>
        <w:t>формулі</w:t>
      </w:r>
      <w:r w:rsidRPr="00741905">
        <w:rPr>
          <w:rFonts w:ascii="Times New Roman" w:eastAsia="Calibri" w:hAnsi="Times New Roman"/>
          <w:spacing w:val="36"/>
          <w:sz w:val="28"/>
          <w:szCs w:val="28"/>
          <w:lang w:eastAsia="en-US"/>
        </w:rPr>
        <w:t xml:space="preserve"> </w:t>
      </w:r>
      <w:r w:rsidRPr="00741905">
        <w:rPr>
          <w:rFonts w:ascii="Times New Roman" w:eastAsia="Calibri" w:hAnsi="Times New Roman"/>
          <w:sz w:val="28"/>
          <w:szCs w:val="28"/>
          <w:lang w:eastAsia="en-US"/>
        </w:rPr>
        <w:t>(7),</w:t>
      </w:r>
      <w:r w:rsidRPr="00741905">
        <w:rPr>
          <w:rFonts w:ascii="Times New Roman" w:eastAsia="Calibri" w:hAnsi="Times New Roman"/>
          <w:spacing w:val="40"/>
          <w:sz w:val="28"/>
          <w:szCs w:val="28"/>
          <w:lang w:eastAsia="en-US"/>
        </w:rPr>
        <w:t xml:space="preserve"> </w:t>
      </w:r>
      <w:r w:rsidRPr="00741905">
        <w:rPr>
          <w:rFonts w:ascii="Times New Roman" w:eastAsia="Calibri" w:hAnsi="Times New Roman"/>
          <w:sz w:val="28"/>
          <w:szCs w:val="28"/>
          <w:lang w:eastAsia="en-US"/>
        </w:rPr>
        <w:t>варто</w:t>
      </w:r>
      <w:r w:rsidRPr="00741905">
        <w:rPr>
          <w:rFonts w:ascii="Times New Roman" w:eastAsia="Calibri" w:hAnsi="Times New Roman"/>
          <w:spacing w:val="41"/>
          <w:sz w:val="28"/>
          <w:szCs w:val="28"/>
          <w:lang w:eastAsia="en-US"/>
        </w:rPr>
        <w:t xml:space="preserve"> </w:t>
      </w:r>
      <w:r w:rsidRPr="00741905">
        <w:rPr>
          <w:rFonts w:ascii="Times New Roman" w:eastAsia="Calibri" w:hAnsi="Times New Roman"/>
          <w:sz w:val="28"/>
          <w:szCs w:val="28"/>
          <w:lang w:eastAsia="en-US"/>
        </w:rPr>
        <w:t>вносити поправку</w:t>
      </w:r>
      <w:r w:rsidRPr="00741905">
        <w:rPr>
          <w:rFonts w:ascii="Times New Roman" w:eastAsia="Calibri" w:hAnsi="Times New Roman"/>
          <w:spacing w:val="15"/>
          <w:sz w:val="28"/>
          <w:szCs w:val="28"/>
          <w:lang w:eastAsia="en-US"/>
        </w:rPr>
        <w:t xml:space="preserve"> </w:t>
      </w:r>
      <w:r w:rsidRPr="00741905">
        <w:rPr>
          <w:rFonts w:ascii="Times New Roman" w:eastAsia="Calibri" w:hAnsi="Times New Roman"/>
          <w:sz w:val="28"/>
          <w:szCs w:val="28"/>
          <w:lang w:eastAsia="en-US"/>
        </w:rPr>
        <w:t>на</w:t>
      </w:r>
      <w:r w:rsidRPr="00741905">
        <w:rPr>
          <w:rFonts w:ascii="Times New Roman" w:eastAsia="Calibri" w:hAnsi="Times New Roman"/>
          <w:spacing w:val="20"/>
          <w:sz w:val="28"/>
          <w:szCs w:val="28"/>
          <w:lang w:eastAsia="en-US"/>
        </w:rPr>
        <w:t xml:space="preserve"> </w:t>
      </w:r>
      <w:r w:rsidRPr="00741905">
        <w:rPr>
          <w:rFonts w:ascii="Times New Roman" w:eastAsia="Calibri" w:hAnsi="Times New Roman"/>
          <w:sz w:val="28"/>
          <w:szCs w:val="28"/>
          <w:lang w:eastAsia="en-US"/>
        </w:rPr>
        <w:t>різницю</w:t>
      </w:r>
      <w:r w:rsidRPr="00741905">
        <w:rPr>
          <w:rFonts w:ascii="Times New Roman" w:eastAsia="Calibri" w:hAnsi="Times New Roman"/>
          <w:spacing w:val="18"/>
          <w:sz w:val="28"/>
          <w:szCs w:val="28"/>
          <w:lang w:eastAsia="en-US"/>
        </w:rPr>
        <w:t xml:space="preserve"> </w:t>
      </w:r>
      <w:r w:rsidRPr="00741905">
        <w:rPr>
          <w:rFonts w:ascii="Times New Roman" w:eastAsia="Calibri" w:hAnsi="Times New Roman"/>
          <w:sz w:val="28"/>
          <w:szCs w:val="28"/>
          <w:lang w:eastAsia="en-US"/>
        </w:rPr>
        <w:t>поточних</w:t>
      </w:r>
      <w:r w:rsidRPr="00741905">
        <w:rPr>
          <w:rFonts w:ascii="Times New Roman" w:eastAsia="Calibri" w:hAnsi="Times New Roman"/>
          <w:spacing w:val="20"/>
          <w:sz w:val="28"/>
          <w:szCs w:val="28"/>
          <w:lang w:eastAsia="en-US"/>
        </w:rPr>
        <w:t xml:space="preserve"> </w:t>
      </w:r>
      <w:r w:rsidRPr="00741905">
        <w:rPr>
          <w:rFonts w:ascii="Times New Roman" w:eastAsia="Calibri" w:hAnsi="Times New Roman"/>
          <w:sz w:val="28"/>
          <w:szCs w:val="28"/>
          <w:lang w:eastAsia="en-US"/>
        </w:rPr>
        <w:t>і</w:t>
      </w:r>
      <w:r w:rsidRPr="00741905">
        <w:rPr>
          <w:rFonts w:ascii="Times New Roman" w:eastAsia="Calibri" w:hAnsi="Times New Roman"/>
          <w:spacing w:val="14"/>
          <w:sz w:val="28"/>
          <w:szCs w:val="28"/>
          <w:lang w:eastAsia="en-US"/>
        </w:rPr>
        <w:t xml:space="preserve"> </w:t>
      </w:r>
      <w:r w:rsidRPr="00741905">
        <w:rPr>
          <w:rFonts w:ascii="Times New Roman" w:eastAsia="Calibri" w:hAnsi="Times New Roman"/>
          <w:sz w:val="28"/>
          <w:szCs w:val="28"/>
          <w:lang w:eastAsia="en-US"/>
        </w:rPr>
        <w:t>паспортного</w:t>
      </w:r>
      <w:r w:rsidRPr="00741905">
        <w:rPr>
          <w:rFonts w:ascii="Times New Roman" w:eastAsia="Calibri" w:hAnsi="Times New Roman"/>
          <w:spacing w:val="19"/>
          <w:sz w:val="28"/>
          <w:szCs w:val="28"/>
          <w:lang w:eastAsia="en-US"/>
        </w:rPr>
        <w:t xml:space="preserve"> </w:t>
      </w:r>
      <w:r w:rsidRPr="00741905">
        <w:rPr>
          <w:rFonts w:ascii="Times New Roman" w:eastAsia="Calibri" w:hAnsi="Times New Roman"/>
          <w:sz w:val="28"/>
          <w:szCs w:val="28"/>
          <w:lang w:eastAsia="en-US"/>
        </w:rPr>
        <w:t>значень</w:t>
      </w:r>
      <w:r w:rsidRPr="00741905">
        <w:rPr>
          <w:rFonts w:ascii="Times New Roman" w:eastAsia="Calibri" w:hAnsi="Times New Roman"/>
          <w:spacing w:val="18"/>
          <w:sz w:val="28"/>
          <w:szCs w:val="28"/>
          <w:lang w:eastAsia="en-US"/>
        </w:rPr>
        <w:t xml:space="preserve"> </w:t>
      </w:r>
      <w:r w:rsidRPr="00741905">
        <w:rPr>
          <w:rFonts w:ascii="Times New Roman" w:eastAsia="Calibri" w:hAnsi="Times New Roman"/>
          <w:sz w:val="28"/>
          <w:szCs w:val="28"/>
          <w:lang w:eastAsia="en-US"/>
        </w:rPr>
        <w:t>контрольного</w:t>
      </w:r>
      <w:r w:rsidRPr="00741905">
        <w:rPr>
          <w:rFonts w:ascii="Times New Roman" w:eastAsia="Calibri" w:hAnsi="Times New Roman"/>
          <w:spacing w:val="19"/>
          <w:sz w:val="28"/>
          <w:szCs w:val="28"/>
          <w:lang w:eastAsia="en-US"/>
        </w:rPr>
        <w:t xml:space="preserve"> </w:t>
      </w:r>
      <w:r w:rsidRPr="00741905">
        <w:rPr>
          <w:rFonts w:ascii="Times New Roman" w:eastAsia="Calibri" w:hAnsi="Times New Roman"/>
          <w:sz w:val="28"/>
          <w:szCs w:val="28"/>
          <w:lang w:eastAsia="en-US"/>
        </w:rPr>
        <w:t>відліку.</w:t>
      </w:r>
      <w:r w:rsidRPr="00741905">
        <w:rPr>
          <w:rFonts w:ascii="Times New Roman" w:eastAsia="Calibri" w:hAnsi="Times New Roman"/>
          <w:spacing w:val="54"/>
          <w:w w:val="99"/>
          <w:sz w:val="28"/>
          <w:szCs w:val="28"/>
          <w:lang w:eastAsia="en-US"/>
        </w:rPr>
        <w:t xml:space="preserve"> </w:t>
      </w:r>
      <w:r w:rsidRPr="00741905">
        <w:rPr>
          <w:rFonts w:ascii="Times New Roman" w:eastAsia="Calibri" w:hAnsi="Times New Roman"/>
          <w:sz w:val="28"/>
          <w:szCs w:val="28"/>
          <w:lang w:eastAsia="en-US"/>
        </w:rPr>
        <w:t>Якщо</w:t>
      </w:r>
      <w:r w:rsidRPr="00741905">
        <w:rPr>
          <w:rFonts w:ascii="Times New Roman" w:eastAsia="Calibri" w:hAnsi="Times New Roman"/>
          <w:spacing w:val="19"/>
          <w:sz w:val="28"/>
          <w:szCs w:val="28"/>
          <w:lang w:eastAsia="en-US"/>
        </w:rPr>
        <w:t xml:space="preserve"> </w:t>
      </w:r>
      <w:r w:rsidRPr="00741905">
        <w:rPr>
          <w:rFonts w:ascii="Times New Roman" w:eastAsia="Calibri" w:hAnsi="Times New Roman"/>
          <w:spacing w:val="-1"/>
          <w:sz w:val="28"/>
          <w:szCs w:val="28"/>
          <w:lang w:eastAsia="en-US"/>
        </w:rPr>
        <w:t>поточне</w:t>
      </w:r>
      <w:r w:rsidRPr="00741905">
        <w:rPr>
          <w:rFonts w:ascii="Times New Roman" w:eastAsia="Calibri" w:hAnsi="Times New Roman"/>
          <w:spacing w:val="20"/>
          <w:sz w:val="28"/>
          <w:szCs w:val="28"/>
          <w:lang w:eastAsia="en-US"/>
        </w:rPr>
        <w:t xml:space="preserve"> </w:t>
      </w:r>
      <w:r w:rsidRPr="00741905">
        <w:rPr>
          <w:rFonts w:ascii="Times New Roman" w:eastAsia="Calibri" w:hAnsi="Times New Roman"/>
          <w:sz w:val="28"/>
          <w:szCs w:val="28"/>
          <w:lang w:eastAsia="en-US"/>
        </w:rPr>
        <w:t>значення</w:t>
      </w:r>
      <w:r w:rsidRPr="00741905">
        <w:rPr>
          <w:rFonts w:ascii="Times New Roman" w:eastAsia="Calibri" w:hAnsi="Times New Roman"/>
          <w:spacing w:val="21"/>
          <w:sz w:val="28"/>
          <w:szCs w:val="28"/>
          <w:lang w:eastAsia="en-US"/>
        </w:rPr>
        <w:t xml:space="preserve"> </w:t>
      </w:r>
      <w:r w:rsidRPr="00741905">
        <w:rPr>
          <w:rFonts w:ascii="Times New Roman" w:eastAsia="Calibri" w:hAnsi="Times New Roman"/>
          <w:sz w:val="28"/>
          <w:szCs w:val="28"/>
          <w:lang w:eastAsia="en-US"/>
        </w:rPr>
        <w:t>більше</w:t>
      </w:r>
      <w:r w:rsidRPr="00741905">
        <w:rPr>
          <w:rFonts w:ascii="Times New Roman" w:eastAsia="Calibri" w:hAnsi="Times New Roman"/>
          <w:spacing w:val="20"/>
          <w:sz w:val="28"/>
          <w:szCs w:val="28"/>
          <w:lang w:eastAsia="en-US"/>
        </w:rPr>
        <w:t xml:space="preserve"> </w:t>
      </w:r>
      <w:r w:rsidRPr="00741905">
        <w:rPr>
          <w:rFonts w:ascii="Times New Roman" w:eastAsia="Calibri" w:hAnsi="Times New Roman"/>
          <w:sz w:val="28"/>
          <w:szCs w:val="28"/>
          <w:lang w:eastAsia="en-US"/>
        </w:rPr>
        <w:t>паспортного,</w:t>
      </w:r>
      <w:r w:rsidRPr="00741905">
        <w:rPr>
          <w:rFonts w:ascii="Times New Roman" w:eastAsia="Calibri" w:hAnsi="Times New Roman"/>
          <w:spacing w:val="23"/>
          <w:sz w:val="28"/>
          <w:szCs w:val="28"/>
          <w:lang w:eastAsia="en-US"/>
        </w:rPr>
        <w:t xml:space="preserve"> </w:t>
      </w:r>
      <w:r w:rsidRPr="00741905">
        <w:rPr>
          <w:rFonts w:ascii="Times New Roman" w:eastAsia="Calibri" w:hAnsi="Times New Roman"/>
          <w:spacing w:val="-1"/>
          <w:sz w:val="28"/>
          <w:szCs w:val="28"/>
          <w:lang w:eastAsia="en-US"/>
        </w:rPr>
        <w:t>то</w:t>
      </w:r>
      <w:r w:rsidRPr="00741905">
        <w:rPr>
          <w:rFonts w:ascii="Times New Roman" w:eastAsia="Calibri" w:hAnsi="Times New Roman"/>
          <w:spacing w:val="19"/>
          <w:sz w:val="28"/>
          <w:szCs w:val="28"/>
          <w:lang w:eastAsia="en-US"/>
        </w:rPr>
        <w:t xml:space="preserve"> </w:t>
      </w:r>
      <w:r w:rsidRPr="00741905">
        <w:rPr>
          <w:rFonts w:ascii="Times New Roman" w:eastAsia="Calibri" w:hAnsi="Times New Roman"/>
          <w:sz w:val="28"/>
          <w:szCs w:val="28"/>
          <w:lang w:eastAsia="en-US"/>
        </w:rPr>
        <w:t>значення</w:t>
      </w:r>
      <w:r w:rsidRPr="00741905">
        <w:rPr>
          <w:rFonts w:ascii="Times New Roman" w:eastAsia="Calibri" w:hAnsi="Times New Roman"/>
          <w:spacing w:val="21"/>
          <w:sz w:val="28"/>
          <w:szCs w:val="28"/>
          <w:lang w:eastAsia="en-US"/>
        </w:rPr>
        <w:t xml:space="preserve"> </w:t>
      </w:r>
      <w:r w:rsidRPr="00741905">
        <w:rPr>
          <w:rFonts w:ascii="Times New Roman" w:eastAsia="Calibri" w:hAnsi="Times New Roman"/>
          <w:sz w:val="28"/>
          <w:szCs w:val="28"/>
          <w:lang w:eastAsia="en-US"/>
        </w:rPr>
        <w:t>зазначеної</w:t>
      </w:r>
      <w:r w:rsidRPr="00741905">
        <w:rPr>
          <w:rFonts w:ascii="Times New Roman" w:eastAsia="Calibri" w:hAnsi="Times New Roman"/>
          <w:spacing w:val="15"/>
          <w:sz w:val="28"/>
          <w:szCs w:val="28"/>
          <w:lang w:eastAsia="en-US"/>
        </w:rPr>
        <w:t xml:space="preserve"> </w:t>
      </w:r>
      <w:r w:rsidRPr="00741905">
        <w:rPr>
          <w:rFonts w:ascii="Times New Roman" w:eastAsia="Calibri" w:hAnsi="Times New Roman"/>
          <w:spacing w:val="1"/>
          <w:sz w:val="28"/>
          <w:szCs w:val="28"/>
          <w:lang w:eastAsia="en-US"/>
        </w:rPr>
        <w:t xml:space="preserve">різниці </w:t>
      </w:r>
      <w:r w:rsidRPr="00741905">
        <w:rPr>
          <w:rFonts w:ascii="Times New Roman" w:eastAsia="Calibri" w:hAnsi="Times New Roman"/>
          <w:spacing w:val="-1"/>
          <w:sz w:val="28"/>
          <w:szCs w:val="28"/>
          <w:lang w:eastAsia="en-US"/>
        </w:rPr>
        <w:t>потрібно</w:t>
      </w:r>
      <w:r w:rsidRPr="00741905">
        <w:rPr>
          <w:rFonts w:ascii="Times New Roman" w:eastAsia="Calibri" w:hAnsi="Times New Roman"/>
          <w:spacing w:val="-11"/>
          <w:sz w:val="28"/>
          <w:szCs w:val="28"/>
          <w:lang w:eastAsia="en-US"/>
        </w:rPr>
        <w:t xml:space="preserve"> </w:t>
      </w:r>
      <w:r w:rsidRPr="00741905">
        <w:rPr>
          <w:rFonts w:ascii="Times New Roman" w:eastAsia="Calibri" w:hAnsi="Times New Roman"/>
          <w:sz w:val="28"/>
          <w:szCs w:val="28"/>
          <w:lang w:eastAsia="en-US"/>
        </w:rPr>
        <w:t>віднімати</w:t>
      </w:r>
      <w:r w:rsidRPr="00741905">
        <w:rPr>
          <w:rFonts w:ascii="Times New Roman" w:eastAsia="Calibri" w:hAnsi="Times New Roman"/>
          <w:spacing w:val="-11"/>
          <w:sz w:val="28"/>
          <w:szCs w:val="28"/>
          <w:lang w:eastAsia="en-US"/>
        </w:rPr>
        <w:t xml:space="preserve"> </w:t>
      </w:r>
      <w:r w:rsidRPr="00741905">
        <w:rPr>
          <w:rFonts w:ascii="Times New Roman" w:eastAsia="Calibri" w:hAnsi="Times New Roman"/>
          <w:sz w:val="28"/>
          <w:szCs w:val="28"/>
          <w:lang w:eastAsia="en-US"/>
        </w:rPr>
        <w:t>з</w:t>
      </w:r>
      <w:r w:rsidRPr="00741905">
        <w:rPr>
          <w:rFonts w:ascii="Times New Roman" w:eastAsia="Calibri" w:hAnsi="Times New Roman"/>
          <w:spacing w:val="-11"/>
          <w:sz w:val="28"/>
          <w:szCs w:val="28"/>
          <w:lang w:eastAsia="en-US"/>
        </w:rPr>
        <w:t xml:space="preserve"> </w:t>
      </w:r>
      <w:r w:rsidRPr="00741905">
        <w:rPr>
          <w:rFonts w:ascii="Times New Roman" w:eastAsia="Calibri" w:hAnsi="Times New Roman"/>
          <w:sz w:val="28"/>
          <w:szCs w:val="28"/>
          <w:lang w:eastAsia="en-US"/>
        </w:rPr>
        <w:t xml:space="preserve">результату </w:t>
      </w:r>
      <w:r w:rsidRPr="00741905">
        <w:rPr>
          <w:rFonts w:ascii="Times New Roman" w:eastAsia="Calibri" w:hAnsi="Times New Roman"/>
          <w:i/>
          <w:iCs/>
          <w:spacing w:val="11"/>
          <w:sz w:val="28"/>
          <w:szCs w:val="28"/>
          <w:lang w:eastAsia="en-US"/>
        </w:rPr>
        <w:t>Д</w:t>
      </w:r>
      <w:r w:rsidRPr="00741905">
        <w:rPr>
          <w:rFonts w:ascii="Times New Roman" w:eastAsia="Calibri" w:hAnsi="Times New Roman"/>
          <w:i/>
          <w:iCs/>
          <w:spacing w:val="11"/>
          <w:position w:val="-7"/>
          <w:sz w:val="28"/>
          <w:szCs w:val="28"/>
          <w:lang w:eastAsia="en-US"/>
        </w:rPr>
        <w:t>B</w:t>
      </w:r>
      <w:r w:rsidRPr="00741905">
        <w:rPr>
          <w:rFonts w:ascii="Times New Roman" w:eastAsia="Calibri" w:hAnsi="Times New Roman"/>
          <w:i/>
          <w:iCs/>
          <w:spacing w:val="-1"/>
          <w:position w:val="-7"/>
          <w:sz w:val="28"/>
          <w:szCs w:val="28"/>
          <w:lang w:eastAsia="en-US"/>
        </w:rPr>
        <w:t xml:space="preserve"> </w:t>
      </w:r>
      <w:r w:rsidRPr="00741905">
        <w:rPr>
          <w:rFonts w:ascii="Times New Roman" w:eastAsia="Calibri" w:hAnsi="Times New Roman"/>
          <w:sz w:val="28"/>
          <w:szCs w:val="28"/>
          <w:lang w:eastAsia="en-US"/>
        </w:rPr>
        <w:t>,</w:t>
      </w:r>
      <w:r w:rsidRPr="00741905">
        <w:rPr>
          <w:rFonts w:ascii="Times New Roman" w:eastAsia="Calibri" w:hAnsi="Times New Roman"/>
          <w:spacing w:val="-4"/>
          <w:sz w:val="28"/>
          <w:szCs w:val="28"/>
          <w:lang w:eastAsia="en-US"/>
        </w:rPr>
        <w:t xml:space="preserve"> </w:t>
      </w:r>
      <w:r w:rsidRPr="00741905">
        <w:rPr>
          <w:rFonts w:ascii="Times New Roman" w:eastAsia="Calibri" w:hAnsi="Times New Roman"/>
          <w:sz w:val="28"/>
          <w:szCs w:val="28"/>
          <w:lang w:eastAsia="en-US"/>
        </w:rPr>
        <w:t>якщо</w:t>
      </w:r>
      <w:r w:rsidRPr="00741905">
        <w:rPr>
          <w:rFonts w:ascii="Times New Roman" w:eastAsia="Calibri" w:hAnsi="Times New Roman"/>
          <w:spacing w:val="-7"/>
          <w:sz w:val="28"/>
          <w:szCs w:val="28"/>
          <w:lang w:eastAsia="en-US"/>
        </w:rPr>
        <w:t xml:space="preserve"> </w:t>
      </w:r>
      <w:r w:rsidRPr="00741905">
        <w:rPr>
          <w:rFonts w:ascii="Times New Roman" w:eastAsia="Calibri" w:hAnsi="Times New Roman"/>
          <w:spacing w:val="-1"/>
          <w:sz w:val="28"/>
          <w:szCs w:val="28"/>
          <w:lang w:eastAsia="en-US"/>
        </w:rPr>
        <w:t>менше</w:t>
      </w:r>
      <w:r w:rsidRPr="00741905">
        <w:rPr>
          <w:rFonts w:ascii="Times New Roman" w:eastAsia="Calibri" w:hAnsi="Times New Roman"/>
          <w:spacing w:val="-5"/>
          <w:sz w:val="28"/>
          <w:szCs w:val="28"/>
          <w:lang w:eastAsia="en-US"/>
        </w:rPr>
        <w:t xml:space="preserve"> </w:t>
      </w:r>
      <w:r w:rsidRPr="00741905">
        <w:rPr>
          <w:rFonts w:ascii="Times New Roman" w:eastAsia="Calibri" w:hAnsi="Times New Roman"/>
          <w:sz w:val="28"/>
          <w:szCs w:val="28"/>
          <w:lang w:eastAsia="en-US"/>
        </w:rPr>
        <w:t>-</w:t>
      </w:r>
      <w:r w:rsidRPr="00741905">
        <w:rPr>
          <w:rFonts w:ascii="Times New Roman" w:eastAsia="Calibri" w:hAnsi="Times New Roman"/>
          <w:spacing w:val="-12"/>
          <w:sz w:val="28"/>
          <w:szCs w:val="28"/>
          <w:lang w:eastAsia="en-US"/>
        </w:rPr>
        <w:t xml:space="preserve"> </w:t>
      </w:r>
      <w:r w:rsidRPr="00741905">
        <w:rPr>
          <w:rFonts w:ascii="Times New Roman" w:eastAsia="Calibri" w:hAnsi="Times New Roman"/>
          <w:sz w:val="28"/>
          <w:szCs w:val="28"/>
          <w:lang w:eastAsia="en-US"/>
        </w:rPr>
        <w:t>підсумовувати.</w:t>
      </w:r>
    </w:p>
    <w:p w14:paraId="7F0FFC14" w14:textId="77777777" w:rsidR="003F7BCB" w:rsidRPr="00741905" w:rsidRDefault="003F7BCB" w:rsidP="00016D5C">
      <w:pPr>
        <w:kinsoku w:val="0"/>
        <w:overflowPunct w:val="0"/>
        <w:autoSpaceDN w:val="0"/>
        <w:adjustRightInd w:val="0"/>
        <w:spacing w:before="22" w:line="276" w:lineRule="auto"/>
        <w:ind w:left="40" w:right="105" w:firstLine="710"/>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4.</w:t>
      </w:r>
      <w:r w:rsidRPr="00741905">
        <w:rPr>
          <w:rFonts w:ascii="Times New Roman" w:eastAsia="Calibri" w:hAnsi="Times New Roman"/>
          <w:spacing w:val="56"/>
          <w:sz w:val="28"/>
          <w:szCs w:val="28"/>
          <w:lang w:eastAsia="en-US"/>
        </w:rPr>
        <w:t xml:space="preserve"> </w:t>
      </w:r>
      <w:r w:rsidRPr="00741905">
        <w:rPr>
          <w:rFonts w:ascii="Times New Roman" w:eastAsia="Calibri" w:hAnsi="Times New Roman"/>
          <w:sz w:val="28"/>
          <w:szCs w:val="28"/>
          <w:lang w:eastAsia="en-US"/>
        </w:rPr>
        <w:t>При</w:t>
      </w:r>
      <w:r w:rsidRPr="00741905">
        <w:rPr>
          <w:rFonts w:ascii="Times New Roman" w:eastAsia="Calibri" w:hAnsi="Times New Roman"/>
          <w:spacing w:val="54"/>
          <w:sz w:val="28"/>
          <w:szCs w:val="28"/>
          <w:lang w:eastAsia="en-US"/>
        </w:rPr>
        <w:t xml:space="preserve"> </w:t>
      </w:r>
      <w:r w:rsidRPr="00741905">
        <w:rPr>
          <w:rFonts w:ascii="Times New Roman" w:eastAsia="Calibri" w:hAnsi="Times New Roman"/>
          <w:sz w:val="28"/>
          <w:szCs w:val="28"/>
          <w:lang w:eastAsia="en-US"/>
        </w:rPr>
        <w:t>перериванні</w:t>
      </w:r>
      <w:r w:rsidRPr="00741905">
        <w:rPr>
          <w:rFonts w:ascii="Times New Roman" w:eastAsia="Calibri" w:hAnsi="Times New Roman"/>
          <w:spacing w:val="54"/>
          <w:sz w:val="28"/>
          <w:szCs w:val="28"/>
          <w:lang w:eastAsia="en-US"/>
        </w:rPr>
        <w:t xml:space="preserve"> </w:t>
      </w:r>
      <w:r w:rsidRPr="00741905">
        <w:rPr>
          <w:rFonts w:ascii="Times New Roman" w:eastAsia="Calibri" w:hAnsi="Times New Roman"/>
          <w:sz w:val="28"/>
          <w:szCs w:val="28"/>
          <w:lang w:eastAsia="en-US"/>
        </w:rPr>
        <w:t>вимірювального</w:t>
      </w:r>
      <w:r w:rsidRPr="00741905">
        <w:rPr>
          <w:rFonts w:ascii="Times New Roman" w:eastAsia="Calibri" w:hAnsi="Times New Roman"/>
          <w:spacing w:val="54"/>
          <w:sz w:val="28"/>
          <w:szCs w:val="28"/>
          <w:lang w:eastAsia="en-US"/>
        </w:rPr>
        <w:t xml:space="preserve"> </w:t>
      </w:r>
      <w:proofErr w:type="spellStart"/>
      <w:r w:rsidRPr="00741905">
        <w:rPr>
          <w:rFonts w:ascii="Times New Roman" w:eastAsia="Calibri" w:hAnsi="Times New Roman"/>
          <w:sz w:val="28"/>
          <w:szCs w:val="28"/>
          <w:lang w:eastAsia="en-US"/>
        </w:rPr>
        <w:t>променя</w:t>
      </w:r>
      <w:proofErr w:type="spellEnd"/>
      <w:r w:rsidRPr="00741905">
        <w:rPr>
          <w:rFonts w:ascii="Times New Roman" w:eastAsia="Calibri" w:hAnsi="Times New Roman"/>
          <w:spacing w:val="60"/>
          <w:sz w:val="28"/>
          <w:szCs w:val="28"/>
          <w:lang w:eastAsia="en-US"/>
        </w:rPr>
        <w:t xml:space="preserve"> </w:t>
      </w:r>
      <w:r w:rsidRPr="00741905">
        <w:rPr>
          <w:rFonts w:ascii="Times New Roman" w:eastAsia="Calibri" w:hAnsi="Times New Roman"/>
          <w:sz w:val="28"/>
          <w:szCs w:val="28"/>
          <w:lang w:eastAsia="en-US"/>
        </w:rPr>
        <w:t>(наприклад,</w:t>
      </w:r>
      <w:r w:rsidRPr="00741905">
        <w:rPr>
          <w:rFonts w:ascii="Times New Roman" w:eastAsia="Calibri" w:hAnsi="Times New Roman"/>
          <w:spacing w:val="52"/>
          <w:w w:val="99"/>
          <w:sz w:val="28"/>
          <w:szCs w:val="28"/>
          <w:lang w:eastAsia="en-US"/>
        </w:rPr>
        <w:t xml:space="preserve"> </w:t>
      </w:r>
      <w:r w:rsidRPr="00741905">
        <w:rPr>
          <w:rFonts w:ascii="Times New Roman" w:eastAsia="Calibri" w:hAnsi="Times New Roman"/>
          <w:sz w:val="28"/>
          <w:szCs w:val="28"/>
          <w:lang w:eastAsia="en-US"/>
        </w:rPr>
        <w:t>транспортним</w:t>
      </w:r>
      <w:r w:rsidRPr="00741905">
        <w:rPr>
          <w:rFonts w:ascii="Times New Roman" w:eastAsia="Calibri" w:hAnsi="Times New Roman"/>
          <w:spacing w:val="56"/>
          <w:sz w:val="28"/>
          <w:szCs w:val="28"/>
          <w:lang w:eastAsia="en-US"/>
        </w:rPr>
        <w:t xml:space="preserve"> </w:t>
      </w:r>
      <w:r w:rsidRPr="00741905">
        <w:rPr>
          <w:rFonts w:ascii="Times New Roman" w:eastAsia="Calibri" w:hAnsi="Times New Roman"/>
          <w:sz w:val="28"/>
          <w:szCs w:val="28"/>
          <w:lang w:eastAsia="en-US"/>
        </w:rPr>
        <w:t>засобом</w:t>
      </w:r>
      <w:r w:rsidRPr="00741905">
        <w:rPr>
          <w:rFonts w:ascii="Times New Roman" w:eastAsia="Calibri" w:hAnsi="Times New Roman"/>
          <w:spacing w:val="56"/>
          <w:sz w:val="28"/>
          <w:szCs w:val="28"/>
          <w:lang w:eastAsia="en-US"/>
        </w:rPr>
        <w:t xml:space="preserve"> </w:t>
      </w:r>
      <w:r w:rsidRPr="00741905">
        <w:rPr>
          <w:rFonts w:ascii="Times New Roman" w:eastAsia="Calibri" w:hAnsi="Times New Roman"/>
          <w:spacing w:val="1"/>
          <w:sz w:val="28"/>
          <w:szCs w:val="28"/>
          <w:lang w:eastAsia="en-US"/>
        </w:rPr>
        <w:t>або</w:t>
      </w:r>
      <w:r w:rsidRPr="00741905">
        <w:rPr>
          <w:rFonts w:ascii="Times New Roman" w:eastAsia="Calibri" w:hAnsi="Times New Roman"/>
          <w:spacing w:val="55"/>
          <w:sz w:val="28"/>
          <w:szCs w:val="28"/>
          <w:lang w:eastAsia="en-US"/>
        </w:rPr>
        <w:t xml:space="preserve"> </w:t>
      </w:r>
      <w:r w:rsidRPr="00741905">
        <w:rPr>
          <w:rFonts w:ascii="Times New Roman" w:eastAsia="Calibri" w:hAnsi="Times New Roman"/>
          <w:sz w:val="28"/>
          <w:szCs w:val="28"/>
          <w:lang w:eastAsia="en-US"/>
        </w:rPr>
        <w:t>пішоходом)</w:t>
      </w:r>
      <w:r w:rsidRPr="00741905">
        <w:rPr>
          <w:rFonts w:ascii="Times New Roman" w:eastAsia="Calibri" w:hAnsi="Times New Roman"/>
          <w:spacing w:val="54"/>
          <w:sz w:val="28"/>
          <w:szCs w:val="28"/>
          <w:lang w:eastAsia="en-US"/>
        </w:rPr>
        <w:t xml:space="preserve"> </w:t>
      </w:r>
      <w:r w:rsidRPr="00741905">
        <w:rPr>
          <w:rFonts w:ascii="Times New Roman" w:eastAsia="Calibri" w:hAnsi="Times New Roman"/>
          <w:sz w:val="28"/>
          <w:szCs w:val="28"/>
          <w:lang w:eastAsia="en-US"/>
        </w:rPr>
        <w:t>процес</w:t>
      </w:r>
      <w:r w:rsidRPr="00741905">
        <w:rPr>
          <w:rFonts w:ascii="Times New Roman" w:eastAsia="Calibri" w:hAnsi="Times New Roman"/>
          <w:spacing w:val="61"/>
          <w:sz w:val="28"/>
          <w:szCs w:val="28"/>
          <w:lang w:eastAsia="en-US"/>
        </w:rPr>
        <w:t xml:space="preserve"> </w:t>
      </w:r>
      <w:r w:rsidRPr="00741905">
        <w:rPr>
          <w:rFonts w:ascii="Times New Roman" w:eastAsia="Calibri" w:hAnsi="Times New Roman"/>
          <w:sz w:val="28"/>
          <w:szCs w:val="28"/>
          <w:lang w:eastAsia="en-US"/>
        </w:rPr>
        <w:t>виміру</w:t>
      </w:r>
      <w:r w:rsidRPr="00741905">
        <w:rPr>
          <w:rFonts w:ascii="Times New Roman" w:eastAsia="Calibri" w:hAnsi="Times New Roman"/>
          <w:spacing w:val="50"/>
          <w:sz w:val="28"/>
          <w:szCs w:val="28"/>
          <w:lang w:eastAsia="en-US"/>
        </w:rPr>
        <w:t xml:space="preserve"> </w:t>
      </w:r>
      <w:r w:rsidRPr="00741905">
        <w:rPr>
          <w:rFonts w:ascii="Times New Roman" w:eastAsia="Calibri" w:hAnsi="Times New Roman"/>
          <w:sz w:val="28"/>
          <w:szCs w:val="28"/>
          <w:lang w:eastAsia="en-US"/>
        </w:rPr>
        <w:t>припиняється</w:t>
      </w:r>
      <w:r w:rsidRPr="00741905">
        <w:rPr>
          <w:rFonts w:ascii="Times New Roman" w:eastAsia="Calibri" w:hAnsi="Times New Roman"/>
          <w:spacing w:val="61"/>
          <w:sz w:val="28"/>
          <w:szCs w:val="28"/>
          <w:lang w:eastAsia="en-US"/>
        </w:rPr>
        <w:t xml:space="preserve"> </w:t>
      </w:r>
      <w:r w:rsidRPr="00741905">
        <w:rPr>
          <w:rFonts w:ascii="Times New Roman" w:eastAsia="Calibri" w:hAnsi="Times New Roman"/>
          <w:sz w:val="28"/>
          <w:szCs w:val="28"/>
          <w:lang w:eastAsia="en-US"/>
        </w:rPr>
        <w:t>й</w:t>
      </w:r>
      <w:r w:rsidRPr="00741905">
        <w:rPr>
          <w:rFonts w:ascii="Times New Roman" w:eastAsia="Calibri" w:hAnsi="Times New Roman"/>
          <w:spacing w:val="42"/>
          <w:w w:val="99"/>
          <w:sz w:val="28"/>
          <w:szCs w:val="28"/>
          <w:lang w:eastAsia="en-US"/>
        </w:rPr>
        <w:t xml:space="preserve"> </w:t>
      </w:r>
      <w:r w:rsidRPr="00741905">
        <w:rPr>
          <w:rFonts w:ascii="Times New Roman" w:eastAsia="Calibri" w:hAnsi="Times New Roman"/>
          <w:sz w:val="28"/>
          <w:szCs w:val="28"/>
          <w:lang w:eastAsia="en-US"/>
        </w:rPr>
        <w:t>автоматично</w:t>
      </w:r>
      <w:r w:rsidRPr="00741905">
        <w:rPr>
          <w:rFonts w:ascii="Times New Roman" w:eastAsia="Calibri" w:hAnsi="Times New Roman"/>
          <w:spacing w:val="25"/>
          <w:sz w:val="28"/>
          <w:szCs w:val="28"/>
          <w:lang w:eastAsia="en-US"/>
        </w:rPr>
        <w:t xml:space="preserve"> </w:t>
      </w:r>
      <w:r w:rsidRPr="00741905">
        <w:rPr>
          <w:rFonts w:ascii="Times New Roman" w:eastAsia="Calibri" w:hAnsi="Times New Roman"/>
          <w:sz w:val="28"/>
          <w:szCs w:val="28"/>
          <w:lang w:eastAsia="en-US"/>
        </w:rPr>
        <w:t>відновляється</w:t>
      </w:r>
      <w:r w:rsidRPr="00741905">
        <w:rPr>
          <w:rFonts w:ascii="Times New Roman" w:eastAsia="Calibri" w:hAnsi="Times New Roman"/>
          <w:spacing w:val="26"/>
          <w:sz w:val="28"/>
          <w:szCs w:val="28"/>
          <w:lang w:eastAsia="en-US"/>
        </w:rPr>
        <w:t xml:space="preserve"> </w:t>
      </w:r>
      <w:r w:rsidRPr="00741905">
        <w:rPr>
          <w:rFonts w:ascii="Times New Roman" w:eastAsia="Calibri" w:hAnsi="Times New Roman"/>
          <w:spacing w:val="-1"/>
          <w:sz w:val="28"/>
          <w:szCs w:val="28"/>
          <w:lang w:eastAsia="en-US"/>
        </w:rPr>
        <w:t>після</w:t>
      </w:r>
      <w:r w:rsidRPr="00741905">
        <w:rPr>
          <w:rFonts w:ascii="Times New Roman" w:eastAsia="Calibri" w:hAnsi="Times New Roman"/>
          <w:spacing w:val="26"/>
          <w:sz w:val="28"/>
          <w:szCs w:val="28"/>
          <w:lang w:eastAsia="en-US"/>
        </w:rPr>
        <w:t xml:space="preserve"> </w:t>
      </w:r>
      <w:r w:rsidRPr="00741905">
        <w:rPr>
          <w:rFonts w:ascii="Times New Roman" w:eastAsia="Calibri" w:hAnsi="Times New Roman"/>
          <w:sz w:val="28"/>
          <w:szCs w:val="28"/>
          <w:lang w:eastAsia="en-US"/>
        </w:rPr>
        <w:t>усунення</w:t>
      </w:r>
      <w:r w:rsidRPr="00741905">
        <w:rPr>
          <w:rFonts w:ascii="Times New Roman" w:eastAsia="Calibri" w:hAnsi="Times New Roman"/>
          <w:spacing w:val="26"/>
          <w:sz w:val="28"/>
          <w:szCs w:val="28"/>
          <w:lang w:eastAsia="en-US"/>
        </w:rPr>
        <w:t xml:space="preserve"> </w:t>
      </w:r>
      <w:r w:rsidRPr="00741905">
        <w:rPr>
          <w:rFonts w:ascii="Times New Roman" w:eastAsia="Calibri" w:hAnsi="Times New Roman"/>
          <w:sz w:val="28"/>
          <w:szCs w:val="28"/>
          <w:lang w:eastAsia="en-US"/>
        </w:rPr>
        <w:t>перешкоди.</w:t>
      </w:r>
      <w:r w:rsidRPr="00741905">
        <w:rPr>
          <w:rFonts w:ascii="Times New Roman" w:eastAsia="Calibri" w:hAnsi="Times New Roman"/>
          <w:spacing w:val="54"/>
          <w:sz w:val="28"/>
          <w:szCs w:val="28"/>
          <w:lang w:eastAsia="en-US"/>
        </w:rPr>
        <w:t xml:space="preserve"> </w:t>
      </w:r>
      <w:r w:rsidRPr="00741905">
        <w:rPr>
          <w:rFonts w:ascii="Times New Roman" w:eastAsia="Calibri" w:hAnsi="Times New Roman"/>
          <w:spacing w:val="-2"/>
          <w:sz w:val="28"/>
          <w:szCs w:val="28"/>
          <w:lang w:eastAsia="en-US"/>
        </w:rPr>
        <w:t>При</w:t>
      </w:r>
      <w:r w:rsidRPr="00741905">
        <w:rPr>
          <w:rFonts w:ascii="Times New Roman" w:eastAsia="Calibri" w:hAnsi="Times New Roman"/>
          <w:spacing w:val="25"/>
          <w:sz w:val="28"/>
          <w:szCs w:val="28"/>
          <w:lang w:eastAsia="en-US"/>
        </w:rPr>
        <w:t xml:space="preserve"> </w:t>
      </w:r>
      <w:r w:rsidRPr="00741905">
        <w:rPr>
          <w:rFonts w:ascii="Times New Roman" w:eastAsia="Calibri" w:hAnsi="Times New Roman"/>
          <w:sz w:val="28"/>
          <w:szCs w:val="28"/>
          <w:lang w:eastAsia="en-US"/>
        </w:rPr>
        <w:t>вимірі</w:t>
      </w:r>
      <w:r w:rsidRPr="00741905">
        <w:rPr>
          <w:rFonts w:ascii="Times New Roman" w:eastAsia="Calibri" w:hAnsi="Times New Roman"/>
          <w:spacing w:val="21"/>
          <w:sz w:val="28"/>
          <w:szCs w:val="28"/>
          <w:lang w:eastAsia="en-US"/>
        </w:rPr>
        <w:t xml:space="preserve"> </w:t>
      </w:r>
      <w:r w:rsidRPr="00741905">
        <w:rPr>
          <w:rFonts w:ascii="Times New Roman" w:eastAsia="Calibri" w:hAnsi="Times New Roman"/>
          <w:sz w:val="28"/>
          <w:szCs w:val="28"/>
          <w:lang w:eastAsia="en-US"/>
        </w:rPr>
        <w:t>великих</w:t>
      </w:r>
      <w:r w:rsidRPr="00741905">
        <w:rPr>
          <w:rFonts w:ascii="Times New Roman" w:eastAsia="Calibri" w:hAnsi="Times New Roman"/>
          <w:spacing w:val="54"/>
          <w:w w:val="99"/>
          <w:sz w:val="28"/>
          <w:szCs w:val="28"/>
          <w:lang w:eastAsia="en-US"/>
        </w:rPr>
        <w:t xml:space="preserve"> </w:t>
      </w:r>
      <w:r w:rsidRPr="00741905">
        <w:rPr>
          <w:rFonts w:ascii="Times New Roman" w:eastAsia="Calibri" w:hAnsi="Times New Roman"/>
          <w:spacing w:val="-1"/>
          <w:sz w:val="28"/>
          <w:szCs w:val="28"/>
          <w:lang w:eastAsia="en-US"/>
        </w:rPr>
        <w:t>відстаней,</w:t>
      </w:r>
      <w:r w:rsidRPr="00741905">
        <w:rPr>
          <w:rFonts w:ascii="Times New Roman" w:eastAsia="Calibri" w:hAnsi="Times New Roman"/>
          <w:spacing w:val="32"/>
          <w:sz w:val="28"/>
          <w:szCs w:val="28"/>
          <w:lang w:eastAsia="en-US"/>
        </w:rPr>
        <w:t xml:space="preserve"> </w:t>
      </w:r>
      <w:r w:rsidRPr="00741905">
        <w:rPr>
          <w:rFonts w:ascii="Times New Roman" w:eastAsia="Calibri" w:hAnsi="Times New Roman"/>
          <w:sz w:val="28"/>
          <w:szCs w:val="28"/>
          <w:lang w:eastAsia="en-US"/>
        </w:rPr>
        <w:t>а</w:t>
      </w:r>
      <w:r w:rsidRPr="00741905">
        <w:rPr>
          <w:rFonts w:ascii="Times New Roman" w:eastAsia="Calibri" w:hAnsi="Times New Roman"/>
          <w:spacing w:val="31"/>
          <w:sz w:val="28"/>
          <w:szCs w:val="28"/>
          <w:lang w:eastAsia="en-US"/>
        </w:rPr>
        <w:t xml:space="preserve"> </w:t>
      </w:r>
      <w:r w:rsidRPr="00741905">
        <w:rPr>
          <w:rFonts w:ascii="Times New Roman" w:eastAsia="Calibri" w:hAnsi="Times New Roman"/>
          <w:spacing w:val="-1"/>
          <w:sz w:val="28"/>
          <w:szCs w:val="28"/>
          <w:lang w:eastAsia="en-US"/>
        </w:rPr>
        <w:t>також</w:t>
      </w:r>
      <w:r w:rsidRPr="00741905">
        <w:rPr>
          <w:rFonts w:ascii="Times New Roman" w:eastAsia="Calibri" w:hAnsi="Times New Roman"/>
          <w:spacing w:val="29"/>
          <w:sz w:val="28"/>
          <w:szCs w:val="28"/>
          <w:lang w:eastAsia="en-US"/>
        </w:rPr>
        <w:t xml:space="preserve"> </w:t>
      </w:r>
      <w:r w:rsidRPr="00741905">
        <w:rPr>
          <w:rFonts w:ascii="Times New Roman" w:eastAsia="Calibri" w:hAnsi="Times New Roman"/>
          <w:spacing w:val="1"/>
          <w:sz w:val="28"/>
          <w:szCs w:val="28"/>
          <w:lang w:eastAsia="en-US"/>
        </w:rPr>
        <w:t>при</w:t>
      </w:r>
      <w:r w:rsidRPr="00741905">
        <w:rPr>
          <w:rFonts w:ascii="Times New Roman" w:eastAsia="Calibri" w:hAnsi="Times New Roman"/>
          <w:spacing w:val="31"/>
          <w:sz w:val="28"/>
          <w:szCs w:val="28"/>
          <w:lang w:eastAsia="en-US"/>
        </w:rPr>
        <w:t xml:space="preserve"> </w:t>
      </w:r>
      <w:r w:rsidRPr="00741905">
        <w:rPr>
          <w:rFonts w:ascii="Times New Roman" w:eastAsia="Calibri" w:hAnsi="Times New Roman"/>
          <w:sz w:val="28"/>
          <w:szCs w:val="28"/>
          <w:lang w:eastAsia="en-US"/>
        </w:rPr>
        <w:t>проходженні</w:t>
      </w:r>
      <w:r w:rsidRPr="00741905">
        <w:rPr>
          <w:rFonts w:ascii="Times New Roman" w:eastAsia="Calibri" w:hAnsi="Times New Roman"/>
          <w:spacing w:val="24"/>
          <w:sz w:val="28"/>
          <w:szCs w:val="28"/>
          <w:lang w:eastAsia="en-US"/>
        </w:rPr>
        <w:t xml:space="preserve"> </w:t>
      </w:r>
      <w:proofErr w:type="spellStart"/>
      <w:r w:rsidRPr="00741905">
        <w:rPr>
          <w:rFonts w:ascii="Times New Roman" w:eastAsia="Calibri" w:hAnsi="Times New Roman"/>
          <w:sz w:val="28"/>
          <w:szCs w:val="28"/>
          <w:lang w:eastAsia="en-US"/>
        </w:rPr>
        <w:t>променя</w:t>
      </w:r>
      <w:proofErr w:type="spellEnd"/>
      <w:r w:rsidRPr="00741905">
        <w:rPr>
          <w:rFonts w:ascii="Times New Roman" w:eastAsia="Calibri" w:hAnsi="Times New Roman"/>
          <w:spacing w:val="32"/>
          <w:sz w:val="28"/>
          <w:szCs w:val="28"/>
          <w:lang w:eastAsia="en-US"/>
        </w:rPr>
        <w:t xml:space="preserve"> </w:t>
      </w:r>
      <w:r w:rsidRPr="00741905">
        <w:rPr>
          <w:rFonts w:ascii="Times New Roman" w:eastAsia="Calibri" w:hAnsi="Times New Roman"/>
          <w:sz w:val="28"/>
          <w:szCs w:val="28"/>
          <w:lang w:eastAsia="en-US"/>
        </w:rPr>
        <w:t>через</w:t>
      </w:r>
      <w:r w:rsidRPr="00741905">
        <w:rPr>
          <w:rFonts w:ascii="Times New Roman" w:eastAsia="Calibri" w:hAnsi="Times New Roman"/>
          <w:spacing w:val="30"/>
          <w:sz w:val="28"/>
          <w:szCs w:val="28"/>
          <w:lang w:eastAsia="en-US"/>
        </w:rPr>
        <w:t xml:space="preserve"> </w:t>
      </w:r>
      <w:r w:rsidRPr="00741905">
        <w:rPr>
          <w:rFonts w:ascii="Times New Roman" w:eastAsia="Calibri" w:hAnsi="Times New Roman"/>
          <w:sz w:val="28"/>
          <w:szCs w:val="28"/>
          <w:lang w:eastAsia="en-US"/>
        </w:rPr>
        <w:t>турбулентну</w:t>
      </w:r>
      <w:r w:rsidRPr="00741905">
        <w:rPr>
          <w:rFonts w:ascii="Times New Roman" w:eastAsia="Calibri" w:hAnsi="Times New Roman"/>
          <w:spacing w:val="26"/>
          <w:sz w:val="28"/>
          <w:szCs w:val="28"/>
          <w:lang w:eastAsia="en-US"/>
        </w:rPr>
        <w:t xml:space="preserve"> </w:t>
      </w:r>
      <w:r w:rsidRPr="00741905">
        <w:rPr>
          <w:rFonts w:ascii="Times New Roman" w:eastAsia="Calibri" w:hAnsi="Times New Roman"/>
          <w:spacing w:val="1"/>
          <w:sz w:val="28"/>
          <w:szCs w:val="28"/>
          <w:lang w:eastAsia="en-US"/>
        </w:rPr>
        <w:t>атмосферу</w:t>
      </w:r>
      <w:r w:rsidRPr="00741905">
        <w:rPr>
          <w:rFonts w:ascii="Times New Roman" w:eastAsia="Calibri" w:hAnsi="Times New Roman"/>
          <w:spacing w:val="66"/>
          <w:w w:val="99"/>
          <w:sz w:val="28"/>
          <w:szCs w:val="28"/>
          <w:lang w:eastAsia="en-US"/>
        </w:rPr>
        <w:t xml:space="preserve"> </w:t>
      </w:r>
      <w:r w:rsidRPr="00741905">
        <w:rPr>
          <w:rFonts w:ascii="Times New Roman" w:eastAsia="Calibri" w:hAnsi="Times New Roman"/>
          <w:sz w:val="28"/>
          <w:szCs w:val="28"/>
          <w:lang w:eastAsia="en-US"/>
        </w:rPr>
        <w:t>час</w:t>
      </w:r>
      <w:r w:rsidRPr="00741905">
        <w:rPr>
          <w:rFonts w:ascii="Times New Roman" w:eastAsia="Calibri" w:hAnsi="Times New Roman"/>
          <w:spacing w:val="19"/>
          <w:sz w:val="28"/>
          <w:szCs w:val="28"/>
          <w:lang w:eastAsia="en-US"/>
        </w:rPr>
        <w:t xml:space="preserve"> </w:t>
      </w:r>
      <w:r w:rsidRPr="00741905">
        <w:rPr>
          <w:rFonts w:ascii="Times New Roman" w:eastAsia="Calibri" w:hAnsi="Times New Roman"/>
          <w:sz w:val="28"/>
          <w:szCs w:val="28"/>
          <w:lang w:eastAsia="en-US"/>
        </w:rPr>
        <w:t>одного</w:t>
      </w:r>
      <w:r w:rsidRPr="00741905">
        <w:rPr>
          <w:rFonts w:ascii="Times New Roman" w:eastAsia="Calibri" w:hAnsi="Times New Roman"/>
          <w:spacing w:val="23"/>
          <w:sz w:val="28"/>
          <w:szCs w:val="28"/>
          <w:lang w:eastAsia="en-US"/>
        </w:rPr>
        <w:t xml:space="preserve"> </w:t>
      </w:r>
      <w:r w:rsidRPr="00741905">
        <w:rPr>
          <w:rFonts w:ascii="Times New Roman" w:eastAsia="Calibri" w:hAnsi="Times New Roman"/>
          <w:sz w:val="28"/>
          <w:szCs w:val="28"/>
          <w:lang w:eastAsia="en-US"/>
        </w:rPr>
        <w:t>виміру</w:t>
      </w:r>
      <w:r w:rsidRPr="00741905">
        <w:rPr>
          <w:rFonts w:ascii="Times New Roman" w:eastAsia="Calibri" w:hAnsi="Times New Roman"/>
          <w:spacing w:val="18"/>
          <w:sz w:val="28"/>
          <w:szCs w:val="28"/>
          <w:lang w:eastAsia="en-US"/>
        </w:rPr>
        <w:t xml:space="preserve"> </w:t>
      </w:r>
      <w:r w:rsidRPr="00741905">
        <w:rPr>
          <w:rFonts w:ascii="Times New Roman" w:eastAsia="Calibri" w:hAnsi="Times New Roman"/>
          <w:sz w:val="28"/>
          <w:szCs w:val="28"/>
          <w:lang w:eastAsia="en-US"/>
        </w:rPr>
        <w:t>може</w:t>
      </w:r>
      <w:r w:rsidRPr="00741905">
        <w:rPr>
          <w:rFonts w:ascii="Times New Roman" w:eastAsia="Calibri" w:hAnsi="Times New Roman"/>
          <w:spacing w:val="24"/>
          <w:sz w:val="28"/>
          <w:szCs w:val="28"/>
          <w:lang w:eastAsia="en-US"/>
        </w:rPr>
        <w:t xml:space="preserve"> </w:t>
      </w:r>
      <w:r w:rsidRPr="00741905">
        <w:rPr>
          <w:rFonts w:ascii="Times New Roman" w:eastAsia="Calibri" w:hAnsi="Times New Roman"/>
          <w:sz w:val="28"/>
          <w:szCs w:val="28"/>
          <w:lang w:eastAsia="en-US"/>
        </w:rPr>
        <w:t>збільшуватися</w:t>
      </w:r>
      <w:r w:rsidRPr="00741905">
        <w:rPr>
          <w:rFonts w:ascii="Times New Roman" w:eastAsia="Calibri" w:hAnsi="Times New Roman"/>
          <w:spacing w:val="24"/>
          <w:sz w:val="28"/>
          <w:szCs w:val="28"/>
          <w:lang w:eastAsia="en-US"/>
        </w:rPr>
        <w:t xml:space="preserve"> </w:t>
      </w:r>
      <w:r w:rsidRPr="00741905">
        <w:rPr>
          <w:rFonts w:ascii="Times New Roman" w:eastAsia="Calibri" w:hAnsi="Times New Roman"/>
          <w:spacing w:val="1"/>
          <w:sz w:val="28"/>
          <w:szCs w:val="28"/>
          <w:lang w:eastAsia="en-US"/>
        </w:rPr>
        <w:t>до</w:t>
      </w:r>
      <w:r w:rsidRPr="00741905">
        <w:rPr>
          <w:rFonts w:ascii="Times New Roman" w:eastAsia="Calibri" w:hAnsi="Times New Roman"/>
          <w:spacing w:val="18"/>
          <w:sz w:val="28"/>
          <w:szCs w:val="28"/>
          <w:lang w:eastAsia="en-US"/>
        </w:rPr>
        <w:t xml:space="preserve"> </w:t>
      </w:r>
      <w:r w:rsidRPr="00741905">
        <w:rPr>
          <w:rFonts w:ascii="Times New Roman" w:eastAsia="Calibri" w:hAnsi="Times New Roman"/>
          <w:sz w:val="28"/>
          <w:szCs w:val="28"/>
          <w:lang w:eastAsia="en-US"/>
        </w:rPr>
        <w:t>декількох</w:t>
      </w:r>
      <w:r w:rsidRPr="00741905">
        <w:rPr>
          <w:rFonts w:ascii="Times New Roman" w:eastAsia="Calibri" w:hAnsi="Times New Roman"/>
          <w:spacing w:val="20"/>
          <w:sz w:val="28"/>
          <w:szCs w:val="28"/>
          <w:lang w:eastAsia="en-US"/>
        </w:rPr>
        <w:t xml:space="preserve"> </w:t>
      </w:r>
      <w:r w:rsidRPr="00741905">
        <w:rPr>
          <w:rFonts w:ascii="Times New Roman" w:eastAsia="Calibri" w:hAnsi="Times New Roman"/>
          <w:sz w:val="28"/>
          <w:szCs w:val="28"/>
          <w:lang w:eastAsia="en-US"/>
        </w:rPr>
        <w:t>хвилин.</w:t>
      </w:r>
      <w:r w:rsidRPr="00741905">
        <w:rPr>
          <w:rFonts w:ascii="Times New Roman" w:eastAsia="Calibri" w:hAnsi="Times New Roman"/>
          <w:spacing w:val="43"/>
          <w:sz w:val="28"/>
          <w:szCs w:val="28"/>
          <w:lang w:eastAsia="en-US"/>
        </w:rPr>
        <w:t xml:space="preserve"> </w:t>
      </w:r>
      <w:r w:rsidRPr="00741905">
        <w:rPr>
          <w:rFonts w:ascii="Times New Roman" w:eastAsia="Calibri" w:hAnsi="Times New Roman"/>
          <w:sz w:val="28"/>
          <w:szCs w:val="28"/>
          <w:lang w:eastAsia="en-US"/>
        </w:rPr>
        <w:t>У</w:t>
      </w:r>
      <w:r w:rsidRPr="00741905">
        <w:rPr>
          <w:rFonts w:ascii="Times New Roman" w:eastAsia="Calibri" w:hAnsi="Times New Roman"/>
          <w:spacing w:val="19"/>
          <w:sz w:val="28"/>
          <w:szCs w:val="28"/>
          <w:lang w:eastAsia="en-US"/>
        </w:rPr>
        <w:t xml:space="preserve"> </w:t>
      </w:r>
      <w:r w:rsidRPr="00741905">
        <w:rPr>
          <w:rFonts w:ascii="Times New Roman" w:eastAsia="Calibri" w:hAnsi="Times New Roman"/>
          <w:spacing w:val="1"/>
          <w:sz w:val="28"/>
          <w:szCs w:val="28"/>
          <w:lang w:eastAsia="en-US"/>
        </w:rPr>
        <w:t>цих</w:t>
      </w:r>
      <w:r w:rsidRPr="00741905">
        <w:rPr>
          <w:rFonts w:ascii="Times New Roman" w:eastAsia="Calibri" w:hAnsi="Times New Roman"/>
          <w:spacing w:val="22"/>
          <w:sz w:val="28"/>
          <w:szCs w:val="28"/>
          <w:lang w:eastAsia="en-US"/>
        </w:rPr>
        <w:t xml:space="preserve"> </w:t>
      </w:r>
      <w:r w:rsidRPr="00741905">
        <w:rPr>
          <w:rFonts w:ascii="Times New Roman" w:eastAsia="Calibri" w:hAnsi="Times New Roman"/>
          <w:sz w:val="28"/>
          <w:szCs w:val="28"/>
          <w:lang w:eastAsia="en-US"/>
        </w:rPr>
        <w:t>умовах</w:t>
      </w:r>
      <w:r w:rsidRPr="00741905">
        <w:rPr>
          <w:rFonts w:ascii="Times New Roman" w:eastAsia="Calibri" w:hAnsi="Times New Roman"/>
          <w:spacing w:val="46"/>
          <w:w w:val="99"/>
          <w:sz w:val="28"/>
          <w:szCs w:val="28"/>
          <w:lang w:eastAsia="en-US"/>
        </w:rPr>
        <w:t xml:space="preserve"> </w:t>
      </w:r>
      <w:proofErr w:type="spellStart"/>
      <w:r w:rsidRPr="00741905">
        <w:rPr>
          <w:rFonts w:ascii="Times New Roman" w:eastAsia="Calibri" w:hAnsi="Times New Roman"/>
          <w:spacing w:val="-1"/>
          <w:sz w:val="28"/>
          <w:szCs w:val="28"/>
          <w:lang w:eastAsia="en-US"/>
        </w:rPr>
        <w:t>відліки</w:t>
      </w:r>
      <w:proofErr w:type="spellEnd"/>
      <w:r w:rsidRPr="00741905">
        <w:rPr>
          <w:rFonts w:ascii="Times New Roman" w:eastAsia="Calibri" w:hAnsi="Times New Roman"/>
          <w:spacing w:val="6"/>
          <w:sz w:val="28"/>
          <w:szCs w:val="28"/>
          <w:lang w:eastAsia="en-US"/>
        </w:rPr>
        <w:t xml:space="preserve"> </w:t>
      </w:r>
      <w:r w:rsidRPr="00741905">
        <w:rPr>
          <w:rFonts w:ascii="Times New Roman" w:eastAsia="Calibri" w:hAnsi="Times New Roman"/>
          <w:sz w:val="28"/>
          <w:szCs w:val="28"/>
          <w:lang w:eastAsia="en-US"/>
        </w:rPr>
        <w:t>в</w:t>
      </w:r>
      <w:r w:rsidRPr="00741905">
        <w:rPr>
          <w:rFonts w:ascii="Times New Roman" w:eastAsia="Calibri" w:hAnsi="Times New Roman"/>
          <w:spacing w:val="4"/>
          <w:sz w:val="28"/>
          <w:szCs w:val="28"/>
          <w:lang w:eastAsia="en-US"/>
        </w:rPr>
        <w:t xml:space="preserve"> </w:t>
      </w:r>
      <w:r w:rsidRPr="00741905">
        <w:rPr>
          <w:rFonts w:ascii="Times New Roman" w:eastAsia="Calibri" w:hAnsi="Times New Roman"/>
          <w:spacing w:val="1"/>
          <w:sz w:val="28"/>
          <w:szCs w:val="28"/>
          <w:lang w:eastAsia="en-US"/>
        </w:rPr>
        <w:t>режимі</w:t>
      </w:r>
      <w:r w:rsidRPr="00741905">
        <w:rPr>
          <w:rFonts w:ascii="Times New Roman" w:eastAsia="Calibri" w:hAnsi="Times New Roman"/>
          <w:spacing w:val="2"/>
          <w:sz w:val="28"/>
          <w:szCs w:val="28"/>
          <w:lang w:eastAsia="en-US"/>
        </w:rPr>
        <w:t xml:space="preserve"> </w:t>
      </w:r>
      <w:r w:rsidRPr="00741905">
        <w:rPr>
          <w:rFonts w:ascii="Times New Roman" w:eastAsia="Calibri" w:hAnsi="Times New Roman"/>
          <w:sz w:val="28"/>
          <w:szCs w:val="28"/>
          <w:lang w:eastAsia="en-US"/>
        </w:rPr>
        <w:t>КОНТРОЛЬ</w:t>
      </w:r>
      <w:r w:rsidRPr="00741905">
        <w:rPr>
          <w:rFonts w:ascii="Times New Roman" w:eastAsia="Calibri" w:hAnsi="Times New Roman"/>
          <w:spacing w:val="4"/>
          <w:sz w:val="28"/>
          <w:szCs w:val="28"/>
          <w:lang w:eastAsia="en-US"/>
        </w:rPr>
        <w:t xml:space="preserve"> </w:t>
      </w:r>
      <w:r w:rsidRPr="00741905">
        <w:rPr>
          <w:rFonts w:ascii="Times New Roman" w:eastAsia="Calibri" w:hAnsi="Times New Roman"/>
          <w:sz w:val="28"/>
          <w:szCs w:val="28"/>
          <w:lang w:eastAsia="en-US"/>
        </w:rPr>
        <w:t>варто</w:t>
      </w:r>
      <w:r w:rsidRPr="00741905">
        <w:rPr>
          <w:rFonts w:ascii="Times New Roman" w:eastAsia="Calibri" w:hAnsi="Times New Roman"/>
          <w:spacing w:val="6"/>
          <w:sz w:val="28"/>
          <w:szCs w:val="28"/>
          <w:lang w:eastAsia="en-US"/>
        </w:rPr>
        <w:t xml:space="preserve"> </w:t>
      </w:r>
      <w:r w:rsidRPr="00741905">
        <w:rPr>
          <w:rFonts w:ascii="Times New Roman" w:eastAsia="Calibri" w:hAnsi="Times New Roman"/>
          <w:sz w:val="28"/>
          <w:szCs w:val="28"/>
          <w:lang w:eastAsia="en-US"/>
        </w:rPr>
        <w:t>знімати</w:t>
      </w:r>
      <w:r w:rsidRPr="00741905">
        <w:rPr>
          <w:rFonts w:ascii="Times New Roman" w:eastAsia="Calibri" w:hAnsi="Times New Roman"/>
          <w:spacing w:val="2"/>
          <w:sz w:val="28"/>
          <w:szCs w:val="28"/>
          <w:lang w:eastAsia="en-US"/>
        </w:rPr>
        <w:t xml:space="preserve"> </w:t>
      </w:r>
      <w:r w:rsidRPr="00741905">
        <w:rPr>
          <w:rFonts w:ascii="Times New Roman" w:eastAsia="Calibri" w:hAnsi="Times New Roman"/>
          <w:spacing w:val="1"/>
          <w:sz w:val="28"/>
          <w:szCs w:val="28"/>
          <w:lang w:eastAsia="en-US"/>
        </w:rPr>
        <w:t>до</w:t>
      </w:r>
      <w:r w:rsidRPr="00741905">
        <w:rPr>
          <w:rFonts w:ascii="Times New Roman" w:eastAsia="Calibri" w:hAnsi="Times New Roman"/>
          <w:spacing w:val="11"/>
          <w:sz w:val="28"/>
          <w:szCs w:val="28"/>
          <w:lang w:eastAsia="en-US"/>
        </w:rPr>
        <w:t xml:space="preserve"> </w:t>
      </w:r>
      <w:r w:rsidRPr="00741905">
        <w:rPr>
          <w:rFonts w:ascii="Times New Roman" w:eastAsia="Calibri" w:hAnsi="Times New Roman"/>
          <w:sz w:val="28"/>
          <w:szCs w:val="28"/>
          <w:lang w:eastAsia="en-US"/>
        </w:rPr>
        <w:t>і</w:t>
      </w:r>
      <w:r w:rsidRPr="00741905">
        <w:rPr>
          <w:rFonts w:ascii="Times New Roman" w:eastAsia="Calibri" w:hAnsi="Times New Roman"/>
          <w:spacing w:val="1"/>
          <w:sz w:val="28"/>
          <w:szCs w:val="28"/>
          <w:lang w:eastAsia="en-US"/>
        </w:rPr>
        <w:t xml:space="preserve"> </w:t>
      </w:r>
      <w:r w:rsidRPr="00741905">
        <w:rPr>
          <w:rFonts w:ascii="Times New Roman" w:eastAsia="Calibri" w:hAnsi="Times New Roman"/>
          <w:spacing w:val="-1"/>
          <w:sz w:val="28"/>
          <w:szCs w:val="28"/>
          <w:lang w:eastAsia="en-US"/>
        </w:rPr>
        <w:t>після</w:t>
      </w:r>
      <w:r w:rsidRPr="00741905">
        <w:rPr>
          <w:rFonts w:ascii="Times New Roman" w:eastAsia="Calibri" w:hAnsi="Times New Roman"/>
          <w:spacing w:val="4"/>
          <w:sz w:val="28"/>
          <w:szCs w:val="28"/>
          <w:lang w:eastAsia="en-US"/>
        </w:rPr>
        <w:t xml:space="preserve"> </w:t>
      </w:r>
      <w:r w:rsidRPr="00741905">
        <w:rPr>
          <w:rFonts w:ascii="Times New Roman" w:eastAsia="Calibri" w:hAnsi="Times New Roman"/>
          <w:sz w:val="28"/>
          <w:szCs w:val="28"/>
          <w:lang w:eastAsia="en-US"/>
        </w:rPr>
        <w:t>зняття</w:t>
      </w:r>
      <w:r w:rsidRPr="00741905">
        <w:rPr>
          <w:rFonts w:ascii="Times New Roman" w:eastAsia="Calibri" w:hAnsi="Times New Roman"/>
          <w:spacing w:val="7"/>
          <w:sz w:val="28"/>
          <w:szCs w:val="28"/>
          <w:lang w:eastAsia="en-US"/>
        </w:rPr>
        <w:t xml:space="preserve"> </w:t>
      </w:r>
      <w:proofErr w:type="spellStart"/>
      <w:r w:rsidRPr="00741905">
        <w:rPr>
          <w:rFonts w:ascii="Times New Roman" w:eastAsia="Calibri" w:hAnsi="Times New Roman"/>
          <w:spacing w:val="-1"/>
          <w:sz w:val="28"/>
          <w:szCs w:val="28"/>
          <w:lang w:eastAsia="en-US"/>
        </w:rPr>
        <w:t>відліків</w:t>
      </w:r>
      <w:proofErr w:type="spellEnd"/>
      <w:r w:rsidRPr="00741905">
        <w:rPr>
          <w:rFonts w:ascii="Times New Roman" w:eastAsia="Calibri" w:hAnsi="Times New Roman"/>
          <w:spacing w:val="9"/>
          <w:sz w:val="28"/>
          <w:szCs w:val="28"/>
          <w:lang w:eastAsia="en-US"/>
        </w:rPr>
        <w:t xml:space="preserve"> </w:t>
      </w:r>
      <w:r w:rsidRPr="00741905">
        <w:rPr>
          <w:rFonts w:ascii="Times New Roman" w:eastAsia="Calibri" w:hAnsi="Times New Roman"/>
          <w:sz w:val="28"/>
          <w:szCs w:val="28"/>
          <w:lang w:eastAsia="en-US"/>
        </w:rPr>
        <w:t>у</w:t>
      </w:r>
      <w:r w:rsidRPr="00741905">
        <w:rPr>
          <w:rFonts w:ascii="Times New Roman" w:eastAsia="Calibri" w:hAnsi="Times New Roman"/>
          <w:spacing w:val="50"/>
          <w:w w:val="99"/>
          <w:sz w:val="28"/>
          <w:szCs w:val="28"/>
          <w:lang w:eastAsia="en-US"/>
        </w:rPr>
        <w:t xml:space="preserve"> </w:t>
      </w:r>
      <w:r w:rsidRPr="00741905">
        <w:rPr>
          <w:rFonts w:ascii="Times New Roman" w:eastAsia="Calibri" w:hAnsi="Times New Roman"/>
          <w:spacing w:val="1"/>
          <w:sz w:val="28"/>
          <w:szCs w:val="28"/>
          <w:lang w:eastAsia="en-US"/>
        </w:rPr>
        <w:t>режимі</w:t>
      </w:r>
      <w:r w:rsidRPr="00741905">
        <w:rPr>
          <w:rFonts w:ascii="Times New Roman" w:eastAsia="Calibri" w:hAnsi="Times New Roman"/>
          <w:spacing w:val="-23"/>
          <w:sz w:val="28"/>
          <w:szCs w:val="28"/>
          <w:lang w:eastAsia="en-US"/>
        </w:rPr>
        <w:t xml:space="preserve"> </w:t>
      </w:r>
      <w:r w:rsidRPr="00741905">
        <w:rPr>
          <w:rFonts w:ascii="Times New Roman" w:eastAsia="Calibri" w:hAnsi="Times New Roman"/>
          <w:sz w:val="28"/>
          <w:szCs w:val="28"/>
          <w:lang w:eastAsia="en-US"/>
        </w:rPr>
        <w:t>ТОЧНО.</w:t>
      </w:r>
    </w:p>
    <w:p w14:paraId="2346851A" w14:textId="77777777" w:rsidR="003F7BCB" w:rsidRPr="00741905" w:rsidRDefault="003F7BCB" w:rsidP="00016D5C">
      <w:pPr>
        <w:kinsoku w:val="0"/>
        <w:overflowPunct w:val="0"/>
        <w:autoSpaceDN w:val="0"/>
        <w:adjustRightInd w:val="0"/>
        <w:spacing w:line="276" w:lineRule="auto"/>
        <w:ind w:left="40" w:right="107" w:firstLine="710"/>
        <w:jc w:val="both"/>
        <w:rPr>
          <w:rFonts w:ascii="Times New Roman" w:eastAsia="Calibri" w:hAnsi="Times New Roman"/>
          <w:sz w:val="28"/>
          <w:szCs w:val="28"/>
          <w:lang w:eastAsia="en-US"/>
        </w:rPr>
      </w:pPr>
      <w:r w:rsidRPr="00741905">
        <w:rPr>
          <w:rFonts w:ascii="Times New Roman" w:eastAsia="Calibri" w:hAnsi="Times New Roman"/>
          <w:bCs/>
          <w:sz w:val="28"/>
          <w:szCs w:val="28"/>
          <w:lang w:eastAsia="en-US"/>
        </w:rPr>
        <w:t>5.</w:t>
      </w:r>
      <w:r w:rsidRPr="00741905">
        <w:rPr>
          <w:rFonts w:ascii="Times New Roman" w:eastAsia="Calibri" w:hAnsi="Times New Roman"/>
          <w:b/>
          <w:bCs/>
          <w:spacing w:val="28"/>
          <w:sz w:val="28"/>
          <w:szCs w:val="28"/>
          <w:lang w:eastAsia="en-US"/>
        </w:rPr>
        <w:t xml:space="preserve"> </w:t>
      </w:r>
      <w:r w:rsidRPr="00741905">
        <w:rPr>
          <w:rFonts w:ascii="Times New Roman" w:eastAsia="Calibri" w:hAnsi="Times New Roman"/>
          <w:spacing w:val="-1"/>
          <w:sz w:val="28"/>
          <w:szCs w:val="28"/>
          <w:lang w:eastAsia="en-US"/>
        </w:rPr>
        <w:t>Щоб</w:t>
      </w:r>
      <w:r w:rsidRPr="00741905">
        <w:rPr>
          <w:rFonts w:ascii="Times New Roman" w:eastAsia="Calibri" w:hAnsi="Times New Roman"/>
          <w:spacing w:val="33"/>
          <w:sz w:val="28"/>
          <w:szCs w:val="28"/>
          <w:lang w:eastAsia="en-US"/>
        </w:rPr>
        <w:t xml:space="preserve"> </w:t>
      </w:r>
      <w:r w:rsidRPr="00741905">
        <w:rPr>
          <w:rFonts w:ascii="Times New Roman" w:eastAsia="Calibri" w:hAnsi="Times New Roman"/>
          <w:sz w:val="28"/>
          <w:szCs w:val="28"/>
          <w:lang w:eastAsia="en-US"/>
        </w:rPr>
        <w:t>уникнути</w:t>
      </w:r>
      <w:r w:rsidRPr="00741905">
        <w:rPr>
          <w:rFonts w:ascii="Times New Roman" w:eastAsia="Calibri" w:hAnsi="Times New Roman"/>
          <w:spacing w:val="26"/>
          <w:sz w:val="28"/>
          <w:szCs w:val="28"/>
          <w:lang w:eastAsia="en-US"/>
        </w:rPr>
        <w:t xml:space="preserve"> </w:t>
      </w:r>
      <w:r w:rsidRPr="00741905">
        <w:rPr>
          <w:rFonts w:ascii="Times New Roman" w:eastAsia="Calibri" w:hAnsi="Times New Roman"/>
          <w:spacing w:val="1"/>
          <w:sz w:val="28"/>
          <w:szCs w:val="28"/>
          <w:lang w:eastAsia="en-US"/>
        </w:rPr>
        <w:t>помилкових</w:t>
      </w:r>
      <w:r w:rsidRPr="00741905">
        <w:rPr>
          <w:rFonts w:ascii="Times New Roman" w:eastAsia="Calibri" w:hAnsi="Times New Roman"/>
          <w:spacing w:val="26"/>
          <w:sz w:val="28"/>
          <w:szCs w:val="28"/>
          <w:lang w:eastAsia="en-US"/>
        </w:rPr>
        <w:t xml:space="preserve"> </w:t>
      </w:r>
      <w:proofErr w:type="spellStart"/>
      <w:r w:rsidRPr="00741905">
        <w:rPr>
          <w:rFonts w:ascii="Times New Roman" w:eastAsia="Calibri" w:hAnsi="Times New Roman"/>
          <w:spacing w:val="-1"/>
          <w:sz w:val="28"/>
          <w:szCs w:val="28"/>
          <w:lang w:eastAsia="en-US"/>
        </w:rPr>
        <w:t>відліків</w:t>
      </w:r>
      <w:proofErr w:type="spellEnd"/>
      <w:r w:rsidRPr="00741905">
        <w:rPr>
          <w:rFonts w:ascii="Times New Roman" w:eastAsia="Calibri" w:hAnsi="Times New Roman"/>
          <w:spacing w:val="29"/>
          <w:sz w:val="28"/>
          <w:szCs w:val="28"/>
          <w:lang w:eastAsia="en-US"/>
        </w:rPr>
        <w:t xml:space="preserve"> </w:t>
      </w:r>
      <w:r w:rsidRPr="00741905">
        <w:rPr>
          <w:rFonts w:ascii="Times New Roman" w:eastAsia="Calibri" w:hAnsi="Times New Roman"/>
          <w:sz w:val="28"/>
          <w:szCs w:val="28"/>
          <w:lang w:eastAsia="en-US"/>
        </w:rPr>
        <w:t>не</w:t>
      </w:r>
      <w:r w:rsidRPr="00741905">
        <w:rPr>
          <w:rFonts w:ascii="Times New Roman" w:eastAsia="Calibri" w:hAnsi="Times New Roman"/>
          <w:spacing w:val="27"/>
          <w:sz w:val="28"/>
          <w:szCs w:val="28"/>
          <w:lang w:eastAsia="en-US"/>
        </w:rPr>
        <w:t xml:space="preserve"> </w:t>
      </w:r>
      <w:r w:rsidRPr="00741905">
        <w:rPr>
          <w:rFonts w:ascii="Times New Roman" w:eastAsia="Calibri" w:hAnsi="Times New Roman"/>
          <w:sz w:val="28"/>
          <w:szCs w:val="28"/>
          <w:lang w:eastAsia="en-US"/>
        </w:rPr>
        <w:t>варто</w:t>
      </w:r>
      <w:r w:rsidRPr="00741905">
        <w:rPr>
          <w:rFonts w:ascii="Times New Roman" w:eastAsia="Calibri" w:hAnsi="Times New Roman"/>
          <w:spacing w:val="26"/>
          <w:sz w:val="28"/>
          <w:szCs w:val="28"/>
          <w:lang w:eastAsia="en-US"/>
        </w:rPr>
        <w:t xml:space="preserve"> </w:t>
      </w:r>
      <w:r w:rsidRPr="00741905">
        <w:rPr>
          <w:rFonts w:ascii="Times New Roman" w:eastAsia="Calibri" w:hAnsi="Times New Roman"/>
          <w:sz w:val="28"/>
          <w:szCs w:val="28"/>
          <w:lang w:eastAsia="en-US"/>
        </w:rPr>
        <w:t>компенсувати</w:t>
      </w:r>
      <w:r w:rsidRPr="00741905">
        <w:rPr>
          <w:rFonts w:ascii="Times New Roman" w:eastAsia="Calibri" w:hAnsi="Times New Roman"/>
          <w:spacing w:val="26"/>
          <w:sz w:val="28"/>
          <w:szCs w:val="28"/>
          <w:lang w:eastAsia="en-US"/>
        </w:rPr>
        <w:t xml:space="preserve"> </w:t>
      </w:r>
      <w:r w:rsidRPr="00741905">
        <w:rPr>
          <w:rFonts w:ascii="Times New Roman" w:eastAsia="Calibri" w:hAnsi="Times New Roman"/>
          <w:spacing w:val="1"/>
          <w:sz w:val="28"/>
          <w:szCs w:val="28"/>
          <w:lang w:eastAsia="en-US"/>
        </w:rPr>
        <w:t>ручкою</w:t>
      </w:r>
      <w:r w:rsidRPr="00741905">
        <w:rPr>
          <w:rFonts w:ascii="Times New Roman" w:eastAsia="Calibri" w:hAnsi="Times New Roman"/>
          <w:spacing w:val="36"/>
          <w:w w:val="99"/>
          <w:sz w:val="28"/>
          <w:szCs w:val="28"/>
          <w:lang w:eastAsia="en-US"/>
        </w:rPr>
        <w:t xml:space="preserve"> </w:t>
      </w:r>
      <w:r w:rsidRPr="00741905">
        <w:rPr>
          <w:rFonts w:ascii="Times New Roman" w:eastAsia="Calibri" w:hAnsi="Times New Roman"/>
          <w:spacing w:val="-1"/>
          <w:sz w:val="28"/>
          <w:szCs w:val="28"/>
          <w:lang w:eastAsia="en-US"/>
        </w:rPr>
        <w:t>“СИГНАЛ”</w:t>
      </w:r>
      <w:r w:rsidRPr="00741905">
        <w:rPr>
          <w:rFonts w:ascii="Times New Roman" w:eastAsia="Calibri" w:hAnsi="Times New Roman"/>
          <w:spacing w:val="25"/>
          <w:sz w:val="28"/>
          <w:szCs w:val="28"/>
          <w:lang w:eastAsia="en-US"/>
        </w:rPr>
        <w:t xml:space="preserve"> </w:t>
      </w:r>
      <w:r w:rsidRPr="00741905">
        <w:rPr>
          <w:rFonts w:ascii="Times New Roman" w:eastAsia="Calibri" w:hAnsi="Times New Roman"/>
          <w:sz w:val="28"/>
          <w:szCs w:val="28"/>
          <w:lang w:eastAsia="en-US"/>
        </w:rPr>
        <w:t>зменшення</w:t>
      </w:r>
      <w:r w:rsidRPr="00741905">
        <w:rPr>
          <w:rFonts w:ascii="Times New Roman" w:eastAsia="Calibri" w:hAnsi="Times New Roman"/>
          <w:spacing w:val="26"/>
          <w:sz w:val="28"/>
          <w:szCs w:val="28"/>
          <w:lang w:eastAsia="en-US"/>
        </w:rPr>
        <w:t xml:space="preserve"> </w:t>
      </w:r>
      <w:r w:rsidRPr="00741905">
        <w:rPr>
          <w:rFonts w:ascii="Times New Roman" w:eastAsia="Calibri" w:hAnsi="Times New Roman"/>
          <w:sz w:val="28"/>
          <w:szCs w:val="28"/>
          <w:lang w:eastAsia="en-US"/>
        </w:rPr>
        <w:t>рівня</w:t>
      </w:r>
      <w:r w:rsidRPr="00741905">
        <w:rPr>
          <w:rFonts w:ascii="Times New Roman" w:eastAsia="Calibri" w:hAnsi="Times New Roman"/>
          <w:spacing w:val="26"/>
          <w:sz w:val="28"/>
          <w:szCs w:val="28"/>
          <w:lang w:eastAsia="en-US"/>
        </w:rPr>
        <w:t xml:space="preserve"> </w:t>
      </w:r>
      <w:r w:rsidRPr="00741905">
        <w:rPr>
          <w:rFonts w:ascii="Times New Roman" w:eastAsia="Calibri" w:hAnsi="Times New Roman"/>
          <w:spacing w:val="-1"/>
          <w:sz w:val="28"/>
          <w:szCs w:val="28"/>
          <w:lang w:eastAsia="en-US"/>
        </w:rPr>
        <w:t>сигналу,</w:t>
      </w:r>
      <w:r w:rsidRPr="00741905">
        <w:rPr>
          <w:rFonts w:ascii="Times New Roman" w:eastAsia="Calibri" w:hAnsi="Times New Roman"/>
          <w:spacing w:val="26"/>
          <w:sz w:val="28"/>
          <w:szCs w:val="28"/>
          <w:lang w:eastAsia="en-US"/>
        </w:rPr>
        <w:t xml:space="preserve"> </w:t>
      </w:r>
      <w:r w:rsidRPr="00741905">
        <w:rPr>
          <w:rFonts w:ascii="Times New Roman" w:eastAsia="Calibri" w:hAnsi="Times New Roman"/>
          <w:sz w:val="28"/>
          <w:szCs w:val="28"/>
          <w:lang w:eastAsia="en-US"/>
        </w:rPr>
        <w:t>що</w:t>
      </w:r>
      <w:r w:rsidRPr="00741905">
        <w:rPr>
          <w:rFonts w:ascii="Times New Roman" w:eastAsia="Calibri" w:hAnsi="Times New Roman"/>
          <w:spacing w:val="25"/>
          <w:sz w:val="28"/>
          <w:szCs w:val="28"/>
          <w:lang w:eastAsia="en-US"/>
        </w:rPr>
        <w:t xml:space="preserve"> </w:t>
      </w:r>
      <w:r w:rsidRPr="00741905">
        <w:rPr>
          <w:rFonts w:ascii="Times New Roman" w:eastAsia="Calibri" w:hAnsi="Times New Roman"/>
          <w:sz w:val="28"/>
          <w:szCs w:val="28"/>
          <w:lang w:eastAsia="en-US"/>
        </w:rPr>
        <w:t>викликається</w:t>
      </w:r>
      <w:r w:rsidRPr="00741905">
        <w:rPr>
          <w:rFonts w:ascii="Times New Roman" w:eastAsia="Calibri" w:hAnsi="Times New Roman"/>
          <w:spacing w:val="26"/>
          <w:sz w:val="28"/>
          <w:szCs w:val="28"/>
          <w:lang w:eastAsia="en-US"/>
        </w:rPr>
        <w:t xml:space="preserve"> </w:t>
      </w:r>
      <w:r w:rsidRPr="00741905">
        <w:rPr>
          <w:rFonts w:ascii="Times New Roman" w:eastAsia="Calibri" w:hAnsi="Times New Roman"/>
          <w:sz w:val="28"/>
          <w:szCs w:val="28"/>
          <w:lang w:eastAsia="en-US"/>
        </w:rPr>
        <w:t>неточним</w:t>
      </w:r>
      <w:r w:rsidRPr="00741905">
        <w:rPr>
          <w:rFonts w:ascii="Times New Roman" w:eastAsia="Calibri" w:hAnsi="Times New Roman"/>
          <w:spacing w:val="42"/>
          <w:w w:val="99"/>
          <w:sz w:val="28"/>
          <w:szCs w:val="28"/>
          <w:lang w:eastAsia="en-US"/>
        </w:rPr>
        <w:t xml:space="preserve"> </w:t>
      </w:r>
      <w:r w:rsidRPr="00741905">
        <w:rPr>
          <w:rFonts w:ascii="Times New Roman" w:eastAsia="Calibri" w:hAnsi="Times New Roman"/>
          <w:sz w:val="28"/>
          <w:szCs w:val="28"/>
          <w:lang w:eastAsia="en-US"/>
        </w:rPr>
        <w:t>наведенням</w:t>
      </w:r>
      <w:r w:rsidRPr="00741905">
        <w:rPr>
          <w:rFonts w:ascii="Times New Roman" w:eastAsia="Calibri" w:hAnsi="Times New Roman"/>
          <w:spacing w:val="-14"/>
          <w:sz w:val="28"/>
          <w:szCs w:val="28"/>
          <w:lang w:eastAsia="en-US"/>
        </w:rPr>
        <w:t xml:space="preserve"> </w:t>
      </w:r>
      <w:proofErr w:type="spellStart"/>
      <w:r w:rsidRPr="00741905">
        <w:rPr>
          <w:rFonts w:ascii="Times New Roman" w:eastAsia="Calibri" w:hAnsi="Times New Roman"/>
          <w:spacing w:val="-1"/>
          <w:sz w:val="28"/>
          <w:szCs w:val="28"/>
          <w:lang w:eastAsia="en-US"/>
        </w:rPr>
        <w:t>світловіддалеміра</w:t>
      </w:r>
      <w:proofErr w:type="spellEnd"/>
      <w:r w:rsidRPr="00741905">
        <w:rPr>
          <w:rFonts w:ascii="Times New Roman" w:eastAsia="Calibri" w:hAnsi="Times New Roman"/>
          <w:spacing w:val="-14"/>
          <w:sz w:val="28"/>
          <w:szCs w:val="28"/>
          <w:lang w:eastAsia="en-US"/>
        </w:rPr>
        <w:t xml:space="preserve"> </w:t>
      </w:r>
      <w:r w:rsidRPr="00741905">
        <w:rPr>
          <w:rFonts w:ascii="Times New Roman" w:eastAsia="Calibri" w:hAnsi="Times New Roman"/>
          <w:sz w:val="28"/>
          <w:szCs w:val="28"/>
          <w:lang w:eastAsia="en-US"/>
        </w:rPr>
        <w:t>на</w:t>
      </w:r>
      <w:r w:rsidRPr="00741905">
        <w:rPr>
          <w:rFonts w:ascii="Times New Roman" w:eastAsia="Calibri" w:hAnsi="Times New Roman"/>
          <w:spacing w:val="-15"/>
          <w:sz w:val="28"/>
          <w:szCs w:val="28"/>
          <w:lang w:eastAsia="en-US"/>
        </w:rPr>
        <w:t xml:space="preserve"> </w:t>
      </w:r>
      <w:r w:rsidRPr="00741905">
        <w:rPr>
          <w:rFonts w:ascii="Times New Roman" w:eastAsia="Calibri" w:hAnsi="Times New Roman"/>
          <w:sz w:val="28"/>
          <w:szCs w:val="28"/>
          <w:lang w:eastAsia="en-US"/>
        </w:rPr>
        <w:t>відбивач.</w:t>
      </w:r>
    </w:p>
    <w:p w14:paraId="636CF768" w14:textId="77777777" w:rsidR="003F7BCB" w:rsidRPr="00741905" w:rsidRDefault="003F7BCB" w:rsidP="00016D5C">
      <w:pPr>
        <w:pStyle w:val="afe"/>
        <w:spacing w:line="276" w:lineRule="auto"/>
        <w:ind w:firstLine="709"/>
        <w:jc w:val="both"/>
        <w:rPr>
          <w:rFonts w:ascii="Times New Roman" w:eastAsia="Calibri" w:hAnsi="Times New Roman"/>
          <w:sz w:val="28"/>
          <w:szCs w:val="28"/>
          <w:lang w:eastAsia="ru-RU"/>
        </w:rPr>
      </w:pPr>
      <w:r w:rsidRPr="00741905">
        <w:rPr>
          <w:rFonts w:ascii="Times New Roman" w:eastAsia="Calibri" w:hAnsi="Times New Roman"/>
          <w:spacing w:val="-2"/>
          <w:sz w:val="28"/>
          <w:szCs w:val="28"/>
          <w:lang w:eastAsia="ru-RU"/>
        </w:rPr>
        <w:t>Не</w:t>
      </w:r>
      <w:r w:rsidRPr="00741905">
        <w:rPr>
          <w:rFonts w:ascii="Times New Roman" w:eastAsia="Calibri" w:hAnsi="Times New Roman"/>
          <w:spacing w:val="57"/>
          <w:sz w:val="28"/>
          <w:szCs w:val="28"/>
          <w:lang w:eastAsia="ru-RU"/>
        </w:rPr>
        <w:t xml:space="preserve"> </w:t>
      </w:r>
      <w:r w:rsidRPr="00741905">
        <w:rPr>
          <w:rFonts w:ascii="Times New Roman" w:eastAsia="Calibri" w:hAnsi="Times New Roman"/>
          <w:sz w:val="28"/>
          <w:szCs w:val="28"/>
          <w:lang w:eastAsia="ru-RU"/>
        </w:rPr>
        <w:t>слід</w:t>
      </w:r>
      <w:r w:rsidRPr="00741905">
        <w:rPr>
          <w:rFonts w:ascii="Times New Roman" w:eastAsia="Calibri" w:hAnsi="Times New Roman"/>
          <w:spacing w:val="58"/>
          <w:sz w:val="28"/>
          <w:szCs w:val="28"/>
          <w:lang w:eastAsia="ru-RU"/>
        </w:rPr>
        <w:t xml:space="preserve"> </w:t>
      </w:r>
      <w:r w:rsidRPr="00741905">
        <w:rPr>
          <w:rFonts w:ascii="Times New Roman" w:eastAsia="Calibri" w:hAnsi="Times New Roman"/>
          <w:sz w:val="28"/>
          <w:szCs w:val="28"/>
          <w:lang w:eastAsia="ru-RU"/>
        </w:rPr>
        <w:t>також</w:t>
      </w:r>
      <w:r w:rsidRPr="00741905">
        <w:rPr>
          <w:rFonts w:ascii="Times New Roman" w:eastAsia="Calibri" w:hAnsi="Times New Roman"/>
          <w:spacing w:val="55"/>
          <w:sz w:val="28"/>
          <w:szCs w:val="28"/>
          <w:lang w:eastAsia="ru-RU"/>
        </w:rPr>
        <w:t xml:space="preserve"> </w:t>
      </w:r>
      <w:r w:rsidRPr="00741905">
        <w:rPr>
          <w:rFonts w:ascii="Times New Roman" w:eastAsia="Calibri" w:hAnsi="Times New Roman"/>
          <w:sz w:val="28"/>
          <w:szCs w:val="28"/>
          <w:lang w:eastAsia="ru-RU"/>
        </w:rPr>
        <w:t>повертати</w:t>
      </w:r>
      <w:r w:rsidRPr="00741905">
        <w:rPr>
          <w:rFonts w:ascii="Times New Roman" w:eastAsia="Calibri" w:hAnsi="Times New Roman"/>
          <w:spacing w:val="56"/>
          <w:sz w:val="28"/>
          <w:szCs w:val="28"/>
          <w:lang w:eastAsia="ru-RU"/>
        </w:rPr>
        <w:t xml:space="preserve"> </w:t>
      </w:r>
      <w:r w:rsidRPr="00741905">
        <w:rPr>
          <w:rFonts w:ascii="Times New Roman" w:eastAsia="Calibri" w:hAnsi="Times New Roman"/>
          <w:spacing w:val="1"/>
          <w:sz w:val="28"/>
          <w:szCs w:val="28"/>
          <w:lang w:eastAsia="ru-RU"/>
        </w:rPr>
        <w:t>ручку</w:t>
      </w:r>
      <w:r w:rsidRPr="00741905">
        <w:rPr>
          <w:rFonts w:ascii="Times New Roman" w:eastAsia="Calibri" w:hAnsi="Times New Roman"/>
          <w:spacing w:val="52"/>
          <w:sz w:val="28"/>
          <w:szCs w:val="28"/>
          <w:lang w:eastAsia="ru-RU"/>
        </w:rPr>
        <w:t xml:space="preserve"> </w:t>
      </w:r>
      <w:r w:rsidRPr="00741905">
        <w:rPr>
          <w:rFonts w:ascii="Times New Roman" w:eastAsia="Calibri" w:hAnsi="Times New Roman"/>
          <w:sz w:val="28"/>
          <w:szCs w:val="28"/>
          <w:lang w:eastAsia="ru-RU"/>
        </w:rPr>
        <w:t>“СИГНАЛ”</w:t>
      </w:r>
      <w:r w:rsidRPr="00741905">
        <w:rPr>
          <w:rFonts w:ascii="Times New Roman" w:eastAsia="Calibri" w:hAnsi="Times New Roman"/>
          <w:spacing w:val="57"/>
          <w:sz w:val="28"/>
          <w:szCs w:val="28"/>
          <w:lang w:eastAsia="ru-RU"/>
        </w:rPr>
        <w:t xml:space="preserve"> </w:t>
      </w:r>
      <w:r w:rsidRPr="00741905">
        <w:rPr>
          <w:rFonts w:ascii="Times New Roman" w:eastAsia="Calibri" w:hAnsi="Times New Roman"/>
          <w:spacing w:val="-1"/>
          <w:sz w:val="28"/>
          <w:szCs w:val="28"/>
          <w:lang w:eastAsia="ru-RU"/>
        </w:rPr>
        <w:t>під</w:t>
      </w:r>
      <w:r w:rsidRPr="00741905">
        <w:rPr>
          <w:rFonts w:ascii="Times New Roman" w:eastAsia="Calibri" w:hAnsi="Times New Roman"/>
          <w:spacing w:val="58"/>
          <w:sz w:val="28"/>
          <w:szCs w:val="28"/>
          <w:lang w:eastAsia="ru-RU"/>
        </w:rPr>
        <w:t xml:space="preserve"> </w:t>
      </w:r>
      <w:r w:rsidRPr="00741905">
        <w:rPr>
          <w:rFonts w:ascii="Times New Roman" w:eastAsia="Calibri" w:hAnsi="Times New Roman"/>
          <w:sz w:val="28"/>
          <w:szCs w:val="28"/>
          <w:lang w:eastAsia="ru-RU"/>
        </w:rPr>
        <w:t>час</w:t>
      </w:r>
      <w:r w:rsidRPr="00741905">
        <w:rPr>
          <w:rFonts w:ascii="Times New Roman" w:eastAsia="Calibri" w:hAnsi="Times New Roman"/>
          <w:spacing w:val="57"/>
          <w:sz w:val="28"/>
          <w:szCs w:val="28"/>
          <w:lang w:eastAsia="ru-RU"/>
        </w:rPr>
        <w:t xml:space="preserve"> </w:t>
      </w:r>
      <w:r w:rsidRPr="00741905">
        <w:rPr>
          <w:rFonts w:ascii="Times New Roman" w:eastAsia="Calibri" w:hAnsi="Times New Roman"/>
          <w:sz w:val="28"/>
          <w:szCs w:val="28"/>
          <w:lang w:eastAsia="ru-RU"/>
        </w:rPr>
        <w:t>процесу</w:t>
      </w:r>
      <w:r w:rsidRPr="00741905">
        <w:rPr>
          <w:rFonts w:ascii="Times New Roman" w:eastAsia="Calibri" w:hAnsi="Times New Roman"/>
          <w:spacing w:val="57"/>
          <w:sz w:val="28"/>
          <w:szCs w:val="28"/>
          <w:lang w:eastAsia="ru-RU"/>
        </w:rPr>
        <w:t xml:space="preserve"> </w:t>
      </w:r>
      <w:r w:rsidRPr="00741905">
        <w:rPr>
          <w:rFonts w:ascii="Times New Roman" w:eastAsia="Calibri" w:hAnsi="Times New Roman"/>
          <w:spacing w:val="-1"/>
          <w:sz w:val="28"/>
          <w:szCs w:val="28"/>
          <w:lang w:eastAsia="ru-RU"/>
        </w:rPr>
        <w:t>виміру.</w:t>
      </w:r>
      <w:r w:rsidRPr="00741905">
        <w:rPr>
          <w:rFonts w:ascii="Times New Roman" w:eastAsia="Calibri" w:hAnsi="Times New Roman"/>
          <w:spacing w:val="48"/>
          <w:w w:val="99"/>
          <w:sz w:val="28"/>
          <w:szCs w:val="28"/>
          <w:lang w:eastAsia="ru-RU"/>
        </w:rPr>
        <w:t xml:space="preserve"> </w:t>
      </w:r>
      <w:r w:rsidRPr="00741905">
        <w:rPr>
          <w:rFonts w:ascii="Times New Roman" w:eastAsia="Calibri" w:hAnsi="Times New Roman"/>
          <w:sz w:val="28"/>
          <w:szCs w:val="28"/>
          <w:lang w:eastAsia="ru-RU"/>
        </w:rPr>
        <w:t>Якщо</w:t>
      </w:r>
      <w:r w:rsidRPr="00741905">
        <w:rPr>
          <w:rFonts w:ascii="Times New Roman" w:eastAsia="Calibri" w:hAnsi="Times New Roman"/>
          <w:spacing w:val="41"/>
          <w:sz w:val="28"/>
          <w:szCs w:val="28"/>
          <w:lang w:eastAsia="ru-RU"/>
        </w:rPr>
        <w:t xml:space="preserve"> </w:t>
      </w:r>
      <w:r w:rsidRPr="00741905">
        <w:rPr>
          <w:rFonts w:ascii="Times New Roman" w:eastAsia="Calibri" w:hAnsi="Times New Roman"/>
          <w:spacing w:val="-1"/>
          <w:sz w:val="28"/>
          <w:szCs w:val="28"/>
          <w:lang w:eastAsia="ru-RU"/>
        </w:rPr>
        <w:t>така</w:t>
      </w:r>
      <w:r w:rsidRPr="00741905">
        <w:rPr>
          <w:rFonts w:ascii="Times New Roman" w:eastAsia="Calibri" w:hAnsi="Times New Roman"/>
          <w:spacing w:val="43"/>
          <w:sz w:val="28"/>
          <w:szCs w:val="28"/>
          <w:lang w:eastAsia="ru-RU"/>
        </w:rPr>
        <w:t xml:space="preserve"> </w:t>
      </w:r>
      <w:r w:rsidRPr="00741905">
        <w:rPr>
          <w:rFonts w:ascii="Times New Roman" w:eastAsia="Calibri" w:hAnsi="Times New Roman"/>
          <w:sz w:val="28"/>
          <w:szCs w:val="28"/>
          <w:lang w:eastAsia="ru-RU"/>
        </w:rPr>
        <w:t>необхідність</w:t>
      </w:r>
      <w:r w:rsidRPr="00741905">
        <w:rPr>
          <w:rFonts w:ascii="Times New Roman" w:eastAsia="Calibri" w:hAnsi="Times New Roman"/>
          <w:spacing w:val="40"/>
          <w:sz w:val="28"/>
          <w:szCs w:val="28"/>
          <w:lang w:eastAsia="ru-RU"/>
        </w:rPr>
        <w:t xml:space="preserve"> </w:t>
      </w:r>
      <w:r w:rsidRPr="00741905">
        <w:rPr>
          <w:rFonts w:ascii="Times New Roman" w:eastAsia="Calibri" w:hAnsi="Times New Roman"/>
          <w:sz w:val="28"/>
          <w:szCs w:val="28"/>
          <w:lang w:eastAsia="ru-RU"/>
        </w:rPr>
        <w:t>виникає,</w:t>
      </w:r>
      <w:r w:rsidRPr="00741905">
        <w:rPr>
          <w:rFonts w:ascii="Times New Roman" w:eastAsia="Calibri" w:hAnsi="Times New Roman"/>
          <w:spacing w:val="44"/>
          <w:sz w:val="28"/>
          <w:szCs w:val="28"/>
          <w:lang w:eastAsia="ru-RU"/>
        </w:rPr>
        <w:t xml:space="preserve"> </w:t>
      </w:r>
      <w:r w:rsidRPr="00741905">
        <w:rPr>
          <w:rFonts w:ascii="Times New Roman" w:eastAsia="Calibri" w:hAnsi="Times New Roman"/>
          <w:spacing w:val="-1"/>
          <w:sz w:val="28"/>
          <w:szCs w:val="28"/>
          <w:lang w:eastAsia="ru-RU"/>
        </w:rPr>
        <w:t>то</w:t>
      </w:r>
      <w:r w:rsidRPr="00741905">
        <w:rPr>
          <w:rFonts w:ascii="Times New Roman" w:eastAsia="Calibri" w:hAnsi="Times New Roman"/>
          <w:spacing w:val="47"/>
          <w:sz w:val="28"/>
          <w:szCs w:val="28"/>
          <w:lang w:eastAsia="ru-RU"/>
        </w:rPr>
        <w:t xml:space="preserve"> </w:t>
      </w:r>
      <w:r w:rsidRPr="00741905">
        <w:rPr>
          <w:rFonts w:ascii="Times New Roman" w:eastAsia="Calibri" w:hAnsi="Times New Roman"/>
          <w:spacing w:val="-1"/>
          <w:sz w:val="28"/>
          <w:szCs w:val="28"/>
          <w:lang w:eastAsia="ru-RU"/>
        </w:rPr>
        <w:t>після</w:t>
      </w:r>
      <w:r w:rsidRPr="00741905">
        <w:rPr>
          <w:rFonts w:ascii="Times New Roman" w:eastAsia="Calibri" w:hAnsi="Times New Roman"/>
          <w:spacing w:val="43"/>
          <w:sz w:val="28"/>
          <w:szCs w:val="28"/>
          <w:lang w:eastAsia="ru-RU"/>
        </w:rPr>
        <w:t xml:space="preserve"> </w:t>
      </w:r>
      <w:r w:rsidRPr="00741905">
        <w:rPr>
          <w:rFonts w:ascii="Times New Roman" w:eastAsia="Calibri" w:hAnsi="Times New Roman"/>
          <w:spacing w:val="1"/>
          <w:sz w:val="28"/>
          <w:szCs w:val="28"/>
          <w:lang w:eastAsia="ru-RU"/>
        </w:rPr>
        <w:t>повороту</w:t>
      </w:r>
      <w:r w:rsidRPr="00741905">
        <w:rPr>
          <w:rFonts w:ascii="Times New Roman" w:eastAsia="Calibri" w:hAnsi="Times New Roman"/>
          <w:spacing w:val="38"/>
          <w:sz w:val="28"/>
          <w:szCs w:val="28"/>
          <w:lang w:eastAsia="ru-RU"/>
        </w:rPr>
        <w:t xml:space="preserve"> </w:t>
      </w:r>
      <w:r w:rsidRPr="00741905">
        <w:rPr>
          <w:rFonts w:ascii="Times New Roman" w:eastAsia="Calibri" w:hAnsi="Times New Roman"/>
          <w:sz w:val="28"/>
          <w:szCs w:val="28"/>
          <w:lang w:eastAsia="ru-RU"/>
        </w:rPr>
        <w:t>ручки</w:t>
      </w:r>
      <w:r w:rsidRPr="00741905">
        <w:rPr>
          <w:rFonts w:ascii="Times New Roman" w:eastAsia="Calibri" w:hAnsi="Times New Roman"/>
          <w:spacing w:val="42"/>
          <w:sz w:val="28"/>
          <w:szCs w:val="28"/>
          <w:lang w:eastAsia="ru-RU"/>
        </w:rPr>
        <w:t xml:space="preserve"> </w:t>
      </w:r>
      <w:r w:rsidRPr="00741905">
        <w:rPr>
          <w:rFonts w:ascii="Times New Roman" w:eastAsia="Calibri" w:hAnsi="Times New Roman"/>
          <w:sz w:val="28"/>
          <w:szCs w:val="28"/>
          <w:lang w:eastAsia="ru-RU"/>
        </w:rPr>
        <w:t>“СИГНАЛ”</w:t>
      </w:r>
      <w:r w:rsidRPr="00741905">
        <w:rPr>
          <w:rFonts w:ascii="Times New Roman" w:eastAsia="Calibri" w:hAnsi="Times New Roman"/>
          <w:spacing w:val="40"/>
          <w:w w:val="99"/>
          <w:sz w:val="28"/>
          <w:szCs w:val="28"/>
          <w:lang w:eastAsia="ru-RU"/>
        </w:rPr>
        <w:t xml:space="preserve"> </w:t>
      </w:r>
      <w:r w:rsidRPr="00741905">
        <w:rPr>
          <w:rFonts w:ascii="Times New Roman" w:eastAsia="Calibri" w:hAnsi="Times New Roman"/>
          <w:sz w:val="28"/>
          <w:szCs w:val="28"/>
          <w:lang w:eastAsia="ru-RU"/>
        </w:rPr>
        <w:t>рекомендується</w:t>
      </w:r>
      <w:r w:rsidRPr="00741905">
        <w:rPr>
          <w:rFonts w:ascii="Times New Roman" w:eastAsia="Calibri" w:hAnsi="Times New Roman"/>
          <w:spacing w:val="-4"/>
          <w:sz w:val="28"/>
          <w:szCs w:val="28"/>
          <w:lang w:eastAsia="ru-RU"/>
        </w:rPr>
        <w:t xml:space="preserve"> </w:t>
      </w:r>
      <w:r w:rsidRPr="00741905">
        <w:rPr>
          <w:rFonts w:ascii="Times New Roman" w:eastAsia="Calibri" w:hAnsi="Times New Roman"/>
          <w:sz w:val="28"/>
          <w:szCs w:val="28"/>
          <w:lang w:eastAsia="ru-RU"/>
        </w:rPr>
        <w:t>перевести</w:t>
      </w:r>
      <w:r w:rsidRPr="00741905">
        <w:rPr>
          <w:rFonts w:ascii="Times New Roman" w:eastAsia="Calibri" w:hAnsi="Times New Roman"/>
          <w:spacing w:val="-5"/>
          <w:sz w:val="28"/>
          <w:szCs w:val="28"/>
          <w:lang w:eastAsia="ru-RU"/>
        </w:rPr>
        <w:t xml:space="preserve"> </w:t>
      </w:r>
      <w:r w:rsidRPr="00741905">
        <w:rPr>
          <w:rFonts w:ascii="Times New Roman" w:eastAsia="Calibri" w:hAnsi="Times New Roman"/>
          <w:sz w:val="28"/>
          <w:szCs w:val="28"/>
          <w:lang w:eastAsia="ru-RU"/>
        </w:rPr>
        <w:t>перемикач</w:t>
      </w:r>
      <w:r w:rsidRPr="00741905">
        <w:rPr>
          <w:rFonts w:ascii="Times New Roman" w:eastAsia="Calibri" w:hAnsi="Times New Roman"/>
          <w:spacing w:val="-5"/>
          <w:sz w:val="28"/>
          <w:szCs w:val="28"/>
          <w:lang w:eastAsia="ru-RU"/>
        </w:rPr>
        <w:t xml:space="preserve"> </w:t>
      </w:r>
      <w:r w:rsidRPr="00741905">
        <w:rPr>
          <w:rFonts w:ascii="Times New Roman" w:eastAsia="Calibri" w:hAnsi="Times New Roman"/>
          <w:sz w:val="28"/>
          <w:szCs w:val="28"/>
          <w:lang w:eastAsia="ru-RU"/>
        </w:rPr>
        <w:t>I</w:t>
      </w:r>
      <w:r w:rsidRPr="00741905">
        <w:rPr>
          <w:rFonts w:ascii="Times New Roman" w:eastAsia="Calibri" w:hAnsi="Times New Roman"/>
          <w:spacing w:val="-1"/>
          <w:sz w:val="28"/>
          <w:szCs w:val="28"/>
          <w:lang w:eastAsia="ru-RU"/>
        </w:rPr>
        <w:t xml:space="preserve"> </w:t>
      </w:r>
      <w:r w:rsidRPr="00741905">
        <w:rPr>
          <w:rFonts w:ascii="Times New Roman" w:eastAsia="Calibri" w:hAnsi="Times New Roman"/>
          <w:sz w:val="28"/>
          <w:szCs w:val="28"/>
          <w:lang w:eastAsia="ru-RU"/>
        </w:rPr>
        <w:t>у</w:t>
      </w:r>
      <w:r w:rsidRPr="00741905">
        <w:rPr>
          <w:rFonts w:ascii="Times New Roman" w:eastAsia="Calibri" w:hAnsi="Times New Roman"/>
          <w:spacing w:val="-5"/>
          <w:sz w:val="28"/>
          <w:szCs w:val="28"/>
          <w:lang w:eastAsia="ru-RU"/>
        </w:rPr>
        <w:t xml:space="preserve"> </w:t>
      </w:r>
      <w:r w:rsidRPr="00741905">
        <w:rPr>
          <w:rFonts w:ascii="Times New Roman" w:eastAsia="Calibri" w:hAnsi="Times New Roman"/>
          <w:sz w:val="28"/>
          <w:szCs w:val="28"/>
          <w:lang w:eastAsia="ru-RU"/>
        </w:rPr>
        <w:t>положення</w:t>
      </w:r>
      <w:r w:rsidRPr="00741905">
        <w:rPr>
          <w:rFonts w:ascii="Times New Roman" w:eastAsia="Calibri" w:hAnsi="Times New Roman"/>
          <w:spacing w:val="-4"/>
          <w:sz w:val="28"/>
          <w:szCs w:val="28"/>
          <w:lang w:eastAsia="ru-RU"/>
        </w:rPr>
        <w:t xml:space="preserve"> </w:t>
      </w:r>
      <w:r w:rsidRPr="00741905">
        <w:rPr>
          <w:rFonts w:ascii="Times New Roman" w:eastAsia="Calibri" w:hAnsi="Times New Roman"/>
          <w:sz w:val="28"/>
          <w:szCs w:val="28"/>
          <w:lang w:eastAsia="ru-RU"/>
        </w:rPr>
        <w:t>“КОНТР”</w:t>
      </w:r>
      <w:r w:rsidRPr="00741905">
        <w:rPr>
          <w:rFonts w:ascii="Times New Roman" w:eastAsia="Calibri" w:hAnsi="Times New Roman"/>
          <w:spacing w:val="-4"/>
          <w:sz w:val="28"/>
          <w:szCs w:val="28"/>
          <w:lang w:eastAsia="ru-RU"/>
        </w:rPr>
        <w:t xml:space="preserve"> </w:t>
      </w:r>
      <w:r w:rsidRPr="00741905">
        <w:rPr>
          <w:rFonts w:ascii="Times New Roman" w:eastAsia="Calibri" w:hAnsi="Times New Roman"/>
          <w:spacing w:val="1"/>
          <w:sz w:val="28"/>
          <w:szCs w:val="28"/>
          <w:lang w:eastAsia="ru-RU"/>
        </w:rPr>
        <w:t>або</w:t>
      </w:r>
      <w:r w:rsidRPr="00741905">
        <w:rPr>
          <w:rFonts w:ascii="Times New Roman" w:eastAsia="Calibri" w:hAnsi="Times New Roman"/>
          <w:spacing w:val="-5"/>
          <w:sz w:val="28"/>
          <w:szCs w:val="28"/>
          <w:lang w:eastAsia="ru-RU"/>
        </w:rPr>
        <w:t xml:space="preserve"> </w:t>
      </w:r>
      <w:r w:rsidRPr="00741905">
        <w:rPr>
          <w:rFonts w:ascii="Times New Roman" w:eastAsia="Calibri" w:hAnsi="Times New Roman"/>
          <w:sz w:val="28"/>
          <w:szCs w:val="28"/>
          <w:lang w:eastAsia="ru-RU"/>
        </w:rPr>
        <w:t xml:space="preserve">перемикач </w:t>
      </w:r>
      <w:r w:rsidRPr="00741905">
        <w:rPr>
          <w:rFonts w:ascii="Times New Roman" w:eastAsia="Calibri" w:hAnsi="Times New Roman"/>
          <w:spacing w:val="-1"/>
          <w:sz w:val="28"/>
          <w:szCs w:val="28"/>
          <w:lang w:eastAsia="ru-RU"/>
        </w:rPr>
        <w:t>II</w:t>
      </w:r>
      <w:r w:rsidRPr="00741905">
        <w:rPr>
          <w:rFonts w:ascii="Times New Roman" w:eastAsia="Calibri" w:hAnsi="Times New Roman"/>
          <w:sz w:val="28"/>
          <w:szCs w:val="28"/>
          <w:lang w:eastAsia="ru-RU"/>
        </w:rPr>
        <w:t xml:space="preserve">   у </w:t>
      </w:r>
      <w:r w:rsidRPr="00741905">
        <w:rPr>
          <w:rFonts w:ascii="Times New Roman" w:eastAsia="Calibri" w:hAnsi="Times New Roman"/>
          <w:spacing w:val="67"/>
          <w:sz w:val="28"/>
          <w:szCs w:val="28"/>
          <w:lang w:eastAsia="ru-RU"/>
        </w:rPr>
        <w:t xml:space="preserve"> </w:t>
      </w:r>
      <w:r w:rsidRPr="00741905">
        <w:rPr>
          <w:rFonts w:ascii="Times New Roman" w:eastAsia="Calibri" w:hAnsi="Times New Roman"/>
          <w:sz w:val="28"/>
          <w:szCs w:val="28"/>
          <w:lang w:eastAsia="ru-RU"/>
        </w:rPr>
        <w:t xml:space="preserve">положення  </w:t>
      </w:r>
      <w:r w:rsidRPr="00741905">
        <w:rPr>
          <w:rFonts w:ascii="Times New Roman" w:eastAsia="Calibri" w:hAnsi="Times New Roman"/>
          <w:spacing w:val="4"/>
          <w:sz w:val="28"/>
          <w:szCs w:val="28"/>
          <w:lang w:eastAsia="ru-RU"/>
        </w:rPr>
        <w:t xml:space="preserve"> </w:t>
      </w:r>
      <w:r w:rsidRPr="00741905">
        <w:rPr>
          <w:rFonts w:ascii="Times New Roman" w:eastAsia="Calibri" w:hAnsi="Times New Roman"/>
          <w:sz w:val="28"/>
          <w:szCs w:val="28"/>
          <w:lang w:eastAsia="ru-RU"/>
        </w:rPr>
        <w:t xml:space="preserve">НАВЕД, </w:t>
      </w:r>
      <w:r w:rsidRPr="00741905">
        <w:rPr>
          <w:rFonts w:ascii="Times New Roman" w:eastAsia="Calibri" w:hAnsi="Times New Roman"/>
          <w:spacing w:val="69"/>
          <w:sz w:val="28"/>
          <w:szCs w:val="28"/>
          <w:lang w:eastAsia="ru-RU"/>
        </w:rPr>
        <w:t xml:space="preserve"> </w:t>
      </w:r>
      <w:r w:rsidRPr="00741905">
        <w:rPr>
          <w:rFonts w:ascii="Times New Roman" w:eastAsia="Calibri" w:hAnsi="Times New Roman"/>
          <w:spacing w:val="-1"/>
          <w:sz w:val="28"/>
          <w:szCs w:val="28"/>
          <w:lang w:eastAsia="ru-RU"/>
        </w:rPr>
        <w:t>після</w:t>
      </w:r>
      <w:r w:rsidRPr="00741905">
        <w:rPr>
          <w:rFonts w:ascii="Times New Roman" w:eastAsia="Calibri" w:hAnsi="Times New Roman"/>
          <w:sz w:val="28"/>
          <w:szCs w:val="28"/>
          <w:lang w:eastAsia="ru-RU"/>
        </w:rPr>
        <w:t xml:space="preserve">  </w:t>
      </w:r>
      <w:r w:rsidRPr="00741905">
        <w:rPr>
          <w:rFonts w:ascii="Times New Roman" w:eastAsia="Calibri" w:hAnsi="Times New Roman"/>
          <w:spacing w:val="2"/>
          <w:sz w:val="28"/>
          <w:szCs w:val="28"/>
          <w:lang w:eastAsia="ru-RU"/>
        </w:rPr>
        <w:t xml:space="preserve"> </w:t>
      </w:r>
      <w:r w:rsidRPr="00741905">
        <w:rPr>
          <w:rFonts w:ascii="Times New Roman" w:eastAsia="Calibri" w:hAnsi="Times New Roman"/>
          <w:spacing w:val="-1"/>
          <w:sz w:val="28"/>
          <w:szCs w:val="28"/>
          <w:lang w:eastAsia="ru-RU"/>
        </w:rPr>
        <w:t>чого</w:t>
      </w:r>
      <w:r w:rsidRPr="00741905">
        <w:rPr>
          <w:rFonts w:ascii="Times New Roman" w:eastAsia="Calibri" w:hAnsi="Times New Roman"/>
          <w:sz w:val="28"/>
          <w:szCs w:val="28"/>
          <w:lang w:eastAsia="ru-RU"/>
        </w:rPr>
        <w:t xml:space="preserve">  </w:t>
      </w:r>
      <w:r w:rsidRPr="00741905">
        <w:rPr>
          <w:rFonts w:ascii="Times New Roman" w:eastAsia="Calibri" w:hAnsi="Times New Roman"/>
          <w:spacing w:val="2"/>
          <w:sz w:val="28"/>
          <w:szCs w:val="28"/>
          <w:lang w:eastAsia="ru-RU"/>
        </w:rPr>
        <w:t xml:space="preserve"> </w:t>
      </w:r>
      <w:r w:rsidRPr="00741905">
        <w:rPr>
          <w:rFonts w:ascii="Times New Roman" w:eastAsia="Calibri" w:hAnsi="Times New Roman"/>
          <w:sz w:val="28"/>
          <w:szCs w:val="28"/>
          <w:lang w:eastAsia="ru-RU"/>
        </w:rPr>
        <w:t xml:space="preserve">повернути  </w:t>
      </w:r>
      <w:r w:rsidRPr="00741905">
        <w:rPr>
          <w:rFonts w:ascii="Times New Roman" w:eastAsia="Calibri" w:hAnsi="Times New Roman"/>
          <w:spacing w:val="2"/>
          <w:sz w:val="28"/>
          <w:szCs w:val="28"/>
          <w:lang w:eastAsia="ru-RU"/>
        </w:rPr>
        <w:t xml:space="preserve"> </w:t>
      </w:r>
      <w:r w:rsidRPr="00741905">
        <w:rPr>
          <w:rFonts w:ascii="Times New Roman" w:eastAsia="Calibri" w:hAnsi="Times New Roman"/>
          <w:sz w:val="28"/>
          <w:szCs w:val="28"/>
          <w:lang w:eastAsia="ru-RU"/>
        </w:rPr>
        <w:t xml:space="preserve">перемикач  </w:t>
      </w:r>
      <w:r w:rsidRPr="00741905">
        <w:rPr>
          <w:rFonts w:ascii="Times New Roman" w:eastAsia="Calibri" w:hAnsi="Times New Roman"/>
          <w:spacing w:val="2"/>
          <w:sz w:val="28"/>
          <w:szCs w:val="28"/>
          <w:lang w:eastAsia="ru-RU"/>
        </w:rPr>
        <w:t xml:space="preserve"> </w:t>
      </w:r>
      <w:r w:rsidRPr="00741905">
        <w:rPr>
          <w:rFonts w:ascii="Times New Roman" w:eastAsia="Calibri" w:hAnsi="Times New Roman"/>
          <w:sz w:val="28"/>
          <w:szCs w:val="28"/>
          <w:lang w:eastAsia="ru-RU"/>
        </w:rPr>
        <w:t xml:space="preserve">у </w:t>
      </w:r>
      <w:r w:rsidRPr="00741905">
        <w:rPr>
          <w:rFonts w:ascii="Times New Roman" w:eastAsia="Calibri" w:hAnsi="Times New Roman"/>
          <w:spacing w:val="67"/>
          <w:sz w:val="28"/>
          <w:szCs w:val="28"/>
          <w:lang w:eastAsia="ru-RU"/>
        </w:rPr>
        <w:t xml:space="preserve"> </w:t>
      </w:r>
      <w:r w:rsidRPr="00741905">
        <w:rPr>
          <w:rFonts w:ascii="Times New Roman" w:eastAsia="Calibri" w:hAnsi="Times New Roman"/>
          <w:sz w:val="28"/>
          <w:szCs w:val="28"/>
          <w:lang w:eastAsia="ru-RU"/>
        </w:rPr>
        <w:t>вихідне</w:t>
      </w:r>
    </w:p>
    <w:p w14:paraId="665C3D20" w14:textId="77777777" w:rsidR="003F7BCB" w:rsidRPr="00741905" w:rsidRDefault="003F7BCB" w:rsidP="00016D5C">
      <w:pPr>
        <w:pStyle w:val="afe"/>
        <w:spacing w:line="276" w:lineRule="auto"/>
        <w:ind w:firstLine="709"/>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положення,</w:t>
      </w:r>
      <w:r w:rsidRPr="00741905">
        <w:rPr>
          <w:rFonts w:ascii="Times New Roman" w:eastAsia="Calibri" w:hAnsi="Times New Roman"/>
          <w:spacing w:val="-7"/>
          <w:sz w:val="28"/>
          <w:szCs w:val="28"/>
          <w:lang w:eastAsia="en-US"/>
        </w:rPr>
        <w:t xml:space="preserve"> </w:t>
      </w:r>
      <w:r w:rsidRPr="00741905">
        <w:rPr>
          <w:rFonts w:ascii="Times New Roman" w:eastAsia="Calibri" w:hAnsi="Times New Roman"/>
          <w:spacing w:val="-1"/>
          <w:sz w:val="28"/>
          <w:szCs w:val="28"/>
          <w:lang w:eastAsia="en-US"/>
        </w:rPr>
        <w:t>почавши</w:t>
      </w:r>
      <w:r w:rsidRPr="00741905">
        <w:rPr>
          <w:rFonts w:ascii="Times New Roman" w:eastAsia="Calibri" w:hAnsi="Times New Roman"/>
          <w:spacing w:val="-4"/>
          <w:sz w:val="28"/>
          <w:szCs w:val="28"/>
          <w:lang w:eastAsia="en-US"/>
        </w:rPr>
        <w:t xml:space="preserve"> </w:t>
      </w:r>
      <w:r w:rsidRPr="00741905">
        <w:rPr>
          <w:rFonts w:ascii="Times New Roman" w:eastAsia="Calibri" w:hAnsi="Times New Roman"/>
          <w:spacing w:val="-1"/>
          <w:sz w:val="28"/>
          <w:szCs w:val="28"/>
          <w:lang w:eastAsia="en-US"/>
        </w:rPr>
        <w:t>тим</w:t>
      </w:r>
      <w:r w:rsidRPr="00741905">
        <w:rPr>
          <w:rFonts w:ascii="Times New Roman" w:eastAsia="Calibri" w:hAnsi="Times New Roman"/>
          <w:spacing w:val="-8"/>
          <w:sz w:val="28"/>
          <w:szCs w:val="28"/>
          <w:lang w:eastAsia="en-US"/>
        </w:rPr>
        <w:t xml:space="preserve"> </w:t>
      </w:r>
      <w:r w:rsidRPr="00741905">
        <w:rPr>
          <w:rFonts w:ascii="Times New Roman" w:eastAsia="Calibri" w:hAnsi="Times New Roman"/>
          <w:sz w:val="28"/>
          <w:szCs w:val="28"/>
          <w:lang w:eastAsia="en-US"/>
        </w:rPr>
        <w:t>самим</w:t>
      </w:r>
      <w:r w:rsidRPr="00741905">
        <w:rPr>
          <w:rFonts w:ascii="Times New Roman" w:eastAsia="Calibri" w:hAnsi="Times New Roman"/>
          <w:spacing w:val="-7"/>
          <w:sz w:val="28"/>
          <w:szCs w:val="28"/>
          <w:lang w:eastAsia="en-US"/>
        </w:rPr>
        <w:t xml:space="preserve"> </w:t>
      </w:r>
      <w:r w:rsidRPr="00741905">
        <w:rPr>
          <w:rFonts w:ascii="Times New Roman" w:eastAsia="Calibri" w:hAnsi="Times New Roman"/>
          <w:spacing w:val="-1"/>
          <w:sz w:val="28"/>
          <w:szCs w:val="28"/>
          <w:lang w:eastAsia="en-US"/>
        </w:rPr>
        <w:t>новий</w:t>
      </w:r>
      <w:r w:rsidRPr="00741905">
        <w:rPr>
          <w:rFonts w:ascii="Times New Roman" w:eastAsia="Calibri" w:hAnsi="Times New Roman"/>
          <w:spacing w:val="-9"/>
          <w:sz w:val="28"/>
          <w:szCs w:val="28"/>
          <w:lang w:eastAsia="en-US"/>
        </w:rPr>
        <w:t xml:space="preserve"> </w:t>
      </w:r>
      <w:r w:rsidRPr="00741905">
        <w:rPr>
          <w:rFonts w:ascii="Times New Roman" w:eastAsia="Calibri" w:hAnsi="Times New Roman"/>
          <w:spacing w:val="-1"/>
          <w:sz w:val="28"/>
          <w:szCs w:val="28"/>
          <w:lang w:eastAsia="en-US"/>
        </w:rPr>
        <w:t>вимір.</w:t>
      </w:r>
    </w:p>
    <w:p w14:paraId="7BA1E77D" w14:textId="77777777" w:rsidR="003F7BCB" w:rsidRPr="00741905" w:rsidRDefault="003F7BCB" w:rsidP="00016D5C">
      <w:pPr>
        <w:pStyle w:val="afe"/>
        <w:spacing w:line="276" w:lineRule="auto"/>
        <w:ind w:firstLine="709"/>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Для</w:t>
      </w:r>
      <w:r w:rsidRPr="00741905">
        <w:rPr>
          <w:rFonts w:ascii="Times New Roman" w:eastAsia="Calibri" w:hAnsi="Times New Roman"/>
          <w:spacing w:val="66"/>
          <w:sz w:val="28"/>
          <w:szCs w:val="28"/>
          <w:lang w:eastAsia="en-US"/>
        </w:rPr>
        <w:t xml:space="preserve"> </w:t>
      </w:r>
      <w:r w:rsidRPr="00741905">
        <w:rPr>
          <w:rFonts w:ascii="Times New Roman" w:eastAsia="Calibri" w:hAnsi="Times New Roman"/>
          <w:sz w:val="28"/>
          <w:szCs w:val="28"/>
          <w:lang w:eastAsia="en-US"/>
        </w:rPr>
        <w:t>прискорення</w:t>
      </w:r>
      <w:r w:rsidRPr="00741905">
        <w:rPr>
          <w:rFonts w:ascii="Times New Roman" w:eastAsia="Calibri" w:hAnsi="Times New Roman"/>
          <w:spacing w:val="67"/>
          <w:sz w:val="28"/>
          <w:szCs w:val="28"/>
          <w:lang w:eastAsia="en-US"/>
        </w:rPr>
        <w:t xml:space="preserve"> </w:t>
      </w:r>
      <w:r w:rsidRPr="00741905">
        <w:rPr>
          <w:rFonts w:ascii="Times New Roman" w:eastAsia="Calibri" w:hAnsi="Times New Roman"/>
          <w:sz w:val="28"/>
          <w:szCs w:val="28"/>
          <w:lang w:eastAsia="en-US"/>
        </w:rPr>
        <w:t>вимірів</w:t>
      </w:r>
      <w:r w:rsidRPr="00741905">
        <w:rPr>
          <w:rFonts w:ascii="Times New Roman" w:eastAsia="Calibri" w:hAnsi="Times New Roman"/>
          <w:spacing w:val="68"/>
          <w:sz w:val="28"/>
          <w:szCs w:val="28"/>
          <w:lang w:eastAsia="en-US"/>
        </w:rPr>
        <w:t xml:space="preserve"> </w:t>
      </w:r>
      <w:r w:rsidRPr="00741905">
        <w:rPr>
          <w:rFonts w:ascii="Times New Roman" w:eastAsia="Calibri" w:hAnsi="Times New Roman"/>
          <w:sz w:val="28"/>
          <w:szCs w:val="28"/>
          <w:lang w:eastAsia="en-US"/>
        </w:rPr>
        <w:t>великих</w:t>
      </w:r>
      <w:r w:rsidRPr="00741905">
        <w:rPr>
          <w:rFonts w:ascii="Times New Roman" w:eastAsia="Calibri" w:hAnsi="Times New Roman"/>
          <w:spacing w:val="69"/>
          <w:sz w:val="28"/>
          <w:szCs w:val="28"/>
          <w:lang w:eastAsia="en-US"/>
        </w:rPr>
        <w:t xml:space="preserve"> </w:t>
      </w:r>
      <w:r w:rsidRPr="00741905">
        <w:rPr>
          <w:rFonts w:ascii="Times New Roman" w:eastAsia="Calibri" w:hAnsi="Times New Roman"/>
          <w:spacing w:val="-1"/>
          <w:sz w:val="28"/>
          <w:szCs w:val="28"/>
          <w:lang w:eastAsia="en-US"/>
        </w:rPr>
        <w:t>відстаней</w:t>
      </w:r>
      <w:r w:rsidRPr="00741905">
        <w:rPr>
          <w:rFonts w:ascii="Times New Roman" w:eastAsia="Calibri" w:hAnsi="Times New Roman"/>
          <w:sz w:val="28"/>
          <w:szCs w:val="28"/>
          <w:lang w:eastAsia="en-US"/>
        </w:rPr>
        <w:t xml:space="preserve">  в</w:t>
      </w:r>
      <w:r w:rsidRPr="00741905">
        <w:rPr>
          <w:rFonts w:ascii="Times New Roman" w:eastAsia="Calibri" w:hAnsi="Times New Roman"/>
          <w:spacing w:val="67"/>
          <w:sz w:val="28"/>
          <w:szCs w:val="28"/>
          <w:lang w:eastAsia="en-US"/>
        </w:rPr>
        <w:t xml:space="preserve"> </w:t>
      </w:r>
      <w:r w:rsidRPr="00741905">
        <w:rPr>
          <w:rFonts w:ascii="Times New Roman" w:eastAsia="Calibri" w:hAnsi="Times New Roman"/>
          <w:sz w:val="28"/>
          <w:szCs w:val="28"/>
          <w:lang w:eastAsia="en-US"/>
        </w:rPr>
        <w:t>умовах</w:t>
      </w:r>
      <w:r w:rsidRPr="00741905">
        <w:rPr>
          <w:rFonts w:ascii="Times New Roman" w:eastAsia="Calibri" w:hAnsi="Times New Roman"/>
          <w:spacing w:val="61"/>
          <w:sz w:val="28"/>
          <w:szCs w:val="28"/>
          <w:lang w:eastAsia="en-US"/>
        </w:rPr>
        <w:t xml:space="preserve"> </w:t>
      </w:r>
      <w:r w:rsidRPr="00741905">
        <w:rPr>
          <w:rFonts w:ascii="Times New Roman" w:eastAsia="Calibri" w:hAnsi="Times New Roman"/>
          <w:sz w:val="28"/>
          <w:szCs w:val="28"/>
          <w:lang w:eastAsia="en-US"/>
        </w:rPr>
        <w:t>слабкого  і</w:t>
      </w:r>
      <w:r w:rsidRPr="00741905">
        <w:rPr>
          <w:rFonts w:ascii="Times New Roman" w:eastAsia="Calibri" w:hAnsi="Times New Roman"/>
          <w:spacing w:val="64"/>
          <w:w w:val="99"/>
          <w:sz w:val="28"/>
          <w:szCs w:val="28"/>
          <w:lang w:eastAsia="en-US"/>
        </w:rPr>
        <w:t xml:space="preserve"> </w:t>
      </w:r>
      <w:r w:rsidRPr="00741905">
        <w:rPr>
          <w:rFonts w:ascii="Times New Roman" w:eastAsia="Calibri" w:hAnsi="Times New Roman"/>
          <w:sz w:val="28"/>
          <w:szCs w:val="28"/>
          <w:lang w:eastAsia="en-US"/>
        </w:rPr>
        <w:t>значно</w:t>
      </w:r>
      <w:r w:rsidRPr="00741905">
        <w:rPr>
          <w:rFonts w:ascii="Times New Roman" w:eastAsia="Calibri" w:hAnsi="Times New Roman"/>
          <w:spacing w:val="14"/>
          <w:sz w:val="28"/>
          <w:szCs w:val="28"/>
          <w:lang w:eastAsia="en-US"/>
        </w:rPr>
        <w:t xml:space="preserve"> </w:t>
      </w:r>
      <w:r w:rsidRPr="00741905">
        <w:rPr>
          <w:rFonts w:ascii="Times New Roman" w:eastAsia="Calibri" w:hAnsi="Times New Roman"/>
          <w:sz w:val="28"/>
          <w:szCs w:val="28"/>
          <w:lang w:eastAsia="en-US"/>
        </w:rPr>
        <w:t>мінливого</w:t>
      </w:r>
      <w:r w:rsidRPr="00741905">
        <w:rPr>
          <w:rFonts w:ascii="Times New Roman" w:eastAsia="Calibri" w:hAnsi="Times New Roman"/>
          <w:spacing w:val="15"/>
          <w:sz w:val="28"/>
          <w:szCs w:val="28"/>
          <w:lang w:eastAsia="en-US"/>
        </w:rPr>
        <w:t xml:space="preserve"> </w:t>
      </w:r>
      <w:r w:rsidRPr="00741905">
        <w:rPr>
          <w:rFonts w:ascii="Times New Roman" w:eastAsia="Calibri" w:hAnsi="Times New Roman"/>
          <w:sz w:val="28"/>
          <w:szCs w:val="28"/>
          <w:lang w:eastAsia="en-US"/>
        </w:rPr>
        <w:t>за</w:t>
      </w:r>
      <w:r w:rsidRPr="00741905">
        <w:rPr>
          <w:rFonts w:ascii="Times New Roman" w:eastAsia="Calibri" w:hAnsi="Times New Roman"/>
          <w:spacing w:val="17"/>
          <w:sz w:val="28"/>
          <w:szCs w:val="28"/>
          <w:lang w:eastAsia="en-US"/>
        </w:rPr>
        <w:t xml:space="preserve"> </w:t>
      </w:r>
      <w:r w:rsidRPr="00741905">
        <w:rPr>
          <w:rFonts w:ascii="Times New Roman" w:eastAsia="Calibri" w:hAnsi="Times New Roman"/>
          <w:spacing w:val="-1"/>
          <w:sz w:val="28"/>
          <w:szCs w:val="28"/>
          <w:lang w:eastAsia="en-US"/>
        </w:rPr>
        <w:t>рівнем</w:t>
      </w:r>
      <w:r w:rsidRPr="00741905">
        <w:rPr>
          <w:rFonts w:ascii="Times New Roman" w:eastAsia="Calibri" w:hAnsi="Times New Roman"/>
          <w:spacing w:val="17"/>
          <w:sz w:val="28"/>
          <w:szCs w:val="28"/>
          <w:lang w:eastAsia="en-US"/>
        </w:rPr>
        <w:t xml:space="preserve"> </w:t>
      </w:r>
      <w:r w:rsidRPr="00741905">
        <w:rPr>
          <w:rFonts w:ascii="Times New Roman" w:eastAsia="Calibri" w:hAnsi="Times New Roman"/>
          <w:spacing w:val="1"/>
          <w:sz w:val="28"/>
          <w:szCs w:val="28"/>
          <w:lang w:eastAsia="en-US"/>
        </w:rPr>
        <w:t>сигналу</w:t>
      </w:r>
      <w:r w:rsidRPr="00741905">
        <w:rPr>
          <w:rFonts w:ascii="Times New Roman" w:eastAsia="Calibri" w:hAnsi="Times New Roman"/>
          <w:spacing w:val="11"/>
          <w:sz w:val="28"/>
          <w:szCs w:val="28"/>
          <w:lang w:eastAsia="en-US"/>
        </w:rPr>
        <w:t xml:space="preserve"> </w:t>
      </w:r>
      <w:r w:rsidRPr="00741905">
        <w:rPr>
          <w:rFonts w:ascii="Times New Roman" w:eastAsia="Calibri" w:hAnsi="Times New Roman"/>
          <w:sz w:val="28"/>
          <w:szCs w:val="28"/>
          <w:lang w:eastAsia="en-US"/>
        </w:rPr>
        <w:t>рекомендується</w:t>
      </w:r>
      <w:r w:rsidRPr="00741905">
        <w:rPr>
          <w:rFonts w:ascii="Times New Roman" w:eastAsia="Calibri" w:hAnsi="Times New Roman"/>
          <w:spacing w:val="17"/>
          <w:sz w:val="28"/>
          <w:szCs w:val="28"/>
          <w:lang w:eastAsia="en-US"/>
        </w:rPr>
        <w:t xml:space="preserve"> </w:t>
      </w:r>
      <w:r w:rsidRPr="00741905">
        <w:rPr>
          <w:rFonts w:ascii="Times New Roman" w:eastAsia="Calibri" w:hAnsi="Times New Roman"/>
          <w:spacing w:val="-1"/>
          <w:sz w:val="28"/>
          <w:szCs w:val="28"/>
          <w:lang w:eastAsia="en-US"/>
        </w:rPr>
        <w:t>під</w:t>
      </w:r>
      <w:r w:rsidRPr="00741905">
        <w:rPr>
          <w:rFonts w:ascii="Times New Roman" w:eastAsia="Calibri" w:hAnsi="Times New Roman"/>
          <w:spacing w:val="18"/>
          <w:sz w:val="28"/>
          <w:szCs w:val="28"/>
          <w:lang w:eastAsia="en-US"/>
        </w:rPr>
        <w:t xml:space="preserve"> </w:t>
      </w:r>
      <w:r w:rsidRPr="00741905">
        <w:rPr>
          <w:rFonts w:ascii="Times New Roman" w:eastAsia="Calibri" w:hAnsi="Times New Roman"/>
          <w:sz w:val="28"/>
          <w:szCs w:val="28"/>
          <w:lang w:eastAsia="en-US"/>
        </w:rPr>
        <w:t>час</w:t>
      </w:r>
      <w:r w:rsidRPr="00741905">
        <w:rPr>
          <w:rFonts w:ascii="Times New Roman" w:eastAsia="Calibri" w:hAnsi="Times New Roman"/>
          <w:spacing w:val="17"/>
          <w:sz w:val="28"/>
          <w:szCs w:val="28"/>
          <w:lang w:eastAsia="en-US"/>
        </w:rPr>
        <w:t xml:space="preserve"> </w:t>
      </w:r>
      <w:r w:rsidRPr="00741905">
        <w:rPr>
          <w:rFonts w:ascii="Times New Roman" w:eastAsia="Calibri" w:hAnsi="Times New Roman"/>
          <w:sz w:val="28"/>
          <w:szCs w:val="28"/>
          <w:lang w:eastAsia="en-US"/>
        </w:rPr>
        <w:t>виміру</w:t>
      </w:r>
      <w:r w:rsidRPr="00741905">
        <w:rPr>
          <w:rFonts w:ascii="Times New Roman" w:eastAsia="Calibri" w:hAnsi="Times New Roman"/>
          <w:spacing w:val="30"/>
          <w:w w:val="99"/>
          <w:sz w:val="28"/>
          <w:szCs w:val="28"/>
          <w:lang w:eastAsia="en-US"/>
        </w:rPr>
        <w:t xml:space="preserve"> </w:t>
      </w:r>
      <w:r w:rsidRPr="00741905">
        <w:rPr>
          <w:rFonts w:ascii="Times New Roman" w:eastAsia="Calibri" w:hAnsi="Times New Roman"/>
          <w:sz w:val="28"/>
          <w:szCs w:val="28"/>
          <w:lang w:eastAsia="en-US"/>
        </w:rPr>
        <w:t>уточнювати</w:t>
      </w:r>
      <w:r w:rsidRPr="00741905">
        <w:rPr>
          <w:rFonts w:ascii="Times New Roman" w:eastAsia="Calibri" w:hAnsi="Times New Roman"/>
          <w:spacing w:val="3"/>
          <w:sz w:val="28"/>
          <w:szCs w:val="28"/>
          <w:lang w:eastAsia="en-US"/>
        </w:rPr>
        <w:t xml:space="preserve"> </w:t>
      </w:r>
      <w:r w:rsidRPr="00741905">
        <w:rPr>
          <w:rFonts w:ascii="Times New Roman" w:eastAsia="Calibri" w:hAnsi="Times New Roman"/>
          <w:sz w:val="28"/>
          <w:szCs w:val="28"/>
          <w:lang w:eastAsia="en-US"/>
        </w:rPr>
        <w:t>наведення на</w:t>
      </w:r>
      <w:r w:rsidRPr="00741905">
        <w:rPr>
          <w:rFonts w:ascii="Times New Roman" w:eastAsia="Calibri" w:hAnsi="Times New Roman"/>
          <w:spacing w:val="5"/>
          <w:sz w:val="28"/>
          <w:szCs w:val="28"/>
          <w:lang w:eastAsia="en-US"/>
        </w:rPr>
        <w:t xml:space="preserve"> </w:t>
      </w:r>
      <w:r w:rsidRPr="00741905">
        <w:rPr>
          <w:rFonts w:ascii="Times New Roman" w:eastAsia="Calibri" w:hAnsi="Times New Roman"/>
          <w:sz w:val="28"/>
          <w:szCs w:val="28"/>
          <w:lang w:eastAsia="en-US"/>
        </w:rPr>
        <w:t>відбивач</w:t>
      </w:r>
      <w:r w:rsidRPr="00741905">
        <w:rPr>
          <w:rFonts w:ascii="Times New Roman" w:eastAsia="Calibri" w:hAnsi="Times New Roman"/>
          <w:spacing w:val="69"/>
          <w:sz w:val="28"/>
          <w:szCs w:val="28"/>
          <w:lang w:eastAsia="en-US"/>
        </w:rPr>
        <w:t xml:space="preserve"> </w:t>
      </w:r>
      <w:r w:rsidRPr="00741905">
        <w:rPr>
          <w:rFonts w:ascii="Times New Roman" w:eastAsia="Calibri" w:hAnsi="Times New Roman"/>
          <w:sz w:val="28"/>
          <w:szCs w:val="28"/>
          <w:lang w:eastAsia="en-US"/>
        </w:rPr>
        <w:t>за</w:t>
      </w:r>
      <w:r w:rsidRPr="00741905">
        <w:rPr>
          <w:rFonts w:ascii="Times New Roman" w:eastAsia="Calibri" w:hAnsi="Times New Roman"/>
          <w:spacing w:val="4"/>
          <w:sz w:val="28"/>
          <w:szCs w:val="28"/>
          <w:lang w:eastAsia="en-US"/>
        </w:rPr>
        <w:t xml:space="preserve"> </w:t>
      </w:r>
      <w:r w:rsidRPr="00741905">
        <w:rPr>
          <w:rFonts w:ascii="Times New Roman" w:eastAsia="Calibri" w:hAnsi="Times New Roman"/>
          <w:sz w:val="28"/>
          <w:szCs w:val="28"/>
          <w:lang w:eastAsia="en-US"/>
        </w:rPr>
        <w:t>допомогою</w:t>
      </w:r>
      <w:r w:rsidRPr="00741905">
        <w:rPr>
          <w:rFonts w:ascii="Times New Roman" w:eastAsia="Calibri" w:hAnsi="Times New Roman"/>
          <w:spacing w:val="1"/>
          <w:sz w:val="28"/>
          <w:szCs w:val="28"/>
          <w:lang w:eastAsia="en-US"/>
        </w:rPr>
        <w:t xml:space="preserve"> </w:t>
      </w:r>
      <w:r w:rsidRPr="00741905">
        <w:rPr>
          <w:rFonts w:ascii="Times New Roman" w:eastAsia="Calibri" w:hAnsi="Times New Roman"/>
          <w:sz w:val="28"/>
          <w:szCs w:val="28"/>
          <w:lang w:eastAsia="en-US"/>
        </w:rPr>
        <w:t>навідних</w:t>
      </w:r>
      <w:r w:rsidRPr="00741905">
        <w:rPr>
          <w:rFonts w:ascii="Times New Roman" w:eastAsia="Calibri" w:hAnsi="Times New Roman"/>
          <w:spacing w:val="69"/>
          <w:sz w:val="28"/>
          <w:szCs w:val="28"/>
          <w:lang w:eastAsia="en-US"/>
        </w:rPr>
        <w:t xml:space="preserve"> </w:t>
      </w:r>
      <w:r w:rsidRPr="00741905">
        <w:rPr>
          <w:rFonts w:ascii="Times New Roman" w:eastAsia="Calibri" w:hAnsi="Times New Roman"/>
          <w:spacing w:val="-1"/>
          <w:sz w:val="28"/>
          <w:szCs w:val="28"/>
          <w:lang w:eastAsia="en-US"/>
        </w:rPr>
        <w:t>пристроїв,</w:t>
      </w:r>
      <w:r w:rsidRPr="00741905">
        <w:rPr>
          <w:rFonts w:ascii="Times New Roman" w:eastAsia="Calibri" w:hAnsi="Times New Roman"/>
          <w:spacing w:val="5"/>
          <w:sz w:val="28"/>
          <w:szCs w:val="28"/>
          <w:lang w:eastAsia="en-US"/>
        </w:rPr>
        <w:t xml:space="preserve"> </w:t>
      </w:r>
      <w:r w:rsidRPr="00741905">
        <w:rPr>
          <w:rFonts w:ascii="Times New Roman" w:eastAsia="Calibri" w:hAnsi="Times New Roman"/>
          <w:sz w:val="28"/>
          <w:szCs w:val="28"/>
          <w:lang w:eastAsia="en-US"/>
        </w:rPr>
        <w:t>не</w:t>
      </w:r>
      <w:r w:rsidRPr="00741905">
        <w:rPr>
          <w:rFonts w:ascii="Times New Roman" w:eastAsia="Calibri" w:hAnsi="Times New Roman"/>
          <w:spacing w:val="50"/>
          <w:w w:val="99"/>
          <w:sz w:val="28"/>
          <w:szCs w:val="28"/>
          <w:lang w:eastAsia="en-US"/>
        </w:rPr>
        <w:t xml:space="preserve"> </w:t>
      </w:r>
      <w:r w:rsidRPr="00741905">
        <w:rPr>
          <w:rFonts w:ascii="Times New Roman" w:eastAsia="Calibri" w:hAnsi="Times New Roman"/>
          <w:sz w:val="28"/>
          <w:szCs w:val="28"/>
          <w:lang w:eastAsia="en-US"/>
        </w:rPr>
        <w:t>включаючи</w:t>
      </w:r>
      <w:r w:rsidRPr="00741905">
        <w:rPr>
          <w:rFonts w:ascii="Times New Roman" w:eastAsia="Calibri" w:hAnsi="Times New Roman"/>
          <w:spacing w:val="-20"/>
          <w:sz w:val="28"/>
          <w:szCs w:val="28"/>
          <w:lang w:eastAsia="en-US"/>
        </w:rPr>
        <w:t xml:space="preserve"> </w:t>
      </w:r>
      <w:r w:rsidRPr="00741905">
        <w:rPr>
          <w:rFonts w:ascii="Times New Roman" w:eastAsia="Calibri" w:hAnsi="Times New Roman"/>
          <w:sz w:val="28"/>
          <w:szCs w:val="28"/>
          <w:lang w:eastAsia="en-US"/>
        </w:rPr>
        <w:t>режим</w:t>
      </w:r>
      <w:r w:rsidRPr="00741905">
        <w:rPr>
          <w:rFonts w:ascii="Times New Roman" w:eastAsia="Calibri" w:hAnsi="Times New Roman"/>
          <w:spacing w:val="-18"/>
          <w:sz w:val="28"/>
          <w:szCs w:val="28"/>
          <w:lang w:eastAsia="en-US"/>
        </w:rPr>
        <w:t xml:space="preserve"> </w:t>
      </w:r>
      <w:r w:rsidRPr="00741905">
        <w:rPr>
          <w:rFonts w:ascii="Times New Roman" w:eastAsia="Calibri" w:hAnsi="Times New Roman"/>
          <w:sz w:val="28"/>
          <w:szCs w:val="28"/>
          <w:lang w:eastAsia="en-US"/>
        </w:rPr>
        <w:t>“НАВЕДЕННЯ”.</w:t>
      </w:r>
    </w:p>
    <w:p w14:paraId="0D3A91B6" w14:textId="77777777" w:rsidR="003F7BCB" w:rsidRPr="00741905" w:rsidRDefault="003F7BCB" w:rsidP="00016D5C">
      <w:pPr>
        <w:pStyle w:val="afe"/>
        <w:spacing w:line="276" w:lineRule="auto"/>
        <w:ind w:firstLine="709"/>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У</w:t>
      </w:r>
      <w:r w:rsidRPr="00741905">
        <w:rPr>
          <w:rFonts w:ascii="Times New Roman" w:eastAsia="Calibri" w:hAnsi="Times New Roman"/>
          <w:spacing w:val="12"/>
          <w:sz w:val="28"/>
          <w:szCs w:val="28"/>
          <w:lang w:eastAsia="en-US"/>
        </w:rPr>
        <w:t xml:space="preserve"> </w:t>
      </w:r>
      <w:r w:rsidRPr="00741905">
        <w:rPr>
          <w:rFonts w:ascii="Times New Roman" w:eastAsia="Calibri" w:hAnsi="Times New Roman"/>
          <w:sz w:val="28"/>
          <w:szCs w:val="28"/>
          <w:lang w:eastAsia="en-US"/>
        </w:rPr>
        <w:t>окремих</w:t>
      </w:r>
      <w:r w:rsidRPr="00741905">
        <w:rPr>
          <w:rFonts w:ascii="Times New Roman" w:eastAsia="Calibri" w:hAnsi="Times New Roman"/>
          <w:spacing w:val="7"/>
          <w:sz w:val="28"/>
          <w:szCs w:val="28"/>
          <w:lang w:eastAsia="en-US"/>
        </w:rPr>
        <w:t xml:space="preserve"> </w:t>
      </w:r>
      <w:proofErr w:type="spellStart"/>
      <w:r w:rsidRPr="00741905">
        <w:rPr>
          <w:rFonts w:ascii="Times New Roman" w:eastAsia="Calibri" w:hAnsi="Times New Roman"/>
          <w:sz w:val="28"/>
          <w:szCs w:val="28"/>
          <w:lang w:eastAsia="en-US"/>
        </w:rPr>
        <w:t>відліках</w:t>
      </w:r>
      <w:proofErr w:type="spellEnd"/>
      <w:r w:rsidRPr="00741905">
        <w:rPr>
          <w:rFonts w:ascii="Times New Roman" w:eastAsia="Calibri" w:hAnsi="Times New Roman"/>
          <w:spacing w:val="8"/>
          <w:sz w:val="28"/>
          <w:szCs w:val="28"/>
          <w:lang w:eastAsia="en-US"/>
        </w:rPr>
        <w:t xml:space="preserve"> </w:t>
      </w:r>
      <w:r w:rsidRPr="00741905">
        <w:rPr>
          <w:rFonts w:ascii="Times New Roman" w:eastAsia="Calibri" w:hAnsi="Times New Roman"/>
          <w:sz w:val="28"/>
          <w:szCs w:val="28"/>
          <w:lang w:eastAsia="en-US"/>
        </w:rPr>
        <w:t>може</w:t>
      </w:r>
      <w:r w:rsidRPr="00741905">
        <w:rPr>
          <w:rFonts w:ascii="Times New Roman" w:eastAsia="Calibri" w:hAnsi="Times New Roman"/>
          <w:spacing w:val="13"/>
          <w:sz w:val="28"/>
          <w:szCs w:val="28"/>
          <w:lang w:eastAsia="en-US"/>
        </w:rPr>
        <w:t xml:space="preserve"> </w:t>
      </w:r>
      <w:r w:rsidRPr="00741905">
        <w:rPr>
          <w:rFonts w:ascii="Times New Roman" w:eastAsia="Calibri" w:hAnsi="Times New Roman"/>
          <w:sz w:val="28"/>
          <w:szCs w:val="28"/>
          <w:lang w:eastAsia="en-US"/>
        </w:rPr>
        <w:t>спостерігатися</w:t>
      </w:r>
      <w:r w:rsidRPr="00741905">
        <w:rPr>
          <w:rFonts w:ascii="Times New Roman" w:eastAsia="Calibri" w:hAnsi="Times New Roman"/>
          <w:spacing w:val="13"/>
          <w:sz w:val="28"/>
          <w:szCs w:val="28"/>
          <w:lang w:eastAsia="en-US"/>
        </w:rPr>
        <w:t xml:space="preserve"> </w:t>
      </w:r>
      <w:r w:rsidRPr="00741905">
        <w:rPr>
          <w:rFonts w:ascii="Times New Roman" w:eastAsia="Calibri" w:hAnsi="Times New Roman"/>
          <w:spacing w:val="-1"/>
          <w:sz w:val="28"/>
          <w:szCs w:val="28"/>
          <w:lang w:eastAsia="en-US"/>
        </w:rPr>
        <w:t>миготіння</w:t>
      </w:r>
      <w:r w:rsidRPr="00741905">
        <w:rPr>
          <w:rFonts w:ascii="Times New Roman" w:eastAsia="Calibri" w:hAnsi="Times New Roman"/>
          <w:spacing w:val="14"/>
          <w:sz w:val="28"/>
          <w:szCs w:val="28"/>
          <w:lang w:eastAsia="en-US"/>
        </w:rPr>
        <w:t xml:space="preserve"> </w:t>
      </w:r>
      <w:r w:rsidRPr="00741905">
        <w:rPr>
          <w:rFonts w:ascii="Times New Roman" w:eastAsia="Calibri" w:hAnsi="Times New Roman"/>
          <w:spacing w:val="-1"/>
          <w:sz w:val="28"/>
          <w:szCs w:val="28"/>
          <w:lang w:eastAsia="en-US"/>
        </w:rPr>
        <w:t>нулів</w:t>
      </w:r>
      <w:r w:rsidRPr="00741905">
        <w:rPr>
          <w:rFonts w:ascii="Times New Roman" w:eastAsia="Calibri" w:hAnsi="Times New Roman"/>
          <w:spacing w:val="14"/>
          <w:sz w:val="28"/>
          <w:szCs w:val="28"/>
          <w:lang w:eastAsia="en-US"/>
        </w:rPr>
        <w:t xml:space="preserve"> </w:t>
      </w:r>
      <w:r w:rsidRPr="00741905">
        <w:rPr>
          <w:rFonts w:ascii="Times New Roman" w:eastAsia="Calibri" w:hAnsi="Times New Roman"/>
          <w:sz w:val="28"/>
          <w:szCs w:val="28"/>
          <w:lang w:eastAsia="en-US"/>
        </w:rPr>
        <w:t>у</w:t>
      </w:r>
      <w:r w:rsidRPr="00741905">
        <w:rPr>
          <w:rFonts w:ascii="Times New Roman" w:eastAsia="Calibri" w:hAnsi="Times New Roman"/>
          <w:spacing w:val="8"/>
          <w:sz w:val="28"/>
          <w:szCs w:val="28"/>
          <w:lang w:eastAsia="en-US"/>
        </w:rPr>
        <w:t xml:space="preserve"> </w:t>
      </w:r>
      <w:r w:rsidRPr="00741905">
        <w:rPr>
          <w:rFonts w:ascii="Times New Roman" w:eastAsia="Calibri" w:hAnsi="Times New Roman"/>
          <w:spacing w:val="1"/>
          <w:sz w:val="28"/>
          <w:szCs w:val="28"/>
          <w:lang w:eastAsia="en-US"/>
        </w:rPr>
        <w:t>розрядах</w:t>
      </w:r>
      <w:r w:rsidRPr="00741905">
        <w:rPr>
          <w:rFonts w:ascii="Times New Roman" w:eastAsia="Calibri" w:hAnsi="Times New Roman"/>
          <w:spacing w:val="42"/>
          <w:w w:val="99"/>
          <w:sz w:val="28"/>
          <w:szCs w:val="28"/>
          <w:lang w:eastAsia="en-US"/>
        </w:rPr>
        <w:t xml:space="preserve"> </w:t>
      </w:r>
      <w:r w:rsidRPr="00741905">
        <w:rPr>
          <w:rFonts w:ascii="Times New Roman" w:eastAsia="Calibri" w:hAnsi="Times New Roman"/>
          <w:sz w:val="28"/>
          <w:szCs w:val="28"/>
          <w:lang w:eastAsia="en-US"/>
        </w:rPr>
        <w:t>десятків</w:t>
      </w:r>
      <w:r w:rsidRPr="00741905">
        <w:rPr>
          <w:rFonts w:ascii="Times New Roman" w:eastAsia="Calibri" w:hAnsi="Times New Roman"/>
          <w:spacing w:val="18"/>
          <w:sz w:val="28"/>
          <w:szCs w:val="28"/>
          <w:lang w:eastAsia="en-US"/>
        </w:rPr>
        <w:t xml:space="preserve"> </w:t>
      </w:r>
      <w:r w:rsidRPr="00741905">
        <w:rPr>
          <w:rFonts w:ascii="Times New Roman" w:eastAsia="Calibri" w:hAnsi="Times New Roman"/>
          <w:sz w:val="28"/>
          <w:szCs w:val="28"/>
          <w:lang w:eastAsia="en-US"/>
        </w:rPr>
        <w:t>і</w:t>
      </w:r>
      <w:r w:rsidRPr="00741905">
        <w:rPr>
          <w:rFonts w:ascii="Times New Roman" w:eastAsia="Calibri" w:hAnsi="Times New Roman"/>
          <w:spacing w:val="10"/>
          <w:sz w:val="28"/>
          <w:szCs w:val="28"/>
          <w:lang w:eastAsia="en-US"/>
        </w:rPr>
        <w:t xml:space="preserve"> </w:t>
      </w:r>
      <w:r w:rsidRPr="00741905">
        <w:rPr>
          <w:rFonts w:ascii="Times New Roman" w:eastAsia="Calibri" w:hAnsi="Times New Roman"/>
          <w:sz w:val="28"/>
          <w:szCs w:val="28"/>
          <w:lang w:eastAsia="en-US"/>
        </w:rPr>
        <w:t>сотень</w:t>
      </w:r>
      <w:r w:rsidRPr="00741905">
        <w:rPr>
          <w:rFonts w:ascii="Times New Roman" w:eastAsia="Calibri" w:hAnsi="Times New Roman"/>
          <w:spacing w:val="13"/>
          <w:sz w:val="28"/>
          <w:szCs w:val="28"/>
          <w:lang w:eastAsia="en-US"/>
        </w:rPr>
        <w:t xml:space="preserve"> </w:t>
      </w:r>
      <w:r w:rsidRPr="00741905">
        <w:rPr>
          <w:rFonts w:ascii="Times New Roman" w:eastAsia="Calibri" w:hAnsi="Times New Roman"/>
          <w:sz w:val="28"/>
          <w:szCs w:val="28"/>
          <w:lang w:eastAsia="en-US"/>
        </w:rPr>
        <w:t>метрів</w:t>
      </w:r>
      <w:r w:rsidRPr="00741905">
        <w:rPr>
          <w:rFonts w:ascii="Times New Roman" w:eastAsia="Calibri" w:hAnsi="Times New Roman"/>
          <w:spacing w:val="14"/>
          <w:sz w:val="28"/>
          <w:szCs w:val="28"/>
          <w:lang w:eastAsia="en-US"/>
        </w:rPr>
        <w:t xml:space="preserve"> </w:t>
      </w:r>
      <w:r w:rsidRPr="00741905">
        <w:rPr>
          <w:rFonts w:ascii="Times New Roman" w:eastAsia="Calibri" w:hAnsi="Times New Roman"/>
          <w:sz w:val="28"/>
          <w:szCs w:val="28"/>
          <w:lang w:eastAsia="en-US"/>
        </w:rPr>
        <w:t>табло.</w:t>
      </w:r>
      <w:r w:rsidRPr="00741905">
        <w:rPr>
          <w:rFonts w:ascii="Times New Roman" w:eastAsia="Calibri" w:hAnsi="Times New Roman"/>
          <w:spacing w:val="33"/>
          <w:sz w:val="28"/>
          <w:szCs w:val="28"/>
          <w:lang w:eastAsia="en-US"/>
        </w:rPr>
        <w:t xml:space="preserve"> </w:t>
      </w:r>
      <w:r w:rsidRPr="00741905">
        <w:rPr>
          <w:rFonts w:ascii="Times New Roman" w:eastAsia="Calibri" w:hAnsi="Times New Roman"/>
          <w:spacing w:val="-2"/>
          <w:sz w:val="28"/>
          <w:szCs w:val="28"/>
          <w:lang w:eastAsia="en-US"/>
        </w:rPr>
        <w:t>При</w:t>
      </w:r>
      <w:r w:rsidRPr="00741905">
        <w:rPr>
          <w:rFonts w:ascii="Times New Roman" w:eastAsia="Calibri" w:hAnsi="Times New Roman"/>
          <w:spacing w:val="19"/>
          <w:sz w:val="28"/>
          <w:szCs w:val="28"/>
          <w:lang w:eastAsia="en-US"/>
        </w:rPr>
        <w:t xml:space="preserve"> </w:t>
      </w:r>
      <w:r w:rsidRPr="00741905">
        <w:rPr>
          <w:rFonts w:ascii="Times New Roman" w:eastAsia="Calibri" w:hAnsi="Times New Roman"/>
          <w:sz w:val="28"/>
          <w:szCs w:val="28"/>
          <w:lang w:eastAsia="en-US"/>
        </w:rPr>
        <w:t>цьому</w:t>
      </w:r>
      <w:r w:rsidRPr="00741905">
        <w:rPr>
          <w:rFonts w:ascii="Times New Roman" w:eastAsia="Calibri" w:hAnsi="Times New Roman"/>
          <w:spacing w:val="11"/>
          <w:sz w:val="28"/>
          <w:szCs w:val="28"/>
          <w:lang w:eastAsia="en-US"/>
        </w:rPr>
        <w:t xml:space="preserve"> </w:t>
      </w:r>
      <w:r w:rsidRPr="00741905">
        <w:rPr>
          <w:rFonts w:ascii="Times New Roman" w:eastAsia="Calibri" w:hAnsi="Times New Roman"/>
          <w:sz w:val="28"/>
          <w:szCs w:val="28"/>
          <w:lang w:eastAsia="en-US"/>
        </w:rPr>
        <w:t>показання</w:t>
      </w:r>
      <w:r w:rsidRPr="00741905">
        <w:rPr>
          <w:rFonts w:ascii="Times New Roman" w:eastAsia="Calibri" w:hAnsi="Times New Roman"/>
          <w:spacing w:val="16"/>
          <w:sz w:val="28"/>
          <w:szCs w:val="28"/>
          <w:lang w:eastAsia="en-US"/>
        </w:rPr>
        <w:t xml:space="preserve"> </w:t>
      </w:r>
      <w:r w:rsidRPr="00741905">
        <w:rPr>
          <w:rFonts w:ascii="Times New Roman" w:eastAsia="Calibri" w:hAnsi="Times New Roman"/>
          <w:spacing w:val="1"/>
          <w:sz w:val="28"/>
          <w:szCs w:val="28"/>
          <w:lang w:eastAsia="en-US"/>
        </w:rPr>
        <w:t>чотирьох</w:t>
      </w:r>
      <w:r w:rsidRPr="00741905">
        <w:rPr>
          <w:rFonts w:ascii="Times New Roman" w:eastAsia="Calibri" w:hAnsi="Times New Roman"/>
          <w:spacing w:val="11"/>
          <w:sz w:val="28"/>
          <w:szCs w:val="28"/>
          <w:lang w:eastAsia="en-US"/>
        </w:rPr>
        <w:t xml:space="preserve"> </w:t>
      </w:r>
      <w:r w:rsidRPr="00741905">
        <w:rPr>
          <w:rFonts w:ascii="Times New Roman" w:eastAsia="Calibri" w:hAnsi="Times New Roman"/>
          <w:spacing w:val="1"/>
          <w:sz w:val="28"/>
          <w:szCs w:val="28"/>
          <w:lang w:eastAsia="en-US"/>
        </w:rPr>
        <w:t>правих</w:t>
      </w:r>
      <w:r w:rsidRPr="00741905">
        <w:rPr>
          <w:rFonts w:ascii="Times New Roman" w:eastAsia="Calibri" w:hAnsi="Times New Roman"/>
          <w:spacing w:val="28"/>
          <w:w w:val="99"/>
          <w:sz w:val="28"/>
          <w:szCs w:val="28"/>
          <w:lang w:eastAsia="en-US"/>
        </w:rPr>
        <w:t xml:space="preserve"> </w:t>
      </w:r>
      <w:r w:rsidRPr="00741905">
        <w:rPr>
          <w:rFonts w:ascii="Times New Roman" w:eastAsia="Calibri" w:hAnsi="Times New Roman"/>
          <w:sz w:val="28"/>
          <w:szCs w:val="28"/>
          <w:lang w:eastAsia="en-US"/>
        </w:rPr>
        <w:t>індикаторів</w:t>
      </w:r>
      <w:r w:rsidRPr="00741905">
        <w:rPr>
          <w:rFonts w:ascii="Times New Roman" w:eastAsia="Calibri" w:hAnsi="Times New Roman"/>
          <w:spacing w:val="-17"/>
          <w:sz w:val="28"/>
          <w:szCs w:val="28"/>
          <w:lang w:eastAsia="en-US"/>
        </w:rPr>
        <w:t xml:space="preserve"> </w:t>
      </w:r>
      <w:r w:rsidRPr="00741905">
        <w:rPr>
          <w:rFonts w:ascii="Times New Roman" w:eastAsia="Calibri" w:hAnsi="Times New Roman"/>
          <w:sz w:val="28"/>
          <w:szCs w:val="28"/>
          <w:lang w:eastAsia="en-US"/>
        </w:rPr>
        <w:t>зберігаються</w:t>
      </w:r>
      <w:r w:rsidRPr="00741905">
        <w:rPr>
          <w:rFonts w:ascii="Times New Roman" w:eastAsia="Calibri" w:hAnsi="Times New Roman"/>
          <w:spacing w:val="-15"/>
          <w:sz w:val="28"/>
          <w:szCs w:val="28"/>
          <w:lang w:eastAsia="en-US"/>
        </w:rPr>
        <w:t xml:space="preserve"> </w:t>
      </w:r>
      <w:r w:rsidRPr="00741905">
        <w:rPr>
          <w:rFonts w:ascii="Times New Roman" w:eastAsia="Calibri" w:hAnsi="Times New Roman"/>
          <w:spacing w:val="1"/>
          <w:sz w:val="28"/>
          <w:szCs w:val="28"/>
          <w:lang w:eastAsia="en-US"/>
        </w:rPr>
        <w:t>без</w:t>
      </w:r>
      <w:r w:rsidRPr="00741905">
        <w:rPr>
          <w:rFonts w:ascii="Times New Roman" w:eastAsia="Calibri" w:hAnsi="Times New Roman"/>
          <w:spacing w:val="-15"/>
          <w:sz w:val="28"/>
          <w:szCs w:val="28"/>
          <w:lang w:eastAsia="en-US"/>
        </w:rPr>
        <w:t xml:space="preserve"> </w:t>
      </w:r>
      <w:r w:rsidRPr="00741905">
        <w:rPr>
          <w:rFonts w:ascii="Times New Roman" w:eastAsia="Calibri" w:hAnsi="Times New Roman"/>
          <w:sz w:val="28"/>
          <w:szCs w:val="28"/>
          <w:lang w:eastAsia="en-US"/>
        </w:rPr>
        <w:t>перекручувань.</w:t>
      </w:r>
    </w:p>
    <w:p w14:paraId="1AF4AACB" w14:textId="77777777" w:rsidR="003F7BCB" w:rsidRPr="00741905" w:rsidRDefault="003F7BCB" w:rsidP="00016D5C">
      <w:pPr>
        <w:pStyle w:val="afe"/>
        <w:spacing w:line="276" w:lineRule="auto"/>
        <w:ind w:firstLine="709"/>
        <w:jc w:val="both"/>
        <w:rPr>
          <w:rFonts w:ascii="Times New Roman" w:eastAsia="Calibri" w:hAnsi="Times New Roman"/>
          <w:sz w:val="28"/>
          <w:szCs w:val="28"/>
          <w:lang w:eastAsia="en-US"/>
        </w:rPr>
      </w:pPr>
      <w:r w:rsidRPr="00741905">
        <w:rPr>
          <w:rFonts w:ascii="Times New Roman" w:eastAsia="Calibri" w:hAnsi="Times New Roman"/>
          <w:spacing w:val="-1"/>
          <w:sz w:val="28"/>
          <w:szCs w:val="28"/>
          <w:lang w:eastAsia="en-US"/>
        </w:rPr>
        <w:t>Зміна</w:t>
      </w:r>
      <w:r w:rsidRPr="00741905">
        <w:rPr>
          <w:rFonts w:ascii="Times New Roman" w:eastAsia="Calibri" w:hAnsi="Times New Roman"/>
          <w:spacing w:val="20"/>
          <w:sz w:val="28"/>
          <w:szCs w:val="28"/>
          <w:lang w:eastAsia="en-US"/>
        </w:rPr>
        <w:t xml:space="preserve"> </w:t>
      </w:r>
      <w:r w:rsidRPr="00741905">
        <w:rPr>
          <w:rFonts w:ascii="Times New Roman" w:eastAsia="Calibri" w:hAnsi="Times New Roman"/>
          <w:sz w:val="28"/>
          <w:szCs w:val="28"/>
          <w:lang w:eastAsia="en-US"/>
        </w:rPr>
        <w:t>тону</w:t>
      </w:r>
      <w:r w:rsidRPr="00741905">
        <w:rPr>
          <w:rFonts w:ascii="Times New Roman" w:eastAsia="Calibri" w:hAnsi="Times New Roman"/>
          <w:spacing w:val="14"/>
          <w:sz w:val="28"/>
          <w:szCs w:val="28"/>
          <w:lang w:eastAsia="en-US"/>
        </w:rPr>
        <w:t xml:space="preserve"> </w:t>
      </w:r>
      <w:r w:rsidRPr="00741905">
        <w:rPr>
          <w:rFonts w:ascii="Times New Roman" w:eastAsia="Calibri" w:hAnsi="Times New Roman"/>
          <w:sz w:val="28"/>
          <w:szCs w:val="28"/>
          <w:lang w:eastAsia="en-US"/>
        </w:rPr>
        <w:t>звукового</w:t>
      </w:r>
      <w:r w:rsidRPr="00741905">
        <w:rPr>
          <w:rFonts w:ascii="Times New Roman" w:eastAsia="Calibri" w:hAnsi="Times New Roman"/>
          <w:spacing w:val="18"/>
          <w:sz w:val="28"/>
          <w:szCs w:val="28"/>
          <w:lang w:eastAsia="en-US"/>
        </w:rPr>
        <w:t xml:space="preserve"> </w:t>
      </w:r>
      <w:r w:rsidRPr="00741905">
        <w:rPr>
          <w:rFonts w:ascii="Times New Roman" w:eastAsia="Calibri" w:hAnsi="Times New Roman"/>
          <w:sz w:val="28"/>
          <w:szCs w:val="28"/>
          <w:lang w:eastAsia="en-US"/>
        </w:rPr>
        <w:t>сигналу,</w:t>
      </w:r>
      <w:r w:rsidRPr="00741905">
        <w:rPr>
          <w:rFonts w:ascii="Times New Roman" w:eastAsia="Calibri" w:hAnsi="Times New Roman"/>
          <w:spacing w:val="21"/>
          <w:sz w:val="28"/>
          <w:szCs w:val="28"/>
          <w:lang w:eastAsia="en-US"/>
        </w:rPr>
        <w:t xml:space="preserve"> </w:t>
      </w:r>
      <w:r w:rsidRPr="00741905">
        <w:rPr>
          <w:rFonts w:ascii="Times New Roman" w:eastAsia="Calibri" w:hAnsi="Times New Roman"/>
          <w:sz w:val="28"/>
          <w:szCs w:val="28"/>
          <w:lang w:eastAsia="en-US"/>
        </w:rPr>
        <w:t>що</w:t>
      </w:r>
      <w:r w:rsidRPr="00741905">
        <w:rPr>
          <w:rFonts w:ascii="Times New Roman" w:eastAsia="Calibri" w:hAnsi="Times New Roman"/>
          <w:spacing w:val="19"/>
          <w:sz w:val="28"/>
          <w:szCs w:val="28"/>
          <w:lang w:eastAsia="en-US"/>
        </w:rPr>
        <w:t xml:space="preserve"> </w:t>
      </w:r>
      <w:r w:rsidRPr="00741905">
        <w:rPr>
          <w:rFonts w:ascii="Times New Roman" w:eastAsia="Calibri" w:hAnsi="Times New Roman"/>
          <w:spacing w:val="-1"/>
          <w:sz w:val="28"/>
          <w:szCs w:val="28"/>
          <w:lang w:eastAsia="en-US"/>
        </w:rPr>
        <w:t>супроводжує</w:t>
      </w:r>
      <w:r w:rsidRPr="00741905">
        <w:rPr>
          <w:rFonts w:ascii="Times New Roman" w:eastAsia="Calibri" w:hAnsi="Times New Roman"/>
          <w:spacing w:val="19"/>
          <w:sz w:val="28"/>
          <w:szCs w:val="28"/>
          <w:lang w:eastAsia="en-US"/>
        </w:rPr>
        <w:t xml:space="preserve"> </w:t>
      </w:r>
      <w:r w:rsidRPr="00741905">
        <w:rPr>
          <w:rFonts w:ascii="Times New Roman" w:eastAsia="Calibri" w:hAnsi="Times New Roman"/>
          <w:sz w:val="28"/>
          <w:szCs w:val="28"/>
          <w:lang w:eastAsia="en-US"/>
        </w:rPr>
        <w:t>висвітлення</w:t>
      </w:r>
      <w:r w:rsidRPr="00741905">
        <w:rPr>
          <w:rFonts w:ascii="Times New Roman" w:eastAsia="Calibri" w:hAnsi="Times New Roman"/>
          <w:spacing w:val="42"/>
          <w:w w:val="99"/>
          <w:sz w:val="28"/>
          <w:szCs w:val="28"/>
          <w:lang w:eastAsia="en-US"/>
        </w:rPr>
        <w:t xml:space="preserve"> </w:t>
      </w:r>
      <w:r w:rsidRPr="00741905">
        <w:rPr>
          <w:rFonts w:ascii="Times New Roman" w:eastAsia="Calibri" w:hAnsi="Times New Roman"/>
          <w:sz w:val="28"/>
          <w:szCs w:val="28"/>
          <w:lang w:eastAsia="en-US"/>
        </w:rPr>
        <w:t>результату</w:t>
      </w:r>
      <w:r w:rsidRPr="00741905">
        <w:rPr>
          <w:rFonts w:ascii="Times New Roman" w:eastAsia="Calibri" w:hAnsi="Times New Roman"/>
          <w:spacing w:val="68"/>
          <w:sz w:val="28"/>
          <w:szCs w:val="28"/>
          <w:lang w:eastAsia="en-US"/>
        </w:rPr>
        <w:t xml:space="preserve"> </w:t>
      </w:r>
      <w:r w:rsidRPr="00741905">
        <w:rPr>
          <w:rFonts w:ascii="Times New Roman" w:eastAsia="Calibri" w:hAnsi="Times New Roman"/>
          <w:sz w:val="28"/>
          <w:szCs w:val="28"/>
          <w:lang w:eastAsia="en-US"/>
        </w:rPr>
        <w:t>на</w:t>
      </w:r>
      <w:r w:rsidRPr="00741905">
        <w:rPr>
          <w:rFonts w:ascii="Times New Roman" w:eastAsia="Calibri" w:hAnsi="Times New Roman"/>
          <w:spacing w:val="5"/>
          <w:sz w:val="28"/>
          <w:szCs w:val="28"/>
          <w:lang w:eastAsia="en-US"/>
        </w:rPr>
        <w:t xml:space="preserve"> </w:t>
      </w:r>
      <w:r w:rsidRPr="00741905">
        <w:rPr>
          <w:rFonts w:ascii="Times New Roman" w:eastAsia="Calibri" w:hAnsi="Times New Roman"/>
          <w:sz w:val="28"/>
          <w:szCs w:val="28"/>
          <w:lang w:eastAsia="en-US"/>
        </w:rPr>
        <w:t>табло</w:t>
      </w:r>
      <w:r w:rsidRPr="00741905">
        <w:rPr>
          <w:rFonts w:ascii="Times New Roman" w:eastAsia="Calibri" w:hAnsi="Times New Roman"/>
          <w:spacing w:val="3"/>
          <w:sz w:val="28"/>
          <w:szCs w:val="28"/>
          <w:lang w:eastAsia="en-US"/>
        </w:rPr>
        <w:t xml:space="preserve"> </w:t>
      </w:r>
      <w:r w:rsidRPr="00741905">
        <w:rPr>
          <w:rFonts w:ascii="Times New Roman" w:eastAsia="Calibri" w:hAnsi="Times New Roman"/>
          <w:sz w:val="28"/>
          <w:szCs w:val="28"/>
          <w:lang w:eastAsia="en-US"/>
        </w:rPr>
        <w:t>(переривистий</w:t>
      </w:r>
      <w:r w:rsidRPr="00741905">
        <w:rPr>
          <w:rFonts w:ascii="Times New Roman" w:eastAsia="Calibri" w:hAnsi="Times New Roman"/>
          <w:spacing w:val="3"/>
          <w:sz w:val="28"/>
          <w:szCs w:val="28"/>
          <w:lang w:eastAsia="en-US"/>
        </w:rPr>
        <w:t xml:space="preserve"> </w:t>
      </w:r>
      <w:r w:rsidRPr="00741905">
        <w:rPr>
          <w:rFonts w:ascii="Times New Roman" w:eastAsia="Calibri" w:hAnsi="Times New Roman"/>
          <w:spacing w:val="-1"/>
          <w:sz w:val="28"/>
          <w:szCs w:val="28"/>
          <w:lang w:eastAsia="en-US"/>
        </w:rPr>
        <w:t>звук),</w:t>
      </w:r>
      <w:r w:rsidRPr="00741905">
        <w:rPr>
          <w:rFonts w:ascii="Times New Roman" w:eastAsia="Calibri" w:hAnsi="Times New Roman"/>
          <w:spacing w:val="6"/>
          <w:sz w:val="28"/>
          <w:szCs w:val="28"/>
          <w:lang w:eastAsia="en-US"/>
        </w:rPr>
        <w:t xml:space="preserve"> </w:t>
      </w:r>
      <w:r w:rsidRPr="00741905">
        <w:rPr>
          <w:rFonts w:ascii="Times New Roman" w:eastAsia="Calibri" w:hAnsi="Times New Roman"/>
          <w:sz w:val="28"/>
          <w:szCs w:val="28"/>
          <w:lang w:eastAsia="en-US"/>
        </w:rPr>
        <w:t>сигналізує</w:t>
      </w:r>
      <w:r w:rsidRPr="00741905">
        <w:rPr>
          <w:rFonts w:ascii="Times New Roman" w:eastAsia="Calibri" w:hAnsi="Times New Roman"/>
          <w:spacing w:val="3"/>
          <w:sz w:val="28"/>
          <w:szCs w:val="28"/>
          <w:lang w:eastAsia="en-US"/>
        </w:rPr>
        <w:t xml:space="preserve"> </w:t>
      </w:r>
      <w:r w:rsidRPr="00741905">
        <w:rPr>
          <w:rFonts w:ascii="Times New Roman" w:eastAsia="Calibri" w:hAnsi="Times New Roman"/>
          <w:sz w:val="28"/>
          <w:szCs w:val="28"/>
          <w:lang w:eastAsia="en-US"/>
        </w:rPr>
        <w:t>про</w:t>
      </w:r>
      <w:r w:rsidRPr="00741905">
        <w:rPr>
          <w:rFonts w:ascii="Times New Roman" w:eastAsia="Calibri" w:hAnsi="Times New Roman"/>
          <w:spacing w:val="3"/>
          <w:sz w:val="28"/>
          <w:szCs w:val="28"/>
          <w:lang w:eastAsia="en-US"/>
        </w:rPr>
        <w:t xml:space="preserve"> </w:t>
      </w:r>
      <w:r w:rsidRPr="00741905">
        <w:rPr>
          <w:rFonts w:ascii="Times New Roman" w:eastAsia="Calibri" w:hAnsi="Times New Roman"/>
          <w:sz w:val="28"/>
          <w:szCs w:val="28"/>
          <w:lang w:eastAsia="en-US"/>
        </w:rPr>
        <w:t>розряд</w:t>
      </w:r>
      <w:r w:rsidRPr="00741905">
        <w:rPr>
          <w:rFonts w:ascii="Times New Roman" w:eastAsia="Calibri" w:hAnsi="Times New Roman"/>
          <w:spacing w:val="6"/>
          <w:sz w:val="28"/>
          <w:szCs w:val="28"/>
          <w:lang w:eastAsia="en-US"/>
        </w:rPr>
        <w:t xml:space="preserve"> </w:t>
      </w:r>
      <w:r w:rsidRPr="00741905">
        <w:rPr>
          <w:rFonts w:ascii="Times New Roman" w:eastAsia="Calibri" w:hAnsi="Times New Roman"/>
          <w:sz w:val="28"/>
          <w:szCs w:val="28"/>
          <w:lang w:eastAsia="en-US"/>
        </w:rPr>
        <w:t>джерела</w:t>
      </w:r>
      <w:r w:rsidRPr="00741905">
        <w:rPr>
          <w:rFonts w:ascii="Times New Roman" w:eastAsia="Calibri" w:hAnsi="Times New Roman"/>
          <w:spacing w:val="40"/>
          <w:w w:val="99"/>
          <w:sz w:val="28"/>
          <w:szCs w:val="28"/>
          <w:lang w:eastAsia="en-US"/>
        </w:rPr>
        <w:t xml:space="preserve"> </w:t>
      </w:r>
      <w:r w:rsidRPr="00741905">
        <w:rPr>
          <w:rFonts w:ascii="Times New Roman" w:eastAsia="Calibri" w:hAnsi="Times New Roman"/>
          <w:spacing w:val="-1"/>
          <w:sz w:val="28"/>
          <w:szCs w:val="28"/>
          <w:lang w:eastAsia="en-US"/>
        </w:rPr>
        <w:t>живлення</w:t>
      </w:r>
      <w:r w:rsidRPr="00741905">
        <w:rPr>
          <w:rFonts w:ascii="Times New Roman" w:eastAsia="Calibri" w:hAnsi="Times New Roman"/>
          <w:spacing w:val="-5"/>
          <w:sz w:val="28"/>
          <w:szCs w:val="28"/>
          <w:lang w:eastAsia="en-US"/>
        </w:rPr>
        <w:t xml:space="preserve"> </w:t>
      </w:r>
      <w:r w:rsidRPr="00741905">
        <w:rPr>
          <w:rFonts w:ascii="Times New Roman" w:eastAsia="Calibri" w:hAnsi="Times New Roman"/>
          <w:sz w:val="28"/>
          <w:szCs w:val="28"/>
          <w:lang w:eastAsia="en-US"/>
        </w:rPr>
        <w:t>і</w:t>
      </w:r>
      <w:r w:rsidRPr="00741905">
        <w:rPr>
          <w:rFonts w:ascii="Times New Roman" w:eastAsia="Calibri" w:hAnsi="Times New Roman"/>
          <w:spacing w:val="-14"/>
          <w:sz w:val="28"/>
          <w:szCs w:val="28"/>
          <w:lang w:eastAsia="en-US"/>
        </w:rPr>
        <w:t xml:space="preserve"> </w:t>
      </w:r>
      <w:r w:rsidRPr="00741905">
        <w:rPr>
          <w:rFonts w:ascii="Times New Roman" w:eastAsia="Calibri" w:hAnsi="Times New Roman"/>
          <w:sz w:val="28"/>
          <w:szCs w:val="28"/>
          <w:lang w:eastAsia="en-US"/>
        </w:rPr>
        <w:t>необхідності</w:t>
      </w:r>
      <w:r w:rsidRPr="00741905">
        <w:rPr>
          <w:rFonts w:ascii="Times New Roman" w:eastAsia="Calibri" w:hAnsi="Times New Roman"/>
          <w:spacing w:val="-14"/>
          <w:sz w:val="28"/>
          <w:szCs w:val="28"/>
          <w:lang w:eastAsia="en-US"/>
        </w:rPr>
        <w:t xml:space="preserve"> </w:t>
      </w:r>
      <w:r w:rsidRPr="00741905">
        <w:rPr>
          <w:rFonts w:ascii="Times New Roman" w:eastAsia="Calibri" w:hAnsi="Times New Roman"/>
          <w:spacing w:val="1"/>
          <w:sz w:val="28"/>
          <w:szCs w:val="28"/>
          <w:lang w:eastAsia="en-US"/>
        </w:rPr>
        <w:t>його</w:t>
      </w:r>
      <w:r w:rsidRPr="00741905">
        <w:rPr>
          <w:rFonts w:ascii="Times New Roman" w:eastAsia="Calibri" w:hAnsi="Times New Roman"/>
          <w:spacing w:val="-9"/>
          <w:sz w:val="28"/>
          <w:szCs w:val="28"/>
          <w:lang w:eastAsia="en-US"/>
        </w:rPr>
        <w:t xml:space="preserve"> </w:t>
      </w:r>
      <w:r w:rsidRPr="00741905">
        <w:rPr>
          <w:rFonts w:ascii="Times New Roman" w:eastAsia="Calibri" w:hAnsi="Times New Roman"/>
          <w:sz w:val="28"/>
          <w:szCs w:val="28"/>
          <w:lang w:eastAsia="en-US"/>
        </w:rPr>
        <w:t>заміни.</w:t>
      </w:r>
    </w:p>
    <w:p w14:paraId="3748DFA6" w14:textId="77777777" w:rsidR="003F7BCB" w:rsidRPr="00741905" w:rsidRDefault="003F7BCB" w:rsidP="00016D5C">
      <w:pPr>
        <w:pStyle w:val="afe"/>
        <w:spacing w:line="276" w:lineRule="auto"/>
        <w:ind w:firstLine="709"/>
        <w:jc w:val="both"/>
        <w:rPr>
          <w:rFonts w:ascii="Times New Roman" w:eastAsia="Calibri" w:hAnsi="Times New Roman"/>
          <w:sz w:val="28"/>
          <w:szCs w:val="28"/>
          <w:lang w:eastAsia="en-US"/>
        </w:rPr>
      </w:pPr>
      <w:r w:rsidRPr="00741905">
        <w:rPr>
          <w:rFonts w:ascii="Times New Roman" w:eastAsia="Calibri" w:hAnsi="Times New Roman"/>
          <w:spacing w:val="-2"/>
          <w:sz w:val="28"/>
          <w:szCs w:val="28"/>
          <w:lang w:eastAsia="en-US"/>
        </w:rPr>
        <w:t>При</w:t>
      </w:r>
      <w:r w:rsidRPr="00741905">
        <w:rPr>
          <w:rFonts w:ascii="Times New Roman" w:eastAsia="Calibri" w:hAnsi="Times New Roman"/>
          <w:spacing w:val="4"/>
          <w:sz w:val="28"/>
          <w:szCs w:val="28"/>
          <w:lang w:eastAsia="en-US"/>
        </w:rPr>
        <w:t xml:space="preserve"> </w:t>
      </w:r>
      <w:r w:rsidRPr="00741905">
        <w:rPr>
          <w:rFonts w:ascii="Times New Roman" w:eastAsia="Calibri" w:hAnsi="Times New Roman"/>
          <w:sz w:val="28"/>
          <w:szCs w:val="28"/>
          <w:lang w:eastAsia="en-US"/>
        </w:rPr>
        <w:t>короткочасному</w:t>
      </w:r>
      <w:r w:rsidRPr="00741905">
        <w:rPr>
          <w:rFonts w:ascii="Times New Roman" w:eastAsia="Calibri" w:hAnsi="Times New Roman"/>
          <w:spacing w:val="5"/>
          <w:sz w:val="28"/>
          <w:szCs w:val="28"/>
          <w:lang w:eastAsia="en-US"/>
        </w:rPr>
        <w:t xml:space="preserve"> </w:t>
      </w:r>
      <w:proofErr w:type="spellStart"/>
      <w:r w:rsidRPr="00741905">
        <w:rPr>
          <w:rFonts w:ascii="Times New Roman" w:eastAsia="Calibri" w:hAnsi="Times New Roman"/>
          <w:sz w:val="28"/>
          <w:szCs w:val="28"/>
          <w:lang w:eastAsia="en-US"/>
        </w:rPr>
        <w:t>пропаданні</w:t>
      </w:r>
      <w:proofErr w:type="spellEnd"/>
      <w:r w:rsidRPr="00741905">
        <w:rPr>
          <w:rFonts w:ascii="Times New Roman" w:eastAsia="Calibri" w:hAnsi="Times New Roman"/>
          <w:sz w:val="28"/>
          <w:szCs w:val="28"/>
          <w:lang w:eastAsia="en-US"/>
        </w:rPr>
        <w:t xml:space="preserve"> </w:t>
      </w:r>
      <w:r w:rsidRPr="00741905">
        <w:rPr>
          <w:rFonts w:ascii="Times New Roman" w:eastAsia="Calibri" w:hAnsi="Times New Roman"/>
          <w:spacing w:val="1"/>
          <w:sz w:val="28"/>
          <w:szCs w:val="28"/>
          <w:lang w:eastAsia="en-US"/>
        </w:rPr>
        <w:t>первинної</w:t>
      </w:r>
      <w:r w:rsidRPr="00741905">
        <w:rPr>
          <w:rFonts w:ascii="Times New Roman" w:eastAsia="Calibri" w:hAnsi="Times New Roman"/>
          <w:sz w:val="28"/>
          <w:szCs w:val="28"/>
          <w:lang w:eastAsia="en-US"/>
        </w:rPr>
        <w:t xml:space="preserve"> напруги</w:t>
      </w:r>
      <w:r w:rsidRPr="00741905">
        <w:rPr>
          <w:rFonts w:ascii="Times New Roman" w:eastAsia="Calibri" w:hAnsi="Times New Roman"/>
          <w:spacing w:val="5"/>
          <w:sz w:val="28"/>
          <w:szCs w:val="28"/>
          <w:lang w:eastAsia="en-US"/>
        </w:rPr>
        <w:t xml:space="preserve"> </w:t>
      </w:r>
      <w:r w:rsidRPr="00741905">
        <w:rPr>
          <w:rFonts w:ascii="Times New Roman" w:eastAsia="Calibri" w:hAnsi="Times New Roman"/>
          <w:sz w:val="28"/>
          <w:szCs w:val="28"/>
          <w:lang w:eastAsia="en-US"/>
        </w:rPr>
        <w:t>(наприклад,</w:t>
      </w:r>
      <w:r w:rsidRPr="00741905">
        <w:rPr>
          <w:rFonts w:ascii="Times New Roman" w:eastAsia="Calibri" w:hAnsi="Times New Roman"/>
          <w:spacing w:val="6"/>
          <w:sz w:val="28"/>
          <w:szCs w:val="28"/>
          <w:lang w:eastAsia="en-US"/>
        </w:rPr>
        <w:t xml:space="preserve"> </w:t>
      </w:r>
      <w:r w:rsidRPr="00741905">
        <w:rPr>
          <w:rFonts w:ascii="Times New Roman" w:eastAsia="Calibri" w:hAnsi="Times New Roman"/>
          <w:sz w:val="28"/>
          <w:szCs w:val="28"/>
          <w:lang w:eastAsia="en-US"/>
        </w:rPr>
        <w:t>при</w:t>
      </w:r>
      <w:r w:rsidRPr="00741905">
        <w:rPr>
          <w:rFonts w:ascii="Times New Roman" w:eastAsia="Calibri" w:hAnsi="Times New Roman"/>
          <w:spacing w:val="68"/>
          <w:w w:val="99"/>
          <w:sz w:val="28"/>
          <w:szCs w:val="28"/>
          <w:lang w:eastAsia="en-US"/>
        </w:rPr>
        <w:t xml:space="preserve"> </w:t>
      </w:r>
      <w:r w:rsidRPr="00741905">
        <w:rPr>
          <w:rFonts w:ascii="Times New Roman" w:eastAsia="Calibri" w:hAnsi="Times New Roman"/>
          <w:sz w:val="28"/>
          <w:szCs w:val="28"/>
          <w:lang w:eastAsia="en-US"/>
        </w:rPr>
        <w:t>поганому</w:t>
      </w:r>
      <w:r w:rsidRPr="00741905">
        <w:rPr>
          <w:rFonts w:ascii="Times New Roman" w:eastAsia="Calibri" w:hAnsi="Times New Roman"/>
          <w:spacing w:val="21"/>
          <w:sz w:val="28"/>
          <w:szCs w:val="28"/>
          <w:lang w:eastAsia="en-US"/>
        </w:rPr>
        <w:t xml:space="preserve"> </w:t>
      </w:r>
      <w:r w:rsidRPr="00741905">
        <w:rPr>
          <w:rFonts w:ascii="Times New Roman" w:eastAsia="Calibri" w:hAnsi="Times New Roman"/>
          <w:spacing w:val="1"/>
          <w:sz w:val="28"/>
          <w:szCs w:val="28"/>
          <w:lang w:eastAsia="en-US"/>
        </w:rPr>
        <w:t>контакті</w:t>
      </w:r>
      <w:r w:rsidRPr="00741905">
        <w:rPr>
          <w:rFonts w:ascii="Times New Roman" w:eastAsia="Calibri" w:hAnsi="Times New Roman"/>
          <w:spacing w:val="26"/>
          <w:sz w:val="28"/>
          <w:szCs w:val="28"/>
          <w:lang w:eastAsia="en-US"/>
        </w:rPr>
        <w:t xml:space="preserve"> </w:t>
      </w:r>
      <w:r w:rsidRPr="00741905">
        <w:rPr>
          <w:rFonts w:ascii="Times New Roman" w:eastAsia="Calibri" w:hAnsi="Times New Roman"/>
          <w:sz w:val="28"/>
          <w:szCs w:val="28"/>
          <w:lang w:eastAsia="en-US"/>
        </w:rPr>
        <w:t>в</w:t>
      </w:r>
      <w:r w:rsidRPr="00741905">
        <w:rPr>
          <w:rFonts w:ascii="Times New Roman" w:eastAsia="Calibri" w:hAnsi="Times New Roman"/>
          <w:spacing w:val="24"/>
          <w:sz w:val="28"/>
          <w:szCs w:val="28"/>
          <w:lang w:eastAsia="en-US"/>
        </w:rPr>
        <w:t xml:space="preserve"> </w:t>
      </w:r>
      <w:proofErr w:type="spellStart"/>
      <w:r w:rsidRPr="00741905">
        <w:rPr>
          <w:rFonts w:ascii="Times New Roman" w:eastAsia="Calibri" w:hAnsi="Times New Roman"/>
          <w:spacing w:val="1"/>
          <w:sz w:val="28"/>
          <w:szCs w:val="28"/>
          <w:lang w:eastAsia="en-US"/>
        </w:rPr>
        <w:t>розйомах</w:t>
      </w:r>
      <w:proofErr w:type="spellEnd"/>
      <w:r w:rsidRPr="00741905">
        <w:rPr>
          <w:rFonts w:ascii="Times New Roman" w:eastAsia="Calibri" w:hAnsi="Times New Roman"/>
          <w:spacing w:val="21"/>
          <w:sz w:val="28"/>
          <w:szCs w:val="28"/>
          <w:lang w:eastAsia="en-US"/>
        </w:rPr>
        <w:t xml:space="preserve"> </w:t>
      </w:r>
      <w:proofErr w:type="spellStart"/>
      <w:r w:rsidRPr="00741905">
        <w:rPr>
          <w:rFonts w:ascii="Times New Roman" w:eastAsia="Calibri" w:hAnsi="Times New Roman"/>
          <w:sz w:val="28"/>
          <w:szCs w:val="28"/>
          <w:lang w:eastAsia="en-US"/>
        </w:rPr>
        <w:t>кабеля</w:t>
      </w:r>
      <w:proofErr w:type="spellEnd"/>
      <w:r w:rsidRPr="00741905">
        <w:rPr>
          <w:rFonts w:ascii="Times New Roman" w:eastAsia="Calibri" w:hAnsi="Times New Roman"/>
          <w:spacing w:val="27"/>
          <w:sz w:val="28"/>
          <w:szCs w:val="28"/>
          <w:lang w:eastAsia="en-US"/>
        </w:rPr>
        <w:t xml:space="preserve"> </w:t>
      </w:r>
      <w:r w:rsidRPr="00741905">
        <w:rPr>
          <w:rFonts w:ascii="Times New Roman" w:eastAsia="Calibri" w:hAnsi="Times New Roman"/>
          <w:sz w:val="28"/>
          <w:szCs w:val="28"/>
          <w:lang w:eastAsia="en-US"/>
        </w:rPr>
        <w:t>живлення)</w:t>
      </w:r>
      <w:r w:rsidRPr="00741905">
        <w:rPr>
          <w:rFonts w:ascii="Times New Roman" w:eastAsia="Calibri" w:hAnsi="Times New Roman"/>
          <w:spacing w:val="25"/>
          <w:sz w:val="28"/>
          <w:szCs w:val="28"/>
          <w:lang w:eastAsia="en-US"/>
        </w:rPr>
        <w:t xml:space="preserve"> </w:t>
      </w:r>
      <w:proofErr w:type="spellStart"/>
      <w:r w:rsidRPr="00741905">
        <w:rPr>
          <w:rFonts w:ascii="Times New Roman" w:eastAsia="Calibri" w:hAnsi="Times New Roman"/>
          <w:sz w:val="28"/>
          <w:szCs w:val="28"/>
          <w:lang w:eastAsia="en-US"/>
        </w:rPr>
        <w:t>світловіддалемір</w:t>
      </w:r>
      <w:proofErr w:type="spellEnd"/>
      <w:r w:rsidRPr="00741905">
        <w:rPr>
          <w:rFonts w:ascii="Times New Roman" w:eastAsia="Calibri" w:hAnsi="Times New Roman"/>
          <w:spacing w:val="26"/>
          <w:sz w:val="28"/>
          <w:szCs w:val="28"/>
          <w:lang w:eastAsia="en-US"/>
        </w:rPr>
        <w:t xml:space="preserve"> </w:t>
      </w:r>
      <w:r w:rsidRPr="00741905">
        <w:rPr>
          <w:rFonts w:ascii="Times New Roman" w:eastAsia="Calibri" w:hAnsi="Times New Roman"/>
          <w:spacing w:val="1"/>
          <w:sz w:val="28"/>
          <w:szCs w:val="28"/>
          <w:lang w:eastAsia="en-US"/>
        </w:rPr>
        <w:t>може</w:t>
      </w:r>
      <w:r w:rsidRPr="00741905">
        <w:rPr>
          <w:rFonts w:ascii="Times New Roman" w:eastAsia="Calibri" w:hAnsi="Times New Roman"/>
          <w:spacing w:val="42"/>
          <w:w w:val="99"/>
          <w:sz w:val="28"/>
          <w:szCs w:val="28"/>
          <w:lang w:eastAsia="en-US"/>
        </w:rPr>
        <w:t xml:space="preserve"> </w:t>
      </w:r>
      <w:r w:rsidRPr="00741905">
        <w:rPr>
          <w:rFonts w:ascii="Times New Roman" w:eastAsia="Calibri" w:hAnsi="Times New Roman"/>
          <w:sz w:val="28"/>
          <w:szCs w:val="28"/>
          <w:lang w:eastAsia="en-US"/>
        </w:rPr>
        <w:t>автоматично</w:t>
      </w:r>
      <w:r w:rsidRPr="00741905">
        <w:rPr>
          <w:rFonts w:ascii="Times New Roman" w:eastAsia="Calibri" w:hAnsi="Times New Roman"/>
          <w:spacing w:val="-1"/>
          <w:sz w:val="28"/>
          <w:szCs w:val="28"/>
          <w:lang w:eastAsia="en-US"/>
        </w:rPr>
        <w:t xml:space="preserve"> </w:t>
      </w:r>
      <w:r w:rsidRPr="00741905">
        <w:rPr>
          <w:rFonts w:ascii="Times New Roman" w:eastAsia="Calibri" w:hAnsi="Times New Roman"/>
          <w:sz w:val="28"/>
          <w:szCs w:val="28"/>
          <w:lang w:eastAsia="en-US"/>
        </w:rPr>
        <w:t>виключитися;</w:t>
      </w:r>
      <w:r w:rsidRPr="00741905">
        <w:rPr>
          <w:rFonts w:ascii="Times New Roman" w:eastAsia="Calibri" w:hAnsi="Times New Roman"/>
          <w:spacing w:val="-5"/>
          <w:sz w:val="28"/>
          <w:szCs w:val="28"/>
          <w:lang w:eastAsia="en-US"/>
        </w:rPr>
        <w:t xml:space="preserve"> </w:t>
      </w:r>
      <w:r w:rsidRPr="00741905">
        <w:rPr>
          <w:rFonts w:ascii="Times New Roman" w:eastAsia="Calibri" w:hAnsi="Times New Roman"/>
          <w:sz w:val="28"/>
          <w:szCs w:val="28"/>
          <w:lang w:eastAsia="en-US"/>
        </w:rPr>
        <w:t>для</w:t>
      </w:r>
      <w:r w:rsidRPr="00741905">
        <w:rPr>
          <w:rFonts w:ascii="Times New Roman" w:eastAsia="Calibri" w:hAnsi="Times New Roman"/>
          <w:spacing w:val="-4"/>
          <w:sz w:val="28"/>
          <w:szCs w:val="28"/>
          <w:lang w:eastAsia="en-US"/>
        </w:rPr>
        <w:t xml:space="preserve"> </w:t>
      </w:r>
      <w:r w:rsidRPr="00741905">
        <w:rPr>
          <w:rFonts w:ascii="Times New Roman" w:eastAsia="Calibri" w:hAnsi="Times New Roman"/>
          <w:sz w:val="28"/>
          <w:szCs w:val="28"/>
          <w:lang w:eastAsia="en-US"/>
        </w:rPr>
        <w:t>повторного</w:t>
      </w:r>
      <w:r w:rsidRPr="00741905">
        <w:rPr>
          <w:rFonts w:ascii="Times New Roman" w:eastAsia="Calibri" w:hAnsi="Times New Roman"/>
          <w:spacing w:val="-4"/>
          <w:sz w:val="28"/>
          <w:szCs w:val="28"/>
          <w:lang w:eastAsia="en-US"/>
        </w:rPr>
        <w:t xml:space="preserve"> </w:t>
      </w:r>
      <w:r w:rsidRPr="00741905">
        <w:rPr>
          <w:rFonts w:ascii="Times New Roman" w:eastAsia="Calibri" w:hAnsi="Times New Roman"/>
          <w:sz w:val="28"/>
          <w:szCs w:val="28"/>
          <w:lang w:eastAsia="en-US"/>
        </w:rPr>
        <w:t>вмикання</w:t>
      </w:r>
      <w:r w:rsidRPr="00741905">
        <w:rPr>
          <w:rFonts w:ascii="Times New Roman" w:eastAsia="Calibri" w:hAnsi="Times New Roman"/>
          <w:spacing w:val="-4"/>
          <w:sz w:val="28"/>
          <w:szCs w:val="28"/>
          <w:lang w:eastAsia="en-US"/>
        </w:rPr>
        <w:t xml:space="preserve"> </w:t>
      </w:r>
      <w:r w:rsidRPr="00741905">
        <w:rPr>
          <w:rFonts w:ascii="Times New Roman" w:eastAsia="Calibri" w:hAnsi="Times New Roman"/>
          <w:sz w:val="28"/>
          <w:szCs w:val="28"/>
          <w:lang w:eastAsia="en-US"/>
        </w:rPr>
        <w:t>встановіть</w:t>
      </w:r>
      <w:r w:rsidRPr="00741905">
        <w:rPr>
          <w:rFonts w:ascii="Times New Roman" w:eastAsia="Calibri" w:hAnsi="Times New Roman"/>
          <w:spacing w:val="-2"/>
          <w:sz w:val="28"/>
          <w:szCs w:val="28"/>
          <w:lang w:eastAsia="en-US"/>
        </w:rPr>
        <w:t xml:space="preserve"> </w:t>
      </w:r>
      <w:r w:rsidRPr="00741905">
        <w:rPr>
          <w:rFonts w:ascii="Times New Roman" w:eastAsia="Calibri" w:hAnsi="Times New Roman"/>
          <w:sz w:val="28"/>
          <w:szCs w:val="28"/>
          <w:lang w:eastAsia="en-US"/>
        </w:rPr>
        <w:t>перемикач</w:t>
      </w:r>
      <w:r w:rsidRPr="00741905">
        <w:rPr>
          <w:rFonts w:ascii="Times New Roman" w:eastAsia="Calibri" w:hAnsi="Times New Roman"/>
          <w:spacing w:val="-1"/>
          <w:sz w:val="28"/>
          <w:szCs w:val="28"/>
          <w:lang w:eastAsia="en-US"/>
        </w:rPr>
        <w:t xml:space="preserve"> II</w:t>
      </w:r>
      <w:r w:rsidRPr="00741905">
        <w:rPr>
          <w:rFonts w:ascii="Times New Roman" w:eastAsia="Calibri" w:hAnsi="Times New Roman"/>
          <w:spacing w:val="42"/>
          <w:w w:val="99"/>
          <w:sz w:val="28"/>
          <w:szCs w:val="28"/>
          <w:lang w:eastAsia="en-US"/>
        </w:rPr>
        <w:t xml:space="preserve"> </w:t>
      </w:r>
      <w:r w:rsidRPr="00741905">
        <w:rPr>
          <w:rFonts w:ascii="Times New Roman" w:eastAsia="Calibri" w:hAnsi="Times New Roman"/>
          <w:sz w:val="28"/>
          <w:szCs w:val="28"/>
          <w:lang w:eastAsia="en-US"/>
        </w:rPr>
        <w:t>у</w:t>
      </w:r>
      <w:r w:rsidRPr="00741905">
        <w:rPr>
          <w:rFonts w:ascii="Times New Roman" w:eastAsia="Calibri" w:hAnsi="Times New Roman"/>
          <w:spacing w:val="10"/>
          <w:sz w:val="28"/>
          <w:szCs w:val="28"/>
          <w:lang w:eastAsia="en-US"/>
        </w:rPr>
        <w:t xml:space="preserve"> </w:t>
      </w:r>
      <w:r w:rsidRPr="00741905">
        <w:rPr>
          <w:rFonts w:ascii="Times New Roman" w:eastAsia="Calibri" w:hAnsi="Times New Roman"/>
          <w:sz w:val="28"/>
          <w:szCs w:val="28"/>
          <w:lang w:eastAsia="en-US"/>
        </w:rPr>
        <w:t>положення</w:t>
      </w:r>
      <w:r w:rsidRPr="00741905">
        <w:rPr>
          <w:rFonts w:ascii="Times New Roman" w:eastAsia="Calibri" w:hAnsi="Times New Roman"/>
          <w:spacing w:val="17"/>
          <w:sz w:val="28"/>
          <w:szCs w:val="28"/>
          <w:lang w:eastAsia="en-US"/>
        </w:rPr>
        <w:t xml:space="preserve"> </w:t>
      </w:r>
      <w:r w:rsidRPr="00741905">
        <w:rPr>
          <w:rFonts w:ascii="Times New Roman" w:eastAsia="Calibri" w:hAnsi="Times New Roman"/>
          <w:sz w:val="28"/>
          <w:szCs w:val="28"/>
          <w:lang w:eastAsia="en-US"/>
        </w:rPr>
        <w:t>“В</w:t>
      </w:r>
      <w:r w:rsidR="00523F01">
        <w:rPr>
          <w:rFonts w:ascii="Times New Roman" w:eastAsia="Calibri" w:hAnsi="Times New Roman"/>
          <w:sz w:val="28"/>
          <w:szCs w:val="28"/>
          <w:lang w:eastAsia="en-US"/>
        </w:rPr>
        <w:t>И</w:t>
      </w:r>
      <w:r w:rsidRPr="00741905">
        <w:rPr>
          <w:rFonts w:ascii="Times New Roman" w:eastAsia="Calibri" w:hAnsi="Times New Roman"/>
          <w:sz w:val="28"/>
          <w:szCs w:val="28"/>
          <w:lang w:eastAsia="en-US"/>
        </w:rPr>
        <w:t>КЛ”</w:t>
      </w:r>
      <w:r w:rsidRPr="00741905">
        <w:rPr>
          <w:rFonts w:ascii="Times New Roman" w:eastAsia="Calibri" w:hAnsi="Times New Roman"/>
          <w:spacing w:val="20"/>
          <w:sz w:val="28"/>
          <w:szCs w:val="28"/>
          <w:lang w:eastAsia="en-US"/>
        </w:rPr>
        <w:t xml:space="preserve"> </w:t>
      </w:r>
      <w:r w:rsidRPr="00741905">
        <w:rPr>
          <w:rFonts w:ascii="Times New Roman" w:eastAsia="Calibri" w:hAnsi="Times New Roman"/>
          <w:sz w:val="28"/>
          <w:szCs w:val="28"/>
          <w:lang w:eastAsia="en-US"/>
        </w:rPr>
        <w:t>і</w:t>
      </w:r>
      <w:r w:rsidRPr="00741905">
        <w:rPr>
          <w:rFonts w:ascii="Times New Roman" w:eastAsia="Calibri" w:hAnsi="Times New Roman"/>
          <w:spacing w:val="10"/>
          <w:sz w:val="28"/>
          <w:szCs w:val="28"/>
          <w:lang w:eastAsia="en-US"/>
        </w:rPr>
        <w:t xml:space="preserve"> </w:t>
      </w:r>
      <w:r w:rsidRPr="00741905">
        <w:rPr>
          <w:rFonts w:ascii="Times New Roman" w:eastAsia="Calibri" w:hAnsi="Times New Roman"/>
          <w:sz w:val="28"/>
          <w:szCs w:val="28"/>
          <w:lang w:eastAsia="en-US"/>
        </w:rPr>
        <w:t>через</w:t>
      </w:r>
      <w:r w:rsidRPr="00741905">
        <w:rPr>
          <w:rFonts w:ascii="Times New Roman" w:eastAsia="Calibri" w:hAnsi="Times New Roman"/>
          <w:spacing w:val="16"/>
          <w:sz w:val="28"/>
          <w:szCs w:val="28"/>
          <w:lang w:eastAsia="en-US"/>
        </w:rPr>
        <w:t xml:space="preserve"> </w:t>
      </w:r>
      <w:r w:rsidRPr="00741905">
        <w:rPr>
          <w:rFonts w:ascii="Times New Roman" w:eastAsia="Calibri" w:hAnsi="Times New Roman"/>
          <w:sz w:val="28"/>
          <w:szCs w:val="28"/>
          <w:lang w:eastAsia="en-US"/>
        </w:rPr>
        <w:t>1-2с.</w:t>
      </w:r>
      <w:r w:rsidRPr="00741905">
        <w:rPr>
          <w:rFonts w:ascii="Times New Roman" w:eastAsia="Calibri" w:hAnsi="Times New Roman"/>
          <w:spacing w:val="17"/>
          <w:sz w:val="28"/>
          <w:szCs w:val="28"/>
          <w:lang w:eastAsia="en-US"/>
        </w:rPr>
        <w:t xml:space="preserve"> </w:t>
      </w:r>
      <w:r w:rsidRPr="00741905">
        <w:rPr>
          <w:rFonts w:ascii="Times New Roman" w:eastAsia="Calibri" w:hAnsi="Times New Roman"/>
          <w:sz w:val="28"/>
          <w:szCs w:val="28"/>
          <w:lang w:eastAsia="en-US"/>
        </w:rPr>
        <w:t>знову</w:t>
      </w:r>
      <w:r w:rsidRPr="00741905">
        <w:rPr>
          <w:rFonts w:ascii="Times New Roman" w:eastAsia="Calibri" w:hAnsi="Times New Roman"/>
          <w:spacing w:val="11"/>
          <w:sz w:val="28"/>
          <w:szCs w:val="28"/>
          <w:lang w:eastAsia="en-US"/>
        </w:rPr>
        <w:t xml:space="preserve"> </w:t>
      </w:r>
      <w:r w:rsidRPr="00741905">
        <w:rPr>
          <w:rFonts w:ascii="Times New Roman" w:eastAsia="Calibri" w:hAnsi="Times New Roman"/>
          <w:sz w:val="28"/>
          <w:szCs w:val="28"/>
          <w:lang w:eastAsia="en-US"/>
        </w:rPr>
        <w:t>переведіть</w:t>
      </w:r>
      <w:r w:rsidRPr="00741905">
        <w:rPr>
          <w:rFonts w:ascii="Times New Roman" w:eastAsia="Calibri" w:hAnsi="Times New Roman"/>
          <w:spacing w:val="14"/>
          <w:sz w:val="28"/>
          <w:szCs w:val="28"/>
          <w:lang w:eastAsia="en-US"/>
        </w:rPr>
        <w:t xml:space="preserve"> </w:t>
      </w:r>
      <w:r w:rsidRPr="00741905">
        <w:rPr>
          <w:rFonts w:ascii="Times New Roman" w:eastAsia="Calibri" w:hAnsi="Times New Roman"/>
          <w:sz w:val="28"/>
          <w:szCs w:val="28"/>
          <w:lang w:eastAsia="en-US"/>
        </w:rPr>
        <w:t>його</w:t>
      </w:r>
      <w:r w:rsidRPr="00741905">
        <w:rPr>
          <w:rFonts w:ascii="Times New Roman" w:eastAsia="Calibri" w:hAnsi="Times New Roman"/>
          <w:spacing w:val="15"/>
          <w:sz w:val="28"/>
          <w:szCs w:val="28"/>
          <w:lang w:eastAsia="en-US"/>
        </w:rPr>
        <w:t xml:space="preserve"> </w:t>
      </w:r>
      <w:r w:rsidRPr="00741905">
        <w:rPr>
          <w:rFonts w:ascii="Times New Roman" w:eastAsia="Calibri" w:hAnsi="Times New Roman"/>
          <w:sz w:val="28"/>
          <w:szCs w:val="28"/>
          <w:lang w:eastAsia="en-US"/>
        </w:rPr>
        <w:t>в</w:t>
      </w:r>
      <w:r w:rsidRPr="00741905">
        <w:rPr>
          <w:rFonts w:ascii="Times New Roman" w:eastAsia="Calibri" w:hAnsi="Times New Roman"/>
          <w:spacing w:val="14"/>
          <w:sz w:val="28"/>
          <w:szCs w:val="28"/>
          <w:lang w:eastAsia="en-US"/>
        </w:rPr>
        <w:t xml:space="preserve"> </w:t>
      </w:r>
      <w:r w:rsidRPr="00741905">
        <w:rPr>
          <w:rFonts w:ascii="Times New Roman" w:eastAsia="Calibri" w:hAnsi="Times New Roman"/>
          <w:sz w:val="28"/>
          <w:szCs w:val="28"/>
          <w:lang w:eastAsia="en-US"/>
        </w:rPr>
        <w:t>положення</w:t>
      </w:r>
      <w:r w:rsidRPr="00741905">
        <w:rPr>
          <w:rFonts w:ascii="Times New Roman" w:eastAsia="Calibri" w:hAnsi="Times New Roman"/>
          <w:spacing w:val="58"/>
          <w:w w:val="99"/>
          <w:sz w:val="28"/>
          <w:szCs w:val="28"/>
          <w:lang w:eastAsia="en-US"/>
        </w:rPr>
        <w:t xml:space="preserve"> </w:t>
      </w:r>
      <w:r w:rsidRPr="00741905">
        <w:rPr>
          <w:rFonts w:ascii="Times New Roman" w:eastAsia="Calibri" w:hAnsi="Times New Roman"/>
          <w:sz w:val="28"/>
          <w:szCs w:val="28"/>
          <w:lang w:eastAsia="en-US"/>
        </w:rPr>
        <w:t>“НАВЕД”</w:t>
      </w:r>
      <w:r w:rsidRPr="00741905">
        <w:rPr>
          <w:rFonts w:ascii="Times New Roman" w:eastAsia="Calibri" w:hAnsi="Times New Roman"/>
          <w:spacing w:val="-15"/>
          <w:sz w:val="28"/>
          <w:szCs w:val="28"/>
          <w:lang w:eastAsia="en-US"/>
        </w:rPr>
        <w:t xml:space="preserve"> </w:t>
      </w:r>
      <w:r w:rsidRPr="00741905">
        <w:rPr>
          <w:rFonts w:ascii="Times New Roman" w:eastAsia="Calibri" w:hAnsi="Times New Roman"/>
          <w:spacing w:val="1"/>
          <w:sz w:val="28"/>
          <w:szCs w:val="28"/>
          <w:lang w:eastAsia="en-US"/>
        </w:rPr>
        <w:t>або</w:t>
      </w:r>
      <w:r w:rsidRPr="00741905">
        <w:rPr>
          <w:rFonts w:ascii="Times New Roman" w:eastAsia="Calibri" w:hAnsi="Times New Roman"/>
          <w:spacing w:val="-19"/>
          <w:sz w:val="28"/>
          <w:szCs w:val="28"/>
          <w:lang w:eastAsia="en-US"/>
        </w:rPr>
        <w:t xml:space="preserve"> </w:t>
      </w:r>
      <w:r w:rsidRPr="00741905">
        <w:rPr>
          <w:rFonts w:ascii="Times New Roman" w:eastAsia="Calibri" w:hAnsi="Times New Roman"/>
          <w:sz w:val="28"/>
          <w:szCs w:val="28"/>
          <w:lang w:eastAsia="en-US"/>
        </w:rPr>
        <w:t>“РАХУНОК”.</w:t>
      </w:r>
    </w:p>
    <w:p w14:paraId="01B8BC19" w14:textId="77777777" w:rsidR="003F7BCB" w:rsidRPr="00741905" w:rsidRDefault="003F7BCB" w:rsidP="00016D5C">
      <w:pPr>
        <w:pStyle w:val="afe"/>
        <w:spacing w:line="276" w:lineRule="auto"/>
        <w:ind w:firstLine="709"/>
        <w:jc w:val="both"/>
        <w:rPr>
          <w:rFonts w:ascii="Times New Roman" w:eastAsia="Calibri" w:hAnsi="Times New Roman"/>
          <w:sz w:val="28"/>
          <w:szCs w:val="28"/>
          <w:lang w:eastAsia="en-US"/>
        </w:rPr>
      </w:pPr>
      <w:r w:rsidRPr="00741905">
        <w:rPr>
          <w:rFonts w:ascii="Times New Roman" w:eastAsia="Calibri" w:hAnsi="Times New Roman"/>
          <w:spacing w:val="-2"/>
          <w:sz w:val="28"/>
          <w:szCs w:val="28"/>
          <w:lang w:eastAsia="en-US"/>
        </w:rPr>
        <w:t>10.При</w:t>
      </w:r>
      <w:r w:rsidRPr="00741905">
        <w:rPr>
          <w:rFonts w:ascii="Times New Roman" w:eastAsia="Calibri" w:hAnsi="Times New Roman"/>
          <w:spacing w:val="8"/>
          <w:sz w:val="28"/>
          <w:szCs w:val="28"/>
          <w:lang w:eastAsia="en-US"/>
        </w:rPr>
        <w:t xml:space="preserve"> </w:t>
      </w:r>
      <w:r w:rsidRPr="00741905">
        <w:rPr>
          <w:rFonts w:ascii="Times New Roman" w:eastAsia="Calibri" w:hAnsi="Times New Roman"/>
          <w:sz w:val="28"/>
          <w:szCs w:val="28"/>
          <w:lang w:eastAsia="en-US"/>
        </w:rPr>
        <w:t>розрядженні</w:t>
      </w:r>
      <w:r w:rsidRPr="00741905">
        <w:rPr>
          <w:rFonts w:ascii="Times New Roman" w:eastAsia="Calibri" w:hAnsi="Times New Roman"/>
          <w:spacing w:val="4"/>
          <w:sz w:val="28"/>
          <w:szCs w:val="28"/>
          <w:lang w:eastAsia="en-US"/>
        </w:rPr>
        <w:t xml:space="preserve"> </w:t>
      </w:r>
      <w:r w:rsidRPr="00741905">
        <w:rPr>
          <w:rFonts w:ascii="Times New Roman" w:eastAsia="Calibri" w:hAnsi="Times New Roman"/>
          <w:sz w:val="28"/>
          <w:szCs w:val="28"/>
          <w:lang w:eastAsia="en-US"/>
        </w:rPr>
        <w:t>джерела</w:t>
      </w:r>
      <w:r w:rsidRPr="00741905">
        <w:rPr>
          <w:rFonts w:ascii="Times New Roman" w:eastAsia="Calibri" w:hAnsi="Times New Roman"/>
          <w:spacing w:val="10"/>
          <w:sz w:val="28"/>
          <w:szCs w:val="28"/>
          <w:lang w:eastAsia="en-US"/>
        </w:rPr>
        <w:t xml:space="preserve"> </w:t>
      </w:r>
      <w:r w:rsidRPr="00741905">
        <w:rPr>
          <w:rFonts w:ascii="Times New Roman" w:eastAsia="Calibri" w:hAnsi="Times New Roman"/>
          <w:sz w:val="28"/>
          <w:szCs w:val="28"/>
          <w:lang w:eastAsia="en-US"/>
        </w:rPr>
        <w:t>живлення</w:t>
      </w:r>
      <w:r w:rsidRPr="00741905">
        <w:rPr>
          <w:rFonts w:ascii="Times New Roman" w:eastAsia="Calibri" w:hAnsi="Times New Roman"/>
          <w:spacing w:val="10"/>
          <w:sz w:val="28"/>
          <w:szCs w:val="28"/>
          <w:lang w:eastAsia="en-US"/>
        </w:rPr>
        <w:t xml:space="preserve"> </w:t>
      </w:r>
      <w:r w:rsidRPr="00741905">
        <w:rPr>
          <w:rFonts w:ascii="Times New Roman" w:eastAsia="Calibri" w:hAnsi="Times New Roman"/>
          <w:spacing w:val="1"/>
          <w:sz w:val="28"/>
          <w:szCs w:val="28"/>
          <w:lang w:eastAsia="en-US"/>
        </w:rPr>
        <w:t>до</w:t>
      </w:r>
      <w:r w:rsidRPr="00741905">
        <w:rPr>
          <w:rFonts w:ascii="Times New Roman" w:eastAsia="Calibri" w:hAnsi="Times New Roman"/>
          <w:spacing w:val="8"/>
          <w:sz w:val="28"/>
          <w:szCs w:val="28"/>
          <w:lang w:eastAsia="en-US"/>
        </w:rPr>
        <w:t xml:space="preserve"> </w:t>
      </w:r>
      <w:r w:rsidRPr="00741905">
        <w:rPr>
          <w:rFonts w:ascii="Times New Roman" w:eastAsia="Calibri" w:hAnsi="Times New Roman"/>
          <w:spacing w:val="-1"/>
          <w:sz w:val="28"/>
          <w:szCs w:val="28"/>
          <w:lang w:eastAsia="en-US"/>
        </w:rPr>
        <w:t>напруги</w:t>
      </w:r>
      <w:r w:rsidRPr="00741905">
        <w:rPr>
          <w:rFonts w:ascii="Times New Roman" w:eastAsia="Calibri" w:hAnsi="Times New Roman"/>
          <w:spacing w:val="9"/>
          <w:sz w:val="28"/>
          <w:szCs w:val="28"/>
          <w:lang w:eastAsia="en-US"/>
        </w:rPr>
        <w:t xml:space="preserve"> </w:t>
      </w:r>
      <w:r w:rsidRPr="00741905">
        <w:rPr>
          <w:rFonts w:ascii="Times New Roman" w:eastAsia="Calibri" w:hAnsi="Times New Roman"/>
          <w:sz w:val="28"/>
          <w:szCs w:val="28"/>
          <w:lang w:eastAsia="en-US"/>
        </w:rPr>
        <w:t>5,5</w:t>
      </w:r>
      <w:r w:rsidRPr="00741905">
        <w:rPr>
          <w:rFonts w:ascii="Times New Roman" w:eastAsia="Calibri" w:hAnsi="Times New Roman"/>
          <w:spacing w:val="9"/>
          <w:sz w:val="28"/>
          <w:szCs w:val="28"/>
          <w:lang w:eastAsia="en-US"/>
        </w:rPr>
        <w:t xml:space="preserve"> </w:t>
      </w:r>
      <w:r w:rsidRPr="00741905">
        <w:rPr>
          <w:rFonts w:ascii="Times New Roman" w:eastAsia="Calibri" w:hAnsi="Times New Roman"/>
          <w:sz w:val="28"/>
          <w:szCs w:val="28"/>
          <w:lang w:eastAsia="en-US"/>
        </w:rPr>
        <w:t>В</w:t>
      </w:r>
      <w:r w:rsidRPr="00741905">
        <w:rPr>
          <w:rFonts w:ascii="Times New Roman" w:eastAsia="Calibri" w:hAnsi="Times New Roman"/>
          <w:spacing w:val="38"/>
          <w:w w:val="99"/>
          <w:sz w:val="28"/>
          <w:szCs w:val="28"/>
          <w:lang w:eastAsia="en-US"/>
        </w:rPr>
        <w:t xml:space="preserve">  </w:t>
      </w:r>
      <w:proofErr w:type="spellStart"/>
      <w:r w:rsidRPr="00741905">
        <w:rPr>
          <w:rFonts w:ascii="Times New Roman" w:eastAsia="Calibri" w:hAnsi="Times New Roman"/>
          <w:sz w:val="28"/>
          <w:szCs w:val="28"/>
          <w:lang w:eastAsia="en-US"/>
        </w:rPr>
        <w:t>світловіддалемір</w:t>
      </w:r>
      <w:proofErr w:type="spellEnd"/>
      <w:r w:rsidRPr="00741905">
        <w:rPr>
          <w:rFonts w:ascii="Times New Roman" w:eastAsia="Calibri" w:hAnsi="Times New Roman"/>
          <w:spacing w:val="-25"/>
          <w:sz w:val="28"/>
          <w:szCs w:val="28"/>
          <w:lang w:eastAsia="en-US"/>
        </w:rPr>
        <w:t xml:space="preserve"> </w:t>
      </w:r>
      <w:r w:rsidRPr="00741905">
        <w:rPr>
          <w:rFonts w:ascii="Times New Roman" w:eastAsia="Calibri" w:hAnsi="Times New Roman"/>
          <w:sz w:val="28"/>
          <w:szCs w:val="28"/>
          <w:lang w:eastAsia="en-US"/>
        </w:rPr>
        <w:t>автоматично</w:t>
      </w:r>
      <w:r w:rsidRPr="00741905">
        <w:rPr>
          <w:rFonts w:ascii="Times New Roman" w:eastAsia="Calibri" w:hAnsi="Times New Roman"/>
          <w:spacing w:val="-21"/>
          <w:sz w:val="28"/>
          <w:szCs w:val="28"/>
          <w:lang w:eastAsia="en-US"/>
        </w:rPr>
        <w:t xml:space="preserve"> </w:t>
      </w:r>
      <w:r w:rsidRPr="00741905">
        <w:rPr>
          <w:rFonts w:ascii="Times New Roman" w:eastAsia="Calibri" w:hAnsi="Times New Roman"/>
          <w:sz w:val="28"/>
          <w:szCs w:val="28"/>
          <w:lang w:eastAsia="en-US"/>
        </w:rPr>
        <w:t>виключається.</w:t>
      </w:r>
    </w:p>
    <w:p w14:paraId="2714C7ED" w14:textId="77777777" w:rsidR="003F7BCB" w:rsidRPr="00741905" w:rsidRDefault="003F7BCB" w:rsidP="00016D5C">
      <w:pPr>
        <w:pStyle w:val="afe"/>
        <w:spacing w:line="276" w:lineRule="auto"/>
        <w:ind w:firstLine="709"/>
        <w:jc w:val="both"/>
        <w:rPr>
          <w:rFonts w:ascii="Times New Roman" w:eastAsia="Calibri" w:hAnsi="Times New Roman"/>
          <w:sz w:val="28"/>
          <w:szCs w:val="28"/>
          <w:lang w:eastAsia="en-US"/>
        </w:rPr>
      </w:pPr>
      <w:r w:rsidRPr="00741905">
        <w:rPr>
          <w:rFonts w:ascii="Times New Roman" w:eastAsia="Calibri" w:hAnsi="Times New Roman"/>
          <w:i/>
          <w:iCs/>
          <w:spacing w:val="-1"/>
          <w:sz w:val="28"/>
          <w:szCs w:val="28"/>
          <w:lang w:eastAsia="en-US"/>
        </w:rPr>
        <w:t>Вимоги</w:t>
      </w:r>
      <w:r w:rsidRPr="00741905">
        <w:rPr>
          <w:rFonts w:ascii="Times New Roman" w:eastAsia="Calibri" w:hAnsi="Times New Roman"/>
          <w:i/>
          <w:iCs/>
          <w:spacing w:val="-4"/>
          <w:sz w:val="28"/>
          <w:szCs w:val="28"/>
          <w:lang w:eastAsia="en-US"/>
        </w:rPr>
        <w:t xml:space="preserve"> </w:t>
      </w:r>
      <w:r w:rsidRPr="00741905">
        <w:rPr>
          <w:rFonts w:ascii="Times New Roman" w:eastAsia="Calibri" w:hAnsi="Times New Roman"/>
          <w:i/>
          <w:iCs/>
          <w:spacing w:val="-1"/>
          <w:sz w:val="28"/>
          <w:szCs w:val="28"/>
          <w:lang w:eastAsia="en-US"/>
        </w:rPr>
        <w:t>до</w:t>
      </w:r>
      <w:r w:rsidRPr="00741905">
        <w:rPr>
          <w:rFonts w:ascii="Times New Roman" w:eastAsia="Calibri" w:hAnsi="Times New Roman"/>
          <w:i/>
          <w:iCs/>
          <w:spacing w:val="-8"/>
          <w:sz w:val="28"/>
          <w:szCs w:val="28"/>
          <w:lang w:eastAsia="en-US"/>
        </w:rPr>
        <w:t xml:space="preserve"> </w:t>
      </w:r>
      <w:r w:rsidRPr="00741905">
        <w:rPr>
          <w:rFonts w:ascii="Times New Roman" w:eastAsia="Calibri" w:hAnsi="Times New Roman"/>
          <w:i/>
          <w:iCs/>
          <w:sz w:val="28"/>
          <w:szCs w:val="28"/>
          <w:lang w:eastAsia="en-US"/>
        </w:rPr>
        <w:t>виміру</w:t>
      </w:r>
      <w:r w:rsidRPr="00741905">
        <w:rPr>
          <w:rFonts w:ascii="Times New Roman" w:eastAsia="Calibri" w:hAnsi="Times New Roman"/>
          <w:i/>
          <w:iCs/>
          <w:spacing w:val="-7"/>
          <w:sz w:val="28"/>
          <w:szCs w:val="28"/>
          <w:lang w:eastAsia="en-US"/>
        </w:rPr>
        <w:t xml:space="preserve"> </w:t>
      </w:r>
      <w:r w:rsidRPr="00741905">
        <w:rPr>
          <w:rFonts w:ascii="Times New Roman" w:eastAsia="Calibri" w:hAnsi="Times New Roman"/>
          <w:i/>
          <w:iCs/>
          <w:sz w:val="28"/>
          <w:szCs w:val="28"/>
          <w:lang w:eastAsia="en-US"/>
        </w:rPr>
        <w:t>метеоданих.</w:t>
      </w:r>
      <w:r w:rsidRPr="00741905">
        <w:rPr>
          <w:rFonts w:ascii="Times New Roman" w:eastAsia="Calibri" w:hAnsi="Times New Roman"/>
          <w:i/>
          <w:iCs/>
          <w:spacing w:val="59"/>
          <w:sz w:val="28"/>
          <w:szCs w:val="28"/>
          <w:lang w:eastAsia="en-US"/>
        </w:rPr>
        <w:t xml:space="preserve"> </w:t>
      </w:r>
      <w:r w:rsidRPr="00741905">
        <w:rPr>
          <w:rFonts w:ascii="Times New Roman" w:eastAsia="Calibri" w:hAnsi="Times New Roman"/>
          <w:sz w:val="28"/>
          <w:szCs w:val="28"/>
          <w:lang w:eastAsia="en-US"/>
        </w:rPr>
        <w:t>Похибка</w:t>
      </w:r>
      <w:r w:rsidRPr="00741905">
        <w:rPr>
          <w:rFonts w:ascii="Times New Roman" w:eastAsia="Calibri" w:hAnsi="Times New Roman"/>
          <w:spacing w:val="-3"/>
          <w:sz w:val="28"/>
          <w:szCs w:val="28"/>
          <w:lang w:eastAsia="en-US"/>
        </w:rPr>
        <w:t xml:space="preserve"> </w:t>
      </w:r>
      <w:r w:rsidRPr="00741905">
        <w:rPr>
          <w:rFonts w:ascii="Times New Roman" w:eastAsia="Calibri" w:hAnsi="Times New Roman"/>
          <w:sz w:val="28"/>
          <w:szCs w:val="28"/>
          <w:lang w:eastAsia="en-US"/>
        </w:rPr>
        <w:t>остаточного</w:t>
      </w:r>
      <w:r w:rsidRPr="00741905">
        <w:rPr>
          <w:rFonts w:ascii="Times New Roman" w:eastAsia="Calibri" w:hAnsi="Times New Roman"/>
          <w:spacing w:val="-7"/>
          <w:sz w:val="28"/>
          <w:szCs w:val="28"/>
          <w:lang w:eastAsia="en-US"/>
        </w:rPr>
        <w:t xml:space="preserve"> </w:t>
      </w:r>
      <w:r w:rsidRPr="00741905">
        <w:rPr>
          <w:rFonts w:ascii="Times New Roman" w:eastAsia="Calibri" w:hAnsi="Times New Roman"/>
          <w:spacing w:val="1"/>
          <w:sz w:val="28"/>
          <w:szCs w:val="28"/>
          <w:lang w:eastAsia="en-US"/>
        </w:rPr>
        <w:t>результату</w:t>
      </w:r>
      <w:r w:rsidRPr="00741905">
        <w:rPr>
          <w:rFonts w:ascii="Times New Roman" w:eastAsia="Calibri" w:hAnsi="Times New Roman"/>
          <w:spacing w:val="-12"/>
          <w:sz w:val="28"/>
          <w:szCs w:val="28"/>
          <w:lang w:eastAsia="en-US"/>
        </w:rPr>
        <w:t xml:space="preserve"> </w:t>
      </w:r>
      <w:r w:rsidRPr="00741905">
        <w:rPr>
          <w:rFonts w:ascii="Times New Roman" w:eastAsia="Calibri" w:hAnsi="Times New Roman"/>
          <w:spacing w:val="1"/>
          <w:sz w:val="28"/>
          <w:szCs w:val="28"/>
          <w:lang w:eastAsia="en-US"/>
        </w:rPr>
        <w:t>виміру</w:t>
      </w:r>
      <w:r w:rsidRPr="00741905">
        <w:rPr>
          <w:rFonts w:ascii="Times New Roman" w:eastAsia="Calibri" w:hAnsi="Times New Roman"/>
          <w:spacing w:val="28"/>
          <w:w w:val="99"/>
          <w:sz w:val="28"/>
          <w:szCs w:val="28"/>
          <w:lang w:eastAsia="en-US"/>
        </w:rPr>
        <w:t xml:space="preserve"> </w:t>
      </w:r>
      <w:r w:rsidRPr="00741905">
        <w:rPr>
          <w:rFonts w:ascii="Times New Roman" w:eastAsia="Calibri" w:hAnsi="Times New Roman"/>
          <w:sz w:val="28"/>
          <w:szCs w:val="28"/>
          <w:lang w:eastAsia="en-US"/>
        </w:rPr>
        <w:t>відстані</w:t>
      </w:r>
      <w:r w:rsidRPr="00741905">
        <w:rPr>
          <w:rFonts w:ascii="Times New Roman" w:eastAsia="Calibri" w:hAnsi="Times New Roman"/>
          <w:spacing w:val="-13"/>
          <w:sz w:val="28"/>
          <w:szCs w:val="28"/>
          <w:lang w:eastAsia="en-US"/>
        </w:rPr>
        <w:t xml:space="preserve"> </w:t>
      </w:r>
      <w:r w:rsidRPr="00741905">
        <w:rPr>
          <w:rFonts w:ascii="Times New Roman" w:eastAsia="Calibri" w:hAnsi="Times New Roman"/>
          <w:spacing w:val="1"/>
          <w:sz w:val="28"/>
          <w:szCs w:val="28"/>
          <w:lang w:eastAsia="en-US"/>
        </w:rPr>
        <w:t>залежить</w:t>
      </w:r>
      <w:r w:rsidRPr="00741905">
        <w:rPr>
          <w:rFonts w:ascii="Times New Roman" w:eastAsia="Calibri" w:hAnsi="Times New Roman"/>
          <w:spacing w:val="-11"/>
          <w:sz w:val="28"/>
          <w:szCs w:val="28"/>
          <w:lang w:eastAsia="en-US"/>
        </w:rPr>
        <w:t xml:space="preserve"> </w:t>
      </w:r>
      <w:r w:rsidRPr="00741905">
        <w:rPr>
          <w:rFonts w:ascii="Times New Roman" w:eastAsia="Calibri" w:hAnsi="Times New Roman"/>
          <w:spacing w:val="-2"/>
          <w:sz w:val="28"/>
          <w:szCs w:val="28"/>
          <w:lang w:eastAsia="en-US"/>
        </w:rPr>
        <w:t>від</w:t>
      </w:r>
      <w:r w:rsidRPr="00741905">
        <w:rPr>
          <w:rFonts w:ascii="Times New Roman" w:eastAsia="Calibri" w:hAnsi="Times New Roman"/>
          <w:spacing w:val="-5"/>
          <w:sz w:val="28"/>
          <w:szCs w:val="28"/>
          <w:lang w:eastAsia="en-US"/>
        </w:rPr>
        <w:t xml:space="preserve"> </w:t>
      </w:r>
      <w:r w:rsidRPr="00741905">
        <w:rPr>
          <w:rFonts w:ascii="Times New Roman" w:eastAsia="Calibri" w:hAnsi="Times New Roman"/>
          <w:sz w:val="28"/>
          <w:szCs w:val="28"/>
          <w:lang w:eastAsia="en-US"/>
        </w:rPr>
        <w:t>похибки</w:t>
      </w:r>
      <w:r w:rsidRPr="00741905">
        <w:rPr>
          <w:rFonts w:ascii="Times New Roman" w:eastAsia="Calibri" w:hAnsi="Times New Roman"/>
          <w:spacing w:val="-9"/>
          <w:sz w:val="28"/>
          <w:szCs w:val="28"/>
          <w:lang w:eastAsia="en-US"/>
        </w:rPr>
        <w:t xml:space="preserve"> </w:t>
      </w:r>
      <w:r w:rsidRPr="00741905">
        <w:rPr>
          <w:rFonts w:ascii="Times New Roman" w:eastAsia="Calibri" w:hAnsi="Times New Roman"/>
          <w:sz w:val="28"/>
          <w:szCs w:val="28"/>
          <w:lang w:eastAsia="en-US"/>
        </w:rPr>
        <w:t>визначення</w:t>
      </w:r>
      <w:r w:rsidRPr="00741905">
        <w:rPr>
          <w:rFonts w:ascii="Times New Roman" w:eastAsia="Calibri" w:hAnsi="Times New Roman"/>
          <w:spacing w:val="-7"/>
          <w:sz w:val="28"/>
          <w:szCs w:val="28"/>
          <w:lang w:eastAsia="en-US"/>
        </w:rPr>
        <w:t xml:space="preserve"> </w:t>
      </w:r>
      <w:r w:rsidRPr="00741905">
        <w:rPr>
          <w:rFonts w:ascii="Times New Roman" w:eastAsia="Calibri" w:hAnsi="Times New Roman"/>
          <w:sz w:val="28"/>
          <w:szCs w:val="28"/>
          <w:lang w:eastAsia="en-US"/>
        </w:rPr>
        <w:t>температури</w:t>
      </w:r>
      <w:r w:rsidRPr="00741905">
        <w:rPr>
          <w:rFonts w:ascii="Times New Roman" w:eastAsia="Calibri" w:hAnsi="Times New Roman"/>
          <w:spacing w:val="-4"/>
          <w:sz w:val="28"/>
          <w:szCs w:val="28"/>
          <w:lang w:eastAsia="en-US"/>
        </w:rPr>
        <w:t xml:space="preserve"> </w:t>
      </w:r>
      <w:r w:rsidRPr="00741905">
        <w:rPr>
          <w:rFonts w:ascii="Times New Roman" w:eastAsia="Calibri" w:hAnsi="Times New Roman"/>
          <w:sz w:val="28"/>
          <w:szCs w:val="28"/>
          <w:lang w:eastAsia="en-US"/>
        </w:rPr>
        <w:t>й</w:t>
      </w:r>
      <w:r w:rsidRPr="00741905">
        <w:rPr>
          <w:rFonts w:ascii="Times New Roman" w:eastAsia="Calibri" w:hAnsi="Times New Roman"/>
          <w:spacing w:val="-8"/>
          <w:sz w:val="28"/>
          <w:szCs w:val="28"/>
          <w:lang w:eastAsia="en-US"/>
        </w:rPr>
        <w:t xml:space="preserve"> </w:t>
      </w:r>
      <w:r w:rsidRPr="00741905">
        <w:rPr>
          <w:rFonts w:ascii="Times New Roman" w:eastAsia="Calibri" w:hAnsi="Times New Roman"/>
          <w:sz w:val="28"/>
          <w:szCs w:val="28"/>
          <w:lang w:eastAsia="en-US"/>
        </w:rPr>
        <w:t>атмосферного</w:t>
      </w:r>
      <w:r w:rsidRPr="00741905">
        <w:rPr>
          <w:rFonts w:ascii="Times New Roman" w:eastAsia="Calibri" w:hAnsi="Times New Roman"/>
          <w:spacing w:val="-2"/>
          <w:sz w:val="28"/>
          <w:szCs w:val="28"/>
          <w:lang w:eastAsia="en-US"/>
        </w:rPr>
        <w:t xml:space="preserve"> </w:t>
      </w:r>
      <w:r w:rsidRPr="00741905">
        <w:rPr>
          <w:rFonts w:ascii="Times New Roman" w:eastAsia="Calibri" w:hAnsi="Times New Roman"/>
          <w:spacing w:val="1"/>
          <w:sz w:val="28"/>
          <w:szCs w:val="28"/>
          <w:lang w:eastAsia="en-US"/>
        </w:rPr>
        <w:t>тиску</w:t>
      </w:r>
      <w:r w:rsidRPr="00741905">
        <w:rPr>
          <w:rFonts w:ascii="Times New Roman" w:eastAsia="Calibri" w:hAnsi="Times New Roman"/>
          <w:spacing w:val="44"/>
          <w:w w:val="99"/>
          <w:sz w:val="28"/>
          <w:szCs w:val="28"/>
          <w:lang w:eastAsia="en-US"/>
        </w:rPr>
        <w:t xml:space="preserve"> </w:t>
      </w:r>
      <w:r w:rsidRPr="00741905">
        <w:rPr>
          <w:rFonts w:ascii="Times New Roman" w:eastAsia="Calibri" w:hAnsi="Times New Roman"/>
          <w:spacing w:val="-1"/>
          <w:sz w:val="28"/>
          <w:szCs w:val="28"/>
          <w:lang w:eastAsia="en-US"/>
        </w:rPr>
        <w:t>уздовж</w:t>
      </w:r>
      <w:r w:rsidRPr="00741905">
        <w:rPr>
          <w:rFonts w:ascii="Times New Roman" w:eastAsia="Calibri" w:hAnsi="Times New Roman"/>
          <w:spacing w:val="-12"/>
          <w:sz w:val="28"/>
          <w:szCs w:val="28"/>
          <w:lang w:eastAsia="en-US"/>
        </w:rPr>
        <w:t xml:space="preserve"> </w:t>
      </w:r>
      <w:r w:rsidRPr="00741905">
        <w:rPr>
          <w:rFonts w:ascii="Times New Roman" w:eastAsia="Calibri" w:hAnsi="Times New Roman"/>
          <w:sz w:val="28"/>
          <w:szCs w:val="28"/>
          <w:lang w:eastAsia="en-US"/>
        </w:rPr>
        <w:t>траси</w:t>
      </w:r>
      <w:r w:rsidRPr="00741905">
        <w:rPr>
          <w:rFonts w:ascii="Times New Roman" w:eastAsia="Calibri" w:hAnsi="Times New Roman"/>
          <w:spacing w:val="-11"/>
          <w:sz w:val="28"/>
          <w:szCs w:val="28"/>
          <w:lang w:eastAsia="en-US"/>
        </w:rPr>
        <w:t xml:space="preserve"> </w:t>
      </w:r>
      <w:r w:rsidRPr="00741905">
        <w:rPr>
          <w:rFonts w:ascii="Times New Roman" w:eastAsia="Calibri" w:hAnsi="Times New Roman"/>
          <w:spacing w:val="-1"/>
          <w:sz w:val="28"/>
          <w:szCs w:val="28"/>
          <w:lang w:eastAsia="en-US"/>
        </w:rPr>
        <w:t>вимірів.</w:t>
      </w:r>
    </w:p>
    <w:p w14:paraId="63469575" w14:textId="77777777" w:rsidR="003F7BCB" w:rsidRPr="00B7602C" w:rsidRDefault="003F7BCB" w:rsidP="00016D5C">
      <w:pPr>
        <w:pStyle w:val="afe"/>
        <w:spacing w:line="276" w:lineRule="auto"/>
        <w:ind w:firstLine="709"/>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Похибка  </w:t>
      </w:r>
      <w:r w:rsidRPr="00741905">
        <w:rPr>
          <w:rFonts w:ascii="Times New Roman" w:eastAsia="Calibri" w:hAnsi="Times New Roman"/>
          <w:spacing w:val="61"/>
          <w:sz w:val="28"/>
          <w:szCs w:val="28"/>
          <w:lang w:eastAsia="en-US"/>
        </w:rPr>
        <w:t xml:space="preserve"> </w:t>
      </w:r>
      <w:r w:rsidRPr="00741905">
        <w:rPr>
          <w:rFonts w:ascii="Times New Roman" w:eastAsia="Calibri" w:hAnsi="Times New Roman"/>
          <w:sz w:val="28"/>
          <w:szCs w:val="28"/>
          <w:lang w:eastAsia="en-US"/>
        </w:rPr>
        <w:t xml:space="preserve">визначення  </w:t>
      </w:r>
      <w:r w:rsidRPr="00741905">
        <w:rPr>
          <w:rFonts w:ascii="Times New Roman" w:eastAsia="Calibri" w:hAnsi="Times New Roman"/>
          <w:spacing w:val="61"/>
          <w:sz w:val="28"/>
          <w:szCs w:val="28"/>
          <w:lang w:eastAsia="en-US"/>
        </w:rPr>
        <w:t xml:space="preserve"> </w:t>
      </w:r>
      <w:r w:rsidRPr="00741905">
        <w:rPr>
          <w:rFonts w:ascii="Times New Roman" w:eastAsia="Calibri" w:hAnsi="Times New Roman"/>
          <w:sz w:val="28"/>
          <w:szCs w:val="28"/>
          <w:lang w:eastAsia="en-US"/>
        </w:rPr>
        <w:t xml:space="preserve">середнього  </w:t>
      </w:r>
      <w:r w:rsidRPr="00741905">
        <w:rPr>
          <w:rFonts w:ascii="Times New Roman" w:eastAsia="Calibri" w:hAnsi="Times New Roman"/>
          <w:spacing w:val="60"/>
          <w:sz w:val="28"/>
          <w:szCs w:val="28"/>
          <w:lang w:eastAsia="en-US"/>
        </w:rPr>
        <w:t xml:space="preserve"> </w:t>
      </w:r>
      <w:r w:rsidRPr="00741905">
        <w:rPr>
          <w:rFonts w:ascii="Times New Roman" w:eastAsia="Calibri" w:hAnsi="Times New Roman"/>
          <w:sz w:val="28"/>
          <w:szCs w:val="28"/>
          <w:lang w:eastAsia="en-US"/>
        </w:rPr>
        <w:t xml:space="preserve">значення  </w:t>
      </w:r>
      <w:r w:rsidRPr="00741905">
        <w:rPr>
          <w:rFonts w:ascii="Times New Roman" w:eastAsia="Calibri" w:hAnsi="Times New Roman"/>
          <w:spacing w:val="61"/>
          <w:sz w:val="28"/>
          <w:szCs w:val="28"/>
          <w:lang w:eastAsia="en-US"/>
        </w:rPr>
        <w:t xml:space="preserve"> </w:t>
      </w:r>
      <w:r w:rsidRPr="00741905">
        <w:rPr>
          <w:rFonts w:ascii="Times New Roman" w:eastAsia="Calibri" w:hAnsi="Times New Roman"/>
          <w:sz w:val="28"/>
          <w:szCs w:val="28"/>
          <w:lang w:eastAsia="en-US"/>
        </w:rPr>
        <w:t xml:space="preserve">температури  </w:t>
      </w:r>
      <w:r w:rsidRPr="00741905">
        <w:rPr>
          <w:rFonts w:ascii="Times New Roman" w:eastAsia="Calibri" w:hAnsi="Times New Roman"/>
          <w:spacing w:val="60"/>
          <w:sz w:val="28"/>
          <w:szCs w:val="28"/>
          <w:lang w:eastAsia="en-US"/>
        </w:rPr>
        <w:t xml:space="preserve"> </w:t>
      </w:r>
      <w:r w:rsidRPr="00B7602C">
        <w:rPr>
          <w:rFonts w:ascii="Times New Roman" w:eastAsia="Calibri" w:hAnsi="Times New Roman"/>
          <w:sz w:val="28"/>
          <w:szCs w:val="28"/>
          <w:lang w:eastAsia="en-US"/>
        </w:rPr>
        <w:t xml:space="preserve">у </w:t>
      </w:r>
      <w:r w:rsidRPr="00B7602C">
        <w:rPr>
          <w:rFonts w:ascii="Times New Roman" w:eastAsia="Calibri" w:hAnsi="Times New Roman"/>
          <w:spacing w:val="-1"/>
          <w:sz w:val="28"/>
          <w:szCs w:val="28"/>
          <w:lang w:eastAsia="en-US"/>
        </w:rPr>
        <w:t>1</w:t>
      </w:r>
      <w:r w:rsidR="00B7602C" w:rsidRPr="00B7602C">
        <w:rPr>
          <w:rFonts w:ascii="Times New Roman" w:eastAsia="Calibri" w:hAnsi="Times New Roman"/>
          <w:spacing w:val="-1"/>
          <w:position w:val="13"/>
          <w:sz w:val="16"/>
          <w:szCs w:val="16"/>
          <w:lang w:eastAsia="en-US"/>
        </w:rPr>
        <w:t>0</w:t>
      </w:r>
      <w:r w:rsidRPr="00B7602C">
        <w:rPr>
          <w:rFonts w:ascii="Times New Roman" w:eastAsia="Calibri" w:hAnsi="Times New Roman"/>
          <w:spacing w:val="10"/>
          <w:position w:val="13"/>
          <w:sz w:val="28"/>
          <w:szCs w:val="28"/>
          <w:lang w:eastAsia="en-US"/>
        </w:rPr>
        <w:t xml:space="preserve"> </w:t>
      </w:r>
      <w:r w:rsidRPr="00B7602C">
        <w:rPr>
          <w:rFonts w:ascii="Times New Roman" w:eastAsia="Calibri" w:hAnsi="Times New Roman"/>
          <w:i/>
          <w:iCs/>
          <w:sz w:val="28"/>
          <w:szCs w:val="28"/>
          <w:lang w:eastAsia="en-US"/>
        </w:rPr>
        <w:t>C</w:t>
      </w:r>
      <w:r w:rsidRPr="00B7602C">
        <w:rPr>
          <w:rFonts w:ascii="Times New Roman" w:eastAsia="Calibri" w:hAnsi="Times New Roman"/>
          <w:sz w:val="28"/>
          <w:szCs w:val="28"/>
          <w:lang w:eastAsia="en-US"/>
        </w:rPr>
        <w:t xml:space="preserve"> </w:t>
      </w:r>
      <w:r w:rsidRPr="00B7602C">
        <w:rPr>
          <w:rFonts w:ascii="Times New Roman" w:eastAsia="Calibri" w:hAnsi="Times New Roman"/>
          <w:spacing w:val="-1"/>
          <w:sz w:val="28"/>
          <w:szCs w:val="28"/>
          <w:lang w:eastAsia="en-US"/>
        </w:rPr>
        <w:t>відповідає</w:t>
      </w:r>
      <w:r w:rsidRPr="00B7602C">
        <w:rPr>
          <w:rFonts w:ascii="Times New Roman" w:eastAsia="Calibri" w:hAnsi="Times New Roman"/>
          <w:sz w:val="28"/>
          <w:szCs w:val="28"/>
          <w:lang w:eastAsia="en-US"/>
        </w:rPr>
        <w:t xml:space="preserve">  </w:t>
      </w:r>
      <w:r w:rsidRPr="00B7602C">
        <w:rPr>
          <w:rFonts w:ascii="Times New Roman" w:eastAsia="Calibri" w:hAnsi="Times New Roman"/>
          <w:spacing w:val="24"/>
          <w:sz w:val="28"/>
          <w:szCs w:val="28"/>
          <w:lang w:eastAsia="en-US"/>
        </w:rPr>
        <w:t xml:space="preserve"> </w:t>
      </w:r>
      <w:r w:rsidRPr="00B7602C">
        <w:rPr>
          <w:rFonts w:ascii="Times New Roman" w:eastAsia="Calibri" w:hAnsi="Times New Roman"/>
          <w:spacing w:val="1"/>
          <w:sz w:val="28"/>
          <w:szCs w:val="28"/>
          <w:lang w:eastAsia="en-US"/>
        </w:rPr>
        <w:t>похибці</w:t>
      </w:r>
      <w:r w:rsidRPr="00B7602C">
        <w:rPr>
          <w:rFonts w:ascii="Times New Roman" w:eastAsia="Calibri" w:hAnsi="Times New Roman"/>
          <w:sz w:val="28"/>
          <w:szCs w:val="28"/>
          <w:lang w:eastAsia="en-US"/>
        </w:rPr>
        <w:t xml:space="preserve">  </w:t>
      </w:r>
      <w:r w:rsidRPr="00B7602C">
        <w:rPr>
          <w:rFonts w:ascii="Times New Roman" w:eastAsia="Calibri" w:hAnsi="Times New Roman"/>
          <w:spacing w:val="18"/>
          <w:sz w:val="28"/>
          <w:szCs w:val="28"/>
          <w:lang w:eastAsia="en-US"/>
        </w:rPr>
        <w:t xml:space="preserve"> </w:t>
      </w:r>
      <w:r w:rsidRPr="00B7602C">
        <w:rPr>
          <w:rFonts w:ascii="Times New Roman" w:eastAsia="Calibri" w:hAnsi="Times New Roman"/>
          <w:spacing w:val="1"/>
          <w:sz w:val="28"/>
          <w:szCs w:val="28"/>
          <w:lang w:eastAsia="en-US"/>
        </w:rPr>
        <w:t>виміру</w:t>
      </w:r>
      <w:r w:rsidRPr="00B7602C">
        <w:rPr>
          <w:rFonts w:ascii="Times New Roman" w:eastAsia="Calibri" w:hAnsi="Times New Roman"/>
          <w:sz w:val="28"/>
          <w:szCs w:val="28"/>
          <w:lang w:eastAsia="en-US"/>
        </w:rPr>
        <w:t xml:space="preserve">  </w:t>
      </w:r>
      <w:r w:rsidRPr="00B7602C">
        <w:rPr>
          <w:rFonts w:ascii="Times New Roman" w:eastAsia="Calibri" w:hAnsi="Times New Roman"/>
          <w:spacing w:val="23"/>
          <w:sz w:val="28"/>
          <w:szCs w:val="28"/>
          <w:lang w:eastAsia="en-US"/>
        </w:rPr>
        <w:t xml:space="preserve"> </w:t>
      </w:r>
      <w:r w:rsidRPr="00B7602C">
        <w:rPr>
          <w:rFonts w:ascii="Times New Roman" w:eastAsia="Calibri" w:hAnsi="Times New Roman"/>
          <w:sz w:val="28"/>
          <w:szCs w:val="28"/>
          <w:lang w:eastAsia="en-US"/>
        </w:rPr>
        <w:t xml:space="preserve">відстані  </w:t>
      </w:r>
      <w:r w:rsidRPr="00B7602C">
        <w:rPr>
          <w:rFonts w:ascii="Times New Roman" w:eastAsia="Calibri" w:hAnsi="Times New Roman"/>
          <w:spacing w:val="23"/>
          <w:sz w:val="28"/>
          <w:szCs w:val="28"/>
          <w:lang w:eastAsia="en-US"/>
        </w:rPr>
        <w:t xml:space="preserve"> </w:t>
      </w:r>
      <w:r w:rsidRPr="00B7602C">
        <w:rPr>
          <w:rFonts w:ascii="Times New Roman" w:eastAsia="Calibri" w:hAnsi="Times New Roman"/>
          <w:sz w:val="28"/>
          <w:szCs w:val="28"/>
          <w:lang w:eastAsia="en-US"/>
        </w:rPr>
        <w:t xml:space="preserve">в  </w:t>
      </w:r>
      <w:r w:rsidRPr="00B7602C">
        <w:rPr>
          <w:rFonts w:ascii="Times New Roman" w:eastAsia="Calibri" w:hAnsi="Times New Roman"/>
          <w:spacing w:val="23"/>
          <w:sz w:val="28"/>
          <w:szCs w:val="28"/>
          <w:lang w:eastAsia="en-US"/>
        </w:rPr>
        <w:t xml:space="preserve"> </w:t>
      </w:r>
      <w:r w:rsidRPr="00B7602C">
        <w:rPr>
          <w:rFonts w:ascii="Times New Roman" w:eastAsia="Calibri" w:hAnsi="Times New Roman"/>
          <w:sz w:val="28"/>
          <w:szCs w:val="28"/>
          <w:lang w:eastAsia="en-US"/>
        </w:rPr>
        <w:t xml:space="preserve">міліметрах </w:t>
      </w:r>
      <w:r w:rsidRPr="00B7602C">
        <w:rPr>
          <w:rFonts w:ascii="Times New Roman" w:eastAsia="Calibri" w:hAnsi="Times New Roman"/>
          <w:spacing w:val="-11"/>
          <w:sz w:val="28"/>
          <w:szCs w:val="28"/>
          <w:lang w:eastAsia="en-US"/>
        </w:rPr>
        <w:t>1,0</w:t>
      </w:r>
      <w:r w:rsidRPr="00B7602C">
        <w:rPr>
          <w:rFonts w:ascii="Times New Roman" w:eastAsia="Calibri" w:hAnsi="Times New Roman"/>
          <w:spacing w:val="-30"/>
          <w:sz w:val="28"/>
          <w:szCs w:val="28"/>
          <w:lang w:eastAsia="en-US"/>
        </w:rPr>
        <w:t xml:space="preserve"> </w:t>
      </w:r>
      <w:r w:rsidRPr="00B7602C">
        <w:rPr>
          <w:rFonts w:ascii="Times New Roman" w:eastAsia="Calibri" w:hAnsi="Times New Roman"/>
          <w:spacing w:val="3"/>
          <w:sz w:val="28"/>
          <w:szCs w:val="28"/>
          <w:lang w:eastAsia="en-US"/>
        </w:rPr>
        <w:t>10</w:t>
      </w:r>
      <w:r w:rsidR="00B7602C">
        <w:rPr>
          <w:rFonts w:ascii="Times New Roman" w:eastAsia="Calibri" w:hAnsi="Times New Roman"/>
          <w:spacing w:val="3"/>
          <w:position w:val="12"/>
          <w:sz w:val="28"/>
          <w:szCs w:val="28"/>
          <w:lang w:eastAsia="en-US"/>
        </w:rPr>
        <w:t>-</w:t>
      </w:r>
      <w:r w:rsidRPr="00B7602C">
        <w:rPr>
          <w:rFonts w:ascii="Times New Roman" w:eastAsia="Calibri" w:hAnsi="Times New Roman"/>
          <w:spacing w:val="3"/>
          <w:position w:val="12"/>
          <w:sz w:val="16"/>
          <w:szCs w:val="16"/>
          <w:lang w:eastAsia="en-US"/>
        </w:rPr>
        <w:t>6</w:t>
      </w:r>
      <w:r w:rsidRPr="00B7602C">
        <w:rPr>
          <w:rFonts w:ascii="Times New Roman" w:eastAsia="Calibri" w:hAnsi="Times New Roman"/>
          <w:spacing w:val="26"/>
          <w:position w:val="12"/>
          <w:sz w:val="28"/>
          <w:szCs w:val="28"/>
          <w:lang w:eastAsia="en-US"/>
        </w:rPr>
        <w:t xml:space="preserve"> </w:t>
      </w:r>
      <w:r w:rsidRPr="00B7602C">
        <w:rPr>
          <w:rFonts w:ascii="Times New Roman" w:eastAsia="Calibri" w:hAnsi="Times New Roman"/>
          <w:i/>
          <w:iCs/>
          <w:sz w:val="28"/>
          <w:szCs w:val="28"/>
          <w:lang w:eastAsia="en-US"/>
        </w:rPr>
        <w:t>Д</w:t>
      </w:r>
      <w:r w:rsidRPr="00B7602C">
        <w:rPr>
          <w:rFonts w:ascii="Times New Roman" w:eastAsia="Calibri" w:hAnsi="Times New Roman"/>
          <w:i/>
          <w:iCs/>
          <w:spacing w:val="-2"/>
          <w:sz w:val="28"/>
          <w:szCs w:val="28"/>
          <w:lang w:eastAsia="en-US"/>
        </w:rPr>
        <w:t xml:space="preserve"> </w:t>
      </w:r>
      <w:r w:rsidRPr="00B7602C">
        <w:rPr>
          <w:rFonts w:ascii="Times New Roman" w:eastAsia="Calibri" w:hAnsi="Times New Roman"/>
          <w:sz w:val="28"/>
          <w:szCs w:val="28"/>
          <w:lang w:eastAsia="en-US"/>
        </w:rPr>
        <w:t xml:space="preserve">,  </w:t>
      </w:r>
      <w:r w:rsidRPr="00B7602C">
        <w:rPr>
          <w:rFonts w:ascii="Times New Roman" w:eastAsia="Calibri" w:hAnsi="Times New Roman"/>
          <w:spacing w:val="26"/>
          <w:sz w:val="28"/>
          <w:szCs w:val="28"/>
          <w:lang w:eastAsia="en-US"/>
        </w:rPr>
        <w:t xml:space="preserve"> </w:t>
      </w:r>
      <w:r w:rsidRPr="00B7602C">
        <w:rPr>
          <w:rFonts w:ascii="Times New Roman" w:eastAsia="Calibri" w:hAnsi="Times New Roman"/>
          <w:sz w:val="28"/>
          <w:szCs w:val="28"/>
          <w:lang w:eastAsia="en-US"/>
        </w:rPr>
        <w:t>похибка</w:t>
      </w:r>
    </w:p>
    <w:p w14:paraId="25E0897D" w14:textId="77777777" w:rsidR="003F7BCB" w:rsidRPr="00741905" w:rsidRDefault="003F7BCB" w:rsidP="00016D5C">
      <w:pPr>
        <w:pStyle w:val="afe"/>
        <w:spacing w:line="276" w:lineRule="auto"/>
        <w:jc w:val="both"/>
        <w:rPr>
          <w:rFonts w:ascii="Times New Roman" w:eastAsia="Calibri" w:hAnsi="Times New Roman"/>
          <w:sz w:val="28"/>
          <w:szCs w:val="28"/>
          <w:lang w:eastAsia="en-US"/>
        </w:rPr>
      </w:pPr>
      <w:r w:rsidRPr="00B7602C">
        <w:rPr>
          <w:rFonts w:ascii="Times New Roman" w:eastAsia="Calibri" w:hAnsi="Times New Roman"/>
          <w:sz w:val="28"/>
          <w:szCs w:val="28"/>
          <w:lang w:eastAsia="en-US"/>
        </w:rPr>
        <w:t>визначення</w:t>
      </w:r>
      <w:r w:rsidRPr="00B7602C">
        <w:rPr>
          <w:rFonts w:ascii="Times New Roman" w:eastAsia="Calibri" w:hAnsi="Times New Roman"/>
          <w:spacing w:val="15"/>
          <w:sz w:val="28"/>
          <w:szCs w:val="28"/>
          <w:lang w:eastAsia="en-US"/>
        </w:rPr>
        <w:t xml:space="preserve"> </w:t>
      </w:r>
      <w:r w:rsidRPr="00B7602C">
        <w:rPr>
          <w:rFonts w:ascii="Times New Roman" w:eastAsia="Calibri" w:hAnsi="Times New Roman"/>
          <w:sz w:val="28"/>
          <w:szCs w:val="28"/>
          <w:lang w:eastAsia="en-US"/>
        </w:rPr>
        <w:t>середнього</w:t>
      </w:r>
      <w:r w:rsidRPr="00B7602C">
        <w:rPr>
          <w:rFonts w:ascii="Times New Roman" w:eastAsia="Calibri" w:hAnsi="Times New Roman"/>
          <w:spacing w:val="19"/>
          <w:sz w:val="28"/>
          <w:szCs w:val="28"/>
          <w:lang w:eastAsia="en-US"/>
        </w:rPr>
        <w:t xml:space="preserve"> </w:t>
      </w:r>
      <w:r w:rsidRPr="00B7602C">
        <w:rPr>
          <w:rFonts w:ascii="Times New Roman" w:eastAsia="Calibri" w:hAnsi="Times New Roman"/>
          <w:sz w:val="28"/>
          <w:szCs w:val="28"/>
          <w:lang w:eastAsia="en-US"/>
        </w:rPr>
        <w:t>значення</w:t>
      </w:r>
      <w:r w:rsidRPr="00B7602C">
        <w:rPr>
          <w:rFonts w:ascii="Times New Roman" w:eastAsia="Calibri" w:hAnsi="Times New Roman"/>
          <w:spacing w:val="16"/>
          <w:sz w:val="28"/>
          <w:szCs w:val="28"/>
          <w:lang w:eastAsia="en-US"/>
        </w:rPr>
        <w:t xml:space="preserve"> </w:t>
      </w:r>
      <w:r w:rsidRPr="00B7602C">
        <w:rPr>
          <w:rFonts w:ascii="Times New Roman" w:eastAsia="Calibri" w:hAnsi="Times New Roman"/>
          <w:spacing w:val="1"/>
          <w:sz w:val="28"/>
          <w:szCs w:val="28"/>
          <w:lang w:eastAsia="en-US"/>
        </w:rPr>
        <w:t>тиску</w:t>
      </w:r>
      <w:r w:rsidRPr="00B7602C">
        <w:rPr>
          <w:rFonts w:ascii="Times New Roman" w:eastAsia="Calibri" w:hAnsi="Times New Roman"/>
          <w:spacing w:val="15"/>
          <w:sz w:val="28"/>
          <w:szCs w:val="28"/>
          <w:lang w:eastAsia="en-US"/>
        </w:rPr>
        <w:t xml:space="preserve"> </w:t>
      </w:r>
      <w:r w:rsidRPr="00B7602C">
        <w:rPr>
          <w:rFonts w:ascii="Times New Roman" w:eastAsia="Calibri" w:hAnsi="Times New Roman"/>
          <w:sz w:val="28"/>
          <w:szCs w:val="28"/>
          <w:lang w:eastAsia="en-US"/>
        </w:rPr>
        <w:t>в</w:t>
      </w:r>
      <w:r w:rsidRPr="00B7602C">
        <w:rPr>
          <w:rFonts w:ascii="Times New Roman" w:eastAsia="Calibri" w:hAnsi="Times New Roman"/>
          <w:spacing w:val="13"/>
          <w:sz w:val="28"/>
          <w:szCs w:val="28"/>
          <w:lang w:eastAsia="en-US"/>
        </w:rPr>
        <w:t xml:space="preserve"> </w:t>
      </w:r>
      <w:r w:rsidRPr="00B7602C">
        <w:rPr>
          <w:rFonts w:ascii="Times New Roman" w:eastAsia="Calibri" w:hAnsi="Times New Roman"/>
          <w:sz w:val="28"/>
          <w:szCs w:val="28"/>
          <w:lang w:eastAsia="en-US"/>
        </w:rPr>
        <w:t>1</w:t>
      </w:r>
      <w:r w:rsidRPr="00B7602C">
        <w:rPr>
          <w:rFonts w:ascii="Times New Roman" w:eastAsia="Calibri" w:hAnsi="Times New Roman"/>
          <w:spacing w:val="18"/>
          <w:sz w:val="28"/>
          <w:szCs w:val="28"/>
          <w:lang w:eastAsia="en-US"/>
        </w:rPr>
        <w:t xml:space="preserve"> </w:t>
      </w:r>
      <w:proofErr w:type="spellStart"/>
      <w:r w:rsidRPr="00B7602C">
        <w:rPr>
          <w:rFonts w:ascii="Times New Roman" w:eastAsia="Calibri" w:hAnsi="Times New Roman"/>
          <w:sz w:val="28"/>
          <w:szCs w:val="28"/>
          <w:lang w:eastAsia="en-US"/>
        </w:rPr>
        <w:t>гПа</w:t>
      </w:r>
      <w:proofErr w:type="spellEnd"/>
      <w:r w:rsidRPr="00B7602C">
        <w:rPr>
          <w:rFonts w:ascii="Times New Roman" w:eastAsia="Calibri" w:hAnsi="Times New Roman"/>
          <w:spacing w:val="16"/>
          <w:sz w:val="28"/>
          <w:szCs w:val="28"/>
          <w:lang w:eastAsia="en-US"/>
        </w:rPr>
        <w:t xml:space="preserve"> </w:t>
      </w:r>
      <w:r w:rsidRPr="00B7602C">
        <w:rPr>
          <w:rFonts w:ascii="Times New Roman" w:eastAsia="Calibri" w:hAnsi="Times New Roman"/>
          <w:spacing w:val="1"/>
          <w:sz w:val="28"/>
          <w:szCs w:val="28"/>
          <w:lang w:eastAsia="en-US"/>
        </w:rPr>
        <w:t>(0,75</w:t>
      </w:r>
      <w:r w:rsidRPr="00B7602C">
        <w:rPr>
          <w:rFonts w:ascii="Times New Roman" w:eastAsia="Calibri" w:hAnsi="Times New Roman"/>
          <w:spacing w:val="15"/>
          <w:sz w:val="28"/>
          <w:szCs w:val="28"/>
          <w:lang w:eastAsia="en-US"/>
        </w:rPr>
        <w:t xml:space="preserve"> </w:t>
      </w:r>
      <w:r w:rsidRPr="00B7602C">
        <w:rPr>
          <w:rFonts w:ascii="Times New Roman" w:eastAsia="Calibri" w:hAnsi="Times New Roman"/>
          <w:sz w:val="28"/>
          <w:szCs w:val="28"/>
          <w:lang w:eastAsia="en-US"/>
        </w:rPr>
        <w:t>мм</w:t>
      </w:r>
      <w:r w:rsidRPr="00B7602C">
        <w:rPr>
          <w:rFonts w:ascii="Times New Roman" w:eastAsia="Calibri" w:hAnsi="Times New Roman"/>
          <w:spacing w:val="16"/>
          <w:sz w:val="28"/>
          <w:szCs w:val="28"/>
          <w:lang w:eastAsia="en-US"/>
        </w:rPr>
        <w:t xml:space="preserve"> </w:t>
      </w:r>
      <w:proofErr w:type="spellStart"/>
      <w:r w:rsidRPr="00B7602C">
        <w:rPr>
          <w:rFonts w:ascii="Times New Roman" w:eastAsia="Calibri" w:hAnsi="Times New Roman"/>
          <w:sz w:val="28"/>
          <w:szCs w:val="28"/>
          <w:lang w:eastAsia="en-US"/>
        </w:rPr>
        <w:t>рт</w:t>
      </w:r>
      <w:proofErr w:type="spellEnd"/>
      <w:r w:rsidRPr="00B7602C">
        <w:rPr>
          <w:rFonts w:ascii="Times New Roman" w:eastAsia="Calibri" w:hAnsi="Times New Roman"/>
          <w:sz w:val="28"/>
          <w:szCs w:val="28"/>
          <w:lang w:eastAsia="en-US"/>
        </w:rPr>
        <w:t xml:space="preserve">. </w:t>
      </w:r>
      <w:r w:rsidRPr="00B7602C">
        <w:rPr>
          <w:rFonts w:ascii="Times New Roman" w:eastAsia="Calibri" w:hAnsi="Times New Roman"/>
          <w:spacing w:val="31"/>
          <w:sz w:val="28"/>
          <w:szCs w:val="28"/>
          <w:lang w:eastAsia="en-US"/>
        </w:rPr>
        <w:t xml:space="preserve"> </w:t>
      </w:r>
      <w:r w:rsidRPr="00B7602C">
        <w:rPr>
          <w:rFonts w:ascii="Times New Roman" w:eastAsia="Calibri" w:hAnsi="Times New Roman"/>
          <w:spacing w:val="1"/>
          <w:sz w:val="28"/>
          <w:szCs w:val="28"/>
          <w:lang w:eastAsia="en-US"/>
        </w:rPr>
        <w:t>ст.)</w:t>
      </w:r>
      <w:r w:rsidRPr="00B7602C">
        <w:rPr>
          <w:rFonts w:ascii="Times New Roman" w:eastAsia="Calibri" w:hAnsi="Times New Roman"/>
          <w:spacing w:val="36"/>
          <w:w w:val="99"/>
          <w:sz w:val="28"/>
          <w:szCs w:val="28"/>
          <w:lang w:eastAsia="en-US"/>
        </w:rPr>
        <w:t xml:space="preserve"> </w:t>
      </w:r>
      <w:r w:rsidRPr="00B7602C">
        <w:rPr>
          <w:rFonts w:ascii="Times New Roman" w:eastAsia="Calibri" w:hAnsi="Times New Roman"/>
          <w:spacing w:val="-6"/>
          <w:sz w:val="28"/>
          <w:szCs w:val="28"/>
          <w:lang w:eastAsia="en-US"/>
        </w:rPr>
        <w:t>0,5</w:t>
      </w:r>
      <w:r w:rsidRPr="00B7602C">
        <w:rPr>
          <w:rFonts w:ascii="Times New Roman" w:eastAsia="Calibri" w:hAnsi="Times New Roman"/>
          <w:spacing w:val="-38"/>
          <w:sz w:val="28"/>
          <w:szCs w:val="28"/>
          <w:lang w:eastAsia="en-US"/>
        </w:rPr>
        <w:t xml:space="preserve"> </w:t>
      </w:r>
      <w:r w:rsidRPr="00B7602C">
        <w:rPr>
          <w:rFonts w:ascii="Times New Roman" w:eastAsia="Calibri" w:hAnsi="Times New Roman"/>
          <w:spacing w:val="3"/>
          <w:sz w:val="28"/>
          <w:szCs w:val="28"/>
          <w:lang w:eastAsia="en-US"/>
        </w:rPr>
        <w:t>10</w:t>
      </w:r>
      <w:r w:rsidR="00B7602C">
        <w:rPr>
          <w:rFonts w:ascii="Times New Roman" w:eastAsia="Calibri" w:hAnsi="Times New Roman"/>
          <w:spacing w:val="3"/>
          <w:position w:val="12"/>
          <w:sz w:val="28"/>
          <w:szCs w:val="28"/>
          <w:lang w:eastAsia="en-US"/>
        </w:rPr>
        <w:t>-</w:t>
      </w:r>
      <w:r w:rsidRPr="00B7602C">
        <w:rPr>
          <w:rFonts w:ascii="Times New Roman" w:eastAsia="Calibri" w:hAnsi="Times New Roman"/>
          <w:spacing w:val="3"/>
          <w:position w:val="12"/>
          <w:sz w:val="16"/>
          <w:szCs w:val="16"/>
          <w:lang w:eastAsia="en-US"/>
        </w:rPr>
        <w:t>6</w:t>
      </w:r>
      <w:r w:rsidRPr="00B7602C">
        <w:rPr>
          <w:rFonts w:ascii="Times New Roman" w:eastAsia="Calibri" w:hAnsi="Times New Roman"/>
          <w:spacing w:val="31"/>
          <w:position w:val="12"/>
          <w:sz w:val="28"/>
          <w:szCs w:val="28"/>
          <w:lang w:eastAsia="en-US"/>
        </w:rPr>
        <w:t xml:space="preserve"> </w:t>
      </w:r>
      <w:r w:rsidRPr="00B7602C">
        <w:rPr>
          <w:rFonts w:ascii="Times New Roman" w:eastAsia="Calibri" w:hAnsi="Times New Roman"/>
          <w:i/>
          <w:iCs/>
          <w:sz w:val="28"/>
          <w:szCs w:val="28"/>
          <w:lang w:eastAsia="en-US"/>
        </w:rPr>
        <w:t>Д</w:t>
      </w:r>
      <w:r w:rsidRPr="00741905">
        <w:rPr>
          <w:rFonts w:ascii="Times New Roman" w:eastAsia="Calibri" w:hAnsi="Times New Roman"/>
          <w:i/>
          <w:iCs/>
          <w:sz w:val="28"/>
          <w:szCs w:val="28"/>
          <w:lang w:eastAsia="en-US"/>
        </w:rPr>
        <w:t xml:space="preserve"> </w:t>
      </w:r>
      <w:r w:rsidRPr="00741905">
        <w:rPr>
          <w:rFonts w:ascii="Times New Roman" w:eastAsia="Calibri" w:hAnsi="Times New Roman"/>
          <w:i/>
          <w:iCs/>
          <w:spacing w:val="18"/>
          <w:sz w:val="28"/>
          <w:szCs w:val="28"/>
          <w:lang w:eastAsia="en-US"/>
        </w:rPr>
        <w:t xml:space="preserve"> </w:t>
      </w:r>
      <w:r w:rsidRPr="00741905">
        <w:rPr>
          <w:rFonts w:ascii="Times New Roman" w:eastAsia="Calibri" w:hAnsi="Times New Roman"/>
          <w:sz w:val="28"/>
          <w:szCs w:val="28"/>
          <w:lang w:eastAsia="en-US"/>
        </w:rPr>
        <w:t>,</w:t>
      </w:r>
    </w:p>
    <w:p w14:paraId="32074E09" w14:textId="77777777" w:rsidR="003F7BCB" w:rsidRPr="00741905" w:rsidRDefault="003F7BCB" w:rsidP="00B7602C">
      <w:pPr>
        <w:pStyle w:val="afe"/>
        <w:spacing w:line="276" w:lineRule="auto"/>
        <w:jc w:val="both"/>
        <w:rPr>
          <w:rFonts w:ascii="Times New Roman" w:eastAsia="Calibri" w:hAnsi="Times New Roman"/>
          <w:sz w:val="28"/>
          <w:szCs w:val="28"/>
          <w:lang w:eastAsia="en-US"/>
        </w:rPr>
      </w:pPr>
      <w:r w:rsidRPr="00741905">
        <w:rPr>
          <w:rFonts w:ascii="Times New Roman" w:eastAsia="Calibri" w:hAnsi="Times New Roman"/>
          <w:spacing w:val="1"/>
          <w:sz w:val="28"/>
          <w:szCs w:val="28"/>
          <w:lang w:eastAsia="en-US"/>
        </w:rPr>
        <w:t>де</w:t>
      </w:r>
      <w:r w:rsidRPr="00741905">
        <w:rPr>
          <w:rFonts w:ascii="Times New Roman" w:eastAsia="Calibri" w:hAnsi="Times New Roman"/>
          <w:spacing w:val="-6"/>
          <w:sz w:val="28"/>
          <w:szCs w:val="28"/>
          <w:lang w:eastAsia="en-US"/>
        </w:rPr>
        <w:t xml:space="preserve"> </w:t>
      </w:r>
      <w:r w:rsidRPr="00741905">
        <w:rPr>
          <w:rFonts w:ascii="Times New Roman" w:eastAsia="Calibri" w:hAnsi="Times New Roman"/>
          <w:sz w:val="28"/>
          <w:szCs w:val="28"/>
          <w:lang w:eastAsia="en-US"/>
        </w:rPr>
        <w:t>Д</w:t>
      </w:r>
      <w:r w:rsidRPr="00741905">
        <w:rPr>
          <w:rFonts w:ascii="Times New Roman" w:eastAsia="Calibri" w:hAnsi="Times New Roman"/>
          <w:spacing w:val="-4"/>
          <w:sz w:val="28"/>
          <w:szCs w:val="28"/>
          <w:lang w:eastAsia="en-US"/>
        </w:rPr>
        <w:t xml:space="preserve"> </w:t>
      </w:r>
      <w:r w:rsidRPr="00741905">
        <w:rPr>
          <w:rFonts w:ascii="Times New Roman" w:eastAsia="Calibri" w:hAnsi="Times New Roman"/>
          <w:sz w:val="28"/>
          <w:szCs w:val="28"/>
          <w:lang w:eastAsia="en-US"/>
        </w:rPr>
        <w:t>-</w:t>
      </w:r>
      <w:r w:rsidRPr="00741905">
        <w:rPr>
          <w:rFonts w:ascii="Times New Roman" w:eastAsia="Calibri" w:hAnsi="Times New Roman"/>
          <w:spacing w:val="-7"/>
          <w:sz w:val="28"/>
          <w:szCs w:val="28"/>
          <w:lang w:eastAsia="en-US"/>
        </w:rPr>
        <w:t xml:space="preserve"> </w:t>
      </w:r>
      <w:r w:rsidRPr="00741905">
        <w:rPr>
          <w:rFonts w:ascii="Times New Roman" w:eastAsia="Calibri" w:hAnsi="Times New Roman"/>
          <w:sz w:val="28"/>
          <w:szCs w:val="28"/>
          <w:lang w:eastAsia="en-US"/>
        </w:rPr>
        <w:t>значення</w:t>
      </w:r>
      <w:r w:rsidRPr="00741905">
        <w:rPr>
          <w:rFonts w:ascii="Times New Roman" w:eastAsia="Calibri" w:hAnsi="Times New Roman"/>
          <w:spacing w:val="-5"/>
          <w:sz w:val="28"/>
          <w:szCs w:val="28"/>
          <w:lang w:eastAsia="en-US"/>
        </w:rPr>
        <w:t xml:space="preserve"> </w:t>
      </w:r>
      <w:r w:rsidRPr="00741905">
        <w:rPr>
          <w:rFonts w:ascii="Times New Roman" w:eastAsia="Calibri" w:hAnsi="Times New Roman"/>
          <w:spacing w:val="-1"/>
          <w:sz w:val="28"/>
          <w:szCs w:val="28"/>
          <w:lang w:eastAsia="en-US"/>
        </w:rPr>
        <w:t>відстані</w:t>
      </w:r>
      <w:r w:rsidRPr="00741905">
        <w:rPr>
          <w:rFonts w:ascii="Times New Roman" w:eastAsia="Calibri" w:hAnsi="Times New Roman"/>
          <w:spacing w:val="-11"/>
          <w:sz w:val="28"/>
          <w:szCs w:val="28"/>
          <w:lang w:eastAsia="en-US"/>
        </w:rPr>
        <w:t xml:space="preserve"> </w:t>
      </w:r>
      <w:r w:rsidRPr="00741905">
        <w:rPr>
          <w:rFonts w:ascii="Times New Roman" w:eastAsia="Calibri" w:hAnsi="Times New Roman"/>
          <w:sz w:val="28"/>
          <w:szCs w:val="28"/>
          <w:lang w:eastAsia="en-US"/>
        </w:rPr>
        <w:t>що</w:t>
      </w:r>
      <w:r w:rsidRPr="00741905">
        <w:rPr>
          <w:rFonts w:ascii="Times New Roman" w:eastAsia="Calibri" w:hAnsi="Times New Roman"/>
          <w:spacing w:val="-6"/>
          <w:sz w:val="28"/>
          <w:szCs w:val="28"/>
          <w:lang w:eastAsia="en-US"/>
        </w:rPr>
        <w:t xml:space="preserve"> </w:t>
      </w:r>
      <w:r w:rsidRPr="00741905">
        <w:rPr>
          <w:rFonts w:ascii="Times New Roman" w:eastAsia="Calibri" w:hAnsi="Times New Roman"/>
          <w:sz w:val="28"/>
          <w:szCs w:val="28"/>
          <w:lang w:eastAsia="en-US"/>
        </w:rPr>
        <w:t>вимірюється</w:t>
      </w:r>
      <w:r w:rsidRPr="00741905">
        <w:rPr>
          <w:rFonts w:ascii="Times New Roman" w:eastAsia="Calibri" w:hAnsi="Times New Roman"/>
          <w:spacing w:val="-5"/>
          <w:sz w:val="28"/>
          <w:szCs w:val="28"/>
          <w:lang w:eastAsia="en-US"/>
        </w:rPr>
        <w:t xml:space="preserve"> </w:t>
      </w:r>
      <w:r w:rsidRPr="00741905">
        <w:rPr>
          <w:rFonts w:ascii="Times New Roman" w:eastAsia="Calibri" w:hAnsi="Times New Roman"/>
          <w:sz w:val="28"/>
          <w:szCs w:val="28"/>
          <w:lang w:eastAsia="en-US"/>
        </w:rPr>
        <w:t>в</w:t>
      </w:r>
      <w:r w:rsidRPr="00741905">
        <w:rPr>
          <w:rFonts w:ascii="Times New Roman" w:eastAsia="Calibri" w:hAnsi="Times New Roman"/>
          <w:spacing w:val="-7"/>
          <w:sz w:val="28"/>
          <w:szCs w:val="28"/>
          <w:lang w:eastAsia="en-US"/>
        </w:rPr>
        <w:t xml:space="preserve"> </w:t>
      </w:r>
      <w:r w:rsidRPr="00741905">
        <w:rPr>
          <w:rFonts w:ascii="Times New Roman" w:eastAsia="Calibri" w:hAnsi="Times New Roman"/>
          <w:spacing w:val="-1"/>
          <w:sz w:val="28"/>
          <w:szCs w:val="28"/>
          <w:lang w:eastAsia="en-US"/>
        </w:rPr>
        <w:t>міліметрах.</w:t>
      </w:r>
    </w:p>
    <w:p w14:paraId="5D499000" w14:textId="77777777" w:rsidR="003F7BCB" w:rsidRPr="00741905" w:rsidRDefault="003F7BCB" w:rsidP="00016D5C">
      <w:pPr>
        <w:kinsoku w:val="0"/>
        <w:overflowPunct w:val="0"/>
        <w:autoSpaceDN w:val="0"/>
        <w:adjustRightInd w:val="0"/>
        <w:spacing w:before="22" w:line="276" w:lineRule="auto"/>
        <w:ind w:left="40" w:right="104" w:firstLine="710"/>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Для виключення </w:t>
      </w:r>
      <w:r w:rsidRPr="00741905">
        <w:rPr>
          <w:rFonts w:ascii="Times New Roman" w:eastAsia="Calibri" w:hAnsi="Times New Roman"/>
          <w:spacing w:val="1"/>
          <w:sz w:val="28"/>
          <w:szCs w:val="28"/>
          <w:lang w:eastAsia="en-US"/>
        </w:rPr>
        <w:t>великих</w:t>
      </w:r>
      <w:r w:rsidRPr="00741905">
        <w:rPr>
          <w:rFonts w:ascii="Times New Roman" w:eastAsia="Calibri" w:hAnsi="Times New Roman"/>
          <w:spacing w:val="69"/>
          <w:sz w:val="28"/>
          <w:szCs w:val="28"/>
          <w:lang w:eastAsia="en-US"/>
        </w:rPr>
        <w:t xml:space="preserve"> </w:t>
      </w:r>
      <w:r w:rsidRPr="00741905">
        <w:rPr>
          <w:rFonts w:ascii="Times New Roman" w:eastAsia="Calibri" w:hAnsi="Times New Roman"/>
          <w:sz w:val="28"/>
          <w:szCs w:val="28"/>
          <w:lang w:eastAsia="en-US"/>
        </w:rPr>
        <w:t>похибок</w:t>
      </w:r>
      <w:r w:rsidRPr="00741905">
        <w:rPr>
          <w:rFonts w:ascii="Times New Roman" w:eastAsia="Calibri" w:hAnsi="Times New Roman"/>
          <w:spacing w:val="2"/>
          <w:sz w:val="28"/>
          <w:szCs w:val="28"/>
          <w:lang w:eastAsia="en-US"/>
        </w:rPr>
        <w:t xml:space="preserve"> </w:t>
      </w:r>
      <w:r w:rsidRPr="00741905">
        <w:rPr>
          <w:rFonts w:ascii="Times New Roman" w:eastAsia="Calibri" w:hAnsi="Times New Roman"/>
          <w:sz w:val="28"/>
          <w:szCs w:val="28"/>
          <w:lang w:eastAsia="en-US"/>
        </w:rPr>
        <w:t>виміру</w:t>
      </w:r>
      <w:r w:rsidRPr="00741905">
        <w:rPr>
          <w:rFonts w:ascii="Times New Roman" w:eastAsia="Calibri" w:hAnsi="Times New Roman"/>
          <w:spacing w:val="69"/>
          <w:sz w:val="28"/>
          <w:szCs w:val="28"/>
          <w:lang w:eastAsia="en-US"/>
        </w:rPr>
        <w:t xml:space="preserve"> </w:t>
      </w:r>
      <w:r w:rsidRPr="00741905">
        <w:rPr>
          <w:rFonts w:ascii="Times New Roman" w:eastAsia="Calibri" w:hAnsi="Times New Roman"/>
          <w:sz w:val="28"/>
          <w:szCs w:val="28"/>
          <w:lang w:eastAsia="en-US"/>
        </w:rPr>
        <w:t>метеоданих</w:t>
      </w:r>
      <w:r w:rsidRPr="00741905">
        <w:rPr>
          <w:rFonts w:ascii="Times New Roman" w:eastAsia="Calibri" w:hAnsi="Times New Roman"/>
          <w:spacing w:val="68"/>
          <w:sz w:val="28"/>
          <w:szCs w:val="28"/>
          <w:lang w:eastAsia="en-US"/>
        </w:rPr>
        <w:t xml:space="preserve"> </w:t>
      </w:r>
      <w:r w:rsidRPr="00741905">
        <w:rPr>
          <w:rFonts w:ascii="Times New Roman" w:eastAsia="Calibri" w:hAnsi="Times New Roman"/>
          <w:sz w:val="28"/>
          <w:szCs w:val="28"/>
          <w:lang w:eastAsia="en-US"/>
        </w:rPr>
        <w:t>необхідно</w:t>
      </w:r>
      <w:r w:rsidRPr="00741905">
        <w:rPr>
          <w:rFonts w:ascii="Times New Roman" w:eastAsia="Calibri" w:hAnsi="Times New Roman"/>
          <w:spacing w:val="46"/>
          <w:w w:val="99"/>
          <w:sz w:val="28"/>
          <w:szCs w:val="28"/>
          <w:lang w:eastAsia="en-US"/>
        </w:rPr>
        <w:t xml:space="preserve"> </w:t>
      </w:r>
      <w:r w:rsidRPr="00741905">
        <w:rPr>
          <w:rFonts w:ascii="Times New Roman" w:eastAsia="Calibri" w:hAnsi="Times New Roman"/>
          <w:sz w:val="28"/>
          <w:szCs w:val="28"/>
          <w:lang w:eastAsia="en-US"/>
        </w:rPr>
        <w:t>періодично</w:t>
      </w:r>
      <w:r w:rsidRPr="00741905">
        <w:rPr>
          <w:rFonts w:ascii="Times New Roman" w:eastAsia="Calibri" w:hAnsi="Times New Roman"/>
          <w:spacing w:val="9"/>
          <w:sz w:val="28"/>
          <w:szCs w:val="28"/>
          <w:lang w:eastAsia="en-US"/>
        </w:rPr>
        <w:t xml:space="preserve"> </w:t>
      </w:r>
      <w:r w:rsidRPr="00741905">
        <w:rPr>
          <w:rFonts w:ascii="Times New Roman" w:eastAsia="Calibri" w:hAnsi="Times New Roman"/>
          <w:sz w:val="28"/>
          <w:szCs w:val="28"/>
          <w:lang w:eastAsia="en-US"/>
        </w:rPr>
        <w:t>перевіряти</w:t>
      </w:r>
      <w:r w:rsidRPr="00741905">
        <w:rPr>
          <w:rFonts w:ascii="Times New Roman" w:eastAsia="Calibri" w:hAnsi="Times New Roman"/>
          <w:spacing w:val="10"/>
          <w:sz w:val="28"/>
          <w:szCs w:val="28"/>
          <w:lang w:eastAsia="en-US"/>
        </w:rPr>
        <w:t xml:space="preserve"> </w:t>
      </w:r>
      <w:r w:rsidRPr="00741905">
        <w:rPr>
          <w:rFonts w:ascii="Times New Roman" w:eastAsia="Calibri" w:hAnsi="Times New Roman"/>
          <w:sz w:val="28"/>
          <w:szCs w:val="28"/>
          <w:lang w:eastAsia="en-US"/>
        </w:rPr>
        <w:t>термометр</w:t>
      </w:r>
      <w:r w:rsidRPr="00741905">
        <w:rPr>
          <w:rFonts w:ascii="Times New Roman" w:eastAsia="Calibri" w:hAnsi="Times New Roman"/>
          <w:spacing w:val="13"/>
          <w:sz w:val="28"/>
          <w:szCs w:val="28"/>
          <w:lang w:eastAsia="en-US"/>
        </w:rPr>
        <w:t xml:space="preserve"> </w:t>
      </w:r>
      <w:r w:rsidRPr="00741905">
        <w:rPr>
          <w:rFonts w:ascii="Times New Roman" w:eastAsia="Calibri" w:hAnsi="Times New Roman"/>
          <w:sz w:val="28"/>
          <w:szCs w:val="28"/>
          <w:lang w:eastAsia="en-US"/>
        </w:rPr>
        <w:t>і</w:t>
      </w:r>
      <w:r w:rsidRPr="00741905">
        <w:rPr>
          <w:rFonts w:ascii="Times New Roman" w:eastAsia="Calibri" w:hAnsi="Times New Roman"/>
          <w:spacing w:val="1"/>
          <w:sz w:val="28"/>
          <w:szCs w:val="28"/>
          <w:lang w:eastAsia="en-US"/>
        </w:rPr>
        <w:t xml:space="preserve"> </w:t>
      </w:r>
      <w:r w:rsidRPr="00741905">
        <w:rPr>
          <w:rFonts w:ascii="Times New Roman" w:eastAsia="Calibri" w:hAnsi="Times New Roman"/>
          <w:sz w:val="28"/>
          <w:szCs w:val="28"/>
          <w:lang w:eastAsia="en-US"/>
        </w:rPr>
        <w:t>барометр,</w:t>
      </w:r>
      <w:r w:rsidRPr="00741905">
        <w:rPr>
          <w:rFonts w:ascii="Times New Roman" w:eastAsia="Calibri" w:hAnsi="Times New Roman"/>
          <w:spacing w:val="7"/>
          <w:sz w:val="28"/>
          <w:szCs w:val="28"/>
          <w:lang w:eastAsia="en-US"/>
        </w:rPr>
        <w:t xml:space="preserve"> </w:t>
      </w:r>
      <w:r w:rsidRPr="00741905">
        <w:rPr>
          <w:rFonts w:ascii="Times New Roman" w:eastAsia="Calibri" w:hAnsi="Times New Roman"/>
          <w:sz w:val="28"/>
          <w:szCs w:val="28"/>
          <w:lang w:eastAsia="en-US"/>
        </w:rPr>
        <w:t>виконувати</w:t>
      </w:r>
      <w:r w:rsidRPr="00741905">
        <w:rPr>
          <w:rFonts w:ascii="Times New Roman" w:eastAsia="Calibri" w:hAnsi="Times New Roman"/>
          <w:spacing w:val="10"/>
          <w:sz w:val="28"/>
          <w:szCs w:val="28"/>
          <w:lang w:eastAsia="en-US"/>
        </w:rPr>
        <w:t xml:space="preserve"> </w:t>
      </w:r>
      <w:r w:rsidRPr="00741905">
        <w:rPr>
          <w:rFonts w:ascii="Times New Roman" w:eastAsia="Calibri" w:hAnsi="Times New Roman"/>
          <w:spacing w:val="-1"/>
          <w:sz w:val="28"/>
          <w:szCs w:val="28"/>
          <w:lang w:eastAsia="en-US"/>
        </w:rPr>
        <w:t>вказівки</w:t>
      </w:r>
      <w:r w:rsidRPr="00741905">
        <w:rPr>
          <w:rFonts w:ascii="Times New Roman" w:eastAsia="Calibri" w:hAnsi="Times New Roman"/>
          <w:spacing w:val="14"/>
          <w:sz w:val="28"/>
          <w:szCs w:val="28"/>
          <w:lang w:eastAsia="en-US"/>
        </w:rPr>
        <w:t xml:space="preserve"> </w:t>
      </w:r>
      <w:r w:rsidRPr="00741905">
        <w:rPr>
          <w:rFonts w:ascii="Times New Roman" w:eastAsia="Calibri" w:hAnsi="Times New Roman"/>
          <w:sz w:val="28"/>
          <w:szCs w:val="28"/>
          <w:lang w:eastAsia="en-US"/>
        </w:rPr>
        <w:t>інструкції</w:t>
      </w:r>
      <w:r w:rsidRPr="00741905">
        <w:rPr>
          <w:rFonts w:ascii="Times New Roman" w:eastAsia="Calibri" w:hAnsi="Times New Roman"/>
          <w:spacing w:val="44"/>
          <w:w w:val="99"/>
          <w:sz w:val="28"/>
          <w:szCs w:val="28"/>
          <w:lang w:eastAsia="en-US"/>
        </w:rPr>
        <w:t xml:space="preserve"> </w:t>
      </w:r>
      <w:r w:rsidRPr="00741905">
        <w:rPr>
          <w:rFonts w:ascii="Times New Roman" w:eastAsia="Calibri" w:hAnsi="Times New Roman"/>
          <w:sz w:val="28"/>
          <w:szCs w:val="28"/>
          <w:lang w:eastAsia="en-US"/>
        </w:rPr>
        <w:t>з</w:t>
      </w:r>
      <w:r w:rsidRPr="00741905">
        <w:rPr>
          <w:rFonts w:ascii="Times New Roman" w:eastAsia="Calibri" w:hAnsi="Times New Roman"/>
          <w:spacing w:val="16"/>
          <w:sz w:val="28"/>
          <w:szCs w:val="28"/>
          <w:lang w:eastAsia="en-US"/>
        </w:rPr>
        <w:t xml:space="preserve"> </w:t>
      </w:r>
      <w:r w:rsidRPr="00741905">
        <w:rPr>
          <w:rFonts w:ascii="Times New Roman" w:eastAsia="Calibri" w:hAnsi="Times New Roman"/>
          <w:sz w:val="28"/>
          <w:szCs w:val="28"/>
          <w:lang w:eastAsia="en-US"/>
        </w:rPr>
        <w:t>експлуатації</w:t>
      </w:r>
      <w:r w:rsidRPr="00741905">
        <w:rPr>
          <w:rFonts w:ascii="Times New Roman" w:eastAsia="Calibri" w:hAnsi="Times New Roman"/>
          <w:spacing w:val="11"/>
          <w:sz w:val="28"/>
          <w:szCs w:val="28"/>
          <w:lang w:eastAsia="en-US"/>
        </w:rPr>
        <w:t xml:space="preserve"> </w:t>
      </w:r>
      <w:r w:rsidRPr="00741905">
        <w:rPr>
          <w:rFonts w:ascii="Times New Roman" w:eastAsia="Calibri" w:hAnsi="Times New Roman"/>
          <w:sz w:val="28"/>
          <w:szCs w:val="28"/>
          <w:lang w:eastAsia="en-US"/>
        </w:rPr>
        <w:t>барометра,</w:t>
      </w:r>
      <w:r w:rsidRPr="00741905">
        <w:rPr>
          <w:rFonts w:ascii="Times New Roman" w:eastAsia="Calibri" w:hAnsi="Times New Roman"/>
          <w:spacing w:val="17"/>
          <w:sz w:val="28"/>
          <w:szCs w:val="28"/>
          <w:lang w:eastAsia="en-US"/>
        </w:rPr>
        <w:t xml:space="preserve"> </w:t>
      </w:r>
      <w:r w:rsidRPr="00741905">
        <w:rPr>
          <w:rFonts w:ascii="Times New Roman" w:eastAsia="Calibri" w:hAnsi="Times New Roman"/>
          <w:sz w:val="28"/>
          <w:szCs w:val="28"/>
          <w:lang w:eastAsia="en-US"/>
        </w:rPr>
        <w:t>перед</w:t>
      </w:r>
      <w:r w:rsidRPr="00741905">
        <w:rPr>
          <w:rFonts w:ascii="Times New Roman" w:eastAsia="Calibri" w:hAnsi="Times New Roman"/>
          <w:spacing w:val="17"/>
          <w:sz w:val="28"/>
          <w:szCs w:val="28"/>
          <w:lang w:eastAsia="en-US"/>
        </w:rPr>
        <w:t xml:space="preserve"> </w:t>
      </w:r>
      <w:r w:rsidRPr="00741905">
        <w:rPr>
          <w:rFonts w:ascii="Times New Roman" w:eastAsia="Calibri" w:hAnsi="Times New Roman"/>
          <w:spacing w:val="-1"/>
          <w:sz w:val="28"/>
          <w:szCs w:val="28"/>
          <w:lang w:eastAsia="en-US"/>
        </w:rPr>
        <w:t>зняттям</w:t>
      </w:r>
      <w:r w:rsidRPr="00741905">
        <w:rPr>
          <w:rFonts w:ascii="Times New Roman" w:eastAsia="Calibri" w:hAnsi="Times New Roman"/>
          <w:spacing w:val="17"/>
          <w:sz w:val="28"/>
          <w:szCs w:val="28"/>
          <w:lang w:eastAsia="en-US"/>
        </w:rPr>
        <w:t xml:space="preserve"> </w:t>
      </w:r>
      <w:r w:rsidRPr="00741905">
        <w:rPr>
          <w:rFonts w:ascii="Times New Roman" w:eastAsia="Calibri" w:hAnsi="Times New Roman"/>
          <w:sz w:val="28"/>
          <w:szCs w:val="28"/>
          <w:lang w:eastAsia="en-US"/>
        </w:rPr>
        <w:t>показань</w:t>
      </w:r>
      <w:r w:rsidRPr="00741905">
        <w:rPr>
          <w:rFonts w:ascii="Times New Roman" w:eastAsia="Calibri" w:hAnsi="Times New Roman"/>
          <w:spacing w:val="19"/>
          <w:sz w:val="28"/>
          <w:szCs w:val="28"/>
          <w:lang w:eastAsia="en-US"/>
        </w:rPr>
        <w:t xml:space="preserve"> </w:t>
      </w:r>
      <w:r w:rsidRPr="00741905">
        <w:rPr>
          <w:rFonts w:ascii="Times New Roman" w:eastAsia="Calibri" w:hAnsi="Times New Roman"/>
          <w:sz w:val="28"/>
          <w:szCs w:val="28"/>
          <w:lang w:eastAsia="en-US"/>
        </w:rPr>
        <w:t>термометра</w:t>
      </w:r>
      <w:r w:rsidRPr="00741905">
        <w:rPr>
          <w:rFonts w:ascii="Times New Roman" w:eastAsia="Calibri" w:hAnsi="Times New Roman"/>
          <w:spacing w:val="16"/>
          <w:sz w:val="28"/>
          <w:szCs w:val="28"/>
          <w:lang w:eastAsia="en-US"/>
        </w:rPr>
        <w:t xml:space="preserve"> </w:t>
      </w:r>
      <w:r w:rsidRPr="00741905">
        <w:rPr>
          <w:rFonts w:ascii="Times New Roman" w:eastAsia="Calibri" w:hAnsi="Times New Roman"/>
          <w:sz w:val="28"/>
          <w:szCs w:val="28"/>
          <w:lang w:eastAsia="en-US"/>
        </w:rPr>
        <w:t>обертати</w:t>
      </w:r>
      <w:r w:rsidRPr="00741905">
        <w:rPr>
          <w:rFonts w:ascii="Times New Roman" w:eastAsia="Calibri" w:hAnsi="Times New Roman"/>
          <w:spacing w:val="15"/>
          <w:sz w:val="28"/>
          <w:szCs w:val="28"/>
          <w:lang w:eastAsia="en-US"/>
        </w:rPr>
        <w:t xml:space="preserve"> </w:t>
      </w:r>
      <w:r w:rsidRPr="00741905">
        <w:rPr>
          <w:rFonts w:ascii="Times New Roman" w:eastAsia="Calibri" w:hAnsi="Times New Roman"/>
          <w:spacing w:val="1"/>
          <w:sz w:val="28"/>
          <w:szCs w:val="28"/>
          <w:lang w:eastAsia="en-US"/>
        </w:rPr>
        <w:t>його</w:t>
      </w:r>
      <w:r w:rsidRPr="00741905">
        <w:rPr>
          <w:rFonts w:ascii="Times New Roman" w:eastAsia="Calibri" w:hAnsi="Times New Roman"/>
          <w:spacing w:val="56"/>
          <w:w w:val="99"/>
          <w:sz w:val="28"/>
          <w:szCs w:val="28"/>
          <w:lang w:eastAsia="en-US"/>
        </w:rPr>
        <w:t xml:space="preserve"> </w:t>
      </w:r>
      <w:r w:rsidRPr="00741905">
        <w:rPr>
          <w:rFonts w:ascii="Times New Roman" w:eastAsia="Calibri" w:hAnsi="Times New Roman"/>
          <w:spacing w:val="-1"/>
          <w:sz w:val="28"/>
          <w:szCs w:val="28"/>
          <w:lang w:eastAsia="en-US"/>
        </w:rPr>
        <w:t>1-2</w:t>
      </w:r>
      <w:r w:rsidRPr="00741905">
        <w:rPr>
          <w:rFonts w:ascii="Times New Roman" w:eastAsia="Calibri" w:hAnsi="Times New Roman"/>
          <w:spacing w:val="47"/>
          <w:sz w:val="28"/>
          <w:szCs w:val="28"/>
          <w:lang w:eastAsia="en-US"/>
        </w:rPr>
        <w:t xml:space="preserve"> </w:t>
      </w:r>
      <w:r w:rsidRPr="00741905">
        <w:rPr>
          <w:rFonts w:ascii="Times New Roman" w:eastAsia="Calibri" w:hAnsi="Times New Roman"/>
          <w:spacing w:val="-1"/>
          <w:sz w:val="28"/>
          <w:szCs w:val="28"/>
          <w:lang w:eastAsia="en-US"/>
        </w:rPr>
        <w:t>хв,</w:t>
      </w:r>
      <w:r w:rsidRPr="00741905">
        <w:rPr>
          <w:rFonts w:ascii="Times New Roman" w:eastAsia="Calibri" w:hAnsi="Times New Roman"/>
          <w:spacing w:val="50"/>
          <w:sz w:val="28"/>
          <w:szCs w:val="28"/>
          <w:lang w:eastAsia="en-US"/>
        </w:rPr>
        <w:t xml:space="preserve"> </w:t>
      </w:r>
      <w:r w:rsidRPr="00741905">
        <w:rPr>
          <w:rFonts w:ascii="Times New Roman" w:eastAsia="Calibri" w:hAnsi="Times New Roman"/>
          <w:sz w:val="28"/>
          <w:szCs w:val="28"/>
          <w:lang w:eastAsia="en-US"/>
        </w:rPr>
        <w:t>узявшись</w:t>
      </w:r>
      <w:r w:rsidRPr="00741905">
        <w:rPr>
          <w:rFonts w:ascii="Times New Roman" w:eastAsia="Calibri" w:hAnsi="Times New Roman"/>
          <w:spacing w:val="41"/>
          <w:sz w:val="28"/>
          <w:szCs w:val="28"/>
          <w:lang w:eastAsia="en-US"/>
        </w:rPr>
        <w:t xml:space="preserve"> </w:t>
      </w:r>
      <w:r w:rsidRPr="00741905">
        <w:rPr>
          <w:rFonts w:ascii="Times New Roman" w:eastAsia="Calibri" w:hAnsi="Times New Roman"/>
          <w:sz w:val="28"/>
          <w:szCs w:val="28"/>
          <w:lang w:eastAsia="en-US"/>
        </w:rPr>
        <w:t>за</w:t>
      </w:r>
      <w:r w:rsidRPr="00741905">
        <w:rPr>
          <w:rFonts w:ascii="Times New Roman" w:eastAsia="Calibri" w:hAnsi="Times New Roman"/>
          <w:spacing w:val="49"/>
          <w:sz w:val="28"/>
          <w:szCs w:val="28"/>
          <w:lang w:eastAsia="en-US"/>
        </w:rPr>
        <w:t xml:space="preserve"> </w:t>
      </w:r>
      <w:r w:rsidRPr="00741905">
        <w:rPr>
          <w:rFonts w:ascii="Times New Roman" w:eastAsia="Calibri" w:hAnsi="Times New Roman"/>
          <w:sz w:val="28"/>
          <w:szCs w:val="28"/>
          <w:lang w:eastAsia="en-US"/>
        </w:rPr>
        <w:t>кінець</w:t>
      </w:r>
      <w:r w:rsidRPr="00741905">
        <w:rPr>
          <w:rFonts w:ascii="Times New Roman" w:eastAsia="Calibri" w:hAnsi="Times New Roman"/>
          <w:spacing w:val="42"/>
          <w:sz w:val="28"/>
          <w:szCs w:val="28"/>
          <w:lang w:eastAsia="en-US"/>
        </w:rPr>
        <w:t xml:space="preserve"> </w:t>
      </w:r>
      <w:r w:rsidRPr="00741905">
        <w:rPr>
          <w:rFonts w:ascii="Times New Roman" w:eastAsia="Calibri" w:hAnsi="Times New Roman"/>
          <w:spacing w:val="1"/>
          <w:sz w:val="28"/>
          <w:szCs w:val="28"/>
          <w:lang w:eastAsia="en-US"/>
        </w:rPr>
        <w:t>шнура.</w:t>
      </w:r>
      <w:r w:rsidRPr="00741905">
        <w:rPr>
          <w:rFonts w:ascii="Times New Roman" w:eastAsia="Calibri" w:hAnsi="Times New Roman"/>
          <w:spacing w:val="23"/>
          <w:sz w:val="28"/>
          <w:szCs w:val="28"/>
          <w:lang w:eastAsia="en-US"/>
        </w:rPr>
        <w:t xml:space="preserve"> </w:t>
      </w:r>
      <w:r w:rsidRPr="00741905">
        <w:rPr>
          <w:rFonts w:ascii="Times New Roman" w:eastAsia="Calibri" w:hAnsi="Times New Roman"/>
          <w:sz w:val="28"/>
          <w:szCs w:val="28"/>
          <w:lang w:eastAsia="en-US"/>
        </w:rPr>
        <w:t>При</w:t>
      </w:r>
      <w:r w:rsidRPr="00741905">
        <w:rPr>
          <w:rFonts w:ascii="Times New Roman" w:eastAsia="Calibri" w:hAnsi="Times New Roman"/>
          <w:spacing w:val="43"/>
          <w:sz w:val="28"/>
          <w:szCs w:val="28"/>
          <w:lang w:eastAsia="en-US"/>
        </w:rPr>
        <w:t xml:space="preserve"> </w:t>
      </w:r>
      <w:r w:rsidRPr="00741905">
        <w:rPr>
          <w:rFonts w:ascii="Times New Roman" w:eastAsia="Calibri" w:hAnsi="Times New Roman"/>
          <w:spacing w:val="1"/>
          <w:sz w:val="28"/>
          <w:szCs w:val="28"/>
          <w:lang w:eastAsia="en-US"/>
        </w:rPr>
        <w:t>вимірі</w:t>
      </w:r>
      <w:r w:rsidRPr="00741905">
        <w:rPr>
          <w:rFonts w:ascii="Times New Roman" w:eastAsia="Calibri" w:hAnsi="Times New Roman"/>
          <w:spacing w:val="43"/>
          <w:sz w:val="28"/>
          <w:szCs w:val="28"/>
          <w:lang w:eastAsia="en-US"/>
        </w:rPr>
        <w:t xml:space="preserve"> </w:t>
      </w:r>
      <w:r w:rsidRPr="00741905">
        <w:rPr>
          <w:rFonts w:ascii="Times New Roman" w:eastAsia="Calibri" w:hAnsi="Times New Roman"/>
          <w:sz w:val="28"/>
          <w:szCs w:val="28"/>
          <w:lang w:eastAsia="en-US"/>
        </w:rPr>
        <w:t>великих</w:t>
      </w:r>
      <w:r w:rsidRPr="00741905">
        <w:rPr>
          <w:rFonts w:ascii="Times New Roman" w:eastAsia="Calibri" w:hAnsi="Times New Roman"/>
          <w:spacing w:val="43"/>
          <w:sz w:val="28"/>
          <w:szCs w:val="28"/>
          <w:lang w:eastAsia="en-US"/>
        </w:rPr>
        <w:t xml:space="preserve"> </w:t>
      </w:r>
      <w:r w:rsidRPr="00741905">
        <w:rPr>
          <w:rFonts w:ascii="Times New Roman" w:eastAsia="Calibri" w:hAnsi="Times New Roman"/>
          <w:sz w:val="28"/>
          <w:szCs w:val="28"/>
          <w:lang w:eastAsia="en-US"/>
        </w:rPr>
        <w:t>відстаней</w:t>
      </w:r>
      <w:r w:rsidRPr="00741905">
        <w:rPr>
          <w:rFonts w:ascii="Times New Roman" w:eastAsia="Calibri" w:hAnsi="Times New Roman"/>
          <w:spacing w:val="42"/>
          <w:sz w:val="28"/>
          <w:szCs w:val="28"/>
          <w:lang w:eastAsia="en-US"/>
        </w:rPr>
        <w:t xml:space="preserve"> </w:t>
      </w:r>
      <w:r w:rsidRPr="00741905">
        <w:rPr>
          <w:rFonts w:ascii="Times New Roman" w:eastAsia="Calibri" w:hAnsi="Times New Roman"/>
          <w:spacing w:val="1"/>
          <w:sz w:val="28"/>
          <w:szCs w:val="28"/>
          <w:lang w:eastAsia="en-US"/>
        </w:rPr>
        <w:t>або</w:t>
      </w:r>
      <w:r w:rsidRPr="00741905">
        <w:rPr>
          <w:rFonts w:ascii="Times New Roman" w:eastAsia="Calibri" w:hAnsi="Times New Roman"/>
          <w:spacing w:val="43"/>
          <w:sz w:val="28"/>
          <w:szCs w:val="28"/>
          <w:lang w:eastAsia="en-US"/>
        </w:rPr>
        <w:t xml:space="preserve"> </w:t>
      </w:r>
      <w:r w:rsidRPr="00741905">
        <w:rPr>
          <w:rFonts w:ascii="Times New Roman" w:eastAsia="Calibri" w:hAnsi="Times New Roman"/>
          <w:spacing w:val="1"/>
          <w:sz w:val="28"/>
          <w:szCs w:val="28"/>
          <w:lang w:eastAsia="en-US"/>
        </w:rPr>
        <w:t>при</w:t>
      </w:r>
      <w:r w:rsidRPr="00741905">
        <w:rPr>
          <w:rFonts w:ascii="Times New Roman" w:eastAsia="Calibri" w:hAnsi="Times New Roman"/>
          <w:spacing w:val="22"/>
          <w:w w:val="99"/>
          <w:sz w:val="28"/>
          <w:szCs w:val="28"/>
          <w:lang w:eastAsia="en-US"/>
        </w:rPr>
        <w:t xml:space="preserve"> </w:t>
      </w:r>
      <w:r w:rsidRPr="00741905">
        <w:rPr>
          <w:rFonts w:ascii="Times New Roman" w:eastAsia="Calibri" w:hAnsi="Times New Roman"/>
          <w:sz w:val="28"/>
          <w:szCs w:val="28"/>
          <w:lang w:eastAsia="en-US"/>
        </w:rPr>
        <w:t>великому</w:t>
      </w:r>
      <w:r w:rsidRPr="00741905">
        <w:rPr>
          <w:rFonts w:ascii="Times New Roman" w:eastAsia="Calibri" w:hAnsi="Times New Roman"/>
          <w:spacing w:val="11"/>
          <w:sz w:val="28"/>
          <w:szCs w:val="28"/>
          <w:lang w:eastAsia="en-US"/>
        </w:rPr>
        <w:t xml:space="preserve"> </w:t>
      </w:r>
      <w:r w:rsidRPr="00741905">
        <w:rPr>
          <w:rFonts w:ascii="Times New Roman" w:eastAsia="Calibri" w:hAnsi="Times New Roman"/>
          <w:spacing w:val="1"/>
          <w:sz w:val="28"/>
          <w:szCs w:val="28"/>
          <w:lang w:eastAsia="en-US"/>
        </w:rPr>
        <w:t>перепаді</w:t>
      </w:r>
      <w:r w:rsidRPr="00741905">
        <w:rPr>
          <w:rFonts w:ascii="Times New Roman" w:eastAsia="Calibri" w:hAnsi="Times New Roman"/>
          <w:spacing w:val="11"/>
          <w:sz w:val="28"/>
          <w:szCs w:val="28"/>
          <w:lang w:eastAsia="en-US"/>
        </w:rPr>
        <w:t xml:space="preserve"> </w:t>
      </w:r>
      <w:r w:rsidRPr="00741905">
        <w:rPr>
          <w:rFonts w:ascii="Times New Roman" w:eastAsia="Calibri" w:hAnsi="Times New Roman"/>
          <w:sz w:val="28"/>
          <w:szCs w:val="28"/>
          <w:lang w:eastAsia="en-US"/>
        </w:rPr>
        <w:t>висот</w:t>
      </w:r>
      <w:r w:rsidRPr="00741905">
        <w:rPr>
          <w:rFonts w:ascii="Times New Roman" w:eastAsia="Calibri" w:hAnsi="Times New Roman"/>
          <w:spacing w:val="10"/>
          <w:sz w:val="28"/>
          <w:szCs w:val="28"/>
          <w:lang w:eastAsia="en-US"/>
        </w:rPr>
        <w:t xml:space="preserve"> </w:t>
      </w:r>
      <w:r w:rsidRPr="00741905">
        <w:rPr>
          <w:rFonts w:ascii="Times New Roman" w:eastAsia="Calibri" w:hAnsi="Times New Roman"/>
          <w:spacing w:val="1"/>
          <w:sz w:val="28"/>
          <w:szCs w:val="28"/>
          <w:lang w:eastAsia="en-US"/>
        </w:rPr>
        <w:t>між</w:t>
      </w:r>
      <w:r w:rsidRPr="00741905">
        <w:rPr>
          <w:rFonts w:ascii="Times New Roman" w:eastAsia="Calibri" w:hAnsi="Times New Roman"/>
          <w:spacing w:val="15"/>
          <w:sz w:val="28"/>
          <w:szCs w:val="28"/>
          <w:lang w:eastAsia="en-US"/>
        </w:rPr>
        <w:t xml:space="preserve"> </w:t>
      </w:r>
      <w:r w:rsidRPr="00741905">
        <w:rPr>
          <w:rFonts w:ascii="Times New Roman" w:eastAsia="Calibri" w:hAnsi="Times New Roman"/>
          <w:spacing w:val="-1"/>
          <w:sz w:val="28"/>
          <w:szCs w:val="28"/>
          <w:lang w:eastAsia="en-US"/>
        </w:rPr>
        <w:t>точками</w:t>
      </w:r>
      <w:r w:rsidRPr="00741905">
        <w:rPr>
          <w:rFonts w:ascii="Times New Roman" w:eastAsia="Calibri" w:hAnsi="Times New Roman"/>
          <w:spacing w:val="15"/>
          <w:sz w:val="28"/>
          <w:szCs w:val="28"/>
          <w:lang w:eastAsia="en-US"/>
        </w:rPr>
        <w:t xml:space="preserve"> </w:t>
      </w:r>
      <w:r w:rsidRPr="00741905">
        <w:rPr>
          <w:rFonts w:ascii="Times New Roman" w:eastAsia="Calibri" w:hAnsi="Times New Roman"/>
          <w:sz w:val="28"/>
          <w:szCs w:val="28"/>
          <w:lang w:eastAsia="en-US"/>
        </w:rPr>
        <w:t>стояння</w:t>
      </w:r>
      <w:r w:rsidRPr="00741905">
        <w:rPr>
          <w:rFonts w:ascii="Times New Roman" w:eastAsia="Calibri" w:hAnsi="Times New Roman"/>
          <w:spacing w:val="12"/>
          <w:sz w:val="28"/>
          <w:szCs w:val="28"/>
          <w:lang w:eastAsia="en-US"/>
        </w:rPr>
        <w:t xml:space="preserve"> </w:t>
      </w:r>
      <w:proofErr w:type="spellStart"/>
      <w:r w:rsidRPr="00741905">
        <w:rPr>
          <w:rFonts w:ascii="Times New Roman" w:eastAsia="Calibri" w:hAnsi="Times New Roman"/>
          <w:sz w:val="28"/>
          <w:szCs w:val="28"/>
          <w:lang w:eastAsia="en-US"/>
        </w:rPr>
        <w:t>світловіддалеміра</w:t>
      </w:r>
      <w:proofErr w:type="spellEnd"/>
      <w:r w:rsidRPr="00741905">
        <w:rPr>
          <w:rFonts w:ascii="Times New Roman" w:eastAsia="Calibri" w:hAnsi="Times New Roman"/>
          <w:spacing w:val="16"/>
          <w:sz w:val="28"/>
          <w:szCs w:val="28"/>
          <w:lang w:eastAsia="en-US"/>
        </w:rPr>
        <w:t xml:space="preserve"> </w:t>
      </w:r>
      <w:r w:rsidRPr="00741905">
        <w:rPr>
          <w:rFonts w:ascii="Times New Roman" w:eastAsia="Calibri" w:hAnsi="Times New Roman"/>
          <w:sz w:val="28"/>
          <w:szCs w:val="28"/>
          <w:lang w:eastAsia="en-US"/>
        </w:rPr>
        <w:t>і</w:t>
      </w:r>
      <w:r w:rsidRPr="00741905">
        <w:rPr>
          <w:rFonts w:ascii="Times New Roman" w:eastAsia="Calibri" w:hAnsi="Times New Roman"/>
          <w:spacing w:val="11"/>
          <w:sz w:val="28"/>
          <w:szCs w:val="28"/>
          <w:lang w:eastAsia="en-US"/>
        </w:rPr>
        <w:t xml:space="preserve"> </w:t>
      </w:r>
      <w:r w:rsidRPr="00741905">
        <w:rPr>
          <w:rFonts w:ascii="Times New Roman" w:eastAsia="Calibri" w:hAnsi="Times New Roman"/>
          <w:sz w:val="28"/>
          <w:szCs w:val="28"/>
          <w:lang w:eastAsia="en-US"/>
        </w:rPr>
        <w:t>відбивача</w:t>
      </w:r>
      <w:r w:rsidRPr="00741905">
        <w:rPr>
          <w:rFonts w:ascii="Times New Roman" w:eastAsia="Calibri" w:hAnsi="Times New Roman"/>
          <w:spacing w:val="54"/>
          <w:w w:val="99"/>
          <w:sz w:val="28"/>
          <w:szCs w:val="28"/>
          <w:lang w:eastAsia="en-US"/>
        </w:rPr>
        <w:t xml:space="preserve"> </w:t>
      </w:r>
      <w:r w:rsidRPr="00741905">
        <w:rPr>
          <w:rFonts w:ascii="Times New Roman" w:eastAsia="Calibri" w:hAnsi="Times New Roman"/>
          <w:sz w:val="28"/>
          <w:szCs w:val="28"/>
          <w:lang w:eastAsia="en-US"/>
        </w:rPr>
        <w:t>метеодані</w:t>
      </w:r>
      <w:r w:rsidRPr="00741905">
        <w:rPr>
          <w:rFonts w:ascii="Times New Roman" w:eastAsia="Calibri" w:hAnsi="Times New Roman"/>
          <w:spacing w:val="2"/>
          <w:sz w:val="28"/>
          <w:szCs w:val="28"/>
          <w:lang w:eastAsia="en-US"/>
        </w:rPr>
        <w:t xml:space="preserve"> </w:t>
      </w:r>
      <w:r w:rsidRPr="00741905">
        <w:rPr>
          <w:rFonts w:ascii="Times New Roman" w:eastAsia="Calibri" w:hAnsi="Times New Roman"/>
          <w:sz w:val="28"/>
          <w:szCs w:val="28"/>
          <w:lang w:eastAsia="en-US"/>
        </w:rPr>
        <w:t>необхідно</w:t>
      </w:r>
      <w:r w:rsidRPr="00741905">
        <w:rPr>
          <w:rFonts w:ascii="Times New Roman" w:eastAsia="Calibri" w:hAnsi="Times New Roman"/>
          <w:spacing w:val="10"/>
          <w:sz w:val="28"/>
          <w:szCs w:val="28"/>
          <w:lang w:eastAsia="en-US"/>
        </w:rPr>
        <w:t xml:space="preserve"> </w:t>
      </w:r>
      <w:r w:rsidRPr="00741905">
        <w:rPr>
          <w:rFonts w:ascii="Times New Roman" w:eastAsia="Calibri" w:hAnsi="Times New Roman"/>
          <w:sz w:val="28"/>
          <w:szCs w:val="28"/>
          <w:lang w:eastAsia="en-US"/>
        </w:rPr>
        <w:t>вимірювати</w:t>
      </w:r>
      <w:r w:rsidRPr="00741905">
        <w:rPr>
          <w:rFonts w:ascii="Times New Roman" w:eastAsia="Calibri" w:hAnsi="Times New Roman"/>
          <w:spacing w:val="7"/>
          <w:sz w:val="28"/>
          <w:szCs w:val="28"/>
          <w:lang w:eastAsia="en-US"/>
        </w:rPr>
        <w:t xml:space="preserve"> </w:t>
      </w:r>
      <w:r w:rsidRPr="00741905">
        <w:rPr>
          <w:rFonts w:ascii="Times New Roman" w:eastAsia="Calibri" w:hAnsi="Times New Roman"/>
          <w:sz w:val="28"/>
          <w:szCs w:val="28"/>
          <w:lang w:eastAsia="en-US"/>
        </w:rPr>
        <w:t>як</w:t>
      </w:r>
      <w:r w:rsidRPr="00741905">
        <w:rPr>
          <w:rFonts w:ascii="Times New Roman" w:eastAsia="Calibri" w:hAnsi="Times New Roman"/>
          <w:spacing w:val="6"/>
          <w:sz w:val="28"/>
          <w:szCs w:val="28"/>
          <w:lang w:eastAsia="en-US"/>
        </w:rPr>
        <w:t xml:space="preserve"> </w:t>
      </w:r>
      <w:r w:rsidRPr="00741905">
        <w:rPr>
          <w:rFonts w:ascii="Times New Roman" w:eastAsia="Calibri" w:hAnsi="Times New Roman"/>
          <w:sz w:val="28"/>
          <w:szCs w:val="28"/>
          <w:lang w:eastAsia="en-US"/>
        </w:rPr>
        <w:t>на</w:t>
      </w:r>
      <w:r w:rsidRPr="00741905">
        <w:rPr>
          <w:rFonts w:ascii="Times New Roman" w:eastAsia="Calibri" w:hAnsi="Times New Roman"/>
          <w:spacing w:val="7"/>
          <w:sz w:val="28"/>
          <w:szCs w:val="28"/>
          <w:lang w:eastAsia="en-US"/>
        </w:rPr>
        <w:t xml:space="preserve"> </w:t>
      </w:r>
      <w:r w:rsidRPr="00741905">
        <w:rPr>
          <w:rFonts w:ascii="Times New Roman" w:eastAsia="Calibri" w:hAnsi="Times New Roman"/>
          <w:spacing w:val="1"/>
          <w:sz w:val="28"/>
          <w:szCs w:val="28"/>
          <w:lang w:eastAsia="en-US"/>
        </w:rPr>
        <w:t>точці</w:t>
      </w:r>
      <w:r w:rsidRPr="00741905">
        <w:rPr>
          <w:rFonts w:ascii="Times New Roman" w:eastAsia="Calibri" w:hAnsi="Times New Roman"/>
          <w:spacing w:val="2"/>
          <w:sz w:val="28"/>
          <w:szCs w:val="28"/>
          <w:lang w:eastAsia="en-US"/>
        </w:rPr>
        <w:t xml:space="preserve"> </w:t>
      </w:r>
      <w:r w:rsidRPr="00741905">
        <w:rPr>
          <w:rFonts w:ascii="Times New Roman" w:eastAsia="Calibri" w:hAnsi="Times New Roman"/>
          <w:sz w:val="28"/>
          <w:szCs w:val="28"/>
          <w:lang w:eastAsia="en-US"/>
        </w:rPr>
        <w:t>стояння</w:t>
      </w:r>
      <w:r w:rsidRPr="00741905">
        <w:rPr>
          <w:rFonts w:ascii="Times New Roman" w:eastAsia="Calibri" w:hAnsi="Times New Roman"/>
          <w:spacing w:val="7"/>
          <w:sz w:val="28"/>
          <w:szCs w:val="28"/>
          <w:lang w:eastAsia="en-US"/>
        </w:rPr>
        <w:t xml:space="preserve"> </w:t>
      </w:r>
      <w:proofErr w:type="spellStart"/>
      <w:r w:rsidRPr="00741905">
        <w:rPr>
          <w:rFonts w:ascii="Times New Roman" w:eastAsia="Calibri" w:hAnsi="Times New Roman"/>
          <w:sz w:val="28"/>
          <w:szCs w:val="28"/>
          <w:lang w:eastAsia="en-US"/>
        </w:rPr>
        <w:t>світловіддалеміра</w:t>
      </w:r>
      <w:proofErr w:type="spellEnd"/>
      <w:r w:rsidRPr="00741905">
        <w:rPr>
          <w:rFonts w:ascii="Times New Roman" w:eastAsia="Calibri" w:hAnsi="Times New Roman"/>
          <w:sz w:val="28"/>
          <w:szCs w:val="28"/>
          <w:lang w:eastAsia="en-US"/>
        </w:rPr>
        <w:t>,</w:t>
      </w:r>
      <w:r w:rsidRPr="00741905">
        <w:rPr>
          <w:rFonts w:ascii="Times New Roman" w:eastAsia="Calibri" w:hAnsi="Times New Roman"/>
          <w:spacing w:val="9"/>
          <w:sz w:val="28"/>
          <w:szCs w:val="28"/>
          <w:lang w:eastAsia="en-US"/>
        </w:rPr>
        <w:t xml:space="preserve"> </w:t>
      </w:r>
      <w:r w:rsidRPr="00741905">
        <w:rPr>
          <w:rFonts w:ascii="Times New Roman" w:eastAsia="Calibri" w:hAnsi="Times New Roman"/>
          <w:spacing w:val="-1"/>
          <w:sz w:val="28"/>
          <w:szCs w:val="28"/>
          <w:lang w:eastAsia="en-US"/>
        </w:rPr>
        <w:t>так</w:t>
      </w:r>
      <w:r w:rsidRPr="00741905">
        <w:rPr>
          <w:rFonts w:ascii="Times New Roman" w:eastAsia="Calibri" w:hAnsi="Times New Roman"/>
          <w:spacing w:val="10"/>
          <w:sz w:val="28"/>
          <w:szCs w:val="28"/>
          <w:lang w:eastAsia="en-US"/>
        </w:rPr>
        <w:t xml:space="preserve"> </w:t>
      </w:r>
      <w:r w:rsidRPr="00741905">
        <w:rPr>
          <w:rFonts w:ascii="Times New Roman" w:eastAsia="Calibri" w:hAnsi="Times New Roman"/>
          <w:sz w:val="28"/>
          <w:szCs w:val="28"/>
          <w:lang w:eastAsia="en-US"/>
        </w:rPr>
        <w:t>і на</w:t>
      </w:r>
      <w:r w:rsidRPr="00741905">
        <w:rPr>
          <w:rFonts w:ascii="Times New Roman" w:eastAsia="Calibri" w:hAnsi="Times New Roman"/>
          <w:spacing w:val="-9"/>
          <w:sz w:val="28"/>
          <w:szCs w:val="28"/>
          <w:lang w:eastAsia="en-US"/>
        </w:rPr>
        <w:t xml:space="preserve"> </w:t>
      </w:r>
      <w:r w:rsidRPr="00741905">
        <w:rPr>
          <w:rFonts w:ascii="Times New Roman" w:eastAsia="Calibri" w:hAnsi="Times New Roman"/>
          <w:sz w:val="28"/>
          <w:szCs w:val="28"/>
          <w:lang w:eastAsia="en-US"/>
        </w:rPr>
        <w:t>точці</w:t>
      </w:r>
      <w:r w:rsidRPr="00741905">
        <w:rPr>
          <w:rFonts w:ascii="Times New Roman" w:eastAsia="Calibri" w:hAnsi="Times New Roman"/>
          <w:spacing w:val="-14"/>
          <w:sz w:val="28"/>
          <w:szCs w:val="28"/>
          <w:lang w:eastAsia="en-US"/>
        </w:rPr>
        <w:t xml:space="preserve"> </w:t>
      </w:r>
      <w:r w:rsidRPr="00741905">
        <w:rPr>
          <w:rFonts w:ascii="Times New Roman" w:eastAsia="Calibri" w:hAnsi="Times New Roman"/>
          <w:sz w:val="28"/>
          <w:szCs w:val="28"/>
          <w:lang w:eastAsia="en-US"/>
        </w:rPr>
        <w:t>стояння</w:t>
      </w:r>
      <w:r w:rsidRPr="00741905">
        <w:rPr>
          <w:rFonts w:ascii="Times New Roman" w:eastAsia="Calibri" w:hAnsi="Times New Roman"/>
          <w:spacing w:val="-7"/>
          <w:sz w:val="28"/>
          <w:szCs w:val="28"/>
          <w:lang w:eastAsia="en-US"/>
        </w:rPr>
        <w:t xml:space="preserve"> </w:t>
      </w:r>
      <w:r w:rsidRPr="00741905">
        <w:rPr>
          <w:rFonts w:ascii="Times New Roman" w:eastAsia="Calibri" w:hAnsi="Times New Roman"/>
          <w:sz w:val="28"/>
          <w:szCs w:val="28"/>
          <w:lang w:eastAsia="en-US"/>
        </w:rPr>
        <w:t>відбивача.</w:t>
      </w:r>
    </w:p>
    <w:p w14:paraId="6A263CF2" w14:textId="77777777" w:rsidR="003F7BCB" w:rsidRPr="006277EE" w:rsidRDefault="003B0662" w:rsidP="00016D5C">
      <w:pPr>
        <w:kinsoku w:val="0"/>
        <w:overflowPunct w:val="0"/>
        <w:autoSpaceDN w:val="0"/>
        <w:adjustRightInd w:val="0"/>
        <w:spacing w:before="64" w:line="276" w:lineRule="auto"/>
        <w:ind w:left="40"/>
        <w:jc w:val="center"/>
        <w:rPr>
          <w:rFonts w:ascii="Times New Roman" w:eastAsia="Calibri" w:hAnsi="Times New Roman"/>
          <w:b/>
          <w:bCs/>
          <w:spacing w:val="-1"/>
          <w:sz w:val="28"/>
          <w:szCs w:val="28"/>
          <w:u w:val="thick"/>
          <w:lang w:eastAsia="en-US"/>
        </w:rPr>
      </w:pPr>
      <w:r w:rsidRPr="006277EE">
        <w:rPr>
          <w:rFonts w:ascii="Times New Roman" w:eastAsia="Calibri" w:hAnsi="Times New Roman"/>
          <w:b/>
          <w:bCs/>
          <w:sz w:val="28"/>
          <w:szCs w:val="28"/>
          <w:lang w:eastAsia="en-US"/>
        </w:rPr>
        <w:t>7</w:t>
      </w:r>
      <w:r w:rsidR="00254E5B" w:rsidRPr="006277EE">
        <w:rPr>
          <w:rFonts w:ascii="Times New Roman" w:eastAsia="Calibri" w:hAnsi="Times New Roman"/>
          <w:b/>
          <w:bCs/>
          <w:sz w:val="28"/>
          <w:szCs w:val="28"/>
          <w:lang w:eastAsia="en-US"/>
        </w:rPr>
        <w:t>.</w:t>
      </w:r>
      <w:r w:rsidR="00757B24" w:rsidRPr="006277EE">
        <w:rPr>
          <w:rFonts w:ascii="Times New Roman" w:eastAsia="Calibri" w:hAnsi="Times New Roman"/>
          <w:b/>
          <w:bCs/>
          <w:sz w:val="28"/>
          <w:szCs w:val="28"/>
          <w:lang w:val="ru-RU" w:eastAsia="en-US"/>
        </w:rPr>
        <w:t>4</w:t>
      </w:r>
      <w:r w:rsidR="00254E5B" w:rsidRPr="006277EE">
        <w:rPr>
          <w:rFonts w:ascii="Times New Roman" w:eastAsia="Calibri" w:hAnsi="Times New Roman"/>
          <w:b/>
          <w:bCs/>
          <w:sz w:val="28"/>
          <w:szCs w:val="28"/>
          <w:lang w:eastAsia="en-US"/>
        </w:rPr>
        <w:t>.2</w:t>
      </w:r>
      <w:r w:rsidR="003F7BCB" w:rsidRPr="006277EE">
        <w:rPr>
          <w:rFonts w:ascii="Times New Roman" w:eastAsia="Calibri" w:hAnsi="Times New Roman"/>
          <w:b/>
          <w:bCs/>
          <w:sz w:val="28"/>
          <w:szCs w:val="28"/>
          <w:lang w:eastAsia="en-US"/>
        </w:rPr>
        <w:t>.</w:t>
      </w:r>
      <w:r w:rsidR="003F7BCB" w:rsidRPr="006277EE">
        <w:rPr>
          <w:rFonts w:ascii="Times New Roman" w:eastAsia="Calibri" w:hAnsi="Times New Roman"/>
          <w:b/>
          <w:bCs/>
          <w:spacing w:val="-3"/>
          <w:sz w:val="28"/>
          <w:szCs w:val="28"/>
          <w:lang w:eastAsia="en-US"/>
        </w:rPr>
        <w:t xml:space="preserve"> </w:t>
      </w:r>
      <w:r w:rsidR="00254E5B" w:rsidRPr="006277EE">
        <w:rPr>
          <w:rFonts w:ascii="Times New Roman" w:eastAsia="Calibri" w:hAnsi="Times New Roman"/>
          <w:b/>
          <w:bCs/>
          <w:spacing w:val="-1"/>
          <w:sz w:val="28"/>
          <w:szCs w:val="28"/>
          <w:u w:val="thick"/>
          <w:lang w:eastAsia="en-US"/>
        </w:rPr>
        <w:t>Обчислення ліній</w:t>
      </w:r>
    </w:p>
    <w:p w14:paraId="57FCEDCC" w14:textId="77777777" w:rsidR="003F7BCB" w:rsidRPr="00741905" w:rsidRDefault="003F7BCB" w:rsidP="00016D5C">
      <w:pPr>
        <w:kinsoku w:val="0"/>
        <w:overflowPunct w:val="0"/>
        <w:autoSpaceDN w:val="0"/>
        <w:adjustRightInd w:val="0"/>
        <w:spacing w:line="276" w:lineRule="auto"/>
        <w:ind w:left="40" w:right="105" w:firstLine="782"/>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Остаточний</w:t>
      </w:r>
      <w:r w:rsidRPr="00741905">
        <w:rPr>
          <w:rFonts w:ascii="Times New Roman" w:eastAsia="Calibri" w:hAnsi="Times New Roman"/>
          <w:spacing w:val="31"/>
          <w:sz w:val="28"/>
          <w:szCs w:val="28"/>
          <w:lang w:eastAsia="en-US"/>
        </w:rPr>
        <w:t xml:space="preserve"> </w:t>
      </w:r>
      <w:r w:rsidRPr="00741905">
        <w:rPr>
          <w:rFonts w:ascii="Times New Roman" w:eastAsia="Calibri" w:hAnsi="Times New Roman"/>
          <w:sz w:val="28"/>
          <w:szCs w:val="28"/>
          <w:lang w:eastAsia="en-US"/>
        </w:rPr>
        <w:t>результат</w:t>
      </w:r>
      <w:r w:rsidRPr="00741905">
        <w:rPr>
          <w:rFonts w:ascii="Times New Roman" w:eastAsia="Calibri" w:hAnsi="Times New Roman"/>
          <w:spacing w:val="34"/>
          <w:sz w:val="28"/>
          <w:szCs w:val="28"/>
          <w:lang w:eastAsia="en-US"/>
        </w:rPr>
        <w:t xml:space="preserve"> </w:t>
      </w:r>
      <w:r w:rsidRPr="00741905">
        <w:rPr>
          <w:rFonts w:ascii="Times New Roman" w:eastAsia="Calibri" w:hAnsi="Times New Roman"/>
          <w:sz w:val="28"/>
          <w:szCs w:val="28"/>
          <w:lang w:eastAsia="en-US"/>
        </w:rPr>
        <w:t>виміру</w:t>
      </w:r>
      <w:r w:rsidRPr="00741905">
        <w:rPr>
          <w:rFonts w:ascii="Times New Roman" w:eastAsia="Calibri" w:hAnsi="Times New Roman"/>
          <w:spacing w:val="31"/>
          <w:sz w:val="28"/>
          <w:szCs w:val="28"/>
          <w:lang w:eastAsia="en-US"/>
        </w:rPr>
        <w:t xml:space="preserve"> </w:t>
      </w:r>
      <w:r w:rsidRPr="00741905">
        <w:rPr>
          <w:rFonts w:ascii="Times New Roman" w:eastAsia="Calibri" w:hAnsi="Times New Roman"/>
          <w:sz w:val="28"/>
          <w:szCs w:val="28"/>
          <w:lang w:eastAsia="en-US"/>
        </w:rPr>
        <w:t>відстані</w:t>
      </w:r>
      <w:r w:rsidRPr="00741905">
        <w:rPr>
          <w:rFonts w:ascii="Times New Roman" w:eastAsia="Calibri" w:hAnsi="Times New Roman"/>
          <w:spacing w:val="35"/>
          <w:sz w:val="28"/>
          <w:szCs w:val="28"/>
          <w:lang w:eastAsia="en-US"/>
        </w:rPr>
        <w:t xml:space="preserve"> </w:t>
      </w:r>
      <w:r w:rsidRPr="00741905">
        <w:rPr>
          <w:rFonts w:ascii="Times New Roman" w:eastAsia="Calibri" w:hAnsi="Times New Roman"/>
          <w:spacing w:val="1"/>
          <w:sz w:val="28"/>
          <w:szCs w:val="28"/>
          <w:lang w:eastAsia="en-US"/>
        </w:rPr>
        <w:t>Д</w:t>
      </w:r>
      <w:r w:rsidRPr="00741905">
        <w:rPr>
          <w:rFonts w:ascii="Times New Roman" w:eastAsia="Calibri" w:hAnsi="Times New Roman"/>
          <w:spacing w:val="1"/>
          <w:position w:val="-4"/>
          <w:sz w:val="28"/>
          <w:szCs w:val="28"/>
          <w:lang w:eastAsia="en-US"/>
        </w:rPr>
        <w:t>В</w:t>
      </w:r>
      <w:r w:rsidRPr="00741905">
        <w:rPr>
          <w:rFonts w:ascii="Times New Roman" w:eastAsia="Calibri" w:hAnsi="Times New Roman"/>
          <w:spacing w:val="10"/>
          <w:position w:val="-4"/>
          <w:sz w:val="28"/>
          <w:szCs w:val="28"/>
          <w:lang w:eastAsia="en-US"/>
        </w:rPr>
        <w:t xml:space="preserve"> </w:t>
      </w:r>
      <w:r w:rsidRPr="00741905">
        <w:rPr>
          <w:rFonts w:ascii="Times New Roman" w:eastAsia="Calibri" w:hAnsi="Times New Roman"/>
          <w:sz w:val="28"/>
          <w:szCs w:val="28"/>
          <w:lang w:eastAsia="en-US"/>
        </w:rPr>
        <w:t>у</w:t>
      </w:r>
      <w:r w:rsidRPr="00741905">
        <w:rPr>
          <w:rFonts w:ascii="Times New Roman" w:eastAsia="Calibri" w:hAnsi="Times New Roman"/>
          <w:spacing w:val="27"/>
          <w:sz w:val="28"/>
          <w:szCs w:val="28"/>
          <w:lang w:eastAsia="en-US"/>
        </w:rPr>
        <w:t xml:space="preserve"> </w:t>
      </w:r>
      <w:r w:rsidRPr="00741905">
        <w:rPr>
          <w:rFonts w:ascii="Times New Roman" w:eastAsia="Calibri" w:hAnsi="Times New Roman"/>
          <w:sz w:val="28"/>
          <w:szCs w:val="28"/>
          <w:lang w:eastAsia="en-US"/>
        </w:rPr>
        <w:t>міліметрах</w:t>
      </w:r>
      <w:r w:rsidRPr="00741905">
        <w:rPr>
          <w:rFonts w:ascii="Times New Roman" w:eastAsia="Calibri" w:hAnsi="Times New Roman"/>
          <w:spacing w:val="26"/>
          <w:sz w:val="28"/>
          <w:szCs w:val="28"/>
          <w:lang w:eastAsia="en-US"/>
        </w:rPr>
        <w:t xml:space="preserve"> </w:t>
      </w:r>
      <w:r w:rsidRPr="00741905">
        <w:rPr>
          <w:rFonts w:ascii="Times New Roman" w:eastAsia="Calibri" w:hAnsi="Times New Roman"/>
          <w:sz w:val="28"/>
          <w:szCs w:val="28"/>
          <w:lang w:eastAsia="en-US"/>
        </w:rPr>
        <w:t>обчисляйте</w:t>
      </w:r>
      <w:r w:rsidRPr="00741905">
        <w:rPr>
          <w:rFonts w:ascii="Times New Roman" w:eastAsia="Calibri" w:hAnsi="Times New Roman"/>
          <w:spacing w:val="33"/>
          <w:sz w:val="28"/>
          <w:szCs w:val="28"/>
          <w:lang w:eastAsia="en-US"/>
        </w:rPr>
        <w:t xml:space="preserve"> </w:t>
      </w:r>
      <w:r w:rsidRPr="00741905">
        <w:rPr>
          <w:rFonts w:ascii="Times New Roman" w:eastAsia="Calibri" w:hAnsi="Times New Roman"/>
          <w:sz w:val="28"/>
          <w:szCs w:val="28"/>
          <w:lang w:eastAsia="en-US"/>
        </w:rPr>
        <w:t>за</w:t>
      </w:r>
      <w:r w:rsidRPr="00741905">
        <w:rPr>
          <w:rFonts w:ascii="Times New Roman" w:eastAsia="Calibri" w:hAnsi="Times New Roman"/>
          <w:spacing w:val="42"/>
          <w:w w:val="99"/>
          <w:sz w:val="28"/>
          <w:szCs w:val="28"/>
          <w:lang w:eastAsia="en-US"/>
        </w:rPr>
        <w:t xml:space="preserve"> </w:t>
      </w:r>
      <w:r w:rsidRPr="00741905">
        <w:rPr>
          <w:rFonts w:ascii="Times New Roman" w:eastAsia="Calibri" w:hAnsi="Times New Roman"/>
          <w:sz w:val="28"/>
          <w:szCs w:val="28"/>
          <w:lang w:eastAsia="en-US"/>
        </w:rPr>
        <w:t>формулою</w:t>
      </w:r>
      <w:r w:rsidRPr="00741905">
        <w:rPr>
          <w:rFonts w:ascii="Times New Roman" w:eastAsia="Calibri" w:hAnsi="Times New Roman"/>
          <w:spacing w:val="21"/>
          <w:sz w:val="28"/>
          <w:szCs w:val="28"/>
          <w:lang w:eastAsia="en-US"/>
        </w:rPr>
        <w:t xml:space="preserve"> </w:t>
      </w:r>
      <w:r w:rsidRPr="00741905">
        <w:rPr>
          <w:rFonts w:ascii="Times New Roman" w:eastAsia="Calibri" w:hAnsi="Times New Roman"/>
          <w:spacing w:val="-1"/>
          <w:sz w:val="28"/>
          <w:szCs w:val="28"/>
          <w:lang w:eastAsia="en-US"/>
        </w:rPr>
        <w:t>(7)</w:t>
      </w:r>
      <w:r w:rsidRPr="00741905">
        <w:rPr>
          <w:rFonts w:ascii="Times New Roman" w:eastAsia="Calibri" w:hAnsi="Times New Roman"/>
          <w:spacing w:val="21"/>
          <w:sz w:val="28"/>
          <w:szCs w:val="28"/>
          <w:lang w:eastAsia="en-US"/>
        </w:rPr>
        <w:t xml:space="preserve"> </w:t>
      </w:r>
      <w:r w:rsidRPr="00741905">
        <w:rPr>
          <w:rFonts w:ascii="Times New Roman" w:eastAsia="Calibri" w:hAnsi="Times New Roman"/>
          <w:spacing w:val="1"/>
          <w:sz w:val="28"/>
          <w:szCs w:val="28"/>
          <w:lang w:eastAsia="en-US"/>
        </w:rPr>
        <w:t>до</w:t>
      </w:r>
      <w:r w:rsidRPr="00741905">
        <w:rPr>
          <w:rFonts w:ascii="Times New Roman" w:eastAsia="Calibri" w:hAnsi="Times New Roman"/>
          <w:spacing w:val="18"/>
          <w:sz w:val="28"/>
          <w:szCs w:val="28"/>
          <w:lang w:eastAsia="en-US"/>
        </w:rPr>
        <w:t xml:space="preserve"> </w:t>
      </w:r>
      <w:r w:rsidRPr="00741905">
        <w:rPr>
          <w:rFonts w:ascii="Times New Roman" w:eastAsia="Calibri" w:hAnsi="Times New Roman"/>
          <w:spacing w:val="1"/>
          <w:sz w:val="28"/>
          <w:szCs w:val="28"/>
          <w:lang w:eastAsia="en-US"/>
        </w:rPr>
        <w:t>першої</w:t>
      </w:r>
      <w:r w:rsidRPr="00741905">
        <w:rPr>
          <w:rFonts w:ascii="Times New Roman" w:eastAsia="Calibri" w:hAnsi="Times New Roman"/>
          <w:spacing w:val="14"/>
          <w:sz w:val="28"/>
          <w:szCs w:val="28"/>
          <w:lang w:eastAsia="en-US"/>
        </w:rPr>
        <w:t xml:space="preserve"> </w:t>
      </w:r>
      <w:r w:rsidRPr="00741905">
        <w:rPr>
          <w:rFonts w:ascii="Times New Roman" w:eastAsia="Calibri" w:hAnsi="Times New Roman"/>
          <w:spacing w:val="1"/>
          <w:sz w:val="28"/>
          <w:szCs w:val="28"/>
          <w:lang w:eastAsia="en-US"/>
        </w:rPr>
        <w:t>значущої</w:t>
      </w:r>
      <w:r w:rsidRPr="00741905">
        <w:rPr>
          <w:rFonts w:ascii="Times New Roman" w:eastAsia="Calibri" w:hAnsi="Times New Roman"/>
          <w:spacing w:val="18"/>
          <w:sz w:val="28"/>
          <w:szCs w:val="28"/>
          <w:lang w:eastAsia="en-US"/>
        </w:rPr>
        <w:t xml:space="preserve"> </w:t>
      </w:r>
      <w:r w:rsidRPr="00741905">
        <w:rPr>
          <w:rFonts w:ascii="Times New Roman" w:eastAsia="Calibri" w:hAnsi="Times New Roman"/>
          <w:spacing w:val="1"/>
          <w:sz w:val="28"/>
          <w:szCs w:val="28"/>
          <w:lang w:eastAsia="en-US"/>
        </w:rPr>
        <w:t>цифри</w:t>
      </w:r>
      <w:r w:rsidRPr="00741905">
        <w:rPr>
          <w:rFonts w:ascii="Times New Roman" w:eastAsia="Calibri" w:hAnsi="Times New Roman"/>
          <w:spacing w:val="18"/>
          <w:sz w:val="28"/>
          <w:szCs w:val="28"/>
          <w:lang w:eastAsia="en-US"/>
        </w:rPr>
        <w:t xml:space="preserve"> </w:t>
      </w:r>
      <w:r w:rsidRPr="00741905">
        <w:rPr>
          <w:rFonts w:ascii="Times New Roman" w:eastAsia="Calibri" w:hAnsi="Times New Roman"/>
          <w:spacing w:val="-1"/>
          <w:sz w:val="28"/>
          <w:szCs w:val="28"/>
          <w:lang w:eastAsia="en-US"/>
        </w:rPr>
        <w:t>після</w:t>
      </w:r>
      <w:r w:rsidRPr="00741905">
        <w:rPr>
          <w:rFonts w:ascii="Times New Roman" w:eastAsia="Calibri" w:hAnsi="Times New Roman"/>
          <w:spacing w:val="25"/>
          <w:sz w:val="28"/>
          <w:szCs w:val="28"/>
          <w:lang w:eastAsia="en-US"/>
        </w:rPr>
        <w:t xml:space="preserve"> </w:t>
      </w:r>
      <w:r w:rsidRPr="00741905">
        <w:rPr>
          <w:rFonts w:ascii="Times New Roman" w:eastAsia="Calibri" w:hAnsi="Times New Roman"/>
          <w:sz w:val="28"/>
          <w:szCs w:val="28"/>
          <w:lang w:eastAsia="en-US"/>
        </w:rPr>
        <w:t>коми</w:t>
      </w:r>
      <w:r w:rsidRPr="00741905">
        <w:rPr>
          <w:rFonts w:ascii="Times New Roman" w:eastAsia="Calibri" w:hAnsi="Times New Roman"/>
          <w:spacing w:val="27"/>
          <w:sz w:val="28"/>
          <w:szCs w:val="28"/>
          <w:lang w:eastAsia="en-US"/>
        </w:rPr>
        <w:t xml:space="preserve"> </w:t>
      </w:r>
      <w:r w:rsidRPr="00741905">
        <w:rPr>
          <w:rFonts w:ascii="Times New Roman" w:eastAsia="Calibri" w:hAnsi="Times New Roman"/>
          <w:sz w:val="28"/>
          <w:szCs w:val="28"/>
          <w:lang w:eastAsia="en-US"/>
        </w:rPr>
        <w:t>і</w:t>
      </w:r>
      <w:r w:rsidRPr="00741905">
        <w:rPr>
          <w:rFonts w:ascii="Times New Roman" w:eastAsia="Calibri" w:hAnsi="Times New Roman"/>
          <w:spacing w:val="14"/>
          <w:sz w:val="28"/>
          <w:szCs w:val="28"/>
          <w:lang w:eastAsia="en-US"/>
        </w:rPr>
        <w:t xml:space="preserve"> </w:t>
      </w:r>
      <w:r w:rsidRPr="00741905">
        <w:rPr>
          <w:rFonts w:ascii="Times New Roman" w:eastAsia="Calibri" w:hAnsi="Times New Roman"/>
          <w:sz w:val="28"/>
          <w:szCs w:val="28"/>
          <w:lang w:eastAsia="en-US"/>
        </w:rPr>
        <w:t>округляйте</w:t>
      </w:r>
      <w:r w:rsidRPr="00741905">
        <w:rPr>
          <w:rFonts w:ascii="Times New Roman" w:eastAsia="Calibri" w:hAnsi="Times New Roman"/>
          <w:spacing w:val="19"/>
          <w:sz w:val="28"/>
          <w:szCs w:val="28"/>
          <w:lang w:eastAsia="en-US"/>
        </w:rPr>
        <w:t xml:space="preserve"> </w:t>
      </w:r>
      <w:r w:rsidRPr="00741905">
        <w:rPr>
          <w:rFonts w:ascii="Times New Roman" w:eastAsia="Calibri" w:hAnsi="Times New Roman"/>
          <w:spacing w:val="1"/>
          <w:sz w:val="28"/>
          <w:szCs w:val="28"/>
          <w:lang w:eastAsia="en-US"/>
        </w:rPr>
        <w:t>до</w:t>
      </w:r>
      <w:r w:rsidRPr="00741905">
        <w:rPr>
          <w:rFonts w:ascii="Times New Roman" w:eastAsia="Calibri" w:hAnsi="Times New Roman"/>
          <w:spacing w:val="18"/>
          <w:sz w:val="28"/>
          <w:szCs w:val="28"/>
          <w:lang w:eastAsia="en-US"/>
        </w:rPr>
        <w:t xml:space="preserve"> </w:t>
      </w:r>
      <w:r w:rsidRPr="00741905">
        <w:rPr>
          <w:rFonts w:ascii="Times New Roman" w:eastAsia="Calibri" w:hAnsi="Times New Roman"/>
          <w:sz w:val="28"/>
          <w:szCs w:val="28"/>
          <w:lang w:eastAsia="en-US"/>
        </w:rPr>
        <w:t>цілого</w:t>
      </w:r>
      <w:r w:rsidRPr="00741905">
        <w:rPr>
          <w:rFonts w:ascii="Times New Roman" w:eastAsia="Calibri" w:hAnsi="Times New Roman"/>
          <w:spacing w:val="40"/>
          <w:w w:val="99"/>
          <w:sz w:val="28"/>
          <w:szCs w:val="28"/>
          <w:lang w:eastAsia="en-US"/>
        </w:rPr>
        <w:t xml:space="preserve"> </w:t>
      </w:r>
      <w:r w:rsidRPr="00741905">
        <w:rPr>
          <w:rFonts w:ascii="Times New Roman" w:eastAsia="Calibri" w:hAnsi="Times New Roman"/>
          <w:sz w:val="28"/>
          <w:szCs w:val="28"/>
          <w:lang w:eastAsia="en-US"/>
        </w:rPr>
        <w:t>числа</w:t>
      </w:r>
      <w:r w:rsidRPr="00741905">
        <w:rPr>
          <w:rFonts w:ascii="Times New Roman" w:eastAsia="Calibri" w:hAnsi="Times New Roman"/>
          <w:spacing w:val="-19"/>
          <w:sz w:val="28"/>
          <w:szCs w:val="28"/>
          <w:lang w:eastAsia="en-US"/>
        </w:rPr>
        <w:t xml:space="preserve"> </w:t>
      </w:r>
      <w:r w:rsidRPr="00741905">
        <w:rPr>
          <w:rFonts w:ascii="Times New Roman" w:eastAsia="Calibri" w:hAnsi="Times New Roman"/>
          <w:sz w:val="28"/>
          <w:szCs w:val="28"/>
          <w:lang w:eastAsia="en-US"/>
        </w:rPr>
        <w:t>міліметрів:</w:t>
      </w:r>
    </w:p>
    <w:p w14:paraId="1D3B9BCE" w14:textId="77777777" w:rsidR="003F7BCB" w:rsidRPr="00741905" w:rsidRDefault="00EC193D" w:rsidP="00523F01">
      <w:pPr>
        <w:kinsoku w:val="0"/>
        <w:overflowPunct w:val="0"/>
        <w:autoSpaceDN w:val="0"/>
        <w:adjustRightInd w:val="0"/>
        <w:spacing w:before="9" w:line="276" w:lineRule="auto"/>
        <w:jc w:val="right"/>
        <w:rPr>
          <w:rFonts w:ascii="Times New Roman" w:eastAsia="Calibri" w:hAnsi="Times New Roman"/>
          <w:sz w:val="28"/>
          <w:szCs w:val="28"/>
          <w:lang w:eastAsia="en-US"/>
        </w:rPr>
      </w:pPr>
      <w:r>
        <w:rPr>
          <w:rFonts w:ascii="Times New Roman" w:eastAsia="Calibri" w:hAnsi="Times New Roman"/>
          <w:noProof/>
          <w:position w:val="-14"/>
          <w:sz w:val="28"/>
          <w:szCs w:val="28"/>
          <w:lang w:eastAsia="en-US"/>
        </w:rPr>
        <w:drawing>
          <wp:inline distT="0" distB="0" distL="0" distR="0" wp14:anchorId="1BDE2B9C" wp14:editId="353BD2FE">
            <wp:extent cx="2209800" cy="259080"/>
            <wp:effectExtent l="0" t="0" r="0" b="7620"/>
            <wp:docPr id="37"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2209800" cy="259080"/>
                    </a:xfrm>
                    <a:prstGeom prst="rect">
                      <a:avLst/>
                    </a:prstGeom>
                    <a:noFill/>
                    <a:ln>
                      <a:noFill/>
                    </a:ln>
                  </pic:spPr>
                </pic:pic>
              </a:graphicData>
            </a:graphic>
          </wp:inline>
        </w:drawing>
      </w:r>
      <w:r w:rsidR="003F7BCB" w:rsidRPr="00741905">
        <w:rPr>
          <w:rFonts w:ascii="Times New Roman" w:eastAsia="Calibri" w:hAnsi="Times New Roman"/>
          <w:spacing w:val="-1"/>
          <w:sz w:val="28"/>
          <w:szCs w:val="28"/>
          <w:lang w:eastAsia="en-US"/>
        </w:rPr>
        <w:t xml:space="preserve">     </w:t>
      </w:r>
      <w:r w:rsidR="00523F01">
        <w:rPr>
          <w:rFonts w:ascii="Times New Roman" w:eastAsia="Calibri" w:hAnsi="Times New Roman"/>
          <w:spacing w:val="-1"/>
          <w:sz w:val="28"/>
          <w:szCs w:val="28"/>
          <w:lang w:eastAsia="en-US"/>
        </w:rPr>
        <w:t xml:space="preserve">                       </w:t>
      </w:r>
      <w:r w:rsidR="003F7BCB" w:rsidRPr="00741905">
        <w:rPr>
          <w:rFonts w:ascii="Times New Roman" w:eastAsia="Calibri" w:hAnsi="Times New Roman"/>
          <w:spacing w:val="-1"/>
          <w:sz w:val="28"/>
          <w:szCs w:val="28"/>
          <w:lang w:eastAsia="en-US"/>
        </w:rPr>
        <w:t xml:space="preserve">       (</w:t>
      </w:r>
      <w:r w:rsidR="00523F01">
        <w:rPr>
          <w:rFonts w:ascii="Times New Roman" w:eastAsia="Calibri" w:hAnsi="Times New Roman"/>
          <w:spacing w:val="-1"/>
          <w:sz w:val="28"/>
          <w:szCs w:val="28"/>
          <w:lang w:eastAsia="en-US"/>
        </w:rPr>
        <w:t>7.</w:t>
      </w:r>
      <w:r w:rsidR="003F7BCB" w:rsidRPr="00741905">
        <w:rPr>
          <w:rFonts w:ascii="Times New Roman" w:eastAsia="Calibri" w:hAnsi="Times New Roman"/>
          <w:spacing w:val="-1"/>
          <w:sz w:val="28"/>
          <w:szCs w:val="28"/>
          <w:lang w:eastAsia="en-US"/>
        </w:rPr>
        <w:t>7)</w:t>
      </w:r>
    </w:p>
    <w:p w14:paraId="12D4E882" w14:textId="77777777" w:rsidR="003F7BCB" w:rsidRPr="00741905" w:rsidRDefault="003F7BCB" w:rsidP="00016D5C">
      <w:pPr>
        <w:kinsoku w:val="0"/>
        <w:overflowPunct w:val="0"/>
        <w:autoSpaceDN w:val="0"/>
        <w:adjustRightInd w:val="0"/>
        <w:spacing w:before="119" w:line="276" w:lineRule="auto"/>
        <w:ind w:left="119" w:right="106" w:firstLine="710"/>
        <w:jc w:val="both"/>
        <w:rPr>
          <w:rFonts w:ascii="Times New Roman" w:eastAsia="Calibri" w:hAnsi="Times New Roman"/>
          <w:sz w:val="28"/>
          <w:szCs w:val="28"/>
          <w:lang w:eastAsia="en-US"/>
        </w:rPr>
      </w:pPr>
      <w:r w:rsidRPr="00741905">
        <w:rPr>
          <w:rFonts w:ascii="Times New Roman" w:eastAsia="Calibri" w:hAnsi="Times New Roman"/>
          <w:spacing w:val="-1"/>
          <w:sz w:val="28"/>
          <w:szCs w:val="28"/>
          <w:lang w:eastAsia="en-US"/>
        </w:rPr>
        <w:t>(Формула</w:t>
      </w:r>
      <w:r w:rsidRPr="00741905">
        <w:rPr>
          <w:rFonts w:ascii="Times New Roman" w:eastAsia="Calibri" w:hAnsi="Times New Roman"/>
          <w:spacing w:val="63"/>
          <w:sz w:val="28"/>
          <w:szCs w:val="28"/>
          <w:lang w:eastAsia="en-US"/>
        </w:rPr>
        <w:t xml:space="preserve"> </w:t>
      </w:r>
      <w:r w:rsidRPr="00741905">
        <w:rPr>
          <w:rFonts w:ascii="Times New Roman" w:eastAsia="Calibri" w:hAnsi="Times New Roman"/>
          <w:sz w:val="28"/>
          <w:szCs w:val="28"/>
          <w:lang w:eastAsia="en-US"/>
        </w:rPr>
        <w:t>справедлива</w:t>
      </w:r>
      <w:r w:rsidRPr="00741905">
        <w:rPr>
          <w:rFonts w:ascii="Times New Roman" w:eastAsia="Calibri" w:hAnsi="Times New Roman"/>
          <w:spacing w:val="64"/>
          <w:sz w:val="28"/>
          <w:szCs w:val="28"/>
          <w:lang w:eastAsia="en-US"/>
        </w:rPr>
        <w:t xml:space="preserve"> </w:t>
      </w:r>
      <w:r w:rsidRPr="00741905">
        <w:rPr>
          <w:rFonts w:ascii="Times New Roman" w:eastAsia="Calibri" w:hAnsi="Times New Roman"/>
          <w:sz w:val="28"/>
          <w:szCs w:val="28"/>
          <w:lang w:eastAsia="en-US"/>
        </w:rPr>
        <w:t>при</w:t>
      </w:r>
      <w:r w:rsidRPr="00741905">
        <w:rPr>
          <w:rFonts w:ascii="Times New Roman" w:eastAsia="Calibri" w:hAnsi="Times New Roman"/>
          <w:spacing w:val="62"/>
          <w:sz w:val="28"/>
          <w:szCs w:val="28"/>
          <w:lang w:eastAsia="en-US"/>
        </w:rPr>
        <w:t xml:space="preserve"> </w:t>
      </w:r>
      <w:r w:rsidRPr="00741905">
        <w:rPr>
          <w:rFonts w:ascii="Times New Roman" w:eastAsia="Calibri" w:hAnsi="Times New Roman"/>
          <w:sz w:val="28"/>
          <w:szCs w:val="28"/>
          <w:lang w:eastAsia="en-US"/>
        </w:rPr>
        <w:t>роботі</w:t>
      </w:r>
      <w:r w:rsidRPr="00741905">
        <w:rPr>
          <w:rFonts w:ascii="Times New Roman" w:eastAsia="Calibri" w:hAnsi="Times New Roman"/>
          <w:spacing w:val="57"/>
          <w:sz w:val="28"/>
          <w:szCs w:val="28"/>
          <w:lang w:eastAsia="en-US"/>
        </w:rPr>
        <w:t xml:space="preserve"> </w:t>
      </w:r>
      <w:r w:rsidRPr="00741905">
        <w:rPr>
          <w:rFonts w:ascii="Times New Roman" w:eastAsia="Calibri" w:hAnsi="Times New Roman"/>
          <w:sz w:val="28"/>
          <w:szCs w:val="28"/>
          <w:lang w:eastAsia="en-US"/>
        </w:rPr>
        <w:t>з</w:t>
      </w:r>
      <w:r w:rsidRPr="00741905">
        <w:rPr>
          <w:rFonts w:ascii="Times New Roman" w:eastAsia="Calibri" w:hAnsi="Times New Roman"/>
          <w:spacing w:val="68"/>
          <w:sz w:val="28"/>
          <w:szCs w:val="28"/>
          <w:lang w:eastAsia="en-US"/>
        </w:rPr>
        <w:t xml:space="preserve"> </w:t>
      </w:r>
      <w:r w:rsidRPr="00741905">
        <w:rPr>
          <w:rFonts w:ascii="Times New Roman" w:eastAsia="Calibri" w:hAnsi="Times New Roman"/>
          <w:sz w:val="28"/>
          <w:szCs w:val="28"/>
          <w:lang w:eastAsia="en-US"/>
        </w:rPr>
        <w:t>відбивачами,</w:t>
      </w:r>
      <w:r w:rsidRPr="00741905">
        <w:rPr>
          <w:rFonts w:ascii="Times New Roman" w:eastAsia="Calibri" w:hAnsi="Times New Roman"/>
          <w:spacing w:val="64"/>
          <w:sz w:val="28"/>
          <w:szCs w:val="28"/>
          <w:lang w:eastAsia="en-US"/>
        </w:rPr>
        <w:t xml:space="preserve"> </w:t>
      </w:r>
      <w:r w:rsidRPr="00741905">
        <w:rPr>
          <w:rFonts w:ascii="Times New Roman" w:eastAsia="Calibri" w:hAnsi="Times New Roman"/>
          <w:sz w:val="28"/>
          <w:szCs w:val="28"/>
          <w:lang w:eastAsia="en-US"/>
        </w:rPr>
        <w:t>що</w:t>
      </w:r>
      <w:r w:rsidRPr="00741905">
        <w:rPr>
          <w:rFonts w:ascii="Times New Roman" w:eastAsia="Calibri" w:hAnsi="Times New Roman"/>
          <w:spacing w:val="63"/>
          <w:sz w:val="28"/>
          <w:szCs w:val="28"/>
          <w:lang w:eastAsia="en-US"/>
        </w:rPr>
        <w:t xml:space="preserve"> </w:t>
      </w:r>
      <w:r w:rsidRPr="00741905">
        <w:rPr>
          <w:rFonts w:ascii="Times New Roman" w:eastAsia="Calibri" w:hAnsi="Times New Roman"/>
          <w:sz w:val="28"/>
          <w:szCs w:val="28"/>
          <w:lang w:eastAsia="en-US"/>
        </w:rPr>
        <w:t>входять</w:t>
      </w:r>
      <w:r w:rsidRPr="00741905">
        <w:rPr>
          <w:rFonts w:ascii="Times New Roman" w:eastAsia="Calibri" w:hAnsi="Times New Roman"/>
          <w:spacing w:val="64"/>
          <w:sz w:val="28"/>
          <w:szCs w:val="28"/>
          <w:lang w:eastAsia="en-US"/>
        </w:rPr>
        <w:t xml:space="preserve"> </w:t>
      </w:r>
      <w:r w:rsidRPr="00741905">
        <w:rPr>
          <w:rFonts w:ascii="Times New Roman" w:eastAsia="Calibri" w:hAnsi="Times New Roman"/>
          <w:sz w:val="28"/>
          <w:szCs w:val="28"/>
          <w:lang w:eastAsia="en-US"/>
        </w:rPr>
        <w:t>у</w:t>
      </w:r>
      <w:r w:rsidRPr="00741905">
        <w:rPr>
          <w:rFonts w:ascii="Times New Roman" w:eastAsia="Calibri" w:hAnsi="Times New Roman"/>
          <w:spacing w:val="42"/>
          <w:w w:val="99"/>
          <w:sz w:val="28"/>
          <w:szCs w:val="28"/>
          <w:lang w:eastAsia="en-US"/>
        </w:rPr>
        <w:t xml:space="preserve"> </w:t>
      </w:r>
      <w:r w:rsidRPr="00741905">
        <w:rPr>
          <w:rFonts w:ascii="Times New Roman" w:eastAsia="Calibri" w:hAnsi="Times New Roman"/>
          <w:sz w:val="28"/>
          <w:szCs w:val="28"/>
          <w:lang w:eastAsia="en-US"/>
        </w:rPr>
        <w:t>комплект</w:t>
      </w:r>
      <w:r w:rsidRPr="00741905">
        <w:rPr>
          <w:rFonts w:ascii="Times New Roman" w:eastAsia="Calibri" w:hAnsi="Times New Roman"/>
          <w:spacing w:val="4"/>
          <w:sz w:val="28"/>
          <w:szCs w:val="28"/>
          <w:lang w:eastAsia="en-US"/>
        </w:rPr>
        <w:t xml:space="preserve"> </w:t>
      </w:r>
      <w:proofErr w:type="spellStart"/>
      <w:r w:rsidRPr="00741905">
        <w:rPr>
          <w:rFonts w:ascii="Times New Roman" w:eastAsia="Calibri" w:hAnsi="Times New Roman"/>
          <w:sz w:val="28"/>
          <w:szCs w:val="28"/>
          <w:lang w:eastAsia="en-US"/>
        </w:rPr>
        <w:t>світловіддалеміра</w:t>
      </w:r>
      <w:proofErr w:type="spellEnd"/>
      <w:r w:rsidRPr="00741905">
        <w:rPr>
          <w:rFonts w:ascii="Times New Roman" w:eastAsia="Calibri" w:hAnsi="Times New Roman"/>
          <w:spacing w:val="6"/>
          <w:sz w:val="28"/>
          <w:szCs w:val="28"/>
          <w:lang w:eastAsia="en-US"/>
        </w:rPr>
        <w:t xml:space="preserve"> </w:t>
      </w:r>
      <w:r w:rsidRPr="00741905">
        <w:rPr>
          <w:rFonts w:ascii="Times New Roman" w:eastAsia="Calibri" w:hAnsi="Times New Roman"/>
          <w:sz w:val="28"/>
          <w:szCs w:val="28"/>
          <w:lang w:eastAsia="en-US"/>
        </w:rPr>
        <w:t>При</w:t>
      </w:r>
      <w:r w:rsidRPr="00741905">
        <w:rPr>
          <w:rFonts w:ascii="Times New Roman" w:eastAsia="Calibri" w:hAnsi="Times New Roman"/>
          <w:spacing w:val="2"/>
          <w:sz w:val="28"/>
          <w:szCs w:val="28"/>
          <w:lang w:eastAsia="en-US"/>
        </w:rPr>
        <w:t xml:space="preserve"> </w:t>
      </w:r>
      <w:r w:rsidRPr="00741905">
        <w:rPr>
          <w:rFonts w:ascii="Times New Roman" w:eastAsia="Calibri" w:hAnsi="Times New Roman"/>
          <w:spacing w:val="1"/>
          <w:sz w:val="28"/>
          <w:szCs w:val="28"/>
          <w:lang w:eastAsia="en-US"/>
        </w:rPr>
        <w:t xml:space="preserve">роботі </w:t>
      </w:r>
      <w:r w:rsidRPr="00741905">
        <w:rPr>
          <w:rFonts w:ascii="Times New Roman" w:eastAsia="Calibri" w:hAnsi="Times New Roman"/>
          <w:sz w:val="28"/>
          <w:szCs w:val="28"/>
          <w:lang w:eastAsia="en-US"/>
        </w:rPr>
        <w:t>з</w:t>
      </w:r>
      <w:r w:rsidRPr="00741905">
        <w:rPr>
          <w:rFonts w:ascii="Times New Roman" w:eastAsia="Calibri" w:hAnsi="Times New Roman"/>
          <w:spacing w:val="2"/>
          <w:sz w:val="28"/>
          <w:szCs w:val="28"/>
          <w:lang w:eastAsia="en-US"/>
        </w:rPr>
        <w:t xml:space="preserve"> </w:t>
      </w:r>
      <w:r w:rsidRPr="00741905">
        <w:rPr>
          <w:rFonts w:ascii="Times New Roman" w:eastAsia="Calibri" w:hAnsi="Times New Roman"/>
          <w:sz w:val="28"/>
          <w:szCs w:val="28"/>
          <w:lang w:eastAsia="en-US"/>
        </w:rPr>
        <w:t>відбивачами</w:t>
      </w:r>
      <w:r w:rsidRPr="00741905">
        <w:rPr>
          <w:rFonts w:ascii="Times New Roman" w:eastAsia="Calibri" w:hAnsi="Times New Roman"/>
          <w:spacing w:val="6"/>
          <w:sz w:val="28"/>
          <w:szCs w:val="28"/>
          <w:lang w:eastAsia="en-US"/>
        </w:rPr>
        <w:t xml:space="preserve"> </w:t>
      </w:r>
      <w:r w:rsidRPr="00741905">
        <w:rPr>
          <w:rFonts w:ascii="Times New Roman" w:eastAsia="Calibri" w:hAnsi="Times New Roman"/>
          <w:sz w:val="28"/>
          <w:szCs w:val="28"/>
          <w:lang w:eastAsia="en-US"/>
        </w:rPr>
        <w:t>інших</w:t>
      </w:r>
      <w:r w:rsidRPr="00741905">
        <w:rPr>
          <w:rFonts w:ascii="Times New Roman" w:eastAsia="Calibri" w:hAnsi="Times New Roman"/>
          <w:spacing w:val="1"/>
          <w:sz w:val="28"/>
          <w:szCs w:val="28"/>
          <w:lang w:eastAsia="en-US"/>
        </w:rPr>
        <w:t xml:space="preserve"> </w:t>
      </w:r>
      <w:r w:rsidRPr="00741905">
        <w:rPr>
          <w:rFonts w:ascii="Times New Roman" w:eastAsia="Calibri" w:hAnsi="Times New Roman"/>
          <w:sz w:val="28"/>
          <w:szCs w:val="28"/>
          <w:lang w:eastAsia="en-US"/>
        </w:rPr>
        <w:t>типів необхідно</w:t>
      </w:r>
      <w:r w:rsidRPr="00741905">
        <w:rPr>
          <w:rFonts w:ascii="Times New Roman" w:eastAsia="Calibri" w:hAnsi="Times New Roman"/>
          <w:spacing w:val="32"/>
          <w:w w:val="99"/>
          <w:sz w:val="28"/>
          <w:szCs w:val="28"/>
          <w:lang w:eastAsia="en-US"/>
        </w:rPr>
        <w:t xml:space="preserve"> </w:t>
      </w:r>
      <w:r w:rsidRPr="00741905">
        <w:rPr>
          <w:rFonts w:ascii="Times New Roman" w:eastAsia="Calibri" w:hAnsi="Times New Roman"/>
          <w:sz w:val="28"/>
          <w:szCs w:val="28"/>
          <w:lang w:eastAsia="en-US"/>
        </w:rPr>
        <w:t>враховувати</w:t>
      </w:r>
      <w:r w:rsidRPr="00741905">
        <w:rPr>
          <w:rFonts w:ascii="Times New Roman" w:eastAsia="Calibri" w:hAnsi="Times New Roman"/>
          <w:spacing w:val="-9"/>
          <w:sz w:val="28"/>
          <w:szCs w:val="28"/>
          <w:lang w:eastAsia="en-US"/>
        </w:rPr>
        <w:t xml:space="preserve"> </w:t>
      </w:r>
      <w:r w:rsidRPr="00741905">
        <w:rPr>
          <w:rFonts w:ascii="Times New Roman" w:eastAsia="Calibri" w:hAnsi="Times New Roman"/>
          <w:sz w:val="28"/>
          <w:szCs w:val="28"/>
          <w:lang w:eastAsia="en-US"/>
        </w:rPr>
        <w:t>поправки</w:t>
      </w:r>
      <w:r w:rsidRPr="00741905">
        <w:rPr>
          <w:rFonts w:ascii="Times New Roman" w:eastAsia="Calibri" w:hAnsi="Times New Roman"/>
          <w:spacing w:val="-9"/>
          <w:sz w:val="28"/>
          <w:szCs w:val="28"/>
          <w:lang w:eastAsia="en-US"/>
        </w:rPr>
        <w:t xml:space="preserve"> </w:t>
      </w:r>
      <w:r w:rsidRPr="00741905">
        <w:rPr>
          <w:rFonts w:ascii="Times New Roman" w:eastAsia="Calibri" w:hAnsi="Times New Roman"/>
          <w:spacing w:val="-1"/>
          <w:sz w:val="28"/>
          <w:szCs w:val="28"/>
          <w:lang w:eastAsia="en-US"/>
        </w:rPr>
        <w:t>відбивачів.</w:t>
      </w:r>
      <w:r w:rsidRPr="00741905">
        <w:rPr>
          <w:rFonts w:ascii="Times New Roman" w:eastAsia="Calibri" w:hAnsi="Times New Roman"/>
          <w:spacing w:val="54"/>
          <w:sz w:val="28"/>
          <w:szCs w:val="28"/>
          <w:lang w:eastAsia="en-US"/>
        </w:rPr>
        <w:t xml:space="preserve"> </w:t>
      </w:r>
      <w:r w:rsidRPr="00741905">
        <w:rPr>
          <w:rFonts w:ascii="Times New Roman" w:eastAsia="Calibri" w:hAnsi="Times New Roman"/>
          <w:sz w:val="28"/>
          <w:szCs w:val="28"/>
          <w:lang w:eastAsia="en-US"/>
        </w:rPr>
        <w:t>)</w:t>
      </w:r>
    </w:p>
    <w:p w14:paraId="0CE87F53" w14:textId="77777777" w:rsidR="003F7BCB" w:rsidRPr="00741905" w:rsidRDefault="003F7BCB" w:rsidP="00016D5C">
      <w:pPr>
        <w:kinsoku w:val="0"/>
        <w:overflowPunct w:val="0"/>
        <w:autoSpaceDN w:val="0"/>
        <w:adjustRightInd w:val="0"/>
        <w:spacing w:before="119" w:line="276" w:lineRule="auto"/>
        <w:ind w:left="119" w:right="106" w:firstLine="710"/>
        <w:jc w:val="both"/>
        <w:rPr>
          <w:rFonts w:ascii="Times New Roman" w:eastAsia="Calibri" w:hAnsi="Times New Roman"/>
          <w:sz w:val="28"/>
          <w:szCs w:val="28"/>
          <w:lang w:eastAsia="en-US"/>
        </w:rPr>
      </w:pPr>
      <w:r w:rsidRPr="00741905">
        <w:rPr>
          <w:rFonts w:ascii="Times New Roman" w:eastAsia="Calibri" w:hAnsi="Times New Roman"/>
          <w:spacing w:val="2"/>
          <w:sz w:val="28"/>
          <w:szCs w:val="28"/>
          <w:lang w:eastAsia="en-US"/>
        </w:rPr>
        <w:t>д</w:t>
      </w:r>
      <w:r w:rsidRPr="00741905">
        <w:rPr>
          <w:rFonts w:ascii="Times New Roman" w:eastAsia="Calibri" w:hAnsi="Times New Roman"/>
          <w:sz w:val="28"/>
          <w:szCs w:val="28"/>
          <w:lang w:eastAsia="en-US"/>
        </w:rPr>
        <w:t xml:space="preserve">е  </w:t>
      </w:r>
      <w:r w:rsidRPr="00741905">
        <w:rPr>
          <w:rFonts w:ascii="Times New Roman" w:eastAsia="Calibri" w:hAnsi="Times New Roman"/>
          <w:spacing w:val="44"/>
          <w:sz w:val="28"/>
          <w:szCs w:val="28"/>
          <w:lang w:eastAsia="en-US"/>
        </w:rPr>
        <w:t xml:space="preserve"> </w:t>
      </w:r>
      <w:r w:rsidRPr="00741905">
        <w:rPr>
          <w:rFonts w:ascii="Times New Roman" w:eastAsia="Calibri" w:hAnsi="Times New Roman"/>
          <w:i/>
          <w:iCs/>
          <w:spacing w:val="28"/>
          <w:sz w:val="28"/>
          <w:szCs w:val="28"/>
          <w:lang w:eastAsia="en-US"/>
        </w:rPr>
        <w:t>Д</w:t>
      </w:r>
      <w:r w:rsidRPr="00741905">
        <w:rPr>
          <w:rFonts w:ascii="Times New Roman" w:eastAsia="Calibri" w:hAnsi="Times New Roman"/>
          <w:i/>
          <w:iCs/>
          <w:position w:val="-7"/>
          <w:sz w:val="28"/>
          <w:szCs w:val="28"/>
          <w:lang w:eastAsia="en-US"/>
        </w:rPr>
        <w:t>Т</w:t>
      </w:r>
      <w:r w:rsidRPr="00741905">
        <w:rPr>
          <w:rFonts w:ascii="Times New Roman" w:eastAsia="Calibri" w:hAnsi="Times New Roman"/>
          <w:sz w:val="28"/>
          <w:szCs w:val="28"/>
          <w:lang w:eastAsia="en-US"/>
        </w:rPr>
        <w:t xml:space="preserve"> -</w:t>
      </w:r>
      <w:r w:rsidRPr="00741905">
        <w:rPr>
          <w:rFonts w:ascii="Times New Roman" w:eastAsia="Calibri" w:hAnsi="Times New Roman"/>
          <w:spacing w:val="15"/>
          <w:sz w:val="28"/>
          <w:szCs w:val="28"/>
          <w:lang w:eastAsia="en-US"/>
        </w:rPr>
        <w:t xml:space="preserve"> </w:t>
      </w:r>
      <w:r w:rsidRPr="00741905">
        <w:rPr>
          <w:rFonts w:ascii="Times New Roman" w:eastAsia="Calibri" w:hAnsi="Times New Roman"/>
          <w:sz w:val="28"/>
          <w:szCs w:val="28"/>
          <w:lang w:eastAsia="en-US"/>
        </w:rPr>
        <w:t>середнє</w:t>
      </w:r>
      <w:r w:rsidRPr="00741905">
        <w:rPr>
          <w:rFonts w:ascii="Times New Roman" w:eastAsia="Calibri" w:hAnsi="Times New Roman"/>
          <w:spacing w:val="17"/>
          <w:sz w:val="28"/>
          <w:szCs w:val="28"/>
          <w:lang w:eastAsia="en-US"/>
        </w:rPr>
        <w:t xml:space="preserve"> </w:t>
      </w:r>
      <w:r w:rsidRPr="00741905">
        <w:rPr>
          <w:rFonts w:ascii="Times New Roman" w:eastAsia="Calibri" w:hAnsi="Times New Roman"/>
          <w:sz w:val="28"/>
          <w:szCs w:val="28"/>
          <w:lang w:eastAsia="en-US"/>
        </w:rPr>
        <w:t>арифметичне</w:t>
      </w:r>
      <w:r w:rsidRPr="00741905">
        <w:rPr>
          <w:rFonts w:ascii="Times New Roman" w:eastAsia="Calibri" w:hAnsi="Times New Roman"/>
          <w:spacing w:val="17"/>
          <w:sz w:val="28"/>
          <w:szCs w:val="28"/>
          <w:lang w:eastAsia="en-US"/>
        </w:rPr>
        <w:t xml:space="preserve"> </w:t>
      </w:r>
      <w:r w:rsidRPr="00741905">
        <w:rPr>
          <w:rFonts w:ascii="Times New Roman" w:eastAsia="Calibri" w:hAnsi="Times New Roman"/>
          <w:sz w:val="28"/>
          <w:szCs w:val="28"/>
          <w:lang w:eastAsia="en-US"/>
        </w:rPr>
        <w:t>значення</w:t>
      </w:r>
      <w:r w:rsidRPr="00741905">
        <w:rPr>
          <w:rFonts w:ascii="Times New Roman" w:eastAsia="Calibri" w:hAnsi="Times New Roman"/>
          <w:spacing w:val="19"/>
          <w:sz w:val="28"/>
          <w:szCs w:val="28"/>
          <w:lang w:eastAsia="en-US"/>
        </w:rPr>
        <w:t xml:space="preserve"> </w:t>
      </w:r>
      <w:proofErr w:type="spellStart"/>
      <w:r w:rsidRPr="00741905">
        <w:rPr>
          <w:rFonts w:ascii="Times New Roman" w:eastAsia="Calibri" w:hAnsi="Times New Roman"/>
          <w:spacing w:val="-1"/>
          <w:sz w:val="28"/>
          <w:szCs w:val="28"/>
          <w:lang w:eastAsia="en-US"/>
        </w:rPr>
        <w:t>відліків</w:t>
      </w:r>
      <w:proofErr w:type="spellEnd"/>
      <w:r w:rsidRPr="00741905">
        <w:rPr>
          <w:rFonts w:ascii="Times New Roman" w:eastAsia="Calibri" w:hAnsi="Times New Roman"/>
          <w:spacing w:val="20"/>
          <w:sz w:val="28"/>
          <w:szCs w:val="28"/>
          <w:lang w:eastAsia="en-US"/>
        </w:rPr>
        <w:t xml:space="preserve"> </w:t>
      </w:r>
      <w:r w:rsidRPr="00741905">
        <w:rPr>
          <w:rFonts w:ascii="Times New Roman" w:eastAsia="Calibri" w:hAnsi="Times New Roman"/>
          <w:sz w:val="28"/>
          <w:szCs w:val="28"/>
          <w:lang w:eastAsia="en-US"/>
        </w:rPr>
        <w:t>у</w:t>
      </w:r>
      <w:r w:rsidRPr="00741905">
        <w:rPr>
          <w:rFonts w:ascii="Times New Roman" w:eastAsia="Calibri" w:hAnsi="Times New Roman"/>
          <w:spacing w:val="12"/>
          <w:sz w:val="28"/>
          <w:szCs w:val="28"/>
          <w:lang w:eastAsia="en-US"/>
        </w:rPr>
        <w:t xml:space="preserve"> </w:t>
      </w:r>
      <w:r w:rsidRPr="00741905">
        <w:rPr>
          <w:rFonts w:ascii="Times New Roman" w:eastAsia="Calibri" w:hAnsi="Times New Roman"/>
          <w:spacing w:val="1"/>
          <w:sz w:val="28"/>
          <w:szCs w:val="28"/>
          <w:lang w:eastAsia="en-US"/>
        </w:rPr>
        <w:t>режимі</w:t>
      </w:r>
      <w:r w:rsidRPr="00741905">
        <w:rPr>
          <w:rFonts w:ascii="Times New Roman" w:eastAsia="Calibri" w:hAnsi="Times New Roman"/>
          <w:spacing w:val="12"/>
          <w:sz w:val="28"/>
          <w:szCs w:val="28"/>
          <w:lang w:eastAsia="en-US"/>
        </w:rPr>
        <w:t xml:space="preserve"> </w:t>
      </w:r>
      <w:r w:rsidRPr="00741905">
        <w:rPr>
          <w:rFonts w:ascii="Times New Roman" w:eastAsia="Calibri" w:hAnsi="Times New Roman"/>
          <w:sz w:val="28"/>
          <w:szCs w:val="28"/>
          <w:lang w:eastAsia="en-US"/>
        </w:rPr>
        <w:t>“ТОЧНО”</w:t>
      </w:r>
      <w:r w:rsidRPr="00741905">
        <w:rPr>
          <w:rFonts w:ascii="Times New Roman" w:eastAsia="Calibri" w:hAnsi="Times New Roman"/>
          <w:spacing w:val="17"/>
          <w:sz w:val="28"/>
          <w:szCs w:val="28"/>
          <w:lang w:eastAsia="en-US"/>
        </w:rPr>
        <w:t xml:space="preserve"> </w:t>
      </w:r>
      <w:r w:rsidRPr="00741905">
        <w:rPr>
          <w:rFonts w:ascii="Times New Roman" w:eastAsia="Calibri" w:hAnsi="Times New Roman"/>
          <w:sz w:val="28"/>
          <w:szCs w:val="28"/>
          <w:lang w:eastAsia="en-US"/>
        </w:rPr>
        <w:t>з  врахуванням</w:t>
      </w:r>
      <w:r w:rsidRPr="00741905">
        <w:rPr>
          <w:rFonts w:ascii="Times New Roman" w:eastAsia="Calibri" w:hAnsi="Times New Roman"/>
          <w:spacing w:val="-10"/>
          <w:sz w:val="28"/>
          <w:szCs w:val="28"/>
          <w:lang w:eastAsia="en-US"/>
        </w:rPr>
        <w:t xml:space="preserve"> </w:t>
      </w:r>
      <w:r w:rsidRPr="00741905">
        <w:rPr>
          <w:rFonts w:ascii="Times New Roman" w:eastAsia="Calibri" w:hAnsi="Times New Roman"/>
          <w:spacing w:val="-1"/>
          <w:sz w:val="28"/>
          <w:szCs w:val="28"/>
          <w:lang w:eastAsia="en-US"/>
        </w:rPr>
        <w:t>відомого</w:t>
      </w:r>
      <w:r w:rsidRPr="00741905">
        <w:rPr>
          <w:rFonts w:ascii="Times New Roman" w:eastAsia="Calibri" w:hAnsi="Times New Roman"/>
          <w:spacing w:val="-12"/>
          <w:sz w:val="28"/>
          <w:szCs w:val="28"/>
          <w:lang w:eastAsia="en-US"/>
        </w:rPr>
        <w:t xml:space="preserve"> </w:t>
      </w:r>
      <w:r w:rsidRPr="00741905">
        <w:rPr>
          <w:rFonts w:ascii="Times New Roman" w:eastAsia="Calibri" w:hAnsi="Times New Roman"/>
          <w:sz w:val="28"/>
          <w:szCs w:val="28"/>
          <w:lang w:eastAsia="en-US"/>
        </w:rPr>
        <w:t>числа</w:t>
      </w:r>
      <w:r w:rsidRPr="00741905">
        <w:rPr>
          <w:rFonts w:ascii="Times New Roman" w:eastAsia="Calibri" w:hAnsi="Times New Roman"/>
          <w:spacing w:val="-10"/>
          <w:sz w:val="28"/>
          <w:szCs w:val="28"/>
          <w:lang w:eastAsia="en-US"/>
        </w:rPr>
        <w:t xml:space="preserve"> </w:t>
      </w:r>
      <w:r w:rsidRPr="00741905">
        <w:rPr>
          <w:rFonts w:ascii="Times New Roman" w:eastAsia="Calibri" w:hAnsi="Times New Roman"/>
          <w:sz w:val="28"/>
          <w:szCs w:val="28"/>
          <w:lang w:eastAsia="en-US"/>
        </w:rPr>
        <w:t>кілометрів</w:t>
      </w:r>
      <w:r w:rsidRPr="00741905">
        <w:rPr>
          <w:rFonts w:ascii="Times New Roman" w:eastAsia="Calibri" w:hAnsi="Times New Roman"/>
          <w:spacing w:val="-9"/>
          <w:sz w:val="28"/>
          <w:szCs w:val="28"/>
          <w:lang w:eastAsia="en-US"/>
        </w:rPr>
        <w:t xml:space="preserve"> </w:t>
      </w:r>
      <w:r w:rsidRPr="00741905">
        <w:rPr>
          <w:rFonts w:ascii="Times New Roman" w:eastAsia="Calibri" w:hAnsi="Times New Roman"/>
          <w:sz w:val="28"/>
          <w:szCs w:val="28"/>
          <w:lang w:eastAsia="en-US"/>
        </w:rPr>
        <w:t>відстані</w:t>
      </w:r>
      <w:r w:rsidRPr="00741905">
        <w:rPr>
          <w:rFonts w:ascii="Times New Roman" w:eastAsia="Calibri" w:hAnsi="Times New Roman"/>
          <w:spacing w:val="-16"/>
          <w:sz w:val="28"/>
          <w:szCs w:val="28"/>
          <w:lang w:eastAsia="en-US"/>
        </w:rPr>
        <w:t xml:space="preserve"> </w:t>
      </w:r>
      <w:r w:rsidRPr="00741905">
        <w:rPr>
          <w:rFonts w:ascii="Times New Roman" w:eastAsia="Calibri" w:hAnsi="Times New Roman"/>
          <w:sz w:val="28"/>
          <w:szCs w:val="28"/>
          <w:lang w:eastAsia="en-US"/>
        </w:rPr>
        <w:t>що</w:t>
      </w:r>
      <w:r w:rsidRPr="00741905">
        <w:rPr>
          <w:rFonts w:ascii="Times New Roman" w:eastAsia="Calibri" w:hAnsi="Times New Roman"/>
          <w:spacing w:val="-11"/>
          <w:sz w:val="28"/>
          <w:szCs w:val="28"/>
          <w:lang w:eastAsia="en-US"/>
        </w:rPr>
        <w:t xml:space="preserve"> </w:t>
      </w:r>
      <w:r w:rsidRPr="00741905">
        <w:rPr>
          <w:rFonts w:ascii="Times New Roman" w:eastAsia="Calibri" w:hAnsi="Times New Roman"/>
          <w:sz w:val="28"/>
          <w:szCs w:val="28"/>
          <w:lang w:eastAsia="en-US"/>
        </w:rPr>
        <w:t>вимірюється;</w:t>
      </w:r>
    </w:p>
    <w:p w14:paraId="4E693A30" w14:textId="77777777" w:rsidR="003F7BCB" w:rsidRPr="00741905" w:rsidRDefault="003F7BCB" w:rsidP="00016D5C">
      <w:pPr>
        <w:kinsoku w:val="0"/>
        <w:overflowPunct w:val="0"/>
        <w:autoSpaceDN w:val="0"/>
        <w:adjustRightInd w:val="0"/>
        <w:spacing w:before="4" w:line="276" w:lineRule="auto"/>
        <w:ind w:left="119" w:firstLine="825"/>
        <w:jc w:val="both"/>
        <w:rPr>
          <w:rFonts w:ascii="Times New Roman" w:eastAsia="Calibri" w:hAnsi="Times New Roman"/>
          <w:sz w:val="28"/>
          <w:szCs w:val="28"/>
          <w:lang w:eastAsia="en-US"/>
        </w:rPr>
      </w:pPr>
      <w:r w:rsidRPr="00741905">
        <w:rPr>
          <w:rFonts w:ascii="Times New Roman" w:eastAsia="Calibri" w:hAnsi="Times New Roman"/>
          <w:i/>
          <w:iCs/>
          <w:spacing w:val="15"/>
          <w:sz w:val="28"/>
          <w:szCs w:val="28"/>
          <w:lang w:eastAsia="en-US"/>
        </w:rPr>
        <w:t>К</w:t>
      </w:r>
      <w:r w:rsidRPr="00741905">
        <w:rPr>
          <w:rFonts w:ascii="Times New Roman" w:eastAsia="Calibri" w:hAnsi="Times New Roman"/>
          <w:i/>
          <w:iCs/>
          <w:spacing w:val="15"/>
          <w:position w:val="-7"/>
          <w:sz w:val="28"/>
          <w:szCs w:val="28"/>
          <w:lang w:eastAsia="en-US"/>
        </w:rPr>
        <w:t>n</w:t>
      </w:r>
      <w:r w:rsidRPr="00741905">
        <w:rPr>
          <w:rFonts w:ascii="Times New Roman" w:eastAsia="Calibri" w:hAnsi="Times New Roman"/>
          <w:i/>
          <w:iCs/>
          <w:spacing w:val="7"/>
          <w:position w:val="-7"/>
          <w:sz w:val="28"/>
          <w:szCs w:val="28"/>
          <w:lang w:eastAsia="en-US"/>
        </w:rPr>
        <w:t xml:space="preserve"> </w:t>
      </w:r>
      <w:r w:rsidRPr="00741905">
        <w:rPr>
          <w:rFonts w:ascii="Times New Roman" w:eastAsia="Calibri" w:hAnsi="Times New Roman"/>
          <w:sz w:val="28"/>
          <w:szCs w:val="28"/>
          <w:lang w:eastAsia="en-US"/>
        </w:rPr>
        <w:t>-</w:t>
      </w:r>
      <w:r w:rsidRPr="00741905">
        <w:rPr>
          <w:rFonts w:ascii="Times New Roman" w:eastAsia="Calibri" w:hAnsi="Times New Roman"/>
          <w:spacing w:val="-9"/>
          <w:sz w:val="28"/>
          <w:szCs w:val="28"/>
          <w:lang w:eastAsia="en-US"/>
        </w:rPr>
        <w:t xml:space="preserve"> </w:t>
      </w:r>
      <w:r w:rsidRPr="00741905">
        <w:rPr>
          <w:rFonts w:ascii="Times New Roman" w:eastAsia="Calibri" w:hAnsi="Times New Roman"/>
          <w:sz w:val="28"/>
          <w:szCs w:val="28"/>
          <w:lang w:eastAsia="en-US"/>
        </w:rPr>
        <w:t>поправочний</w:t>
      </w:r>
      <w:r w:rsidRPr="00741905">
        <w:rPr>
          <w:rFonts w:ascii="Times New Roman" w:eastAsia="Calibri" w:hAnsi="Times New Roman"/>
          <w:spacing w:val="-5"/>
          <w:sz w:val="28"/>
          <w:szCs w:val="28"/>
          <w:lang w:eastAsia="en-US"/>
        </w:rPr>
        <w:t xml:space="preserve"> </w:t>
      </w:r>
      <w:r w:rsidRPr="00741905">
        <w:rPr>
          <w:rFonts w:ascii="Times New Roman" w:eastAsia="Calibri" w:hAnsi="Times New Roman"/>
          <w:sz w:val="28"/>
          <w:szCs w:val="28"/>
          <w:lang w:eastAsia="en-US"/>
        </w:rPr>
        <w:t>коефіцієнт,</w:t>
      </w:r>
      <w:r w:rsidRPr="00741905">
        <w:rPr>
          <w:rFonts w:ascii="Times New Roman" w:eastAsia="Calibri" w:hAnsi="Times New Roman"/>
          <w:spacing w:val="-7"/>
          <w:sz w:val="28"/>
          <w:szCs w:val="28"/>
          <w:lang w:eastAsia="en-US"/>
        </w:rPr>
        <w:t xml:space="preserve"> </w:t>
      </w:r>
      <w:r w:rsidRPr="00741905">
        <w:rPr>
          <w:rFonts w:ascii="Times New Roman" w:eastAsia="Calibri" w:hAnsi="Times New Roman"/>
          <w:sz w:val="28"/>
          <w:szCs w:val="28"/>
          <w:lang w:eastAsia="en-US"/>
        </w:rPr>
        <w:t>що</w:t>
      </w:r>
      <w:r w:rsidRPr="00741905">
        <w:rPr>
          <w:rFonts w:ascii="Times New Roman" w:eastAsia="Calibri" w:hAnsi="Times New Roman"/>
          <w:spacing w:val="-9"/>
          <w:sz w:val="28"/>
          <w:szCs w:val="28"/>
          <w:lang w:eastAsia="en-US"/>
        </w:rPr>
        <w:t xml:space="preserve"> </w:t>
      </w:r>
      <w:r w:rsidRPr="00741905">
        <w:rPr>
          <w:rFonts w:ascii="Times New Roman" w:eastAsia="Calibri" w:hAnsi="Times New Roman"/>
          <w:spacing w:val="-1"/>
          <w:sz w:val="28"/>
          <w:szCs w:val="28"/>
          <w:lang w:eastAsia="en-US"/>
        </w:rPr>
        <w:t>враховує</w:t>
      </w:r>
      <w:r w:rsidRPr="00741905">
        <w:rPr>
          <w:rFonts w:ascii="Times New Roman" w:eastAsia="Calibri" w:hAnsi="Times New Roman"/>
          <w:spacing w:val="-4"/>
          <w:sz w:val="28"/>
          <w:szCs w:val="28"/>
          <w:lang w:eastAsia="en-US"/>
        </w:rPr>
        <w:t xml:space="preserve"> </w:t>
      </w:r>
      <w:r w:rsidRPr="00741905">
        <w:rPr>
          <w:rFonts w:ascii="Times New Roman" w:eastAsia="Calibri" w:hAnsi="Times New Roman"/>
          <w:spacing w:val="-1"/>
          <w:sz w:val="28"/>
          <w:szCs w:val="28"/>
          <w:lang w:eastAsia="en-US"/>
        </w:rPr>
        <w:t>зміну</w:t>
      </w:r>
      <w:r w:rsidRPr="00741905">
        <w:rPr>
          <w:rFonts w:ascii="Times New Roman" w:eastAsia="Calibri" w:hAnsi="Times New Roman"/>
          <w:spacing w:val="-9"/>
          <w:sz w:val="28"/>
          <w:szCs w:val="28"/>
          <w:lang w:eastAsia="en-US"/>
        </w:rPr>
        <w:t xml:space="preserve"> </w:t>
      </w:r>
      <w:r w:rsidRPr="00741905">
        <w:rPr>
          <w:rFonts w:ascii="Times New Roman" w:eastAsia="Calibri" w:hAnsi="Times New Roman"/>
          <w:sz w:val="28"/>
          <w:szCs w:val="28"/>
          <w:lang w:eastAsia="en-US"/>
        </w:rPr>
        <w:t>показника</w:t>
      </w:r>
      <w:r w:rsidRPr="00741905">
        <w:rPr>
          <w:rFonts w:ascii="Times New Roman" w:eastAsia="Calibri" w:hAnsi="Times New Roman"/>
          <w:spacing w:val="-8"/>
          <w:sz w:val="28"/>
          <w:szCs w:val="28"/>
          <w:lang w:eastAsia="en-US"/>
        </w:rPr>
        <w:t xml:space="preserve"> </w:t>
      </w:r>
      <w:r w:rsidRPr="00741905">
        <w:rPr>
          <w:rFonts w:ascii="Times New Roman" w:eastAsia="Calibri" w:hAnsi="Times New Roman"/>
          <w:sz w:val="28"/>
          <w:szCs w:val="28"/>
          <w:lang w:eastAsia="en-US"/>
        </w:rPr>
        <w:t>заломлення</w:t>
      </w:r>
      <w:r w:rsidRPr="00741905">
        <w:rPr>
          <w:rFonts w:ascii="Times New Roman" w:eastAsia="Calibri" w:hAnsi="Times New Roman"/>
          <w:spacing w:val="40"/>
          <w:w w:val="99"/>
          <w:sz w:val="28"/>
          <w:szCs w:val="28"/>
          <w:lang w:eastAsia="en-US"/>
        </w:rPr>
        <w:t xml:space="preserve"> </w:t>
      </w:r>
      <w:r w:rsidRPr="00741905">
        <w:rPr>
          <w:rFonts w:ascii="Times New Roman" w:eastAsia="Calibri" w:hAnsi="Times New Roman"/>
          <w:sz w:val="28"/>
          <w:szCs w:val="28"/>
          <w:lang w:eastAsia="en-US"/>
        </w:rPr>
        <w:t>атмосфери;</w:t>
      </w:r>
    </w:p>
    <w:p w14:paraId="35EA35A1" w14:textId="77777777" w:rsidR="003F7BCB" w:rsidRPr="00741905" w:rsidRDefault="003F7BCB" w:rsidP="00016D5C">
      <w:pPr>
        <w:kinsoku w:val="0"/>
        <w:overflowPunct w:val="0"/>
        <w:autoSpaceDN w:val="0"/>
        <w:adjustRightInd w:val="0"/>
        <w:spacing w:before="4" w:line="276" w:lineRule="auto"/>
        <w:ind w:left="119" w:firstLine="825"/>
        <w:jc w:val="both"/>
        <w:rPr>
          <w:rFonts w:ascii="Times New Roman" w:eastAsia="Calibri" w:hAnsi="Times New Roman"/>
          <w:sz w:val="28"/>
          <w:szCs w:val="28"/>
          <w:lang w:eastAsia="en-US"/>
        </w:rPr>
      </w:pPr>
      <w:r w:rsidRPr="00741905">
        <w:rPr>
          <w:rFonts w:ascii="Times New Roman" w:eastAsia="Calibri" w:hAnsi="Times New Roman"/>
          <w:i/>
          <w:iCs/>
          <w:sz w:val="28"/>
          <w:szCs w:val="28"/>
          <w:lang w:eastAsia="en-US"/>
        </w:rPr>
        <w:t>К</w:t>
      </w:r>
      <w:r w:rsidRPr="00741905">
        <w:rPr>
          <w:rFonts w:ascii="Times New Roman" w:eastAsia="Calibri" w:hAnsi="Times New Roman"/>
          <w:i/>
          <w:iCs/>
          <w:spacing w:val="-20"/>
          <w:sz w:val="28"/>
          <w:szCs w:val="28"/>
          <w:lang w:eastAsia="en-US"/>
        </w:rPr>
        <w:t xml:space="preserve"> </w:t>
      </w:r>
      <w:r w:rsidRPr="00741905">
        <w:rPr>
          <w:rFonts w:ascii="Times New Roman" w:eastAsia="Calibri" w:hAnsi="Times New Roman"/>
          <w:i/>
          <w:iCs/>
          <w:position w:val="-7"/>
          <w:sz w:val="28"/>
          <w:szCs w:val="28"/>
          <w:lang w:eastAsia="en-US"/>
        </w:rPr>
        <w:t xml:space="preserve">f  </w:t>
      </w:r>
      <w:r w:rsidRPr="00741905">
        <w:rPr>
          <w:rFonts w:ascii="Times New Roman" w:eastAsia="Calibri" w:hAnsi="Times New Roman"/>
          <w:i/>
          <w:iCs/>
          <w:spacing w:val="23"/>
          <w:position w:val="-7"/>
          <w:sz w:val="28"/>
          <w:szCs w:val="28"/>
          <w:lang w:eastAsia="en-US"/>
        </w:rPr>
        <w:t xml:space="preserve"> </w:t>
      </w:r>
      <w:r w:rsidRPr="00741905">
        <w:rPr>
          <w:rFonts w:ascii="Times New Roman" w:eastAsia="Calibri" w:hAnsi="Times New Roman"/>
          <w:sz w:val="28"/>
          <w:szCs w:val="28"/>
          <w:lang w:eastAsia="en-US"/>
        </w:rPr>
        <w:t>-</w:t>
      </w:r>
      <w:r w:rsidRPr="00741905">
        <w:rPr>
          <w:rFonts w:ascii="Times New Roman" w:eastAsia="Calibri" w:hAnsi="Times New Roman"/>
          <w:spacing w:val="-8"/>
          <w:sz w:val="28"/>
          <w:szCs w:val="28"/>
          <w:lang w:eastAsia="en-US"/>
        </w:rPr>
        <w:t xml:space="preserve"> </w:t>
      </w:r>
      <w:r w:rsidRPr="00741905">
        <w:rPr>
          <w:rFonts w:ascii="Times New Roman" w:eastAsia="Calibri" w:hAnsi="Times New Roman"/>
          <w:sz w:val="28"/>
          <w:szCs w:val="28"/>
          <w:lang w:eastAsia="en-US"/>
        </w:rPr>
        <w:t>поправочний</w:t>
      </w:r>
      <w:r w:rsidRPr="00741905">
        <w:rPr>
          <w:rFonts w:ascii="Times New Roman" w:eastAsia="Calibri" w:hAnsi="Times New Roman"/>
          <w:spacing w:val="-6"/>
          <w:sz w:val="28"/>
          <w:szCs w:val="28"/>
          <w:lang w:eastAsia="en-US"/>
        </w:rPr>
        <w:t xml:space="preserve"> </w:t>
      </w:r>
      <w:r w:rsidRPr="00741905">
        <w:rPr>
          <w:rFonts w:ascii="Times New Roman" w:eastAsia="Calibri" w:hAnsi="Times New Roman"/>
          <w:sz w:val="28"/>
          <w:szCs w:val="28"/>
          <w:lang w:eastAsia="en-US"/>
        </w:rPr>
        <w:t>коефіцієнт,</w:t>
      </w:r>
      <w:r w:rsidRPr="00741905">
        <w:rPr>
          <w:rFonts w:ascii="Times New Roman" w:eastAsia="Calibri" w:hAnsi="Times New Roman"/>
          <w:spacing w:val="-4"/>
          <w:sz w:val="28"/>
          <w:szCs w:val="28"/>
          <w:lang w:eastAsia="en-US"/>
        </w:rPr>
        <w:t xml:space="preserve"> </w:t>
      </w:r>
      <w:r w:rsidRPr="00741905">
        <w:rPr>
          <w:rFonts w:ascii="Times New Roman" w:eastAsia="Calibri" w:hAnsi="Times New Roman"/>
          <w:sz w:val="28"/>
          <w:szCs w:val="28"/>
          <w:lang w:eastAsia="en-US"/>
        </w:rPr>
        <w:t>що</w:t>
      </w:r>
      <w:r w:rsidRPr="00741905">
        <w:rPr>
          <w:rFonts w:ascii="Times New Roman" w:eastAsia="Calibri" w:hAnsi="Times New Roman"/>
          <w:spacing w:val="-3"/>
          <w:sz w:val="28"/>
          <w:szCs w:val="28"/>
          <w:lang w:eastAsia="en-US"/>
        </w:rPr>
        <w:t xml:space="preserve"> </w:t>
      </w:r>
      <w:r w:rsidRPr="00741905">
        <w:rPr>
          <w:rFonts w:ascii="Times New Roman" w:eastAsia="Calibri" w:hAnsi="Times New Roman"/>
          <w:spacing w:val="-1"/>
          <w:sz w:val="28"/>
          <w:szCs w:val="28"/>
          <w:lang w:eastAsia="en-US"/>
        </w:rPr>
        <w:t xml:space="preserve">враховує </w:t>
      </w:r>
      <w:r w:rsidRPr="00741905">
        <w:rPr>
          <w:rFonts w:ascii="Times New Roman" w:eastAsia="Calibri" w:hAnsi="Times New Roman"/>
          <w:sz w:val="28"/>
          <w:szCs w:val="28"/>
          <w:lang w:eastAsia="en-US"/>
        </w:rPr>
        <w:t>температурну</w:t>
      </w:r>
      <w:r w:rsidRPr="00741905">
        <w:rPr>
          <w:rFonts w:ascii="Times New Roman" w:eastAsia="Calibri" w:hAnsi="Times New Roman"/>
          <w:spacing w:val="-6"/>
          <w:sz w:val="28"/>
          <w:szCs w:val="28"/>
          <w:lang w:eastAsia="en-US"/>
        </w:rPr>
        <w:t xml:space="preserve"> </w:t>
      </w:r>
      <w:r w:rsidRPr="00741905">
        <w:rPr>
          <w:rFonts w:ascii="Times New Roman" w:eastAsia="Calibri" w:hAnsi="Times New Roman"/>
          <w:sz w:val="28"/>
          <w:szCs w:val="28"/>
          <w:lang w:eastAsia="en-US"/>
        </w:rPr>
        <w:t>зміну</w:t>
      </w:r>
      <w:r w:rsidRPr="00741905">
        <w:rPr>
          <w:rFonts w:ascii="Times New Roman" w:eastAsia="Calibri" w:hAnsi="Times New Roman"/>
          <w:spacing w:val="-7"/>
          <w:sz w:val="28"/>
          <w:szCs w:val="28"/>
          <w:lang w:eastAsia="en-US"/>
        </w:rPr>
        <w:t xml:space="preserve"> </w:t>
      </w:r>
      <w:r w:rsidRPr="00741905">
        <w:rPr>
          <w:rFonts w:ascii="Times New Roman" w:eastAsia="Calibri" w:hAnsi="Times New Roman"/>
          <w:sz w:val="28"/>
          <w:szCs w:val="28"/>
          <w:lang w:eastAsia="en-US"/>
        </w:rPr>
        <w:t>частоти кварцового</w:t>
      </w:r>
      <w:r w:rsidRPr="00741905">
        <w:rPr>
          <w:rFonts w:ascii="Times New Roman" w:eastAsia="Calibri" w:hAnsi="Times New Roman"/>
          <w:spacing w:val="-27"/>
          <w:sz w:val="28"/>
          <w:szCs w:val="28"/>
          <w:lang w:eastAsia="en-US"/>
        </w:rPr>
        <w:t xml:space="preserve"> </w:t>
      </w:r>
      <w:r w:rsidRPr="00741905">
        <w:rPr>
          <w:rFonts w:ascii="Times New Roman" w:eastAsia="Calibri" w:hAnsi="Times New Roman"/>
          <w:sz w:val="28"/>
          <w:szCs w:val="28"/>
          <w:lang w:eastAsia="en-US"/>
        </w:rPr>
        <w:t>генератора;</w:t>
      </w:r>
    </w:p>
    <w:p w14:paraId="7518346E" w14:textId="77777777" w:rsidR="003F7BCB" w:rsidRPr="00741905" w:rsidRDefault="003F7BCB" w:rsidP="00016D5C">
      <w:pPr>
        <w:kinsoku w:val="0"/>
        <w:overflowPunct w:val="0"/>
        <w:autoSpaceDN w:val="0"/>
        <w:adjustRightInd w:val="0"/>
        <w:spacing w:before="23" w:line="276" w:lineRule="auto"/>
        <w:ind w:left="901"/>
        <w:jc w:val="both"/>
        <w:rPr>
          <w:rFonts w:ascii="Times New Roman" w:eastAsia="Calibri" w:hAnsi="Times New Roman"/>
          <w:sz w:val="28"/>
          <w:szCs w:val="28"/>
          <w:lang w:eastAsia="en-US"/>
        </w:rPr>
      </w:pPr>
      <w:r w:rsidRPr="00741905">
        <w:rPr>
          <w:rFonts w:ascii="Times New Roman" w:eastAsia="Calibri" w:hAnsi="Times New Roman"/>
          <w:i/>
          <w:iCs/>
          <w:spacing w:val="19"/>
          <w:sz w:val="28"/>
          <w:szCs w:val="28"/>
          <w:lang w:eastAsia="en-US"/>
        </w:rPr>
        <w:t>Д</w:t>
      </w:r>
      <w:r w:rsidRPr="00741905">
        <w:rPr>
          <w:rFonts w:ascii="Times New Roman" w:eastAsia="Calibri" w:hAnsi="Times New Roman"/>
          <w:i/>
          <w:iCs/>
          <w:spacing w:val="19"/>
          <w:position w:val="-7"/>
          <w:sz w:val="28"/>
          <w:szCs w:val="28"/>
          <w:lang w:eastAsia="en-US"/>
        </w:rPr>
        <w:t>Ц</w:t>
      </w:r>
      <w:r w:rsidRPr="00741905">
        <w:rPr>
          <w:rFonts w:ascii="Times New Roman" w:eastAsia="Calibri" w:hAnsi="Times New Roman"/>
          <w:i/>
          <w:iCs/>
          <w:position w:val="-7"/>
          <w:sz w:val="28"/>
          <w:szCs w:val="28"/>
          <w:lang w:eastAsia="en-US"/>
        </w:rPr>
        <w:t xml:space="preserve">  </w:t>
      </w:r>
      <w:r w:rsidRPr="00741905">
        <w:rPr>
          <w:rFonts w:ascii="Times New Roman" w:eastAsia="Calibri" w:hAnsi="Times New Roman"/>
          <w:i/>
          <w:iCs/>
          <w:spacing w:val="25"/>
          <w:position w:val="-7"/>
          <w:sz w:val="28"/>
          <w:szCs w:val="28"/>
          <w:lang w:eastAsia="en-US"/>
        </w:rPr>
        <w:t xml:space="preserve"> </w:t>
      </w:r>
      <w:r w:rsidRPr="00741905">
        <w:rPr>
          <w:rFonts w:ascii="Times New Roman" w:eastAsia="Calibri" w:hAnsi="Times New Roman"/>
          <w:sz w:val="28"/>
          <w:szCs w:val="28"/>
          <w:lang w:eastAsia="en-US"/>
        </w:rPr>
        <w:t>-</w:t>
      </w:r>
      <w:r w:rsidRPr="00741905">
        <w:rPr>
          <w:rFonts w:ascii="Times New Roman" w:eastAsia="Calibri" w:hAnsi="Times New Roman"/>
          <w:spacing w:val="-6"/>
          <w:sz w:val="28"/>
          <w:szCs w:val="28"/>
          <w:lang w:eastAsia="en-US"/>
        </w:rPr>
        <w:t xml:space="preserve"> </w:t>
      </w:r>
      <w:r w:rsidRPr="00741905">
        <w:rPr>
          <w:rFonts w:ascii="Times New Roman" w:eastAsia="Calibri" w:hAnsi="Times New Roman"/>
          <w:spacing w:val="-1"/>
          <w:sz w:val="28"/>
          <w:szCs w:val="28"/>
          <w:lang w:eastAsia="en-US"/>
        </w:rPr>
        <w:t>поправка</w:t>
      </w:r>
      <w:r w:rsidRPr="00741905">
        <w:rPr>
          <w:rFonts w:ascii="Times New Roman" w:eastAsia="Calibri" w:hAnsi="Times New Roman"/>
          <w:spacing w:val="-4"/>
          <w:sz w:val="28"/>
          <w:szCs w:val="28"/>
          <w:lang w:eastAsia="en-US"/>
        </w:rPr>
        <w:t xml:space="preserve"> </w:t>
      </w:r>
      <w:r w:rsidRPr="00741905">
        <w:rPr>
          <w:rFonts w:ascii="Times New Roman" w:eastAsia="Calibri" w:hAnsi="Times New Roman"/>
          <w:sz w:val="28"/>
          <w:szCs w:val="28"/>
          <w:lang w:eastAsia="en-US"/>
        </w:rPr>
        <w:t>за</w:t>
      </w:r>
      <w:r w:rsidRPr="00741905">
        <w:rPr>
          <w:rFonts w:ascii="Times New Roman" w:eastAsia="Calibri" w:hAnsi="Times New Roman"/>
          <w:spacing w:val="-5"/>
          <w:sz w:val="28"/>
          <w:szCs w:val="28"/>
          <w:lang w:eastAsia="en-US"/>
        </w:rPr>
        <w:t xml:space="preserve"> </w:t>
      </w:r>
      <w:r w:rsidRPr="00741905">
        <w:rPr>
          <w:rFonts w:ascii="Times New Roman" w:eastAsia="Calibri" w:hAnsi="Times New Roman"/>
          <w:sz w:val="28"/>
          <w:szCs w:val="28"/>
          <w:lang w:eastAsia="en-US"/>
        </w:rPr>
        <w:t>циклічну</w:t>
      </w:r>
      <w:r w:rsidRPr="00741905">
        <w:rPr>
          <w:rFonts w:ascii="Times New Roman" w:eastAsia="Calibri" w:hAnsi="Times New Roman"/>
          <w:spacing w:val="-9"/>
          <w:sz w:val="28"/>
          <w:szCs w:val="28"/>
          <w:lang w:eastAsia="en-US"/>
        </w:rPr>
        <w:t xml:space="preserve"> </w:t>
      </w:r>
      <w:r w:rsidRPr="00741905">
        <w:rPr>
          <w:rFonts w:ascii="Times New Roman" w:eastAsia="Calibri" w:hAnsi="Times New Roman"/>
          <w:spacing w:val="-1"/>
          <w:sz w:val="28"/>
          <w:szCs w:val="28"/>
          <w:lang w:eastAsia="en-US"/>
        </w:rPr>
        <w:t>похибку.</w:t>
      </w:r>
    </w:p>
    <w:p w14:paraId="3CA06316" w14:textId="77777777" w:rsidR="003F7BCB" w:rsidRPr="00741905" w:rsidRDefault="003F7BCB" w:rsidP="00016D5C">
      <w:pPr>
        <w:kinsoku w:val="0"/>
        <w:overflowPunct w:val="0"/>
        <w:autoSpaceDN w:val="0"/>
        <w:adjustRightInd w:val="0"/>
        <w:spacing w:before="192" w:line="276" w:lineRule="auto"/>
        <w:ind w:firstLine="709"/>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Значення</w:t>
      </w:r>
      <w:r w:rsidRPr="00741905">
        <w:rPr>
          <w:rFonts w:ascii="Times New Roman" w:eastAsia="Calibri" w:hAnsi="Times New Roman"/>
          <w:spacing w:val="34"/>
          <w:sz w:val="28"/>
          <w:szCs w:val="28"/>
          <w:lang w:eastAsia="en-US"/>
        </w:rPr>
        <w:t xml:space="preserve"> </w:t>
      </w:r>
      <w:r w:rsidRPr="00741905">
        <w:rPr>
          <w:rFonts w:ascii="Times New Roman" w:eastAsia="Calibri" w:hAnsi="Times New Roman"/>
          <w:sz w:val="28"/>
          <w:szCs w:val="28"/>
          <w:lang w:eastAsia="en-US"/>
        </w:rPr>
        <w:t xml:space="preserve">коефіцієнта </w:t>
      </w:r>
      <w:r w:rsidRPr="00741905">
        <w:rPr>
          <w:rFonts w:ascii="Times New Roman" w:eastAsia="Calibri" w:hAnsi="Times New Roman"/>
          <w:spacing w:val="8"/>
          <w:sz w:val="28"/>
          <w:szCs w:val="28"/>
          <w:lang w:eastAsia="en-US"/>
        </w:rPr>
        <w:t xml:space="preserve"> </w:t>
      </w:r>
      <w:r w:rsidRPr="00741905">
        <w:rPr>
          <w:rFonts w:ascii="Times New Roman" w:eastAsia="Calibri" w:hAnsi="Times New Roman"/>
          <w:i/>
          <w:iCs/>
          <w:spacing w:val="15"/>
          <w:sz w:val="28"/>
          <w:szCs w:val="28"/>
          <w:lang w:eastAsia="en-US"/>
        </w:rPr>
        <w:t>К</w:t>
      </w:r>
      <w:r w:rsidRPr="00741905">
        <w:rPr>
          <w:rFonts w:ascii="Times New Roman" w:eastAsia="Calibri" w:hAnsi="Times New Roman"/>
          <w:i/>
          <w:iCs/>
          <w:spacing w:val="15"/>
          <w:position w:val="-7"/>
          <w:sz w:val="28"/>
          <w:szCs w:val="28"/>
          <w:lang w:eastAsia="en-US"/>
        </w:rPr>
        <w:t>n</w:t>
      </w:r>
      <w:r w:rsidRPr="00741905">
        <w:rPr>
          <w:rFonts w:ascii="Times New Roman" w:eastAsia="Calibri" w:hAnsi="Times New Roman"/>
          <w:sz w:val="28"/>
          <w:szCs w:val="28"/>
          <w:lang w:eastAsia="en-US"/>
        </w:rPr>
        <w:t xml:space="preserve"> визначають</w:t>
      </w:r>
      <w:r w:rsidRPr="00741905">
        <w:rPr>
          <w:rFonts w:ascii="Times New Roman" w:eastAsia="Calibri" w:hAnsi="Times New Roman"/>
          <w:spacing w:val="33"/>
          <w:sz w:val="28"/>
          <w:szCs w:val="28"/>
          <w:lang w:eastAsia="en-US"/>
        </w:rPr>
        <w:t xml:space="preserve"> </w:t>
      </w:r>
      <w:r w:rsidRPr="00741905">
        <w:rPr>
          <w:rFonts w:ascii="Times New Roman" w:eastAsia="Calibri" w:hAnsi="Times New Roman"/>
          <w:sz w:val="28"/>
          <w:szCs w:val="28"/>
          <w:lang w:eastAsia="en-US"/>
        </w:rPr>
        <w:t>по</w:t>
      </w:r>
      <w:r w:rsidRPr="00741905">
        <w:rPr>
          <w:rFonts w:ascii="Times New Roman" w:eastAsia="Calibri" w:hAnsi="Times New Roman"/>
          <w:spacing w:val="44"/>
          <w:sz w:val="28"/>
          <w:szCs w:val="28"/>
          <w:lang w:eastAsia="en-US"/>
        </w:rPr>
        <w:t xml:space="preserve"> </w:t>
      </w:r>
      <w:r w:rsidRPr="00741905">
        <w:rPr>
          <w:rFonts w:ascii="Times New Roman" w:eastAsia="Calibri" w:hAnsi="Times New Roman"/>
          <w:sz w:val="28"/>
          <w:szCs w:val="28"/>
          <w:lang w:eastAsia="en-US"/>
        </w:rPr>
        <w:t>номограмі</w:t>
      </w:r>
      <w:r w:rsidRPr="00741905">
        <w:rPr>
          <w:rFonts w:ascii="Times New Roman" w:eastAsia="Calibri" w:hAnsi="Times New Roman"/>
          <w:spacing w:val="29"/>
          <w:sz w:val="28"/>
          <w:szCs w:val="28"/>
          <w:lang w:eastAsia="en-US"/>
        </w:rPr>
        <w:t xml:space="preserve"> </w:t>
      </w:r>
      <w:r w:rsidRPr="00741905">
        <w:rPr>
          <w:rFonts w:ascii="Times New Roman" w:eastAsia="Calibri" w:hAnsi="Times New Roman"/>
          <w:spacing w:val="1"/>
          <w:sz w:val="28"/>
          <w:szCs w:val="28"/>
          <w:lang w:eastAsia="en-US"/>
        </w:rPr>
        <w:t>або</w:t>
      </w:r>
      <w:r w:rsidRPr="00741905">
        <w:rPr>
          <w:rFonts w:ascii="Times New Roman" w:eastAsia="Calibri" w:hAnsi="Times New Roman"/>
          <w:spacing w:val="35"/>
          <w:sz w:val="28"/>
          <w:szCs w:val="28"/>
          <w:lang w:eastAsia="en-US"/>
        </w:rPr>
        <w:t xml:space="preserve"> </w:t>
      </w:r>
      <w:r w:rsidRPr="00741905">
        <w:rPr>
          <w:rFonts w:ascii="Times New Roman" w:eastAsia="Calibri" w:hAnsi="Times New Roman"/>
          <w:sz w:val="28"/>
          <w:szCs w:val="28"/>
          <w:lang w:eastAsia="en-US"/>
        </w:rPr>
        <w:t>таблиці</w:t>
      </w:r>
      <w:r w:rsidRPr="00741905">
        <w:rPr>
          <w:rFonts w:ascii="Times New Roman" w:eastAsia="Calibri" w:hAnsi="Times New Roman"/>
          <w:spacing w:val="34"/>
          <w:sz w:val="28"/>
          <w:szCs w:val="28"/>
          <w:lang w:eastAsia="en-US"/>
        </w:rPr>
        <w:t xml:space="preserve"> </w:t>
      </w:r>
      <w:r w:rsidRPr="00741905">
        <w:rPr>
          <w:rFonts w:ascii="Times New Roman" w:eastAsia="Calibri" w:hAnsi="Times New Roman"/>
          <w:sz w:val="28"/>
          <w:szCs w:val="28"/>
          <w:lang w:eastAsia="en-US"/>
        </w:rPr>
        <w:t>(див. додатки</w:t>
      </w:r>
      <w:r w:rsidRPr="00741905">
        <w:rPr>
          <w:rFonts w:ascii="Times New Roman" w:eastAsia="Calibri" w:hAnsi="Times New Roman"/>
          <w:spacing w:val="2"/>
          <w:sz w:val="28"/>
          <w:szCs w:val="28"/>
          <w:lang w:eastAsia="en-US"/>
        </w:rPr>
        <w:t xml:space="preserve"> </w:t>
      </w:r>
      <w:r w:rsidRPr="00741905">
        <w:rPr>
          <w:rFonts w:ascii="Times New Roman" w:eastAsia="Calibri" w:hAnsi="Times New Roman"/>
          <w:sz w:val="28"/>
          <w:szCs w:val="28"/>
          <w:lang w:eastAsia="en-US"/>
        </w:rPr>
        <w:t>4,5</w:t>
      </w:r>
      <w:r w:rsidRPr="00741905">
        <w:rPr>
          <w:rFonts w:ascii="Times New Roman" w:eastAsia="Calibri" w:hAnsi="Times New Roman"/>
          <w:spacing w:val="2"/>
          <w:sz w:val="28"/>
          <w:szCs w:val="28"/>
          <w:lang w:eastAsia="en-US"/>
        </w:rPr>
        <w:t xml:space="preserve"> </w:t>
      </w:r>
      <w:r w:rsidRPr="00741905">
        <w:rPr>
          <w:rFonts w:ascii="Times New Roman" w:eastAsia="Calibri" w:hAnsi="Times New Roman"/>
          <w:spacing w:val="1"/>
          <w:sz w:val="28"/>
          <w:szCs w:val="28"/>
          <w:lang w:eastAsia="en-US"/>
        </w:rPr>
        <w:t>або</w:t>
      </w:r>
      <w:r w:rsidRPr="00741905">
        <w:rPr>
          <w:rFonts w:ascii="Times New Roman" w:eastAsia="Calibri" w:hAnsi="Times New Roman"/>
          <w:spacing w:val="2"/>
          <w:sz w:val="28"/>
          <w:szCs w:val="28"/>
          <w:lang w:eastAsia="en-US"/>
        </w:rPr>
        <w:t xml:space="preserve"> </w:t>
      </w:r>
      <w:r w:rsidRPr="00741905">
        <w:rPr>
          <w:rFonts w:ascii="Times New Roman" w:eastAsia="Calibri" w:hAnsi="Times New Roman"/>
          <w:sz w:val="28"/>
          <w:szCs w:val="28"/>
          <w:lang w:eastAsia="en-US"/>
        </w:rPr>
        <w:t>паспорт</w:t>
      </w:r>
      <w:r w:rsidRPr="00741905">
        <w:rPr>
          <w:rFonts w:ascii="Times New Roman" w:eastAsia="Calibri" w:hAnsi="Times New Roman"/>
          <w:spacing w:val="2"/>
          <w:sz w:val="28"/>
          <w:szCs w:val="28"/>
          <w:lang w:eastAsia="en-US"/>
        </w:rPr>
        <w:t xml:space="preserve"> </w:t>
      </w:r>
      <w:proofErr w:type="spellStart"/>
      <w:r w:rsidRPr="00741905">
        <w:rPr>
          <w:rFonts w:ascii="Times New Roman" w:eastAsia="Calibri" w:hAnsi="Times New Roman"/>
          <w:sz w:val="28"/>
          <w:szCs w:val="28"/>
          <w:lang w:eastAsia="en-US"/>
        </w:rPr>
        <w:t>світловіддалеміра</w:t>
      </w:r>
      <w:proofErr w:type="spellEnd"/>
      <w:r w:rsidRPr="00741905">
        <w:rPr>
          <w:rFonts w:ascii="Times New Roman" w:eastAsia="Calibri" w:hAnsi="Times New Roman"/>
          <w:sz w:val="28"/>
          <w:szCs w:val="28"/>
          <w:lang w:eastAsia="en-US"/>
        </w:rPr>
        <w:t>),</w:t>
      </w:r>
      <w:r w:rsidRPr="00741905">
        <w:rPr>
          <w:rFonts w:ascii="Times New Roman" w:eastAsia="Calibri" w:hAnsi="Times New Roman"/>
          <w:spacing w:val="4"/>
          <w:sz w:val="28"/>
          <w:szCs w:val="28"/>
          <w:lang w:eastAsia="en-US"/>
        </w:rPr>
        <w:t xml:space="preserve"> </w:t>
      </w:r>
      <w:r w:rsidRPr="00741905">
        <w:rPr>
          <w:rFonts w:ascii="Times New Roman" w:eastAsia="Calibri" w:hAnsi="Times New Roman"/>
          <w:sz w:val="28"/>
          <w:szCs w:val="28"/>
          <w:lang w:eastAsia="en-US"/>
        </w:rPr>
        <w:t>використовуючи</w:t>
      </w:r>
      <w:r w:rsidRPr="00741905">
        <w:rPr>
          <w:rFonts w:ascii="Times New Roman" w:eastAsia="Calibri" w:hAnsi="Times New Roman"/>
          <w:spacing w:val="2"/>
          <w:sz w:val="28"/>
          <w:szCs w:val="28"/>
          <w:lang w:eastAsia="en-US"/>
        </w:rPr>
        <w:t xml:space="preserve"> </w:t>
      </w:r>
      <w:r w:rsidRPr="00741905">
        <w:rPr>
          <w:rFonts w:ascii="Times New Roman" w:eastAsia="Calibri" w:hAnsi="Times New Roman"/>
          <w:spacing w:val="1"/>
          <w:sz w:val="28"/>
          <w:szCs w:val="28"/>
          <w:lang w:eastAsia="en-US"/>
        </w:rPr>
        <w:t>виміряні</w:t>
      </w:r>
      <w:r w:rsidRPr="00741905">
        <w:rPr>
          <w:rFonts w:ascii="Times New Roman" w:eastAsia="Calibri" w:hAnsi="Times New Roman"/>
          <w:spacing w:val="26"/>
          <w:w w:val="99"/>
          <w:sz w:val="28"/>
          <w:szCs w:val="28"/>
          <w:lang w:eastAsia="en-US"/>
        </w:rPr>
        <w:t xml:space="preserve"> </w:t>
      </w:r>
      <w:r w:rsidRPr="00741905">
        <w:rPr>
          <w:rFonts w:ascii="Times New Roman" w:eastAsia="Calibri" w:hAnsi="Times New Roman"/>
          <w:sz w:val="28"/>
          <w:szCs w:val="28"/>
          <w:lang w:eastAsia="en-US"/>
        </w:rPr>
        <w:t>значення</w:t>
      </w:r>
      <w:r w:rsidRPr="00741905">
        <w:rPr>
          <w:rFonts w:ascii="Times New Roman" w:eastAsia="Calibri" w:hAnsi="Times New Roman"/>
          <w:spacing w:val="44"/>
          <w:sz w:val="28"/>
          <w:szCs w:val="28"/>
          <w:lang w:eastAsia="en-US"/>
        </w:rPr>
        <w:t xml:space="preserve"> </w:t>
      </w:r>
      <w:r w:rsidRPr="00741905">
        <w:rPr>
          <w:rFonts w:ascii="Times New Roman" w:eastAsia="Calibri" w:hAnsi="Times New Roman"/>
          <w:sz w:val="28"/>
          <w:szCs w:val="28"/>
          <w:lang w:eastAsia="en-US"/>
        </w:rPr>
        <w:t>температури</w:t>
      </w:r>
      <w:r w:rsidRPr="00741905">
        <w:rPr>
          <w:rFonts w:ascii="Times New Roman" w:eastAsia="Calibri" w:hAnsi="Times New Roman"/>
          <w:spacing w:val="43"/>
          <w:sz w:val="28"/>
          <w:szCs w:val="28"/>
          <w:lang w:eastAsia="en-US"/>
        </w:rPr>
        <w:t xml:space="preserve"> </w:t>
      </w:r>
      <w:r w:rsidRPr="00741905">
        <w:rPr>
          <w:rFonts w:ascii="Times New Roman" w:eastAsia="Calibri" w:hAnsi="Times New Roman"/>
          <w:sz w:val="28"/>
          <w:szCs w:val="28"/>
          <w:lang w:eastAsia="en-US"/>
        </w:rPr>
        <w:t>повітря</w:t>
      </w:r>
      <w:r w:rsidRPr="00741905">
        <w:rPr>
          <w:rFonts w:ascii="Times New Roman" w:eastAsia="Calibri" w:hAnsi="Times New Roman"/>
          <w:spacing w:val="40"/>
          <w:sz w:val="28"/>
          <w:szCs w:val="28"/>
          <w:lang w:eastAsia="en-US"/>
        </w:rPr>
        <w:t xml:space="preserve"> </w:t>
      </w:r>
      <w:r w:rsidRPr="00741905">
        <w:rPr>
          <w:rFonts w:ascii="Times New Roman" w:eastAsia="Calibri" w:hAnsi="Times New Roman"/>
          <w:sz w:val="28"/>
          <w:szCs w:val="28"/>
          <w:lang w:eastAsia="en-US"/>
        </w:rPr>
        <w:t>й</w:t>
      </w:r>
      <w:r w:rsidRPr="00741905">
        <w:rPr>
          <w:rFonts w:ascii="Times New Roman" w:eastAsia="Calibri" w:hAnsi="Times New Roman"/>
          <w:spacing w:val="43"/>
          <w:sz w:val="28"/>
          <w:szCs w:val="28"/>
          <w:lang w:eastAsia="en-US"/>
        </w:rPr>
        <w:t xml:space="preserve"> </w:t>
      </w:r>
      <w:r w:rsidRPr="00741905">
        <w:rPr>
          <w:rFonts w:ascii="Times New Roman" w:eastAsia="Calibri" w:hAnsi="Times New Roman"/>
          <w:sz w:val="28"/>
          <w:szCs w:val="28"/>
          <w:lang w:eastAsia="en-US"/>
        </w:rPr>
        <w:t>атмосферного</w:t>
      </w:r>
      <w:r w:rsidRPr="00741905">
        <w:rPr>
          <w:rFonts w:ascii="Times New Roman" w:eastAsia="Calibri" w:hAnsi="Times New Roman"/>
          <w:spacing w:val="39"/>
          <w:sz w:val="28"/>
          <w:szCs w:val="28"/>
          <w:lang w:eastAsia="en-US"/>
        </w:rPr>
        <w:t xml:space="preserve"> </w:t>
      </w:r>
      <w:r w:rsidRPr="00741905">
        <w:rPr>
          <w:rFonts w:ascii="Times New Roman" w:eastAsia="Calibri" w:hAnsi="Times New Roman"/>
          <w:sz w:val="28"/>
          <w:szCs w:val="28"/>
          <w:lang w:eastAsia="en-US"/>
        </w:rPr>
        <w:t>тиску.</w:t>
      </w:r>
      <w:r w:rsidRPr="00741905">
        <w:rPr>
          <w:rFonts w:ascii="Times New Roman" w:eastAsia="Calibri" w:hAnsi="Times New Roman"/>
          <w:spacing w:val="14"/>
          <w:sz w:val="28"/>
          <w:szCs w:val="28"/>
          <w:lang w:eastAsia="en-US"/>
        </w:rPr>
        <w:t xml:space="preserve"> </w:t>
      </w:r>
      <w:r w:rsidRPr="00741905">
        <w:rPr>
          <w:rFonts w:ascii="Times New Roman" w:eastAsia="Calibri" w:hAnsi="Times New Roman"/>
          <w:spacing w:val="-2"/>
          <w:sz w:val="28"/>
          <w:szCs w:val="28"/>
          <w:lang w:eastAsia="en-US"/>
        </w:rPr>
        <w:t>На</w:t>
      </w:r>
      <w:r w:rsidRPr="00741905">
        <w:rPr>
          <w:rFonts w:ascii="Times New Roman" w:eastAsia="Calibri" w:hAnsi="Times New Roman"/>
          <w:spacing w:val="44"/>
          <w:sz w:val="28"/>
          <w:szCs w:val="28"/>
          <w:lang w:eastAsia="en-US"/>
        </w:rPr>
        <w:t xml:space="preserve"> </w:t>
      </w:r>
      <w:r w:rsidRPr="00741905">
        <w:rPr>
          <w:rFonts w:ascii="Times New Roman" w:eastAsia="Calibri" w:hAnsi="Times New Roman"/>
          <w:sz w:val="28"/>
          <w:szCs w:val="28"/>
          <w:lang w:eastAsia="en-US"/>
        </w:rPr>
        <w:t>лівій</w:t>
      </w:r>
      <w:r w:rsidRPr="00741905">
        <w:rPr>
          <w:rFonts w:ascii="Times New Roman" w:eastAsia="Calibri" w:hAnsi="Times New Roman"/>
          <w:spacing w:val="39"/>
          <w:sz w:val="28"/>
          <w:szCs w:val="28"/>
          <w:lang w:eastAsia="en-US"/>
        </w:rPr>
        <w:t xml:space="preserve"> </w:t>
      </w:r>
      <w:r w:rsidRPr="00741905">
        <w:rPr>
          <w:rFonts w:ascii="Times New Roman" w:eastAsia="Calibri" w:hAnsi="Times New Roman"/>
          <w:spacing w:val="2"/>
          <w:sz w:val="28"/>
          <w:szCs w:val="28"/>
          <w:lang w:eastAsia="en-US"/>
        </w:rPr>
        <w:t>шкалі</w:t>
      </w:r>
      <w:r w:rsidRPr="00741905">
        <w:rPr>
          <w:rFonts w:ascii="Times New Roman" w:eastAsia="Calibri" w:hAnsi="Times New Roman"/>
          <w:spacing w:val="30"/>
          <w:w w:val="99"/>
          <w:sz w:val="28"/>
          <w:szCs w:val="28"/>
          <w:lang w:eastAsia="en-US"/>
        </w:rPr>
        <w:t xml:space="preserve"> </w:t>
      </w:r>
      <w:r w:rsidRPr="00741905">
        <w:rPr>
          <w:rFonts w:ascii="Times New Roman" w:eastAsia="Calibri" w:hAnsi="Times New Roman"/>
          <w:sz w:val="28"/>
          <w:szCs w:val="28"/>
          <w:lang w:eastAsia="en-US"/>
        </w:rPr>
        <w:t>номограми</w:t>
      </w:r>
      <w:r w:rsidRPr="00741905">
        <w:rPr>
          <w:rFonts w:ascii="Times New Roman" w:eastAsia="Calibri" w:hAnsi="Times New Roman"/>
          <w:spacing w:val="13"/>
          <w:sz w:val="28"/>
          <w:szCs w:val="28"/>
          <w:lang w:eastAsia="en-US"/>
        </w:rPr>
        <w:t xml:space="preserve"> </w:t>
      </w:r>
      <w:r w:rsidRPr="00741905">
        <w:rPr>
          <w:rFonts w:ascii="Times New Roman" w:eastAsia="Calibri" w:hAnsi="Times New Roman"/>
          <w:sz w:val="28"/>
          <w:szCs w:val="28"/>
          <w:lang w:eastAsia="en-US"/>
        </w:rPr>
        <w:t>відзначте</w:t>
      </w:r>
      <w:r w:rsidRPr="00741905">
        <w:rPr>
          <w:rFonts w:ascii="Times New Roman" w:eastAsia="Calibri" w:hAnsi="Times New Roman"/>
          <w:spacing w:val="14"/>
          <w:sz w:val="28"/>
          <w:szCs w:val="28"/>
          <w:lang w:eastAsia="en-US"/>
        </w:rPr>
        <w:t xml:space="preserve"> </w:t>
      </w:r>
      <w:r w:rsidRPr="00741905">
        <w:rPr>
          <w:rFonts w:ascii="Times New Roman" w:eastAsia="Calibri" w:hAnsi="Times New Roman"/>
          <w:sz w:val="28"/>
          <w:szCs w:val="28"/>
          <w:lang w:eastAsia="en-US"/>
        </w:rPr>
        <w:t>значення</w:t>
      </w:r>
      <w:r w:rsidRPr="00741905">
        <w:rPr>
          <w:rFonts w:ascii="Times New Roman" w:eastAsia="Calibri" w:hAnsi="Times New Roman"/>
          <w:spacing w:val="15"/>
          <w:sz w:val="28"/>
          <w:szCs w:val="28"/>
          <w:lang w:eastAsia="en-US"/>
        </w:rPr>
        <w:t xml:space="preserve"> </w:t>
      </w:r>
      <w:r w:rsidRPr="00741905">
        <w:rPr>
          <w:rFonts w:ascii="Times New Roman" w:eastAsia="Calibri" w:hAnsi="Times New Roman"/>
          <w:sz w:val="28"/>
          <w:szCs w:val="28"/>
          <w:lang w:eastAsia="en-US"/>
        </w:rPr>
        <w:t>температури,</w:t>
      </w:r>
      <w:r w:rsidRPr="00741905">
        <w:rPr>
          <w:rFonts w:ascii="Times New Roman" w:eastAsia="Calibri" w:hAnsi="Times New Roman"/>
          <w:spacing w:val="15"/>
          <w:sz w:val="28"/>
          <w:szCs w:val="28"/>
          <w:lang w:eastAsia="en-US"/>
        </w:rPr>
        <w:t xml:space="preserve"> </w:t>
      </w:r>
      <w:r w:rsidRPr="00741905">
        <w:rPr>
          <w:rFonts w:ascii="Times New Roman" w:eastAsia="Calibri" w:hAnsi="Times New Roman"/>
          <w:sz w:val="28"/>
          <w:szCs w:val="28"/>
          <w:lang w:eastAsia="en-US"/>
        </w:rPr>
        <w:t>на</w:t>
      </w:r>
      <w:r w:rsidRPr="00741905">
        <w:rPr>
          <w:rFonts w:ascii="Times New Roman" w:eastAsia="Calibri" w:hAnsi="Times New Roman"/>
          <w:spacing w:val="15"/>
          <w:sz w:val="28"/>
          <w:szCs w:val="28"/>
          <w:lang w:eastAsia="en-US"/>
        </w:rPr>
        <w:t xml:space="preserve"> </w:t>
      </w:r>
      <w:r w:rsidRPr="00741905">
        <w:rPr>
          <w:rFonts w:ascii="Times New Roman" w:eastAsia="Calibri" w:hAnsi="Times New Roman"/>
          <w:spacing w:val="-1"/>
          <w:sz w:val="28"/>
          <w:szCs w:val="28"/>
          <w:lang w:eastAsia="en-US"/>
        </w:rPr>
        <w:t>правій</w:t>
      </w:r>
      <w:r w:rsidRPr="00741905">
        <w:rPr>
          <w:rFonts w:ascii="Times New Roman" w:eastAsia="Calibri" w:hAnsi="Times New Roman"/>
          <w:spacing w:val="14"/>
          <w:sz w:val="28"/>
          <w:szCs w:val="28"/>
          <w:lang w:eastAsia="en-US"/>
        </w:rPr>
        <w:t xml:space="preserve"> </w:t>
      </w:r>
      <w:r w:rsidRPr="00741905">
        <w:rPr>
          <w:rFonts w:ascii="Times New Roman" w:eastAsia="Calibri" w:hAnsi="Times New Roman"/>
          <w:sz w:val="28"/>
          <w:szCs w:val="28"/>
          <w:lang w:eastAsia="en-US"/>
        </w:rPr>
        <w:t>-</w:t>
      </w:r>
      <w:r w:rsidRPr="00741905">
        <w:rPr>
          <w:rFonts w:ascii="Times New Roman" w:eastAsia="Calibri" w:hAnsi="Times New Roman"/>
          <w:spacing w:val="12"/>
          <w:sz w:val="28"/>
          <w:szCs w:val="28"/>
          <w:lang w:eastAsia="en-US"/>
        </w:rPr>
        <w:t xml:space="preserve"> </w:t>
      </w:r>
      <w:r w:rsidRPr="00741905">
        <w:rPr>
          <w:rFonts w:ascii="Times New Roman" w:eastAsia="Calibri" w:hAnsi="Times New Roman"/>
          <w:sz w:val="28"/>
          <w:szCs w:val="28"/>
          <w:lang w:eastAsia="en-US"/>
        </w:rPr>
        <w:t>значення</w:t>
      </w:r>
      <w:r w:rsidRPr="00741905">
        <w:rPr>
          <w:rFonts w:ascii="Times New Roman" w:eastAsia="Calibri" w:hAnsi="Times New Roman"/>
          <w:spacing w:val="14"/>
          <w:sz w:val="28"/>
          <w:szCs w:val="28"/>
          <w:lang w:eastAsia="en-US"/>
        </w:rPr>
        <w:t xml:space="preserve"> </w:t>
      </w:r>
      <w:r w:rsidRPr="00741905">
        <w:rPr>
          <w:rFonts w:ascii="Times New Roman" w:eastAsia="Calibri" w:hAnsi="Times New Roman"/>
          <w:spacing w:val="-1"/>
          <w:sz w:val="28"/>
          <w:szCs w:val="28"/>
          <w:lang w:eastAsia="en-US"/>
        </w:rPr>
        <w:t>тиску.</w:t>
      </w:r>
      <w:r w:rsidRPr="00741905">
        <w:rPr>
          <w:rFonts w:ascii="Times New Roman" w:eastAsia="Calibri" w:hAnsi="Times New Roman"/>
          <w:spacing w:val="38"/>
          <w:w w:val="99"/>
          <w:sz w:val="28"/>
          <w:szCs w:val="28"/>
          <w:lang w:eastAsia="en-US"/>
        </w:rPr>
        <w:t xml:space="preserve"> </w:t>
      </w:r>
      <w:r w:rsidRPr="00741905">
        <w:rPr>
          <w:rFonts w:ascii="Times New Roman" w:eastAsia="Calibri" w:hAnsi="Times New Roman"/>
          <w:spacing w:val="-1"/>
          <w:sz w:val="28"/>
          <w:szCs w:val="28"/>
          <w:lang w:eastAsia="en-US"/>
        </w:rPr>
        <w:t>З'єднаєте</w:t>
      </w:r>
      <w:r w:rsidRPr="00741905">
        <w:rPr>
          <w:rFonts w:ascii="Times New Roman" w:eastAsia="Calibri" w:hAnsi="Times New Roman"/>
          <w:sz w:val="28"/>
          <w:szCs w:val="28"/>
          <w:lang w:eastAsia="en-US"/>
        </w:rPr>
        <w:t xml:space="preserve"> </w:t>
      </w:r>
      <w:r w:rsidRPr="00741905">
        <w:rPr>
          <w:rFonts w:ascii="Times New Roman" w:eastAsia="Calibri" w:hAnsi="Times New Roman"/>
          <w:spacing w:val="48"/>
          <w:sz w:val="28"/>
          <w:szCs w:val="28"/>
          <w:lang w:eastAsia="en-US"/>
        </w:rPr>
        <w:t xml:space="preserve"> </w:t>
      </w:r>
      <w:r w:rsidRPr="00741905">
        <w:rPr>
          <w:rFonts w:ascii="Times New Roman" w:eastAsia="Calibri" w:hAnsi="Times New Roman"/>
          <w:sz w:val="28"/>
          <w:szCs w:val="28"/>
          <w:lang w:eastAsia="en-US"/>
        </w:rPr>
        <w:t xml:space="preserve">відзначені </w:t>
      </w:r>
      <w:r w:rsidRPr="00741905">
        <w:rPr>
          <w:rFonts w:ascii="Times New Roman" w:eastAsia="Calibri" w:hAnsi="Times New Roman"/>
          <w:spacing w:val="42"/>
          <w:sz w:val="28"/>
          <w:szCs w:val="28"/>
          <w:lang w:eastAsia="en-US"/>
        </w:rPr>
        <w:t xml:space="preserve"> </w:t>
      </w:r>
      <w:r w:rsidRPr="00741905">
        <w:rPr>
          <w:rFonts w:ascii="Times New Roman" w:eastAsia="Calibri" w:hAnsi="Times New Roman"/>
          <w:sz w:val="28"/>
          <w:szCs w:val="28"/>
          <w:lang w:eastAsia="en-US"/>
        </w:rPr>
        <w:t xml:space="preserve">точки </w:t>
      </w:r>
      <w:r w:rsidRPr="00741905">
        <w:rPr>
          <w:rFonts w:ascii="Times New Roman" w:eastAsia="Calibri" w:hAnsi="Times New Roman"/>
          <w:spacing w:val="48"/>
          <w:sz w:val="28"/>
          <w:szCs w:val="28"/>
          <w:lang w:eastAsia="en-US"/>
        </w:rPr>
        <w:t xml:space="preserve"> </w:t>
      </w:r>
      <w:r w:rsidRPr="00741905">
        <w:rPr>
          <w:rFonts w:ascii="Times New Roman" w:eastAsia="Calibri" w:hAnsi="Times New Roman"/>
          <w:sz w:val="28"/>
          <w:szCs w:val="28"/>
          <w:lang w:eastAsia="en-US"/>
        </w:rPr>
        <w:t xml:space="preserve">прямою </w:t>
      </w:r>
      <w:r w:rsidRPr="00741905">
        <w:rPr>
          <w:rFonts w:ascii="Times New Roman" w:eastAsia="Calibri" w:hAnsi="Times New Roman"/>
          <w:spacing w:val="42"/>
          <w:sz w:val="28"/>
          <w:szCs w:val="28"/>
          <w:lang w:eastAsia="en-US"/>
        </w:rPr>
        <w:t xml:space="preserve"> </w:t>
      </w:r>
      <w:r w:rsidRPr="00741905">
        <w:rPr>
          <w:rFonts w:ascii="Times New Roman" w:eastAsia="Calibri" w:hAnsi="Times New Roman"/>
          <w:sz w:val="28"/>
          <w:szCs w:val="28"/>
          <w:lang w:eastAsia="en-US"/>
        </w:rPr>
        <w:t xml:space="preserve">лінією.    </w:t>
      </w:r>
      <w:r w:rsidRPr="00741905">
        <w:rPr>
          <w:rFonts w:ascii="Times New Roman" w:eastAsia="Calibri" w:hAnsi="Times New Roman"/>
          <w:spacing w:val="22"/>
          <w:sz w:val="28"/>
          <w:szCs w:val="28"/>
          <w:lang w:eastAsia="en-US"/>
        </w:rPr>
        <w:t xml:space="preserve"> </w:t>
      </w:r>
      <w:r w:rsidRPr="00741905">
        <w:rPr>
          <w:rFonts w:ascii="Times New Roman" w:eastAsia="Calibri" w:hAnsi="Times New Roman"/>
          <w:sz w:val="28"/>
          <w:szCs w:val="28"/>
          <w:lang w:eastAsia="en-US"/>
        </w:rPr>
        <w:t xml:space="preserve">Точка </w:t>
      </w:r>
      <w:r w:rsidRPr="00741905">
        <w:rPr>
          <w:rFonts w:ascii="Times New Roman" w:eastAsia="Calibri" w:hAnsi="Times New Roman"/>
          <w:spacing w:val="44"/>
          <w:sz w:val="28"/>
          <w:szCs w:val="28"/>
          <w:lang w:eastAsia="en-US"/>
        </w:rPr>
        <w:t xml:space="preserve"> </w:t>
      </w:r>
      <w:r w:rsidRPr="00741905">
        <w:rPr>
          <w:rFonts w:ascii="Times New Roman" w:eastAsia="Calibri" w:hAnsi="Times New Roman"/>
          <w:spacing w:val="1"/>
          <w:sz w:val="28"/>
          <w:szCs w:val="28"/>
          <w:lang w:eastAsia="en-US"/>
        </w:rPr>
        <w:t>перетину</w:t>
      </w:r>
      <w:r w:rsidRPr="00741905">
        <w:rPr>
          <w:rFonts w:ascii="Times New Roman" w:eastAsia="Calibri" w:hAnsi="Times New Roman"/>
          <w:sz w:val="28"/>
          <w:szCs w:val="28"/>
          <w:lang w:eastAsia="en-US"/>
        </w:rPr>
        <w:t xml:space="preserve"> </w:t>
      </w:r>
      <w:r w:rsidRPr="00741905">
        <w:rPr>
          <w:rFonts w:ascii="Times New Roman" w:eastAsia="Calibri" w:hAnsi="Times New Roman"/>
          <w:spacing w:val="39"/>
          <w:sz w:val="28"/>
          <w:szCs w:val="28"/>
          <w:lang w:eastAsia="en-US"/>
        </w:rPr>
        <w:t xml:space="preserve"> </w:t>
      </w:r>
      <w:r w:rsidRPr="00741905">
        <w:rPr>
          <w:rFonts w:ascii="Times New Roman" w:eastAsia="Calibri" w:hAnsi="Times New Roman"/>
          <w:spacing w:val="1"/>
          <w:sz w:val="28"/>
          <w:szCs w:val="28"/>
          <w:lang w:eastAsia="en-US"/>
        </w:rPr>
        <w:t>прямої</w:t>
      </w:r>
      <w:r w:rsidRPr="00741905">
        <w:rPr>
          <w:rFonts w:ascii="Times New Roman" w:eastAsia="Calibri" w:hAnsi="Times New Roman"/>
          <w:sz w:val="28"/>
          <w:szCs w:val="28"/>
          <w:lang w:eastAsia="en-US"/>
        </w:rPr>
        <w:t xml:space="preserve"> </w:t>
      </w:r>
      <w:r w:rsidRPr="00741905">
        <w:rPr>
          <w:rFonts w:ascii="Times New Roman" w:eastAsia="Calibri" w:hAnsi="Times New Roman"/>
          <w:spacing w:val="42"/>
          <w:sz w:val="28"/>
          <w:szCs w:val="28"/>
          <w:lang w:eastAsia="en-US"/>
        </w:rPr>
        <w:t xml:space="preserve"> </w:t>
      </w:r>
      <w:r w:rsidRPr="00741905">
        <w:rPr>
          <w:rFonts w:ascii="Times New Roman" w:eastAsia="Calibri" w:hAnsi="Times New Roman"/>
          <w:spacing w:val="-1"/>
          <w:sz w:val="28"/>
          <w:szCs w:val="28"/>
          <w:lang w:eastAsia="en-US"/>
        </w:rPr>
        <w:t>із</w:t>
      </w:r>
      <w:r w:rsidR="00254E5B" w:rsidRPr="00741905">
        <w:rPr>
          <w:rFonts w:ascii="Times New Roman" w:eastAsia="Calibri" w:hAnsi="Times New Roman"/>
          <w:sz w:val="28"/>
          <w:szCs w:val="28"/>
          <w:lang w:eastAsia="en-US"/>
        </w:rPr>
        <w:t xml:space="preserve"> </w:t>
      </w:r>
      <w:r w:rsidRPr="00741905">
        <w:rPr>
          <w:rFonts w:ascii="Times New Roman" w:eastAsia="Calibri" w:hAnsi="Times New Roman"/>
          <w:sz w:val="28"/>
          <w:szCs w:val="28"/>
          <w:lang w:eastAsia="en-US"/>
        </w:rPr>
        <w:t>середньою</w:t>
      </w:r>
      <w:r w:rsidRPr="00741905">
        <w:rPr>
          <w:rFonts w:ascii="Times New Roman" w:eastAsia="Calibri" w:hAnsi="Times New Roman"/>
          <w:spacing w:val="-9"/>
          <w:sz w:val="28"/>
          <w:szCs w:val="28"/>
          <w:lang w:eastAsia="en-US"/>
        </w:rPr>
        <w:t xml:space="preserve"> </w:t>
      </w:r>
      <w:r w:rsidRPr="00741905">
        <w:rPr>
          <w:rFonts w:ascii="Times New Roman" w:eastAsia="Calibri" w:hAnsi="Times New Roman"/>
          <w:sz w:val="28"/>
          <w:szCs w:val="28"/>
          <w:lang w:eastAsia="en-US"/>
        </w:rPr>
        <w:t>шкалою</w:t>
      </w:r>
      <w:r w:rsidRPr="00741905">
        <w:rPr>
          <w:rFonts w:ascii="Times New Roman" w:eastAsia="Calibri" w:hAnsi="Times New Roman"/>
          <w:spacing w:val="-8"/>
          <w:sz w:val="28"/>
          <w:szCs w:val="28"/>
          <w:lang w:eastAsia="en-US"/>
        </w:rPr>
        <w:t xml:space="preserve"> </w:t>
      </w:r>
      <w:r w:rsidRPr="00741905">
        <w:rPr>
          <w:rFonts w:ascii="Times New Roman" w:eastAsia="Calibri" w:hAnsi="Times New Roman"/>
          <w:spacing w:val="1"/>
          <w:sz w:val="28"/>
          <w:szCs w:val="28"/>
          <w:lang w:eastAsia="en-US"/>
        </w:rPr>
        <w:t>дає</w:t>
      </w:r>
      <w:r w:rsidRPr="00741905">
        <w:rPr>
          <w:rFonts w:ascii="Times New Roman" w:eastAsia="Calibri" w:hAnsi="Times New Roman"/>
          <w:spacing w:val="-7"/>
          <w:sz w:val="28"/>
          <w:szCs w:val="28"/>
          <w:lang w:eastAsia="en-US"/>
        </w:rPr>
        <w:t xml:space="preserve"> </w:t>
      </w:r>
      <w:r w:rsidRPr="00741905">
        <w:rPr>
          <w:rFonts w:ascii="Times New Roman" w:eastAsia="Calibri" w:hAnsi="Times New Roman"/>
          <w:sz w:val="28"/>
          <w:szCs w:val="28"/>
          <w:lang w:eastAsia="en-US"/>
        </w:rPr>
        <w:t>значення</w:t>
      </w:r>
      <w:r w:rsidRPr="00741905">
        <w:rPr>
          <w:rFonts w:ascii="Times New Roman" w:eastAsia="Calibri" w:hAnsi="Times New Roman"/>
          <w:spacing w:val="-5"/>
          <w:sz w:val="28"/>
          <w:szCs w:val="28"/>
          <w:lang w:eastAsia="en-US"/>
        </w:rPr>
        <w:t xml:space="preserve"> </w:t>
      </w:r>
      <w:r w:rsidRPr="00741905">
        <w:rPr>
          <w:rFonts w:ascii="Times New Roman" w:eastAsia="Calibri" w:hAnsi="Times New Roman"/>
          <w:spacing w:val="-1"/>
          <w:sz w:val="28"/>
          <w:szCs w:val="28"/>
          <w:lang w:eastAsia="en-US"/>
        </w:rPr>
        <w:t>коефіцієнта</w:t>
      </w:r>
      <w:r w:rsidRPr="00741905">
        <w:rPr>
          <w:rFonts w:ascii="Times New Roman" w:eastAsia="Calibri" w:hAnsi="Times New Roman"/>
          <w:spacing w:val="-26"/>
          <w:sz w:val="28"/>
          <w:szCs w:val="28"/>
          <w:lang w:eastAsia="en-US"/>
        </w:rPr>
        <w:t xml:space="preserve"> </w:t>
      </w:r>
      <w:r w:rsidRPr="00741905">
        <w:rPr>
          <w:rFonts w:ascii="Times New Roman" w:eastAsia="Calibri" w:hAnsi="Times New Roman"/>
          <w:i/>
          <w:iCs/>
          <w:spacing w:val="15"/>
          <w:sz w:val="28"/>
          <w:szCs w:val="28"/>
          <w:lang w:eastAsia="en-US"/>
        </w:rPr>
        <w:t>К</w:t>
      </w:r>
      <w:r w:rsidRPr="00741905">
        <w:rPr>
          <w:rFonts w:ascii="Times New Roman" w:eastAsia="Calibri" w:hAnsi="Times New Roman"/>
          <w:i/>
          <w:iCs/>
          <w:spacing w:val="15"/>
          <w:position w:val="-7"/>
          <w:sz w:val="28"/>
          <w:szCs w:val="28"/>
          <w:lang w:eastAsia="en-US"/>
        </w:rPr>
        <w:t>n</w:t>
      </w:r>
      <w:r w:rsidRPr="00741905">
        <w:rPr>
          <w:rFonts w:ascii="Times New Roman" w:eastAsia="Calibri" w:hAnsi="Times New Roman"/>
          <w:i/>
          <w:iCs/>
          <w:position w:val="-7"/>
          <w:sz w:val="28"/>
          <w:szCs w:val="28"/>
          <w:lang w:eastAsia="en-US"/>
        </w:rPr>
        <w:t xml:space="preserve">  </w:t>
      </w:r>
      <w:r w:rsidRPr="00741905">
        <w:rPr>
          <w:rFonts w:ascii="Times New Roman" w:eastAsia="Calibri" w:hAnsi="Times New Roman"/>
          <w:i/>
          <w:iCs/>
          <w:spacing w:val="1"/>
          <w:position w:val="-7"/>
          <w:sz w:val="28"/>
          <w:szCs w:val="28"/>
          <w:lang w:eastAsia="en-US"/>
        </w:rPr>
        <w:t xml:space="preserve"> </w:t>
      </w:r>
      <w:r w:rsidRPr="00741905">
        <w:rPr>
          <w:rFonts w:ascii="Times New Roman" w:eastAsia="Calibri" w:hAnsi="Times New Roman"/>
          <w:sz w:val="28"/>
          <w:szCs w:val="28"/>
          <w:lang w:eastAsia="en-US"/>
        </w:rPr>
        <w:t>.</w:t>
      </w:r>
    </w:p>
    <w:p w14:paraId="70061808" w14:textId="77777777" w:rsidR="003F7BCB" w:rsidRPr="00741905" w:rsidRDefault="003F7BCB" w:rsidP="00016D5C">
      <w:pPr>
        <w:spacing w:line="276" w:lineRule="auto"/>
        <w:ind w:firstLine="709"/>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Якщо  </w:t>
      </w:r>
      <w:r w:rsidRPr="00741905">
        <w:rPr>
          <w:rFonts w:ascii="Times New Roman" w:eastAsia="Calibri" w:hAnsi="Times New Roman"/>
          <w:spacing w:val="60"/>
          <w:sz w:val="28"/>
          <w:szCs w:val="28"/>
          <w:lang w:eastAsia="en-US"/>
        </w:rPr>
        <w:t xml:space="preserve"> </w:t>
      </w:r>
      <w:r w:rsidRPr="00741905">
        <w:rPr>
          <w:rFonts w:ascii="Times New Roman" w:eastAsia="Calibri" w:hAnsi="Times New Roman"/>
          <w:sz w:val="28"/>
          <w:szCs w:val="28"/>
          <w:lang w:eastAsia="en-US"/>
        </w:rPr>
        <w:t xml:space="preserve">температура  </w:t>
      </w:r>
      <w:r w:rsidRPr="00741905">
        <w:rPr>
          <w:rFonts w:ascii="Times New Roman" w:eastAsia="Calibri" w:hAnsi="Times New Roman"/>
          <w:spacing w:val="65"/>
          <w:sz w:val="28"/>
          <w:szCs w:val="28"/>
          <w:lang w:eastAsia="en-US"/>
        </w:rPr>
        <w:t xml:space="preserve"> </w:t>
      </w:r>
      <w:r w:rsidRPr="00741905">
        <w:rPr>
          <w:rFonts w:ascii="Times New Roman" w:eastAsia="Calibri" w:hAnsi="Times New Roman"/>
          <w:sz w:val="28"/>
          <w:szCs w:val="28"/>
          <w:lang w:eastAsia="en-US"/>
        </w:rPr>
        <w:t xml:space="preserve">і  </w:t>
      </w:r>
      <w:r w:rsidRPr="00741905">
        <w:rPr>
          <w:rFonts w:ascii="Times New Roman" w:eastAsia="Calibri" w:hAnsi="Times New Roman"/>
          <w:spacing w:val="59"/>
          <w:sz w:val="28"/>
          <w:szCs w:val="28"/>
          <w:lang w:eastAsia="en-US"/>
        </w:rPr>
        <w:t xml:space="preserve"> </w:t>
      </w:r>
      <w:r w:rsidRPr="00741905">
        <w:rPr>
          <w:rFonts w:ascii="Times New Roman" w:eastAsia="Calibri" w:hAnsi="Times New Roman"/>
          <w:sz w:val="28"/>
          <w:szCs w:val="28"/>
          <w:lang w:eastAsia="en-US"/>
        </w:rPr>
        <w:t xml:space="preserve">тиск  </w:t>
      </w:r>
      <w:r w:rsidRPr="00741905">
        <w:rPr>
          <w:rFonts w:ascii="Times New Roman" w:eastAsia="Calibri" w:hAnsi="Times New Roman"/>
          <w:spacing w:val="59"/>
          <w:sz w:val="28"/>
          <w:szCs w:val="28"/>
          <w:lang w:eastAsia="en-US"/>
        </w:rPr>
        <w:t xml:space="preserve"> </w:t>
      </w:r>
      <w:r w:rsidRPr="00741905">
        <w:rPr>
          <w:rFonts w:ascii="Times New Roman" w:eastAsia="Calibri" w:hAnsi="Times New Roman"/>
          <w:sz w:val="28"/>
          <w:szCs w:val="28"/>
          <w:lang w:eastAsia="en-US"/>
        </w:rPr>
        <w:t xml:space="preserve">були  </w:t>
      </w:r>
      <w:r w:rsidRPr="00741905">
        <w:rPr>
          <w:rFonts w:ascii="Times New Roman" w:eastAsia="Calibri" w:hAnsi="Times New Roman"/>
          <w:spacing w:val="64"/>
          <w:sz w:val="28"/>
          <w:szCs w:val="28"/>
          <w:lang w:eastAsia="en-US"/>
        </w:rPr>
        <w:t xml:space="preserve"> </w:t>
      </w:r>
      <w:r w:rsidRPr="00741905">
        <w:rPr>
          <w:rFonts w:ascii="Times New Roman" w:eastAsia="Calibri" w:hAnsi="Times New Roman"/>
          <w:sz w:val="28"/>
          <w:szCs w:val="28"/>
          <w:lang w:eastAsia="en-US"/>
        </w:rPr>
        <w:t xml:space="preserve">виміряні  </w:t>
      </w:r>
      <w:r w:rsidRPr="00741905">
        <w:rPr>
          <w:rFonts w:ascii="Times New Roman" w:eastAsia="Calibri" w:hAnsi="Times New Roman"/>
          <w:spacing w:val="55"/>
          <w:sz w:val="28"/>
          <w:szCs w:val="28"/>
          <w:lang w:eastAsia="en-US"/>
        </w:rPr>
        <w:t xml:space="preserve"> </w:t>
      </w:r>
      <w:r w:rsidRPr="00741905">
        <w:rPr>
          <w:rFonts w:ascii="Times New Roman" w:eastAsia="Calibri" w:hAnsi="Times New Roman"/>
          <w:sz w:val="28"/>
          <w:szCs w:val="28"/>
          <w:lang w:eastAsia="en-US"/>
        </w:rPr>
        <w:t xml:space="preserve">на  </w:t>
      </w:r>
      <w:r w:rsidRPr="00741905">
        <w:rPr>
          <w:rFonts w:ascii="Times New Roman" w:eastAsia="Calibri" w:hAnsi="Times New Roman"/>
          <w:spacing w:val="66"/>
          <w:sz w:val="28"/>
          <w:szCs w:val="28"/>
          <w:lang w:eastAsia="en-US"/>
        </w:rPr>
        <w:t xml:space="preserve"> </w:t>
      </w:r>
      <w:r w:rsidRPr="00741905">
        <w:rPr>
          <w:rFonts w:ascii="Times New Roman" w:eastAsia="Calibri" w:hAnsi="Times New Roman"/>
          <w:sz w:val="28"/>
          <w:szCs w:val="28"/>
          <w:lang w:eastAsia="en-US"/>
        </w:rPr>
        <w:t xml:space="preserve">точках  </w:t>
      </w:r>
      <w:r w:rsidRPr="00741905">
        <w:rPr>
          <w:rFonts w:ascii="Times New Roman" w:eastAsia="Calibri" w:hAnsi="Times New Roman"/>
          <w:spacing w:val="55"/>
          <w:sz w:val="28"/>
          <w:szCs w:val="28"/>
          <w:lang w:eastAsia="en-US"/>
        </w:rPr>
        <w:t xml:space="preserve"> </w:t>
      </w:r>
      <w:r w:rsidRPr="00741905">
        <w:rPr>
          <w:rFonts w:ascii="Times New Roman" w:eastAsia="Calibri" w:hAnsi="Times New Roman"/>
          <w:sz w:val="28"/>
          <w:szCs w:val="28"/>
          <w:lang w:eastAsia="en-US"/>
        </w:rPr>
        <w:t>стояння</w:t>
      </w:r>
    </w:p>
    <w:p w14:paraId="34D4F154" w14:textId="77777777" w:rsidR="003F7BCB" w:rsidRPr="00741905" w:rsidRDefault="003F7BCB" w:rsidP="00016D5C">
      <w:pPr>
        <w:spacing w:line="276" w:lineRule="auto"/>
        <w:jc w:val="both"/>
        <w:rPr>
          <w:rFonts w:ascii="Times New Roman" w:eastAsia="Calibri" w:hAnsi="Times New Roman"/>
          <w:sz w:val="28"/>
          <w:szCs w:val="28"/>
          <w:lang w:eastAsia="en-US"/>
        </w:rPr>
      </w:pPr>
      <w:proofErr w:type="spellStart"/>
      <w:r w:rsidRPr="00741905">
        <w:rPr>
          <w:rFonts w:ascii="Times New Roman" w:eastAsia="Calibri" w:hAnsi="Times New Roman"/>
          <w:sz w:val="28"/>
          <w:szCs w:val="28"/>
          <w:lang w:eastAsia="en-US"/>
        </w:rPr>
        <w:t>світловіддалеміра</w:t>
      </w:r>
      <w:proofErr w:type="spellEnd"/>
      <w:r w:rsidRPr="00741905">
        <w:rPr>
          <w:rFonts w:ascii="Times New Roman" w:eastAsia="Calibri" w:hAnsi="Times New Roman"/>
          <w:sz w:val="28"/>
          <w:szCs w:val="28"/>
          <w:lang w:eastAsia="en-US"/>
        </w:rPr>
        <w:t xml:space="preserve">   </w:t>
      </w:r>
      <w:r w:rsidRPr="00741905">
        <w:rPr>
          <w:rFonts w:ascii="Times New Roman" w:eastAsia="Calibri" w:hAnsi="Times New Roman"/>
          <w:spacing w:val="12"/>
          <w:sz w:val="28"/>
          <w:szCs w:val="28"/>
          <w:lang w:eastAsia="en-US"/>
        </w:rPr>
        <w:t xml:space="preserve"> </w:t>
      </w:r>
      <w:r w:rsidRPr="00741905">
        <w:rPr>
          <w:rFonts w:ascii="Times New Roman" w:eastAsia="Calibri" w:hAnsi="Times New Roman"/>
          <w:sz w:val="28"/>
          <w:szCs w:val="28"/>
          <w:lang w:eastAsia="en-US"/>
        </w:rPr>
        <w:t xml:space="preserve">і   </w:t>
      </w:r>
      <w:r w:rsidRPr="00741905">
        <w:rPr>
          <w:rFonts w:ascii="Times New Roman" w:eastAsia="Calibri" w:hAnsi="Times New Roman"/>
          <w:spacing w:val="3"/>
          <w:sz w:val="28"/>
          <w:szCs w:val="28"/>
          <w:lang w:eastAsia="en-US"/>
        </w:rPr>
        <w:t xml:space="preserve"> </w:t>
      </w:r>
      <w:r w:rsidRPr="00741905">
        <w:rPr>
          <w:rFonts w:ascii="Times New Roman" w:eastAsia="Calibri" w:hAnsi="Times New Roman"/>
          <w:sz w:val="28"/>
          <w:szCs w:val="28"/>
          <w:lang w:eastAsia="en-US"/>
        </w:rPr>
        <w:t xml:space="preserve">відбивача,   </w:t>
      </w:r>
      <w:r w:rsidRPr="00741905">
        <w:rPr>
          <w:rFonts w:ascii="Times New Roman" w:eastAsia="Calibri" w:hAnsi="Times New Roman"/>
          <w:spacing w:val="9"/>
          <w:sz w:val="28"/>
          <w:szCs w:val="28"/>
          <w:lang w:eastAsia="en-US"/>
        </w:rPr>
        <w:t xml:space="preserve"> </w:t>
      </w:r>
      <w:r w:rsidRPr="00741905">
        <w:rPr>
          <w:rFonts w:ascii="Times New Roman" w:eastAsia="Calibri" w:hAnsi="Times New Roman"/>
          <w:spacing w:val="-1"/>
          <w:sz w:val="28"/>
          <w:szCs w:val="28"/>
          <w:lang w:eastAsia="en-US"/>
        </w:rPr>
        <w:t>то</w:t>
      </w:r>
      <w:r w:rsidRPr="00741905">
        <w:rPr>
          <w:rFonts w:ascii="Times New Roman" w:eastAsia="Calibri" w:hAnsi="Times New Roman"/>
          <w:sz w:val="28"/>
          <w:szCs w:val="28"/>
          <w:lang w:eastAsia="en-US"/>
        </w:rPr>
        <w:t xml:space="preserve">   </w:t>
      </w:r>
      <w:r w:rsidRPr="00741905">
        <w:rPr>
          <w:rFonts w:ascii="Times New Roman" w:eastAsia="Calibri" w:hAnsi="Times New Roman"/>
          <w:spacing w:val="12"/>
          <w:sz w:val="28"/>
          <w:szCs w:val="28"/>
          <w:lang w:eastAsia="en-US"/>
        </w:rPr>
        <w:t xml:space="preserve"> </w:t>
      </w:r>
      <w:r w:rsidRPr="00741905">
        <w:rPr>
          <w:rFonts w:ascii="Times New Roman" w:eastAsia="Calibri" w:hAnsi="Times New Roman"/>
          <w:sz w:val="28"/>
          <w:szCs w:val="28"/>
          <w:lang w:eastAsia="en-US"/>
        </w:rPr>
        <w:t xml:space="preserve">для   </w:t>
      </w:r>
      <w:r w:rsidRPr="00741905">
        <w:rPr>
          <w:rFonts w:ascii="Times New Roman" w:eastAsia="Calibri" w:hAnsi="Times New Roman"/>
          <w:spacing w:val="8"/>
          <w:sz w:val="28"/>
          <w:szCs w:val="28"/>
          <w:lang w:eastAsia="en-US"/>
        </w:rPr>
        <w:t xml:space="preserve"> </w:t>
      </w:r>
      <w:r w:rsidRPr="00741905">
        <w:rPr>
          <w:rFonts w:ascii="Times New Roman" w:eastAsia="Calibri" w:hAnsi="Times New Roman"/>
          <w:spacing w:val="-1"/>
          <w:sz w:val="28"/>
          <w:szCs w:val="28"/>
          <w:lang w:eastAsia="en-US"/>
        </w:rPr>
        <w:t>визначення</w:t>
      </w:r>
      <w:r w:rsidRPr="00741905">
        <w:rPr>
          <w:rFonts w:ascii="Times New Roman" w:eastAsia="Calibri" w:hAnsi="Times New Roman"/>
          <w:sz w:val="28"/>
          <w:szCs w:val="28"/>
          <w:lang w:eastAsia="en-US"/>
        </w:rPr>
        <w:t xml:space="preserve">   </w:t>
      </w:r>
      <w:r w:rsidRPr="00741905">
        <w:rPr>
          <w:rFonts w:ascii="Times New Roman" w:eastAsia="Calibri" w:hAnsi="Times New Roman"/>
          <w:spacing w:val="8"/>
          <w:sz w:val="28"/>
          <w:szCs w:val="28"/>
          <w:lang w:eastAsia="en-US"/>
        </w:rPr>
        <w:t xml:space="preserve"> </w:t>
      </w:r>
      <w:r w:rsidRPr="00741905">
        <w:rPr>
          <w:rFonts w:ascii="Times New Roman" w:eastAsia="Calibri" w:hAnsi="Times New Roman"/>
          <w:sz w:val="28"/>
          <w:szCs w:val="28"/>
          <w:lang w:eastAsia="en-US"/>
        </w:rPr>
        <w:t xml:space="preserve">коефіцієнта   </w:t>
      </w:r>
      <w:r w:rsidRPr="00741905">
        <w:rPr>
          <w:rFonts w:ascii="Times New Roman" w:eastAsia="Calibri" w:hAnsi="Times New Roman"/>
          <w:spacing w:val="56"/>
          <w:sz w:val="28"/>
          <w:szCs w:val="28"/>
          <w:lang w:eastAsia="en-US"/>
        </w:rPr>
        <w:t xml:space="preserve"> </w:t>
      </w:r>
      <w:r w:rsidRPr="00741905">
        <w:rPr>
          <w:rFonts w:ascii="Times New Roman" w:eastAsia="Calibri" w:hAnsi="Times New Roman"/>
          <w:i/>
          <w:iCs/>
          <w:spacing w:val="15"/>
          <w:sz w:val="28"/>
          <w:szCs w:val="28"/>
          <w:lang w:eastAsia="en-US"/>
        </w:rPr>
        <w:t>К</w:t>
      </w:r>
      <w:r w:rsidRPr="00741905">
        <w:rPr>
          <w:rFonts w:ascii="Times New Roman" w:eastAsia="Calibri" w:hAnsi="Times New Roman"/>
          <w:i/>
          <w:iCs/>
          <w:spacing w:val="15"/>
          <w:position w:val="-7"/>
          <w:sz w:val="28"/>
          <w:szCs w:val="28"/>
          <w:lang w:eastAsia="en-US"/>
        </w:rPr>
        <w:t>n</w:t>
      </w:r>
    </w:p>
    <w:p w14:paraId="683AF842" w14:textId="77777777" w:rsidR="003F7BCB" w:rsidRPr="00741905" w:rsidRDefault="003F7BCB" w:rsidP="00016D5C">
      <w:pPr>
        <w:spacing w:line="276" w:lineRule="auto"/>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використовуйте</w:t>
      </w:r>
      <w:r w:rsidRPr="00741905">
        <w:rPr>
          <w:rFonts w:ascii="Times New Roman" w:eastAsia="Calibri" w:hAnsi="Times New Roman"/>
          <w:spacing w:val="69"/>
          <w:sz w:val="28"/>
          <w:szCs w:val="28"/>
          <w:lang w:eastAsia="en-US"/>
        </w:rPr>
        <w:t xml:space="preserve"> </w:t>
      </w:r>
      <w:r w:rsidRPr="00741905">
        <w:rPr>
          <w:rFonts w:ascii="Times New Roman" w:eastAsia="Calibri" w:hAnsi="Times New Roman"/>
          <w:spacing w:val="1"/>
          <w:sz w:val="28"/>
          <w:szCs w:val="28"/>
          <w:lang w:eastAsia="en-US"/>
        </w:rPr>
        <w:t>середні</w:t>
      </w:r>
      <w:r w:rsidRPr="00741905">
        <w:rPr>
          <w:rFonts w:ascii="Times New Roman" w:eastAsia="Calibri" w:hAnsi="Times New Roman"/>
          <w:spacing w:val="65"/>
          <w:sz w:val="28"/>
          <w:szCs w:val="28"/>
          <w:lang w:eastAsia="en-US"/>
        </w:rPr>
        <w:t xml:space="preserve"> </w:t>
      </w:r>
      <w:r w:rsidRPr="00741905">
        <w:rPr>
          <w:rFonts w:ascii="Times New Roman" w:eastAsia="Calibri" w:hAnsi="Times New Roman"/>
          <w:sz w:val="28"/>
          <w:szCs w:val="28"/>
          <w:lang w:eastAsia="en-US"/>
        </w:rPr>
        <w:t>арифметичні</w:t>
      </w:r>
      <w:r w:rsidRPr="00741905">
        <w:rPr>
          <w:rFonts w:ascii="Times New Roman" w:eastAsia="Calibri" w:hAnsi="Times New Roman"/>
          <w:spacing w:val="64"/>
          <w:sz w:val="28"/>
          <w:szCs w:val="28"/>
          <w:lang w:eastAsia="en-US"/>
        </w:rPr>
        <w:t xml:space="preserve"> </w:t>
      </w:r>
      <w:r w:rsidRPr="00741905">
        <w:rPr>
          <w:rFonts w:ascii="Times New Roman" w:eastAsia="Calibri" w:hAnsi="Times New Roman"/>
          <w:sz w:val="28"/>
          <w:szCs w:val="28"/>
          <w:lang w:eastAsia="en-US"/>
        </w:rPr>
        <w:t>значення  обмірюваних</w:t>
      </w:r>
      <w:r w:rsidRPr="00741905">
        <w:rPr>
          <w:rFonts w:ascii="Times New Roman" w:eastAsia="Calibri" w:hAnsi="Times New Roman"/>
          <w:spacing w:val="69"/>
          <w:sz w:val="28"/>
          <w:szCs w:val="28"/>
          <w:lang w:eastAsia="en-US"/>
        </w:rPr>
        <w:t xml:space="preserve"> </w:t>
      </w:r>
      <w:r w:rsidRPr="00741905">
        <w:rPr>
          <w:rFonts w:ascii="Times New Roman" w:eastAsia="Calibri" w:hAnsi="Times New Roman"/>
          <w:sz w:val="28"/>
          <w:szCs w:val="28"/>
          <w:lang w:eastAsia="en-US"/>
        </w:rPr>
        <w:t xml:space="preserve">температур </w:t>
      </w:r>
      <w:r w:rsidRPr="00741905">
        <w:rPr>
          <w:rFonts w:ascii="Times New Roman" w:eastAsia="Calibri" w:hAnsi="Times New Roman"/>
          <w:spacing w:val="8"/>
          <w:sz w:val="28"/>
          <w:szCs w:val="28"/>
          <w:lang w:eastAsia="en-US"/>
        </w:rPr>
        <w:t xml:space="preserve"> </w:t>
      </w:r>
      <w:r w:rsidRPr="00741905">
        <w:rPr>
          <w:rFonts w:ascii="Times New Roman" w:eastAsia="Calibri" w:hAnsi="Times New Roman"/>
          <w:sz w:val="28"/>
          <w:szCs w:val="28"/>
          <w:lang w:eastAsia="en-US"/>
        </w:rPr>
        <w:t>і</w:t>
      </w:r>
      <w:r w:rsidRPr="00741905">
        <w:rPr>
          <w:rFonts w:ascii="Times New Roman" w:eastAsia="Calibri" w:hAnsi="Times New Roman"/>
          <w:spacing w:val="64"/>
          <w:w w:val="99"/>
          <w:sz w:val="28"/>
          <w:szCs w:val="28"/>
          <w:lang w:eastAsia="en-US"/>
        </w:rPr>
        <w:t xml:space="preserve"> </w:t>
      </w:r>
      <w:r w:rsidRPr="00741905">
        <w:rPr>
          <w:rFonts w:ascii="Times New Roman" w:eastAsia="Calibri" w:hAnsi="Times New Roman"/>
          <w:spacing w:val="-1"/>
          <w:sz w:val="28"/>
          <w:szCs w:val="28"/>
          <w:lang w:eastAsia="en-US"/>
        </w:rPr>
        <w:t>тисків</w:t>
      </w:r>
    </w:p>
    <w:p w14:paraId="3952E686" w14:textId="77777777" w:rsidR="003F7BCB" w:rsidRPr="00741905" w:rsidRDefault="003F7BCB" w:rsidP="00016D5C">
      <w:pPr>
        <w:spacing w:line="276" w:lineRule="auto"/>
        <w:ind w:firstLine="709"/>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 xml:space="preserve">Значення   </w:t>
      </w:r>
      <w:r w:rsidRPr="00741905">
        <w:rPr>
          <w:rFonts w:ascii="Times New Roman" w:eastAsia="Calibri" w:hAnsi="Times New Roman"/>
          <w:spacing w:val="36"/>
          <w:sz w:val="28"/>
          <w:szCs w:val="28"/>
          <w:lang w:eastAsia="en-US"/>
        </w:rPr>
        <w:t xml:space="preserve"> </w:t>
      </w:r>
      <w:r w:rsidRPr="00741905">
        <w:rPr>
          <w:rFonts w:ascii="Times New Roman" w:eastAsia="Calibri" w:hAnsi="Times New Roman"/>
          <w:sz w:val="28"/>
          <w:szCs w:val="28"/>
          <w:lang w:eastAsia="en-US"/>
        </w:rPr>
        <w:t>коефіцієнта</w:t>
      </w:r>
      <w:r w:rsidRPr="00741905">
        <w:rPr>
          <w:rFonts w:ascii="Times New Roman" w:eastAsia="Calibri" w:hAnsi="Times New Roman"/>
          <w:spacing w:val="21"/>
          <w:w w:val="99"/>
          <w:sz w:val="28"/>
          <w:szCs w:val="28"/>
          <w:lang w:eastAsia="en-US"/>
        </w:rPr>
        <w:t xml:space="preserve"> </w:t>
      </w:r>
      <w:proofErr w:type="spellStart"/>
      <w:r w:rsidRPr="00741905">
        <w:rPr>
          <w:rFonts w:ascii="Times New Roman" w:eastAsia="Calibri" w:hAnsi="Times New Roman"/>
          <w:sz w:val="28"/>
          <w:szCs w:val="28"/>
          <w:lang w:eastAsia="en-US"/>
        </w:rPr>
        <w:t>світловіддалеміра</w:t>
      </w:r>
      <w:proofErr w:type="spellEnd"/>
      <w:r w:rsidRPr="00741905">
        <w:rPr>
          <w:rFonts w:ascii="Times New Roman" w:eastAsia="Calibri" w:hAnsi="Times New Roman"/>
          <w:spacing w:val="-16"/>
          <w:sz w:val="28"/>
          <w:szCs w:val="28"/>
          <w:lang w:eastAsia="en-US"/>
        </w:rPr>
        <w:t xml:space="preserve"> </w:t>
      </w:r>
      <w:r w:rsidRPr="00741905">
        <w:rPr>
          <w:rFonts w:ascii="Times New Roman" w:eastAsia="Calibri" w:hAnsi="Times New Roman"/>
          <w:sz w:val="28"/>
          <w:szCs w:val="28"/>
          <w:lang w:eastAsia="en-US"/>
        </w:rPr>
        <w:t>(Додаток</w:t>
      </w:r>
      <w:r w:rsidRPr="00741905">
        <w:rPr>
          <w:rFonts w:ascii="Times New Roman" w:eastAsia="Calibri" w:hAnsi="Times New Roman"/>
          <w:spacing w:val="-18"/>
          <w:sz w:val="28"/>
          <w:szCs w:val="28"/>
          <w:lang w:eastAsia="en-US"/>
        </w:rPr>
        <w:t xml:space="preserve"> </w:t>
      </w:r>
      <w:r w:rsidRPr="00741905">
        <w:rPr>
          <w:rFonts w:ascii="Times New Roman" w:eastAsia="Calibri" w:hAnsi="Times New Roman"/>
          <w:spacing w:val="-1"/>
          <w:sz w:val="28"/>
          <w:szCs w:val="28"/>
          <w:lang w:eastAsia="en-US"/>
        </w:rPr>
        <w:t>3).</w:t>
      </w:r>
    </w:p>
    <w:p w14:paraId="3C6287C2" w14:textId="77777777" w:rsidR="003F7BCB" w:rsidRPr="00741905" w:rsidRDefault="003F7BCB" w:rsidP="00016D5C">
      <w:pPr>
        <w:spacing w:line="276" w:lineRule="auto"/>
        <w:ind w:firstLine="709"/>
        <w:jc w:val="both"/>
        <w:rPr>
          <w:rFonts w:ascii="Times New Roman" w:eastAsia="Calibri" w:hAnsi="Times New Roman"/>
          <w:sz w:val="28"/>
          <w:szCs w:val="28"/>
          <w:lang w:eastAsia="en-US"/>
        </w:rPr>
      </w:pPr>
      <w:r w:rsidRPr="00741905">
        <w:rPr>
          <w:rFonts w:ascii="Times New Roman" w:eastAsia="Calibri" w:hAnsi="Times New Roman"/>
          <w:i/>
          <w:iCs/>
          <w:sz w:val="28"/>
          <w:szCs w:val="28"/>
          <w:lang w:eastAsia="en-US"/>
        </w:rPr>
        <w:t>К</w:t>
      </w:r>
      <w:r w:rsidRPr="00741905">
        <w:rPr>
          <w:rFonts w:ascii="Times New Roman" w:eastAsia="Calibri" w:hAnsi="Times New Roman"/>
          <w:i/>
          <w:iCs/>
          <w:spacing w:val="-15"/>
          <w:sz w:val="28"/>
          <w:szCs w:val="28"/>
          <w:lang w:eastAsia="en-US"/>
        </w:rPr>
        <w:t xml:space="preserve"> </w:t>
      </w:r>
      <w:r w:rsidRPr="00741905">
        <w:rPr>
          <w:rFonts w:ascii="Times New Roman" w:eastAsia="Calibri" w:hAnsi="Times New Roman"/>
          <w:i/>
          <w:iCs/>
          <w:position w:val="-7"/>
          <w:sz w:val="28"/>
          <w:szCs w:val="28"/>
          <w:lang w:eastAsia="en-US"/>
        </w:rPr>
        <w:t>f</w:t>
      </w:r>
      <w:r w:rsidRPr="00741905">
        <w:rPr>
          <w:rFonts w:ascii="Times New Roman" w:eastAsia="Calibri" w:hAnsi="Times New Roman"/>
          <w:i/>
          <w:iCs/>
          <w:spacing w:val="34"/>
          <w:position w:val="-7"/>
          <w:sz w:val="28"/>
          <w:szCs w:val="28"/>
          <w:lang w:eastAsia="en-US"/>
        </w:rPr>
        <w:t xml:space="preserve"> </w:t>
      </w:r>
      <w:r w:rsidRPr="00741905">
        <w:rPr>
          <w:rFonts w:ascii="Times New Roman" w:eastAsia="Calibri" w:hAnsi="Times New Roman"/>
          <w:spacing w:val="-1"/>
          <w:sz w:val="28"/>
          <w:szCs w:val="28"/>
          <w:lang w:eastAsia="en-US"/>
        </w:rPr>
        <w:t>визначите</w:t>
      </w:r>
      <w:r w:rsidRPr="00741905">
        <w:rPr>
          <w:rFonts w:ascii="Times New Roman" w:eastAsia="Calibri" w:hAnsi="Times New Roman"/>
          <w:sz w:val="28"/>
          <w:szCs w:val="28"/>
          <w:lang w:eastAsia="en-US"/>
        </w:rPr>
        <w:t xml:space="preserve">   </w:t>
      </w:r>
      <w:r w:rsidRPr="00741905">
        <w:rPr>
          <w:rFonts w:ascii="Times New Roman" w:eastAsia="Calibri" w:hAnsi="Times New Roman"/>
          <w:spacing w:val="53"/>
          <w:sz w:val="28"/>
          <w:szCs w:val="28"/>
          <w:lang w:eastAsia="en-US"/>
        </w:rPr>
        <w:t xml:space="preserve"> </w:t>
      </w:r>
      <w:r w:rsidRPr="00741905">
        <w:rPr>
          <w:rFonts w:ascii="Times New Roman" w:eastAsia="Calibri" w:hAnsi="Times New Roman"/>
          <w:spacing w:val="2"/>
          <w:sz w:val="28"/>
          <w:szCs w:val="28"/>
          <w:lang w:eastAsia="en-US"/>
        </w:rPr>
        <w:t>за</w:t>
      </w:r>
      <w:r w:rsidRPr="00741905">
        <w:rPr>
          <w:rFonts w:ascii="Times New Roman" w:eastAsia="Calibri" w:hAnsi="Times New Roman"/>
          <w:sz w:val="28"/>
          <w:szCs w:val="28"/>
          <w:lang w:eastAsia="en-US"/>
        </w:rPr>
        <w:t xml:space="preserve">   </w:t>
      </w:r>
      <w:r w:rsidRPr="00741905">
        <w:rPr>
          <w:rFonts w:ascii="Times New Roman" w:eastAsia="Calibri" w:hAnsi="Times New Roman"/>
          <w:spacing w:val="52"/>
          <w:sz w:val="28"/>
          <w:szCs w:val="28"/>
          <w:lang w:eastAsia="en-US"/>
        </w:rPr>
        <w:t xml:space="preserve"> </w:t>
      </w:r>
      <w:r w:rsidRPr="00741905">
        <w:rPr>
          <w:rFonts w:ascii="Times New Roman" w:eastAsia="Calibri" w:hAnsi="Times New Roman"/>
          <w:spacing w:val="-1"/>
          <w:sz w:val="28"/>
          <w:szCs w:val="28"/>
          <w:lang w:eastAsia="en-US"/>
        </w:rPr>
        <w:t>графіком</w:t>
      </w:r>
      <w:r w:rsidRPr="00741905">
        <w:rPr>
          <w:rFonts w:ascii="Times New Roman" w:eastAsia="Calibri" w:hAnsi="Times New Roman"/>
          <w:sz w:val="28"/>
          <w:szCs w:val="28"/>
          <w:lang w:eastAsia="en-US"/>
        </w:rPr>
        <w:t xml:space="preserve">   </w:t>
      </w:r>
      <w:r w:rsidRPr="00741905">
        <w:rPr>
          <w:rFonts w:ascii="Times New Roman" w:eastAsia="Calibri" w:hAnsi="Times New Roman"/>
          <w:spacing w:val="58"/>
          <w:sz w:val="28"/>
          <w:szCs w:val="28"/>
          <w:lang w:eastAsia="en-US"/>
        </w:rPr>
        <w:t xml:space="preserve"> </w:t>
      </w:r>
      <w:r w:rsidRPr="00741905">
        <w:rPr>
          <w:rFonts w:ascii="Times New Roman" w:eastAsia="Calibri" w:hAnsi="Times New Roman"/>
          <w:sz w:val="28"/>
          <w:szCs w:val="28"/>
          <w:lang w:eastAsia="en-US"/>
        </w:rPr>
        <w:t xml:space="preserve">у   </w:t>
      </w:r>
      <w:r w:rsidRPr="00741905">
        <w:rPr>
          <w:rFonts w:ascii="Times New Roman" w:eastAsia="Calibri" w:hAnsi="Times New Roman"/>
          <w:spacing w:val="47"/>
          <w:sz w:val="28"/>
          <w:szCs w:val="28"/>
          <w:lang w:eastAsia="en-US"/>
        </w:rPr>
        <w:t xml:space="preserve"> </w:t>
      </w:r>
      <w:r w:rsidRPr="00741905">
        <w:rPr>
          <w:rFonts w:ascii="Times New Roman" w:eastAsia="Calibri" w:hAnsi="Times New Roman"/>
          <w:spacing w:val="1"/>
          <w:sz w:val="28"/>
          <w:szCs w:val="28"/>
          <w:lang w:eastAsia="en-US"/>
        </w:rPr>
        <w:t>паспорті</w:t>
      </w:r>
    </w:p>
    <w:p w14:paraId="2AFEF897" w14:textId="77777777" w:rsidR="003F7BCB" w:rsidRPr="00741905" w:rsidRDefault="003F7BCB" w:rsidP="00016D5C">
      <w:pPr>
        <w:spacing w:line="276" w:lineRule="auto"/>
        <w:ind w:firstLine="709"/>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З</w:t>
      </w:r>
      <w:r w:rsidRPr="00741905">
        <w:rPr>
          <w:rFonts w:ascii="Times New Roman" w:eastAsia="Calibri" w:hAnsi="Times New Roman"/>
          <w:spacing w:val="32"/>
          <w:sz w:val="28"/>
          <w:szCs w:val="28"/>
          <w:lang w:eastAsia="en-US"/>
        </w:rPr>
        <w:t xml:space="preserve"> </w:t>
      </w:r>
      <w:r w:rsidRPr="00741905">
        <w:rPr>
          <w:rFonts w:ascii="Times New Roman" w:eastAsia="Calibri" w:hAnsi="Times New Roman"/>
          <w:sz w:val="28"/>
          <w:szCs w:val="28"/>
          <w:lang w:eastAsia="en-US"/>
        </w:rPr>
        <w:t>метою</w:t>
      </w:r>
      <w:r w:rsidRPr="00741905">
        <w:rPr>
          <w:rFonts w:ascii="Times New Roman" w:eastAsia="Calibri" w:hAnsi="Times New Roman"/>
          <w:spacing w:val="31"/>
          <w:sz w:val="28"/>
          <w:szCs w:val="28"/>
          <w:lang w:eastAsia="en-US"/>
        </w:rPr>
        <w:t xml:space="preserve"> </w:t>
      </w:r>
      <w:r w:rsidRPr="00741905">
        <w:rPr>
          <w:rFonts w:ascii="Times New Roman" w:eastAsia="Calibri" w:hAnsi="Times New Roman"/>
          <w:sz w:val="28"/>
          <w:szCs w:val="28"/>
          <w:lang w:eastAsia="en-US"/>
        </w:rPr>
        <w:t>зменшення</w:t>
      </w:r>
      <w:r w:rsidRPr="00741905">
        <w:rPr>
          <w:rFonts w:ascii="Times New Roman" w:eastAsia="Calibri" w:hAnsi="Times New Roman"/>
          <w:spacing w:val="39"/>
          <w:sz w:val="28"/>
          <w:szCs w:val="28"/>
          <w:lang w:eastAsia="en-US"/>
        </w:rPr>
        <w:t xml:space="preserve"> </w:t>
      </w:r>
      <w:r w:rsidRPr="00741905">
        <w:rPr>
          <w:rFonts w:ascii="Times New Roman" w:eastAsia="Calibri" w:hAnsi="Times New Roman"/>
          <w:sz w:val="28"/>
          <w:szCs w:val="28"/>
          <w:lang w:eastAsia="en-US"/>
        </w:rPr>
        <w:t>впливу</w:t>
      </w:r>
      <w:r w:rsidRPr="00741905">
        <w:rPr>
          <w:rFonts w:ascii="Times New Roman" w:eastAsia="Calibri" w:hAnsi="Times New Roman"/>
          <w:spacing w:val="32"/>
          <w:sz w:val="28"/>
          <w:szCs w:val="28"/>
          <w:lang w:eastAsia="en-US"/>
        </w:rPr>
        <w:t xml:space="preserve"> </w:t>
      </w:r>
      <w:r w:rsidRPr="00741905">
        <w:rPr>
          <w:rFonts w:ascii="Times New Roman" w:eastAsia="Calibri" w:hAnsi="Times New Roman"/>
          <w:sz w:val="28"/>
          <w:szCs w:val="28"/>
          <w:lang w:eastAsia="en-US"/>
        </w:rPr>
        <w:t>нестабільності</w:t>
      </w:r>
      <w:r w:rsidRPr="00741905">
        <w:rPr>
          <w:rFonts w:ascii="Times New Roman" w:eastAsia="Calibri" w:hAnsi="Times New Roman"/>
          <w:spacing w:val="32"/>
          <w:sz w:val="28"/>
          <w:szCs w:val="28"/>
          <w:lang w:eastAsia="en-US"/>
        </w:rPr>
        <w:t xml:space="preserve"> </w:t>
      </w:r>
      <w:r w:rsidRPr="00741905">
        <w:rPr>
          <w:rFonts w:ascii="Times New Roman" w:eastAsia="Calibri" w:hAnsi="Times New Roman"/>
          <w:sz w:val="28"/>
          <w:szCs w:val="28"/>
          <w:lang w:eastAsia="en-US"/>
        </w:rPr>
        <w:t>частоти</w:t>
      </w:r>
      <w:r w:rsidRPr="00741905">
        <w:rPr>
          <w:rFonts w:ascii="Times New Roman" w:eastAsia="Calibri" w:hAnsi="Times New Roman"/>
          <w:spacing w:val="33"/>
          <w:sz w:val="28"/>
          <w:szCs w:val="28"/>
          <w:lang w:eastAsia="en-US"/>
        </w:rPr>
        <w:t xml:space="preserve"> </w:t>
      </w:r>
      <w:r w:rsidRPr="00741905">
        <w:rPr>
          <w:rFonts w:ascii="Times New Roman" w:eastAsia="Calibri" w:hAnsi="Times New Roman"/>
          <w:sz w:val="28"/>
          <w:szCs w:val="28"/>
          <w:lang w:eastAsia="en-US"/>
        </w:rPr>
        <w:t>кварцового</w:t>
      </w:r>
      <w:r w:rsidRPr="00741905">
        <w:rPr>
          <w:rFonts w:ascii="Times New Roman" w:eastAsia="Calibri" w:hAnsi="Times New Roman"/>
          <w:spacing w:val="60"/>
          <w:w w:val="99"/>
          <w:sz w:val="28"/>
          <w:szCs w:val="28"/>
          <w:lang w:eastAsia="en-US"/>
        </w:rPr>
        <w:t xml:space="preserve"> </w:t>
      </w:r>
      <w:r w:rsidRPr="00741905">
        <w:rPr>
          <w:rFonts w:ascii="Times New Roman" w:eastAsia="Calibri" w:hAnsi="Times New Roman"/>
          <w:sz w:val="28"/>
          <w:szCs w:val="28"/>
          <w:lang w:eastAsia="en-US"/>
        </w:rPr>
        <w:t>генератора</w:t>
      </w:r>
      <w:r w:rsidRPr="00741905">
        <w:rPr>
          <w:rFonts w:ascii="Times New Roman" w:eastAsia="Calibri" w:hAnsi="Times New Roman"/>
          <w:spacing w:val="32"/>
          <w:sz w:val="28"/>
          <w:szCs w:val="28"/>
          <w:lang w:eastAsia="en-US"/>
        </w:rPr>
        <w:t xml:space="preserve"> </w:t>
      </w:r>
      <w:r w:rsidRPr="00741905">
        <w:rPr>
          <w:rFonts w:ascii="Times New Roman" w:eastAsia="Calibri" w:hAnsi="Times New Roman"/>
          <w:sz w:val="28"/>
          <w:szCs w:val="28"/>
          <w:lang w:eastAsia="en-US"/>
        </w:rPr>
        <w:t>на</w:t>
      </w:r>
      <w:r w:rsidRPr="00741905">
        <w:rPr>
          <w:rFonts w:ascii="Times New Roman" w:eastAsia="Calibri" w:hAnsi="Times New Roman"/>
          <w:spacing w:val="32"/>
          <w:sz w:val="28"/>
          <w:szCs w:val="28"/>
          <w:lang w:eastAsia="en-US"/>
        </w:rPr>
        <w:t xml:space="preserve"> </w:t>
      </w:r>
      <w:r w:rsidRPr="00741905">
        <w:rPr>
          <w:rFonts w:ascii="Times New Roman" w:eastAsia="Calibri" w:hAnsi="Times New Roman"/>
          <w:spacing w:val="-1"/>
          <w:sz w:val="28"/>
          <w:szCs w:val="28"/>
          <w:lang w:eastAsia="en-US"/>
        </w:rPr>
        <w:t>точність</w:t>
      </w:r>
      <w:r w:rsidRPr="00741905">
        <w:rPr>
          <w:rFonts w:ascii="Times New Roman" w:eastAsia="Calibri" w:hAnsi="Times New Roman"/>
          <w:spacing w:val="29"/>
          <w:sz w:val="28"/>
          <w:szCs w:val="28"/>
          <w:lang w:eastAsia="en-US"/>
        </w:rPr>
        <w:t xml:space="preserve"> </w:t>
      </w:r>
      <w:r w:rsidRPr="00741905">
        <w:rPr>
          <w:rFonts w:ascii="Times New Roman" w:eastAsia="Calibri" w:hAnsi="Times New Roman"/>
          <w:sz w:val="28"/>
          <w:szCs w:val="28"/>
          <w:lang w:eastAsia="en-US"/>
        </w:rPr>
        <w:t>вимірів</w:t>
      </w:r>
      <w:r w:rsidRPr="00741905">
        <w:rPr>
          <w:rFonts w:ascii="Times New Roman" w:eastAsia="Calibri" w:hAnsi="Times New Roman"/>
          <w:spacing w:val="29"/>
          <w:sz w:val="28"/>
          <w:szCs w:val="28"/>
          <w:lang w:eastAsia="en-US"/>
        </w:rPr>
        <w:t xml:space="preserve"> </w:t>
      </w:r>
      <w:r w:rsidRPr="00741905">
        <w:rPr>
          <w:rFonts w:ascii="Times New Roman" w:eastAsia="Calibri" w:hAnsi="Times New Roman"/>
          <w:sz w:val="28"/>
          <w:szCs w:val="28"/>
          <w:lang w:eastAsia="en-US"/>
        </w:rPr>
        <w:t>рекомендується</w:t>
      </w:r>
      <w:r w:rsidRPr="00741905">
        <w:rPr>
          <w:rFonts w:ascii="Times New Roman" w:eastAsia="Calibri" w:hAnsi="Times New Roman"/>
          <w:spacing w:val="32"/>
          <w:sz w:val="28"/>
          <w:szCs w:val="28"/>
          <w:lang w:eastAsia="en-US"/>
        </w:rPr>
        <w:t xml:space="preserve"> </w:t>
      </w:r>
      <w:r w:rsidRPr="00741905">
        <w:rPr>
          <w:rFonts w:ascii="Times New Roman" w:eastAsia="Calibri" w:hAnsi="Times New Roman"/>
          <w:sz w:val="28"/>
          <w:szCs w:val="28"/>
          <w:lang w:eastAsia="en-US"/>
        </w:rPr>
        <w:t>в</w:t>
      </w:r>
      <w:r w:rsidRPr="00741905">
        <w:rPr>
          <w:rFonts w:ascii="Times New Roman" w:eastAsia="Calibri" w:hAnsi="Times New Roman"/>
          <w:spacing w:val="30"/>
          <w:sz w:val="28"/>
          <w:szCs w:val="28"/>
          <w:lang w:eastAsia="en-US"/>
        </w:rPr>
        <w:t xml:space="preserve"> </w:t>
      </w:r>
      <w:proofErr w:type="spellStart"/>
      <w:r w:rsidRPr="00741905">
        <w:rPr>
          <w:rFonts w:ascii="Times New Roman" w:eastAsia="Calibri" w:hAnsi="Times New Roman"/>
          <w:sz w:val="28"/>
          <w:szCs w:val="28"/>
          <w:lang w:eastAsia="en-US"/>
        </w:rPr>
        <w:t>міжповірочний</w:t>
      </w:r>
      <w:proofErr w:type="spellEnd"/>
      <w:r w:rsidRPr="00741905">
        <w:rPr>
          <w:rFonts w:ascii="Times New Roman" w:eastAsia="Calibri" w:hAnsi="Times New Roman"/>
          <w:spacing w:val="31"/>
          <w:sz w:val="28"/>
          <w:szCs w:val="28"/>
          <w:lang w:eastAsia="en-US"/>
        </w:rPr>
        <w:t xml:space="preserve"> </w:t>
      </w:r>
      <w:r w:rsidRPr="00741905">
        <w:rPr>
          <w:rFonts w:ascii="Times New Roman" w:eastAsia="Calibri" w:hAnsi="Times New Roman"/>
          <w:spacing w:val="-1"/>
          <w:sz w:val="28"/>
          <w:szCs w:val="28"/>
          <w:lang w:eastAsia="en-US"/>
        </w:rPr>
        <w:t>період</w:t>
      </w:r>
      <w:r w:rsidRPr="00741905">
        <w:rPr>
          <w:rFonts w:ascii="Times New Roman" w:eastAsia="Calibri" w:hAnsi="Times New Roman"/>
          <w:spacing w:val="50"/>
          <w:w w:val="99"/>
          <w:sz w:val="28"/>
          <w:szCs w:val="28"/>
          <w:lang w:eastAsia="en-US"/>
        </w:rPr>
        <w:t xml:space="preserve"> </w:t>
      </w:r>
      <w:r w:rsidRPr="00741905">
        <w:rPr>
          <w:rFonts w:ascii="Times New Roman" w:eastAsia="Calibri" w:hAnsi="Times New Roman"/>
          <w:sz w:val="28"/>
          <w:szCs w:val="28"/>
          <w:lang w:eastAsia="en-US"/>
        </w:rPr>
        <w:t>проводити</w:t>
      </w:r>
      <w:r w:rsidRPr="00741905">
        <w:rPr>
          <w:rFonts w:ascii="Times New Roman" w:eastAsia="Calibri" w:hAnsi="Times New Roman"/>
          <w:spacing w:val="-10"/>
          <w:sz w:val="28"/>
          <w:szCs w:val="28"/>
          <w:lang w:eastAsia="en-US"/>
        </w:rPr>
        <w:t xml:space="preserve"> </w:t>
      </w:r>
      <w:r w:rsidRPr="00741905">
        <w:rPr>
          <w:rFonts w:ascii="Times New Roman" w:eastAsia="Calibri" w:hAnsi="Times New Roman"/>
          <w:sz w:val="28"/>
          <w:szCs w:val="28"/>
          <w:lang w:eastAsia="en-US"/>
        </w:rPr>
        <w:t>виміри</w:t>
      </w:r>
      <w:r w:rsidRPr="00741905">
        <w:rPr>
          <w:rFonts w:ascii="Times New Roman" w:eastAsia="Calibri" w:hAnsi="Times New Roman"/>
          <w:spacing w:val="-10"/>
          <w:sz w:val="28"/>
          <w:szCs w:val="28"/>
          <w:lang w:eastAsia="en-US"/>
        </w:rPr>
        <w:t xml:space="preserve"> </w:t>
      </w:r>
      <w:r w:rsidRPr="00741905">
        <w:rPr>
          <w:rFonts w:ascii="Times New Roman" w:eastAsia="Calibri" w:hAnsi="Times New Roman"/>
          <w:sz w:val="28"/>
          <w:szCs w:val="28"/>
          <w:lang w:eastAsia="en-US"/>
        </w:rPr>
        <w:t>частоти</w:t>
      </w:r>
      <w:r w:rsidRPr="00741905">
        <w:rPr>
          <w:rFonts w:ascii="Times New Roman" w:eastAsia="Calibri" w:hAnsi="Times New Roman"/>
          <w:spacing w:val="-10"/>
          <w:sz w:val="28"/>
          <w:szCs w:val="28"/>
          <w:lang w:eastAsia="en-US"/>
        </w:rPr>
        <w:t xml:space="preserve"> </w:t>
      </w:r>
      <w:r w:rsidRPr="00741905">
        <w:rPr>
          <w:rFonts w:ascii="Times New Roman" w:eastAsia="Calibri" w:hAnsi="Times New Roman"/>
          <w:sz w:val="28"/>
          <w:szCs w:val="28"/>
          <w:lang w:eastAsia="en-US"/>
        </w:rPr>
        <w:t>кварцового</w:t>
      </w:r>
      <w:r w:rsidRPr="00741905">
        <w:rPr>
          <w:rFonts w:ascii="Times New Roman" w:eastAsia="Calibri" w:hAnsi="Times New Roman"/>
          <w:spacing w:val="-10"/>
          <w:sz w:val="28"/>
          <w:szCs w:val="28"/>
          <w:lang w:eastAsia="en-US"/>
        </w:rPr>
        <w:t xml:space="preserve"> </w:t>
      </w:r>
      <w:r w:rsidRPr="00741905">
        <w:rPr>
          <w:rFonts w:ascii="Times New Roman" w:eastAsia="Calibri" w:hAnsi="Times New Roman"/>
          <w:sz w:val="28"/>
          <w:szCs w:val="28"/>
          <w:lang w:eastAsia="en-US"/>
        </w:rPr>
        <w:t>генератора,</w:t>
      </w:r>
      <w:r w:rsidRPr="00741905">
        <w:rPr>
          <w:rFonts w:ascii="Times New Roman" w:eastAsia="Calibri" w:hAnsi="Times New Roman"/>
          <w:spacing w:val="-8"/>
          <w:sz w:val="28"/>
          <w:szCs w:val="28"/>
          <w:lang w:eastAsia="en-US"/>
        </w:rPr>
        <w:t xml:space="preserve"> </w:t>
      </w:r>
      <w:r w:rsidRPr="00741905">
        <w:rPr>
          <w:rFonts w:ascii="Times New Roman" w:eastAsia="Calibri" w:hAnsi="Times New Roman"/>
          <w:sz w:val="28"/>
          <w:szCs w:val="28"/>
          <w:lang w:eastAsia="en-US"/>
        </w:rPr>
        <w:t>а</w:t>
      </w:r>
      <w:r w:rsidRPr="00741905">
        <w:rPr>
          <w:rFonts w:ascii="Times New Roman" w:eastAsia="Calibri" w:hAnsi="Times New Roman"/>
          <w:spacing w:val="-9"/>
          <w:sz w:val="28"/>
          <w:szCs w:val="28"/>
          <w:lang w:eastAsia="en-US"/>
        </w:rPr>
        <w:t xml:space="preserve"> </w:t>
      </w:r>
      <w:r w:rsidRPr="00741905">
        <w:rPr>
          <w:rFonts w:ascii="Times New Roman" w:eastAsia="Calibri" w:hAnsi="Times New Roman"/>
          <w:sz w:val="28"/>
          <w:szCs w:val="28"/>
          <w:lang w:eastAsia="en-US"/>
        </w:rPr>
        <w:t>результат</w:t>
      </w:r>
      <w:r w:rsidRPr="00741905">
        <w:rPr>
          <w:rFonts w:ascii="Times New Roman" w:eastAsia="Calibri" w:hAnsi="Times New Roman"/>
          <w:spacing w:val="-11"/>
          <w:sz w:val="28"/>
          <w:szCs w:val="28"/>
          <w:lang w:eastAsia="en-US"/>
        </w:rPr>
        <w:t xml:space="preserve"> </w:t>
      </w:r>
      <w:r w:rsidRPr="00741905">
        <w:rPr>
          <w:rFonts w:ascii="Times New Roman" w:eastAsia="Calibri" w:hAnsi="Times New Roman"/>
          <w:spacing w:val="1"/>
          <w:sz w:val="28"/>
          <w:szCs w:val="28"/>
          <w:lang w:eastAsia="en-US"/>
        </w:rPr>
        <w:t>виміру</w:t>
      </w:r>
      <w:r w:rsidRPr="00741905">
        <w:rPr>
          <w:rFonts w:ascii="Times New Roman" w:eastAsia="Calibri" w:hAnsi="Times New Roman"/>
          <w:spacing w:val="-13"/>
          <w:sz w:val="28"/>
          <w:szCs w:val="28"/>
          <w:lang w:eastAsia="en-US"/>
        </w:rPr>
        <w:t xml:space="preserve"> </w:t>
      </w:r>
      <w:r w:rsidRPr="00741905">
        <w:rPr>
          <w:rFonts w:ascii="Times New Roman" w:eastAsia="Calibri" w:hAnsi="Times New Roman"/>
          <w:spacing w:val="1"/>
          <w:sz w:val="28"/>
          <w:szCs w:val="28"/>
          <w:lang w:eastAsia="en-US"/>
        </w:rPr>
        <w:t>відстані</w:t>
      </w:r>
    </w:p>
    <w:p w14:paraId="12938DE7" w14:textId="77777777" w:rsidR="003F7BCB" w:rsidRPr="00741905" w:rsidRDefault="003F7BCB" w:rsidP="00016D5C">
      <w:pPr>
        <w:spacing w:line="276" w:lineRule="auto"/>
        <w:ind w:firstLine="709"/>
        <w:jc w:val="both"/>
        <w:rPr>
          <w:rFonts w:ascii="Times New Roman" w:eastAsia="Calibri" w:hAnsi="Times New Roman"/>
          <w:sz w:val="28"/>
          <w:szCs w:val="28"/>
          <w:lang w:eastAsia="en-US"/>
        </w:rPr>
      </w:pPr>
      <w:r w:rsidRPr="00741905">
        <w:rPr>
          <w:rFonts w:ascii="Times New Roman" w:eastAsia="Calibri" w:hAnsi="Times New Roman"/>
          <w:position w:val="-4"/>
          <w:sz w:val="28"/>
          <w:szCs w:val="28"/>
          <w:lang w:eastAsia="en-US"/>
        </w:rPr>
        <w:t>В</w:t>
      </w:r>
      <w:r w:rsidRPr="00741905">
        <w:rPr>
          <w:rFonts w:ascii="Times New Roman" w:eastAsia="Calibri" w:hAnsi="Times New Roman"/>
          <w:spacing w:val="16"/>
          <w:position w:val="-4"/>
          <w:sz w:val="28"/>
          <w:szCs w:val="28"/>
          <w:lang w:eastAsia="en-US"/>
        </w:rPr>
        <w:t xml:space="preserve"> </w:t>
      </w:r>
      <w:r w:rsidRPr="00741905">
        <w:rPr>
          <w:rFonts w:ascii="Times New Roman" w:eastAsia="Calibri" w:hAnsi="Times New Roman"/>
          <w:sz w:val="28"/>
          <w:szCs w:val="28"/>
          <w:lang w:eastAsia="en-US"/>
        </w:rPr>
        <w:t>обчисляти</w:t>
      </w:r>
      <w:r w:rsidRPr="00741905">
        <w:rPr>
          <w:rFonts w:ascii="Times New Roman" w:eastAsia="Calibri" w:hAnsi="Times New Roman"/>
          <w:spacing w:val="-8"/>
          <w:sz w:val="28"/>
          <w:szCs w:val="28"/>
          <w:lang w:eastAsia="en-US"/>
        </w:rPr>
        <w:t xml:space="preserve"> </w:t>
      </w:r>
      <w:r w:rsidRPr="00741905">
        <w:rPr>
          <w:rFonts w:ascii="Times New Roman" w:eastAsia="Calibri" w:hAnsi="Times New Roman"/>
          <w:sz w:val="28"/>
          <w:szCs w:val="28"/>
          <w:lang w:eastAsia="en-US"/>
        </w:rPr>
        <w:t>за</w:t>
      </w:r>
      <w:r w:rsidRPr="00741905">
        <w:rPr>
          <w:rFonts w:ascii="Times New Roman" w:eastAsia="Calibri" w:hAnsi="Times New Roman"/>
          <w:spacing w:val="-7"/>
          <w:sz w:val="28"/>
          <w:szCs w:val="28"/>
          <w:lang w:eastAsia="en-US"/>
        </w:rPr>
        <w:t xml:space="preserve"> </w:t>
      </w:r>
      <w:r w:rsidRPr="00741905">
        <w:rPr>
          <w:rFonts w:ascii="Times New Roman" w:eastAsia="Calibri" w:hAnsi="Times New Roman"/>
          <w:spacing w:val="-1"/>
          <w:sz w:val="28"/>
          <w:szCs w:val="28"/>
          <w:lang w:eastAsia="en-US"/>
        </w:rPr>
        <w:t xml:space="preserve">формулою: </w:t>
      </w:r>
      <w:r w:rsidR="00EC193D">
        <w:rPr>
          <w:rFonts w:ascii="Times New Roman" w:eastAsia="Calibri" w:hAnsi="Times New Roman"/>
          <w:noProof/>
          <w:position w:val="-30"/>
          <w:sz w:val="28"/>
          <w:szCs w:val="28"/>
          <w:lang w:eastAsia="en-US"/>
        </w:rPr>
        <w:drawing>
          <wp:inline distT="0" distB="0" distL="0" distR="0" wp14:anchorId="531A3383" wp14:editId="2F370F3E">
            <wp:extent cx="2849880" cy="426720"/>
            <wp:effectExtent l="0" t="0" r="7620" b="0"/>
            <wp:docPr id="36"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2849880" cy="426720"/>
                    </a:xfrm>
                    <a:prstGeom prst="rect">
                      <a:avLst/>
                    </a:prstGeom>
                    <a:noFill/>
                    <a:ln>
                      <a:noFill/>
                    </a:ln>
                  </pic:spPr>
                </pic:pic>
              </a:graphicData>
            </a:graphic>
          </wp:inline>
        </w:drawing>
      </w:r>
      <w:r w:rsidRPr="00741905">
        <w:rPr>
          <w:rFonts w:ascii="Times New Roman" w:eastAsia="Calibri" w:hAnsi="Times New Roman"/>
          <w:sz w:val="28"/>
          <w:szCs w:val="28"/>
          <w:lang w:eastAsia="en-US"/>
        </w:rPr>
        <w:t xml:space="preserve"> (</w:t>
      </w:r>
      <w:r w:rsidR="00523F01">
        <w:rPr>
          <w:rFonts w:ascii="Times New Roman" w:eastAsia="Calibri" w:hAnsi="Times New Roman"/>
          <w:sz w:val="28"/>
          <w:szCs w:val="28"/>
          <w:lang w:eastAsia="en-US"/>
        </w:rPr>
        <w:t>7.</w:t>
      </w:r>
      <w:r w:rsidRPr="00741905">
        <w:rPr>
          <w:rFonts w:ascii="Times New Roman" w:eastAsia="Calibri" w:hAnsi="Times New Roman"/>
          <w:sz w:val="28"/>
          <w:szCs w:val="28"/>
          <w:lang w:eastAsia="en-US"/>
        </w:rPr>
        <w:t>8)</w:t>
      </w:r>
    </w:p>
    <w:p w14:paraId="41B7909D" w14:textId="77777777" w:rsidR="003F7BCB" w:rsidRPr="00741905" w:rsidRDefault="003F7BCB" w:rsidP="00016D5C">
      <w:pPr>
        <w:kinsoku w:val="0"/>
        <w:overflowPunct w:val="0"/>
        <w:autoSpaceDN w:val="0"/>
        <w:adjustRightInd w:val="0"/>
        <w:spacing w:before="105" w:line="276" w:lineRule="auto"/>
        <w:jc w:val="both"/>
        <w:rPr>
          <w:rFonts w:ascii="Times New Roman" w:eastAsia="Calibri" w:hAnsi="Times New Roman"/>
          <w:sz w:val="28"/>
          <w:szCs w:val="28"/>
          <w:lang w:eastAsia="en-US"/>
        </w:rPr>
      </w:pPr>
      <w:r w:rsidRPr="00741905">
        <w:rPr>
          <w:rFonts w:ascii="Times New Roman" w:eastAsia="Calibri" w:hAnsi="Times New Roman"/>
          <w:spacing w:val="1"/>
          <w:sz w:val="28"/>
          <w:szCs w:val="28"/>
          <w:lang w:eastAsia="en-US"/>
        </w:rPr>
        <w:t>де</w:t>
      </w:r>
      <w:r w:rsidRPr="00741905">
        <w:rPr>
          <w:rFonts w:ascii="Times New Roman" w:eastAsia="Calibri" w:hAnsi="Times New Roman"/>
          <w:sz w:val="28"/>
          <w:szCs w:val="28"/>
          <w:lang w:eastAsia="en-US"/>
        </w:rPr>
        <w:t xml:space="preserve">  </w:t>
      </w:r>
      <w:r w:rsidRPr="00741905">
        <w:rPr>
          <w:rFonts w:ascii="Times New Roman" w:eastAsia="Calibri" w:hAnsi="Times New Roman"/>
          <w:spacing w:val="34"/>
          <w:sz w:val="28"/>
          <w:szCs w:val="28"/>
          <w:lang w:eastAsia="en-US"/>
        </w:rPr>
        <w:t xml:space="preserve"> </w:t>
      </w:r>
      <w:proofErr w:type="spellStart"/>
      <w:r w:rsidRPr="00741905">
        <w:rPr>
          <w:rFonts w:ascii="Times New Roman" w:eastAsia="Calibri" w:hAnsi="Times New Roman"/>
          <w:i/>
          <w:iCs/>
          <w:sz w:val="28"/>
          <w:szCs w:val="28"/>
          <w:lang w:eastAsia="en-US"/>
        </w:rPr>
        <w:t>f</w:t>
      </w:r>
      <w:r w:rsidRPr="00741905">
        <w:rPr>
          <w:rFonts w:ascii="Times New Roman" w:eastAsia="Calibri" w:hAnsi="Times New Roman"/>
          <w:i/>
          <w:iCs/>
          <w:sz w:val="28"/>
          <w:szCs w:val="28"/>
          <w:vertAlign w:val="subscript"/>
          <w:lang w:eastAsia="en-US"/>
        </w:rPr>
        <w:t>ном</w:t>
      </w:r>
      <w:proofErr w:type="spellEnd"/>
      <w:r w:rsidRPr="00741905">
        <w:rPr>
          <w:rFonts w:ascii="Times New Roman" w:eastAsia="Calibri" w:hAnsi="Times New Roman"/>
          <w:i/>
          <w:iCs/>
          <w:sz w:val="28"/>
          <w:szCs w:val="28"/>
          <w:vertAlign w:val="subscript"/>
          <w:lang w:eastAsia="en-US"/>
        </w:rPr>
        <w:t xml:space="preserve"> </w:t>
      </w:r>
      <w:r w:rsidRPr="00741905">
        <w:rPr>
          <w:rFonts w:ascii="Times New Roman" w:eastAsia="Calibri" w:hAnsi="Times New Roman"/>
          <w:sz w:val="28"/>
          <w:szCs w:val="28"/>
          <w:lang w:eastAsia="en-US"/>
        </w:rPr>
        <w:t xml:space="preserve">   - </w:t>
      </w:r>
      <w:r w:rsidRPr="00741905">
        <w:rPr>
          <w:rFonts w:ascii="Times New Roman" w:eastAsia="Calibri" w:hAnsi="Times New Roman"/>
          <w:spacing w:val="66"/>
          <w:sz w:val="28"/>
          <w:szCs w:val="28"/>
          <w:lang w:eastAsia="en-US"/>
        </w:rPr>
        <w:t xml:space="preserve"> </w:t>
      </w:r>
      <w:r w:rsidRPr="00741905">
        <w:rPr>
          <w:rFonts w:ascii="Times New Roman" w:eastAsia="Calibri" w:hAnsi="Times New Roman"/>
          <w:spacing w:val="-1"/>
          <w:sz w:val="28"/>
          <w:szCs w:val="28"/>
          <w:lang w:eastAsia="en-US"/>
        </w:rPr>
        <w:t>відхилення</w:t>
      </w:r>
      <w:r w:rsidRPr="00741905">
        <w:rPr>
          <w:rFonts w:ascii="Times New Roman" w:eastAsia="Calibri" w:hAnsi="Times New Roman"/>
          <w:sz w:val="28"/>
          <w:szCs w:val="28"/>
          <w:lang w:eastAsia="en-US"/>
        </w:rPr>
        <w:t xml:space="preserve"> </w:t>
      </w:r>
      <w:r w:rsidRPr="00741905">
        <w:rPr>
          <w:rFonts w:ascii="Times New Roman" w:eastAsia="Calibri" w:hAnsi="Times New Roman"/>
          <w:spacing w:val="69"/>
          <w:sz w:val="28"/>
          <w:szCs w:val="28"/>
          <w:lang w:eastAsia="en-US"/>
        </w:rPr>
        <w:t xml:space="preserve"> </w:t>
      </w:r>
      <w:r w:rsidRPr="00741905">
        <w:rPr>
          <w:rFonts w:ascii="Times New Roman" w:eastAsia="Calibri" w:hAnsi="Times New Roman"/>
          <w:sz w:val="28"/>
          <w:szCs w:val="28"/>
          <w:lang w:eastAsia="en-US"/>
        </w:rPr>
        <w:t xml:space="preserve">обмірюваного </w:t>
      </w:r>
      <w:r w:rsidRPr="00741905">
        <w:rPr>
          <w:rFonts w:ascii="Times New Roman" w:eastAsia="Calibri" w:hAnsi="Times New Roman"/>
          <w:spacing w:val="67"/>
          <w:sz w:val="28"/>
          <w:szCs w:val="28"/>
          <w:lang w:eastAsia="en-US"/>
        </w:rPr>
        <w:t xml:space="preserve"> </w:t>
      </w:r>
      <w:r w:rsidRPr="00741905">
        <w:rPr>
          <w:rFonts w:ascii="Times New Roman" w:eastAsia="Calibri" w:hAnsi="Times New Roman"/>
          <w:sz w:val="28"/>
          <w:szCs w:val="28"/>
          <w:lang w:eastAsia="en-US"/>
        </w:rPr>
        <w:t xml:space="preserve">значення </w:t>
      </w:r>
      <w:r w:rsidRPr="00741905">
        <w:rPr>
          <w:rFonts w:ascii="Times New Roman" w:eastAsia="Calibri" w:hAnsi="Times New Roman"/>
          <w:spacing w:val="69"/>
          <w:sz w:val="28"/>
          <w:szCs w:val="28"/>
          <w:lang w:eastAsia="en-US"/>
        </w:rPr>
        <w:t xml:space="preserve"> </w:t>
      </w:r>
      <w:r w:rsidRPr="00741905">
        <w:rPr>
          <w:rFonts w:ascii="Times New Roman" w:eastAsia="Calibri" w:hAnsi="Times New Roman"/>
          <w:sz w:val="28"/>
          <w:szCs w:val="28"/>
          <w:lang w:eastAsia="en-US"/>
        </w:rPr>
        <w:t xml:space="preserve">частоти </w:t>
      </w:r>
      <w:r w:rsidRPr="00741905">
        <w:rPr>
          <w:rFonts w:ascii="Times New Roman" w:eastAsia="Calibri" w:hAnsi="Times New Roman"/>
          <w:spacing w:val="67"/>
          <w:sz w:val="28"/>
          <w:szCs w:val="28"/>
          <w:lang w:eastAsia="en-US"/>
        </w:rPr>
        <w:t xml:space="preserve"> </w:t>
      </w:r>
      <w:r w:rsidRPr="00741905">
        <w:rPr>
          <w:rFonts w:ascii="Times New Roman" w:eastAsia="Calibri" w:hAnsi="Times New Roman"/>
          <w:sz w:val="28"/>
          <w:szCs w:val="28"/>
          <w:lang w:eastAsia="en-US"/>
        </w:rPr>
        <w:t>кварцового</w:t>
      </w:r>
    </w:p>
    <w:p w14:paraId="3A33ABA1" w14:textId="77777777" w:rsidR="003F7BCB" w:rsidRPr="00741905" w:rsidRDefault="003F7BCB" w:rsidP="00016D5C">
      <w:pPr>
        <w:spacing w:line="276" w:lineRule="auto"/>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генератора</w:t>
      </w:r>
      <w:r w:rsidRPr="00741905">
        <w:rPr>
          <w:rFonts w:ascii="Times New Roman" w:eastAsia="Calibri" w:hAnsi="Times New Roman"/>
          <w:spacing w:val="-10"/>
          <w:sz w:val="28"/>
          <w:szCs w:val="28"/>
          <w:lang w:eastAsia="en-US"/>
        </w:rPr>
        <w:t xml:space="preserve"> </w:t>
      </w:r>
      <w:r w:rsidRPr="00741905">
        <w:rPr>
          <w:rFonts w:ascii="Times New Roman" w:eastAsia="Calibri" w:hAnsi="Times New Roman"/>
          <w:spacing w:val="-2"/>
          <w:sz w:val="28"/>
          <w:szCs w:val="28"/>
          <w:lang w:eastAsia="en-US"/>
        </w:rPr>
        <w:t>від</w:t>
      </w:r>
      <w:r w:rsidRPr="00741905">
        <w:rPr>
          <w:rFonts w:ascii="Times New Roman" w:eastAsia="Calibri" w:hAnsi="Times New Roman"/>
          <w:spacing w:val="-8"/>
          <w:sz w:val="28"/>
          <w:szCs w:val="28"/>
          <w:lang w:eastAsia="en-US"/>
        </w:rPr>
        <w:t xml:space="preserve"> </w:t>
      </w:r>
      <w:r w:rsidRPr="00741905">
        <w:rPr>
          <w:rFonts w:ascii="Times New Roman" w:eastAsia="Calibri" w:hAnsi="Times New Roman"/>
          <w:sz w:val="28"/>
          <w:szCs w:val="28"/>
          <w:lang w:eastAsia="en-US"/>
        </w:rPr>
        <w:t>номінального</w:t>
      </w:r>
      <w:r w:rsidRPr="00741905">
        <w:rPr>
          <w:rFonts w:ascii="Times New Roman" w:eastAsia="Calibri" w:hAnsi="Times New Roman"/>
          <w:spacing w:val="-11"/>
          <w:sz w:val="28"/>
          <w:szCs w:val="28"/>
          <w:lang w:eastAsia="en-US"/>
        </w:rPr>
        <w:t xml:space="preserve"> </w:t>
      </w:r>
      <w:r w:rsidRPr="00741905">
        <w:rPr>
          <w:rFonts w:ascii="Times New Roman" w:eastAsia="Calibri" w:hAnsi="Times New Roman"/>
          <w:sz w:val="28"/>
          <w:szCs w:val="28"/>
          <w:lang w:eastAsia="en-US"/>
        </w:rPr>
        <w:t>значення</w:t>
      </w:r>
      <w:r w:rsidRPr="00741905">
        <w:rPr>
          <w:rFonts w:ascii="Times New Roman" w:eastAsia="Calibri" w:hAnsi="Times New Roman"/>
          <w:spacing w:val="-9"/>
          <w:sz w:val="28"/>
          <w:szCs w:val="28"/>
          <w:lang w:eastAsia="en-US"/>
        </w:rPr>
        <w:t xml:space="preserve"> </w:t>
      </w:r>
      <w:r w:rsidRPr="00741905">
        <w:rPr>
          <w:rFonts w:ascii="Times New Roman" w:eastAsia="Calibri" w:hAnsi="Times New Roman"/>
          <w:sz w:val="28"/>
          <w:szCs w:val="28"/>
          <w:lang w:eastAsia="en-US"/>
        </w:rPr>
        <w:t>з</w:t>
      </w:r>
      <w:r w:rsidRPr="00741905">
        <w:rPr>
          <w:rFonts w:ascii="Times New Roman" w:eastAsia="Calibri" w:hAnsi="Times New Roman"/>
          <w:spacing w:val="-10"/>
          <w:sz w:val="28"/>
          <w:szCs w:val="28"/>
          <w:lang w:eastAsia="en-US"/>
        </w:rPr>
        <w:t xml:space="preserve"> </w:t>
      </w:r>
      <w:r w:rsidRPr="00741905">
        <w:rPr>
          <w:rFonts w:ascii="Times New Roman" w:eastAsia="Calibri" w:hAnsi="Times New Roman"/>
          <w:sz w:val="28"/>
          <w:szCs w:val="28"/>
          <w:lang w:eastAsia="en-US"/>
        </w:rPr>
        <w:t>врахуванням</w:t>
      </w:r>
      <w:r w:rsidRPr="00741905">
        <w:rPr>
          <w:rFonts w:ascii="Times New Roman" w:eastAsia="Calibri" w:hAnsi="Times New Roman"/>
          <w:spacing w:val="-9"/>
          <w:sz w:val="28"/>
          <w:szCs w:val="28"/>
          <w:lang w:eastAsia="en-US"/>
        </w:rPr>
        <w:t xml:space="preserve"> </w:t>
      </w:r>
      <w:r w:rsidRPr="00741905">
        <w:rPr>
          <w:rFonts w:ascii="Times New Roman" w:eastAsia="Calibri" w:hAnsi="Times New Roman"/>
          <w:sz w:val="28"/>
          <w:szCs w:val="28"/>
          <w:lang w:eastAsia="en-US"/>
        </w:rPr>
        <w:t xml:space="preserve">поправки  </w:t>
      </w:r>
      <w:r w:rsidR="00EC193D">
        <w:rPr>
          <w:rFonts w:ascii="Times New Roman" w:eastAsia="Calibri" w:hAnsi="Times New Roman"/>
          <w:noProof/>
          <w:position w:val="-12"/>
          <w:sz w:val="28"/>
          <w:szCs w:val="28"/>
          <w:lang w:eastAsia="en-US"/>
        </w:rPr>
        <w:drawing>
          <wp:inline distT="0" distB="0" distL="0" distR="0" wp14:anchorId="6E509184" wp14:editId="23EB668C">
            <wp:extent cx="220980" cy="228600"/>
            <wp:effectExtent l="0" t="0" r="7620" b="0"/>
            <wp:docPr id="35"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220980" cy="228600"/>
                    </a:xfrm>
                    <a:prstGeom prst="rect">
                      <a:avLst/>
                    </a:prstGeom>
                    <a:noFill/>
                    <a:ln>
                      <a:noFill/>
                    </a:ln>
                  </pic:spPr>
                </pic:pic>
              </a:graphicData>
            </a:graphic>
          </wp:inline>
        </w:drawing>
      </w:r>
      <w:r w:rsidRPr="00741905">
        <w:rPr>
          <w:rFonts w:ascii="Times New Roman" w:eastAsia="Calibri" w:hAnsi="Times New Roman"/>
          <w:sz w:val="28"/>
          <w:szCs w:val="28"/>
          <w:lang w:eastAsia="en-US"/>
        </w:rPr>
        <w:t>;</w:t>
      </w:r>
    </w:p>
    <w:p w14:paraId="6B4C1C19" w14:textId="77777777" w:rsidR="003F7BCB" w:rsidRPr="00741905" w:rsidRDefault="003F7BCB" w:rsidP="00016D5C">
      <w:pPr>
        <w:spacing w:line="276" w:lineRule="auto"/>
        <w:jc w:val="both"/>
        <w:rPr>
          <w:rFonts w:ascii="Times New Roman" w:eastAsia="Calibri" w:hAnsi="Times New Roman"/>
          <w:sz w:val="28"/>
          <w:szCs w:val="28"/>
          <w:lang w:eastAsia="en-US"/>
        </w:rPr>
      </w:pPr>
      <w:r w:rsidRPr="00741905">
        <w:rPr>
          <w:rFonts w:ascii="Times New Roman" w:eastAsia="Calibri" w:hAnsi="Times New Roman"/>
          <w:spacing w:val="-1"/>
          <w:sz w:val="28"/>
          <w:szCs w:val="28"/>
          <w:lang w:eastAsia="en-US"/>
        </w:rPr>
        <w:t xml:space="preserve">    </w:t>
      </w:r>
      <w:r w:rsidR="00EC193D">
        <w:rPr>
          <w:rFonts w:ascii="Times New Roman" w:eastAsia="Calibri" w:hAnsi="Times New Roman"/>
          <w:noProof/>
          <w:position w:val="-12"/>
          <w:sz w:val="28"/>
          <w:szCs w:val="28"/>
          <w:lang w:eastAsia="en-US"/>
        </w:rPr>
        <w:drawing>
          <wp:inline distT="0" distB="0" distL="0" distR="0" wp14:anchorId="18C9CA6D" wp14:editId="1067689B">
            <wp:extent cx="274320" cy="228600"/>
            <wp:effectExtent l="0" t="0" r="0" b="0"/>
            <wp:docPr id="33"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274320" cy="228600"/>
                    </a:xfrm>
                    <a:prstGeom prst="rect">
                      <a:avLst/>
                    </a:prstGeom>
                    <a:noFill/>
                    <a:ln>
                      <a:noFill/>
                    </a:ln>
                  </pic:spPr>
                </pic:pic>
              </a:graphicData>
            </a:graphic>
          </wp:inline>
        </w:drawing>
      </w:r>
      <w:r w:rsidRPr="00741905">
        <w:rPr>
          <w:rFonts w:ascii="Times New Roman" w:eastAsia="Calibri" w:hAnsi="Times New Roman"/>
          <w:sz w:val="28"/>
          <w:szCs w:val="28"/>
          <w:lang w:eastAsia="en-US"/>
        </w:rPr>
        <w:t xml:space="preserve"> - </w:t>
      </w:r>
      <w:r w:rsidRPr="00741905">
        <w:rPr>
          <w:rFonts w:ascii="Times New Roman" w:eastAsia="Calibri" w:hAnsi="Times New Roman"/>
          <w:spacing w:val="-1"/>
          <w:sz w:val="28"/>
          <w:szCs w:val="28"/>
          <w:lang w:eastAsia="en-US"/>
        </w:rPr>
        <w:t>номінальне</w:t>
      </w:r>
      <w:r w:rsidRPr="00741905">
        <w:rPr>
          <w:rFonts w:ascii="Times New Roman" w:eastAsia="Calibri" w:hAnsi="Times New Roman"/>
          <w:spacing w:val="-7"/>
          <w:sz w:val="28"/>
          <w:szCs w:val="28"/>
          <w:lang w:eastAsia="en-US"/>
        </w:rPr>
        <w:t xml:space="preserve"> </w:t>
      </w:r>
      <w:r w:rsidRPr="00741905">
        <w:rPr>
          <w:rFonts w:ascii="Times New Roman" w:eastAsia="Calibri" w:hAnsi="Times New Roman"/>
          <w:sz w:val="28"/>
          <w:szCs w:val="28"/>
          <w:lang w:eastAsia="en-US"/>
        </w:rPr>
        <w:t>значення</w:t>
      </w:r>
      <w:r w:rsidRPr="00741905">
        <w:rPr>
          <w:rFonts w:ascii="Times New Roman" w:eastAsia="Calibri" w:hAnsi="Times New Roman"/>
          <w:spacing w:val="-7"/>
          <w:sz w:val="28"/>
          <w:szCs w:val="28"/>
          <w:lang w:eastAsia="en-US"/>
        </w:rPr>
        <w:t xml:space="preserve"> </w:t>
      </w:r>
      <w:r w:rsidRPr="00741905">
        <w:rPr>
          <w:rFonts w:ascii="Times New Roman" w:eastAsia="Calibri" w:hAnsi="Times New Roman"/>
          <w:sz w:val="28"/>
          <w:szCs w:val="28"/>
          <w:lang w:eastAsia="en-US"/>
        </w:rPr>
        <w:t>частоти,</w:t>
      </w:r>
      <w:r w:rsidRPr="00741905">
        <w:rPr>
          <w:rFonts w:ascii="Times New Roman" w:eastAsia="Calibri" w:hAnsi="Times New Roman"/>
          <w:spacing w:val="-5"/>
          <w:sz w:val="28"/>
          <w:szCs w:val="28"/>
          <w:lang w:eastAsia="en-US"/>
        </w:rPr>
        <w:t xml:space="preserve"> </w:t>
      </w:r>
      <w:r w:rsidRPr="00741905">
        <w:rPr>
          <w:rFonts w:ascii="Times New Roman" w:eastAsia="Calibri" w:hAnsi="Times New Roman"/>
          <w:spacing w:val="-1"/>
          <w:sz w:val="28"/>
          <w:szCs w:val="28"/>
          <w:lang w:eastAsia="en-US"/>
        </w:rPr>
        <w:t>рівне</w:t>
      </w:r>
      <w:r w:rsidRPr="00741905">
        <w:rPr>
          <w:rFonts w:ascii="Times New Roman" w:eastAsia="Calibri" w:hAnsi="Times New Roman"/>
          <w:spacing w:val="-8"/>
          <w:sz w:val="28"/>
          <w:szCs w:val="28"/>
          <w:lang w:eastAsia="en-US"/>
        </w:rPr>
        <w:t xml:space="preserve"> </w:t>
      </w:r>
      <w:r w:rsidRPr="00741905">
        <w:rPr>
          <w:rFonts w:ascii="Times New Roman" w:eastAsia="Calibri" w:hAnsi="Times New Roman"/>
          <w:sz w:val="28"/>
          <w:szCs w:val="28"/>
          <w:lang w:eastAsia="en-US"/>
        </w:rPr>
        <w:t>14985500</w:t>
      </w:r>
      <w:r w:rsidRPr="00741905">
        <w:rPr>
          <w:rFonts w:ascii="Times New Roman" w:eastAsia="Calibri" w:hAnsi="Times New Roman"/>
          <w:spacing w:val="-8"/>
          <w:sz w:val="28"/>
          <w:szCs w:val="28"/>
          <w:lang w:eastAsia="en-US"/>
        </w:rPr>
        <w:t xml:space="preserve"> </w:t>
      </w:r>
      <w:proofErr w:type="spellStart"/>
      <w:r w:rsidRPr="00741905">
        <w:rPr>
          <w:rFonts w:ascii="Times New Roman" w:eastAsia="Calibri" w:hAnsi="Times New Roman"/>
          <w:sz w:val="28"/>
          <w:szCs w:val="28"/>
          <w:lang w:eastAsia="en-US"/>
        </w:rPr>
        <w:t>Гц</w:t>
      </w:r>
      <w:proofErr w:type="spellEnd"/>
      <w:r w:rsidRPr="00741905">
        <w:rPr>
          <w:rFonts w:ascii="Times New Roman" w:eastAsia="Calibri" w:hAnsi="Times New Roman"/>
          <w:sz w:val="28"/>
          <w:szCs w:val="28"/>
          <w:lang w:eastAsia="en-US"/>
        </w:rPr>
        <w:t>.</w:t>
      </w:r>
    </w:p>
    <w:p w14:paraId="61DED867" w14:textId="77777777" w:rsidR="003F7BCB" w:rsidRPr="00741905" w:rsidRDefault="003F7BCB" w:rsidP="00016D5C">
      <w:pPr>
        <w:kinsoku w:val="0"/>
        <w:overflowPunct w:val="0"/>
        <w:autoSpaceDN w:val="0"/>
        <w:adjustRightInd w:val="0"/>
        <w:spacing w:before="22" w:line="276" w:lineRule="auto"/>
        <w:ind w:firstLine="709"/>
        <w:jc w:val="both"/>
        <w:rPr>
          <w:rFonts w:ascii="Times New Roman" w:eastAsia="Calibri" w:hAnsi="Times New Roman"/>
          <w:sz w:val="28"/>
          <w:szCs w:val="28"/>
          <w:lang w:eastAsia="en-US"/>
        </w:rPr>
      </w:pPr>
      <w:r w:rsidRPr="00741905">
        <w:rPr>
          <w:rFonts w:ascii="Times New Roman" w:eastAsia="Calibri" w:hAnsi="Times New Roman"/>
          <w:sz w:val="28"/>
          <w:szCs w:val="28"/>
          <w:lang w:eastAsia="en-US"/>
        </w:rPr>
        <w:t>Значення</w:t>
      </w:r>
      <w:r w:rsidRPr="00741905">
        <w:rPr>
          <w:rFonts w:ascii="Times New Roman" w:eastAsia="Calibri" w:hAnsi="Times New Roman"/>
          <w:spacing w:val="57"/>
          <w:sz w:val="28"/>
          <w:szCs w:val="28"/>
          <w:lang w:eastAsia="en-US"/>
        </w:rPr>
        <w:t xml:space="preserve"> </w:t>
      </w:r>
      <w:r w:rsidRPr="00741905">
        <w:rPr>
          <w:rFonts w:ascii="Times New Roman" w:eastAsia="Calibri" w:hAnsi="Times New Roman"/>
          <w:sz w:val="28"/>
          <w:szCs w:val="28"/>
          <w:lang w:eastAsia="en-US"/>
        </w:rPr>
        <w:t xml:space="preserve">поправки </w:t>
      </w:r>
      <w:r w:rsidRPr="00741905">
        <w:rPr>
          <w:rFonts w:ascii="Times New Roman" w:eastAsia="Calibri" w:hAnsi="Times New Roman"/>
          <w:spacing w:val="1"/>
          <w:w w:val="95"/>
          <w:sz w:val="28"/>
          <w:szCs w:val="28"/>
          <w:lang w:eastAsia="en-US"/>
        </w:rPr>
        <w:t></w:t>
      </w:r>
      <w:r w:rsidRPr="00741905">
        <w:rPr>
          <w:rFonts w:ascii="Times New Roman" w:eastAsia="Calibri" w:hAnsi="Times New Roman"/>
          <w:i/>
          <w:iCs/>
          <w:spacing w:val="36"/>
          <w:w w:val="95"/>
          <w:sz w:val="28"/>
          <w:szCs w:val="28"/>
          <w:lang w:eastAsia="en-US"/>
        </w:rPr>
        <w:t>Д</w:t>
      </w:r>
      <w:r w:rsidRPr="00741905">
        <w:rPr>
          <w:rFonts w:ascii="Times New Roman" w:eastAsia="Calibri" w:hAnsi="Times New Roman"/>
          <w:i/>
          <w:iCs/>
          <w:w w:val="95"/>
          <w:position w:val="-7"/>
          <w:sz w:val="28"/>
          <w:szCs w:val="28"/>
          <w:lang w:eastAsia="en-US"/>
        </w:rPr>
        <w:t>ц</w:t>
      </w:r>
      <w:r w:rsidRPr="00741905">
        <w:rPr>
          <w:rFonts w:ascii="Times New Roman" w:eastAsia="Calibri" w:hAnsi="Times New Roman"/>
          <w:sz w:val="28"/>
          <w:szCs w:val="28"/>
          <w:lang w:eastAsia="en-US"/>
        </w:rPr>
        <w:t xml:space="preserve"> визначте </w:t>
      </w:r>
      <w:r w:rsidRPr="00741905">
        <w:rPr>
          <w:rFonts w:ascii="Times New Roman" w:eastAsia="Calibri" w:hAnsi="Times New Roman"/>
          <w:spacing w:val="1"/>
          <w:sz w:val="28"/>
          <w:szCs w:val="28"/>
          <w:lang w:eastAsia="en-US"/>
        </w:rPr>
        <w:t xml:space="preserve"> </w:t>
      </w:r>
      <w:r w:rsidRPr="00741905">
        <w:rPr>
          <w:rFonts w:ascii="Times New Roman" w:eastAsia="Calibri" w:hAnsi="Times New Roman"/>
          <w:sz w:val="28"/>
          <w:szCs w:val="28"/>
          <w:lang w:eastAsia="en-US"/>
        </w:rPr>
        <w:t xml:space="preserve">за </w:t>
      </w:r>
      <w:r w:rsidRPr="00741905">
        <w:rPr>
          <w:rFonts w:ascii="Times New Roman" w:eastAsia="Calibri" w:hAnsi="Times New Roman"/>
          <w:spacing w:val="1"/>
          <w:sz w:val="28"/>
          <w:szCs w:val="28"/>
          <w:lang w:eastAsia="en-US"/>
        </w:rPr>
        <w:t xml:space="preserve"> </w:t>
      </w:r>
      <w:r w:rsidRPr="00741905">
        <w:rPr>
          <w:rFonts w:ascii="Times New Roman" w:eastAsia="Calibri" w:hAnsi="Times New Roman"/>
          <w:sz w:val="28"/>
          <w:szCs w:val="28"/>
          <w:lang w:eastAsia="en-US"/>
        </w:rPr>
        <w:t xml:space="preserve">графіком </w:t>
      </w:r>
      <w:r w:rsidRPr="00741905">
        <w:rPr>
          <w:rFonts w:ascii="Times New Roman" w:eastAsia="Calibri" w:hAnsi="Times New Roman"/>
          <w:spacing w:val="7"/>
          <w:sz w:val="28"/>
          <w:szCs w:val="28"/>
          <w:lang w:eastAsia="en-US"/>
        </w:rPr>
        <w:t xml:space="preserve"> </w:t>
      </w:r>
      <w:r w:rsidRPr="00741905">
        <w:rPr>
          <w:rFonts w:ascii="Times New Roman" w:eastAsia="Calibri" w:hAnsi="Times New Roman"/>
          <w:sz w:val="28"/>
          <w:szCs w:val="28"/>
          <w:lang w:eastAsia="en-US"/>
        </w:rPr>
        <w:t>у</w:t>
      </w:r>
      <w:r w:rsidRPr="00741905">
        <w:rPr>
          <w:rFonts w:ascii="Times New Roman" w:eastAsia="Calibri" w:hAnsi="Times New Roman"/>
          <w:spacing w:val="65"/>
          <w:sz w:val="28"/>
          <w:szCs w:val="28"/>
          <w:lang w:eastAsia="en-US"/>
        </w:rPr>
        <w:t xml:space="preserve"> </w:t>
      </w:r>
      <w:r w:rsidRPr="00741905">
        <w:rPr>
          <w:rFonts w:ascii="Times New Roman" w:eastAsia="Calibri" w:hAnsi="Times New Roman"/>
          <w:spacing w:val="1"/>
          <w:sz w:val="28"/>
          <w:szCs w:val="28"/>
          <w:lang w:eastAsia="en-US"/>
        </w:rPr>
        <w:t>паспорті</w:t>
      </w:r>
      <w:r w:rsidRPr="00741905">
        <w:rPr>
          <w:rFonts w:ascii="Times New Roman" w:eastAsia="Calibri" w:hAnsi="Times New Roman"/>
          <w:sz w:val="28"/>
          <w:szCs w:val="28"/>
          <w:lang w:eastAsia="en-US"/>
        </w:rPr>
        <w:t xml:space="preserve"> </w:t>
      </w:r>
      <w:r w:rsidRPr="00741905">
        <w:rPr>
          <w:rFonts w:ascii="Times New Roman" w:eastAsia="Calibri" w:hAnsi="Times New Roman"/>
          <w:spacing w:val="1"/>
          <w:sz w:val="28"/>
          <w:szCs w:val="28"/>
          <w:lang w:eastAsia="en-US"/>
        </w:rPr>
        <w:t xml:space="preserve"> </w:t>
      </w:r>
      <w:r w:rsidRPr="00741905">
        <w:rPr>
          <w:rFonts w:ascii="Times New Roman" w:eastAsia="Calibri" w:hAnsi="Times New Roman"/>
          <w:sz w:val="28"/>
          <w:szCs w:val="28"/>
          <w:lang w:eastAsia="en-US"/>
        </w:rPr>
        <w:t xml:space="preserve">(рис. </w:t>
      </w:r>
      <w:r w:rsidRPr="00741905">
        <w:rPr>
          <w:rFonts w:ascii="Times New Roman" w:eastAsia="Calibri" w:hAnsi="Times New Roman"/>
          <w:spacing w:val="2"/>
          <w:sz w:val="28"/>
          <w:szCs w:val="28"/>
          <w:lang w:eastAsia="en-US"/>
        </w:rPr>
        <w:t xml:space="preserve"> </w:t>
      </w:r>
      <w:r w:rsidRPr="00741905">
        <w:rPr>
          <w:rFonts w:ascii="Times New Roman" w:eastAsia="Calibri" w:hAnsi="Times New Roman"/>
          <w:sz w:val="28"/>
          <w:szCs w:val="28"/>
          <w:lang w:eastAsia="en-US"/>
        </w:rPr>
        <w:t xml:space="preserve">15) </w:t>
      </w:r>
      <w:proofErr w:type="spellStart"/>
      <w:r w:rsidRPr="00741905">
        <w:rPr>
          <w:rFonts w:ascii="Times New Roman" w:eastAsia="Calibri" w:hAnsi="Times New Roman"/>
          <w:sz w:val="28"/>
          <w:szCs w:val="28"/>
          <w:lang w:eastAsia="en-US"/>
        </w:rPr>
        <w:t>світловіддалеміра</w:t>
      </w:r>
      <w:proofErr w:type="spellEnd"/>
      <w:r w:rsidRPr="00741905">
        <w:rPr>
          <w:rFonts w:ascii="Times New Roman" w:eastAsia="Calibri" w:hAnsi="Times New Roman"/>
          <w:spacing w:val="11"/>
          <w:sz w:val="28"/>
          <w:szCs w:val="28"/>
          <w:lang w:eastAsia="en-US"/>
        </w:rPr>
        <w:t xml:space="preserve"> </w:t>
      </w:r>
      <w:r w:rsidRPr="00741905">
        <w:rPr>
          <w:rFonts w:ascii="Times New Roman" w:eastAsia="Calibri" w:hAnsi="Times New Roman"/>
          <w:spacing w:val="-1"/>
          <w:sz w:val="28"/>
          <w:szCs w:val="28"/>
          <w:lang w:eastAsia="en-US"/>
        </w:rPr>
        <w:t>(за</w:t>
      </w:r>
      <w:r w:rsidRPr="00741905">
        <w:rPr>
          <w:rFonts w:ascii="Times New Roman" w:eastAsia="Calibri" w:hAnsi="Times New Roman"/>
          <w:spacing w:val="11"/>
          <w:sz w:val="28"/>
          <w:szCs w:val="28"/>
          <w:lang w:eastAsia="en-US"/>
        </w:rPr>
        <w:t xml:space="preserve"> </w:t>
      </w:r>
      <w:r w:rsidRPr="00741905">
        <w:rPr>
          <w:rFonts w:ascii="Times New Roman" w:eastAsia="Calibri" w:hAnsi="Times New Roman"/>
          <w:sz w:val="28"/>
          <w:szCs w:val="28"/>
          <w:lang w:eastAsia="en-US"/>
        </w:rPr>
        <w:t>результатами</w:t>
      </w:r>
      <w:r w:rsidRPr="00741905">
        <w:rPr>
          <w:rFonts w:ascii="Times New Roman" w:eastAsia="Calibri" w:hAnsi="Times New Roman"/>
          <w:spacing w:val="10"/>
          <w:sz w:val="28"/>
          <w:szCs w:val="28"/>
          <w:lang w:eastAsia="en-US"/>
        </w:rPr>
        <w:t xml:space="preserve"> </w:t>
      </w:r>
      <w:r w:rsidRPr="00741905">
        <w:rPr>
          <w:rFonts w:ascii="Times New Roman" w:eastAsia="Calibri" w:hAnsi="Times New Roman"/>
          <w:sz w:val="28"/>
          <w:szCs w:val="28"/>
          <w:lang w:eastAsia="en-US"/>
        </w:rPr>
        <w:t>останньої</w:t>
      </w:r>
      <w:r w:rsidRPr="00741905">
        <w:rPr>
          <w:rFonts w:ascii="Times New Roman" w:eastAsia="Calibri" w:hAnsi="Times New Roman"/>
          <w:spacing w:val="5"/>
          <w:sz w:val="28"/>
          <w:szCs w:val="28"/>
          <w:lang w:eastAsia="en-US"/>
        </w:rPr>
        <w:t xml:space="preserve"> </w:t>
      </w:r>
      <w:r w:rsidRPr="00741905">
        <w:rPr>
          <w:rFonts w:ascii="Times New Roman" w:eastAsia="Calibri" w:hAnsi="Times New Roman"/>
          <w:sz w:val="28"/>
          <w:szCs w:val="28"/>
          <w:lang w:eastAsia="en-US"/>
        </w:rPr>
        <w:t>перевірки)</w:t>
      </w:r>
      <w:r w:rsidRPr="00741905">
        <w:rPr>
          <w:rFonts w:ascii="Times New Roman" w:eastAsia="Calibri" w:hAnsi="Times New Roman"/>
          <w:spacing w:val="12"/>
          <w:sz w:val="28"/>
          <w:szCs w:val="28"/>
          <w:lang w:eastAsia="en-US"/>
        </w:rPr>
        <w:t xml:space="preserve"> </w:t>
      </w:r>
      <w:r w:rsidRPr="00741905">
        <w:rPr>
          <w:rFonts w:ascii="Times New Roman" w:eastAsia="Calibri" w:hAnsi="Times New Roman"/>
          <w:sz w:val="28"/>
          <w:szCs w:val="28"/>
          <w:lang w:eastAsia="en-US"/>
        </w:rPr>
        <w:t>у</w:t>
      </w:r>
      <w:r w:rsidRPr="00741905">
        <w:rPr>
          <w:rFonts w:ascii="Times New Roman" w:eastAsia="Calibri" w:hAnsi="Times New Roman"/>
          <w:spacing w:val="6"/>
          <w:sz w:val="28"/>
          <w:szCs w:val="28"/>
          <w:lang w:eastAsia="en-US"/>
        </w:rPr>
        <w:t xml:space="preserve"> </w:t>
      </w:r>
      <w:r w:rsidRPr="00741905">
        <w:rPr>
          <w:rFonts w:ascii="Times New Roman" w:eastAsia="Calibri" w:hAnsi="Times New Roman"/>
          <w:spacing w:val="1"/>
          <w:sz w:val="28"/>
          <w:szCs w:val="28"/>
          <w:lang w:eastAsia="en-US"/>
        </w:rPr>
        <w:t>функції</w:t>
      </w:r>
      <w:r w:rsidRPr="00741905">
        <w:rPr>
          <w:rFonts w:ascii="Times New Roman" w:eastAsia="Calibri" w:hAnsi="Times New Roman"/>
          <w:spacing w:val="5"/>
          <w:sz w:val="28"/>
          <w:szCs w:val="28"/>
          <w:lang w:eastAsia="en-US"/>
        </w:rPr>
        <w:t xml:space="preserve"> </w:t>
      </w:r>
      <w:r w:rsidRPr="00741905">
        <w:rPr>
          <w:rFonts w:ascii="Times New Roman" w:eastAsia="Calibri" w:hAnsi="Times New Roman"/>
          <w:sz w:val="28"/>
          <w:szCs w:val="28"/>
          <w:lang w:eastAsia="en-US"/>
        </w:rPr>
        <w:t>одиниць</w:t>
      </w:r>
      <w:r w:rsidRPr="00741905">
        <w:rPr>
          <w:rFonts w:ascii="Times New Roman" w:eastAsia="Calibri" w:hAnsi="Times New Roman"/>
          <w:spacing w:val="16"/>
          <w:sz w:val="28"/>
          <w:szCs w:val="28"/>
          <w:lang w:eastAsia="en-US"/>
        </w:rPr>
        <w:t xml:space="preserve"> </w:t>
      </w:r>
      <w:r w:rsidRPr="00741905">
        <w:rPr>
          <w:rFonts w:ascii="Times New Roman" w:eastAsia="Calibri" w:hAnsi="Times New Roman"/>
          <w:sz w:val="28"/>
          <w:szCs w:val="28"/>
          <w:lang w:eastAsia="en-US"/>
        </w:rPr>
        <w:t>і</w:t>
      </w:r>
      <w:r w:rsidRPr="00741905">
        <w:rPr>
          <w:rFonts w:ascii="Times New Roman" w:eastAsia="Calibri" w:hAnsi="Times New Roman"/>
          <w:spacing w:val="42"/>
          <w:w w:val="99"/>
          <w:sz w:val="28"/>
          <w:szCs w:val="28"/>
          <w:lang w:eastAsia="en-US"/>
        </w:rPr>
        <w:t xml:space="preserve"> </w:t>
      </w:r>
      <w:r w:rsidRPr="00741905">
        <w:rPr>
          <w:rFonts w:ascii="Times New Roman" w:eastAsia="Calibri" w:hAnsi="Times New Roman"/>
          <w:sz w:val="28"/>
          <w:szCs w:val="28"/>
          <w:lang w:eastAsia="en-US"/>
        </w:rPr>
        <w:t xml:space="preserve">десятих </w:t>
      </w:r>
      <w:r w:rsidRPr="00741905">
        <w:rPr>
          <w:rFonts w:ascii="Times New Roman" w:eastAsia="Calibri" w:hAnsi="Times New Roman"/>
          <w:spacing w:val="37"/>
          <w:sz w:val="28"/>
          <w:szCs w:val="28"/>
          <w:lang w:eastAsia="en-US"/>
        </w:rPr>
        <w:t xml:space="preserve"> </w:t>
      </w:r>
      <w:proofErr w:type="spellStart"/>
      <w:r w:rsidRPr="00741905">
        <w:rPr>
          <w:rFonts w:ascii="Times New Roman" w:eastAsia="Calibri" w:hAnsi="Times New Roman"/>
          <w:sz w:val="28"/>
          <w:szCs w:val="28"/>
          <w:lang w:eastAsia="en-US"/>
        </w:rPr>
        <w:t>долей</w:t>
      </w:r>
      <w:proofErr w:type="spellEnd"/>
      <w:r w:rsidRPr="00741905">
        <w:rPr>
          <w:rFonts w:ascii="Times New Roman" w:eastAsia="Calibri" w:hAnsi="Times New Roman"/>
          <w:sz w:val="28"/>
          <w:szCs w:val="28"/>
          <w:lang w:eastAsia="en-US"/>
        </w:rPr>
        <w:t xml:space="preserve"> </w:t>
      </w:r>
      <w:r w:rsidRPr="00741905">
        <w:rPr>
          <w:rFonts w:ascii="Times New Roman" w:eastAsia="Calibri" w:hAnsi="Times New Roman"/>
          <w:spacing w:val="41"/>
          <w:sz w:val="28"/>
          <w:szCs w:val="28"/>
          <w:lang w:eastAsia="en-US"/>
        </w:rPr>
        <w:t xml:space="preserve"> </w:t>
      </w:r>
      <w:r w:rsidRPr="00741905">
        <w:rPr>
          <w:rFonts w:ascii="Times New Roman" w:eastAsia="Calibri" w:hAnsi="Times New Roman"/>
          <w:spacing w:val="1"/>
          <w:sz w:val="28"/>
          <w:szCs w:val="28"/>
          <w:lang w:eastAsia="en-US"/>
        </w:rPr>
        <w:t>метра,</w:t>
      </w:r>
      <w:r w:rsidRPr="00741905">
        <w:rPr>
          <w:rFonts w:ascii="Times New Roman" w:eastAsia="Calibri" w:hAnsi="Times New Roman"/>
          <w:sz w:val="28"/>
          <w:szCs w:val="28"/>
          <w:lang w:eastAsia="en-US"/>
        </w:rPr>
        <w:t xml:space="preserve"> </w:t>
      </w:r>
      <w:r w:rsidRPr="00741905">
        <w:rPr>
          <w:rFonts w:ascii="Times New Roman" w:eastAsia="Calibri" w:hAnsi="Times New Roman"/>
          <w:spacing w:val="44"/>
          <w:sz w:val="28"/>
          <w:szCs w:val="28"/>
          <w:lang w:eastAsia="en-US"/>
        </w:rPr>
        <w:t xml:space="preserve"> </w:t>
      </w:r>
      <w:r w:rsidRPr="00741905">
        <w:rPr>
          <w:rFonts w:ascii="Times New Roman" w:eastAsia="Calibri" w:hAnsi="Times New Roman"/>
          <w:sz w:val="28"/>
          <w:szCs w:val="28"/>
          <w:lang w:eastAsia="en-US"/>
        </w:rPr>
        <w:t xml:space="preserve">на </w:t>
      </w:r>
      <w:r w:rsidRPr="00741905">
        <w:rPr>
          <w:rFonts w:ascii="Times New Roman" w:eastAsia="Calibri" w:hAnsi="Times New Roman"/>
          <w:spacing w:val="42"/>
          <w:sz w:val="28"/>
          <w:szCs w:val="28"/>
          <w:lang w:eastAsia="en-US"/>
        </w:rPr>
        <w:t xml:space="preserve"> </w:t>
      </w:r>
      <w:r w:rsidRPr="00741905">
        <w:rPr>
          <w:rFonts w:ascii="Times New Roman" w:eastAsia="Calibri" w:hAnsi="Times New Roman"/>
          <w:sz w:val="28"/>
          <w:szCs w:val="28"/>
          <w:lang w:eastAsia="en-US"/>
        </w:rPr>
        <w:t xml:space="preserve">які </w:t>
      </w:r>
      <w:r w:rsidRPr="00741905">
        <w:rPr>
          <w:rFonts w:ascii="Times New Roman" w:eastAsia="Calibri" w:hAnsi="Times New Roman"/>
          <w:spacing w:val="37"/>
          <w:sz w:val="28"/>
          <w:szCs w:val="28"/>
          <w:lang w:eastAsia="en-US"/>
        </w:rPr>
        <w:t xml:space="preserve"> </w:t>
      </w:r>
      <w:r w:rsidRPr="00741905">
        <w:rPr>
          <w:rFonts w:ascii="Times New Roman" w:eastAsia="Calibri" w:hAnsi="Times New Roman"/>
          <w:sz w:val="28"/>
          <w:szCs w:val="28"/>
          <w:lang w:eastAsia="en-US"/>
        </w:rPr>
        <w:t xml:space="preserve">закінчується </w:t>
      </w:r>
      <w:r w:rsidRPr="00741905">
        <w:rPr>
          <w:rFonts w:ascii="Times New Roman" w:eastAsia="Calibri" w:hAnsi="Times New Roman"/>
          <w:spacing w:val="43"/>
          <w:sz w:val="28"/>
          <w:szCs w:val="28"/>
          <w:lang w:eastAsia="en-US"/>
        </w:rPr>
        <w:t xml:space="preserve"> </w:t>
      </w:r>
      <w:r w:rsidRPr="00741905">
        <w:rPr>
          <w:rFonts w:ascii="Times New Roman" w:eastAsia="Calibri" w:hAnsi="Times New Roman"/>
          <w:sz w:val="28"/>
          <w:szCs w:val="28"/>
          <w:lang w:eastAsia="en-US"/>
        </w:rPr>
        <w:t xml:space="preserve">результат </w:t>
      </w:r>
      <w:r w:rsidRPr="00741905">
        <w:rPr>
          <w:rFonts w:ascii="Times New Roman" w:eastAsia="Calibri" w:hAnsi="Times New Roman"/>
          <w:spacing w:val="42"/>
          <w:sz w:val="28"/>
          <w:szCs w:val="28"/>
          <w:lang w:eastAsia="en-US"/>
        </w:rPr>
        <w:t xml:space="preserve"> </w:t>
      </w:r>
      <w:proofErr w:type="spellStart"/>
      <w:r w:rsidRPr="00741905">
        <w:rPr>
          <w:rFonts w:ascii="Times New Roman" w:eastAsia="Calibri" w:hAnsi="Times New Roman"/>
          <w:spacing w:val="-1"/>
          <w:sz w:val="28"/>
          <w:szCs w:val="28"/>
          <w:lang w:eastAsia="en-US"/>
        </w:rPr>
        <w:t>Дт</w:t>
      </w:r>
      <w:proofErr w:type="spellEnd"/>
      <w:r w:rsidRPr="00741905">
        <w:rPr>
          <w:rFonts w:ascii="Times New Roman" w:eastAsia="Calibri" w:hAnsi="Times New Roman"/>
          <w:spacing w:val="-1"/>
          <w:sz w:val="28"/>
          <w:szCs w:val="28"/>
          <w:lang w:eastAsia="en-US"/>
        </w:rPr>
        <w:t>.</w:t>
      </w:r>
      <w:r w:rsidRPr="00741905">
        <w:rPr>
          <w:rFonts w:ascii="Times New Roman" w:eastAsia="Calibri" w:hAnsi="Times New Roman"/>
          <w:sz w:val="28"/>
          <w:szCs w:val="28"/>
          <w:lang w:eastAsia="en-US"/>
        </w:rPr>
        <w:t xml:space="preserve"> </w:t>
      </w:r>
      <w:r w:rsidRPr="00741905">
        <w:rPr>
          <w:rFonts w:ascii="Times New Roman" w:eastAsia="Calibri" w:hAnsi="Times New Roman"/>
          <w:spacing w:val="44"/>
          <w:sz w:val="28"/>
          <w:szCs w:val="28"/>
          <w:lang w:eastAsia="en-US"/>
        </w:rPr>
        <w:t xml:space="preserve"> </w:t>
      </w:r>
      <w:r w:rsidRPr="00741905">
        <w:rPr>
          <w:rFonts w:ascii="Times New Roman" w:eastAsia="Calibri" w:hAnsi="Times New Roman"/>
          <w:sz w:val="28"/>
          <w:szCs w:val="28"/>
          <w:lang w:eastAsia="en-US"/>
        </w:rPr>
        <w:t>Горизонтальне</w:t>
      </w:r>
    </w:p>
    <w:p w14:paraId="3D20C1DB" w14:textId="77777777" w:rsidR="003F7BCB" w:rsidRPr="00741905" w:rsidRDefault="003F7BCB" w:rsidP="00016D5C">
      <w:pPr>
        <w:kinsoku w:val="0"/>
        <w:overflowPunct w:val="0"/>
        <w:autoSpaceDN w:val="0"/>
        <w:adjustRightInd w:val="0"/>
        <w:spacing w:before="22" w:line="276" w:lineRule="auto"/>
        <w:jc w:val="both"/>
        <w:rPr>
          <w:rFonts w:ascii="Times New Roman" w:eastAsia="Calibri" w:hAnsi="Times New Roman"/>
          <w:sz w:val="28"/>
          <w:szCs w:val="28"/>
          <w:lang w:eastAsia="en-US"/>
        </w:rPr>
      </w:pPr>
      <w:proofErr w:type="spellStart"/>
      <w:r w:rsidRPr="00741905">
        <w:rPr>
          <w:rFonts w:ascii="Times New Roman" w:eastAsia="Calibri" w:hAnsi="Times New Roman"/>
          <w:w w:val="95"/>
          <w:sz w:val="28"/>
          <w:szCs w:val="28"/>
          <w:lang w:eastAsia="en-US"/>
        </w:rPr>
        <w:t>проложення</w:t>
      </w:r>
      <w:proofErr w:type="spellEnd"/>
      <w:r w:rsidRPr="00741905">
        <w:rPr>
          <w:rFonts w:ascii="Times New Roman" w:eastAsia="Calibri" w:hAnsi="Times New Roman"/>
          <w:sz w:val="28"/>
          <w:szCs w:val="28"/>
          <w:lang w:eastAsia="en-US"/>
        </w:rPr>
        <w:t xml:space="preserve"> </w:t>
      </w:r>
      <w:r w:rsidRPr="00741905">
        <w:rPr>
          <w:rFonts w:ascii="Times New Roman" w:eastAsia="Calibri" w:hAnsi="Times New Roman"/>
          <w:i/>
          <w:iCs/>
          <w:spacing w:val="16"/>
          <w:sz w:val="28"/>
          <w:szCs w:val="28"/>
          <w:lang w:eastAsia="en-US"/>
        </w:rPr>
        <w:t>Д</w:t>
      </w:r>
      <w:r w:rsidRPr="00741905">
        <w:rPr>
          <w:rFonts w:ascii="Times New Roman" w:eastAsia="Calibri" w:hAnsi="Times New Roman"/>
          <w:i/>
          <w:iCs/>
          <w:spacing w:val="16"/>
          <w:position w:val="-7"/>
          <w:sz w:val="28"/>
          <w:szCs w:val="28"/>
          <w:lang w:eastAsia="en-US"/>
        </w:rPr>
        <w:t>Г</w:t>
      </w:r>
      <w:r w:rsidRPr="00741905">
        <w:rPr>
          <w:rFonts w:ascii="Times New Roman" w:eastAsia="Calibri" w:hAnsi="Times New Roman"/>
          <w:i/>
          <w:iCs/>
          <w:position w:val="-7"/>
          <w:sz w:val="28"/>
          <w:szCs w:val="28"/>
          <w:lang w:eastAsia="en-US"/>
        </w:rPr>
        <w:t xml:space="preserve">  </w:t>
      </w:r>
      <w:r w:rsidRPr="00741905">
        <w:rPr>
          <w:rFonts w:ascii="Times New Roman" w:eastAsia="Calibri" w:hAnsi="Times New Roman"/>
          <w:i/>
          <w:iCs/>
          <w:spacing w:val="12"/>
          <w:position w:val="-7"/>
          <w:sz w:val="28"/>
          <w:szCs w:val="28"/>
          <w:lang w:eastAsia="en-US"/>
        </w:rPr>
        <w:t xml:space="preserve"> </w:t>
      </w:r>
      <w:r w:rsidRPr="00741905">
        <w:rPr>
          <w:rFonts w:ascii="Times New Roman" w:eastAsia="Calibri" w:hAnsi="Times New Roman"/>
          <w:spacing w:val="-1"/>
          <w:sz w:val="28"/>
          <w:szCs w:val="28"/>
          <w:lang w:eastAsia="en-US"/>
        </w:rPr>
        <w:t>обчисліть</w:t>
      </w:r>
      <w:r w:rsidRPr="00741905">
        <w:rPr>
          <w:rFonts w:ascii="Times New Roman" w:eastAsia="Calibri" w:hAnsi="Times New Roman"/>
          <w:spacing w:val="-7"/>
          <w:sz w:val="28"/>
          <w:szCs w:val="28"/>
          <w:lang w:eastAsia="en-US"/>
        </w:rPr>
        <w:t xml:space="preserve"> </w:t>
      </w:r>
      <w:r w:rsidRPr="00741905">
        <w:rPr>
          <w:rFonts w:ascii="Times New Roman" w:eastAsia="Calibri" w:hAnsi="Times New Roman"/>
          <w:sz w:val="28"/>
          <w:szCs w:val="28"/>
          <w:lang w:eastAsia="en-US"/>
        </w:rPr>
        <w:t>за</w:t>
      </w:r>
      <w:r w:rsidRPr="00741905">
        <w:rPr>
          <w:rFonts w:ascii="Times New Roman" w:eastAsia="Calibri" w:hAnsi="Times New Roman"/>
          <w:spacing w:val="-6"/>
          <w:sz w:val="28"/>
          <w:szCs w:val="28"/>
          <w:lang w:eastAsia="en-US"/>
        </w:rPr>
        <w:t xml:space="preserve"> </w:t>
      </w:r>
      <w:r w:rsidRPr="00741905">
        <w:rPr>
          <w:rFonts w:ascii="Times New Roman" w:eastAsia="Calibri" w:hAnsi="Times New Roman"/>
          <w:sz w:val="28"/>
          <w:szCs w:val="28"/>
          <w:lang w:eastAsia="en-US"/>
        </w:rPr>
        <w:t>таблицями</w:t>
      </w:r>
      <w:r w:rsidRPr="00741905">
        <w:rPr>
          <w:rFonts w:ascii="Times New Roman" w:eastAsia="Calibri" w:hAnsi="Times New Roman"/>
          <w:spacing w:val="-6"/>
          <w:sz w:val="28"/>
          <w:szCs w:val="28"/>
          <w:lang w:eastAsia="en-US"/>
        </w:rPr>
        <w:t xml:space="preserve"> </w:t>
      </w:r>
      <w:r w:rsidRPr="00741905">
        <w:rPr>
          <w:rFonts w:ascii="Times New Roman" w:eastAsia="Calibri" w:hAnsi="Times New Roman"/>
          <w:spacing w:val="1"/>
          <w:sz w:val="28"/>
          <w:szCs w:val="28"/>
          <w:lang w:eastAsia="en-US"/>
        </w:rPr>
        <w:t>або</w:t>
      </w:r>
      <w:r w:rsidRPr="00741905">
        <w:rPr>
          <w:rFonts w:ascii="Times New Roman" w:eastAsia="Calibri" w:hAnsi="Times New Roman"/>
          <w:spacing w:val="-6"/>
          <w:sz w:val="28"/>
          <w:szCs w:val="28"/>
          <w:lang w:eastAsia="en-US"/>
        </w:rPr>
        <w:t xml:space="preserve"> </w:t>
      </w:r>
      <w:r w:rsidRPr="00741905">
        <w:rPr>
          <w:rFonts w:ascii="Times New Roman" w:eastAsia="Calibri" w:hAnsi="Times New Roman"/>
          <w:sz w:val="28"/>
          <w:szCs w:val="28"/>
          <w:lang w:eastAsia="en-US"/>
        </w:rPr>
        <w:t>за</w:t>
      </w:r>
      <w:r w:rsidRPr="00741905">
        <w:rPr>
          <w:rFonts w:ascii="Times New Roman" w:eastAsia="Calibri" w:hAnsi="Times New Roman"/>
          <w:spacing w:val="-5"/>
          <w:sz w:val="28"/>
          <w:szCs w:val="28"/>
          <w:lang w:eastAsia="en-US"/>
        </w:rPr>
        <w:t xml:space="preserve"> </w:t>
      </w:r>
      <w:r w:rsidRPr="00741905">
        <w:rPr>
          <w:rFonts w:ascii="Times New Roman" w:eastAsia="Calibri" w:hAnsi="Times New Roman"/>
          <w:spacing w:val="-1"/>
          <w:sz w:val="28"/>
          <w:szCs w:val="28"/>
          <w:lang w:eastAsia="en-US"/>
        </w:rPr>
        <w:t xml:space="preserve">формулою </w:t>
      </w:r>
    </w:p>
    <w:p w14:paraId="2CB9D19E" w14:textId="77777777" w:rsidR="003F7BCB" w:rsidRPr="00741905" w:rsidRDefault="00EC193D" w:rsidP="00523F01">
      <w:pPr>
        <w:kinsoku w:val="0"/>
        <w:overflowPunct w:val="0"/>
        <w:autoSpaceDN w:val="0"/>
        <w:adjustRightInd w:val="0"/>
        <w:spacing w:before="133" w:line="276" w:lineRule="auto"/>
        <w:jc w:val="right"/>
        <w:rPr>
          <w:rFonts w:ascii="Times New Roman" w:eastAsia="Calibri" w:hAnsi="Times New Roman"/>
          <w:sz w:val="28"/>
          <w:szCs w:val="28"/>
          <w:lang w:eastAsia="en-US"/>
        </w:rPr>
      </w:pPr>
      <w:r>
        <w:rPr>
          <w:rFonts w:ascii="Times New Roman" w:eastAsia="Calibri" w:hAnsi="Times New Roman"/>
          <w:noProof/>
          <w:position w:val="-12"/>
          <w:sz w:val="28"/>
          <w:szCs w:val="28"/>
          <w:lang w:eastAsia="en-US"/>
        </w:rPr>
        <w:drawing>
          <wp:inline distT="0" distB="0" distL="0" distR="0" wp14:anchorId="6A24ADD7" wp14:editId="1C2DFF67">
            <wp:extent cx="952500" cy="228600"/>
            <wp:effectExtent l="0" t="0" r="0" b="0"/>
            <wp:docPr id="32"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sidR="00523F01">
        <w:rPr>
          <w:rFonts w:ascii="Times New Roman" w:eastAsia="Calibri" w:hAnsi="Times New Roman"/>
          <w:position w:val="-12"/>
          <w:sz w:val="28"/>
          <w:szCs w:val="28"/>
          <w:lang w:eastAsia="en-US"/>
        </w:rPr>
        <w:t xml:space="preserve">                                                  </w:t>
      </w:r>
      <w:r w:rsidR="003F7BCB" w:rsidRPr="00741905">
        <w:rPr>
          <w:rFonts w:ascii="Times New Roman" w:eastAsia="Calibri" w:hAnsi="Times New Roman"/>
          <w:sz w:val="28"/>
          <w:szCs w:val="28"/>
          <w:lang w:eastAsia="en-US"/>
        </w:rPr>
        <w:t xml:space="preserve"> </w:t>
      </w:r>
      <w:r w:rsidR="003F7BCB" w:rsidRPr="00741905">
        <w:rPr>
          <w:rFonts w:ascii="Times New Roman" w:eastAsia="Calibri" w:hAnsi="Times New Roman"/>
          <w:spacing w:val="69"/>
          <w:sz w:val="28"/>
          <w:szCs w:val="28"/>
          <w:lang w:eastAsia="en-US"/>
        </w:rPr>
        <w:t xml:space="preserve"> </w:t>
      </w:r>
      <w:r w:rsidR="003F7BCB" w:rsidRPr="00741905">
        <w:rPr>
          <w:rFonts w:ascii="Times New Roman" w:eastAsia="Calibri" w:hAnsi="Times New Roman"/>
          <w:spacing w:val="-1"/>
          <w:sz w:val="28"/>
          <w:szCs w:val="28"/>
          <w:lang w:eastAsia="en-US"/>
        </w:rPr>
        <w:t>(</w:t>
      </w:r>
      <w:r w:rsidR="00523F01">
        <w:rPr>
          <w:rFonts w:ascii="Times New Roman" w:eastAsia="Calibri" w:hAnsi="Times New Roman"/>
          <w:spacing w:val="-1"/>
          <w:sz w:val="28"/>
          <w:szCs w:val="28"/>
          <w:lang w:eastAsia="en-US"/>
        </w:rPr>
        <w:t>7.</w:t>
      </w:r>
      <w:r w:rsidR="003F7BCB" w:rsidRPr="00741905">
        <w:rPr>
          <w:rFonts w:ascii="Times New Roman" w:eastAsia="Calibri" w:hAnsi="Times New Roman"/>
          <w:spacing w:val="-1"/>
          <w:sz w:val="28"/>
          <w:szCs w:val="28"/>
          <w:lang w:eastAsia="en-US"/>
        </w:rPr>
        <w:t>9)</w:t>
      </w:r>
    </w:p>
    <w:p w14:paraId="6FAB52D1" w14:textId="77777777" w:rsidR="003F7BCB" w:rsidRPr="00741905" w:rsidRDefault="003F7BCB" w:rsidP="00016D5C">
      <w:pPr>
        <w:kinsoku w:val="0"/>
        <w:overflowPunct w:val="0"/>
        <w:autoSpaceDN w:val="0"/>
        <w:adjustRightInd w:val="0"/>
        <w:spacing w:before="23" w:line="276" w:lineRule="auto"/>
        <w:jc w:val="both"/>
        <w:rPr>
          <w:rFonts w:ascii="Times New Roman" w:eastAsia="Calibri" w:hAnsi="Times New Roman"/>
          <w:sz w:val="28"/>
          <w:szCs w:val="28"/>
          <w:lang w:eastAsia="en-US"/>
        </w:rPr>
      </w:pPr>
      <w:r w:rsidRPr="00741905">
        <w:rPr>
          <w:rFonts w:ascii="Times New Roman" w:eastAsia="Calibri" w:hAnsi="Times New Roman"/>
          <w:spacing w:val="1"/>
          <w:sz w:val="28"/>
          <w:szCs w:val="28"/>
          <w:lang w:eastAsia="en-US"/>
        </w:rPr>
        <w:t>де</w:t>
      </w:r>
      <w:r w:rsidRPr="00741905">
        <w:rPr>
          <w:rFonts w:ascii="Times New Roman" w:eastAsia="Calibri" w:hAnsi="Times New Roman"/>
          <w:spacing w:val="64"/>
          <w:sz w:val="28"/>
          <w:szCs w:val="28"/>
          <w:lang w:eastAsia="en-US"/>
        </w:rPr>
        <w:t xml:space="preserve"> </w:t>
      </w:r>
      <w:r w:rsidRPr="00741905">
        <w:rPr>
          <w:rFonts w:ascii="Times New Roman" w:eastAsia="Calibri" w:hAnsi="Times New Roman"/>
          <w:i/>
          <w:iCs/>
          <w:spacing w:val="11"/>
          <w:sz w:val="28"/>
          <w:szCs w:val="28"/>
          <w:lang w:eastAsia="en-US"/>
        </w:rPr>
        <w:t>Д</w:t>
      </w:r>
      <w:r w:rsidRPr="00741905">
        <w:rPr>
          <w:rFonts w:ascii="Times New Roman" w:eastAsia="Calibri" w:hAnsi="Times New Roman"/>
          <w:i/>
          <w:iCs/>
          <w:spacing w:val="11"/>
          <w:position w:val="-7"/>
          <w:sz w:val="28"/>
          <w:szCs w:val="28"/>
          <w:lang w:eastAsia="en-US"/>
        </w:rPr>
        <w:t>B</w:t>
      </w:r>
      <w:r w:rsidRPr="00741905">
        <w:rPr>
          <w:rFonts w:ascii="Times New Roman" w:eastAsia="Calibri" w:hAnsi="Times New Roman"/>
          <w:sz w:val="28"/>
          <w:szCs w:val="28"/>
          <w:lang w:eastAsia="en-US"/>
        </w:rPr>
        <w:t xml:space="preserve"> -</w:t>
      </w:r>
      <w:r w:rsidRPr="00741905">
        <w:rPr>
          <w:rFonts w:ascii="Times New Roman" w:eastAsia="Calibri" w:hAnsi="Times New Roman"/>
          <w:spacing w:val="-9"/>
          <w:sz w:val="28"/>
          <w:szCs w:val="28"/>
          <w:lang w:eastAsia="en-US"/>
        </w:rPr>
        <w:t xml:space="preserve"> </w:t>
      </w:r>
      <w:r w:rsidRPr="00741905">
        <w:rPr>
          <w:rFonts w:ascii="Times New Roman" w:eastAsia="Calibri" w:hAnsi="Times New Roman"/>
          <w:sz w:val="28"/>
          <w:szCs w:val="28"/>
          <w:lang w:eastAsia="en-US"/>
        </w:rPr>
        <w:t>результат</w:t>
      </w:r>
      <w:r w:rsidRPr="00741905">
        <w:rPr>
          <w:rFonts w:ascii="Times New Roman" w:eastAsia="Calibri" w:hAnsi="Times New Roman"/>
          <w:spacing w:val="-9"/>
          <w:sz w:val="28"/>
          <w:szCs w:val="28"/>
          <w:lang w:eastAsia="en-US"/>
        </w:rPr>
        <w:t xml:space="preserve"> </w:t>
      </w:r>
      <w:r w:rsidRPr="00741905">
        <w:rPr>
          <w:rFonts w:ascii="Times New Roman" w:eastAsia="Calibri" w:hAnsi="Times New Roman"/>
          <w:spacing w:val="-1"/>
          <w:sz w:val="28"/>
          <w:szCs w:val="28"/>
          <w:lang w:eastAsia="en-US"/>
        </w:rPr>
        <w:t>виміру,</w:t>
      </w:r>
      <w:r w:rsidRPr="00741905">
        <w:rPr>
          <w:rFonts w:ascii="Times New Roman" w:eastAsia="Calibri" w:hAnsi="Times New Roman"/>
          <w:spacing w:val="-6"/>
          <w:sz w:val="28"/>
          <w:szCs w:val="28"/>
          <w:lang w:eastAsia="en-US"/>
        </w:rPr>
        <w:t xml:space="preserve"> </w:t>
      </w:r>
      <w:r w:rsidRPr="00741905">
        <w:rPr>
          <w:rFonts w:ascii="Times New Roman" w:eastAsia="Calibri" w:hAnsi="Times New Roman"/>
          <w:sz w:val="28"/>
          <w:szCs w:val="28"/>
          <w:lang w:eastAsia="en-US"/>
        </w:rPr>
        <w:t>обчислений</w:t>
      </w:r>
      <w:r w:rsidRPr="00741905">
        <w:rPr>
          <w:rFonts w:ascii="Times New Roman" w:eastAsia="Calibri" w:hAnsi="Times New Roman"/>
          <w:spacing w:val="-8"/>
          <w:sz w:val="28"/>
          <w:szCs w:val="28"/>
          <w:lang w:eastAsia="en-US"/>
        </w:rPr>
        <w:t xml:space="preserve"> </w:t>
      </w:r>
      <w:r w:rsidRPr="00741905">
        <w:rPr>
          <w:rFonts w:ascii="Times New Roman" w:eastAsia="Calibri" w:hAnsi="Times New Roman"/>
          <w:sz w:val="28"/>
          <w:szCs w:val="28"/>
          <w:lang w:eastAsia="en-US"/>
        </w:rPr>
        <w:t>за</w:t>
      </w:r>
      <w:r w:rsidRPr="00741905">
        <w:rPr>
          <w:rFonts w:ascii="Times New Roman" w:eastAsia="Calibri" w:hAnsi="Times New Roman"/>
          <w:spacing w:val="-7"/>
          <w:sz w:val="28"/>
          <w:szCs w:val="28"/>
          <w:lang w:eastAsia="en-US"/>
        </w:rPr>
        <w:t xml:space="preserve"> </w:t>
      </w:r>
      <w:r w:rsidRPr="00741905">
        <w:rPr>
          <w:rFonts w:ascii="Times New Roman" w:eastAsia="Calibri" w:hAnsi="Times New Roman"/>
          <w:sz w:val="28"/>
          <w:szCs w:val="28"/>
          <w:lang w:eastAsia="en-US"/>
        </w:rPr>
        <w:t>формулою</w:t>
      </w:r>
      <w:r w:rsidRPr="00741905">
        <w:rPr>
          <w:rFonts w:ascii="Times New Roman" w:eastAsia="Calibri" w:hAnsi="Times New Roman"/>
          <w:spacing w:val="-9"/>
          <w:sz w:val="28"/>
          <w:szCs w:val="28"/>
          <w:lang w:eastAsia="en-US"/>
        </w:rPr>
        <w:t xml:space="preserve"> </w:t>
      </w:r>
      <w:r w:rsidRPr="00741905">
        <w:rPr>
          <w:rFonts w:ascii="Times New Roman" w:eastAsia="Calibri" w:hAnsi="Times New Roman"/>
          <w:sz w:val="28"/>
          <w:szCs w:val="28"/>
          <w:lang w:eastAsia="en-US"/>
        </w:rPr>
        <w:t>(7</w:t>
      </w:r>
      <w:r w:rsidR="00523F01">
        <w:rPr>
          <w:rFonts w:ascii="Times New Roman" w:eastAsia="Calibri" w:hAnsi="Times New Roman"/>
          <w:sz w:val="28"/>
          <w:szCs w:val="28"/>
          <w:lang w:eastAsia="en-US"/>
        </w:rPr>
        <w:t>.8</w:t>
      </w:r>
      <w:r w:rsidRPr="00741905">
        <w:rPr>
          <w:rFonts w:ascii="Times New Roman" w:eastAsia="Calibri" w:hAnsi="Times New Roman"/>
          <w:sz w:val="28"/>
          <w:szCs w:val="28"/>
          <w:lang w:eastAsia="en-US"/>
        </w:rPr>
        <w:t>);</w:t>
      </w:r>
    </w:p>
    <w:p w14:paraId="1A951384" w14:textId="77777777" w:rsidR="003F7BCB" w:rsidRPr="00741905" w:rsidRDefault="00EC193D" w:rsidP="00016D5C">
      <w:pPr>
        <w:kinsoku w:val="0"/>
        <w:overflowPunct w:val="0"/>
        <w:autoSpaceDN w:val="0"/>
        <w:adjustRightInd w:val="0"/>
        <w:spacing w:before="6" w:line="276" w:lineRule="auto"/>
        <w:ind w:left="839"/>
        <w:jc w:val="both"/>
        <w:rPr>
          <w:rFonts w:ascii="Times New Roman" w:eastAsia="Calibri" w:hAnsi="Times New Roman"/>
          <w:sz w:val="28"/>
          <w:szCs w:val="28"/>
          <w:lang w:eastAsia="en-US"/>
        </w:rPr>
      </w:pPr>
      <w:r>
        <w:rPr>
          <w:rFonts w:ascii="Times New Roman" w:eastAsia="Calibri" w:hAnsi="Times New Roman"/>
          <w:noProof/>
          <w:position w:val="-6"/>
          <w:sz w:val="28"/>
          <w:szCs w:val="28"/>
          <w:lang w:eastAsia="en-US"/>
        </w:rPr>
        <w:drawing>
          <wp:inline distT="0" distB="0" distL="0" distR="0" wp14:anchorId="2BABD448" wp14:editId="79FB9B08">
            <wp:extent cx="152400" cy="144780"/>
            <wp:effectExtent l="0" t="0" r="0" b="7620"/>
            <wp:docPr id="3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003F7BCB" w:rsidRPr="00741905">
        <w:rPr>
          <w:rFonts w:ascii="Times New Roman" w:eastAsia="Calibri" w:hAnsi="Times New Roman"/>
          <w:i/>
          <w:iCs/>
          <w:spacing w:val="-4"/>
          <w:sz w:val="28"/>
          <w:szCs w:val="28"/>
          <w:lang w:eastAsia="en-US"/>
        </w:rPr>
        <w:t xml:space="preserve"> </w:t>
      </w:r>
      <w:r w:rsidR="003F7BCB" w:rsidRPr="00741905">
        <w:rPr>
          <w:rFonts w:ascii="Times New Roman" w:eastAsia="Calibri" w:hAnsi="Times New Roman"/>
          <w:sz w:val="28"/>
          <w:szCs w:val="28"/>
          <w:lang w:eastAsia="en-US"/>
        </w:rPr>
        <w:t>-</w:t>
      </w:r>
      <w:r w:rsidR="003F7BCB" w:rsidRPr="00741905">
        <w:rPr>
          <w:rFonts w:ascii="Times New Roman" w:eastAsia="Calibri" w:hAnsi="Times New Roman"/>
          <w:spacing w:val="-22"/>
          <w:sz w:val="28"/>
          <w:szCs w:val="28"/>
          <w:lang w:eastAsia="en-US"/>
        </w:rPr>
        <w:t xml:space="preserve"> </w:t>
      </w:r>
      <w:r w:rsidR="003F7BCB" w:rsidRPr="00741905">
        <w:rPr>
          <w:rFonts w:ascii="Times New Roman" w:eastAsia="Calibri" w:hAnsi="Times New Roman"/>
          <w:spacing w:val="-1"/>
          <w:sz w:val="28"/>
          <w:szCs w:val="28"/>
          <w:lang w:eastAsia="en-US"/>
        </w:rPr>
        <w:t>кут</w:t>
      </w:r>
      <w:r w:rsidR="003F7BCB" w:rsidRPr="00741905">
        <w:rPr>
          <w:rFonts w:ascii="Times New Roman" w:eastAsia="Calibri" w:hAnsi="Times New Roman"/>
          <w:spacing w:val="-22"/>
          <w:sz w:val="28"/>
          <w:szCs w:val="28"/>
          <w:lang w:eastAsia="en-US"/>
        </w:rPr>
        <w:t xml:space="preserve"> </w:t>
      </w:r>
      <w:r w:rsidR="003F7BCB" w:rsidRPr="00741905">
        <w:rPr>
          <w:rFonts w:ascii="Times New Roman" w:eastAsia="Calibri" w:hAnsi="Times New Roman"/>
          <w:spacing w:val="1"/>
          <w:sz w:val="28"/>
          <w:szCs w:val="28"/>
          <w:lang w:eastAsia="en-US"/>
        </w:rPr>
        <w:t>нахилу</w:t>
      </w:r>
      <w:r w:rsidR="003F7BCB" w:rsidRPr="00741905">
        <w:rPr>
          <w:rFonts w:ascii="Times New Roman" w:eastAsia="Calibri" w:hAnsi="Times New Roman"/>
          <w:spacing w:val="-24"/>
          <w:sz w:val="28"/>
          <w:szCs w:val="28"/>
          <w:lang w:eastAsia="en-US"/>
        </w:rPr>
        <w:t xml:space="preserve"> </w:t>
      </w:r>
      <w:r w:rsidR="003F7BCB" w:rsidRPr="00741905">
        <w:rPr>
          <w:rFonts w:ascii="Times New Roman" w:eastAsia="Calibri" w:hAnsi="Times New Roman"/>
          <w:sz w:val="28"/>
          <w:szCs w:val="28"/>
          <w:lang w:eastAsia="en-US"/>
        </w:rPr>
        <w:t>лінії</w:t>
      </w:r>
      <w:r w:rsidR="003F7BCB" w:rsidRPr="00741905">
        <w:rPr>
          <w:rFonts w:ascii="Times New Roman" w:eastAsia="Calibri" w:hAnsi="Times New Roman"/>
          <w:spacing w:val="-25"/>
          <w:sz w:val="28"/>
          <w:szCs w:val="28"/>
          <w:lang w:eastAsia="en-US"/>
        </w:rPr>
        <w:t xml:space="preserve"> </w:t>
      </w:r>
      <w:r w:rsidR="003F7BCB" w:rsidRPr="00741905">
        <w:rPr>
          <w:rFonts w:ascii="Times New Roman" w:eastAsia="Calibri" w:hAnsi="Times New Roman"/>
          <w:sz w:val="28"/>
          <w:szCs w:val="28"/>
          <w:lang w:eastAsia="en-US"/>
        </w:rPr>
        <w:t>що</w:t>
      </w:r>
      <w:r w:rsidR="003F7BCB" w:rsidRPr="00741905">
        <w:rPr>
          <w:rFonts w:ascii="Times New Roman" w:eastAsia="Calibri" w:hAnsi="Times New Roman"/>
          <w:spacing w:val="-21"/>
          <w:sz w:val="28"/>
          <w:szCs w:val="28"/>
          <w:lang w:eastAsia="en-US"/>
        </w:rPr>
        <w:t xml:space="preserve"> </w:t>
      </w:r>
      <w:r w:rsidR="003F7BCB" w:rsidRPr="00741905">
        <w:rPr>
          <w:rFonts w:ascii="Times New Roman" w:eastAsia="Calibri" w:hAnsi="Times New Roman"/>
          <w:sz w:val="28"/>
          <w:szCs w:val="28"/>
          <w:lang w:eastAsia="en-US"/>
        </w:rPr>
        <w:t>вимірюється.</w:t>
      </w:r>
    </w:p>
    <w:p w14:paraId="641A5E88" w14:textId="77777777" w:rsidR="00E103DF" w:rsidRPr="00741905" w:rsidRDefault="003B0662" w:rsidP="00016D5C">
      <w:pPr>
        <w:pStyle w:val="a8"/>
        <w:tabs>
          <w:tab w:val="left" w:pos="0"/>
        </w:tabs>
        <w:spacing w:line="276" w:lineRule="auto"/>
        <w:ind w:right="11"/>
        <w:jc w:val="both"/>
        <w:rPr>
          <w:rFonts w:ascii="Times New Roman" w:hAnsi="Times New Roman"/>
          <w:b/>
          <w:bCs/>
          <w:spacing w:val="0"/>
          <w:sz w:val="28"/>
          <w:szCs w:val="28"/>
        </w:rPr>
      </w:pPr>
      <w:bookmarkStart w:id="33" w:name="_Hlk169016228"/>
      <w:r w:rsidRPr="00741905">
        <w:rPr>
          <w:rFonts w:ascii="Times New Roman" w:hAnsi="Times New Roman"/>
          <w:b/>
          <w:bCs/>
          <w:spacing w:val="0"/>
          <w:sz w:val="28"/>
          <w:szCs w:val="28"/>
        </w:rPr>
        <w:t>7</w:t>
      </w:r>
      <w:r w:rsidR="00BC7639" w:rsidRPr="00741905">
        <w:rPr>
          <w:rFonts w:ascii="Times New Roman" w:hAnsi="Times New Roman"/>
          <w:b/>
          <w:bCs/>
          <w:spacing w:val="0"/>
          <w:sz w:val="28"/>
          <w:szCs w:val="28"/>
        </w:rPr>
        <w:t>.</w:t>
      </w:r>
      <w:r w:rsidR="00757B24" w:rsidRPr="00741905">
        <w:rPr>
          <w:rFonts w:ascii="Times New Roman" w:hAnsi="Times New Roman"/>
          <w:b/>
          <w:bCs/>
          <w:spacing w:val="0"/>
          <w:sz w:val="28"/>
          <w:szCs w:val="28"/>
        </w:rPr>
        <w:t>5</w:t>
      </w:r>
      <w:r w:rsidR="00E103DF" w:rsidRPr="00741905">
        <w:rPr>
          <w:rFonts w:ascii="Times New Roman" w:hAnsi="Times New Roman"/>
          <w:b/>
          <w:bCs/>
          <w:spacing w:val="0"/>
          <w:sz w:val="28"/>
          <w:szCs w:val="28"/>
        </w:rPr>
        <w:t xml:space="preserve"> </w:t>
      </w:r>
      <w:r w:rsidR="00544845" w:rsidRPr="00741905">
        <w:rPr>
          <w:rFonts w:ascii="Times New Roman" w:hAnsi="Times New Roman"/>
          <w:b/>
          <w:bCs/>
          <w:spacing w:val="0"/>
          <w:sz w:val="28"/>
          <w:szCs w:val="28"/>
        </w:rPr>
        <w:t xml:space="preserve">Вимірювання ліній </w:t>
      </w:r>
      <w:r w:rsidR="00ED0298" w:rsidRPr="00741905">
        <w:rPr>
          <w:rFonts w:ascii="Times New Roman" w:hAnsi="Times New Roman"/>
          <w:b/>
          <w:bCs/>
          <w:spacing w:val="0"/>
          <w:sz w:val="28"/>
          <w:szCs w:val="28"/>
        </w:rPr>
        <w:t xml:space="preserve">у </w:t>
      </w:r>
      <w:proofErr w:type="spellStart"/>
      <w:r w:rsidR="00ED0298" w:rsidRPr="00741905">
        <w:rPr>
          <w:rFonts w:ascii="Times New Roman" w:hAnsi="Times New Roman"/>
          <w:b/>
          <w:bCs/>
          <w:spacing w:val="0"/>
          <w:sz w:val="28"/>
          <w:szCs w:val="28"/>
        </w:rPr>
        <w:t>полігонометричному</w:t>
      </w:r>
      <w:proofErr w:type="spellEnd"/>
      <w:r w:rsidR="00ED0298" w:rsidRPr="00741905">
        <w:rPr>
          <w:rFonts w:ascii="Times New Roman" w:hAnsi="Times New Roman"/>
          <w:b/>
          <w:bCs/>
          <w:spacing w:val="0"/>
          <w:sz w:val="28"/>
          <w:szCs w:val="28"/>
        </w:rPr>
        <w:t xml:space="preserve"> ході 2</w:t>
      </w:r>
      <w:r w:rsidR="00F43A69" w:rsidRPr="00741905">
        <w:rPr>
          <w:rFonts w:ascii="Times New Roman" w:hAnsi="Times New Roman"/>
          <w:b/>
          <w:bCs/>
          <w:spacing w:val="0"/>
          <w:sz w:val="28"/>
          <w:szCs w:val="28"/>
        </w:rPr>
        <w:t>-го</w:t>
      </w:r>
      <w:r w:rsidR="00ED0298" w:rsidRPr="00741905">
        <w:rPr>
          <w:rFonts w:ascii="Times New Roman" w:hAnsi="Times New Roman"/>
          <w:b/>
          <w:bCs/>
          <w:spacing w:val="0"/>
          <w:sz w:val="28"/>
          <w:szCs w:val="28"/>
        </w:rPr>
        <w:t xml:space="preserve"> розряду </w:t>
      </w:r>
      <w:r w:rsidR="00544845" w:rsidRPr="00741905">
        <w:rPr>
          <w:rFonts w:ascii="Times New Roman" w:hAnsi="Times New Roman"/>
          <w:b/>
          <w:bCs/>
          <w:spacing w:val="0"/>
          <w:sz w:val="28"/>
          <w:szCs w:val="28"/>
        </w:rPr>
        <w:t xml:space="preserve">електронним тахеометром </w:t>
      </w:r>
      <w:r w:rsidR="00544845" w:rsidRPr="00741905">
        <w:rPr>
          <w:rFonts w:ascii="Times New Roman" w:hAnsi="Times New Roman"/>
          <w:b/>
          <w:bCs/>
          <w:sz w:val="28"/>
          <w:szCs w:val="28"/>
        </w:rPr>
        <w:t>GTS239N</w:t>
      </w:r>
    </w:p>
    <w:bookmarkEnd w:id="33"/>
    <w:p w14:paraId="62A96E5B" w14:textId="77777777" w:rsidR="00BD51F9" w:rsidRPr="00741905" w:rsidRDefault="00BD51F9" w:rsidP="00016D5C">
      <w:pPr>
        <w:pStyle w:val="a8"/>
        <w:tabs>
          <w:tab w:val="left" w:pos="0"/>
        </w:tabs>
        <w:spacing w:line="276" w:lineRule="auto"/>
        <w:ind w:firstLine="709"/>
        <w:jc w:val="both"/>
        <w:rPr>
          <w:rFonts w:ascii="Times New Roman" w:hAnsi="Times New Roman"/>
          <w:spacing w:val="0"/>
          <w:sz w:val="28"/>
          <w:szCs w:val="28"/>
        </w:rPr>
      </w:pPr>
      <w:r w:rsidRPr="00741905">
        <w:rPr>
          <w:rFonts w:ascii="Times New Roman" w:hAnsi="Times New Roman"/>
          <w:spacing w:val="0"/>
          <w:sz w:val="28"/>
          <w:szCs w:val="28"/>
        </w:rPr>
        <w:t xml:space="preserve">Довжини сторін </w:t>
      </w:r>
      <w:proofErr w:type="spellStart"/>
      <w:r w:rsidRPr="00741905">
        <w:rPr>
          <w:rFonts w:ascii="Times New Roman" w:hAnsi="Times New Roman"/>
          <w:spacing w:val="0"/>
          <w:sz w:val="28"/>
          <w:szCs w:val="28"/>
        </w:rPr>
        <w:t>полігонометричного</w:t>
      </w:r>
      <w:proofErr w:type="spellEnd"/>
      <w:r w:rsidRPr="00741905">
        <w:rPr>
          <w:rFonts w:ascii="Times New Roman" w:hAnsi="Times New Roman"/>
          <w:spacing w:val="0"/>
          <w:sz w:val="28"/>
          <w:szCs w:val="28"/>
        </w:rPr>
        <w:t xml:space="preserve"> ходу студенти вимірюють </w:t>
      </w:r>
      <w:proofErr w:type="spellStart"/>
      <w:r w:rsidR="00C04DE5" w:rsidRPr="00741905">
        <w:rPr>
          <w:rFonts w:ascii="Times New Roman" w:hAnsi="Times New Roman"/>
          <w:spacing w:val="0"/>
          <w:sz w:val="28"/>
          <w:szCs w:val="28"/>
        </w:rPr>
        <w:t>світловіддалемірним</w:t>
      </w:r>
      <w:proofErr w:type="spellEnd"/>
      <w:r w:rsidRPr="00741905">
        <w:rPr>
          <w:rFonts w:ascii="Times New Roman" w:hAnsi="Times New Roman"/>
          <w:spacing w:val="0"/>
          <w:sz w:val="28"/>
          <w:szCs w:val="28"/>
        </w:rPr>
        <w:t xml:space="preserve"> способом із використанням електронних тахеометрів.</w:t>
      </w:r>
    </w:p>
    <w:p w14:paraId="18FB88EE" w14:textId="77777777" w:rsidR="00E103DF" w:rsidRPr="00741905" w:rsidRDefault="004939A6" w:rsidP="00016D5C">
      <w:pPr>
        <w:pStyle w:val="a8"/>
        <w:tabs>
          <w:tab w:val="left" w:pos="0"/>
        </w:tabs>
        <w:spacing w:line="276" w:lineRule="auto"/>
        <w:ind w:firstLine="709"/>
        <w:jc w:val="both"/>
        <w:rPr>
          <w:rFonts w:ascii="Times New Roman" w:hAnsi="Times New Roman"/>
          <w:spacing w:val="0"/>
          <w:sz w:val="28"/>
          <w:szCs w:val="28"/>
        </w:rPr>
      </w:pPr>
      <w:r w:rsidRPr="00741905">
        <w:rPr>
          <w:rFonts w:ascii="Times New Roman" w:hAnsi="Times New Roman"/>
          <w:spacing w:val="0"/>
          <w:sz w:val="28"/>
          <w:szCs w:val="28"/>
        </w:rPr>
        <w:t>Перед початком в</w:t>
      </w:r>
      <w:r w:rsidR="00F43A69" w:rsidRPr="00741905">
        <w:rPr>
          <w:rFonts w:ascii="Times New Roman" w:hAnsi="Times New Roman"/>
          <w:spacing w:val="0"/>
          <w:sz w:val="28"/>
          <w:szCs w:val="28"/>
        </w:rPr>
        <w:t>имірювання довжини сторони ходу</w:t>
      </w:r>
      <w:r w:rsidRPr="00741905">
        <w:rPr>
          <w:rFonts w:ascii="Times New Roman" w:hAnsi="Times New Roman"/>
          <w:spacing w:val="0"/>
          <w:sz w:val="28"/>
          <w:szCs w:val="28"/>
        </w:rPr>
        <w:t xml:space="preserve"> на її початк</w:t>
      </w:r>
      <w:r w:rsidR="006E5A8E" w:rsidRPr="00741905">
        <w:rPr>
          <w:rFonts w:ascii="Times New Roman" w:hAnsi="Times New Roman"/>
          <w:spacing w:val="0"/>
          <w:sz w:val="28"/>
          <w:szCs w:val="28"/>
        </w:rPr>
        <w:t xml:space="preserve">овому пункті </w:t>
      </w:r>
      <w:r w:rsidRPr="00741905">
        <w:rPr>
          <w:rFonts w:ascii="Times New Roman" w:hAnsi="Times New Roman"/>
          <w:spacing w:val="0"/>
          <w:sz w:val="28"/>
          <w:szCs w:val="28"/>
        </w:rPr>
        <w:t xml:space="preserve">встановлюють електронний тахеометр, центрують та </w:t>
      </w:r>
      <w:proofErr w:type="spellStart"/>
      <w:r w:rsidRPr="00741905">
        <w:rPr>
          <w:rFonts w:ascii="Times New Roman" w:hAnsi="Times New Roman"/>
          <w:spacing w:val="0"/>
          <w:sz w:val="28"/>
          <w:szCs w:val="28"/>
        </w:rPr>
        <w:t>горизонтують</w:t>
      </w:r>
      <w:proofErr w:type="spellEnd"/>
      <w:r w:rsidRPr="00741905">
        <w:rPr>
          <w:rFonts w:ascii="Times New Roman" w:hAnsi="Times New Roman"/>
          <w:spacing w:val="0"/>
          <w:sz w:val="28"/>
          <w:szCs w:val="28"/>
        </w:rPr>
        <w:t xml:space="preserve"> його. На протилежному кінцевому пункті </w:t>
      </w:r>
      <w:r w:rsidR="004E5532" w:rsidRPr="00741905">
        <w:rPr>
          <w:rFonts w:ascii="Times New Roman" w:hAnsi="Times New Roman"/>
          <w:spacing w:val="0"/>
          <w:sz w:val="28"/>
          <w:szCs w:val="28"/>
        </w:rPr>
        <w:t xml:space="preserve">сторони </w:t>
      </w:r>
      <w:r w:rsidRPr="00741905">
        <w:rPr>
          <w:rFonts w:ascii="Times New Roman" w:hAnsi="Times New Roman"/>
          <w:spacing w:val="0"/>
          <w:sz w:val="28"/>
          <w:szCs w:val="28"/>
        </w:rPr>
        <w:t xml:space="preserve">встановлюють віху із відбивачем, бульбашку круглого рівня </w:t>
      </w:r>
      <w:r w:rsidR="00F43A69" w:rsidRPr="00741905">
        <w:rPr>
          <w:rFonts w:ascii="Times New Roman" w:hAnsi="Times New Roman"/>
          <w:spacing w:val="0"/>
          <w:sz w:val="28"/>
          <w:szCs w:val="28"/>
        </w:rPr>
        <w:t>віхи приводять до центра</w:t>
      </w:r>
      <w:r w:rsidR="001B1F93" w:rsidRPr="00741905">
        <w:rPr>
          <w:rFonts w:ascii="Times New Roman" w:hAnsi="Times New Roman"/>
          <w:spacing w:val="0"/>
          <w:sz w:val="28"/>
          <w:szCs w:val="28"/>
        </w:rPr>
        <w:t xml:space="preserve"> і втримують її там до кінця вимірювання цієї лінії.</w:t>
      </w:r>
      <w:r w:rsidR="008B229D" w:rsidRPr="00741905">
        <w:rPr>
          <w:rFonts w:ascii="Times New Roman" w:hAnsi="Times New Roman"/>
          <w:spacing w:val="0"/>
          <w:sz w:val="28"/>
          <w:szCs w:val="28"/>
        </w:rPr>
        <w:t xml:space="preserve"> </w:t>
      </w:r>
      <w:r w:rsidR="004B2131" w:rsidRPr="00741905">
        <w:rPr>
          <w:rFonts w:ascii="Times New Roman" w:hAnsi="Times New Roman"/>
          <w:spacing w:val="0"/>
          <w:sz w:val="28"/>
          <w:szCs w:val="28"/>
        </w:rPr>
        <w:t>П</w:t>
      </w:r>
      <w:r w:rsidR="006E5A8E" w:rsidRPr="00741905">
        <w:rPr>
          <w:rFonts w:ascii="Times New Roman" w:hAnsi="Times New Roman"/>
          <w:spacing w:val="0"/>
          <w:sz w:val="28"/>
          <w:szCs w:val="28"/>
        </w:rPr>
        <w:t>ісля вмикання</w:t>
      </w:r>
      <w:r w:rsidR="004B2131" w:rsidRPr="00741905">
        <w:rPr>
          <w:rFonts w:ascii="Times New Roman" w:hAnsi="Times New Roman"/>
          <w:spacing w:val="0"/>
          <w:sz w:val="28"/>
          <w:szCs w:val="28"/>
        </w:rPr>
        <w:t xml:space="preserve"> приладу </w:t>
      </w:r>
      <w:r w:rsidR="00BA19A9" w:rsidRPr="00741905">
        <w:rPr>
          <w:rFonts w:ascii="Times New Roman" w:hAnsi="Times New Roman"/>
          <w:spacing w:val="0"/>
          <w:sz w:val="28"/>
          <w:szCs w:val="28"/>
        </w:rPr>
        <w:t xml:space="preserve">шляхом натискання </w:t>
      </w:r>
      <w:r w:rsidR="00EC0EA2" w:rsidRPr="00741905">
        <w:rPr>
          <w:rFonts w:ascii="Times New Roman" w:hAnsi="Times New Roman"/>
          <w:spacing w:val="0"/>
          <w:sz w:val="28"/>
          <w:szCs w:val="28"/>
        </w:rPr>
        <w:t>клавіші</w:t>
      </w:r>
      <w:r w:rsidR="00BA19A9" w:rsidRPr="00741905">
        <w:rPr>
          <w:rFonts w:ascii="Times New Roman" w:hAnsi="Times New Roman"/>
          <w:spacing w:val="0"/>
          <w:sz w:val="28"/>
          <w:szCs w:val="28"/>
        </w:rPr>
        <w:t xml:space="preserve"> “POWER” </w:t>
      </w:r>
      <w:r w:rsidR="004B2131" w:rsidRPr="00741905">
        <w:rPr>
          <w:rFonts w:ascii="Times New Roman" w:hAnsi="Times New Roman"/>
          <w:spacing w:val="0"/>
          <w:sz w:val="28"/>
          <w:szCs w:val="28"/>
        </w:rPr>
        <w:t xml:space="preserve">на дисплеї </w:t>
      </w:r>
      <w:r w:rsidR="00386D8F" w:rsidRPr="00741905">
        <w:rPr>
          <w:rFonts w:ascii="Times New Roman" w:hAnsi="Times New Roman"/>
          <w:spacing w:val="0"/>
          <w:sz w:val="28"/>
          <w:szCs w:val="28"/>
        </w:rPr>
        <w:t>з</w:t>
      </w:r>
      <w:r w:rsidR="000F674D" w:rsidRPr="00741905">
        <w:rPr>
          <w:rFonts w:ascii="Times New Roman" w:hAnsi="Times New Roman"/>
          <w:spacing w:val="0"/>
          <w:sz w:val="28"/>
          <w:szCs w:val="28"/>
        </w:rPr>
        <w:t>’</w:t>
      </w:r>
      <w:r w:rsidR="00386D8F" w:rsidRPr="00741905">
        <w:rPr>
          <w:rFonts w:ascii="Times New Roman" w:hAnsi="Times New Roman"/>
          <w:spacing w:val="0"/>
          <w:sz w:val="28"/>
          <w:szCs w:val="28"/>
        </w:rPr>
        <w:t>яв</w:t>
      </w:r>
      <w:r w:rsidR="000A586A" w:rsidRPr="00741905">
        <w:rPr>
          <w:rFonts w:ascii="Times New Roman" w:hAnsi="Times New Roman"/>
          <w:spacing w:val="0"/>
          <w:sz w:val="28"/>
          <w:szCs w:val="28"/>
        </w:rPr>
        <w:t>и</w:t>
      </w:r>
      <w:r w:rsidR="00386D8F" w:rsidRPr="00741905">
        <w:rPr>
          <w:rFonts w:ascii="Times New Roman" w:hAnsi="Times New Roman"/>
          <w:spacing w:val="0"/>
          <w:sz w:val="28"/>
          <w:szCs w:val="28"/>
        </w:rPr>
        <w:t xml:space="preserve">ться режим вимірювання </w:t>
      </w:r>
      <w:r w:rsidR="00386D8F" w:rsidRPr="00741905">
        <w:rPr>
          <w:rFonts w:ascii="Times New Roman" w:hAnsi="Times New Roman"/>
          <w:color w:val="auto"/>
          <w:spacing w:val="0"/>
          <w:sz w:val="28"/>
          <w:szCs w:val="28"/>
        </w:rPr>
        <w:t>кутів</w:t>
      </w:r>
      <w:r w:rsidR="00E40D0E" w:rsidRPr="00741905">
        <w:rPr>
          <w:rFonts w:ascii="Times New Roman" w:hAnsi="Times New Roman"/>
          <w:color w:val="auto"/>
          <w:spacing w:val="0"/>
          <w:sz w:val="28"/>
          <w:szCs w:val="28"/>
        </w:rPr>
        <w:t xml:space="preserve"> [</w:t>
      </w:r>
      <w:r w:rsidR="005B2511" w:rsidRPr="00741905">
        <w:rPr>
          <w:rFonts w:ascii="Times New Roman" w:hAnsi="Times New Roman"/>
          <w:color w:val="auto"/>
          <w:spacing w:val="0"/>
          <w:sz w:val="28"/>
          <w:szCs w:val="28"/>
        </w:rPr>
        <w:t>10</w:t>
      </w:r>
      <w:r w:rsidR="00F83C49" w:rsidRPr="00741905">
        <w:rPr>
          <w:rFonts w:ascii="Times New Roman" w:hAnsi="Times New Roman"/>
          <w:color w:val="auto"/>
          <w:spacing w:val="0"/>
          <w:sz w:val="28"/>
          <w:szCs w:val="28"/>
        </w:rPr>
        <w:t>, 1</w:t>
      </w:r>
      <w:r w:rsidR="005B2511" w:rsidRPr="00741905">
        <w:rPr>
          <w:rFonts w:ascii="Times New Roman" w:hAnsi="Times New Roman"/>
          <w:color w:val="auto"/>
          <w:spacing w:val="0"/>
          <w:sz w:val="28"/>
          <w:szCs w:val="28"/>
        </w:rPr>
        <w:t>6</w:t>
      </w:r>
      <w:r w:rsidR="00E40D0E" w:rsidRPr="00741905">
        <w:rPr>
          <w:rFonts w:ascii="Times New Roman" w:hAnsi="Times New Roman"/>
          <w:color w:val="auto"/>
          <w:spacing w:val="0"/>
          <w:sz w:val="28"/>
          <w:szCs w:val="28"/>
        </w:rPr>
        <w:t>]</w:t>
      </w:r>
      <w:r w:rsidR="00BC2B74" w:rsidRPr="00741905">
        <w:rPr>
          <w:rFonts w:ascii="Times New Roman" w:hAnsi="Times New Roman"/>
          <w:color w:val="auto"/>
          <w:spacing w:val="0"/>
          <w:sz w:val="28"/>
          <w:szCs w:val="28"/>
        </w:rPr>
        <w:t>:</w:t>
      </w:r>
      <w:r w:rsidR="00EF4E10" w:rsidRPr="00741905">
        <w:rPr>
          <w:rFonts w:ascii="Times New Roman" w:hAnsi="Times New Roman"/>
          <w:spacing w:val="0"/>
          <w:sz w:val="28"/>
          <w:szCs w:val="28"/>
        </w:rPr>
        <w:t xml:space="preserve"> </w:t>
      </w:r>
    </w:p>
    <w:p w14:paraId="04C0CD35" w14:textId="77777777" w:rsidR="0072703E" w:rsidRPr="00741905" w:rsidRDefault="00E918AE" w:rsidP="00016D5C">
      <w:pPr>
        <w:spacing w:line="276" w:lineRule="auto"/>
        <w:rPr>
          <w:rFonts w:ascii="Times New Roman" w:hAnsi="Times New Roman"/>
          <w:sz w:val="28"/>
          <w:szCs w:val="28"/>
        </w:rPr>
      </w:pPr>
      <w:r w:rsidRPr="00741905">
        <w:rPr>
          <w:rFonts w:ascii="Times New Roman" w:hAnsi="Times New Roman"/>
          <w:noProof/>
          <w:sz w:val="28"/>
          <w:szCs w:val="28"/>
          <w:lang w:val="ru-RU" w:eastAsia="ru-RU"/>
        </w:rPr>
        <mc:AlternateContent>
          <mc:Choice Requires="wps">
            <w:drawing>
              <wp:anchor distT="0" distB="0" distL="114300" distR="114300" simplePos="0" relativeHeight="251643904" behindDoc="0" locked="0" layoutInCell="1" allowOverlap="1" wp14:anchorId="447769AF" wp14:editId="341E2814">
                <wp:simplePos x="0" y="0"/>
                <wp:positionH relativeFrom="column">
                  <wp:posOffset>1975485</wp:posOffset>
                </wp:positionH>
                <wp:positionV relativeFrom="paragraph">
                  <wp:posOffset>24130</wp:posOffset>
                </wp:positionV>
                <wp:extent cx="2108835" cy="1114425"/>
                <wp:effectExtent l="0" t="0" r="24765" b="28575"/>
                <wp:wrapNone/>
                <wp:docPr id="21"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835" cy="1114425"/>
                        </a:xfrm>
                        <a:prstGeom prst="rect">
                          <a:avLst/>
                        </a:prstGeom>
                        <a:solidFill>
                          <a:srgbClr val="FFFFFF"/>
                        </a:solidFill>
                        <a:ln w="9525">
                          <a:solidFill>
                            <a:srgbClr val="000000"/>
                          </a:solidFill>
                          <a:miter lim="800000"/>
                          <a:headEnd/>
                          <a:tailEnd/>
                        </a:ln>
                      </wps:spPr>
                      <wps:txbx>
                        <w:txbxContent>
                          <w:p w14:paraId="78C68BE6" w14:textId="77777777" w:rsidR="00EE17BB" w:rsidRPr="007149D9" w:rsidRDefault="00EE17BB" w:rsidP="000F674D">
                            <w:pPr>
                              <w:rPr>
                                <w:sz w:val="24"/>
                                <w:szCs w:val="24"/>
                              </w:rPr>
                            </w:pPr>
                            <w:r>
                              <w:rPr>
                                <w:sz w:val="24"/>
                                <w:szCs w:val="24"/>
                              </w:rPr>
                              <w:t>ВК:</w:t>
                            </w:r>
                            <w:r>
                              <w:rPr>
                                <w:sz w:val="24"/>
                                <w:szCs w:val="24"/>
                              </w:rPr>
                              <w:tab/>
                              <w:t>90</w:t>
                            </w:r>
                            <w:r w:rsidRPr="004135DC">
                              <w:rPr>
                                <w:sz w:val="24"/>
                                <w:szCs w:val="24"/>
                              </w:rPr>
                              <w:t>º12´</w:t>
                            </w:r>
                            <w:r>
                              <w:rPr>
                                <w:sz w:val="24"/>
                                <w:szCs w:val="24"/>
                              </w:rPr>
                              <w:t>40</w:t>
                            </w:r>
                            <w:r w:rsidRPr="004135DC">
                              <w:rPr>
                                <w:sz w:val="24"/>
                                <w:szCs w:val="24"/>
                              </w:rPr>
                              <w:t>˝</w:t>
                            </w:r>
                          </w:p>
                          <w:p w14:paraId="73F1F422" w14:textId="77777777" w:rsidR="00EE17BB" w:rsidRPr="00EF4E10" w:rsidRDefault="00EE17BB" w:rsidP="000F674D">
                            <w:pPr>
                              <w:rPr>
                                <w:sz w:val="24"/>
                                <w:szCs w:val="24"/>
                              </w:rPr>
                            </w:pPr>
                            <w:r>
                              <w:rPr>
                                <w:sz w:val="24"/>
                                <w:szCs w:val="24"/>
                              </w:rPr>
                              <w:t>ГКп:</w:t>
                            </w:r>
                            <w:r>
                              <w:rPr>
                                <w:sz w:val="24"/>
                                <w:szCs w:val="24"/>
                              </w:rPr>
                              <w:tab/>
                              <w:t>1</w:t>
                            </w:r>
                            <w:r w:rsidRPr="004135DC">
                              <w:rPr>
                                <w:sz w:val="24"/>
                                <w:szCs w:val="24"/>
                              </w:rPr>
                              <w:t>1</w:t>
                            </w:r>
                            <w:r>
                              <w:rPr>
                                <w:sz w:val="24"/>
                                <w:szCs w:val="24"/>
                              </w:rPr>
                              <w:t>8</w:t>
                            </w:r>
                            <w:r w:rsidRPr="004135DC">
                              <w:rPr>
                                <w:sz w:val="24"/>
                                <w:szCs w:val="24"/>
                              </w:rPr>
                              <w:t>º12´</w:t>
                            </w:r>
                            <w:r>
                              <w:rPr>
                                <w:sz w:val="24"/>
                                <w:szCs w:val="24"/>
                              </w:rPr>
                              <w:t>10</w:t>
                            </w:r>
                            <w:r w:rsidRPr="004135DC">
                              <w:rPr>
                                <w:sz w:val="24"/>
                                <w:szCs w:val="24"/>
                              </w:rPr>
                              <w:t>˝</w:t>
                            </w:r>
                          </w:p>
                          <w:p w14:paraId="242FA6AD" w14:textId="77777777" w:rsidR="00EE17BB" w:rsidRPr="005B4462" w:rsidRDefault="00EE17BB" w:rsidP="000F674D">
                            <w:pPr>
                              <w:jc w:val="both"/>
                              <w:rPr>
                                <w:sz w:val="24"/>
                                <w:szCs w:val="24"/>
                              </w:rPr>
                            </w:pPr>
                            <w:r>
                              <w:rPr>
                                <w:sz w:val="24"/>
                                <w:szCs w:val="24"/>
                              </w:rPr>
                              <w:t>0</w:t>
                            </w:r>
                            <w:r w:rsidRPr="004135DC">
                              <w:rPr>
                                <w:sz w:val="24"/>
                                <w:szCs w:val="24"/>
                              </w:rPr>
                              <w:t>º</w:t>
                            </w:r>
                            <w:r>
                              <w:rPr>
                                <w:sz w:val="24"/>
                                <w:szCs w:val="24"/>
                              </w:rPr>
                              <w:t>ГК      Фікс     Введення     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D744A" id="Text Box 779" o:spid="_x0000_s1032" type="#_x0000_t202" style="position:absolute;margin-left:155.55pt;margin-top:1.9pt;width:166.05pt;height:87.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">
                <v:textbox>
                  <w:txbxContent>
                    <w:p w:rsidR="00EE17BB" w:rsidRPr="007149D9" w:rsidRDefault="00EE17BB" w:rsidP="000F674D">
                      <w:pPr>
                        <w:rPr>
                          <w:sz w:val="24"/>
                          <w:szCs w:val="24"/>
                        </w:rPr>
                      </w:pPr>
                      <w:r>
                        <w:rPr>
                          <w:sz w:val="24"/>
                          <w:szCs w:val="24"/>
                        </w:rPr>
                        <w:t>ВК:</w:t>
                      </w:r>
                      <w:r>
                        <w:rPr>
                          <w:sz w:val="24"/>
                          <w:szCs w:val="24"/>
                        </w:rPr>
                        <w:tab/>
                        <w:t>90</w:t>
                      </w:r>
                      <w:r w:rsidRPr="004135DC">
                        <w:rPr>
                          <w:sz w:val="24"/>
                          <w:szCs w:val="24"/>
                        </w:rPr>
                        <w:t>º12´</w:t>
                      </w:r>
                      <w:r>
                        <w:rPr>
                          <w:sz w:val="24"/>
                          <w:szCs w:val="24"/>
                        </w:rPr>
                        <w:t>40</w:t>
                      </w:r>
                      <w:r w:rsidRPr="004135DC">
                        <w:rPr>
                          <w:sz w:val="24"/>
                          <w:szCs w:val="24"/>
                        </w:rPr>
                        <w:t>˝</w:t>
                      </w:r>
                    </w:p>
                    <w:p w:rsidR="00EE17BB" w:rsidRPr="00EF4E10" w:rsidRDefault="00EE17BB" w:rsidP="000F674D">
                      <w:pPr>
                        <w:rPr>
                          <w:sz w:val="24"/>
                          <w:szCs w:val="24"/>
                        </w:rPr>
                      </w:pPr>
                      <w:r>
                        <w:rPr>
                          <w:sz w:val="24"/>
                          <w:szCs w:val="24"/>
                        </w:rPr>
                        <w:t>ГКп:</w:t>
                      </w:r>
                      <w:r>
                        <w:rPr>
                          <w:sz w:val="24"/>
                          <w:szCs w:val="24"/>
                        </w:rPr>
                        <w:tab/>
                        <w:t>1</w:t>
                      </w:r>
                      <w:r w:rsidRPr="004135DC">
                        <w:rPr>
                          <w:sz w:val="24"/>
                          <w:szCs w:val="24"/>
                        </w:rPr>
                        <w:t>1</w:t>
                      </w:r>
                      <w:r>
                        <w:rPr>
                          <w:sz w:val="24"/>
                          <w:szCs w:val="24"/>
                        </w:rPr>
                        <w:t>8</w:t>
                      </w:r>
                      <w:r w:rsidRPr="004135DC">
                        <w:rPr>
                          <w:sz w:val="24"/>
                          <w:szCs w:val="24"/>
                        </w:rPr>
                        <w:t>º12´</w:t>
                      </w:r>
                      <w:r>
                        <w:rPr>
                          <w:sz w:val="24"/>
                          <w:szCs w:val="24"/>
                        </w:rPr>
                        <w:t>10</w:t>
                      </w:r>
                      <w:r w:rsidRPr="004135DC">
                        <w:rPr>
                          <w:sz w:val="24"/>
                          <w:szCs w:val="24"/>
                        </w:rPr>
                        <w:t>˝</w:t>
                      </w:r>
                    </w:p>
                    <w:p w:rsidR="00EE17BB" w:rsidRPr="005B4462" w:rsidRDefault="00EE17BB" w:rsidP="000F674D">
                      <w:pPr>
                        <w:jc w:val="both"/>
                        <w:rPr>
                          <w:sz w:val="24"/>
                          <w:szCs w:val="24"/>
                        </w:rPr>
                      </w:pPr>
                      <w:r>
                        <w:rPr>
                          <w:sz w:val="24"/>
                          <w:szCs w:val="24"/>
                        </w:rPr>
                        <w:t>0</w:t>
                      </w:r>
                      <w:r w:rsidRPr="004135DC">
                        <w:rPr>
                          <w:sz w:val="24"/>
                          <w:szCs w:val="24"/>
                        </w:rPr>
                        <w:t>º</w:t>
                      </w:r>
                      <w:r>
                        <w:rPr>
                          <w:sz w:val="24"/>
                          <w:szCs w:val="24"/>
                        </w:rPr>
                        <w:t>ГК      Фікс     Введення     С↓</w:t>
                      </w:r>
                    </w:p>
                  </w:txbxContent>
                </v:textbox>
              </v:shape>
            </w:pict>
          </mc:Fallback>
        </mc:AlternateContent>
      </w:r>
    </w:p>
    <w:p w14:paraId="738D2D50" w14:textId="77777777" w:rsidR="00913845" w:rsidRPr="00741905" w:rsidRDefault="00913845" w:rsidP="00016D5C">
      <w:pPr>
        <w:spacing w:line="276" w:lineRule="auto"/>
        <w:rPr>
          <w:rFonts w:ascii="Times New Roman" w:hAnsi="Times New Roman"/>
          <w:sz w:val="28"/>
          <w:szCs w:val="28"/>
        </w:rPr>
      </w:pPr>
    </w:p>
    <w:p w14:paraId="0A1045B6" w14:textId="77777777" w:rsidR="0072703E" w:rsidRPr="00741905" w:rsidRDefault="0072703E" w:rsidP="00016D5C">
      <w:pPr>
        <w:spacing w:line="276" w:lineRule="auto"/>
        <w:rPr>
          <w:rFonts w:ascii="Times New Roman" w:hAnsi="Times New Roman"/>
          <w:sz w:val="28"/>
          <w:szCs w:val="28"/>
        </w:rPr>
      </w:pPr>
    </w:p>
    <w:p w14:paraId="2D4EFD1B" w14:textId="77777777" w:rsidR="00F7119D" w:rsidRPr="00741905" w:rsidRDefault="00F7119D" w:rsidP="00016D5C">
      <w:pPr>
        <w:autoSpaceDN w:val="0"/>
        <w:adjustRightInd w:val="0"/>
        <w:spacing w:line="276" w:lineRule="auto"/>
        <w:ind w:firstLine="708"/>
        <w:jc w:val="both"/>
        <w:rPr>
          <w:rFonts w:ascii="Times New Roman" w:hAnsi="Times New Roman"/>
          <w:sz w:val="28"/>
          <w:szCs w:val="28"/>
        </w:rPr>
      </w:pPr>
    </w:p>
    <w:p w14:paraId="4A50D22B" w14:textId="77777777" w:rsidR="00BC2B74" w:rsidRPr="00741905" w:rsidRDefault="00BC2B74" w:rsidP="00016D5C">
      <w:pPr>
        <w:autoSpaceDN w:val="0"/>
        <w:adjustRightInd w:val="0"/>
        <w:spacing w:line="276" w:lineRule="auto"/>
        <w:ind w:firstLine="708"/>
        <w:jc w:val="both"/>
        <w:rPr>
          <w:rFonts w:ascii="Times New Roman" w:hAnsi="Times New Roman"/>
          <w:color w:val="000000"/>
          <w:sz w:val="28"/>
          <w:szCs w:val="28"/>
        </w:rPr>
      </w:pPr>
      <w:r w:rsidRPr="00741905">
        <w:rPr>
          <w:rFonts w:ascii="Times New Roman" w:hAnsi="Times New Roman"/>
          <w:sz w:val="28"/>
          <w:szCs w:val="28"/>
        </w:rPr>
        <w:t>Зорову трубу наводять на центр призми.</w:t>
      </w:r>
    </w:p>
    <w:p w14:paraId="199BA1E7" w14:textId="77777777" w:rsidR="00913845" w:rsidRPr="00741905" w:rsidRDefault="00913845" w:rsidP="00F7119D">
      <w:pPr>
        <w:autoSpaceDN w:val="0"/>
        <w:adjustRightInd w:val="0"/>
        <w:spacing w:line="276" w:lineRule="auto"/>
        <w:jc w:val="both"/>
        <w:rPr>
          <w:rFonts w:ascii="Times New Roman" w:hAnsi="Times New Roman"/>
          <w:color w:val="000000"/>
          <w:sz w:val="28"/>
          <w:szCs w:val="28"/>
        </w:rPr>
      </w:pPr>
      <w:r w:rsidRPr="00741905">
        <w:rPr>
          <w:rFonts w:ascii="Times New Roman" w:hAnsi="Times New Roman"/>
          <w:color w:val="000000"/>
          <w:sz w:val="28"/>
          <w:szCs w:val="28"/>
        </w:rPr>
        <w:t>Перед вимірюванням відстаней необхідно впевнитися у відсутності перешкод у створі лінії, що вимірюється.</w:t>
      </w:r>
      <w:r w:rsidR="00CF52C9" w:rsidRPr="00741905">
        <w:rPr>
          <w:rFonts w:ascii="Times New Roman" w:hAnsi="Times New Roman"/>
          <w:color w:val="000000"/>
          <w:sz w:val="28"/>
          <w:szCs w:val="28"/>
        </w:rPr>
        <w:t xml:space="preserve"> Якщо ніщо не заважає вимірюванням (люди, листя дерев, автомобілі тощо), тоді н</w:t>
      </w:r>
      <w:r w:rsidRPr="00741905">
        <w:rPr>
          <w:rFonts w:ascii="Times New Roman" w:hAnsi="Times New Roman"/>
          <w:color w:val="000000"/>
          <w:sz w:val="28"/>
          <w:szCs w:val="28"/>
        </w:rPr>
        <w:t xml:space="preserve">атискають клавішу </w:t>
      </w:r>
      <w:r w:rsidRPr="00741905">
        <w:rPr>
          <w:rFonts w:ascii="Times New Roman" w:hAnsi="Times New Roman"/>
          <w:sz w:val="28"/>
          <w:szCs w:val="28"/>
        </w:rPr>
        <w:t>вимірювання від</w:t>
      </w:r>
      <w:r w:rsidRPr="00741905">
        <w:rPr>
          <w:rFonts w:ascii="Times New Roman" w:hAnsi="Times New Roman"/>
          <w:color w:val="000000"/>
          <w:sz w:val="28"/>
          <w:szCs w:val="28"/>
        </w:rPr>
        <w:t>далей</w:t>
      </w:r>
      <w:r w:rsidR="00CF52C9" w:rsidRPr="00741905">
        <w:rPr>
          <w:rFonts w:ascii="Times New Roman" w:hAnsi="Times New Roman"/>
          <w:color w:val="000000"/>
          <w:sz w:val="28"/>
          <w:szCs w:val="28"/>
        </w:rPr>
        <w:t xml:space="preserve"> </w:t>
      </w:r>
      <w:r w:rsidR="004E5532" w:rsidRPr="00741905">
        <w:rPr>
          <w:rFonts w:ascii="Times New Roman" w:hAnsi="Times New Roman"/>
          <w:color w:val="000000"/>
          <w:sz w:val="28"/>
          <w:szCs w:val="28"/>
        </w:rPr>
        <w:t>.</w:t>
      </w:r>
      <w:r w:rsidRPr="00741905">
        <w:rPr>
          <w:rFonts w:ascii="Times New Roman" w:hAnsi="Times New Roman"/>
          <w:sz w:val="28"/>
          <w:szCs w:val="28"/>
        </w:rPr>
        <w:t xml:space="preserve"> </w:t>
      </w:r>
    </w:p>
    <w:p w14:paraId="029ECC13" w14:textId="77777777" w:rsidR="009B575E" w:rsidRPr="00741905" w:rsidRDefault="002862EC" w:rsidP="00016D5C">
      <w:pPr>
        <w:pStyle w:val="a8"/>
        <w:tabs>
          <w:tab w:val="left" w:pos="0"/>
        </w:tabs>
        <w:spacing w:line="276" w:lineRule="auto"/>
        <w:jc w:val="both"/>
        <w:rPr>
          <w:rFonts w:ascii="Times New Roman" w:hAnsi="Times New Roman"/>
          <w:spacing w:val="0"/>
          <w:sz w:val="28"/>
          <w:szCs w:val="28"/>
        </w:rPr>
      </w:pPr>
      <w:r w:rsidRPr="00741905">
        <w:rPr>
          <w:rFonts w:ascii="Times New Roman" w:hAnsi="Times New Roman"/>
          <w:spacing w:val="0"/>
          <w:sz w:val="28"/>
          <w:szCs w:val="28"/>
        </w:rPr>
        <w:t xml:space="preserve">Про дію </w:t>
      </w:r>
      <w:proofErr w:type="spellStart"/>
      <w:r w:rsidRPr="00741905">
        <w:rPr>
          <w:rFonts w:ascii="Times New Roman" w:hAnsi="Times New Roman"/>
          <w:spacing w:val="0"/>
          <w:sz w:val="28"/>
          <w:szCs w:val="28"/>
        </w:rPr>
        <w:t>світловіддалеміра</w:t>
      </w:r>
      <w:proofErr w:type="spellEnd"/>
      <w:r w:rsidRPr="00741905">
        <w:rPr>
          <w:rFonts w:ascii="Times New Roman" w:hAnsi="Times New Roman"/>
          <w:spacing w:val="0"/>
          <w:sz w:val="28"/>
          <w:szCs w:val="28"/>
        </w:rPr>
        <w:t xml:space="preserve"> сигналізує знак зірочки </w:t>
      </w:r>
      <w:r w:rsidR="009B575E" w:rsidRPr="00741905">
        <w:rPr>
          <w:rFonts w:ascii="Times New Roman" w:hAnsi="Times New Roman"/>
          <w:spacing w:val="0"/>
          <w:sz w:val="28"/>
          <w:szCs w:val="28"/>
        </w:rPr>
        <w:t xml:space="preserve">* </w:t>
      </w:r>
      <w:r w:rsidRPr="00741905">
        <w:rPr>
          <w:rFonts w:ascii="Times New Roman" w:hAnsi="Times New Roman"/>
          <w:spacing w:val="0"/>
          <w:sz w:val="28"/>
          <w:szCs w:val="28"/>
        </w:rPr>
        <w:t xml:space="preserve">та пересування </w:t>
      </w:r>
      <w:r w:rsidR="008B0854" w:rsidRPr="00741905">
        <w:rPr>
          <w:rFonts w:ascii="Times New Roman" w:hAnsi="Times New Roman"/>
          <w:spacing w:val="0"/>
          <w:sz w:val="28"/>
          <w:szCs w:val="28"/>
        </w:rPr>
        <w:t xml:space="preserve"> </w:t>
      </w:r>
      <w:proofErr w:type="spellStart"/>
      <w:r w:rsidR="00F43A69" w:rsidRPr="00741905">
        <w:rPr>
          <w:rFonts w:ascii="Times New Roman" w:hAnsi="Times New Roman"/>
          <w:spacing w:val="0"/>
          <w:sz w:val="28"/>
          <w:szCs w:val="28"/>
        </w:rPr>
        <w:t>знака</w:t>
      </w:r>
      <w:proofErr w:type="spellEnd"/>
      <w:r w:rsidRPr="00741905">
        <w:rPr>
          <w:rFonts w:ascii="Times New Roman" w:hAnsi="Times New Roman"/>
          <w:spacing w:val="0"/>
          <w:sz w:val="28"/>
          <w:szCs w:val="28"/>
        </w:rPr>
        <w:t xml:space="preserve"> </w:t>
      </w:r>
      <w:r w:rsidR="009B575E" w:rsidRPr="00741905">
        <w:rPr>
          <w:rFonts w:ascii="Times New Roman" w:hAnsi="Times New Roman"/>
          <w:spacing w:val="0"/>
          <w:sz w:val="28"/>
          <w:szCs w:val="28"/>
        </w:rPr>
        <w:t xml:space="preserve">&lt; </w:t>
      </w:r>
      <w:r w:rsidR="008B0854" w:rsidRPr="00741905">
        <w:rPr>
          <w:rFonts w:ascii="Times New Roman" w:hAnsi="Times New Roman"/>
          <w:spacing w:val="0"/>
          <w:sz w:val="28"/>
          <w:szCs w:val="28"/>
        </w:rPr>
        <w:t>за розрядами рядка:</w:t>
      </w:r>
    </w:p>
    <w:p w14:paraId="2107AE60" w14:textId="77777777" w:rsidR="009B575E" w:rsidRPr="00741905" w:rsidRDefault="00E918AE" w:rsidP="00016D5C">
      <w:pPr>
        <w:pStyle w:val="a8"/>
        <w:tabs>
          <w:tab w:val="left" w:pos="0"/>
        </w:tabs>
        <w:spacing w:line="276" w:lineRule="auto"/>
        <w:jc w:val="both"/>
        <w:rPr>
          <w:rFonts w:ascii="Times New Roman" w:hAnsi="Times New Roman"/>
          <w:spacing w:val="0"/>
          <w:sz w:val="28"/>
          <w:szCs w:val="28"/>
        </w:rPr>
      </w:pPr>
      <w:r w:rsidRPr="00741905">
        <w:rPr>
          <w:rFonts w:ascii="Times New Roman" w:hAnsi="Times New Roman"/>
          <w:noProof/>
          <w:spacing w:val="0"/>
          <w:sz w:val="28"/>
          <w:szCs w:val="28"/>
          <w:lang w:val="ru-RU" w:eastAsia="ru-RU"/>
        </w:rPr>
        <mc:AlternateContent>
          <mc:Choice Requires="wps">
            <w:drawing>
              <wp:anchor distT="0" distB="0" distL="114300" distR="114300" simplePos="0" relativeHeight="251646976" behindDoc="0" locked="0" layoutInCell="1" allowOverlap="1" wp14:anchorId="03F46860" wp14:editId="5254EDEF">
                <wp:simplePos x="0" y="0"/>
                <wp:positionH relativeFrom="column">
                  <wp:posOffset>1937385</wp:posOffset>
                </wp:positionH>
                <wp:positionV relativeFrom="paragraph">
                  <wp:posOffset>16509</wp:posOffset>
                </wp:positionV>
                <wp:extent cx="2108835" cy="1438275"/>
                <wp:effectExtent l="0" t="0" r="24765" b="28575"/>
                <wp:wrapNone/>
                <wp:docPr id="20"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835" cy="1438275"/>
                        </a:xfrm>
                        <a:prstGeom prst="rect">
                          <a:avLst/>
                        </a:prstGeom>
                        <a:solidFill>
                          <a:srgbClr val="FFFFFF"/>
                        </a:solidFill>
                        <a:ln w="9525">
                          <a:solidFill>
                            <a:srgbClr val="000000"/>
                          </a:solidFill>
                          <a:miter lim="800000"/>
                          <a:headEnd/>
                          <a:tailEnd/>
                        </a:ln>
                      </wps:spPr>
                      <wps:txbx>
                        <w:txbxContent>
                          <w:p w14:paraId="2928862A" w14:textId="77777777" w:rsidR="00EE17BB" w:rsidRPr="00EF4E10" w:rsidRDefault="00EE17BB" w:rsidP="001A5E17">
                            <w:pPr>
                              <w:rPr>
                                <w:sz w:val="24"/>
                                <w:szCs w:val="24"/>
                              </w:rPr>
                            </w:pPr>
                            <w:r>
                              <w:rPr>
                                <w:sz w:val="24"/>
                                <w:szCs w:val="24"/>
                              </w:rPr>
                              <w:t>ГКп:</w:t>
                            </w:r>
                            <w:r>
                              <w:rPr>
                                <w:sz w:val="24"/>
                                <w:szCs w:val="24"/>
                              </w:rPr>
                              <w:tab/>
                              <w:t>1</w:t>
                            </w:r>
                            <w:r w:rsidRPr="004135DC">
                              <w:rPr>
                                <w:sz w:val="24"/>
                                <w:szCs w:val="24"/>
                              </w:rPr>
                              <w:t>1</w:t>
                            </w:r>
                            <w:r>
                              <w:rPr>
                                <w:sz w:val="24"/>
                                <w:szCs w:val="24"/>
                              </w:rPr>
                              <w:t>8</w:t>
                            </w:r>
                            <w:r w:rsidRPr="004135DC">
                              <w:rPr>
                                <w:sz w:val="24"/>
                                <w:szCs w:val="24"/>
                              </w:rPr>
                              <w:t>º12´</w:t>
                            </w:r>
                            <w:r>
                              <w:rPr>
                                <w:sz w:val="24"/>
                                <w:szCs w:val="24"/>
                              </w:rPr>
                              <w:t>10</w:t>
                            </w:r>
                            <w:r w:rsidRPr="004135DC">
                              <w:rPr>
                                <w:sz w:val="24"/>
                                <w:szCs w:val="24"/>
                              </w:rPr>
                              <w:t>˝</w:t>
                            </w:r>
                          </w:p>
                          <w:p w14:paraId="12AFC90F" w14:textId="77777777" w:rsidR="00EE17BB" w:rsidRPr="00CC578C" w:rsidRDefault="00EE17BB" w:rsidP="001A5E17">
                            <w:pPr>
                              <w:jc w:val="both"/>
                              <w:rPr>
                                <w:sz w:val="24"/>
                                <w:szCs w:val="24"/>
                                <w:lang w:val="en-US"/>
                              </w:rPr>
                            </w:pPr>
                            <w:r>
                              <w:rPr>
                                <w:sz w:val="24"/>
                                <w:szCs w:val="24"/>
                                <w:lang w:val="en-US"/>
                              </w:rPr>
                              <w:t>S* [</w:t>
                            </w:r>
                            <w:r>
                              <w:rPr>
                                <w:sz w:val="24"/>
                                <w:szCs w:val="24"/>
                              </w:rPr>
                              <w:t>п</w:t>
                            </w:r>
                            <w:r>
                              <w:rPr>
                                <w:sz w:val="24"/>
                                <w:szCs w:val="24"/>
                                <w:lang w:val="en-US"/>
                              </w:rPr>
                              <w:t>]</w:t>
                            </w:r>
                            <w:r>
                              <w:rPr>
                                <w:sz w:val="24"/>
                                <w:szCs w:val="24"/>
                              </w:rPr>
                              <w:t>:</w:t>
                            </w:r>
                            <w:r>
                              <w:rPr>
                                <w:sz w:val="24"/>
                                <w:szCs w:val="24"/>
                              </w:rPr>
                              <w:tab/>
                            </w:r>
                            <w:r>
                              <w:rPr>
                                <w:sz w:val="24"/>
                                <w:szCs w:val="24"/>
                              </w:rPr>
                              <w:tab/>
                            </w:r>
                            <w:r>
                              <w:rPr>
                                <w:sz w:val="24"/>
                                <w:szCs w:val="24"/>
                              </w:rPr>
                              <w:tab/>
                            </w:r>
                            <w:r>
                              <w:rPr>
                                <w:b/>
                              </w:rPr>
                              <w:t xml:space="preserve">&lt;&lt; </w:t>
                            </w:r>
                            <w:r w:rsidRPr="00CC578C">
                              <w:rPr>
                                <w:sz w:val="24"/>
                                <w:szCs w:val="24"/>
                                <w:lang w:val="en-US"/>
                              </w:rPr>
                              <w:t>m</w:t>
                            </w:r>
                          </w:p>
                          <w:p w14:paraId="7CC10915" w14:textId="77777777" w:rsidR="00EE17BB" w:rsidRPr="00CC578C" w:rsidRDefault="00EE17BB" w:rsidP="001A5E17">
                            <w:pPr>
                              <w:jc w:val="both"/>
                              <w:rPr>
                                <w:sz w:val="24"/>
                                <w:szCs w:val="24"/>
                                <w:lang w:val="en-US"/>
                              </w:rPr>
                            </w:pPr>
                            <w:r>
                              <w:rPr>
                                <w:sz w:val="24"/>
                                <w:szCs w:val="24"/>
                                <w:lang w:val="en-US"/>
                              </w:rPr>
                              <w:t>h</w:t>
                            </w:r>
                            <w:r>
                              <w:rPr>
                                <w:sz w:val="24"/>
                                <w:szCs w:val="24"/>
                              </w:rPr>
                              <w:t>:</w:t>
                            </w:r>
                            <w:r>
                              <w:rPr>
                                <w:sz w:val="24"/>
                                <w:szCs w:val="24"/>
                                <w:lang w:val="en-US"/>
                              </w:rPr>
                              <w:tab/>
                            </w:r>
                            <w:r>
                              <w:rPr>
                                <w:sz w:val="24"/>
                                <w:szCs w:val="24"/>
                                <w:lang w:val="en-US"/>
                              </w:rPr>
                              <w:tab/>
                            </w:r>
                            <w:r>
                              <w:rPr>
                                <w:sz w:val="24"/>
                                <w:szCs w:val="24"/>
                                <w:lang w:val="en-US"/>
                              </w:rPr>
                              <w:tab/>
                              <w:t xml:space="preserve">     m</w:t>
                            </w:r>
                          </w:p>
                          <w:p w14:paraId="14865328" w14:textId="77777777" w:rsidR="00EE17BB" w:rsidRPr="005B4462" w:rsidRDefault="00EE17BB" w:rsidP="001A5E17">
                            <w:pPr>
                              <w:jc w:val="both"/>
                              <w:rPr>
                                <w:sz w:val="24"/>
                                <w:szCs w:val="24"/>
                              </w:rPr>
                            </w:pPr>
                            <w:r>
                              <w:rPr>
                                <w:sz w:val="24"/>
                                <w:szCs w:val="24"/>
                              </w:rPr>
                              <w:t>Вимір.   Режим     Сигн      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3A66A" id="Text Box 785" o:spid="_x0000_s1033" type="#_x0000_t202" style="position:absolute;left:0;text-align:left;margin-left:152.55pt;margin-top:1.3pt;width:166.05pt;height:113.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">
                <v:textbox>
                  <w:txbxContent>
                    <w:p w:rsidR="00EE17BB" w:rsidRPr="00EF4E10" w:rsidRDefault="00EE17BB" w:rsidP="001A5E17">
                      <w:pPr>
                        <w:rPr>
                          <w:sz w:val="24"/>
                          <w:szCs w:val="24"/>
                        </w:rPr>
                      </w:pPr>
                      <w:r>
                        <w:rPr>
                          <w:sz w:val="24"/>
                          <w:szCs w:val="24"/>
                        </w:rPr>
                        <w:t>ГКп:</w:t>
                      </w:r>
                      <w:r>
                        <w:rPr>
                          <w:sz w:val="24"/>
                          <w:szCs w:val="24"/>
                        </w:rPr>
                        <w:tab/>
                        <w:t>1</w:t>
                      </w:r>
                      <w:r w:rsidRPr="004135DC">
                        <w:rPr>
                          <w:sz w:val="24"/>
                          <w:szCs w:val="24"/>
                        </w:rPr>
                        <w:t>1</w:t>
                      </w:r>
                      <w:r>
                        <w:rPr>
                          <w:sz w:val="24"/>
                          <w:szCs w:val="24"/>
                        </w:rPr>
                        <w:t>8</w:t>
                      </w:r>
                      <w:r w:rsidRPr="004135DC">
                        <w:rPr>
                          <w:sz w:val="24"/>
                          <w:szCs w:val="24"/>
                        </w:rPr>
                        <w:t>º12´</w:t>
                      </w:r>
                      <w:r>
                        <w:rPr>
                          <w:sz w:val="24"/>
                          <w:szCs w:val="24"/>
                        </w:rPr>
                        <w:t>10</w:t>
                      </w:r>
                      <w:r w:rsidRPr="004135DC">
                        <w:rPr>
                          <w:sz w:val="24"/>
                          <w:szCs w:val="24"/>
                        </w:rPr>
                        <w:t>˝</w:t>
                      </w:r>
                    </w:p>
                    <w:p w:rsidR="00EE17BB" w:rsidRPr="00CC578C" w:rsidRDefault="00EE17BB" w:rsidP="001A5E17">
                      <w:pPr>
                        <w:jc w:val="both"/>
                        <w:rPr>
                          <w:sz w:val="24"/>
                          <w:szCs w:val="24"/>
                          <w:lang w:val="en-US"/>
                        </w:rPr>
                      </w:pPr>
                      <w:r>
                        <w:rPr>
                          <w:sz w:val="24"/>
                          <w:szCs w:val="24"/>
                          <w:lang w:val="en-US"/>
                        </w:rPr>
                        <w:t>S* [</w:t>
                      </w:r>
                      <w:r>
                        <w:rPr>
                          <w:sz w:val="24"/>
                          <w:szCs w:val="24"/>
                        </w:rPr>
                        <w:t>п</w:t>
                      </w:r>
                      <w:r>
                        <w:rPr>
                          <w:sz w:val="24"/>
                          <w:szCs w:val="24"/>
                          <w:lang w:val="en-US"/>
                        </w:rPr>
                        <w:t>]</w:t>
                      </w:r>
                      <w:r>
                        <w:rPr>
                          <w:sz w:val="24"/>
                          <w:szCs w:val="24"/>
                        </w:rPr>
                        <w:t>:</w:t>
                      </w:r>
                      <w:r>
                        <w:rPr>
                          <w:sz w:val="24"/>
                          <w:szCs w:val="24"/>
                        </w:rPr>
                        <w:tab/>
                      </w:r>
                      <w:r>
                        <w:rPr>
                          <w:sz w:val="24"/>
                          <w:szCs w:val="24"/>
                        </w:rPr>
                        <w:tab/>
                      </w:r>
                      <w:r>
                        <w:rPr>
                          <w:sz w:val="24"/>
                          <w:szCs w:val="24"/>
                        </w:rPr>
                        <w:tab/>
                      </w:r>
                      <w:r>
                        <w:rPr>
                          <w:b/>
                        </w:rPr>
                        <w:t xml:space="preserve">&lt;&lt; </w:t>
                      </w:r>
                      <w:r w:rsidRPr="00CC578C">
                        <w:rPr>
                          <w:sz w:val="24"/>
                          <w:szCs w:val="24"/>
                          <w:lang w:val="en-US"/>
                        </w:rPr>
                        <w:t>m</w:t>
                      </w:r>
                    </w:p>
                    <w:p w:rsidR="00EE17BB" w:rsidRPr="00CC578C" w:rsidRDefault="00EE17BB" w:rsidP="001A5E17">
                      <w:pPr>
                        <w:jc w:val="both"/>
                        <w:rPr>
                          <w:sz w:val="24"/>
                          <w:szCs w:val="24"/>
                          <w:lang w:val="en-US"/>
                        </w:rPr>
                      </w:pPr>
                      <w:r>
                        <w:rPr>
                          <w:sz w:val="24"/>
                          <w:szCs w:val="24"/>
                          <w:lang w:val="en-US"/>
                        </w:rPr>
                        <w:t>h</w:t>
                      </w:r>
                      <w:r>
                        <w:rPr>
                          <w:sz w:val="24"/>
                          <w:szCs w:val="24"/>
                        </w:rPr>
                        <w:t>:</w:t>
                      </w:r>
                      <w:r>
                        <w:rPr>
                          <w:sz w:val="24"/>
                          <w:szCs w:val="24"/>
                          <w:lang w:val="en-US"/>
                        </w:rPr>
                        <w:tab/>
                      </w:r>
                      <w:r>
                        <w:rPr>
                          <w:sz w:val="24"/>
                          <w:szCs w:val="24"/>
                          <w:lang w:val="en-US"/>
                        </w:rPr>
                        <w:tab/>
                      </w:r>
                      <w:r>
                        <w:rPr>
                          <w:sz w:val="24"/>
                          <w:szCs w:val="24"/>
                          <w:lang w:val="en-US"/>
                        </w:rPr>
                        <w:tab/>
                        <w:t xml:space="preserve">     m</w:t>
                      </w:r>
                    </w:p>
                    <w:p w:rsidR="00EE17BB" w:rsidRPr="005B4462" w:rsidRDefault="00EE17BB" w:rsidP="001A5E17">
                      <w:pPr>
                        <w:jc w:val="both"/>
                        <w:rPr>
                          <w:sz w:val="24"/>
                          <w:szCs w:val="24"/>
                        </w:rPr>
                      </w:pPr>
                      <w:r>
                        <w:rPr>
                          <w:sz w:val="24"/>
                          <w:szCs w:val="24"/>
                        </w:rPr>
                        <w:t>Вимір.   Режим     Сигн      С↓</w:t>
                      </w:r>
                    </w:p>
                  </w:txbxContent>
                </v:textbox>
              </v:shape>
            </w:pict>
          </mc:Fallback>
        </mc:AlternateContent>
      </w:r>
    </w:p>
    <w:p w14:paraId="3EB95891" w14:textId="77777777" w:rsidR="009B575E" w:rsidRPr="00741905" w:rsidRDefault="009B575E" w:rsidP="00016D5C">
      <w:pPr>
        <w:pStyle w:val="a8"/>
        <w:tabs>
          <w:tab w:val="left" w:pos="0"/>
        </w:tabs>
        <w:spacing w:line="276" w:lineRule="auto"/>
        <w:jc w:val="both"/>
        <w:rPr>
          <w:rFonts w:ascii="Times New Roman" w:hAnsi="Times New Roman"/>
          <w:spacing w:val="0"/>
          <w:sz w:val="28"/>
          <w:szCs w:val="28"/>
        </w:rPr>
      </w:pPr>
    </w:p>
    <w:p w14:paraId="67878C4A" w14:textId="77777777" w:rsidR="009B575E" w:rsidRPr="00741905" w:rsidRDefault="009B575E" w:rsidP="00016D5C">
      <w:pPr>
        <w:pStyle w:val="a8"/>
        <w:tabs>
          <w:tab w:val="left" w:pos="0"/>
        </w:tabs>
        <w:spacing w:line="276" w:lineRule="auto"/>
        <w:jc w:val="both"/>
        <w:rPr>
          <w:rFonts w:ascii="Times New Roman" w:hAnsi="Times New Roman"/>
          <w:spacing w:val="0"/>
          <w:sz w:val="28"/>
          <w:szCs w:val="28"/>
        </w:rPr>
      </w:pPr>
    </w:p>
    <w:p w14:paraId="561DD603" w14:textId="77777777" w:rsidR="00F7119D" w:rsidRPr="00741905" w:rsidRDefault="00F7119D" w:rsidP="00016D5C">
      <w:pPr>
        <w:pStyle w:val="a8"/>
        <w:tabs>
          <w:tab w:val="left" w:pos="0"/>
        </w:tabs>
        <w:spacing w:line="276" w:lineRule="auto"/>
        <w:jc w:val="both"/>
        <w:rPr>
          <w:rFonts w:ascii="Times New Roman" w:hAnsi="Times New Roman"/>
          <w:spacing w:val="0"/>
          <w:sz w:val="28"/>
          <w:szCs w:val="28"/>
        </w:rPr>
      </w:pPr>
    </w:p>
    <w:p w14:paraId="51A816D7" w14:textId="77777777" w:rsidR="00F7119D" w:rsidRPr="00741905" w:rsidRDefault="00F7119D" w:rsidP="00016D5C">
      <w:pPr>
        <w:pStyle w:val="a8"/>
        <w:tabs>
          <w:tab w:val="left" w:pos="0"/>
        </w:tabs>
        <w:spacing w:line="276" w:lineRule="auto"/>
        <w:jc w:val="both"/>
        <w:rPr>
          <w:rFonts w:ascii="Times New Roman" w:hAnsi="Times New Roman"/>
          <w:spacing w:val="0"/>
          <w:sz w:val="28"/>
          <w:szCs w:val="28"/>
        </w:rPr>
      </w:pPr>
    </w:p>
    <w:p w14:paraId="38812992" w14:textId="77777777" w:rsidR="00F7119D" w:rsidRPr="00741905" w:rsidRDefault="00F7119D" w:rsidP="00016D5C">
      <w:pPr>
        <w:pStyle w:val="a8"/>
        <w:tabs>
          <w:tab w:val="left" w:pos="0"/>
        </w:tabs>
        <w:spacing w:line="276" w:lineRule="auto"/>
        <w:jc w:val="both"/>
        <w:rPr>
          <w:rFonts w:ascii="Times New Roman" w:hAnsi="Times New Roman"/>
          <w:spacing w:val="0"/>
          <w:sz w:val="28"/>
          <w:szCs w:val="28"/>
        </w:rPr>
      </w:pPr>
    </w:p>
    <w:p w14:paraId="4E249C5B" w14:textId="77777777" w:rsidR="00F7119D" w:rsidRPr="00741905" w:rsidRDefault="00F7119D" w:rsidP="00016D5C">
      <w:pPr>
        <w:pStyle w:val="a8"/>
        <w:tabs>
          <w:tab w:val="left" w:pos="0"/>
        </w:tabs>
        <w:spacing w:line="276" w:lineRule="auto"/>
        <w:jc w:val="both"/>
        <w:rPr>
          <w:rFonts w:ascii="Times New Roman" w:hAnsi="Times New Roman"/>
          <w:spacing w:val="0"/>
          <w:sz w:val="28"/>
          <w:szCs w:val="28"/>
        </w:rPr>
      </w:pPr>
    </w:p>
    <w:p w14:paraId="6D8F327C" w14:textId="77777777" w:rsidR="004939A6" w:rsidRPr="00741905" w:rsidRDefault="002862EC" w:rsidP="00016D5C">
      <w:pPr>
        <w:pStyle w:val="a8"/>
        <w:tabs>
          <w:tab w:val="left" w:pos="0"/>
        </w:tabs>
        <w:spacing w:line="276" w:lineRule="auto"/>
        <w:jc w:val="both"/>
        <w:rPr>
          <w:rFonts w:ascii="Times New Roman" w:hAnsi="Times New Roman"/>
          <w:spacing w:val="0"/>
          <w:sz w:val="28"/>
          <w:szCs w:val="28"/>
        </w:rPr>
      </w:pPr>
      <w:r w:rsidRPr="00741905">
        <w:rPr>
          <w:rFonts w:ascii="Times New Roman" w:hAnsi="Times New Roman"/>
          <w:spacing w:val="0"/>
          <w:sz w:val="28"/>
          <w:szCs w:val="28"/>
        </w:rPr>
        <w:t>Вмикається режим безперервного вимірювання віддалей.</w:t>
      </w:r>
      <w:r w:rsidR="002A1379" w:rsidRPr="00741905">
        <w:rPr>
          <w:rFonts w:ascii="Times New Roman" w:hAnsi="Times New Roman"/>
          <w:spacing w:val="0"/>
          <w:sz w:val="28"/>
          <w:szCs w:val="28"/>
        </w:rPr>
        <w:t xml:space="preserve"> </w:t>
      </w:r>
      <w:r w:rsidR="001F250D" w:rsidRPr="00741905">
        <w:rPr>
          <w:rFonts w:ascii="Times New Roman" w:hAnsi="Times New Roman"/>
          <w:spacing w:val="0"/>
          <w:sz w:val="28"/>
          <w:szCs w:val="28"/>
        </w:rPr>
        <w:t xml:space="preserve">Результати вимірювань </w:t>
      </w:r>
      <w:r w:rsidR="00AF1944" w:rsidRPr="00741905">
        <w:rPr>
          <w:rFonts w:ascii="Times New Roman" w:hAnsi="Times New Roman"/>
          <w:spacing w:val="0"/>
          <w:sz w:val="28"/>
          <w:szCs w:val="28"/>
        </w:rPr>
        <w:t>(</w:t>
      </w:r>
      <w:r w:rsidR="00AF1944" w:rsidRPr="00741905">
        <w:rPr>
          <w:rFonts w:ascii="Times New Roman" w:hAnsi="Times New Roman"/>
          <w:sz w:val="28"/>
          <w:szCs w:val="28"/>
        </w:rPr>
        <w:t xml:space="preserve">S – горизонтальне прокладання, h – </w:t>
      </w:r>
      <w:r w:rsidR="00EC0EA2" w:rsidRPr="00741905">
        <w:rPr>
          <w:rFonts w:ascii="Times New Roman" w:hAnsi="Times New Roman"/>
          <w:sz w:val="28"/>
          <w:szCs w:val="28"/>
        </w:rPr>
        <w:t>перевищення</w:t>
      </w:r>
      <w:r w:rsidR="00AF1944" w:rsidRPr="00741905">
        <w:rPr>
          <w:rFonts w:ascii="Times New Roman" w:hAnsi="Times New Roman"/>
          <w:spacing w:val="0"/>
          <w:sz w:val="28"/>
          <w:szCs w:val="28"/>
        </w:rPr>
        <w:t xml:space="preserve">) </w:t>
      </w:r>
      <w:r w:rsidR="001F250D" w:rsidRPr="00741905">
        <w:rPr>
          <w:rFonts w:ascii="Times New Roman" w:hAnsi="Times New Roman"/>
          <w:spacing w:val="0"/>
          <w:sz w:val="28"/>
          <w:szCs w:val="28"/>
        </w:rPr>
        <w:t>відобра</w:t>
      </w:r>
      <w:r w:rsidR="002A1379" w:rsidRPr="00741905">
        <w:rPr>
          <w:rFonts w:ascii="Times New Roman" w:hAnsi="Times New Roman"/>
          <w:spacing w:val="0"/>
          <w:sz w:val="28"/>
          <w:szCs w:val="28"/>
        </w:rPr>
        <w:t>жаються на дисплеї</w:t>
      </w:r>
      <w:r w:rsidR="001F250D" w:rsidRPr="00741905">
        <w:rPr>
          <w:rFonts w:ascii="Times New Roman" w:hAnsi="Times New Roman"/>
          <w:spacing w:val="0"/>
          <w:sz w:val="28"/>
          <w:szCs w:val="28"/>
        </w:rPr>
        <w:t xml:space="preserve"> із</w:t>
      </w:r>
      <w:r w:rsidR="002A1379" w:rsidRPr="00741905">
        <w:rPr>
          <w:rFonts w:ascii="Times New Roman" w:hAnsi="Times New Roman"/>
          <w:spacing w:val="0"/>
          <w:sz w:val="28"/>
          <w:szCs w:val="28"/>
        </w:rPr>
        <w:t xml:space="preserve"> </w:t>
      </w:r>
      <w:r w:rsidR="001F250D" w:rsidRPr="00741905">
        <w:rPr>
          <w:rFonts w:ascii="Times New Roman" w:hAnsi="Times New Roman"/>
          <w:spacing w:val="0"/>
          <w:sz w:val="28"/>
          <w:szCs w:val="28"/>
        </w:rPr>
        <w:t xml:space="preserve">попередньо вибраними </w:t>
      </w:r>
      <w:r w:rsidR="002A1379" w:rsidRPr="00741905">
        <w:rPr>
          <w:rFonts w:ascii="Times New Roman" w:hAnsi="Times New Roman"/>
          <w:spacing w:val="0"/>
          <w:sz w:val="28"/>
          <w:szCs w:val="28"/>
        </w:rPr>
        <w:t>одиниц</w:t>
      </w:r>
      <w:r w:rsidR="001F250D" w:rsidRPr="00741905">
        <w:rPr>
          <w:rFonts w:ascii="Times New Roman" w:hAnsi="Times New Roman"/>
          <w:spacing w:val="0"/>
          <w:sz w:val="28"/>
          <w:szCs w:val="28"/>
        </w:rPr>
        <w:t>ями вимірювання (</w:t>
      </w:r>
      <w:r w:rsidR="00106960" w:rsidRPr="00741905">
        <w:rPr>
          <w:rFonts w:ascii="Times New Roman" w:hAnsi="Times New Roman"/>
          <w:spacing w:val="0"/>
          <w:sz w:val="28"/>
          <w:szCs w:val="28"/>
        </w:rPr>
        <w:t>метри, фути або дюйми</w:t>
      </w:r>
      <w:r w:rsidR="001F250D" w:rsidRPr="00741905">
        <w:rPr>
          <w:rFonts w:ascii="Times New Roman" w:hAnsi="Times New Roman"/>
          <w:spacing w:val="0"/>
          <w:sz w:val="28"/>
          <w:szCs w:val="28"/>
        </w:rPr>
        <w:t>)</w:t>
      </w:r>
      <w:r w:rsidR="00106960" w:rsidRPr="00741905">
        <w:rPr>
          <w:rFonts w:ascii="Times New Roman" w:hAnsi="Times New Roman"/>
          <w:spacing w:val="0"/>
          <w:sz w:val="28"/>
          <w:szCs w:val="28"/>
        </w:rPr>
        <w:t xml:space="preserve">, вони </w:t>
      </w:r>
      <w:r w:rsidR="009B575E" w:rsidRPr="00741905">
        <w:rPr>
          <w:rFonts w:ascii="Times New Roman" w:hAnsi="Times New Roman"/>
          <w:spacing w:val="0"/>
          <w:sz w:val="28"/>
          <w:szCs w:val="28"/>
        </w:rPr>
        <w:t xml:space="preserve">з'являються і зникають поперемінно </w:t>
      </w:r>
      <w:r w:rsidR="00C520B3" w:rsidRPr="00741905">
        <w:rPr>
          <w:rFonts w:ascii="Times New Roman" w:hAnsi="Times New Roman"/>
          <w:spacing w:val="0"/>
          <w:sz w:val="28"/>
          <w:szCs w:val="28"/>
        </w:rPr>
        <w:t>зі</w:t>
      </w:r>
      <w:r w:rsidR="009B575E" w:rsidRPr="00741905">
        <w:rPr>
          <w:rFonts w:ascii="Times New Roman" w:hAnsi="Times New Roman"/>
          <w:spacing w:val="0"/>
          <w:sz w:val="28"/>
          <w:szCs w:val="28"/>
        </w:rPr>
        <w:t xml:space="preserve"> звуковим сигналом під час висвітленн</w:t>
      </w:r>
      <w:r w:rsidR="008B0854" w:rsidRPr="00741905">
        <w:rPr>
          <w:rFonts w:ascii="Times New Roman" w:hAnsi="Times New Roman"/>
          <w:spacing w:val="0"/>
          <w:sz w:val="28"/>
          <w:szCs w:val="28"/>
        </w:rPr>
        <w:t xml:space="preserve">я кожного результату вимірювань. </w:t>
      </w:r>
      <w:r w:rsidR="008B0854" w:rsidRPr="00741905">
        <w:rPr>
          <w:rFonts w:ascii="Times New Roman" w:hAnsi="Times New Roman"/>
          <w:sz w:val="28"/>
          <w:szCs w:val="28"/>
        </w:rPr>
        <w:t>Для одноразового вимірювання горизонтального прокладання натискають клавішу “</w:t>
      </w:r>
      <w:proofErr w:type="spellStart"/>
      <w:r w:rsidR="00F7119D" w:rsidRPr="00741905">
        <w:rPr>
          <w:rFonts w:ascii="Times New Roman" w:hAnsi="Times New Roman"/>
          <w:sz w:val="28"/>
          <w:szCs w:val="28"/>
        </w:rPr>
        <w:t>Вимр</w:t>
      </w:r>
      <w:proofErr w:type="spellEnd"/>
      <w:r w:rsidR="00F7119D" w:rsidRPr="00741905">
        <w:rPr>
          <w:rFonts w:ascii="Times New Roman" w:hAnsi="Times New Roman"/>
          <w:sz w:val="28"/>
          <w:szCs w:val="28"/>
        </w:rPr>
        <w:t>.</w:t>
      </w:r>
      <w:r w:rsidR="008B0854" w:rsidRPr="00741905">
        <w:rPr>
          <w:rFonts w:ascii="Times New Roman" w:hAnsi="Times New Roman"/>
          <w:sz w:val="28"/>
          <w:szCs w:val="28"/>
        </w:rPr>
        <w:t>” (F1). Прилад вимірює довжину лінії один раз і відобразить результат на дисплеї:</w:t>
      </w:r>
    </w:p>
    <w:p w14:paraId="2990C0AD" w14:textId="77777777" w:rsidR="00494879" w:rsidRPr="00741905" w:rsidRDefault="00F7119D" w:rsidP="00016D5C">
      <w:pPr>
        <w:pStyle w:val="aa"/>
        <w:tabs>
          <w:tab w:val="center" w:pos="0"/>
        </w:tabs>
        <w:spacing w:after="0" w:line="276" w:lineRule="auto"/>
        <w:rPr>
          <w:rFonts w:ascii="Times New Roman" w:hAnsi="Times New Roman"/>
          <w:sz w:val="28"/>
          <w:szCs w:val="28"/>
        </w:rPr>
      </w:pPr>
      <w:r w:rsidRPr="00741905">
        <w:rPr>
          <w:rFonts w:ascii="Times New Roman" w:hAnsi="Times New Roman"/>
          <w:noProof/>
          <w:sz w:val="28"/>
          <w:szCs w:val="28"/>
          <w:lang w:val="ru-RU" w:eastAsia="ru-RU"/>
        </w:rPr>
        <mc:AlternateContent>
          <mc:Choice Requires="wps">
            <w:drawing>
              <wp:anchor distT="0" distB="0" distL="114300" distR="114300" simplePos="0" relativeHeight="251644928" behindDoc="0" locked="0" layoutInCell="1" allowOverlap="1" wp14:anchorId="1F38D978" wp14:editId="62FB9CCB">
                <wp:simplePos x="0" y="0"/>
                <wp:positionH relativeFrom="column">
                  <wp:posOffset>2005330</wp:posOffset>
                </wp:positionH>
                <wp:positionV relativeFrom="paragraph">
                  <wp:posOffset>34289</wp:posOffset>
                </wp:positionV>
                <wp:extent cx="2108835" cy="1403985"/>
                <wp:effectExtent l="0" t="0" r="24765" b="24765"/>
                <wp:wrapNone/>
                <wp:docPr id="19"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835" cy="1403985"/>
                        </a:xfrm>
                        <a:prstGeom prst="rect">
                          <a:avLst/>
                        </a:prstGeom>
                        <a:solidFill>
                          <a:srgbClr val="FFFFFF"/>
                        </a:solidFill>
                        <a:ln w="9525">
                          <a:solidFill>
                            <a:srgbClr val="000000"/>
                          </a:solidFill>
                          <a:miter lim="800000"/>
                          <a:headEnd/>
                          <a:tailEnd/>
                        </a:ln>
                      </wps:spPr>
                      <wps:txbx>
                        <w:txbxContent>
                          <w:p w14:paraId="6F40D988" w14:textId="77777777" w:rsidR="00EE17BB" w:rsidRPr="00EF4E10" w:rsidRDefault="00EE17BB" w:rsidP="00494879">
                            <w:pPr>
                              <w:rPr>
                                <w:sz w:val="24"/>
                                <w:szCs w:val="24"/>
                              </w:rPr>
                            </w:pPr>
                            <w:r>
                              <w:rPr>
                                <w:sz w:val="24"/>
                                <w:szCs w:val="24"/>
                              </w:rPr>
                              <w:t>ГКп:</w:t>
                            </w:r>
                            <w:r>
                              <w:rPr>
                                <w:sz w:val="24"/>
                                <w:szCs w:val="24"/>
                              </w:rPr>
                              <w:tab/>
                              <w:t>1</w:t>
                            </w:r>
                            <w:r w:rsidRPr="004135DC">
                              <w:rPr>
                                <w:sz w:val="24"/>
                                <w:szCs w:val="24"/>
                              </w:rPr>
                              <w:t>1</w:t>
                            </w:r>
                            <w:r>
                              <w:rPr>
                                <w:sz w:val="24"/>
                                <w:szCs w:val="24"/>
                              </w:rPr>
                              <w:t>8</w:t>
                            </w:r>
                            <w:r w:rsidRPr="004135DC">
                              <w:rPr>
                                <w:sz w:val="24"/>
                                <w:szCs w:val="24"/>
                              </w:rPr>
                              <w:t>º12´</w:t>
                            </w:r>
                            <w:r>
                              <w:rPr>
                                <w:sz w:val="24"/>
                                <w:szCs w:val="24"/>
                              </w:rPr>
                              <w:t>10</w:t>
                            </w:r>
                            <w:r w:rsidRPr="004135DC">
                              <w:rPr>
                                <w:sz w:val="24"/>
                                <w:szCs w:val="24"/>
                              </w:rPr>
                              <w:t>˝</w:t>
                            </w:r>
                          </w:p>
                          <w:p w14:paraId="25E62395" w14:textId="77777777" w:rsidR="00EE17BB" w:rsidRPr="00494879" w:rsidRDefault="00EE17BB" w:rsidP="00494879">
                            <w:pPr>
                              <w:jc w:val="both"/>
                              <w:rPr>
                                <w:sz w:val="24"/>
                                <w:szCs w:val="24"/>
                              </w:rPr>
                            </w:pPr>
                            <w:r>
                              <w:rPr>
                                <w:sz w:val="24"/>
                                <w:szCs w:val="24"/>
                                <w:lang w:val="en-US"/>
                              </w:rPr>
                              <w:t>S</w:t>
                            </w:r>
                            <w:r w:rsidRPr="00494879">
                              <w:rPr>
                                <w:sz w:val="24"/>
                                <w:szCs w:val="24"/>
                              </w:rPr>
                              <w:t>* [</w:t>
                            </w:r>
                            <w:r>
                              <w:rPr>
                                <w:sz w:val="24"/>
                                <w:szCs w:val="24"/>
                              </w:rPr>
                              <w:t>п</w:t>
                            </w:r>
                            <w:r w:rsidRPr="00494879">
                              <w:rPr>
                                <w:sz w:val="24"/>
                                <w:szCs w:val="24"/>
                              </w:rPr>
                              <w:t>]</w:t>
                            </w:r>
                            <w:r>
                              <w:rPr>
                                <w:sz w:val="24"/>
                                <w:szCs w:val="24"/>
                              </w:rPr>
                              <w:t>:</w:t>
                            </w:r>
                            <w:r>
                              <w:rPr>
                                <w:sz w:val="24"/>
                                <w:szCs w:val="24"/>
                              </w:rPr>
                              <w:tab/>
                            </w:r>
                            <w:r>
                              <w:rPr>
                                <w:sz w:val="24"/>
                                <w:szCs w:val="24"/>
                              </w:rPr>
                              <w:tab/>
                            </w:r>
                            <w:smartTag w:uri="urn:schemas-microsoft-com:office:smarttags" w:element="metricconverter">
                              <w:smartTagPr>
                                <w:attr w:name="ProductID" w:val="130,346 m"/>
                              </w:smartTagPr>
                              <w:r w:rsidRPr="00494879">
                                <w:rPr>
                                  <w:sz w:val="24"/>
                                  <w:szCs w:val="24"/>
                                </w:rPr>
                                <w:t>130,346</w:t>
                              </w:r>
                              <w:r>
                                <w:rPr>
                                  <w:b/>
                                </w:rPr>
                                <w:t xml:space="preserve"> </w:t>
                              </w:r>
                              <w:r w:rsidRPr="00CC578C">
                                <w:rPr>
                                  <w:sz w:val="24"/>
                                  <w:szCs w:val="24"/>
                                  <w:lang w:val="en-US"/>
                                </w:rPr>
                                <w:t>m</w:t>
                              </w:r>
                            </w:smartTag>
                          </w:p>
                          <w:p w14:paraId="08EFBFA8" w14:textId="77777777" w:rsidR="00EE17BB" w:rsidRPr="00494879" w:rsidRDefault="00EE17BB" w:rsidP="00494879">
                            <w:pPr>
                              <w:jc w:val="both"/>
                              <w:rPr>
                                <w:sz w:val="24"/>
                                <w:szCs w:val="24"/>
                              </w:rPr>
                            </w:pPr>
                            <w:r>
                              <w:rPr>
                                <w:sz w:val="24"/>
                                <w:szCs w:val="24"/>
                                <w:lang w:val="en-US"/>
                              </w:rPr>
                              <w:t>h</w:t>
                            </w:r>
                            <w:r>
                              <w:rPr>
                                <w:sz w:val="24"/>
                                <w:szCs w:val="24"/>
                              </w:rPr>
                              <w:t>:</w:t>
                            </w:r>
                            <w:r w:rsidRPr="00494879">
                              <w:rPr>
                                <w:sz w:val="24"/>
                                <w:szCs w:val="24"/>
                              </w:rPr>
                              <w:tab/>
                            </w:r>
                            <w:r w:rsidRPr="00494879">
                              <w:rPr>
                                <w:sz w:val="24"/>
                                <w:szCs w:val="24"/>
                              </w:rPr>
                              <w:tab/>
                            </w:r>
                            <w:r>
                              <w:rPr>
                                <w:sz w:val="24"/>
                                <w:szCs w:val="24"/>
                              </w:rPr>
                              <w:t xml:space="preserve">   1,009</w:t>
                            </w:r>
                            <w:r w:rsidRPr="00494879">
                              <w:rPr>
                                <w:sz w:val="24"/>
                                <w:szCs w:val="24"/>
                              </w:rPr>
                              <w:t xml:space="preserve">  </w:t>
                            </w:r>
                            <w:r>
                              <w:rPr>
                                <w:sz w:val="24"/>
                                <w:szCs w:val="24"/>
                                <w:lang w:val="en-US"/>
                              </w:rPr>
                              <w:t>m</w:t>
                            </w:r>
                          </w:p>
                          <w:p w14:paraId="7098502B" w14:textId="77777777" w:rsidR="00EE17BB" w:rsidRPr="005B4462" w:rsidRDefault="00EE17BB" w:rsidP="00494879">
                            <w:pPr>
                              <w:jc w:val="both"/>
                              <w:rPr>
                                <w:sz w:val="24"/>
                                <w:szCs w:val="24"/>
                              </w:rPr>
                            </w:pPr>
                            <w:r>
                              <w:rPr>
                                <w:sz w:val="24"/>
                                <w:szCs w:val="24"/>
                              </w:rPr>
                              <w:t>Вимір.   Режим     Сигн      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41F06" id="Text Box 783" o:spid="_x0000_s1034" type="#_x0000_t202" style="position:absolute;margin-left:157.9pt;margin-top:2.7pt;width:166.05pt;height:110.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">
                <v:textbox>
                  <w:txbxContent>
                    <w:p w:rsidR="00EE17BB" w:rsidRPr="00EF4E10" w:rsidRDefault="00EE17BB" w:rsidP="00494879">
                      <w:pPr>
                        <w:rPr>
                          <w:sz w:val="24"/>
                          <w:szCs w:val="24"/>
                        </w:rPr>
                      </w:pPr>
                      <w:r>
                        <w:rPr>
                          <w:sz w:val="24"/>
                          <w:szCs w:val="24"/>
                        </w:rPr>
                        <w:t>ГКп:</w:t>
                      </w:r>
                      <w:r>
                        <w:rPr>
                          <w:sz w:val="24"/>
                          <w:szCs w:val="24"/>
                        </w:rPr>
                        <w:tab/>
                        <w:t>1</w:t>
                      </w:r>
                      <w:r w:rsidRPr="004135DC">
                        <w:rPr>
                          <w:sz w:val="24"/>
                          <w:szCs w:val="24"/>
                        </w:rPr>
                        <w:t>1</w:t>
                      </w:r>
                      <w:r>
                        <w:rPr>
                          <w:sz w:val="24"/>
                          <w:szCs w:val="24"/>
                        </w:rPr>
                        <w:t>8</w:t>
                      </w:r>
                      <w:r w:rsidRPr="004135DC">
                        <w:rPr>
                          <w:sz w:val="24"/>
                          <w:szCs w:val="24"/>
                        </w:rPr>
                        <w:t>º12´</w:t>
                      </w:r>
                      <w:r>
                        <w:rPr>
                          <w:sz w:val="24"/>
                          <w:szCs w:val="24"/>
                        </w:rPr>
                        <w:t>10</w:t>
                      </w:r>
                      <w:r w:rsidRPr="004135DC">
                        <w:rPr>
                          <w:sz w:val="24"/>
                          <w:szCs w:val="24"/>
                        </w:rPr>
                        <w:t>˝</w:t>
                      </w:r>
                    </w:p>
                    <w:p w:rsidR="00EE17BB" w:rsidRPr="00494879" w:rsidRDefault="00EE17BB" w:rsidP="00494879">
                      <w:pPr>
                        <w:jc w:val="both"/>
                        <w:rPr>
                          <w:sz w:val="24"/>
                          <w:szCs w:val="24"/>
                        </w:rPr>
                      </w:pPr>
                      <w:r>
                        <w:rPr>
                          <w:sz w:val="24"/>
                          <w:szCs w:val="24"/>
                          <w:lang w:val="en-US"/>
                        </w:rPr>
                        <w:t>S</w:t>
                      </w:r>
                      <w:r w:rsidRPr="00494879">
                        <w:rPr>
                          <w:sz w:val="24"/>
                          <w:szCs w:val="24"/>
                        </w:rPr>
                        <w:t>* [</w:t>
                      </w:r>
                      <w:r>
                        <w:rPr>
                          <w:sz w:val="24"/>
                          <w:szCs w:val="24"/>
                        </w:rPr>
                        <w:t>п</w:t>
                      </w:r>
                      <w:r w:rsidRPr="00494879">
                        <w:rPr>
                          <w:sz w:val="24"/>
                          <w:szCs w:val="24"/>
                        </w:rPr>
                        <w:t>]</w:t>
                      </w:r>
                      <w:r>
                        <w:rPr>
                          <w:sz w:val="24"/>
                          <w:szCs w:val="24"/>
                        </w:rPr>
                        <w:t>:</w:t>
                      </w:r>
                      <w:r>
                        <w:rPr>
                          <w:sz w:val="24"/>
                          <w:szCs w:val="24"/>
                        </w:rPr>
                        <w:tab/>
                      </w:r>
                      <w:r>
                        <w:rPr>
                          <w:sz w:val="24"/>
                          <w:szCs w:val="24"/>
                        </w:rPr>
                        <w:tab/>
                      </w:r>
                      <w:smartTag w:uri="urn:schemas-microsoft-com:office:smarttags" w:element="metricconverter">
                        <w:smartTagPr>
                          <w:attr w:name="ProductID" w:val="130,346 m"/>
                        </w:smartTagPr>
                        <w:r w:rsidRPr="00494879">
                          <w:rPr>
                            <w:sz w:val="24"/>
                            <w:szCs w:val="24"/>
                          </w:rPr>
                          <w:t>130,346</w:t>
                        </w:r>
                        <w:r>
                          <w:rPr>
                            <w:b/>
                          </w:rPr>
                          <w:t xml:space="preserve"> </w:t>
                        </w:r>
                        <w:r w:rsidRPr="00CC578C">
                          <w:rPr>
                            <w:sz w:val="24"/>
                            <w:szCs w:val="24"/>
                            <w:lang w:val="en-US"/>
                          </w:rPr>
                          <w:t>m</w:t>
                        </w:r>
                      </w:smartTag>
                    </w:p>
                    <w:p w:rsidR="00EE17BB" w:rsidRPr="00494879" w:rsidRDefault="00EE17BB" w:rsidP="00494879">
                      <w:pPr>
                        <w:jc w:val="both"/>
                        <w:rPr>
                          <w:sz w:val="24"/>
                          <w:szCs w:val="24"/>
                        </w:rPr>
                      </w:pPr>
                      <w:r>
                        <w:rPr>
                          <w:sz w:val="24"/>
                          <w:szCs w:val="24"/>
                          <w:lang w:val="en-US"/>
                        </w:rPr>
                        <w:t>h</w:t>
                      </w:r>
                      <w:r>
                        <w:rPr>
                          <w:sz w:val="24"/>
                          <w:szCs w:val="24"/>
                        </w:rPr>
                        <w:t>:</w:t>
                      </w:r>
                      <w:r w:rsidRPr="00494879">
                        <w:rPr>
                          <w:sz w:val="24"/>
                          <w:szCs w:val="24"/>
                        </w:rPr>
                        <w:tab/>
                      </w:r>
                      <w:r w:rsidRPr="00494879">
                        <w:rPr>
                          <w:sz w:val="24"/>
                          <w:szCs w:val="24"/>
                        </w:rPr>
                        <w:tab/>
                      </w:r>
                      <w:r>
                        <w:rPr>
                          <w:sz w:val="24"/>
                          <w:szCs w:val="24"/>
                        </w:rPr>
                        <w:t xml:space="preserve">   1,009</w:t>
                      </w:r>
                      <w:r w:rsidRPr="00494879">
                        <w:rPr>
                          <w:sz w:val="24"/>
                          <w:szCs w:val="24"/>
                        </w:rPr>
                        <w:t xml:space="preserve">  </w:t>
                      </w:r>
                      <w:r>
                        <w:rPr>
                          <w:sz w:val="24"/>
                          <w:szCs w:val="24"/>
                          <w:lang w:val="en-US"/>
                        </w:rPr>
                        <w:t>m</w:t>
                      </w:r>
                    </w:p>
                    <w:p w:rsidR="00EE17BB" w:rsidRPr="005B4462" w:rsidRDefault="00EE17BB" w:rsidP="00494879">
                      <w:pPr>
                        <w:jc w:val="both"/>
                        <w:rPr>
                          <w:sz w:val="24"/>
                          <w:szCs w:val="24"/>
                        </w:rPr>
                      </w:pPr>
                      <w:r>
                        <w:rPr>
                          <w:sz w:val="24"/>
                          <w:szCs w:val="24"/>
                        </w:rPr>
                        <w:t>Вимір.   Режим     Сигн      С↓</w:t>
                      </w:r>
                    </w:p>
                  </w:txbxContent>
                </v:textbox>
              </v:shape>
            </w:pict>
          </mc:Fallback>
        </mc:AlternateContent>
      </w:r>
      <w:r w:rsidR="008B0854" w:rsidRPr="00741905">
        <w:rPr>
          <w:rFonts w:ascii="Times New Roman" w:hAnsi="Times New Roman"/>
          <w:sz w:val="28"/>
          <w:szCs w:val="28"/>
        </w:rPr>
        <w:tab/>
      </w:r>
    </w:p>
    <w:p w14:paraId="313C699E" w14:textId="77777777" w:rsidR="00C46F11" w:rsidRPr="00741905" w:rsidRDefault="00C46F11" w:rsidP="00016D5C">
      <w:pPr>
        <w:shd w:val="clear" w:color="auto" w:fill="FFFFFF"/>
        <w:spacing w:line="276" w:lineRule="auto"/>
        <w:ind w:firstLine="708"/>
        <w:jc w:val="both"/>
        <w:rPr>
          <w:rFonts w:ascii="Times New Roman" w:hAnsi="Times New Roman"/>
          <w:color w:val="000000"/>
          <w:sz w:val="28"/>
          <w:szCs w:val="28"/>
        </w:rPr>
      </w:pPr>
    </w:p>
    <w:p w14:paraId="75AC91C9" w14:textId="77777777" w:rsidR="008B0854" w:rsidRPr="00741905" w:rsidRDefault="008B0854" w:rsidP="00016D5C">
      <w:pPr>
        <w:shd w:val="clear" w:color="auto" w:fill="FFFFFF"/>
        <w:spacing w:line="276" w:lineRule="auto"/>
        <w:ind w:firstLine="708"/>
        <w:jc w:val="both"/>
        <w:rPr>
          <w:rFonts w:ascii="Times New Roman" w:hAnsi="Times New Roman"/>
          <w:color w:val="000000"/>
          <w:sz w:val="28"/>
          <w:szCs w:val="28"/>
        </w:rPr>
      </w:pPr>
    </w:p>
    <w:p w14:paraId="7861BF7B" w14:textId="77777777" w:rsidR="00F7119D" w:rsidRPr="00741905" w:rsidRDefault="00C46F11" w:rsidP="00016D5C">
      <w:pPr>
        <w:shd w:val="clear" w:color="auto" w:fill="FFFFFF"/>
        <w:tabs>
          <w:tab w:val="left" w:leader="underscore" w:pos="0"/>
        </w:tabs>
        <w:spacing w:line="276" w:lineRule="auto"/>
        <w:jc w:val="both"/>
        <w:rPr>
          <w:rFonts w:ascii="Times New Roman" w:hAnsi="Times New Roman"/>
          <w:color w:val="000000"/>
          <w:sz w:val="28"/>
          <w:szCs w:val="28"/>
        </w:rPr>
      </w:pPr>
      <w:r w:rsidRPr="00741905">
        <w:rPr>
          <w:rFonts w:ascii="Times New Roman" w:hAnsi="Times New Roman"/>
          <w:color w:val="000000"/>
          <w:sz w:val="28"/>
          <w:szCs w:val="28"/>
        </w:rPr>
        <w:tab/>
      </w:r>
    </w:p>
    <w:p w14:paraId="58FBCE70" w14:textId="77777777" w:rsidR="00F7119D" w:rsidRPr="00741905" w:rsidRDefault="00F7119D" w:rsidP="00016D5C">
      <w:pPr>
        <w:shd w:val="clear" w:color="auto" w:fill="FFFFFF"/>
        <w:tabs>
          <w:tab w:val="left" w:leader="underscore" w:pos="0"/>
        </w:tabs>
        <w:spacing w:line="276" w:lineRule="auto"/>
        <w:jc w:val="both"/>
        <w:rPr>
          <w:rFonts w:ascii="Times New Roman" w:hAnsi="Times New Roman"/>
          <w:color w:val="000000"/>
          <w:sz w:val="28"/>
          <w:szCs w:val="28"/>
        </w:rPr>
      </w:pPr>
    </w:p>
    <w:p w14:paraId="4F2B8929" w14:textId="77777777" w:rsidR="00C46F11" w:rsidRPr="00741905" w:rsidRDefault="00C520B3" w:rsidP="00016D5C">
      <w:pPr>
        <w:shd w:val="clear" w:color="auto" w:fill="FFFFFF"/>
        <w:tabs>
          <w:tab w:val="left" w:leader="underscore" w:pos="0"/>
        </w:tabs>
        <w:spacing w:line="276" w:lineRule="auto"/>
        <w:jc w:val="both"/>
        <w:rPr>
          <w:rFonts w:ascii="Times New Roman" w:hAnsi="Times New Roman"/>
          <w:color w:val="000000"/>
          <w:sz w:val="28"/>
          <w:szCs w:val="28"/>
        </w:rPr>
      </w:pPr>
      <w:r w:rsidRPr="00741905">
        <w:rPr>
          <w:rFonts w:ascii="Times New Roman" w:hAnsi="Times New Roman"/>
          <w:color w:val="000000"/>
          <w:sz w:val="28"/>
          <w:szCs w:val="28"/>
        </w:rPr>
        <w:t>За</w:t>
      </w:r>
      <w:r w:rsidR="00C21EE1" w:rsidRPr="00741905">
        <w:rPr>
          <w:rFonts w:ascii="Times New Roman" w:hAnsi="Times New Roman"/>
          <w:color w:val="000000"/>
          <w:sz w:val="28"/>
          <w:szCs w:val="28"/>
        </w:rPr>
        <w:t xml:space="preserve"> необхідності можна </w:t>
      </w:r>
      <w:r w:rsidR="007D2702" w:rsidRPr="00741905">
        <w:rPr>
          <w:rFonts w:ascii="Times New Roman" w:hAnsi="Times New Roman"/>
          <w:color w:val="000000"/>
          <w:sz w:val="28"/>
          <w:szCs w:val="28"/>
        </w:rPr>
        <w:t>заздалегідь установ</w:t>
      </w:r>
      <w:r w:rsidR="007D2702" w:rsidRPr="00741905">
        <w:rPr>
          <w:rFonts w:ascii="Times New Roman" w:hAnsi="Times New Roman"/>
          <w:sz w:val="28"/>
          <w:szCs w:val="28"/>
        </w:rPr>
        <w:t>ити</w:t>
      </w:r>
      <w:r w:rsidR="007D2702" w:rsidRPr="00741905">
        <w:rPr>
          <w:rFonts w:ascii="Times New Roman" w:hAnsi="Times New Roman"/>
          <w:color w:val="000000"/>
          <w:sz w:val="28"/>
          <w:szCs w:val="28"/>
        </w:rPr>
        <w:t xml:space="preserve"> кількість вимірювань ві</w:t>
      </w:r>
      <w:r w:rsidR="007D2702" w:rsidRPr="00741905">
        <w:rPr>
          <w:rFonts w:ascii="Times New Roman" w:hAnsi="Times New Roman"/>
          <w:sz w:val="28"/>
          <w:szCs w:val="28"/>
        </w:rPr>
        <w:t>д</w:t>
      </w:r>
      <w:r w:rsidR="007D2702" w:rsidRPr="00741905">
        <w:rPr>
          <w:rFonts w:ascii="Times New Roman" w:hAnsi="Times New Roman"/>
          <w:color w:val="000000"/>
          <w:sz w:val="28"/>
          <w:szCs w:val="28"/>
        </w:rPr>
        <w:t xml:space="preserve">далі, </w:t>
      </w:r>
      <w:r w:rsidR="007D2702" w:rsidRPr="00741905">
        <w:rPr>
          <w:rFonts w:ascii="Times New Roman" w:hAnsi="Times New Roman"/>
          <w:sz w:val="28"/>
          <w:szCs w:val="28"/>
        </w:rPr>
        <w:t xml:space="preserve">тоді </w:t>
      </w:r>
      <w:r w:rsidR="007D2702" w:rsidRPr="00741905">
        <w:rPr>
          <w:rFonts w:ascii="Times New Roman" w:hAnsi="Times New Roman"/>
          <w:color w:val="000000"/>
          <w:sz w:val="28"/>
          <w:szCs w:val="28"/>
        </w:rPr>
        <w:t>після їхнього виконання на дисплеї відображається середнє значення вимірюваної віддалі.</w:t>
      </w:r>
      <w:r w:rsidR="00CB23F0" w:rsidRPr="00741905">
        <w:rPr>
          <w:rFonts w:ascii="Times New Roman" w:hAnsi="Times New Roman"/>
          <w:color w:val="000000"/>
          <w:sz w:val="28"/>
          <w:szCs w:val="28"/>
        </w:rPr>
        <w:t xml:space="preserve"> </w:t>
      </w:r>
      <w:r w:rsidR="00C46F11" w:rsidRPr="00741905">
        <w:rPr>
          <w:rFonts w:ascii="Times New Roman" w:hAnsi="Times New Roman"/>
          <w:color w:val="000000"/>
          <w:sz w:val="28"/>
          <w:szCs w:val="28"/>
        </w:rPr>
        <w:t xml:space="preserve">Якщо повторно натиснути клавішу вимірювання віддалей, </w:t>
      </w:r>
      <w:r w:rsidR="000A586A" w:rsidRPr="00741905">
        <w:rPr>
          <w:rFonts w:ascii="Times New Roman" w:hAnsi="Times New Roman"/>
          <w:color w:val="000000"/>
          <w:sz w:val="28"/>
          <w:szCs w:val="28"/>
        </w:rPr>
        <w:t xml:space="preserve">то </w:t>
      </w:r>
      <w:r w:rsidR="00C46F11" w:rsidRPr="00741905">
        <w:rPr>
          <w:rFonts w:ascii="Times New Roman" w:hAnsi="Times New Roman"/>
          <w:color w:val="000000"/>
          <w:sz w:val="28"/>
          <w:szCs w:val="28"/>
        </w:rPr>
        <w:t>на екрані відобра</w:t>
      </w:r>
      <w:r w:rsidR="000A586A" w:rsidRPr="00741905">
        <w:rPr>
          <w:rFonts w:ascii="Times New Roman" w:hAnsi="Times New Roman"/>
          <w:color w:val="000000"/>
          <w:sz w:val="28"/>
          <w:szCs w:val="28"/>
        </w:rPr>
        <w:t>зи</w:t>
      </w:r>
      <w:r w:rsidR="00C46F11" w:rsidRPr="00741905">
        <w:rPr>
          <w:rFonts w:ascii="Times New Roman" w:hAnsi="Times New Roman"/>
          <w:color w:val="000000"/>
          <w:sz w:val="28"/>
          <w:szCs w:val="28"/>
        </w:rPr>
        <w:t>ться значення правого горизонтального кута (</w:t>
      </w:r>
      <w:proofErr w:type="spellStart"/>
      <w:r w:rsidR="00C46F11" w:rsidRPr="00741905">
        <w:rPr>
          <w:rFonts w:ascii="Times New Roman" w:hAnsi="Times New Roman"/>
          <w:color w:val="000000"/>
          <w:sz w:val="28"/>
          <w:szCs w:val="28"/>
        </w:rPr>
        <w:t>ГКп</w:t>
      </w:r>
      <w:proofErr w:type="spellEnd"/>
      <w:r w:rsidR="00C46F11" w:rsidRPr="00741905">
        <w:rPr>
          <w:rFonts w:ascii="Times New Roman" w:hAnsi="Times New Roman"/>
          <w:color w:val="000000"/>
          <w:sz w:val="28"/>
          <w:szCs w:val="28"/>
        </w:rPr>
        <w:t>), вертикального кута (ВК) і похил</w:t>
      </w:r>
      <w:r w:rsidR="000A586A" w:rsidRPr="00741905">
        <w:rPr>
          <w:rFonts w:ascii="Times New Roman" w:hAnsi="Times New Roman"/>
          <w:color w:val="000000"/>
          <w:sz w:val="28"/>
          <w:szCs w:val="28"/>
        </w:rPr>
        <w:t>ої</w:t>
      </w:r>
      <w:r w:rsidR="00C46F11" w:rsidRPr="00741905">
        <w:rPr>
          <w:rFonts w:ascii="Times New Roman" w:hAnsi="Times New Roman"/>
          <w:color w:val="000000"/>
          <w:sz w:val="28"/>
          <w:szCs w:val="28"/>
        </w:rPr>
        <w:t xml:space="preserve"> віддал</w:t>
      </w:r>
      <w:r w:rsidR="000A586A" w:rsidRPr="00741905">
        <w:rPr>
          <w:rFonts w:ascii="Times New Roman" w:hAnsi="Times New Roman"/>
          <w:color w:val="000000"/>
          <w:sz w:val="28"/>
          <w:szCs w:val="28"/>
        </w:rPr>
        <w:t>і</w:t>
      </w:r>
      <w:r w:rsidR="00C46F11" w:rsidRPr="00741905">
        <w:rPr>
          <w:rFonts w:ascii="Times New Roman" w:hAnsi="Times New Roman"/>
          <w:color w:val="000000"/>
          <w:sz w:val="28"/>
          <w:szCs w:val="28"/>
        </w:rPr>
        <w:t xml:space="preserve"> (</w:t>
      </w:r>
      <w:r w:rsidR="00EC7E21" w:rsidRPr="00741905">
        <w:rPr>
          <w:rFonts w:ascii="Times New Roman" w:hAnsi="Times New Roman"/>
          <w:sz w:val="28"/>
          <w:szCs w:val="28"/>
        </w:rPr>
        <w:t>D</w:t>
      </w:r>
      <w:r w:rsidR="00C46F11" w:rsidRPr="00741905">
        <w:rPr>
          <w:rFonts w:ascii="Times New Roman" w:hAnsi="Times New Roman"/>
          <w:color w:val="000000"/>
          <w:sz w:val="28"/>
          <w:szCs w:val="28"/>
        </w:rPr>
        <w:t xml:space="preserve">). </w:t>
      </w:r>
    </w:p>
    <w:p w14:paraId="5439C801" w14:textId="77777777" w:rsidR="005367DB" w:rsidRPr="00741905" w:rsidRDefault="00E918AE" w:rsidP="00016D5C">
      <w:pPr>
        <w:shd w:val="clear" w:color="auto" w:fill="FFFFFF"/>
        <w:spacing w:line="276" w:lineRule="auto"/>
        <w:ind w:firstLine="708"/>
        <w:jc w:val="both"/>
        <w:rPr>
          <w:rFonts w:ascii="Times New Roman" w:hAnsi="Times New Roman"/>
          <w:sz w:val="28"/>
          <w:szCs w:val="28"/>
        </w:rPr>
      </w:pPr>
      <w:r w:rsidRPr="00741905">
        <w:rPr>
          <w:rFonts w:ascii="Times New Roman" w:hAnsi="Times New Roman"/>
          <w:noProof/>
          <w:sz w:val="28"/>
          <w:szCs w:val="28"/>
          <w:lang w:val="ru-RU" w:eastAsia="ru-RU"/>
        </w:rPr>
        <mc:AlternateContent>
          <mc:Choice Requires="wps">
            <w:drawing>
              <wp:anchor distT="0" distB="0" distL="114300" distR="114300" simplePos="0" relativeHeight="251645952" behindDoc="0" locked="0" layoutInCell="1" allowOverlap="1" wp14:anchorId="69BB0D88" wp14:editId="480308ED">
                <wp:simplePos x="0" y="0"/>
                <wp:positionH relativeFrom="column">
                  <wp:posOffset>1957705</wp:posOffset>
                </wp:positionH>
                <wp:positionV relativeFrom="paragraph">
                  <wp:posOffset>11429</wp:posOffset>
                </wp:positionV>
                <wp:extent cx="2108835" cy="1546225"/>
                <wp:effectExtent l="0" t="0" r="24765" b="15875"/>
                <wp:wrapNone/>
                <wp:docPr id="18"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835" cy="1546225"/>
                        </a:xfrm>
                        <a:prstGeom prst="rect">
                          <a:avLst/>
                        </a:prstGeom>
                        <a:solidFill>
                          <a:srgbClr val="FFFFFF"/>
                        </a:solidFill>
                        <a:ln w="9525">
                          <a:solidFill>
                            <a:srgbClr val="000000"/>
                          </a:solidFill>
                          <a:miter lim="800000"/>
                          <a:headEnd/>
                          <a:tailEnd/>
                        </a:ln>
                      </wps:spPr>
                      <wps:txbx>
                        <w:txbxContent>
                          <w:p w14:paraId="5BB26F8A" w14:textId="77777777" w:rsidR="00EE17BB" w:rsidRPr="007149D9" w:rsidRDefault="00EE17BB" w:rsidP="0095026B">
                            <w:pPr>
                              <w:rPr>
                                <w:sz w:val="24"/>
                                <w:szCs w:val="24"/>
                              </w:rPr>
                            </w:pPr>
                            <w:r>
                              <w:rPr>
                                <w:sz w:val="24"/>
                                <w:szCs w:val="24"/>
                              </w:rPr>
                              <w:t>ВК:</w:t>
                            </w:r>
                            <w:r>
                              <w:rPr>
                                <w:sz w:val="24"/>
                                <w:szCs w:val="24"/>
                              </w:rPr>
                              <w:tab/>
                              <w:t>90</w:t>
                            </w:r>
                            <w:r w:rsidRPr="004135DC">
                              <w:rPr>
                                <w:sz w:val="24"/>
                                <w:szCs w:val="24"/>
                              </w:rPr>
                              <w:t>º12´</w:t>
                            </w:r>
                            <w:r>
                              <w:rPr>
                                <w:sz w:val="24"/>
                                <w:szCs w:val="24"/>
                              </w:rPr>
                              <w:t>40</w:t>
                            </w:r>
                            <w:r w:rsidRPr="004135DC">
                              <w:rPr>
                                <w:sz w:val="24"/>
                                <w:szCs w:val="24"/>
                              </w:rPr>
                              <w:t>˝</w:t>
                            </w:r>
                          </w:p>
                          <w:p w14:paraId="676DEF46" w14:textId="77777777" w:rsidR="00EE17BB" w:rsidRPr="00EF4E10" w:rsidRDefault="00EE17BB" w:rsidP="0095026B">
                            <w:pPr>
                              <w:rPr>
                                <w:sz w:val="24"/>
                                <w:szCs w:val="24"/>
                              </w:rPr>
                            </w:pPr>
                            <w:r>
                              <w:rPr>
                                <w:sz w:val="24"/>
                                <w:szCs w:val="24"/>
                              </w:rPr>
                              <w:t>ГКп:</w:t>
                            </w:r>
                            <w:r>
                              <w:rPr>
                                <w:sz w:val="24"/>
                                <w:szCs w:val="24"/>
                              </w:rPr>
                              <w:tab/>
                              <w:t>1</w:t>
                            </w:r>
                            <w:r w:rsidRPr="004135DC">
                              <w:rPr>
                                <w:sz w:val="24"/>
                                <w:szCs w:val="24"/>
                              </w:rPr>
                              <w:t>1</w:t>
                            </w:r>
                            <w:r>
                              <w:rPr>
                                <w:sz w:val="24"/>
                                <w:szCs w:val="24"/>
                              </w:rPr>
                              <w:t>8</w:t>
                            </w:r>
                            <w:r w:rsidRPr="004135DC">
                              <w:rPr>
                                <w:sz w:val="24"/>
                                <w:szCs w:val="24"/>
                              </w:rPr>
                              <w:t>º12´</w:t>
                            </w:r>
                            <w:r>
                              <w:rPr>
                                <w:sz w:val="24"/>
                                <w:szCs w:val="24"/>
                              </w:rPr>
                              <w:t>10</w:t>
                            </w:r>
                            <w:r w:rsidRPr="004135DC">
                              <w:rPr>
                                <w:sz w:val="24"/>
                                <w:szCs w:val="24"/>
                              </w:rPr>
                              <w:t>˝</w:t>
                            </w:r>
                          </w:p>
                          <w:p w14:paraId="7F815114" w14:textId="77777777" w:rsidR="00EE17BB" w:rsidRPr="00494879" w:rsidRDefault="00EE17BB" w:rsidP="0095026B">
                            <w:pPr>
                              <w:jc w:val="both"/>
                              <w:rPr>
                                <w:sz w:val="24"/>
                                <w:szCs w:val="24"/>
                              </w:rPr>
                            </w:pPr>
                            <w:r>
                              <w:rPr>
                                <w:sz w:val="24"/>
                                <w:szCs w:val="24"/>
                                <w:lang w:val="en-US"/>
                              </w:rPr>
                              <w:t>D</w:t>
                            </w:r>
                            <w:r>
                              <w:rPr>
                                <w:sz w:val="24"/>
                                <w:szCs w:val="24"/>
                              </w:rPr>
                              <w:t>:</w:t>
                            </w:r>
                            <w:r>
                              <w:rPr>
                                <w:sz w:val="24"/>
                                <w:szCs w:val="24"/>
                              </w:rPr>
                              <w:tab/>
                            </w:r>
                            <w:r>
                              <w:rPr>
                                <w:sz w:val="24"/>
                                <w:szCs w:val="24"/>
                              </w:rPr>
                              <w:tab/>
                            </w:r>
                            <w:smartTag w:uri="urn:schemas-microsoft-com:office:smarttags" w:element="metricconverter">
                              <w:smartTagPr>
                                <w:attr w:name="ProductID" w:val="130,350 m"/>
                              </w:smartTagPr>
                              <w:r w:rsidRPr="00494879">
                                <w:rPr>
                                  <w:sz w:val="24"/>
                                  <w:szCs w:val="24"/>
                                </w:rPr>
                                <w:t>130,3</w:t>
                              </w:r>
                              <w:r>
                                <w:rPr>
                                  <w:sz w:val="24"/>
                                  <w:szCs w:val="24"/>
                                </w:rPr>
                                <w:t>50</w:t>
                              </w:r>
                              <w:r>
                                <w:rPr>
                                  <w:b/>
                                </w:rPr>
                                <w:t xml:space="preserve"> </w:t>
                              </w:r>
                              <w:r w:rsidRPr="00CC578C">
                                <w:rPr>
                                  <w:sz w:val="24"/>
                                  <w:szCs w:val="24"/>
                                  <w:lang w:val="en-US"/>
                                </w:rPr>
                                <w:t>m</w:t>
                              </w:r>
                            </w:smartTag>
                          </w:p>
                          <w:p w14:paraId="1F1067C0" w14:textId="77777777" w:rsidR="00EE17BB" w:rsidRPr="005B4462" w:rsidRDefault="00EE17BB" w:rsidP="0095026B">
                            <w:pPr>
                              <w:jc w:val="both"/>
                              <w:rPr>
                                <w:sz w:val="24"/>
                                <w:szCs w:val="24"/>
                              </w:rPr>
                            </w:pPr>
                            <w:r>
                              <w:rPr>
                                <w:sz w:val="24"/>
                                <w:szCs w:val="24"/>
                              </w:rPr>
                              <w:t>Вимір.   Режим     Сигн      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72650" id="Text Box 784" o:spid="_x0000_s1035" type="#_x0000_t202" style="position:absolute;left:0;text-align:left;margin-left:154.15pt;margin-top:.9pt;width:166.05pt;height:121.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">
                <v:textbox>
                  <w:txbxContent>
                    <w:p w:rsidR="00EE17BB" w:rsidRPr="007149D9" w:rsidRDefault="00EE17BB" w:rsidP="0095026B">
                      <w:pPr>
                        <w:rPr>
                          <w:sz w:val="24"/>
                          <w:szCs w:val="24"/>
                        </w:rPr>
                      </w:pPr>
                      <w:r>
                        <w:rPr>
                          <w:sz w:val="24"/>
                          <w:szCs w:val="24"/>
                        </w:rPr>
                        <w:t>ВК:</w:t>
                      </w:r>
                      <w:r>
                        <w:rPr>
                          <w:sz w:val="24"/>
                          <w:szCs w:val="24"/>
                        </w:rPr>
                        <w:tab/>
                        <w:t>90</w:t>
                      </w:r>
                      <w:r w:rsidRPr="004135DC">
                        <w:rPr>
                          <w:sz w:val="24"/>
                          <w:szCs w:val="24"/>
                        </w:rPr>
                        <w:t>º12´</w:t>
                      </w:r>
                      <w:r>
                        <w:rPr>
                          <w:sz w:val="24"/>
                          <w:szCs w:val="24"/>
                        </w:rPr>
                        <w:t>40</w:t>
                      </w:r>
                      <w:r w:rsidRPr="004135DC">
                        <w:rPr>
                          <w:sz w:val="24"/>
                          <w:szCs w:val="24"/>
                        </w:rPr>
                        <w:t>˝</w:t>
                      </w:r>
                    </w:p>
                    <w:p w:rsidR="00EE17BB" w:rsidRPr="00EF4E10" w:rsidRDefault="00EE17BB" w:rsidP="0095026B">
                      <w:pPr>
                        <w:rPr>
                          <w:sz w:val="24"/>
                          <w:szCs w:val="24"/>
                        </w:rPr>
                      </w:pPr>
                      <w:r>
                        <w:rPr>
                          <w:sz w:val="24"/>
                          <w:szCs w:val="24"/>
                        </w:rPr>
                        <w:t>ГКп:</w:t>
                      </w:r>
                      <w:r>
                        <w:rPr>
                          <w:sz w:val="24"/>
                          <w:szCs w:val="24"/>
                        </w:rPr>
                        <w:tab/>
                        <w:t>1</w:t>
                      </w:r>
                      <w:r w:rsidRPr="004135DC">
                        <w:rPr>
                          <w:sz w:val="24"/>
                          <w:szCs w:val="24"/>
                        </w:rPr>
                        <w:t>1</w:t>
                      </w:r>
                      <w:r>
                        <w:rPr>
                          <w:sz w:val="24"/>
                          <w:szCs w:val="24"/>
                        </w:rPr>
                        <w:t>8</w:t>
                      </w:r>
                      <w:r w:rsidRPr="004135DC">
                        <w:rPr>
                          <w:sz w:val="24"/>
                          <w:szCs w:val="24"/>
                        </w:rPr>
                        <w:t>º12´</w:t>
                      </w:r>
                      <w:r>
                        <w:rPr>
                          <w:sz w:val="24"/>
                          <w:szCs w:val="24"/>
                        </w:rPr>
                        <w:t>10</w:t>
                      </w:r>
                      <w:r w:rsidRPr="004135DC">
                        <w:rPr>
                          <w:sz w:val="24"/>
                          <w:szCs w:val="24"/>
                        </w:rPr>
                        <w:t>˝</w:t>
                      </w:r>
                    </w:p>
                    <w:p w:rsidR="00EE17BB" w:rsidRPr="00494879" w:rsidRDefault="00EE17BB" w:rsidP="0095026B">
                      <w:pPr>
                        <w:jc w:val="both"/>
                        <w:rPr>
                          <w:sz w:val="24"/>
                          <w:szCs w:val="24"/>
                        </w:rPr>
                      </w:pPr>
                      <w:r>
                        <w:rPr>
                          <w:sz w:val="24"/>
                          <w:szCs w:val="24"/>
                          <w:lang w:val="en-US"/>
                        </w:rPr>
                        <w:t>D</w:t>
                      </w:r>
                      <w:r>
                        <w:rPr>
                          <w:sz w:val="24"/>
                          <w:szCs w:val="24"/>
                        </w:rPr>
                        <w:t>:</w:t>
                      </w:r>
                      <w:r>
                        <w:rPr>
                          <w:sz w:val="24"/>
                          <w:szCs w:val="24"/>
                        </w:rPr>
                        <w:tab/>
                      </w:r>
                      <w:r>
                        <w:rPr>
                          <w:sz w:val="24"/>
                          <w:szCs w:val="24"/>
                        </w:rPr>
                        <w:tab/>
                      </w:r>
                      <w:smartTag w:uri="urn:schemas-microsoft-com:office:smarttags" w:element="metricconverter">
                        <w:smartTagPr>
                          <w:attr w:name="ProductID" w:val="130,350 m"/>
                        </w:smartTagPr>
                        <w:r w:rsidRPr="00494879">
                          <w:rPr>
                            <w:sz w:val="24"/>
                            <w:szCs w:val="24"/>
                          </w:rPr>
                          <w:t>130,3</w:t>
                        </w:r>
                        <w:r>
                          <w:rPr>
                            <w:sz w:val="24"/>
                            <w:szCs w:val="24"/>
                          </w:rPr>
                          <w:t>50</w:t>
                        </w:r>
                        <w:r>
                          <w:rPr>
                            <w:b/>
                          </w:rPr>
                          <w:t xml:space="preserve"> </w:t>
                        </w:r>
                        <w:r w:rsidRPr="00CC578C">
                          <w:rPr>
                            <w:sz w:val="24"/>
                            <w:szCs w:val="24"/>
                            <w:lang w:val="en-US"/>
                          </w:rPr>
                          <w:t>m</w:t>
                        </w:r>
                      </w:smartTag>
                    </w:p>
                    <w:p w:rsidR="00EE17BB" w:rsidRPr="005B4462" w:rsidRDefault="00EE17BB" w:rsidP="0095026B">
                      <w:pPr>
                        <w:jc w:val="both"/>
                        <w:rPr>
                          <w:sz w:val="24"/>
                          <w:szCs w:val="24"/>
                        </w:rPr>
                      </w:pPr>
                      <w:r>
                        <w:rPr>
                          <w:sz w:val="24"/>
                          <w:szCs w:val="24"/>
                        </w:rPr>
                        <w:t>Вимір.   Режим     Сигн      С↓</w:t>
                      </w:r>
                    </w:p>
                  </w:txbxContent>
                </v:textbox>
              </v:shape>
            </w:pict>
          </mc:Fallback>
        </mc:AlternateContent>
      </w:r>
    </w:p>
    <w:p w14:paraId="47BAAD99" w14:textId="77777777" w:rsidR="0095026B" w:rsidRPr="00741905" w:rsidRDefault="0095026B" w:rsidP="00016D5C">
      <w:pPr>
        <w:shd w:val="clear" w:color="auto" w:fill="FFFFFF"/>
        <w:spacing w:line="276" w:lineRule="auto"/>
        <w:ind w:firstLine="708"/>
        <w:jc w:val="both"/>
        <w:rPr>
          <w:rFonts w:ascii="Times New Roman" w:hAnsi="Times New Roman"/>
          <w:sz w:val="28"/>
          <w:szCs w:val="28"/>
        </w:rPr>
      </w:pPr>
    </w:p>
    <w:p w14:paraId="5FA29B40" w14:textId="77777777" w:rsidR="0095026B" w:rsidRPr="00741905" w:rsidRDefault="0095026B" w:rsidP="00016D5C">
      <w:pPr>
        <w:shd w:val="clear" w:color="auto" w:fill="FFFFFF"/>
        <w:spacing w:line="276" w:lineRule="auto"/>
        <w:ind w:firstLine="708"/>
        <w:jc w:val="both"/>
        <w:rPr>
          <w:rFonts w:ascii="Times New Roman" w:hAnsi="Times New Roman"/>
          <w:sz w:val="28"/>
          <w:szCs w:val="28"/>
        </w:rPr>
      </w:pPr>
    </w:p>
    <w:p w14:paraId="7C2AC9D4" w14:textId="77777777" w:rsidR="00F7119D" w:rsidRPr="00741905" w:rsidRDefault="00843407" w:rsidP="00016D5C">
      <w:pPr>
        <w:shd w:val="clear" w:color="auto" w:fill="FFFFFF"/>
        <w:tabs>
          <w:tab w:val="left" w:leader="underscore" w:pos="0"/>
        </w:tabs>
        <w:spacing w:line="276" w:lineRule="auto"/>
        <w:jc w:val="both"/>
        <w:rPr>
          <w:rFonts w:ascii="Times New Roman" w:hAnsi="Times New Roman"/>
          <w:color w:val="000000"/>
          <w:sz w:val="28"/>
          <w:szCs w:val="28"/>
        </w:rPr>
      </w:pPr>
      <w:r w:rsidRPr="00741905">
        <w:rPr>
          <w:rFonts w:ascii="Times New Roman" w:hAnsi="Times New Roman"/>
          <w:color w:val="000000"/>
          <w:sz w:val="28"/>
          <w:szCs w:val="28"/>
        </w:rPr>
        <w:tab/>
      </w:r>
    </w:p>
    <w:p w14:paraId="108DB338" w14:textId="77777777" w:rsidR="00523F01" w:rsidRDefault="00523F01" w:rsidP="00016D5C">
      <w:pPr>
        <w:shd w:val="clear" w:color="auto" w:fill="FFFFFF"/>
        <w:tabs>
          <w:tab w:val="left" w:leader="underscore" w:pos="0"/>
        </w:tabs>
        <w:spacing w:line="276" w:lineRule="auto"/>
        <w:jc w:val="both"/>
        <w:rPr>
          <w:rFonts w:ascii="Times New Roman" w:hAnsi="Times New Roman"/>
          <w:color w:val="000000"/>
          <w:sz w:val="28"/>
          <w:szCs w:val="28"/>
        </w:rPr>
      </w:pPr>
    </w:p>
    <w:p w14:paraId="27211FB8" w14:textId="77777777" w:rsidR="00C46F11" w:rsidRPr="00741905" w:rsidRDefault="00C46F11" w:rsidP="00016D5C">
      <w:pPr>
        <w:shd w:val="clear" w:color="auto" w:fill="FFFFFF"/>
        <w:tabs>
          <w:tab w:val="left" w:leader="underscore" w:pos="0"/>
        </w:tabs>
        <w:spacing w:line="276" w:lineRule="auto"/>
        <w:jc w:val="both"/>
        <w:rPr>
          <w:rFonts w:ascii="Times New Roman" w:hAnsi="Times New Roman"/>
          <w:sz w:val="28"/>
          <w:szCs w:val="28"/>
        </w:rPr>
      </w:pPr>
      <w:r w:rsidRPr="00741905">
        <w:rPr>
          <w:rFonts w:ascii="Times New Roman" w:hAnsi="Times New Roman"/>
          <w:color w:val="000000"/>
          <w:sz w:val="28"/>
          <w:szCs w:val="28"/>
        </w:rPr>
        <w:t>Для повернення у режим вимірювання кутів натискають клавішу</w:t>
      </w:r>
      <w:r w:rsidR="00F6280C" w:rsidRPr="00741905">
        <w:rPr>
          <w:rFonts w:ascii="Times New Roman" w:hAnsi="Times New Roman"/>
          <w:color w:val="000000"/>
          <w:sz w:val="28"/>
          <w:szCs w:val="28"/>
        </w:rPr>
        <w:t xml:space="preserve"> </w:t>
      </w:r>
      <w:r w:rsidR="00E95EC5" w:rsidRPr="00741905">
        <w:rPr>
          <w:rFonts w:ascii="Times New Roman" w:hAnsi="Times New Roman"/>
          <w:color w:val="000000"/>
          <w:sz w:val="28"/>
          <w:szCs w:val="28"/>
        </w:rPr>
        <w:t>“</w:t>
      </w:r>
      <w:r w:rsidR="0072703E" w:rsidRPr="00741905">
        <w:rPr>
          <w:rFonts w:ascii="Times New Roman" w:hAnsi="Times New Roman"/>
          <w:color w:val="000000"/>
          <w:sz w:val="28"/>
          <w:szCs w:val="28"/>
        </w:rPr>
        <w:t>ANG</w:t>
      </w:r>
      <w:r w:rsidR="00E95EC5" w:rsidRPr="00741905">
        <w:rPr>
          <w:rFonts w:ascii="Times New Roman" w:hAnsi="Times New Roman"/>
          <w:color w:val="000000"/>
          <w:sz w:val="28"/>
          <w:szCs w:val="28"/>
        </w:rPr>
        <w:t>”</w:t>
      </w:r>
      <w:r w:rsidR="005367DB" w:rsidRPr="00741905">
        <w:rPr>
          <w:rFonts w:ascii="Times New Roman" w:hAnsi="Times New Roman"/>
          <w:color w:val="000000"/>
          <w:sz w:val="28"/>
          <w:szCs w:val="28"/>
        </w:rPr>
        <w:t>.</w:t>
      </w:r>
    </w:p>
    <w:p w14:paraId="3CCAAE69" w14:textId="77777777" w:rsidR="00B35F16" w:rsidRPr="00741905" w:rsidRDefault="0095026B" w:rsidP="00016D5C">
      <w:pPr>
        <w:pStyle w:val="a8"/>
        <w:tabs>
          <w:tab w:val="left" w:pos="0"/>
        </w:tabs>
        <w:spacing w:line="276" w:lineRule="auto"/>
        <w:ind w:firstLine="709"/>
        <w:jc w:val="both"/>
        <w:rPr>
          <w:rFonts w:ascii="Times New Roman" w:hAnsi="Times New Roman"/>
          <w:spacing w:val="0"/>
          <w:sz w:val="28"/>
          <w:szCs w:val="28"/>
        </w:rPr>
      </w:pPr>
      <w:r w:rsidRPr="00741905">
        <w:rPr>
          <w:rFonts w:ascii="Times New Roman" w:hAnsi="Times New Roman"/>
          <w:spacing w:val="0"/>
          <w:sz w:val="28"/>
          <w:szCs w:val="28"/>
        </w:rPr>
        <w:t xml:space="preserve">У </w:t>
      </w:r>
      <w:proofErr w:type="spellStart"/>
      <w:r w:rsidRPr="00741905">
        <w:rPr>
          <w:rFonts w:ascii="Times New Roman" w:hAnsi="Times New Roman"/>
          <w:spacing w:val="0"/>
          <w:sz w:val="28"/>
          <w:szCs w:val="28"/>
        </w:rPr>
        <w:t>полігонометричному</w:t>
      </w:r>
      <w:proofErr w:type="spellEnd"/>
      <w:r w:rsidRPr="00741905">
        <w:rPr>
          <w:rFonts w:ascii="Times New Roman" w:hAnsi="Times New Roman"/>
          <w:spacing w:val="0"/>
          <w:sz w:val="28"/>
          <w:szCs w:val="28"/>
        </w:rPr>
        <w:t xml:space="preserve"> ході 2</w:t>
      </w:r>
      <w:r w:rsidR="00C520B3" w:rsidRPr="00741905">
        <w:rPr>
          <w:rFonts w:ascii="Times New Roman" w:hAnsi="Times New Roman"/>
          <w:spacing w:val="0"/>
          <w:sz w:val="28"/>
          <w:szCs w:val="28"/>
        </w:rPr>
        <w:t>-го</w:t>
      </w:r>
      <w:r w:rsidRPr="00741905">
        <w:rPr>
          <w:rFonts w:ascii="Times New Roman" w:hAnsi="Times New Roman"/>
          <w:spacing w:val="0"/>
          <w:sz w:val="28"/>
          <w:szCs w:val="28"/>
        </w:rPr>
        <w:t xml:space="preserve"> розряду </w:t>
      </w:r>
      <w:r w:rsidR="006E5A8E" w:rsidRPr="00741905">
        <w:rPr>
          <w:rFonts w:ascii="Times New Roman" w:hAnsi="Times New Roman"/>
          <w:spacing w:val="0"/>
          <w:sz w:val="28"/>
          <w:szCs w:val="28"/>
        </w:rPr>
        <w:t>і</w:t>
      </w:r>
      <w:r w:rsidRPr="00741905">
        <w:rPr>
          <w:rFonts w:ascii="Times New Roman" w:hAnsi="Times New Roman"/>
          <w:spacing w:val="0"/>
          <w:sz w:val="28"/>
          <w:szCs w:val="28"/>
        </w:rPr>
        <w:t xml:space="preserve">з початкового пункту сторони ходу </w:t>
      </w:r>
      <w:r w:rsidR="006E5A8E" w:rsidRPr="00741905">
        <w:rPr>
          <w:rFonts w:ascii="Times New Roman" w:hAnsi="Times New Roman"/>
          <w:spacing w:val="0"/>
          <w:sz w:val="28"/>
          <w:szCs w:val="28"/>
        </w:rPr>
        <w:t xml:space="preserve">її </w:t>
      </w:r>
      <w:r w:rsidRPr="00741905">
        <w:rPr>
          <w:rFonts w:ascii="Times New Roman" w:hAnsi="Times New Roman"/>
          <w:spacing w:val="0"/>
          <w:sz w:val="28"/>
          <w:szCs w:val="28"/>
        </w:rPr>
        <w:t xml:space="preserve">довжину </w:t>
      </w:r>
      <w:r w:rsidR="006E5A8E" w:rsidRPr="00741905">
        <w:rPr>
          <w:rFonts w:ascii="Times New Roman" w:hAnsi="Times New Roman"/>
          <w:spacing w:val="0"/>
          <w:sz w:val="28"/>
          <w:szCs w:val="28"/>
        </w:rPr>
        <w:t xml:space="preserve">студенти </w:t>
      </w:r>
      <w:r w:rsidRPr="00741905">
        <w:rPr>
          <w:rFonts w:ascii="Times New Roman" w:hAnsi="Times New Roman"/>
          <w:spacing w:val="0"/>
          <w:sz w:val="28"/>
          <w:szCs w:val="28"/>
        </w:rPr>
        <w:t>вимірю</w:t>
      </w:r>
      <w:r w:rsidR="006E5A8E" w:rsidRPr="00741905">
        <w:rPr>
          <w:rFonts w:ascii="Times New Roman" w:hAnsi="Times New Roman"/>
          <w:spacing w:val="0"/>
          <w:sz w:val="28"/>
          <w:szCs w:val="28"/>
        </w:rPr>
        <w:t>ють</w:t>
      </w:r>
      <w:r w:rsidRPr="00741905">
        <w:rPr>
          <w:rFonts w:ascii="Times New Roman" w:hAnsi="Times New Roman"/>
          <w:spacing w:val="0"/>
          <w:sz w:val="28"/>
          <w:szCs w:val="28"/>
        </w:rPr>
        <w:t xml:space="preserve"> в одноразовому режимі в один прийом (при </w:t>
      </w:r>
      <w:r w:rsidR="008B0854" w:rsidRPr="00741905">
        <w:rPr>
          <w:rFonts w:ascii="Times New Roman" w:hAnsi="Times New Roman"/>
          <w:spacing w:val="0"/>
          <w:sz w:val="28"/>
          <w:szCs w:val="28"/>
        </w:rPr>
        <w:t>трьох</w:t>
      </w:r>
      <w:r w:rsidRPr="00741905">
        <w:rPr>
          <w:rFonts w:ascii="Times New Roman" w:hAnsi="Times New Roman"/>
          <w:spacing w:val="0"/>
          <w:sz w:val="28"/>
          <w:szCs w:val="28"/>
        </w:rPr>
        <w:t xml:space="preserve"> </w:t>
      </w:r>
      <w:r w:rsidR="000A586A" w:rsidRPr="00741905">
        <w:rPr>
          <w:rFonts w:ascii="Times New Roman" w:hAnsi="Times New Roman"/>
          <w:spacing w:val="0"/>
          <w:sz w:val="28"/>
          <w:szCs w:val="28"/>
        </w:rPr>
        <w:t xml:space="preserve">окремих </w:t>
      </w:r>
      <w:r w:rsidRPr="00741905">
        <w:rPr>
          <w:rFonts w:ascii="Times New Roman" w:hAnsi="Times New Roman"/>
          <w:spacing w:val="0"/>
          <w:sz w:val="28"/>
          <w:szCs w:val="28"/>
        </w:rPr>
        <w:t>наведеннях на центр призми відбивача). Тоді у другому прийомі ця лінія буде вимірюватися з протилежного її кінця (те</w:t>
      </w:r>
      <w:r w:rsidR="00C520B3" w:rsidRPr="00741905">
        <w:rPr>
          <w:rFonts w:ascii="Times New Roman" w:hAnsi="Times New Roman"/>
          <w:spacing w:val="0"/>
          <w:sz w:val="28"/>
          <w:szCs w:val="28"/>
        </w:rPr>
        <w:t xml:space="preserve"> саме</w:t>
      </w:r>
      <w:r w:rsidRPr="00741905">
        <w:rPr>
          <w:rFonts w:ascii="Times New Roman" w:hAnsi="Times New Roman"/>
          <w:spacing w:val="0"/>
          <w:sz w:val="28"/>
          <w:szCs w:val="28"/>
        </w:rPr>
        <w:t xml:space="preserve"> при </w:t>
      </w:r>
      <w:r w:rsidR="008B0854" w:rsidRPr="00741905">
        <w:rPr>
          <w:rFonts w:ascii="Times New Roman" w:hAnsi="Times New Roman"/>
          <w:spacing w:val="0"/>
          <w:sz w:val="28"/>
          <w:szCs w:val="28"/>
        </w:rPr>
        <w:t>трьох</w:t>
      </w:r>
      <w:r w:rsidRPr="00741905">
        <w:rPr>
          <w:rFonts w:ascii="Times New Roman" w:hAnsi="Times New Roman"/>
          <w:spacing w:val="0"/>
          <w:sz w:val="28"/>
          <w:szCs w:val="28"/>
        </w:rPr>
        <w:t xml:space="preserve"> наведеннях). Виміряні горизонтальні прокладання нав</w:t>
      </w:r>
      <w:r w:rsidR="000A586A" w:rsidRPr="00741905">
        <w:rPr>
          <w:rFonts w:ascii="Times New Roman" w:hAnsi="Times New Roman"/>
          <w:spacing w:val="0"/>
          <w:sz w:val="28"/>
          <w:szCs w:val="28"/>
        </w:rPr>
        <w:t>одять</w:t>
      </w:r>
      <w:r w:rsidRPr="00741905">
        <w:rPr>
          <w:rFonts w:ascii="Times New Roman" w:hAnsi="Times New Roman"/>
          <w:spacing w:val="0"/>
          <w:sz w:val="28"/>
          <w:szCs w:val="28"/>
        </w:rPr>
        <w:t xml:space="preserve"> у </w:t>
      </w:r>
      <w:r w:rsidR="00137EC7" w:rsidRPr="00741905">
        <w:rPr>
          <w:rFonts w:ascii="Times New Roman" w:hAnsi="Times New Roman"/>
          <w:spacing w:val="0"/>
          <w:sz w:val="28"/>
          <w:szCs w:val="28"/>
        </w:rPr>
        <w:t xml:space="preserve">спеціальному </w:t>
      </w:r>
      <w:r w:rsidRPr="00741905">
        <w:rPr>
          <w:rFonts w:ascii="Times New Roman" w:hAnsi="Times New Roman"/>
          <w:spacing w:val="0"/>
          <w:sz w:val="28"/>
          <w:szCs w:val="28"/>
        </w:rPr>
        <w:t xml:space="preserve">журналі </w:t>
      </w:r>
      <w:r w:rsidR="006E5A8E" w:rsidRPr="00741905">
        <w:rPr>
          <w:rFonts w:ascii="Times New Roman" w:hAnsi="Times New Roman"/>
          <w:spacing w:val="0"/>
          <w:sz w:val="28"/>
          <w:szCs w:val="28"/>
        </w:rPr>
        <w:t xml:space="preserve">вимірювання ліній </w:t>
      </w:r>
      <w:r w:rsidRPr="00741905">
        <w:rPr>
          <w:rFonts w:ascii="Times New Roman" w:hAnsi="Times New Roman"/>
          <w:spacing w:val="0"/>
          <w:sz w:val="28"/>
          <w:szCs w:val="28"/>
        </w:rPr>
        <w:t xml:space="preserve">(додаток </w:t>
      </w:r>
      <w:r w:rsidR="003675D8" w:rsidRPr="00741905">
        <w:rPr>
          <w:rFonts w:ascii="Times New Roman" w:hAnsi="Times New Roman"/>
          <w:spacing w:val="0"/>
          <w:sz w:val="28"/>
          <w:szCs w:val="28"/>
        </w:rPr>
        <w:t>Д</w:t>
      </w:r>
      <w:r w:rsidRPr="00741905">
        <w:rPr>
          <w:rFonts w:ascii="Times New Roman" w:hAnsi="Times New Roman"/>
          <w:spacing w:val="0"/>
          <w:sz w:val="28"/>
          <w:szCs w:val="28"/>
        </w:rPr>
        <w:t>).</w:t>
      </w:r>
      <w:r w:rsidR="001867A0" w:rsidRPr="00741905">
        <w:rPr>
          <w:rFonts w:ascii="Times New Roman" w:hAnsi="Times New Roman"/>
          <w:spacing w:val="0"/>
          <w:sz w:val="28"/>
          <w:szCs w:val="28"/>
        </w:rPr>
        <w:t xml:space="preserve"> Відхилення значень довжини лінії у окремих наведеннях і </w:t>
      </w:r>
      <w:r w:rsidR="00EC0EA2" w:rsidRPr="00741905">
        <w:rPr>
          <w:rFonts w:ascii="Times New Roman" w:hAnsi="Times New Roman"/>
          <w:spacing w:val="0"/>
          <w:sz w:val="28"/>
          <w:szCs w:val="28"/>
        </w:rPr>
        <w:t>прийомах</w:t>
      </w:r>
      <w:r w:rsidR="001867A0" w:rsidRPr="00741905">
        <w:rPr>
          <w:rFonts w:ascii="Times New Roman" w:hAnsi="Times New Roman"/>
          <w:spacing w:val="0"/>
          <w:sz w:val="28"/>
          <w:szCs w:val="28"/>
        </w:rPr>
        <w:t xml:space="preserve"> дозволяється у межах </w:t>
      </w:r>
      <w:smartTag w:uri="urn:schemas-microsoft-com:office:smarttags" w:element="metricconverter">
        <w:smartTagPr>
          <w:attr w:name="ProductID" w:val="0,015 м"/>
        </w:smartTagPr>
        <w:r w:rsidR="004E5532" w:rsidRPr="00741905">
          <w:rPr>
            <w:rFonts w:ascii="Times New Roman" w:hAnsi="Times New Roman"/>
            <w:spacing w:val="0"/>
            <w:sz w:val="28"/>
            <w:szCs w:val="28"/>
          </w:rPr>
          <w:t>0,015</w:t>
        </w:r>
        <w:r w:rsidR="001867A0" w:rsidRPr="00741905">
          <w:rPr>
            <w:rFonts w:ascii="Times New Roman" w:hAnsi="Times New Roman"/>
            <w:spacing w:val="0"/>
            <w:sz w:val="28"/>
            <w:szCs w:val="28"/>
          </w:rPr>
          <w:t xml:space="preserve"> м</w:t>
        </w:r>
      </w:smartTag>
      <w:r w:rsidR="001867A0" w:rsidRPr="00741905">
        <w:rPr>
          <w:rFonts w:ascii="Times New Roman" w:hAnsi="Times New Roman"/>
          <w:spacing w:val="0"/>
          <w:sz w:val="28"/>
          <w:szCs w:val="28"/>
        </w:rPr>
        <w:t xml:space="preserve">. </w:t>
      </w:r>
      <w:r w:rsidR="00FC6FE1" w:rsidRPr="00741905">
        <w:rPr>
          <w:rFonts w:ascii="Times New Roman" w:hAnsi="Times New Roman"/>
          <w:spacing w:val="0"/>
          <w:sz w:val="28"/>
          <w:szCs w:val="28"/>
        </w:rPr>
        <w:t>При більшому розходженні лінію необхідно переміряти, а помилкове значення відбракувати і закреслити.</w:t>
      </w:r>
    </w:p>
    <w:p w14:paraId="4691C072" w14:textId="77777777" w:rsidR="00B35F16" w:rsidRPr="00741905" w:rsidRDefault="00E95EC5" w:rsidP="00016D5C">
      <w:pPr>
        <w:pStyle w:val="a8"/>
        <w:tabs>
          <w:tab w:val="left" w:pos="0"/>
        </w:tabs>
        <w:spacing w:line="276" w:lineRule="auto"/>
        <w:ind w:firstLine="709"/>
        <w:jc w:val="both"/>
        <w:rPr>
          <w:rFonts w:ascii="Times New Roman" w:hAnsi="Times New Roman"/>
          <w:spacing w:val="0"/>
          <w:sz w:val="28"/>
          <w:szCs w:val="28"/>
        </w:rPr>
      </w:pPr>
      <w:r w:rsidRPr="00741905">
        <w:rPr>
          <w:rFonts w:ascii="Times New Roman" w:hAnsi="Times New Roman"/>
          <w:spacing w:val="0"/>
          <w:sz w:val="28"/>
          <w:szCs w:val="28"/>
        </w:rPr>
        <w:t>Після проведення вимірювань на пункті</w:t>
      </w:r>
      <w:r w:rsidR="008B0854" w:rsidRPr="00741905">
        <w:rPr>
          <w:rFonts w:ascii="Times New Roman" w:hAnsi="Times New Roman"/>
          <w:spacing w:val="0"/>
          <w:sz w:val="28"/>
          <w:szCs w:val="28"/>
        </w:rPr>
        <w:t xml:space="preserve"> (</w:t>
      </w:r>
      <w:r w:rsidRPr="00741905">
        <w:rPr>
          <w:rFonts w:ascii="Times New Roman" w:hAnsi="Times New Roman"/>
          <w:spacing w:val="0"/>
          <w:sz w:val="28"/>
          <w:szCs w:val="28"/>
        </w:rPr>
        <w:t>перед пере</w:t>
      </w:r>
      <w:r w:rsidR="008B0854" w:rsidRPr="00741905">
        <w:rPr>
          <w:rFonts w:ascii="Times New Roman" w:hAnsi="Times New Roman"/>
          <w:spacing w:val="0"/>
          <w:sz w:val="28"/>
          <w:szCs w:val="28"/>
        </w:rPr>
        <w:t>міщенням</w:t>
      </w:r>
      <w:r w:rsidRPr="00741905">
        <w:rPr>
          <w:rFonts w:ascii="Times New Roman" w:hAnsi="Times New Roman"/>
          <w:spacing w:val="0"/>
          <w:sz w:val="28"/>
          <w:szCs w:val="28"/>
        </w:rPr>
        <w:t xml:space="preserve"> бригади на </w:t>
      </w:r>
      <w:r w:rsidR="008B0854" w:rsidRPr="00741905">
        <w:rPr>
          <w:rFonts w:ascii="Times New Roman" w:hAnsi="Times New Roman"/>
          <w:spacing w:val="0"/>
          <w:sz w:val="28"/>
          <w:szCs w:val="28"/>
        </w:rPr>
        <w:t>наступний</w:t>
      </w:r>
      <w:r w:rsidRPr="00741905">
        <w:rPr>
          <w:rFonts w:ascii="Times New Roman" w:hAnsi="Times New Roman"/>
          <w:spacing w:val="0"/>
          <w:sz w:val="28"/>
          <w:szCs w:val="28"/>
        </w:rPr>
        <w:t xml:space="preserve"> пункт</w:t>
      </w:r>
      <w:r w:rsidR="008B0854" w:rsidRPr="00741905">
        <w:rPr>
          <w:rFonts w:ascii="Times New Roman" w:hAnsi="Times New Roman"/>
          <w:spacing w:val="0"/>
          <w:sz w:val="28"/>
          <w:szCs w:val="28"/>
        </w:rPr>
        <w:t>)</w:t>
      </w:r>
      <w:r w:rsidRPr="00741905">
        <w:rPr>
          <w:rFonts w:ascii="Times New Roman" w:hAnsi="Times New Roman"/>
          <w:spacing w:val="0"/>
          <w:sz w:val="28"/>
          <w:szCs w:val="28"/>
        </w:rPr>
        <w:t xml:space="preserve"> прилад вим</w:t>
      </w:r>
      <w:r w:rsidR="006E5A8E" w:rsidRPr="00741905">
        <w:rPr>
          <w:rFonts w:ascii="Times New Roman" w:hAnsi="Times New Roman"/>
          <w:spacing w:val="0"/>
          <w:sz w:val="28"/>
          <w:szCs w:val="28"/>
        </w:rPr>
        <w:t>и</w:t>
      </w:r>
      <w:r w:rsidRPr="00741905">
        <w:rPr>
          <w:rFonts w:ascii="Times New Roman" w:hAnsi="Times New Roman"/>
          <w:spacing w:val="0"/>
          <w:sz w:val="28"/>
          <w:szCs w:val="28"/>
        </w:rPr>
        <w:t>к</w:t>
      </w:r>
      <w:r w:rsidR="006E5A8E" w:rsidRPr="00741905">
        <w:rPr>
          <w:rFonts w:ascii="Times New Roman" w:hAnsi="Times New Roman"/>
          <w:spacing w:val="0"/>
          <w:sz w:val="28"/>
          <w:szCs w:val="28"/>
        </w:rPr>
        <w:t>ають</w:t>
      </w:r>
      <w:r w:rsidRPr="00741905">
        <w:rPr>
          <w:rFonts w:ascii="Times New Roman" w:hAnsi="Times New Roman"/>
          <w:spacing w:val="0"/>
          <w:sz w:val="28"/>
          <w:szCs w:val="28"/>
        </w:rPr>
        <w:t xml:space="preserve"> (також шляхом натискання </w:t>
      </w:r>
      <w:r w:rsidR="00EC0EA2" w:rsidRPr="00741905">
        <w:rPr>
          <w:rFonts w:ascii="Times New Roman" w:hAnsi="Times New Roman"/>
          <w:spacing w:val="0"/>
          <w:sz w:val="28"/>
          <w:szCs w:val="28"/>
        </w:rPr>
        <w:t>клавіш</w:t>
      </w:r>
      <w:r w:rsidR="006E5A8E" w:rsidRPr="00741905">
        <w:rPr>
          <w:rFonts w:ascii="Times New Roman" w:hAnsi="Times New Roman"/>
          <w:spacing w:val="0"/>
          <w:sz w:val="28"/>
          <w:szCs w:val="28"/>
        </w:rPr>
        <w:t>і</w:t>
      </w:r>
      <w:r w:rsidRPr="00741905">
        <w:rPr>
          <w:rFonts w:ascii="Times New Roman" w:hAnsi="Times New Roman"/>
          <w:spacing w:val="0"/>
          <w:sz w:val="28"/>
          <w:szCs w:val="28"/>
        </w:rPr>
        <w:t xml:space="preserve"> “POWER”).</w:t>
      </w:r>
    </w:p>
    <w:p w14:paraId="6090A822" w14:textId="77777777" w:rsidR="00E95EC5" w:rsidRPr="00741905" w:rsidRDefault="004C0CF9" w:rsidP="00016D5C">
      <w:pPr>
        <w:pStyle w:val="a8"/>
        <w:tabs>
          <w:tab w:val="left" w:pos="0"/>
        </w:tabs>
        <w:spacing w:line="276" w:lineRule="auto"/>
        <w:ind w:firstLine="709"/>
        <w:jc w:val="both"/>
        <w:rPr>
          <w:rFonts w:ascii="Times New Roman" w:hAnsi="Times New Roman"/>
          <w:color w:val="auto"/>
          <w:spacing w:val="0"/>
          <w:sz w:val="28"/>
          <w:szCs w:val="28"/>
        </w:rPr>
      </w:pPr>
      <w:r w:rsidRPr="00741905">
        <w:rPr>
          <w:rFonts w:ascii="Times New Roman" w:hAnsi="Times New Roman"/>
          <w:spacing w:val="0"/>
          <w:sz w:val="28"/>
          <w:szCs w:val="28"/>
        </w:rPr>
        <w:t>Порядок роб</w:t>
      </w:r>
      <w:r w:rsidR="008B0854" w:rsidRPr="00741905">
        <w:rPr>
          <w:rFonts w:ascii="Times New Roman" w:hAnsi="Times New Roman"/>
          <w:spacing w:val="0"/>
          <w:sz w:val="28"/>
          <w:szCs w:val="28"/>
        </w:rPr>
        <w:t>і</w:t>
      </w:r>
      <w:r w:rsidR="00C520B3" w:rsidRPr="00741905">
        <w:rPr>
          <w:rFonts w:ascii="Times New Roman" w:hAnsi="Times New Roman"/>
          <w:spacing w:val="0"/>
          <w:sz w:val="28"/>
          <w:szCs w:val="28"/>
        </w:rPr>
        <w:t xml:space="preserve">т </w:t>
      </w:r>
      <w:r w:rsidRPr="00741905">
        <w:rPr>
          <w:rFonts w:ascii="Times New Roman" w:hAnsi="Times New Roman"/>
          <w:spacing w:val="0"/>
          <w:sz w:val="28"/>
          <w:szCs w:val="28"/>
        </w:rPr>
        <w:t>з іншим електронним тахеометром (3Та5р), який також можна використати на практиці пр</w:t>
      </w:r>
      <w:r w:rsidR="006E5A8E" w:rsidRPr="00741905">
        <w:rPr>
          <w:rFonts w:ascii="Times New Roman" w:hAnsi="Times New Roman"/>
          <w:spacing w:val="0"/>
          <w:sz w:val="28"/>
          <w:szCs w:val="28"/>
        </w:rPr>
        <w:t>и вимірюванні ліній</w:t>
      </w:r>
      <w:r w:rsidRPr="00741905">
        <w:rPr>
          <w:rFonts w:ascii="Times New Roman" w:hAnsi="Times New Roman"/>
          <w:spacing w:val="0"/>
          <w:sz w:val="28"/>
          <w:szCs w:val="28"/>
        </w:rPr>
        <w:t xml:space="preserve"> </w:t>
      </w:r>
      <w:r w:rsidR="006E5A8E" w:rsidRPr="00741905">
        <w:rPr>
          <w:rFonts w:ascii="Times New Roman" w:hAnsi="Times New Roman"/>
          <w:spacing w:val="0"/>
          <w:sz w:val="28"/>
          <w:szCs w:val="28"/>
        </w:rPr>
        <w:t>та</w:t>
      </w:r>
      <w:r w:rsidRPr="00741905">
        <w:rPr>
          <w:rFonts w:ascii="Times New Roman" w:hAnsi="Times New Roman"/>
          <w:spacing w:val="0"/>
          <w:sz w:val="28"/>
          <w:szCs w:val="28"/>
        </w:rPr>
        <w:t xml:space="preserve"> тахеометричному зніманні, наводиться у Методичних вказівках </w:t>
      </w:r>
      <w:r w:rsidRPr="00741905">
        <w:rPr>
          <w:rFonts w:ascii="Times New Roman" w:hAnsi="Times New Roman"/>
          <w:color w:val="auto"/>
          <w:spacing w:val="0"/>
          <w:sz w:val="28"/>
          <w:szCs w:val="28"/>
        </w:rPr>
        <w:t>[</w:t>
      </w:r>
      <w:r w:rsidR="005B2511" w:rsidRPr="00741905">
        <w:rPr>
          <w:rFonts w:ascii="Times New Roman" w:hAnsi="Times New Roman"/>
          <w:color w:val="auto"/>
          <w:spacing w:val="0"/>
          <w:sz w:val="28"/>
          <w:szCs w:val="28"/>
        </w:rPr>
        <w:t>6</w:t>
      </w:r>
      <w:r w:rsidRPr="00741905">
        <w:rPr>
          <w:rFonts w:ascii="Times New Roman" w:hAnsi="Times New Roman"/>
          <w:color w:val="auto"/>
          <w:spacing w:val="0"/>
          <w:sz w:val="28"/>
          <w:szCs w:val="28"/>
        </w:rPr>
        <w:t>].</w:t>
      </w:r>
    </w:p>
    <w:p w14:paraId="288F0E93" w14:textId="77777777" w:rsidR="00254E5B" w:rsidRPr="00523F01" w:rsidRDefault="00BD51F9" w:rsidP="00016D5C">
      <w:pPr>
        <w:pStyle w:val="a8"/>
        <w:tabs>
          <w:tab w:val="left" w:pos="0"/>
        </w:tabs>
        <w:spacing w:line="276" w:lineRule="auto"/>
        <w:ind w:firstLine="709"/>
        <w:jc w:val="both"/>
        <w:rPr>
          <w:rFonts w:ascii="Times New Roman" w:hAnsi="Times New Roman"/>
          <w:spacing w:val="0"/>
          <w:sz w:val="28"/>
          <w:szCs w:val="28"/>
        </w:rPr>
      </w:pPr>
      <w:r w:rsidRPr="00741905">
        <w:rPr>
          <w:rFonts w:ascii="Times New Roman" w:hAnsi="Times New Roman"/>
          <w:spacing w:val="0"/>
          <w:sz w:val="28"/>
          <w:szCs w:val="28"/>
        </w:rPr>
        <w:t xml:space="preserve">У </w:t>
      </w:r>
      <w:r w:rsidRPr="00523F01">
        <w:rPr>
          <w:rFonts w:ascii="Times New Roman" w:hAnsi="Times New Roman"/>
          <w:spacing w:val="0"/>
          <w:sz w:val="28"/>
          <w:szCs w:val="28"/>
        </w:rPr>
        <w:t xml:space="preserve">звіті </w:t>
      </w:r>
      <w:r w:rsidR="00356387" w:rsidRPr="00523F01">
        <w:rPr>
          <w:rFonts w:ascii="Times New Roman" w:hAnsi="Times New Roman"/>
          <w:spacing w:val="0"/>
          <w:sz w:val="28"/>
          <w:szCs w:val="28"/>
        </w:rPr>
        <w:t>студенти</w:t>
      </w:r>
      <w:r w:rsidRPr="00523F01">
        <w:rPr>
          <w:rFonts w:ascii="Times New Roman" w:hAnsi="Times New Roman"/>
          <w:spacing w:val="0"/>
          <w:sz w:val="28"/>
          <w:szCs w:val="28"/>
        </w:rPr>
        <w:t xml:space="preserve"> характери</w:t>
      </w:r>
      <w:r w:rsidR="00356387" w:rsidRPr="00523F01">
        <w:rPr>
          <w:rFonts w:ascii="Times New Roman" w:hAnsi="Times New Roman"/>
          <w:spacing w:val="0"/>
          <w:sz w:val="28"/>
          <w:szCs w:val="28"/>
        </w:rPr>
        <w:t>зують</w:t>
      </w:r>
      <w:r w:rsidRPr="00523F01">
        <w:rPr>
          <w:rFonts w:ascii="Times New Roman" w:hAnsi="Times New Roman"/>
          <w:spacing w:val="0"/>
          <w:sz w:val="28"/>
          <w:szCs w:val="28"/>
        </w:rPr>
        <w:t xml:space="preserve"> метод</w:t>
      </w:r>
      <w:r w:rsidR="00356387" w:rsidRPr="00523F01">
        <w:rPr>
          <w:rFonts w:ascii="Times New Roman" w:hAnsi="Times New Roman"/>
          <w:spacing w:val="0"/>
          <w:sz w:val="28"/>
          <w:szCs w:val="28"/>
        </w:rPr>
        <w:t>ику</w:t>
      </w:r>
      <w:r w:rsidRPr="00523F01">
        <w:rPr>
          <w:rFonts w:ascii="Times New Roman" w:hAnsi="Times New Roman"/>
          <w:spacing w:val="0"/>
          <w:sz w:val="28"/>
          <w:szCs w:val="28"/>
        </w:rPr>
        <w:t xml:space="preserve"> вимірювання ліній із </w:t>
      </w:r>
      <w:r w:rsidR="004E5532" w:rsidRPr="00523F01">
        <w:rPr>
          <w:rFonts w:ascii="Times New Roman" w:hAnsi="Times New Roman"/>
          <w:spacing w:val="0"/>
          <w:sz w:val="28"/>
          <w:szCs w:val="28"/>
        </w:rPr>
        <w:t>застосуванням принципу вимірювань відстаней за допомогою</w:t>
      </w:r>
      <w:r w:rsidRPr="00523F01">
        <w:rPr>
          <w:rFonts w:ascii="Times New Roman" w:hAnsi="Times New Roman"/>
          <w:spacing w:val="0"/>
          <w:sz w:val="28"/>
          <w:szCs w:val="28"/>
        </w:rPr>
        <w:t xml:space="preserve"> електромагнітних хвиль </w:t>
      </w:r>
      <w:r w:rsidR="00356387" w:rsidRPr="00523F01">
        <w:rPr>
          <w:rFonts w:ascii="Times New Roman" w:hAnsi="Times New Roman"/>
          <w:spacing w:val="0"/>
          <w:sz w:val="28"/>
          <w:szCs w:val="28"/>
        </w:rPr>
        <w:t xml:space="preserve">та наводять </w:t>
      </w:r>
      <w:r w:rsidR="000D55FF" w:rsidRPr="00523F01">
        <w:rPr>
          <w:rFonts w:ascii="Times New Roman" w:hAnsi="Times New Roman"/>
          <w:spacing w:val="0"/>
          <w:sz w:val="28"/>
          <w:szCs w:val="28"/>
        </w:rPr>
        <w:t xml:space="preserve">порядок роботи із електронним тахеометром, </w:t>
      </w:r>
      <w:r w:rsidR="008B0854" w:rsidRPr="00523F01">
        <w:rPr>
          <w:rFonts w:ascii="Times New Roman" w:hAnsi="Times New Roman"/>
          <w:spacing w:val="0"/>
          <w:sz w:val="28"/>
          <w:szCs w:val="28"/>
        </w:rPr>
        <w:t>що</w:t>
      </w:r>
      <w:r w:rsidR="000D55FF" w:rsidRPr="00523F01">
        <w:rPr>
          <w:rFonts w:ascii="Times New Roman" w:hAnsi="Times New Roman"/>
          <w:spacing w:val="0"/>
          <w:sz w:val="28"/>
          <w:szCs w:val="28"/>
        </w:rPr>
        <w:t xml:space="preserve"> був використаний для вимірювань.</w:t>
      </w:r>
    </w:p>
    <w:p w14:paraId="132ED84D" w14:textId="77777777" w:rsidR="00BB047E" w:rsidRPr="00523F01" w:rsidRDefault="00BB047E" w:rsidP="00016D5C">
      <w:pPr>
        <w:pStyle w:val="a8"/>
        <w:tabs>
          <w:tab w:val="left" w:pos="0"/>
        </w:tabs>
        <w:spacing w:line="276" w:lineRule="auto"/>
        <w:ind w:firstLine="709"/>
        <w:jc w:val="both"/>
        <w:rPr>
          <w:rFonts w:ascii="Times New Roman" w:hAnsi="Times New Roman"/>
          <w:b/>
          <w:bCs/>
          <w:spacing w:val="0"/>
          <w:sz w:val="28"/>
          <w:szCs w:val="28"/>
        </w:rPr>
      </w:pPr>
    </w:p>
    <w:p w14:paraId="072CAC9C" w14:textId="77777777" w:rsidR="00E103DF" w:rsidRPr="00523F01" w:rsidRDefault="003B0662" w:rsidP="00016D5C">
      <w:pPr>
        <w:pStyle w:val="a8"/>
        <w:tabs>
          <w:tab w:val="left" w:pos="0"/>
        </w:tabs>
        <w:spacing w:line="276" w:lineRule="auto"/>
        <w:ind w:firstLine="709"/>
        <w:jc w:val="both"/>
        <w:rPr>
          <w:rFonts w:ascii="Times New Roman" w:hAnsi="Times New Roman"/>
          <w:b/>
          <w:bCs/>
          <w:spacing w:val="0"/>
          <w:sz w:val="28"/>
          <w:szCs w:val="28"/>
        </w:rPr>
      </w:pPr>
      <w:bookmarkStart w:id="34" w:name="_Hlk169016286"/>
      <w:r w:rsidRPr="00523F01">
        <w:rPr>
          <w:rFonts w:ascii="Times New Roman" w:hAnsi="Times New Roman"/>
          <w:b/>
          <w:bCs/>
          <w:spacing w:val="0"/>
          <w:sz w:val="28"/>
          <w:szCs w:val="28"/>
        </w:rPr>
        <w:t>7</w:t>
      </w:r>
      <w:r w:rsidR="00E103DF" w:rsidRPr="00523F01">
        <w:rPr>
          <w:rFonts w:ascii="Times New Roman" w:hAnsi="Times New Roman"/>
          <w:b/>
          <w:bCs/>
          <w:spacing w:val="0"/>
          <w:sz w:val="28"/>
          <w:szCs w:val="28"/>
        </w:rPr>
        <w:t>.</w:t>
      </w:r>
      <w:r w:rsidR="00757B24" w:rsidRPr="00523F01">
        <w:rPr>
          <w:rFonts w:ascii="Times New Roman" w:hAnsi="Times New Roman"/>
          <w:b/>
          <w:bCs/>
          <w:spacing w:val="0"/>
          <w:sz w:val="28"/>
          <w:szCs w:val="28"/>
        </w:rPr>
        <w:t>6</w:t>
      </w:r>
      <w:r w:rsidR="00E103DF" w:rsidRPr="00523F01">
        <w:rPr>
          <w:rFonts w:ascii="Times New Roman" w:hAnsi="Times New Roman"/>
          <w:b/>
          <w:bCs/>
          <w:spacing w:val="0"/>
          <w:sz w:val="28"/>
          <w:szCs w:val="28"/>
        </w:rPr>
        <w:t xml:space="preserve"> Електронн</w:t>
      </w:r>
      <w:r w:rsidR="00023D13" w:rsidRPr="00523F01">
        <w:rPr>
          <w:rFonts w:ascii="Times New Roman" w:hAnsi="Times New Roman"/>
          <w:b/>
          <w:bCs/>
          <w:spacing w:val="0"/>
          <w:sz w:val="28"/>
          <w:szCs w:val="28"/>
        </w:rPr>
        <w:t>е</w:t>
      </w:r>
      <w:r w:rsidR="00E103DF" w:rsidRPr="00523F01">
        <w:rPr>
          <w:rFonts w:ascii="Times New Roman" w:hAnsi="Times New Roman"/>
          <w:b/>
          <w:bCs/>
          <w:spacing w:val="0"/>
          <w:sz w:val="28"/>
          <w:szCs w:val="28"/>
        </w:rPr>
        <w:t xml:space="preserve"> тахеометр</w:t>
      </w:r>
      <w:r w:rsidR="00023D13" w:rsidRPr="00523F01">
        <w:rPr>
          <w:rFonts w:ascii="Times New Roman" w:hAnsi="Times New Roman"/>
          <w:b/>
          <w:bCs/>
          <w:spacing w:val="0"/>
          <w:sz w:val="28"/>
          <w:szCs w:val="28"/>
        </w:rPr>
        <w:t>ичне знімання місцевості</w:t>
      </w:r>
    </w:p>
    <w:bookmarkEnd w:id="34"/>
    <w:p w14:paraId="57E69DB5" w14:textId="77777777" w:rsidR="00705370" w:rsidRPr="00523F01" w:rsidRDefault="00705370" w:rsidP="00016D5C">
      <w:pPr>
        <w:pStyle w:val="a8"/>
        <w:tabs>
          <w:tab w:val="left" w:pos="0"/>
        </w:tabs>
        <w:spacing w:line="276" w:lineRule="auto"/>
        <w:ind w:firstLine="709"/>
        <w:jc w:val="both"/>
        <w:rPr>
          <w:rFonts w:ascii="Times New Roman" w:hAnsi="Times New Roman"/>
          <w:color w:val="auto"/>
          <w:spacing w:val="0"/>
          <w:sz w:val="28"/>
          <w:szCs w:val="28"/>
        </w:rPr>
      </w:pPr>
      <w:r w:rsidRPr="00523F01">
        <w:rPr>
          <w:rFonts w:ascii="Times New Roman" w:hAnsi="Times New Roman"/>
          <w:spacing w:val="0"/>
          <w:sz w:val="28"/>
          <w:szCs w:val="28"/>
        </w:rPr>
        <w:t>По</w:t>
      </w:r>
      <w:r w:rsidR="00D9534E" w:rsidRPr="00523F01">
        <w:rPr>
          <w:rFonts w:ascii="Times New Roman" w:hAnsi="Times New Roman"/>
          <w:spacing w:val="0"/>
          <w:sz w:val="28"/>
          <w:szCs w:val="28"/>
        </w:rPr>
        <w:t xml:space="preserve">рядок тахеометричного знімання </w:t>
      </w:r>
      <w:r w:rsidRPr="00523F01">
        <w:rPr>
          <w:rFonts w:ascii="Times New Roman" w:hAnsi="Times New Roman"/>
          <w:spacing w:val="0"/>
          <w:sz w:val="28"/>
          <w:szCs w:val="28"/>
        </w:rPr>
        <w:t>з використанням оптичних т</w:t>
      </w:r>
      <w:r w:rsidR="00A43FE8" w:rsidRPr="00523F01">
        <w:rPr>
          <w:rFonts w:ascii="Times New Roman" w:hAnsi="Times New Roman"/>
          <w:spacing w:val="0"/>
          <w:sz w:val="28"/>
          <w:szCs w:val="28"/>
        </w:rPr>
        <w:t xml:space="preserve">еодолітів з нитковим </w:t>
      </w:r>
      <w:proofErr w:type="spellStart"/>
      <w:r w:rsidR="00A43FE8" w:rsidRPr="00523F01">
        <w:rPr>
          <w:rFonts w:ascii="Times New Roman" w:hAnsi="Times New Roman"/>
          <w:spacing w:val="0"/>
          <w:sz w:val="28"/>
          <w:szCs w:val="28"/>
        </w:rPr>
        <w:t>віддалемір</w:t>
      </w:r>
      <w:r w:rsidRPr="00523F01">
        <w:rPr>
          <w:rFonts w:ascii="Times New Roman" w:hAnsi="Times New Roman"/>
          <w:spacing w:val="0"/>
          <w:sz w:val="28"/>
          <w:szCs w:val="28"/>
        </w:rPr>
        <w:t>ом</w:t>
      </w:r>
      <w:proofErr w:type="spellEnd"/>
      <w:r w:rsidRPr="00523F01">
        <w:rPr>
          <w:rFonts w:ascii="Times New Roman" w:hAnsi="Times New Roman"/>
          <w:spacing w:val="0"/>
          <w:sz w:val="28"/>
          <w:szCs w:val="28"/>
        </w:rPr>
        <w:t xml:space="preserve"> наводиться у навчальній літературі </w:t>
      </w:r>
      <w:r w:rsidRPr="00523F01">
        <w:rPr>
          <w:rFonts w:ascii="Times New Roman" w:hAnsi="Times New Roman"/>
          <w:color w:val="auto"/>
          <w:spacing w:val="0"/>
          <w:sz w:val="28"/>
          <w:szCs w:val="28"/>
        </w:rPr>
        <w:t>[</w:t>
      </w:r>
      <w:r w:rsidR="005B2511" w:rsidRPr="00523F01">
        <w:rPr>
          <w:rFonts w:ascii="Times New Roman" w:hAnsi="Times New Roman"/>
          <w:color w:val="auto"/>
          <w:spacing w:val="0"/>
          <w:sz w:val="28"/>
          <w:szCs w:val="28"/>
        </w:rPr>
        <w:t>5</w:t>
      </w:r>
      <w:r w:rsidR="00440B22" w:rsidRPr="00523F01">
        <w:rPr>
          <w:rFonts w:ascii="Times New Roman" w:hAnsi="Times New Roman"/>
          <w:color w:val="auto"/>
          <w:spacing w:val="0"/>
          <w:sz w:val="28"/>
          <w:szCs w:val="28"/>
        </w:rPr>
        <w:t xml:space="preserve">, </w:t>
      </w:r>
      <w:r w:rsidR="005B2511" w:rsidRPr="00523F01">
        <w:rPr>
          <w:rFonts w:ascii="Times New Roman" w:hAnsi="Times New Roman"/>
          <w:color w:val="auto"/>
          <w:spacing w:val="0"/>
          <w:sz w:val="28"/>
          <w:szCs w:val="28"/>
        </w:rPr>
        <w:t>9</w:t>
      </w:r>
      <w:r w:rsidRPr="00523F01">
        <w:rPr>
          <w:rFonts w:ascii="Times New Roman" w:hAnsi="Times New Roman"/>
          <w:color w:val="auto"/>
          <w:spacing w:val="0"/>
          <w:sz w:val="28"/>
          <w:szCs w:val="28"/>
        </w:rPr>
        <w:t>].</w:t>
      </w:r>
      <w:r w:rsidRPr="00523F01">
        <w:rPr>
          <w:rFonts w:ascii="Times New Roman" w:hAnsi="Times New Roman"/>
          <w:color w:val="0000FF"/>
          <w:spacing w:val="0"/>
          <w:sz w:val="28"/>
          <w:szCs w:val="28"/>
        </w:rPr>
        <w:t xml:space="preserve"> </w:t>
      </w:r>
      <w:r w:rsidR="00DF5F88" w:rsidRPr="00523F01">
        <w:rPr>
          <w:rFonts w:ascii="Times New Roman" w:hAnsi="Times New Roman"/>
          <w:color w:val="auto"/>
          <w:spacing w:val="0"/>
          <w:sz w:val="28"/>
          <w:szCs w:val="28"/>
        </w:rPr>
        <w:t xml:space="preserve">Загальні засади електронного тахеометричного знімання такі самі. Головна відмінність полягає у застосуванні </w:t>
      </w:r>
      <w:proofErr w:type="spellStart"/>
      <w:r w:rsidR="00DF5F88" w:rsidRPr="00523F01">
        <w:rPr>
          <w:rFonts w:ascii="Times New Roman" w:hAnsi="Times New Roman"/>
          <w:color w:val="auto"/>
          <w:spacing w:val="0"/>
          <w:sz w:val="28"/>
          <w:szCs w:val="28"/>
        </w:rPr>
        <w:t>світловіддалемірної</w:t>
      </w:r>
      <w:proofErr w:type="spellEnd"/>
      <w:r w:rsidR="00DF5F88" w:rsidRPr="00523F01">
        <w:rPr>
          <w:rFonts w:ascii="Times New Roman" w:hAnsi="Times New Roman"/>
          <w:color w:val="auto"/>
          <w:spacing w:val="0"/>
          <w:sz w:val="28"/>
          <w:szCs w:val="28"/>
        </w:rPr>
        <w:t xml:space="preserve"> методики вимірювання віддалей і можливості автоматичного записування результатів у пам'ять приладу з подальшою передачею їх до комп’ютера </w:t>
      </w:r>
      <w:r w:rsidR="00D9534E" w:rsidRPr="00523F01">
        <w:rPr>
          <w:rFonts w:ascii="Times New Roman" w:hAnsi="Times New Roman"/>
          <w:color w:val="auto"/>
          <w:spacing w:val="0"/>
          <w:sz w:val="28"/>
          <w:szCs w:val="28"/>
        </w:rPr>
        <w:t>й</w:t>
      </w:r>
      <w:r w:rsidR="00DF5F88" w:rsidRPr="00523F01">
        <w:rPr>
          <w:rFonts w:ascii="Times New Roman" w:hAnsi="Times New Roman"/>
          <w:color w:val="auto"/>
          <w:spacing w:val="0"/>
          <w:sz w:val="28"/>
          <w:szCs w:val="28"/>
        </w:rPr>
        <w:t xml:space="preserve"> обробки з допомогою спеціального програмного забезпечення.</w:t>
      </w:r>
    </w:p>
    <w:p w14:paraId="453D1C12" w14:textId="77777777" w:rsidR="00EB3FDC" w:rsidRPr="00523F01" w:rsidRDefault="006846DC" w:rsidP="00016D5C">
      <w:pPr>
        <w:pStyle w:val="a8"/>
        <w:tabs>
          <w:tab w:val="left" w:pos="0"/>
        </w:tabs>
        <w:spacing w:line="276" w:lineRule="auto"/>
        <w:ind w:firstLine="709"/>
        <w:jc w:val="both"/>
        <w:rPr>
          <w:rFonts w:ascii="Times New Roman" w:hAnsi="Times New Roman"/>
          <w:spacing w:val="0"/>
          <w:sz w:val="28"/>
          <w:szCs w:val="28"/>
        </w:rPr>
      </w:pPr>
      <w:r w:rsidRPr="00523F01">
        <w:rPr>
          <w:rFonts w:ascii="Times New Roman" w:hAnsi="Times New Roman"/>
          <w:spacing w:val="0"/>
          <w:sz w:val="28"/>
          <w:szCs w:val="28"/>
        </w:rPr>
        <w:t>Електронне тахеометричне знімання призначене д</w:t>
      </w:r>
      <w:r w:rsidR="00EB3FDC" w:rsidRPr="00523F01">
        <w:rPr>
          <w:rFonts w:ascii="Times New Roman" w:hAnsi="Times New Roman"/>
          <w:spacing w:val="0"/>
          <w:sz w:val="28"/>
          <w:szCs w:val="28"/>
        </w:rPr>
        <w:t>ля швидкого</w:t>
      </w:r>
      <w:r w:rsidR="00403B7C" w:rsidRPr="00523F01">
        <w:rPr>
          <w:rFonts w:ascii="Times New Roman" w:hAnsi="Times New Roman"/>
          <w:spacing w:val="0"/>
          <w:sz w:val="28"/>
          <w:szCs w:val="28"/>
        </w:rPr>
        <w:t>,</w:t>
      </w:r>
      <w:r w:rsidR="00EB3FDC" w:rsidRPr="00523F01">
        <w:rPr>
          <w:rFonts w:ascii="Times New Roman" w:hAnsi="Times New Roman"/>
          <w:spacing w:val="0"/>
          <w:sz w:val="28"/>
          <w:szCs w:val="28"/>
        </w:rPr>
        <w:t xml:space="preserve"> </w:t>
      </w:r>
      <w:r w:rsidR="00403B7C" w:rsidRPr="00523F01">
        <w:rPr>
          <w:rFonts w:ascii="Times New Roman" w:hAnsi="Times New Roman"/>
          <w:spacing w:val="0"/>
          <w:sz w:val="28"/>
          <w:szCs w:val="28"/>
        </w:rPr>
        <w:t xml:space="preserve">з елементами </w:t>
      </w:r>
      <w:r w:rsidR="00EB3FDC" w:rsidRPr="00523F01">
        <w:rPr>
          <w:rFonts w:ascii="Times New Roman" w:hAnsi="Times New Roman"/>
          <w:spacing w:val="0"/>
          <w:sz w:val="28"/>
          <w:szCs w:val="28"/>
        </w:rPr>
        <w:t>автоматиз</w:t>
      </w:r>
      <w:r w:rsidR="00403B7C" w:rsidRPr="00523F01">
        <w:rPr>
          <w:rFonts w:ascii="Times New Roman" w:hAnsi="Times New Roman"/>
          <w:spacing w:val="0"/>
          <w:sz w:val="28"/>
          <w:szCs w:val="28"/>
        </w:rPr>
        <w:t>ації</w:t>
      </w:r>
      <w:r w:rsidR="00EB3FDC" w:rsidRPr="00523F01">
        <w:rPr>
          <w:rFonts w:ascii="Times New Roman" w:hAnsi="Times New Roman"/>
          <w:spacing w:val="0"/>
          <w:sz w:val="28"/>
          <w:szCs w:val="28"/>
        </w:rPr>
        <w:t xml:space="preserve"> знімання контурів угідь </w:t>
      </w:r>
      <w:r w:rsidR="0090025E" w:rsidRPr="00523F01">
        <w:rPr>
          <w:rFonts w:ascii="Times New Roman" w:hAnsi="Times New Roman"/>
          <w:spacing w:val="0"/>
          <w:sz w:val="28"/>
          <w:szCs w:val="28"/>
        </w:rPr>
        <w:t xml:space="preserve">і рельєфу </w:t>
      </w:r>
      <w:r w:rsidR="00403B7C" w:rsidRPr="00523F01">
        <w:rPr>
          <w:rFonts w:ascii="Times New Roman" w:hAnsi="Times New Roman"/>
          <w:spacing w:val="0"/>
          <w:sz w:val="28"/>
          <w:szCs w:val="28"/>
        </w:rPr>
        <w:t>територій</w:t>
      </w:r>
      <w:r w:rsidR="00EB3FDC" w:rsidRPr="00523F01">
        <w:rPr>
          <w:rFonts w:ascii="Times New Roman" w:hAnsi="Times New Roman"/>
          <w:spacing w:val="0"/>
          <w:sz w:val="28"/>
          <w:szCs w:val="28"/>
        </w:rPr>
        <w:t xml:space="preserve"> невеликої площі</w:t>
      </w:r>
      <w:r w:rsidRPr="00523F01">
        <w:rPr>
          <w:rFonts w:ascii="Times New Roman" w:hAnsi="Times New Roman"/>
          <w:spacing w:val="0"/>
          <w:sz w:val="28"/>
          <w:szCs w:val="28"/>
        </w:rPr>
        <w:t>.</w:t>
      </w:r>
    </w:p>
    <w:p w14:paraId="546AA6EB" w14:textId="77777777" w:rsidR="00CD3904" w:rsidRPr="00523F01" w:rsidRDefault="001B4B21" w:rsidP="00016D5C">
      <w:pPr>
        <w:pStyle w:val="a8"/>
        <w:tabs>
          <w:tab w:val="left" w:pos="0"/>
        </w:tabs>
        <w:spacing w:line="276" w:lineRule="auto"/>
        <w:ind w:firstLine="709"/>
        <w:jc w:val="both"/>
        <w:rPr>
          <w:rFonts w:ascii="Times New Roman" w:hAnsi="Times New Roman"/>
          <w:spacing w:val="0"/>
          <w:sz w:val="28"/>
          <w:szCs w:val="28"/>
        </w:rPr>
      </w:pPr>
      <w:r w:rsidRPr="00523F01">
        <w:rPr>
          <w:rFonts w:ascii="Times New Roman" w:hAnsi="Times New Roman"/>
          <w:spacing w:val="0"/>
          <w:sz w:val="28"/>
          <w:szCs w:val="28"/>
        </w:rPr>
        <w:t xml:space="preserve">Технічні параметри тахеометричного знімання регламентує </w:t>
      </w:r>
      <w:r w:rsidR="00DA38E1" w:rsidRPr="00523F01">
        <w:rPr>
          <w:rFonts w:ascii="Times New Roman" w:hAnsi="Times New Roman"/>
          <w:spacing w:val="0"/>
          <w:sz w:val="28"/>
          <w:szCs w:val="28"/>
        </w:rPr>
        <w:t xml:space="preserve">Інструкція з топографічного знімання у масштабах 1:5000-1:500 </w:t>
      </w:r>
      <w:r w:rsidR="00EE427E" w:rsidRPr="00523F01">
        <w:rPr>
          <w:rFonts w:ascii="Times New Roman" w:hAnsi="Times New Roman"/>
          <w:color w:val="auto"/>
          <w:spacing w:val="0"/>
          <w:sz w:val="28"/>
          <w:szCs w:val="28"/>
        </w:rPr>
        <w:t>[</w:t>
      </w:r>
      <w:r w:rsidR="00A43FE8" w:rsidRPr="00523F01">
        <w:rPr>
          <w:rFonts w:ascii="Times New Roman" w:hAnsi="Times New Roman"/>
          <w:color w:val="auto"/>
          <w:spacing w:val="0"/>
          <w:sz w:val="28"/>
          <w:szCs w:val="28"/>
        </w:rPr>
        <w:t>2</w:t>
      </w:r>
      <w:r w:rsidR="00EE427E" w:rsidRPr="00523F01">
        <w:rPr>
          <w:rFonts w:ascii="Times New Roman" w:hAnsi="Times New Roman"/>
          <w:color w:val="auto"/>
          <w:spacing w:val="0"/>
          <w:sz w:val="28"/>
          <w:szCs w:val="28"/>
        </w:rPr>
        <w:t>].</w:t>
      </w:r>
      <w:r w:rsidR="00EB4DBD" w:rsidRPr="00523F01">
        <w:rPr>
          <w:rFonts w:ascii="Times New Roman" w:hAnsi="Times New Roman"/>
          <w:spacing w:val="0"/>
          <w:sz w:val="28"/>
          <w:szCs w:val="28"/>
        </w:rPr>
        <w:t xml:space="preserve"> </w:t>
      </w:r>
      <w:r w:rsidR="00CD3904" w:rsidRPr="00523F01">
        <w:rPr>
          <w:rFonts w:ascii="Times New Roman" w:hAnsi="Times New Roman"/>
          <w:spacing w:val="0"/>
          <w:sz w:val="28"/>
          <w:szCs w:val="28"/>
        </w:rPr>
        <w:t xml:space="preserve">Так, при масштабі знімання </w:t>
      </w:r>
      <w:r w:rsidR="00EB4DBD" w:rsidRPr="00523F01">
        <w:rPr>
          <w:rFonts w:ascii="Times New Roman" w:hAnsi="Times New Roman"/>
          <w:spacing w:val="0"/>
          <w:sz w:val="28"/>
          <w:szCs w:val="28"/>
        </w:rPr>
        <w:t>1:</w:t>
      </w:r>
      <w:r w:rsidR="0090025E" w:rsidRPr="00523F01">
        <w:rPr>
          <w:rFonts w:ascii="Times New Roman" w:hAnsi="Times New Roman"/>
          <w:spacing w:val="0"/>
          <w:sz w:val="28"/>
          <w:szCs w:val="28"/>
        </w:rPr>
        <w:t>5</w:t>
      </w:r>
      <w:r w:rsidR="00EB4DBD" w:rsidRPr="00523F01">
        <w:rPr>
          <w:rFonts w:ascii="Times New Roman" w:hAnsi="Times New Roman"/>
          <w:spacing w:val="0"/>
          <w:sz w:val="28"/>
          <w:szCs w:val="28"/>
        </w:rPr>
        <w:t xml:space="preserve">00 і висоті перерізу рельєфу </w:t>
      </w:r>
      <w:smartTag w:uri="urn:schemas-microsoft-com:office:smarttags" w:element="metricconverter">
        <w:smartTagPr>
          <w:attr w:name="ProductID" w:val="0,5 м"/>
        </w:smartTagPr>
        <w:r w:rsidR="00EB4DBD" w:rsidRPr="00523F01">
          <w:rPr>
            <w:rFonts w:ascii="Times New Roman" w:hAnsi="Times New Roman"/>
            <w:spacing w:val="0"/>
            <w:sz w:val="28"/>
            <w:szCs w:val="28"/>
          </w:rPr>
          <w:t>0,5 м</w:t>
        </w:r>
      </w:smartTag>
      <w:r w:rsidR="00EB4DBD" w:rsidRPr="00523F01">
        <w:rPr>
          <w:rFonts w:ascii="Times New Roman" w:hAnsi="Times New Roman"/>
          <w:spacing w:val="0"/>
          <w:sz w:val="28"/>
          <w:szCs w:val="28"/>
        </w:rPr>
        <w:t xml:space="preserve"> при використанні </w:t>
      </w:r>
      <w:r w:rsidR="00EB4DBD" w:rsidRPr="00523F01">
        <w:rPr>
          <w:rFonts w:ascii="Times New Roman" w:hAnsi="Times New Roman"/>
          <w:noProof/>
          <w:spacing w:val="0"/>
          <w:sz w:val="28"/>
          <w:szCs w:val="28"/>
        </w:rPr>
        <w:t xml:space="preserve">електронних тахеометрів віддалі від знімальних станцій до пікетів при зніманні рельєфу і контурів не повинні перевищувати </w:t>
      </w:r>
      <w:smartTag w:uri="urn:schemas-microsoft-com:office:smarttags" w:element="metricconverter">
        <w:smartTagPr>
          <w:attr w:name="ProductID" w:val="500 м"/>
        </w:smartTagPr>
        <w:r w:rsidR="0090025E" w:rsidRPr="00523F01">
          <w:rPr>
            <w:rFonts w:ascii="Times New Roman" w:hAnsi="Times New Roman"/>
            <w:noProof/>
            <w:spacing w:val="0"/>
            <w:sz w:val="28"/>
            <w:szCs w:val="28"/>
          </w:rPr>
          <w:t>5</w:t>
        </w:r>
        <w:r w:rsidR="00EB4DBD" w:rsidRPr="00523F01">
          <w:rPr>
            <w:rFonts w:ascii="Times New Roman" w:hAnsi="Times New Roman"/>
            <w:noProof/>
            <w:spacing w:val="0"/>
            <w:sz w:val="28"/>
            <w:szCs w:val="28"/>
          </w:rPr>
          <w:t>00 м</w:t>
        </w:r>
      </w:smartTag>
      <w:r w:rsidR="00EB4DBD" w:rsidRPr="00523F01">
        <w:rPr>
          <w:rFonts w:ascii="Times New Roman" w:hAnsi="Times New Roman"/>
          <w:noProof/>
          <w:spacing w:val="0"/>
          <w:sz w:val="28"/>
          <w:szCs w:val="28"/>
        </w:rPr>
        <w:t xml:space="preserve">, а віддалі між пікетами – </w:t>
      </w:r>
      <w:smartTag w:uri="urn:schemas-microsoft-com:office:smarttags" w:element="metricconverter">
        <w:smartTagPr>
          <w:attr w:name="ProductID" w:val="15 м"/>
        </w:smartTagPr>
        <w:r w:rsidR="0090025E" w:rsidRPr="00523F01">
          <w:rPr>
            <w:rFonts w:ascii="Times New Roman" w:hAnsi="Times New Roman"/>
            <w:noProof/>
            <w:spacing w:val="0"/>
            <w:sz w:val="28"/>
            <w:szCs w:val="28"/>
          </w:rPr>
          <w:t>15</w:t>
        </w:r>
        <w:r w:rsidR="00EB4DBD" w:rsidRPr="00523F01">
          <w:rPr>
            <w:rFonts w:ascii="Times New Roman" w:hAnsi="Times New Roman"/>
            <w:noProof/>
            <w:spacing w:val="0"/>
            <w:sz w:val="28"/>
            <w:szCs w:val="28"/>
          </w:rPr>
          <w:t xml:space="preserve"> м</w:t>
        </w:r>
      </w:smartTag>
      <w:r w:rsidR="00EB4DBD" w:rsidRPr="00523F01">
        <w:rPr>
          <w:rFonts w:ascii="Times New Roman" w:hAnsi="Times New Roman"/>
          <w:noProof/>
          <w:spacing w:val="0"/>
          <w:sz w:val="28"/>
          <w:szCs w:val="28"/>
        </w:rPr>
        <w:t>.</w:t>
      </w:r>
    </w:p>
    <w:p w14:paraId="1A92710C" w14:textId="77777777" w:rsidR="00DD160D" w:rsidRPr="00523F01" w:rsidRDefault="007351B2" w:rsidP="00016D5C">
      <w:pPr>
        <w:spacing w:line="276" w:lineRule="auto"/>
        <w:ind w:right="21" w:firstLine="709"/>
        <w:jc w:val="both"/>
        <w:rPr>
          <w:rFonts w:ascii="Times New Roman" w:hAnsi="Times New Roman"/>
          <w:sz w:val="28"/>
          <w:szCs w:val="28"/>
        </w:rPr>
      </w:pPr>
      <w:r w:rsidRPr="00523F01">
        <w:rPr>
          <w:rFonts w:ascii="Times New Roman" w:hAnsi="Times New Roman"/>
          <w:sz w:val="28"/>
          <w:szCs w:val="28"/>
        </w:rPr>
        <w:t>При виконанні тахеометричного</w:t>
      </w:r>
      <w:r w:rsidR="00DD160D" w:rsidRPr="00523F01">
        <w:rPr>
          <w:rFonts w:ascii="Times New Roman" w:hAnsi="Times New Roman"/>
          <w:sz w:val="28"/>
          <w:szCs w:val="28"/>
        </w:rPr>
        <w:t xml:space="preserve"> з</w:t>
      </w:r>
      <w:r w:rsidRPr="00523F01">
        <w:rPr>
          <w:rFonts w:ascii="Times New Roman" w:hAnsi="Times New Roman"/>
          <w:sz w:val="28"/>
          <w:szCs w:val="28"/>
        </w:rPr>
        <w:t>німання</w:t>
      </w:r>
      <w:r w:rsidR="00DD160D" w:rsidRPr="00523F01">
        <w:rPr>
          <w:rFonts w:ascii="Times New Roman" w:hAnsi="Times New Roman"/>
          <w:sz w:val="28"/>
          <w:szCs w:val="28"/>
        </w:rPr>
        <w:t xml:space="preserve"> станціями слугують </w:t>
      </w:r>
      <w:r w:rsidRPr="00523F01">
        <w:rPr>
          <w:rFonts w:ascii="Times New Roman" w:hAnsi="Times New Roman"/>
          <w:sz w:val="28"/>
          <w:szCs w:val="28"/>
        </w:rPr>
        <w:t xml:space="preserve">пункти </w:t>
      </w:r>
      <w:proofErr w:type="spellStart"/>
      <w:r w:rsidRPr="00523F01">
        <w:rPr>
          <w:rFonts w:ascii="Times New Roman" w:hAnsi="Times New Roman"/>
          <w:sz w:val="28"/>
          <w:szCs w:val="28"/>
        </w:rPr>
        <w:t>полігонометричного</w:t>
      </w:r>
      <w:proofErr w:type="spellEnd"/>
      <w:r w:rsidRPr="00523F01">
        <w:rPr>
          <w:rFonts w:ascii="Times New Roman" w:hAnsi="Times New Roman"/>
          <w:sz w:val="28"/>
          <w:szCs w:val="28"/>
        </w:rPr>
        <w:t xml:space="preserve"> ходу</w:t>
      </w:r>
      <w:r w:rsidR="00EA127F" w:rsidRPr="00523F01">
        <w:rPr>
          <w:rFonts w:ascii="Times New Roman" w:hAnsi="Times New Roman"/>
          <w:sz w:val="28"/>
          <w:szCs w:val="28"/>
        </w:rPr>
        <w:t xml:space="preserve">, точки знімального обґрунтування (зокрема, </w:t>
      </w:r>
      <w:r w:rsidR="003236F8" w:rsidRPr="00523F01">
        <w:rPr>
          <w:rFonts w:ascii="Times New Roman" w:hAnsi="Times New Roman"/>
          <w:sz w:val="28"/>
          <w:szCs w:val="28"/>
        </w:rPr>
        <w:t xml:space="preserve">теодолітні ходи, </w:t>
      </w:r>
      <w:r w:rsidR="00D9534E" w:rsidRPr="00523F01">
        <w:rPr>
          <w:rFonts w:ascii="Times New Roman" w:hAnsi="Times New Roman"/>
          <w:sz w:val="28"/>
          <w:szCs w:val="28"/>
        </w:rPr>
        <w:t>у</w:t>
      </w:r>
      <w:r w:rsidR="003236F8" w:rsidRPr="00523F01">
        <w:rPr>
          <w:rFonts w:ascii="Times New Roman" w:hAnsi="Times New Roman"/>
          <w:sz w:val="28"/>
          <w:szCs w:val="28"/>
        </w:rPr>
        <w:t xml:space="preserve"> тому числі і </w:t>
      </w:r>
      <w:r w:rsidR="00EA127F" w:rsidRPr="00523F01">
        <w:rPr>
          <w:rFonts w:ascii="Times New Roman" w:hAnsi="Times New Roman"/>
          <w:sz w:val="28"/>
          <w:szCs w:val="28"/>
        </w:rPr>
        <w:t>висячі)</w:t>
      </w:r>
      <w:r w:rsidR="00DD160D" w:rsidRPr="00523F01">
        <w:rPr>
          <w:rFonts w:ascii="Times New Roman" w:hAnsi="Times New Roman"/>
          <w:sz w:val="28"/>
          <w:szCs w:val="28"/>
        </w:rPr>
        <w:t>.</w:t>
      </w:r>
    </w:p>
    <w:p w14:paraId="7F078D82" w14:textId="77777777" w:rsidR="00F2528C" w:rsidRPr="00523F01" w:rsidRDefault="00F2528C" w:rsidP="00016D5C">
      <w:pPr>
        <w:spacing w:line="276" w:lineRule="auto"/>
        <w:ind w:right="21" w:firstLine="720"/>
        <w:jc w:val="both"/>
        <w:rPr>
          <w:rFonts w:ascii="Times New Roman" w:hAnsi="Times New Roman"/>
          <w:sz w:val="28"/>
          <w:szCs w:val="28"/>
        </w:rPr>
      </w:pPr>
      <w:r w:rsidRPr="00523F01">
        <w:rPr>
          <w:rFonts w:ascii="Times New Roman" w:hAnsi="Times New Roman"/>
          <w:sz w:val="28"/>
          <w:szCs w:val="28"/>
        </w:rPr>
        <w:t xml:space="preserve">Перед безпосереднім виконанням знімання члени бригади повинні розподілити між собою роботу (знімання </w:t>
      </w:r>
      <w:proofErr w:type="spellStart"/>
      <w:r w:rsidRPr="00523F01">
        <w:rPr>
          <w:rFonts w:ascii="Times New Roman" w:hAnsi="Times New Roman"/>
          <w:sz w:val="28"/>
          <w:szCs w:val="28"/>
        </w:rPr>
        <w:t>відліків</w:t>
      </w:r>
      <w:proofErr w:type="spellEnd"/>
      <w:r w:rsidRPr="00523F01">
        <w:rPr>
          <w:rFonts w:ascii="Times New Roman" w:hAnsi="Times New Roman"/>
          <w:sz w:val="28"/>
          <w:szCs w:val="28"/>
        </w:rPr>
        <w:t>, ведення абрису і запис результатів вим</w:t>
      </w:r>
      <w:r w:rsidR="00D9534E" w:rsidRPr="00523F01">
        <w:rPr>
          <w:rFonts w:ascii="Times New Roman" w:hAnsi="Times New Roman"/>
          <w:sz w:val="28"/>
          <w:szCs w:val="28"/>
        </w:rPr>
        <w:t xml:space="preserve">ірювання у журнал, пересування </w:t>
      </w:r>
      <w:r w:rsidRPr="00523F01">
        <w:rPr>
          <w:rFonts w:ascii="Times New Roman" w:hAnsi="Times New Roman"/>
          <w:sz w:val="28"/>
          <w:szCs w:val="28"/>
        </w:rPr>
        <w:t xml:space="preserve">з віхами на пікетні точки </w:t>
      </w:r>
      <w:r w:rsidR="00EC0EA2" w:rsidRPr="00523F01">
        <w:rPr>
          <w:rFonts w:ascii="Times New Roman" w:hAnsi="Times New Roman"/>
          <w:sz w:val="28"/>
          <w:szCs w:val="28"/>
        </w:rPr>
        <w:t>тощо</w:t>
      </w:r>
      <w:r w:rsidRPr="00523F01">
        <w:rPr>
          <w:rFonts w:ascii="Times New Roman" w:hAnsi="Times New Roman"/>
          <w:sz w:val="28"/>
          <w:szCs w:val="28"/>
        </w:rPr>
        <w:t xml:space="preserve">) з метою швидкого її виконання </w:t>
      </w:r>
      <w:r w:rsidR="00D9534E" w:rsidRPr="00523F01">
        <w:rPr>
          <w:rFonts w:ascii="Times New Roman" w:hAnsi="Times New Roman"/>
          <w:sz w:val="28"/>
          <w:szCs w:val="28"/>
        </w:rPr>
        <w:t>й</w:t>
      </w:r>
      <w:r w:rsidRPr="00523F01">
        <w:rPr>
          <w:rFonts w:ascii="Times New Roman" w:hAnsi="Times New Roman"/>
          <w:sz w:val="28"/>
          <w:szCs w:val="28"/>
        </w:rPr>
        <w:t xml:space="preserve"> економії часу та заряду акумулятора тахеометра.</w:t>
      </w:r>
    </w:p>
    <w:p w14:paraId="5FCC9E40" w14:textId="77777777" w:rsidR="00DF5F88" w:rsidRPr="00523F01" w:rsidRDefault="00D9534E" w:rsidP="00016D5C">
      <w:pPr>
        <w:spacing w:line="276" w:lineRule="auto"/>
        <w:ind w:right="21" w:firstLine="720"/>
        <w:jc w:val="both"/>
        <w:rPr>
          <w:rFonts w:ascii="Times New Roman" w:hAnsi="Times New Roman"/>
          <w:sz w:val="28"/>
          <w:szCs w:val="28"/>
        </w:rPr>
      </w:pPr>
      <w:r w:rsidRPr="00523F01">
        <w:rPr>
          <w:rFonts w:ascii="Times New Roman" w:hAnsi="Times New Roman"/>
          <w:sz w:val="28"/>
          <w:szCs w:val="28"/>
        </w:rPr>
        <w:t>В</w:t>
      </w:r>
      <w:r w:rsidR="00DF5F88" w:rsidRPr="00523F01">
        <w:rPr>
          <w:rFonts w:ascii="Times New Roman" w:hAnsi="Times New Roman"/>
          <w:sz w:val="28"/>
          <w:szCs w:val="28"/>
        </w:rPr>
        <w:t xml:space="preserve"> електронного </w:t>
      </w:r>
      <w:r w:rsidR="00B64137" w:rsidRPr="00523F01">
        <w:rPr>
          <w:rFonts w:ascii="Times New Roman" w:hAnsi="Times New Roman"/>
          <w:sz w:val="28"/>
          <w:szCs w:val="28"/>
        </w:rPr>
        <w:t>тахеометра GTS239N є спеціальний режим знімання, для якого необхідно створювати окремий файл</w:t>
      </w:r>
      <w:r w:rsidRPr="00523F01">
        <w:rPr>
          <w:rFonts w:ascii="Times New Roman" w:hAnsi="Times New Roman"/>
          <w:sz w:val="28"/>
          <w:szCs w:val="28"/>
        </w:rPr>
        <w:t>,</w:t>
      </w:r>
      <w:r w:rsidR="00B64137" w:rsidRPr="00523F01">
        <w:rPr>
          <w:rFonts w:ascii="Times New Roman" w:hAnsi="Times New Roman"/>
          <w:sz w:val="28"/>
          <w:szCs w:val="28"/>
        </w:rPr>
        <w:t xml:space="preserve"> де будуть зберігатися </w:t>
      </w:r>
      <w:r w:rsidRPr="00523F01">
        <w:rPr>
          <w:rFonts w:ascii="Times New Roman" w:hAnsi="Times New Roman"/>
          <w:sz w:val="28"/>
          <w:szCs w:val="28"/>
        </w:rPr>
        <w:t>в</w:t>
      </w:r>
      <w:r w:rsidR="00B64137" w:rsidRPr="00523F01">
        <w:rPr>
          <w:rFonts w:ascii="Times New Roman" w:hAnsi="Times New Roman"/>
          <w:sz w:val="28"/>
          <w:szCs w:val="28"/>
        </w:rPr>
        <w:t xml:space="preserve">сі дані знімання (висоти відбивача, приладу, </w:t>
      </w:r>
      <w:r w:rsidR="00EA127F" w:rsidRPr="00523F01">
        <w:rPr>
          <w:rFonts w:ascii="Times New Roman" w:hAnsi="Times New Roman"/>
          <w:sz w:val="28"/>
          <w:szCs w:val="28"/>
        </w:rPr>
        <w:t>номер</w:t>
      </w:r>
      <w:r w:rsidRPr="00523F01">
        <w:rPr>
          <w:rFonts w:ascii="Times New Roman" w:hAnsi="Times New Roman"/>
          <w:sz w:val="28"/>
          <w:szCs w:val="28"/>
        </w:rPr>
        <w:t>и</w:t>
      </w:r>
      <w:r w:rsidR="00EA127F" w:rsidRPr="00523F01">
        <w:rPr>
          <w:rFonts w:ascii="Times New Roman" w:hAnsi="Times New Roman"/>
          <w:sz w:val="28"/>
          <w:szCs w:val="28"/>
        </w:rPr>
        <w:t xml:space="preserve"> станцій</w:t>
      </w:r>
      <w:r w:rsidR="00B64137" w:rsidRPr="00523F01">
        <w:rPr>
          <w:rFonts w:ascii="Times New Roman" w:hAnsi="Times New Roman"/>
          <w:sz w:val="28"/>
          <w:szCs w:val="28"/>
        </w:rPr>
        <w:t>, результати орієнтування і вимірювань тощо).</w:t>
      </w:r>
      <w:r w:rsidR="00C51338" w:rsidRPr="00523F01">
        <w:rPr>
          <w:rFonts w:ascii="Times New Roman" w:hAnsi="Times New Roman"/>
          <w:sz w:val="28"/>
          <w:szCs w:val="28"/>
        </w:rPr>
        <w:t xml:space="preserve"> У такому випадку з метою забезпечення високої швидкості вимірювань їх результати майже не відображаються на дисплеї, а автоматично заносяться у файл знімання, що дуже зручно для досвідчених спеціалістів.</w:t>
      </w:r>
      <w:r w:rsidR="00ED2366" w:rsidRPr="00523F01">
        <w:rPr>
          <w:rFonts w:ascii="Times New Roman" w:hAnsi="Times New Roman"/>
          <w:sz w:val="28"/>
          <w:szCs w:val="28"/>
        </w:rPr>
        <w:t xml:space="preserve"> </w:t>
      </w:r>
    </w:p>
    <w:p w14:paraId="47DFD7FD" w14:textId="77777777" w:rsidR="00ED2366" w:rsidRPr="00523F01" w:rsidRDefault="00ED2366" w:rsidP="00016D5C">
      <w:pPr>
        <w:spacing w:line="276" w:lineRule="auto"/>
        <w:ind w:right="21" w:firstLine="720"/>
        <w:jc w:val="both"/>
        <w:rPr>
          <w:rFonts w:ascii="Times New Roman" w:hAnsi="Times New Roman"/>
          <w:sz w:val="28"/>
          <w:szCs w:val="28"/>
        </w:rPr>
      </w:pPr>
      <w:r w:rsidRPr="00523F01">
        <w:rPr>
          <w:rFonts w:ascii="Times New Roman" w:hAnsi="Times New Roman"/>
          <w:sz w:val="28"/>
          <w:szCs w:val="28"/>
        </w:rPr>
        <w:t>Студентам з м</w:t>
      </w:r>
      <w:r w:rsidR="00D9534E" w:rsidRPr="00523F01">
        <w:rPr>
          <w:rFonts w:ascii="Times New Roman" w:hAnsi="Times New Roman"/>
          <w:sz w:val="28"/>
          <w:szCs w:val="28"/>
        </w:rPr>
        <w:t>етою запобігання грубих помилок</w:t>
      </w:r>
      <w:r w:rsidRPr="00523F01">
        <w:rPr>
          <w:rFonts w:ascii="Times New Roman" w:hAnsi="Times New Roman"/>
          <w:sz w:val="28"/>
          <w:szCs w:val="28"/>
        </w:rPr>
        <w:t xml:space="preserve"> доцільно застосовувати простіший варіант </w:t>
      </w:r>
      <w:r w:rsidR="00EA127F" w:rsidRPr="00523F01">
        <w:rPr>
          <w:rFonts w:ascii="Times New Roman" w:hAnsi="Times New Roman"/>
          <w:sz w:val="28"/>
          <w:szCs w:val="28"/>
        </w:rPr>
        <w:t xml:space="preserve">режиму </w:t>
      </w:r>
      <w:r w:rsidRPr="00523F01">
        <w:rPr>
          <w:rFonts w:ascii="Times New Roman" w:hAnsi="Times New Roman"/>
          <w:sz w:val="28"/>
          <w:szCs w:val="28"/>
        </w:rPr>
        <w:t>знімання без записування результатів у пам'ять приладу. Тоді результати вимірювань на пікетну точку, які видає дисплей, студент переписує у журнал, де обчислює тільки висоти пікетних точок.</w:t>
      </w:r>
    </w:p>
    <w:p w14:paraId="716DDD79" w14:textId="77777777" w:rsidR="00DD160D" w:rsidRPr="00523F01" w:rsidRDefault="00DD160D" w:rsidP="00016D5C">
      <w:pPr>
        <w:spacing w:line="276" w:lineRule="auto"/>
        <w:ind w:right="21" w:firstLine="720"/>
        <w:jc w:val="both"/>
        <w:rPr>
          <w:rFonts w:ascii="Times New Roman" w:hAnsi="Times New Roman"/>
          <w:sz w:val="28"/>
          <w:szCs w:val="28"/>
        </w:rPr>
      </w:pPr>
      <w:r w:rsidRPr="00523F01">
        <w:rPr>
          <w:rFonts w:ascii="Times New Roman" w:hAnsi="Times New Roman"/>
          <w:i/>
          <w:sz w:val="28"/>
          <w:szCs w:val="28"/>
        </w:rPr>
        <w:t>Порядок роботи на стан</w:t>
      </w:r>
      <w:r w:rsidR="006846DC" w:rsidRPr="00523F01">
        <w:rPr>
          <w:rFonts w:ascii="Times New Roman" w:hAnsi="Times New Roman"/>
          <w:i/>
          <w:sz w:val="28"/>
          <w:szCs w:val="28"/>
        </w:rPr>
        <w:t>ції</w:t>
      </w:r>
      <w:r w:rsidR="006846DC" w:rsidRPr="00523F01">
        <w:rPr>
          <w:rFonts w:ascii="Times New Roman" w:hAnsi="Times New Roman"/>
          <w:sz w:val="28"/>
          <w:szCs w:val="28"/>
        </w:rPr>
        <w:t xml:space="preserve"> при виконанні тахеометричного</w:t>
      </w:r>
      <w:r w:rsidRPr="00523F01">
        <w:rPr>
          <w:rFonts w:ascii="Times New Roman" w:hAnsi="Times New Roman"/>
          <w:sz w:val="28"/>
          <w:szCs w:val="28"/>
        </w:rPr>
        <w:t xml:space="preserve"> з</w:t>
      </w:r>
      <w:r w:rsidR="006846DC" w:rsidRPr="00523F01">
        <w:rPr>
          <w:rFonts w:ascii="Times New Roman" w:hAnsi="Times New Roman"/>
          <w:sz w:val="28"/>
          <w:szCs w:val="28"/>
        </w:rPr>
        <w:t>німання електронним тахеометром GTS239N</w:t>
      </w:r>
      <w:r w:rsidR="00D9534E" w:rsidRPr="00523F01">
        <w:rPr>
          <w:rFonts w:ascii="Times New Roman" w:hAnsi="Times New Roman"/>
          <w:sz w:val="28"/>
          <w:szCs w:val="28"/>
        </w:rPr>
        <w:t xml:space="preserve"> (без створення </w:t>
      </w:r>
      <w:proofErr w:type="spellStart"/>
      <w:r w:rsidR="00D9534E" w:rsidRPr="00523F01">
        <w:rPr>
          <w:rFonts w:ascii="Times New Roman" w:hAnsi="Times New Roman"/>
          <w:sz w:val="28"/>
          <w:szCs w:val="28"/>
        </w:rPr>
        <w:t>файла</w:t>
      </w:r>
      <w:proofErr w:type="spellEnd"/>
      <w:r w:rsidR="00A66CC0" w:rsidRPr="00523F01">
        <w:rPr>
          <w:rFonts w:ascii="Times New Roman" w:hAnsi="Times New Roman"/>
          <w:sz w:val="28"/>
          <w:szCs w:val="28"/>
        </w:rPr>
        <w:t xml:space="preserve"> знімання і автоматичної фіксації результатів у карті пам’яті приладу)</w:t>
      </w:r>
      <w:r w:rsidRPr="00523F01">
        <w:rPr>
          <w:rFonts w:ascii="Times New Roman" w:hAnsi="Times New Roman"/>
          <w:sz w:val="28"/>
          <w:szCs w:val="28"/>
        </w:rPr>
        <w:t>:</w:t>
      </w:r>
    </w:p>
    <w:p w14:paraId="1ED65F9F" w14:textId="77777777" w:rsidR="00DD160D" w:rsidRPr="00523F01" w:rsidRDefault="00EA127F" w:rsidP="00016D5C">
      <w:pPr>
        <w:numPr>
          <w:ilvl w:val="0"/>
          <w:numId w:val="1"/>
        </w:numPr>
        <w:tabs>
          <w:tab w:val="clear" w:pos="1725"/>
          <w:tab w:val="num" w:pos="993"/>
        </w:tabs>
        <w:spacing w:line="276" w:lineRule="auto"/>
        <w:ind w:left="0" w:right="21" w:firstLine="709"/>
        <w:jc w:val="both"/>
        <w:rPr>
          <w:rFonts w:ascii="Times New Roman" w:hAnsi="Times New Roman"/>
          <w:sz w:val="28"/>
          <w:szCs w:val="28"/>
        </w:rPr>
      </w:pPr>
      <w:r w:rsidRPr="00523F01">
        <w:rPr>
          <w:rFonts w:ascii="Times New Roman" w:hAnsi="Times New Roman"/>
          <w:sz w:val="28"/>
          <w:szCs w:val="28"/>
        </w:rPr>
        <w:t>Встановлюють тахеометр у точку знімальної основи (пункт полігонометрії, точка теодолітного ходу тощо) і п</w:t>
      </w:r>
      <w:r w:rsidR="00DD160D" w:rsidRPr="00523F01">
        <w:rPr>
          <w:rFonts w:ascii="Times New Roman" w:hAnsi="Times New Roman"/>
          <w:sz w:val="28"/>
          <w:szCs w:val="28"/>
        </w:rPr>
        <w:t>риводять т</w:t>
      </w:r>
      <w:r w:rsidR="005B2BE8" w:rsidRPr="00523F01">
        <w:rPr>
          <w:rFonts w:ascii="Times New Roman" w:hAnsi="Times New Roman"/>
          <w:sz w:val="28"/>
          <w:szCs w:val="28"/>
        </w:rPr>
        <w:t>ахеометр</w:t>
      </w:r>
      <w:r w:rsidR="00DD160D" w:rsidRPr="00523F01">
        <w:rPr>
          <w:rFonts w:ascii="Times New Roman" w:hAnsi="Times New Roman"/>
          <w:sz w:val="28"/>
          <w:szCs w:val="28"/>
        </w:rPr>
        <w:t xml:space="preserve"> на станції у робоче положення </w:t>
      </w:r>
      <w:r w:rsidR="00963F30" w:rsidRPr="00523F01">
        <w:rPr>
          <w:rFonts w:ascii="Times New Roman" w:hAnsi="Times New Roman"/>
          <w:sz w:val="28"/>
          <w:szCs w:val="28"/>
        </w:rPr>
        <w:t xml:space="preserve">(центрують за допомогою оптичного </w:t>
      </w:r>
      <w:proofErr w:type="spellStart"/>
      <w:r w:rsidR="00963F30" w:rsidRPr="00523F01">
        <w:rPr>
          <w:rFonts w:ascii="Times New Roman" w:hAnsi="Times New Roman"/>
          <w:sz w:val="28"/>
          <w:szCs w:val="28"/>
        </w:rPr>
        <w:t>центрира</w:t>
      </w:r>
      <w:proofErr w:type="spellEnd"/>
      <w:r w:rsidR="00963F30" w:rsidRPr="00523F01">
        <w:rPr>
          <w:rFonts w:ascii="Times New Roman" w:hAnsi="Times New Roman"/>
          <w:sz w:val="28"/>
          <w:szCs w:val="28"/>
        </w:rPr>
        <w:t xml:space="preserve"> і </w:t>
      </w:r>
      <w:proofErr w:type="spellStart"/>
      <w:r w:rsidR="00963F30" w:rsidRPr="00523F01">
        <w:rPr>
          <w:rFonts w:ascii="Times New Roman" w:hAnsi="Times New Roman"/>
          <w:sz w:val="28"/>
          <w:szCs w:val="28"/>
        </w:rPr>
        <w:t>горизонтують</w:t>
      </w:r>
      <w:proofErr w:type="spellEnd"/>
      <w:r w:rsidR="00963F30" w:rsidRPr="00523F01">
        <w:rPr>
          <w:rFonts w:ascii="Times New Roman" w:hAnsi="Times New Roman"/>
          <w:sz w:val="28"/>
          <w:szCs w:val="28"/>
        </w:rPr>
        <w:t xml:space="preserve">) </w:t>
      </w:r>
      <w:r w:rsidR="00DD160D" w:rsidRPr="00523F01">
        <w:rPr>
          <w:rFonts w:ascii="Times New Roman" w:hAnsi="Times New Roman"/>
          <w:sz w:val="28"/>
          <w:szCs w:val="28"/>
        </w:rPr>
        <w:t xml:space="preserve">і вимірюють </w:t>
      </w:r>
      <w:r w:rsidR="00963F30" w:rsidRPr="00523F01">
        <w:rPr>
          <w:rFonts w:ascii="Times New Roman" w:hAnsi="Times New Roman"/>
          <w:sz w:val="28"/>
          <w:szCs w:val="28"/>
        </w:rPr>
        <w:t xml:space="preserve">віхою </w:t>
      </w:r>
      <w:r w:rsidR="00DD160D" w:rsidRPr="00523F01">
        <w:rPr>
          <w:rFonts w:ascii="Times New Roman" w:hAnsi="Times New Roman"/>
          <w:sz w:val="28"/>
          <w:szCs w:val="28"/>
        </w:rPr>
        <w:t xml:space="preserve">висоту </w:t>
      </w:r>
      <w:r w:rsidRPr="00523F01">
        <w:rPr>
          <w:rFonts w:ascii="Times New Roman" w:hAnsi="Times New Roman"/>
          <w:i/>
          <w:sz w:val="28"/>
          <w:szCs w:val="28"/>
        </w:rPr>
        <w:t>i</w:t>
      </w:r>
      <w:r w:rsidRPr="00523F01">
        <w:rPr>
          <w:rFonts w:ascii="Times New Roman" w:hAnsi="Times New Roman"/>
          <w:sz w:val="28"/>
          <w:szCs w:val="28"/>
        </w:rPr>
        <w:t xml:space="preserve"> </w:t>
      </w:r>
      <w:r w:rsidR="00DD160D" w:rsidRPr="00523F01">
        <w:rPr>
          <w:rFonts w:ascii="Times New Roman" w:hAnsi="Times New Roman"/>
          <w:sz w:val="28"/>
          <w:szCs w:val="28"/>
        </w:rPr>
        <w:t xml:space="preserve">приладу над </w:t>
      </w:r>
      <w:r w:rsidR="00963F30" w:rsidRPr="00523F01">
        <w:rPr>
          <w:rFonts w:ascii="Times New Roman" w:hAnsi="Times New Roman"/>
          <w:sz w:val="28"/>
          <w:szCs w:val="28"/>
        </w:rPr>
        <w:t>пунктом</w:t>
      </w:r>
      <w:r w:rsidR="00DD160D" w:rsidRPr="00523F01">
        <w:rPr>
          <w:rFonts w:ascii="Times New Roman" w:hAnsi="Times New Roman"/>
          <w:sz w:val="28"/>
          <w:szCs w:val="28"/>
        </w:rPr>
        <w:t xml:space="preserve">, яку записують у журналі </w:t>
      </w:r>
      <w:r w:rsidR="00A40CCC" w:rsidRPr="00523F01">
        <w:rPr>
          <w:rFonts w:ascii="Times New Roman" w:hAnsi="Times New Roman"/>
          <w:sz w:val="28"/>
          <w:szCs w:val="28"/>
        </w:rPr>
        <w:t xml:space="preserve">тахеометричного знімання </w:t>
      </w:r>
      <w:r w:rsidR="00DD160D" w:rsidRPr="00523F01">
        <w:rPr>
          <w:rFonts w:ascii="Times New Roman" w:hAnsi="Times New Roman"/>
          <w:sz w:val="28"/>
          <w:szCs w:val="28"/>
        </w:rPr>
        <w:t>(додаток</w:t>
      </w:r>
      <w:r w:rsidR="00963F30" w:rsidRPr="00523F01">
        <w:rPr>
          <w:rFonts w:ascii="Times New Roman" w:hAnsi="Times New Roman"/>
          <w:sz w:val="28"/>
          <w:szCs w:val="28"/>
        </w:rPr>
        <w:t xml:space="preserve"> </w:t>
      </w:r>
      <w:r w:rsidR="004210E6" w:rsidRPr="00523F01">
        <w:rPr>
          <w:rFonts w:ascii="Times New Roman" w:hAnsi="Times New Roman"/>
          <w:sz w:val="28"/>
          <w:szCs w:val="28"/>
        </w:rPr>
        <w:t>Ж</w:t>
      </w:r>
      <w:r w:rsidR="00DD160D" w:rsidRPr="00523F01">
        <w:rPr>
          <w:rFonts w:ascii="Times New Roman" w:hAnsi="Times New Roman"/>
          <w:sz w:val="28"/>
          <w:szCs w:val="28"/>
        </w:rPr>
        <w:t>).</w:t>
      </w:r>
      <w:r w:rsidR="00EA1708" w:rsidRPr="00523F01">
        <w:rPr>
          <w:rFonts w:ascii="Times New Roman" w:hAnsi="Times New Roman"/>
          <w:sz w:val="28"/>
          <w:szCs w:val="28"/>
        </w:rPr>
        <w:t xml:space="preserve"> Вмикають прилад, контролюючи положення бульбашки циліндричного рівня чітко у нуль-пункті, у протилежному випадку на дисплеї з</w:t>
      </w:r>
      <w:r w:rsidR="009640C9" w:rsidRPr="00523F01">
        <w:rPr>
          <w:rFonts w:ascii="Times New Roman" w:hAnsi="Times New Roman"/>
          <w:sz w:val="28"/>
          <w:szCs w:val="28"/>
        </w:rPr>
        <w:t>’</w:t>
      </w:r>
      <w:r w:rsidR="00EA1708" w:rsidRPr="00523F01">
        <w:rPr>
          <w:rFonts w:ascii="Times New Roman" w:hAnsi="Times New Roman"/>
          <w:sz w:val="28"/>
          <w:szCs w:val="28"/>
        </w:rPr>
        <w:t xml:space="preserve">явиться напис </w:t>
      </w:r>
      <w:r w:rsidR="00843115" w:rsidRPr="00523F01">
        <w:rPr>
          <w:rFonts w:ascii="Times New Roman" w:hAnsi="Times New Roman"/>
          <w:i/>
          <w:sz w:val="28"/>
          <w:szCs w:val="28"/>
        </w:rPr>
        <w:t>“</w:t>
      </w:r>
      <w:proofErr w:type="spellStart"/>
      <w:r w:rsidR="00843115" w:rsidRPr="00523F01">
        <w:rPr>
          <w:rFonts w:ascii="Times New Roman" w:hAnsi="Times New Roman"/>
          <w:i/>
          <w:sz w:val="28"/>
          <w:szCs w:val="28"/>
        </w:rPr>
        <w:t>Продольный</w:t>
      </w:r>
      <w:proofErr w:type="spellEnd"/>
      <w:r w:rsidR="00843115" w:rsidRPr="00523F01">
        <w:rPr>
          <w:rFonts w:ascii="Times New Roman" w:hAnsi="Times New Roman"/>
          <w:i/>
          <w:sz w:val="28"/>
          <w:szCs w:val="28"/>
        </w:rPr>
        <w:t xml:space="preserve"> </w:t>
      </w:r>
      <w:proofErr w:type="spellStart"/>
      <w:r w:rsidR="00843115" w:rsidRPr="00523F01">
        <w:rPr>
          <w:rFonts w:ascii="Times New Roman" w:hAnsi="Times New Roman"/>
          <w:i/>
          <w:sz w:val="28"/>
          <w:szCs w:val="28"/>
        </w:rPr>
        <w:t>наклон</w:t>
      </w:r>
      <w:proofErr w:type="spellEnd"/>
      <w:r w:rsidR="00843115" w:rsidRPr="00523F01">
        <w:rPr>
          <w:rFonts w:ascii="Times New Roman" w:hAnsi="Times New Roman"/>
          <w:i/>
          <w:sz w:val="28"/>
          <w:szCs w:val="28"/>
        </w:rPr>
        <w:t>”</w:t>
      </w:r>
      <w:r w:rsidR="00843115" w:rsidRPr="00523F01">
        <w:rPr>
          <w:rFonts w:ascii="Times New Roman" w:hAnsi="Times New Roman"/>
          <w:sz w:val="28"/>
          <w:szCs w:val="28"/>
        </w:rPr>
        <w:t>.</w:t>
      </w:r>
      <w:r w:rsidR="009640C9" w:rsidRPr="00523F01">
        <w:rPr>
          <w:rFonts w:ascii="Times New Roman" w:hAnsi="Times New Roman"/>
          <w:sz w:val="28"/>
          <w:szCs w:val="28"/>
        </w:rPr>
        <w:t xml:space="preserve"> Коли таке повідомлення висвіти</w:t>
      </w:r>
      <w:r w:rsidR="00004C02" w:rsidRPr="00523F01">
        <w:rPr>
          <w:rFonts w:ascii="Times New Roman" w:hAnsi="Times New Roman"/>
          <w:sz w:val="28"/>
          <w:szCs w:val="28"/>
        </w:rPr>
        <w:t>ть</w:t>
      </w:r>
      <w:r w:rsidR="009640C9" w:rsidRPr="00523F01">
        <w:rPr>
          <w:rFonts w:ascii="Times New Roman" w:hAnsi="Times New Roman"/>
          <w:sz w:val="28"/>
          <w:szCs w:val="28"/>
        </w:rPr>
        <w:t>ся на дисплеї в процесі роботи, то</w:t>
      </w:r>
      <w:r w:rsidR="00CF52C9" w:rsidRPr="00523F01">
        <w:rPr>
          <w:rFonts w:ascii="Times New Roman" w:hAnsi="Times New Roman"/>
          <w:sz w:val="28"/>
          <w:szCs w:val="28"/>
        </w:rPr>
        <w:t xml:space="preserve">ді виконувати вимірювання </w:t>
      </w:r>
      <w:r w:rsidR="00004C02" w:rsidRPr="00523F01">
        <w:rPr>
          <w:rFonts w:ascii="Times New Roman" w:hAnsi="Times New Roman"/>
          <w:sz w:val="28"/>
          <w:szCs w:val="28"/>
        </w:rPr>
        <w:t xml:space="preserve">більше </w:t>
      </w:r>
      <w:r w:rsidR="00CF52C9" w:rsidRPr="00523F01">
        <w:rPr>
          <w:rFonts w:ascii="Times New Roman" w:hAnsi="Times New Roman"/>
          <w:sz w:val="28"/>
          <w:szCs w:val="28"/>
        </w:rPr>
        <w:t>не можна</w:t>
      </w:r>
      <w:r w:rsidR="00004C02" w:rsidRPr="00523F01">
        <w:rPr>
          <w:rFonts w:ascii="Times New Roman" w:hAnsi="Times New Roman"/>
          <w:sz w:val="28"/>
          <w:szCs w:val="28"/>
        </w:rPr>
        <w:t>,</w:t>
      </w:r>
      <w:r w:rsidR="00CF52C9" w:rsidRPr="00523F01">
        <w:rPr>
          <w:rFonts w:ascii="Times New Roman" w:hAnsi="Times New Roman"/>
          <w:sz w:val="28"/>
          <w:szCs w:val="28"/>
        </w:rPr>
        <w:t xml:space="preserve"> </w:t>
      </w:r>
      <w:r w:rsidR="00004C02" w:rsidRPr="00523F01">
        <w:rPr>
          <w:rFonts w:ascii="Times New Roman" w:hAnsi="Times New Roman"/>
          <w:sz w:val="28"/>
          <w:szCs w:val="28"/>
        </w:rPr>
        <w:t>д</w:t>
      </w:r>
      <w:r w:rsidR="00CF52C9" w:rsidRPr="00523F01">
        <w:rPr>
          <w:rFonts w:ascii="Times New Roman" w:hAnsi="Times New Roman"/>
          <w:sz w:val="28"/>
          <w:szCs w:val="28"/>
        </w:rPr>
        <w:t xml:space="preserve">оки не </w:t>
      </w:r>
      <w:r w:rsidR="00004C02" w:rsidRPr="00523F01">
        <w:rPr>
          <w:rFonts w:ascii="Times New Roman" w:hAnsi="Times New Roman"/>
          <w:sz w:val="28"/>
          <w:szCs w:val="28"/>
        </w:rPr>
        <w:t>повернути</w:t>
      </w:r>
      <w:r w:rsidR="009640C9" w:rsidRPr="00523F01">
        <w:rPr>
          <w:rFonts w:ascii="Times New Roman" w:hAnsi="Times New Roman"/>
          <w:sz w:val="28"/>
          <w:szCs w:val="28"/>
        </w:rPr>
        <w:t xml:space="preserve"> бульбашку у центр рівня </w:t>
      </w:r>
      <w:r w:rsidR="00CF52C9" w:rsidRPr="00523F01">
        <w:rPr>
          <w:rFonts w:ascii="Times New Roman" w:hAnsi="Times New Roman"/>
          <w:sz w:val="28"/>
          <w:szCs w:val="28"/>
        </w:rPr>
        <w:t xml:space="preserve">(що можна зробити </w:t>
      </w:r>
      <w:r w:rsidR="009640C9" w:rsidRPr="00523F01">
        <w:rPr>
          <w:rFonts w:ascii="Times New Roman" w:hAnsi="Times New Roman"/>
          <w:sz w:val="28"/>
          <w:szCs w:val="28"/>
        </w:rPr>
        <w:t>підіймальними гвинтами</w:t>
      </w:r>
      <w:r w:rsidR="00004C02" w:rsidRPr="00523F01">
        <w:rPr>
          <w:rFonts w:ascii="Times New Roman" w:hAnsi="Times New Roman"/>
          <w:sz w:val="28"/>
          <w:szCs w:val="28"/>
        </w:rPr>
        <w:t>,</w:t>
      </w:r>
      <w:r w:rsidR="009640C9" w:rsidRPr="00523F01">
        <w:rPr>
          <w:rFonts w:ascii="Times New Roman" w:hAnsi="Times New Roman"/>
          <w:sz w:val="28"/>
          <w:szCs w:val="28"/>
        </w:rPr>
        <w:t xml:space="preserve"> не вимикаючи прилад</w:t>
      </w:r>
      <w:r w:rsidR="00CF52C9" w:rsidRPr="00523F01">
        <w:rPr>
          <w:rFonts w:ascii="Times New Roman" w:hAnsi="Times New Roman"/>
          <w:sz w:val="28"/>
          <w:szCs w:val="28"/>
        </w:rPr>
        <w:t>)</w:t>
      </w:r>
      <w:r w:rsidR="009640C9" w:rsidRPr="00523F01">
        <w:rPr>
          <w:rFonts w:ascii="Times New Roman" w:hAnsi="Times New Roman"/>
          <w:sz w:val="28"/>
          <w:szCs w:val="28"/>
        </w:rPr>
        <w:t>.</w:t>
      </w:r>
      <w:r w:rsidR="004E7A39" w:rsidRPr="00523F01">
        <w:rPr>
          <w:rFonts w:ascii="Times New Roman" w:hAnsi="Times New Roman"/>
          <w:sz w:val="28"/>
          <w:szCs w:val="28"/>
        </w:rPr>
        <w:t xml:space="preserve"> </w:t>
      </w:r>
      <w:r w:rsidRPr="00523F01">
        <w:rPr>
          <w:rFonts w:ascii="Times New Roman" w:hAnsi="Times New Roman"/>
          <w:sz w:val="28"/>
          <w:szCs w:val="28"/>
        </w:rPr>
        <w:t xml:space="preserve">Висоти візування </w:t>
      </w:r>
      <w:r w:rsidRPr="00523F01">
        <w:rPr>
          <w:rFonts w:ascii="Times New Roman" w:hAnsi="Times New Roman"/>
          <w:i/>
          <w:sz w:val="28"/>
          <w:szCs w:val="28"/>
        </w:rPr>
        <w:t>l</w:t>
      </w:r>
      <w:r w:rsidRPr="00523F01">
        <w:rPr>
          <w:rFonts w:ascii="Times New Roman" w:hAnsi="Times New Roman"/>
          <w:sz w:val="28"/>
          <w:szCs w:val="28"/>
        </w:rPr>
        <w:t xml:space="preserve"> (висоти відбивачів) </w:t>
      </w:r>
      <w:r w:rsidR="004E7A39" w:rsidRPr="00523F01">
        <w:rPr>
          <w:rFonts w:ascii="Times New Roman" w:hAnsi="Times New Roman"/>
          <w:sz w:val="28"/>
          <w:szCs w:val="28"/>
        </w:rPr>
        <w:t xml:space="preserve">виставляють </w:t>
      </w:r>
      <w:r w:rsidR="00E17070" w:rsidRPr="00523F01">
        <w:rPr>
          <w:rFonts w:ascii="Times New Roman" w:hAnsi="Times New Roman"/>
          <w:sz w:val="28"/>
          <w:szCs w:val="28"/>
        </w:rPr>
        <w:t xml:space="preserve">по можливості </w:t>
      </w:r>
      <w:r w:rsidR="004E7A39" w:rsidRPr="00523F01">
        <w:rPr>
          <w:rFonts w:ascii="Times New Roman" w:hAnsi="Times New Roman"/>
          <w:sz w:val="28"/>
          <w:szCs w:val="28"/>
        </w:rPr>
        <w:t>рівними висоті приладу</w:t>
      </w:r>
      <w:r w:rsidR="003236F8" w:rsidRPr="00523F01">
        <w:rPr>
          <w:rFonts w:ascii="Times New Roman" w:hAnsi="Times New Roman"/>
          <w:sz w:val="28"/>
          <w:szCs w:val="28"/>
        </w:rPr>
        <w:t xml:space="preserve"> </w:t>
      </w:r>
      <w:r w:rsidR="003236F8" w:rsidRPr="00523F01">
        <w:rPr>
          <w:rFonts w:ascii="Times New Roman" w:hAnsi="Times New Roman"/>
          <w:i/>
          <w:sz w:val="28"/>
          <w:szCs w:val="28"/>
        </w:rPr>
        <w:t>i</w:t>
      </w:r>
      <w:r w:rsidR="004E7A39" w:rsidRPr="00523F01">
        <w:rPr>
          <w:rFonts w:ascii="Times New Roman" w:hAnsi="Times New Roman"/>
          <w:sz w:val="28"/>
          <w:szCs w:val="28"/>
        </w:rPr>
        <w:t>.</w:t>
      </w:r>
    </w:p>
    <w:p w14:paraId="211F298F" w14:textId="77777777" w:rsidR="0030542F" w:rsidRPr="00523F01" w:rsidRDefault="00DD160D" w:rsidP="00016D5C">
      <w:pPr>
        <w:numPr>
          <w:ilvl w:val="0"/>
          <w:numId w:val="1"/>
        </w:numPr>
        <w:tabs>
          <w:tab w:val="clear" w:pos="1725"/>
          <w:tab w:val="num" w:pos="993"/>
        </w:tabs>
        <w:spacing w:line="276" w:lineRule="auto"/>
        <w:ind w:left="0" w:right="21" w:firstLine="709"/>
        <w:jc w:val="both"/>
        <w:rPr>
          <w:rFonts w:ascii="Times New Roman" w:hAnsi="Times New Roman"/>
          <w:sz w:val="28"/>
          <w:szCs w:val="28"/>
        </w:rPr>
      </w:pPr>
      <w:r w:rsidRPr="00523F01">
        <w:rPr>
          <w:rFonts w:ascii="Times New Roman" w:hAnsi="Times New Roman"/>
          <w:sz w:val="28"/>
          <w:szCs w:val="28"/>
        </w:rPr>
        <w:t>Виконують орієнтування приладу на задн</w:t>
      </w:r>
      <w:r w:rsidR="00F931D1" w:rsidRPr="00523F01">
        <w:rPr>
          <w:rFonts w:ascii="Times New Roman" w:hAnsi="Times New Roman"/>
          <w:sz w:val="28"/>
          <w:szCs w:val="28"/>
        </w:rPr>
        <w:t>ій</w:t>
      </w:r>
      <w:r w:rsidRPr="00523F01">
        <w:rPr>
          <w:rFonts w:ascii="Times New Roman" w:hAnsi="Times New Roman"/>
          <w:sz w:val="28"/>
          <w:szCs w:val="28"/>
        </w:rPr>
        <w:t xml:space="preserve"> або передн</w:t>
      </w:r>
      <w:r w:rsidR="00F931D1" w:rsidRPr="00523F01">
        <w:rPr>
          <w:rFonts w:ascii="Times New Roman" w:hAnsi="Times New Roman"/>
          <w:sz w:val="28"/>
          <w:szCs w:val="28"/>
        </w:rPr>
        <w:t>ій</w:t>
      </w:r>
      <w:r w:rsidRPr="00523F01">
        <w:rPr>
          <w:rFonts w:ascii="Times New Roman" w:hAnsi="Times New Roman"/>
          <w:sz w:val="28"/>
          <w:szCs w:val="28"/>
        </w:rPr>
        <w:t xml:space="preserve"> </w:t>
      </w:r>
      <w:r w:rsidR="00F931D1" w:rsidRPr="00523F01">
        <w:rPr>
          <w:rFonts w:ascii="Times New Roman" w:hAnsi="Times New Roman"/>
          <w:sz w:val="28"/>
          <w:szCs w:val="28"/>
        </w:rPr>
        <w:t xml:space="preserve">пункти </w:t>
      </w:r>
      <w:proofErr w:type="spellStart"/>
      <w:r w:rsidR="00130BEF" w:rsidRPr="00523F01">
        <w:rPr>
          <w:rFonts w:ascii="Times New Roman" w:hAnsi="Times New Roman"/>
          <w:sz w:val="28"/>
          <w:szCs w:val="28"/>
        </w:rPr>
        <w:t>полігонометричного</w:t>
      </w:r>
      <w:proofErr w:type="spellEnd"/>
      <w:r w:rsidRPr="00523F01">
        <w:rPr>
          <w:rFonts w:ascii="Times New Roman" w:hAnsi="Times New Roman"/>
          <w:sz w:val="28"/>
          <w:szCs w:val="28"/>
        </w:rPr>
        <w:t xml:space="preserve"> ходу. </w:t>
      </w:r>
      <w:r w:rsidR="0041369C" w:rsidRPr="00523F01">
        <w:rPr>
          <w:rFonts w:ascii="Times New Roman" w:hAnsi="Times New Roman"/>
          <w:sz w:val="28"/>
          <w:szCs w:val="28"/>
        </w:rPr>
        <w:t>Для цього</w:t>
      </w:r>
      <w:r w:rsidR="003236F8" w:rsidRPr="00523F01">
        <w:rPr>
          <w:rFonts w:ascii="Times New Roman" w:hAnsi="Times New Roman"/>
          <w:sz w:val="28"/>
          <w:szCs w:val="28"/>
        </w:rPr>
        <w:t>, встановивши на</w:t>
      </w:r>
      <w:r w:rsidR="0041369C" w:rsidRPr="00523F01">
        <w:rPr>
          <w:rFonts w:ascii="Times New Roman" w:hAnsi="Times New Roman"/>
          <w:sz w:val="28"/>
          <w:szCs w:val="28"/>
        </w:rPr>
        <w:t xml:space="preserve"> </w:t>
      </w:r>
      <w:r w:rsidR="003236F8" w:rsidRPr="00523F01">
        <w:rPr>
          <w:rFonts w:ascii="Times New Roman" w:hAnsi="Times New Roman"/>
          <w:sz w:val="28"/>
          <w:szCs w:val="28"/>
        </w:rPr>
        <w:t xml:space="preserve">горизонтальному крузі відлік 0º00'00'', </w:t>
      </w:r>
      <w:r w:rsidR="00126EFC" w:rsidRPr="00523F01">
        <w:rPr>
          <w:rFonts w:ascii="Times New Roman" w:hAnsi="Times New Roman"/>
          <w:sz w:val="28"/>
          <w:szCs w:val="28"/>
        </w:rPr>
        <w:t xml:space="preserve">наводять зорову трубу </w:t>
      </w:r>
      <w:r w:rsidR="00E17070" w:rsidRPr="00523F01">
        <w:rPr>
          <w:rFonts w:ascii="Times New Roman" w:hAnsi="Times New Roman"/>
          <w:sz w:val="28"/>
          <w:szCs w:val="28"/>
        </w:rPr>
        <w:t xml:space="preserve">при КЛ </w:t>
      </w:r>
      <w:r w:rsidR="00126EFC" w:rsidRPr="00523F01">
        <w:rPr>
          <w:rFonts w:ascii="Times New Roman" w:hAnsi="Times New Roman"/>
          <w:sz w:val="28"/>
          <w:szCs w:val="28"/>
        </w:rPr>
        <w:t>на центр відбивача</w:t>
      </w:r>
      <w:r w:rsidR="0030542F" w:rsidRPr="00523F01">
        <w:rPr>
          <w:rFonts w:ascii="Times New Roman" w:hAnsi="Times New Roman"/>
          <w:sz w:val="28"/>
          <w:szCs w:val="28"/>
        </w:rPr>
        <w:t xml:space="preserve"> віхи, встановлен</w:t>
      </w:r>
      <w:r w:rsidR="00126EFC" w:rsidRPr="00523F01">
        <w:rPr>
          <w:rFonts w:ascii="Times New Roman" w:hAnsi="Times New Roman"/>
          <w:sz w:val="28"/>
          <w:szCs w:val="28"/>
        </w:rPr>
        <w:t>ої</w:t>
      </w:r>
      <w:r w:rsidR="0030542F" w:rsidRPr="00523F01">
        <w:rPr>
          <w:rFonts w:ascii="Times New Roman" w:hAnsi="Times New Roman"/>
          <w:sz w:val="28"/>
          <w:szCs w:val="28"/>
        </w:rPr>
        <w:t xml:space="preserve"> на </w:t>
      </w:r>
      <w:r w:rsidR="003236F8" w:rsidRPr="00523F01">
        <w:rPr>
          <w:rFonts w:ascii="Times New Roman" w:hAnsi="Times New Roman"/>
          <w:sz w:val="28"/>
          <w:szCs w:val="28"/>
        </w:rPr>
        <w:t xml:space="preserve">іншому </w:t>
      </w:r>
      <w:r w:rsidR="0030542F" w:rsidRPr="00523F01">
        <w:rPr>
          <w:rFonts w:ascii="Times New Roman" w:hAnsi="Times New Roman"/>
          <w:sz w:val="28"/>
          <w:szCs w:val="28"/>
        </w:rPr>
        <w:t xml:space="preserve">пункті </w:t>
      </w:r>
      <w:r w:rsidR="003236F8" w:rsidRPr="00523F01">
        <w:rPr>
          <w:rFonts w:ascii="Times New Roman" w:hAnsi="Times New Roman"/>
          <w:sz w:val="28"/>
          <w:szCs w:val="28"/>
        </w:rPr>
        <w:t>знімальної основи</w:t>
      </w:r>
      <w:r w:rsidR="0030542F" w:rsidRPr="00523F01">
        <w:rPr>
          <w:rFonts w:ascii="Times New Roman" w:hAnsi="Times New Roman"/>
          <w:sz w:val="28"/>
          <w:szCs w:val="28"/>
        </w:rPr>
        <w:t xml:space="preserve">, </w:t>
      </w:r>
    </w:p>
    <w:p w14:paraId="438A21C6" w14:textId="77777777" w:rsidR="0030542F" w:rsidRPr="00523F01" w:rsidRDefault="00F7119D" w:rsidP="00F7119D">
      <w:pPr>
        <w:spacing w:line="276" w:lineRule="auto"/>
        <w:ind w:left="720" w:right="21"/>
        <w:jc w:val="both"/>
        <w:rPr>
          <w:rFonts w:ascii="Times New Roman" w:hAnsi="Times New Roman"/>
          <w:sz w:val="28"/>
          <w:szCs w:val="28"/>
        </w:rPr>
      </w:pPr>
      <w:r w:rsidRPr="00523F01">
        <w:rPr>
          <w:rFonts w:ascii="Times New Roman" w:hAnsi="Times New Roman"/>
          <w:noProof/>
          <w:sz w:val="28"/>
          <w:szCs w:val="28"/>
          <w:lang w:val="ru-RU" w:eastAsia="ru-RU"/>
        </w:rPr>
        <mc:AlternateContent>
          <mc:Choice Requires="wps">
            <w:drawing>
              <wp:anchor distT="0" distB="0" distL="114300" distR="114300" simplePos="0" relativeHeight="251649024" behindDoc="0" locked="0" layoutInCell="1" allowOverlap="1" wp14:anchorId="377A42DE" wp14:editId="6863FF29">
                <wp:simplePos x="0" y="0"/>
                <wp:positionH relativeFrom="column">
                  <wp:posOffset>2209800</wp:posOffset>
                </wp:positionH>
                <wp:positionV relativeFrom="paragraph">
                  <wp:posOffset>133984</wp:posOffset>
                </wp:positionV>
                <wp:extent cx="1869440" cy="1002665"/>
                <wp:effectExtent l="0" t="0" r="16510" b="26035"/>
                <wp:wrapNone/>
                <wp:docPr id="17"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440" cy="1002665"/>
                        </a:xfrm>
                        <a:prstGeom prst="rect">
                          <a:avLst/>
                        </a:prstGeom>
                        <a:solidFill>
                          <a:srgbClr val="FFFFFF"/>
                        </a:solidFill>
                        <a:ln w="9525">
                          <a:solidFill>
                            <a:srgbClr val="000000"/>
                          </a:solidFill>
                          <a:miter lim="800000"/>
                          <a:headEnd/>
                          <a:tailEnd/>
                        </a:ln>
                      </wps:spPr>
                      <wps:txbx>
                        <w:txbxContent>
                          <w:p w14:paraId="7C023FFA" w14:textId="77777777" w:rsidR="00EE17BB" w:rsidRPr="007149D9" w:rsidRDefault="00EE17BB" w:rsidP="00682CA7">
                            <w:pPr>
                              <w:rPr>
                                <w:sz w:val="24"/>
                                <w:szCs w:val="24"/>
                              </w:rPr>
                            </w:pPr>
                            <w:r>
                              <w:rPr>
                                <w:sz w:val="24"/>
                                <w:szCs w:val="24"/>
                              </w:rPr>
                              <w:t>ВК:</w:t>
                            </w:r>
                            <w:r>
                              <w:rPr>
                                <w:sz w:val="24"/>
                                <w:szCs w:val="24"/>
                              </w:rPr>
                              <w:tab/>
                              <w:t>90</w:t>
                            </w:r>
                            <w:r w:rsidRPr="004135DC">
                              <w:rPr>
                                <w:sz w:val="24"/>
                                <w:szCs w:val="24"/>
                              </w:rPr>
                              <w:t>º12´</w:t>
                            </w:r>
                            <w:r>
                              <w:rPr>
                                <w:sz w:val="24"/>
                                <w:szCs w:val="24"/>
                              </w:rPr>
                              <w:t>40</w:t>
                            </w:r>
                            <w:r w:rsidRPr="004135DC">
                              <w:rPr>
                                <w:sz w:val="24"/>
                                <w:szCs w:val="24"/>
                              </w:rPr>
                              <w:t>˝</w:t>
                            </w:r>
                          </w:p>
                          <w:p w14:paraId="7D5D5D2B" w14:textId="77777777" w:rsidR="00EE17BB" w:rsidRDefault="00EE17BB" w:rsidP="00BB14B5">
                            <w:pPr>
                              <w:rPr>
                                <w:sz w:val="24"/>
                                <w:szCs w:val="24"/>
                              </w:rPr>
                            </w:pPr>
                            <w:r>
                              <w:rPr>
                                <w:sz w:val="24"/>
                                <w:szCs w:val="24"/>
                              </w:rPr>
                              <w:t>ГКп:</w:t>
                            </w:r>
                            <w:r>
                              <w:rPr>
                                <w:sz w:val="24"/>
                                <w:szCs w:val="24"/>
                              </w:rPr>
                              <w:tab/>
                              <w:t>1</w:t>
                            </w:r>
                            <w:r w:rsidRPr="004135DC">
                              <w:rPr>
                                <w:sz w:val="24"/>
                                <w:szCs w:val="24"/>
                              </w:rPr>
                              <w:t>1</w:t>
                            </w:r>
                            <w:r>
                              <w:rPr>
                                <w:sz w:val="24"/>
                                <w:szCs w:val="24"/>
                              </w:rPr>
                              <w:t>8</w:t>
                            </w:r>
                            <w:r w:rsidRPr="004135DC">
                              <w:rPr>
                                <w:sz w:val="24"/>
                                <w:szCs w:val="24"/>
                              </w:rPr>
                              <w:t>º12´</w:t>
                            </w:r>
                            <w:r>
                              <w:rPr>
                                <w:sz w:val="24"/>
                                <w:szCs w:val="24"/>
                              </w:rPr>
                              <w:t>10</w:t>
                            </w:r>
                            <w:r w:rsidRPr="004135DC">
                              <w:rPr>
                                <w:sz w:val="24"/>
                                <w:szCs w:val="24"/>
                              </w:rPr>
                              <w:t>˝</w:t>
                            </w:r>
                          </w:p>
                          <w:p w14:paraId="01CC2480" w14:textId="77777777" w:rsidR="00EE17BB" w:rsidRPr="005B4462" w:rsidRDefault="00EE17BB" w:rsidP="00682CA7">
                            <w:pPr>
                              <w:jc w:val="both"/>
                              <w:rPr>
                                <w:sz w:val="24"/>
                                <w:szCs w:val="24"/>
                              </w:rPr>
                            </w:pPr>
                            <w:r>
                              <w:rPr>
                                <w:sz w:val="24"/>
                                <w:szCs w:val="24"/>
                              </w:rPr>
                              <w:t>0</w:t>
                            </w:r>
                            <w:r w:rsidRPr="004135DC">
                              <w:rPr>
                                <w:sz w:val="24"/>
                                <w:szCs w:val="24"/>
                              </w:rPr>
                              <w:t>º</w:t>
                            </w:r>
                            <w:r>
                              <w:rPr>
                                <w:sz w:val="24"/>
                                <w:szCs w:val="24"/>
                              </w:rPr>
                              <w:t>ГК      Фікс      Введення     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58BBA" id="Text Box 787" o:spid="_x0000_s1036" type="#_x0000_t202" style="position:absolute;left:0;text-align:left;margin-left:174pt;margin-top:10.55pt;width:147.2pt;height:7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">
                <v:textbox>
                  <w:txbxContent>
                    <w:p w:rsidR="00EE17BB" w:rsidRPr="007149D9" w:rsidRDefault="00EE17BB" w:rsidP="00682CA7">
                      <w:pPr>
                        <w:rPr>
                          <w:sz w:val="24"/>
                          <w:szCs w:val="24"/>
                        </w:rPr>
                      </w:pPr>
                      <w:r>
                        <w:rPr>
                          <w:sz w:val="24"/>
                          <w:szCs w:val="24"/>
                        </w:rPr>
                        <w:t>ВК:</w:t>
                      </w:r>
                      <w:r>
                        <w:rPr>
                          <w:sz w:val="24"/>
                          <w:szCs w:val="24"/>
                        </w:rPr>
                        <w:tab/>
                        <w:t>90</w:t>
                      </w:r>
                      <w:r w:rsidRPr="004135DC">
                        <w:rPr>
                          <w:sz w:val="24"/>
                          <w:szCs w:val="24"/>
                        </w:rPr>
                        <w:t>º12´</w:t>
                      </w:r>
                      <w:r>
                        <w:rPr>
                          <w:sz w:val="24"/>
                          <w:szCs w:val="24"/>
                        </w:rPr>
                        <w:t>40</w:t>
                      </w:r>
                      <w:r w:rsidRPr="004135DC">
                        <w:rPr>
                          <w:sz w:val="24"/>
                          <w:szCs w:val="24"/>
                        </w:rPr>
                        <w:t>˝</w:t>
                      </w:r>
                    </w:p>
                    <w:p w:rsidR="00EE17BB" w:rsidRDefault="00EE17BB" w:rsidP="00BB14B5">
                      <w:pPr>
                        <w:rPr>
                          <w:sz w:val="24"/>
                          <w:szCs w:val="24"/>
                        </w:rPr>
                      </w:pPr>
                      <w:r>
                        <w:rPr>
                          <w:sz w:val="24"/>
                          <w:szCs w:val="24"/>
                        </w:rPr>
                        <w:t>ГКп:</w:t>
                      </w:r>
                      <w:r>
                        <w:rPr>
                          <w:sz w:val="24"/>
                          <w:szCs w:val="24"/>
                        </w:rPr>
                        <w:tab/>
                        <w:t>1</w:t>
                      </w:r>
                      <w:r w:rsidRPr="004135DC">
                        <w:rPr>
                          <w:sz w:val="24"/>
                          <w:szCs w:val="24"/>
                        </w:rPr>
                        <w:t>1</w:t>
                      </w:r>
                      <w:r>
                        <w:rPr>
                          <w:sz w:val="24"/>
                          <w:szCs w:val="24"/>
                        </w:rPr>
                        <w:t>8</w:t>
                      </w:r>
                      <w:r w:rsidRPr="004135DC">
                        <w:rPr>
                          <w:sz w:val="24"/>
                          <w:szCs w:val="24"/>
                        </w:rPr>
                        <w:t>º12´</w:t>
                      </w:r>
                      <w:r>
                        <w:rPr>
                          <w:sz w:val="24"/>
                          <w:szCs w:val="24"/>
                        </w:rPr>
                        <w:t>10</w:t>
                      </w:r>
                      <w:r w:rsidRPr="004135DC">
                        <w:rPr>
                          <w:sz w:val="24"/>
                          <w:szCs w:val="24"/>
                        </w:rPr>
                        <w:t>˝</w:t>
                      </w:r>
                    </w:p>
                    <w:p w:rsidR="00EE17BB" w:rsidRPr="005B4462" w:rsidRDefault="00EE17BB" w:rsidP="00682CA7">
                      <w:pPr>
                        <w:jc w:val="both"/>
                        <w:rPr>
                          <w:sz w:val="24"/>
                          <w:szCs w:val="24"/>
                        </w:rPr>
                      </w:pPr>
                      <w:r>
                        <w:rPr>
                          <w:sz w:val="24"/>
                          <w:szCs w:val="24"/>
                        </w:rPr>
                        <w:t>0</w:t>
                      </w:r>
                      <w:r w:rsidRPr="004135DC">
                        <w:rPr>
                          <w:sz w:val="24"/>
                          <w:szCs w:val="24"/>
                        </w:rPr>
                        <w:t>º</w:t>
                      </w:r>
                      <w:r>
                        <w:rPr>
                          <w:sz w:val="24"/>
                          <w:szCs w:val="24"/>
                        </w:rPr>
                        <w:t>ГК      Фікс      Введення     С↓</w:t>
                      </w:r>
                    </w:p>
                  </w:txbxContent>
                </v:textbox>
              </v:shape>
            </w:pict>
          </mc:Fallback>
        </mc:AlternateContent>
      </w:r>
    </w:p>
    <w:p w14:paraId="253E8611" w14:textId="77777777" w:rsidR="00F7119D" w:rsidRPr="00523F01" w:rsidRDefault="00F7119D" w:rsidP="00F7119D">
      <w:pPr>
        <w:spacing w:line="276" w:lineRule="auto"/>
        <w:ind w:left="720" w:right="21"/>
        <w:jc w:val="both"/>
        <w:rPr>
          <w:rFonts w:ascii="Times New Roman" w:hAnsi="Times New Roman"/>
          <w:sz w:val="28"/>
          <w:szCs w:val="28"/>
        </w:rPr>
      </w:pPr>
    </w:p>
    <w:p w14:paraId="6AAA0B8C" w14:textId="77777777" w:rsidR="00F7119D" w:rsidRPr="00523F01" w:rsidRDefault="00F7119D" w:rsidP="00F7119D">
      <w:pPr>
        <w:spacing w:line="276" w:lineRule="auto"/>
        <w:ind w:left="720" w:right="21"/>
        <w:jc w:val="both"/>
        <w:rPr>
          <w:rFonts w:ascii="Times New Roman" w:hAnsi="Times New Roman"/>
          <w:sz w:val="28"/>
          <w:szCs w:val="28"/>
        </w:rPr>
      </w:pPr>
    </w:p>
    <w:p w14:paraId="1889DDBE" w14:textId="77777777" w:rsidR="00F7119D" w:rsidRPr="00523F01" w:rsidRDefault="00F7119D" w:rsidP="00016D5C">
      <w:pPr>
        <w:spacing w:line="276" w:lineRule="auto"/>
        <w:ind w:right="21"/>
        <w:jc w:val="both"/>
        <w:rPr>
          <w:rFonts w:ascii="Times New Roman" w:hAnsi="Times New Roman"/>
          <w:sz w:val="28"/>
          <w:szCs w:val="28"/>
        </w:rPr>
      </w:pPr>
    </w:p>
    <w:p w14:paraId="7C0C7A5E" w14:textId="77777777" w:rsidR="00DD160D" w:rsidRPr="00523F01" w:rsidRDefault="0030542F" w:rsidP="00016D5C">
      <w:pPr>
        <w:spacing w:line="276" w:lineRule="auto"/>
        <w:ind w:right="21"/>
        <w:jc w:val="both"/>
        <w:rPr>
          <w:rFonts w:ascii="Times New Roman" w:hAnsi="Times New Roman"/>
          <w:sz w:val="28"/>
          <w:szCs w:val="28"/>
        </w:rPr>
      </w:pPr>
      <w:r w:rsidRPr="00523F01">
        <w:rPr>
          <w:rFonts w:ascii="Times New Roman" w:hAnsi="Times New Roman"/>
          <w:sz w:val="28"/>
          <w:szCs w:val="28"/>
        </w:rPr>
        <w:t xml:space="preserve">та </w:t>
      </w:r>
      <w:r w:rsidR="0041369C" w:rsidRPr="00523F01">
        <w:rPr>
          <w:rFonts w:ascii="Times New Roman" w:hAnsi="Times New Roman"/>
          <w:sz w:val="28"/>
          <w:szCs w:val="28"/>
        </w:rPr>
        <w:t>натискають клавішу F1</w:t>
      </w:r>
      <w:r w:rsidR="00D558A6" w:rsidRPr="00523F01">
        <w:rPr>
          <w:rFonts w:ascii="Times New Roman" w:hAnsi="Times New Roman"/>
          <w:sz w:val="28"/>
          <w:szCs w:val="28"/>
        </w:rPr>
        <w:t xml:space="preserve"> (0°ГК) на першій сторінці режиму вимірювання кутів</w:t>
      </w:r>
      <w:r w:rsidR="00E00433" w:rsidRPr="00523F01">
        <w:rPr>
          <w:rFonts w:ascii="Times New Roman" w:hAnsi="Times New Roman"/>
          <w:sz w:val="28"/>
          <w:szCs w:val="28"/>
        </w:rPr>
        <w:t xml:space="preserve">, яка </w:t>
      </w:r>
      <w:r w:rsidR="00EC0EA2" w:rsidRPr="00523F01">
        <w:rPr>
          <w:rFonts w:ascii="Times New Roman" w:hAnsi="Times New Roman"/>
          <w:sz w:val="28"/>
          <w:szCs w:val="28"/>
        </w:rPr>
        <w:t>з’являється</w:t>
      </w:r>
      <w:r w:rsidR="00E00433" w:rsidRPr="00523F01">
        <w:rPr>
          <w:rFonts w:ascii="Times New Roman" w:hAnsi="Times New Roman"/>
          <w:sz w:val="28"/>
          <w:szCs w:val="28"/>
        </w:rPr>
        <w:t xml:space="preserve"> на дисплеї за </w:t>
      </w:r>
      <w:r w:rsidR="004210E6" w:rsidRPr="00523F01">
        <w:rPr>
          <w:rFonts w:ascii="Times New Roman" w:hAnsi="Times New Roman"/>
          <w:sz w:val="28"/>
          <w:szCs w:val="28"/>
        </w:rPr>
        <w:t>за</w:t>
      </w:r>
      <w:r w:rsidR="00E00433" w:rsidRPr="00523F01">
        <w:rPr>
          <w:rFonts w:ascii="Times New Roman" w:hAnsi="Times New Roman"/>
          <w:sz w:val="28"/>
          <w:szCs w:val="28"/>
        </w:rPr>
        <w:t>мовчанням</w:t>
      </w:r>
      <w:r w:rsidR="003236F8" w:rsidRPr="00523F01">
        <w:rPr>
          <w:rFonts w:ascii="Times New Roman" w:hAnsi="Times New Roman"/>
          <w:sz w:val="28"/>
          <w:szCs w:val="28"/>
        </w:rPr>
        <w:t>:</w:t>
      </w:r>
    </w:p>
    <w:p w14:paraId="05BF58C5" w14:textId="77777777" w:rsidR="00F7119D" w:rsidRPr="00523F01" w:rsidRDefault="00F7119D" w:rsidP="00016D5C">
      <w:pPr>
        <w:spacing w:line="276" w:lineRule="auto"/>
        <w:ind w:right="21"/>
        <w:jc w:val="both"/>
        <w:rPr>
          <w:rFonts w:ascii="Times New Roman" w:hAnsi="Times New Roman"/>
          <w:sz w:val="28"/>
          <w:szCs w:val="28"/>
        </w:rPr>
      </w:pPr>
      <w:r w:rsidRPr="00523F01">
        <w:rPr>
          <w:rFonts w:ascii="Times New Roman" w:hAnsi="Times New Roman"/>
          <w:noProof/>
          <w:sz w:val="28"/>
          <w:szCs w:val="28"/>
          <w:lang w:val="ru-RU" w:eastAsia="ru-RU"/>
        </w:rPr>
        <mc:AlternateContent>
          <mc:Choice Requires="wps">
            <w:drawing>
              <wp:anchor distT="0" distB="0" distL="114300" distR="114300" simplePos="0" relativeHeight="251650048" behindDoc="0" locked="0" layoutInCell="1" allowOverlap="1" wp14:anchorId="5F40B0CB" wp14:editId="4FCB40F9">
                <wp:simplePos x="0" y="0"/>
                <wp:positionH relativeFrom="column">
                  <wp:posOffset>2062480</wp:posOffset>
                </wp:positionH>
                <wp:positionV relativeFrom="paragraph">
                  <wp:posOffset>3175</wp:posOffset>
                </wp:positionV>
                <wp:extent cx="2108835" cy="1421130"/>
                <wp:effectExtent l="0" t="0" r="24765" b="26670"/>
                <wp:wrapNone/>
                <wp:docPr id="16"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835" cy="1421130"/>
                        </a:xfrm>
                        <a:prstGeom prst="rect">
                          <a:avLst/>
                        </a:prstGeom>
                        <a:solidFill>
                          <a:srgbClr val="FFFFFF"/>
                        </a:solidFill>
                        <a:ln w="9525">
                          <a:solidFill>
                            <a:srgbClr val="000000"/>
                          </a:solidFill>
                          <a:miter lim="800000"/>
                          <a:headEnd/>
                          <a:tailEnd/>
                        </a:ln>
                      </wps:spPr>
                      <wps:txbx>
                        <w:txbxContent>
                          <w:p w14:paraId="2B152000" w14:textId="77777777" w:rsidR="00EE17BB" w:rsidRPr="00EE7CA6" w:rsidRDefault="00EE17BB" w:rsidP="00EE7CA6">
                            <w:pPr>
                              <w:rPr>
                                <w:sz w:val="24"/>
                                <w:szCs w:val="24"/>
                              </w:rPr>
                            </w:pPr>
                            <w:r>
                              <w:rPr>
                                <w:sz w:val="24"/>
                                <w:szCs w:val="24"/>
                              </w:rPr>
                              <w:t>Встановити 0</w:t>
                            </w:r>
                            <w:r w:rsidRPr="004135DC">
                              <w:rPr>
                                <w:sz w:val="24"/>
                                <w:szCs w:val="24"/>
                              </w:rPr>
                              <w:t>º</w:t>
                            </w:r>
                            <w:r>
                              <w:rPr>
                                <w:sz w:val="24"/>
                                <w:szCs w:val="24"/>
                              </w:rPr>
                              <w:t xml:space="preserve"> по ГК</w:t>
                            </w:r>
                          </w:p>
                          <w:p w14:paraId="64795E30" w14:textId="77777777" w:rsidR="00EE17BB" w:rsidRDefault="00EE17BB" w:rsidP="00EE7CA6">
                            <w:pPr>
                              <w:jc w:val="both"/>
                              <w:rPr>
                                <w:sz w:val="24"/>
                                <w:szCs w:val="24"/>
                              </w:rPr>
                            </w:pPr>
                            <w:r>
                              <w:rPr>
                                <w:sz w:val="24"/>
                                <w:szCs w:val="24"/>
                              </w:rPr>
                              <w:t>&gt;ОК?</w:t>
                            </w:r>
                          </w:p>
                          <w:p w14:paraId="1F1F4E80" w14:textId="77777777" w:rsidR="00EE17BB" w:rsidRDefault="00EE17BB" w:rsidP="00EE7CA6">
                            <w:pPr>
                              <w:jc w:val="both"/>
                              <w:rPr>
                                <w:sz w:val="24"/>
                                <w:szCs w:val="24"/>
                              </w:rPr>
                            </w:pPr>
                          </w:p>
                          <w:p w14:paraId="0F135008" w14:textId="77777777" w:rsidR="00EE17BB" w:rsidRPr="00EE7CA6" w:rsidRDefault="00EE17BB" w:rsidP="00EE7CA6">
                            <w:pPr>
                              <w:jc w:val="both"/>
                              <w:rPr>
                                <w:sz w:val="24"/>
                                <w:szCs w:val="24"/>
                              </w:rPr>
                            </w:pPr>
                            <w:r>
                              <w:rPr>
                                <w:sz w:val="24"/>
                                <w:szCs w:val="24"/>
                              </w:rPr>
                              <w:t xml:space="preserve">……    …..       </w:t>
                            </w:r>
                            <w:r w:rsidRPr="00EE7CA6">
                              <w:rPr>
                                <w:sz w:val="24"/>
                                <w:szCs w:val="24"/>
                              </w:rPr>
                              <w:t>[</w:t>
                            </w:r>
                            <w:r>
                              <w:rPr>
                                <w:sz w:val="24"/>
                                <w:szCs w:val="24"/>
                              </w:rPr>
                              <w:t xml:space="preserve">Так]    </w:t>
                            </w:r>
                            <w:r w:rsidRPr="00EE7CA6">
                              <w:rPr>
                                <w:sz w:val="24"/>
                                <w:szCs w:val="24"/>
                              </w:rPr>
                              <w:t xml:space="preserve">  [</w:t>
                            </w:r>
                            <w:r>
                              <w:rPr>
                                <w:sz w:val="24"/>
                                <w:szCs w:val="24"/>
                              </w:rPr>
                              <w:t>Ні</w:t>
                            </w:r>
                            <w:r w:rsidRPr="00EE7CA6">
                              <w:rPr>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E2F0C" id="Text Box 788" o:spid="_x0000_s1037" type="#_x0000_t202" style="position:absolute;left:0;text-align:left;margin-left:162.4pt;margin-top:.25pt;width:166.05pt;height:111.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">
                <v:textbox>
                  <w:txbxContent>
                    <w:p w:rsidR="00EE17BB" w:rsidRPr="00EE7CA6" w:rsidRDefault="00EE17BB" w:rsidP="00EE7CA6">
                      <w:pPr>
                        <w:rPr>
                          <w:sz w:val="24"/>
                          <w:szCs w:val="24"/>
                        </w:rPr>
                      </w:pPr>
                      <w:r>
                        <w:rPr>
                          <w:sz w:val="24"/>
                          <w:szCs w:val="24"/>
                        </w:rPr>
                        <w:t>Встановити 0</w:t>
                      </w:r>
                      <w:r w:rsidRPr="004135DC">
                        <w:rPr>
                          <w:sz w:val="24"/>
                          <w:szCs w:val="24"/>
                        </w:rPr>
                        <w:t>º</w:t>
                      </w:r>
                      <w:r>
                        <w:rPr>
                          <w:sz w:val="24"/>
                          <w:szCs w:val="24"/>
                        </w:rPr>
                        <w:t xml:space="preserve"> по ГК</w:t>
                      </w:r>
                    </w:p>
                    <w:p w:rsidR="00EE17BB" w:rsidRDefault="00EE17BB" w:rsidP="00EE7CA6">
                      <w:pPr>
                        <w:jc w:val="both"/>
                        <w:rPr>
                          <w:sz w:val="24"/>
                          <w:szCs w:val="24"/>
                        </w:rPr>
                      </w:pPr>
                      <w:r>
                        <w:rPr>
                          <w:sz w:val="24"/>
                          <w:szCs w:val="24"/>
                        </w:rPr>
                        <w:t>&gt;ОК?</w:t>
                      </w:r>
                    </w:p>
                    <w:p w:rsidR="00EE17BB" w:rsidRDefault="00EE17BB" w:rsidP="00EE7CA6">
                      <w:pPr>
                        <w:jc w:val="both"/>
                        <w:rPr>
                          <w:sz w:val="24"/>
                          <w:szCs w:val="24"/>
                        </w:rPr>
                      </w:pPr>
                    </w:p>
                    <w:p w:rsidR="00EE17BB" w:rsidRPr="00EE7CA6" w:rsidRDefault="00EE17BB" w:rsidP="00EE7CA6">
                      <w:pPr>
                        <w:jc w:val="both"/>
                        <w:rPr>
                          <w:sz w:val="24"/>
                          <w:szCs w:val="24"/>
                        </w:rPr>
                      </w:pPr>
                      <w:r>
                        <w:rPr>
                          <w:sz w:val="24"/>
                          <w:szCs w:val="24"/>
                        </w:rPr>
                        <w:t xml:space="preserve">……    …..       </w:t>
                      </w:r>
                      <w:r w:rsidRPr="00EE7CA6">
                        <w:rPr>
                          <w:sz w:val="24"/>
                          <w:szCs w:val="24"/>
                        </w:rPr>
                        <w:t>[</w:t>
                      </w:r>
                      <w:r>
                        <w:rPr>
                          <w:sz w:val="24"/>
                          <w:szCs w:val="24"/>
                        </w:rPr>
                        <w:t xml:space="preserve">Так]    </w:t>
                      </w:r>
                      <w:r w:rsidRPr="00EE7CA6">
                        <w:rPr>
                          <w:sz w:val="24"/>
                          <w:szCs w:val="24"/>
                        </w:rPr>
                        <w:t xml:space="preserve">  [</w:t>
                      </w:r>
                      <w:r>
                        <w:rPr>
                          <w:sz w:val="24"/>
                          <w:szCs w:val="24"/>
                        </w:rPr>
                        <w:t>Ні</w:t>
                      </w:r>
                      <w:r w:rsidRPr="00EE7CA6">
                        <w:rPr>
                          <w:sz w:val="24"/>
                          <w:szCs w:val="24"/>
                        </w:rPr>
                        <w:t>]</w:t>
                      </w:r>
                    </w:p>
                  </w:txbxContent>
                </v:textbox>
              </v:shape>
            </w:pict>
          </mc:Fallback>
        </mc:AlternateContent>
      </w:r>
    </w:p>
    <w:p w14:paraId="18BD3158" w14:textId="77777777" w:rsidR="003B0662" w:rsidRPr="00741905" w:rsidRDefault="003B0662" w:rsidP="00016D5C">
      <w:pPr>
        <w:spacing w:line="276" w:lineRule="auto"/>
        <w:ind w:right="21"/>
        <w:jc w:val="both"/>
        <w:rPr>
          <w:rFonts w:ascii="Times New Roman" w:hAnsi="Times New Roman"/>
          <w:sz w:val="28"/>
          <w:szCs w:val="28"/>
        </w:rPr>
      </w:pPr>
    </w:p>
    <w:p w14:paraId="2D1AC427" w14:textId="77777777" w:rsidR="00126EFC" w:rsidRPr="00741905" w:rsidRDefault="00126EFC" w:rsidP="00016D5C">
      <w:pPr>
        <w:shd w:val="clear" w:color="auto" w:fill="FFFFFF"/>
        <w:spacing w:line="276" w:lineRule="auto"/>
        <w:ind w:right="48" w:firstLine="709"/>
        <w:jc w:val="both"/>
        <w:rPr>
          <w:rFonts w:ascii="Times New Roman" w:hAnsi="Times New Roman"/>
          <w:sz w:val="28"/>
          <w:szCs w:val="28"/>
        </w:rPr>
      </w:pPr>
      <w:r w:rsidRPr="00741905">
        <w:rPr>
          <w:rFonts w:ascii="Times New Roman" w:hAnsi="Times New Roman"/>
          <w:color w:val="000000"/>
          <w:sz w:val="28"/>
          <w:szCs w:val="28"/>
        </w:rPr>
        <w:t xml:space="preserve">Натискають клавішу [FЗ] (Да). </w:t>
      </w:r>
      <w:r w:rsidR="00E17070" w:rsidRPr="00741905">
        <w:rPr>
          <w:rFonts w:ascii="Times New Roman" w:hAnsi="Times New Roman"/>
          <w:color w:val="000000"/>
          <w:sz w:val="28"/>
          <w:szCs w:val="28"/>
        </w:rPr>
        <w:t>Тобто орієнтування виконано</w:t>
      </w:r>
      <w:r w:rsidR="003236F8" w:rsidRPr="00741905">
        <w:rPr>
          <w:rFonts w:ascii="Times New Roman" w:hAnsi="Times New Roman"/>
          <w:color w:val="000000"/>
          <w:sz w:val="28"/>
          <w:szCs w:val="28"/>
        </w:rPr>
        <w:t>:</w:t>
      </w:r>
    </w:p>
    <w:p w14:paraId="76E3D512" w14:textId="77777777" w:rsidR="00F7119D" w:rsidRPr="00741905" w:rsidRDefault="00F7119D" w:rsidP="00016D5C">
      <w:pPr>
        <w:shd w:val="clear" w:color="auto" w:fill="FFFFFF"/>
        <w:spacing w:line="276" w:lineRule="auto"/>
        <w:ind w:right="48" w:firstLine="709"/>
        <w:jc w:val="both"/>
        <w:rPr>
          <w:rFonts w:ascii="Times New Roman" w:hAnsi="Times New Roman"/>
          <w:sz w:val="28"/>
          <w:szCs w:val="28"/>
        </w:rPr>
      </w:pPr>
      <w:r w:rsidRPr="00741905">
        <w:rPr>
          <w:rFonts w:ascii="Times New Roman" w:hAnsi="Times New Roman"/>
          <w:noProof/>
          <w:sz w:val="28"/>
          <w:szCs w:val="28"/>
          <w:lang w:val="ru-RU" w:eastAsia="ru-RU"/>
        </w:rPr>
        <mc:AlternateContent>
          <mc:Choice Requires="wps">
            <w:drawing>
              <wp:anchor distT="0" distB="0" distL="114300" distR="114300" simplePos="0" relativeHeight="251651072" behindDoc="0" locked="0" layoutInCell="1" allowOverlap="1" wp14:anchorId="43887982" wp14:editId="65AA3D07">
                <wp:simplePos x="0" y="0"/>
                <wp:positionH relativeFrom="column">
                  <wp:posOffset>1951355</wp:posOffset>
                </wp:positionH>
                <wp:positionV relativeFrom="paragraph">
                  <wp:posOffset>24130</wp:posOffset>
                </wp:positionV>
                <wp:extent cx="2108835" cy="1503680"/>
                <wp:effectExtent l="0" t="0" r="24765" b="20320"/>
                <wp:wrapNone/>
                <wp:docPr id="15"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835" cy="1503680"/>
                        </a:xfrm>
                        <a:prstGeom prst="rect">
                          <a:avLst/>
                        </a:prstGeom>
                        <a:solidFill>
                          <a:srgbClr val="FFFFFF"/>
                        </a:solidFill>
                        <a:ln w="9525">
                          <a:solidFill>
                            <a:srgbClr val="000000"/>
                          </a:solidFill>
                          <a:miter lim="800000"/>
                          <a:headEnd/>
                          <a:tailEnd/>
                        </a:ln>
                      </wps:spPr>
                      <wps:txbx>
                        <w:txbxContent>
                          <w:p w14:paraId="480FD911" w14:textId="77777777" w:rsidR="00EE17BB" w:rsidRPr="007149D9" w:rsidRDefault="00EE17BB" w:rsidP="00126EFC">
                            <w:pPr>
                              <w:rPr>
                                <w:sz w:val="24"/>
                                <w:szCs w:val="24"/>
                              </w:rPr>
                            </w:pPr>
                            <w:r>
                              <w:rPr>
                                <w:sz w:val="24"/>
                                <w:szCs w:val="24"/>
                              </w:rPr>
                              <w:t>ВК:</w:t>
                            </w:r>
                            <w:r>
                              <w:rPr>
                                <w:sz w:val="24"/>
                                <w:szCs w:val="24"/>
                              </w:rPr>
                              <w:tab/>
                              <w:t>90</w:t>
                            </w:r>
                            <w:r w:rsidRPr="004135DC">
                              <w:rPr>
                                <w:sz w:val="24"/>
                                <w:szCs w:val="24"/>
                              </w:rPr>
                              <w:t>º12´</w:t>
                            </w:r>
                            <w:r>
                              <w:rPr>
                                <w:sz w:val="24"/>
                                <w:szCs w:val="24"/>
                              </w:rPr>
                              <w:t>40</w:t>
                            </w:r>
                            <w:r w:rsidRPr="004135DC">
                              <w:rPr>
                                <w:sz w:val="24"/>
                                <w:szCs w:val="24"/>
                              </w:rPr>
                              <w:t>˝</w:t>
                            </w:r>
                          </w:p>
                          <w:p w14:paraId="230734B9" w14:textId="77777777" w:rsidR="00EE17BB" w:rsidRPr="00EF4E10" w:rsidRDefault="00EE17BB" w:rsidP="00126EFC">
                            <w:pPr>
                              <w:rPr>
                                <w:sz w:val="24"/>
                                <w:szCs w:val="24"/>
                              </w:rPr>
                            </w:pPr>
                            <w:r>
                              <w:rPr>
                                <w:sz w:val="24"/>
                                <w:szCs w:val="24"/>
                              </w:rPr>
                              <w:t>ГКп:</w:t>
                            </w:r>
                            <w:r>
                              <w:rPr>
                                <w:sz w:val="24"/>
                                <w:szCs w:val="24"/>
                              </w:rPr>
                              <w:tab/>
                              <w:t>0</w:t>
                            </w:r>
                            <w:r w:rsidRPr="004135DC">
                              <w:rPr>
                                <w:sz w:val="24"/>
                                <w:szCs w:val="24"/>
                              </w:rPr>
                              <w:t>º</w:t>
                            </w:r>
                            <w:r>
                              <w:rPr>
                                <w:sz w:val="24"/>
                                <w:szCs w:val="24"/>
                              </w:rPr>
                              <w:t>00</w:t>
                            </w:r>
                            <w:r w:rsidRPr="004135DC">
                              <w:rPr>
                                <w:sz w:val="24"/>
                                <w:szCs w:val="24"/>
                              </w:rPr>
                              <w:t>´</w:t>
                            </w:r>
                            <w:r>
                              <w:rPr>
                                <w:sz w:val="24"/>
                                <w:szCs w:val="24"/>
                              </w:rPr>
                              <w:t>00</w:t>
                            </w:r>
                            <w:r w:rsidRPr="004135DC">
                              <w:rPr>
                                <w:sz w:val="24"/>
                                <w:szCs w:val="24"/>
                              </w:rPr>
                              <w:t>˝</w:t>
                            </w:r>
                          </w:p>
                          <w:p w14:paraId="667E64FC" w14:textId="77777777" w:rsidR="00EE17BB" w:rsidRDefault="00EE17BB" w:rsidP="00126EFC">
                            <w:pPr>
                              <w:jc w:val="both"/>
                              <w:rPr>
                                <w:sz w:val="24"/>
                                <w:szCs w:val="24"/>
                              </w:rPr>
                            </w:pPr>
                          </w:p>
                          <w:p w14:paraId="19F51834" w14:textId="77777777" w:rsidR="00EE17BB" w:rsidRPr="005B4462" w:rsidRDefault="00EE17BB" w:rsidP="00126EFC">
                            <w:pPr>
                              <w:jc w:val="both"/>
                              <w:rPr>
                                <w:sz w:val="24"/>
                                <w:szCs w:val="24"/>
                              </w:rPr>
                            </w:pPr>
                            <w:r>
                              <w:rPr>
                                <w:sz w:val="24"/>
                                <w:szCs w:val="24"/>
                              </w:rPr>
                              <w:t>0</w:t>
                            </w:r>
                            <w:r w:rsidRPr="004135DC">
                              <w:rPr>
                                <w:sz w:val="24"/>
                                <w:szCs w:val="24"/>
                              </w:rPr>
                              <w:t>º</w:t>
                            </w:r>
                            <w:r>
                              <w:rPr>
                                <w:sz w:val="24"/>
                                <w:szCs w:val="24"/>
                              </w:rPr>
                              <w:t>ГК      Фікс      Введення 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F95FB" id="Text Box 789" o:spid="_x0000_s1038" type="#_x0000_t202" style="position:absolute;left:0;text-align:left;margin-left:153.65pt;margin-top:1.9pt;width:166.05pt;height:118.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">
                <v:textbox>
                  <w:txbxContent>
                    <w:p w:rsidR="00EE17BB" w:rsidRPr="007149D9" w:rsidRDefault="00EE17BB" w:rsidP="00126EFC">
                      <w:pPr>
                        <w:rPr>
                          <w:sz w:val="24"/>
                          <w:szCs w:val="24"/>
                        </w:rPr>
                      </w:pPr>
                      <w:r>
                        <w:rPr>
                          <w:sz w:val="24"/>
                          <w:szCs w:val="24"/>
                        </w:rPr>
                        <w:t>ВК:</w:t>
                      </w:r>
                      <w:r>
                        <w:rPr>
                          <w:sz w:val="24"/>
                          <w:szCs w:val="24"/>
                        </w:rPr>
                        <w:tab/>
                        <w:t>90</w:t>
                      </w:r>
                      <w:r w:rsidRPr="004135DC">
                        <w:rPr>
                          <w:sz w:val="24"/>
                          <w:szCs w:val="24"/>
                        </w:rPr>
                        <w:t>º12´</w:t>
                      </w:r>
                      <w:r>
                        <w:rPr>
                          <w:sz w:val="24"/>
                          <w:szCs w:val="24"/>
                        </w:rPr>
                        <w:t>40</w:t>
                      </w:r>
                      <w:r w:rsidRPr="004135DC">
                        <w:rPr>
                          <w:sz w:val="24"/>
                          <w:szCs w:val="24"/>
                        </w:rPr>
                        <w:t>˝</w:t>
                      </w:r>
                    </w:p>
                    <w:p w:rsidR="00EE17BB" w:rsidRPr="00EF4E10" w:rsidRDefault="00EE17BB" w:rsidP="00126EFC">
                      <w:pPr>
                        <w:rPr>
                          <w:sz w:val="24"/>
                          <w:szCs w:val="24"/>
                        </w:rPr>
                      </w:pPr>
                      <w:r>
                        <w:rPr>
                          <w:sz w:val="24"/>
                          <w:szCs w:val="24"/>
                        </w:rPr>
                        <w:t>ГКп:</w:t>
                      </w:r>
                      <w:r>
                        <w:rPr>
                          <w:sz w:val="24"/>
                          <w:szCs w:val="24"/>
                        </w:rPr>
                        <w:tab/>
                        <w:t>0</w:t>
                      </w:r>
                      <w:r w:rsidRPr="004135DC">
                        <w:rPr>
                          <w:sz w:val="24"/>
                          <w:szCs w:val="24"/>
                        </w:rPr>
                        <w:t>º</w:t>
                      </w:r>
                      <w:r>
                        <w:rPr>
                          <w:sz w:val="24"/>
                          <w:szCs w:val="24"/>
                        </w:rPr>
                        <w:t>00</w:t>
                      </w:r>
                      <w:r w:rsidRPr="004135DC">
                        <w:rPr>
                          <w:sz w:val="24"/>
                          <w:szCs w:val="24"/>
                        </w:rPr>
                        <w:t>´</w:t>
                      </w:r>
                      <w:r>
                        <w:rPr>
                          <w:sz w:val="24"/>
                          <w:szCs w:val="24"/>
                        </w:rPr>
                        <w:t>00</w:t>
                      </w:r>
                      <w:r w:rsidRPr="004135DC">
                        <w:rPr>
                          <w:sz w:val="24"/>
                          <w:szCs w:val="24"/>
                        </w:rPr>
                        <w:t>˝</w:t>
                      </w:r>
                    </w:p>
                    <w:p w:rsidR="00EE17BB" w:rsidRDefault="00EE17BB" w:rsidP="00126EFC">
                      <w:pPr>
                        <w:jc w:val="both"/>
                        <w:rPr>
                          <w:sz w:val="24"/>
                          <w:szCs w:val="24"/>
                        </w:rPr>
                      </w:pPr>
                    </w:p>
                    <w:p w:rsidR="00EE17BB" w:rsidRPr="005B4462" w:rsidRDefault="00EE17BB" w:rsidP="00126EFC">
                      <w:pPr>
                        <w:jc w:val="both"/>
                        <w:rPr>
                          <w:sz w:val="24"/>
                          <w:szCs w:val="24"/>
                        </w:rPr>
                      </w:pPr>
                      <w:r>
                        <w:rPr>
                          <w:sz w:val="24"/>
                          <w:szCs w:val="24"/>
                        </w:rPr>
                        <w:t>0</w:t>
                      </w:r>
                      <w:r w:rsidRPr="004135DC">
                        <w:rPr>
                          <w:sz w:val="24"/>
                          <w:szCs w:val="24"/>
                        </w:rPr>
                        <w:t>º</w:t>
                      </w:r>
                      <w:r>
                        <w:rPr>
                          <w:sz w:val="24"/>
                          <w:szCs w:val="24"/>
                        </w:rPr>
                        <w:t>ГК      Фікс      Введення С↓</w:t>
                      </w:r>
                    </w:p>
                  </w:txbxContent>
                </v:textbox>
              </v:shape>
            </w:pict>
          </mc:Fallback>
        </mc:AlternateContent>
      </w:r>
    </w:p>
    <w:p w14:paraId="1D7209A1" w14:textId="77777777" w:rsidR="00F7119D" w:rsidRPr="00741905" w:rsidRDefault="00F7119D" w:rsidP="00016D5C">
      <w:pPr>
        <w:shd w:val="clear" w:color="auto" w:fill="FFFFFF"/>
        <w:spacing w:line="276" w:lineRule="auto"/>
        <w:ind w:right="48" w:firstLine="709"/>
        <w:jc w:val="both"/>
        <w:rPr>
          <w:rFonts w:ascii="Times New Roman" w:hAnsi="Times New Roman"/>
          <w:sz w:val="28"/>
          <w:szCs w:val="28"/>
        </w:rPr>
      </w:pPr>
    </w:p>
    <w:p w14:paraId="3AE82328" w14:textId="77777777" w:rsidR="00126EFC" w:rsidRPr="00741905" w:rsidRDefault="00126EFC" w:rsidP="00016D5C">
      <w:pPr>
        <w:shd w:val="clear" w:color="auto" w:fill="FFFFFF"/>
        <w:spacing w:line="276" w:lineRule="auto"/>
        <w:ind w:right="48" w:firstLine="709"/>
        <w:jc w:val="both"/>
        <w:rPr>
          <w:rFonts w:ascii="Times New Roman" w:hAnsi="Times New Roman"/>
          <w:sz w:val="28"/>
          <w:szCs w:val="28"/>
        </w:rPr>
      </w:pPr>
    </w:p>
    <w:p w14:paraId="76997BD0" w14:textId="77777777" w:rsidR="00F7119D" w:rsidRPr="00741905" w:rsidRDefault="00F7119D" w:rsidP="00016D5C">
      <w:pPr>
        <w:shd w:val="clear" w:color="auto" w:fill="FFFFFF"/>
        <w:spacing w:line="276" w:lineRule="auto"/>
        <w:ind w:right="48" w:firstLine="709"/>
        <w:jc w:val="both"/>
        <w:rPr>
          <w:rFonts w:ascii="Times New Roman" w:hAnsi="Times New Roman"/>
          <w:color w:val="000000"/>
          <w:sz w:val="28"/>
          <w:szCs w:val="28"/>
        </w:rPr>
      </w:pPr>
    </w:p>
    <w:p w14:paraId="792FC2EF" w14:textId="77777777" w:rsidR="00F7119D" w:rsidRPr="00741905" w:rsidRDefault="00F7119D" w:rsidP="00016D5C">
      <w:pPr>
        <w:shd w:val="clear" w:color="auto" w:fill="FFFFFF"/>
        <w:spacing w:line="276" w:lineRule="auto"/>
        <w:ind w:right="48" w:firstLine="709"/>
        <w:jc w:val="both"/>
        <w:rPr>
          <w:rFonts w:ascii="Times New Roman" w:hAnsi="Times New Roman"/>
          <w:color w:val="000000"/>
          <w:sz w:val="28"/>
          <w:szCs w:val="28"/>
        </w:rPr>
      </w:pPr>
    </w:p>
    <w:p w14:paraId="38564C14" w14:textId="77777777" w:rsidR="00E17070" w:rsidRPr="00741905" w:rsidRDefault="00E17070" w:rsidP="00016D5C">
      <w:pPr>
        <w:shd w:val="clear" w:color="auto" w:fill="FFFFFF"/>
        <w:spacing w:line="276" w:lineRule="auto"/>
        <w:ind w:right="48" w:firstLine="709"/>
        <w:jc w:val="both"/>
        <w:rPr>
          <w:rFonts w:ascii="Times New Roman" w:hAnsi="Times New Roman"/>
          <w:color w:val="000000"/>
          <w:sz w:val="28"/>
          <w:szCs w:val="28"/>
        </w:rPr>
      </w:pPr>
      <w:r w:rsidRPr="00741905">
        <w:rPr>
          <w:rFonts w:ascii="Times New Roman" w:hAnsi="Times New Roman"/>
          <w:color w:val="000000"/>
          <w:sz w:val="28"/>
          <w:szCs w:val="28"/>
        </w:rPr>
        <w:t>Далі</w:t>
      </w:r>
      <w:r w:rsidR="004210E6" w:rsidRPr="00741905">
        <w:rPr>
          <w:rFonts w:ascii="Times New Roman" w:hAnsi="Times New Roman"/>
          <w:color w:val="000000"/>
          <w:sz w:val="28"/>
          <w:szCs w:val="28"/>
        </w:rPr>
        <w:t xml:space="preserve"> виконується знімання ситуації та</w:t>
      </w:r>
      <w:r w:rsidRPr="00741905">
        <w:rPr>
          <w:rFonts w:ascii="Times New Roman" w:hAnsi="Times New Roman"/>
          <w:color w:val="000000"/>
          <w:sz w:val="28"/>
          <w:szCs w:val="28"/>
        </w:rPr>
        <w:t xml:space="preserve"> рельєфу місцевості у такий спосіб.</w:t>
      </w:r>
    </w:p>
    <w:p w14:paraId="61B15B7A" w14:textId="77777777" w:rsidR="00126EFC" w:rsidRPr="00741905" w:rsidRDefault="00A30F82" w:rsidP="00016D5C">
      <w:pPr>
        <w:shd w:val="clear" w:color="auto" w:fill="FFFFFF"/>
        <w:spacing w:line="276" w:lineRule="auto"/>
        <w:ind w:right="48" w:firstLine="709"/>
        <w:jc w:val="both"/>
        <w:rPr>
          <w:rFonts w:ascii="Times New Roman" w:hAnsi="Times New Roman"/>
          <w:sz w:val="28"/>
          <w:szCs w:val="28"/>
        </w:rPr>
      </w:pPr>
      <w:r w:rsidRPr="00741905">
        <w:rPr>
          <w:rFonts w:ascii="Times New Roman" w:hAnsi="Times New Roman"/>
          <w:color w:val="000000"/>
          <w:sz w:val="28"/>
          <w:szCs w:val="28"/>
        </w:rPr>
        <w:t>При крузі ліворуч (КЛ) з</w:t>
      </w:r>
      <w:r w:rsidR="00126EFC" w:rsidRPr="00741905">
        <w:rPr>
          <w:rFonts w:ascii="Times New Roman" w:hAnsi="Times New Roman"/>
          <w:color w:val="000000"/>
          <w:sz w:val="28"/>
          <w:szCs w:val="28"/>
        </w:rPr>
        <w:t xml:space="preserve">орову трубу </w:t>
      </w:r>
      <w:r w:rsidR="00B41F89" w:rsidRPr="00741905">
        <w:rPr>
          <w:rFonts w:ascii="Times New Roman" w:hAnsi="Times New Roman"/>
          <w:color w:val="000000"/>
          <w:sz w:val="28"/>
          <w:szCs w:val="28"/>
        </w:rPr>
        <w:t xml:space="preserve">за годинниковою стрілкою </w:t>
      </w:r>
      <w:r w:rsidR="00126EFC" w:rsidRPr="00741905">
        <w:rPr>
          <w:rFonts w:ascii="Times New Roman" w:hAnsi="Times New Roman"/>
          <w:color w:val="000000"/>
          <w:sz w:val="28"/>
          <w:szCs w:val="28"/>
        </w:rPr>
        <w:t xml:space="preserve">наводять </w:t>
      </w:r>
      <w:r w:rsidR="00666D9B" w:rsidRPr="00741905">
        <w:rPr>
          <w:rFonts w:ascii="Times New Roman" w:hAnsi="Times New Roman"/>
          <w:color w:val="000000"/>
          <w:sz w:val="28"/>
          <w:szCs w:val="28"/>
        </w:rPr>
        <w:t xml:space="preserve">чітко на центр призми відбивача, закріпленого на </w:t>
      </w:r>
      <w:proofErr w:type="spellStart"/>
      <w:r w:rsidR="00C22E2B" w:rsidRPr="00741905">
        <w:rPr>
          <w:rFonts w:ascii="Times New Roman" w:hAnsi="Times New Roman"/>
          <w:color w:val="000000"/>
          <w:sz w:val="28"/>
          <w:szCs w:val="28"/>
        </w:rPr>
        <w:t>вісі</w:t>
      </w:r>
      <w:proofErr w:type="spellEnd"/>
      <w:r w:rsidR="00126EFC" w:rsidRPr="00741905">
        <w:rPr>
          <w:rFonts w:ascii="Times New Roman" w:hAnsi="Times New Roman"/>
          <w:color w:val="000000"/>
          <w:sz w:val="28"/>
          <w:szCs w:val="28"/>
        </w:rPr>
        <w:t>, встановлен</w:t>
      </w:r>
      <w:r w:rsidR="00666D9B" w:rsidRPr="00741905">
        <w:rPr>
          <w:rFonts w:ascii="Times New Roman" w:hAnsi="Times New Roman"/>
          <w:color w:val="000000"/>
          <w:sz w:val="28"/>
          <w:szCs w:val="28"/>
        </w:rPr>
        <w:t>ій</w:t>
      </w:r>
      <w:r w:rsidR="00126EFC" w:rsidRPr="00741905">
        <w:rPr>
          <w:rFonts w:ascii="Times New Roman" w:hAnsi="Times New Roman"/>
          <w:color w:val="000000"/>
          <w:sz w:val="28"/>
          <w:szCs w:val="28"/>
        </w:rPr>
        <w:t xml:space="preserve"> на першій </w:t>
      </w:r>
      <w:r w:rsidR="00F931D1" w:rsidRPr="00741905">
        <w:rPr>
          <w:rFonts w:ascii="Times New Roman" w:hAnsi="Times New Roman"/>
          <w:sz w:val="28"/>
          <w:szCs w:val="28"/>
        </w:rPr>
        <w:t>пікетній</w:t>
      </w:r>
      <w:r w:rsidR="00666D9B" w:rsidRPr="00741905">
        <w:rPr>
          <w:rFonts w:ascii="Times New Roman" w:hAnsi="Times New Roman"/>
          <w:sz w:val="28"/>
          <w:szCs w:val="28"/>
        </w:rPr>
        <w:t xml:space="preserve"> точці</w:t>
      </w:r>
      <w:r w:rsidR="00126EFC" w:rsidRPr="00741905">
        <w:rPr>
          <w:rFonts w:ascii="Times New Roman" w:hAnsi="Times New Roman"/>
          <w:i/>
          <w:iCs/>
          <w:color w:val="000000"/>
          <w:sz w:val="28"/>
          <w:szCs w:val="28"/>
        </w:rPr>
        <w:t xml:space="preserve">. </w:t>
      </w:r>
      <w:r w:rsidR="00184240" w:rsidRPr="00741905">
        <w:rPr>
          <w:rFonts w:ascii="Times New Roman" w:hAnsi="Times New Roman"/>
          <w:iCs/>
          <w:color w:val="000000"/>
          <w:sz w:val="28"/>
          <w:szCs w:val="28"/>
        </w:rPr>
        <w:t>При цьому</w:t>
      </w:r>
      <w:r w:rsidR="00184240" w:rsidRPr="00741905">
        <w:rPr>
          <w:rFonts w:ascii="Times New Roman" w:hAnsi="Times New Roman"/>
          <w:i/>
          <w:iCs/>
          <w:color w:val="000000"/>
          <w:sz w:val="28"/>
          <w:szCs w:val="28"/>
        </w:rPr>
        <w:t xml:space="preserve"> </w:t>
      </w:r>
      <w:r w:rsidR="00184240" w:rsidRPr="00741905">
        <w:rPr>
          <w:rFonts w:ascii="Times New Roman" w:hAnsi="Times New Roman"/>
          <w:iCs/>
          <w:color w:val="000000"/>
          <w:sz w:val="28"/>
          <w:szCs w:val="28"/>
        </w:rPr>
        <w:t>бульбашку круглого рівня утримують чітко на середині.</w:t>
      </w:r>
      <w:r w:rsidR="00184240" w:rsidRPr="00741905">
        <w:rPr>
          <w:rFonts w:ascii="Times New Roman" w:hAnsi="Times New Roman"/>
          <w:i/>
          <w:iCs/>
          <w:color w:val="000000"/>
          <w:sz w:val="28"/>
          <w:szCs w:val="28"/>
        </w:rPr>
        <w:t xml:space="preserve"> </w:t>
      </w:r>
      <w:r w:rsidR="00126EFC" w:rsidRPr="00741905">
        <w:rPr>
          <w:rFonts w:ascii="Times New Roman" w:hAnsi="Times New Roman"/>
          <w:color w:val="000000"/>
          <w:sz w:val="28"/>
          <w:szCs w:val="28"/>
        </w:rPr>
        <w:t>На екрані відобра</w:t>
      </w:r>
      <w:r w:rsidR="00184240" w:rsidRPr="00741905">
        <w:rPr>
          <w:rFonts w:ascii="Times New Roman" w:hAnsi="Times New Roman"/>
          <w:color w:val="000000"/>
          <w:sz w:val="28"/>
          <w:szCs w:val="28"/>
        </w:rPr>
        <w:t>жається значення вертикального і го</w:t>
      </w:r>
      <w:r w:rsidR="00126EFC" w:rsidRPr="00741905">
        <w:rPr>
          <w:rFonts w:ascii="Times New Roman" w:hAnsi="Times New Roman"/>
          <w:color w:val="000000"/>
          <w:sz w:val="28"/>
          <w:szCs w:val="28"/>
        </w:rPr>
        <w:t>ризонтального кут</w:t>
      </w:r>
      <w:r w:rsidR="004210E6" w:rsidRPr="00741905">
        <w:rPr>
          <w:rFonts w:ascii="Times New Roman" w:hAnsi="Times New Roman"/>
          <w:color w:val="000000"/>
          <w:sz w:val="28"/>
          <w:szCs w:val="28"/>
        </w:rPr>
        <w:t>ів</w:t>
      </w:r>
      <w:r w:rsidR="003236F8" w:rsidRPr="00741905">
        <w:rPr>
          <w:rFonts w:ascii="Times New Roman" w:hAnsi="Times New Roman"/>
          <w:color w:val="000000"/>
          <w:sz w:val="28"/>
          <w:szCs w:val="28"/>
        </w:rPr>
        <w:t>:</w:t>
      </w:r>
    </w:p>
    <w:p w14:paraId="6C0F4AB5" w14:textId="77777777" w:rsidR="00126EFC" w:rsidRPr="00741905" w:rsidRDefault="00E918AE" w:rsidP="00016D5C">
      <w:pPr>
        <w:spacing w:line="276" w:lineRule="auto"/>
        <w:ind w:left="720" w:right="21"/>
        <w:jc w:val="both"/>
        <w:rPr>
          <w:rFonts w:ascii="Times New Roman" w:hAnsi="Times New Roman"/>
          <w:sz w:val="28"/>
          <w:szCs w:val="28"/>
        </w:rPr>
      </w:pPr>
      <w:r w:rsidRPr="00741905">
        <w:rPr>
          <w:rFonts w:ascii="Times New Roman" w:hAnsi="Times New Roman"/>
          <w:noProof/>
          <w:sz w:val="28"/>
          <w:szCs w:val="28"/>
          <w:lang w:val="ru-RU" w:eastAsia="ru-RU"/>
        </w:rPr>
        <mc:AlternateContent>
          <mc:Choice Requires="wps">
            <w:drawing>
              <wp:anchor distT="0" distB="0" distL="114300" distR="114300" simplePos="0" relativeHeight="251652096" behindDoc="0" locked="0" layoutInCell="1" allowOverlap="1" wp14:anchorId="4EF4165A" wp14:editId="050A4840">
                <wp:simplePos x="0" y="0"/>
                <wp:positionH relativeFrom="column">
                  <wp:posOffset>1951355</wp:posOffset>
                </wp:positionH>
                <wp:positionV relativeFrom="paragraph">
                  <wp:posOffset>-4445</wp:posOffset>
                </wp:positionV>
                <wp:extent cx="2108835" cy="1333500"/>
                <wp:effectExtent l="0" t="0" r="24765" b="19050"/>
                <wp:wrapNone/>
                <wp:docPr id="7"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835" cy="1333500"/>
                        </a:xfrm>
                        <a:prstGeom prst="rect">
                          <a:avLst/>
                        </a:prstGeom>
                        <a:solidFill>
                          <a:srgbClr val="FFFFFF"/>
                        </a:solidFill>
                        <a:ln w="9525">
                          <a:solidFill>
                            <a:srgbClr val="000000"/>
                          </a:solidFill>
                          <a:miter lim="800000"/>
                          <a:headEnd/>
                          <a:tailEnd/>
                        </a:ln>
                      </wps:spPr>
                      <wps:txbx>
                        <w:txbxContent>
                          <w:p w14:paraId="37B36DF8" w14:textId="77777777" w:rsidR="00EE17BB" w:rsidRPr="007149D9" w:rsidRDefault="00EE17BB" w:rsidP="00666D9B">
                            <w:pPr>
                              <w:rPr>
                                <w:sz w:val="24"/>
                                <w:szCs w:val="24"/>
                              </w:rPr>
                            </w:pPr>
                            <w:r>
                              <w:rPr>
                                <w:sz w:val="24"/>
                                <w:szCs w:val="24"/>
                              </w:rPr>
                              <w:t>ВК:</w:t>
                            </w:r>
                            <w:r>
                              <w:rPr>
                                <w:sz w:val="24"/>
                                <w:szCs w:val="24"/>
                              </w:rPr>
                              <w:tab/>
                              <w:t>91</w:t>
                            </w:r>
                            <w:r w:rsidRPr="004135DC">
                              <w:rPr>
                                <w:sz w:val="24"/>
                                <w:szCs w:val="24"/>
                              </w:rPr>
                              <w:t>º</w:t>
                            </w:r>
                            <w:r>
                              <w:rPr>
                                <w:sz w:val="24"/>
                                <w:szCs w:val="24"/>
                              </w:rPr>
                              <w:t>48</w:t>
                            </w:r>
                            <w:r w:rsidRPr="004135DC">
                              <w:rPr>
                                <w:sz w:val="24"/>
                                <w:szCs w:val="24"/>
                              </w:rPr>
                              <w:t>´</w:t>
                            </w:r>
                            <w:r>
                              <w:rPr>
                                <w:sz w:val="24"/>
                                <w:szCs w:val="24"/>
                              </w:rPr>
                              <w:t>20</w:t>
                            </w:r>
                            <w:r w:rsidRPr="004135DC">
                              <w:rPr>
                                <w:sz w:val="24"/>
                                <w:szCs w:val="24"/>
                              </w:rPr>
                              <w:t>˝</w:t>
                            </w:r>
                          </w:p>
                          <w:p w14:paraId="798E9390" w14:textId="77777777" w:rsidR="00EE17BB" w:rsidRPr="00EF4E10" w:rsidRDefault="00EE17BB" w:rsidP="00666D9B">
                            <w:pPr>
                              <w:rPr>
                                <w:sz w:val="24"/>
                                <w:szCs w:val="24"/>
                              </w:rPr>
                            </w:pPr>
                            <w:r>
                              <w:rPr>
                                <w:sz w:val="24"/>
                                <w:szCs w:val="24"/>
                              </w:rPr>
                              <w:t>ГКп:</w:t>
                            </w:r>
                            <w:r>
                              <w:rPr>
                                <w:sz w:val="24"/>
                                <w:szCs w:val="24"/>
                              </w:rPr>
                              <w:tab/>
                              <w:t>29</w:t>
                            </w:r>
                            <w:r w:rsidRPr="004135DC">
                              <w:rPr>
                                <w:sz w:val="24"/>
                                <w:szCs w:val="24"/>
                              </w:rPr>
                              <w:t>º</w:t>
                            </w:r>
                            <w:r>
                              <w:rPr>
                                <w:sz w:val="24"/>
                                <w:szCs w:val="24"/>
                              </w:rPr>
                              <w:t>54</w:t>
                            </w:r>
                            <w:r w:rsidRPr="004135DC">
                              <w:rPr>
                                <w:sz w:val="24"/>
                                <w:szCs w:val="24"/>
                              </w:rPr>
                              <w:t>´</w:t>
                            </w:r>
                            <w:r>
                              <w:rPr>
                                <w:sz w:val="24"/>
                                <w:szCs w:val="24"/>
                              </w:rPr>
                              <w:t>50</w:t>
                            </w:r>
                            <w:r w:rsidRPr="004135DC">
                              <w:rPr>
                                <w:sz w:val="24"/>
                                <w:szCs w:val="24"/>
                              </w:rPr>
                              <w:t>˝</w:t>
                            </w:r>
                          </w:p>
                          <w:p w14:paraId="6DBFFEA9" w14:textId="77777777" w:rsidR="00EE17BB" w:rsidRDefault="00EE17BB" w:rsidP="00666D9B">
                            <w:pPr>
                              <w:jc w:val="both"/>
                              <w:rPr>
                                <w:sz w:val="24"/>
                                <w:szCs w:val="24"/>
                              </w:rPr>
                            </w:pPr>
                          </w:p>
                          <w:p w14:paraId="79998344" w14:textId="77777777" w:rsidR="00EE17BB" w:rsidRPr="005B4462" w:rsidRDefault="00EE17BB" w:rsidP="00666D9B">
                            <w:pPr>
                              <w:jc w:val="both"/>
                              <w:rPr>
                                <w:sz w:val="24"/>
                                <w:szCs w:val="24"/>
                              </w:rPr>
                            </w:pPr>
                            <w:r>
                              <w:rPr>
                                <w:sz w:val="24"/>
                                <w:szCs w:val="24"/>
                              </w:rPr>
                              <w:t>0</w:t>
                            </w:r>
                            <w:r w:rsidRPr="004135DC">
                              <w:rPr>
                                <w:sz w:val="24"/>
                                <w:szCs w:val="24"/>
                              </w:rPr>
                              <w:t>º</w:t>
                            </w:r>
                            <w:r>
                              <w:rPr>
                                <w:sz w:val="24"/>
                                <w:szCs w:val="24"/>
                              </w:rPr>
                              <w:t>ГК      Фікс      Введення 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9A7FC" id="Text Box 790" o:spid="_x0000_s1039" type="#_x0000_t202" style="position:absolute;left:0;text-align:left;margin-left:153.65pt;margin-top:-.35pt;width:166.05pt;height:1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">
                <v:textbox>
                  <w:txbxContent>
                    <w:p w:rsidR="00EE17BB" w:rsidRPr="007149D9" w:rsidRDefault="00EE17BB" w:rsidP="00666D9B">
                      <w:pPr>
                        <w:rPr>
                          <w:sz w:val="24"/>
                          <w:szCs w:val="24"/>
                        </w:rPr>
                      </w:pPr>
                      <w:r>
                        <w:rPr>
                          <w:sz w:val="24"/>
                          <w:szCs w:val="24"/>
                        </w:rPr>
                        <w:t>ВК:</w:t>
                      </w:r>
                      <w:r>
                        <w:rPr>
                          <w:sz w:val="24"/>
                          <w:szCs w:val="24"/>
                        </w:rPr>
                        <w:tab/>
                        <w:t>91</w:t>
                      </w:r>
                      <w:r w:rsidRPr="004135DC">
                        <w:rPr>
                          <w:sz w:val="24"/>
                          <w:szCs w:val="24"/>
                        </w:rPr>
                        <w:t>º</w:t>
                      </w:r>
                      <w:r>
                        <w:rPr>
                          <w:sz w:val="24"/>
                          <w:szCs w:val="24"/>
                        </w:rPr>
                        <w:t>48</w:t>
                      </w:r>
                      <w:r w:rsidRPr="004135DC">
                        <w:rPr>
                          <w:sz w:val="24"/>
                          <w:szCs w:val="24"/>
                        </w:rPr>
                        <w:t>´</w:t>
                      </w:r>
                      <w:r>
                        <w:rPr>
                          <w:sz w:val="24"/>
                          <w:szCs w:val="24"/>
                        </w:rPr>
                        <w:t>20</w:t>
                      </w:r>
                      <w:r w:rsidRPr="004135DC">
                        <w:rPr>
                          <w:sz w:val="24"/>
                          <w:szCs w:val="24"/>
                        </w:rPr>
                        <w:t>˝</w:t>
                      </w:r>
                    </w:p>
                    <w:p w:rsidR="00EE17BB" w:rsidRPr="00EF4E10" w:rsidRDefault="00EE17BB" w:rsidP="00666D9B">
                      <w:pPr>
                        <w:rPr>
                          <w:sz w:val="24"/>
                          <w:szCs w:val="24"/>
                        </w:rPr>
                      </w:pPr>
                      <w:r>
                        <w:rPr>
                          <w:sz w:val="24"/>
                          <w:szCs w:val="24"/>
                        </w:rPr>
                        <w:t>ГКп:</w:t>
                      </w:r>
                      <w:r>
                        <w:rPr>
                          <w:sz w:val="24"/>
                          <w:szCs w:val="24"/>
                        </w:rPr>
                        <w:tab/>
                        <w:t>29</w:t>
                      </w:r>
                      <w:r w:rsidRPr="004135DC">
                        <w:rPr>
                          <w:sz w:val="24"/>
                          <w:szCs w:val="24"/>
                        </w:rPr>
                        <w:t>º</w:t>
                      </w:r>
                      <w:r>
                        <w:rPr>
                          <w:sz w:val="24"/>
                          <w:szCs w:val="24"/>
                        </w:rPr>
                        <w:t>54</w:t>
                      </w:r>
                      <w:r w:rsidRPr="004135DC">
                        <w:rPr>
                          <w:sz w:val="24"/>
                          <w:szCs w:val="24"/>
                        </w:rPr>
                        <w:t>´</w:t>
                      </w:r>
                      <w:r>
                        <w:rPr>
                          <w:sz w:val="24"/>
                          <w:szCs w:val="24"/>
                        </w:rPr>
                        <w:t>50</w:t>
                      </w:r>
                      <w:r w:rsidRPr="004135DC">
                        <w:rPr>
                          <w:sz w:val="24"/>
                          <w:szCs w:val="24"/>
                        </w:rPr>
                        <w:t>˝</w:t>
                      </w:r>
                    </w:p>
                    <w:p w:rsidR="00EE17BB" w:rsidRDefault="00EE17BB" w:rsidP="00666D9B">
                      <w:pPr>
                        <w:jc w:val="both"/>
                        <w:rPr>
                          <w:sz w:val="24"/>
                          <w:szCs w:val="24"/>
                        </w:rPr>
                      </w:pPr>
                    </w:p>
                    <w:p w:rsidR="00EE17BB" w:rsidRPr="005B4462" w:rsidRDefault="00EE17BB" w:rsidP="00666D9B">
                      <w:pPr>
                        <w:jc w:val="both"/>
                        <w:rPr>
                          <w:sz w:val="24"/>
                          <w:szCs w:val="24"/>
                        </w:rPr>
                      </w:pPr>
                      <w:r>
                        <w:rPr>
                          <w:sz w:val="24"/>
                          <w:szCs w:val="24"/>
                        </w:rPr>
                        <w:t>0</w:t>
                      </w:r>
                      <w:r w:rsidRPr="004135DC">
                        <w:rPr>
                          <w:sz w:val="24"/>
                          <w:szCs w:val="24"/>
                        </w:rPr>
                        <w:t>º</w:t>
                      </w:r>
                      <w:r>
                        <w:rPr>
                          <w:sz w:val="24"/>
                          <w:szCs w:val="24"/>
                        </w:rPr>
                        <w:t>ГК      Фікс      Введення С↓</w:t>
                      </w:r>
                    </w:p>
                  </w:txbxContent>
                </v:textbox>
              </v:shape>
            </w:pict>
          </mc:Fallback>
        </mc:AlternateContent>
      </w:r>
    </w:p>
    <w:p w14:paraId="21B1F778" w14:textId="77777777" w:rsidR="00B862D5" w:rsidRPr="00741905" w:rsidRDefault="00B862D5" w:rsidP="00016D5C">
      <w:pPr>
        <w:spacing w:line="276" w:lineRule="auto"/>
        <w:ind w:right="21"/>
        <w:jc w:val="both"/>
        <w:rPr>
          <w:rFonts w:ascii="Times New Roman" w:hAnsi="Times New Roman"/>
          <w:sz w:val="28"/>
          <w:szCs w:val="28"/>
        </w:rPr>
      </w:pPr>
    </w:p>
    <w:p w14:paraId="436F77DB" w14:textId="77777777" w:rsidR="00F7119D" w:rsidRPr="00741905" w:rsidRDefault="00F7119D" w:rsidP="00016D5C">
      <w:pPr>
        <w:autoSpaceDN w:val="0"/>
        <w:adjustRightInd w:val="0"/>
        <w:spacing w:line="276" w:lineRule="auto"/>
        <w:ind w:firstLine="708"/>
        <w:jc w:val="both"/>
        <w:rPr>
          <w:rFonts w:ascii="Times New Roman" w:hAnsi="Times New Roman"/>
          <w:color w:val="000000"/>
          <w:sz w:val="28"/>
          <w:szCs w:val="28"/>
        </w:rPr>
      </w:pPr>
    </w:p>
    <w:p w14:paraId="2655EE6B" w14:textId="77777777" w:rsidR="00F7119D" w:rsidRPr="00741905" w:rsidRDefault="00F7119D" w:rsidP="00016D5C">
      <w:pPr>
        <w:autoSpaceDN w:val="0"/>
        <w:adjustRightInd w:val="0"/>
        <w:spacing w:line="276" w:lineRule="auto"/>
        <w:ind w:firstLine="708"/>
        <w:jc w:val="both"/>
        <w:rPr>
          <w:rFonts w:ascii="Times New Roman" w:hAnsi="Times New Roman"/>
          <w:color w:val="000000"/>
          <w:sz w:val="28"/>
          <w:szCs w:val="28"/>
        </w:rPr>
      </w:pPr>
    </w:p>
    <w:p w14:paraId="49A83AE3" w14:textId="77777777" w:rsidR="00B41F89" w:rsidRPr="00741905" w:rsidRDefault="00B41F89" w:rsidP="00016D5C">
      <w:pPr>
        <w:autoSpaceDN w:val="0"/>
        <w:adjustRightInd w:val="0"/>
        <w:spacing w:line="276" w:lineRule="auto"/>
        <w:ind w:firstLine="708"/>
        <w:jc w:val="both"/>
        <w:rPr>
          <w:rFonts w:ascii="Times New Roman" w:hAnsi="Times New Roman"/>
          <w:sz w:val="28"/>
          <w:szCs w:val="28"/>
        </w:rPr>
      </w:pPr>
      <w:r w:rsidRPr="00741905">
        <w:rPr>
          <w:rFonts w:ascii="Times New Roman" w:hAnsi="Times New Roman"/>
          <w:color w:val="000000"/>
          <w:sz w:val="28"/>
          <w:szCs w:val="28"/>
        </w:rPr>
        <w:t xml:space="preserve">Натискають клавішу </w:t>
      </w:r>
      <w:r w:rsidRPr="00741905">
        <w:rPr>
          <w:rFonts w:ascii="Times New Roman" w:hAnsi="Times New Roman"/>
          <w:sz w:val="28"/>
          <w:szCs w:val="28"/>
        </w:rPr>
        <w:t>вимірювання від</w:t>
      </w:r>
      <w:r w:rsidRPr="00741905">
        <w:rPr>
          <w:rFonts w:ascii="Times New Roman" w:hAnsi="Times New Roman"/>
          <w:color w:val="000000"/>
          <w:sz w:val="28"/>
          <w:szCs w:val="28"/>
        </w:rPr>
        <w:t xml:space="preserve">далей. </w:t>
      </w:r>
      <w:r w:rsidR="00BC0BA8" w:rsidRPr="00741905">
        <w:rPr>
          <w:rFonts w:ascii="Times New Roman" w:hAnsi="Times New Roman"/>
          <w:color w:val="000000"/>
          <w:sz w:val="28"/>
          <w:szCs w:val="28"/>
        </w:rPr>
        <w:t xml:space="preserve">Горизонтальне прокладання </w:t>
      </w:r>
      <w:r w:rsidRPr="00741905">
        <w:rPr>
          <w:rFonts w:ascii="Times New Roman" w:hAnsi="Times New Roman"/>
          <w:color w:val="000000"/>
          <w:sz w:val="28"/>
          <w:szCs w:val="28"/>
        </w:rPr>
        <w:t>до пікетн</w:t>
      </w:r>
      <w:r w:rsidR="00BC0BA8" w:rsidRPr="00741905">
        <w:rPr>
          <w:rFonts w:ascii="Times New Roman" w:hAnsi="Times New Roman"/>
          <w:color w:val="000000"/>
          <w:sz w:val="28"/>
          <w:szCs w:val="28"/>
        </w:rPr>
        <w:t>ої</w:t>
      </w:r>
      <w:r w:rsidRPr="00741905">
        <w:rPr>
          <w:rFonts w:ascii="Times New Roman" w:hAnsi="Times New Roman"/>
          <w:color w:val="000000"/>
          <w:sz w:val="28"/>
          <w:szCs w:val="28"/>
        </w:rPr>
        <w:t xml:space="preserve"> точ</w:t>
      </w:r>
      <w:r w:rsidR="00BC0BA8" w:rsidRPr="00741905">
        <w:rPr>
          <w:rFonts w:ascii="Times New Roman" w:hAnsi="Times New Roman"/>
          <w:color w:val="000000"/>
          <w:sz w:val="28"/>
          <w:szCs w:val="28"/>
        </w:rPr>
        <w:t>ки</w:t>
      </w:r>
      <w:r w:rsidRPr="00741905">
        <w:rPr>
          <w:rFonts w:ascii="Times New Roman" w:hAnsi="Times New Roman"/>
          <w:color w:val="000000"/>
          <w:sz w:val="28"/>
          <w:szCs w:val="28"/>
        </w:rPr>
        <w:t xml:space="preserve"> та перевищення вимірюються одноразово, </w:t>
      </w:r>
      <w:r w:rsidR="00BC0BA8" w:rsidRPr="00741905">
        <w:rPr>
          <w:rFonts w:ascii="Times New Roman" w:hAnsi="Times New Roman"/>
          <w:color w:val="000000"/>
          <w:sz w:val="28"/>
          <w:szCs w:val="28"/>
        </w:rPr>
        <w:t xml:space="preserve">для чого </w:t>
      </w:r>
      <w:r w:rsidRPr="00741905">
        <w:rPr>
          <w:rFonts w:ascii="Times New Roman" w:hAnsi="Times New Roman"/>
          <w:color w:val="000000"/>
          <w:sz w:val="28"/>
          <w:szCs w:val="28"/>
        </w:rPr>
        <w:t>натис</w:t>
      </w:r>
      <w:r w:rsidR="00BC0BA8" w:rsidRPr="00741905">
        <w:rPr>
          <w:rFonts w:ascii="Times New Roman" w:hAnsi="Times New Roman"/>
          <w:color w:val="000000"/>
          <w:sz w:val="28"/>
          <w:szCs w:val="28"/>
        </w:rPr>
        <w:t>кають</w:t>
      </w:r>
      <w:r w:rsidRPr="00741905">
        <w:rPr>
          <w:rFonts w:ascii="Times New Roman" w:hAnsi="Times New Roman"/>
          <w:color w:val="000000"/>
          <w:sz w:val="28"/>
          <w:szCs w:val="28"/>
        </w:rPr>
        <w:t xml:space="preserve"> клавішу </w:t>
      </w:r>
      <w:r w:rsidR="00F931D1" w:rsidRPr="00741905">
        <w:rPr>
          <w:rFonts w:ascii="Times New Roman" w:hAnsi="Times New Roman"/>
          <w:color w:val="000000"/>
          <w:sz w:val="28"/>
          <w:szCs w:val="28"/>
        </w:rPr>
        <w:t>“</w:t>
      </w:r>
      <w:proofErr w:type="spellStart"/>
      <w:r w:rsidRPr="00741905">
        <w:rPr>
          <w:rFonts w:ascii="Times New Roman" w:hAnsi="Times New Roman"/>
          <w:color w:val="000000"/>
          <w:sz w:val="28"/>
          <w:szCs w:val="28"/>
        </w:rPr>
        <w:t>Измр</w:t>
      </w:r>
      <w:proofErr w:type="spellEnd"/>
      <w:r w:rsidR="00F931D1" w:rsidRPr="00741905">
        <w:rPr>
          <w:rFonts w:ascii="Times New Roman" w:hAnsi="Times New Roman"/>
          <w:color w:val="000000"/>
          <w:sz w:val="28"/>
          <w:szCs w:val="28"/>
        </w:rPr>
        <w:t>”</w:t>
      </w:r>
      <w:r w:rsidRPr="00741905">
        <w:rPr>
          <w:rFonts w:ascii="Times New Roman" w:hAnsi="Times New Roman"/>
          <w:color w:val="000000"/>
          <w:sz w:val="28"/>
          <w:szCs w:val="28"/>
        </w:rPr>
        <w:t xml:space="preserve"> (F1). Прилад відобразить результат</w:t>
      </w:r>
      <w:r w:rsidR="00F931D1" w:rsidRPr="00741905">
        <w:rPr>
          <w:rFonts w:ascii="Times New Roman" w:hAnsi="Times New Roman"/>
          <w:color w:val="000000"/>
          <w:sz w:val="28"/>
          <w:szCs w:val="28"/>
        </w:rPr>
        <w:t>и</w:t>
      </w:r>
      <w:r w:rsidRPr="00741905">
        <w:rPr>
          <w:rFonts w:ascii="Times New Roman" w:hAnsi="Times New Roman"/>
          <w:color w:val="000000"/>
          <w:sz w:val="28"/>
          <w:szCs w:val="28"/>
        </w:rPr>
        <w:t xml:space="preserve"> на диспле</w:t>
      </w:r>
      <w:r w:rsidR="009E51F1" w:rsidRPr="00741905">
        <w:rPr>
          <w:rFonts w:ascii="Times New Roman" w:hAnsi="Times New Roman"/>
          <w:color w:val="000000"/>
          <w:sz w:val="28"/>
          <w:szCs w:val="28"/>
        </w:rPr>
        <w:t>ї</w:t>
      </w:r>
      <w:r w:rsidR="003236F8" w:rsidRPr="00741905">
        <w:rPr>
          <w:rFonts w:ascii="Times New Roman" w:hAnsi="Times New Roman"/>
          <w:color w:val="000000"/>
          <w:sz w:val="28"/>
          <w:szCs w:val="28"/>
        </w:rPr>
        <w:t>:</w:t>
      </w:r>
    </w:p>
    <w:p w14:paraId="55E80342" w14:textId="77777777" w:rsidR="00B41F89" w:rsidRPr="00741905" w:rsidRDefault="00E918AE" w:rsidP="00016D5C">
      <w:pPr>
        <w:spacing w:line="276" w:lineRule="auto"/>
        <w:ind w:right="21"/>
        <w:jc w:val="both"/>
        <w:rPr>
          <w:rFonts w:ascii="Times New Roman" w:hAnsi="Times New Roman"/>
          <w:sz w:val="28"/>
          <w:szCs w:val="28"/>
        </w:rPr>
      </w:pPr>
      <w:r w:rsidRPr="00741905">
        <w:rPr>
          <w:rFonts w:ascii="Times New Roman" w:hAnsi="Times New Roman"/>
          <w:noProof/>
          <w:sz w:val="28"/>
          <w:szCs w:val="28"/>
          <w:lang w:val="ru-RU" w:eastAsia="ru-RU"/>
        </w:rPr>
        <mc:AlternateContent>
          <mc:Choice Requires="wps">
            <w:drawing>
              <wp:anchor distT="0" distB="0" distL="114300" distR="114300" simplePos="0" relativeHeight="251653120" behindDoc="0" locked="0" layoutInCell="1" allowOverlap="1" wp14:anchorId="768272A6" wp14:editId="05753B60">
                <wp:simplePos x="0" y="0"/>
                <wp:positionH relativeFrom="column">
                  <wp:posOffset>2014855</wp:posOffset>
                </wp:positionH>
                <wp:positionV relativeFrom="paragraph">
                  <wp:posOffset>8890</wp:posOffset>
                </wp:positionV>
                <wp:extent cx="2108835" cy="1372870"/>
                <wp:effectExtent l="0" t="0" r="24765" b="17780"/>
                <wp:wrapNone/>
                <wp:docPr id="1"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835" cy="1372870"/>
                        </a:xfrm>
                        <a:prstGeom prst="rect">
                          <a:avLst/>
                        </a:prstGeom>
                        <a:solidFill>
                          <a:srgbClr val="FFFFFF"/>
                        </a:solidFill>
                        <a:ln w="9525">
                          <a:solidFill>
                            <a:srgbClr val="000000"/>
                          </a:solidFill>
                          <a:miter lim="800000"/>
                          <a:headEnd/>
                          <a:tailEnd/>
                        </a:ln>
                      </wps:spPr>
                      <wps:txbx>
                        <w:txbxContent>
                          <w:p w14:paraId="6E06B787" w14:textId="77777777" w:rsidR="00EE17BB" w:rsidRPr="00EF4E10" w:rsidRDefault="00EE17BB" w:rsidP="0092007C">
                            <w:pPr>
                              <w:rPr>
                                <w:sz w:val="24"/>
                                <w:szCs w:val="24"/>
                              </w:rPr>
                            </w:pPr>
                            <w:r>
                              <w:rPr>
                                <w:sz w:val="24"/>
                                <w:szCs w:val="24"/>
                              </w:rPr>
                              <w:t>ГКп:</w:t>
                            </w:r>
                            <w:r>
                              <w:rPr>
                                <w:sz w:val="24"/>
                                <w:szCs w:val="24"/>
                              </w:rPr>
                              <w:tab/>
                              <w:t>29</w:t>
                            </w:r>
                            <w:r w:rsidRPr="004135DC">
                              <w:rPr>
                                <w:sz w:val="24"/>
                                <w:szCs w:val="24"/>
                              </w:rPr>
                              <w:t>º</w:t>
                            </w:r>
                            <w:r>
                              <w:rPr>
                                <w:sz w:val="24"/>
                                <w:szCs w:val="24"/>
                              </w:rPr>
                              <w:t>54</w:t>
                            </w:r>
                            <w:r w:rsidRPr="004135DC">
                              <w:rPr>
                                <w:sz w:val="24"/>
                                <w:szCs w:val="24"/>
                              </w:rPr>
                              <w:t>´</w:t>
                            </w:r>
                            <w:r>
                              <w:rPr>
                                <w:sz w:val="24"/>
                                <w:szCs w:val="24"/>
                              </w:rPr>
                              <w:t>50</w:t>
                            </w:r>
                            <w:r w:rsidRPr="004135DC">
                              <w:rPr>
                                <w:sz w:val="24"/>
                                <w:szCs w:val="24"/>
                              </w:rPr>
                              <w:t>˝</w:t>
                            </w:r>
                          </w:p>
                          <w:p w14:paraId="12BBB0EE" w14:textId="77777777" w:rsidR="00EE17BB" w:rsidRPr="00494879" w:rsidRDefault="00EE17BB" w:rsidP="0092007C">
                            <w:pPr>
                              <w:jc w:val="both"/>
                              <w:rPr>
                                <w:sz w:val="24"/>
                                <w:szCs w:val="24"/>
                              </w:rPr>
                            </w:pPr>
                            <w:r>
                              <w:rPr>
                                <w:sz w:val="24"/>
                                <w:szCs w:val="24"/>
                                <w:lang w:val="en-US"/>
                              </w:rPr>
                              <w:t>S</w:t>
                            </w:r>
                            <w:r w:rsidRPr="00494879">
                              <w:rPr>
                                <w:sz w:val="24"/>
                                <w:szCs w:val="24"/>
                              </w:rPr>
                              <w:t>* [</w:t>
                            </w:r>
                            <w:r>
                              <w:rPr>
                                <w:sz w:val="24"/>
                                <w:szCs w:val="24"/>
                              </w:rPr>
                              <w:t>п</w:t>
                            </w:r>
                            <w:r w:rsidRPr="00494879">
                              <w:rPr>
                                <w:sz w:val="24"/>
                                <w:szCs w:val="24"/>
                              </w:rPr>
                              <w:t>]</w:t>
                            </w:r>
                            <w:r>
                              <w:rPr>
                                <w:sz w:val="24"/>
                                <w:szCs w:val="24"/>
                              </w:rPr>
                              <w:t>:</w:t>
                            </w:r>
                            <w:r>
                              <w:rPr>
                                <w:sz w:val="24"/>
                                <w:szCs w:val="24"/>
                              </w:rPr>
                              <w:tab/>
                            </w:r>
                            <w:r>
                              <w:rPr>
                                <w:sz w:val="24"/>
                                <w:szCs w:val="24"/>
                              </w:rPr>
                              <w:tab/>
                            </w:r>
                            <w:smartTag w:uri="urn:schemas-microsoft-com:office:smarttags" w:element="metricconverter">
                              <w:smartTagPr>
                                <w:attr w:name="ProductID" w:val="30,116 m"/>
                              </w:smartTagPr>
                              <w:r w:rsidRPr="00494879">
                                <w:rPr>
                                  <w:sz w:val="24"/>
                                  <w:szCs w:val="24"/>
                                </w:rPr>
                                <w:t>30,</w:t>
                              </w:r>
                              <w:r>
                                <w:rPr>
                                  <w:sz w:val="24"/>
                                  <w:szCs w:val="24"/>
                                </w:rPr>
                                <w:t>11</w:t>
                              </w:r>
                              <w:r w:rsidRPr="00494879">
                                <w:rPr>
                                  <w:sz w:val="24"/>
                                  <w:szCs w:val="24"/>
                                </w:rPr>
                                <w:t>6</w:t>
                              </w:r>
                              <w:r>
                                <w:rPr>
                                  <w:b/>
                                </w:rPr>
                                <w:t xml:space="preserve"> </w:t>
                              </w:r>
                              <w:r w:rsidRPr="00CC578C">
                                <w:rPr>
                                  <w:sz w:val="24"/>
                                  <w:szCs w:val="24"/>
                                  <w:lang w:val="en-US"/>
                                </w:rPr>
                                <w:t>m</w:t>
                              </w:r>
                            </w:smartTag>
                          </w:p>
                          <w:p w14:paraId="457F49BE" w14:textId="77777777" w:rsidR="00EE17BB" w:rsidRPr="00494879" w:rsidRDefault="00EE17BB" w:rsidP="0092007C">
                            <w:pPr>
                              <w:jc w:val="both"/>
                              <w:rPr>
                                <w:sz w:val="24"/>
                                <w:szCs w:val="24"/>
                              </w:rPr>
                            </w:pPr>
                            <w:r>
                              <w:rPr>
                                <w:sz w:val="24"/>
                                <w:szCs w:val="24"/>
                                <w:lang w:val="en-US"/>
                              </w:rPr>
                              <w:t>h</w:t>
                            </w:r>
                            <w:r>
                              <w:rPr>
                                <w:sz w:val="24"/>
                                <w:szCs w:val="24"/>
                              </w:rPr>
                              <w:t>:</w:t>
                            </w:r>
                            <w:r w:rsidRPr="00494879">
                              <w:rPr>
                                <w:sz w:val="24"/>
                                <w:szCs w:val="24"/>
                              </w:rPr>
                              <w:tab/>
                            </w:r>
                            <w:r w:rsidRPr="00494879">
                              <w:rPr>
                                <w:sz w:val="24"/>
                                <w:szCs w:val="24"/>
                              </w:rPr>
                              <w:tab/>
                            </w:r>
                            <w:r>
                              <w:rPr>
                                <w:sz w:val="24"/>
                                <w:szCs w:val="24"/>
                              </w:rPr>
                              <w:t xml:space="preserve">   0,579</w:t>
                            </w:r>
                            <w:r w:rsidRPr="00494879">
                              <w:rPr>
                                <w:sz w:val="24"/>
                                <w:szCs w:val="24"/>
                              </w:rPr>
                              <w:t xml:space="preserve">  </w:t>
                            </w:r>
                            <w:r>
                              <w:rPr>
                                <w:sz w:val="24"/>
                                <w:szCs w:val="24"/>
                                <w:lang w:val="en-US"/>
                              </w:rPr>
                              <w:t>m</w:t>
                            </w:r>
                          </w:p>
                          <w:p w14:paraId="3F3CC91A" w14:textId="77777777" w:rsidR="00EE17BB" w:rsidRPr="005B4462" w:rsidRDefault="00EE17BB" w:rsidP="0092007C">
                            <w:pPr>
                              <w:jc w:val="both"/>
                              <w:rPr>
                                <w:sz w:val="24"/>
                                <w:szCs w:val="24"/>
                              </w:rPr>
                            </w:pPr>
                            <w:r>
                              <w:rPr>
                                <w:sz w:val="24"/>
                                <w:szCs w:val="24"/>
                              </w:rPr>
                              <w:t>Вимір.   Режим     Сигн      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E344E" id="Text Box 791" o:spid="_x0000_s1040" type="#_x0000_t202" style="position:absolute;left:0;text-align:left;margin-left:158.65pt;margin-top:.7pt;width:166.05pt;height:108.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">
                <v:textbox>
                  <w:txbxContent>
                    <w:p w:rsidR="00EE17BB" w:rsidRPr="00EF4E10" w:rsidRDefault="00EE17BB" w:rsidP="0092007C">
                      <w:pPr>
                        <w:rPr>
                          <w:sz w:val="24"/>
                          <w:szCs w:val="24"/>
                        </w:rPr>
                      </w:pPr>
                      <w:r>
                        <w:rPr>
                          <w:sz w:val="24"/>
                          <w:szCs w:val="24"/>
                        </w:rPr>
                        <w:t>ГКп:</w:t>
                      </w:r>
                      <w:r>
                        <w:rPr>
                          <w:sz w:val="24"/>
                          <w:szCs w:val="24"/>
                        </w:rPr>
                        <w:tab/>
                        <w:t>29</w:t>
                      </w:r>
                      <w:r w:rsidRPr="004135DC">
                        <w:rPr>
                          <w:sz w:val="24"/>
                          <w:szCs w:val="24"/>
                        </w:rPr>
                        <w:t>º</w:t>
                      </w:r>
                      <w:r>
                        <w:rPr>
                          <w:sz w:val="24"/>
                          <w:szCs w:val="24"/>
                        </w:rPr>
                        <w:t>54</w:t>
                      </w:r>
                      <w:r w:rsidRPr="004135DC">
                        <w:rPr>
                          <w:sz w:val="24"/>
                          <w:szCs w:val="24"/>
                        </w:rPr>
                        <w:t>´</w:t>
                      </w:r>
                      <w:r>
                        <w:rPr>
                          <w:sz w:val="24"/>
                          <w:szCs w:val="24"/>
                        </w:rPr>
                        <w:t>50</w:t>
                      </w:r>
                      <w:r w:rsidRPr="004135DC">
                        <w:rPr>
                          <w:sz w:val="24"/>
                          <w:szCs w:val="24"/>
                        </w:rPr>
                        <w:t>˝</w:t>
                      </w:r>
                    </w:p>
                    <w:p w:rsidR="00EE17BB" w:rsidRPr="00494879" w:rsidRDefault="00EE17BB" w:rsidP="0092007C">
                      <w:pPr>
                        <w:jc w:val="both"/>
                        <w:rPr>
                          <w:sz w:val="24"/>
                          <w:szCs w:val="24"/>
                        </w:rPr>
                      </w:pPr>
                      <w:r>
                        <w:rPr>
                          <w:sz w:val="24"/>
                          <w:szCs w:val="24"/>
                          <w:lang w:val="en-US"/>
                        </w:rPr>
                        <w:t>S</w:t>
                      </w:r>
                      <w:r w:rsidRPr="00494879">
                        <w:rPr>
                          <w:sz w:val="24"/>
                          <w:szCs w:val="24"/>
                        </w:rPr>
                        <w:t>* [</w:t>
                      </w:r>
                      <w:r>
                        <w:rPr>
                          <w:sz w:val="24"/>
                          <w:szCs w:val="24"/>
                        </w:rPr>
                        <w:t>п</w:t>
                      </w:r>
                      <w:r w:rsidRPr="00494879">
                        <w:rPr>
                          <w:sz w:val="24"/>
                          <w:szCs w:val="24"/>
                        </w:rPr>
                        <w:t>]</w:t>
                      </w:r>
                      <w:r>
                        <w:rPr>
                          <w:sz w:val="24"/>
                          <w:szCs w:val="24"/>
                        </w:rPr>
                        <w:t>:</w:t>
                      </w:r>
                      <w:r>
                        <w:rPr>
                          <w:sz w:val="24"/>
                          <w:szCs w:val="24"/>
                        </w:rPr>
                        <w:tab/>
                      </w:r>
                      <w:r>
                        <w:rPr>
                          <w:sz w:val="24"/>
                          <w:szCs w:val="24"/>
                        </w:rPr>
                        <w:tab/>
                      </w:r>
                      <w:smartTag w:uri="urn:schemas-microsoft-com:office:smarttags" w:element="metricconverter">
                        <w:smartTagPr>
                          <w:attr w:name="ProductID" w:val="30,116 m"/>
                        </w:smartTagPr>
                        <w:r w:rsidRPr="00494879">
                          <w:rPr>
                            <w:sz w:val="24"/>
                            <w:szCs w:val="24"/>
                          </w:rPr>
                          <w:t>30,</w:t>
                        </w:r>
                        <w:r>
                          <w:rPr>
                            <w:sz w:val="24"/>
                            <w:szCs w:val="24"/>
                          </w:rPr>
                          <w:t>11</w:t>
                        </w:r>
                        <w:r w:rsidRPr="00494879">
                          <w:rPr>
                            <w:sz w:val="24"/>
                            <w:szCs w:val="24"/>
                          </w:rPr>
                          <w:t>6</w:t>
                        </w:r>
                        <w:r>
                          <w:rPr>
                            <w:b/>
                          </w:rPr>
                          <w:t xml:space="preserve"> </w:t>
                        </w:r>
                        <w:r w:rsidRPr="00CC578C">
                          <w:rPr>
                            <w:sz w:val="24"/>
                            <w:szCs w:val="24"/>
                            <w:lang w:val="en-US"/>
                          </w:rPr>
                          <w:t>m</w:t>
                        </w:r>
                      </w:smartTag>
                    </w:p>
                    <w:p w:rsidR="00EE17BB" w:rsidRPr="00494879" w:rsidRDefault="00EE17BB" w:rsidP="0092007C">
                      <w:pPr>
                        <w:jc w:val="both"/>
                        <w:rPr>
                          <w:sz w:val="24"/>
                          <w:szCs w:val="24"/>
                        </w:rPr>
                      </w:pPr>
                      <w:r>
                        <w:rPr>
                          <w:sz w:val="24"/>
                          <w:szCs w:val="24"/>
                          <w:lang w:val="en-US"/>
                        </w:rPr>
                        <w:t>h</w:t>
                      </w:r>
                      <w:r>
                        <w:rPr>
                          <w:sz w:val="24"/>
                          <w:szCs w:val="24"/>
                        </w:rPr>
                        <w:t>:</w:t>
                      </w:r>
                      <w:r w:rsidRPr="00494879">
                        <w:rPr>
                          <w:sz w:val="24"/>
                          <w:szCs w:val="24"/>
                        </w:rPr>
                        <w:tab/>
                      </w:r>
                      <w:r w:rsidRPr="00494879">
                        <w:rPr>
                          <w:sz w:val="24"/>
                          <w:szCs w:val="24"/>
                        </w:rPr>
                        <w:tab/>
                      </w:r>
                      <w:r>
                        <w:rPr>
                          <w:sz w:val="24"/>
                          <w:szCs w:val="24"/>
                        </w:rPr>
                        <w:t xml:space="preserve">   0,579</w:t>
                      </w:r>
                      <w:r w:rsidRPr="00494879">
                        <w:rPr>
                          <w:sz w:val="24"/>
                          <w:szCs w:val="24"/>
                        </w:rPr>
                        <w:t xml:space="preserve">  </w:t>
                      </w:r>
                      <w:r>
                        <w:rPr>
                          <w:sz w:val="24"/>
                          <w:szCs w:val="24"/>
                          <w:lang w:val="en-US"/>
                        </w:rPr>
                        <w:t>m</w:t>
                      </w:r>
                    </w:p>
                    <w:p w:rsidR="00EE17BB" w:rsidRPr="005B4462" w:rsidRDefault="00EE17BB" w:rsidP="0092007C">
                      <w:pPr>
                        <w:jc w:val="both"/>
                        <w:rPr>
                          <w:sz w:val="24"/>
                          <w:szCs w:val="24"/>
                        </w:rPr>
                      </w:pPr>
                      <w:r>
                        <w:rPr>
                          <w:sz w:val="24"/>
                          <w:szCs w:val="24"/>
                        </w:rPr>
                        <w:t>Вимір.   Режим     Сигн      С↓</w:t>
                      </w:r>
                    </w:p>
                  </w:txbxContent>
                </v:textbox>
              </v:shape>
            </w:pict>
          </mc:Fallback>
        </mc:AlternateContent>
      </w:r>
    </w:p>
    <w:p w14:paraId="40D1F14A" w14:textId="77777777" w:rsidR="00B41F89" w:rsidRPr="00741905" w:rsidRDefault="00B41F89" w:rsidP="00016D5C">
      <w:pPr>
        <w:spacing w:line="276" w:lineRule="auto"/>
        <w:ind w:right="21"/>
        <w:jc w:val="both"/>
        <w:rPr>
          <w:rFonts w:ascii="Times New Roman" w:hAnsi="Times New Roman"/>
          <w:sz w:val="28"/>
          <w:szCs w:val="28"/>
        </w:rPr>
      </w:pPr>
    </w:p>
    <w:p w14:paraId="51227674" w14:textId="77777777" w:rsidR="00F7119D" w:rsidRPr="00741905" w:rsidRDefault="00F7119D" w:rsidP="00016D5C">
      <w:pPr>
        <w:spacing w:line="276" w:lineRule="auto"/>
        <w:ind w:right="21" w:firstLine="708"/>
        <w:jc w:val="both"/>
        <w:rPr>
          <w:rFonts w:ascii="Times New Roman" w:hAnsi="Times New Roman"/>
          <w:sz w:val="28"/>
          <w:szCs w:val="28"/>
        </w:rPr>
      </w:pPr>
    </w:p>
    <w:p w14:paraId="3227206D" w14:textId="77777777" w:rsidR="00F7119D" w:rsidRPr="00741905" w:rsidRDefault="00F7119D" w:rsidP="00016D5C">
      <w:pPr>
        <w:spacing w:line="276" w:lineRule="auto"/>
        <w:ind w:right="21" w:firstLine="708"/>
        <w:jc w:val="both"/>
        <w:rPr>
          <w:rFonts w:ascii="Times New Roman" w:hAnsi="Times New Roman"/>
          <w:sz w:val="28"/>
          <w:szCs w:val="28"/>
        </w:rPr>
      </w:pPr>
    </w:p>
    <w:p w14:paraId="2213B8BC" w14:textId="77777777" w:rsidR="0092007C" w:rsidRPr="00741905" w:rsidRDefault="004210E6" w:rsidP="00016D5C">
      <w:pPr>
        <w:spacing w:line="276" w:lineRule="auto"/>
        <w:ind w:right="21" w:firstLine="708"/>
        <w:jc w:val="both"/>
        <w:rPr>
          <w:rFonts w:ascii="Times New Roman" w:hAnsi="Times New Roman"/>
          <w:sz w:val="28"/>
          <w:szCs w:val="28"/>
        </w:rPr>
      </w:pPr>
      <w:r w:rsidRPr="00741905">
        <w:rPr>
          <w:rFonts w:ascii="Times New Roman" w:hAnsi="Times New Roman"/>
          <w:sz w:val="28"/>
          <w:szCs w:val="28"/>
        </w:rPr>
        <w:t>У</w:t>
      </w:r>
      <w:r w:rsidR="0092007C" w:rsidRPr="00741905">
        <w:rPr>
          <w:rFonts w:ascii="Times New Roman" w:hAnsi="Times New Roman"/>
          <w:sz w:val="28"/>
          <w:szCs w:val="28"/>
        </w:rPr>
        <w:t>сі результати вимірюван</w:t>
      </w:r>
      <w:r w:rsidR="009E51F1" w:rsidRPr="00741905">
        <w:rPr>
          <w:rFonts w:ascii="Times New Roman" w:hAnsi="Times New Roman"/>
          <w:sz w:val="28"/>
          <w:szCs w:val="28"/>
        </w:rPr>
        <w:t>ь</w:t>
      </w:r>
      <w:r w:rsidR="0092007C" w:rsidRPr="00741905">
        <w:rPr>
          <w:rFonts w:ascii="Times New Roman" w:hAnsi="Times New Roman"/>
          <w:sz w:val="28"/>
          <w:szCs w:val="28"/>
        </w:rPr>
        <w:t xml:space="preserve"> записують у журнал тахеометричного знімання (додаток</w:t>
      </w:r>
      <w:r w:rsidR="00680730" w:rsidRPr="00741905">
        <w:rPr>
          <w:rFonts w:ascii="Times New Roman" w:hAnsi="Times New Roman"/>
          <w:sz w:val="28"/>
          <w:szCs w:val="28"/>
        </w:rPr>
        <w:t xml:space="preserve"> </w:t>
      </w:r>
      <w:r w:rsidRPr="00741905">
        <w:rPr>
          <w:rFonts w:ascii="Times New Roman" w:hAnsi="Times New Roman"/>
          <w:sz w:val="28"/>
          <w:szCs w:val="28"/>
        </w:rPr>
        <w:t>Ж</w:t>
      </w:r>
      <w:r w:rsidR="0092007C" w:rsidRPr="00741905">
        <w:rPr>
          <w:rFonts w:ascii="Times New Roman" w:hAnsi="Times New Roman"/>
          <w:sz w:val="28"/>
          <w:szCs w:val="28"/>
        </w:rPr>
        <w:t>).</w:t>
      </w:r>
    </w:p>
    <w:p w14:paraId="69A2D48B" w14:textId="77777777" w:rsidR="00BB14B5" w:rsidRPr="00741905" w:rsidRDefault="00680730" w:rsidP="00016D5C">
      <w:pPr>
        <w:spacing w:line="276" w:lineRule="auto"/>
        <w:ind w:left="709" w:right="21"/>
        <w:jc w:val="both"/>
        <w:rPr>
          <w:rFonts w:ascii="Times New Roman" w:hAnsi="Times New Roman"/>
          <w:sz w:val="28"/>
          <w:szCs w:val="28"/>
        </w:rPr>
      </w:pPr>
      <w:r w:rsidRPr="00741905">
        <w:rPr>
          <w:rFonts w:ascii="Times New Roman" w:hAnsi="Times New Roman"/>
          <w:sz w:val="28"/>
          <w:szCs w:val="28"/>
        </w:rPr>
        <w:t>Подальше знімання виконують аналогічно, вимірюючи горизонтальний і</w:t>
      </w:r>
    </w:p>
    <w:p w14:paraId="26C0C6F1" w14:textId="77777777" w:rsidR="009A5270" w:rsidRPr="00741905" w:rsidRDefault="00680730" w:rsidP="00016D5C">
      <w:pPr>
        <w:spacing w:line="276" w:lineRule="auto"/>
        <w:ind w:right="21"/>
        <w:jc w:val="both"/>
        <w:rPr>
          <w:rFonts w:ascii="Times New Roman" w:hAnsi="Times New Roman"/>
          <w:sz w:val="28"/>
          <w:szCs w:val="28"/>
        </w:rPr>
      </w:pPr>
      <w:r w:rsidRPr="00741905">
        <w:rPr>
          <w:rFonts w:ascii="Times New Roman" w:hAnsi="Times New Roman"/>
          <w:sz w:val="28"/>
          <w:szCs w:val="28"/>
        </w:rPr>
        <w:t>вертикальний кути, горизонтальне прокладання і перевищення на кожн</w:t>
      </w:r>
      <w:r w:rsidR="009E51F1" w:rsidRPr="00741905">
        <w:rPr>
          <w:rFonts w:ascii="Times New Roman" w:hAnsi="Times New Roman"/>
          <w:sz w:val="28"/>
          <w:szCs w:val="28"/>
        </w:rPr>
        <w:t>ий</w:t>
      </w:r>
      <w:r w:rsidRPr="00741905">
        <w:rPr>
          <w:rFonts w:ascii="Times New Roman" w:hAnsi="Times New Roman"/>
          <w:sz w:val="28"/>
          <w:szCs w:val="28"/>
        </w:rPr>
        <w:t xml:space="preserve"> </w:t>
      </w:r>
      <w:r w:rsidR="009E51F1" w:rsidRPr="00741905">
        <w:rPr>
          <w:rFonts w:ascii="Times New Roman" w:hAnsi="Times New Roman"/>
          <w:sz w:val="28"/>
          <w:szCs w:val="28"/>
        </w:rPr>
        <w:t>пікет</w:t>
      </w:r>
      <w:r w:rsidRPr="00741905">
        <w:rPr>
          <w:rFonts w:ascii="Times New Roman" w:hAnsi="Times New Roman"/>
          <w:sz w:val="28"/>
          <w:szCs w:val="28"/>
        </w:rPr>
        <w:t>.</w:t>
      </w:r>
      <w:r w:rsidR="00AF4D35" w:rsidRPr="00741905">
        <w:rPr>
          <w:rFonts w:ascii="Times New Roman" w:hAnsi="Times New Roman"/>
          <w:sz w:val="28"/>
          <w:szCs w:val="28"/>
        </w:rPr>
        <w:t xml:space="preserve"> Якщо за умовами місцевості доведеться змінювати висоту відбивача, тоді перевищення буде обчислене за формулою:</w:t>
      </w:r>
    </w:p>
    <w:p w14:paraId="4C9CDB59" w14:textId="77777777" w:rsidR="008278DE" w:rsidRPr="00741905" w:rsidRDefault="006153B9" w:rsidP="00F7119D">
      <w:pPr>
        <w:spacing w:line="276" w:lineRule="auto"/>
        <w:ind w:left="709" w:right="21"/>
        <w:jc w:val="right"/>
        <w:rPr>
          <w:rFonts w:ascii="Times New Roman" w:hAnsi="Times New Roman"/>
          <w:sz w:val="28"/>
          <w:szCs w:val="28"/>
        </w:rPr>
      </w:pPr>
      <w:r w:rsidRPr="00741905">
        <w:rPr>
          <w:rFonts w:ascii="Times New Roman" w:hAnsi="Times New Roman"/>
          <w:i/>
          <w:iCs/>
          <w:position w:val="-6"/>
          <w:sz w:val="28"/>
          <w:szCs w:val="28"/>
        </w:rPr>
        <w:object w:dxaOrig="1219" w:dyaOrig="320" w14:anchorId="7D738918">
          <v:shape id="_x0000_i1082" type="#_x0000_t75" style="width:75.6pt;height:19.8pt" o:ole="">
            <v:imagedata r:id="rId431" o:title=""/>
          </v:shape>
          <o:OLEObject Type="Embed" ProgID="Equation.3" ShapeID="_x0000_i1082" DrawAspect="Content" ObjectID="_1797673535" r:id="rId432"/>
        </w:object>
      </w:r>
      <w:r w:rsidRPr="00741905">
        <w:rPr>
          <w:rFonts w:ascii="Times New Roman" w:hAnsi="Times New Roman"/>
          <w:i/>
          <w:iCs/>
          <w:sz w:val="28"/>
          <w:szCs w:val="28"/>
        </w:rPr>
        <w:t>,</w:t>
      </w:r>
      <w:r w:rsidRPr="00741905">
        <w:rPr>
          <w:rFonts w:ascii="Times New Roman" w:hAnsi="Times New Roman"/>
          <w:i/>
          <w:iCs/>
          <w:sz w:val="28"/>
          <w:szCs w:val="28"/>
        </w:rPr>
        <w:tab/>
      </w:r>
      <w:r w:rsidRPr="00741905">
        <w:rPr>
          <w:rFonts w:ascii="Times New Roman" w:hAnsi="Times New Roman"/>
          <w:i/>
          <w:iCs/>
          <w:sz w:val="28"/>
          <w:szCs w:val="28"/>
        </w:rPr>
        <w:tab/>
      </w:r>
      <w:r w:rsidRPr="00741905">
        <w:rPr>
          <w:rFonts w:ascii="Times New Roman" w:hAnsi="Times New Roman"/>
          <w:iCs/>
          <w:sz w:val="28"/>
          <w:szCs w:val="28"/>
        </w:rPr>
        <w:tab/>
      </w:r>
      <w:r w:rsidRPr="00741905">
        <w:rPr>
          <w:rFonts w:ascii="Times New Roman" w:hAnsi="Times New Roman"/>
          <w:iCs/>
          <w:sz w:val="28"/>
          <w:szCs w:val="28"/>
        </w:rPr>
        <w:tab/>
      </w:r>
      <w:r w:rsidR="00FE57BB" w:rsidRPr="00741905">
        <w:rPr>
          <w:rFonts w:ascii="Times New Roman" w:hAnsi="Times New Roman"/>
          <w:iCs/>
          <w:sz w:val="28"/>
          <w:szCs w:val="28"/>
        </w:rPr>
        <w:t xml:space="preserve">      </w:t>
      </w:r>
      <w:r w:rsidRPr="00741905">
        <w:rPr>
          <w:rFonts w:ascii="Times New Roman" w:hAnsi="Times New Roman"/>
          <w:iCs/>
          <w:sz w:val="28"/>
          <w:szCs w:val="28"/>
        </w:rPr>
        <w:t>(</w:t>
      </w:r>
      <w:r w:rsidR="007E42F2" w:rsidRPr="00741905">
        <w:rPr>
          <w:rFonts w:ascii="Times New Roman" w:hAnsi="Times New Roman"/>
          <w:iCs/>
          <w:sz w:val="28"/>
          <w:szCs w:val="28"/>
          <w:lang w:val="ru-RU"/>
        </w:rPr>
        <w:t>7</w:t>
      </w:r>
      <w:r w:rsidRPr="00741905">
        <w:rPr>
          <w:rFonts w:ascii="Times New Roman" w:hAnsi="Times New Roman"/>
          <w:iCs/>
          <w:sz w:val="28"/>
          <w:szCs w:val="28"/>
        </w:rPr>
        <w:t>.</w:t>
      </w:r>
      <w:r w:rsidR="00C04DE5" w:rsidRPr="00741905">
        <w:rPr>
          <w:rFonts w:ascii="Times New Roman" w:hAnsi="Times New Roman"/>
          <w:iCs/>
          <w:sz w:val="28"/>
          <w:szCs w:val="28"/>
        </w:rPr>
        <w:t>4</w:t>
      </w:r>
      <w:r w:rsidRPr="00741905">
        <w:rPr>
          <w:rFonts w:ascii="Times New Roman" w:hAnsi="Times New Roman"/>
          <w:iCs/>
          <w:sz w:val="28"/>
          <w:szCs w:val="28"/>
        </w:rPr>
        <w:t>)</w:t>
      </w:r>
    </w:p>
    <w:p w14:paraId="3897D055" w14:textId="77777777" w:rsidR="00CF3750" w:rsidRPr="00741905" w:rsidRDefault="006153B9" w:rsidP="00016D5C">
      <w:pPr>
        <w:spacing w:line="276" w:lineRule="auto"/>
        <w:ind w:right="21"/>
        <w:jc w:val="both"/>
        <w:rPr>
          <w:rFonts w:ascii="Times New Roman" w:hAnsi="Times New Roman"/>
          <w:sz w:val="28"/>
          <w:szCs w:val="28"/>
        </w:rPr>
      </w:pPr>
      <w:r w:rsidRPr="00741905">
        <w:rPr>
          <w:rFonts w:ascii="Times New Roman" w:hAnsi="Times New Roman"/>
          <w:sz w:val="28"/>
          <w:szCs w:val="28"/>
        </w:rPr>
        <w:t xml:space="preserve">де: </w:t>
      </w:r>
      <w:r w:rsidR="00CF3750" w:rsidRPr="00741905">
        <w:rPr>
          <w:rFonts w:ascii="Times New Roman" w:hAnsi="Times New Roman"/>
          <w:i/>
          <w:sz w:val="28"/>
          <w:szCs w:val="28"/>
        </w:rPr>
        <w:t>i</w:t>
      </w:r>
      <w:r w:rsidR="00CF3750" w:rsidRPr="00741905">
        <w:rPr>
          <w:rFonts w:ascii="Times New Roman" w:hAnsi="Times New Roman"/>
          <w:sz w:val="28"/>
          <w:szCs w:val="28"/>
        </w:rPr>
        <w:t xml:space="preserve"> – висота тахеометра;</w:t>
      </w:r>
      <w:r w:rsidR="004210E6" w:rsidRPr="00741905">
        <w:rPr>
          <w:rFonts w:ascii="Times New Roman" w:hAnsi="Times New Roman"/>
          <w:sz w:val="28"/>
          <w:szCs w:val="28"/>
        </w:rPr>
        <w:t xml:space="preserve"> </w:t>
      </w:r>
      <w:r w:rsidR="00CF3750" w:rsidRPr="00741905">
        <w:rPr>
          <w:rFonts w:ascii="Times New Roman" w:hAnsi="Times New Roman"/>
          <w:i/>
          <w:sz w:val="28"/>
          <w:szCs w:val="28"/>
        </w:rPr>
        <w:t>l</w:t>
      </w:r>
      <w:r w:rsidR="00CF3750" w:rsidRPr="00741905">
        <w:rPr>
          <w:rFonts w:ascii="Times New Roman" w:hAnsi="Times New Roman"/>
          <w:sz w:val="28"/>
          <w:szCs w:val="28"/>
        </w:rPr>
        <w:t xml:space="preserve"> – висота візування;</w:t>
      </w:r>
      <w:r w:rsidR="004210E6" w:rsidRPr="00741905">
        <w:rPr>
          <w:rFonts w:ascii="Times New Roman" w:hAnsi="Times New Roman"/>
          <w:sz w:val="28"/>
          <w:szCs w:val="28"/>
        </w:rPr>
        <w:t xml:space="preserve"> </w:t>
      </w:r>
      <w:r w:rsidR="00CF3750" w:rsidRPr="00741905">
        <w:rPr>
          <w:rFonts w:ascii="Times New Roman" w:hAnsi="Times New Roman"/>
          <w:i/>
          <w:sz w:val="28"/>
          <w:szCs w:val="28"/>
        </w:rPr>
        <w:t>h</w:t>
      </w:r>
      <w:r w:rsidR="00CF3750" w:rsidRPr="00741905">
        <w:rPr>
          <w:rFonts w:ascii="Times New Roman" w:hAnsi="Times New Roman"/>
          <w:i/>
          <w:sz w:val="28"/>
          <w:szCs w:val="28"/>
          <w:vertAlign w:val="superscript"/>
        </w:rPr>
        <w:t>’</w:t>
      </w:r>
      <w:r w:rsidR="00CF3750" w:rsidRPr="00741905">
        <w:rPr>
          <w:rFonts w:ascii="Times New Roman" w:hAnsi="Times New Roman"/>
          <w:sz w:val="28"/>
          <w:szCs w:val="28"/>
        </w:rPr>
        <w:t xml:space="preserve"> – виміряне приладом перевищення.</w:t>
      </w:r>
    </w:p>
    <w:p w14:paraId="33200F0B" w14:textId="77777777" w:rsidR="00BB14B5" w:rsidRPr="00741905" w:rsidRDefault="00DD160D" w:rsidP="00016D5C">
      <w:pPr>
        <w:spacing w:line="276" w:lineRule="auto"/>
        <w:ind w:left="709" w:right="21"/>
        <w:jc w:val="both"/>
        <w:rPr>
          <w:rFonts w:ascii="Times New Roman" w:hAnsi="Times New Roman"/>
          <w:sz w:val="28"/>
          <w:szCs w:val="28"/>
        </w:rPr>
      </w:pPr>
      <w:r w:rsidRPr="00741905">
        <w:rPr>
          <w:rFonts w:ascii="Times New Roman" w:hAnsi="Times New Roman"/>
          <w:sz w:val="28"/>
          <w:szCs w:val="28"/>
        </w:rPr>
        <w:t xml:space="preserve">Одночасно </w:t>
      </w:r>
      <w:r w:rsidR="009433FB" w:rsidRPr="00741905">
        <w:rPr>
          <w:rFonts w:ascii="Times New Roman" w:hAnsi="Times New Roman"/>
          <w:sz w:val="28"/>
          <w:szCs w:val="28"/>
        </w:rPr>
        <w:t>і</w:t>
      </w:r>
      <w:r w:rsidRPr="00741905">
        <w:rPr>
          <w:rFonts w:ascii="Times New Roman" w:hAnsi="Times New Roman"/>
          <w:sz w:val="28"/>
          <w:szCs w:val="28"/>
        </w:rPr>
        <w:t xml:space="preserve">з вимірюваннями на станції </w:t>
      </w:r>
      <w:r w:rsidR="00F931D1" w:rsidRPr="00741905">
        <w:rPr>
          <w:rFonts w:ascii="Times New Roman" w:hAnsi="Times New Roman"/>
          <w:sz w:val="28"/>
          <w:szCs w:val="28"/>
        </w:rPr>
        <w:t>у журналі тахеометричного</w:t>
      </w:r>
    </w:p>
    <w:p w14:paraId="6FEDDB61" w14:textId="77777777" w:rsidR="00DD160D" w:rsidRPr="00741905" w:rsidRDefault="00F931D1" w:rsidP="00016D5C">
      <w:pPr>
        <w:spacing w:line="276" w:lineRule="auto"/>
        <w:ind w:right="21"/>
        <w:jc w:val="both"/>
        <w:rPr>
          <w:rFonts w:ascii="Times New Roman" w:hAnsi="Times New Roman"/>
          <w:sz w:val="28"/>
          <w:szCs w:val="28"/>
        </w:rPr>
      </w:pPr>
      <w:r w:rsidRPr="00741905">
        <w:rPr>
          <w:rFonts w:ascii="Times New Roman" w:hAnsi="Times New Roman"/>
          <w:sz w:val="28"/>
          <w:szCs w:val="28"/>
        </w:rPr>
        <w:t xml:space="preserve">знімання </w:t>
      </w:r>
      <w:r w:rsidR="00DD160D" w:rsidRPr="00741905">
        <w:rPr>
          <w:rFonts w:ascii="Times New Roman" w:hAnsi="Times New Roman"/>
          <w:sz w:val="28"/>
          <w:szCs w:val="28"/>
        </w:rPr>
        <w:t>складають абрис з</w:t>
      </w:r>
      <w:r w:rsidR="00F07BE0" w:rsidRPr="00741905">
        <w:rPr>
          <w:rFonts w:ascii="Times New Roman" w:hAnsi="Times New Roman"/>
          <w:sz w:val="28"/>
          <w:szCs w:val="28"/>
        </w:rPr>
        <w:t>німання</w:t>
      </w:r>
      <w:r w:rsidR="00DD160D" w:rsidRPr="00741905">
        <w:rPr>
          <w:rFonts w:ascii="Times New Roman" w:hAnsi="Times New Roman"/>
          <w:sz w:val="28"/>
          <w:szCs w:val="28"/>
        </w:rPr>
        <w:t>.</w:t>
      </w:r>
    </w:p>
    <w:p w14:paraId="130615E5" w14:textId="77777777" w:rsidR="00BB14B5" w:rsidRPr="00741905" w:rsidRDefault="00DD160D" w:rsidP="00016D5C">
      <w:pPr>
        <w:spacing w:line="276" w:lineRule="auto"/>
        <w:ind w:left="709" w:right="21"/>
        <w:jc w:val="both"/>
        <w:rPr>
          <w:rFonts w:ascii="Times New Roman" w:hAnsi="Times New Roman"/>
          <w:noProof/>
          <w:sz w:val="28"/>
          <w:szCs w:val="28"/>
        </w:rPr>
      </w:pPr>
      <w:r w:rsidRPr="00741905">
        <w:rPr>
          <w:rFonts w:ascii="Times New Roman" w:hAnsi="Times New Roman"/>
          <w:sz w:val="28"/>
          <w:szCs w:val="28"/>
        </w:rPr>
        <w:t>Робота на станції закінчується в</w:t>
      </w:r>
      <w:r w:rsidR="004B36C1" w:rsidRPr="00741905">
        <w:rPr>
          <w:rFonts w:ascii="Times New Roman" w:hAnsi="Times New Roman"/>
          <w:sz w:val="28"/>
          <w:szCs w:val="28"/>
        </w:rPr>
        <w:t>ізуванням на точку орієнтування.</w:t>
      </w:r>
      <w:r w:rsidRPr="00741905">
        <w:rPr>
          <w:rFonts w:ascii="Times New Roman" w:hAnsi="Times New Roman"/>
          <w:sz w:val="28"/>
          <w:szCs w:val="28"/>
        </w:rPr>
        <w:t xml:space="preserve"> </w:t>
      </w:r>
      <w:r w:rsidR="004B36C1" w:rsidRPr="00741905">
        <w:rPr>
          <w:rFonts w:ascii="Times New Roman" w:hAnsi="Times New Roman"/>
          <w:noProof/>
          <w:sz w:val="28"/>
          <w:szCs w:val="28"/>
        </w:rPr>
        <w:t>Зміна</w:t>
      </w:r>
    </w:p>
    <w:p w14:paraId="6B82BD31" w14:textId="77777777" w:rsidR="00DD160D" w:rsidRPr="00741905" w:rsidRDefault="004B36C1" w:rsidP="00016D5C">
      <w:pPr>
        <w:spacing w:line="276" w:lineRule="auto"/>
        <w:ind w:right="21"/>
        <w:jc w:val="both"/>
        <w:rPr>
          <w:rFonts w:ascii="Times New Roman" w:hAnsi="Times New Roman"/>
          <w:sz w:val="28"/>
          <w:szCs w:val="28"/>
        </w:rPr>
      </w:pPr>
      <w:r w:rsidRPr="00741905">
        <w:rPr>
          <w:rFonts w:ascii="Times New Roman" w:hAnsi="Times New Roman"/>
          <w:noProof/>
          <w:sz w:val="28"/>
          <w:szCs w:val="28"/>
        </w:rPr>
        <w:t>значення орієнтирного напрямку за період знімання на станції при вимірюванні електронними тахеометрами допускається не більше 20</w:t>
      </w:r>
      <w:r w:rsidRPr="00741905">
        <w:rPr>
          <w:rFonts w:ascii="Times New Roman" w:hAnsi="Times New Roman"/>
          <w:sz w:val="28"/>
          <w:szCs w:val="28"/>
        </w:rPr>
        <w:t>''</w:t>
      </w:r>
      <w:r w:rsidRPr="00741905">
        <w:rPr>
          <w:rFonts w:ascii="Times New Roman" w:hAnsi="Times New Roman"/>
          <w:noProof/>
          <w:sz w:val="28"/>
          <w:szCs w:val="28"/>
        </w:rPr>
        <w:t>.</w:t>
      </w:r>
      <w:r w:rsidRPr="00741905">
        <w:rPr>
          <w:rFonts w:ascii="Times New Roman" w:hAnsi="Times New Roman"/>
          <w:sz w:val="28"/>
          <w:szCs w:val="28"/>
        </w:rPr>
        <w:t xml:space="preserve"> </w:t>
      </w:r>
      <w:r w:rsidR="00DD160D" w:rsidRPr="00741905">
        <w:rPr>
          <w:rFonts w:ascii="Times New Roman" w:hAnsi="Times New Roman"/>
          <w:sz w:val="28"/>
          <w:szCs w:val="28"/>
        </w:rPr>
        <w:t>Якщо відхилення перевищує допустиме, роботу на станції слід повторити.</w:t>
      </w:r>
    </w:p>
    <w:p w14:paraId="11A0FA30" w14:textId="77777777" w:rsidR="00EB4DBD" w:rsidRPr="00741905" w:rsidRDefault="00EB4DBD" w:rsidP="00016D5C">
      <w:pPr>
        <w:pStyle w:val="Just"/>
        <w:spacing w:before="0" w:after="0" w:line="276" w:lineRule="auto"/>
        <w:ind w:firstLine="708"/>
        <w:rPr>
          <w:rFonts w:ascii="Times New Roman" w:hAnsi="Times New Roman"/>
          <w:noProof/>
          <w:sz w:val="28"/>
          <w:szCs w:val="28"/>
          <w:lang w:val="uk-UA"/>
        </w:rPr>
      </w:pPr>
      <w:r w:rsidRPr="00741905">
        <w:rPr>
          <w:rFonts w:ascii="Times New Roman" w:hAnsi="Times New Roman"/>
          <w:noProof/>
          <w:sz w:val="28"/>
          <w:szCs w:val="28"/>
          <w:lang w:val="uk-UA"/>
        </w:rPr>
        <w:t xml:space="preserve">З метою контролю </w:t>
      </w:r>
      <w:r w:rsidR="00A847B6" w:rsidRPr="00741905">
        <w:rPr>
          <w:rFonts w:ascii="Times New Roman" w:hAnsi="Times New Roman"/>
          <w:noProof/>
          <w:sz w:val="28"/>
          <w:szCs w:val="28"/>
          <w:lang w:val="uk-UA"/>
        </w:rPr>
        <w:t>якості виконання</w:t>
      </w:r>
      <w:r w:rsidRPr="00741905">
        <w:rPr>
          <w:rFonts w:ascii="Times New Roman" w:hAnsi="Times New Roman"/>
          <w:noProof/>
          <w:sz w:val="28"/>
          <w:szCs w:val="28"/>
          <w:lang w:val="uk-UA"/>
        </w:rPr>
        <w:t xml:space="preserve"> тахеометрично</w:t>
      </w:r>
      <w:r w:rsidR="00A847B6" w:rsidRPr="00741905">
        <w:rPr>
          <w:rFonts w:ascii="Times New Roman" w:hAnsi="Times New Roman"/>
          <w:noProof/>
          <w:sz w:val="28"/>
          <w:szCs w:val="28"/>
          <w:lang w:val="uk-UA"/>
        </w:rPr>
        <w:t>го знімання</w:t>
      </w:r>
      <w:r w:rsidRPr="00741905">
        <w:rPr>
          <w:rFonts w:ascii="Times New Roman" w:hAnsi="Times New Roman"/>
          <w:noProof/>
          <w:sz w:val="28"/>
          <w:szCs w:val="28"/>
          <w:lang w:val="uk-UA"/>
        </w:rPr>
        <w:t xml:space="preserve">, </w:t>
      </w:r>
      <w:r w:rsidR="00A847B6" w:rsidRPr="00741905">
        <w:rPr>
          <w:rFonts w:ascii="Times New Roman" w:hAnsi="Times New Roman"/>
          <w:noProof/>
          <w:sz w:val="28"/>
          <w:szCs w:val="28"/>
          <w:lang w:val="uk-UA"/>
        </w:rPr>
        <w:t>додатково проводять вимірювання</w:t>
      </w:r>
      <w:r w:rsidRPr="00741905">
        <w:rPr>
          <w:rFonts w:ascii="Times New Roman" w:hAnsi="Times New Roman"/>
          <w:noProof/>
          <w:sz w:val="28"/>
          <w:szCs w:val="28"/>
          <w:lang w:val="uk-UA"/>
        </w:rPr>
        <w:t xml:space="preserve"> з кожної станції </w:t>
      </w:r>
      <w:r w:rsidR="00A847B6" w:rsidRPr="00741905">
        <w:rPr>
          <w:rFonts w:ascii="Times New Roman" w:hAnsi="Times New Roman"/>
          <w:noProof/>
          <w:sz w:val="28"/>
          <w:szCs w:val="28"/>
          <w:lang w:val="uk-UA"/>
        </w:rPr>
        <w:t xml:space="preserve">на </w:t>
      </w:r>
      <w:r w:rsidRPr="00741905">
        <w:rPr>
          <w:rFonts w:ascii="Times New Roman" w:hAnsi="Times New Roman"/>
          <w:noProof/>
          <w:sz w:val="28"/>
          <w:szCs w:val="28"/>
          <w:lang w:val="uk-UA"/>
        </w:rPr>
        <w:t xml:space="preserve">декілька пікетів, що </w:t>
      </w:r>
      <w:r w:rsidR="00A847B6" w:rsidRPr="00741905">
        <w:rPr>
          <w:rFonts w:ascii="Times New Roman" w:hAnsi="Times New Roman"/>
          <w:noProof/>
          <w:sz w:val="28"/>
          <w:szCs w:val="28"/>
          <w:lang w:val="uk-UA"/>
        </w:rPr>
        <w:t xml:space="preserve">вже </w:t>
      </w:r>
      <w:r w:rsidRPr="00741905">
        <w:rPr>
          <w:rFonts w:ascii="Times New Roman" w:hAnsi="Times New Roman"/>
          <w:noProof/>
          <w:sz w:val="28"/>
          <w:szCs w:val="28"/>
          <w:lang w:val="uk-UA"/>
        </w:rPr>
        <w:t>визначені із сусідніх станцій.</w:t>
      </w:r>
    </w:p>
    <w:p w14:paraId="67AAC0CD" w14:textId="77777777" w:rsidR="00A847B6" w:rsidRPr="00741905" w:rsidRDefault="0012477B" w:rsidP="00016D5C">
      <w:pPr>
        <w:spacing w:line="276" w:lineRule="auto"/>
        <w:ind w:right="21" w:firstLine="720"/>
        <w:jc w:val="both"/>
        <w:rPr>
          <w:rFonts w:ascii="Times New Roman" w:hAnsi="Times New Roman"/>
          <w:sz w:val="28"/>
          <w:szCs w:val="28"/>
        </w:rPr>
      </w:pPr>
      <w:r w:rsidRPr="00741905">
        <w:rPr>
          <w:rFonts w:ascii="Times New Roman" w:hAnsi="Times New Roman"/>
          <w:sz w:val="28"/>
          <w:szCs w:val="28"/>
        </w:rPr>
        <w:t>При вимірюваннях із пункту полігонометрії на точку</w:t>
      </w:r>
      <w:r w:rsidR="00E17070" w:rsidRPr="00741905">
        <w:rPr>
          <w:rFonts w:ascii="Times New Roman" w:hAnsi="Times New Roman"/>
          <w:sz w:val="28"/>
          <w:szCs w:val="28"/>
        </w:rPr>
        <w:t xml:space="preserve"> висячого теодолітного ходу</w:t>
      </w:r>
      <w:r w:rsidRPr="00741905">
        <w:rPr>
          <w:rFonts w:ascii="Times New Roman" w:hAnsi="Times New Roman"/>
          <w:sz w:val="28"/>
          <w:szCs w:val="28"/>
        </w:rPr>
        <w:t>, з метою збільшення точності визначення її місцеположення, горизонтальний кут вимірюють при двох положеннях вертикального круга: КЛ і КП.</w:t>
      </w:r>
    </w:p>
    <w:p w14:paraId="1CB36F9C" w14:textId="77777777" w:rsidR="0062521E" w:rsidRPr="00741905" w:rsidRDefault="0062521E" w:rsidP="00016D5C">
      <w:pPr>
        <w:spacing w:line="276" w:lineRule="auto"/>
        <w:ind w:right="21" w:firstLine="720"/>
        <w:jc w:val="both"/>
        <w:rPr>
          <w:rFonts w:ascii="Times New Roman" w:hAnsi="Times New Roman"/>
          <w:sz w:val="28"/>
          <w:szCs w:val="28"/>
        </w:rPr>
      </w:pPr>
      <w:r w:rsidRPr="00741905">
        <w:rPr>
          <w:rFonts w:ascii="Times New Roman" w:hAnsi="Times New Roman"/>
          <w:sz w:val="28"/>
          <w:szCs w:val="28"/>
        </w:rPr>
        <w:t>Студенти виконують електронне тах</w:t>
      </w:r>
      <w:r w:rsidR="004210E6" w:rsidRPr="00741905">
        <w:rPr>
          <w:rFonts w:ascii="Times New Roman" w:hAnsi="Times New Roman"/>
          <w:sz w:val="28"/>
          <w:szCs w:val="28"/>
        </w:rPr>
        <w:t xml:space="preserve">еометричне знімання погодженої </w:t>
      </w:r>
      <w:r w:rsidRPr="00741905">
        <w:rPr>
          <w:rFonts w:ascii="Times New Roman" w:hAnsi="Times New Roman"/>
          <w:sz w:val="28"/>
          <w:szCs w:val="28"/>
        </w:rPr>
        <w:t xml:space="preserve">з викладачем території </w:t>
      </w:r>
      <w:r w:rsidR="00F931D1" w:rsidRPr="00741905">
        <w:rPr>
          <w:rFonts w:ascii="Times New Roman" w:hAnsi="Times New Roman"/>
          <w:sz w:val="28"/>
          <w:szCs w:val="28"/>
        </w:rPr>
        <w:t>площею 1,5-</w:t>
      </w:r>
      <w:smartTag w:uri="urn:schemas-microsoft-com:office:smarttags" w:element="metricconverter">
        <w:smartTagPr>
          <w:attr w:name="ProductID" w:val="2 га"/>
        </w:smartTagPr>
        <w:r w:rsidR="00F931D1" w:rsidRPr="00741905">
          <w:rPr>
            <w:rFonts w:ascii="Times New Roman" w:hAnsi="Times New Roman"/>
            <w:sz w:val="28"/>
            <w:szCs w:val="28"/>
          </w:rPr>
          <w:t>2 га</w:t>
        </w:r>
      </w:smartTag>
      <w:r w:rsidR="00F931D1" w:rsidRPr="00741905">
        <w:rPr>
          <w:rFonts w:ascii="Times New Roman" w:hAnsi="Times New Roman"/>
          <w:sz w:val="28"/>
          <w:szCs w:val="28"/>
        </w:rPr>
        <w:t xml:space="preserve"> </w:t>
      </w:r>
      <w:r w:rsidRPr="00741905">
        <w:rPr>
          <w:rFonts w:ascii="Times New Roman" w:hAnsi="Times New Roman"/>
          <w:sz w:val="28"/>
          <w:szCs w:val="28"/>
        </w:rPr>
        <w:t xml:space="preserve">навколо однієї із </w:t>
      </w:r>
      <w:r w:rsidR="008A3956" w:rsidRPr="00741905">
        <w:rPr>
          <w:rFonts w:ascii="Times New Roman" w:hAnsi="Times New Roman"/>
          <w:sz w:val="28"/>
          <w:szCs w:val="28"/>
        </w:rPr>
        <w:t>сторін</w:t>
      </w:r>
      <w:r w:rsidRPr="00741905">
        <w:rPr>
          <w:rFonts w:ascii="Times New Roman" w:hAnsi="Times New Roman"/>
          <w:sz w:val="28"/>
          <w:szCs w:val="28"/>
        </w:rPr>
        <w:t xml:space="preserve"> прокладеного </w:t>
      </w:r>
      <w:proofErr w:type="spellStart"/>
      <w:r w:rsidRPr="00741905">
        <w:rPr>
          <w:rFonts w:ascii="Times New Roman" w:hAnsi="Times New Roman"/>
          <w:sz w:val="28"/>
          <w:szCs w:val="28"/>
        </w:rPr>
        <w:t>полігонометричного</w:t>
      </w:r>
      <w:proofErr w:type="spellEnd"/>
      <w:r w:rsidRPr="00741905">
        <w:rPr>
          <w:rFonts w:ascii="Times New Roman" w:hAnsi="Times New Roman"/>
          <w:sz w:val="28"/>
          <w:szCs w:val="28"/>
        </w:rPr>
        <w:t xml:space="preserve"> ходу.</w:t>
      </w:r>
    </w:p>
    <w:p w14:paraId="2ACD862B" w14:textId="77777777" w:rsidR="00BF2F0E" w:rsidRPr="00741905" w:rsidRDefault="00BF2F0E" w:rsidP="00016D5C">
      <w:pPr>
        <w:pStyle w:val="a8"/>
        <w:tabs>
          <w:tab w:val="left" w:pos="0"/>
        </w:tabs>
        <w:spacing w:line="276" w:lineRule="auto"/>
        <w:rPr>
          <w:rFonts w:ascii="Times New Roman" w:hAnsi="Times New Roman"/>
          <w:caps/>
          <w:spacing w:val="0"/>
          <w:sz w:val="28"/>
          <w:szCs w:val="28"/>
        </w:rPr>
      </w:pPr>
    </w:p>
    <w:p w14:paraId="29A0F8F0" w14:textId="77777777" w:rsidR="00E103DF" w:rsidRPr="00741905" w:rsidRDefault="003B0662" w:rsidP="00016D5C">
      <w:pPr>
        <w:pStyle w:val="a8"/>
        <w:tabs>
          <w:tab w:val="left" w:pos="0"/>
        </w:tabs>
        <w:spacing w:line="276" w:lineRule="auto"/>
        <w:jc w:val="center"/>
        <w:rPr>
          <w:rFonts w:ascii="Times New Roman" w:hAnsi="Times New Roman"/>
          <w:b/>
          <w:bCs/>
          <w:caps/>
          <w:spacing w:val="0"/>
          <w:sz w:val="28"/>
          <w:szCs w:val="28"/>
        </w:rPr>
      </w:pPr>
      <w:bookmarkStart w:id="35" w:name="_Hlk169016311"/>
      <w:r w:rsidRPr="00741905">
        <w:rPr>
          <w:rFonts w:ascii="Times New Roman" w:hAnsi="Times New Roman"/>
          <w:b/>
          <w:bCs/>
          <w:caps/>
          <w:spacing w:val="0"/>
          <w:sz w:val="28"/>
          <w:szCs w:val="28"/>
        </w:rPr>
        <w:t>8.</w:t>
      </w:r>
      <w:r w:rsidR="00E103DF" w:rsidRPr="00741905">
        <w:rPr>
          <w:rFonts w:ascii="Times New Roman" w:hAnsi="Times New Roman"/>
          <w:b/>
          <w:bCs/>
          <w:caps/>
          <w:spacing w:val="0"/>
          <w:sz w:val="28"/>
          <w:szCs w:val="28"/>
        </w:rPr>
        <w:t xml:space="preserve"> Камеральна обробка результатів польових вимірювань</w:t>
      </w:r>
    </w:p>
    <w:p w14:paraId="1F7AD672" w14:textId="77777777" w:rsidR="00711F32" w:rsidRPr="00741905" w:rsidRDefault="00711F32" w:rsidP="00016D5C">
      <w:pPr>
        <w:pStyle w:val="a8"/>
        <w:tabs>
          <w:tab w:val="left" w:pos="0"/>
        </w:tabs>
        <w:spacing w:line="276" w:lineRule="auto"/>
        <w:jc w:val="both"/>
        <w:rPr>
          <w:rFonts w:ascii="Times New Roman" w:hAnsi="Times New Roman"/>
          <w:spacing w:val="0"/>
          <w:sz w:val="28"/>
          <w:szCs w:val="28"/>
        </w:rPr>
      </w:pPr>
    </w:p>
    <w:p w14:paraId="4681A34A" w14:textId="77777777" w:rsidR="00E103DF" w:rsidRPr="00741905" w:rsidRDefault="003B0662" w:rsidP="00016D5C">
      <w:pPr>
        <w:pStyle w:val="a8"/>
        <w:tabs>
          <w:tab w:val="left" w:pos="0"/>
        </w:tabs>
        <w:spacing w:line="276" w:lineRule="auto"/>
        <w:jc w:val="center"/>
        <w:rPr>
          <w:rFonts w:ascii="Times New Roman" w:hAnsi="Times New Roman"/>
          <w:b/>
          <w:bCs/>
          <w:spacing w:val="0"/>
          <w:sz w:val="28"/>
          <w:szCs w:val="28"/>
        </w:rPr>
      </w:pPr>
      <w:r w:rsidRPr="00741905">
        <w:rPr>
          <w:rFonts w:ascii="Times New Roman" w:hAnsi="Times New Roman"/>
          <w:b/>
          <w:bCs/>
          <w:spacing w:val="0"/>
          <w:sz w:val="28"/>
          <w:szCs w:val="28"/>
        </w:rPr>
        <w:t>8</w:t>
      </w:r>
      <w:r w:rsidR="00E103DF" w:rsidRPr="00741905">
        <w:rPr>
          <w:rFonts w:ascii="Times New Roman" w:hAnsi="Times New Roman"/>
          <w:b/>
          <w:bCs/>
          <w:spacing w:val="0"/>
          <w:sz w:val="28"/>
          <w:szCs w:val="28"/>
        </w:rPr>
        <w:t>.</w:t>
      </w:r>
      <w:r w:rsidR="00866BE0" w:rsidRPr="00741905">
        <w:rPr>
          <w:rFonts w:ascii="Times New Roman" w:hAnsi="Times New Roman"/>
          <w:b/>
          <w:bCs/>
          <w:spacing w:val="0"/>
          <w:sz w:val="28"/>
          <w:szCs w:val="28"/>
        </w:rPr>
        <w:t>1</w:t>
      </w:r>
      <w:r w:rsidR="00E103DF" w:rsidRPr="00741905">
        <w:rPr>
          <w:rFonts w:ascii="Times New Roman" w:hAnsi="Times New Roman"/>
          <w:b/>
          <w:bCs/>
          <w:spacing w:val="0"/>
          <w:sz w:val="28"/>
          <w:szCs w:val="28"/>
        </w:rPr>
        <w:t xml:space="preserve"> Підготовка вихідних даних для </w:t>
      </w:r>
      <w:r w:rsidR="00F7026A" w:rsidRPr="00741905">
        <w:rPr>
          <w:rFonts w:ascii="Times New Roman" w:hAnsi="Times New Roman"/>
          <w:b/>
          <w:bCs/>
          <w:spacing w:val="0"/>
          <w:sz w:val="28"/>
          <w:szCs w:val="28"/>
        </w:rPr>
        <w:t>зрівноваження</w:t>
      </w:r>
      <w:r w:rsidR="00E103DF" w:rsidRPr="00741905">
        <w:rPr>
          <w:rFonts w:ascii="Times New Roman" w:hAnsi="Times New Roman"/>
          <w:b/>
          <w:bCs/>
          <w:spacing w:val="0"/>
          <w:sz w:val="28"/>
          <w:szCs w:val="28"/>
        </w:rPr>
        <w:t xml:space="preserve"> координат пунктів</w:t>
      </w:r>
      <w:r w:rsidR="00E17070" w:rsidRPr="00741905">
        <w:rPr>
          <w:rFonts w:ascii="Times New Roman" w:hAnsi="Times New Roman"/>
          <w:b/>
          <w:bCs/>
          <w:spacing w:val="0"/>
          <w:sz w:val="28"/>
          <w:szCs w:val="28"/>
        </w:rPr>
        <w:t xml:space="preserve"> полігонометрії</w:t>
      </w:r>
    </w:p>
    <w:bookmarkEnd w:id="35"/>
    <w:p w14:paraId="7662197C" w14:textId="77777777" w:rsidR="00E103DF" w:rsidRPr="00741905" w:rsidRDefault="00605CEB" w:rsidP="00016D5C">
      <w:pPr>
        <w:pStyle w:val="a8"/>
        <w:tabs>
          <w:tab w:val="left" w:pos="0"/>
        </w:tabs>
        <w:spacing w:line="276" w:lineRule="auto"/>
        <w:jc w:val="both"/>
        <w:rPr>
          <w:rFonts w:ascii="Times New Roman" w:hAnsi="Times New Roman"/>
          <w:spacing w:val="0"/>
          <w:sz w:val="28"/>
          <w:szCs w:val="28"/>
        </w:rPr>
      </w:pPr>
      <w:r w:rsidRPr="00741905">
        <w:rPr>
          <w:rFonts w:ascii="Times New Roman" w:hAnsi="Times New Roman"/>
          <w:spacing w:val="0"/>
          <w:sz w:val="28"/>
          <w:szCs w:val="28"/>
        </w:rPr>
        <w:t xml:space="preserve">Як відомо, завданням побудови планових геодезичних мереж </w:t>
      </w:r>
      <w:r w:rsidR="00C22E2B" w:rsidRPr="00741905">
        <w:rPr>
          <w:rFonts w:ascii="Times New Roman" w:hAnsi="Times New Roman"/>
          <w:spacing w:val="0"/>
          <w:sz w:val="28"/>
          <w:szCs w:val="28"/>
        </w:rPr>
        <w:t>згущення</w:t>
      </w:r>
      <w:r w:rsidRPr="00741905">
        <w:rPr>
          <w:rFonts w:ascii="Times New Roman" w:hAnsi="Times New Roman"/>
          <w:spacing w:val="0"/>
          <w:sz w:val="28"/>
          <w:szCs w:val="28"/>
        </w:rPr>
        <w:t xml:space="preserve"> є закріплення на місцевості з необхідною щільністю пунктів мережі та визначення з необхідною точністю їх </w:t>
      </w:r>
      <w:r w:rsidR="003236F8" w:rsidRPr="00741905">
        <w:rPr>
          <w:rFonts w:ascii="Times New Roman" w:hAnsi="Times New Roman"/>
          <w:spacing w:val="0"/>
          <w:sz w:val="28"/>
          <w:szCs w:val="28"/>
        </w:rPr>
        <w:t xml:space="preserve">планового </w:t>
      </w:r>
      <w:r w:rsidRPr="00741905">
        <w:rPr>
          <w:rFonts w:ascii="Times New Roman" w:hAnsi="Times New Roman"/>
          <w:spacing w:val="0"/>
          <w:sz w:val="28"/>
          <w:szCs w:val="28"/>
        </w:rPr>
        <w:t>положення (координат).</w:t>
      </w:r>
    </w:p>
    <w:p w14:paraId="2C788E74" w14:textId="77777777" w:rsidR="004754B1" w:rsidRPr="00741905" w:rsidRDefault="00C22E2B" w:rsidP="00016D5C">
      <w:pPr>
        <w:pStyle w:val="a8"/>
        <w:tabs>
          <w:tab w:val="left" w:pos="0"/>
        </w:tabs>
        <w:spacing w:line="276" w:lineRule="auto"/>
        <w:jc w:val="both"/>
        <w:rPr>
          <w:rFonts w:ascii="Times New Roman" w:hAnsi="Times New Roman"/>
          <w:spacing w:val="0"/>
          <w:sz w:val="28"/>
          <w:szCs w:val="28"/>
        </w:rPr>
      </w:pPr>
      <w:r w:rsidRPr="00741905">
        <w:rPr>
          <w:rFonts w:ascii="Times New Roman" w:hAnsi="Times New Roman"/>
          <w:spacing w:val="0"/>
          <w:sz w:val="28"/>
          <w:szCs w:val="28"/>
        </w:rPr>
        <w:t>Обов’язковою</w:t>
      </w:r>
      <w:r w:rsidR="004754B1" w:rsidRPr="00741905">
        <w:rPr>
          <w:rFonts w:ascii="Times New Roman" w:hAnsi="Times New Roman"/>
          <w:spacing w:val="0"/>
          <w:sz w:val="28"/>
          <w:szCs w:val="28"/>
        </w:rPr>
        <w:t xml:space="preserve"> умовою обчислення </w:t>
      </w:r>
      <w:r w:rsidRPr="00741905">
        <w:rPr>
          <w:rFonts w:ascii="Times New Roman" w:hAnsi="Times New Roman"/>
          <w:spacing w:val="0"/>
          <w:sz w:val="28"/>
          <w:szCs w:val="28"/>
        </w:rPr>
        <w:t>зрівняних</w:t>
      </w:r>
      <w:r w:rsidR="004754B1" w:rsidRPr="00741905">
        <w:rPr>
          <w:rFonts w:ascii="Times New Roman" w:hAnsi="Times New Roman"/>
          <w:spacing w:val="0"/>
          <w:sz w:val="28"/>
          <w:szCs w:val="28"/>
        </w:rPr>
        <w:t xml:space="preserve"> координат пунктів (</w:t>
      </w:r>
      <w:r w:rsidR="004210E6" w:rsidRPr="00741905">
        <w:rPr>
          <w:rFonts w:ascii="Times New Roman" w:hAnsi="Times New Roman"/>
          <w:spacing w:val="0"/>
          <w:sz w:val="28"/>
          <w:szCs w:val="28"/>
        </w:rPr>
        <w:t>у</w:t>
      </w:r>
      <w:r w:rsidR="004754B1" w:rsidRPr="00741905">
        <w:rPr>
          <w:rFonts w:ascii="Times New Roman" w:hAnsi="Times New Roman"/>
          <w:spacing w:val="0"/>
          <w:sz w:val="28"/>
          <w:szCs w:val="28"/>
        </w:rPr>
        <w:t xml:space="preserve"> прийнятій системі координат) є прив’язка ходу (мережі) до пунктів мереж старших класів (розрядів). Існує чимало способів прив’язки. Найтиповішим з них є безпосередня прив’язка – це коли центри існуючих пунктів старших класів (розрядів) одночасно стають і центрами початкового і кінцевого пунктів </w:t>
      </w:r>
      <w:proofErr w:type="spellStart"/>
      <w:r w:rsidR="004754B1" w:rsidRPr="00741905">
        <w:rPr>
          <w:rFonts w:ascii="Times New Roman" w:hAnsi="Times New Roman"/>
          <w:spacing w:val="0"/>
          <w:sz w:val="28"/>
          <w:szCs w:val="28"/>
        </w:rPr>
        <w:t>полігонометричного</w:t>
      </w:r>
      <w:proofErr w:type="spellEnd"/>
      <w:r w:rsidR="004754B1" w:rsidRPr="00741905">
        <w:rPr>
          <w:rFonts w:ascii="Times New Roman" w:hAnsi="Times New Roman"/>
          <w:spacing w:val="0"/>
          <w:sz w:val="28"/>
          <w:szCs w:val="28"/>
        </w:rPr>
        <w:t xml:space="preserve"> ходу, що прокладається (рис</w:t>
      </w:r>
      <w:r w:rsidR="00583C13" w:rsidRPr="00741905">
        <w:rPr>
          <w:rFonts w:ascii="Times New Roman" w:hAnsi="Times New Roman"/>
          <w:spacing w:val="0"/>
          <w:sz w:val="28"/>
          <w:szCs w:val="28"/>
        </w:rPr>
        <w:t xml:space="preserve">. </w:t>
      </w:r>
      <w:r w:rsidR="007E42F2" w:rsidRPr="00741905">
        <w:rPr>
          <w:rFonts w:ascii="Times New Roman" w:hAnsi="Times New Roman"/>
          <w:spacing w:val="0"/>
          <w:sz w:val="28"/>
          <w:szCs w:val="28"/>
        </w:rPr>
        <w:t>8</w:t>
      </w:r>
      <w:r w:rsidR="00583C13" w:rsidRPr="00741905">
        <w:rPr>
          <w:rFonts w:ascii="Times New Roman" w:hAnsi="Times New Roman"/>
          <w:spacing w:val="0"/>
          <w:sz w:val="28"/>
          <w:szCs w:val="28"/>
        </w:rPr>
        <w:t>.1)</w:t>
      </w:r>
      <w:r w:rsidR="004754B1" w:rsidRPr="00741905">
        <w:rPr>
          <w:rFonts w:ascii="Times New Roman" w:hAnsi="Times New Roman"/>
          <w:spacing w:val="0"/>
          <w:sz w:val="28"/>
          <w:szCs w:val="28"/>
        </w:rPr>
        <w:t>.</w:t>
      </w:r>
    </w:p>
    <w:p w14:paraId="27FDBAE7" w14:textId="77777777" w:rsidR="004754B1" w:rsidRPr="00741905" w:rsidRDefault="00E918AE" w:rsidP="00016D5C">
      <w:pPr>
        <w:pStyle w:val="a8"/>
        <w:tabs>
          <w:tab w:val="left" w:pos="0"/>
        </w:tabs>
        <w:spacing w:line="276" w:lineRule="auto"/>
        <w:jc w:val="both"/>
        <w:rPr>
          <w:rFonts w:ascii="Times New Roman" w:hAnsi="Times New Roman"/>
          <w:i/>
          <w:iCs/>
          <w:spacing w:val="0"/>
          <w:sz w:val="28"/>
          <w:szCs w:val="28"/>
        </w:rPr>
      </w:pPr>
      <w:r w:rsidRPr="00741905">
        <w:rPr>
          <w:rFonts w:ascii="Times New Roman" w:hAnsi="Times New Roman"/>
          <w:i/>
          <w:iCs/>
          <w:noProof/>
          <w:sz w:val="28"/>
          <w:szCs w:val="28"/>
          <w:lang w:val="ru-RU" w:eastAsia="ru-RU"/>
        </w:rPr>
        <w:drawing>
          <wp:anchor distT="0" distB="0" distL="114300" distR="114300" simplePos="0" relativeHeight="251660288" behindDoc="1" locked="0" layoutInCell="1" allowOverlap="1" wp14:anchorId="545F58E6" wp14:editId="68E26112">
            <wp:simplePos x="0" y="0"/>
            <wp:positionH relativeFrom="column">
              <wp:posOffset>-22860</wp:posOffset>
            </wp:positionH>
            <wp:positionV relativeFrom="paragraph">
              <wp:posOffset>14605</wp:posOffset>
            </wp:positionV>
            <wp:extent cx="6115050" cy="828675"/>
            <wp:effectExtent l="0" t="0" r="0" b="0"/>
            <wp:wrapTight wrapText="bothSides">
              <wp:wrapPolygon edited="0">
                <wp:start x="0" y="0"/>
                <wp:lineTo x="0" y="21352"/>
                <wp:lineTo x="21533" y="21352"/>
                <wp:lineTo x="21533" y="0"/>
                <wp:lineTo x="0" y="0"/>
              </wp:wrapPolygon>
            </wp:wrapTight>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61150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754B1" w:rsidRPr="00741905">
        <w:rPr>
          <w:rFonts w:ascii="Times New Roman" w:hAnsi="Times New Roman"/>
          <w:i/>
          <w:iCs/>
          <w:spacing w:val="0"/>
          <w:sz w:val="28"/>
          <w:szCs w:val="28"/>
        </w:rPr>
        <w:t>Рис</w:t>
      </w:r>
      <w:r w:rsidR="00F7119D" w:rsidRPr="00741905">
        <w:rPr>
          <w:rFonts w:ascii="Times New Roman" w:hAnsi="Times New Roman"/>
          <w:i/>
          <w:iCs/>
          <w:spacing w:val="0"/>
          <w:sz w:val="28"/>
          <w:szCs w:val="28"/>
        </w:rPr>
        <w:t>.</w:t>
      </w:r>
      <w:r w:rsidR="00583C13" w:rsidRPr="00741905">
        <w:rPr>
          <w:rFonts w:ascii="Times New Roman" w:hAnsi="Times New Roman"/>
          <w:i/>
          <w:iCs/>
          <w:spacing w:val="0"/>
          <w:sz w:val="28"/>
          <w:szCs w:val="28"/>
        </w:rPr>
        <w:t xml:space="preserve"> </w:t>
      </w:r>
      <w:r w:rsidR="007E42F2" w:rsidRPr="00741905">
        <w:rPr>
          <w:rFonts w:ascii="Times New Roman" w:hAnsi="Times New Roman"/>
          <w:i/>
          <w:iCs/>
          <w:spacing w:val="0"/>
          <w:sz w:val="28"/>
          <w:szCs w:val="28"/>
        </w:rPr>
        <w:t>8</w:t>
      </w:r>
      <w:r w:rsidR="004754B1" w:rsidRPr="00741905">
        <w:rPr>
          <w:rFonts w:ascii="Times New Roman" w:hAnsi="Times New Roman"/>
          <w:i/>
          <w:iCs/>
          <w:spacing w:val="0"/>
          <w:sz w:val="28"/>
          <w:szCs w:val="28"/>
        </w:rPr>
        <w:t>.</w:t>
      </w:r>
      <w:r w:rsidR="00583C13" w:rsidRPr="00741905">
        <w:rPr>
          <w:rFonts w:ascii="Times New Roman" w:hAnsi="Times New Roman"/>
          <w:i/>
          <w:iCs/>
          <w:spacing w:val="0"/>
          <w:sz w:val="28"/>
          <w:szCs w:val="28"/>
        </w:rPr>
        <w:t>1</w:t>
      </w:r>
      <w:r w:rsidR="004754B1" w:rsidRPr="00741905">
        <w:rPr>
          <w:rFonts w:ascii="Times New Roman" w:hAnsi="Times New Roman"/>
          <w:i/>
          <w:iCs/>
          <w:spacing w:val="0"/>
          <w:sz w:val="28"/>
          <w:szCs w:val="28"/>
        </w:rPr>
        <w:t xml:space="preserve"> </w:t>
      </w:r>
      <w:r w:rsidR="00583C13" w:rsidRPr="00741905">
        <w:rPr>
          <w:rFonts w:ascii="Times New Roman" w:hAnsi="Times New Roman"/>
          <w:i/>
          <w:iCs/>
          <w:spacing w:val="0"/>
          <w:sz w:val="28"/>
          <w:szCs w:val="28"/>
        </w:rPr>
        <w:t xml:space="preserve">– </w:t>
      </w:r>
      <w:r w:rsidR="00C6193C" w:rsidRPr="00741905">
        <w:rPr>
          <w:rFonts w:ascii="Times New Roman" w:hAnsi="Times New Roman"/>
          <w:i/>
          <w:iCs/>
          <w:sz w:val="28"/>
          <w:szCs w:val="28"/>
        </w:rPr>
        <w:t xml:space="preserve">Схема безпосередньої прив’язки </w:t>
      </w:r>
      <w:proofErr w:type="spellStart"/>
      <w:r w:rsidR="00C6193C" w:rsidRPr="00741905">
        <w:rPr>
          <w:rFonts w:ascii="Times New Roman" w:hAnsi="Times New Roman"/>
          <w:i/>
          <w:iCs/>
          <w:sz w:val="28"/>
          <w:szCs w:val="28"/>
        </w:rPr>
        <w:t>полігонометричного</w:t>
      </w:r>
      <w:proofErr w:type="spellEnd"/>
      <w:r w:rsidR="00C6193C" w:rsidRPr="00741905">
        <w:rPr>
          <w:rFonts w:ascii="Times New Roman" w:hAnsi="Times New Roman"/>
          <w:i/>
          <w:iCs/>
          <w:sz w:val="28"/>
          <w:szCs w:val="28"/>
        </w:rPr>
        <w:t xml:space="preserve"> ходу до вихідних пунктів</w:t>
      </w:r>
    </w:p>
    <w:p w14:paraId="4BF803B0" w14:textId="77777777" w:rsidR="00C6193C" w:rsidRPr="00741905" w:rsidRDefault="00C6193C" w:rsidP="00016D5C">
      <w:pPr>
        <w:spacing w:line="276" w:lineRule="auto"/>
        <w:ind w:firstLine="708"/>
        <w:jc w:val="both"/>
        <w:rPr>
          <w:rFonts w:ascii="Times New Roman" w:hAnsi="Times New Roman"/>
          <w:color w:val="000000"/>
          <w:sz w:val="28"/>
          <w:szCs w:val="28"/>
        </w:rPr>
      </w:pPr>
      <w:r w:rsidRPr="00741905">
        <w:rPr>
          <w:rFonts w:ascii="Times New Roman" w:hAnsi="Times New Roman"/>
          <w:color w:val="000000"/>
          <w:sz w:val="28"/>
          <w:szCs w:val="28"/>
        </w:rPr>
        <w:t xml:space="preserve">При такому способі прив’язки достатньо виміряти на місцевості </w:t>
      </w:r>
      <w:r w:rsidR="00C22E2B" w:rsidRPr="00741905">
        <w:rPr>
          <w:rFonts w:ascii="Times New Roman" w:hAnsi="Times New Roman"/>
          <w:color w:val="000000"/>
          <w:sz w:val="28"/>
          <w:szCs w:val="28"/>
        </w:rPr>
        <w:t>прив’язні</w:t>
      </w:r>
      <w:r w:rsidRPr="00741905">
        <w:rPr>
          <w:rFonts w:ascii="Times New Roman" w:hAnsi="Times New Roman"/>
          <w:color w:val="000000"/>
          <w:sz w:val="28"/>
          <w:szCs w:val="28"/>
        </w:rPr>
        <w:t xml:space="preserve">  кути β</w:t>
      </w:r>
      <w:r w:rsidRPr="00741905">
        <w:rPr>
          <w:rFonts w:ascii="Times New Roman" w:hAnsi="Times New Roman"/>
          <w:color w:val="000000"/>
          <w:sz w:val="28"/>
          <w:szCs w:val="28"/>
          <w:vertAlign w:val="subscript"/>
        </w:rPr>
        <w:t>1</w:t>
      </w:r>
      <w:r w:rsidRPr="00741905">
        <w:rPr>
          <w:rFonts w:ascii="Times New Roman" w:hAnsi="Times New Roman"/>
          <w:color w:val="000000"/>
          <w:sz w:val="28"/>
          <w:szCs w:val="28"/>
        </w:rPr>
        <w:t xml:space="preserve"> і β</w:t>
      </w:r>
      <w:r w:rsidRPr="00741905">
        <w:rPr>
          <w:rFonts w:ascii="Times New Roman" w:hAnsi="Times New Roman"/>
          <w:color w:val="000000"/>
          <w:sz w:val="28"/>
          <w:szCs w:val="28"/>
          <w:vertAlign w:val="subscript"/>
        </w:rPr>
        <w:t>n+1</w:t>
      </w:r>
      <w:r w:rsidRPr="00741905">
        <w:rPr>
          <w:rFonts w:ascii="Times New Roman" w:hAnsi="Times New Roman"/>
          <w:color w:val="000000"/>
          <w:sz w:val="28"/>
          <w:szCs w:val="28"/>
        </w:rPr>
        <w:t xml:space="preserve"> – кути між вихідними сторонами і </w:t>
      </w:r>
      <w:r w:rsidR="003236F8" w:rsidRPr="00741905">
        <w:rPr>
          <w:rFonts w:ascii="Times New Roman" w:hAnsi="Times New Roman"/>
          <w:color w:val="000000"/>
          <w:sz w:val="28"/>
          <w:szCs w:val="28"/>
        </w:rPr>
        <w:t xml:space="preserve">першою та останньою </w:t>
      </w:r>
      <w:r w:rsidRPr="00741905">
        <w:rPr>
          <w:rFonts w:ascii="Times New Roman" w:hAnsi="Times New Roman"/>
          <w:color w:val="000000"/>
          <w:sz w:val="28"/>
          <w:szCs w:val="28"/>
        </w:rPr>
        <w:t xml:space="preserve">сторонами ходу. </w:t>
      </w:r>
    </w:p>
    <w:p w14:paraId="04B253A1" w14:textId="77777777" w:rsidR="00C6193C" w:rsidRPr="00741905" w:rsidRDefault="00C6193C" w:rsidP="00016D5C">
      <w:pPr>
        <w:spacing w:line="276" w:lineRule="auto"/>
        <w:ind w:firstLine="708"/>
        <w:jc w:val="both"/>
        <w:rPr>
          <w:rFonts w:ascii="Times New Roman" w:hAnsi="Times New Roman"/>
          <w:color w:val="000000"/>
          <w:sz w:val="28"/>
          <w:szCs w:val="28"/>
        </w:rPr>
      </w:pPr>
      <w:r w:rsidRPr="00741905">
        <w:rPr>
          <w:rFonts w:ascii="Times New Roman" w:hAnsi="Times New Roman"/>
          <w:color w:val="000000"/>
          <w:sz w:val="28"/>
          <w:szCs w:val="28"/>
        </w:rPr>
        <w:t xml:space="preserve">Обчисливши за координатами пунктів вихідних сторін АВ і CD їх дирекційні кути (початковий і кінцевий), здійснюють передачу </w:t>
      </w:r>
      <w:r w:rsidR="004210E6" w:rsidRPr="00741905">
        <w:rPr>
          <w:rFonts w:ascii="Times New Roman" w:hAnsi="Times New Roman"/>
          <w:color w:val="000000"/>
          <w:sz w:val="28"/>
          <w:szCs w:val="28"/>
        </w:rPr>
        <w:t>дирекцій</w:t>
      </w:r>
      <w:r w:rsidR="003236F8" w:rsidRPr="00741905">
        <w:rPr>
          <w:rFonts w:ascii="Times New Roman" w:hAnsi="Times New Roman"/>
          <w:color w:val="000000"/>
          <w:sz w:val="28"/>
          <w:szCs w:val="28"/>
        </w:rPr>
        <w:t xml:space="preserve">них кутів </w:t>
      </w:r>
      <w:r w:rsidRPr="00741905">
        <w:rPr>
          <w:rFonts w:ascii="Times New Roman" w:hAnsi="Times New Roman"/>
          <w:color w:val="000000"/>
          <w:sz w:val="28"/>
          <w:szCs w:val="28"/>
        </w:rPr>
        <w:t xml:space="preserve">(з контролем) на сторони </w:t>
      </w:r>
      <w:proofErr w:type="spellStart"/>
      <w:r w:rsidRPr="00741905">
        <w:rPr>
          <w:rFonts w:ascii="Times New Roman" w:hAnsi="Times New Roman"/>
          <w:color w:val="000000"/>
          <w:sz w:val="28"/>
          <w:szCs w:val="28"/>
        </w:rPr>
        <w:t>полігонометричного</w:t>
      </w:r>
      <w:proofErr w:type="spellEnd"/>
      <w:r w:rsidRPr="00741905">
        <w:rPr>
          <w:rFonts w:ascii="Times New Roman" w:hAnsi="Times New Roman"/>
          <w:color w:val="000000"/>
          <w:sz w:val="28"/>
          <w:szCs w:val="28"/>
        </w:rPr>
        <w:t xml:space="preserve"> ходу, а далі і самі координати пунктів.</w:t>
      </w:r>
    </w:p>
    <w:p w14:paraId="483EEF0D" w14:textId="77777777" w:rsidR="004754B1" w:rsidRPr="00741905" w:rsidRDefault="004210E6" w:rsidP="00016D5C">
      <w:pPr>
        <w:pStyle w:val="a8"/>
        <w:tabs>
          <w:tab w:val="left" w:pos="0"/>
        </w:tabs>
        <w:spacing w:line="276" w:lineRule="auto"/>
        <w:ind w:firstLine="709"/>
        <w:jc w:val="both"/>
        <w:rPr>
          <w:rFonts w:ascii="Times New Roman" w:hAnsi="Times New Roman"/>
          <w:spacing w:val="0"/>
          <w:sz w:val="28"/>
          <w:szCs w:val="28"/>
        </w:rPr>
      </w:pPr>
      <w:r w:rsidRPr="00741905">
        <w:rPr>
          <w:rFonts w:ascii="Times New Roman" w:hAnsi="Times New Roman"/>
          <w:spacing w:val="0"/>
          <w:sz w:val="28"/>
          <w:szCs w:val="28"/>
        </w:rPr>
        <w:t>Зазвичай</w:t>
      </w:r>
      <w:r w:rsidR="00A709F3" w:rsidRPr="00741905">
        <w:rPr>
          <w:rFonts w:ascii="Times New Roman" w:hAnsi="Times New Roman"/>
          <w:spacing w:val="0"/>
          <w:sz w:val="28"/>
          <w:szCs w:val="28"/>
        </w:rPr>
        <w:t xml:space="preserve"> для вихідних пунктів відомими є </w:t>
      </w:r>
      <w:r w:rsidR="003236F8" w:rsidRPr="00741905">
        <w:rPr>
          <w:rFonts w:ascii="Times New Roman" w:hAnsi="Times New Roman"/>
          <w:spacing w:val="0"/>
          <w:sz w:val="28"/>
          <w:szCs w:val="28"/>
        </w:rPr>
        <w:t xml:space="preserve">тільки </w:t>
      </w:r>
      <w:r w:rsidR="00A709F3" w:rsidRPr="00741905">
        <w:rPr>
          <w:rFonts w:ascii="Times New Roman" w:hAnsi="Times New Roman"/>
          <w:spacing w:val="0"/>
          <w:sz w:val="28"/>
          <w:szCs w:val="28"/>
        </w:rPr>
        <w:t>їх коо</w:t>
      </w:r>
      <w:r w:rsidR="003236F8" w:rsidRPr="00741905">
        <w:rPr>
          <w:rFonts w:ascii="Times New Roman" w:hAnsi="Times New Roman"/>
          <w:spacing w:val="0"/>
          <w:sz w:val="28"/>
          <w:szCs w:val="28"/>
        </w:rPr>
        <w:t>рдинати. Щоб визначити дирекцій</w:t>
      </w:r>
      <w:r w:rsidR="00A709F3" w:rsidRPr="00741905">
        <w:rPr>
          <w:rFonts w:ascii="Times New Roman" w:hAnsi="Times New Roman"/>
          <w:spacing w:val="0"/>
          <w:sz w:val="28"/>
          <w:szCs w:val="28"/>
        </w:rPr>
        <w:t>ний кут вихідної сторони, потрібно розв’язати обернену геодезичну задачу.</w:t>
      </w:r>
      <w:r w:rsidR="00583C13" w:rsidRPr="00741905">
        <w:rPr>
          <w:rFonts w:ascii="Times New Roman" w:hAnsi="Times New Roman"/>
          <w:spacing w:val="0"/>
          <w:sz w:val="28"/>
          <w:szCs w:val="28"/>
        </w:rPr>
        <w:t xml:space="preserve">    </w:t>
      </w:r>
    </w:p>
    <w:p w14:paraId="31659BF7" w14:textId="77777777" w:rsidR="004754B1" w:rsidRPr="00741905" w:rsidRDefault="00A709F3" w:rsidP="00016D5C">
      <w:pPr>
        <w:pStyle w:val="a8"/>
        <w:tabs>
          <w:tab w:val="left" w:pos="0"/>
        </w:tabs>
        <w:spacing w:line="276" w:lineRule="auto"/>
        <w:ind w:firstLine="709"/>
        <w:jc w:val="both"/>
        <w:rPr>
          <w:rFonts w:ascii="Times New Roman" w:hAnsi="Times New Roman"/>
          <w:spacing w:val="0"/>
          <w:sz w:val="28"/>
          <w:szCs w:val="28"/>
        </w:rPr>
      </w:pPr>
      <w:r w:rsidRPr="00741905">
        <w:rPr>
          <w:rFonts w:ascii="Times New Roman" w:hAnsi="Times New Roman"/>
          <w:spacing w:val="0"/>
          <w:sz w:val="28"/>
          <w:szCs w:val="28"/>
        </w:rPr>
        <w:t xml:space="preserve">Наприклад, для </w:t>
      </w:r>
      <w:r w:rsidR="00583C13" w:rsidRPr="00741905">
        <w:rPr>
          <w:rFonts w:ascii="Times New Roman" w:hAnsi="Times New Roman"/>
          <w:spacing w:val="0"/>
          <w:sz w:val="28"/>
          <w:szCs w:val="28"/>
        </w:rPr>
        <w:t>рис.</w:t>
      </w:r>
      <w:r w:rsidRPr="00741905">
        <w:rPr>
          <w:rFonts w:ascii="Times New Roman" w:hAnsi="Times New Roman"/>
          <w:spacing w:val="0"/>
          <w:sz w:val="28"/>
          <w:szCs w:val="28"/>
        </w:rPr>
        <w:t xml:space="preserve"> </w:t>
      </w:r>
      <w:r w:rsidR="00583C13" w:rsidRPr="00741905">
        <w:rPr>
          <w:rFonts w:ascii="Times New Roman" w:hAnsi="Times New Roman"/>
          <w:spacing w:val="0"/>
          <w:sz w:val="28"/>
          <w:szCs w:val="28"/>
        </w:rPr>
        <w:t>7.1</w:t>
      </w:r>
      <w:r w:rsidRPr="00741905">
        <w:rPr>
          <w:rFonts w:ascii="Times New Roman" w:hAnsi="Times New Roman"/>
          <w:spacing w:val="0"/>
          <w:sz w:val="28"/>
          <w:szCs w:val="28"/>
        </w:rPr>
        <w:t xml:space="preserve"> координати пунктів відомі: </w:t>
      </w:r>
      <w:r w:rsidR="00784F39" w:rsidRPr="00741905">
        <w:rPr>
          <w:rFonts w:ascii="Times New Roman" w:hAnsi="Times New Roman"/>
          <w:spacing w:val="0"/>
          <w:sz w:val="28"/>
          <w:szCs w:val="28"/>
        </w:rPr>
        <w:t>X</w:t>
      </w:r>
      <w:r w:rsidR="00784F39" w:rsidRPr="00741905">
        <w:rPr>
          <w:rFonts w:ascii="Times New Roman" w:hAnsi="Times New Roman"/>
          <w:spacing w:val="0"/>
          <w:sz w:val="28"/>
          <w:szCs w:val="28"/>
          <w:vertAlign w:val="subscript"/>
        </w:rPr>
        <w:t>A</w:t>
      </w:r>
      <w:r w:rsidR="00784F39" w:rsidRPr="00741905">
        <w:rPr>
          <w:rFonts w:ascii="Times New Roman" w:hAnsi="Times New Roman"/>
          <w:spacing w:val="0"/>
          <w:sz w:val="28"/>
          <w:szCs w:val="28"/>
        </w:rPr>
        <w:t>, Y</w:t>
      </w:r>
      <w:r w:rsidR="00784F39" w:rsidRPr="00741905">
        <w:rPr>
          <w:rFonts w:ascii="Times New Roman" w:hAnsi="Times New Roman"/>
          <w:spacing w:val="0"/>
          <w:sz w:val="28"/>
          <w:szCs w:val="28"/>
          <w:vertAlign w:val="subscript"/>
        </w:rPr>
        <w:t>A</w:t>
      </w:r>
      <w:r w:rsidR="00784F39" w:rsidRPr="00741905">
        <w:rPr>
          <w:rFonts w:ascii="Times New Roman" w:hAnsi="Times New Roman"/>
          <w:spacing w:val="0"/>
          <w:sz w:val="28"/>
          <w:szCs w:val="28"/>
        </w:rPr>
        <w:t>, X</w:t>
      </w:r>
      <w:r w:rsidR="00784F39" w:rsidRPr="00741905">
        <w:rPr>
          <w:rFonts w:ascii="Times New Roman" w:hAnsi="Times New Roman"/>
          <w:spacing w:val="0"/>
          <w:sz w:val="28"/>
          <w:szCs w:val="28"/>
          <w:vertAlign w:val="subscript"/>
        </w:rPr>
        <w:t>B</w:t>
      </w:r>
      <w:r w:rsidR="00784F39" w:rsidRPr="00741905">
        <w:rPr>
          <w:rFonts w:ascii="Times New Roman" w:hAnsi="Times New Roman"/>
          <w:spacing w:val="0"/>
          <w:sz w:val="28"/>
          <w:szCs w:val="28"/>
        </w:rPr>
        <w:t>, Y</w:t>
      </w:r>
      <w:r w:rsidR="00784F39" w:rsidRPr="00741905">
        <w:rPr>
          <w:rFonts w:ascii="Times New Roman" w:hAnsi="Times New Roman"/>
          <w:spacing w:val="0"/>
          <w:sz w:val="28"/>
          <w:szCs w:val="28"/>
          <w:vertAlign w:val="subscript"/>
        </w:rPr>
        <w:t>B</w:t>
      </w:r>
      <w:r w:rsidR="00784F39" w:rsidRPr="00741905">
        <w:rPr>
          <w:rFonts w:ascii="Times New Roman" w:hAnsi="Times New Roman"/>
          <w:spacing w:val="0"/>
          <w:sz w:val="28"/>
          <w:szCs w:val="28"/>
        </w:rPr>
        <w:t>, X</w:t>
      </w:r>
      <w:r w:rsidR="00784F39" w:rsidRPr="00741905">
        <w:rPr>
          <w:rFonts w:ascii="Times New Roman" w:hAnsi="Times New Roman"/>
          <w:spacing w:val="0"/>
          <w:sz w:val="28"/>
          <w:szCs w:val="28"/>
          <w:vertAlign w:val="subscript"/>
        </w:rPr>
        <w:t>C</w:t>
      </w:r>
      <w:r w:rsidR="00784F39" w:rsidRPr="00741905">
        <w:rPr>
          <w:rFonts w:ascii="Times New Roman" w:hAnsi="Times New Roman"/>
          <w:spacing w:val="0"/>
          <w:sz w:val="28"/>
          <w:szCs w:val="28"/>
        </w:rPr>
        <w:t>, Y</w:t>
      </w:r>
      <w:r w:rsidR="00784F39" w:rsidRPr="00741905">
        <w:rPr>
          <w:rFonts w:ascii="Times New Roman" w:hAnsi="Times New Roman"/>
          <w:spacing w:val="0"/>
          <w:sz w:val="28"/>
          <w:szCs w:val="28"/>
          <w:vertAlign w:val="subscript"/>
        </w:rPr>
        <w:t>C</w:t>
      </w:r>
      <w:r w:rsidR="00784F39" w:rsidRPr="00741905">
        <w:rPr>
          <w:rFonts w:ascii="Times New Roman" w:hAnsi="Times New Roman"/>
          <w:spacing w:val="0"/>
          <w:sz w:val="28"/>
          <w:szCs w:val="28"/>
        </w:rPr>
        <w:t>, X</w:t>
      </w:r>
      <w:r w:rsidR="00784F39" w:rsidRPr="00741905">
        <w:rPr>
          <w:rFonts w:ascii="Times New Roman" w:hAnsi="Times New Roman"/>
          <w:spacing w:val="0"/>
          <w:sz w:val="28"/>
          <w:szCs w:val="28"/>
          <w:vertAlign w:val="subscript"/>
        </w:rPr>
        <w:t>D</w:t>
      </w:r>
      <w:r w:rsidR="00784F39" w:rsidRPr="00741905">
        <w:rPr>
          <w:rFonts w:ascii="Times New Roman" w:hAnsi="Times New Roman"/>
          <w:spacing w:val="0"/>
          <w:sz w:val="28"/>
          <w:szCs w:val="28"/>
        </w:rPr>
        <w:t>, Y</w:t>
      </w:r>
      <w:r w:rsidR="00784F39" w:rsidRPr="00741905">
        <w:rPr>
          <w:rFonts w:ascii="Times New Roman" w:hAnsi="Times New Roman"/>
          <w:spacing w:val="0"/>
          <w:sz w:val="28"/>
          <w:szCs w:val="28"/>
          <w:vertAlign w:val="subscript"/>
        </w:rPr>
        <w:t>D</w:t>
      </w:r>
      <w:r w:rsidR="00784F39" w:rsidRPr="00741905">
        <w:rPr>
          <w:rFonts w:ascii="Times New Roman" w:hAnsi="Times New Roman"/>
          <w:spacing w:val="0"/>
          <w:sz w:val="28"/>
          <w:szCs w:val="28"/>
        </w:rPr>
        <w:t>.</w:t>
      </w:r>
      <w:r w:rsidR="00785942" w:rsidRPr="00741905">
        <w:rPr>
          <w:rFonts w:ascii="Times New Roman" w:hAnsi="Times New Roman"/>
          <w:spacing w:val="0"/>
          <w:sz w:val="28"/>
          <w:szCs w:val="28"/>
        </w:rPr>
        <w:t xml:space="preserve"> Знайдемо дирекційні кути вихідних сторін </w:t>
      </w:r>
      <w:r w:rsidR="00784F39" w:rsidRPr="00741905">
        <w:rPr>
          <w:rFonts w:ascii="Times New Roman" w:hAnsi="Times New Roman"/>
          <w:spacing w:val="0"/>
          <w:sz w:val="28"/>
          <w:szCs w:val="28"/>
        </w:rPr>
        <w:t xml:space="preserve">AB </w:t>
      </w:r>
      <w:r w:rsidR="00785942" w:rsidRPr="00741905">
        <w:rPr>
          <w:rFonts w:ascii="Times New Roman" w:hAnsi="Times New Roman"/>
          <w:spacing w:val="0"/>
          <w:sz w:val="28"/>
          <w:szCs w:val="28"/>
        </w:rPr>
        <w:t>і</w:t>
      </w:r>
      <w:r w:rsidR="00784F39" w:rsidRPr="00741905">
        <w:rPr>
          <w:rFonts w:ascii="Times New Roman" w:hAnsi="Times New Roman"/>
          <w:spacing w:val="0"/>
          <w:sz w:val="28"/>
          <w:szCs w:val="28"/>
        </w:rPr>
        <w:t xml:space="preserve"> CD</w:t>
      </w:r>
      <w:r w:rsidR="00785942" w:rsidRPr="00741905">
        <w:rPr>
          <w:rFonts w:ascii="Times New Roman" w:hAnsi="Times New Roman"/>
          <w:spacing w:val="0"/>
          <w:sz w:val="28"/>
          <w:szCs w:val="28"/>
        </w:rPr>
        <w:t xml:space="preserve">. Використовуємо для цього формули </w:t>
      </w:r>
      <w:r w:rsidR="00C22E2B" w:rsidRPr="00741905">
        <w:rPr>
          <w:rFonts w:ascii="Times New Roman" w:hAnsi="Times New Roman"/>
          <w:spacing w:val="0"/>
          <w:sz w:val="28"/>
          <w:szCs w:val="28"/>
        </w:rPr>
        <w:t>оберненої</w:t>
      </w:r>
      <w:r w:rsidR="00785942" w:rsidRPr="00741905">
        <w:rPr>
          <w:rFonts w:ascii="Times New Roman" w:hAnsi="Times New Roman"/>
          <w:spacing w:val="0"/>
          <w:sz w:val="28"/>
          <w:szCs w:val="28"/>
        </w:rPr>
        <w:t xml:space="preserve"> геодезичної задачі:</w:t>
      </w:r>
    </w:p>
    <w:p w14:paraId="221D2F32" w14:textId="77777777" w:rsidR="004754B1" w:rsidRPr="00741905" w:rsidRDefault="00D05DE6" w:rsidP="00016D5C">
      <w:pPr>
        <w:pStyle w:val="a8"/>
        <w:tabs>
          <w:tab w:val="left" w:pos="0"/>
        </w:tabs>
        <w:spacing w:line="276" w:lineRule="auto"/>
        <w:jc w:val="both"/>
        <w:rPr>
          <w:rFonts w:ascii="Times New Roman" w:hAnsi="Times New Roman"/>
          <w:spacing w:val="0"/>
          <w:sz w:val="28"/>
          <w:szCs w:val="28"/>
        </w:rPr>
      </w:pPr>
      <w:r w:rsidRPr="00741905">
        <w:rPr>
          <w:rFonts w:ascii="Times New Roman" w:hAnsi="Times New Roman"/>
          <w:spacing w:val="0"/>
          <w:sz w:val="28"/>
          <w:szCs w:val="28"/>
        </w:rPr>
        <w:tab/>
      </w:r>
      <w:r w:rsidRPr="00741905">
        <w:rPr>
          <w:rFonts w:ascii="Times New Roman" w:hAnsi="Times New Roman"/>
          <w:spacing w:val="0"/>
          <w:sz w:val="28"/>
          <w:szCs w:val="28"/>
        </w:rPr>
        <w:tab/>
      </w:r>
      <w:r w:rsidRPr="00741905">
        <w:rPr>
          <w:rFonts w:ascii="Times New Roman" w:hAnsi="Times New Roman"/>
          <w:spacing w:val="0"/>
          <w:position w:val="-30"/>
          <w:sz w:val="28"/>
          <w:szCs w:val="28"/>
        </w:rPr>
        <w:object w:dxaOrig="2120" w:dyaOrig="700" w14:anchorId="4FB2D07F">
          <v:shape id="_x0000_i1083" type="#_x0000_t75" style="width:129pt;height:42.6pt" o:ole="">
            <v:imagedata r:id="rId434" o:title=""/>
          </v:shape>
          <o:OLEObject Type="Embed" ProgID="Equation.3" ShapeID="_x0000_i1083" DrawAspect="Content" ObjectID="_1797673536" r:id="rId435"/>
        </w:object>
      </w:r>
      <w:r w:rsidRPr="00741905">
        <w:rPr>
          <w:rFonts w:ascii="Times New Roman" w:hAnsi="Times New Roman"/>
          <w:spacing w:val="0"/>
          <w:sz w:val="28"/>
          <w:szCs w:val="28"/>
        </w:rPr>
        <w:t>;</w:t>
      </w:r>
      <w:r w:rsidRPr="00741905">
        <w:rPr>
          <w:rFonts w:ascii="Times New Roman" w:hAnsi="Times New Roman"/>
          <w:spacing w:val="0"/>
          <w:sz w:val="28"/>
          <w:szCs w:val="28"/>
        </w:rPr>
        <w:tab/>
      </w:r>
      <w:r w:rsidRPr="00741905">
        <w:rPr>
          <w:rFonts w:ascii="Times New Roman" w:hAnsi="Times New Roman"/>
          <w:spacing w:val="0"/>
          <w:sz w:val="28"/>
          <w:szCs w:val="28"/>
        </w:rPr>
        <w:tab/>
      </w:r>
      <w:r w:rsidRPr="00741905">
        <w:rPr>
          <w:rFonts w:ascii="Times New Roman" w:hAnsi="Times New Roman"/>
          <w:spacing w:val="0"/>
          <w:position w:val="-30"/>
          <w:sz w:val="28"/>
          <w:szCs w:val="28"/>
        </w:rPr>
        <w:object w:dxaOrig="2140" w:dyaOrig="700" w14:anchorId="19F573A0">
          <v:shape id="_x0000_i1084" type="#_x0000_t75" style="width:127.8pt;height:42pt" o:ole="">
            <v:imagedata r:id="rId436" o:title=""/>
          </v:shape>
          <o:OLEObject Type="Embed" ProgID="Equation.3" ShapeID="_x0000_i1084" DrawAspect="Content" ObjectID="_1797673537" r:id="rId437"/>
        </w:object>
      </w:r>
      <w:r w:rsidR="00B862D5" w:rsidRPr="00741905">
        <w:rPr>
          <w:rFonts w:ascii="Times New Roman" w:hAnsi="Times New Roman"/>
          <w:spacing w:val="0"/>
          <w:sz w:val="28"/>
          <w:szCs w:val="28"/>
        </w:rPr>
        <w:t>,</w:t>
      </w:r>
      <w:r w:rsidR="00B862D5" w:rsidRPr="00741905">
        <w:rPr>
          <w:rFonts w:ascii="Times New Roman" w:hAnsi="Times New Roman"/>
          <w:spacing w:val="0"/>
          <w:sz w:val="28"/>
          <w:szCs w:val="28"/>
        </w:rPr>
        <w:tab/>
      </w:r>
      <w:r w:rsidR="00B862D5" w:rsidRPr="00741905">
        <w:rPr>
          <w:rFonts w:ascii="Times New Roman" w:hAnsi="Times New Roman"/>
          <w:spacing w:val="0"/>
          <w:sz w:val="28"/>
          <w:szCs w:val="28"/>
        </w:rPr>
        <w:tab/>
        <w:t xml:space="preserve">       </w:t>
      </w:r>
      <w:r w:rsidRPr="00741905">
        <w:rPr>
          <w:rFonts w:ascii="Times New Roman" w:hAnsi="Times New Roman"/>
          <w:spacing w:val="0"/>
          <w:sz w:val="28"/>
          <w:szCs w:val="28"/>
        </w:rPr>
        <w:t>(</w:t>
      </w:r>
      <w:r w:rsidR="007E42F2" w:rsidRPr="00741905">
        <w:rPr>
          <w:rFonts w:ascii="Times New Roman" w:hAnsi="Times New Roman"/>
          <w:spacing w:val="0"/>
          <w:sz w:val="28"/>
          <w:szCs w:val="28"/>
        </w:rPr>
        <w:t>8</w:t>
      </w:r>
      <w:r w:rsidR="00B862D5" w:rsidRPr="00741905">
        <w:rPr>
          <w:rFonts w:ascii="Times New Roman" w:hAnsi="Times New Roman"/>
          <w:spacing w:val="0"/>
          <w:sz w:val="28"/>
          <w:szCs w:val="28"/>
        </w:rPr>
        <w:t>.1</w:t>
      </w:r>
      <w:r w:rsidRPr="00741905">
        <w:rPr>
          <w:rFonts w:ascii="Times New Roman" w:hAnsi="Times New Roman"/>
          <w:spacing w:val="0"/>
          <w:sz w:val="28"/>
          <w:szCs w:val="28"/>
        </w:rPr>
        <w:t>)</w:t>
      </w:r>
    </w:p>
    <w:p w14:paraId="54A84A2F" w14:textId="77777777" w:rsidR="00D05DE6" w:rsidRPr="00741905" w:rsidRDefault="00D05DE6" w:rsidP="00016D5C">
      <w:pPr>
        <w:pStyle w:val="a8"/>
        <w:tabs>
          <w:tab w:val="left" w:pos="0"/>
        </w:tabs>
        <w:spacing w:line="276" w:lineRule="auto"/>
        <w:ind w:firstLine="709"/>
        <w:jc w:val="both"/>
        <w:rPr>
          <w:rFonts w:ascii="Times New Roman" w:hAnsi="Times New Roman"/>
          <w:spacing w:val="0"/>
          <w:sz w:val="28"/>
          <w:szCs w:val="28"/>
        </w:rPr>
      </w:pPr>
      <w:r w:rsidRPr="00741905">
        <w:rPr>
          <w:rFonts w:ascii="Times New Roman" w:hAnsi="Times New Roman"/>
          <w:spacing w:val="0"/>
          <w:sz w:val="28"/>
          <w:szCs w:val="28"/>
        </w:rPr>
        <w:t xml:space="preserve">де </w:t>
      </w:r>
      <w:r w:rsidR="004A7617" w:rsidRPr="00741905">
        <w:rPr>
          <w:rFonts w:ascii="Times New Roman" w:hAnsi="Times New Roman"/>
          <w:i/>
          <w:spacing w:val="0"/>
          <w:sz w:val="28"/>
          <w:szCs w:val="28"/>
        </w:rPr>
        <w:t>r</w:t>
      </w:r>
      <w:r w:rsidRPr="00741905">
        <w:rPr>
          <w:rFonts w:ascii="Times New Roman" w:hAnsi="Times New Roman"/>
          <w:spacing w:val="0"/>
          <w:sz w:val="28"/>
          <w:szCs w:val="28"/>
        </w:rPr>
        <w:t xml:space="preserve"> – румб вихідної </w:t>
      </w:r>
      <w:r w:rsidR="004A7617" w:rsidRPr="00741905">
        <w:rPr>
          <w:rFonts w:ascii="Times New Roman" w:hAnsi="Times New Roman"/>
          <w:spacing w:val="0"/>
          <w:sz w:val="28"/>
          <w:szCs w:val="28"/>
        </w:rPr>
        <w:t>лінії</w:t>
      </w:r>
      <w:r w:rsidRPr="00741905">
        <w:rPr>
          <w:rFonts w:ascii="Times New Roman" w:hAnsi="Times New Roman"/>
          <w:spacing w:val="0"/>
          <w:sz w:val="28"/>
          <w:szCs w:val="28"/>
        </w:rPr>
        <w:t>.</w:t>
      </w:r>
    </w:p>
    <w:p w14:paraId="5732CFAE" w14:textId="77777777" w:rsidR="002E4DF7" w:rsidRPr="00741905" w:rsidRDefault="00D05DE6" w:rsidP="00016D5C">
      <w:pPr>
        <w:pStyle w:val="a8"/>
        <w:tabs>
          <w:tab w:val="left" w:pos="0"/>
        </w:tabs>
        <w:spacing w:line="276" w:lineRule="auto"/>
        <w:ind w:firstLine="709"/>
        <w:jc w:val="both"/>
        <w:rPr>
          <w:rFonts w:ascii="Times New Roman" w:hAnsi="Times New Roman"/>
          <w:spacing w:val="0"/>
          <w:sz w:val="28"/>
          <w:szCs w:val="28"/>
        </w:rPr>
      </w:pPr>
      <w:r w:rsidRPr="00741905">
        <w:rPr>
          <w:rFonts w:ascii="Times New Roman" w:hAnsi="Times New Roman"/>
          <w:spacing w:val="0"/>
          <w:sz w:val="28"/>
          <w:szCs w:val="28"/>
        </w:rPr>
        <w:t xml:space="preserve">Далі від </w:t>
      </w:r>
      <w:r w:rsidR="004210E6" w:rsidRPr="00741905">
        <w:rPr>
          <w:rFonts w:ascii="Times New Roman" w:hAnsi="Times New Roman"/>
          <w:spacing w:val="0"/>
          <w:sz w:val="28"/>
          <w:szCs w:val="28"/>
        </w:rPr>
        <w:t>румбів переходять до дирекцій</w:t>
      </w:r>
      <w:r w:rsidRPr="00741905">
        <w:rPr>
          <w:rFonts w:ascii="Times New Roman" w:hAnsi="Times New Roman"/>
          <w:spacing w:val="0"/>
          <w:sz w:val="28"/>
          <w:szCs w:val="28"/>
        </w:rPr>
        <w:t xml:space="preserve">них кутів за відомими формулами. На цьому можна було б і закінчити обчислення. Але для повноти обчислень і контролю необхідно закінчити </w:t>
      </w:r>
      <w:r w:rsidR="00C22E2B" w:rsidRPr="00741905">
        <w:rPr>
          <w:rFonts w:ascii="Times New Roman" w:hAnsi="Times New Roman"/>
          <w:spacing w:val="0"/>
          <w:sz w:val="28"/>
          <w:szCs w:val="28"/>
        </w:rPr>
        <w:t>розв’язок</w:t>
      </w:r>
      <w:r w:rsidRPr="00741905">
        <w:rPr>
          <w:rFonts w:ascii="Times New Roman" w:hAnsi="Times New Roman"/>
          <w:spacing w:val="0"/>
          <w:sz w:val="28"/>
          <w:szCs w:val="28"/>
        </w:rPr>
        <w:t xml:space="preserve"> </w:t>
      </w:r>
      <w:r w:rsidR="00C22E2B" w:rsidRPr="00741905">
        <w:rPr>
          <w:rFonts w:ascii="Times New Roman" w:hAnsi="Times New Roman"/>
          <w:spacing w:val="0"/>
          <w:sz w:val="28"/>
          <w:szCs w:val="28"/>
        </w:rPr>
        <w:t>оберненої</w:t>
      </w:r>
      <w:r w:rsidRPr="00741905">
        <w:rPr>
          <w:rFonts w:ascii="Times New Roman" w:hAnsi="Times New Roman"/>
          <w:spacing w:val="0"/>
          <w:sz w:val="28"/>
          <w:szCs w:val="28"/>
        </w:rPr>
        <w:t xml:space="preserve"> задачі. Тому обчислюють довжини вихідних сторін </w:t>
      </w:r>
      <w:proofErr w:type="spellStart"/>
      <w:r w:rsidR="00784F39" w:rsidRPr="00741905">
        <w:rPr>
          <w:rFonts w:ascii="Times New Roman" w:hAnsi="Times New Roman"/>
          <w:spacing w:val="0"/>
          <w:sz w:val="28"/>
          <w:szCs w:val="28"/>
        </w:rPr>
        <w:t>d</w:t>
      </w:r>
      <w:r w:rsidR="00784F39" w:rsidRPr="00741905">
        <w:rPr>
          <w:rFonts w:ascii="Times New Roman" w:hAnsi="Times New Roman"/>
          <w:spacing w:val="0"/>
          <w:sz w:val="28"/>
          <w:szCs w:val="28"/>
          <w:vertAlign w:val="subscript"/>
        </w:rPr>
        <w:t>AB</w:t>
      </w:r>
      <w:proofErr w:type="spellEnd"/>
      <w:r w:rsidRPr="00741905">
        <w:rPr>
          <w:rFonts w:ascii="Times New Roman" w:hAnsi="Times New Roman"/>
          <w:spacing w:val="0"/>
          <w:sz w:val="28"/>
          <w:szCs w:val="28"/>
        </w:rPr>
        <w:t xml:space="preserve">, </w:t>
      </w:r>
      <w:proofErr w:type="spellStart"/>
      <w:r w:rsidR="00784F39" w:rsidRPr="00741905">
        <w:rPr>
          <w:rFonts w:ascii="Times New Roman" w:hAnsi="Times New Roman"/>
          <w:spacing w:val="0"/>
          <w:sz w:val="28"/>
          <w:szCs w:val="28"/>
        </w:rPr>
        <w:t>d</w:t>
      </w:r>
      <w:r w:rsidR="00784F39" w:rsidRPr="00741905">
        <w:rPr>
          <w:rFonts w:ascii="Times New Roman" w:hAnsi="Times New Roman"/>
          <w:spacing w:val="0"/>
          <w:sz w:val="28"/>
          <w:szCs w:val="28"/>
          <w:vertAlign w:val="subscript"/>
        </w:rPr>
        <w:t>CD</w:t>
      </w:r>
      <w:proofErr w:type="spellEnd"/>
      <w:r w:rsidR="004A7617" w:rsidRPr="00741905">
        <w:rPr>
          <w:rFonts w:ascii="Times New Roman" w:hAnsi="Times New Roman"/>
          <w:spacing w:val="0"/>
          <w:sz w:val="28"/>
          <w:szCs w:val="28"/>
        </w:rPr>
        <w:t xml:space="preserve"> за формулами:</w:t>
      </w:r>
    </w:p>
    <w:p w14:paraId="5356218C" w14:textId="77777777" w:rsidR="002E4DF7" w:rsidRPr="00741905" w:rsidRDefault="003675D8" w:rsidP="00016D5C">
      <w:pPr>
        <w:pStyle w:val="a8"/>
        <w:tabs>
          <w:tab w:val="left" w:pos="0"/>
        </w:tabs>
        <w:spacing w:line="276" w:lineRule="auto"/>
        <w:rPr>
          <w:rFonts w:ascii="Times New Roman" w:hAnsi="Times New Roman"/>
          <w:spacing w:val="0"/>
          <w:sz w:val="28"/>
          <w:szCs w:val="28"/>
        </w:rPr>
      </w:pPr>
      <w:r w:rsidRPr="00741905">
        <w:rPr>
          <w:rFonts w:ascii="Times New Roman" w:hAnsi="Times New Roman"/>
          <w:spacing w:val="0"/>
          <w:position w:val="-30"/>
          <w:sz w:val="28"/>
          <w:szCs w:val="28"/>
        </w:rPr>
        <w:object w:dxaOrig="1400" w:dyaOrig="680" w14:anchorId="786192A5">
          <v:shape id="_x0000_i1085" type="#_x0000_t75" style="width:87.6pt;height:42.6pt" o:ole="">
            <v:imagedata r:id="rId438" o:title=""/>
          </v:shape>
          <o:OLEObject Type="Embed" ProgID="Equation.3" ShapeID="_x0000_i1085" DrawAspect="Content" ObjectID="_1797673538" r:id="rId439"/>
        </w:object>
      </w:r>
      <w:r w:rsidR="00B64F10" w:rsidRPr="00741905">
        <w:rPr>
          <w:rFonts w:ascii="Times New Roman" w:hAnsi="Times New Roman"/>
          <w:spacing w:val="0"/>
          <w:sz w:val="28"/>
          <w:szCs w:val="28"/>
        </w:rPr>
        <w:tab/>
      </w:r>
      <w:r w:rsidR="00B64F10" w:rsidRPr="00741905">
        <w:rPr>
          <w:rFonts w:ascii="Times New Roman" w:hAnsi="Times New Roman"/>
          <w:spacing w:val="0"/>
          <w:sz w:val="28"/>
          <w:szCs w:val="28"/>
        </w:rPr>
        <w:tab/>
      </w:r>
      <w:r w:rsidRPr="00741905">
        <w:rPr>
          <w:rFonts w:ascii="Times New Roman" w:hAnsi="Times New Roman"/>
          <w:spacing w:val="0"/>
          <w:position w:val="-30"/>
          <w:sz w:val="28"/>
          <w:szCs w:val="28"/>
        </w:rPr>
        <w:object w:dxaOrig="1380" w:dyaOrig="680" w14:anchorId="5243B5C2">
          <v:shape id="_x0000_i1086" type="#_x0000_t75" style="width:88.8pt;height:43.2pt" o:ole="">
            <v:imagedata r:id="rId440" o:title=""/>
          </v:shape>
          <o:OLEObject Type="Embed" ProgID="Equation.3" ShapeID="_x0000_i1086" DrawAspect="Content" ObjectID="_1797673539" r:id="rId441"/>
        </w:object>
      </w:r>
      <w:r w:rsidR="00B64F10" w:rsidRPr="00741905">
        <w:rPr>
          <w:rFonts w:ascii="Times New Roman" w:hAnsi="Times New Roman"/>
          <w:spacing w:val="0"/>
          <w:sz w:val="28"/>
          <w:szCs w:val="28"/>
        </w:rPr>
        <w:tab/>
      </w:r>
      <w:r w:rsidR="00B64F10" w:rsidRPr="00741905">
        <w:rPr>
          <w:rFonts w:ascii="Times New Roman" w:hAnsi="Times New Roman"/>
          <w:spacing w:val="0"/>
          <w:sz w:val="28"/>
          <w:szCs w:val="28"/>
        </w:rPr>
        <w:tab/>
      </w:r>
      <w:r w:rsidRPr="00741905">
        <w:rPr>
          <w:rFonts w:ascii="Times New Roman" w:hAnsi="Times New Roman"/>
          <w:spacing w:val="0"/>
          <w:position w:val="-14"/>
          <w:sz w:val="28"/>
          <w:szCs w:val="28"/>
        </w:rPr>
        <w:object w:dxaOrig="2000" w:dyaOrig="460" w14:anchorId="0AA0AA06">
          <v:shape id="_x0000_i1087" type="#_x0000_t75" style="width:122.4pt;height:28.2pt" o:ole="">
            <v:imagedata r:id="rId442" o:title=""/>
          </v:shape>
          <o:OLEObject Type="Embed" ProgID="Equation.3" ShapeID="_x0000_i1087" DrawAspect="Content" ObjectID="_1797673540" r:id="rId443"/>
        </w:object>
      </w:r>
      <w:r w:rsidRPr="00741905">
        <w:rPr>
          <w:rFonts w:ascii="Times New Roman" w:hAnsi="Times New Roman"/>
          <w:spacing w:val="0"/>
          <w:sz w:val="28"/>
          <w:szCs w:val="28"/>
        </w:rPr>
        <w:tab/>
      </w:r>
      <w:r w:rsidR="00B64F10" w:rsidRPr="00741905">
        <w:rPr>
          <w:rFonts w:ascii="Times New Roman" w:hAnsi="Times New Roman"/>
          <w:spacing w:val="0"/>
          <w:sz w:val="28"/>
          <w:szCs w:val="28"/>
        </w:rPr>
        <w:t xml:space="preserve">      (</w:t>
      </w:r>
      <w:r w:rsidR="007E42F2" w:rsidRPr="00741905">
        <w:rPr>
          <w:rFonts w:ascii="Times New Roman" w:hAnsi="Times New Roman"/>
          <w:spacing w:val="0"/>
          <w:sz w:val="28"/>
          <w:szCs w:val="28"/>
        </w:rPr>
        <w:t>8</w:t>
      </w:r>
      <w:r w:rsidR="00B64F10" w:rsidRPr="00741905">
        <w:rPr>
          <w:rFonts w:ascii="Times New Roman" w:hAnsi="Times New Roman"/>
          <w:spacing w:val="0"/>
          <w:sz w:val="28"/>
          <w:szCs w:val="28"/>
        </w:rPr>
        <w:t>.2)</w:t>
      </w:r>
    </w:p>
    <w:p w14:paraId="2A51E1CF" w14:textId="77777777" w:rsidR="00B64F10" w:rsidRPr="00741905" w:rsidRDefault="003675D8" w:rsidP="00016D5C">
      <w:pPr>
        <w:pStyle w:val="a8"/>
        <w:tabs>
          <w:tab w:val="left" w:pos="0"/>
        </w:tabs>
        <w:spacing w:line="276" w:lineRule="auto"/>
        <w:jc w:val="both"/>
        <w:rPr>
          <w:rFonts w:ascii="Times New Roman" w:hAnsi="Times New Roman"/>
          <w:spacing w:val="0"/>
          <w:sz w:val="28"/>
          <w:szCs w:val="28"/>
        </w:rPr>
      </w:pPr>
      <w:r w:rsidRPr="00741905">
        <w:rPr>
          <w:rFonts w:ascii="Times New Roman" w:hAnsi="Times New Roman"/>
          <w:spacing w:val="0"/>
          <w:position w:val="-30"/>
          <w:sz w:val="28"/>
          <w:szCs w:val="28"/>
        </w:rPr>
        <w:object w:dxaOrig="1420" w:dyaOrig="680" w14:anchorId="50A753CA">
          <v:shape id="_x0000_i1088" type="#_x0000_t75" style="width:92.4pt;height:43.2pt" o:ole="">
            <v:imagedata r:id="rId444" o:title=""/>
          </v:shape>
          <o:OLEObject Type="Embed" ProgID="Equation.3" ShapeID="_x0000_i1088" DrawAspect="Content" ObjectID="_1797673541" r:id="rId445"/>
        </w:object>
      </w:r>
      <w:r w:rsidR="00B64F10" w:rsidRPr="00741905">
        <w:rPr>
          <w:rFonts w:ascii="Times New Roman" w:hAnsi="Times New Roman"/>
          <w:spacing w:val="0"/>
          <w:sz w:val="28"/>
          <w:szCs w:val="28"/>
        </w:rPr>
        <w:tab/>
      </w:r>
      <w:r w:rsidR="00956D46" w:rsidRPr="00741905">
        <w:rPr>
          <w:rFonts w:ascii="Times New Roman" w:hAnsi="Times New Roman"/>
          <w:spacing w:val="0"/>
          <w:sz w:val="28"/>
          <w:szCs w:val="28"/>
        </w:rPr>
        <w:tab/>
      </w:r>
      <w:r w:rsidRPr="00741905">
        <w:rPr>
          <w:rFonts w:ascii="Times New Roman" w:hAnsi="Times New Roman"/>
          <w:spacing w:val="0"/>
          <w:position w:val="-30"/>
          <w:sz w:val="28"/>
          <w:szCs w:val="28"/>
        </w:rPr>
        <w:object w:dxaOrig="1380" w:dyaOrig="680" w14:anchorId="3E463B48">
          <v:shape id="_x0000_i1089" type="#_x0000_t75" style="width:89.4pt;height:43.2pt" o:ole="">
            <v:imagedata r:id="rId446" o:title=""/>
          </v:shape>
          <o:OLEObject Type="Embed" ProgID="Equation.3" ShapeID="_x0000_i1089" DrawAspect="Content" ObjectID="_1797673542" r:id="rId447"/>
        </w:object>
      </w:r>
      <w:r w:rsidR="00B64F10" w:rsidRPr="00741905">
        <w:rPr>
          <w:rFonts w:ascii="Times New Roman" w:hAnsi="Times New Roman"/>
          <w:spacing w:val="0"/>
          <w:sz w:val="28"/>
          <w:szCs w:val="28"/>
        </w:rPr>
        <w:tab/>
      </w:r>
      <w:r w:rsidR="00B64F10" w:rsidRPr="00741905">
        <w:rPr>
          <w:rFonts w:ascii="Times New Roman" w:hAnsi="Times New Roman"/>
          <w:spacing w:val="0"/>
          <w:sz w:val="28"/>
          <w:szCs w:val="28"/>
        </w:rPr>
        <w:tab/>
      </w:r>
      <w:r w:rsidRPr="00741905">
        <w:rPr>
          <w:rFonts w:ascii="Times New Roman" w:hAnsi="Times New Roman"/>
          <w:spacing w:val="0"/>
          <w:position w:val="-14"/>
          <w:sz w:val="28"/>
          <w:szCs w:val="28"/>
        </w:rPr>
        <w:object w:dxaOrig="2020" w:dyaOrig="460" w14:anchorId="275D1D43">
          <v:shape id="_x0000_i1090" type="#_x0000_t75" style="width:126pt;height:28.2pt" o:ole="">
            <v:imagedata r:id="rId448" o:title=""/>
          </v:shape>
          <o:OLEObject Type="Embed" ProgID="Equation.3" ShapeID="_x0000_i1090" DrawAspect="Content" ObjectID="_1797673543" r:id="rId449"/>
        </w:object>
      </w:r>
      <w:r w:rsidR="00956D46" w:rsidRPr="00741905">
        <w:rPr>
          <w:rFonts w:ascii="Times New Roman" w:hAnsi="Times New Roman"/>
          <w:spacing w:val="0"/>
          <w:sz w:val="28"/>
          <w:szCs w:val="28"/>
        </w:rPr>
        <w:tab/>
      </w:r>
      <w:r w:rsidR="00B64F10" w:rsidRPr="00741905">
        <w:rPr>
          <w:rFonts w:ascii="Times New Roman" w:hAnsi="Times New Roman"/>
          <w:spacing w:val="0"/>
          <w:sz w:val="28"/>
          <w:szCs w:val="28"/>
        </w:rPr>
        <w:t xml:space="preserve">       (</w:t>
      </w:r>
      <w:r w:rsidR="007E42F2" w:rsidRPr="00741905">
        <w:rPr>
          <w:rFonts w:ascii="Times New Roman" w:hAnsi="Times New Roman"/>
          <w:spacing w:val="0"/>
          <w:sz w:val="28"/>
          <w:szCs w:val="28"/>
        </w:rPr>
        <w:t>8</w:t>
      </w:r>
      <w:r w:rsidR="00B64F10" w:rsidRPr="00741905">
        <w:rPr>
          <w:rFonts w:ascii="Times New Roman" w:hAnsi="Times New Roman"/>
          <w:spacing w:val="0"/>
          <w:sz w:val="28"/>
          <w:szCs w:val="28"/>
        </w:rPr>
        <w:t>.3)</w:t>
      </w:r>
    </w:p>
    <w:p w14:paraId="225095E5" w14:textId="77777777" w:rsidR="008778B3" w:rsidRPr="00741905" w:rsidRDefault="007B224C" w:rsidP="00016D5C">
      <w:pPr>
        <w:pStyle w:val="a8"/>
        <w:tabs>
          <w:tab w:val="left" w:pos="0"/>
        </w:tabs>
        <w:spacing w:line="276" w:lineRule="auto"/>
        <w:jc w:val="both"/>
        <w:rPr>
          <w:rFonts w:ascii="Times New Roman" w:hAnsi="Times New Roman"/>
          <w:spacing w:val="0"/>
          <w:sz w:val="28"/>
          <w:szCs w:val="28"/>
        </w:rPr>
      </w:pPr>
      <w:r w:rsidRPr="00741905">
        <w:rPr>
          <w:rFonts w:ascii="Times New Roman" w:hAnsi="Times New Roman"/>
          <w:spacing w:val="0"/>
          <w:sz w:val="28"/>
          <w:szCs w:val="28"/>
        </w:rPr>
        <w:t xml:space="preserve">Якщо значення </w:t>
      </w:r>
      <w:r w:rsidR="00D3417C" w:rsidRPr="00741905">
        <w:rPr>
          <w:rFonts w:ascii="Times New Roman" w:hAnsi="Times New Roman"/>
          <w:i/>
          <w:spacing w:val="0"/>
          <w:sz w:val="28"/>
          <w:szCs w:val="28"/>
        </w:rPr>
        <w:t>d</w:t>
      </w:r>
      <w:r w:rsidRPr="00741905">
        <w:rPr>
          <w:rFonts w:ascii="Times New Roman" w:hAnsi="Times New Roman"/>
          <w:spacing w:val="0"/>
          <w:sz w:val="28"/>
          <w:szCs w:val="28"/>
        </w:rPr>
        <w:t xml:space="preserve"> мало відрізня</w:t>
      </w:r>
      <w:r w:rsidR="00D607C3" w:rsidRPr="00741905">
        <w:rPr>
          <w:rFonts w:ascii="Times New Roman" w:hAnsi="Times New Roman"/>
          <w:spacing w:val="0"/>
          <w:sz w:val="28"/>
          <w:szCs w:val="28"/>
        </w:rPr>
        <w:t>ю</w:t>
      </w:r>
      <w:r w:rsidRPr="00741905">
        <w:rPr>
          <w:rFonts w:ascii="Times New Roman" w:hAnsi="Times New Roman"/>
          <w:spacing w:val="0"/>
          <w:sz w:val="28"/>
          <w:szCs w:val="28"/>
        </w:rPr>
        <w:t>ться</w:t>
      </w:r>
      <w:r w:rsidR="00D607C3" w:rsidRPr="00741905">
        <w:rPr>
          <w:rFonts w:ascii="Times New Roman" w:hAnsi="Times New Roman"/>
          <w:spacing w:val="0"/>
          <w:sz w:val="28"/>
          <w:szCs w:val="28"/>
        </w:rPr>
        <w:t xml:space="preserve"> між собою, то за остаточне беруть </w:t>
      </w:r>
      <w:proofErr w:type="spellStart"/>
      <w:r w:rsidR="00D3417C" w:rsidRPr="00741905">
        <w:rPr>
          <w:rFonts w:ascii="Times New Roman" w:hAnsi="Times New Roman"/>
          <w:spacing w:val="0"/>
          <w:sz w:val="28"/>
          <w:szCs w:val="28"/>
        </w:rPr>
        <w:t>d</w:t>
      </w:r>
      <w:r w:rsidR="00D3417C" w:rsidRPr="00741905">
        <w:rPr>
          <w:rFonts w:ascii="Times New Roman" w:hAnsi="Times New Roman"/>
          <w:spacing w:val="0"/>
          <w:sz w:val="28"/>
          <w:szCs w:val="28"/>
          <w:vertAlign w:val="subscript"/>
        </w:rPr>
        <w:t>cep</w:t>
      </w:r>
      <w:proofErr w:type="spellEnd"/>
      <w:r w:rsidR="00D607C3" w:rsidRPr="00741905">
        <w:rPr>
          <w:rFonts w:ascii="Times New Roman" w:hAnsi="Times New Roman"/>
          <w:spacing w:val="0"/>
          <w:sz w:val="28"/>
          <w:szCs w:val="28"/>
        </w:rPr>
        <w:t>. Приклад</w:t>
      </w:r>
      <w:r w:rsidR="004A7617" w:rsidRPr="00741905">
        <w:rPr>
          <w:rFonts w:ascii="Times New Roman" w:hAnsi="Times New Roman"/>
          <w:spacing w:val="0"/>
          <w:sz w:val="28"/>
          <w:szCs w:val="28"/>
        </w:rPr>
        <w:t xml:space="preserve"> обчислень наведений у таблиці</w:t>
      </w:r>
      <w:r w:rsidR="00481685" w:rsidRPr="00741905">
        <w:rPr>
          <w:rFonts w:ascii="Times New Roman" w:hAnsi="Times New Roman"/>
          <w:spacing w:val="0"/>
          <w:sz w:val="28"/>
          <w:szCs w:val="28"/>
        </w:rPr>
        <w:t xml:space="preserve"> 8</w:t>
      </w:r>
      <w:r w:rsidR="004A7617" w:rsidRPr="00741905">
        <w:rPr>
          <w:rFonts w:ascii="Times New Roman" w:hAnsi="Times New Roman"/>
          <w:spacing w:val="0"/>
          <w:sz w:val="28"/>
          <w:szCs w:val="28"/>
        </w:rPr>
        <w:t>.1</w:t>
      </w:r>
      <w:r w:rsidR="00D607C3" w:rsidRPr="00741905">
        <w:rPr>
          <w:rFonts w:ascii="Times New Roman" w:hAnsi="Times New Roman"/>
          <w:spacing w:val="0"/>
          <w:sz w:val="28"/>
          <w:szCs w:val="28"/>
        </w:rPr>
        <w:t>.</w:t>
      </w:r>
    </w:p>
    <w:p w14:paraId="089347EA" w14:textId="77777777" w:rsidR="00BB047E" w:rsidRDefault="00BB047E" w:rsidP="00016D5C">
      <w:pPr>
        <w:pStyle w:val="a8"/>
        <w:tabs>
          <w:tab w:val="left" w:pos="0"/>
        </w:tabs>
        <w:spacing w:line="276" w:lineRule="auto"/>
        <w:jc w:val="both"/>
        <w:rPr>
          <w:rFonts w:ascii="Times New Roman" w:hAnsi="Times New Roman"/>
          <w:i/>
          <w:iCs/>
          <w:spacing w:val="0"/>
          <w:sz w:val="24"/>
          <w:szCs w:val="24"/>
        </w:rPr>
      </w:pPr>
    </w:p>
    <w:p w14:paraId="153A87B2" w14:textId="77777777" w:rsidR="006277EE" w:rsidRDefault="006277EE" w:rsidP="006277EE"/>
    <w:p w14:paraId="0174672C" w14:textId="77777777" w:rsidR="006277EE" w:rsidRPr="006277EE" w:rsidRDefault="006277EE" w:rsidP="006277EE"/>
    <w:p w14:paraId="69A6BC9A" w14:textId="77777777" w:rsidR="00D05DE6" w:rsidRPr="00741905" w:rsidRDefault="00D607C3" w:rsidP="00016D5C">
      <w:pPr>
        <w:pStyle w:val="a8"/>
        <w:tabs>
          <w:tab w:val="left" w:pos="0"/>
        </w:tabs>
        <w:spacing w:line="276" w:lineRule="auto"/>
        <w:jc w:val="both"/>
        <w:rPr>
          <w:rFonts w:ascii="Times New Roman" w:hAnsi="Times New Roman"/>
          <w:i/>
          <w:iCs/>
          <w:spacing w:val="0"/>
          <w:sz w:val="28"/>
          <w:szCs w:val="28"/>
        </w:rPr>
      </w:pPr>
      <w:r w:rsidRPr="00741905">
        <w:rPr>
          <w:rFonts w:ascii="Times New Roman" w:hAnsi="Times New Roman"/>
          <w:i/>
          <w:iCs/>
          <w:spacing w:val="0"/>
          <w:sz w:val="28"/>
          <w:szCs w:val="28"/>
        </w:rPr>
        <w:t xml:space="preserve">Таблиця </w:t>
      </w:r>
      <w:r w:rsidR="007E42F2" w:rsidRPr="00741905">
        <w:rPr>
          <w:rFonts w:ascii="Times New Roman" w:hAnsi="Times New Roman"/>
          <w:i/>
          <w:iCs/>
          <w:spacing w:val="0"/>
          <w:sz w:val="28"/>
          <w:szCs w:val="28"/>
        </w:rPr>
        <w:t>8</w:t>
      </w:r>
      <w:r w:rsidR="004A7617" w:rsidRPr="00741905">
        <w:rPr>
          <w:rFonts w:ascii="Times New Roman" w:hAnsi="Times New Roman"/>
          <w:i/>
          <w:iCs/>
          <w:spacing w:val="0"/>
          <w:sz w:val="28"/>
          <w:szCs w:val="28"/>
        </w:rPr>
        <w:t>.1</w:t>
      </w:r>
      <w:r w:rsidRPr="00741905">
        <w:rPr>
          <w:rFonts w:ascii="Times New Roman" w:hAnsi="Times New Roman"/>
          <w:i/>
          <w:iCs/>
          <w:spacing w:val="0"/>
          <w:sz w:val="28"/>
          <w:szCs w:val="28"/>
        </w:rPr>
        <w:t xml:space="preserve"> – Підготовка вихідних даних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5"/>
        <w:gridCol w:w="804"/>
        <w:gridCol w:w="799"/>
        <w:gridCol w:w="788"/>
        <w:gridCol w:w="786"/>
        <w:gridCol w:w="761"/>
        <w:gridCol w:w="830"/>
        <w:gridCol w:w="1255"/>
        <w:gridCol w:w="844"/>
        <w:gridCol w:w="748"/>
        <w:gridCol w:w="777"/>
      </w:tblGrid>
      <w:tr w:rsidR="00D3417C" w:rsidRPr="00741905" w14:paraId="161F101E" w14:textId="77777777" w:rsidTr="00481685">
        <w:trPr>
          <w:trHeight w:val="450"/>
          <w:jc w:val="center"/>
        </w:trPr>
        <w:tc>
          <w:tcPr>
            <w:tcW w:w="1215" w:type="dxa"/>
            <w:vMerge w:val="restart"/>
            <w:vAlign w:val="center"/>
          </w:tcPr>
          <w:p w14:paraId="3C9E53F0" w14:textId="77777777" w:rsidR="00D607C3" w:rsidRPr="00741905" w:rsidRDefault="00D607C3" w:rsidP="00016D5C">
            <w:pPr>
              <w:pStyle w:val="afe"/>
              <w:spacing w:line="276" w:lineRule="auto"/>
              <w:rPr>
                <w:rFonts w:ascii="Times New Roman" w:hAnsi="Times New Roman"/>
                <w:sz w:val="24"/>
                <w:szCs w:val="24"/>
              </w:rPr>
            </w:pPr>
            <w:r w:rsidRPr="00741905">
              <w:rPr>
                <w:rFonts w:ascii="Times New Roman" w:hAnsi="Times New Roman"/>
                <w:sz w:val="24"/>
                <w:szCs w:val="24"/>
              </w:rPr>
              <w:t xml:space="preserve">Номер вихідного </w:t>
            </w:r>
            <w:r w:rsidR="00C22E2B" w:rsidRPr="00741905">
              <w:rPr>
                <w:rFonts w:ascii="Times New Roman" w:hAnsi="Times New Roman"/>
                <w:sz w:val="24"/>
                <w:szCs w:val="24"/>
              </w:rPr>
              <w:t>пункту</w:t>
            </w:r>
          </w:p>
        </w:tc>
        <w:tc>
          <w:tcPr>
            <w:tcW w:w="1608" w:type="dxa"/>
            <w:gridSpan w:val="2"/>
            <w:vAlign w:val="center"/>
          </w:tcPr>
          <w:p w14:paraId="2106E406" w14:textId="77777777" w:rsidR="00D607C3" w:rsidRPr="00741905" w:rsidRDefault="00D607C3" w:rsidP="00016D5C">
            <w:pPr>
              <w:pStyle w:val="afe"/>
              <w:spacing w:line="276" w:lineRule="auto"/>
              <w:rPr>
                <w:rFonts w:ascii="Times New Roman" w:hAnsi="Times New Roman"/>
                <w:sz w:val="24"/>
                <w:szCs w:val="24"/>
              </w:rPr>
            </w:pPr>
            <w:r w:rsidRPr="00741905">
              <w:rPr>
                <w:rFonts w:ascii="Times New Roman" w:hAnsi="Times New Roman"/>
                <w:sz w:val="24"/>
                <w:szCs w:val="24"/>
              </w:rPr>
              <w:t>Координати</w:t>
            </w:r>
          </w:p>
        </w:tc>
        <w:tc>
          <w:tcPr>
            <w:tcW w:w="1584" w:type="dxa"/>
            <w:gridSpan w:val="2"/>
            <w:vAlign w:val="center"/>
          </w:tcPr>
          <w:p w14:paraId="206678BF" w14:textId="77777777" w:rsidR="00D607C3" w:rsidRPr="00741905" w:rsidRDefault="00D607C3" w:rsidP="00016D5C">
            <w:pPr>
              <w:pStyle w:val="afe"/>
              <w:spacing w:line="276" w:lineRule="auto"/>
              <w:rPr>
                <w:rFonts w:ascii="Times New Roman" w:hAnsi="Times New Roman"/>
                <w:sz w:val="24"/>
                <w:szCs w:val="24"/>
              </w:rPr>
            </w:pPr>
            <w:r w:rsidRPr="00741905">
              <w:rPr>
                <w:rFonts w:ascii="Times New Roman" w:hAnsi="Times New Roman"/>
                <w:sz w:val="24"/>
                <w:szCs w:val="24"/>
              </w:rPr>
              <w:t>Прирости координат</w:t>
            </w:r>
          </w:p>
        </w:tc>
        <w:tc>
          <w:tcPr>
            <w:tcW w:w="770" w:type="dxa"/>
            <w:vMerge w:val="restart"/>
            <w:vAlign w:val="center"/>
          </w:tcPr>
          <w:p w14:paraId="16330491" w14:textId="77777777" w:rsidR="00D607C3" w:rsidRPr="00741905" w:rsidRDefault="00D3417C" w:rsidP="00016D5C">
            <w:pPr>
              <w:pStyle w:val="afe"/>
              <w:spacing w:line="276" w:lineRule="auto"/>
              <w:rPr>
                <w:rFonts w:ascii="Times New Roman" w:hAnsi="Times New Roman"/>
                <w:i/>
                <w:sz w:val="24"/>
                <w:szCs w:val="24"/>
              </w:rPr>
            </w:pPr>
            <w:proofErr w:type="spellStart"/>
            <w:r w:rsidRPr="00741905">
              <w:rPr>
                <w:rFonts w:ascii="Times New Roman" w:hAnsi="Times New Roman"/>
                <w:i/>
                <w:sz w:val="24"/>
                <w:szCs w:val="24"/>
              </w:rPr>
              <w:t>tgr</w:t>
            </w:r>
            <w:proofErr w:type="spellEnd"/>
          </w:p>
        </w:tc>
        <w:tc>
          <w:tcPr>
            <w:tcW w:w="833" w:type="dxa"/>
            <w:vMerge w:val="restart"/>
            <w:vAlign w:val="center"/>
          </w:tcPr>
          <w:p w14:paraId="3E42E599" w14:textId="77777777" w:rsidR="00D607C3" w:rsidRPr="00741905" w:rsidRDefault="00D607C3" w:rsidP="00016D5C">
            <w:pPr>
              <w:pStyle w:val="afe"/>
              <w:spacing w:line="276" w:lineRule="auto"/>
              <w:rPr>
                <w:rFonts w:ascii="Times New Roman" w:hAnsi="Times New Roman"/>
                <w:sz w:val="24"/>
                <w:szCs w:val="24"/>
              </w:rPr>
            </w:pPr>
            <w:r w:rsidRPr="00741905">
              <w:rPr>
                <w:rFonts w:ascii="Times New Roman" w:hAnsi="Times New Roman"/>
                <w:sz w:val="24"/>
                <w:szCs w:val="24"/>
              </w:rPr>
              <w:t>Румб</w:t>
            </w:r>
          </w:p>
          <w:p w14:paraId="276EFDE5" w14:textId="77777777" w:rsidR="00D3417C" w:rsidRPr="00741905" w:rsidRDefault="00D3417C" w:rsidP="00016D5C">
            <w:pPr>
              <w:pStyle w:val="afe"/>
              <w:spacing w:line="276" w:lineRule="auto"/>
              <w:rPr>
                <w:rFonts w:ascii="Times New Roman" w:hAnsi="Times New Roman"/>
                <w:sz w:val="24"/>
                <w:szCs w:val="24"/>
              </w:rPr>
            </w:pPr>
            <w:r w:rsidRPr="00741905">
              <w:rPr>
                <w:rFonts w:ascii="Times New Roman" w:hAnsi="Times New Roman"/>
                <w:sz w:val="24"/>
                <w:szCs w:val="24"/>
              </w:rPr>
              <w:t>r</w:t>
            </w:r>
          </w:p>
        </w:tc>
        <w:tc>
          <w:tcPr>
            <w:tcW w:w="1230" w:type="dxa"/>
            <w:vMerge w:val="restart"/>
            <w:vAlign w:val="center"/>
          </w:tcPr>
          <w:p w14:paraId="680EEF77" w14:textId="77777777" w:rsidR="00D607C3" w:rsidRPr="00741905" w:rsidRDefault="00D607C3" w:rsidP="00016D5C">
            <w:pPr>
              <w:pStyle w:val="afe"/>
              <w:spacing w:line="276" w:lineRule="auto"/>
              <w:rPr>
                <w:rFonts w:ascii="Times New Roman" w:hAnsi="Times New Roman"/>
                <w:sz w:val="24"/>
                <w:szCs w:val="24"/>
              </w:rPr>
            </w:pPr>
            <w:r w:rsidRPr="00741905">
              <w:rPr>
                <w:rFonts w:ascii="Times New Roman" w:hAnsi="Times New Roman"/>
                <w:sz w:val="24"/>
                <w:szCs w:val="24"/>
              </w:rPr>
              <w:t>Дирекцій-ний кут</w:t>
            </w:r>
          </w:p>
          <w:p w14:paraId="200587B1" w14:textId="77777777" w:rsidR="00D3417C" w:rsidRPr="00741905" w:rsidRDefault="00D3417C" w:rsidP="00016D5C">
            <w:pPr>
              <w:pStyle w:val="afe"/>
              <w:spacing w:line="276" w:lineRule="auto"/>
              <w:rPr>
                <w:rFonts w:ascii="Times New Roman" w:hAnsi="Times New Roman"/>
                <w:i/>
                <w:sz w:val="24"/>
                <w:szCs w:val="24"/>
              </w:rPr>
            </w:pPr>
            <w:r w:rsidRPr="00741905">
              <w:rPr>
                <w:rFonts w:ascii="Times New Roman" w:hAnsi="Times New Roman"/>
                <w:i/>
                <w:position w:val="-6"/>
                <w:sz w:val="24"/>
                <w:szCs w:val="24"/>
              </w:rPr>
              <w:object w:dxaOrig="240" w:dyaOrig="220" w14:anchorId="3A386097">
                <v:shape id="_x0000_i1091" type="#_x0000_t75" style="width:12pt;height:10.8pt" o:ole="">
                  <v:imagedata r:id="rId450" o:title=""/>
                </v:shape>
                <o:OLEObject Type="Embed" ProgID="Equation.3" ShapeID="_x0000_i1091" DrawAspect="Content" ObjectID="_1797673544" r:id="rId451"/>
              </w:object>
            </w:r>
          </w:p>
        </w:tc>
        <w:tc>
          <w:tcPr>
            <w:tcW w:w="846" w:type="dxa"/>
            <w:vMerge w:val="restart"/>
            <w:vAlign w:val="center"/>
          </w:tcPr>
          <w:p w14:paraId="0F335484" w14:textId="77777777" w:rsidR="00D607C3" w:rsidRPr="00741905" w:rsidRDefault="00D3417C" w:rsidP="00016D5C">
            <w:pPr>
              <w:pStyle w:val="afe"/>
              <w:spacing w:line="276" w:lineRule="auto"/>
              <w:rPr>
                <w:rFonts w:ascii="Times New Roman" w:hAnsi="Times New Roman"/>
                <w:sz w:val="24"/>
                <w:szCs w:val="24"/>
              </w:rPr>
            </w:pPr>
            <w:r w:rsidRPr="00741905">
              <w:rPr>
                <w:rFonts w:ascii="Times New Roman" w:hAnsi="Times New Roman"/>
                <w:position w:val="-6"/>
                <w:sz w:val="24"/>
                <w:szCs w:val="24"/>
              </w:rPr>
              <w:object w:dxaOrig="580" w:dyaOrig="220" w14:anchorId="1FDE651D">
                <v:shape id="_x0000_i1092" type="#_x0000_t75" style="width:28.8pt;height:10.8pt" o:ole="">
                  <v:imagedata r:id="rId452" o:title=""/>
                </v:shape>
                <o:OLEObject Type="Embed" ProgID="Equation.3" ShapeID="_x0000_i1092" DrawAspect="Content" ObjectID="_1797673545" r:id="rId453"/>
              </w:object>
            </w:r>
          </w:p>
          <w:p w14:paraId="3F3DFCCF" w14:textId="77777777" w:rsidR="00D3417C" w:rsidRPr="00741905" w:rsidRDefault="00D3417C" w:rsidP="00016D5C">
            <w:pPr>
              <w:pStyle w:val="afe"/>
              <w:spacing w:line="276" w:lineRule="auto"/>
              <w:rPr>
                <w:rFonts w:ascii="Times New Roman" w:hAnsi="Times New Roman"/>
                <w:i/>
                <w:sz w:val="24"/>
                <w:szCs w:val="24"/>
              </w:rPr>
            </w:pPr>
            <w:r w:rsidRPr="00741905">
              <w:rPr>
                <w:rFonts w:ascii="Times New Roman" w:hAnsi="Times New Roman"/>
                <w:i/>
                <w:position w:val="-6"/>
                <w:sz w:val="24"/>
                <w:szCs w:val="24"/>
              </w:rPr>
              <w:object w:dxaOrig="540" w:dyaOrig="279" w14:anchorId="31D9BE5C">
                <v:shape id="_x0000_i1093" type="#_x0000_t75" style="width:27pt;height:13.8pt" o:ole="">
                  <v:imagedata r:id="rId454" o:title=""/>
                </v:shape>
                <o:OLEObject Type="Embed" ProgID="Equation.3" ShapeID="_x0000_i1093" DrawAspect="Content" ObjectID="_1797673546" r:id="rId455"/>
              </w:object>
            </w:r>
          </w:p>
        </w:tc>
        <w:tc>
          <w:tcPr>
            <w:tcW w:w="757" w:type="dxa"/>
            <w:vMerge w:val="restart"/>
            <w:vAlign w:val="center"/>
          </w:tcPr>
          <w:p w14:paraId="48185529" w14:textId="77777777" w:rsidR="00D607C3" w:rsidRPr="00741905" w:rsidRDefault="00D3417C" w:rsidP="00016D5C">
            <w:pPr>
              <w:pStyle w:val="afe"/>
              <w:spacing w:line="276" w:lineRule="auto"/>
              <w:rPr>
                <w:rFonts w:ascii="Times New Roman" w:hAnsi="Times New Roman"/>
                <w:sz w:val="24"/>
                <w:szCs w:val="24"/>
              </w:rPr>
            </w:pPr>
            <w:r w:rsidRPr="00741905">
              <w:rPr>
                <w:rFonts w:ascii="Times New Roman" w:hAnsi="Times New Roman"/>
                <w:sz w:val="24"/>
                <w:szCs w:val="24"/>
              </w:rPr>
              <w:t>d'</w:t>
            </w:r>
          </w:p>
          <w:p w14:paraId="6887D611" w14:textId="77777777" w:rsidR="00D3417C" w:rsidRPr="00741905" w:rsidRDefault="00D3417C" w:rsidP="00016D5C">
            <w:pPr>
              <w:pStyle w:val="afe"/>
              <w:spacing w:line="276" w:lineRule="auto"/>
              <w:rPr>
                <w:rFonts w:ascii="Times New Roman" w:hAnsi="Times New Roman"/>
                <w:i/>
                <w:sz w:val="24"/>
                <w:szCs w:val="24"/>
              </w:rPr>
            </w:pPr>
            <w:r w:rsidRPr="00741905">
              <w:rPr>
                <w:rFonts w:ascii="Times New Roman" w:hAnsi="Times New Roman"/>
                <w:i/>
                <w:sz w:val="24"/>
                <w:szCs w:val="24"/>
              </w:rPr>
              <w:t>d''</w:t>
            </w:r>
          </w:p>
          <w:p w14:paraId="3E2C31A7" w14:textId="77777777" w:rsidR="00D3417C" w:rsidRPr="00741905" w:rsidRDefault="00D3417C" w:rsidP="00016D5C">
            <w:pPr>
              <w:pStyle w:val="afe"/>
              <w:spacing w:line="276" w:lineRule="auto"/>
              <w:rPr>
                <w:rFonts w:ascii="Times New Roman" w:hAnsi="Times New Roman"/>
                <w:sz w:val="24"/>
                <w:szCs w:val="24"/>
              </w:rPr>
            </w:pPr>
            <w:r w:rsidRPr="00741905">
              <w:rPr>
                <w:rFonts w:ascii="Times New Roman" w:hAnsi="Times New Roman"/>
                <w:sz w:val="24"/>
                <w:szCs w:val="24"/>
              </w:rPr>
              <w:t>d'''</w:t>
            </w:r>
          </w:p>
        </w:tc>
        <w:tc>
          <w:tcPr>
            <w:tcW w:w="784" w:type="dxa"/>
            <w:vMerge w:val="restart"/>
            <w:vAlign w:val="center"/>
          </w:tcPr>
          <w:p w14:paraId="4079A797" w14:textId="77777777" w:rsidR="00D607C3" w:rsidRPr="00741905" w:rsidRDefault="00D3417C" w:rsidP="00016D5C">
            <w:pPr>
              <w:pStyle w:val="afe"/>
              <w:spacing w:line="276" w:lineRule="auto"/>
              <w:rPr>
                <w:rFonts w:ascii="Times New Roman" w:hAnsi="Times New Roman"/>
                <w:sz w:val="24"/>
                <w:szCs w:val="24"/>
                <w:vertAlign w:val="subscript"/>
              </w:rPr>
            </w:pPr>
            <w:proofErr w:type="spellStart"/>
            <w:r w:rsidRPr="00741905">
              <w:rPr>
                <w:rFonts w:ascii="Times New Roman" w:hAnsi="Times New Roman"/>
                <w:sz w:val="24"/>
                <w:szCs w:val="24"/>
              </w:rPr>
              <w:t>d</w:t>
            </w:r>
            <w:r w:rsidRPr="00741905">
              <w:rPr>
                <w:rFonts w:ascii="Times New Roman" w:hAnsi="Times New Roman"/>
                <w:sz w:val="24"/>
                <w:szCs w:val="24"/>
                <w:vertAlign w:val="subscript"/>
              </w:rPr>
              <w:t>cep</w:t>
            </w:r>
            <w:proofErr w:type="spellEnd"/>
          </w:p>
        </w:tc>
      </w:tr>
      <w:tr w:rsidR="00D3417C" w:rsidRPr="00741905" w14:paraId="681777AC" w14:textId="77777777" w:rsidTr="00481685">
        <w:trPr>
          <w:trHeight w:val="390"/>
          <w:jc w:val="center"/>
        </w:trPr>
        <w:tc>
          <w:tcPr>
            <w:tcW w:w="1215" w:type="dxa"/>
            <w:vMerge/>
            <w:vAlign w:val="center"/>
          </w:tcPr>
          <w:p w14:paraId="40BA1495" w14:textId="77777777" w:rsidR="00D607C3" w:rsidRPr="00741905" w:rsidRDefault="00D607C3" w:rsidP="00016D5C">
            <w:pPr>
              <w:pStyle w:val="afe"/>
              <w:spacing w:line="276" w:lineRule="auto"/>
              <w:rPr>
                <w:rFonts w:ascii="Times New Roman" w:hAnsi="Times New Roman"/>
              </w:rPr>
            </w:pPr>
          </w:p>
        </w:tc>
        <w:tc>
          <w:tcPr>
            <w:tcW w:w="804" w:type="dxa"/>
            <w:vAlign w:val="center"/>
          </w:tcPr>
          <w:p w14:paraId="3DB46F1F" w14:textId="77777777" w:rsidR="00D607C3" w:rsidRPr="00741905" w:rsidRDefault="00D3417C" w:rsidP="00016D5C">
            <w:pPr>
              <w:pStyle w:val="afe"/>
              <w:spacing w:line="276" w:lineRule="auto"/>
              <w:rPr>
                <w:rFonts w:ascii="Times New Roman" w:hAnsi="Times New Roman"/>
              </w:rPr>
            </w:pPr>
            <w:r w:rsidRPr="00741905">
              <w:rPr>
                <w:rFonts w:ascii="Times New Roman" w:hAnsi="Times New Roman"/>
              </w:rPr>
              <w:t>X</w:t>
            </w:r>
          </w:p>
        </w:tc>
        <w:tc>
          <w:tcPr>
            <w:tcW w:w="804" w:type="dxa"/>
            <w:vAlign w:val="center"/>
          </w:tcPr>
          <w:p w14:paraId="4E17CDAE" w14:textId="77777777" w:rsidR="00D607C3" w:rsidRPr="00741905" w:rsidRDefault="00D3417C" w:rsidP="00016D5C">
            <w:pPr>
              <w:pStyle w:val="afe"/>
              <w:spacing w:line="276" w:lineRule="auto"/>
              <w:rPr>
                <w:rFonts w:ascii="Times New Roman" w:hAnsi="Times New Roman"/>
              </w:rPr>
            </w:pPr>
            <w:r w:rsidRPr="00741905">
              <w:rPr>
                <w:rFonts w:ascii="Times New Roman" w:hAnsi="Times New Roman"/>
              </w:rPr>
              <w:t>Y</w:t>
            </w:r>
          </w:p>
        </w:tc>
        <w:tc>
          <w:tcPr>
            <w:tcW w:w="792" w:type="dxa"/>
            <w:vAlign w:val="center"/>
          </w:tcPr>
          <w:p w14:paraId="023A68C0" w14:textId="77777777" w:rsidR="00D607C3" w:rsidRPr="00741905" w:rsidRDefault="00D3417C" w:rsidP="00016D5C">
            <w:pPr>
              <w:pStyle w:val="afe"/>
              <w:spacing w:line="276" w:lineRule="auto"/>
              <w:rPr>
                <w:rFonts w:ascii="Times New Roman" w:hAnsi="Times New Roman"/>
              </w:rPr>
            </w:pPr>
            <w:r w:rsidRPr="00741905">
              <w:rPr>
                <w:rFonts w:ascii="Times New Roman" w:hAnsi="Times New Roman"/>
              </w:rPr>
              <w:t>ΔX</w:t>
            </w:r>
          </w:p>
        </w:tc>
        <w:tc>
          <w:tcPr>
            <w:tcW w:w="792" w:type="dxa"/>
            <w:vAlign w:val="center"/>
          </w:tcPr>
          <w:p w14:paraId="15D14DBE" w14:textId="77777777" w:rsidR="00D607C3" w:rsidRPr="00741905" w:rsidRDefault="00D3417C" w:rsidP="00016D5C">
            <w:pPr>
              <w:pStyle w:val="afe"/>
              <w:spacing w:line="276" w:lineRule="auto"/>
              <w:rPr>
                <w:rFonts w:ascii="Times New Roman" w:hAnsi="Times New Roman"/>
              </w:rPr>
            </w:pPr>
            <w:r w:rsidRPr="00741905">
              <w:rPr>
                <w:rFonts w:ascii="Times New Roman" w:hAnsi="Times New Roman"/>
              </w:rPr>
              <w:t>ΔY</w:t>
            </w:r>
          </w:p>
        </w:tc>
        <w:tc>
          <w:tcPr>
            <w:tcW w:w="770" w:type="dxa"/>
            <w:vMerge/>
            <w:vAlign w:val="center"/>
          </w:tcPr>
          <w:p w14:paraId="19A02A26" w14:textId="77777777" w:rsidR="00D607C3" w:rsidRPr="00741905" w:rsidRDefault="00D607C3" w:rsidP="00016D5C">
            <w:pPr>
              <w:pStyle w:val="afe"/>
              <w:spacing w:line="276" w:lineRule="auto"/>
              <w:rPr>
                <w:rFonts w:ascii="Times New Roman" w:hAnsi="Times New Roman"/>
              </w:rPr>
            </w:pPr>
          </w:p>
        </w:tc>
        <w:tc>
          <w:tcPr>
            <w:tcW w:w="833" w:type="dxa"/>
            <w:vMerge/>
            <w:vAlign w:val="center"/>
          </w:tcPr>
          <w:p w14:paraId="307DC028" w14:textId="77777777" w:rsidR="00D607C3" w:rsidRPr="00741905" w:rsidRDefault="00D607C3" w:rsidP="00016D5C">
            <w:pPr>
              <w:pStyle w:val="afe"/>
              <w:spacing w:line="276" w:lineRule="auto"/>
              <w:rPr>
                <w:rFonts w:ascii="Times New Roman" w:hAnsi="Times New Roman"/>
              </w:rPr>
            </w:pPr>
          </w:p>
        </w:tc>
        <w:tc>
          <w:tcPr>
            <w:tcW w:w="1230" w:type="dxa"/>
            <w:vMerge/>
            <w:vAlign w:val="center"/>
          </w:tcPr>
          <w:p w14:paraId="63419BE4" w14:textId="77777777" w:rsidR="00D607C3" w:rsidRPr="00741905" w:rsidRDefault="00D607C3" w:rsidP="00016D5C">
            <w:pPr>
              <w:pStyle w:val="afe"/>
              <w:spacing w:line="276" w:lineRule="auto"/>
              <w:rPr>
                <w:rFonts w:ascii="Times New Roman" w:hAnsi="Times New Roman"/>
              </w:rPr>
            </w:pPr>
          </w:p>
        </w:tc>
        <w:tc>
          <w:tcPr>
            <w:tcW w:w="846" w:type="dxa"/>
            <w:vMerge/>
            <w:vAlign w:val="center"/>
          </w:tcPr>
          <w:p w14:paraId="6706601A" w14:textId="77777777" w:rsidR="00D607C3" w:rsidRPr="00741905" w:rsidRDefault="00D607C3" w:rsidP="00016D5C">
            <w:pPr>
              <w:pStyle w:val="afe"/>
              <w:spacing w:line="276" w:lineRule="auto"/>
              <w:rPr>
                <w:rFonts w:ascii="Times New Roman" w:hAnsi="Times New Roman"/>
              </w:rPr>
            </w:pPr>
          </w:p>
        </w:tc>
        <w:tc>
          <w:tcPr>
            <w:tcW w:w="757" w:type="dxa"/>
            <w:vMerge/>
            <w:vAlign w:val="center"/>
          </w:tcPr>
          <w:p w14:paraId="7AA1C352" w14:textId="77777777" w:rsidR="00D607C3" w:rsidRPr="00741905" w:rsidRDefault="00D607C3" w:rsidP="00016D5C">
            <w:pPr>
              <w:pStyle w:val="afe"/>
              <w:spacing w:line="276" w:lineRule="auto"/>
              <w:rPr>
                <w:rFonts w:ascii="Times New Roman" w:hAnsi="Times New Roman"/>
              </w:rPr>
            </w:pPr>
          </w:p>
        </w:tc>
        <w:tc>
          <w:tcPr>
            <w:tcW w:w="784" w:type="dxa"/>
            <w:vMerge/>
            <w:vAlign w:val="center"/>
          </w:tcPr>
          <w:p w14:paraId="2ACF26FD" w14:textId="77777777" w:rsidR="00D607C3" w:rsidRPr="00741905" w:rsidRDefault="00D607C3" w:rsidP="00016D5C">
            <w:pPr>
              <w:pStyle w:val="afe"/>
              <w:spacing w:line="276" w:lineRule="auto"/>
              <w:rPr>
                <w:rFonts w:ascii="Times New Roman" w:hAnsi="Times New Roman"/>
              </w:rPr>
            </w:pPr>
          </w:p>
        </w:tc>
      </w:tr>
      <w:tr w:rsidR="00D3417C" w:rsidRPr="00741905" w14:paraId="647F26AD" w14:textId="77777777" w:rsidTr="00481685">
        <w:trPr>
          <w:jc w:val="center"/>
        </w:trPr>
        <w:tc>
          <w:tcPr>
            <w:tcW w:w="1215" w:type="dxa"/>
            <w:vAlign w:val="center"/>
          </w:tcPr>
          <w:p w14:paraId="6756F16D" w14:textId="77777777" w:rsidR="00D3417C" w:rsidRPr="00741905" w:rsidRDefault="00D3417C" w:rsidP="00016D5C">
            <w:pPr>
              <w:pStyle w:val="afe"/>
              <w:spacing w:line="276" w:lineRule="auto"/>
              <w:rPr>
                <w:rFonts w:ascii="Times New Roman" w:hAnsi="Times New Roman"/>
              </w:rPr>
            </w:pPr>
            <w:r w:rsidRPr="00741905">
              <w:rPr>
                <w:rFonts w:ascii="Times New Roman" w:hAnsi="Times New Roman"/>
              </w:rPr>
              <w:t>A</w:t>
            </w:r>
          </w:p>
        </w:tc>
        <w:tc>
          <w:tcPr>
            <w:tcW w:w="804" w:type="dxa"/>
            <w:vAlign w:val="center"/>
          </w:tcPr>
          <w:p w14:paraId="0D78CAAD" w14:textId="77777777" w:rsidR="00D3417C" w:rsidRPr="00741905" w:rsidRDefault="00D3417C" w:rsidP="00016D5C">
            <w:pPr>
              <w:pStyle w:val="afe"/>
              <w:spacing w:line="276" w:lineRule="auto"/>
              <w:rPr>
                <w:rFonts w:ascii="Times New Roman" w:hAnsi="Times New Roman"/>
              </w:rPr>
            </w:pPr>
          </w:p>
        </w:tc>
        <w:tc>
          <w:tcPr>
            <w:tcW w:w="804" w:type="dxa"/>
            <w:vAlign w:val="center"/>
          </w:tcPr>
          <w:p w14:paraId="6E040DC9" w14:textId="77777777" w:rsidR="00D3417C" w:rsidRPr="00741905" w:rsidRDefault="00D3417C" w:rsidP="00016D5C">
            <w:pPr>
              <w:pStyle w:val="afe"/>
              <w:spacing w:line="276" w:lineRule="auto"/>
              <w:rPr>
                <w:rFonts w:ascii="Times New Roman" w:hAnsi="Times New Roman"/>
              </w:rPr>
            </w:pPr>
          </w:p>
        </w:tc>
        <w:tc>
          <w:tcPr>
            <w:tcW w:w="792" w:type="dxa"/>
            <w:vMerge w:val="restart"/>
            <w:vAlign w:val="center"/>
          </w:tcPr>
          <w:p w14:paraId="2C91C80A" w14:textId="77777777" w:rsidR="00D3417C" w:rsidRPr="00741905" w:rsidRDefault="00D3417C" w:rsidP="00016D5C">
            <w:pPr>
              <w:pStyle w:val="afe"/>
              <w:spacing w:line="276" w:lineRule="auto"/>
              <w:rPr>
                <w:rFonts w:ascii="Times New Roman" w:hAnsi="Times New Roman"/>
              </w:rPr>
            </w:pPr>
          </w:p>
        </w:tc>
        <w:tc>
          <w:tcPr>
            <w:tcW w:w="792" w:type="dxa"/>
            <w:vMerge w:val="restart"/>
            <w:vAlign w:val="center"/>
          </w:tcPr>
          <w:p w14:paraId="6FB3F063" w14:textId="77777777" w:rsidR="00D3417C" w:rsidRPr="00741905" w:rsidRDefault="00D3417C" w:rsidP="00016D5C">
            <w:pPr>
              <w:pStyle w:val="afe"/>
              <w:spacing w:line="276" w:lineRule="auto"/>
              <w:rPr>
                <w:rFonts w:ascii="Times New Roman" w:hAnsi="Times New Roman"/>
              </w:rPr>
            </w:pPr>
          </w:p>
        </w:tc>
        <w:tc>
          <w:tcPr>
            <w:tcW w:w="770" w:type="dxa"/>
            <w:vMerge w:val="restart"/>
            <w:vAlign w:val="center"/>
          </w:tcPr>
          <w:p w14:paraId="6519EE1D" w14:textId="77777777" w:rsidR="00D3417C" w:rsidRPr="00741905" w:rsidRDefault="00D3417C" w:rsidP="00016D5C">
            <w:pPr>
              <w:pStyle w:val="afe"/>
              <w:spacing w:line="276" w:lineRule="auto"/>
              <w:rPr>
                <w:rFonts w:ascii="Times New Roman" w:hAnsi="Times New Roman"/>
              </w:rPr>
            </w:pPr>
          </w:p>
        </w:tc>
        <w:tc>
          <w:tcPr>
            <w:tcW w:w="833" w:type="dxa"/>
            <w:vMerge w:val="restart"/>
            <w:vAlign w:val="center"/>
          </w:tcPr>
          <w:p w14:paraId="2ED0BAF5" w14:textId="77777777" w:rsidR="00D3417C" w:rsidRPr="00741905" w:rsidRDefault="00D3417C" w:rsidP="00016D5C">
            <w:pPr>
              <w:pStyle w:val="afe"/>
              <w:spacing w:line="276" w:lineRule="auto"/>
              <w:rPr>
                <w:rFonts w:ascii="Times New Roman" w:hAnsi="Times New Roman"/>
              </w:rPr>
            </w:pPr>
          </w:p>
        </w:tc>
        <w:tc>
          <w:tcPr>
            <w:tcW w:w="1230" w:type="dxa"/>
            <w:vMerge w:val="restart"/>
            <w:vAlign w:val="center"/>
          </w:tcPr>
          <w:p w14:paraId="18A11C7A" w14:textId="77777777" w:rsidR="00D3417C" w:rsidRPr="00741905" w:rsidRDefault="00D3417C" w:rsidP="00016D5C">
            <w:pPr>
              <w:pStyle w:val="afe"/>
              <w:spacing w:line="276" w:lineRule="auto"/>
              <w:rPr>
                <w:rFonts w:ascii="Times New Roman" w:hAnsi="Times New Roman"/>
              </w:rPr>
            </w:pPr>
          </w:p>
        </w:tc>
        <w:tc>
          <w:tcPr>
            <w:tcW w:w="846" w:type="dxa"/>
            <w:vMerge w:val="restart"/>
            <w:vAlign w:val="center"/>
          </w:tcPr>
          <w:p w14:paraId="77CE3521" w14:textId="77777777" w:rsidR="00D3417C" w:rsidRPr="00741905" w:rsidRDefault="00D3417C" w:rsidP="00016D5C">
            <w:pPr>
              <w:pStyle w:val="afe"/>
              <w:spacing w:line="276" w:lineRule="auto"/>
              <w:rPr>
                <w:rFonts w:ascii="Times New Roman" w:hAnsi="Times New Roman"/>
              </w:rPr>
            </w:pPr>
          </w:p>
        </w:tc>
        <w:tc>
          <w:tcPr>
            <w:tcW w:w="757" w:type="dxa"/>
            <w:vMerge w:val="restart"/>
            <w:vAlign w:val="center"/>
          </w:tcPr>
          <w:p w14:paraId="3CD937C3" w14:textId="77777777" w:rsidR="00D3417C" w:rsidRPr="00741905" w:rsidRDefault="00D3417C" w:rsidP="00016D5C">
            <w:pPr>
              <w:pStyle w:val="afe"/>
              <w:spacing w:line="276" w:lineRule="auto"/>
              <w:rPr>
                <w:rFonts w:ascii="Times New Roman" w:hAnsi="Times New Roman"/>
              </w:rPr>
            </w:pPr>
          </w:p>
        </w:tc>
        <w:tc>
          <w:tcPr>
            <w:tcW w:w="784" w:type="dxa"/>
            <w:vMerge w:val="restart"/>
            <w:vAlign w:val="center"/>
          </w:tcPr>
          <w:p w14:paraId="743D0895" w14:textId="77777777" w:rsidR="00D3417C" w:rsidRPr="00741905" w:rsidRDefault="00D3417C" w:rsidP="00016D5C">
            <w:pPr>
              <w:pStyle w:val="afe"/>
              <w:spacing w:line="276" w:lineRule="auto"/>
              <w:rPr>
                <w:rFonts w:ascii="Times New Roman" w:hAnsi="Times New Roman"/>
              </w:rPr>
            </w:pPr>
          </w:p>
        </w:tc>
      </w:tr>
      <w:tr w:rsidR="00D3417C" w:rsidRPr="00741905" w14:paraId="703B41F6" w14:textId="77777777" w:rsidTr="00481685">
        <w:trPr>
          <w:trHeight w:val="322"/>
          <w:jc w:val="center"/>
        </w:trPr>
        <w:tc>
          <w:tcPr>
            <w:tcW w:w="1215" w:type="dxa"/>
            <w:vMerge w:val="restart"/>
            <w:vAlign w:val="center"/>
          </w:tcPr>
          <w:p w14:paraId="7CFBA013" w14:textId="77777777" w:rsidR="00D3417C" w:rsidRPr="00741905" w:rsidRDefault="00D3417C" w:rsidP="00016D5C">
            <w:pPr>
              <w:pStyle w:val="afe"/>
              <w:spacing w:line="276" w:lineRule="auto"/>
              <w:rPr>
                <w:rFonts w:ascii="Times New Roman" w:hAnsi="Times New Roman"/>
              </w:rPr>
            </w:pPr>
            <w:r w:rsidRPr="00741905">
              <w:rPr>
                <w:rFonts w:ascii="Times New Roman" w:hAnsi="Times New Roman"/>
              </w:rPr>
              <w:t>B</w:t>
            </w:r>
          </w:p>
        </w:tc>
        <w:tc>
          <w:tcPr>
            <w:tcW w:w="804" w:type="dxa"/>
            <w:vMerge w:val="restart"/>
            <w:vAlign w:val="center"/>
          </w:tcPr>
          <w:p w14:paraId="5C38E1F3" w14:textId="77777777" w:rsidR="00D3417C" w:rsidRPr="00741905" w:rsidRDefault="00D3417C" w:rsidP="00016D5C">
            <w:pPr>
              <w:pStyle w:val="afe"/>
              <w:spacing w:line="276" w:lineRule="auto"/>
              <w:rPr>
                <w:rFonts w:ascii="Times New Roman" w:hAnsi="Times New Roman"/>
              </w:rPr>
            </w:pPr>
          </w:p>
        </w:tc>
        <w:tc>
          <w:tcPr>
            <w:tcW w:w="804" w:type="dxa"/>
            <w:vMerge w:val="restart"/>
            <w:vAlign w:val="center"/>
          </w:tcPr>
          <w:p w14:paraId="0D411A98" w14:textId="77777777" w:rsidR="00D3417C" w:rsidRPr="00741905" w:rsidRDefault="00D3417C" w:rsidP="00016D5C">
            <w:pPr>
              <w:pStyle w:val="afe"/>
              <w:spacing w:line="276" w:lineRule="auto"/>
              <w:rPr>
                <w:rFonts w:ascii="Times New Roman" w:hAnsi="Times New Roman"/>
              </w:rPr>
            </w:pPr>
          </w:p>
        </w:tc>
        <w:tc>
          <w:tcPr>
            <w:tcW w:w="792" w:type="dxa"/>
            <w:vMerge/>
            <w:vAlign w:val="center"/>
          </w:tcPr>
          <w:p w14:paraId="15A6019A" w14:textId="77777777" w:rsidR="00D3417C" w:rsidRPr="00741905" w:rsidRDefault="00D3417C" w:rsidP="00016D5C">
            <w:pPr>
              <w:pStyle w:val="afe"/>
              <w:spacing w:line="276" w:lineRule="auto"/>
              <w:rPr>
                <w:rFonts w:ascii="Times New Roman" w:hAnsi="Times New Roman"/>
              </w:rPr>
            </w:pPr>
          </w:p>
        </w:tc>
        <w:tc>
          <w:tcPr>
            <w:tcW w:w="792" w:type="dxa"/>
            <w:vMerge/>
            <w:vAlign w:val="center"/>
          </w:tcPr>
          <w:p w14:paraId="1C983642" w14:textId="77777777" w:rsidR="00D3417C" w:rsidRPr="00741905" w:rsidRDefault="00D3417C" w:rsidP="00016D5C">
            <w:pPr>
              <w:pStyle w:val="afe"/>
              <w:spacing w:line="276" w:lineRule="auto"/>
              <w:rPr>
                <w:rFonts w:ascii="Times New Roman" w:hAnsi="Times New Roman"/>
              </w:rPr>
            </w:pPr>
          </w:p>
        </w:tc>
        <w:tc>
          <w:tcPr>
            <w:tcW w:w="770" w:type="dxa"/>
            <w:vMerge/>
            <w:vAlign w:val="center"/>
          </w:tcPr>
          <w:p w14:paraId="16663621" w14:textId="77777777" w:rsidR="00D3417C" w:rsidRPr="00741905" w:rsidRDefault="00D3417C" w:rsidP="00016D5C">
            <w:pPr>
              <w:pStyle w:val="afe"/>
              <w:spacing w:line="276" w:lineRule="auto"/>
              <w:rPr>
                <w:rFonts w:ascii="Times New Roman" w:hAnsi="Times New Roman"/>
              </w:rPr>
            </w:pPr>
          </w:p>
        </w:tc>
        <w:tc>
          <w:tcPr>
            <w:tcW w:w="833" w:type="dxa"/>
            <w:vMerge/>
            <w:vAlign w:val="center"/>
          </w:tcPr>
          <w:p w14:paraId="6A3753A5" w14:textId="77777777" w:rsidR="00D3417C" w:rsidRPr="00741905" w:rsidRDefault="00D3417C" w:rsidP="00016D5C">
            <w:pPr>
              <w:pStyle w:val="afe"/>
              <w:spacing w:line="276" w:lineRule="auto"/>
              <w:rPr>
                <w:rFonts w:ascii="Times New Roman" w:hAnsi="Times New Roman"/>
              </w:rPr>
            </w:pPr>
          </w:p>
        </w:tc>
        <w:tc>
          <w:tcPr>
            <w:tcW w:w="1230" w:type="dxa"/>
            <w:vMerge/>
            <w:vAlign w:val="center"/>
          </w:tcPr>
          <w:p w14:paraId="6790E1F7" w14:textId="77777777" w:rsidR="00D3417C" w:rsidRPr="00741905" w:rsidRDefault="00D3417C" w:rsidP="00016D5C">
            <w:pPr>
              <w:pStyle w:val="afe"/>
              <w:spacing w:line="276" w:lineRule="auto"/>
              <w:rPr>
                <w:rFonts w:ascii="Times New Roman" w:hAnsi="Times New Roman"/>
              </w:rPr>
            </w:pPr>
          </w:p>
        </w:tc>
        <w:tc>
          <w:tcPr>
            <w:tcW w:w="846" w:type="dxa"/>
            <w:vMerge/>
            <w:vAlign w:val="center"/>
          </w:tcPr>
          <w:p w14:paraId="3C39B8B1" w14:textId="77777777" w:rsidR="00D3417C" w:rsidRPr="00741905" w:rsidRDefault="00D3417C" w:rsidP="00016D5C">
            <w:pPr>
              <w:pStyle w:val="afe"/>
              <w:spacing w:line="276" w:lineRule="auto"/>
              <w:rPr>
                <w:rFonts w:ascii="Times New Roman" w:hAnsi="Times New Roman"/>
              </w:rPr>
            </w:pPr>
          </w:p>
        </w:tc>
        <w:tc>
          <w:tcPr>
            <w:tcW w:w="757" w:type="dxa"/>
            <w:vMerge/>
            <w:vAlign w:val="center"/>
          </w:tcPr>
          <w:p w14:paraId="0D6F30BA" w14:textId="77777777" w:rsidR="00D3417C" w:rsidRPr="00741905" w:rsidRDefault="00D3417C" w:rsidP="00016D5C">
            <w:pPr>
              <w:pStyle w:val="afe"/>
              <w:spacing w:line="276" w:lineRule="auto"/>
              <w:rPr>
                <w:rFonts w:ascii="Times New Roman" w:hAnsi="Times New Roman"/>
              </w:rPr>
            </w:pPr>
          </w:p>
        </w:tc>
        <w:tc>
          <w:tcPr>
            <w:tcW w:w="784" w:type="dxa"/>
            <w:vMerge/>
            <w:vAlign w:val="center"/>
          </w:tcPr>
          <w:p w14:paraId="7DACFB8D" w14:textId="77777777" w:rsidR="00D3417C" w:rsidRPr="00741905" w:rsidRDefault="00D3417C" w:rsidP="00016D5C">
            <w:pPr>
              <w:pStyle w:val="afe"/>
              <w:spacing w:line="276" w:lineRule="auto"/>
              <w:rPr>
                <w:rFonts w:ascii="Times New Roman" w:hAnsi="Times New Roman"/>
              </w:rPr>
            </w:pPr>
          </w:p>
        </w:tc>
      </w:tr>
      <w:tr w:rsidR="00D3417C" w:rsidRPr="00741905" w14:paraId="3B94664F" w14:textId="77777777" w:rsidTr="00481685">
        <w:trPr>
          <w:trHeight w:val="322"/>
          <w:jc w:val="center"/>
        </w:trPr>
        <w:tc>
          <w:tcPr>
            <w:tcW w:w="1215" w:type="dxa"/>
            <w:vMerge/>
            <w:vAlign w:val="center"/>
          </w:tcPr>
          <w:p w14:paraId="2C5E7061" w14:textId="77777777" w:rsidR="00D3417C" w:rsidRPr="00741905" w:rsidRDefault="00D3417C" w:rsidP="00016D5C">
            <w:pPr>
              <w:pStyle w:val="afe"/>
              <w:spacing w:line="276" w:lineRule="auto"/>
              <w:rPr>
                <w:rFonts w:ascii="Times New Roman" w:hAnsi="Times New Roman"/>
              </w:rPr>
            </w:pPr>
          </w:p>
        </w:tc>
        <w:tc>
          <w:tcPr>
            <w:tcW w:w="804" w:type="dxa"/>
            <w:vMerge/>
            <w:vAlign w:val="center"/>
          </w:tcPr>
          <w:p w14:paraId="3E0A1660" w14:textId="77777777" w:rsidR="00D3417C" w:rsidRPr="00741905" w:rsidRDefault="00D3417C" w:rsidP="00016D5C">
            <w:pPr>
              <w:pStyle w:val="afe"/>
              <w:spacing w:line="276" w:lineRule="auto"/>
              <w:rPr>
                <w:rFonts w:ascii="Times New Roman" w:hAnsi="Times New Roman"/>
              </w:rPr>
            </w:pPr>
          </w:p>
        </w:tc>
        <w:tc>
          <w:tcPr>
            <w:tcW w:w="804" w:type="dxa"/>
            <w:vMerge/>
            <w:vAlign w:val="center"/>
          </w:tcPr>
          <w:p w14:paraId="24093240" w14:textId="77777777" w:rsidR="00D3417C" w:rsidRPr="00741905" w:rsidRDefault="00D3417C" w:rsidP="00016D5C">
            <w:pPr>
              <w:pStyle w:val="afe"/>
              <w:spacing w:line="276" w:lineRule="auto"/>
              <w:rPr>
                <w:rFonts w:ascii="Times New Roman" w:hAnsi="Times New Roman"/>
              </w:rPr>
            </w:pPr>
          </w:p>
        </w:tc>
        <w:tc>
          <w:tcPr>
            <w:tcW w:w="792" w:type="dxa"/>
            <w:vMerge w:val="restart"/>
            <w:vAlign w:val="center"/>
          </w:tcPr>
          <w:p w14:paraId="0FD97EC5" w14:textId="77777777" w:rsidR="00D3417C" w:rsidRPr="00741905" w:rsidRDefault="00D3417C" w:rsidP="00016D5C">
            <w:pPr>
              <w:pStyle w:val="afe"/>
              <w:spacing w:line="276" w:lineRule="auto"/>
              <w:rPr>
                <w:rFonts w:ascii="Times New Roman" w:hAnsi="Times New Roman"/>
              </w:rPr>
            </w:pPr>
          </w:p>
        </w:tc>
        <w:tc>
          <w:tcPr>
            <w:tcW w:w="792" w:type="dxa"/>
            <w:vMerge w:val="restart"/>
            <w:vAlign w:val="center"/>
          </w:tcPr>
          <w:p w14:paraId="25E103EA" w14:textId="77777777" w:rsidR="00D3417C" w:rsidRPr="00741905" w:rsidRDefault="00D3417C" w:rsidP="00016D5C">
            <w:pPr>
              <w:pStyle w:val="afe"/>
              <w:spacing w:line="276" w:lineRule="auto"/>
              <w:rPr>
                <w:rFonts w:ascii="Times New Roman" w:hAnsi="Times New Roman"/>
              </w:rPr>
            </w:pPr>
          </w:p>
        </w:tc>
        <w:tc>
          <w:tcPr>
            <w:tcW w:w="770" w:type="dxa"/>
            <w:vMerge w:val="restart"/>
            <w:vAlign w:val="center"/>
          </w:tcPr>
          <w:p w14:paraId="445FF243" w14:textId="77777777" w:rsidR="00D3417C" w:rsidRPr="00741905" w:rsidRDefault="00D3417C" w:rsidP="00016D5C">
            <w:pPr>
              <w:pStyle w:val="afe"/>
              <w:spacing w:line="276" w:lineRule="auto"/>
              <w:rPr>
                <w:rFonts w:ascii="Times New Roman" w:hAnsi="Times New Roman"/>
              </w:rPr>
            </w:pPr>
          </w:p>
        </w:tc>
        <w:tc>
          <w:tcPr>
            <w:tcW w:w="833" w:type="dxa"/>
            <w:vMerge w:val="restart"/>
            <w:vAlign w:val="center"/>
          </w:tcPr>
          <w:p w14:paraId="2FDDCE68" w14:textId="77777777" w:rsidR="00D3417C" w:rsidRPr="00741905" w:rsidRDefault="00D3417C" w:rsidP="00016D5C">
            <w:pPr>
              <w:pStyle w:val="afe"/>
              <w:spacing w:line="276" w:lineRule="auto"/>
              <w:rPr>
                <w:rFonts w:ascii="Times New Roman" w:hAnsi="Times New Roman"/>
              </w:rPr>
            </w:pPr>
          </w:p>
        </w:tc>
        <w:tc>
          <w:tcPr>
            <w:tcW w:w="1230" w:type="dxa"/>
            <w:vMerge w:val="restart"/>
            <w:vAlign w:val="center"/>
          </w:tcPr>
          <w:p w14:paraId="6B442BFE" w14:textId="77777777" w:rsidR="00D3417C" w:rsidRPr="00741905" w:rsidRDefault="00D3417C" w:rsidP="00016D5C">
            <w:pPr>
              <w:pStyle w:val="afe"/>
              <w:spacing w:line="276" w:lineRule="auto"/>
              <w:rPr>
                <w:rFonts w:ascii="Times New Roman" w:hAnsi="Times New Roman"/>
              </w:rPr>
            </w:pPr>
          </w:p>
        </w:tc>
        <w:tc>
          <w:tcPr>
            <w:tcW w:w="846" w:type="dxa"/>
            <w:vMerge w:val="restart"/>
            <w:vAlign w:val="center"/>
          </w:tcPr>
          <w:p w14:paraId="3158A2AA" w14:textId="77777777" w:rsidR="00D3417C" w:rsidRPr="00741905" w:rsidRDefault="00D3417C" w:rsidP="00016D5C">
            <w:pPr>
              <w:pStyle w:val="afe"/>
              <w:spacing w:line="276" w:lineRule="auto"/>
              <w:rPr>
                <w:rFonts w:ascii="Times New Roman" w:hAnsi="Times New Roman"/>
              </w:rPr>
            </w:pPr>
          </w:p>
        </w:tc>
        <w:tc>
          <w:tcPr>
            <w:tcW w:w="757" w:type="dxa"/>
            <w:vMerge w:val="restart"/>
            <w:vAlign w:val="center"/>
          </w:tcPr>
          <w:p w14:paraId="3065231C" w14:textId="77777777" w:rsidR="00D3417C" w:rsidRPr="00741905" w:rsidRDefault="00D3417C" w:rsidP="00016D5C">
            <w:pPr>
              <w:pStyle w:val="afe"/>
              <w:spacing w:line="276" w:lineRule="auto"/>
              <w:rPr>
                <w:rFonts w:ascii="Times New Roman" w:hAnsi="Times New Roman"/>
              </w:rPr>
            </w:pPr>
          </w:p>
        </w:tc>
        <w:tc>
          <w:tcPr>
            <w:tcW w:w="784" w:type="dxa"/>
            <w:vMerge w:val="restart"/>
            <w:vAlign w:val="center"/>
          </w:tcPr>
          <w:p w14:paraId="3300AA5C" w14:textId="77777777" w:rsidR="00D3417C" w:rsidRPr="00741905" w:rsidRDefault="00D3417C" w:rsidP="00016D5C">
            <w:pPr>
              <w:pStyle w:val="afe"/>
              <w:spacing w:line="276" w:lineRule="auto"/>
              <w:rPr>
                <w:rFonts w:ascii="Times New Roman" w:hAnsi="Times New Roman"/>
              </w:rPr>
            </w:pPr>
          </w:p>
        </w:tc>
      </w:tr>
      <w:tr w:rsidR="00D3417C" w:rsidRPr="00741905" w14:paraId="02B03A1F" w14:textId="77777777" w:rsidTr="00481685">
        <w:trPr>
          <w:trHeight w:val="322"/>
          <w:jc w:val="center"/>
        </w:trPr>
        <w:tc>
          <w:tcPr>
            <w:tcW w:w="1215" w:type="dxa"/>
            <w:vMerge w:val="restart"/>
            <w:vAlign w:val="center"/>
          </w:tcPr>
          <w:p w14:paraId="4725CB33" w14:textId="77777777" w:rsidR="00D3417C" w:rsidRPr="00741905" w:rsidRDefault="00D3417C" w:rsidP="00016D5C">
            <w:pPr>
              <w:pStyle w:val="afe"/>
              <w:spacing w:line="276" w:lineRule="auto"/>
              <w:rPr>
                <w:rFonts w:ascii="Times New Roman" w:hAnsi="Times New Roman"/>
              </w:rPr>
            </w:pPr>
            <w:r w:rsidRPr="00741905">
              <w:rPr>
                <w:rFonts w:ascii="Times New Roman" w:hAnsi="Times New Roman"/>
              </w:rPr>
              <w:t>C</w:t>
            </w:r>
          </w:p>
        </w:tc>
        <w:tc>
          <w:tcPr>
            <w:tcW w:w="804" w:type="dxa"/>
            <w:vMerge w:val="restart"/>
            <w:vAlign w:val="center"/>
          </w:tcPr>
          <w:p w14:paraId="0FF14FF4" w14:textId="77777777" w:rsidR="00D3417C" w:rsidRPr="00741905" w:rsidRDefault="00D3417C" w:rsidP="00016D5C">
            <w:pPr>
              <w:pStyle w:val="afe"/>
              <w:spacing w:line="276" w:lineRule="auto"/>
              <w:rPr>
                <w:rFonts w:ascii="Times New Roman" w:hAnsi="Times New Roman"/>
              </w:rPr>
            </w:pPr>
          </w:p>
        </w:tc>
        <w:tc>
          <w:tcPr>
            <w:tcW w:w="804" w:type="dxa"/>
            <w:vMerge w:val="restart"/>
            <w:vAlign w:val="center"/>
          </w:tcPr>
          <w:p w14:paraId="3794F0C0" w14:textId="77777777" w:rsidR="00D3417C" w:rsidRPr="00741905" w:rsidRDefault="00D3417C" w:rsidP="00016D5C">
            <w:pPr>
              <w:pStyle w:val="afe"/>
              <w:spacing w:line="276" w:lineRule="auto"/>
              <w:rPr>
                <w:rFonts w:ascii="Times New Roman" w:hAnsi="Times New Roman"/>
              </w:rPr>
            </w:pPr>
          </w:p>
        </w:tc>
        <w:tc>
          <w:tcPr>
            <w:tcW w:w="792" w:type="dxa"/>
            <w:vMerge/>
            <w:vAlign w:val="center"/>
          </w:tcPr>
          <w:p w14:paraId="67E4B690" w14:textId="77777777" w:rsidR="00D3417C" w:rsidRPr="00741905" w:rsidRDefault="00D3417C" w:rsidP="00016D5C">
            <w:pPr>
              <w:pStyle w:val="afe"/>
              <w:spacing w:line="276" w:lineRule="auto"/>
              <w:rPr>
                <w:rFonts w:ascii="Times New Roman" w:hAnsi="Times New Roman"/>
              </w:rPr>
            </w:pPr>
          </w:p>
        </w:tc>
        <w:tc>
          <w:tcPr>
            <w:tcW w:w="792" w:type="dxa"/>
            <w:vMerge/>
            <w:vAlign w:val="center"/>
          </w:tcPr>
          <w:p w14:paraId="4C3C90B9" w14:textId="77777777" w:rsidR="00D3417C" w:rsidRPr="00741905" w:rsidRDefault="00D3417C" w:rsidP="00016D5C">
            <w:pPr>
              <w:pStyle w:val="afe"/>
              <w:spacing w:line="276" w:lineRule="auto"/>
              <w:rPr>
                <w:rFonts w:ascii="Times New Roman" w:hAnsi="Times New Roman"/>
              </w:rPr>
            </w:pPr>
          </w:p>
        </w:tc>
        <w:tc>
          <w:tcPr>
            <w:tcW w:w="770" w:type="dxa"/>
            <w:vMerge/>
            <w:vAlign w:val="center"/>
          </w:tcPr>
          <w:p w14:paraId="4A88DDF3" w14:textId="77777777" w:rsidR="00D3417C" w:rsidRPr="00741905" w:rsidRDefault="00D3417C" w:rsidP="00016D5C">
            <w:pPr>
              <w:pStyle w:val="afe"/>
              <w:spacing w:line="276" w:lineRule="auto"/>
              <w:rPr>
                <w:rFonts w:ascii="Times New Roman" w:hAnsi="Times New Roman"/>
              </w:rPr>
            </w:pPr>
          </w:p>
        </w:tc>
        <w:tc>
          <w:tcPr>
            <w:tcW w:w="833" w:type="dxa"/>
            <w:vMerge/>
            <w:vAlign w:val="center"/>
          </w:tcPr>
          <w:p w14:paraId="7FB79DD2" w14:textId="77777777" w:rsidR="00D3417C" w:rsidRPr="00741905" w:rsidRDefault="00D3417C" w:rsidP="00016D5C">
            <w:pPr>
              <w:pStyle w:val="afe"/>
              <w:spacing w:line="276" w:lineRule="auto"/>
              <w:rPr>
                <w:rFonts w:ascii="Times New Roman" w:hAnsi="Times New Roman"/>
              </w:rPr>
            </w:pPr>
          </w:p>
        </w:tc>
        <w:tc>
          <w:tcPr>
            <w:tcW w:w="1230" w:type="dxa"/>
            <w:vMerge/>
            <w:vAlign w:val="center"/>
          </w:tcPr>
          <w:p w14:paraId="422E8CBB" w14:textId="77777777" w:rsidR="00D3417C" w:rsidRPr="00741905" w:rsidRDefault="00D3417C" w:rsidP="00016D5C">
            <w:pPr>
              <w:pStyle w:val="afe"/>
              <w:spacing w:line="276" w:lineRule="auto"/>
              <w:rPr>
                <w:rFonts w:ascii="Times New Roman" w:hAnsi="Times New Roman"/>
              </w:rPr>
            </w:pPr>
          </w:p>
        </w:tc>
        <w:tc>
          <w:tcPr>
            <w:tcW w:w="846" w:type="dxa"/>
            <w:vMerge/>
            <w:vAlign w:val="center"/>
          </w:tcPr>
          <w:p w14:paraId="0ED9BD20" w14:textId="77777777" w:rsidR="00D3417C" w:rsidRPr="00741905" w:rsidRDefault="00D3417C" w:rsidP="00016D5C">
            <w:pPr>
              <w:pStyle w:val="afe"/>
              <w:spacing w:line="276" w:lineRule="auto"/>
              <w:rPr>
                <w:rFonts w:ascii="Times New Roman" w:hAnsi="Times New Roman"/>
              </w:rPr>
            </w:pPr>
          </w:p>
        </w:tc>
        <w:tc>
          <w:tcPr>
            <w:tcW w:w="757" w:type="dxa"/>
            <w:vMerge/>
            <w:vAlign w:val="center"/>
          </w:tcPr>
          <w:p w14:paraId="52392A46" w14:textId="77777777" w:rsidR="00D3417C" w:rsidRPr="00741905" w:rsidRDefault="00D3417C" w:rsidP="00016D5C">
            <w:pPr>
              <w:pStyle w:val="afe"/>
              <w:spacing w:line="276" w:lineRule="auto"/>
              <w:rPr>
                <w:rFonts w:ascii="Times New Roman" w:hAnsi="Times New Roman"/>
              </w:rPr>
            </w:pPr>
          </w:p>
        </w:tc>
        <w:tc>
          <w:tcPr>
            <w:tcW w:w="784" w:type="dxa"/>
            <w:vMerge/>
            <w:vAlign w:val="center"/>
          </w:tcPr>
          <w:p w14:paraId="76179B5D" w14:textId="77777777" w:rsidR="00D3417C" w:rsidRPr="00741905" w:rsidRDefault="00D3417C" w:rsidP="00016D5C">
            <w:pPr>
              <w:pStyle w:val="afe"/>
              <w:spacing w:line="276" w:lineRule="auto"/>
              <w:rPr>
                <w:rFonts w:ascii="Times New Roman" w:hAnsi="Times New Roman"/>
              </w:rPr>
            </w:pPr>
          </w:p>
        </w:tc>
      </w:tr>
      <w:tr w:rsidR="00D3417C" w:rsidRPr="00741905" w14:paraId="7CF67C50" w14:textId="77777777" w:rsidTr="00481685">
        <w:trPr>
          <w:trHeight w:val="322"/>
          <w:jc w:val="center"/>
        </w:trPr>
        <w:tc>
          <w:tcPr>
            <w:tcW w:w="1215" w:type="dxa"/>
            <w:vMerge/>
            <w:vAlign w:val="center"/>
          </w:tcPr>
          <w:p w14:paraId="3DB26A23" w14:textId="77777777" w:rsidR="00D3417C" w:rsidRPr="00741905" w:rsidRDefault="00D3417C" w:rsidP="00016D5C">
            <w:pPr>
              <w:pStyle w:val="afe"/>
              <w:spacing w:line="276" w:lineRule="auto"/>
              <w:rPr>
                <w:rFonts w:ascii="Times New Roman" w:hAnsi="Times New Roman"/>
              </w:rPr>
            </w:pPr>
          </w:p>
        </w:tc>
        <w:tc>
          <w:tcPr>
            <w:tcW w:w="804" w:type="dxa"/>
            <w:vMerge/>
            <w:vAlign w:val="center"/>
          </w:tcPr>
          <w:p w14:paraId="009EA760" w14:textId="77777777" w:rsidR="00D3417C" w:rsidRPr="00741905" w:rsidRDefault="00D3417C" w:rsidP="00016D5C">
            <w:pPr>
              <w:pStyle w:val="afe"/>
              <w:spacing w:line="276" w:lineRule="auto"/>
              <w:rPr>
                <w:rFonts w:ascii="Times New Roman" w:hAnsi="Times New Roman"/>
              </w:rPr>
            </w:pPr>
          </w:p>
        </w:tc>
        <w:tc>
          <w:tcPr>
            <w:tcW w:w="804" w:type="dxa"/>
            <w:vMerge/>
            <w:vAlign w:val="center"/>
          </w:tcPr>
          <w:p w14:paraId="6187AC25" w14:textId="77777777" w:rsidR="00D3417C" w:rsidRPr="00741905" w:rsidRDefault="00D3417C" w:rsidP="00016D5C">
            <w:pPr>
              <w:pStyle w:val="afe"/>
              <w:spacing w:line="276" w:lineRule="auto"/>
              <w:rPr>
                <w:rFonts w:ascii="Times New Roman" w:hAnsi="Times New Roman"/>
              </w:rPr>
            </w:pPr>
          </w:p>
        </w:tc>
        <w:tc>
          <w:tcPr>
            <w:tcW w:w="792" w:type="dxa"/>
            <w:vMerge w:val="restart"/>
            <w:vAlign w:val="center"/>
          </w:tcPr>
          <w:p w14:paraId="2CE3EFF8" w14:textId="77777777" w:rsidR="00D3417C" w:rsidRPr="00741905" w:rsidRDefault="00D3417C" w:rsidP="00016D5C">
            <w:pPr>
              <w:pStyle w:val="afe"/>
              <w:spacing w:line="276" w:lineRule="auto"/>
              <w:rPr>
                <w:rFonts w:ascii="Times New Roman" w:hAnsi="Times New Roman"/>
              </w:rPr>
            </w:pPr>
          </w:p>
        </w:tc>
        <w:tc>
          <w:tcPr>
            <w:tcW w:w="792" w:type="dxa"/>
            <w:vMerge w:val="restart"/>
            <w:vAlign w:val="center"/>
          </w:tcPr>
          <w:p w14:paraId="3F79CAF2" w14:textId="77777777" w:rsidR="00D3417C" w:rsidRPr="00741905" w:rsidRDefault="00D3417C" w:rsidP="00016D5C">
            <w:pPr>
              <w:pStyle w:val="afe"/>
              <w:spacing w:line="276" w:lineRule="auto"/>
              <w:rPr>
                <w:rFonts w:ascii="Times New Roman" w:hAnsi="Times New Roman"/>
              </w:rPr>
            </w:pPr>
          </w:p>
        </w:tc>
        <w:tc>
          <w:tcPr>
            <w:tcW w:w="770" w:type="dxa"/>
            <w:vMerge w:val="restart"/>
            <w:vAlign w:val="center"/>
          </w:tcPr>
          <w:p w14:paraId="3E6B7530" w14:textId="77777777" w:rsidR="00D3417C" w:rsidRPr="00741905" w:rsidRDefault="00D3417C" w:rsidP="00016D5C">
            <w:pPr>
              <w:pStyle w:val="afe"/>
              <w:spacing w:line="276" w:lineRule="auto"/>
              <w:rPr>
                <w:rFonts w:ascii="Times New Roman" w:hAnsi="Times New Roman"/>
              </w:rPr>
            </w:pPr>
          </w:p>
        </w:tc>
        <w:tc>
          <w:tcPr>
            <w:tcW w:w="833" w:type="dxa"/>
            <w:vMerge w:val="restart"/>
            <w:vAlign w:val="center"/>
          </w:tcPr>
          <w:p w14:paraId="3B7B9305" w14:textId="77777777" w:rsidR="00D3417C" w:rsidRPr="00741905" w:rsidRDefault="00D3417C" w:rsidP="00016D5C">
            <w:pPr>
              <w:pStyle w:val="afe"/>
              <w:spacing w:line="276" w:lineRule="auto"/>
              <w:rPr>
                <w:rFonts w:ascii="Times New Roman" w:hAnsi="Times New Roman"/>
              </w:rPr>
            </w:pPr>
          </w:p>
        </w:tc>
        <w:tc>
          <w:tcPr>
            <w:tcW w:w="1230" w:type="dxa"/>
            <w:vMerge w:val="restart"/>
            <w:vAlign w:val="center"/>
          </w:tcPr>
          <w:p w14:paraId="0EC405D4" w14:textId="77777777" w:rsidR="00D3417C" w:rsidRPr="00741905" w:rsidRDefault="00D3417C" w:rsidP="00016D5C">
            <w:pPr>
              <w:pStyle w:val="afe"/>
              <w:spacing w:line="276" w:lineRule="auto"/>
              <w:rPr>
                <w:rFonts w:ascii="Times New Roman" w:hAnsi="Times New Roman"/>
              </w:rPr>
            </w:pPr>
          </w:p>
        </w:tc>
        <w:tc>
          <w:tcPr>
            <w:tcW w:w="846" w:type="dxa"/>
            <w:vMerge w:val="restart"/>
            <w:vAlign w:val="center"/>
          </w:tcPr>
          <w:p w14:paraId="112055C8" w14:textId="77777777" w:rsidR="00D3417C" w:rsidRPr="00741905" w:rsidRDefault="00D3417C" w:rsidP="00016D5C">
            <w:pPr>
              <w:pStyle w:val="afe"/>
              <w:spacing w:line="276" w:lineRule="auto"/>
              <w:rPr>
                <w:rFonts w:ascii="Times New Roman" w:hAnsi="Times New Roman"/>
              </w:rPr>
            </w:pPr>
          </w:p>
        </w:tc>
        <w:tc>
          <w:tcPr>
            <w:tcW w:w="757" w:type="dxa"/>
            <w:vMerge w:val="restart"/>
            <w:vAlign w:val="center"/>
          </w:tcPr>
          <w:p w14:paraId="2087A33D" w14:textId="77777777" w:rsidR="00D3417C" w:rsidRPr="00741905" w:rsidRDefault="00D3417C" w:rsidP="00016D5C">
            <w:pPr>
              <w:pStyle w:val="afe"/>
              <w:spacing w:line="276" w:lineRule="auto"/>
              <w:rPr>
                <w:rFonts w:ascii="Times New Roman" w:hAnsi="Times New Roman"/>
              </w:rPr>
            </w:pPr>
          </w:p>
        </w:tc>
        <w:tc>
          <w:tcPr>
            <w:tcW w:w="784" w:type="dxa"/>
            <w:vMerge w:val="restart"/>
            <w:vAlign w:val="center"/>
          </w:tcPr>
          <w:p w14:paraId="0E8E1CE0" w14:textId="77777777" w:rsidR="00D3417C" w:rsidRPr="00741905" w:rsidRDefault="00D3417C" w:rsidP="00016D5C">
            <w:pPr>
              <w:pStyle w:val="afe"/>
              <w:spacing w:line="276" w:lineRule="auto"/>
              <w:rPr>
                <w:rFonts w:ascii="Times New Roman" w:hAnsi="Times New Roman"/>
              </w:rPr>
            </w:pPr>
          </w:p>
        </w:tc>
      </w:tr>
      <w:tr w:rsidR="00D3417C" w:rsidRPr="00741905" w14:paraId="4DDCB2A8" w14:textId="77777777" w:rsidTr="00481685">
        <w:trPr>
          <w:trHeight w:val="508"/>
          <w:jc w:val="center"/>
        </w:trPr>
        <w:tc>
          <w:tcPr>
            <w:tcW w:w="1215" w:type="dxa"/>
            <w:vMerge w:val="restart"/>
            <w:vAlign w:val="center"/>
          </w:tcPr>
          <w:p w14:paraId="170BF915" w14:textId="77777777" w:rsidR="00D3417C" w:rsidRPr="00741905" w:rsidRDefault="00D3417C" w:rsidP="00016D5C">
            <w:pPr>
              <w:pStyle w:val="afe"/>
              <w:spacing w:line="276" w:lineRule="auto"/>
              <w:rPr>
                <w:rFonts w:ascii="Times New Roman" w:hAnsi="Times New Roman"/>
              </w:rPr>
            </w:pPr>
            <w:r w:rsidRPr="00741905">
              <w:rPr>
                <w:rFonts w:ascii="Times New Roman" w:hAnsi="Times New Roman"/>
              </w:rPr>
              <w:t>D</w:t>
            </w:r>
          </w:p>
        </w:tc>
        <w:tc>
          <w:tcPr>
            <w:tcW w:w="804" w:type="dxa"/>
            <w:vMerge w:val="restart"/>
            <w:vAlign w:val="center"/>
          </w:tcPr>
          <w:p w14:paraId="415F6362" w14:textId="77777777" w:rsidR="00D3417C" w:rsidRPr="00741905" w:rsidRDefault="00D3417C" w:rsidP="00016D5C">
            <w:pPr>
              <w:pStyle w:val="afe"/>
              <w:spacing w:line="276" w:lineRule="auto"/>
              <w:rPr>
                <w:rFonts w:ascii="Times New Roman" w:hAnsi="Times New Roman"/>
              </w:rPr>
            </w:pPr>
          </w:p>
        </w:tc>
        <w:tc>
          <w:tcPr>
            <w:tcW w:w="804" w:type="dxa"/>
            <w:vMerge w:val="restart"/>
            <w:vAlign w:val="center"/>
          </w:tcPr>
          <w:p w14:paraId="03748EC2" w14:textId="77777777" w:rsidR="00D3417C" w:rsidRPr="00741905" w:rsidRDefault="00D3417C" w:rsidP="00016D5C">
            <w:pPr>
              <w:pStyle w:val="afe"/>
              <w:spacing w:line="276" w:lineRule="auto"/>
              <w:rPr>
                <w:rFonts w:ascii="Times New Roman" w:hAnsi="Times New Roman"/>
              </w:rPr>
            </w:pPr>
          </w:p>
        </w:tc>
        <w:tc>
          <w:tcPr>
            <w:tcW w:w="792" w:type="dxa"/>
            <w:vMerge/>
            <w:vAlign w:val="center"/>
          </w:tcPr>
          <w:p w14:paraId="29954806" w14:textId="77777777" w:rsidR="00D3417C" w:rsidRPr="00741905" w:rsidRDefault="00D3417C" w:rsidP="00016D5C">
            <w:pPr>
              <w:pStyle w:val="afe"/>
              <w:spacing w:line="276" w:lineRule="auto"/>
              <w:rPr>
                <w:rFonts w:ascii="Times New Roman" w:hAnsi="Times New Roman"/>
              </w:rPr>
            </w:pPr>
          </w:p>
        </w:tc>
        <w:tc>
          <w:tcPr>
            <w:tcW w:w="792" w:type="dxa"/>
            <w:vMerge/>
            <w:vAlign w:val="center"/>
          </w:tcPr>
          <w:p w14:paraId="5EF8D3B6" w14:textId="77777777" w:rsidR="00D3417C" w:rsidRPr="00741905" w:rsidRDefault="00D3417C" w:rsidP="00016D5C">
            <w:pPr>
              <w:pStyle w:val="afe"/>
              <w:spacing w:line="276" w:lineRule="auto"/>
              <w:rPr>
                <w:rFonts w:ascii="Times New Roman" w:hAnsi="Times New Roman"/>
              </w:rPr>
            </w:pPr>
          </w:p>
        </w:tc>
        <w:tc>
          <w:tcPr>
            <w:tcW w:w="770" w:type="dxa"/>
            <w:vMerge/>
            <w:vAlign w:val="center"/>
          </w:tcPr>
          <w:p w14:paraId="0ADEDC8A" w14:textId="77777777" w:rsidR="00D3417C" w:rsidRPr="00741905" w:rsidRDefault="00D3417C" w:rsidP="00016D5C">
            <w:pPr>
              <w:pStyle w:val="afe"/>
              <w:spacing w:line="276" w:lineRule="auto"/>
              <w:rPr>
                <w:rFonts w:ascii="Times New Roman" w:hAnsi="Times New Roman"/>
              </w:rPr>
            </w:pPr>
          </w:p>
        </w:tc>
        <w:tc>
          <w:tcPr>
            <w:tcW w:w="833" w:type="dxa"/>
            <w:vMerge/>
            <w:vAlign w:val="center"/>
          </w:tcPr>
          <w:p w14:paraId="22BF516F" w14:textId="77777777" w:rsidR="00D3417C" w:rsidRPr="00741905" w:rsidRDefault="00D3417C" w:rsidP="00016D5C">
            <w:pPr>
              <w:pStyle w:val="afe"/>
              <w:spacing w:line="276" w:lineRule="auto"/>
              <w:rPr>
                <w:rFonts w:ascii="Times New Roman" w:hAnsi="Times New Roman"/>
              </w:rPr>
            </w:pPr>
          </w:p>
        </w:tc>
        <w:tc>
          <w:tcPr>
            <w:tcW w:w="1230" w:type="dxa"/>
            <w:vMerge/>
            <w:vAlign w:val="center"/>
          </w:tcPr>
          <w:p w14:paraId="20A3C4C0" w14:textId="77777777" w:rsidR="00D3417C" w:rsidRPr="00741905" w:rsidRDefault="00D3417C" w:rsidP="00016D5C">
            <w:pPr>
              <w:pStyle w:val="afe"/>
              <w:spacing w:line="276" w:lineRule="auto"/>
              <w:rPr>
                <w:rFonts w:ascii="Times New Roman" w:hAnsi="Times New Roman"/>
              </w:rPr>
            </w:pPr>
          </w:p>
        </w:tc>
        <w:tc>
          <w:tcPr>
            <w:tcW w:w="846" w:type="dxa"/>
            <w:vMerge/>
            <w:vAlign w:val="center"/>
          </w:tcPr>
          <w:p w14:paraId="45BFC0C8" w14:textId="77777777" w:rsidR="00D3417C" w:rsidRPr="00741905" w:rsidRDefault="00D3417C" w:rsidP="00016D5C">
            <w:pPr>
              <w:pStyle w:val="afe"/>
              <w:spacing w:line="276" w:lineRule="auto"/>
              <w:rPr>
                <w:rFonts w:ascii="Times New Roman" w:hAnsi="Times New Roman"/>
              </w:rPr>
            </w:pPr>
          </w:p>
        </w:tc>
        <w:tc>
          <w:tcPr>
            <w:tcW w:w="757" w:type="dxa"/>
            <w:vMerge/>
            <w:vAlign w:val="center"/>
          </w:tcPr>
          <w:p w14:paraId="685399FC" w14:textId="77777777" w:rsidR="00D3417C" w:rsidRPr="00741905" w:rsidRDefault="00D3417C" w:rsidP="00016D5C">
            <w:pPr>
              <w:pStyle w:val="afe"/>
              <w:spacing w:line="276" w:lineRule="auto"/>
              <w:rPr>
                <w:rFonts w:ascii="Times New Roman" w:hAnsi="Times New Roman"/>
              </w:rPr>
            </w:pPr>
          </w:p>
        </w:tc>
        <w:tc>
          <w:tcPr>
            <w:tcW w:w="784" w:type="dxa"/>
            <w:vMerge/>
            <w:vAlign w:val="center"/>
          </w:tcPr>
          <w:p w14:paraId="6A4756E0" w14:textId="77777777" w:rsidR="00D3417C" w:rsidRPr="00741905" w:rsidRDefault="00D3417C" w:rsidP="00016D5C">
            <w:pPr>
              <w:pStyle w:val="afe"/>
              <w:spacing w:line="276" w:lineRule="auto"/>
              <w:rPr>
                <w:rFonts w:ascii="Times New Roman" w:hAnsi="Times New Roman"/>
              </w:rPr>
            </w:pPr>
          </w:p>
        </w:tc>
      </w:tr>
      <w:tr w:rsidR="00D3417C" w:rsidRPr="00741905" w14:paraId="116AAD1F" w14:textId="77777777" w:rsidTr="00481685">
        <w:trPr>
          <w:trHeight w:val="298"/>
          <w:jc w:val="center"/>
        </w:trPr>
        <w:tc>
          <w:tcPr>
            <w:tcW w:w="1215" w:type="dxa"/>
            <w:vMerge/>
            <w:vAlign w:val="center"/>
          </w:tcPr>
          <w:p w14:paraId="26BEA45C" w14:textId="77777777" w:rsidR="00D3417C" w:rsidRPr="00741905" w:rsidRDefault="00D3417C" w:rsidP="00016D5C">
            <w:pPr>
              <w:pStyle w:val="afe"/>
              <w:spacing w:line="276" w:lineRule="auto"/>
              <w:rPr>
                <w:rFonts w:ascii="Times New Roman" w:hAnsi="Times New Roman"/>
              </w:rPr>
            </w:pPr>
          </w:p>
        </w:tc>
        <w:tc>
          <w:tcPr>
            <w:tcW w:w="804" w:type="dxa"/>
            <w:vMerge/>
            <w:vAlign w:val="center"/>
          </w:tcPr>
          <w:p w14:paraId="7AB42247" w14:textId="77777777" w:rsidR="00D3417C" w:rsidRPr="00741905" w:rsidRDefault="00D3417C" w:rsidP="00016D5C">
            <w:pPr>
              <w:pStyle w:val="afe"/>
              <w:spacing w:line="276" w:lineRule="auto"/>
              <w:rPr>
                <w:rFonts w:ascii="Times New Roman" w:hAnsi="Times New Roman"/>
              </w:rPr>
            </w:pPr>
          </w:p>
        </w:tc>
        <w:tc>
          <w:tcPr>
            <w:tcW w:w="804" w:type="dxa"/>
            <w:vMerge/>
            <w:vAlign w:val="center"/>
          </w:tcPr>
          <w:p w14:paraId="6B93FB38" w14:textId="77777777" w:rsidR="00D3417C" w:rsidRPr="00741905" w:rsidRDefault="00D3417C" w:rsidP="00016D5C">
            <w:pPr>
              <w:pStyle w:val="afe"/>
              <w:spacing w:line="276" w:lineRule="auto"/>
              <w:rPr>
                <w:rFonts w:ascii="Times New Roman" w:hAnsi="Times New Roman"/>
              </w:rPr>
            </w:pPr>
          </w:p>
        </w:tc>
        <w:tc>
          <w:tcPr>
            <w:tcW w:w="792" w:type="dxa"/>
            <w:vAlign w:val="center"/>
          </w:tcPr>
          <w:p w14:paraId="2719963F" w14:textId="77777777" w:rsidR="00D3417C" w:rsidRPr="00741905" w:rsidRDefault="00D3417C" w:rsidP="00016D5C">
            <w:pPr>
              <w:pStyle w:val="afe"/>
              <w:spacing w:line="276" w:lineRule="auto"/>
              <w:rPr>
                <w:rFonts w:ascii="Times New Roman" w:hAnsi="Times New Roman"/>
              </w:rPr>
            </w:pPr>
          </w:p>
        </w:tc>
        <w:tc>
          <w:tcPr>
            <w:tcW w:w="792" w:type="dxa"/>
            <w:vAlign w:val="center"/>
          </w:tcPr>
          <w:p w14:paraId="1BA5AEF4" w14:textId="77777777" w:rsidR="00D3417C" w:rsidRPr="00741905" w:rsidRDefault="00D3417C" w:rsidP="00016D5C">
            <w:pPr>
              <w:pStyle w:val="afe"/>
              <w:spacing w:line="276" w:lineRule="auto"/>
              <w:rPr>
                <w:rFonts w:ascii="Times New Roman" w:hAnsi="Times New Roman"/>
              </w:rPr>
            </w:pPr>
          </w:p>
        </w:tc>
        <w:tc>
          <w:tcPr>
            <w:tcW w:w="770" w:type="dxa"/>
            <w:vAlign w:val="center"/>
          </w:tcPr>
          <w:p w14:paraId="3E3585BB" w14:textId="77777777" w:rsidR="00D3417C" w:rsidRPr="00741905" w:rsidRDefault="00D3417C" w:rsidP="00016D5C">
            <w:pPr>
              <w:pStyle w:val="afe"/>
              <w:spacing w:line="276" w:lineRule="auto"/>
              <w:rPr>
                <w:rFonts w:ascii="Times New Roman" w:hAnsi="Times New Roman"/>
              </w:rPr>
            </w:pPr>
          </w:p>
        </w:tc>
        <w:tc>
          <w:tcPr>
            <w:tcW w:w="833" w:type="dxa"/>
            <w:vAlign w:val="center"/>
          </w:tcPr>
          <w:p w14:paraId="26582E87" w14:textId="77777777" w:rsidR="00D3417C" w:rsidRPr="00741905" w:rsidRDefault="00D3417C" w:rsidP="00016D5C">
            <w:pPr>
              <w:pStyle w:val="afe"/>
              <w:spacing w:line="276" w:lineRule="auto"/>
              <w:rPr>
                <w:rFonts w:ascii="Times New Roman" w:hAnsi="Times New Roman"/>
              </w:rPr>
            </w:pPr>
          </w:p>
        </w:tc>
        <w:tc>
          <w:tcPr>
            <w:tcW w:w="1230" w:type="dxa"/>
            <w:vAlign w:val="center"/>
          </w:tcPr>
          <w:p w14:paraId="1FFDB17C" w14:textId="77777777" w:rsidR="00D3417C" w:rsidRPr="00741905" w:rsidRDefault="00D3417C" w:rsidP="00016D5C">
            <w:pPr>
              <w:pStyle w:val="afe"/>
              <w:spacing w:line="276" w:lineRule="auto"/>
              <w:rPr>
                <w:rFonts w:ascii="Times New Roman" w:hAnsi="Times New Roman"/>
              </w:rPr>
            </w:pPr>
          </w:p>
        </w:tc>
        <w:tc>
          <w:tcPr>
            <w:tcW w:w="846" w:type="dxa"/>
            <w:vAlign w:val="center"/>
          </w:tcPr>
          <w:p w14:paraId="628E9D9D" w14:textId="77777777" w:rsidR="00D3417C" w:rsidRPr="00741905" w:rsidRDefault="00D3417C" w:rsidP="00016D5C">
            <w:pPr>
              <w:pStyle w:val="afe"/>
              <w:spacing w:line="276" w:lineRule="auto"/>
              <w:rPr>
                <w:rFonts w:ascii="Times New Roman" w:hAnsi="Times New Roman"/>
              </w:rPr>
            </w:pPr>
          </w:p>
        </w:tc>
        <w:tc>
          <w:tcPr>
            <w:tcW w:w="757" w:type="dxa"/>
            <w:vAlign w:val="center"/>
          </w:tcPr>
          <w:p w14:paraId="14417963" w14:textId="77777777" w:rsidR="00D3417C" w:rsidRPr="00741905" w:rsidRDefault="00D3417C" w:rsidP="00016D5C">
            <w:pPr>
              <w:pStyle w:val="afe"/>
              <w:spacing w:line="276" w:lineRule="auto"/>
              <w:rPr>
                <w:rFonts w:ascii="Times New Roman" w:hAnsi="Times New Roman"/>
              </w:rPr>
            </w:pPr>
          </w:p>
        </w:tc>
        <w:tc>
          <w:tcPr>
            <w:tcW w:w="784" w:type="dxa"/>
            <w:vAlign w:val="center"/>
          </w:tcPr>
          <w:p w14:paraId="2EDA8D47" w14:textId="77777777" w:rsidR="00D3417C" w:rsidRPr="00741905" w:rsidRDefault="00D3417C" w:rsidP="00016D5C">
            <w:pPr>
              <w:pStyle w:val="afe"/>
              <w:spacing w:line="276" w:lineRule="auto"/>
              <w:rPr>
                <w:rFonts w:ascii="Times New Roman" w:hAnsi="Times New Roman"/>
              </w:rPr>
            </w:pPr>
          </w:p>
        </w:tc>
      </w:tr>
      <w:tr w:rsidR="00481685" w:rsidRPr="00741905" w14:paraId="1400545A" w14:textId="77777777" w:rsidTr="00481685">
        <w:trPr>
          <w:trHeight w:val="298"/>
          <w:jc w:val="center"/>
        </w:trPr>
        <w:tc>
          <w:tcPr>
            <w:tcW w:w="1215" w:type="dxa"/>
            <w:vAlign w:val="center"/>
          </w:tcPr>
          <w:p w14:paraId="448026F3" w14:textId="77777777" w:rsidR="00481685" w:rsidRPr="00741905" w:rsidRDefault="00481685" w:rsidP="00016D5C">
            <w:pPr>
              <w:pStyle w:val="afe"/>
              <w:spacing w:line="276" w:lineRule="auto"/>
              <w:rPr>
                <w:rFonts w:ascii="Times New Roman" w:hAnsi="Times New Roman"/>
              </w:rPr>
            </w:pPr>
          </w:p>
        </w:tc>
        <w:tc>
          <w:tcPr>
            <w:tcW w:w="804" w:type="dxa"/>
            <w:vAlign w:val="center"/>
          </w:tcPr>
          <w:p w14:paraId="036303F5" w14:textId="77777777" w:rsidR="00481685" w:rsidRPr="00741905" w:rsidRDefault="00481685" w:rsidP="00016D5C">
            <w:pPr>
              <w:pStyle w:val="afe"/>
              <w:spacing w:line="276" w:lineRule="auto"/>
              <w:rPr>
                <w:rFonts w:ascii="Times New Roman" w:hAnsi="Times New Roman"/>
              </w:rPr>
            </w:pPr>
          </w:p>
        </w:tc>
        <w:tc>
          <w:tcPr>
            <w:tcW w:w="804" w:type="dxa"/>
            <w:vAlign w:val="center"/>
          </w:tcPr>
          <w:p w14:paraId="089B9304" w14:textId="77777777" w:rsidR="00481685" w:rsidRPr="00741905" w:rsidRDefault="00481685" w:rsidP="00016D5C">
            <w:pPr>
              <w:pStyle w:val="afe"/>
              <w:spacing w:line="276" w:lineRule="auto"/>
              <w:rPr>
                <w:rFonts w:ascii="Times New Roman" w:hAnsi="Times New Roman"/>
              </w:rPr>
            </w:pPr>
          </w:p>
        </w:tc>
        <w:tc>
          <w:tcPr>
            <w:tcW w:w="792" w:type="dxa"/>
            <w:vAlign w:val="center"/>
          </w:tcPr>
          <w:p w14:paraId="5363BF18" w14:textId="77777777" w:rsidR="00481685" w:rsidRPr="00741905" w:rsidRDefault="00481685" w:rsidP="00016D5C">
            <w:pPr>
              <w:pStyle w:val="afe"/>
              <w:spacing w:line="276" w:lineRule="auto"/>
              <w:rPr>
                <w:rFonts w:ascii="Times New Roman" w:hAnsi="Times New Roman"/>
              </w:rPr>
            </w:pPr>
          </w:p>
        </w:tc>
        <w:tc>
          <w:tcPr>
            <w:tcW w:w="792" w:type="dxa"/>
            <w:vAlign w:val="center"/>
          </w:tcPr>
          <w:p w14:paraId="34A6CFDD" w14:textId="77777777" w:rsidR="00481685" w:rsidRPr="00741905" w:rsidRDefault="00481685" w:rsidP="00016D5C">
            <w:pPr>
              <w:pStyle w:val="afe"/>
              <w:spacing w:line="276" w:lineRule="auto"/>
              <w:rPr>
                <w:rFonts w:ascii="Times New Roman" w:hAnsi="Times New Roman"/>
              </w:rPr>
            </w:pPr>
          </w:p>
        </w:tc>
        <w:tc>
          <w:tcPr>
            <w:tcW w:w="770" w:type="dxa"/>
            <w:vAlign w:val="center"/>
          </w:tcPr>
          <w:p w14:paraId="7E812A72" w14:textId="77777777" w:rsidR="00481685" w:rsidRPr="00741905" w:rsidRDefault="00481685" w:rsidP="00016D5C">
            <w:pPr>
              <w:pStyle w:val="afe"/>
              <w:spacing w:line="276" w:lineRule="auto"/>
              <w:rPr>
                <w:rFonts w:ascii="Times New Roman" w:hAnsi="Times New Roman"/>
              </w:rPr>
            </w:pPr>
          </w:p>
        </w:tc>
        <w:tc>
          <w:tcPr>
            <w:tcW w:w="833" w:type="dxa"/>
            <w:vAlign w:val="center"/>
          </w:tcPr>
          <w:p w14:paraId="3C465D76" w14:textId="77777777" w:rsidR="00481685" w:rsidRPr="00741905" w:rsidRDefault="00481685" w:rsidP="00016D5C">
            <w:pPr>
              <w:pStyle w:val="afe"/>
              <w:spacing w:line="276" w:lineRule="auto"/>
              <w:rPr>
                <w:rFonts w:ascii="Times New Roman" w:hAnsi="Times New Roman"/>
              </w:rPr>
            </w:pPr>
          </w:p>
        </w:tc>
        <w:tc>
          <w:tcPr>
            <w:tcW w:w="1230" w:type="dxa"/>
            <w:vAlign w:val="center"/>
          </w:tcPr>
          <w:p w14:paraId="727C500E" w14:textId="77777777" w:rsidR="00481685" w:rsidRPr="00741905" w:rsidRDefault="00481685" w:rsidP="00016D5C">
            <w:pPr>
              <w:pStyle w:val="afe"/>
              <w:spacing w:line="276" w:lineRule="auto"/>
              <w:rPr>
                <w:rFonts w:ascii="Times New Roman" w:hAnsi="Times New Roman"/>
              </w:rPr>
            </w:pPr>
          </w:p>
        </w:tc>
        <w:tc>
          <w:tcPr>
            <w:tcW w:w="846" w:type="dxa"/>
            <w:vAlign w:val="center"/>
          </w:tcPr>
          <w:p w14:paraId="26182146" w14:textId="77777777" w:rsidR="00481685" w:rsidRPr="00741905" w:rsidRDefault="00481685" w:rsidP="00016D5C">
            <w:pPr>
              <w:pStyle w:val="afe"/>
              <w:spacing w:line="276" w:lineRule="auto"/>
              <w:rPr>
                <w:rFonts w:ascii="Times New Roman" w:hAnsi="Times New Roman"/>
              </w:rPr>
            </w:pPr>
          </w:p>
        </w:tc>
        <w:tc>
          <w:tcPr>
            <w:tcW w:w="757" w:type="dxa"/>
            <w:vAlign w:val="center"/>
          </w:tcPr>
          <w:p w14:paraId="06C13B65" w14:textId="77777777" w:rsidR="00481685" w:rsidRPr="00741905" w:rsidRDefault="00481685" w:rsidP="00016D5C">
            <w:pPr>
              <w:pStyle w:val="afe"/>
              <w:spacing w:line="276" w:lineRule="auto"/>
              <w:rPr>
                <w:rFonts w:ascii="Times New Roman" w:hAnsi="Times New Roman"/>
              </w:rPr>
            </w:pPr>
          </w:p>
        </w:tc>
        <w:tc>
          <w:tcPr>
            <w:tcW w:w="784" w:type="dxa"/>
            <w:vAlign w:val="center"/>
          </w:tcPr>
          <w:p w14:paraId="3E1057AD" w14:textId="77777777" w:rsidR="00481685" w:rsidRPr="00741905" w:rsidRDefault="00481685" w:rsidP="00016D5C">
            <w:pPr>
              <w:pStyle w:val="afe"/>
              <w:spacing w:line="276" w:lineRule="auto"/>
              <w:rPr>
                <w:rFonts w:ascii="Times New Roman" w:hAnsi="Times New Roman"/>
              </w:rPr>
            </w:pPr>
          </w:p>
        </w:tc>
      </w:tr>
    </w:tbl>
    <w:p w14:paraId="6BB0C5A1" w14:textId="77777777" w:rsidR="00481685" w:rsidRPr="00741905" w:rsidRDefault="00481685" w:rsidP="00016D5C">
      <w:pPr>
        <w:pStyle w:val="a8"/>
        <w:tabs>
          <w:tab w:val="left" w:pos="0"/>
        </w:tabs>
        <w:spacing w:line="276" w:lineRule="auto"/>
        <w:jc w:val="center"/>
        <w:rPr>
          <w:rFonts w:ascii="Times New Roman" w:hAnsi="Times New Roman"/>
          <w:b/>
          <w:bCs/>
          <w:spacing w:val="0"/>
          <w:sz w:val="28"/>
          <w:szCs w:val="28"/>
        </w:rPr>
      </w:pPr>
    </w:p>
    <w:p w14:paraId="779A8F85" w14:textId="77777777" w:rsidR="00481685" w:rsidRPr="00741905" w:rsidRDefault="00481685" w:rsidP="00016D5C">
      <w:pPr>
        <w:pStyle w:val="a8"/>
        <w:tabs>
          <w:tab w:val="left" w:pos="0"/>
        </w:tabs>
        <w:spacing w:line="276" w:lineRule="auto"/>
        <w:jc w:val="center"/>
        <w:rPr>
          <w:rFonts w:ascii="Times New Roman" w:hAnsi="Times New Roman"/>
          <w:b/>
          <w:bCs/>
          <w:spacing w:val="0"/>
          <w:sz w:val="28"/>
          <w:szCs w:val="28"/>
        </w:rPr>
      </w:pPr>
      <w:bookmarkStart w:id="36" w:name="_Hlk169016330"/>
      <w:r w:rsidRPr="00741905">
        <w:rPr>
          <w:rFonts w:ascii="Times New Roman" w:hAnsi="Times New Roman"/>
          <w:b/>
          <w:bCs/>
          <w:spacing w:val="0"/>
          <w:sz w:val="28"/>
          <w:szCs w:val="28"/>
        </w:rPr>
        <w:t>8.2 Попередня обчислювальна обробка результатів польових вимірювань та їх оцінка точності</w:t>
      </w:r>
    </w:p>
    <w:bookmarkEnd w:id="36"/>
    <w:p w14:paraId="7F80E004" w14:textId="77777777" w:rsidR="00481685" w:rsidRPr="00741905" w:rsidRDefault="00481685" w:rsidP="00016D5C">
      <w:pPr>
        <w:spacing w:line="276" w:lineRule="auto"/>
        <w:ind w:right="21" w:firstLine="709"/>
        <w:jc w:val="center"/>
        <w:rPr>
          <w:rFonts w:ascii="Times New Roman" w:hAnsi="Times New Roman"/>
          <w:b/>
          <w:bCs/>
          <w:i/>
          <w:sz w:val="28"/>
          <w:szCs w:val="28"/>
        </w:rPr>
      </w:pPr>
      <w:r w:rsidRPr="00741905">
        <w:rPr>
          <w:rFonts w:ascii="Times New Roman" w:hAnsi="Times New Roman"/>
          <w:b/>
          <w:bCs/>
          <w:i/>
          <w:sz w:val="28"/>
          <w:szCs w:val="28"/>
        </w:rPr>
        <w:t>8.2.1 Попередня обчислювальна обробка вимірів</w:t>
      </w:r>
    </w:p>
    <w:p w14:paraId="0E1EFFA7" w14:textId="77777777" w:rsidR="00481685" w:rsidRPr="00741905" w:rsidRDefault="00481685" w:rsidP="00016D5C">
      <w:pPr>
        <w:spacing w:line="276" w:lineRule="auto"/>
        <w:ind w:right="21" w:firstLine="709"/>
        <w:jc w:val="both"/>
        <w:rPr>
          <w:rFonts w:ascii="Times New Roman" w:hAnsi="Times New Roman"/>
          <w:sz w:val="28"/>
          <w:szCs w:val="28"/>
        </w:rPr>
      </w:pPr>
      <w:r w:rsidRPr="00741905">
        <w:rPr>
          <w:rFonts w:ascii="Times New Roman" w:hAnsi="Times New Roman"/>
          <w:sz w:val="28"/>
          <w:szCs w:val="28"/>
        </w:rPr>
        <w:t>До попередньої обчислювальної обробки результатів польових вимірювань відносять [11]:</w:t>
      </w:r>
    </w:p>
    <w:p w14:paraId="5642696E" w14:textId="77777777" w:rsidR="00481685" w:rsidRPr="00741905" w:rsidRDefault="00481685" w:rsidP="00016D5C">
      <w:pPr>
        <w:numPr>
          <w:ilvl w:val="0"/>
          <w:numId w:val="9"/>
        </w:numPr>
        <w:spacing w:line="276" w:lineRule="auto"/>
        <w:jc w:val="both"/>
        <w:rPr>
          <w:rFonts w:ascii="Times New Roman" w:hAnsi="Times New Roman"/>
          <w:sz w:val="28"/>
          <w:szCs w:val="28"/>
        </w:rPr>
      </w:pPr>
      <w:r w:rsidRPr="00741905">
        <w:rPr>
          <w:rFonts w:ascii="Times New Roman" w:hAnsi="Times New Roman"/>
          <w:sz w:val="28"/>
          <w:szCs w:val="28"/>
        </w:rPr>
        <w:t>контроль і обробку польових журналів;</w:t>
      </w:r>
    </w:p>
    <w:p w14:paraId="4CD390E7" w14:textId="77777777" w:rsidR="00481685" w:rsidRPr="00741905" w:rsidRDefault="00481685" w:rsidP="00016D5C">
      <w:pPr>
        <w:numPr>
          <w:ilvl w:val="0"/>
          <w:numId w:val="9"/>
        </w:numPr>
        <w:spacing w:line="276" w:lineRule="auto"/>
        <w:jc w:val="both"/>
        <w:rPr>
          <w:rFonts w:ascii="Times New Roman" w:hAnsi="Times New Roman"/>
          <w:sz w:val="28"/>
          <w:szCs w:val="28"/>
        </w:rPr>
      </w:pPr>
      <w:r w:rsidRPr="00741905">
        <w:rPr>
          <w:rFonts w:ascii="Times New Roman" w:hAnsi="Times New Roman"/>
          <w:noProof/>
          <w:sz w:val="28"/>
          <w:szCs w:val="28"/>
        </w:rPr>
        <w:t>складання робочої схеми ходів;</w:t>
      </w:r>
    </w:p>
    <w:p w14:paraId="6B6AD5FE" w14:textId="77777777" w:rsidR="00481685" w:rsidRPr="00741905" w:rsidRDefault="00481685" w:rsidP="00016D5C">
      <w:pPr>
        <w:numPr>
          <w:ilvl w:val="0"/>
          <w:numId w:val="9"/>
        </w:numPr>
        <w:spacing w:line="276" w:lineRule="auto"/>
        <w:jc w:val="both"/>
        <w:rPr>
          <w:rFonts w:ascii="Times New Roman" w:hAnsi="Times New Roman"/>
          <w:sz w:val="28"/>
          <w:szCs w:val="28"/>
        </w:rPr>
      </w:pPr>
      <w:r w:rsidRPr="00741905">
        <w:rPr>
          <w:rFonts w:ascii="Times New Roman" w:hAnsi="Times New Roman"/>
          <w:sz w:val="28"/>
          <w:szCs w:val="28"/>
        </w:rPr>
        <w:t>попередні обчислення;</w:t>
      </w:r>
    </w:p>
    <w:p w14:paraId="7CA05693" w14:textId="77777777" w:rsidR="00481685" w:rsidRPr="00741905" w:rsidRDefault="00481685" w:rsidP="00016D5C">
      <w:pPr>
        <w:numPr>
          <w:ilvl w:val="0"/>
          <w:numId w:val="9"/>
        </w:numPr>
        <w:spacing w:line="276" w:lineRule="auto"/>
        <w:jc w:val="both"/>
        <w:rPr>
          <w:rFonts w:ascii="Times New Roman" w:hAnsi="Times New Roman"/>
          <w:sz w:val="28"/>
          <w:szCs w:val="28"/>
        </w:rPr>
      </w:pPr>
      <w:r w:rsidRPr="00741905">
        <w:rPr>
          <w:rFonts w:ascii="Times New Roman" w:hAnsi="Times New Roman"/>
          <w:sz w:val="28"/>
          <w:szCs w:val="28"/>
        </w:rPr>
        <w:t>оцінку точності польових вимірів;</w:t>
      </w:r>
    </w:p>
    <w:p w14:paraId="2E26356C" w14:textId="77777777" w:rsidR="00481685" w:rsidRPr="00741905" w:rsidRDefault="00481685" w:rsidP="00016D5C">
      <w:pPr>
        <w:numPr>
          <w:ilvl w:val="0"/>
          <w:numId w:val="9"/>
        </w:numPr>
        <w:spacing w:line="276" w:lineRule="auto"/>
        <w:jc w:val="both"/>
        <w:rPr>
          <w:rFonts w:ascii="Times New Roman" w:hAnsi="Times New Roman"/>
          <w:sz w:val="28"/>
          <w:szCs w:val="28"/>
        </w:rPr>
      </w:pPr>
      <w:r w:rsidRPr="00741905">
        <w:rPr>
          <w:rFonts w:ascii="Times New Roman" w:hAnsi="Times New Roman"/>
          <w:sz w:val="28"/>
          <w:szCs w:val="28"/>
        </w:rPr>
        <w:t>одержання попередніх (робочих) координат і висот пунктів.</w:t>
      </w:r>
    </w:p>
    <w:p w14:paraId="0ADC38FE" w14:textId="77777777" w:rsidR="00481685" w:rsidRPr="00741905" w:rsidRDefault="00481685" w:rsidP="00016D5C">
      <w:pPr>
        <w:spacing w:line="276" w:lineRule="auto"/>
        <w:ind w:firstLine="720"/>
        <w:jc w:val="both"/>
        <w:rPr>
          <w:rFonts w:ascii="Times New Roman" w:hAnsi="Times New Roman"/>
          <w:sz w:val="28"/>
          <w:szCs w:val="28"/>
        </w:rPr>
      </w:pPr>
      <w:r w:rsidRPr="00741905">
        <w:rPr>
          <w:rFonts w:ascii="Times New Roman" w:hAnsi="Times New Roman"/>
          <w:sz w:val="28"/>
          <w:szCs w:val="28"/>
        </w:rPr>
        <w:t xml:space="preserve">До попередньої обчислювальної обробки приступають відразу після закінчення тих чи інших вимірювань. Починають роботу з повної та ретельної перевірки всіх записів у польових журналах і всіх зроблених у них обчислень. </w:t>
      </w:r>
    </w:p>
    <w:p w14:paraId="3D832A10" w14:textId="77777777" w:rsidR="00481685" w:rsidRPr="00741905" w:rsidRDefault="00481685" w:rsidP="00016D5C">
      <w:pPr>
        <w:spacing w:line="276" w:lineRule="auto"/>
        <w:ind w:firstLine="720"/>
        <w:jc w:val="both"/>
        <w:rPr>
          <w:rFonts w:ascii="Times New Roman" w:hAnsi="Times New Roman"/>
          <w:sz w:val="28"/>
          <w:szCs w:val="28"/>
        </w:rPr>
      </w:pPr>
      <w:r w:rsidRPr="00741905">
        <w:rPr>
          <w:rFonts w:ascii="Times New Roman" w:hAnsi="Times New Roman"/>
          <w:sz w:val="28"/>
          <w:szCs w:val="28"/>
        </w:rPr>
        <w:t xml:space="preserve">При обробці журналів кутових вимірювань обчислюють середні значення горизонтальних кутів і виконують оцінку їх точності. У необхідних випадках вводять поправки за центрування і редукцію та поправки за перехід (редукцію) від виміряного на місцевості кута до площинного кута в проекції </w:t>
      </w:r>
      <w:proofErr w:type="spellStart"/>
      <w:r w:rsidRPr="00741905">
        <w:rPr>
          <w:rFonts w:ascii="Times New Roman" w:hAnsi="Times New Roman"/>
          <w:sz w:val="28"/>
          <w:szCs w:val="28"/>
        </w:rPr>
        <w:t>Гаусса</w:t>
      </w:r>
      <w:proofErr w:type="spellEnd"/>
      <w:r w:rsidRPr="00741905">
        <w:rPr>
          <w:rFonts w:ascii="Times New Roman" w:hAnsi="Times New Roman"/>
          <w:sz w:val="28"/>
          <w:szCs w:val="28"/>
        </w:rPr>
        <w:t>.</w:t>
      </w:r>
    </w:p>
    <w:p w14:paraId="6BF16DB8" w14:textId="77777777" w:rsidR="00481685" w:rsidRPr="00741905" w:rsidRDefault="00481685" w:rsidP="00016D5C">
      <w:pPr>
        <w:spacing w:line="276" w:lineRule="auto"/>
        <w:ind w:firstLine="720"/>
        <w:jc w:val="both"/>
        <w:rPr>
          <w:rFonts w:ascii="Times New Roman" w:hAnsi="Times New Roman"/>
          <w:sz w:val="28"/>
          <w:szCs w:val="28"/>
        </w:rPr>
      </w:pPr>
      <w:r w:rsidRPr="00741905">
        <w:rPr>
          <w:rFonts w:ascii="Times New Roman" w:hAnsi="Times New Roman"/>
          <w:sz w:val="28"/>
          <w:szCs w:val="28"/>
        </w:rPr>
        <w:t xml:space="preserve">При обробці журналів лінійних вимірів обчислюють остаточні значення (середні) горизонтальних прокладань і виконують оцінку їх точності. </w:t>
      </w:r>
    </w:p>
    <w:p w14:paraId="280B17BE" w14:textId="77777777" w:rsidR="00481685" w:rsidRPr="00741905" w:rsidRDefault="00481685" w:rsidP="00016D5C">
      <w:pPr>
        <w:spacing w:line="276" w:lineRule="auto"/>
        <w:ind w:firstLine="720"/>
        <w:jc w:val="both"/>
        <w:rPr>
          <w:rFonts w:ascii="Times New Roman" w:hAnsi="Times New Roman"/>
          <w:sz w:val="28"/>
          <w:szCs w:val="28"/>
        </w:rPr>
      </w:pPr>
      <w:r w:rsidRPr="00741905">
        <w:rPr>
          <w:rFonts w:ascii="Times New Roman" w:hAnsi="Times New Roman"/>
          <w:sz w:val="28"/>
          <w:szCs w:val="28"/>
        </w:rPr>
        <w:t xml:space="preserve">Одержані горизонтальні прокладання необхідно </w:t>
      </w:r>
      <w:proofErr w:type="spellStart"/>
      <w:r w:rsidRPr="00741905">
        <w:rPr>
          <w:rFonts w:ascii="Times New Roman" w:hAnsi="Times New Roman"/>
          <w:sz w:val="28"/>
          <w:szCs w:val="28"/>
        </w:rPr>
        <w:t>сп</w:t>
      </w:r>
      <w:r w:rsidR="004934B6" w:rsidRPr="00741905">
        <w:rPr>
          <w:rFonts w:ascii="Times New Roman" w:hAnsi="Times New Roman"/>
          <w:sz w:val="28"/>
          <w:szCs w:val="28"/>
        </w:rPr>
        <w:t>роєкту</w:t>
      </w:r>
      <w:r w:rsidRPr="00741905">
        <w:rPr>
          <w:rFonts w:ascii="Times New Roman" w:hAnsi="Times New Roman"/>
          <w:sz w:val="28"/>
          <w:szCs w:val="28"/>
        </w:rPr>
        <w:t>вати</w:t>
      </w:r>
      <w:proofErr w:type="spellEnd"/>
      <w:r w:rsidRPr="00741905">
        <w:rPr>
          <w:rFonts w:ascii="Times New Roman" w:hAnsi="Times New Roman"/>
          <w:sz w:val="28"/>
          <w:szCs w:val="28"/>
        </w:rPr>
        <w:t xml:space="preserve"> на площину в проекції </w:t>
      </w:r>
      <w:proofErr w:type="spellStart"/>
      <w:r w:rsidRPr="00741905">
        <w:rPr>
          <w:rFonts w:ascii="Times New Roman" w:hAnsi="Times New Roman"/>
          <w:sz w:val="28"/>
          <w:szCs w:val="28"/>
        </w:rPr>
        <w:t>Гаусса-Крюгера</w:t>
      </w:r>
      <w:proofErr w:type="spellEnd"/>
      <w:r w:rsidRPr="00741905">
        <w:rPr>
          <w:rFonts w:ascii="Times New Roman" w:hAnsi="Times New Roman"/>
          <w:sz w:val="28"/>
          <w:szCs w:val="28"/>
        </w:rPr>
        <w:t xml:space="preserve"> і привести до рівня моря. Для цього в горизонтальне прокладання вводять поправки за формулою:</w:t>
      </w:r>
    </w:p>
    <w:p w14:paraId="4C9A9D14" w14:textId="77777777" w:rsidR="00481685" w:rsidRPr="00741905" w:rsidRDefault="00481685" w:rsidP="00016D5C">
      <w:pPr>
        <w:spacing w:line="276" w:lineRule="auto"/>
        <w:ind w:firstLine="720"/>
        <w:jc w:val="both"/>
        <w:rPr>
          <w:rFonts w:ascii="Times New Roman" w:hAnsi="Times New Roman"/>
          <w:sz w:val="28"/>
          <w:szCs w:val="28"/>
        </w:rPr>
      </w:pPr>
      <w:r w:rsidRPr="00741905">
        <w:rPr>
          <w:rFonts w:ascii="Times New Roman" w:hAnsi="Times New Roman"/>
          <w:position w:val="-4"/>
          <w:sz w:val="28"/>
          <w:szCs w:val="28"/>
        </w:rPr>
        <w:object w:dxaOrig="1440" w:dyaOrig="313" w14:anchorId="0968AB70">
          <v:shape id="_x0000_i1094" type="#_x0000_t75" style="width:1in;height:15.6pt" o:ole="">
            <v:imagedata r:id="rId456" o:title=""/>
          </v:shape>
          <o:OLEObject Type="Embed" ProgID="Equation.DSMT4" ShapeID="_x0000_i1094" DrawAspect="Content" ObjectID="_1797673547" r:id="rId457"/>
        </w:object>
      </w:r>
      <w:r w:rsidRPr="00741905">
        <w:rPr>
          <w:rFonts w:ascii="Times New Roman" w:hAnsi="Times New Roman"/>
          <w:sz w:val="28"/>
          <w:szCs w:val="28"/>
        </w:rPr>
        <w:tab/>
      </w:r>
      <w:r w:rsidRPr="00741905">
        <w:rPr>
          <w:rFonts w:ascii="Times New Roman" w:hAnsi="Times New Roman"/>
          <w:sz w:val="28"/>
          <w:szCs w:val="28"/>
        </w:rPr>
        <w:tab/>
        <w:t xml:space="preserve"> </w:t>
      </w:r>
      <w:r w:rsidRPr="00741905">
        <w:rPr>
          <w:rFonts w:ascii="Times New Roman" w:hAnsi="Times New Roman"/>
          <w:position w:val="-14"/>
          <w:sz w:val="28"/>
          <w:szCs w:val="28"/>
        </w:rPr>
        <w:object w:dxaOrig="1800" w:dyaOrig="380" w14:anchorId="0F859D44">
          <v:shape id="_x0000_i1095" type="#_x0000_t75" style="width:115.2pt;height:24pt" o:ole="">
            <v:imagedata r:id="rId458" o:title=""/>
          </v:shape>
          <o:OLEObject Type="Embed" ProgID="Equation.3" ShapeID="_x0000_i1095" DrawAspect="Content" ObjectID="_1797673548" r:id="rId459"/>
        </w:object>
      </w:r>
      <w:r w:rsidRPr="00741905">
        <w:rPr>
          <w:rFonts w:ascii="Times New Roman" w:hAnsi="Times New Roman"/>
          <w:sz w:val="28"/>
          <w:szCs w:val="28"/>
        </w:rPr>
        <w:t xml:space="preserve">, </w:t>
      </w:r>
      <w:r w:rsidRPr="00741905">
        <w:rPr>
          <w:rFonts w:ascii="Times New Roman" w:hAnsi="Times New Roman"/>
          <w:sz w:val="28"/>
          <w:szCs w:val="28"/>
        </w:rPr>
        <w:tab/>
      </w:r>
      <w:r w:rsidRPr="00741905">
        <w:rPr>
          <w:rFonts w:ascii="Times New Roman" w:hAnsi="Times New Roman"/>
          <w:sz w:val="28"/>
          <w:szCs w:val="28"/>
        </w:rPr>
        <w:tab/>
      </w:r>
      <w:r w:rsidRPr="00741905">
        <w:rPr>
          <w:rFonts w:ascii="Times New Roman" w:hAnsi="Times New Roman"/>
          <w:sz w:val="28"/>
          <w:szCs w:val="28"/>
        </w:rPr>
        <w:tab/>
      </w:r>
      <w:r w:rsidRPr="00741905">
        <w:rPr>
          <w:rFonts w:ascii="Times New Roman" w:hAnsi="Times New Roman"/>
          <w:sz w:val="28"/>
          <w:szCs w:val="28"/>
        </w:rPr>
        <w:tab/>
        <w:t xml:space="preserve">       (</w:t>
      </w:r>
      <w:r w:rsidRPr="00741905">
        <w:rPr>
          <w:rFonts w:ascii="Times New Roman" w:hAnsi="Times New Roman"/>
          <w:sz w:val="28"/>
          <w:szCs w:val="28"/>
          <w:lang w:val="ru-RU"/>
        </w:rPr>
        <w:t>8</w:t>
      </w:r>
      <w:r w:rsidRPr="00741905">
        <w:rPr>
          <w:rFonts w:ascii="Times New Roman" w:hAnsi="Times New Roman"/>
          <w:sz w:val="28"/>
          <w:szCs w:val="28"/>
        </w:rPr>
        <w:t>.4)</w:t>
      </w:r>
    </w:p>
    <w:p w14:paraId="6288E5ED" w14:textId="77777777" w:rsidR="00481685" w:rsidRPr="00741905" w:rsidRDefault="00481685" w:rsidP="00016D5C">
      <w:pPr>
        <w:pStyle w:val="a8"/>
        <w:spacing w:line="276" w:lineRule="auto"/>
        <w:ind w:firstLine="709"/>
        <w:jc w:val="both"/>
        <w:rPr>
          <w:rFonts w:ascii="Times New Roman" w:hAnsi="Times New Roman"/>
          <w:spacing w:val="0"/>
          <w:sz w:val="28"/>
          <w:szCs w:val="28"/>
        </w:rPr>
      </w:pPr>
      <w:r w:rsidRPr="00741905">
        <w:rPr>
          <w:rFonts w:ascii="Times New Roman" w:hAnsi="Times New Roman"/>
          <w:spacing w:val="0"/>
          <w:sz w:val="28"/>
          <w:szCs w:val="28"/>
        </w:rPr>
        <w:t xml:space="preserve">де </w:t>
      </w:r>
      <w:r w:rsidRPr="00741905">
        <w:rPr>
          <w:rFonts w:ascii="Times New Roman" w:hAnsi="Times New Roman"/>
          <w:spacing w:val="0"/>
          <w:sz w:val="28"/>
          <w:szCs w:val="28"/>
        </w:rPr>
        <w:object w:dxaOrig="220" w:dyaOrig="279" w14:anchorId="13EEE850">
          <v:shape id="_x0000_i1096" type="#_x0000_t75" style="width:10.8pt;height:13.8pt" o:ole="">
            <v:imagedata r:id="rId460" o:title=""/>
          </v:shape>
          <o:OLEObject Type="Embed" ProgID="Equation.DSMT4" ShapeID="_x0000_i1096" DrawAspect="Content" ObjectID="_1797673549" r:id="rId461"/>
        </w:object>
      </w:r>
      <w:r w:rsidRPr="00741905">
        <w:rPr>
          <w:rFonts w:ascii="Times New Roman" w:hAnsi="Times New Roman"/>
          <w:spacing w:val="0"/>
          <w:sz w:val="28"/>
          <w:szCs w:val="28"/>
        </w:rPr>
        <w:t xml:space="preserve"> – значення лінії на площині; </w:t>
      </w:r>
      <w:r w:rsidRPr="00741905">
        <w:rPr>
          <w:rFonts w:ascii="Times New Roman" w:hAnsi="Times New Roman"/>
          <w:spacing w:val="0"/>
          <w:sz w:val="28"/>
          <w:szCs w:val="28"/>
        </w:rPr>
        <w:object w:dxaOrig="260" w:dyaOrig="279" w14:anchorId="4F52F7CA">
          <v:shape id="_x0000_i1097" type="#_x0000_t75" style="width:13.2pt;height:13.8pt" o:ole="">
            <v:imagedata r:id="rId462" o:title=""/>
          </v:shape>
          <o:OLEObject Type="Embed" ProgID="Equation.3" ShapeID="_x0000_i1097" DrawAspect="Content" ObjectID="_1797673550" r:id="rId463"/>
        </w:object>
      </w:r>
      <w:r w:rsidRPr="00741905">
        <w:rPr>
          <w:rFonts w:ascii="Times New Roman" w:hAnsi="Times New Roman"/>
          <w:spacing w:val="0"/>
          <w:sz w:val="28"/>
          <w:szCs w:val="28"/>
        </w:rPr>
        <w:t xml:space="preserve">– виміряне горизонтальне прокладання лінії; </w:t>
      </w:r>
      <w:r w:rsidRPr="00741905">
        <w:rPr>
          <w:rFonts w:ascii="Times New Roman" w:hAnsi="Times New Roman"/>
          <w:spacing w:val="0"/>
          <w:sz w:val="28"/>
          <w:szCs w:val="28"/>
        </w:rPr>
        <w:object w:dxaOrig="440" w:dyaOrig="380" w14:anchorId="3CF8D919">
          <v:shape id="_x0000_i1098" type="#_x0000_t75" style="width:22.8pt;height:19.2pt" o:ole="">
            <v:imagedata r:id="rId464" o:title=""/>
          </v:shape>
          <o:OLEObject Type="Embed" ProgID="Equation.DSMT4" ShapeID="_x0000_i1098" DrawAspect="Content" ObjectID="_1797673551" r:id="rId465"/>
        </w:object>
      </w:r>
      <w:r w:rsidRPr="00741905">
        <w:rPr>
          <w:rFonts w:ascii="Times New Roman" w:hAnsi="Times New Roman"/>
          <w:spacing w:val="0"/>
          <w:sz w:val="28"/>
          <w:szCs w:val="28"/>
        </w:rPr>
        <w:t xml:space="preserve"> – поправка в лінію за перехід на площину в проекції </w:t>
      </w:r>
      <w:proofErr w:type="spellStart"/>
      <w:r w:rsidRPr="00741905">
        <w:rPr>
          <w:rFonts w:ascii="Times New Roman" w:hAnsi="Times New Roman"/>
          <w:spacing w:val="0"/>
          <w:sz w:val="28"/>
          <w:szCs w:val="28"/>
        </w:rPr>
        <w:t>Гаусса-Крюгера</w:t>
      </w:r>
      <w:proofErr w:type="spellEnd"/>
      <w:r w:rsidRPr="00741905">
        <w:rPr>
          <w:rFonts w:ascii="Times New Roman" w:hAnsi="Times New Roman"/>
          <w:spacing w:val="0"/>
          <w:sz w:val="28"/>
          <w:szCs w:val="28"/>
        </w:rPr>
        <w:t xml:space="preserve">; </w:t>
      </w:r>
      <w:r w:rsidRPr="00741905">
        <w:rPr>
          <w:rFonts w:ascii="Times New Roman" w:hAnsi="Times New Roman"/>
          <w:spacing w:val="0"/>
          <w:sz w:val="28"/>
          <w:szCs w:val="28"/>
        </w:rPr>
        <w:object w:dxaOrig="480" w:dyaOrig="360" w14:anchorId="31AD7052">
          <v:shape id="_x0000_i1099" type="#_x0000_t75" style="width:24pt;height:18pt" o:ole="">
            <v:imagedata r:id="rId466" o:title=""/>
          </v:shape>
          <o:OLEObject Type="Embed" ProgID="Equation.DSMT4" ShapeID="_x0000_i1099" DrawAspect="Content" ObjectID="_1797673552" r:id="rId467"/>
        </w:object>
      </w:r>
      <w:r w:rsidRPr="00741905">
        <w:rPr>
          <w:rFonts w:ascii="Times New Roman" w:hAnsi="Times New Roman"/>
          <w:spacing w:val="0"/>
          <w:sz w:val="28"/>
          <w:szCs w:val="28"/>
        </w:rPr>
        <w:t xml:space="preserve"> – поправка за приведення лінії до рівня моря.</w:t>
      </w:r>
    </w:p>
    <w:p w14:paraId="38E990E3" w14:textId="77777777" w:rsidR="00481685" w:rsidRPr="00741905" w:rsidRDefault="00481685" w:rsidP="00016D5C">
      <w:pPr>
        <w:pStyle w:val="a8"/>
        <w:tabs>
          <w:tab w:val="left" w:pos="0"/>
        </w:tabs>
        <w:spacing w:line="276" w:lineRule="auto"/>
        <w:ind w:firstLine="709"/>
        <w:jc w:val="both"/>
        <w:rPr>
          <w:rFonts w:ascii="Times New Roman" w:hAnsi="Times New Roman"/>
          <w:spacing w:val="0"/>
          <w:sz w:val="28"/>
          <w:szCs w:val="28"/>
        </w:rPr>
      </w:pPr>
      <w:r w:rsidRPr="00741905">
        <w:rPr>
          <w:rFonts w:ascii="Times New Roman" w:hAnsi="Times New Roman"/>
          <w:spacing w:val="0"/>
          <w:sz w:val="28"/>
          <w:szCs w:val="28"/>
        </w:rPr>
        <w:t xml:space="preserve">Поправки </w:t>
      </w:r>
      <w:r w:rsidRPr="00741905">
        <w:rPr>
          <w:rFonts w:ascii="Times New Roman" w:hAnsi="Times New Roman"/>
          <w:spacing w:val="0"/>
          <w:sz w:val="28"/>
          <w:szCs w:val="28"/>
        </w:rPr>
        <w:object w:dxaOrig="440" w:dyaOrig="380" w14:anchorId="65BAC444">
          <v:shape id="_x0000_i1100" type="#_x0000_t75" style="width:22.8pt;height:19.2pt" o:ole="">
            <v:imagedata r:id="rId464" o:title=""/>
          </v:shape>
          <o:OLEObject Type="Embed" ProgID="Equation.DSMT4" ShapeID="_x0000_i1100" DrawAspect="Content" ObjectID="_1797673553" r:id="rId468"/>
        </w:object>
      </w:r>
      <w:r w:rsidRPr="00741905">
        <w:rPr>
          <w:rFonts w:ascii="Times New Roman" w:hAnsi="Times New Roman"/>
          <w:spacing w:val="0"/>
          <w:sz w:val="28"/>
          <w:szCs w:val="28"/>
        </w:rPr>
        <w:t xml:space="preserve"> і </w:t>
      </w:r>
      <w:r w:rsidRPr="00741905">
        <w:rPr>
          <w:rFonts w:ascii="Times New Roman" w:hAnsi="Times New Roman"/>
          <w:spacing w:val="0"/>
          <w:sz w:val="28"/>
          <w:szCs w:val="28"/>
        </w:rPr>
        <w:object w:dxaOrig="480" w:dyaOrig="360" w14:anchorId="490853AC">
          <v:shape id="_x0000_i1101" type="#_x0000_t75" style="width:24pt;height:18pt" o:ole="">
            <v:imagedata r:id="rId466" o:title=""/>
          </v:shape>
          <o:OLEObject Type="Embed" ProgID="Equation.DSMT4" ShapeID="_x0000_i1101" DrawAspect="Content" ObjectID="_1797673554" r:id="rId469"/>
        </w:object>
      </w:r>
      <w:r w:rsidRPr="00741905">
        <w:rPr>
          <w:rFonts w:ascii="Times New Roman" w:hAnsi="Times New Roman"/>
          <w:spacing w:val="0"/>
          <w:sz w:val="28"/>
          <w:szCs w:val="28"/>
        </w:rPr>
        <w:t xml:space="preserve"> знаходять за формулами [11]:</w:t>
      </w:r>
    </w:p>
    <w:p w14:paraId="73681B7E" w14:textId="77777777" w:rsidR="00481685" w:rsidRPr="00741905" w:rsidRDefault="00481685" w:rsidP="00F7119D">
      <w:pPr>
        <w:pStyle w:val="a8"/>
        <w:tabs>
          <w:tab w:val="left" w:pos="0"/>
        </w:tabs>
        <w:spacing w:line="276" w:lineRule="auto"/>
        <w:ind w:firstLine="709"/>
        <w:jc w:val="right"/>
        <w:rPr>
          <w:rFonts w:ascii="Times New Roman" w:hAnsi="Times New Roman"/>
          <w:spacing w:val="0"/>
          <w:sz w:val="28"/>
          <w:szCs w:val="28"/>
        </w:rPr>
      </w:pPr>
      <w:r w:rsidRPr="00741905">
        <w:rPr>
          <w:rFonts w:ascii="Times New Roman" w:hAnsi="Times New Roman"/>
          <w:spacing w:val="0"/>
          <w:sz w:val="28"/>
          <w:szCs w:val="28"/>
        </w:rPr>
        <w:object w:dxaOrig="1579" w:dyaOrig="720" w14:anchorId="5F7EC7B2">
          <v:shape id="_x0000_i1102" type="#_x0000_t75" style="width:95.4pt;height:43.2pt" o:ole="">
            <v:imagedata r:id="rId470" o:title=""/>
          </v:shape>
          <o:OLEObject Type="Embed" ProgID="Equation.3" ShapeID="_x0000_i1102" DrawAspect="Content" ObjectID="_1797673555" r:id="rId471"/>
        </w:object>
      </w:r>
      <w:r w:rsidRPr="00741905">
        <w:rPr>
          <w:rFonts w:ascii="Times New Roman" w:hAnsi="Times New Roman"/>
          <w:spacing w:val="0"/>
          <w:sz w:val="28"/>
          <w:szCs w:val="28"/>
        </w:rPr>
        <w:t xml:space="preserve">, </w:t>
      </w:r>
      <w:r w:rsidRPr="00741905">
        <w:rPr>
          <w:rFonts w:ascii="Times New Roman" w:hAnsi="Times New Roman"/>
          <w:spacing w:val="0"/>
          <w:sz w:val="28"/>
          <w:szCs w:val="28"/>
        </w:rPr>
        <w:tab/>
      </w:r>
      <w:r w:rsidRPr="00741905">
        <w:rPr>
          <w:rFonts w:ascii="Times New Roman" w:hAnsi="Times New Roman"/>
          <w:spacing w:val="0"/>
          <w:sz w:val="28"/>
          <w:szCs w:val="28"/>
        </w:rPr>
        <w:object w:dxaOrig="1579" w:dyaOrig="720" w14:anchorId="1DBFEC2E">
          <v:shape id="_x0000_i1103" type="#_x0000_t75" style="width:96pt;height:43.2pt" o:ole="">
            <v:imagedata r:id="rId472" o:title=""/>
          </v:shape>
          <o:OLEObject Type="Embed" ProgID="Equation.3" ShapeID="_x0000_i1103" DrawAspect="Content" ObjectID="_1797673556" r:id="rId473"/>
        </w:object>
      </w:r>
      <w:r w:rsidRPr="00741905">
        <w:rPr>
          <w:rFonts w:ascii="Times New Roman" w:hAnsi="Times New Roman"/>
          <w:spacing w:val="0"/>
          <w:sz w:val="28"/>
          <w:szCs w:val="28"/>
        </w:rPr>
        <w:t>,</w:t>
      </w:r>
      <w:r w:rsidRPr="00741905">
        <w:rPr>
          <w:rFonts w:ascii="Times New Roman" w:hAnsi="Times New Roman"/>
          <w:spacing w:val="0"/>
          <w:sz w:val="28"/>
          <w:szCs w:val="28"/>
        </w:rPr>
        <w:tab/>
      </w:r>
      <w:r w:rsidRPr="00741905">
        <w:rPr>
          <w:rFonts w:ascii="Times New Roman" w:hAnsi="Times New Roman"/>
          <w:spacing w:val="0"/>
          <w:sz w:val="28"/>
          <w:szCs w:val="28"/>
        </w:rPr>
        <w:tab/>
      </w:r>
      <w:r w:rsidRPr="00741905">
        <w:rPr>
          <w:rFonts w:ascii="Times New Roman" w:hAnsi="Times New Roman"/>
          <w:spacing w:val="0"/>
          <w:sz w:val="28"/>
          <w:szCs w:val="28"/>
        </w:rPr>
        <w:tab/>
        <w:t xml:space="preserve">    (8.5)</w:t>
      </w:r>
    </w:p>
    <w:p w14:paraId="7BF3B877" w14:textId="77777777" w:rsidR="00481685" w:rsidRPr="00741905" w:rsidRDefault="00481685" w:rsidP="00016D5C">
      <w:pPr>
        <w:pStyle w:val="a8"/>
        <w:tabs>
          <w:tab w:val="left" w:pos="0"/>
        </w:tabs>
        <w:spacing w:line="276" w:lineRule="auto"/>
        <w:ind w:firstLine="709"/>
        <w:jc w:val="both"/>
        <w:rPr>
          <w:rFonts w:ascii="Times New Roman" w:hAnsi="Times New Roman"/>
          <w:spacing w:val="0"/>
          <w:sz w:val="28"/>
          <w:szCs w:val="28"/>
        </w:rPr>
      </w:pPr>
      <w:r w:rsidRPr="00741905">
        <w:rPr>
          <w:rFonts w:ascii="Times New Roman" w:hAnsi="Times New Roman"/>
          <w:spacing w:val="0"/>
          <w:sz w:val="28"/>
          <w:szCs w:val="28"/>
        </w:rPr>
        <w:t xml:space="preserve">де </w:t>
      </w:r>
      <w:proofErr w:type="spellStart"/>
      <w:r w:rsidRPr="00741905">
        <w:rPr>
          <w:rFonts w:ascii="Times New Roman" w:hAnsi="Times New Roman"/>
          <w:i/>
          <w:spacing w:val="0"/>
          <w:sz w:val="28"/>
          <w:szCs w:val="28"/>
        </w:rPr>
        <w:t>y</w:t>
      </w:r>
      <w:r w:rsidRPr="00741905">
        <w:rPr>
          <w:rFonts w:ascii="Times New Roman" w:hAnsi="Times New Roman"/>
          <w:i/>
          <w:spacing w:val="0"/>
          <w:sz w:val="28"/>
          <w:szCs w:val="28"/>
          <w:vertAlign w:val="subscript"/>
        </w:rPr>
        <w:t>m</w:t>
      </w:r>
      <w:proofErr w:type="spellEnd"/>
      <w:r w:rsidRPr="00741905">
        <w:rPr>
          <w:rFonts w:ascii="Times New Roman" w:hAnsi="Times New Roman"/>
          <w:spacing w:val="0"/>
          <w:sz w:val="28"/>
          <w:szCs w:val="28"/>
        </w:rPr>
        <w:t xml:space="preserve"> – середня ордината (середня віддаль лінії від осьового меридіана); </w:t>
      </w:r>
      <w:proofErr w:type="spellStart"/>
      <w:r w:rsidRPr="00741905">
        <w:rPr>
          <w:rFonts w:ascii="Times New Roman" w:hAnsi="Times New Roman"/>
          <w:spacing w:val="0"/>
          <w:sz w:val="28"/>
          <w:szCs w:val="28"/>
        </w:rPr>
        <w:t>R</w:t>
      </w:r>
      <w:r w:rsidRPr="00741905">
        <w:rPr>
          <w:rFonts w:ascii="Times New Roman" w:hAnsi="Times New Roman"/>
          <w:spacing w:val="0"/>
          <w:sz w:val="28"/>
          <w:szCs w:val="28"/>
          <w:vertAlign w:val="subscript"/>
        </w:rPr>
        <w:t>m</w:t>
      </w:r>
      <w:proofErr w:type="spellEnd"/>
      <w:r w:rsidRPr="00741905">
        <w:rPr>
          <w:rFonts w:ascii="Times New Roman" w:hAnsi="Times New Roman"/>
          <w:spacing w:val="0"/>
          <w:sz w:val="28"/>
          <w:szCs w:val="28"/>
        </w:rPr>
        <w:t xml:space="preserve"> – радіус земної кулі (приблизно дорівнює </w:t>
      </w:r>
      <w:smartTag w:uri="urn:schemas-microsoft-com:office:smarttags" w:element="metricconverter">
        <w:smartTagPr>
          <w:attr w:name="ProductID" w:val="6371 км"/>
        </w:smartTagPr>
        <w:r w:rsidRPr="00741905">
          <w:rPr>
            <w:rFonts w:ascii="Times New Roman" w:hAnsi="Times New Roman"/>
            <w:spacing w:val="0"/>
            <w:sz w:val="28"/>
            <w:szCs w:val="28"/>
          </w:rPr>
          <w:t>6371 км</w:t>
        </w:r>
      </w:smartTag>
      <w:r w:rsidRPr="00741905">
        <w:rPr>
          <w:rFonts w:ascii="Times New Roman" w:hAnsi="Times New Roman"/>
          <w:spacing w:val="0"/>
          <w:sz w:val="28"/>
          <w:szCs w:val="28"/>
        </w:rPr>
        <w:t xml:space="preserve">); </w:t>
      </w:r>
      <w:proofErr w:type="spellStart"/>
      <w:r w:rsidRPr="00741905">
        <w:rPr>
          <w:rFonts w:ascii="Times New Roman" w:hAnsi="Times New Roman"/>
          <w:spacing w:val="0"/>
          <w:sz w:val="28"/>
          <w:szCs w:val="28"/>
        </w:rPr>
        <w:t>Н</w:t>
      </w:r>
      <w:r w:rsidRPr="00741905">
        <w:rPr>
          <w:rFonts w:ascii="Times New Roman" w:hAnsi="Times New Roman"/>
          <w:i/>
          <w:spacing w:val="0"/>
          <w:sz w:val="28"/>
          <w:szCs w:val="28"/>
          <w:vertAlign w:val="subscript"/>
        </w:rPr>
        <w:t>т</w:t>
      </w:r>
      <w:proofErr w:type="spellEnd"/>
      <w:r w:rsidRPr="00741905">
        <w:rPr>
          <w:rFonts w:ascii="Times New Roman" w:hAnsi="Times New Roman"/>
          <w:spacing w:val="0"/>
          <w:sz w:val="28"/>
          <w:szCs w:val="28"/>
        </w:rPr>
        <w:t xml:space="preserve"> – середня висота лінії над рівнем моря.</w:t>
      </w:r>
    </w:p>
    <w:p w14:paraId="4FF8ABA2" w14:textId="77777777" w:rsidR="00481685" w:rsidRPr="00741905" w:rsidRDefault="00481685" w:rsidP="00016D5C">
      <w:pPr>
        <w:pStyle w:val="a8"/>
        <w:tabs>
          <w:tab w:val="left" w:pos="0"/>
        </w:tabs>
        <w:spacing w:line="276" w:lineRule="auto"/>
        <w:ind w:firstLine="709"/>
        <w:jc w:val="both"/>
        <w:rPr>
          <w:rFonts w:ascii="Times New Roman" w:hAnsi="Times New Roman"/>
          <w:spacing w:val="0"/>
          <w:sz w:val="28"/>
          <w:szCs w:val="28"/>
        </w:rPr>
      </w:pPr>
      <w:r w:rsidRPr="00741905">
        <w:rPr>
          <w:rFonts w:ascii="Times New Roman" w:hAnsi="Times New Roman"/>
          <w:spacing w:val="0"/>
          <w:sz w:val="28"/>
          <w:szCs w:val="28"/>
        </w:rPr>
        <w:t xml:space="preserve">При обчисленні поправок </w:t>
      </w:r>
      <w:r w:rsidRPr="00741905">
        <w:rPr>
          <w:rFonts w:ascii="Times New Roman" w:hAnsi="Times New Roman"/>
          <w:spacing w:val="0"/>
          <w:sz w:val="28"/>
          <w:szCs w:val="28"/>
        </w:rPr>
        <w:object w:dxaOrig="440" w:dyaOrig="380" w14:anchorId="66D4657E">
          <v:shape id="_x0000_i1104" type="#_x0000_t75" style="width:22.8pt;height:19.2pt" o:ole="">
            <v:imagedata r:id="rId464" o:title=""/>
          </v:shape>
          <o:OLEObject Type="Embed" ProgID="Equation.DSMT4" ShapeID="_x0000_i1104" DrawAspect="Content" ObjectID="_1797673557" r:id="rId474"/>
        </w:object>
      </w:r>
      <w:r w:rsidRPr="00741905">
        <w:rPr>
          <w:rFonts w:ascii="Times New Roman" w:hAnsi="Times New Roman"/>
          <w:spacing w:val="0"/>
          <w:sz w:val="28"/>
          <w:szCs w:val="28"/>
        </w:rPr>
        <w:t xml:space="preserve"> і </w:t>
      </w:r>
      <w:r w:rsidRPr="00741905">
        <w:rPr>
          <w:rFonts w:ascii="Times New Roman" w:hAnsi="Times New Roman"/>
          <w:spacing w:val="0"/>
          <w:sz w:val="28"/>
          <w:szCs w:val="28"/>
        </w:rPr>
        <w:object w:dxaOrig="480" w:dyaOrig="360" w14:anchorId="7D46893B">
          <v:shape id="_x0000_i1105" type="#_x0000_t75" style="width:24pt;height:18pt" o:ole="">
            <v:imagedata r:id="rId466" o:title=""/>
          </v:shape>
          <o:OLEObject Type="Embed" ProgID="Equation.DSMT4" ShapeID="_x0000_i1105" DrawAspect="Content" ObjectID="_1797673558" r:id="rId475"/>
        </w:object>
      </w:r>
      <w:r w:rsidRPr="00741905">
        <w:rPr>
          <w:rFonts w:ascii="Times New Roman" w:hAnsi="Times New Roman"/>
          <w:spacing w:val="0"/>
          <w:sz w:val="28"/>
          <w:szCs w:val="28"/>
        </w:rPr>
        <w:t xml:space="preserve"> величини </w:t>
      </w:r>
      <w:proofErr w:type="spellStart"/>
      <w:r w:rsidRPr="00741905">
        <w:rPr>
          <w:rFonts w:ascii="Times New Roman" w:hAnsi="Times New Roman"/>
          <w:spacing w:val="0"/>
          <w:sz w:val="28"/>
          <w:szCs w:val="28"/>
        </w:rPr>
        <w:t>y</w:t>
      </w:r>
      <w:r w:rsidRPr="00741905">
        <w:rPr>
          <w:rFonts w:ascii="Times New Roman" w:hAnsi="Times New Roman"/>
          <w:spacing w:val="0"/>
          <w:sz w:val="28"/>
          <w:szCs w:val="28"/>
          <w:vertAlign w:val="subscript"/>
        </w:rPr>
        <w:t>m</w:t>
      </w:r>
      <w:proofErr w:type="spellEnd"/>
      <w:r w:rsidRPr="00741905">
        <w:rPr>
          <w:rFonts w:ascii="Times New Roman" w:hAnsi="Times New Roman"/>
          <w:spacing w:val="0"/>
          <w:sz w:val="28"/>
          <w:szCs w:val="28"/>
        </w:rPr>
        <w:t xml:space="preserve"> і </w:t>
      </w:r>
      <w:proofErr w:type="spellStart"/>
      <w:r w:rsidRPr="00741905">
        <w:rPr>
          <w:rFonts w:ascii="Times New Roman" w:hAnsi="Times New Roman"/>
          <w:spacing w:val="0"/>
          <w:sz w:val="28"/>
          <w:szCs w:val="28"/>
        </w:rPr>
        <w:t>Н</w:t>
      </w:r>
      <w:r w:rsidRPr="00741905">
        <w:rPr>
          <w:rFonts w:ascii="Times New Roman" w:hAnsi="Times New Roman"/>
          <w:spacing w:val="0"/>
          <w:sz w:val="28"/>
          <w:szCs w:val="28"/>
          <w:vertAlign w:val="subscript"/>
        </w:rPr>
        <w:t>т</w:t>
      </w:r>
      <w:proofErr w:type="spellEnd"/>
      <w:r w:rsidRPr="00741905">
        <w:rPr>
          <w:rFonts w:ascii="Times New Roman" w:hAnsi="Times New Roman"/>
          <w:spacing w:val="0"/>
          <w:sz w:val="28"/>
          <w:szCs w:val="28"/>
        </w:rPr>
        <w:t xml:space="preserve"> беруть з карти району робіт. </w:t>
      </w:r>
    </w:p>
    <w:p w14:paraId="11DD502E" w14:textId="77777777" w:rsidR="00481685" w:rsidRPr="00741905" w:rsidRDefault="00481685" w:rsidP="00016D5C">
      <w:pPr>
        <w:pStyle w:val="a8"/>
        <w:tabs>
          <w:tab w:val="left" w:pos="0"/>
        </w:tabs>
        <w:spacing w:line="276" w:lineRule="auto"/>
        <w:ind w:firstLine="709"/>
        <w:jc w:val="both"/>
        <w:rPr>
          <w:rFonts w:ascii="Times New Roman" w:hAnsi="Times New Roman"/>
          <w:spacing w:val="0"/>
          <w:sz w:val="28"/>
          <w:szCs w:val="28"/>
        </w:rPr>
      </w:pPr>
      <w:r w:rsidRPr="00741905">
        <w:rPr>
          <w:rFonts w:ascii="Times New Roman" w:hAnsi="Times New Roman"/>
          <w:spacing w:val="0"/>
          <w:sz w:val="28"/>
          <w:szCs w:val="28"/>
        </w:rPr>
        <w:t xml:space="preserve">Поправка </w:t>
      </w:r>
      <w:r w:rsidRPr="00741905">
        <w:rPr>
          <w:rFonts w:ascii="Times New Roman" w:hAnsi="Times New Roman"/>
          <w:spacing w:val="0"/>
          <w:sz w:val="28"/>
          <w:szCs w:val="28"/>
        </w:rPr>
        <w:object w:dxaOrig="440" w:dyaOrig="380" w14:anchorId="160BA34F">
          <v:shape id="_x0000_i1106" type="#_x0000_t75" style="width:22.8pt;height:19.2pt" o:ole="">
            <v:imagedata r:id="rId464" o:title=""/>
          </v:shape>
          <o:OLEObject Type="Embed" ProgID="Equation.DSMT4" ShapeID="_x0000_i1106" DrawAspect="Content" ObjectID="_1797673559" r:id="rId476"/>
        </w:object>
      </w:r>
      <w:r w:rsidRPr="00741905">
        <w:rPr>
          <w:rFonts w:ascii="Times New Roman" w:hAnsi="Times New Roman"/>
          <w:spacing w:val="0"/>
          <w:sz w:val="28"/>
          <w:szCs w:val="28"/>
        </w:rPr>
        <w:t xml:space="preserve"> завжди додатна, оскільки лінія на площині в проекції </w:t>
      </w:r>
      <w:proofErr w:type="spellStart"/>
      <w:r w:rsidRPr="00741905">
        <w:rPr>
          <w:rFonts w:ascii="Times New Roman" w:hAnsi="Times New Roman"/>
          <w:spacing w:val="0"/>
          <w:sz w:val="28"/>
          <w:szCs w:val="28"/>
        </w:rPr>
        <w:t>Гаусса</w:t>
      </w:r>
      <w:proofErr w:type="spellEnd"/>
      <w:r w:rsidRPr="00741905">
        <w:rPr>
          <w:rFonts w:ascii="Times New Roman" w:hAnsi="Times New Roman"/>
          <w:spacing w:val="0"/>
          <w:sz w:val="28"/>
          <w:szCs w:val="28"/>
        </w:rPr>
        <w:t xml:space="preserve"> більша, ніж її виміряне значення на еліпсоїді. Поправка </w:t>
      </w:r>
      <w:r w:rsidRPr="00741905">
        <w:rPr>
          <w:rFonts w:ascii="Times New Roman" w:hAnsi="Times New Roman"/>
          <w:spacing w:val="0"/>
          <w:sz w:val="28"/>
          <w:szCs w:val="28"/>
        </w:rPr>
        <w:object w:dxaOrig="480" w:dyaOrig="360" w14:anchorId="5784BF60">
          <v:shape id="_x0000_i1107" type="#_x0000_t75" style="width:24pt;height:18pt" o:ole="">
            <v:imagedata r:id="rId466" o:title=""/>
          </v:shape>
          <o:OLEObject Type="Embed" ProgID="Equation.DSMT4" ShapeID="_x0000_i1107" DrawAspect="Content" ObjectID="_1797673560" r:id="rId477"/>
        </w:object>
      </w:r>
      <w:r w:rsidRPr="00741905">
        <w:rPr>
          <w:rFonts w:ascii="Times New Roman" w:hAnsi="Times New Roman"/>
          <w:spacing w:val="0"/>
          <w:sz w:val="28"/>
          <w:szCs w:val="28"/>
        </w:rPr>
        <w:t xml:space="preserve"> від’ємна; </w:t>
      </w:r>
      <w:proofErr w:type="spellStart"/>
      <w:r w:rsidRPr="00741905">
        <w:rPr>
          <w:rFonts w:ascii="Times New Roman" w:hAnsi="Times New Roman"/>
          <w:spacing w:val="0"/>
          <w:sz w:val="28"/>
          <w:szCs w:val="28"/>
        </w:rPr>
        <w:t>додатньою</w:t>
      </w:r>
      <w:proofErr w:type="spellEnd"/>
      <w:r w:rsidRPr="00741905">
        <w:rPr>
          <w:rFonts w:ascii="Times New Roman" w:hAnsi="Times New Roman"/>
          <w:spacing w:val="0"/>
          <w:sz w:val="28"/>
          <w:szCs w:val="28"/>
        </w:rPr>
        <w:t xml:space="preserve"> вона може бути для районів, розташованих нижче рівня моря.</w:t>
      </w:r>
    </w:p>
    <w:p w14:paraId="72599E85" w14:textId="77777777" w:rsidR="00481685" w:rsidRPr="00741905" w:rsidRDefault="00481685" w:rsidP="00016D5C">
      <w:pPr>
        <w:pStyle w:val="a8"/>
        <w:spacing w:line="276" w:lineRule="auto"/>
        <w:ind w:firstLine="709"/>
        <w:jc w:val="both"/>
        <w:rPr>
          <w:rFonts w:ascii="Times New Roman" w:hAnsi="Times New Roman"/>
          <w:i/>
          <w:spacing w:val="0"/>
          <w:sz w:val="28"/>
          <w:szCs w:val="28"/>
        </w:rPr>
      </w:pPr>
      <w:r w:rsidRPr="00741905">
        <w:rPr>
          <w:rFonts w:ascii="Times New Roman" w:hAnsi="Times New Roman"/>
          <w:i/>
          <w:spacing w:val="0"/>
          <w:sz w:val="28"/>
          <w:szCs w:val="28"/>
        </w:rPr>
        <w:t xml:space="preserve">8.2.2 Складання робочої схеми </w:t>
      </w:r>
      <w:proofErr w:type="spellStart"/>
      <w:r w:rsidRPr="00741905">
        <w:rPr>
          <w:rFonts w:ascii="Times New Roman" w:hAnsi="Times New Roman"/>
          <w:i/>
          <w:spacing w:val="0"/>
          <w:sz w:val="28"/>
          <w:szCs w:val="28"/>
        </w:rPr>
        <w:t>полігонометричного</w:t>
      </w:r>
      <w:proofErr w:type="spellEnd"/>
      <w:r w:rsidRPr="00741905">
        <w:rPr>
          <w:rFonts w:ascii="Times New Roman" w:hAnsi="Times New Roman"/>
          <w:i/>
          <w:spacing w:val="0"/>
          <w:sz w:val="28"/>
          <w:szCs w:val="28"/>
        </w:rPr>
        <w:t xml:space="preserve"> ходу</w:t>
      </w:r>
    </w:p>
    <w:p w14:paraId="73233BCA" w14:textId="77777777" w:rsidR="00481685" w:rsidRPr="00741905" w:rsidRDefault="00481685" w:rsidP="00016D5C">
      <w:pPr>
        <w:pStyle w:val="a8"/>
        <w:tabs>
          <w:tab w:val="left" w:pos="0"/>
        </w:tabs>
        <w:spacing w:line="276" w:lineRule="auto"/>
        <w:ind w:firstLine="709"/>
        <w:jc w:val="both"/>
        <w:rPr>
          <w:rFonts w:ascii="Times New Roman" w:hAnsi="Times New Roman"/>
          <w:spacing w:val="0"/>
          <w:sz w:val="28"/>
          <w:szCs w:val="28"/>
        </w:rPr>
      </w:pPr>
      <w:r w:rsidRPr="00741905">
        <w:rPr>
          <w:rFonts w:ascii="Times New Roman" w:hAnsi="Times New Roman"/>
          <w:spacing w:val="0"/>
          <w:sz w:val="28"/>
          <w:szCs w:val="28"/>
        </w:rPr>
        <w:t xml:space="preserve">За обчисленими і приведеними на площину у проекції </w:t>
      </w:r>
      <w:proofErr w:type="spellStart"/>
      <w:r w:rsidRPr="00741905">
        <w:rPr>
          <w:rFonts w:ascii="Times New Roman" w:hAnsi="Times New Roman"/>
          <w:spacing w:val="0"/>
          <w:sz w:val="28"/>
          <w:szCs w:val="28"/>
        </w:rPr>
        <w:t>Гаусса</w:t>
      </w:r>
      <w:proofErr w:type="spellEnd"/>
      <w:r w:rsidRPr="00741905">
        <w:rPr>
          <w:rFonts w:ascii="Times New Roman" w:hAnsi="Times New Roman"/>
          <w:spacing w:val="0"/>
          <w:sz w:val="28"/>
          <w:szCs w:val="28"/>
        </w:rPr>
        <w:t xml:space="preserve"> кутами і лініями складають </w:t>
      </w:r>
      <w:r w:rsidRPr="00741905">
        <w:rPr>
          <w:rFonts w:ascii="Times New Roman" w:hAnsi="Times New Roman"/>
          <w:i/>
          <w:spacing w:val="0"/>
          <w:sz w:val="28"/>
          <w:szCs w:val="28"/>
        </w:rPr>
        <w:t xml:space="preserve">схему </w:t>
      </w:r>
      <w:proofErr w:type="spellStart"/>
      <w:r w:rsidRPr="00741905">
        <w:rPr>
          <w:rFonts w:ascii="Times New Roman" w:hAnsi="Times New Roman"/>
          <w:i/>
          <w:spacing w:val="0"/>
          <w:sz w:val="28"/>
          <w:szCs w:val="28"/>
        </w:rPr>
        <w:t>полігонометричних</w:t>
      </w:r>
      <w:proofErr w:type="spellEnd"/>
      <w:r w:rsidRPr="00741905">
        <w:rPr>
          <w:rFonts w:ascii="Times New Roman" w:hAnsi="Times New Roman"/>
          <w:i/>
          <w:spacing w:val="0"/>
          <w:sz w:val="28"/>
          <w:szCs w:val="28"/>
        </w:rPr>
        <w:t xml:space="preserve"> ходів (мереж)</w:t>
      </w:r>
      <w:r w:rsidRPr="00741905">
        <w:rPr>
          <w:rFonts w:ascii="Times New Roman" w:hAnsi="Times New Roman"/>
          <w:spacing w:val="0"/>
          <w:sz w:val="28"/>
          <w:szCs w:val="28"/>
        </w:rPr>
        <w:t>, яка у майбутньому буде слугувати основним документом для всіх наступних обчислень.</w:t>
      </w:r>
    </w:p>
    <w:p w14:paraId="29B9AEBE" w14:textId="77777777" w:rsidR="00481685" w:rsidRPr="00741905" w:rsidRDefault="00481685" w:rsidP="00016D5C">
      <w:pPr>
        <w:pStyle w:val="a8"/>
        <w:tabs>
          <w:tab w:val="left" w:pos="0"/>
        </w:tabs>
        <w:spacing w:line="276" w:lineRule="auto"/>
        <w:ind w:firstLine="709"/>
        <w:jc w:val="both"/>
        <w:rPr>
          <w:rFonts w:ascii="Times New Roman" w:hAnsi="Times New Roman"/>
          <w:spacing w:val="0"/>
          <w:sz w:val="28"/>
          <w:szCs w:val="28"/>
        </w:rPr>
      </w:pPr>
      <w:r w:rsidRPr="00741905">
        <w:rPr>
          <w:rFonts w:ascii="Times New Roman" w:hAnsi="Times New Roman"/>
          <w:spacing w:val="0"/>
          <w:sz w:val="28"/>
          <w:szCs w:val="28"/>
        </w:rPr>
        <w:t>Схему складають на аркуші креслярського паперу в масштабі 1:50000 або 1:25000 (або більше). Вихідні пункти наносять за координатами, а решту – графічним шляхом за допомогою транспортира і масштабної лінійки. На кресленні виписують номери і назви пунктів, значення кутів повороту і довжин ліній, значення вихідних дирекційних кутів (початкового і кінцевого).</w:t>
      </w:r>
    </w:p>
    <w:p w14:paraId="53717A53" w14:textId="77777777" w:rsidR="00481685" w:rsidRPr="00741905" w:rsidRDefault="00481685" w:rsidP="00016D5C">
      <w:pPr>
        <w:pStyle w:val="a8"/>
        <w:spacing w:line="276" w:lineRule="auto"/>
        <w:ind w:firstLine="709"/>
        <w:jc w:val="both"/>
        <w:rPr>
          <w:rFonts w:ascii="Times New Roman" w:hAnsi="Times New Roman"/>
          <w:spacing w:val="0"/>
          <w:sz w:val="28"/>
          <w:szCs w:val="28"/>
        </w:rPr>
      </w:pPr>
      <w:r w:rsidRPr="00741905">
        <w:rPr>
          <w:rFonts w:ascii="Times New Roman" w:hAnsi="Times New Roman"/>
          <w:spacing w:val="0"/>
          <w:sz w:val="28"/>
          <w:szCs w:val="28"/>
        </w:rPr>
        <w:t>Схему складають в умовних знаках і викреслюють тушшю.</w:t>
      </w:r>
    </w:p>
    <w:p w14:paraId="436EB10C" w14:textId="77777777" w:rsidR="00F7119D" w:rsidRPr="00741905" w:rsidRDefault="00F7119D" w:rsidP="00016D5C">
      <w:pPr>
        <w:pStyle w:val="a8"/>
        <w:spacing w:line="276" w:lineRule="auto"/>
        <w:ind w:firstLine="709"/>
        <w:rPr>
          <w:rFonts w:ascii="Times New Roman" w:hAnsi="Times New Roman"/>
          <w:b/>
          <w:bCs/>
          <w:spacing w:val="0"/>
          <w:sz w:val="28"/>
          <w:szCs w:val="28"/>
        </w:rPr>
      </w:pPr>
    </w:p>
    <w:p w14:paraId="088AEC9C" w14:textId="77777777" w:rsidR="006277EE" w:rsidRDefault="006277EE" w:rsidP="006277EE">
      <w:pPr>
        <w:pStyle w:val="a8"/>
        <w:spacing w:line="276" w:lineRule="auto"/>
        <w:ind w:firstLine="709"/>
        <w:jc w:val="center"/>
        <w:rPr>
          <w:rFonts w:ascii="Times New Roman" w:hAnsi="Times New Roman"/>
          <w:b/>
          <w:bCs/>
          <w:spacing w:val="0"/>
          <w:sz w:val="28"/>
          <w:szCs w:val="28"/>
        </w:rPr>
      </w:pPr>
    </w:p>
    <w:p w14:paraId="54A3C894" w14:textId="77777777" w:rsidR="006277EE" w:rsidRDefault="006277EE" w:rsidP="006277EE">
      <w:pPr>
        <w:pStyle w:val="a8"/>
        <w:spacing w:line="276" w:lineRule="auto"/>
        <w:ind w:firstLine="709"/>
        <w:jc w:val="center"/>
        <w:rPr>
          <w:rFonts w:ascii="Times New Roman" w:hAnsi="Times New Roman"/>
          <w:b/>
          <w:bCs/>
          <w:spacing w:val="0"/>
          <w:sz w:val="28"/>
          <w:szCs w:val="28"/>
        </w:rPr>
      </w:pPr>
    </w:p>
    <w:p w14:paraId="2A52C08A" w14:textId="77777777" w:rsidR="006277EE" w:rsidRDefault="006277EE" w:rsidP="006277EE">
      <w:pPr>
        <w:pStyle w:val="a8"/>
        <w:spacing w:line="276" w:lineRule="auto"/>
        <w:ind w:firstLine="709"/>
        <w:jc w:val="center"/>
        <w:rPr>
          <w:rFonts w:ascii="Times New Roman" w:hAnsi="Times New Roman"/>
          <w:b/>
          <w:bCs/>
          <w:spacing w:val="0"/>
          <w:sz w:val="28"/>
          <w:szCs w:val="28"/>
        </w:rPr>
      </w:pPr>
    </w:p>
    <w:p w14:paraId="43B141C1" w14:textId="77777777" w:rsidR="006277EE" w:rsidRDefault="00481685" w:rsidP="006277EE">
      <w:pPr>
        <w:pStyle w:val="a8"/>
        <w:spacing w:line="276" w:lineRule="auto"/>
        <w:ind w:firstLine="709"/>
        <w:jc w:val="center"/>
        <w:rPr>
          <w:rFonts w:ascii="Times New Roman" w:hAnsi="Times New Roman"/>
          <w:b/>
          <w:bCs/>
          <w:spacing w:val="0"/>
          <w:sz w:val="28"/>
          <w:szCs w:val="28"/>
        </w:rPr>
      </w:pPr>
      <w:r w:rsidRPr="00741905">
        <w:rPr>
          <w:rFonts w:ascii="Times New Roman" w:hAnsi="Times New Roman"/>
          <w:b/>
          <w:bCs/>
          <w:spacing w:val="0"/>
          <w:sz w:val="28"/>
          <w:szCs w:val="28"/>
        </w:rPr>
        <w:t>8.2.3 Попередня оцінка точності результатів вимірювання кутів і ліній</w:t>
      </w:r>
    </w:p>
    <w:p w14:paraId="023457DE" w14:textId="77777777" w:rsidR="00481685" w:rsidRPr="006277EE" w:rsidRDefault="00481685" w:rsidP="006277EE">
      <w:pPr>
        <w:pStyle w:val="a8"/>
        <w:spacing w:line="276" w:lineRule="auto"/>
        <w:ind w:firstLine="709"/>
        <w:jc w:val="center"/>
        <w:rPr>
          <w:rFonts w:ascii="Times New Roman" w:hAnsi="Times New Roman"/>
          <w:b/>
          <w:bCs/>
          <w:spacing w:val="0"/>
          <w:sz w:val="28"/>
          <w:szCs w:val="28"/>
        </w:rPr>
      </w:pPr>
      <w:r w:rsidRPr="00741905">
        <w:rPr>
          <w:rFonts w:ascii="Times New Roman" w:hAnsi="Times New Roman"/>
          <w:iCs/>
          <w:spacing w:val="0"/>
          <w:sz w:val="28"/>
          <w:szCs w:val="28"/>
        </w:rPr>
        <w:t>До початку зрівнювальних обчислень необхідно виконати попередню оцінку точності результатів вимірювань за ухилами від середнього в прийомах і за різницями подвійних вимірів.</w:t>
      </w:r>
    </w:p>
    <w:p w14:paraId="2D1B8F74" w14:textId="77777777" w:rsidR="00481685" w:rsidRPr="00741905" w:rsidRDefault="00481685" w:rsidP="00F7119D">
      <w:pPr>
        <w:pStyle w:val="a8"/>
        <w:spacing w:line="276" w:lineRule="auto"/>
        <w:ind w:firstLine="709"/>
        <w:jc w:val="both"/>
        <w:rPr>
          <w:rFonts w:ascii="Times New Roman" w:hAnsi="Times New Roman"/>
          <w:iCs/>
          <w:spacing w:val="0"/>
          <w:sz w:val="28"/>
          <w:szCs w:val="28"/>
        </w:rPr>
      </w:pPr>
      <w:r w:rsidRPr="00741905">
        <w:rPr>
          <w:rFonts w:ascii="Times New Roman" w:hAnsi="Times New Roman"/>
          <w:i/>
          <w:iCs/>
          <w:spacing w:val="0"/>
          <w:sz w:val="28"/>
          <w:szCs w:val="28"/>
        </w:rPr>
        <w:t xml:space="preserve">Оцінка точності кутових вимірів </w:t>
      </w:r>
      <w:r w:rsidRPr="00741905">
        <w:rPr>
          <w:rFonts w:ascii="Times New Roman" w:hAnsi="Times New Roman"/>
          <w:iCs/>
          <w:spacing w:val="0"/>
          <w:sz w:val="28"/>
          <w:szCs w:val="28"/>
        </w:rPr>
        <w:object w:dxaOrig="340" w:dyaOrig="380" w14:anchorId="1AAEB020">
          <v:shape id="_x0000_i1108" type="#_x0000_t75" style="width:19.2pt;height:21.6pt" o:ole="">
            <v:imagedata r:id="rId478" o:title=""/>
          </v:shape>
          <o:OLEObject Type="Embed" ProgID="Equation.3" ShapeID="_x0000_i1108" DrawAspect="Content" ObjectID="_1797673561" r:id="rId479"/>
        </w:object>
      </w:r>
      <w:r w:rsidRPr="00741905">
        <w:rPr>
          <w:rFonts w:ascii="Times New Roman" w:hAnsi="Times New Roman"/>
          <w:i/>
          <w:iCs/>
          <w:spacing w:val="0"/>
          <w:sz w:val="28"/>
          <w:szCs w:val="28"/>
        </w:rPr>
        <w:t xml:space="preserve"> за ухилами від середнього в прийомах</w:t>
      </w:r>
      <w:r w:rsidRPr="00741905">
        <w:rPr>
          <w:rFonts w:ascii="Times New Roman" w:hAnsi="Times New Roman"/>
          <w:iCs/>
          <w:spacing w:val="0"/>
          <w:sz w:val="28"/>
          <w:szCs w:val="28"/>
        </w:rPr>
        <w:t xml:space="preserve"> виконується за формулою:</w:t>
      </w:r>
    </w:p>
    <w:p w14:paraId="155B2AA4" w14:textId="77777777" w:rsidR="00481685" w:rsidRPr="00741905" w:rsidRDefault="00481685" w:rsidP="00F7119D">
      <w:pPr>
        <w:pStyle w:val="a8"/>
        <w:spacing w:line="276" w:lineRule="auto"/>
        <w:ind w:firstLine="709"/>
        <w:jc w:val="right"/>
        <w:rPr>
          <w:rFonts w:ascii="Times New Roman" w:hAnsi="Times New Roman"/>
          <w:iCs/>
          <w:spacing w:val="0"/>
          <w:sz w:val="28"/>
          <w:szCs w:val="28"/>
        </w:rPr>
      </w:pPr>
      <w:r w:rsidRPr="00741905">
        <w:rPr>
          <w:rFonts w:ascii="Times New Roman" w:hAnsi="Times New Roman"/>
          <w:iCs/>
          <w:spacing w:val="0"/>
          <w:sz w:val="28"/>
          <w:szCs w:val="28"/>
        </w:rPr>
        <w:object w:dxaOrig="2500" w:dyaOrig="820" w14:anchorId="3AA784D5">
          <v:shape id="_x0000_i1109" type="#_x0000_t75" style="width:150pt;height:49.2pt" o:ole="">
            <v:imagedata r:id="rId480" o:title=""/>
          </v:shape>
          <o:OLEObject Type="Embed" ProgID="Equation.3" ShapeID="_x0000_i1109" DrawAspect="Content" ObjectID="_1797673562" r:id="rId481"/>
        </w:object>
      </w:r>
      <w:r w:rsidRPr="00741905">
        <w:rPr>
          <w:rFonts w:ascii="Times New Roman" w:hAnsi="Times New Roman"/>
          <w:iCs/>
          <w:spacing w:val="0"/>
          <w:sz w:val="28"/>
          <w:szCs w:val="28"/>
        </w:rPr>
        <w:tab/>
      </w:r>
      <w:r w:rsidRPr="00741905">
        <w:rPr>
          <w:rFonts w:ascii="Times New Roman" w:hAnsi="Times New Roman"/>
          <w:iCs/>
          <w:spacing w:val="0"/>
          <w:sz w:val="28"/>
          <w:szCs w:val="28"/>
        </w:rPr>
        <w:tab/>
      </w:r>
      <w:r w:rsidRPr="00741905">
        <w:rPr>
          <w:rFonts w:ascii="Times New Roman" w:hAnsi="Times New Roman"/>
          <w:iCs/>
          <w:spacing w:val="0"/>
          <w:sz w:val="28"/>
          <w:szCs w:val="28"/>
        </w:rPr>
        <w:tab/>
        <w:t xml:space="preserve">      (8.6)</w:t>
      </w:r>
    </w:p>
    <w:p w14:paraId="657F835B" w14:textId="77777777" w:rsidR="00481685" w:rsidRPr="00741905" w:rsidRDefault="00481685" w:rsidP="00F7119D">
      <w:pPr>
        <w:pStyle w:val="a8"/>
        <w:spacing w:line="276" w:lineRule="auto"/>
        <w:rPr>
          <w:rFonts w:ascii="Times New Roman" w:hAnsi="Times New Roman"/>
          <w:iCs/>
          <w:spacing w:val="0"/>
          <w:sz w:val="28"/>
          <w:szCs w:val="28"/>
        </w:rPr>
      </w:pPr>
      <w:r w:rsidRPr="00741905">
        <w:rPr>
          <w:rFonts w:ascii="Times New Roman" w:hAnsi="Times New Roman"/>
          <w:iCs/>
          <w:spacing w:val="0"/>
          <w:sz w:val="28"/>
          <w:szCs w:val="28"/>
        </w:rPr>
        <w:t xml:space="preserve">де </w:t>
      </w:r>
      <w:r w:rsidRPr="00741905">
        <w:rPr>
          <w:rFonts w:ascii="Times New Roman" w:hAnsi="Times New Roman"/>
          <w:iCs/>
          <w:spacing w:val="0"/>
          <w:sz w:val="28"/>
          <w:szCs w:val="28"/>
        </w:rPr>
        <w:object w:dxaOrig="1400" w:dyaOrig="380" w14:anchorId="479FA49D">
          <v:shape id="_x0000_i1110" type="#_x0000_t75" style="width:76.8pt;height:20.4pt" o:ole="">
            <v:imagedata r:id="rId482" o:title=""/>
          </v:shape>
          <o:OLEObject Type="Embed" ProgID="Equation.3" ShapeID="_x0000_i1110" DrawAspect="Content" ObjectID="_1797673563" r:id="rId483"/>
        </w:object>
      </w:r>
      <w:r w:rsidRPr="00741905">
        <w:rPr>
          <w:rFonts w:ascii="Times New Roman" w:hAnsi="Times New Roman"/>
          <w:iCs/>
          <w:spacing w:val="0"/>
          <w:sz w:val="28"/>
          <w:szCs w:val="28"/>
        </w:rPr>
        <w:t xml:space="preserve"> – відхилення значення кута </w:t>
      </w:r>
      <w:r w:rsidRPr="00741905">
        <w:rPr>
          <w:rFonts w:ascii="Times New Roman" w:hAnsi="Times New Roman"/>
          <w:i/>
          <w:iCs/>
          <w:spacing w:val="0"/>
          <w:sz w:val="28"/>
          <w:szCs w:val="28"/>
        </w:rPr>
        <w:t>β</w:t>
      </w:r>
      <w:r w:rsidRPr="00741905">
        <w:rPr>
          <w:rFonts w:ascii="Times New Roman" w:hAnsi="Times New Roman"/>
          <w:i/>
          <w:iCs/>
          <w:spacing w:val="0"/>
          <w:sz w:val="28"/>
          <w:szCs w:val="28"/>
          <w:vertAlign w:val="subscript"/>
        </w:rPr>
        <w:t>і</w:t>
      </w:r>
      <w:r w:rsidRPr="00741905">
        <w:rPr>
          <w:rFonts w:ascii="Times New Roman" w:hAnsi="Times New Roman"/>
          <w:iCs/>
          <w:spacing w:val="0"/>
          <w:sz w:val="28"/>
          <w:szCs w:val="28"/>
        </w:rPr>
        <w:t xml:space="preserve">, отриманого в окремому </w:t>
      </w:r>
      <w:r w:rsidRPr="00741905">
        <w:rPr>
          <w:rFonts w:ascii="Times New Roman" w:hAnsi="Times New Roman"/>
          <w:i/>
          <w:iCs/>
          <w:spacing w:val="0"/>
          <w:sz w:val="28"/>
          <w:szCs w:val="28"/>
        </w:rPr>
        <w:t>і</w:t>
      </w:r>
      <w:r w:rsidRPr="00741905">
        <w:rPr>
          <w:rFonts w:ascii="Times New Roman" w:hAnsi="Times New Roman"/>
          <w:iCs/>
          <w:spacing w:val="0"/>
          <w:sz w:val="28"/>
          <w:szCs w:val="28"/>
        </w:rPr>
        <w:t xml:space="preserve">-му прийомі від середнього (з </w:t>
      </w:r>
      <w:r w:rsidRPr="00741905">
        <w:rPr>
          <w:rFonts w:ascii="Times New Roman" w:hAnsi="Times New Roman"/>
          <w:i/>
          <w:iCs/>
          <w:spacing w:val="0"/>
          <w:sz w:val="28"/>
          <w:szCs w:val="28"/>
          <w:lang w:val="en-US"/>
        </w:rPr>
        <w:t>k</w:t>
      </w:r>
      <w:r w:rsidRPr="00741905">
        <w:rPr>
          <w:rFonts w:ascii="Times New Roman" w:hAnsi="Times New Roman"/>
          <w:iCs/>
          <w:spacing w:val="0"/>
          <w:sz w:val="28"/>
          <w:szCs w:val="28"/>
        </w:rPr>
        <w:t xml:space="preserve"> прийомів) значення кута – </w:t>
      </w:r>
      <w:r w:rsidRPr="00741905">
        <w:rPr>
          <w:rFonts w:ascii="Times New Roman" w:hAnsi="Times New Roman"/>
          <w:i/>
          <w:iCs/>
          <w:spacing w:val="0"/>
          <w:sz w:val="28"/>
          <w:szCs w:val="28"/>
        </w:rPr>
        <w:t>β</w:t>
      </w:r>
      <w:r w:rsidRPr="00741905">
        <w:rPr>
          <w:rFonts w:ascii="Times New Roman" w:hAnsi="Times New Roman"/>
          <w:i/>
          <w:iCs/>
          <w:spacing w:val="0"/>
          <w:sz w:val="28"/>
          <w:szCs w:val="28"/>
          <w:vertAlign w:val="subscript"/>
        </w:rPr>
        <w:t>сер</w:t>
      </w:r>
      <w:r w:rsidRPr="00741905">
        <w:rPr>
          <w:rFonts w:ascii="Times New Roman" w:hAnsi="Times New Roman"/>
          <w:iCs/>
          <w:spacing w:val="0"/>
          <w:sz w:val="28"/>
          <w:szCs w:val="28"/>
        </w:rPr>
        <w:t xml:space="preserve"> (</w:t>
      </w:r>
      <w:r w:rsidRPr="00741905">
        <w:rPr>
          <w:rFonts w:ascii="Times New Roman" w:hAnsi="Times New Roman"/>
          <w:i/>
          <w:iCs/>
          <w:spacing w:val="0"/>
          <w:sz w:val="28"/>
          <w:szCs w:val="28"/>
        </w:rPr>
        <w:t xml:space="preserve">і = </w:t>
      </w:r>
      <w:r w:rsidRPr="00741905">
        <w:rPr>
          <w:rFonts w:ascii="Times New Roman" w:hAnsi="Times New Roman"/>
          <w:iCs/>
          <w:spacing w:val="0"/>
          <w:sz w:val="28"/>
          <w:szCs w:val="28"/>
        </w:rPr>
        <w:t>1, 2, 3…</w:t>
      </w:r>
      <w:r w:rsidRPr="00741905">
        <w:rPr>
          <w:rFonts w:ascii="Times New Roman" w:hAnsi="Times New Roman"/>
          <w:i/>
          <w:iCs/>
          <w:spacing w:val="0"/>
          <w:sz w:val="28"/>
          <w:szCs w:val="28"/>
        </w:rPr>
        <w:t xml:space="preserve"> </w:t>
      </w:r>
      <w:r w:rsidRPr="00741905">
        <w:rPr>
          <w:rFonts w:ascii="Times New Roman" w:hAnsi="Times New Roman"/>
          <w:i/>
          <w:iCs/>
          <w:spacing w:val="0"/>
          <w:sz w:val="28"/>
          <w:szCs w:val="28"/>
          <w:lang w:val="en-US"/>
        </w:rPr>
        <w:t>k</w:t>
      </w:r>
      <w:r w:rsidRPr="00741905">
        <w:rPr>
          <w:rFonts w:ascii="Times New Roman" w:hAnsi="Times New Roman"/>
          <w:iCs/>
          <w:spacing w:val="0"/>
          <w:sz w:val="28"/>
          <w:szCs w:val="28"/>
        </w:rPr>
        <w:t xml:space="preserve">); </w:t>
      </w:r>
      <w:r w:rsidRPr="00741905">
        <w:rPr>
          <w:rFonts w:ascii="Times New Roman" w:hAnsi="Times New Roman"/>
          <w:iCs/>
          <w:spacing w:val="0"/>
          <w:sz w:val="28"/>
          <w:szCs w:val="28"/>
        </w:rPr>
        <w:object w:dxaOrig="420" w:dyaOrig="400" w14:anchorId="527AEE94">
          <v:shape id="_x0000_i1111" type="#_x0000_t75" style="width:21pt;height:19.8pt" o:ole="">
            <v:imagedata r:id="rId484" o:title=""/>
          </v:shape>
          <o:OLEObject Type="Embed" ProgID="Equation.3" ShapeID="_x0000_i1111" DrawAspect="Content" ObjectID="_1797673564" r:id="rId485"/>
        </w:object>
      </w:r>
      <w:r w:rsidRPr="00741905">
        <w:rPr>
          <w:rFonts w:ascii="Times New Roman" w:hAnsi="Times New Roman"/>
          <w:iCs/>
          <w:spacing w:val="0"/>
          <w:sz w:val="28"/>
          <w:szCs w:val="28"/>
        </w:rPr>
        <w:t xml:space="preserve"> – сума квадратів відхилень, одержаних на пункті </w:t>
      </w:r>
      <w:r w:rsidRPr="00741905">
        <w:rPr>
          <w:rFonts w:ascii="Times New Roman" w:hAnsi="Times New Roman"/>
          <w:i/>
          <w:iCs/>
          <w:spacing w:val="0"/>
          <w:sz w:val="28"/>
          <w:szCs w:val="28"/>
        </w:rPr>
        <w:t xml:space="preserve">j </w:t>
      </w:r>
      <w:r w:rsidRPr="00741905">
        <w:rPr>
          <w:rFonts w:ascii="Times New Roman" w:hAnsi="Times New Roman"/>
          <w:iCs/>
          <w:spacing w:val="0"/>
          <w:sz w:val="28"/>
          <w:szCs w:val="28"/>
        </w:rPr>
        <w:t>(</w:t>
      </w:r>
      <w:r w:rsidRPr="00741905">
        <w:rPr>
          <w:rFonts w:ascii="Times New Roman" w:hAnsi="Times New Roman"/>
          <w:i/>
          <w:iCs/>
          <w:spacing w:val="0"/>
          <w:sz w:val="28"/>
          <w:szCs w:val="28"/>
        </w:rPr>
        <w:t>j = 1, 2, 3…n+1</w:t>
      </w:r>
      <w:r w:rsidRPr="00741905">
        <w:rPr>
          <w:rFonts w:ascii="Times New Roman" w:hAnsi="Times New Roman"/>
          <w:iCs/>
          <w:spacing w:val="0"/>
          <w:sz w:val="28"/>
          <w:szCs w:val="28"/>
        </w:rPr>
        <w:t>); (</w:t>
      </w:r>
      <w:r w:rsidRPr="00741905">
        <w:rPr>
          <w:rFonts w:ascii="Times New Roman" w:hAnsi="Times New Roman"/>
          <w:i/>
          <w:iCs/>
          <w:spacing w:val="0"/>
          <w:sz w:val="28"/>
          <w:szCs w:val="28"/>
        </w:rPr>
        <w:t>n+1)</w:t>
      </w:r>
      <w:r w:rsidRPr="00741905">
        <w:rPr>
          <w:rFonts w:ascii="Times New Roman" w:hAnsi="Times New Roman"/>
          <w:iCs/>
          <w:spacing w:val="0"/>
          <w:sz w:val="28"/>
          <w:szCs w:val="28"/>
        </w:rPr>
        <w:t xml:space="preserve"> – кількість кутів у ході.</w:t>
      </w:r>
    </w:p>
    <w:p w14:paraId="67DF3996" w14:textId="77777777" w:rsidR="00481685" w:rsidRPr="00741905" w:rsidRDefault="00481685" w:rsidP="00016D5C">
      <w:pPr>
        <w:pStyle w:val="a8"/>
        <w:spacing w:line="276" w:lineRule="auto"/>
        <w:ind w:firstLine="709"/>
        <w:rPr>
          <w:rFonts w:ascii="Times New Roman" w:hAnsi="Times New Roman"/>
          <w:iCs/>
          <w:spacing w:val="0"/>
          <w:sz w:val="28"/>
          <w:szCs w:val="28"/>
        </w:rPr>
      </w:pPr>
      <w:r w:rsidRPr="00741905">
        <w:rPr>
          <w:rFonts w:ascii="Times New Roman" w:hAnsi="Times New Roman"/>
          <w:i/>
          <w:iCs/>
          <w:spacing w:val="0"/>
          <w:sz w:val="28"/>
          <w:szCs w:val="28"/>
        </w:rPr>
        <w:t xml:space="preserve">Оцінка точності виміряних кутів </w:t>
      </w:r>
      <w:r w:rsidRPr="00741905">
        <w:rPr>
          <w:rFonts w:ascii="Times New Roman" w:hAnsi="Times New Roman"/>
          <w:iCs/>
          <w:spacing w:val="0"/>
          <w:sz w:val="28"/>
          <w:szCs w:val="28"/>
        </w:rPr>
        <w:object w:dxaOrig="340" w:dyaOrig="380" w14:anchorId="511F91E9">
          <v:shape id="_x0000_i1112" type="#_x0000_t75" style="width:19.2pt;height:21.6pt" o:ole="">
            <v:imagedata r:id="rId478" o:title=""/>
          </v:shape>
          <o:OLEObject Type="Embed" ProgID="Equation.3" ShapeID="_x0000_i1112" DrawAspect="Content" ObjectID="_1797673565" r:id="rId486"/>
        </w:object>
      </w:r>
      <w:r w:rsidRPr="00741905">
        <w:rPr>
          <w:rFonts w:ascii="Times New Roman" w:hAnsi="Times New Roman"/>
          <w:i/>
          <w:iCs/>
          <w:spacing w:val="0"/>
          <w:sz w:val="28"/>
          <w:szCs w:val="28"/>
        </w:rPr>
        <w:t xml:space="preserve"> за різницями подвійних вимірів</w:t>
      </w:r>
      <w:r w:rsidRPr="00741905">
        <w:rPr>
          <w:rFonts w:ascii="Times New Roman" w:hAnsi="Times New Roman"/>
          <w:iCs/>
          <w:spacing w:val="0"/>
          <w:sz w:val="28"/>
          <w:szCs w:val="28"/>
        </w:rPr>
        <w:t xml:space="preserve"> виконується за формулою [11]:</w:t>
      </w:r>
    </w:p>
    <w:p w14:paraId="79B10F2C" w14:textId="77777777" w:rsidR="00481685" w:rsidRPr="00741905" w:rsidRDefault="00481685" w:rsidP="00F7119D">
      <w:pPr>
        <w:pStyle w:val="a8"/>
        <w:spacing w:line="276" w:lineRule="auto"/>
        <w:ind w:firstLine="709"/>
        <w:jc w:val="right"/>
        <w:rPr>
          <w:rFonts w:ascii="Times New Roman" w:hAnsi="Times New Roman"/>
          <w:iCs/>
          <w:spacing w:val="0"/>
          <w:sz w:val="28"/>
          <w:szCs w:val="28"/>
        </w:rPr>
      </w:pPr>
      <w:r w:rsidRPr="00741905">
        <w:rPr>
          <w:rFonts w:ascii="Times New Roman" w:hAnsi="Times New Roman"/>
          <w:iCs/>
          <w:spacing w:val="0"/>
          <w:sz w:val="28"/>
          <w:szCs w:val="28"/>
        </w:rPr>
        <w:object w:dxaOrig="1719" w:dyaOrig="780" w14:anchorId="432D71EF">
          <v:shape id="_x0000_i1113" type="#_x0000_t75" style="width:105.6pt;height:48pt" o:ole="">
            <v:imagedata r:id="rId487" o:title=""/>
          </v:shape>
          <o:OLEObject Type="Embed" ProgID="Equation.3" ShapeID="_x0000_i1113" DrawAspect="Content" ObjectID="_1797673566" r:id="rId488"/>
        </w:object>
      </w:r>
      <w:r w:rsidRPr="00741905">
        <w:rPr>
          <w:rFonts w:ascii="Times New Roman" w:hAnsi="Times New Roman"/>
          <w:iCs/>
          <w:spacing w:val="0"/>
          <w:sz w:val="28"/>
          <w:szCs w:val="28"/>
        </w:rPr>
        <w:tab/>
      </w:r>
      <w:r w:rsidRPr="00741905">
        <w:rPr>
          <w:rFonts w:ascii="Times New Roman" w:hAnsi="Times New Roman"/>
          <w:iCs/>
          <w:spacing w:val="0"/>
          <w:sz w:val="28"/>
          <w:szCs w:val="28"/>
        </w:rPr>
        <w:tab/>
      </w:r>
      <w:r w:rsidRPr="00741905">
        <w:rPr>
          <w:rFonts w:ascii="Times New Roman" w:hAnsi="Times New Roman"/>
          <w:iCs/>
          <w:spacing w:val="0"/>
          <w:sz w:val="28"/>
          <w:szCs w:val="28"/>
        </w:rPr>
        <w:tab/>
      </w:r>
      <w:r w:rsidRPr="00741905">
        <w:rPr>
          <w:rFonts w:ascii="Times New Roman" w:hAnsi="Times New Roman"/>
          <w:iCs/>
          <w:spacing w:val="0"/>
          <w:sz w:val="28"/>
          <w:szCs w:val="28"/>
        </w:rPr>
        <w:tab/>
      </w:r>
      <w:r w:rsidRPr="00741905">
        <w:rPr>
          <w:rFonts w:ascii="Times New Roman" w:hAnsi="Times New Roman"/>
          <w:iCs/>
          <w:spacing w:val="0"/>
          <w:sz w:val="28"/>
          <w:szCs w:val="28"/>
        </w:rPr>
        <w:tab/>
        <w:t xml:space="preserve">      (</w:t>
      </w:r>
      <w:r w:rsidRPr="00741905">
        <w:rPr>
          <w:rFonts w:ascii="Times New Roman" w:hAnsi="Times New Roman"/>
          <w:iCs/>
          <w:spacing w:val="0"/>
          <w:sz w:val="28"/>
          <w:szCs w:val="28"/>
          <w:lang w:val="ru-RU"/>
        </w:rPr>
        <w:t>8</w:t>
      </w:r>
      <w:r w:rsidRPr="00741905">
        <w:rPr>
          <w:rFonts w:ascii="Times New Roman" w:hAnsi="Times New Roman"/>
          <w:iCs/>
          <w:spacing w:val="0"/>
          <w:sz w:val="28"/>
          <w:szCs w:val="28"/>
        </w:rPr>
        <w:t>.7)</w:t>
      </w:r>
    </w:p>
    <w:p w14:paraId="18A00977" w14:textId="77777777" w:rsidR="00481685" w:rsidRPr="00741905" w:rsidRDefault="00481685" w:rsidP="00F7119D">
      <w:pPr>
        <w:pStyle w:val="a8"/>
        <w:spacing w:line="276" w:lineRule="auto"/>
        <w:jc w:val="both"/>
        <w:rPr>
          <w:rFonts w:ascii="Times New Roman" w:hAnsi="Times New Roman"/>
          <w:iCs/>
          <w:spacing w:val="0"/>
          <w:sz w:val="28"/>
          <w:szCs w:val="28"/>
        </w:rPr>
      </w:pPr>
      <w:r w:rsidRPr="00741905">
        <w:rPr>
          <w:rFonts w:ascii="Times New Roman" w:hAnsi="Times New Roman"/>
          <w:iCs/>
          <w:spacing w:val="0"/>
          <w:sz w:val="28"/>
          <w:szCs w:val="28"/>
        </w:rPr>
        <w:t xml:space="preserve">де </w:t>
      </w:r>
      <w:r w:rsidRPr="00741905">
        <w:rPr>
          <w:rFonts w:ascii="Times New Roman" w:hAnsi="Times New Roman"/>
          <w:iCs/>
          <w:spacing w:val="0"/>
          <w:sz w:val="28"/>
          <w:szCs w:val="28"/>
        </w:rPr>
        <w:object w:dxaOrig="1300" w:dyaOrig="400" w14:anchorId="4178B2F1">
          <v:shape id="_x0000_i1114" type="#_x0000_t75" style="width:76.8pt;height:23.4pt" o:ole="">
            <v:imagedata r:id="rId489" o:title=""/>
          </v:shape>
          <o:OLEObject Type="Embed" ProgID="Equation.3" ShapeID="_x0000_i1114" DrawAspect="Content" ObjectID="_1797673567" r:id="rId490"/>
        </w:object>
      </w:r>
      <w:r w:rsidRPr="00741905">
        <w:rPr>
          <w:rFonts w:ascii="Times New Roman" w:hAnsi="Times New Roman"/>
          <w:iCs/>
          <w:spacing w:val="0"/>
          <w:sz w:val="28"/>
          <w:szCs w:val="28"/>
        </w:rPr>
        <w:t xml:space="preserve"> – різниця між значеннями кутів, виміряних у першому і другому прийомах на пунктів </w:t>
      </w:r>
      <w:r w:rsidRPr="00741905">
        <w:rPr>
          <w:rFonts w:ascii="Times New Roman" w:hAnsi="Times New Roman"/>
          <w:i/>
          <w:iCs/>
          <w:spacing w:val="0"/>
          <w:sz w:val="28"/>
          <w:szCs w:val="28"/>
        </w:rPr>
        <w:t>j,</w:t>
      </w:r>
      <w:r w:rsidRPr="00741905">
        <w:rPr>
          <w:rFonts w:ascii="Times New Roman" w:hAnsi="Times New Roman"/>
          <w:iCs/>
          <w:spacing w:val="0"/>
          <w:sz w:val="28"/>
          <w:szCs w:val="28"/>
        </w:rPr>
        <w:t xml:space="preserve"> (</w:t>
      </w:r>
      <w:r w:rsidRPr="00741905">
        <w:rPr>
          <w:rFonts w:ascii="Times New Roman" w:hAnsi="Times New Roman"/>
          <w:i/>
          <w:iCs/>
          <w:spacing w:val="0"/>
          <w:sz w:val="28"/>
          <w:szCs w:val="28"/>
        </w:rPr>
        <w:t>n+1)</w:t>
      </w:r>
      <w:r w:rsidRPr="00741905">
        <w:rPr>
          <w:rFonts w:ascii="Times New Roman" w:hAnsi="Times New Roman"/>
          <w:iCs/>
          <w:spacing w:val="0"/>
          <w:sz w:val="28"/>
          <w:szCs w:val="28"/>
        </w:rPr>
        <w:t xml:space="preserve"> – кількість кутів у ході.</w:t>
      </w:r>
    </w:p>
    <w:p w14:paraId="4E97E515" w14:textId="77777777" w:rsidR="00481685" w:rsidRPr="00741905" w:rsidRDefault="00481685" w:rsidP="00F7119D">
      <w:pPr>
        <w:pStyle w:val="a8"/>
        <w:spacing w:line="276" w:lineRule="auto"/>
        <w:ind w:firstLine="709"/>
        <w:jc w:val="both"/>
        <w:rPr>
          <w:rFonts w:ascii="Times New Roman" w:hAnsi="Times New Roman"/>
          <w:iCs/>
          <w:spacing w:val="0"/>
          <w:sz w:val="28"/>
          <w:szCs w:val="28"/>
        </w:rPr>
      </w:pPr>
      <w:r w:rsidRPr="00741905">
        <w:rPr>
          <w:rFonts w:ascii="Times New Roman" w:hAnsi="Times New Roman"/>
          <w:iCs/>
          <w:spacing w:val="0"/>
          <w:sz w:val="28"/>
          <w:szCs w:val="28"/>
        </w:rPr>
        <w:t xml:space="preserve">Формули (7.6) і (7.7) дозволяють обчислити середню квадратичну помилку </w:t>
      </w:r>
      <w:r w:rsidRPr="00741905">
        <w:rPr>
          <w:rFonts w:ascii="Times New Roman" w:hAnsi="Times New Roman"/>
          <w:iCs/>
          <w:spacing w:val="0"/>
          <w:sz w:val="28"/>
          <w:szCs w:val="28"/>
        </w:rPr>
        <w:object w:dxaOrig="340" w:dyaOrig="380" w14:anchorId="4E75AE94">
          <v:shape id="_x0000_i1115" type="#_x0000_t75" style="width:19.2pt;height:21.6pt" o:ole="">
            <v:imagedata r:id="rId478" o:title=""/>
          </v:shape>
          <o:OLEObject Type="Embed" ProgID="Equation.3" ShapeID="_x0000_i1115" DrawAspect="Content" ObjectID="_1797673568" r:id="rId491"/>
        </w:object>
      </w:r>
      <w:r w:rsidRPr="00741905">
        <w:rPr>
          <w:rFonts w:ascii="Times New Roman" w:hAnsi="Times New Roman"/>
          <w:iCs/>
          <w:spacing w:val="0"/>
          <w:sz w:val="28"/>
          <w:szCs w:val="28"/>
        </w:rPr>
        <w:t xml:space="preserve"> тільки власне самого кута (будь-якого в ході, якщо вимірювання </w:t>
      </w:r>
      <w:proofErr w:type="spellStart"/>
      <w:r w:rsidRPr="00741905">
        <w:rPr>
          <w:rFonts w:ascii="Times New Roman" w:hAnsi="Times New Roman"/>
          <w:iCs/>
          <w:spacing w:val="0"/>
          <w:sz w:val="28"/>
          <w:szCs w:val="28"/>
        </w:rPr>
        <w:t>рівноточні</w:t>
      </w:r>
      <w:proofErr w:type="spellEnd"/>
      <w:r w:rsidRPr="00741905">
        <w:rPr>
          <w:rFonts w:ascii="Times New Roman" w:hAnsi="Times New Roman"/>
          <w:iCs/>
          <w:spacing w:val="0"/>
          <w:sz w:val="28"/>
          <w:szCs w:val="28"/>
        </w:rPr>
        <w:t xml:space="preserve">), а не повну помилку кута </w:t>
      </w:r>
      <w:r w:rsidRPr="00741905">
        <w:rPr>
          <w:rFonts w:ascii="Times New Roman" w:hAnsi="Times New Roman"/>
          <w:iCs/>
          <w:spacing w:val="0"/>
          <w:sz w:val="28"/>
          <w:szCs w:val="28"/>
        </w:rPr>
        <w:object w:dxaOrig="340" w:dyaOrig="380" w14:anchorId="13B7343E">
          <v:shape id="_x0000_i1116" type="#_x0000_t75" style="width:19.2pt;height:21.6pt" o:ole="">
            <v:imagedata r:id="rId478" o:title=""/>
          </v:shape>
          <o:OLEObject Type="Embed" ProgID="Equation.3" ShapeID="_x0000_i1116" DrawAspect="Content" ObjectID="_1797673569" r:id="rId492"/>
        </w:object>
      </w:r>
      <w:r w:rsidRPr="00741905">
        <w:rPr>
          <w:rFonts w:ascii="Times New Roman" w:hAnsi="Times New Roman"/>
          <w:iCs/>
          <w:spacing w:val="0"/>
          <w:sz w:val="28"/>
          <w:szCs w:val="28"/>
        </w:rPr>
        <w:t xml:space="preserve">, у якій враховуються помилки центрування, редукції і частково помилки від впливу зовнішніх умов. Через те помилка власне вимірювання кута </w:t>
      </w:r>
      <w:r w:rsidRPr="00741905">
        <w:rPr>
          <w:rFonts w:ascii="Times New Roman" w:hAnsi="Times New Roman"/>
          <w:iCs/>
          <w:spacing w:val="0"/>
          <w:sz w:val="28"/>
          <w:szCs w:val="28"/>
        </w:rPr>
        <w:object w:dxaOrig="480" w:dyaOrig="480" w14:anchorId="765BE525">
          <v:shape id="_x0000_i1117" type="#_x0000_t75" style="width:24pt;height:24pt" o:ole="">
            <v:imagedata r:id="rId493" o:title=""/>
          </v:shape>
          <o:OLEObject Type="Embed" ProgID="Equation.3" ShapeID="_x0000_i1117" DrawAspect="Content" ObjectID="_1797673570" r:id="rId494"/>
        </w:object>
      </w:r>
      <w:r w:rsidRPr="00741905">
        <w:rPr>
          <w:rFonts w:ascii="Times New Roman" w:hAnsi="Times New Roman"/>
          <w:iCs/>
          <w:spacing w:val="0"/>
          <w:sz w:val="28"/>
          <w:szCs w:val="28"/>
        </w:rPr>
        <w:t xml:space="preserve"> буде приблизно в 2 рази </w:t>
      </w:r>
      <w:r w:rsidRPr="00741905">
        <w:rPr>
          <w:rFonts w:ascii="Times New Roman" w:hAnsi="Times New Roman"/>
          <w:i/>
          <w:iCs/>
          <w:spacing w:val="0"/>
          <w:sz w:val="28"/>
          <w:szCs w:val="28"/>
        </w:rPr>
        <w:t>менша</w:t>
      </w:r>
      <w:r w:rsidRPr="00741905">
        <w:rPr>
          <w:rFonts w:ascii="Times New Roman" w:hAnsi="Times New Roman"/>
          <w:iCs/>
          <w:spacing w:val="0"/>
          <w:sz w:val="28"/>
          <w:szCs w:val="28"/>
        </w:rPr>
        <w:t xml:space="preserve">, ніж повна середня квадратична помилка кута </w:t>
      </w:r>
      <w:r w:rsidRPr="00741905">
        <w:rPr>
          <w:rFonts w:ascii="Times New Roman" w:hAnsi="Times New Roman"/>
          <w:iCs/>
          <w:spacing w:val="0"/>
          <w:sz w:val="28"/>
          <w:szCs w:val="28"/>
        </w:rPr>
        <w:object w:dxaOrig="340" w:dyaOrig="380" w14:anchorId="3E72A63E">
          <v:shape id="_x0000_i1118" type="#_x0000_t75" style="width:19.2pt;height:21.6pt" o:ole="">
            <v:imagedata r:id="rId478" o:title=""/>
          </v:shape>
          <o:OLEObject Type="Embed" ProgID="Equation.3" ShapeID="_x0000_i1118" DrawAspect="Content" ObjectID="_1797673571" r:id="rId495"/>
        </w:object>
      </w:r>
      <w:r w:rsidRPr="00741905">
        <w:rPr>
          <w:rFonts w:ascii="Times New Roman" w:hAnsi="Times New Roman"/>
          <w:iCs/>
          <w:spacing w:val="0"/>
          <w:sz w:val="28"/>
          <w:szCs w:val="28"/>
        </w:rPr>
        <w:t>.</w:t>
      </w:r>
    </w:p>
    <w:p w14:paraId="343C4214" w14:textId="77777777" w:rsidR="00972922" w:rsidRPr="00741905" w:rsidRDefault="00972922" w:rsidP="00F7119D">
      <w:pPr>
        <w:spacing w:line="276" w:lineRule="auto"/>
        <w:ind w:firstLine="708"/>
        <w:jc w:val="both"/>
        <w:rPr>
          <w:rFonts w:ascii="Times New Roman" w:hAnsi="Times New Roman"/>
          <w:sz w:val="28"/>
          <w:szCs w:val="28"/>
        </w:rPr>
      </w:pPr>
      <w:r w:rsidRPr="00741905">
        <w:rPr>
          <w:rFonts w:ascii="Times New Roman" w:hAnsi="Times New Roman"/>
          <w:sz w:val="28"/>
          <w:szCs w:val="28"/>
        </w:rPr>
        <w:t xml:space="preserve">Середню квадратичну помилку </w:t>
      </w:r>
      <w:r w:rsidR="00997125" w:rsidRPr="00741905">
        <w:rPr>
          <w:rFonts w:ascii="Times New Roman" w:hAnsi="Times New Roman"/>
          <w:color w:val="000000"/>
          <w:position w:val="-14"/>
          <w:sz w:val="28"/>
          <w:szCs w:val="28"/>
        </w:rPr>
        <w:object w:dxaOrig="340" w:dyaOrig="380" w14:anchorId="4F605E48">
          <v:shape id="_x0000_i1119" type="#_x0000_t75" style="width:19.2pt;height:21.6pt" o:ole="">
            <v:imagedata r:id="rId478" o:title=""/>
          </v:shape>
          <o:OLEObject Type="Embed" ProgID="Equation.3" ShapeID="_x0000_i1119" DrawAspect="Content" ObjectID="_1797673572" r:id="rId496"/>
        </w:object>
      </w:r>
      <w:r w:rsidRPr="00741905">
        <w:rPr>
          <w:rFonts w:ascii="Times New Roman" w:hAnsi="Times New Roman"/>
          <w:color w:val="000000"/>
          <w:sz w:val="28"/>
          <w:szCs w:val="28"/>
        </w:rPr>
        <w:t xml:space="preserve"> можна одержати пізніше  за </w:t>
      </w:r>
      <w:r w:rsidRPr="00741905">
        <w:rPr>
          <w:rFonts w:ascii="Times New Roman" w:hAnsi="Times New Roman"/>
          <w:sz w:val="28"/>
          <w:szCs w:val="28"/>
        </w:rPr>
        <w:t xml:space="preserve">кутовими </w:t>
      </w:r>
      <w:proofErr w:type="spellStart"/>
      <w:r w:rsidRPr="00741905">
        <w:rPr>
          <w:rFonts w:ascii="Times New Roman" w:hAnsi="Times New Roman"/>
          <w:sz w:val="28"/>
          <w:szCs w:val="28"/>
        </w:rPr>
        <w:t>нев’язками</w:t>
      </w:r>
      <w:proofErr w:type="spellEnd"/>
      <w:r w:rsidRPr="00741905">
        <w:rPr>
          <w:rFonts w:ascii="Times New Roman" w:hAnsi="Times New Roman"/>
          <w:sz w:val="28"/>
          <w:szCs w:val="28"/>
        </w:rPr>
        <w:t xml:space="preserve"> ходів і за поперечними </w:t>
      </w:r>
      <w:proofErr w:type="spellStart"/>
      <w:r w:rsidRPr="00741905">
        <w:rPr>
          <w:rFonts w:ascii="Times New Roman" w:hAnsi="Times New Roman"/>
          <w:sz w:val="28"/>
          <w:szCs w:val="28"/>
        </w:rPr>
        <w:t>нев’язками</w:t>
      </w:r>
      <w:proofErr w:type="spellEnd"/>
      <w:r w:rsidRPr="00741905">
        <w:rPr>
          <w:rFonts w:ascii="Times New Roman" w:hAnsi="Times New Roman"/>
          <w:sz w:val="28"/>
          <w:szCs w:val="28"/>
        </w:rPr>
        <w:t xml:space="preserve"> витягнутих ходів.</w:t>
      </w:r>
    </w:p>
    <w:p w14:paraId="06BFBEE1" w14:textId="77777777" w:rsidR="00BE5401" w:rsidRPr="00741905" w:rsidRDefault="00BE5401" w:rsidP="00F7119D">
      <w:pPr>
        <w:spacing w:line="276" w:lineRule="auto"/>
        <w:jc w:val="both"/>
        <w:rPr>
          <w:rFonts w:ascii="Times New Roman" w:hAnsi="Times New Roman"/>
          <w:sz w:val="28"/>
          <w:szCs w:val="28"/>
        </w:rPr>
      </w:pPr>
      <w:r w:rsidRPr="00741905">
        <w:rPr>
          <w:rFonts w:ascii="Times New Roman" w:hAnsi="Times New Roman"/>
          <w:sz w:val="28"/>
          <w:szCs w:val="28"/>
        </w:rPr>
        <w:tab/>
        <w:t xml:space="preserve">Попередню оцінку точності лінійних вимірів можна виконати за відхиленнями від середнього значення лінії при багаторазових вимірюваннях і за різницями подвійних вимірів; кінцеву оцінку точності лінійних вимірів дає оцінка за повздовжніми </w:t>
      </w:r>
      <w:proofErr w:type="spellStart"/>
      <w:r w:rsidRPr="00741905">
        <w:rPr>
          <w:rFonts w:ascii="Times New Roman" w:hAnsi="Times New Roman"/>
          <w:sz w:val="28"/>
          <w:szCs w:val="28"/>
        </w:rPr>
        <w:t>нев’язками</w:t>
      </w:r>
      <w:proofErr w:type="spellEnd"/>
      <w:r w:rsidRPr="00741905">
        <w:rPr>
          <w:rFonts w:ascii="Times New Roman" w:hAnsi="Times New Roman"/>
          <w:sz w:val="28"/>
          <w:szCs w:val="28"/>
        </w:rPr>
        <w:t xml:space="preserve"> витягнутих </w:t>
      </w:r>
      <w:proofErr w:type="spellStart"/>
      <w:r w:rsidRPr="00741905">
        <w:rPr>
          <w:rFonts w:ascii="Times New Roman" w:hAnsi="Times New Roman"/>
          <w:sz w:val="28"/>
          <w:szCs w:val="28"/>
        </w:rPr>
        <w:t>полігонометричних</w:t>
      </w:r>
      <w:proofErr w:type="spellEnd"/>
      <w:r w:rsidRPr="00741905">
        <w:rPr>
          <w:rFonts w:ascii="Times New Roman" w:hAnsi="Times New Roman"/>
          <w:sz w:val="28"/>
          <w:szCs w:val="28"/>
        </w:rPr>
        <w:t xml:space="preserve"> ходів.</w:t>
      </w:r>
    </w:p>
    <w:p w14:paraId="050A6767" w14:textId="77777777" w:rsidR="00BE5401" w:rsidRPr="00741905" w:rsidRDefault="00BE5401" w:rsidP="00016D5C">
      <w:pPr>
        <w:spacing w:line="276" w:lineRule="auto"/>
        <w:ind w:firstLine="708"/>
        <w:jc w:val="both"/>
        <w:rPr>
          <w:rFonts w:ascii="Times New Roman" w:hAnsi="Times New Roman"/>
          <w:sz w:val="28"/>
          <w:szCs w:val="28"/>
        </w:rPr>
      </w:pPr>
      <w:r w:rsidRPr="00741905">
        <w:rPr>
          <w:rFonts w:ascii="Times New Roman" w:hAnsi="Times New Roman"/>
          <w:i/>
          <w:sz w:val="28"/>
          <w:szCs w:val="28"/>
        </w:rPr>
        <w:t xml:space="preserve">Оцінка точності </w:t>
      </w:r>
      <w:r w:rsidR="00972922" w:rsidRPr="00741905">
        <w:rPr>
          <w:rFonts w:ascii="Times New Roman" w:hAnsi="Times New Roman"/>
          <w:i/>
          <w:sz w:val="28"/>
          <w:szCs w:val="28"/>
        </w:rPr>
        <w:t xml:space="preserve">вимірювання </w:t>
      </w:r>
      <w:r w:rsidRPr="00741905">
        <w:rPr>
          <w:rFonts w:ascii="Times New Roman" w:hAnsi="Times New Roman"/>
          <w:i/>
          <w:sz w:val="28"/>
          <w:szCs w:val="28"/>
        </w:rPr>
        <w:t>ліній</w:t>
      </w:r>
      <w:r w:rsidR="00972922" w:rsidRPr="00741905">
        <w:rPr>
          <w:rFonts w:ascii="Times New Roman" w:hAnsi="Times New Roman"/>
          <w:i/>
          <w:sz w:val="28"/>
          <w:szCs w:val="28"/>
        </w:rPr>
        <w:t xml:space="preserve"> </w:t>
      </w:r>
      <w:proofErr w:type="spellStart"/>
      <w:r w:rsidR="00972922" w:rsidRPr="00741905">
        <w:rPr>
          <w:rFonts w:ascii="Times New Roman" w:hAnsi="Times New Roman"/>
          <w:i/>
          <w:sz w:val="28"/>
          <w:szCs w:val="28"/>
        </w:rPr>
        <w:t>полігонометричних</w:t>
      </w:r>
      <w:proofErr w:type="spellEnd"/>
      <w:r w:rsidR="00972922" w:rsidRPr="00741905">
        <w:rPr>
          <w:rFonts w:ascii="Times New Roman" w:hAnsi="Times New Roman"/>
          <w:i/>
          <w:sz w:val="28"/>
          <w:szCs w:val="28"/>
        </w:rPr>
        <w:t xml:space="preserve"> ходів</w:t>
      </w:r>
      <w:r w:rsidRPr="00741905">
        <w:rPr>
          <w:rFonts w:ascii="Times New Roman" w:hAnsi="Times New Roman"/>
          <w:i/>
          <w:sz w:val="28"/>
          <w:szCs w:val="28"/>
        </w:rPr>
        <w:t xml:space="preserve"> за </w:t>
      </w:r>
      <w:r w:rsidR="00972922" w:rsidRPr="00741905">
        <w:rPr>
          <w:rFonts w:ascii="Times New Roman" w:hAnsi="Times New Roman"/>
          <w:i/>
          <w:sz w:val="28"/>
          <w:szCs w:val="28"/>
        </w:rPr>
        <w:t>ухилами</w:t>
      </w:r>
      <w:r w:rsidRPr="00741905">
        <w:rPr>
          <w:rFonts w:ascii="Times New Roman" w:hAnsi="Times New Roman"/>
          <w:sz w:val="28"/>
          <w:szCs w:val="28"/>
        </w:rPr>
        <w:t xml:space="preserve"> </w:t>
      </w:r>
      <w:r w:rsidRPr="00741905">
        <w:rPr>
          <w:rFonts w:ascii="Times New Roman" w:hAnsi="Times New Roman"/>
          <w:i/>
          <w:sz w:val="28"/>
          <w:szCs w:val="28"/>
        </w:rPr>
        <w:t>від середнього</w:t>
      </w:r>
      <w:r w:rsidRPr="00741905">
        <w:rPr>
          <w:rFonts w:ascii="Times New Roman" w:hAnsi="Times New Roman"/>
          <w:sz w:val="28"/>
          <w:szCs w:val="28"/>
        </w:rPr>
        <w:t xml:space="preserve"> </w:t>
      </w:r>
      <w:r w:rsidR="00972922" w:rsidRPr="00741905">
        <w:rPr>
          <w:rFonts w:ascii="Times New Roman" w:hAnsi="Times New Roman"/>
          <w:sz w:val="28"/>
          <w:szCs w:val="28"/>
        </w:rPr>
        <w:t>виконується</w:t>
      </w:r>
      <w:r w:rsidRPr="00741905">
        <w:rPr>
          <w:rFonts w:ascii="Times New Roman" w:hAnsi="Times New Roman"/>
          <w:sz w:val="28"/>
          <w:szCs w:val="28"/>
        </w:rPr>
        <w:t xml:space="preserve"> за формулою</w:t>
      </w:r>
      <w:r w:rsidR="00972922" w:rsidRPr="00741905">
        <w:rPr>
          <w:rFonts w:ascii="Times New Roman" w:hAnsi="Times New Roman"/>
          <w:sz w:val="28"/>
          <w:szCs w:val="28"/>
        </w:rPr>
        <w:t xml:space="preserve"> [11]</w:t>
      </w:r>
      <w:r w:rsidRPr="00741905">
        <w:rPr>
          <w:rFonts w:ascii="Times New Roman" w:hAnsi="Times New Roman"/>
          <w:sz w:val="28"/>
          <w:szCs w:val="28"/>
        </w:rPr>
        <w:t>:</w:t>
      </w:r>
    </w:p>
    <w:p w14:paraId="7B2D8D97" w14:textId="77777777" w:rsidR="00BE5401" w:rsidRPr="00741905" w:rsidRDefault="00956D46" w:rsidP="00016D5C">
      <w:pPr>
        <w:spacing w:line="276" w:lineRule="auto"/>
        <w:ind w:left="2832" w:firstLine="708"/>
        <w:jc w:val="center"/>
        <w:rPr>
          <w:rFonts w:ascii="Times New Roman" w:hAnsi="Times New Roman"/>
          <w:sz w:val="28"/>
          <w:szCs w:val="28"/>
        </w:rPr>
      </w:pPr>
      <w:r w:rsidRPr="00741905">
        <w:rPr>
          <w:rFonts w:ascii="Times New Roman" w:hAnsi="Times New Roman"/>
          <w:position w:val="-30"/>
          <w:sz w:val="28"/>
          <w:szCs w:val="28"/>
        </w:rPr>
        <w:object w:dxaOrig="2000" w:dyaOrig="780" w14:anchorId="3F0DCE1E">
          <v:shape id="_x0000_i1120" type="#_x0000_t75" style="width:114pt;height:44.4pt" o:ole="">
            <v:imagedata r:id="rId497" o:title=""/>
          </v:shape>
          <o:OLEObject Type="Embed" ProgID="Equation.3" ShapeID="_x0000_i1120" DrawAspect="Content" ObjectID="_1797673573" r:id="rId498"/>
        </w:object>
      </w:r>
      <w:r w:rsidRPr="00741905">
        <w:rPr>
          <w:rFonts w:ascii="Times New Roman" w:hAnsi="Times New Roman"/>
          <w:sz w:val="28"/>
          <w:szCs w:val="28"/>
        </w:rPr>
        <w:tab/>
      </w:r>
      <w:r w:rsidRPr="00741905">
        <w:rPr>
          <w:rFonts w:ascii="Times New Roman" w:hAnsi="Times New Roman"/>
          <w:sz w:val="28"/>
          <w:szCs w:val="28"/>
        </w:rPr>
        <w:tab/>
      </w:r>
      <w:r w:rsidRPr="00741905">
        <w:rPr>
          <w:rFonts w:ascii="Times New Roman" w:hAnsi="Times New Roman"/>
          <w:sz w:val="28"/>
          <w:szCs w:val="28"/>
        </w:rPr>
        <w:tab/>
      </w:r>
      <w:r w:rsidR="00972922" w:rsidRPr="00741905">
        <w:rPr>
          <w:rFonts w:ascii="Times New Roman" w:hAnsi="Times New Roman"/>
          <w:sz w:val="28"/>
          <w:szCs w:val="28"/>
        </w:rPr>
        <w:tab/>
        <w:t xml:space="preserve">   (</w:t>
      </w:r>
      <w:r w:rsidR="007E42F2" w:rsidRPr="00741905">
        <w:rPr>
          <w:rFonts w:ascii="Times New Roman" w:hAnsi="Times New Roman"/>
          <w:sz w:val="28"/>
          <w:szCs w:val="28"/>
        </w:rPr>
        <w:t>8</w:t>
      </w:r>
      <w:r w:rsidR="00972922" w:rsidRPr="00741905">
        <w:rPr>
          <w:rFonts w:ascii="Times New Roman" w:hAnsi="Times New Roman"/>
          <w:sz w:val="28"/>
          <w:szCs w:val="28"/>
        </w:rPr>
        <w:t>.8)</w:t>
      </w:r>
    </w:p>
    <w:p w14:paraId="1D9DDC62" w14:textId="77777777" w:rsidR="00BE5401" w:rsidRPr="00741905" w:rsidRDefault="00BE5401" w:rsidP="00016D5C">
      <w:pPr>
        <w:spacing w:line="276" w:lineRule="auto"/>
        <w:jc w:val="both"/>
        <w:rPr>
          <w:rFonts w:ascii="Times New Roman" w:hAnsi="Times New Roman"/>
          <w:sz w:val="28"/>
          <w:szCs w:val="28"/>
        </w:rPr>
      </w:pPr>
      <w:r w:rsidRPr="00741905">
        <w:rPr>
          <w:rFonts w:ascii="Times New Roman" w:hAnsi="Times New Roman"/>
          <w:sz w:val="28"/>
          <w:szCs w:val="28"/>
        </w:rPr>
        <w:t xml:space="preserve">де </w:t>
      </w:r>
      <w:r w:rsidR="00997125" w:rsidRPr="00741905">
        <w:rPr>
          <w:rFonts w:ascii="Times New Roman" w:hAnsi="Times New Roman"/>
          <w:position w:val="-16"/>
          <w:sz w:val="28"/>
          <w:szCs w:val="28"/>
        </w:rPr>
        <w:object w:dxaOrig="1359" w:dyaOrig="400" w14:anchorId="0FA92633">
          <v:shape id="_x0000_i1121" type="#_x0000_t75" style="width:75pt;height:22.8pt" o:ole="">
            <v:imagedata r:id="rId499" o:title=""/>
          </v:shape>
          <o:OLEObject Type="Embed" ProgID="Equation.3" ShapeID="_x0000_i1121" DrawAspect="Content" ObjectID="_1797673574" r:id="rId500"/>
        </w:object>
      </w:r>
      <w:r w:rsidR="00287ACE" w:rsidRPr="00741905">
        <w:rPr>
          <w:rFonts w:ascii="Times New Roman" w:hAnsi="Times New Roman"/>
          <w:sz w:val="28"/>
          <w:szCs w:val="28"/>
        </w:rPr>
        <w:t xml:space="preserve"> – відхилення від середнього значення лінії при вимірюванні однієї і тієї </w:t>
      </w:r>
      <w:r w:rsidR="00E078F3" w:rsidRPr="00741905">
        <w:rPr>
          <w:rFonts w:ascii="Times New Roman" w:hAnsi="Times New Roman"/>
          <w:sz w:val="28"/>
          <w:szCs w:val="28"/>
        </w:rPr>
        <w:t>самої</w:t>
      </w:r>
      <w:r w:rsidR="00287ACE" w:rsidRPr="00741905">
        <w:rPr>
          <w:rFonts w:ascii="Times New Roman" w:hAnsi="Times New Roman"/>
          <w:sz w:val="28"/>
          <w:szCs w:val="28"/>
        </w:rPr>
        <w:t xml:space="preserve"> лінії </w:t>
      </w:r>
      <w:r w:rsidRPr="00741905">
        <w:rPr>
          <w:rFonts w:ascii="Times New Roman" w:hAnsi="Times New Roman"/>
          <w:i/>
          <w:caps/>
          <w:sz w:val="28"/>
          <w:szCs w:val="28"/>
        </w:rPr>
        <w:t>k</w:t>
      </w:r>
      <w:r w:rsidRPr="00741905">
        <w:rPr>
          <w:rFonts w:ascii="Times New Roman" w:hAnsi="Times New Roman"/>
          <w:sz w:val="28"/>
          <w:szCs w:val="28"/>
        </w:rPr>
        <w:t xml:space="preserve"> </w:t>
      </w:r>
      <w:r w:rsidR="00287ACE" w:rsidRPr="00741905">
        <w:rPr>
          <w:rFonts w:ascii="Times New Roman" w:hAnsi="Times New Roman"/>
          <w:sz w:val="28"/>
          <w:szCs w:val="28"/>
        </w:rPr>
        <w:t xml:space="preserve">раз; </w:t>
      </w:r>
      <w:proofErr w:type="spellStart"/>
      <w:r w:rsidR="00287ACE" w:rsidRPr="00741905">
        <w:rPr>
          <w:rFonts w:ascii="Times New Roman" w:hAnsi="Times New Roman"/>
          <w:i/>
          <w:sz w:val="28"/>
          <w:szCs w:val="28"/>
        </w:rPr>
        <w:t>S</w:t>
      </w:r>
      <w:r w:rsidR="00287ACE" w:rsidRPr="00741905">
        <w:rPr>
          <w:rFonts w:ascii="Times New Roman" w:hAnsi="Times New Roman"/>
          <w:i/>
          <w:sz w:val="28"/>
          <w:szCs w:val="28"/>
          <w:vertAlign w:val="subscript"/>
        </w:rPr>
        <w:t>і</w:t>
      </w:r>
      <w:proofErr w:type="spellEnd"/>
      <w:r w:rsidR="00287ACE" w:rsidRPr="00741905">
        <w:rPr>
          <w:rFonts w:ascii="Times New Roman" w:hAnsi="Times New Roman"/>
          <w:sz w:val="28"/>
          <w:szCs w:val="28"/>
        </w:rPr>
        <w:t xml:space="preserve"> </w:t>
      </w:r>
      <w:r w:rsidRPr="00741905">
        <w:rPr>
          <w:rFonts w:ascii="Times New Roman" w:hAnsi="Times New Roman"/>
          <w:sz w:val="28"/>
          <w:szCs w:val="28"/>
        </w:rPr>
        <w:t xml:space="preserve">– </w:t>
      </w:r>
      <w:r w:rsidR="00287ACE" w:rsidRPr="00741905">
        <w:rPr>
          <w:rFonts w:ascii="Times New Roman" w:hAnsi="Times New Roman"/>
          <w:sz w:val="28"/>
          <w:szCs w:val="28"/>
        </w:rPr>
        <w:t xml:space="preserve">значення лінії </w:t>
      </w:r>
      <w:r w:rsidR="00287ACE" w:rsidRPr="00741905">
        <w:rPr>
          <w:rFonts w:ascii="Times New Roman" w:hAnsi="Times New Roman"/>
          <w:i/>
          <w:sz w:val="28"/>
          <w:szCs w:val="28"/>
        </w:rPr>
        <w:t>і</w:t>
      </w:r>
      <w:r w:rsidR="00287ACE" w:rsidRPr="00741905">
        <w:rPr>
          <w:rFonts w:ascii="Times New Roman" w:hAnsi="Times New Roman"/>
          <w:sz w:val="28"/>
          <w:szCs w:val="28"/>
        </w:rPr>
        <w:t>-го виміру (</w:t>
      </w:r>
      <w:r w:rsidR="00287ACE" w:rsidRPr="00741905">
        <w:rPr>
          <w:rFonts w:ascii="Times New Roman" w:hAnsi="Times New Roman"/>
          <w:i/>
          <w:sz w:val="28"/>
          <w:szCs w:val="28"/>
        </w:rPr>
        <w:t xml:space="preserve">і = </w:t>
      </w:r>
      <w:r w:rsidR="00287ACE" w:rsidRPr="00741905">
        <w:rPr>
          <w:rFonts w:ascii="Times New Roman" w:hAnsi="Times New Roman"/>
          <w:sz w:val="28"/>
          <w:szCs w:val="28"/>
        </w:rPr>
        <w:t>1, 2, 3…К);</w:t>
      </w:r>
      <w:r w:rsidR="004D1BD0" w:rsidRPr="00741905">
        <w:rPr>
          <w:rFonts w:ascii="Times New Roman" w:hAnsi="Times New Roman"/>
          <w:sz w:val="28"/>
          <w:szCs w:val="28"/>
        </w:rPr>
        <w:t xml:space="preserve"> </w:t>
      </w:r>
      <w:r w:rsidR="004D1BD0" w:rsidRPr="00741905">
        <w:rPr>
          <w:rFonts w:ascii="Times New Roman" w:hAnsi="Times New Roman"/>
          <w:position w:val="-12"/>
          <w:sz w:val="28"/>
          <w:szCs w:val="28"/>
        </w:rPr>
        <w:object w:dxaOrig="400" w:dyaOrig="380" w14:anchorId="672B2913">
          <v:shape id="_x0000_i1122" type="#_x0000_t75" style="width:19.8pt;height:19.2pt" o:ole="">
            <v:imagedata r:id="rId501" o:title=""/>
          </v:shape>
          <o:OLEObject Type="Embed" ProgID="Equation.3" ShapeID="_x0000_i1122" DrawAspect="Content" ObjectID="_1797673575" r:id="rId502"/>
        </w:object>
      </w:r>
      <w:r w:rsidR="004D1BD0" w:rsidRPr="00741905">
        <w:rPr>
          <w:rFonts w:ascii="Times New Roman" w:hAnsi="Times New Roman"/>
          <w:sz w:val="28"/>
          <w:szCs w:val="28"/>
        </w:rPr>
        <w:t xml:space="preserve"> – сума квадратів відхилень від середнього арифметичного, одержана для значень </w:t>
      </w:r>
      <w:r w:rsidR="004D1BD0" w:rsidRPr="00741905">
        <w:rPr>
          <w:rFonts w:ascii="Times New Roman" w:hAnsi="Times New Roman"/>
          <w:i/>
          <w:sz w:val="28"/>
          <w:szCs w:val="28"/>
        </w:rPr>
        <w:t xml:space="preserve">i </w:t>
      </w:r>
      <w:r w:rsidR="004D1BD0" w:rsidRPr="00741905">
        <w:rPr>
          <w:rFonts w:ascii="Times New Roman" w:hAnsi="Times New Roman"/>
          <w:sz w:val="28"/>
          <w:szCs w:val="28"/>
        </w:rPr>
        <w:t>однієї лінії.</w:t>
      </w:r>
    </w:p>
    <w:p w14:paraId="4C1C5F43" w14:textId="77777777" w:rsidR="00BE5401" w:rsidRPr="00741905" w:rsidRDefault="004D1BD0" w:rsidP="00016D5C">
      <w:pPr>
        <w:spacing w:line="276" w:lineRule="auto"/>
        <w:ind w:firstLine="708"/>
        <w:jc w:val="both"/>
        <w:rPr>
          <w:rFonts w:ascii="Times New Roman" w:hAnsi="Times New Roman"/>
          <w:sz w:val="28"/>
          <w:szCs w:val="28"/>
        </w:rPr>
      </w:pPr>
      <w:r w:rsidRPr="00741905">
        <w:rPr>
          <w:rFonts w:ascii="Times New Roman" w:hAnsi="Times New Roman"/>
          <w:sz w:val="28"/>
          <w:szCs w:val="28"/>
        </w:rPr>
        <w:t>Формула (7.</w:t>
      </w:r>
      <w:r w:rsidR="003675D8" w:rsidRPr="00741905">
        <w:rPr>
          <w:rFonts w:ascii="Times New Roman" w:hAnsi="Times New Roman"/>
          <w:sz w:val="28"/>
          <w:szCs w:val="28"/>
        </w:rPr>
        <w:t>8</w:t>
      </w:r>
      <w:r w:rsidRPr="00741905">
        <w:rPr>
          <w:rFonts w:ascii="Times New Roman" w:hAnsi="Times New Roman"/>
          <w:sz w:val="28"/>
          <w:szCs w:val="28"/>
        </w:rPr>
        <w:t>) застосовується для ходу, де довжини л</w:t>
      </w:r>
      <w:r w:rsidR="003675D8" w:rsidRPr="00741905">
        <w:rPr>
          <w:rFonts w:ascii="Times New Roman" w:hAnsi="Times New Roman"/>
          <w:sz w:val="28"/>
          <w:szCs w:val="28"/>
        </w:rPr>
        <w:t>іній більш-менш однакові (</w:t>
      </w:r>
      <w:proofErr w:type="spellStart"/>
      <w:r w:rsidR="003675D8" w:rsidRPr="00741905">
        <w:rPr>
          <w:rFonts w:ascii="Times New Roman" w:hAnsi="Times New Roman"/>
          <w:sz w:val="28"/>
          <w:szCs w:val="28"/>
        </w:rPr>
        <w:t>рівно</w:t>
      </w:r>
      <w:r w:rsidRPr="00741905">
        <w:rPr>
          <w:rFonts w:ascii="Times New Roman" w:hAnsi="Times New Roman"/>
          <w:sz w:val="28"/>
          <w:szCs w:val="28"/>
        </w:rPr>
        <w:t>точні</w:t>
      </w:r>
      <w:proofErr w:type="spellEnd"/>
      <w:r w:rsidRPr="00741905">
        <w:rPr>
          <w:rFonts w:ascii="Times New Roman" w:hAnsi="Times New Roman"/>
          <w:sz w:val="28"/>
          <w:szCs w:val="28"/>
        </w:rPr>
        <w:t xml:space="preserve"> виміри). Якщо довжини ліній дуже різняться між собою, то тоді потрібно вводити ваги таких вимірів.</w:t>
      </w:r>
    </w:p>
    <w:p w14:paraId="777F6800" w14:textId="77777777" w:rsidR="00BE5401" w:rsidRPr="00741905" w:rsidRDefault="00BE5401" w:rsidP="00016D5C">
      <w:pPr>
        <w:spacing w:line="276" w:lineRule="auto"/>
        <w:ind w:firstLine="708"/>
        <w:jc w:val="both"/>
        <w:rPr>
          <w:rFonts w:ascii="Times New Roman" w:hAnsi="Times New Roman"/>
          <w:sz w:val="28"/>
          <w:szCs w:val="28"/>
        </w:rPr>
      </w:pPr>
      <w:r w:rsidRPr="00741905">
        <w:rPr>
          <w:rFonts w:ascii="Times New Roman" w:hAnsi="Times New Roman"/>
          <w:sz w:val="28"/>
          <w:szCs w:val="28"/>
        </w:rPr>
        <w:t xml:space="preserve">Оцінка точності </w:t>
      </w:r>
      <w:r w:rsidR="00322050" w:rsidRPr="00741905">
        <w:rPr>
          <w:rFonts w:ascii="Times New Roman" w:hAnsi="Times New Roman"/>
          <w:sz w:val="28"/>
          <w:szCs w:val="28"/>
        </w:rPr>
        <w:t xml:space="preserve">вимірювання </w:t>
      </w:r>
      <w:r w:rsidRPr="00741905">
        <w:rPr>
          <w:rFonts w:ascii="Times New Roman" w:hAnsi="Times New Roman"/>
          <w:sz w:val="28"/>
          <w:szCs w:val="28"/>
        </w:rPr>
        <w:t xml:space="preserve">ліній за різницями подвійних вимірів </w:t>
      </w:r>
      <w:r w:rsidR="00322050" w:rsidRPr="00741905">
        <w:rPr>
          <w:rFonts w:ascii="Times New Roman" w:hAnsi="Times New Roman"/>
          <w:sz w:val="28"/>
          <w:szCs w:val="28"/>
        </w:rPr>
        <w:t>виконується</w:t>
      </w:r>
      <w:r w:rsidRPr="00741905">
        <w:rPr>
          <w:rFonts w:ascii="Times New Roman" w:hAnsi="Times New Roman"/>
          <w:sz w:val="28"/>
          <w:szCs w:val="28"/>
        </w:rPr>
        <w:t xml:space="preserve"> за формулою</w:t>
      </w:r>
      <w:r w:rsidR="00322050" w:rsidRPr="00741905">
        <w:rPr>
          <w:rFonts w:ascii="Times New Roman" w:hAnsi="Times New Roman"/>
          <w:sz w:val="28"/>
          <w:szCs w:val="28"/>
        </w:rPr>
        <w:t xml:space="preserve"> [11]</w:t>
      </w:r>
      <w:r w:rsidRPr="00741905">
        <w:rPr>
          <w:rFonts w:ascii="Times New Roman" w:hAnsi="Times New Roman"/>
          <w:sz w:val="28"/>
          <w:szCs w:val="28"/>
        </w:rPr>
        <w:t>:</w:t>
      </w:r>
    </w:p>
    <w:p w14:paraId="6DC5BFF5" w14:textId="77777777" w:rsidR="00BE5401" w:rsidRPr="00741905" w:rsidRDefault="00956D46" w:rsidP="00016D5C">
      <w:pPr>
        <w:spacing w:line="276" w:lineRule="auto"/>
        <w:ind w:left="3540" w:firstLine="708"/>
        <w:jc w:val="center"/>
        <w:rPr>
          <w:rFonts w:ascii="Times New Roman" w:hAnsi="Times New Roman"/>
          <w:sz w:val="28"/>
          <w:szCs w:val="28"/>
        </w:rPr>
      </w:pPr>
      <w:r w:rsidRPr="00741905">
        <w:rPr>
          <w:rFonts w:ascii="Times New Roman" w:hAnsi="Times New Roman"/>
          <w:position w:val="-26"/>
          <w:sz w:val="28"/>
          <w:szCs w:val="28"/>
        </w:rPr>
        <w:object w:dxaOrig="1640" w:dyaOrig="780" w14:anchorId="7DD3A0BB">
          <v:shape id="_x0000_i1123" type="#_x0000_t75" style="width:97.2pt;height:46.2pt" o:ole="">
            <v:imagedata r:id="rId503" o:title=""/>
          </v:shape>
          <o:OLEObject Type="Embed" ProgID="Equation.3" ShapeID="_x0000_i1123" DrawAspect="Content" ObjectID="_1797673576" r:id="rId504"/>
        </w:object>
      </w:r>
      <w:r w:rsidR="00322050" w:rsidRPr="00741905">
        <w:rPr>
          <w:rFonts w:ascii="Times New Roman" w:hAnsi="Times New Roman"/>
          <w:sz w:val="28"/>
          <w:szCs w:val="28"/>
        </w:rPr>
        <w:tab/>
      </w:r>
      <w:r w:rsidR="00322050" w:rsidRPr="00741905">
        <w:rPr>
          <w:rFonts w:ascii="Times New Roman" w:hAnsi="Times New Roman"/>
          <w:sz w:val="28"/>
          <w:szCs w:val="28"/>
        </w:rPr>
        <w:tab/>
      </w:r>
      <w:r w:rsidR="00322050" w:rsidRPr="00741905">
        <w:rPr>
          <w:rFonts w:ascii="Times New Roman" w:hAnsi="Times New Roman"/>
          <w:sz w:val="28"/>
          <w:szCs w:val="28"/>
        </w:rPr>
        <w:tab/>
      </w:r>
      <w:r w:rsidR="00322050" w:rsidRPr="00741905">
        <w:rPr>
          <w:rFonts w:ascii="Times New Roman" w:hAnsi="Times New Roman"/>
          <w:sz w:val="28"/>
          <w:szCs w:val="28"/>
        </w:rPr>
        <w:tab/>
        <w:t xml:space="preserve">        (</w:t>
      </w:r>
      <w:r w:rsidR="007E42F2" w:rsidRPr="00741905">
        <w:rPr>
          <w:rFonts w:ascii="Times New Roman" w:hAnsi="Times New Roman"/>
          <w:sz w:val="28"/>
          <w:szCs w:val="28"/>
        </w:rPr>
        <w:t>8</w:t>
      </w:r>
      <w:r w:rsidR="00322050" w:rsidRPr="00741905">
        <w:rPr>
          <w:rFonts w:ascii="Times New Roman" w:hAnsi="Times New Roman"/>
          <w:sz w:val="28"/>
          <w:szCs w:val="28"/>
        </w:rPr>
        <w:t>.9)</w:t>
      </w:r>
    </w:p>
    <w:p w14:paraId="566212DD" w14:textId="77777777" w:rsidR="00BE5401" w:rsidRPr="00741905" w:rsidRDefault="00BE5401" w:rsidP="00016D5C">
      <w:pPr>
        <w:spacing w:line="276" w:lineRule="auto"/>
        <w:jc w:val="both"/>
        <w:rPr>
          <w:rFonts w:ascii="Times New Roman" w:hAnsi="Times New Roman"/>
          <w:sz w:val="28"/>
          <w:szCs w:val="28"/>
        </w:rPr>
      </w:pPr>
      <w:r w:rsidRPr="00741905">
        <w:rPr>
          <w:rFonts w:ascii="Times New Roman" w:hAnsi="Times New Roman"/>
          <w:sz w:val="28"/>
          <w:szCs w:val="28"/>
        </w:rPr>
        <w:t xml:space="preserve">де </w:t>
      </w:r>
      <w:r w:rsidR="00997125" w:rsidRPr="00741905">
        <w:rPr>
          <w:rFonts w:ascii="Times New Roman" w:hAnsi="Times New Roman"/>
          <w:position w:val="-14"/>
          <w:sz w:val="28"/>
          <w:szCs w:val="28"/>
        </w:rPr>
        <w:object w:dxaOrig="1240" w:dyaOrig="400" w14:anchorId="3ACA162D">
          <v:shape id="_x0000_i1124" type="#_x0000_t75" style="width:66pt;height:21.6pt" o:ole="">
            <v:imagedata r:id="rId505" o:title=""/>
          </v:shape>
          <o:OLEObject Type="Embed" ProgID="Equation.3" ShapeID="_x0000_i1124" DrawAspect="Content" ObjectID="_1797673577" r:id="rId506"/>
        </w:object>
      </w:r>
      <w:r w:rsidR="00322050" w:rsidRPr="00741905">
        <w:rPr>
          <w:rFonts w:ascii="Times New Roman" w:hAnsi="Times New Roman"/>
          <w:sz w:val="28"/>
          <w:szCs w:val="28"/>
        </w:rPr>
        <w:t xml:space="preserve"> – </w:t>
      </w:r>
      <w:r w:rsidRPr="00741905">
        <w:rPr>
          <w:rFonts w:ascii="Times New Roman" w:hAnsi="Times New Roman"/>
          <w:sz w:val="28"/>
          <w:szCs w:val="28"/>
        </w:rPr>
        <w:t xml:space="preserve">різниця </w:t>
      </w:r>
      <w:r w:rsidR="00322050" w:rsidRPr="00741905">
        <w:rPr>
          <w:rFonts w:ascii="Times New Roman" w:hAnsi="Times New Roman"/>
          <w:sz w:val="28"/>
          <w:szCs w:val="28"/>
        </w:rPr>
        <w:t>між двома значеннями однієї (</w:t>
      </w:r>
      <w:r w:rsidR="00322050" w:rsidRPr="00741905">
        <w:rPr>
          <w:rFonts w:ascii="Times New Roman" w:hAnsi="Times New Roman"/>
          <w:i/>
          <w:sz w:val="28"/>
          <w:szCs w:val="28"/>
        </w:rPr>
        <w:t>і</w:t>
      </w:r>
      <w:r w:rsidR="00322050" w:rsidRPr="00741905">
        <w:rPr>
          <w:rFonts w:ascii="Times New Roman" w:hAnsi="Times New Roman"/>
          <w:sz w:val="28"/>
          <w:szCs w:val="28"/>
        </w:rPr>
        <w:t xml:space="preserve">-ї) лінії; </w:t>
      </w:r>
      <w:r w:rsidR="00322050" w:rsidRPr="00741905">
        <w:rPr>
          <w:rFonts w:ascii="Times New Roman" w:hAnsi="Times New Roman"/>
          <w:position w:val="-12"/>
          <w:sz w:val="28"/>
          <w:szCs w:val="28"/>
        </w:rPr>
        <w:object w:dxaOrig="840" w:dyaOrig="380" w14:anchorId="75C19A14">
          <v:shape id="_x0000_i1125" type="#_x0000_t75" style="width:42pt;height:19.2pt" o:ole="">
            <v:imagedata r:id="rId507" o:title=""/>
          </v:shape>
          <o:OLEObject Type="Embed" ProgID="Equation.3" ShapeID="_x0000_i1125" DrawAspect="Content" ObjectID="_1797673578" r:id="rId508"/>
        </w:object>
      </w:r>
      <w:r w:rsidR="00322050" w:rsidRPr="00741905">
        <w:rPr>
          <w:rFonts w:ascii="Times New Roman" w:hAnsi="Times New Roman"/>
          <w:sz w:val="28"/>
          <w:szCs w:val="28"/>
        </w:rPr>
        <w:t xml:space="preserve"> – відповідно середні значення, одержані у першому і другому прийомах.</w:t>
      </w:r>
    </w:p>
    <w:p w14:paraId="0B7A81AE" w14:textId="77777777" w:rsidR="00322050" w:rsidRPr="00741905" w:rsidRDefault="00322050" w:rsidP="00016D5C">
      <w:pPr>
        <w:spacing w:line="276" w:lineRule="auto"/>
        <w:ind w:firstLine="708"/>
        <w:jc w:val="both"/>
        <w:rPr>
          <w:rFonts w:ascii="Times New Roman" w:hAnsi="Times New Roman"/>
          <w:sz w:val="28"/>
          <w:szCs w:val="28"/>
        </w:rPr>
      </w:pPr>
      <w:r w:rsidRPr="00741905">
        <w:rPr>
          <w:rFonts w:ascii="Times New Roman" w:hAnsi="Times New Roman"/>
          <w:sz w:val="28"/>
          <w:szCs w:val="28"/>
        </w:rPr>
        <w:t>Слід зауважити, що формула (7.9) має місце для ходу з приблизно одна</w:t>
      </w:r>
      <w:r w:rsidR="00C22E2B" w:rsidRPr="00741905">
        <w:rPr>
          <w:rFonts w:ascii="Times New Roman" w:hAnsi="Times New Roman"/>
          <w:sz w:val="28"/>
          <w:szCs w:val="28"/>
        </w:rPr>
        <w:t>кови</w:t>
      </w:r>
      <w:r w:rsidRPr="00741905">
        <w:rPr>
          <w:rFonts w:ascii="Times New Roman" w:hAnsi="Times New Roman"/>
          <w:sz w:val="28"/>
          <w:szCs w:val="28"/>
        </w:rPr>
        <w:t xml:space="preserve">ми довжинами і при незначному впливі систематичних помилок вимірювань. </w:t>
      </w:r>
    </w:p>
    <w:p w14:paraId="75CD9812" w14:textId="77777777" w:rsidR="00BE1C41" w:rsidRPr="00741905" w:rsidRDefault="00322050" w:rsidP="00016D5C">
      <w:pPr>
        <w:spacing w:line="276" w:lineRule="auto"/>
        <w:ind w:firstLine="708"/>
        <w:jc w:val="both"/>
        <w:rPr>
          <w:rFonts w:ascii="Times New Roman" w:hAnsi="Times New Roman"/>
          <w:sz w:val="28"/>
          <w:szCs w:val="28"/>
        </w:rPr>
      </w:pPr>
      <w:r w:rsidRPr="00741905">
        <w:rPr>
          <w:rFonts w:ascii="Times New Roman" w:hAnsi="Times New Roman"/>
          <w:sz w:val="28"/>
          <w:szCs w:val="28"/>
        </w:rPr>
        <w:t xml:space="preserve">Оцінку точності можна виконувати за </w:t>
      </w:r>
      <w:proofErr w:type="spellStart"/>
      <w:r w:rsidRPr="00741905">
        <w:rPr>
          <w:rFonts w:ascii="Times New Roman" w:hAnsi="Times New Roman"/>
          <w:sz w:val="28"/>
          <w:szCs w:val="28"/>
        </w:rPr>
        <w:t>нев’язками</w:t>
      </w:r>
      <w:proofErr w:type="spellEnd"/>
      <w:r w:rsidRPr="00741905">
        <w:rPr>
          <w:rFonts w:ascii="Times New Roman" w:hAnsi="Times New Roman"/>
          <w:sz w:val="28"/>
          <w:szCs w:val="28"/>
        </w:rPr>
        <w:t xml:space="preserve"> витягнутих ходів.</w:t>
      </w:r>
    </w:p>
    <w:p w14:paraId="6B4FDCA7" w14:textId="77777777" w:rsidR="00A0381B" w:rsidRPr="00741905" w:rsidRDefault="001A3042" w:rsidP="00016D5C">
      <w:pPr>
        <w:pStyle w:val="a8"/>
        <w:tabs>
          <w:tab w:val="left" w:pos="0"/>
        </w:tabs>
        <w:spacing w:line="276" w:lineRule="auto"/>
        <w:jc w:val="center"/>
        <w:rPr>
          <w:rFonts w:ascii="Times New Roman" w:hAnsi="Times New Roman"/>
          <w:b/>
          <w:bCs/>
          <w:spacing w:val="0"/>
          <w:sz w:val="28"/>
          <w:szCs w:val="28"/>
        </w:rPr>
      </w:pPr>
      <w:r w:rsidRPr="00741905">
        <w:rPr>
          <w:rFonts w:ascii="Times New Roman" w:hAnsi="Times New Roman"/>
          <w:b/>
          <w:bCs/>
          <w:spacing w:val="0"/>
          <w:sz w:val="28"/>
          <w:szCs w:val="28"/>
        </w:rPr>
        <w:t>8</w:t>
      </w:r>
      <w:r w:rsidR="00A0381B" w:rsidRPr="00741905">
        <w:rPr>
          <w:rFonts w:ascii="Times New Roman" w:hAnsi="Times New Roman"/>
          <w:b/>
          <w:bCs/>
          <w:spacing w:val="0"/>
          <w:sz w:val="28"/>
          <w:szCs w:val="28"/>
        </w:rPr>
        <w:t xml:space="preserve">.3 Зрівноваження </w:t>
      </w:r>
      <w:proofErr w:type="spellStart"/>
      <w:r w:rsidR="00A0381B" w:rsidRPr="00741905">
        <w:rPr>
          <w:rFonts w:ascii="Times New Roman" w:hAnsi="Times New Roman"/>
          <w:b/>
          <w:bCs/>
          <w:spacing w:val="0"/>
          <w:sz w:val="28"/>
          <w:szCs w:val="28"/>
        </w:rPr>
        <w:t>полігонометричного</w:t>
      </w:r>
      <w:proofErr w:type="spellEnd"/>
      <w:r w:rsidR="00A0381B" w:rsidRPr="00741905">
        <w:rPr>
          <w:rFonts w:ascii="Times New Roman" w:hAnsi="Times New Roman"/>
          <w:b/>
          <w:bCs/>
          <w:spacing w:val="0"/>
          <w:sz w:val="28"/>
          <w:szCs w:val="28"/>
        </w:rPr>
        <w:t xml:space="preserve"> ходу 2</w:t>
      </w:r>
      <w:r w:rsidR="00E078F3" w:rsidRPr="00741905">
        <w:rPr>
          <w:rFonts w:ascii="Times New Roman" w:hAnsi="Times New Roman"/>
          <w:b/>
          <w:bCs/>
          <w:spacing w:val="0"/>
          <w:sz w:val="28"/>
          <w:szCs w:val="28"/>
        </w:rPr>
        <w:t>-го</w:t>
      </w:r>
      <w:r w:rsidR="00A0381B" w:rsidRPr="00741905">
        <w:rPr>
          <w:rFonts w:ascii="Times New Roman" w:hAnsi="Times New Roman"/>
          <w:b/>
          <w:bCs/>
          <w:spacing w:val="0"/>
          <w:sz w:val="28"/>
          <w:szCs w:val="28"/>
        </w:rPr>
        <w:t xml:space="preserve"> розряду</w:t>
      </w:r>
    </w:p>
    <w:p w14:paraId="71D0E515" w14:textId="77777777" w:rsidR="00DB7BBF" w:rsidRPr="00741905" w:rsidRDefault="004931EB" w:rsidP="00016D5C">
      <w:pPr>
        <w:pStyle w:val="ac"/>
        <w:spacing w:before="0" w:line="276" w:lineRule="auto"/>
        <w:ind w:left="0" w:firstLine="708"/>
        <w:rPr>
          <w:rFonts w:ascii="Times New Roman" w:hAnsi="Times New Roman"/>
        </w:rPr>
      </w:pPr>
      <w:r w:rsidRPr="00741905">
        <w:rPr>
          <w:rFonts w:ascii="Times New Roman" w:hAnsi="Times New Roman"/>
        </w:rPr>
        <w:t xml:space="preserve">Метою зрівноваження планових геодезичних мереж у вигляді </w:t>
      </w:r>
      <w:proofErr w:type="spellStart"/>
      <w:r w:rsidRPr="00741905">
        <w:rPr>
          <w:rFonts w:ascii="Times New Roman" w:hAnsi="Times New Roman"/>
        </w:rPr>
        <w:t>полігонометричних</w:t>
      </w:r>
      <w:proofErr w:type="spellEnd"/>
      <w:r w:rsidRPr="00741905">
        <w:rPr>
          <w:rFonts w:ascii="Times New Roman" w:hAnsi="Times New Roman"/>
        </w:rPr>
        <w:t xml:space="preserve"> мереж (ходів) є отримання найімовірніших значень </w:t>
      </w:r>
      <w:r w:rsidR="00300CE1" w:rsidRPr="00741905">
        <w:rPr>
          <w:rFonts w:ascii="Times New Roman" w:hAnsi="Times New Roman"/>
        </w:rPr>
        <w:t xml:space="preserve">дирекцій них кутів сторін та </w:t>
      </w:r>
      <w:r w:rsidRPr="00741905">
        <w:rPr>
          <w:rFonts w:ascii="Times New Roman" w:hAnsi="Times New Roman"/>
        </w:rPr>
        <w:t xml:space="preserve">координат усіх </w:t>
      </w:r>
      <w:r w:rsidR="00300CE1" w:rsidRPr="00741905">
        <w:rPr>
          <w:rFonts w:ascii="Times New Roman" w:hAnsi="Times New Roman"/>
        </w:rPr>
        <w:t xml:space="preserve">її </w:t>
      </w:r>
      <w:r w:rsidRPr="00741905">
        <w:rPr>
          <w:rFonts w:ascii="Times New Roman" w:hAnsi="Times New Roman"/>
        </w:rPr>
        <w:t xml:space="preserve">пунктів. </w:t>
      </w:r>
    </w:p>
    <w:p w14:paraId="75F13E8D" w14:textId="77777777" w:rsidR="00616551" w:rsidRPr="00741905" w:rsidRDefault="004931EB" w:rsidP="00016D5C">
      <w:pPr>
        <w:pStyle w:val="ac"/>
        <w:spacing w:before="0" w:line="276" w:lineRule="auto"/>
        <w:ind w:left="0" w:firstLine="708"/>
        <w:rPr>
          <w:rFonts w:ascii="Times New Roman" w:hAnsi="Times New Roman"/>
        </w:rPr>
      </w:pPr>
      <w:r w:rsidRPr="00741905">
        <w:rPr>
          <w:rFonts w:ascii="Times New Roman" w:hAnsi="Times New Roman"/>
        </w:rPr>
        <w:t xml:space="preserve">Існує багато </w:t>
      </w:r>
      <w:r w:rsidR="00616551" w:rsidRPr="00741905">
        <w:rPr>
          <w:rFonts w:ascii="Times New Roman" w:hAnsi="Times New Roman"/>
        </w:rPr>
        <w:t>методів</w:t>
      </w:r>
      <w:r w:rsidRPr="00741905">
        <w:rPr>
          <w:rFonts w:ascii="Times New Roman" w:hAnsi="Times New Roman"/>
        </w:rPr>
        <w:t xml:space="preserve"> зрівноваження </w:t>
      </w:r>
      <w:r w:rsidR="00616551" w:rsidRPr="00741905">
        <w:rPr>
          <w:rFonts w:ascii="Times New Roman" w:hAnsi="Times New Roman"/>
        </w:rPr>
        <w:t>планових геодезичних</w:t>
      </w:r>
      <w:r w:rsidRPr="00741905">
        <w:rPr>
          <w:rFonts w:ascii="Times New Roman" w:hAnsi="Times New Roman"/>
        </w:rPr>
        <w:t xml:space="preserve"> мереж</w:t>
      </w:r>
      <w:r w:rsidR="00616551" w:rsidRPr="00741905">
        <w:rPr>
          <w:rFonts w:ascii="Times New Roman" w:hAnsi="Times New Roman"/>
        </w:rPr>
        <w:t>. Серед них є строгі (точні)</w:t>
      </w:r>
      <w:r w:rsidRPr="00741905">
        <w:rPr>
          <w:rFonts w:ascii="Times New Roman" w:hAnsi="Times New Roman"/>
        </w:rPr>
        <w:t xml:space="preserve"> і </w:t>
      </w:r>
      <w:r w:rsidR="00616551" w:rsidRPr="00741905">
        <w:rPr>
          <w:rFonts w:ascii="Times New Roman" w:hAnsi="Times New Roman"/>
        </w:rPr>
        <w:t>спрощені (</w:t>
      </w:r>
      <w:r w:rsidRPr="00741905">
        <w:rPr>
          <w:rFonts w:ascii="Times New Roman" w:hAnsi="Times New Roman"/>
        </w:rPr>
        <w:t>наближен</w:t>
      </w:r>
      <w:r w:rsidR="00616551" w:rsidRPr="00741905">
        <w:rPr>
          <w:rFonts w:ascii="Times New Roman" w:hAnsi="Times New Roman"/>
        </w:rPr>
        <w:t>і</w:t>
      </w:r>
      <w:r w:rsidRPr="00741905">
        <w:rPr>
          <w:rFonts w:ascii="Times New Roman" w:hAnsi="Times New Roman"/>
        </w:rPr>
        <w:t xml:space="preserve">). </w:t>
      </w:r>
    </w:p>
    <w:p w14:paraId="42F9A507" w14:textId="77777777" w:rsidR="00616551" w:rsidRPr="00741905" w:rsidRDefault="00616551" w:rsidP="00016D5C">
      <w:pPr>
        <w:pStyle w:val="ac"/>
        <w:spacing w:before="0" w:line="276" w:lineRule="auto"/>
        <w:ind w:left="0" w:firstLine="708"/>
        <w:rPr>
          <w:rFonts w:ascii="Times New Roman" w:hAnsi="Times New Roman"/>
        </w:rPr>
      </w:pPr>
      <w:r w:rsidRPr="00741905">
        <w:rPr>
          <w:rFonts w:ascii="Times New Roman" w:hAnsi="Times New Roman"/>
        </w:rPr>
        <w:t>На практиці кожна бригада виконує за резул</w:t>
      </w:r>
      <w:r w:rsidR="00E078F3" w:rsidRPr="00741905">
        <w:rPr>
          <w:rFonts w:ascii="Times New Roman" w:hAnsi="Times New Roman"/>
        </w:rPr>
        <w:t xml:space="preserve">ьтатами польових вимірювань </w:t>
      </w:r>
      <w:proofErr w:type="spellStart"/>
      <w:r w:rsidR="00E078F3" w:rsidRPr="00741905">
        <w:rPr>
          <w:rFonts w:ascii="Times New Roman" w:hAnsi="Times New Roman"/>
        </w:rPr>
        <w:t>пол</w:t>
      </w:r>
      <w:r w:rsidRPr="00741905">
        <w:rPr>
          <w:rFonts w:ascii="Times New Roman" w:hAnsi="Times New Roman"/>
        </w:rPr>
        <w:t>ігонометричного</w:t>
      </w:r>
      <w:proofErr w:type="spellEnd"/>
      <w:r w:rsidRPr="00741905">
        <w:rPr>
          <w:rFonts w:ascii="Times New Roman" w:hAnsi="Times New Roman"/>
        </w:rPr>
        <w:t xml:space="preserve"> ходу 2-го розряду його зрівноваження наближеним методом.</w:t>
      </w:r>
    </w:p>
    <w:p w14:paraId="7E3CD67B" w14:textId="77777777" w:rsidR="00616551" w:rsidRPr="00741905" w:rsidRDefault="00254E5B" w:rsidP="00016D5C">
      <w:pPr>
        <w:pStyle w:val="ac"/>
        <w:spacing w:before="0" w:line="276" w:lineRule="auto"/>
        <w:ind w:left="0" w:firstLine="708"/>
        <w:rPr>
          <w:rFonts w:ascii="Times New Roman" w:hAnsi="Times New Roman"/>
        </w:rPr>
      </w:pPr>
      <w:r w:rsidRPr="00741905">
        <w:rPr>
          <w:rFonts w:ascii="Times New Roman" w:hAnsi="Times New Roman"/>
        </w:rPr>
        <w:t>Послідовність обчислень наступна</w:t>
      </w:r>
      <w:r w:rsidR="00616551" w:rsidRPr="00741905">
        <w:rPr>
          <w:rFonts w:ascii="Times New Roman" w:hAnsi="Times New Roman"/>
        </w:rPr>
        <w:t>:</w:t>
      </w:r>
    </w:p>
    <w:p w14:paraId="7EFD1DD2" w14:textId="77777777" w:rsidR="004931EB" w:rsidRPr="00741905" w:rsidRDefault="00616551" w:rsidP="00016D5C">
      <w:pPr>
        <w:pStyle w:val="ac"/>
        <w:numPr>
          <w:ilvl w:val="0"/>
          <w:numId w:val="10"/>
        </w:numPr>
        <w:tabs>
          <w:tab w:val="clear" w:pos="720"/>
          <w:tab w:val="num" w:pos="1134"/>
        </w:tabs>
        <w:spacing w:before="0" w:line="276" w:lineRule="auto"/>
        <w:ind w:left="0" w:firstLine="709"/>
        <w:rPr>
          <w:rFonts w:ascii="Times New Roman" w:hAnsi="Times New Roman"/>
        </w:rPr>
      </w:pPr>
      <w:r w:rsidRPr="00741905">
        <w:rPr>
          <w:rFonts w:ascii="Times New Roman" w:hAnsi="Times New Roman"/>
        </w:rPr>
        <w:t>Підготовка</w:t>
      </w:r>
      <w:r w:rsidR="004931EB" w:rsidRPr="00741905">
        <w:rPr>
          <w:rFonts w:ascii="Times New Roman" w:hAnsi="Times New Roman"/>
        </w:rPr>
        <w:t xml:space="preserve"> вихідних даних</w:t>
      </w:r>
      <w:r w:rsidRPr="00741905">
        <w:rPr>
          <w:rFonts w:ascii="Times New Roman" w:hAnsi="Times New Roman"/>
        </w:rPr>
        <w:t xml:space="preserve">: за відомими координатами </w:t>
      </w:r>
      <w:r w:rsidR="004931EB" w:rsidRPr="00741905">
        <w:rPr>
          <w:rFonts w:ascii="Times New Roman" w:hAnsi="Times New Roman"/>
        </w:rPr>
        <w:t xml:space="preserve">вихідних пунктів </w:t>
      </w:r>
      <w:r w:rsidRPr="00741905">
        <w:rPr>
          <w:rFonts w:ascii="Times New Roman" w:hAnsi="Times New Roman"/>
        </w:rPr>
        <w:t>обчислюють початковий і кінцевий вихідні дирекційні кути</w:t>
      </w:r>
      <w:r w:rsidR="004931EB" w:rsidRPr="00741905">
        <w:rPr>
          <w:rFonts w:ascii="Times New Roman" w:hAnsi="Times New Roman"/>
        </w:rPr>
        <w:t>.</w:t>
      </w:r>
    </w:p>
    <w:p w14:paraId="4F6E0C48" w14:textId="77777777" w:rsidR="00616551" w:rsidRPr="00741905" w:rsidRDefault="00616551" w:rsidP="00016D5C">
      <w:pPr>
        <w:numPr>
          <w:ilvl w:val="0"/>
          <w:numId w:val="10"/>
        </w:numPr>
        <w:tabs>
          <w:tab w:val="clear" w:pos="720"/>
          <w:tab w:val="num" w:pos="1134"/>
        </w:tabs>
        <w:spacing w:line="276" w:lineRule="auto"/>
        <w:ind w:left="0" w:firstLine="709"/>
        <w:jc w:val="both"/>
        <w:rPr>
          <w:rFonts w:ascii="Times New Roman" w:hAnsi="Times New Roman"/>
          <w:sz w:val="28"/>
          <w:szCs w:val="28"/>
        </w:rPr>
      </w:pPr>
      <w:r w:rsidRPr="00741905">
        <w:rPr>
          <w:rFonts w:ascii="Times New Roman" w:hAnsi="Times New Roman"/>
          <w:sz w:val="28"/>
          <w:szCs w:val="28"/>
        </w:rPr>
        <w:t>Контроль і обробка польових журналів.</w:t>
      </w:r>
    </w:p>
    <w:p w14:paraId="4BD9FDE6" w14:textId="77777777" w:rsidR="00616551" w:rsidRPr="00741905" w:rsidRDefault="00616551" w:rsidP="00016D5C">
      <w:pPr>
        <w:numPr>
          <w:ilvl w:val="0"/>
          <w:numId w:val="10"/>
        </w:numPr>
        <w:tabs>
          <w:tab w:val="clear" w:pos="720"/>
          <w:tab w:val="num" w:pos="1134"/>
        </w:tabs>
        <w:spacing w:line="276" w:lineRule="auto"/>
        <w:ind w:left="0" w:firstLine="709"/>
        <w:jc w:val="both"/>
        <w:rPr>
          <w:rFonts w:ascii="Times New Roman" w:hAnsi="Times New Roman"/>
          <w:sz w:val="28"/>
          <w:szCs w:val="28"/>
        </w:rPr>
      </w:pPr>
      <w:r w:rsidRPr="00741905">
        <w:rPr>
          <w:rFonts w:ascii="Times New Roman" w:hAnsi="Times New Roman"/>
          <w:sz w:val="28"/>
          <w:szCs w:val="28"/>
        </w:rPr>
        <w:t xml:space="preserve">Складання робочої схеми </w:t>
      </w:r>
      <w:proofErr w:type="spellStart"/>
      <w:r w:rsidRPr="00741905">
        <w:rPr>
          <w:rFonts w:ascii="Times New Roman" w:hAnsi="Times New Roman"/>
          <w:sz w:val="28"/>
          <w:szCs w:val="28"/>
        </w:rPr>
        <w:t>полігонометричного</w:t>
      </w:r>
      <w:proofErr w:type="spellEnd"/>
      <w:r w:rsidRPr="00741905">
        <w:rPr>
          <w:rFonts w:ascii="Times New Roman" w:hAnsi="Times New Roman"/>
          <w:sz w:val="28"/>
          <w:szCs w:val="28"/>
        </w:rPr>
        <w:t xml:space="preserve"> ходу .</w:t>
      </w:r>
    </w:p>
    <w:p w14:paraId="04EE2EEF" w14:textId="77777777" w:rsidR="00616551" w:rsidRPr="00741905" w:rsidRDefault="00616551" w:rsidP="00016D5C">
      <w:pPr>
        <w:numPr>
          <w:ilvl w:val="0"/>
          <w:numId w:val="10"/>
        </w:numPr>
        <w:tabs>
          <w:tab w:val="clear" w:pos="720"/>
          <w:tab w:val="num" w:pos="1134"/>
        </w:tabs>
        <w:spacing w:line="276" w:lineRule="auto"/>
        <w:ind w:left="0" w:firstLine="709"/>
        <w:jc w:val="both"/>
        <w:rPr>
          <w:rFonts w:ascii="Times New Roman" w:hAnsi="Times New Roman"/>
          <w:sz w:val="28"/>
          <w:szCs w:val="28"/>
        </w:rPr>
      </w:pPr>
      <w:r w:rsidRPr="00741905">
        <w:rPr>
          <w:rFonts w:ascii="Times New Roman" w:hAnsi="Times New Roman"/>
          <w:sz w:val="28"/>
          <w:szCs w:val="28"/>
        </w:rPr>
        <w:t>Попередня оцінка точності виміряних кутів і ліній .</w:t>
      </w:r>
    </w:p>
    <w:p w14:paraId="408B3A27" w14:textId="77777777" w:rsidR="00616551" w:rsidRPr="00741905" w:rsidRDefault="00616551" w:rsidP="00016D5C">
      <w:pPr>
        <w:numPr>
          <w:ilvl w:val="0"/>
          <w:numId w:val="10"/>
        </w:numPr>
        <w:tabs>
          <w:tab w:val="clear" w:pos="720"/>
          <w:tab w:val="num" w:pos="1134"/>
        </w:tabs>
        <w:spacing w:line="276" w:lineRule="auto"/>
        <w:ind w:left="0" w:firstLine="709"/>
        <w:jc w:val="both"/>
        <w:rPr>
          <w:rFonts w:ascii="Times New Roman" w:hAnsi="Times New Roman"/>
          <w:sz w:val="28"/>
          <w:szCs w:val="28"/>
        </w:rPr>
      </w:pPr>
      <w:r w:rsidRPr="00741905">
        <w:rPr>
          <w:rFonts w:ascii="Times New Roman" w:hAnsi="Times New Roman"/>
          <w:sz w:val="28"/>
          <w:szCs w:val="28"/>
        </w:rPr>
        <w:t xml:space="preserve">Заповнення граф 1, 2 та 11 відомості зрівноваження </w:t>
      </w:r>
      <w:proofErr w:type="spellStart"/>
      <w:r w:rsidRPr="00741905">
        <w:rPr>
          <w:rFonts w:ascii="Times New Roman" w:hAnsi="Times New Roman"/>
          <w:sz w:val="28"/>
          <w:szCs w:val="28"/>
        </w:rPr>
        <w:t>полігонометричного</w:t>
      </w:r>
      <w:proofErr w:type="spellEnd"/>
      <w:r w:rsidRPr="00741905">
        <w:rPr>
          <w:rFonts w:ascii="Times New Roman" w:hAnsi="Times New Roman"/>
          <w:sz w:val="28"/>
          <w:szCs w:val="28"/>
        </w:rPr>
        <w:t xml:space="preserve"> ходу 2-го розряду (</w:t>
      </w:r>
      <w:proofErr w:type="spellStart"/>
      <w:r w:rsidRPr="00741905">
        <w:rPr>
          <w:rFonts w:ascii="Times New Roman" w:hAnsi="Times New Roman"/>
          <w:sz w:val="28"/>
          <w:szCs w:val="28"/>
        </w:rPr>
        <w:t>табл</w:t>
      </w:r>
      <w:proofErr w:type="spellEnd"/>
      <w:r w:rsidRPr="00741905">
        <w:rPr>
          <w:rFonts w:ascii="Times New Roman" w:hAnsi="Times New Roman"/>
          <w:sz w:val="28"/>
          <w:szCs w:val="28"/>
        </w:rPr>
        <w:t>).</w:t>
      </w:r>
    </w:p>
    <w:p w14:paraId="3842ADE7" w14:textId="77777777" w:rsidR="00616551" w:rsidRPr="00741905" w:rsidRDefault="00072849" w:rsidP="00016D5C">
      <w:pPr>
        <w:numPr>
          <w:ilvl w:val="0"/>
          <w:numId w:val="10"/>
        </w:numPr>
        <w:tabs>
          <w:tab w:val="clear" w:pos="720"/>
          <w:tab w:val="num" w:pos="1134"/>
        </w:tabs>
        <w:spacing w:line="276" w:lineRule="auto"/>
        <w:ind w:left="0" w:firstLine="709"/>
        <w:jc w:val="both"/>
        <w:rPr>
          <w:rFonts w:ascii="Times New Roman" w:hAnsi="Times New Roman"/>
          <w:sz w:val="28"/>
          <w:szCs w:val="28"/>
        </w:rPr>
      </w:pPr>
      <w:r w:rsidRPr="00741905">
        <w:rPr>
          <w:rFonts w:ascii="Times New Roman" w:hAnsi="Times New Roman"/>
          <w:sz w:val="28"/>
          <w:szCs w:val="28"/>
        </w:rPr>
        <w:t>Занесення червоним кольором до граф 6, 7 значення початкового і кінцев</w:t>
      </w:r>
      <w:r w:rsidR="00C936A3" w:rsidRPr="00741905">
        <w:rPr>
          <w:rFonts w:ascii="Times New Roman" w:hAnsi="Times New Roman"/>
          <w:sz w:val="28"/>
          <w:szCs w:val="28"/>
        </w:rPr>
        <w:t>ого вихідних дирекцій</w:t>
      </w:r>
      <w:r w:rsidRPr="00741905">
        <w:rPr>
          <w:rFonts w:ascii="Times New Roman" w:hAnsi="Times New Roman"/>
          <w:sz w:val="28"/>
          <w:szCs w:val="28"/>
        </w:rPr>
        <w:t>них кутів, а також до граф 16, 17 (червоним) координат вихідних пунктів.</w:t>
      </w:r>
    </w:p>
    <w:p w14:paraId="7116588C" w14:textId="77777777" w:rsidR="004931EB" w:rsidRPr="00741905" w:rsidRDefault="00072849" w:rsidP="00016D5C">
      <w:pPr>
        <w:numPr>
          <w:ilvl w:val="0"/>
          <w:numId w:val="10"/>
        </w:numPr>
        <w:tabs>
          <w:tab w:val="clear" w:pos="720"/>
          <w:tab w:val="num" w:pos="1134"/>
        </w:tabs>
        <w:spacing w:line="276" w:lineRule="auto"/>
        <w:ind w:left="0" w:firstLine="709"/>
        <w:jc w:val="both"/>
        <w:rPr>
          <w:rFonts w:ascii="Times New Roman" w:hAnsi="Times New Roman"/>
          <w:sz w:val="28"/>
          <w:szCs w:val="28"/>
        </w:rPr>
      </w:pPr>
      <w:r w:rsidRPr="00741905">
        <w:rPr>
          <w:rFonts w:ascii="Times New Roman" w:hAnsi="Times New Roman"/>
          <w:sz w:val="28"/>
          <w:szCs w:val="28"/>
        </w:rPr>
        <w:t>Обчислення</w:t>
      </w:r>
      <w:r w:rsidR="004931EB" w:rsidRPr="00741905">
        <w:rPr>
          <w:rFonts w:ascii="Times New Roman" w:hAnsi="Times New Roman"/>
          <w:sz w:val="28"/>
          <w:szCs w:val="28"/>
        </w:rPr>
        <w:t xml:space="preserve"> кутов</w:t>
      </w:r>
      <w:r w:rsidRPr="00741905">
        <w:rPr>
          <w:rFonts w:ascii="Times New Roman" w:hAnsi="Times New Roman"/>
          <w:sz w:val="28"/>
          <w:szCs w:val="28"/>
        </w:rPr>
        <w:t>ої</w:t>
      </w:r>
      <w:r w:rsidR="004931EB" w:rsidRPr="00741905">
        <w:rPr>
          <w:rFonts w:ascii="Times New Roman" w:hAnsi="Times New Roman"/>
          <w:sz w:val="28"/>
          <w:szCs w:val="28"/>
        </w:rPr>
        <w:t xml:space="preserve"> </w:t>
      </w:r>
      <w:proofErr w:type="spellStart"/>
      <w:r w:rsidR="004931EB" w:rsidRPr="00741905">
        <w:rPr>
          <w:rFonts w:ascii="Times New Roman" w:hAnsi="Times New Roman"/>
          <w:sz w:val="28"/>
          <w:szCs w:val="28"/>
        </w:rPr>
        <w:t>нев’язки</w:t>
      </w:r>
      <w:proofErr w:type="spellEnd"/>
      <w:r w:rsidR="004931EB" w:rsidRPr="00741905">
        <w:rPr>
          <w:rFonts w:ascii="Times New Roman" w:hAnsi="Times New Roman"/>
          <w:sz w:val="28"/>
          <w:szCs w:val="28"/>
        </w:rPr>
        <w:t xml:space="preserve"> </w:t>
      </w:r>
      <w:r w:rsidR="0052458D" w:rsidRPr="00741905">
        <w:rPr>
          <w:rFonts w:ascii="Times New Roman" w:hAnsi="Times New Roman"/>
          <w:position w:val="-16"/>
          <w:sz w:val="28"/>
          <w:szCs w:val="28"/>
        </w:rPr>
        <w:object w:dxaOrig="320" w:dyaOrig="420" w14:anchorId="1F40FA63">
          <v:shape id="_x0000_i1126" type="#_x0000_t75" style="width:18pt;height:23.4pt" o:ole="" fillcolor="window">
            <v:imagedata r:id="rId509" o:title=""/>
          </v:shape>
          <o:OLEObject Type="Embed" ProgID="Equation.3" ShapeID="_x0000_i1126" DrawAspect="Content" ObjectID="_1797673579" r:id="rId510"/>
        </w:object>
      </w:r>
      <w:r w:rsidR="004931EB" w:rsidRPr="00741905">
        <w:rPr>
          <w:rFonts w:ascii="Times New Roman" w:hAnsi="Times New Roman"/>
          <w:sz w:val="28"/>
          <w:szCs w:val="28"/>
        </w:rPr>
        <w:t xml:space="preserve"> ход</w:t>
      </w:r>
      <w:r w:rsidRPr="00741905">
        <w:rPr>
          <w:rFonts w:ascii="Times New Roman" w:hAnsi="Times New Roman"/>
          <w:sz w:val="28"/>
          <w:szCs w:val="28"/>
        </w:rPr>
        <w:t>у</w:t>
      </w:r>
      <w:r w:rsidR="004931EB" w:rsidRPr="00741905">
        <w:rPr>
          <w:rFonts w:ascii="Times New Roman" w:hAnsi="Times New Roman"/>
          <w:sz w:val="28"/>
          <w:szCs w:val="28"/>
        </w:rPr>
        <w:t xml:space="preserve"> за формулою:</w:t>
      </w:r>
    </w:p>
    <w:p w14:paraId="014FE6B4" w14:textId="77777777" w:rsidR="004931EB" w:rsidRPr="00741905" w:rsidRDefault="0052458D" w:rsidP="00016D5C">
      <w:pPr>
        <w:spacing w:line="276" w:lineRule="auto"/>
        <w:ind w:left="2832" w:firstLine="708"/>
        <w:jc w:val="both"/>
        <w:rPr>
          <w:rFonts w:ascii="Times New Roman" w:hAnsi="Times New Roman"/>
          <w:sz w:val="28"/>
          <w:szCs w:val="28"/>
        </w:rPr>
      </w:pPr>
      <w:r w:rsidRPr="00741905">
        <w:rPr>
          <w:rFonts w:ascii="Times New Roman" w:hAnsi="Times New Roman"/>
          <w:position w:val="-24"/>
          <w:sz w:val="28"/>
          <w:szCs w:val="28"/>
        </w:rPr>
        <w:object w:dxaOrig="3060" w:dyaOrig="560" w14:anchorId="1AD26B07">
          <v:shape id="_x0000_i1127" type="#_x0000_t75" style="width:123.6pt;height:22.8pt" o:ole="" fillcolor="window">
            <v:imagedata r:id="rId511" o:title=""/>
          </v:shape>
          <o:OLEObject Type="Embed" ProgID="Equation.3" ShapeID="_x0000_i1127" DrawAspect="Content" ObjectID="_1797673580" r:id="rId512"/>
        </w:object>
      </w:r>
      <w:r w:rsidR="004931EB" w:rsidRPr="00741905">
        <w:rPr>
          <w:rFonts w:ascii="Times New Roman" w:hAnsi="Times New Roman"/>
          <w:sz w:val="28"/>
          <w:szCs w:val="28"/>
        </w:rPr>
        <w:t>,</w:t>
      </w:r>
      <w:r w:rsidR="004931EB" w:rsidRPr="00741905">
        <w:rPr>
          <w:rFonts w:ascii="Times New Roman" w:hAnsi="Times New Roman"/>
          <w:sz w:val="28"/>
          <w:szCs w:val="28"/>
        </w:rPr>
        <w:tab/>
      </w:r>
      <w:r w:rsidR="004931EB" w:rsidRPr="00741905">
        <w:rPr>
          <w:rFonts w:ascii="Times New Roman" w:hAnsi="Times New Roman"/>
          <w:sz w:val="28"/>
          <w:szCs w:val="28"/>
        </w:rPr>
        <w:tab/>
      </w:r>
      <w:r w:rsidR="004931EB" w:rsidRPr="00741905">
        <w:rPr>
          <w:rFonts w:ascii="Times New Roman" w:hAnsi="Times New Roman"/>
          <w:sz w:val="28"/>
          <w:szCs w:val="28"/>
        </w:rPr>
        <w:tab/>
        <w:t xml:space="preserve">        (</w:t>
      </w:r>
      <w:r w:rsidR="007E42F2" w:rsidRPr="00741905">
        <w:rPr>
          <w:rFonts w:ascii="Times New Roman" w:hAnsi="Times New Roman"/>
          <w:sz w:val="28"/>
          <w:szCs w:val="28"/>
          <w:lang w:val="ru-RU"/>
        </w:rPr>
        <w:t>8</w:t>
      </w:r>
      <w:r w:rsidR="002C0E5E" w:rsidRPr="00741905">
        <w:rPr>
          <w:rFonts w:ascii="Times New Roman" w:hAnsi="Times New Roman"/>
          <w:sz w:val="28"/>
          <w:szCs w:val="28"/>
        </w:rPr>
        <w:t>.8</w:t>
      </w:r>
      <w:r w:rsidR="004931EB" w:rsidRPr="00741905">
        <w:rPr>
          <w:rFonts w:ascii="Times New Roman" w:hAnsi="Times New Roman"/>
          <w:sz w:val="28"/>
          <w:szCs w:val="28"/>
        </w:rPr>
        <w:t>)</w:t>
      </w:r>
    </w:p>
    <w:p w14:paraId="715233F8" w14:textId="77777777" w:rsidR="002C0E5E" w:rsidRPr="00741905" w:rsidRDefault="004931EB" w:rsidP="00016D5C">
      <w:pPr>
        <w:spacing w:line="276" w:lineRule="auto"/>
        <w:jc w:val="both"/>
        <w:rPr>
          <w:rFonts w:ascii="Times New Roman" w:hAnsi="Times New Roman"/>
          <w:sz w:val="28"/>
          <w:szCs w:val="28"/>
        </w:rPr>
      </w:pPr>
      <w:r w:rsidRPr="00741905">
        <w:rPr>
          <w:rFonts w:ascii="Times New Roman" w:hAnsi="Times New Roman"/>
          <w:sz w:val="28"/>
          <w:szCs w:val="28"/>
        </w:rPr>
        <w:t xml:space="preserve">де </w:t>
      </w:r>
      <w:r w:rsidR="0052458D" w:rsidRPr="00741905">
        <w:rPr>
          <w:rFonts w:ascii="Times New Roman" w:hAnsi="Times New Roman"/>
          <w:position w:val="-20"/>
          <w:sz w:val="28"/>
          <w:szCs w:val="28"/>
        </w:rPr>
        <w:object w:dxaOrig="1120" w:dyaOrig="520" w14:anchorId="1560B4D3">
          <v:shape id="_x0000_i1128" type="#_x0000_t75" style="width:41.4pt;height:19.8pt" o:ole="" fillcolor="window">
            <v:imagedata r:id="rId513" o:title=""/>
          </v:shape>
          <o:OLEObject Type="Embed" ProgID="Equation.3" ShapeID="_x0000_i1128" DrawAspect="Content" ObjectID="_1797673581" r:id="rId514"/>
        </w:object>
      </w:r>
      <w:r w:rsidR="002C0E5E" w:rsidRPr="00741905">
        <w:rPr>
          <w:rFonts w:ascii="Times New Roman" w:hAnsi="Times New Roman"/>
          <w:sz w:val="28"/>
          <w:szCs w:val="28"/>
        </w:rPr>
        <w:t xml:space="preserve"> – сума виміряних кутів; </w:t>
      </w:r>
      <w:r w:rsidR="0052458D" w:rsidRPr="00741905">
        <w:rPr>
          <w:rFonts w:ascii="Times New Roman" w:hAnsi="Times New Roman"/>
          <w:position w:val="-20"/>
          <w:sz w:val="28"/>
          <w:szCs w:val="28"/>
        </w:rPr>
        <w:object w:dxaOrig="980" w:dyaOrig="520" w14:anchorId="3A05CEDB">
          <v:shape id="_x0000_i1129" type="#_x0000_t75" style="width:37.2pt;height:19.8pt" o:ole="" fillcolor="window">
            <v:imagedata r:id="rId515" o:title=""/>
          </v:shape>
          <o:OLEObject Type="Embed" ProgID="Equation.3" ShapeID="_x0000_i1129" DrawAspect="Content" ObjectID="_1797673582" r:id="rId516"/>
        </w:object>
      </w:r>
      <w:r w:rsidR="002C0E5E" w:rsidRPr="00741905">
        <w:rPr>
          <w:rFonts w:ascii="Times New Roman" w:hAnsi="Times New Roman"/>
          <w:sz w:val="28"/>
          <w:szCs w:val="28"/>
        </w:rPr>
        <w:t xml:space="preserve"> – </w:t>
      </w:r>
      <w:r w:rsidR="004A1832" w:rsidRPr="00741905">
        <w:rPr>
          <w:rFonts w:ascii="Times New Roman" w:hAnsi="Times New Roman"/>
          <w:sz w:val="28"/>
          <w:szCs w:val="28"/>
        </w:rPr>
        <w:t>теоретична сума кутів. Вона обчислюється за формулою (для лівих кутів β):</w:t>
      </w:r>
    </w:p>
    <w:p w14:paraId="79A0B437" w14:textId="77777777" w:rsidR="004931EB" w:rsidRPr="00741905" w:rsidRDefault="0052458D" w:rsidP="00016D5C">
      <w:pPr>
        <w:spacing w:line="276" w:lineRule="auto"/>
        <w:ind w:left="2832" w:firstLine="708"/>
        <w:jc w:val="both"/>
        <w:rPr>
          <w:rFonts w:ascii="Times New Roman" w:hAnsi="Times New Roman"/>
          <w:sz w:val="28"/>
          <w:szCs w:val="28"/>
        </w:rPr>
      </w:pPr>
      <w:r w:rsidRPr="00741905">
        <w:rPr>
          <w:rFonts w:ascii="Times New Roman" w:hAnsi="Times New Roman"/>
          <w:position w:val="-20"/>
          <w:sz w:val="28"/>
          <w:szCs w:val="28"/>
        </w:rPr>
        <w:object w:dxaOrig="3820" w:dyaOrig="520" w14:anchorId="0BDD76FC">
          <v:shape id="_x0000_i1130" type="#_x0000_t75" style="width:159.6pt;height:21.6pt" o:ole="" fillcolor="window">
            <v:imagedata r:id="rId517" o:title=""/>
          </v:shape>
          <o:OLEObject Type="Embed" ProgID="Equation.3" ShapeID="_x0000_i1130" DrawAspect="Content" ObjectID="_1797673583" r:id="rId518"/>
        </w:object>
      </w:r>
      <w:r w:rsidR="004A1832" w:rsidRPr="00741905">
        <w:rPr>
          <w:rFonts w:ascii="Times New Roman" w:hAnsi="Times New Roman"/>
          <w:sz w:val="28"/>
          <w:szCs w:val="28"/>
        </w:rPr>
        <w:t>,</w:t>
      </w:r>
      <w:r w:rsidR="004931EB" w:rsidRPr="00741905">
        <w:rPr>
          <w:rFonts w:ascii="Times New Roman" w:hAnsi="Times New Roman"/>
          <w:sz w:val="28"/>
          <w:szCs w:val="28"/>
        </w:rPr>
        <w:tab/>
      </w:r>
      <w:r w:rsidR="004931EB" w:rsidRPr="00741905">
        <w:rPr>
          <w:rFonts w:ascii="Times New Roman" w:hAnsi="Times New Roman"/>
          <w:sz w:val="28"/>
          <w:szCs w:val="28"/>
        </w:rPr>
        <w:tab/>
        <w:t xml:space="preserve">        (</w:t>
      </w:r>
      <w:r w:rsidR="007E42F2" w:rsidRPr="00741905">
        <w:rPr>
          <w:rFonts w:ascii="Times New Roman" w:hAnsi="Times New Roman"/>
          <w:sz w:val="28"/>
          <w:szCs w:val="28"/>
        </w:rPr>
        <w:t>8</w:t>
      </w:r>
      <w:r w:rsidR="004A1832" w:rsidRPr="00741905">
        <w:rPr>
          <w:rFonts w:ascii="Times New Roman" w:hAnsi="Times New Roman"/>
          <w:sz w:val="28"/>
          <w:szCs w:val="28"/>
        </w:rPr>
        <w:t>.9</w:t>
      </w:r>
      <w:r w:rsidR="004931EB" w:rsidRPr="00741905">
        <w:rPr>
          <w:rFonts w:ascii="Times New Roman" w:hAnsi="Times New Roman"/>
          <w:sz w:val="28"/>
          <w:szCs w:val="28"/>
        </w:rPr>
        <w:t>)</w:t>
      </w:r>
    </w:p>
    <w:p w14:paraId="252EA8C7" w14:textId="77777777" w:rsidR="004A1832" w:rsidRPr="00741905" w:rsidRDefault="004A1832" w:rsidP="00016D5C">
      <w:pPr>
        <w:spacing w:line="276" w:lineRule="auto"/>
        <w:jc w:val="both"/>
        <w:rPr>
          <w:rFonts w:ascii="Times New Roman" w:hAnsi="Times New Roman"/>
          <w:sz w:val="28"/>
          <w:szCs w:val="28"/>
        </w:rPr>
      </w:pPr>
      <w:r w:rsidRPr="00741905">
        <w:rPr>
          <w:rFonts w:ascii="Times New Roman" w:hAnsi="Times New Roman"/>
          <w:sz w:val="28"/>
          <w:szCs w:val="28"/>
        </w:rPr>
        <w:t xml:space="preserve">де </w:t>
      </w:r>
      <w:r w:rsidR="0052458D" w:rsidRPr="00741905">
        <w:rPr>
          <w:rFonts w:ascii="Times New Roman" w:hAnsi="Times New Roman"/>
          <w:position w:val="-20"/>
          <w:sz w:val="28"/>
          <w:szCs w:val="28"/>
        </w:rPr>
        <w:object w:dxaOrig="600" w:dyaOrig="440" w14:anchorId="4A2A69B4">
          <v:shape id="_x0000_i1131" type="#_x0000_t75" style="width:24pt;height:17.4pt" o:ole="" fillcolor="window">
            <v:imagedata r:id="rId519" o:title=""/>
          </v:shape>
          <o:OLEObject Type="Embed" ProgID="Equation.3" ShapeID="_x0000_i1131" DrawAspect="Content" ObjectID="_1797673584" r:id="rId520"/>
        </w:object>
      </w:r>
      <w:r w:rsidRPr="00741905">
        <w:rPr>
          <w:rFonts w:ascii="Times New Roman" w:hAnsi="Times New Roman"/>
          <w:sz w:val="28"/>
          <w:szCs w:val="28"/>
        </w:rPr>
        <w:t xml:space="preserve">, </w:t>
      </w:r>
      <w:r w:rsidR="0052458D" w:rsidRPr="00741905">
        <w:rPr>
          <w:rFonts w:ascii="Times New Roman" w:hAnsi="Times New Roman"/>
          <w:position w:val="-20"/>
          <w:sz w:val="28"/>
          <w:szCs w:val="28"/>
        </w:rPr>
        <w:object w:dxaOrig="660" w:dyaOrig="440" w14:anchorId="5825F528">
          <v:shape id="_x0000_i1132" type="#_x0000_t75" style="width:26.4pt;height:17.4pt" o:ole="" fillcolor="window">
            <v:imagedata r:id="rId521" o:title=""/>
          </v:shape>
          <o:OLEObject Type="Embed" ProgID="Equation.3" ShapeID="_x0000_i1132" DrawAspect="Content" ObjectID="_1797673585" r:id="rId522"/>
        </w:object>
      </w:r>
      <w:r w:rsidR="000A062D" w:rsidRPr="00741905">
        <w:rPr>
          <w:rFonts w:ascii="Times New Roman" w:hAnsi="Times New Roman"/>
          <w:sz w:val="28"/>
          <w:szCs w:val="28"/>
        </w:rPr>
        <w:t xml:space="preserve"> – </w:t>
      </w:r>
      <w:r w:rsidRPr="00741905">
        <w:rPr>
          <w:rFonts w:ascii="Times New Roman" w:hAnsi="Times New Roman"/>
          <w:sz w:val="28"/>
          <w:szCs w:val="28"/>
        </w:rPr>
        <w:t xml:space="preserve">вихідні дирекційні кути відповідно початкової і кінцевої вихідних ліній; </w:t>
      </w:r>
      <w:r w:rsidR="000A062D" w:rsidRPr="00741905">
        <w:rPr>
          <w:rFonts w:ascii="Times New Roman" w:hAnsi="Times New Roman"/>
          <w:i/>
          <w:sz w:val="28"/>
          <w:szCs w:val="28"/>
        </w:rPr>
        <w:t>n</w:t>
      </w:r>
      <w:r w:rsidR="000A062D" w:rsidRPr="00741905">
        <w:rPr>
          <w:rFonts w:ascii="Times New Roman" w:hAnsi="Times New Roman"/>
          <w:sz w:val="28"/>
          <w:szCs w:val="28"/>
        </w:rPr>
        <w:t xml:space="preserve"> – кількість </w:t>
      </w:r>
      <w:r w:rsidR="00E62B11" w:rsidRPr="00741905">
        <w:rPr>
          <w:rFonts w:ascii="Times New Roman" w:hAnsi="Times New Roman"/>
          <w:sz w:val="28"/>
          <w:szCs w:val="28"/>
        </w:rPr>
        <w:t>кутів у ході</w:t>
      </w:r>
      <w:r w:rsidR="000A062D" w:rsidRPr="00741905">
        <w:rPr>
          <w:rFonts w:ascii="Times New Roman" w:hAnsi="Times New Roman"/>
          <w:sz w:val="28"/>
          <w:szCs w:val="28"/>
        </w:rPr>
        <w:t>.</w:t>
      </w:r>
    </w:p>
    <w:p w14:paraId="0A0DAB72" w14:textId="77777777" w:rsidR="004931EB" w:rsidRPr="00741905" w:rsidRDefault="000A062D" w:rsidP="00016D5C">
      <w:pPr>
        <w:numPr>
          <w:ilvl w:val="0"/>
          <w:numId w:val="10"/>
        </w:numPr>
        <w:tabs>
          <w:tab w:val="clear" w:pos="720"/>
          <w:tab w:val="num" w:pos="1134"/>
        </w:tabs>
        <w:spacing w:line="276" w:lineRule="auto"/>
        <w:ind w:left="0" w:firstLine="709"/>
        <w:jc w:val="both"/>
        <w:rPr>
          <w:rFonts w:ascii="Times New Roman" w:hAnsi="Times New Roman"/>
          <w:sz w:val="28"/>
          <w:szCs w:val="28"/>
        </w:rPr>
      </w:pPr>
      <w:r w:rsidRPr="00741905">
        <w:rPr>
          <w:rFonts w:ascii="Times New Roman" w:hAnsi="Times New Roman"/>
          <w:sz w:val="28"/>
          <w:szCs w:val="28"/>
        </w:rPr>
        <w:t>Обчислення д</w:t>
      </w:r>
      <w:r w:rsidR="004931EB" w:rsidRPr="00741905">
        <w:rPr>
          <w:rFonts w:ascii="Times New Roman" w:hAnsi="Times New Roman"/>
          <w:sz w:val="28"/>
          <w:szCs w:val="28"/>
        </w:rPr>
        <w:t>опустим</w:t>
      </w:r>
      <w:r w:rsidRPr="00741905">
        <w:rPr>
          <w:rFonts w:ascii="Times New Roman" w:hAnsi="Times New Roman"/>
          <w:sz w:val="28"/>
          <w:szCs w:val="28"/>
        </w:rPr>
        <w:t>ої кутової</w:t>
      </w:r>
      <w:r w:rsidR="004931EB" w:rsidRPr="00741905">
        <w:rPr>
          <w:rFonts w:ascii="Times New Roman" w:hAnsi="Times New Roman"/>
          <w:sz w:val="28"/>
          <w:szCs w:val="28"/>
        </w:rPr>
        <w:t xml:space="preserve"> </w:t>
      </w:r>
      <w:proofErr w:type="spellStart"/>
      <w:r w:rsidR="004931EB" w:rsidRPr="00741905">
        <w:rPr>
          <w:rFonts w:ascii="Times New Roman" w:hAnsi="Times New Roman"/>
          <w:sz w:val="28"/>
          <w:szCs w:val="28"/>
        </w:rPr>
        <w:t>нев’язк</w:t>
      </w:r>
      <w:r w:rsidRPr="00741905">
        <w:rPr>
          <w:rFonts w:ascii="Times New Roman" w:hAnsi="Times New Roman"/>
          <w:sz w:val="28"/>
          <w:szCs w:val="28"/>
        </w:rPr>
        <w:t>и</w:t>
      </w:r>
      <w:proofErr w:type="spellEnd"/>
      <w:r w:rsidR="004931EB" w:rsidRPr="00741905">
        <w:rPr>
          <w:rFonts w:ascii="Times New Roman" w:hAnsi="Times New Roman"/>
          <w:sz w:val="28"/>
          <w:szCs w:val="28"/>
        </w:rPr>
        <w:t>:</w:t>
      </w:r>
    </w:p>
    <w:p w14:paraId="4976DD06" w14:textId="77777777" w:rsidR="004931EB" w:rsidRPr="00741905" w:rsidRDefault="00FC6183" w:rsidP="00016D5C">
      <w:pPr>
        <w:spacing w:line="276" w:lineRule="auto"/>
        <w:ind w:left="4236" w:firstLine="12"/>
        <w:jc w:val="both"/>
        <w:rPr>
          <w:rFonts w:ascii="Times New Roman" w:hAnsi="Times New Roman"/>
          <w:sz w:val="28"/>
          <w:szCs w:val="28"/>
        </w:rPr>
      </w:pPr>
      <w:r w:rsidRPr="00741905">
        <w:rPr>
          <w:rFonts w:ascii="Times New Roman" w:hAnsi="Times New Roman"/>
          <w:position w:val="-26"/>
          <w:sz w:val="28"/>
          <w:szCs w:val="28"/>
        </w:rPr>
        <w:object w:dxaOrig="2620" w:dyaOrig="660" w14:anchorId="433AE668">
          <v:shape id="_x0000_i1133" type="#_x0000_t75" style="width:112.8pt;height:28.8pt" o:ole="" fillcolor="window">
            <v:imagedata r:id="rId523" o:title=""/>
          </v:shape>
          <o:OLEObject Type="Embed" ProgID="Equation.3" ShapeID="_x0000_i1133" DrawAspect="Content" ObjectID="_1797673586" r:id="rId524"/>
        </w:object>
      </w:r>
      <w:r w:rsidR="000A062D" w:rsidRPr="00741905">
        <w:rPr>
          <w:rFonts w:ascii="Times New Roman" w:hAnsi="Times New Roman"/>
          <w:sz w:val="28"/>
          <w:szCs w:val="28"/>
        </w:rPr>
        <w:t xml:space="preserve">, </w:t>
      </w:r>
      <w:r w:rsidR="000A062D" w:rsidRPr="00741905">
        <w:rPr>
          <w:rFonts w:ascii="Times New Roman" w:hAnsi="Times New Roman"/>
          <w:sz w:val="28"/>
          <w:szCs w:val="28"/>
        </w:rPr>
        <w:tab/>
      </w:r>
      <w:r w:rsidR="000A062D" w:rsidRPr="00741905">
        <w:rPr>
          <w:rFonts w:ascii="Times New Roman" w:hAnsi="Times New Roman"/>
          <w:sz w:val="28"/>
          <w:szCs w:val="28"/>
        </w:rPr>
        <w:tab/>
      </w:r>
      <w:r w:rsidR="000A062D" w:rsidRPr="00741905">
        <w:rPr>
          <w:rFonts w:ascii="Times New Roman" w:hAnsi="Times New Roman"/>
          <w:sz w:val="28"/>
          <w:szCs w:val="28"/>
        </w:rPr>
        <w:tab/>
        <w:t xml:space="preserve">     </w:t>
      </w:r>
      <w:r w:rsidR="004931EB" w:rsidRPr="00741905">
        <w:rPr>
          <w:rFonts w:ascii="Times New Roman" w:hAnsi="Times New Roman"/>
          <w:sz w:val="28"/>
          <w:szCs w:val="28"/>
        </w:rPr>
        <w:t>(</w:t>
      </w:r>
      <w:r w:rsidR="007E42F2" w:rsidRPr="00741905">
        <w:rPr>
          <w:rFonts w:ascii="Times New Roman" w:hAnsi="Times New Roman"/>
          <w:sz w:val="28"/>
          <w:szCs w:val="28"/>
          <w:lang w:val="ru-RU"/>
        </w:rPr>
        <w:t>8</w:t>
      </w:r>
      <w:r w:rsidR="000A062D" w:rsidRPr="00741905">
        <w:rPr>
          <w:rFonts w:ascii="Times New Roman" w:hAnsi="Times New Roman"/>
          <w:sz w:val="28"/>
          <w:szCs w:val="28"/>
        </w:rPr>
        <w:t>.10</w:t>
      </w:r>
      <w:r w:rsidR="004931EB" w:rsidRPr="00741905">
        <w:rPr>
          <w:rFonts w:ascii="Times New Roman" w:hAnsi="Times New Roman"/>
          <w:sz w:val="28"/>
          <w:szCs w:val="28"/>
        </w:rPr>
        <w:t>)</w:t>
      </w:r>
    </w:p>
    <w:p w14:paraId="700A1A40" w14:textId="77777777" w:rsidR="000A062D" w:rsidRPr="00741905" w:rsidRDefault="000A062D" w:rsidP="00016D5C">
      <w:pPr>
        <w:spacing w:line="276" w:lineRule="auto"/>
        <w:jc w:val="both"/>
        <w:rPr>
          <w:rFonts w:ascii="Times New Roman" w:hAnsi="Times New Roman"/>
          <w:sz w:val="28"/>
          <w:szCs w:val="28"/>
        </w:rPr>
      </w:pPr>
      <w:r w:rsidRPr="00741905">
        <w:rPr>
          <w:rFonts w:ascii="Times New Roman" w:hAnsi="Times New Roman"/>
          <w:sz w:val="28"/>
          <w:szCs w:val="28"/>
        </w:rPr>
        <w:t xml:space="preserve">де </w:t>
      </w:r>
      <w:r w:rsidRPr="00741905">
        <w:rPr>
          <w:rFonts w:ascii="Times New Roman" w:hAnsi="Times New Roman"/>
          <w:position w:val="-24"/>
          <w:sz w:val="28"/>
          <w:szCs w:val="28"/>
        </w:rPr>
        <w:object w:dxaOrig="639" w:dyaOrig="480" w14:anchorId="45A60CAE">
          <v:shape id="_x0000_i1134" type="#_x0000_t75" style="width:27.6pt;height:20.4pt" o:ole="" fillcolor="window">
            <v:imagedata r:id="rId525" o:title=""/>
          </v:shape>
          <o:OLEObject Type="Embed" ProgID="Equation.3" ShapeID="_x0000_i1134" DrawAspect="Content" ObjectID="_1797673587" r:id="rId526"/>
        </w:object>
      </w:r>
      <w:r w:rsidRPr="00741905">
        <w:rPr>
          <w:rFonts w:ascii="Times New Roman" w:hAnsi="Times New Roman"/>
          <w:sz w:val="28"/>
          <w:szCs w:val="28"/>
        </w:rPr>
        <w:t xml:space="preserve"> – середня квадратична помилка вимірювання кутів (для 2-го розряду полігонометрії </w:t>
      </w:r>
      <w:r w:rsidRPr="00741905">
        <w:rPr>
          <w:rFonts w:ascii="Times New Roman" w:hAnsi="Times New Roman"/>
          <w:position w:val="-24"/>
          <w:sz w:val="28"/>
          <w:szCs w:val="28"/>
        </w:rPr>
        <w:object w:dxaOrig="639" w:dyaOrig="480" w14:anchorId="0E415471">
          <v:shape id="_x0000_i1135" type="#_x0000_t75" style="width:27.6pt;height:20.4pt" o:ole="" fillcolor="window">
            <v:imagedata r:id="rId527" o:title=""/>
          </v:shape>
          <o:OLEObject Type="Embed" ProgID="Equation.3" ShapeID="_x0000_i1135" DrawAspect="Content" ObjectID="_1797673588" r:id="rId528"/>
        </w:object>
      </w:r>
      <w:r w:rsidRPr="00741905">
        <w:rPr>
          <w:rFonts w:ascii="Times New Roman" w:hAnsi="Times New Roman"/>
          <w:sz w:val="28"/>
          <w:szCs w:val="28"/>
        </w:rPr>
        <w:t>=10˝).</w:t>
      </w:r>
    </w:p>
    <w:p w14:paraId="4E9DF8BE" w14:textId="77777777" w:rsidR="0005328A" w:rsidRPr="00741905" w:rsidRDefault="00FC6183" w:rsidP="00016D5C">
      <w:pPr>
        <w:numPr>
          <w:ilvl w:val="0"/>
          <w:numId w:val="10"/>
        </w:numPr>
        <w:tabs>
          <w:tab w:val="clear" w:pos="720"/>
          <w:tab w:val="num" w:pos="1134"/>
        </w:tabs>
        <w:spacing w:line="276" w:lineRule="auto"/>
        <w:ind w:left="0" w:firstLine="709"/>
        <w:jc w:val="both"/>
        <w:rPr>
          <w:rFonts w:ascii="Times New Roman" w:hAnsi="Times New Roman"/>
          <w:sz w:val="28"/>
          <w:szCs w:val="28"/>
        </w:rPr>
      </w:pPr>
      <w:r w:rsidRPr="00741905">
        <w:rPr>
          <w:rFonts w:ascii="Times New Roman" w:hAnsi="Times New Roman"/>
          <w:sz w:val="28"/>
          <w:szCs w:val="28"/>
        </w:rPr>
        <w:t xml:space="preserve">Оцінка якості кутових вимірів (порівняння </w:t>
      </w:r>
      <w:r w:rsidR="0052458D" w:rsidRPr="00741905">
        <w:rPr>
          <w:rFonts w:ascii="Times New Roman" w:hAnsi="Times New Roman"/>
          <w:position w:val="-24"/>
          <w:sz w:val="28"/>
          <w:szCs w:val="28"/>
        </w:rPr>
        <w:object w:dxaOrig="440" w:dyaOrig="540" w14:anchorId="7B5135BC">
          <v:shape id="_x0000_i1136" type="#_x0000_t75" style="width:18.6pt;height:22.2pt" o:ole="" fillcolor="window">
            <v:imagedata r:id="rId529" o:title=""/>
          </v:shape>
          <o:OLEObject Type="Embed" ProgID="Equation.3" ShapeID="_x0000_i1136" DrawAspect="Content" ObjectID="_1797673589" r:id="rId530"/>
        </w:object>
      </w:r>
      <w:r w:rsidRPr="00741905">
        <w:rPr>
          <w:rFonts w:ascii="Times New Roman" w:hAnsi="Times New Roman"/>
          <w:sz w:val="28"/>
          <w:szCs w:val="28"/>
        </w:rPr>
        <w:t xml:space="preserve"> і </w:t>
      </w:r>
      <w:r w:rsidRPr="00741905">
        <w:rPr>
          <w:rFonts w:ascii="Times New Roman" w:hAnsi="Times New Roman"/>
          <w:position w:val="-26"/>
          <w:sz w:val="28"/>
          <w:szCs w:val="28"/>
        </w:rPr>
        <w:object w:dxaOrig="820" w:dyaOrig="560" w14:anchorId="75876075">
          <v:shape id="_x0000_i1137" type="#_x0000_t75" style="width:35.4pt;height:24pt" o:ole="" fillcolor="window">
            <v:imagedata r:id="rId531" o:title=""/>
          </v:shape>
          <o:OLEObject Type="Embed" ProgID="Equation.3" ShapeID="_x0000_i1137" DrawAspect="Content" ObjectID="_1797673590" r:id="rId532"/>
        </w:object>
      </w:r>
      <w:r w:rsidRPr="00741905">
        <w:rPr>
          <w:rFonts w:ascii="Times New Roman" w:hAnsi="Times New Roman"/>
          <w:sz w:val="28"/>
          <w:szCs w:val="28"/>
        </w:rPr>
        <w:t xml:space="preserve">), </w:t>
      </w:r>
    </w:p>
    <w:p w14:paraId="1D5C75A8" w14:textId="77777777" w:rsidR="000A062D" w:rsidRPr="00741905" w:rsidRDefault="0052458D" w:rsidP="00F7119D">
      <w:pPr>
        <w:spacing w:line="276" w:lineRule="auto"/>
        <w:ind w:left="3900" w:firstLine="348"/>
        <w:jc w:val="right"/>
        <w:rPr>
          <w:rFonts w:ascii="Times New Roman" w:hAnsi="Times New Roman"/>
          <w:sz w:val="28"/>
          <w:szCs w:val="28"/>
        </w:rPr>
      </w:pPr>
      <w:r w:rsidRPr="00741905">
        <w:rPr>
          <w:rFonts w:ascii="Times New Roman" w:hAnsi="Times New Roman"/>
          <w:position w:val="-18"/>
          <w:sz w:val="28"/>
          <w:szCs w:val="28"/>
        </w:rPr>
        <w:object w:dxaOrig="1520" w:dyaOrig="560" w14:anchorId="658C6FBF">
          <v:shape id="_x0000_i1138" type="#_x0000_t75" style="width:62.4pt;height:22.8pt" o:ole="" fillcolor="window">
            <v:imagedata r:id="rId533" o:title=""/>
          </v:shape>
          <o:OLEObject Type="Embed" ProgID="Equation.3" ShapeID="_x0000_i1138" DrawAspect="Content" ObjectID="_1797673591" r:id="rId534"/>
        </w:object>
      </w:r>
      <w:r w:rsidR="0005328A" w:rsidRPr="00741905">
        <w:rPr>
          <w:rFonts w:ascii="Times New Roman" w:hAnsi="Times New Roman"/>
          <w:sz w:val="28"/>
          <w:szCs w:val="28"/>
        </w:rPr>
        <w:t>.</w:t>
      </w:r>
      <w:r w:rsidR="0005328A" w:rsidRPr="00741905">
        <w:rPr>
          <w:rFonts w:ascii="Times New Roman" w:hAnsi="Times New Roman"/>
          <w:sz w:val="28"/>
          <w:szCs w:val="28"/>
        </w:rPr>
        <w:tab/>
      </w:r>
      <w:r w:rsidR="0005328A" w:rsidRPr="00741905">
        <w:rPr>
          <w:rFonts w:ascii="Times New Roman" w:hAnsi="Times New Roman"/>
          <w:sz w:val="28"/>
          <w:szCs w:val="28"/>
        </w:rPr>
        <w:tab/>
      </w:r>
      <w:r w:rsidR="00FC6183" w:rsidRPr="00741905">
        <w:rPr>
          <w:rFonts w:ascii="Times New Roman" w:hAnsi="Times New Roman"/>
          <w:sz w:val="28"/>
          <w:szCs w:val="28"/>
        </w:rPr>
        <w:tab/>
        <w:t xml:space="preserve">    </w:t>
      </w:r>
      <w:r w:rsidR="0005328A" w:rsidRPr="00741905">
        <w:rPr>
          <w:rFonts w:ascii="Times New Roman" w:hAnsi="Times New Roman"/>
          <w:sz w:val="28"/>
          <w:szCs w:val="28"/>
        </w:rPr>
        <w:t xml:space="preserve">        </w:t>
      </w:r>
      <w:r w:rsidR="00FC6183" w:rsidRPr="00741905">
        <w:rPr>
          <w:rFonts w:ascii="Times New Roman" w:hAnsi="Times New Roman"/>
          <w:sz w:val="28"/>
          <w:szCs w:val="28"/>
        </w:rPr>
        <w:t xml:space="preserve">  (</w:t>
      </w:r>
      <w:r w:rsidR="007E42F2" w:rsidRPr="00741905">
        <w:rPr>
          <w:rFonts w:ascii="Times New Roman" w:hAnsi="Times New Roman"/>
          <w:sz w:val="28"/>
          <w:szCs w:val="28"/>
          <w:lang w:val="ru-RU"/>
        </w:rPr>
        <w:t>8</w:t>
      </w:r>
      <w:r w:rsidR="00FC6183" w:rsidRPr="00741905">
        <w:rPr>
          <w:rFonts w:ascii="Times New Roman" w:hAnsi="Times New Roman"/>
          <w:sz w:val="28"/>
          <w:szCs w:val="28"/>
        </w:rPr>
        <w:t>.11)</w:t>
      </w:r>
    </w:p>
    <w:p w14:paraId="7F1A5F55" w14:textId="77777777" w:rsidR="0005328A" w:rsidRPr="00741905" w:rsidRDefault="0005328A" w:rsidP="00016D5C">
      <w:pPr>
        <w:spacing w:line="276" w:lineRule="auto"/>
        <w:ind w:firstLine="720"/>
        <w:jc w:val="both"/>
        <w:rPr>
          <w:rFonts w:ascii="Times New Roman" w:hAnsi="Times New Roman"/>
          <w:sz w:val="28"/>
          <w:szCs w:val="28"/>
        </w:rPr>
      </w:pPr>
      <w:r w:rsidRPr="00741905">
        <w:rPr>
          <w:rFonts w:ascii="Times New Roman" w:hAnsi="Times New Roman"/>
          <w:sz w:val="28"/>
          <w:szCs w:val="28"/>
        </w:rPr>
        <w:t xml:space="preserve">Значення </w:t>
      </w:r>
      <w:r w:rsidRPr="00741905">
        <w:rPr>
          <w:rFonts w:ascii="Times New Roman" w:hAnsi="Times New Roman"/>
          <w:position w:val="-24"/>
          <w:sz w:val="28"/>
          <w:szCs w:val="28"/>
        </w:rPr>
        <w:object w:dxaOrig="440" w:dyaOrig="540" w14:anchorId="57A7ED58">
          <v:shape id="_x0000_i1139" type="#_x0000_t75" style="width:22.8pt;height:27pt" o:ole="" fillcolor="window">
            <v:imagedata r:id="rId529" o:title=""/>
          </v:shape>
          <o:OLEObject Type="Embed" ProgID="Equation.3" ShapeID="_x0000_i1139" DrawAspect="Content" ObjectID="_1797673592" r:id="rId535"/>
        </w:object>
      </w:r>
      <w:r w:rsidRPr="00741905">
        <w:rPr>
          <w:rFonts w:ascii="Times New Roman" w:hAnsi="Times New Roman"/>
          <w:sz w:val="28"/>
          <w:szCs w:val="28"/>
        </w:rPr>
        <w:t xml:space="preserve"> і </w:t>
      </w:r>
      <w:r w:rsidRPr="00741905">
        <w:rPr>
          <w:rFonts w:ascii="Times New Roman" w:hAnsi="Times New Roman"/>
          <w:position w:val="-26"/>
          <w:sz w:val="28"/>
          <w:szCs w:val="28"/>
        </w:rPr>
        <w:object w:dxaOrig="820" w:dyaOrig="560" w14:anchorId="60492594">
          <v:shape id="_x0000_i1140" type="#_x0000_t75" style="width:35.4pt;height:24pt" o:ole="" fillcolor="window">
            <v:imagedata r:id="rId531" o:title=""/>
          </v:shape>
          <o:OLEObject Type="Embed" ProgID="Equation.3" ShapeID="_x0000_i1140" DrawAspect="Content" ObjectID="_1797673593" r:id="rId536"/>
        </w:object>
      </w:r>
      <w:r w:rsidRPr="00741905">
        <w:rPr>
          <w:rFonts w:ascii="Times New Roman" w:hAnsi="Times New Roman"/>
          <w:sz w:val="28"/>
          <w:szCs w:val="28"/>
        </w:rPr>
        <w:t xml:space="preserve"> записують під графами 1, 2 табл.</w:t>
      </w:r>
    </w:p>
    <w:p w14:paraId="31C82DA6" w14:textId="77777777" w:rsidR="00FC6183" w:rsidRPr="00741905" w:rsidRDefault="00FC6183" w:rsidP="00016D5C">
      <w:pPr>
        <w:numPr>
          <w:ilvl w:val="0"/>
          <w:numId w:val="10"/>
        </w:numPr>
        <w:tabs>
          <w:tab w:val="clear" w:pos="720"/>
          <w:tab w:val="num" w:pos="1134"/>
        </w:tabs>
        <w:spacing w:line="276" w:lineRule="auto"/>
        <w:ind w:left="0" w:firstLine="709"/>
        <w:jc w:val="both"/>
        <w:rPr>
          <w:rFonts w:ascii="Times New Roman" w:hAnsi="Times New Roman"/>
          <w:sz w:val="28"/>
          <w:szCs w:val="28"/>
        </w:rPr>
      </w:pPr>
      <w:r w:rsidRPr="00741905">
        <w:rPr>
          <w:rFonts w:ascii="Times New Roman" w:hAnsi="Times New Roman"/>
          <w:sz w:val="28"/>
          <w:szCs w:val="28"/>
        </w:rPr>
        <w:t>Виправлення виміряних кутів: при виконанні умови (</w:t>
      </w:r>
      <w:r w:rsidR="007E42F2" w:rsidRPr="00741905">
        <w:rPr>
          <w:rFonts w:ascii="Times New Roman" w:hAnsi="Times New Roman"/>
          <w:sz w:val="28"/>
          <w:szCs w:val="28"/>
          <w:lang w:val="ru-RU"/>
        </w:rPr>
        <w:t>8</w:t>
      </w:r>
      <w:r w:rsidRPr="00741905">
        <w:rPr>
          <w:rFonts w:ascii="Times New Roman" w:hAnsi="Times New Roman"/>
          <w:sz w:val="28"/>
          <w:szCs w:val="28"/>
        </w:rPr>
        <w:t xml:space="preserve">.11) знаходять поправку </w:t>
      </w:r>
      <w:r w:rsidRPr="00741905">
        <w:rPr>
          <w:rFonts w:ascii="Times New Roman" w:hAnsi="Times New Roman"/>
          <w:position w:val="-20"/>
          <w:sz w:val="28"/>
          <w:szCs w:val="28"/>
        </w:rPr>
        <w:object w:dxaOrig="440" w:dyaOrig="580" w14:anchorId="71338C15">
          <v:shape id="_x0000_i1141" type="#_x0000_t75" style="width:16.8pt;height:21.6pt" o:ole="" fillcolor="window">
            <v:imagedata r:id="rId537" o:title=""/>
          </v:shape>
          <o:OLEObject Type="Embed" ProgID="Equation.3" ShapeID="_x0000_i1141" DrawAspect="Content" ObjectID="_1797673594" r:id="rId538"/>
        </w:object>
      </w:r>
      <w:r w:rsidRPr="00741905">
        <w:rPr>
          <w:rFonts w:ascii="Times New Roman" w:hAnsi="Times New Roman"/>
          <w:sz w:val="28"/>
          <w:szCs w:val="28"/>
        </w:rPr>
        <w:t xml:space="preserve"> у кожен кут:</w:t>
      </w:r>
    </w:p>
    <w:p w14:paraId="678C1730" w14:textId="77777777" w:rsidR="004931EB" w:rsidRPr="00741905" w:rsidRDefault="004931EB" w:rsidP="00016D5C">
      <w:pPr>
        <w:spacing w:line="276" w:lineRule="auto"/>
        <w:ind w:left="3540" w:firstLine="708"/>
        <w:jc w:val="both"/>
        <w:rPr>
          <w:rFonts w:ascii="Times New Roman" w:hAnsi="Times New Roman"/>
          <w:sz w:val="28"/>
          <w:szCs w:val="28"/>
        </w:rPr>
      </w:pPr>
      <w:r w:rsidRPr="00741905">
        <w:rPr>
          <w:rFonts w:ascii="Times New Roman" w:hAnsi="Times New Roman"/>
          <w:position w:val="-48"/>
          <w:sz w:val="28"/>
          <w:szCs w:val="28"/>
        </w:rPr>
        <w:object w:dxaOrig="1640" w:dyaOrig="1180" w14:anchorId="6192025B">
          <v:shape id="_x0000_i1142" type="#_x0000_t75" style="width:65.4pt;height:47.4pt" o:ole="" fillcolor="window">
            <v:imagedata r:id="rId539" o:title=""/>
          </v:shape>
          <o:OLEObject Type="Embed" ProgID="Equation.3" ShapeID="_x0000_i1142" DrawAspect="Content" ObjectID="_1797673595" r:id="rId540"/>
        </w:object>
      </w:r>
      <w:r w:rsidR="00FC6183" w:rsidRPr="00741905">
        <w:rPr>
          <w:rFonts w:ascii="Times New Roman" w:hAnsi="Times New Roman"/>
          <w:sz w:val="28"/>
          <w:szCs w:val="28"/>
        </w:rPr>
        <w:t>,</w:t>
      </w:r>
      <w:r w:rsidR="00FC6183" w:rsidRPr="00741905">
        <w:rPr>
          <w:rFonts w:ascii="Times New Roman" w:hAnsi="Times New Roman"/>
          <w:sz w:val="28"/>
          <w:szCs w:val="28"/>
        </w:rPr>
        <w:tab/>
      </w:r>
      <w:r w:rsidR="00FC6183" w:rsidRPr="00741905">
        <w:rPr>
          <w:rFonts w:ascii="Times New Roman" w:hAnsi="Times New Roman"/>
          <w:sz w:val="28"/>
          <w:szCs w:val="28"/>
        </w:rPr>
        <w:tab/>
      </w:r>
      <w:r w:rsidR="00FC6183" w:rsidRPr="00741905">
        <w:rPr>
          <w:rFonts w:ascii="Times New Roman" w:hAnsi="Times New Roman"/>
          <w:sz w:val="28"/>
          <w:szCs w:val="28"/>
        </w:rPr>
        <w:tab/>
      </w:r>
      <w:r w:rsidR="00FC6183" w:rsidRPr="00741905">
        <w:rPr>
          <w:rFonts w:ascii="Times New Roman" w:hAnsi="Times New Roman"/>
          <w:sz w:val="28"/>
          <w:szCs w:val="28"/>
        </w:rPr>
        <w:tab/>
        <w:t xml:space="preserve">     </w:t>
      </w:r>
      <w:r w:rsidRPr="00741905">
        <w:rPr>
          <w:rFonts w:ascii="Times New Roman" w:hAnsi="Times New Roman"/>
          <w:sz w:val="28"/>
          <w:szCs w:val="28"/>
        </w:rPr>
        <w:t xml:space="preserve">          (</w:t>
      </w:r>
      <w:r w:rsidR="007E42F2" w:rsidRPr="00741905">
        <w:rPr>
          <w:rFonts w:ascii="Times New Roman" w:hAnsi="Times New Roman"/>
          <w:sz w:val="28"/>
          <w:szCs w:val="28"/>
          <w:lang w:val="ru-RU"/>
        </w:rPr>
        <w:t>8</w:t>
      </w:r>
      <w:r w:rsidR="00FC6183" w:rsidRPr="00741905">
        <w:rPr>
          <w:rFonts w:ascii="Times New Roman" w:hAnsi="Times New Roman"/>
          <w:sz w:val="28"/>
          <w:szCs w:val="28"/>
        </w:rPr>
        <w:t>.12</w:t>
      </w:r>
      <w:r w:rsidRPr="00741905">
        <w:rPr>
          <w:rFonts w:ascii="Times New Roman" w:hAnsi="Times New Roman"/>
          <w:sz w:val="28"/>
          <w:szCs w:val="28"/>
        </w:rPr>
        <w:t>)</w:t>
      </w:r>
    </w:p>
    <w:p w14:paraId="04627D22" w14:textId="77777777" w:rsidR="004931EB" w:rsidRPr="00741905" w:rsidRDefault="0005328A" w:rsidP="00016D5C">
      <w:pPr>
        <w:spacing w:line="276" w:lineRule="auto"/>
        <w:jc w:val="both"/>
        <w:rPr>
          <w:rFonts w:ascii="Times New Roman" w:hAnsi="Times New Roman"/>
          <w:sz w:val="28"/>
          <w:szCs w:val="28"/>
        </w:rPr>
      </w:pPr>
      <w:r w:rsidRPr="00741905">
        <w:rPr>
          <w:rFonts w:ascii="Times New Roman" w:hAnsi="Times New Roman"/>
          <w:sz w:val="28"/>
          <w:szCs w:val="28"/>
        </w:rPr>
        <w:t>я</w:t>
      </w:r>
      <w:r w:rsidR="00FC6183" w:rsidRPr="00741905">
        <w:rPr>
          <w:rFonts w:ascii="Times New Roman" w:hAnsi="Times New Roman"/>
          <w:sz w:val="28"/>
          <w:szCs w:val="28"/>
        </w:rPr>
        <w:t xml:space="preserve">ку записують (зі своїм знаком) у графу 3 табл. , а у графи </w:t>
      </w:r>
      <w:r w:rsidR="007E42F2" w:rsidRPr="00741905">
        <w:rPr>
          <w:rFonts w:ascii="Times New Roman" w:hAnsi="Times New Roman"/>
          <w:sz w:val="28"/>
          <w:szCs w:val="28"/>
          <w:lang w:val="ru-RU"/>
        </w:rPr>
        <w:t>8</w:t>
      </w:r>
      <w:r w:rsidR="00FC6183" w:rsidRPr="00741905">
        <w:rPr>
          <w:rFonts w:ascii="Times New Roman" w:hAnsi="Times New Roman"/>
          <w:sz w:val="28"/>
          <w:szCs w:val="28"/>
        </w:rPr>
        <w:t xml:space="preserve">, 5 – виправлений кут (виміряний кут плюс поправка </w:t>
      </w:r>
      <w:r w:rsidR="00FC6183" w:rsidRPr="00741905">
        <w:rPr>
          <w:rFonts w:ascii="Times New Roman" w:hAnsi="Times New Roman"/>
          <w:position w:val="-20"/>
          <w:sz w:val="28"/>
          <w:szCs w:val="28"/>
        </w:rPr>
        <w:object w:dxaOrig="440" w:dyaOrig="580" w14:anchorId="3971394C">
          <v:shape id="_x0000_i1143" type="#_x0000_t75" style="width:16.8pt;height:21.6pt" o:ole="" fillcolor="window">
            <v:imagedata r:id="rId537" o:title=""/>
          </v:shape>
          <o:OLEObject Type="Embed" ProgID="Equation.3" ShapeID="_x0000_i1143" DrawAspect="Content" ObjectID="_1797673596" r:id="rId541"/>
        </w:object>
      </w:r>
      <w:r w:rsidR="00FC6183" w:rsidRPr="00741905">
        <w:rPr>
          <w:rFonts w:ascii="Times New Roman" w:hAnsi="Times New Roman"/>
          <w:sz w:val="28"/>
          <w:szCs w:val="28"/>
        </w:rPr>
        <w:t>).</w:t>
      </w:r>
    </w:p>
    <w:p w14:paraId="51673C05" w14:textId="77777777" w:rsidR="00FC6183" w:rsidRPr="00741905" w:rsidRDefault="00FC6183" w:rsidP="00016D5C">
      <w:pPr>
        <w:spacing w:line="276" w:lineRule="auto"/>
        <w:jc w:val="both"/>
        <w:rPr>
          <w:rFonts w:ascii="Times New Roman" w:hAnsi="Times New Roman"/>
          <w:sz w:val="28"/>
          <w:szCs w:val="28"/>
        </w:rPr>
      </w:pPr>
      <w:r w:rsidRPr="00741905">
        <w:rPr>
          <w:rFonts w:ascii="Times New Roman" w:hAnsi="Times New Roman"/>
          <w:sz w:val="28"/>
          <w:szCs w:val="28"/>
        </w:rPr>
        <w:tab/>
      </w:r>
      <w:r w:rsidRPr="00741905">
        <w:rPr>
          <w:rFonts w:ascii="Times New Roman" w:hAnsi="Times New Roman"/>
          <w:i/>
          <w:sz w:val="28"/>
          <w:szCs w:val="28"/>
        </w:rPr>
        <w:t>Контроль виправлення кутів</w:t>
      </w:r>
      <w:r w:rsidRPr="00741905">
        <w:rPr>
          <w:rFonts w:ascii="Times New Roman" w:hAnsi="Times New Roman"/>
          <w:sz w:val="28"/>
          <w:szCs w:val="28"/>
        </w:rPr>
        <w:t xml:space="preserve">: </w:t>
      </w:r>
    </w:p>
    <w:p w14:paraId="00766E47" w14:textId="77777777" w:rsidR="00FC6183" w:rsidRPr="00741905" w:rsidRDefault="00FC6183" w:rsidP="00016D5C">
      <w:pPr>
        <w:spacing w:line="276" w:lineRule="auto"/>
        <w:jc w:val="both"/>
        <w:rPr>
          <w:rFonts w:ascii="Times New Roman" w:hAnsi="Times New Roman"/>
          <w:sz w:val="28"/>
          <w:szCs w:val="28"/>
        </w:rPr>
      </w:pPr>
      <w:r w:rsidRPr="00741905">
        <w:rPr>
          <w:rFonts w:ascii="Times New Roman" w:hAnsi="Times New Roman"/>
          <w:sz w:val="28"/>
          <w:szCs w:val="28"/>
        </w:rPr>
        <w:tab/>
      </w:r>
      <w:r w:rsidRPr="00741905">
        <w:rPr>
          <w:rFonts w:ascii="Times New Roman" w:hAnsi="Times New Roman"/>
          <w:sz w:val="28"/>
          <w:szCs w:val="28"/>
        </w:rPr>
        <w:tab/>
      </w:r>
      <w:r w:rsidRPr="00741905">
        <w:rPr>
          <w:rFonts w:ascii="Times New Roman" w:hAnsi="Times New Roman"/>
          <w:sz w:val="28"/>
          <w:szCs w:val="28"/>
        </w:rPr>
        <w:tab/>
      </w:r>
      <w:r w:rsidRPr="00741905">
        <w:rPr>
          <w:rFonts w:ascii="Times New Roman" w:hAnsi="Times New Roman"/>
          <w:sz w:val="28"/>
          <w:szCs w:val="28"/>
        </w:rPr>
        <w:tab/>
      </w:r>
      <w:r w:rsidRPr="00741905">
        <w:rPr>
          <w:rFonts w:ascii="Times New Roman" w:hAnsi="Times New Roman"/>
          <w:sz w:val="28"/>
          <w:szCs w:val="28"/>
        </w:rPr>
        <w:tab/>
      </w:r>
      <w:r w:rsidRPr="00741905">
        <w:rPr>
          <w:rFonts w:ascii="Times New Roman" w:hAnsi="Times New Roman"/>
          <w:sz w:val="28"/>
          <w:szCs w:val="28"/>
        </w:rPr>
        <w:tab/>
      </w:r>
      <w:r w:rsidR="0052458D" w:rsidRPr="00741905">
        <w:rPr>
          <w:rFonts w:ascii="Times New Roman" w:hAnsi="Times New Roman"/>
          <w:position w:val="-14"/>
          <w:sz w:val="28"/>
          <w:szCs w:val="28"/>
        </w:rPr>
        <w:object w:dxaOrig="1980" w:dyaOrig="400" w14:anchorId="47AFE317">
          <v:shape id="_x0000_i1144" type="#_x0000_t75" style="width:103.2pt;height:21.6pt" o:ole="">
            <v:imagedata r:id="rId542" o:title=""/>
          </v:shape>
          <o:OLEObject Type="Embed" ProgID="Equation.3" ShapeID="_x0000_i1144" DrawAspect="Content" ObjectID="_1797673597" r:id="rId543"/>
        </w:object>
      </w:r>
      <w:r w:rsidRPr="00741905">
        <w:rPr>
          <w:rFonts w:ascii="Times New Roman" w:hAnsi="Times New Roman"/>
          <w:sz w:val="28"/>
          <w:szCs w:val="28"/>
        </w:rPr>
        <w:t>.</w:t>
      </w:r>
      <w:r w:rsidRPr="00741905">
        <w:rPr>
          <w:rFonts w:ascii="Times New Roman" w:hAnsi="Times New Roman"/>
          <w:sz w:val="28"/>
          <w:szCs w:val="28"/>
        </w:rPr>
        <w:tab/>
      </w:r>
      <w:r w:rsidRPr="00741905">
        <w:rPr>
          <w:rFonts w:ascii="Times New Roman" w:hAnsi="Times New Roman"/>
          <w:sz w:val="28"/>
          <w:szCs w:val="28"/>
        </w:rPr>
        <w:tab/>
      </w:r>
      <w:r w:rsidRPr="00741905">
        <w:rPr>
          <w:rFonts w:ascii="Times New Roman" w:hAnsi="Times New Roman"/>
          <w:sz w:val="28"/>
          <w:szCs w:val="28"/>
        </w:rPr>
        <w:tab/>
        <w:t xml:space="preserve">      (</w:t>
      </w:r>
      <w:r w:rsidR="007E42F2" w:rsidRPr="00741905">
        <w:rPr>
          <w:rFonts w:ascii="Times New Roman" w:hAnsi="Times New Roman"/>
          <w:sz w:val="28"/>
          <w:szCs w:val="28"/>
          <w:lang w:val="en-US"/>
        </w:rPr>
        <w:t>8</w:t>
      </w:r>
      <w:r w:rsidRPr="00741905">
        <w:rPr>
          <w:rFonts w:ascii="Times New Roman" w:hAnsi="Times New Roman"/>
          <w:sz w:val="28"/>
          <w:szCs w:val="28"/>
        </w:rPr>
        <w:t>.13)</w:t>
      </w:r>
    </w:p>
    <w:p w14:paraId="5A7140D4" w14:textId="77777777" w:rsidR="00FC6183" w:rsidRPr="00741905" w:rsidRDefault="00FC6183" w:rsidP="00016D5C">
      <w:pPr>
        <w:numPr>
          <w:ilvl w:val="0"/>
          <w:numId w:val="10"/>
        </w:numPr>
        <w:tabs>
          <w:tab w:val="clear" w:pos="720"/>
          <w:tab w:val="num" w:pos="1134"/>
        </w:tabs>
        <w:spacing w:line="276" w:lineRule="auto"/>
        <w:ind w:left="0" w:firstLine="709"/>
        <w:jc w:val="both"/>
        <w:rPr>
          <w:rFonts w:ascii="Times New Roman" w:hAnsi="Times New Roman"/>
          <w:sz w:val="28"/>
          <w:szCs w:val="28"/>
        </w:rPr>
      </w:pPr>
      <w:r w:rsidRPr="00741905">
        <w:rPr>
          <w:rFonts w:ascii="Times New Roman" w:hAnsi="Times New Roman"/>
          <w:sz w:val="28"/>
          <w:szCs w:val="28"/>
        </w:rPr>
        <w:t xml:space="preserve">Обчислення за виправленими кутами зрівноважених значень </w:t>
      </w:r>
      <w:r w:rsidR="00212C81" w:rsidRPr="00741905">
        <w:rPr>
          <w:rFonts w:ascii="Times New Roman" w:hAnsi="Times New Roman"/>
          <w:sz w:val="28"/>
          <w:szCs w:val="28"/>
        </w:rPr>
        <w:t>дирекцій</w:t>
      </w:r>
      <w:r w:rsidRPr="00741905">
        <w:rPr>
          <w:rFonts w:ascii="Times New Roman" w:hAnsi="Times New Roman"/>
          <w:sz w:val="28"/>
          <w:szCs w:val="28"/>
        </w:rPr>
        <w:t>них кутів ліній ходу, які записують у графи 6, 7.</w:t>
      </w:r>
    </w:p>
    <w:p w14:paraId="45D0F735" w14:textId="77777777" w:rsidR="004931EB" w:rsidRPr="00741905" w:rsidRDefault="004931EB" w:rsidP="00016D5C">
      <w:pPr>
        <w:spacing w:line="276" w:lineRule="auto"/>
        <w:ind w:firstLine="708"/>
        <w:jc w:val="both"/>
        <w:rPr>
          <w:rFonts w:ascii="Times New Roman" w:hAnsi="Times New Roman"/>
          <w:sz w:val="28"/>
          <w:szCs w:val="28"/>
        </w:rPr>
      </w:pPr>
      <w:r w:rsidRPr="00741905">
        <w:rPr>
          <w:rFonts w:ascii="Times New Roman" w:hAnsi="Times New Roman"/>
          <w:sz w:val="28"/>
          <w:szCs w:val="28"/>
        </w:rPr>
        <w:t xml:space="preserve">Формула обчислення дирекційних кутів (для лівих </w:t>
      </w:r>
      <w:r w:rsidRPr="00741905">
        <w:rPr>
          <w:rFonts w:ascii="Times New Roman" w:hAnsi="Times New Roman"/>
          <w:position w:val="-10"/>
          <w:sz w:val="28"/>
          <w:szCs w:val="28"/>
        </w:rPr>
        <w:object w:dxaOrig="220" w:dyaOrig="340" w14:anchorId="41A7B1F6">
          <v:shape id="_x0000_i1145" type="#_x0000_t75" style="width:10.8pt;height:16.8pt" o:ole="" fillcolor="window">
            <v:imagedata r:id="rId544" o:title=""/>
          </v:shape>
          <o:OLEObject Type="Embed" ProgID="Equation.3" ShapeID="_x0000_i1145" DrawAspect="Content" ObjectID="_1797673598" r:id="rId545"/>
        </w:object>
      </w:r>
      <w:r w:rsidRPr="00741905">
        <w:rPr>
          <w:rFonts w:ascii="Times New Roman" w:hAnsi="Times New Roman"/>
          <w:sz w:val="28"/>
          <w:szCs w:val="28"/>
        </w:rPr>
        <w:t xml:space="preserve">): </w:t>
      </w:r>
    </w:p>
    <w:p w14:paraId="7CA88AA9" w14:textId="77777777" w:rsidR="004931EB" w:rsidRPr="00741905" w:rsidRDefault="0052458D" w:rsidP="00016D5C">
      <w:pPr>
        <w:spacing w:line="276" w:lineRule="auto"/>
        <w:ind w:left="3540" w:firstLine="708"/>
        <w:jc w:val="both"/>
        <w:rPr>
          <w:rFonts w:ascii="Times New Roman" w:hAnsi="Times New Roman"/>
          <w:sz w:val="28"/>
          <w:szCs w:val="28"/>
        </w:rPr>
      </w:pPr>
      <w:r w:rsidRPr="00741905">
        <w:rPr>
          <w:rFonts w:ascii="Times New Roman" w:hAnsi="Times New Roman"/>
          <w:position w:val="-24"/>
          <w:sz w:val="28"/>
          <w:szCs w:val="28"/>
        </w:rPr>
        <w:object w:dxaOrig="3800" w:dyaOrig="620" w14:anchorId="59630494">
          <v:shape id="_x0000_i1146" type="#_x0000_t75" style="width:112.2pt;height:18pt" o:ole="" fillcolor="window">
            <v:imagedata r:id="rId546" o:title=""/>
          </v:shape>
          <o:OLEObject Type="Embed" ProgID="Equation.3" ShapeID="_x0000_i1146" DrawAspect="Content" ObjectID="_1797673599" r:id="rId547"/>
        </w:object>
      </w:r>
      <w:r w:rsidR="004931EB" w:rsidRPr="00741905">
        <w:rPr>
          <w:rFonts w:ascii="Times New Roman" w:hAnsi="Times New Roman"/>
          <w:sz w:val="28"/>
          <w:szCs w:val="28"/>
        </w:rPr>
        <w:t>,</w:t>
      </w:r>
      <w:r w:rsidR="004931EB" w:rsidRPr="00741905">
        <w:rPr>
          <w:rFonts w:ascii="Times New Roman" w:hAnsi="Times New Roman"/>
          <w:sz w:val="28"/>
          <w:szCs w:val="28"/>
        </w:rPr>
        <w:tab/>
      </w:r>
      <w:r w:rsidR="004931EB" w:rsidRPr="00741905">
        <w:rPr>
          <w:rFonts w:ascii="Times New Roman" w:hAnsi="Times New Roman"/>
          <w:sz w:val="28"/>
          <w:szCs w:val="28"/>
        </w:rPr>
        <w:tab/>
      </w:r>
      <w:r w:rsidR="004931EB" w:rsidRPr="00741905">
        <w:rPr>
          <w:rFonts w:ascii="Times New Roman" w:hAnsi="Times New Roman"/>
          <w:sz w:val="28"/>
          <w:szCs w:val="28"/>
        </w:rPr>
        <w:tab/>
      </w:r>
      <w:r w:rsidR="00FC55FD" w:rsidRPr="00741905">
        <w:rPr>
          <w:rFonts w:ascii="Times New Roman" w:hAnsi="Times New Roman"/>
          <w:sz w:val="28"/>
          <w:szCs w:val="28"/>
        </w:rPr>
        <w:t xml:space="preserve"> </w:t>
      </w:r>
      <w:r w:rsidR="004931EB" w:rsidRPr="00741905">
        <w:rPr>
          <w:rFonts w:ascii="Times New Roman" w:hAnsi="Times New Roman"/>
          <w:sz w:val="28"/>
          <w:szCs w:val="28"/>
        </w:rPr>
        <w:t xml:space="preserve">     (</w:t>
      </w:r>
      <w:r w:rsidR="007E42F2" w:rsidRPr="00741905">
        <w:rPr>
          <w:rFonts w:ascii="Times New Roman" w:hAnsi="Times New Roman"/>
          <w:sz w:val="28"/>
          <w:szCs w:val="28"/>
          <w:lang w:val="ru-RU"/>
        </w:rPr>
        <w:t>8</w:t>
      </w:r>
      <w:r w:rsidR="00FC55FD" w:rsidRPr="00741905">
        <w:rPr>
          <w:rFonts w:ascii="Times New Roman" w:hAnsi="Times New Roman"/>
          <w:sz w:val="28"/>
          <w:szCs w:val="28"/>
        </w:rPr>
        <w:t>.14</w:t>
      </w:r>
      <w:r w:rsidR="004931EB" w:rsidRPr="00741905">
        <w:rPr>
          <w:rFonts w:ascii="Times New Roman" w:hAnsi="Times New Roman"/>
          <w:sz w:val="28"/>
          <w:szCs w:val="28"/>
        </w:rPr>
        <w:t>)</w:t>
      </w:r>
    </w:p>
    <w:p w14:paraId="68DC7080" w14:textId="77777777" w:rsidR="004931EB" w:rsidRPr="00741905" w:rsidRDefault="004931EB" w:rsidP="00016D5C">
      <w:pPr>
        <w:spacing w:line="276" w:lineRule="auto"/>
        <w:jc w:val="both"/>
        <w:rPr>
          <w:rFonts w:ascii="Times New Roman" w:hAnsi="Times New Roman"/>
          <w:sz w:val="28"/>
          <w:szCs w:val="28"/>
        </w:rPr>
      </w:pPr>
      <w:r w:rsidRPr="00741905">
        <w:rPr>
          <w:rFonts w:ascii="Times New Roman" w:hAnsi="Times New Roman"/>
          <w:sz w:val="28"/>
          <w:szCs w:val="28"/>
        </w:rPr>
        <w:t>де α</w:t>
      </w:r>
      <w:r w:rsidRPr="00741905">
        <w:rPr>
          <w:rFonts w:ascii="Times New Roman" w:hAnsi="Times New Roman"/>
          <w:sz w:val="28"/>
          <w:szCs w:val="28"/>
          <w:vertAlign w:val="subscript"/>
        </w:rPr>
        <w:t>k</w:t>
      </w:r>
      <w:r w:rsidRPr="00741905">
        <w:rPr>
          <w:rFonts w:ascii="Times New Roman" w:hAnsi="Times New Roman"/>
          <w:sz w:val="28"/>
          <w:szCs w:val="28"/>
        </w:rPr>
        <w:t xml:space="preserve"> – дирекційний кут попередньої лінії ходу.</w:t>
      </w:r>
    </w:p>
    <w:p w14:paraId="6BD4C91F" w14:textId="77777777" w:rsidR="004931EB" w:rsidRPr="00741905" w:rsidRDefault="004931EB" w:rsidP="00016D5C">
      <w:pPr>
        <w:spacing w:line="276" w:lineRule="auto"/>
        <w:ind w:firstLine="709"/>
        <w:jc w:val="both"/>
        <w:rPr>
          <w:rFonts w:ascii="Times New Roman" w:hAnsi="Times New Roman"/>
          <w:sz w:val="28"/>
          <w:szCs w:val="28"/>
        </w:rPr>
      </w:pPr>
      <w:r w:rsidRPr="00741905">
        <w:rPr>
          <w:rFonts w:ascii="Times New Roman" w:hAnsi="Times New Roman"/>
          <w:i/>
          <w:sz w:val="28"/>
          <w:szCs w:val="28"/>
        </w:rPr>
        <w:t>Контроль обчислен</w:t>
      </w:r>
      <w:r w:rsidR="00FC55FD" w:rsidRPr="00741905">
        <w:rPr>
          <w:rFonts w:ascii="Times New Roman" w:hAnsi="Times New Roman"/>
          <w:i/>
          <w:sz w:val="28"/>
          <w:szCs w:val="28"/>
        </w:rPr>
        <w:t>ь</w:t>
      </w:r>
      <w:r w:rsidR="00FC55FD" w:rsidRPr="00741905">
        <w:rPr>
          <w:rFonts w:ascii="Times New Roman" w:hAnsi="Times New Roman"/>
          <w:sz w:val="28"/>
          <w:szCs w:val="28"/>
        </w:rPr>
        <w:t xml:space="preserve">: </w:t>
      </w:r>
      <w:r w:rsidRPr="00741905">
        <w:rPr>
          <w:rFonts w:ascii="Times New Roman" w:hAnsi="Times New Roman"/>
          <w:sz w:val="28"/>
          <w:szCs w:val="28"/>
        </w:rPr>
        <w:t>обчислений за формулою (</w:t>
      </w:r>
      <w:r w:rsidR="007E42F2" w:rsidRPr="00741905">
        <w:rPr>
          <w:rFonts w:ascii="Times New Roman" w:hAnsi="Times New Roman"/>
          <w:sz w:val="28"/>
          <w:szCs w:val="28"/>
          <w:lang w:val="ru-RU"/>
        </w:rPr>
        <w:t>8</w:t>
      </w:r>
      <w:r w:rsidR="00FC55FD" w:rsidRPr="00741905">
        <w:rPr>
          <w:rFonts w:ascii="Times New Roman" w:hAnsi="Times New Roman"/>
          <w:sz w:val="28"/>
          <w:szCs w:val="28"/>
        </w:rPr>
        <w:t>.14</w:t>
      </w:r>
      <w:r w:rsidRPr="00741905">
        <w:rPr>
          <w:rFonts w:ascii="Times New Roman" w:hAnsi="Times New Roman"/>
          <w:sz w:val="28"/>
          <w:szCs w:val="28"/>
        </w:rPr>
        <w:t xml:space="preserve">) дирекційний кут </w:t>
      </w:r>
      <w:r w:rsidR="00FC55FD" w:rsidRPr="00741905">
        <w:rPr>
          <w:rFonts w:ascii="Times New Roman" w:hAnsi="Times New Roman"/>
          <w:sz w:val="28"/>
          <w:szCs w:val="28"/>
        </w:rPr>
        <w:t>останньої лінії ходу</w:t>
      </w:r>
      <w:r w:rsidRPr="00741905">
        <w:rPr>
          <w:rFonts w:ascii="Times New Roman" w:hAnsi="Times New Roman"/>
          <w:sz w:val="28"/>
          <w:szCs w:val="28"/>
        </w:rPr>
        <w:t xml:space="preserve"> </w:t>
      </w:r>
      <w:r w:rsidR="00FC55FD" w:rsidRPr="00741905">
        <w:rPr>
          <w:rFonts w:ascii="Times New Roman" w:hAnsi="Times New Roman"/>
          <w:sz w:val="28"/>
          <w:szCs w:val="28"/>
        </w:rPr>
        <w:t xml:space="preserve">(вихідної) </w:t>
      </w:r>
      <w:r w:rsidRPr="00741905">
        <w:rPr>
          <w:rFonts w:ascii="Times New Roman" w:hAnsi="Times New Roman"/>
          <w:sz w:val="28"/>
          <w:szCs w:val="28"/>
        </w:rPr>
        <w:t>повинен дорівнювати значенню α</w:t>
      </w:r>
      <w:r w:rsidR="00FC55FD" w:rsidRPr="00741905">
        <w:rPr>
          <w:rFonts w:ascii="Times New Roman" w:hAnsi="Times New Roman"/>
          <w:sz w:val="28"/>
          <w:szCs w:val="28"/>
          <w:vertAlign w:val="subscript"/>
        </w:rPr>
        <w:t>кін</w:t>
      </w:r>
      <w:r w:rsidRPr="00741905">
        <w:rPr>
          <w:rFonts w:ascii="Times New Roman" w:hAnsi="Times New Roman"/>
          <w:sz w:val="28"/>
          <w:szCs w:val="28"/>
        </w:rPr>
        <w:t>.</w:t>
      </w:r>
      <w:r w:rsidR="00FC55FD" w:rsidRPr="00741905">
        <w:rPr>
          <w:rFonts w:ascii="Times New Roman" w:hAnsi="Times New Roman"/>
          <w:sz w:val="28"/>
          <w:szCs w:val="28"/>
        </w:rPr>
        <w:t xml:space="preserve"> (табл. </w:t>
      </w:r>
      <w:r w:rsidR="007E42F2" w:rsidRPr="00741905">
        <w:rPr>
          <w:rFonts w:ascii="Times New Roman" w:hAnsi="Times New Roman"/>
          <w:sz w:val="28"/>
          <w:szCs w:val="28"/>
          <w:lang w:val="en-US"/>
        </w:rPr>
        <w:t>8</w:t>
      </w:r>
      <w:r w:rsidR="00FC55FD" w:rsidRPr="00741905">
        <w:rPr>
          <w:rFonts w:ascii="Times New Roman" w:hAnsi="Times New Roman"/>
          <w:sz w:val="28"/>
          <w:szCs w:val="28"/>
        </w:rPr>
        <w:t>.1).</w:t>
      </w:r>
    </w:p>
    <w:p w14:paraId="5D34964F" w14:textId="77777777" w:rsidR="004931EB" w:rsidRPr="00741905" w:rsidRDefault="00D04024" w:rsidP="00016D5C">
      <w:pPr>
        <w:numPr>
          <w:ilvl w:val="0"/>
          <w:numId w:val="10"/>
        </w:numPr>
        <w:tabs>
          <w:tab w:val="clear" w:pos="720"/>
          <w:tab w:val="num" w:pos="1134"/>
        </w:tabs>
        <w:spacing w:line="276" w:lineRule="auto"/>
        <w:ind w:left="0" w:firstLine="709"/>
        <w:jc w:val="both"/>
        <w:rPr>
          <w:rFonts w:ascii="Times New Roman" w:hAnsi="Times New Roman"/>
          <w:sz w:val="28"/>
          <w:szCs w:val="28"/>
        </w:rPr>
      </w:pPr>
      <w:r w:rsidRPr="00741905">
        <w:rPr>
          <w:rFonts w:ascii="Times New Roman" w:hAnsi="Times New Roman"/>
          <w:sz w:val="28"/>
          <w:szCs w:val="28"/>
        </w:rPr>
        <w:t>Обчислення</w:t>
      </w:r>
      <w:r w:rsidR="004931EB" w:rsidRPr="00741905">
        <w:rPr>
          <w:rFonts w:ascii="Times New Roman" w:hAnsi="Times New Roman"/>
          <w:sz w:val="28"/>
          <w:szCs w:val="28"/>
        </w:rPr>
        <w:t xml:space="preserve"> прирост</w:t>
      </w:r>
      <w:r w:rsidRPr="00741905">
        <w:rPr>
          <w:rFonts w:ascii="Times New Roman" w:hAnsi="Times New Roman"/>
          <w:sz w:val="28"/>
          <w:szCs w:val="28"/>
        </w:rPr>
        <w:t>ів</w:t>
      </w:r>
      <w:r w:rsidR="004931EB" w:rsidRPr="00741905">
        <w:rPr>
          <w:rFonts w:ascii="Times New Roman" w:hAnsi="Times New Roman"/>
          <w:sz w:val="28"/>
          <w:szCs w:val="28"/>
        </w:rPr>
        <w:t xml:space="preserve"> координат: </w:t>
      </w:r>
    </w:p>
    <w:p w14:paraId="45772BD7" w14:textId="77777777" w:rsidR="004931EB" w:rsidRPr="00741905" w:rsidRDefault="004931EB" w:rsidP="00016D5C">
      <w:pPr>
        <w:tabs>
          <w:tab w:val="num" w:pos="0"/>
        </w:tabs>
        <w:spacing w:line="276" w:lineRule="auto"/>
        <w:ind w:left="426" w:hanging="426"/>
        <w:jc w:val="both"/>
        <w:rPr>
          <w:rFonts w:ascii="Times New Roman" w:hAnsi="Times New Roman"/>
          <w:sz w:val="28"/>
          <w:szCs w:val="28"/>
        </w:rPr>
      </w:pPr>
      <w:r w:rsidRPr="00741905">
        <w:rPr>
          <w:rFonts w:ascii="Times New Roman" w:hAnsi="Times New Roman"/>
          <w:sz w:val="28"/>
          <w:szCs w:val="28"/>
        </w:rPr>
        <w:tab/>
      </w:r>
      <w:r w:rsidRPr="00741905">
        <w:rPr>
          <w:rFonts w:ascii="Times New Roman" w:hAnsi="Times New Roman"/>
          <w:sz w:val="28"/>
          <w:szCs w:val="28"/>
        </w:rPr>
        <w:tab/>
      </w:r>
      <w:r w:rsidRPr="00741905">
        <w:rPr>
          <w:rFonts w:ascii="Times New Roman" w:hAnsi="Times New Roman"/>
          <w:sz w:val="28"/>
          <w:szCs w:val="28"/>
        </w:rPr>
        <w:tab/>
      </w:r>
      <w:r w:rsidRPr="00741905">
        <w:rPr>
          <w:rFonts w:ascii="Times New Roman" w:hAnsi="Times New Roman"/>
          <w:sz w:val="28"/>
          <w:szCs w:val="28"/>
        </w:rPr>
        <w:tab/>
      </w:r>
      <w:r w:rsidRPr="00741905">
        <w:rPr>
          <w:rFonts w:ascii="Times New Roman" w:hAnsi="Times New Roman"/>
          <w:sz w:val="28"/>
          <w:szCs w:val="28"/>
        </w:rPr>
        <w:tab/>
      </w:r>
      <w:r w:rsidRPr="00741905">
        <w:rPr>
          <w:rFonts w:ascii="Times New Roman" w:hAnsi="Times New Roman"/>
          <w:sz w:val="28"/>
          <w:szCs w:val="28"/>
        </w:rPr>
        <w:tab/>
      </w:r>
      <w:r w:rsidR="00D04024" w:rsidRPr="00741905">
        <w:rPr>
          <w:rFonts w:ascii="Times New Roman" w:hAnsi="Times New Roman"/>
          <w:sz w:val="28"/>
          <w:szCs w:val="28"/>
        </w:rPr>
        <w:tab/>
      </w:r>
      <w:r w:rsidR="00951D55" w:rsidRPr="00741905">
        <w:rPr>
          <w:rFonts w:ascii="Times New Roman" w:hAnsi="Times New Roman"/>
          <w:position w:val="-30"/>
          <w:sz w:val="28"/>
          <w:szCs w:val="28"/>
        </w:rPr>
        <w:object w:dxaOrig="1540" w:dyaOrig="720" w14:anchorId="46B39647">
          <v:shape id="_x0000_i1147" type="#_x0000_t75" style="width:87.6pt;height:42pt" o:ole="" fillcolor="window">
            <v:imagedata r:id="rId548" o:title=""/>
          </v:shape>
          <o:OLEObject Type="Embed" ProgID="Equation.3" ShapeID="_x0000_i1147" DrawAspect="Content" ObjectID="_1797673600" r:id="rId549"/>
        </w:object>
      </w:r>
      <w:r w:rsidRPr="00741905">
        <w:rPr>
          <w:rFonts w:ascii="Times New Roman" w:hAnsi="Times New Roman"/>
          <w:sz w:val="28"/>
          <w:szCs w:val="28"/>
        </w:rPr>
        <w:t>,</w:t>
      </w:r>
      <w:r w:rsidRPr="00741905">
        <w:rPr>
          <w:rFonts w:ascii="Times New Roman" w:hAnsi="Times New Roman"/>
          <w:sz w:val="28"/>
          <w:szCs w:val="28"/>
        </w:rPr>
        <w:tab/>
      </w:r>
      <w:r w:rsidRPr="00741905">
        <w:rPr>
          <w:rFonts w:ascii="Times New Roman" w:hAnsi="Times New Roman"/>
          <w:sz w:val="28"/>
          <w:szCs w:val="28"/>
        </w:rPr>
        <w:tab/>
      </w:r>
      <w:r w:rsidRPr="00741905">
        <w:rPr>
          <w:rFonts w:ascii="Times New Roman" w:hAnsi="Times New Roman"/>
          <w:sz w:val="28"/>
          <w:szCs w:val="28"/>
        </w:rPr>
        <w:tab/>
      </w:r>
      <w:r w:rsidRPr="00741905">
        <w:rPr>
          <w:rFonts w:ascii="Times New Roman" w:hAnsi="Times New Roman"/>
          <w:sz w:val="28"/>
          <w:szCs w:val="28"/>
        </w:rPr>
        <w:tab/>
      </w:r>
      <w:r w:rsidR="00D04024" w:rsidRPr="00741905">
        <w:rPr>
          <w:rFonts w:ascii="Times New Roman" w:hAnsi="Times New Roman"/>
          <w:sz w:val="28"/>
          <w:szCs w:val="28"/>
        </w:rPr>
        <w:t xml:space="preserve"> </w:t>
      </w:r>
      <w:r w:rsidRPr="00741905">
        <w:rPr>
          <w:rFonts w:ascii="Times New Roman" w:hAnsi="Times New Roman"/>
          <w:sz w:val="28"/>
          <w:szCs w:val="28"/>
        </w:rPr>
        <w:t xml:space="preserve">     (</w:t>
      </w:r>
      <w:r w:rsidR="007E42F2" w:rsidRPr="00741905">
        <w:rPr>
          <w:rFonts w:ascii="Times New Roman" w:hAnsi="Times New Roman"/>
          <w:sz w:val="28"/>
          <w:szCs w:val="28"/>
          <w:lang w:val="en-US"/>
        </w:rPr>
        <w:t>8</w:t>
      </w:r>
      <w:r w:rsidR="00D04024" w:rsidRPr="00741905">
        <w:rPr>
          <w:rFonts w:ascii="Times New Roman" w:hAnsi="Times New Roman"/>
          <w:sz w:val="28"/>
          <w:szCs w:val="28"/>
        </w:rPr>
        <w:t>.15</w:t>
      </w:r>
      <w:r w:rsidRPr="00741905">
        <w:rPr>
          <w:rFonts w:ascii="Times New Roman" w:hAnsi="Times New Roman"/>
          <w:sz w:val="28"/>
          <w:szCs w:val="28"/>
        </w:rPr>
        <w:t>)</w:t>
      </w:r>
    </w:p>
    <w:p w14:paraId="07D9BA77" w14:textId="77777777" w:rsidR="004931EB" w:rsidRPr="00741905" w:rsidRDefault="00D04024" w:rsidP="00016D5C">
      <w:pPr>
        <w:tabs>
          <w:tab w:val="num" w:pos="0"/>
        </w:tabs>
        <w:spacing w:line="276" w:lineRule="auto"/>
        <w:jc w:val="both"/>
        <w:rPr>
          <w:rFonts w:ascii="Times New Roman" w:hAnsi="Times New Roman"/>
          <w:sz w:val="28"/>
          <w:szCs w:val="28"/>
        </w:rPr>
      </w:pPr>
      <w:r w:rsidRPr="00741905">
        <w:rPr>
          <w:rFonts w:ascii="Times New Roman" w:hAnsi="Times New Roman"/>
          <w:sz w:val="28"/>
          <w:szCs w:val="28"/>
        </w:rPr>
        <w:t>і</w:t>
      </w:r>
      <w:r w:rsidR="004931EB" w:rsidRPr="00741905">
        <w:rPr>
          <w:rFonts w:ascii="Times New Roman" w:hAnsi="Times New Roman"/>
          <w:sz w:val="28"/>
          <w:szCs w:val="28"/>
        </w:rPr>
        <w:t xml:space="preserve"> зан</w:t>
      </w:r>
      <w:r w:rsidRPr="00741905">
        <w:rPr>
          <w:rFonts w:ascii="Times New Roman" w:hAnsi="Times New Roman"/>
          <w:sz w:val="28"/>
          <w:szCs w:val="28"/>
        </w:rPr>
        <w:t>есення</w:t>
      </w:r>
      <w:r w:rsidR="004931EB" w:rsidRPr="00741905">
        <w:rPr>
          <w:rFonts w:ascii="Times New Roman" w:hAnsi="Times New Roman"/>
          <w:sz w:val="28"/>
          <w:szCs w:val="28"/>
        </w:rPr>
        <w:t xml:space="preserve"> </w:t>
      </w:r>
      <w:r w:rsidRPr="00741905">
        <w:rPr>
          <w:rFonts w:ascii="Times New Roman" w:hAnsi="Times New Roman"/>
          <w:sz w:val="28"/>
          <w:szCs w:val="28"/>
        </w:rPr>
        <w:t xml:space="preserve">їх значень </w:t>
      </w:r>
      <w:r w:rsidR="004931EB" w:rsidRPr="00741905">
        <w:rPr>
          <w:rFonts w:ascii="Times New Roman" w:hAnsi="Times New Roman"/>
          <w:sz w:val="28"/>
          <w:szCs w:val="28"/>
        </w:rPr>
        <w:t xml:space="preserve">до </w:t>
      </w:r>
      <w:r w:rsidRPr="00741905">
        <w:rPr>
          <w:rFonts w:ascii="Times New Roman" w:hAnsi="Times New Roman"/>
          <w:sz w:val="28"/>
          <w:szCs w:val="28"/>
        </w:rPr>
        <w:t>граф 12, 13.</w:t>
      </w:r>
    </w:p>
    <w:p w14:paraId="46D31529" w14:textId="77777777" w:rsidR="004931EB" w:rsidRPr="00741905" w:rsidRDefault="00AF5EE3" w:rsidP="00016D5C">
      <w:pPr>
        <w:numPr>
          <w:ilvl w:val="0"/>
          <w:numId w:val="10"/>
        </w:numPr>
        <w:tabs>
          <w:tab w:val="clear" w:pos="720"/>
          <w:tab w:val="num" w:pos="1134"/>
        </w:tabs>
        <w:spacing w:line="276" w:lineRule="auto"/>
        <w:ind w:left="0" w:firstLine="709"/>
        <w:jc w:val="both"/>
        <w:rPr>
          <w:rFonts w:ascii="Times New Roman" w:hAnsi="Times New Roman"/>
          <w:sz w:val="28"/>
          <w:szCs w:val="28"/>
        </w:rPr>
      </w:pPr>
      <w:r w:rsidRPr="00741905">
        <w:rPr>
          <w:rFonts w:ascii="Times New Roman" w:hAnsi="Times New Roman"/>
          <w:sz w:val="28"/>
          <w:szCs w:val="28"/>
        </w:rPr>
        <w:t>Знаходження</w:t>
      </w:r>
      <w:r w:rsidR="004931EB" w:rsidRPr="00741905">
        <w:rPr>
          <w:rFonts w:ascii="Times New Roman" w:hAnsi="Times New Roman"/>
          <w:sz w:val="28"/>
          <w:szCs w:val="28"/>
        </w:rPr>
        <w:t xml:space="preserve"> </w:t>
      </w:r>
      <w:r w:rsidRPr="00741905">
        <w:rPr>
          <w:rFonts w:ascii="Times New Roman" w:hAnsi="Times New Roman"/>
          <w:sz w:val="28"/>
          <w:szCs w:val="28"/>
        </w:rPr>
        <w:t xml:space="preserve">координатних </w:t>
      </w:r>
      <w:proofErr w:type="spellStart"/>
      <w:r w:rsidR="004931EB" w:rsidRPr="00741905">
        <w:rPr>
          <w:rFonts w:ascii="Times New Roman" w:hAnsi="Times New Roman"/>
          <w:sz w:val="28"/>
          <w:szCs w:val="28"/>
        </w:rPr>
        <w:t>нев’яз</w:t>
      </w:r>
      <w:r w:rsidRPr="00741905">
        <w:rPr>
          <w:rFonts w:ascii="Times New Roman" w:hAnsi="Times New Roman"/>
          <w:sz w:val="28"/>
          <w:szCs w:val="28"/>
        </w:rPr>
        <w:t>ок</w:t>
      </w:r>
      <w:proofErr w:type="spellEnd"/>
      <w:r w:rsidR="004931EB" w:rsidRPr="00741905">
        <w:rPr>
          <w:rFonts w:ascii="Times New Roman" w:hAnsi="Times New Roman"/>
          <w:sz w:val="28"/>
          <w:szCs w:val="28"/>
        </w:rPr>
        <w:t xml:space="preserve"> </w:t>
      </w:r>
      <w:r w:rsidR="00595CB7" w:rsidRPr="00741905">
        <w:rPr>
          <w:rFonts w:ascii="Times New Roman" w:hAnsi="Times New Roman"/>
          <w:position w:val="-18"/>
          <w:sz w:val="28"/>
          <w:szCs w:val="28"/>
        </w:rPr>
        <w:object w:dxaOrig="480" w:dyaOrig="480" w14:anchorId="72990CF0">
          <v:shape id="_x0000_i1148" type="#_x0000_t75" style="width:21.6pt;height:21.6pt" o:ole="" fillcolor="window">
            <v:imagedata r:id="rId550" o:title=""/>
          </v:shape>
          <o:OLEObject Type="Embed" ProgID="Equation.3" ShapeID="_x0000_i1148" DrawAspect="Content" ObjectID="_1797673601" r:id="rId551"/>
        </w:object>
      </w:r>
      <w:r w:rsidR="004931EB" w:rsidRPr="00741905">
        <w:rPr>
          <w:rFonts w:ascii="Times New Roman" w:hAnsi="Times New Roman"/>
          <w:sz w:val="28"/>
          <w:szCs w:val="28"/>
        </w:rPr>
        <w:t xml:space="preserve"> і </w:t>
      </w:r>
      <w:r w:rsidR="00595CB7" w:rsidRPr="00741905">
        <w:rPr>
          <w:rFonts w:ascii="Times New Roman" w:hAnsi="Times New Roman"/>
          <w:position w:val="-18"/>
          <w:sz w:val="28"/>
          <w:szCs w:val="28"/>
        </w:rPr>
        <w:object w:dxaOrig="420" w:dyaOrig="480" w14:anchorId="749249A5">
          <v:shape id="_x0000_i1149" type="#_x0000_t75" style="width:19.8pt;height:22.8pt" o:ole="" fillcolor="window">
            <v:imagedata r:id="rId552" o:title=""/>
          </v:shape>
          <o:OLEObject Type="Embed" ProgID="Equation.3" ShapeID="_x0000_i1149" DrawAspect="Content" ObjectID="_1797673602" r:id="rId553"/>
        </w:object>
      </w:r>
      <w:r w:rsidR="004931EB" w:rsidRPr="00741905">
        <w:rPr>
          <w:rFonts w:ascii="Times New Roman" w:hAnsi="Times New Roman"/>
          <w:sz w:val="28"/>
          <w:szCs w:val="28"/>
        </w:rPr>
        <w:t>:</w:t>
      </w:r>
    </w:p>
    <w:p w14:paraId="2ADFACFF" w14:textId="77777777" w:rsidR="004931EB" w:rsidRPr="00741905" w:rsidRDefault="0005328A" w:rsidP="00016D5C">
      <w:pPr>
        <w:spacing w:line="276" w:lineRule="auto"/>
        <w:ind w:left="3540" w:firstLine="708"/>
        <w:jc w:val="both"/>
        <w:rPr>
          <w:rFonts w:ascii="Times New Roman" w:hAnsi="Times New Roman"/>
          <w:sz w:val="28"/>
          <w:szCs w:val="28"/>
        </w:rPr>
      </w:pPr>
      <w:r w:rsidRPr="00741905">
        <w:rPr>
          <w:rFonts w:ascii="Times New Roman" w:hAnsi="Times New Roman"/>
          <w:position w:val="-42"/>
          <w:sz w:val="28"/>
          <w:szCs w:val="28"/>
        </w:rPr>
        <w:object w:dxaOrig="2960" w:dyaOrig="960" w14:anchorId="2B2045E4">
          <v:shape id="_x0000_i1150" type="#_x0000_t75" style="width:159.6pt;height:51.6pt" o:ole="" fillcolor="window">
            <v:imagedata r:id="rId554" o:title=""/>
          </v:shape>
          <o:OLEObject Type="Embed" ProgID="Equation.3" ShapeID="_x0000_i1150" DrawAspect="Content" ObjectID="_1797673603" r:id="rId555"/>
        </w:object>
      </w:r>
      <w:r w:rsidR="002F54B4" w:rsidRPr="00741905">
        <w:rPr>
          <w:rFonts w:ascii="Times New Roman" w:hAnsi="Times New Roman"/>
          <w:sz w:val="28"/>
          <w:szCs w:val="28"/>
        </w:rPr>
        <w:t>,</w:t>
      </w:r>
      <w:r w:rsidR="002F54B4" w:rsidRPr="00741905">
        <w:rPr>
          <w:rFonts w:ascii="Times New Roman" w:hAnsi="Times New Roman"/>
          <w:sz w:val="28"/>
          <w:szCs w:val="28"/>
        </w:rPr>
        <w:tab/>
      </w:r>
      <w:r w:rsidR="002F54B4" w:rsidRPr="00741905">
        <w:rPr>
          <w:rFonts w:ascii="Times New Roman" w:hAnsi="Times New Roman"/>
          <w:sz w:val="28"/>
          <w:szCs w:val="28"/>
        </w:rPr>
        <w:tab/>
        <w:t xml:space="preserve">      </w:t>
      </w:r>
      <w:r w:rsidR="004931EB" w:rsidRPr="00741905">
        <w:rPr>
          <w:rFonts w:ascii="Times New Roman" w:hAnsi="Times New Roman"/>
          <w:sz w:val="28"/>
          <w:szCs w:val="28"/>
        </w:rPr>
        <w:t>(</w:t>
      </w:r>
      <w:r w:rsidR="007E42F2" w:rsidRPr="00741905">
        <w:rPr>
          <w:rFonts w:ascii="Times New Roman" w:hAnsi="Times New Roman"/>
          <w:sz w:val="28"/>
          <w:szCs w:val="28"/>
          <w:lang w:val="en-US"/>
        </w:rPr>
        <w:t>8</w:t>
      </w:r>
      <w:r w:rsidR="004931EB" w:rsidRPr="00741905">
        <w:rPr>
          <w:rFonts w:ascii="Times New Roman" w:hAnsi="Times New Roman"/>
          <w:sz w:val="28"/>
          <w:szCs w:val="28"/>
        </w:rPr>
        <w:t>.16)</w:t>
      </w:r>
    </w:p>
    <w:p w14:paraId="61FC8A14" w14:textId="77777777" w:rsidR="004C3297" w:rsidRPr="00741905" w:rsidRDefault="002F54B4" w:rsidP="00016D5C">
      <w:pPr>
        <w:spacing w:line="276" w:lineRule="auto"/>
        <w:jc w:val="both"/>
        <w:rPr>
          <w:rFonts w:ascii="Times New Roman" w:hAnsi="Times New Roman"/>
          <w:sz w:val="28"/>
          <w:szCs w:val="28"/>
        </w:rPr>
      </w:pPr>
      <w:r w:rsidRPr="00741905">
        <w:rPr>
          <w:rFonts w:ascii="Times New Roman" w:hAnsi="Times New Roman"/>
          <w:sz w:val="28"/>
          <w:szCs w:val="28"/>
        </w:rPr>
        <w:t>д</w:t>
      </w:r>
      <w:r w:rsidR="004931EB" w:rsidRPr="00741905">
        <w:rPr>
          <w:rFonts w:ascii="Times New Roman" w:hAnsi="Times New Roman"/>
          <w:sz w:val="28"/>
          <w:szCs w:val="28"/>
        </w:rPr>
        <w:t>е</w:t>
      </w:r>
      <w:r w:rsidRPr="00741905">
        <w:rPr>
          <w:rFonts w:ascii="Times New Roman" w:hAnsi="Times New Roman"/>
          <w:sz w:val="28"/>
          <w:szCs w:val="28"/>
        </w:rPr>
        <w:t xml:space="preserve"> </w:t>
      </w:r>
      <w:r w:rsidR="00951D55" w:rsidRPr="00741905">
        <w:rPr>
          <w:rFonts w:ascii="Times New Roman" w:hAnsi="Times New Roman"/>
          <w:position w:val="-14"/>
          <w:sz w:val="28"/>
          <w:szCs w:val="28"/>
        </w:rPr>
        <w:object w:dxaOrig="2240" w:dyaOrig="400" w14:anchorId="1025F48D">
          <v:shape id="_x0000_i1151" type="#_x0000_t75" style="width:129pt;height:23.4pt" o:ole="" fillcolor="window">
            <v:imagedata r:id="rId556" o:title=""/>
          </v:shape>
          <o:OLEObject Type="Embed" ProgID="Equation.3" ShapeID="_x0000_i1151" DrawAspect="Content" ObjectID="_1797673604" r:id="rId557"/>
        </w:object>
      </w:r>
      <w:r w:rsidR="004C3297" w:rsidRPr="00741905">
        <w:rPr>
          <w:rFonts w:ascii="Times New Roman" w:hAnsi="Times New Roman"/>
          <w:sz w:val="28"/>
          <w:szCs w:val="28"/>
        </w:rPr>
        <w:t>,</w:t>
      </w:r>
    </w:p>
    <w:p w14:paraId="3049FA22" w14:textId="77777777" w:rsidR="004C3297" w:rsidRPr="00741905" w:rsidRDefault="00951D55" w:rsidP="00016D5C">
      <w:pPr>
        <w:spacing w:line="276" w:lineRule="auto"/>
        <w:ind w:firstLine="284"/>
        <w:jc w:val="center"/>
        <w:rPr>
          <w:rFonts w:ascii="Times New Roman" w:hAnsi="Times New Roman"/>
          <w:sz w:val="28"/>
          <w:szCs w:val="28"/>
        </w:rPr>
      </w:pPr>
      <w:r w:rsidRPr="00741905">
        <w:rPr>
          <w:rFonts w:ascii="Times New Roman" w:hAnsi="Times New Roman"/>
          <w:position w:val="-14"/>
          <w:sz w:val="28"/>
          <w:szCs w:val="28"/>
        </w:rPr>
        <w:object w:dxaOrig="2140" w:dyaOrig="400" w14:anchorId="1B238BF5">
          <v:shape id="_x0000_i1152" type="#_x0000_t75" style="width:126pt;height:24pt" o:ole="" fillcolor="window">
            <v:imagedata r:id="rId558" o:title=""/>
          </v:shape>
          <o:OLEObject Type="Embed" ProgID="Equation.3" ShapeID="_x0000_i1152" DrawAspect="Content" ObjectID="_1797673605" r:id="rId559"/>
        </w:object>
      </w:r>
      <w:r w:rsidR="004C3297" w:rsidRPr="00741905">
        <w:rPr>
          <w:rFonts w:ascii="Times New Roman" w:hAnsi="Times New Roman"/>
          <w:sz w:val="28"/>
          <w:szCs w:val="28"/>
        </w:rPr>
        <w:t>.</w:t>
      </w:r>
    </w:p>
    <w:p w14:paraId="210DAE2A" w14:textId="77777777" w:rsidR="004931EB" w:rsidRPr="00741905" w:rsidRDefault="00951D55" w:rsidP="00016D5C">
      <w:pPr>
        <w:spacing w:line="276" w:lineRule="auto"/>
        <w:jc w:val="center"/>
        <w:rPr>
          <w:rFonts w:ascii="Times New Roman" w:hAnsi="Times New Roman"/>
          <w:sz w:val="28"/>
          <w:szCs w:val="28"/>
        </w:rPr>
      </w:pPr>
      <w:r w:rsidRPr="00741905">
        <w:rPr>
          <w:rFonts w:ascii="Times New Roman" w:hAnsi="Times New Roman"/>
          <w:position w:val="-36"/>
          <w:sz w:val="28"/>
          <w:szCs w:val="28"/>
        </w:rPr>
        <w:object w:dxaOrig="2500" w:dyaOrig="840" w14:anchorId="3DBCFB77">
          <v:shape id="_x0000_i1153" type="#_x0000_t75" style="width:143.4pt;height:48pt" o:ole="">
            <v:imagedata r:id="rId560" o:title=""/>
          </v:shape>
          <o:OLEObject Type="Embed" ProgID="Equation.3" ShapeID="_x0000_i1153" DrawAspect="Content" ObjectID="_1797673606" r:id="rId561"/>
        </w:object>
      </w:r>
      <w:r w:rsidR="00F35BCA" w:rsidRPr="00741905">
        <w:rPr>
          <w:rFonts w:ascii="Times New Roman" w:hAnsi="Times New Roman"/>
          <w:sz w:val="28"/>
          <w:szCs w:val="28"/>
        </w:rPr>
        <w:t>.</w:t>
      </w:r>
      <w:r w:rsidR="004931EB" w:rsidRPr="00741905">
        <w:rPr>
          <w:rFonts w:ascii="Times New Roman" w:hAnsi="Times New Roman"/>
          <w:sz w:val="28"/>
          <w:szCs w:val="28"/>
        </w:rPr>
        <w:tab/>
      </w:r>
      <w:r w:rsidR="00F35BCA" w:rsidRPr="00741905">
        <w:rPr>
          <w:rFonts w:ascii="Times New Roman" w:hAnsi="Times New Roman"/>
          <w:sz w:val="28"/>
          <w:szCs w:val="28"/>
        </w:rPr>
        <w:tab/>
      </w:r>
      <w:r w:rsidRPr="00741905">
        <w:rPr>
          <w:rFonts w:ascii="Times New Roman" w:hAnsi="Times New Roman"/>
          <w:sz w:val="28"/>
          <w:szCs w:val="28"/>
        </w:rPr>
        <w:t xml:space="preserve">      </w:t>
      </w:r>
      <w:r w:rsidR="004931EB" w:rsidRPr="00741905">
        <w:rPr>
          <w:rFonts w:ascii="Times New Roman" w:hAnsi="Times New Roman"/>
          <w:sz w:val="28"/>
          <w:szCs w:val="28"/>
        </w:rPr>
        <w:t>(</w:t>
      </w:r>
      <w:r w:rsidR="007E42F2" w:rsidRPr="00741905">
        <w:rPr>
          <w:rFonts w:ascii="Times New Roman" w:hAnsi="Times New Roman"/>
          <w:sz w:val="28"/>
          <w:szCs w:val="28"/>
          <w:lang w:val="en-US"/>
        </w:rPr>
        <w:t>8</w:t>
      </w:r>
      <w:r w:rsidR="002F54B4" w:rsidRPr="00741905">
        <w:rPr>
          <w:rFonts w:ascii="Times New Roman" w:hAnsi="Times New Roman"/>
          <w:sz w:val="28"/>
          <w:szCs w:val="28"/>
        </w:rPr>
        <w:t>.17</w:t>
      </w:r>
      <w:r w:rsidR="004931EB" w:rsidRPr="00741905">
        <w:rPr>
          <w:rFonts w:ascii="Times New Roman" w:hAnsi="Times New Roman"/>
          <w:sz w:val="28"/>
          <w:szCs w:val="28"/>
        </w:rPr>
        <w:t>)</w:t>
      </w:r>
    </w:p>
    <w:p w14:paraId="24DF437F" w14:textId="77777777" w:rsidR="004931EB" w:rsidRPr="00741905" w:rsidRDefault="004931EB" w:rsidP="00016D5C">
      <w:pPr>
        <w:numPr>
          <w:ilvl w:val="0"/>
          <w:numId w:val="10"/>
        </w:numPr>
        <w:tabs>
          <w:tab w:val="clear" w:pos="720"/>
          <w:tab w:val="num" w:pos="1134"/>
        </w:tabs>
        <w:spacing w:line="276" w:lineRule="auto"/>
        <w:ind w:left="0" w:firstLine="709"/>
        <w:jc w:val="both"/>
        <w:rPr>
          <w:rFonts w:ascii="Times New Roman" w:hAnsi="Times New Roman"/>
          <w:sz w:val="28"/>
          <w:szCs w:val="28"/>
        </w:rPr>
      </w:pPr>
      <w:r w:rsidRPr="00741905">
        <w:rPr>
          <w:rFonts w:ascii="Times New Roman" w:hAnsi="Times New Roman"/>
          <w:sz w:val="28"/>
          <w:szCs w:val="28"/>
        </w:rPr>
        <w:t>Знаход</w:t>
      </w:r>
      <w:r w:rsidR="00BB3E9B" w:rsidRPr="00741905">
        <w:rPr>
          <w:rFonts w:ascii="Times New Roman" w:hAnsi="Times New Roman"/>
          <w:sz w:val="28"/>
          <w:szCs w:val="28"/>
        </w:rPr>
        <w:t>ження абсолютної</w:t>
      </w:r>
      <w:r w:rsidRPr="00741905">
        <w:rPr>
          <w:rFonts w:ascii="Times New Roman" w:hAnsi="Times New Roman"/>
          <w:sz w:val="28"/>
          <w:szCs w:val="28"/>
        </w:rPr>
        <w:t xml:space="preserve"> </w:t>
      </w:r>
      <w:r w:rsidR="00BB3E9B" w:rsidRPr="00741905">
        <w:rPr>
          <w:rFonts w:ascii="Times New Roman" w:hAnsi="Times New Roman"/>
          <w:sz w:val="28"/>
          <w:szCs w:val="28"/>
        </w:rPr>
        <w:t xml:space="preserve">(лінійної) </w:t>
      </w:r>
      <w:proofErr w:type="spellStart"/>
      <w:r w:rsidRPr="00741905">
        <w:rPr>
          <w:rFonts w:ascii="Times New Roman" w:hAnsi="Times New Roman"/>
          <w:sz w:val="28"/>
          <w:szCs w:val="28"/>
        </w:rPr>
        <w:t>нев’язки</w:t>
      </w:r>
      <w:proofErr w:type="spellEnd"/>
      <w:r w:rsidR="00BB3E9B" w:rsidRPr="00741905">
        <w:rPr>
          <w:rFonts w:ascii="Times New Roman" w:hAnsi="Times New Roman"/>
          <w:sz w:val="28"/>
          <w:szCs w:val="28"/>
        </w:rPr>
        <w:t xml:space="preserve"> </w:t>
      </w:r>
      <w:r w:rsidR="00595CB7" w:rsidRPr="00741905">
        <w:rPr>
          <w:rFonts w:ascii="Times New Roman" w:hAnsi="Times New Roman"/>
          <w:position w:val="-18"/>
          <w:sz w:val="28"/>
          <w:szCs w:val="28"/>
        </w:rPr>
        <w:object w:dxaOrig="620" w:dyaOrig="440" w14:anchorId="1607C652">
          <v:shape id="_x0000_i1154" type="#_x0000_t75" style="width:31.2pt;height:22.8pt" o:ole="" fillcolor="window">
            <v:imagedata r:id="rId562" o:title=""/>
          </v:shape>
          <o:OLEObject Type="Embed" ProgID="Equation.3" ShapeID="_x0000_i1154" DrawAspect="Content" ObjectID="_1797673607" r:id="rId563"/>
        </w:object>
      </w:r>
      <w:r w:rsidRPr="00741905">
        <w:rPr>
          <w:rFonts w:ascii="Times New Roman" w:hAnsi="Times New Roman"/>
          <w:sz w:val="28"/>
          <w:szCs w:val="28"/>
        </w:rPr>
        <w:t>:</w:t>
      </w:r>
    </w:p>
    <w:p w14:paraId="242D287E" w14:textId="77777777" w:rsidR="004931EB" w:rsidRPr="00741905" w:rsidRDefault="00595CB7" w:rsidP="00016D5C">
      <w:pPr>
        <w:spacing w:line="276" w:lineRule="auto"/>
        <w:jc w:val="center"/>
        <w:rPr>
          <w:rFonts w:ascii="Times New Roman" w:hAnsi="Times New Roman"/>
          <w:sz w:val="28"/>
          <w:szCs w:val="28"/>
        </w:rPr>
      </w:pPr>
      <w:r w:rsidRPr="00741905">
        <w:rPr>
          <w:rFonts w:ascii="Times New Roman" w:hAnsi="Times New Roman"/>
          <w:position w:val="-12"/>
          <w:sz w:val="28"/>
          <w:szCs w:val="28"/>
        </w:rPr>
        <w:object w:dxaOrig="1700" w:dyaOrig="440" w14:anchorId="434FF335">
          <v:shape id="_x0000_i1155" type="#_x0000_t75" style="width:118.2pt;height:30pt" o:ole="">
            <v:imagedata r:id="rId564" o:title=""/>
          </v:shape>
          <o:OLEObject Type="Embed" ProgID="Equation.3" ShapeID="_x0000_i1155" DrawAspect="Content" ObjectID="_1797673608" r:id="rId565"/>
        </w:object>
      </w:r>
      <w:r w:rsidR="004931EB" w:rsidRPr="00741905">
        <w:rPr>
          <w:rFonts w:ascii="Times New Roman" w:hAnsi="Times New Roman"/>
          <w:sz w:val="28"/>
          <w:szCs w:val="28"/>
        </w:rPr>
        <w:t>,</w:t>
      </w:r>
      <w:r w:rsidR="004931EB" w:rsidRPr="00741905">
        <w:rPr>
          <w:rFonts w:ascii="Times New Roman" w:hAnsi="Times New Roman"/>
          <w:sz w:val="28"/>
          <w:szCs w:val="28"/>
        </w:rPr>
        <w:tab/>
      </w:r>
      <w:r w:rsidR="004931EB" w:rsidRPr="00741905">
        <w:rPr>
          <w:rFonts w:ascii="Times New Roman" w:hAnsi="Times New Roman"/>
          <w:sz w:val="28"/>
          <w:szCs w:val="28"/>
        </w:rPr>
        <w:tab/>
      </w:r>
      <w:r w:rsidR="004931EB" w:rsidRPr="00741905">
        <w:rPr>
          <w:rFonts w:ascii="Times New Roman" w:hAnsi="Times New Roman"/>
          <w:sz w:val="28"/>
          <w:szCs w:val="28"/>
        </w:rPr>
        <w:tab/>
        <w:t xml:space="preserve">      (</w:t>
      </w:r>
      <w:r w:rsidR="007E42F2" w:rsidRPr="00741905">
        <w:rPr>
          <w:rFonts w:ascii="Times New Roman" w:hAnsi="Times New Roman"/>
          <w:sz w:val="28"/>
          <w:szCs w:val="28"/>
          <w:lang w:val="en-US"/>
        </w:rPr>
        <w:t>8</w:t>
      </w:r>
      <w:r w:rsidR="00BB3E9B" w:rsidRPr="00741905">
        <w:rPr>
          <w:rFonts w:ascii="Times New Roman" w:hAnsi="Times New Roman"/>
          <w:sz w:val="28"/>
          <w:szCs w:val="28"/>
        </w:rPr>
        <w:t>.18</w:t>
      </w:r>
      <w:r w:rsidR="004931EB" w:rsidRPr="00741905">
        <w:rPr>
          <w:rFonts w:ascii="Times New Roman" w:hAnsi="Times New Roman"/>
          <w:sz w:val="28"/>
          <w:szCs w:val="28"/>
        </w:rPr>
        <w:t>)</w:t>
      </w:r>
    </w:p>
    <w:p w14:paraId="73773CF1" w14:textId="77777777" w:rsidR="004931EB" w:rsidRPr="00741905" w:rsidRDefault="00595CB7" w:rsidP="00016D5C">
      <w:pPr>
        <w:spacing w:line="276" w:lineRule="auto"/>
        <w:jc w:val="center"/>
        <w:rPr>
          <w:rFonts w:ascii="Times New Roman" w:hAnsi="Times New Roman"/>
          <w:sz w:val="28"/>
          <w:szCs w:val="28"/>
        </w:rPr>
      </w:pPr>
      <w:r w:rsidRPr="00741905">
        <w:rPr>
          <w:rFonts w:ascii="Times New Roman" w:hAnsi="Times New Roman"/>
          <w:position w:val="-32"/>
          <w:sz w:val="28"/>
          <w:szCs w:val="28"/>
        </w:rPr>
        <w:object w:dxaOrig="1440" w:dyaOrig="800" w14:anchorId="6D3213AA">
          <v:shape id="_x0000_i1156" type="#_x0000_t75" style="width:80.4pt;height:44.4pt" o:ole="" fillcolor="window">
            <v:imagedata r:id="rId566" o:title=""/>
          </v:shape>
          <o:OLEObject Type="Embed" ProgID="Equation.3" ShapeID="_x0000_i1156" DrawAspect="Content" ObjectID="_1797673609" r:id="rId567"/>
        </w:object>
      </w:r>
      <w:r w:rsidR="004931EB" w:rsidRPr="00741905">
        <w:rPr>
          <w:rFonts w:ascii="Times New Roman" w:hAnsi="Times New Roman"/>
          <w:sz w:val="28"/>
          <w:szCs w:val="28"/>
        </w:rPr>
        <w:t>.</w:t>
      </w:r>
      <w:r w:rsidR="004931EB" w:rsidRPr="00741905">
        <w:rPr>
          <w:rFonts w:ascii="Times New Roman" w:hAnsi="Times New Roman"/>
          <w:sz w:val="28"/>
          <w:szCs w:val="28"/>
        </w:rPr>
        <w:tab/>
      </w:r>
      <w:r w:rsidR="004931EB" w:rsidRPr="00741905">
        <w:rPr>
          <w:rFonts w:ascii="Times New Roman" w:hAnsi="Times New Roman"/>
          <w:sz w:val="28"/>
          <w:szCs w:val="28"/>
        </w:rPr>
        <w:tab/>
      </w:r>
      <w:r w:rsidR="004931EB" w:rsidRPr="00741905">
        <w:rPr>
          <w:rFonts w:ascii="Times New Roman" w:hAnsi="Times New Roman"/>
          <w:sz w:val="28"/>
          <w:szCs w:val="28"/>
        </w:rPr>
        <w:tab/>
      </w:r>
      <w:r w:rsidR="004931EB" w:rsidRPr="00741905">
        <w:rPr>
          <w:rFonts w:ascii="Times New Roman" w:hAnsi="Times New Roman"/>
          <w:sz w:val="28"/>
          <w:szCs w:val="28"/>
        </w:rPr>
        <w:tab/>
        <w:t xml:space="preserve">      (</w:t>
      </w:r>
      <w:r w:rsidR="007E42F2" w:rsidRPr="00741905">
        <w:rPr>
          <w:rFonts w:ascii="Times New Roman" w:hAnsi="Times New Roman"/>
          <w:sz w:val="28"/>
          <w:szCs w:val="28"/>
          <w:lang w:val="en-US"/>
        </w:rPr>
        <w:t>8</w:t>
      </w:r>
      <w:r w:rsidR="00BB3E9B" w:rsidRPr="00741905">
        <w:rPr>
          <w:rFonts w:ascii="Times New Roman" w:hAnsi="Times New Roman"/>
          <w:sz w:val="28"/>
          <w:szCs w:val="28"/>
        </w:rPr>
        <w:t>.19</w:t>
      </w:r>
      <w:r w:rsidR="004931EB" w:rsidRPr="00741905">
        <w:rPr>
          <w:rFonts w:ascii="Times New Roman" w:hAnsi="Times New Roman"/>
          <w:sz w:val="28"/>
          <w:szCs w:val="28"/>
        </w:rPr>
        <w:t>)</w:t>
      </w:r>
    </w:p>
    <w:p w14:paraId="4069DB38" w14:textId="77777777" w:rsidR="004931EB" w:rsidRPr="00741905" w:rsidRDefault="00BB3E9B" w:rsidP="00016D5C">
      <w:pPr>
        <w:spacing w:line="276" w:lineRule="auto"/>
        <w:ind w:firstLine="708"/>
        <w:jc w:val="both"/>
        <w:rPr>
          <w:rFonts w:ascii="Times New Roman" w:hAnsi="Times New Roman"/>
          <w:sz w:val="28"/>
          <w:szCs w:val="28"/>
        </w:rPr>
      </w:pPr>
      <w:r w:rsidRPr="00741905">
        <w:rPr>
          <w:rFonts w:ascii="Times New Roman" w:hAnsi="Times New Roman"/>
          <w:sz w:val="28"/>
          <w:szCs w:val="28"/>
        </w:rPr>
        <w:t xml:space="preserve">Значення </w:t>
      </w:r>
      <w:proofErr w:type="spellStart"/>
      <w:r w:rsidRPr="00741905">
        <w:rPr>
          <w:rFonts w:ascii="Times New Roman" w:hAnsi="Times New Roman"/>
          <w:sz w:val="28"/>
          <w:szCs w:val="28"/>
        </w:rPr>
        <w:t>н</w:t>
      </w:r>
      <w:r w:rsidR="004931EB" w:rsidRPr="00741905">
        <w:rPr>
          <w:rFonts w:ascii="Times New Roman" w:hAnsi="Times New Roman"/>
          <w:sz w:val="28"/>
          <w:szCs w:val="28"/>
        </w:rPr>
        <w:t>ев’яз</w:t>
      </w:r>
      <w:r w:rsidRPr="00741905">
        <w:rPr>
          <w:rFonts w:ascii="Times New Roman" w:hAnsi="Times New Roman"/>
          <w:sz w:val="28"/>
          <w:szCs w:val="28"/>
        </w:rPr>
        <w:t>ок</w:t>
      </w:r>
      <w:proofErr w:type="spellEnd"/>
      <w:r w:rsidR="004931EB" w:rsidRPr="00741905">
        <w:rPr>
          <w:rFonts w:ascii="Times New Roman" w:hAnsi="Times New Roman"/>
          <w:sz w:val="28"/>
          <w:szCs w:val="28"/>
        </w:rPr>
        <w:t xml:space="preserve"> </w:t>
      </w:r>
      <w:r w:rsidR="004931EB" w:rsidRPr="00741905">
        <w:rPr>
          <w:rFonts w:ascii="Times New Roman" w:hAnsi="Times New Roman"/>
          <w:position w:val="-18"/>
          <w:sz w:val="28"/>
          <w:szCs w:val="28"/>
        </w:rPr>
        <w:object w:dxaOrig="380" w:dyaOrig="440" w14:anchorId="352951AD">
          <v:shape id="_x0000_i1157" type="#_x0000_t75" style="width:19.2pt;height:22.8pt" o:ole="" fillcolor="window">
            <v:imagedata r:id="rId568" o:title=""/>
          </v:shape>
          <o:OLEObject Type="Embed" ProgID="Equation.3" ShapeID="_x0000_i1157" DrawAspect="Content" ObjectID="_1797673610" r:id="rId569"/>
        </w:object>
      </w:r>
      <w:r w:rsidR="004931EB" w:rsidRPr="00741905">
        <w:rPr>
          <w:rFonts w:ascii="Times New Roman" w:hAnsi="Times New Roman"/>
          <w:sz w:val="28"/>
          <w:szCs w:val="28"/>
        </w:rPr>
        <w:t xml:space="preserve">, </w:t>
      </w:r>
      <w:r w:rsidR="004931EB" w:rsidRPr="00741905">
        <w:rPr>
          <w:rFonts w:ascii="Times New Roman" w:hAnsi="Times New Roman"/>
          <w:position w:val="-24"/>
          <w:sz w:val="28"/>
          <w:szCs w:val="28"/>
        </w:rPr>
        <w:object w:dxaOrig="400" w:dyaOrig="499" w14:anchorId="0D2F2980">
          <v:shape id="_x0000_i1158" type="#_x0000_t75" style="width:19.8pt;height:25.2pt" o:ole="" fillcolor="window">
            <v:imagedata r:id="rId570" o:title=""/>
          </v:shape>
          <o:OLEObject Type="Embed" ProgID="Equation.3" ShapeID="_x0000_i1158" DrawAspect="Content" ObjectID="_1797673611" r:id="rId571"/>
        </w:object>
      </w:r>
      <w:r w:rsidR="004931EB" w:rsidRPr="00741905">
        <w:rPr>
          <w:rFonts w:ascii="Times New Roman" w:hAnsi="Times New Roman"/>
          <w:sz w:val="28"/>
          <w:szCs w:val="28"/>
        </w:rPr>
        <w:t xml:space="preserve">, </w:t>
      </w:r>
      <w:r w:rsidR="004931EB" w:rsidRPr="00741905">
        <w:rPr>
          <w:rFonts w:ascii="Times New Roman" w:hAnsi="Times New Roman"/>
          <w:position w:val="-18"/>
          <w:sz w:val="28"/>
          <w:szCs w:val="28"/>
        </w:rPr>
        <w:object w:dxaOrig="620" w:dyaOrig="440" w14:anchorId="6557CA32">
          <v:shape id="_x0000_i1159" type="#_x0000_t75" style="width:31.2pt;height:22.8pt" o:ole="" fillcolor="window">
            <v:imagedata r:id="rId562" o:title=""/>
          </v:shape>
          <o:OLEObject Type="Embed" ProgID="Equation.3" ShapeID="_x0000_i1159" DrawAspect="Content" ObjectID="_1797673612" r:id="rId572"/>
        </w:object>
      </w:r>
      <w:r w:rsidR="004931EB" w:rsidRPr="00741905">
        <w:rPr>
          <w:rFonts w:ascii="Times New Roman" w:hAnsi="Times New Roman"/>
          <w:sz w:val="28"/>
          <w:szCs w:val="28"/>
        </w:rPr>
        <w:t xml:space="preserve">, </w:t>
      </w:r>
      <w:r w:rsidR="004931EB" w:rsidRPr="00741905">
        <w:rPr>
          <w:rFonts w:ascii="Times New Roman" w:hAnsi="Times New Roman"/>
          <w:position w:val="-18"/>
          <w:sz w:val="28"/>
          <w:szCs w:val="28"/>
        </w:rPr>
        <w:object w:dxaOrig="700" w:dyaOrig="440" w14:anchorId="73F4D0EE">
          <v:shape id="_x0000_i1160" type="#_x0000_t75" style="width:34.8pt;height:22.8pt" o:ole="" fillcolor="window">
            <v:imagedata r:id="rId573" o:title=""/>
          </v:shape>
          <o:OLEObject Type="Embed" ProgID="Equation.3" ShapeID="_x0000_i1160" DrawAspect="Content" ObjectID="_1797673613" r:id="rId574"/>
        </w:object>
      </w:r>
      <w:r w:rsidR="004931EB" w:rsidRPr="00741905">
        <w:rPr>
          <w:rFonts w:ascii="Times New Roman" w:hAnsi="Times New Roman"/>
          <w:sz w:val="28"/>
          <w:szCs w:val="28"/>
        </w:rPr>
        <w:t xml:space="preserve"> записують </w:t>
      </w:r>
      <w:r w:rsidRPr="00741905">
        <w:rPr>
          <w:rFonts w:ascii="Times New Roman" w:hAnsi="Times New Roman"/>
          <w:sz w:val="28"/>
          <w:szCs w:val="28"/>
        </w:rPr>
        <w:t>під гр.</w:t>
      </w:r>
      <w:r w:rsidR="004931EB" w:rsidRPr="00741905">
        <w:rPr>
          <w:rFonts w:ascii="Times New Roman" w:hAnsi="Times New Roman"/>
          <w:sz w:val="28"/>
          <w:szCs w:val="28"/>
        </w:rPr>
        <w:t xml:space="preserve"> </w:t>
      </w:r>
      <w:r w:rsidRPr="00741905">
        <w:rPr>
          <w:rFonts w:ascii="Times New Roman" w:hAnsi="Times New Roman"/>
          <w:sz w:val="28"/>
          <w:szCs w:val="28"/>
        </w:rPr>
        <w:t>12 і 13</w:t>
      </w:r>
      <w:r w:rsidR="0005328A" w:rsidRPr="00741905">
        <w:rPr>
          <w:rFonts w:ascii="Times New Roman" w:hAnsi="Times New Roman"/>
          <w:sz w:val="28"/>
          <w:szCs w:val="28"/>
        </w:rPr>
        <w:t xml:space="preserve">         (табл. </w:t>
      </w:r>
      <w:r w:rsidR="0052458D" w:rsidRPr="00741905">
        <w:rPr>
          <w:rFonts w:ascii="Times New Roman" w:hAnsi="Times New Roman"/>
          <w:sz w:val="28"/>
          <w:szCs w:val="28"/>
        </w:rPr>
        <w:t>И</w:t>
      </w:r>
      <w:r w:rsidR="0005328A" w:rsidRPr="00741905">
        <w:rPr>
          <w:rFonts w:ascii="Times New Roman" w:hAnsi="Times New Roman"/>
          <w:sz w:val="28"/>
          <w:szCs w:val="28"/>
        </w:rPr>
        <w:t>.1)</w:t>
      </w:r>
      <w:r w:rsidRPr="00741905">
        <w:rPr>
          <w:rFonts w:ascii="Times New Roman" w:hAnsi="Times New Roman"/>
          <w:sz w:val="28"/>
          <w:szCs w:val="28"/>
        </w:rPr>
        <w:t>.</w:t>
      </w:r>
    </w:p>
    <w:p w14:paraId="380BBBF3" w14:textId="77777777" w:rsidR="004931EB" w:rsidRPr="00741905" w:rsidRDefault="004931EB" w:rsidP="00016D5C">
      <w:pPr>
        <w:numPr>
          <w:ilvl w:val="0"/>
          <w:numId w:val="10"/>
        </w:numPr>
        <w:tabs>
          <w:tab w:val="clear" w:pos="720"/>
          <w:tab w:val="num" w:pos="1134"/>
        </w:tabs>
        <w:spacing w:line="276" w:lineRule="auto"/>
        <w:ind w:left="0" w:firstLine="709"/>
        <w:jc w:val="both"/>
        <w:rPr>
          <w:rFonts w:ascii="Times New Roman" w:hAnsi="Times New Roman"/>
          <w:sz w:val="28"/>
          <w:szCs w:val="28"/>
        </w:rPr>
      </w:pPr>
      <w:r w:rsidRPr="00741905">
        <w:rPr>
          <w:rFonts w:ascii="Times New Roman" w:hAnsi="Times New Roman"/>
          <w:sz w:val="28"/>
          <w:szCs w:val="28"/>
        </w:rPr>
        <w:t>Порівн</w:t>
      </w:r>
      <w:r w:rsidR="00BB3E9B" w:rsidRPr="00741905">
        <w:rPr>
          <w:rFonts w:ascii="Times New Roman" w:hAnsi="Times New Roman"/>
          <w:sz w:val="28"/>
          <w:szCs w:val="28"/>
        </w:rPr>
        <w:t>яння</w:t>
      </w:r>
      <w:r w:rsidRPr="00741905">
        <w:rPr>
          <w:rFonts w:ascii="Times New Roman" w:hAnsi="Times New Roman"/>
          <w:sz w:val="28"/>
          <w:szCs w:val="28"/>
        </w:rPr>
        <w:t xml:space="preserve"> відносн</w:t>
      </w:r>
      <w:r w:rsidR="00BB3E9B" w:rsidRPr="00741905">
        <w:rPr>
          <w:rFonts w:ascii="Times New Roman" w:hAnsi="Times New Roman"/>
          <w:sz w:val="28"/>
          <w:szCs w:val="28"/>
        </w:rPr>
        <w:t>ої</w:t>
      </w:r>
      <w:r w:rsidRPr="00741905">
        <w:rPr>
          <w:rFonts w:ascii="Times New Roman" w:hAnsi="Times New Roman"/>
          <w:sz w:val="28"/>
          <w:szCs w:val="28"/>
        </w:rPr>
        <w:t xml:space="preserve"> </w:t>
      </w:r>
      <w:proofErr w:type="spellStart"/>
      <w:r w:rsidR="00BB3E9B" w:rsidRPr="00741905">
        <w:rPr>
          <w:rFonts w:ascii="Times New Roman" w:hAnsi="Times New Roman"/>
          <w:sz w:val="28"/>
          <w:szCs w:val="28"/>
        </w:rPr>
        <w:t>нев’язки</w:t>
      </w:r>
      <w:proofErr w:type="spellEnd"/>
      <w:r w:rsidR="00BB3E9B" w:rsidRPr="00741905">
        <w:rPr>
          <w:rFonts w:ascii="Times New Roman" w:hAnsi="Times New Roman"/>
          <w:sz w:val="28"/>
          <w:szCs w:val="28"/>
        </w:rPr>
        <w:t xml:space="preserve"> </w:t>
      </w:r>
      <w:r w:rsidRPr="00741905">
        <w:rPr>
          <w:rFonts w:ascii="Times New Roman" w:hAnsi="Times New Roman"/>
          <w:sz w:val="28"/>
          <w:szCs w:val="28"/>
        </w:rPr>
        <w:t xml:space="preserve">з допустимою </w:t>
      </w:r>
      <w:r w:rsidR="00BB3E9B" w:rsidRPr="00741905">
        <w:rPr>
          <w:rFonts w:ascii="Times New Roman" w:hAnsi="Times New Roman"/>
          <w:sz w:val="28"/>
          <w:szCs w:val="28"/>
        </w:rPr>
        <w:t>(</w:t>
      </w:r>
      <w:r w:rsidRPr="00741905">
        <w:rPr>
          <w:rFonts w:ascii="Times New Roman" w:hAnsi="Times New Roman"/>
          <w:sz w:val="28"/>
          <w:szCs w:val="28"/>
        </w:rPr>
        <w:t xml:space="preserve">для </w:t>
      </w:r>
      <w:r w:rsidR="00BB3E9B" w:rsidRPr="00741905">
        <w:rPr>
          <w:rFonts w:ascii="Times New Roman" w:hAnsi="Times New Roman"/>
          <w:sz w:val="28"/>
          <w:szCs w:val="28"/>
        </w:rPr>
        <w:t>2</w:t>
      </w:r>
      <w:r w:rsidRPr="00741905">
        <w:rPr>
          <w:rFonts w:ascii="Times New Roman" w:hAnsi="Times New Roman"/>
          <w:sz w:val="28"/>
          <w:szCs w:val="28"/>
        </w:rPr>
        <w:t xml:space="preserve">-го </w:t>
      </w:r>
      <w:r w:rsidR="00BB3E9B" w:rsidRPr="00741905">
        <w:rPr>
          <w:rFonts w:ascii="Times New Roman" w:hAnsi="Times New Roman"/>
          <w:sz w:val="28"/>
          <w:szCs w:val="28"/>
        </w:rPr>
        <w:t>розряду полігонометрії</w:t>
      </w:r>
      <w:r w:rsidRPr="00741905">
        <w:rPr>
          <w:rFonts w:ascii="Times New Roman" w:hAnsi="Times New Roman"/>
          <w:sz w:val="28"/>
          <w:szCs w:val="28"/>
        </w:rPr>
        <w:t xml:space="preserve"> </w:t>
      </w:r>
      <w:r w:rsidR="00951D55" w:rsidRPr="00741905">
        <w:rPr>
          <w:rFonts w:ascii="Times New Roman" w:hAnsi="Times New Roman"/>
          <w:position w:val="-30"/>
          <w:sz w:val="28"/>
          <w:szCs w:val="28"/>
        </w:rPr>
        <w:object w:dxaOrig="1800" w:dyaOrig="680" w14:anchorId="12002277">
          <v:shape id="_x0000_i1161" type="#_x0000_t75" style="width:98.4pt;height:36.6pt" o:ole="" fillcolor="window">
            <v:imagedata r:id="rId575" o:title=""/>
          </v:shape>
          <o:OLEObject Type="Embed" ProgID="Equation.3" ShapeID="_x0000_i1161" DrawAspect="Content" ObjectID="_1797673614" r:id="rId576"/>
        </w:object>
      </w:r>
      <w:r w:rsidR="00BB3E9B" w:rsidRPr="00741905">
        <w:rPr>
          <w:rFonts w:ascii="Times New Roman" w:hAnsi="Times New Roman"/>
          <w:sz w:val="28"/>
          <w:szCs w:val="28"/>
        </w:rPr>
        <w:t>)</w:t>
      </w:r>
      <w:r w:rsidRPr="00741905">
        <w:rPr>
          <w:rFonts w:ascii="Times New Roman" w:hAnsi="Times New Roman"/>
          <w:sz w:val="28"/>
          <w:szCs w:val="28"/>
        </w:rPr>
        <w:t>.</w:t>
      </w:r>
    </w:p>
    <w:p w14:paraId="3536337E" w14:textId="77777777" w:rsidR="00BB3E9B" w:rsidRPr="00741905" w:rsidRDefault="00951D55" w:rsidP="00016D5C">
      <w:pPr>
        <w:spacing w:line="276" w:lineRule="auto"/>
        <w:jc w:val="center"/>
        <w:rPr>
          <w:rFonts w:ascii="Times New Roman" w:hAnsi="Times New Roman"/>
          <w:sz w:val="28"/>
          <w:szCs w:val="28"/>
        </w:rPr>
      </w:pPr>
      <w:r w:rsidRPr="00741905">
        <w:rPr>
          <w:rFonts w:ascii="Times New Roman" w:hAnsi="Times New Roman"/>
          <w:position w:val="-24"/>
          <w:sz w:val="28"/>
          <w:szCs w:val="28"/>
        </w:rPr>
        <w:object w:dxaOrig="1420" w:dyaOrig="620" w14:anchorId="2A36E734">
          <v:shape id="_x0000_i1162" type="#_x0000_t75" style="width:82.8pt;height:35.4pt" o:ole="" fillcolor="window">
            <v:imagedata r:id="rId577" o:title=""/>
          </v:shape>
          <o:OLEObject Type="Embed" ProgID="Equation.3" ShapeID="_x0000_i1162" DrawAspect="Content" ObjectID="_1797673615" r:id="rId578"/>
        </w:object>
      </w:r>
      <w:r w:rsidR="00BB3E9B" w:rsidRPr="00741905">
        <w:rPr>
          <w:rFonts w:ascii="Times New Roman" w:hAnsi="Times New Roman"/>
          <w:sz w:val="28"/>
          <w:szCs w:val="28"/>
        </w:rPr>
        <w:t>.</w:t>
      </w:r>
      <w:r w:rsidR="00BB3E9B" w:rsidRPr="00741905">
        <w:rPr>
          <w:rFonts w:ascii="Times New Roman" w:hAnsi="Times New Roman"/>
          <w:sz w:val="28"/>
          <w:szCs w:val="28"/>
        </w:rPr>
        <w:tab/>
      </w:r>
      <w:r w:rsidR="00BB3E9B" w:rsidRPr="00741905">
        <w:rPr>
          <w:rFonts w:ascii="Times New Roman" w:hAnsi="Times New Roman"/>
          <w:sz w:val="28"/>
          <w:szCs w:val="28"/>
        </w:rPr>
        <w:tab/>
      </w:r>
      <w:r w:rsidR="00BB3E9B" w:rsidRPr="00741905">
        <w:rPr>
          <w:rFonts w:ascii="Times New Roman" w:hAnsi="Times New Roman"/>
          <w:sz w:val="28"/>
          <w:szCs w:val="28"/>
        </w:rPr>
        <w:tab/>
      </w:r>
      <w:r w:rsidR="00BB3E9B" w:rsidRPr="00741905">
        <w:rPr>
          <w:rFonts w:ascii="Times New Roman" w:hAnsi="Times New Roman"/>
          <w:sz w:val="28"/>
          <w:szCs w:val="28"/>
        </w:rPr>
        <w:tab/>
        <w:t xml:space="preserve">     (</w:t>
      </w:r>
      <w:r w:rsidR="007E42F2" w:rsidRPr="00741905">
        <w:rPr>
          <w:rFonts w:ascii="Times New Roman" w:hAnsi="Times New Roman"/>
          <w:sz w:val="28"/>
          <w:szCs w:val="28"/>
          <w:lang w:val="ru-RU"/>
        </w:rPr>
        <w:t>8</w:t>
      </w:r>
      <w:r w:rsidR="00BB3E9B" w:rsidRPr="00741905">
        <w:rPr>
          <w:rFonts w:ascii="Times New Roman" w:hAnsi="Times New Roman"/>
          <w:sz w:val="28"/>
          <w:szCs w:val="28"/>
        </w:rPr>
        <w:t>.20)</w:t>
      </w:r>
    </w:p>
    <w:p w14:paraId="7B6236EC" w14:textId="77777777" w:rsidR="008037B2" w:rsidRPr="00741905" w:rsidRDefault="008037B2" w:rsidP="00016D5C">
      <w:pPr>
        <w:spacing w:line="276" w:lineRule="auto"/>
        <w:jc w:val="both"/>
        <w:rPr>
          <w:rFonts w:ascii="Times New Roman" w:hAnsi="Times New Roman"/>
          <w:sz w:val="28"/>
          <w:szCs w:val="28"/>
        </w:rPr>
      </w:pPr>
      <w:r w:rsidRPr="00741905">
        <w:rPr>
          <w:rFonts w:ascii="Times New Roman" w:hAnsi="Times New Roman"/>
          <w:sz w:val="28"/>
          <w:szCs w:val="28"/>
        </w:rPr>
        <w:tab/>
        <w:t>Якщо умова (7.20) не виконується, то подальше обчислення зупиняється і ведеться пошук помилок спочатку повторними обчисленнями, а у разі відсутності помилок обчислення – повторними вимірюваннями.</w:t>
      </w:r>
    </w:p>
    <w:p w14:paraId="01E1E6E3" w14:textId="77777777" w:rsidR="004931EB" w:rsidRPr="00741905" w:rsidRDefault="004931EB" w:rsidP="00016D5C">
      <w:pPr>
        <w:numPr>
          <w:ilvl w:val="0"/>
          <w:numId w:val="10"/>
        </w:numPr>
        <w:tabs>
          <w:tab w:val="clear" w:pos="720"/>
          <w:tab w:val="num" w:pos="1134"/>
        </w:tabs>
        <w:spacing w:line="276" w:lineRule="auto"/>
        <w:ind w:left="0" w:firstLine="709"/>
        <w:jc w:val="both"/>
        <w:rPr>
          <w:rFonts w:ascii="Times New Roman" w:hAnsi="Times New Roman"/>
          <w:sz w:val="28"/>
          <w:szCs w:val="28"/>
        </w:rPr>
      </w:pPr>
      <w:r w:rsidRPr="00741905">
        <w:rPr>
          <w:rFonts w:ascii="Times New Roman" w:hAnsi="Times New Roman"/>
          <w:sz w:val="28"/>
          <w:szCs w:val="28"/>
        </w:rPr>
        <w:t>Обчисл</w:t>
      </w:r>
      <w:r w:rsidR="008037B2" w:rsidRPr="00741905">
        <w:rPr>
          <w:rFonts w:ascii="Times New Roman" w:hAnsi="Times New Roman"/>
          <w:sz w:val="28"/>
          <w:szCs w:val="28"/>
        </w:rPr>
        <w:t>ення</w:t>
      </w:r>
      <w:r w:rsidRPr="00741905">
        <w:rPr>
          <w:rFonts w:ascii="Times New Roman" w:hAnsi="Times New Roman"/>
          <w:sz w:val="28"/>
          <w:szCs w:val="28"/>
        </w:rPr>
        <w:t xml:space="preserve"> </w:t>
      </w:r>
      <w:r w:rsidR="008037B2" w:rsidRPr="00741905">
        <w:rPr>
          <w:rFonts w:ascii="Times New Roman" w:hAnsi="Times New Roman"/>
          <w:sz w:val="28"/>
          <w:szCs w:val="28"/>
        </w:rPr>
        <w:t xml:space="preserve">(при виконанні умови 7.20) </w:t>
      </w:r>
      <w:r w:rsidRPr="00741905">
        <w:rPr>
          <w:rFonts w:ascii="Times New Roman" w:hAnsi="Times New Roman"/>
          <w:sz w:val="28"/>
          <w:szCs w:val="28"/>
        </w:rPr>
        <w:t>поправ</w:t>
      </w:r>
      <w:r w:rsidR="008037B2" w:rsidRPr="00741905">
        <w:rPr>
          <w:rFonts w:ascii="Times New Roman" w:hAnsi="Times New Roman"/>
          <w:sz w:val="28"/>
          <w:szCs w:val="28"/>
        </w:rPr>
        <w:t>ок</w:t>
      </w:r>
      <w:r w:rsidRPr="00741905">
        <w:rPr>
          <w:rFonts w:ascii="Times New Roman" w:hAnsi="Times New Roman"/>
          <w:sz w:val="28"/>
          <w:szCs w:val="28"/>
        </w:rPr>
        <w:t xml:space="preserve"> </w:t>
      </w:r>
      <w:r w:rsidRPr="00741905">
        <w:rPr>
          <w:rFonts w:ascii="Times New Roman" w:hAnsi="Times New Roman"/>
          <w:position w:val="-12"/>
          <w:sz w:val="28"/>
          <w:szCs w:val="28"/>
        </w:rPr>
        <w:object w:dxaOrig="320" w:dyaOrig="360" w14:anchorId="175083AB">
          <v:shape id="_x0000_i1163" type="#_x0000_t75" style="width:16.2pt;height:18pt" o:ole="" fillcolor="window">
            <v:imagedata r:id="rId579" o:title=""/>
          </v:shape>
          <o:OLEObject Type="Embed" ProgID="Equation.3" ShapeID="_x0000_i1163" DrawAspect="Content" ObjectID="_1797673616" r:id="rId580"/>
        </w:object>
      </w:r>
      <w:r w:rsidRPr="00741905">
        <w:rPr>
          <w:rFonts w:ascii="Times New Roman" w:hAnsi="Times New Roman"/>
          <w:sz w:val="28"/>
          <w:szCs w:val="28"/>
        </w:rPr>
        <w:t xml:space="preserve"> i </w:t>
      </w:r>
      <w:r w:rsidRPr="00741905">
        <w:rPr>
          <w:rFonts w:ascii="Times New Roman" w:hAnsi="Times New Roman"/>
          <w:position w:val="-16"/>
          <w:sz w:val="28"/>
          <w:szCs w:val="28"/>
        </w:rPr>
        <w:object w:dxaOrig="340" w:dyaOrig="400" w14:anchorId="06D7FF6E">
          <v:shape id="_x0000_i1164" type="#_x0000_t75" style="width:16.8pt;height:19.8pt" o:ole="" fillcolor="window">
            <v:imagedata r:id="rId581" o:title=""/>
          </v:shape>
          <o:OLEObject Type="Embed" ProgID="Equation.3" ShapeID="_x0000_i1164" DrawAspect="Content" ObjectID="_1797673617" r:id="rId582"/>
        </w:object>
      </w:r>
      <w:r w:rsidRPr="00741905">
        <w:rPr>
          <w:rFonts w:ascii="Times New Roman" w:hAnsi="Times New Roman"/>
          <w:sz w:val="28"/>
          <w:szCs w:val="28"/>
        </w:rPr>
        <w:t xml:space="preserve"> у прирости координат:</w:t>
      </w:r>
    </w:p>
    <w:p w14:paraId="52633C59" w14:textId="77777777" w:rsidR="004931EB" w:rsidRPr="00741905" w:rsidRDefault="003B3E88" w:rsidP="00016D5C">
      <w:pPr>
        <w:spacing w:line="276" w:lineRule="auto"/>
        <w:jc w:val="center"/>
        <w:rPr>
          <w:rFonts w:ascii="Times New Roman" w:hAnsi="Times New Roman"/>
          <w:sz w:val="28"/>
          <w:szCs w:val="28"/>
        </w:rPr>
      </w:pPr>
      <w:r w:rsidRPr="00741905">
        <w:rPr>
          <w:rFonts w:ascii="Times New Roman" w:hAnsi="Times New Roman"/>
          <w:position w:val="-68"/>
          <w:sz w:val="28"/>
          <w:szCs w:val="28"/>
        </w:rPr>
        <w:object w:dxaOrig="1780" w:dyaOrig="1480" w14:anchorId="276EDD4E">
          <v:shape id="_x0000_i1165" type="#_x0000_t75" style="width:97.8pt;height:81pt" o:ole="">
            <v:imagedata r:id="rId583" o:title=""/>
          </v:shape>
          <o:OLEObject Type="Embed" ProgID="Equation.3" ShapeID="_x0000_i1165" DrawAspect="Content" ObjectID="_1797673618" r:id="rId584"/>
        </w:object>
      </w:r>
      <w:r w:rsidR="004C3297" w:rsidRPr="00741905">
        <w:rPr>
          <w:rFonts w:ascii="Times New Roman" w:hAnsi="Times New Roman"/>
          <w:sz w:val="28"/>
          <w:szCs w:val="28"/>
        </w:rPr>
        <w:t>.</w:t>
      </w:r>
      <w:r w:rsidR="004C3297" w:rsidRPr="00741905">
        <w:rPr>
          <w:rFonts w:ascii="Times New Roman" w:hAnsi="Times New Roman"/>
          <w:sz w:val="28"/>
          <w:szCs w:val="28"/>
        </w:rPr>
        <w:tab/>
      </w:r>
      <w:r w:rsidR="004C3297" w:rsidRPr="00741905">
        <w:rPr>
          <w:rFonts w:ascii="Times New Roman" w:hAnsi="Times New Roman"/>
          <w:sz w:val="28"/>
          <w:szCs w:val="28"/>
        </w:rPr>
        <w:tab/>
      </w:r>
      <w:r w:rsidR="004C3297" w:rsidRPr="00741905">
        <w:rPr>
          <w:rFonts w:ascii="Times New Roman" w:hAnsi="Times New Roman"/>
          <w:sz w:val="28"/>
          <w:szCs w:val="28"/>
        </w:rPr>
        <w:tab/>
      </w:r>
      <w:r w:rsidR="004C3297" w:rsidRPr="00741905">
        <w:rPr>
          <w:rFonts w:ascii="Times New Roman" w:hAnsi="Times New Roman"/>
          <w:sz w:val="28"/>
          <w:szCs w:val="28"/>
        </w:rPr>
        <w:tab/>
        <w:t xml:space="preserve">  </w:t>
      </w:r>
      <w:r w:rsidR="00F35BCA" w:rsidRPr="00741905">
        <w:rPr>
          <w:rFonts w:ascii="Times New Roman" w:hAnsi="Times New Roman"/>
          <w:sz w:val="28"/>
          <w:szCs w:val="28"/>
        </w:rPr>
        <w:t xml:space="preserve">  </w:t>
      </w:r>
      <w:r w:rsidR="004C3297" w:rsidRPr="00741905">
        <w:rPr>
          <w:rFonts w:ascii="Times New Roman" w:hAnsi="Times New Roman"/>
          <w:sz w:val="28"/>
          <w:szCs w:val="28"/>
        </w:rPr>
        <w:t xml:space="preserve">  (</w:t>
      </w:r>
      <w:r w:rsidR="007E42F2" w:rsidRPr="00741905">
        <w:rPr>
          <w:rFonts w:ascii="Times New Roman" w:hAnsi="Times New Roman"/>
          <w:sz w:val="28"/>
          <w:szCs w:val="28"/>
          <w:lang w:val="en-US"/>
        </w:rPr>
        <w:t>8</w:t>
      </w:r>
      <w:r w:rsidR="004C3297" w:rsidRPr="00741905">
        <w:rPr>
          <w:rFonts w:ascii="Times New Roman" w:hAnsi="Times New Roman"/>
          <w:sz w:val="28"/>
          <w:szCs w:val="28"/>
        </w:rPr>
        <w:t>.21)</w:t>
      </w:r>
    </w:p>
    <w:p w14:paraId="440F10C7" w14:textId="77777777" w:rsidR="004931EB" w:rsidRPr="00741905" w:rsidRDefault="004931EB" w:rsidP="00016D5C">
      <w:pPr>
        <w:pStyle w:val="ac"/>
        <w:spacing w:before="0" w:line="276" w:lineRule="auto"/>
        <w:rPr>
          <w:rFonts w:ascii="Times New Roman" w:hAnsi="Times New Roman"/>
        </w:rPr>
      </w:pPr>
      <w:r w:rsidRPr="00741905">
        <w:rPr>
          <w:rFonts w:ascii="Times New Roman" w:hAnsi="Times New Roman"/>
          <w:i/>
        </w:rPr>
        <w:t>Контроль</w:t>
      </w:r>
      <w:r w:rsidRPr="00741905">
        <w:rPr>
          <w:rFonts w:ascii="Times New Roman" w:hAnsi="Times New Roman"/>
        </w:rPr>
        <w:t>:</w:t>
      </w:r>
    </w:p>
    <w:p w14:paraId="11038919" w14:textId="77777777" w:rsidR="004931EB" w:rsidRPr="00741905" w:rsidRDefault="00F35BCA" w:rsidP="00016D5C">
      <w:pPr>
        <w:spacing w:line="276" w:lineRule="auto"/>
        <w:jc w:val="center"/>
        <w:rPr>
          <w:rFonts w:ascii="Times New Roman" w:hAnsi="Times New Roman"/>
          <w:sz w:val="28"/>
          <w:szCs w:val="28"/>
        </w:rPr>
      </w:pPr>
      <w:r w:rsidRPr="00741905">
        <w:rPr>
          <w:rFonts w:ascii="Times New Roman" w:hAnsi="Times New Roman"/>
          <w:position w:val="-38"/>
          <w:sz w:val="28"/>
          <w:szCs w:val="28"/>
        </w:rPr>
        <w:object w:dxaOrig="1560" w:dyaOrig="880" w14:anchorId="632CB19B">
          <v:shape id="_x0000_i1166" type="#_x0000_t75" style="width:102.6pt;height:58.8pt" o:ole="">
            <v:imagedata r:id="rId585" o:title=""/>
          </v:shape>
          <o:OLEObject Type="Embed" ProgID="Equation.3" ShapeID="_x0000_i1166" DrawAspect="Content" ObjectID="_1797673619" r:id="rId586"/>
        </w:object>
      </w:r>
      <w:r w:rsidRPr="00741905">
        <w:rPr>
          <w:rFonts w:ascii="Times New Roman" w:hAnsi="Times New Roman"/>
          <w:sz w:val="28"/>
          <w:szCs w:val="28"/>
        </w:rPr>
        <w:t>.</w:t>
      </w:r>
      <w:r w:rsidRPr="00741905">
        <w:rPr>
          <w:rFonts w:ascii="Times New Roman" w:hAnsi="Times New Roman"/>
          <w:sz w:val="28"/>
          <w:szCs w:val="28"/>
        </w:rPr>
        <w:tab/>
      </w:r>
      <w:r w:rsidRPr="00741905">
        <w:rPr>
          <w:rFonts w:ascii="Times New Roman" w:hAnsi="Times New Roman"/>
          <w:sz w:val="28"/>
          <w:szCs w:val="28"/>
        </w:rPr>
        <w:tab/>
      </w:r>
      <w:r w:rsidRPr="00741905">
        <w:rPr>
          <w:rFonts w:ascii="Times New Roman" w:hAnsi="Times New Roman"/>
          <w:sz w:val="28"/>
          <w:szCs w:val="28"/>
        </w:rPr>
        <w:tab/>
        <w:t xml:space="preserve">      (</w:t>
      </w:r>
      <w:r w:rsidR="007E42F2" w:rsidRPr="00741905">
        <w:rPr>
          <w:rFonts w:ascii="Times New Roman" w:hAnsi="Times New Roman"/>
          <w:sz w:val="28"/>
          <w:szCs w:val="28"/>
          <w:lang w:val="en-US"/>
        </w:rPr>
        <w:t>8</w:t>
      </w:r>
      <w:r w:rsidRPr="00741905">
        <w:rPr>
          <w:rFonts w:ascii="Times New Roman" w:hAnsi="Times New Roman"/>
          <w:sz w:val="28"/>
          <w:szCs w:val="28"/>
        </w:rPr>
        <w:t>.22)</w:t>
      </w:r>
    </w:p>
    <w:p w14:paraId="4FAF3FA6" w14:textId="77777777" w:rsidR="004931EB" w:rsidRPr="00741905" w:rsidRDefault="00F35BCA" w:rsidP="00016D5C">
      <w:pPr>
        <w:spacing w:line="276" w:lineRule="auto"/>
        <w:ind w:firstLine="708"/>
        <w:jc w:val="both"/>
        <w:rPr>
          <w:rFonts w:ascii="Times New Roman" w:hAnsi="Times New Roman"/>
          <w:sz w:val="28"/>
          <w:szCs w:val="28"/>
        </w:rPr>
      </w:pPr>
      <w:r w:rsidRPr="00741905">
        <w:rPr>
          <w:rFonts w:ascii="Times New Roman" w:hAnsi="Times New Roman"/>
          <w:sz w:val="28"/>
          <w:szCs w:val="28"/>
        </w:rPr>
        <w:t>Значення</w:t>
      </w:r>
      <w:r w:rsidR="004931EB" w:rsidRPr="00741905">
        <w:rPr>
          <w:rFonts w:ascii="Times New Roman" w:hAnsi="Times New Roman"/>
          <w:sz w:val="28"/>
          <w:szCs w:val="28"/>
        </w:rPr>
        <w:t xml:space="preserve"> </w:t>
      </w:r>
      <w:r w:rsidR="003B3E88" w:rsidRPr="00741905">
        <w:rPr>
          <w:rFonts w:ascii="Times New Roman" w:hAnsi="Times New Roman"/>
          <w:position w:val="-12"/>
          <w:sz w:val="28"/>
          <w:szCs w:val="28"/>
        </w:rPr>
        <w:object w:dxaOrig="380" w:dyaOrig="360" w14:anchorId="44A670F5">
          <v:shape id="_x0000_i1167" type="#_x0000_t75" style="width:19.2pt;height:18pt" o:ole="" fillcolor="window">
            <v:imagedata r:id="rId587" o:title=""/>
          </v:shape>
          <o:OLEObject Type="Embed" ProgID="Equation.3" ShapeID="_x0000_i1167" DrawAspect="Content" ObjectID="_1797673620" r:id="rId588"/>
        </w:object>
      </w:r>
      <w:r w:rsidR="004931EB" w:rsidRPr="00741905">
        <w:rPr>
          <w:rFonts w:ascii="Times New Roman" w:hAnsi="Times New Roman"/>
          <w:sz w:val="28"/>
          <w:szCs w:val="28"/>
        </w:rPr>
        <w:t xml:space="preserve"> i </w:t>
      </w:r>
      <w:r w:rsidR="003B3E88" w:rsidRPr="00741905">
        <w:rPr>
          <w:rFonts w:ascii="Times New Roman" w:hAnsi="Times New Roman"/>
          <w:position w:val="-12"/>
          <w:sz w:val="28"/>
          <w:szCs w:val="28"/>
        </w:rPr>
        <w:object w:dxaOrig="360" w:dyaOrig="360" w14:anchorId="40484530">
          <v:shape id="_x0000_i1168" type="#_x0000_t75" style="width:18pt;height:18pt" o:ole="" fillcolor="window">
            <v:imagedata r:id="rId589" o:title=""/>
          </v:shape>
          <o:OLEObject Type="Embed" ProgID="Equation.3" ShapeID="_x0000_i1168" DrawAspect="Content" ObjectID="_1797673621" r:id="rId590"/>
        </w:object>
      </w:r>
      <w:r w:rsidR="004931EB" w:rsidRPr="00741905">
        <w:rPr>
          <w:rFonts w:ascii="Times New Roman" w:hAnsi="Times New Roman"/>
          <w:sz w:val="28"/>
          <w:szCs w:val="28"/>
        </w:rPr>
        <w:t xml:space="preserve"> записують </w:t>
      </w:r>
      <w:r w:rsidRPr="00741905">
        <w:rPr>
          <w:rFonts w:ascii="Times New Roman" w:hAnsi="Times New Roman"/>
          <w:sz w:val="28"/>
          <w:szCs w:val="28"/>
        </w:rPr>
        <w:t>у гр. 12, 13</w:t>
      </w:r>
      <w:r w:rsidR="004931EB" w:rsidRPr="00741905">
        <w:rPr>
          <w:rFonts w:ascii="Times New Roman" w:hAnsi="Times New Roman"/>
          <w:sz w:val="28"/>
          <w:szCs w:val="28"/>
        </w:rPr>
        <w:t xml:space="preserve"> над відповідними </w:t>
      </w:r>
      <w:r w:rsidR="003B3E88" w:rsidRPr="00741905">
        <w:rPr>
          <w:rFonts w:ascii="Times New Roman" w:hAnsi="Times New Roman"/>
          <w:sz w:val="28"/>
          <w:szCs w:val="28"/>
        </w:rPr>
        <w:t xml:space="preserve">значеннями </w:t>
      </w:r>
      <w:r w:rsidR="003B3E88" w:rsidRPr="00741905">
        <w:rPr>
          <w:rFonts w:ascii="Times New Roman" w:hAnsi="Times New Roman"/>
          <w:position w:val="-12"/>
          <w:sz w:val="28"/>
          <w:szCs w:val="28"/>
        </w:rPr>
        <w:object w:dxaOrig="440" w:dyaOrig="360" w14:anchorId="2F9328A4">
          <v:shape id="_x0000_i1169" type="#_x0000_t75" style="width:22.8pt;height:18pt" o:ole="">
            <v:imagedata r:id="rId591" o:title=""/>
          </v:shape>
          <o:OLEObject Type="Embed" ProgID="Equation.3" ShapeID="_x0000_i1169" DrawAspect="Content" ObjectID="_1797673622" r:id="rId592"/>
        </w:object>
      </w:r>
      <w:r w:rsidR="004931EB" w:rsidRPr="00741905">
        <w:rPr>
          <w:rFonts w:ascii="Times New Roman" w:hAnsi="Times New Roman"/>
          <w:sz w:val="28"/>
          <w:szCs w:val="28"/>
        </w:rPr>
        <w:t>.</w:t>
      </w:r>
      <w:r w:rsidR="003B3E88" w:rsidRPr="00741905">
        <w:rPr>
          <w:rFonts w:ascii="Times New Roman" w:hAnsi="Times New Roman"/>
          <w:sz w:val="28"/>
          <w:szCs w:val="28"/>
        </w:rPr>
        <w:t xml:space="preserve"> і </w:t>
      </w:r>
      <w:r w:rsidR="003B3E88" w:rsidRPr="00741905">
        <w:rPr>
          <w:rFonts w:ascii="Times New Roman" w:hAnsi="Times New Roman"/>
          <w:position w:val="-12"/>
          <w:sz w:val="28"/>
          <w:szCs w:val="28"/>
        </w:rPr>
        <w:object w:dxaOrig="400" w:dyaOrig="360" w14:anchorId="3B8AEC20">
          <v:shape id="_x0000_i1170" type="#_x0000_t75" style="width:19.8pt;height:18pt" o:ole="">
            <v:imagedata r:id="rId593" o:title=""/>
          </v:shape>
          <o:OLEObject Type="Embed" ProgID="Equation.3" ShapeID="_x0000_i1170" DrawAspect="Content" ObjectID="_1797673623" r:id="rId594"/>
        </w:object>
      </w:r>
      <w:r w:rsidR="003B3E88" w:rsidRPr="00741905">
        <w:rPr>
          <w:rFonts w:ascii="Times New Roman" w:hAnsi="Times New Roman"/>
          <w:sz w:val="28"/>
          <w:szCs w:val="28"/>
        </w:rPr>
        <w:t xml:space="preserve"> зеленим кольором (табл. </w:t>
      </w:r>
      <w:r w:rsidR="0052458D" w:rsidRPr="00741905">
        <w:rPr>
          <w:rFonts w:ascii="Times New Roman" w:hAnsi="Times New Roman"/>
          <w:sz w:val="28"/>
          <w:szCs w:val="28"/>
        </w:rPr>
        <w:t>И</w:t>
      </w:r>
      <w:r w:rsidR="003B3E88" w:rsidRPr="00741905">
        <w:rPr>
          <w:rFonts w:ascii="Times New Roman" w:hAnsi="Times New Roman"/>
          <w:sz w:val="28"/>
          <w:szCs w:val="28"/>
        </w:rPr>
        <w:t>.1).</w:t>
      </w:r>
    </w:p>
    <w:p w14:paraId="1129ACA8" w14:textId="77777777" w:rsidR="004931EB" w:rsidRPr="00741905" w:rsidRDefault="004931EB" w:rsidP="00016D5C">
      <w:pPr>
        <w:numPr>
          <w:ilvl w:val="0"/>
          <w:numId w:val="10"/>
        </w:numPr>
        <w:tabs>
          <w:tab w:val="clear" w:pos="720"/>
          <w:tab w:val="num" w:pos="1134"/>
        </w:tabs>
        <w:spacing w:line="276" w:lineRule="auto"/>
        <w:ind w:left="0" w:firstLine="709"/>
        <w:jc w:val="both"/>
        <w:rPr>
          <w:rFonts w:ascii="Times New Roman" w:hAnsi="Times New Roman"/>
          <w:sz w:val="28"/>
          <w:szCs w:val="28"/>
        </w:rPr>
      </w:pPr>
      <w:r w:rsidRPr="00741905">
        <w:rPr>
          <w:rFonts w:ascii="Times New Roman" w:hAnsi="Times New Roman"/>
          <w:sz w:val="28"/>
          <w:szCs w:val="28"/>
        </w:rPr>
        <w:t>Виправл</w:t>
      </w:r>
      <w:r w:rsidR="003B3E88" w:rsidRPr="00741905">
        <w:rPr>
          <w:rFonts w:ascii="Times New Roman" w:hAnsi="Times New Roman"/>
          <w:sz w:val="28"/>
          <w:szCs w:val="28"/>
        </w:rPr>
        <w:t xml:space="preserve">ення </w:t>
      </w:r>
      <w:r w:rsidRPr="00741905">
        <w:rPr>
          <w:rFonts w:ascii="Times New Roman" w:hAnsi="Times New Roman"/>
          <w:sz w:val="28"/>
          <w:szCs w:val="28"/>
        </w:rPr>
        <w:t xml:space="preserve">приростів координат: </w:t>
      </w:r>
    </w:p>
    <w:p w14:paraId="06D16B59" w14:textId="77777777" w:rsidR="004931EB" w:rsidRPr="00741905" w:rsidRDefault="00951D55" w:rsidP="00016D5C">
      <w:pPr>
        <w:pStyle w:val="32"/>
        <w:spacing w:after="0" w:line="276" w:lineRule="auto"/>
        <w:jc w:val="center"/>
        <w:rPr>
          <w:rFonts w:ascii="Times New Roman" w:hAnsi="Times New Roman"/>
          <w:sz w:val="28"/>
          <w:szCs w:val="28"/>
        </w:rPr>
      </w:pPr>
      <w:r w:rsidRPr="00741905">
        <w:rPr>
          <w:rFonts w:ascii="Times New Roman" w:hAnsi="Times New Roman"/>
          <w:position w:val="-36"/>
          <w:sz w:val="28"/>
          <w:szCs w:val="28"/>
        </w:rPr>
        <w:object w:dxaOrig="2240" w:dyaOrig="840" w14:anchorId="5B916B94">
          <v:shape id="_x0000_i1171" type="#_x0000_t75" style="width:163.8pt;height:61.2pt" o:ole="">
            <v:imagedata r:id="rId595" o:title=""/>
          </v:shape>
          <o:OLEObject Type="Embed" ProgID="Equation.3" ShapeID="_x0000_i1171" DrawAspect="Content" ObjectID="_1797673624" r:id="rId596"/>
        </w:object>
      </w:r>
      <w:r w:rsidRPr="00741905">
        <w:rPr>
          <w:rFonts w:ascii="Times New Roman" w:hAnsi="Times New Roman"/>
          <w:sz w:val="28"/>
          <w:szCs w:val="28"/>
        </w:rPr>
        <w:t>.</w:t>
      </w:r>
      <w:r w:rsidRPr="00741905">
        <w:rPr>
          <w:rFonts w:ascii="Times New Roman" w:hAnsi="Times New Roman"/>
          <w:sz w:val="28"/>
          <w:szCs w:val="28"/>
        </w:rPr>
        <w:tab/>
      </w:r>
      <w:r w:rsidRPr="00741905">
        <w:rPr>
          <w:rFonts w:ascii="Times New Roman" w:hAnsi="Times New Roman"/>
          <w:sz w:val="28"/>
          <w:szCs w:val="28"/>
        </w:rPr>
        <w:tab/>
        <w:t xml:space="preserve">    (</w:t>
      </w:r>
      <w:r w:rsidR="007E42F2" w:rsidRPr="00741905">
        <w:rPr>
          <w:rFonts w:ascii="Times New Roman" w:hAnsi="Times New Roman"/>
          <w:sz w:val="28"/>
          <w:szCs w:val="28"/>
          <w:lang w:val="en-US"/>
        </w:rPr>
        <w:t>8</w:t>
      </w:r>
      <w:r w:rsidRPr="00741905">
        <w:rPr>
          <w:rFonts w:ascii="Times New Roman" w:hAnsi="Times New Roman"/>
          <w:sz w:val="28"/>
          <w:szCs w:val="28"/>
        </w:rPr>
        <w:t>.23)</w:t>
      </w:r>
    </w:p>
    <w:p w14:paraId="2B0FDF4B" w14:textId="77777777" w:rsidR="000F5830" w:rsidRPr="00741905" w:rsidRDefault="000F5830" w:rsidP="00016D5C">
      <w:pPr>
        <w:pStyle w:val="32"/>
        <w:spacing w:after="0" w:line="276" w:lineRule="auto"/>
        <w:ind w:left="0" w:firstLine="708"/>
        <w:jc w:val="both"/>
        <w:rPr>
          <w:rFonts w:ascii="Times New Roman" w:hAnsi="Times New Roman"/>
          <w:sz w:val="28"/>
          <w:szCs w:val="28"/>
        </w:rPr>
      </w:pPr>
      <w:r w:rsidRPr="00741905">
        <w:rPr>
          <w:rFonts w:ascii="Times New Roman" w:hAnsi="Times New Roman"/>
          <w:i/>
          <w:sz w:val="28"/>
          <w:szCs w:val="28"/>
        </w:rPr>
        <w:t>Контроль</w:t>
      </w:r>
      <w:r w:rsidRPr="00741905">
        <w:rPr>
          <w:rFonts w:ascii="Times New Roman" w:hAnsi="Times New Roman"/>
          <w:sz w:val="28"/>
          <w:szCs w:val="28"/>
        </w:rPr>
        <w:t>:</w:t>
      </w:r>
    </w:p>
    <w:p w14:paraId="1AF60F4C" w14:textId="77777777" w:rsidR="000F5830" w:rsidRPr="00741905" w:rsidRDefault="00212C81" w:rsidP="00016D5C">
      <w:pPr>
        <w:pStyle w:val="32"/>
        <w:spacing w:after="0" w:line="276" w:lineRule="auto"/>
        <w:jc w:val="center"/>
        <w:rPr>
          <w:rFonts w:ascii="Times New Roman" w:hAnsi="Times New Roman"/>
          <w:sz w:val="28"/>
          <w:szCs w:val="28"/>
        </w:rPr>
      </w:pPr>
      <w:r w:rsidRPr="00741905">
        <w:rPr>
          <w:rFonts w:ascii="Times New Roman" w:hAnsi="Times New Roman"/>
          <w:position w:val="-36"/>
          <w:sz w:val="28"/>
          <w:szCs w:val="28"/>
        </w:rPr>
        <w:object w:dxaOrig="2320" w:dyaOrig="840" w14:anchorId="74D8F271">
          <v:shape id="_x0000_i1172" type="#_x0000_t75" style="width:146.4pt;height:52.8pt" o:ole="">
            <v:imagedata r:id="rId597" o:title=""/>
          </v:shape>
          <o:OLEObject Type="Embed" ProgID="Equation.3" ShapeID="_x0000_i1172" DrawAspect="Content" ObjectID="_1797673625" r:id="rId598"/>
        </w:object>
      </w:r>
      <w:r w:rsidR="000F5830" w:rsidRPr="00741905">
        <w:rPr>
          <w:rFonts w:ascii="Times New Roman" w:hAnsi="Times New Roman"/>
          <w:sz w:val="28"/>
          <w:szCs w:val="28"/>
        </w:rPr>
        <w:t>.</w:t>
      </w:r>
      <w:r w:rsidR="000F5830" w:rsidRPr="00741905">
        <w:rPr>
          <w:rFonts w:ascii="Times New Roman" w:hAnsi="Times New Roman"/>
          <w:sz w:val="28"/>
          <w:szCs w:val="28"/>
        </w:rPr>
        <w:tab/>
      </w:r>
      <w:r w:rsidR="000F5830" w:rsidRPr="00741905">
        <w:rPr>
          <w:rFonts w:ascii="Times New Roman" w:hAnsi="Times New Roman"/>
          <w:sz w:val="28"/>
          <w:szCs w:val="28"/>
        </w:rPr>
        <w:tab/>
        <w:t xml:space="preserve">    (</w:t>
      </w:r>
      <w:r w:rsidR="007E42F2" w:rsidRPr="00741905">
        <w:rPr>
          <w:rFonts w:ascii="Times New Roman" w:hAnsi="Times New Roman"/>
          <w:sz w:val="28"/>
          <w:szCs w:val="28"/>
          <w:lang w:val="en-US"/>
        </w:rPr>
        <w:t>8</w:t>
      </w:r>
      <w:r w:rsidR="000F5830" w:rsidRPr="00741905">
        <w:rPr>
          <w:rFonts w:ascii="Times New Roman" w:hAnsi="Times New Roman"/>
          <w:sz w:val="28"/>
          <w:szCs w:val="28"/>
        </w:rPr>
        <w:t>.24)</w:t>
      </w:r>
    </w:p>
    <w:p w14:paraId="6CB5A249" w14:textId="77777777" w:rsidR="00CA348A" w:rsidRPr="00741905" w:rsidRDefault="000F5830" w:rsidP="00016D5C">
      <w:pPr>
        <w:pStyle w:val="32"/>
        <w:spacing w:after="0" w:line="276" w:lineRule="auto"/>
        <w:ind w:left="0" w:firstLine="708"/>
        <w:jc w:val="both"/>
        <w:rPr>
          <w:rFonts w:ascii="Times New Roman" w:hAnsi="Times New Roman"/>
          <w:sz w:val="28"/>
          <w:szCs w:val="28"/>
        </w:rPr>
      </w:pPr>
      <w:r w:rsidRPr="00741905">
        <w:rPr>
          <w:rFonts w:ascii="Times New Roman" w:hAnsi="Times New Roman"/>
          <w:sz w:val="28"/>
          <w:szCs w:val="28"/>
        </w:rPr>
        <w:t xml:space="preserve">Значення виправлених приростів записують у графи 14 та 15, а їх суми внизу цих граф (табл. </w:t>
      </w:r>
      <w:r w:rsidR="0052458D" w:rsidRPr="00741905">
        <w:rPr>
          <w:rFonts w:ascii="Times New Roman" w:hAnsi="Times New Roman"/>
          <w:sz w:val="28"/>
          <w:szCs w:val="28"/>
        </w:rPr>
        <w:t>И</w:t>
      </w:r>
      <w:r w:rsidRPr="00741905">
        <w:rPr>
          <w:rFonts w:ascii="Times New Roman" w:hAnsi="Times New Roman"/>
          <w:sz w:val="28"/>
          <w:szCs w:val="28"/>
        </w:rPr>
        <w:t>.1).</w:t>
      </w:r>
    </w:p>
    <w:p w14:paraId="0F1FB5E5" w14:textId="77777777" w:rsidR="004931EB" w:rsidRPr="00741905" w:rsidRDefault="003B3E88" w:rsidP="00016D5C">
      <w:pPr>
        <w:pStyle w:val="32"/>
        <w:numPr>
          <w:ilvl w:val="0"/>
          <w:numId w:val="10"/>
        </w:numPr>
        <w:tabs>
          <w:tab w:val="clear" w:pos="720"/>
          <w:tab w:val="num" w:pos="1134"/>
        </w:tabs>
        <w:spacing w:after="0" w:line="276" w:lineRule="auto"/>
        <w:ind w:left="0" w:firstLine="709"/>
        <w:jc w:val="both"/>
        <w:rPr>
          <w:rFonts w:ascii="Times New Roman" w:hAnsi="Times New Roman"/>
          <w:sz w:val="28"/>
          <w:szCs w:val="28"/>
        </w:rPr>
      </w:pPr>
      <w:r w:rsidRPr="00741905">
        <w:rPr>
          <w:rFonts w:ascii="Times New Roman" w:hAnsi="Times New Roman"/>
          <w:sz w:val="28"/>
          <w:szCs w:val="28"/>
        </w:rPr>
        <w:t>Обчислення зрівноважених координат за координатами початкового (вихідного) пункту і виправлених приростів координат:</w:t>
      </w:r>
    </w:p>
    <w:p w14:paraId="4E91D0E8" w14:textId="77777777" w:rsidR="004931EB" w:rsidRPr="00741905" w:rsidRDefault="00212C81" w:rsidP="00016D5C">
      <w:pPr>
        <w:spacing w:line="276" w:lineRule="auto"/>
        <w:jc w:val="center"/>
        <w:rPr>
          <w:rFonts w:ascii="Times New Roman" w:hAnsi="Times New Roman"/>
          <w:sz w:val="28"/>
          <w:szCs w:val="28"/>
        </w:rPr>
      </w:pPr>
      <w:r w:rsidRPr="00741905">
        <w:rPr>
          <w:rFonts w:ascii="Times New Roman" w:hAnsi="Times New Roman"/>
          <w:position w:val="-34"/>
          <w:sz w:val="28"/>
          <w:szCs w:val="28"/>
        </w:rPr>
        <w:object w:dxaOrig="2100" w:dyaOrig="800" w14:anchorId="41D9C58C">
          <v:shape id="_x0000_i1173" type="#_x0000_t75" style="width:136.8pt;height:52.8pt" o:ole="" fillcolor="window">
            <v:imagedata r:id="rId599" o:title=""/>
          </v:shape>
          <o:OLEObject Type="Embed" ProgID="Equation.3" ShapeID="_x0000_i1173" DrawAspect="Content" ObjectID="_1797673626" r:id="rId600"/>
        </w:object>
      </w:r>
      <w:r w:rsidR="00CA348A" w:rsidRPr="00741905">
        <w:rPr>
          <w:rFonts w:ascii="Times New Roman" w:hAnsi="Times New Roman"/>
          <w:sz w:val="28"/>
          <w:szCs w:val="28"/>
        </w:rPr>
        <w:t>.</w:t>
      </w:r>
      <w:r w:rsidR="004931EB" w:rsidRPr="00741905">
        <w:rPr>
          <w:rFonts w:ascii="Times New Roman" w:hAnsi="Times New Roman"/>
          <w:sz w:val="28"/>
          <w:szCs w:val="28"/>
        </w:rPr>
        <w:tab/>
      </w:r>
      <w:r w:rsidR="00CA348A" w:rsidRPr="00741905">
        <w:rPr>
          <w:rFonts w:ascii="Times New Roman" w:hAnsi="Times New Roman"/>
          <w:sz w:val="28"/>
          <w:szCs w:val="28"/>
        </w:rPr>
        <w:tab/>
      </w:r>
      <w:r w:rsidR="00CA348A" w:rsidRPr="00741905">
        <w:rPr>
          <w:rFonts w:ascii="Times New Roman" w:hAnsi="Times New Roman"/>
          <w:sz w:val="28"/>
          <w:szCs w:val="28"/>
        </w:rPr>
        <w:tab/>
      </w:r>
      <w:r w:rsidR="004931EB" w:rsidRPr="00741905">
        <w:rPr>
          <w:rFonts w:ascii="Times New Roman" w:hAnsi="Times New Roman"/>
          <w:sz w:val="28"/>
          <w:szCs w:val="28"/>
        </w:rPr>
        <w:t xml:space="preserve">     (</w:t>
      </w:r>
      <w:r w:rsidR="007E42F2" w:rsidRPr="00741905">
        <w:rPr>
          <w:rFonts w:ascii="Times New Roman" w:hAnsi="Times New Roman"/>
          <w:sz w:val="28"/>
          <w:szCs w:val="28"/>
        </w:rPr>
        <w:t>8</w:t>
      </w:r>
      <w:r w:rsidR="00CA348A" w:rsidRPr="00741905">
        <w:rPr>
          <w:rFonts w:ascii="Times New Roman" w:hAnsi="Times New Roman"/>
          <w:sz w:val="28"/>
          <w:szCs w:val="28"/>
        </w:rPr>
        <w:t>.25)</w:t>
      </w:r>
    </w:p>
    <w:p w14:paraId="4B082F65" w14:textId="77777777" w:rsidR="004931EB" w:rsidRPr="00741905" w:rsidRDefault="004931EB" w:rsidP="00016D5C">
      <w:pPr>
        <w:pStyle w:val="a5"/>
        <w:spacing w:after="0" w:line="276" w:lineRule="auto"/>
        <w:ind w:firstLine="708"/>
        <w:jc w:val="both"/>
        <w:rPr>
          <w:rFonts w:ascii="Times New Roman" w:hAnsi="Times New Roman"/>
          <w:sz w:val="28"/>
          <w:szCs w:val="28"/>
        </w:rPr>
      </w:pPr>
      <w:r w:rsidRPr="00741905">
        <w:rPr>
          <w:rFonts w:ascii="Times New Roman" w:hAnsi="Times New Roman"/>
          <w:i/>
          <w:sz w:val="28"/>
          <w:szCs w:val="28"/>
        </w:rPr>
        <w:t>Контроль</w:t>
      </w:r>
      <w:r w:rsidR="00CA348A" w:rsidRPr="00741905">
        <w:rPr>
          <w:rFonts w:ascii="Times New Roman" w:hAnsi="Times New Roman"/>
          <w:i/>
          <w:sz w:val="28"/>
          <w:szCs w:val="28"/>
        </w:rPr>
        <w:t xml:space="preserve"> обчислень: </w:t>
      </w:r>
      <w:r w:rsidR="00CA348A" w:rsidRPr="00741905">
        <w:rPr>
          <w:rFonts w:ascii="Times New Roman" w:hAnsi="Times New Roman"/>
          <w:sz w:val="28"/>
          <w:szCs w:val="28"/>
        </w:rPr>
        <w:t xml:space="preserve">обчислені за (7.25) значення координат кінцевого пункту ходу повинні точно </w:t>
      </w:r>
      <w:r w:rsidR="0052458D" w:rsidRPr="00741905">
        <w:rPr>
          <w:rFonts w:ascii="Times New Roman" w:hAnsi="Times New Roman"/>
          <w:sz w:val="28"/>
          <w:szCs w:val="28"/>
        </w:rPr>
        <w:t>збігатися</w:t>
      </w:r>
      <w:r w:rsidR="00CA348A" w:rsidRPr="00741905">
        <w:rPr>
          <w:rFonts w:ascii="Times New Roman" w:hAnsi="Times New Roman"/>
          <w:sz w:val="28"/>
          <w:szCs w:val="28"/>
        </w:rPr>
        <w:t xml:space="preserve"> зі значеннями, що є вихідними координатами цього пункту (табл. 7.1).</w:t>
      </w:r>
    </w:p>
    <w:p w14:paraId="140F0ABD" w14:textId="77777777" w:rsidR="004931EB" w:rsidRPr="00741905" w:rsidRDefault="00CA348A" w:rsidP="00016D5C">
      <w:pPr>
        <w:pStyle w:val="a8"/>
        <w:tabs>
          <w:tab w:val="left" w:pos="0"/>
        </w:tabs>
        <w:spacing w:line="276" w:lineRule="auto"/>
        <w:jc w:val="both"/>
        <w:rPr>
          <w:rFonts w:ascii="Times New Roman" w:hAnsi="Times New Roman"/>
          <w:spacing w:val="0"/>
          <w:sz w:val="28"/>
          <w:szCs w:val="28"/>
        </w:rPr>
      </w:pPr>
      <w:r w:rsidRPr="00741905">
        <w:rPr>
          <w:rFonts w:ascii="Times New Roman" w:hAnsi="Times New Roman"/>
          <w:spacing w:val="0"/>
          <w:sz w:val="28"/>
          <w:szCs w:val="28"/>
        </w:rPr>
        <w:t>Зрівноважені значення коор</w:t>
      </w:r>
      <w:r w:rsidR="00C139DD" w:rsidRPr="00741905">
        <w:rPr>
          <w:rFonts w:ascii="Times New Roman" w:hAnsi="Times New Roman"/>
          <w:spacing w:val="0"/>
          <w:sz w:val="28"/>
          <w:szCs w:val="28"/>
        </w:rPr>
        <w:t xml:space="preserve">динат пунктів </w:t>
      </w:r>
      <w:proofErr w:type="spellStart"/>
      <w:r w:rsidR="00C139DD" w:rsidRPr="00741905">
        <w:rPr>
          <w:rFonts w:ascii="Times New Roman" w:hAnsi="Times New Roman"/>
          <w:spacing w:val="0"/>
          <w:sz w:val="28"/>
          <w:szCs w:val="28"/>
        </w:rPr>
        <w:t>полігонометричног</w:t>
      </w:r>
      <w:r w:rsidRPr="00741905">
        <w:rPr>
          <w:rFonts w:ascii="Times New Roman" w:hAnsi="Times New Roman"/>
          <w:spacing w:val="0"/>
          <w:sz w:val="28"/>
          <w:szCs w:val="28"/>
        </w:rPr>
        <w:t>о</w:t>
      </w:r>
      <w:proofErr w:type="spellEnd"/>
      <w:r w:rsidRPr="00741905">
        <w:rPr>
          <w:rFonts w:ascii="Times New Roman" w:hAnsi="Times New Roman"/>
          <w:spacing w:val="0"/>
          <w:sz w:val="28"/>
          <w:szCs w:val="28"/>
        </w:rPr>
        <w:t xml:space="preserve"> ходу записують у графи 16, 17 таблиці</w:t>
      </w:r>
      <w:r w:rsidR="00F7119D" w:rsidRPr="00741905">
        <w:rPr>
          <w:rFonts w:ascii="Times New Roman" w:hAnsi="Times New Roman"/>
          <w:spacing w:val="0"/>
          <w:sz w:val="28"/>
          <w:szCs w:val="28"/>
        </w:rPr>
        <w:t>.</w:t>
      </w:r>
    </w:p>
    <w:p w14:paraId="201BAE5B" w14:textId="77777777" w:rsidR="00CA348A" w:rsidRPr="00741905" w:rsidRDefault="00CA348A" w:rsidP="00016D5C">
      <w:pPr>
        <w:pStyle w:val="a8"/>
        <w:tabs>
          <w:tab w:val="left" w:pos="0"/>
        </w:tabs>
        <w:spacing w:line="276" w:lineRule="auto"/>
        <w:jc w:val="both"/>
        <w:rPr>
          <w:rFonts w:ascii="Times New Roman" w:hAnsi="Times New Roman"/>
          <w:spacing w:val="0"/>
          <w:sz w:val="28"/>
          <w:szCs w:val="28"/>
        </w:rPr>
      </w:pPr>
    </w:p>
    <w:p w14:paraId="60FCADA7" w14:textId="77777777" w:rsidR="00E103DF" w:rsidRPr="00741905" w:rsidRDefault="001A3042" w:rsidP="00016D5C">
      <w:pPr>
        <w:pStyle w:val="a8"/>
        <w:tabs>
          <w:tab w:val="left" w:pos="0"/>
        </w:tabs>
        <w:spacing w:line="276" w:lineRule="auto"/>
        <w:jc w:val="center"/>
        <w:rPr>
          <w:rFonts w:ascii="Times New Roman" w:hAnsi="Times New Roman"/>
          <w:b/>
          <w:bCs/>
          <w:spacing w:val="0"/>
          <w:sz w:val="28"/>
          <w:szCs w:val="28"/>
        </w:rPr>
      </w:pPr>
      <w:bookmarkStart w:id="37" w:name="_Hlk169016351"/>
      <w:r w:rsidRPr="00741905">
        <w:rPr>
          <w:rFonts w:ascii="Times New Roman" w:hAnsi="Times New Roman"/>
          <w:b/>
          <w:bCs/>
          <w:spacing w:val="0"/>
          <w:sz w:val="28"/>
          <w:szCs w:val="28"/>
        </w:rPr>
        <w:t>8</w:t>
      </w:r>
      <w:r w:rsidR="00E103DF" w:rsidRPr="00741905">
        <w:rPr>
          <w:rFonts w:ascii="Times New Roman" w:hAnsi="Times New Roman"/>
          <w:b/>
          <w:bCs/>
          <w:spacing w:val="0"/>
          <w:sz w:val="28"/>
          <w:szCs w:val="28"/>
        </w:rPr>
        <w:t>.</w:t>
      </w:r>
      <w:r w:rsidR="00F7026A" w:rsidRPr="00741905">
        <w:rPr>
          <w:rFonts w:ascii="Times New Roman" w:hAnsi="Times New Roman"/>
          <w:b/>
          <w:bCs/>
          <w:spacing w:val="0"/>
          <w:sz w:val="28"/>
          <w:szCs w:val="28"/>
        </w:rPr>
        <w:t>4</w:t>
      </w:r>
      <w:r w:rsidR="00E103DF" w:rsidRPr="00741905">
        <w:rPr>
          <w:rFonts w:ascii="Times New Roman" w:hAnsi="Times New Roman"/>
          <w:b/>
          <w:bCs/>
          <w:spacing w:val="0"/>
          <w:sz w:val="28"/>
          <w:szCs w:val="28"/>
        </w:rPr>
        <w:t xml:space="preserve"> Зрівн</w:t>
      </w:r>
      <w:r w:rsidR="00F7026A" w:rsidRPr="00741905">
        <w:rPr>
          <w:rFonts w:ascii="Times New Roman" w:hAnsi="Times New Roman"/>
          <w:b/>
          <w:bCs/>
          <w:spacing w:val="0"/>
          <w:sz w:val="28"/>
          <w:szCs w:val="28"/>
        </w:rPr>
        <w:t>оваже</w:t>
      </w:r>
      <w:r w:rsidR="00E103DF" w:rsidRPr="00741905">
        <w:rPr>
          <w:rFonts w:ascii="Times New Roman" w:hAnsi="Times New Roman"/>
          <w:b/>
          <w:bCs/>
          <w:spacing w:val="0"/>
          <w:sz w:val="28"/>
          <w:szCs w:val="28"/>
        </w:rPr>
        <w:t xml:space="preserve">ння висот </w:t>
      </w:r>
      <w:r w:rsidR="00793C73" w:rsidRPr="00741905">
        <w:rPr>
          <w:rFonts w:ascii="Times New Roman" w:hAnsi="Times New Roman"/>
          <w:b/>
          <w:bCs/>
          <w:spacing w:val="0"/>
          <w:sz w:val="28"/>
          <w:szCs w:val="28"/>
        </w:rPr>
        <w:t xml:space="preserve">пунктів </w:t>
      </w:r>
      <w:r w:rsidR="00E103DF" w:rsidRPr="00741905">
        <w:rPr>
          <w:rFonts w:ascii="Times New Roman" w:hAnsi="Times New Roman"/>
          <w:b/>
          <w:bCs/>
          <w:spacing w:val="0"/>
          <w:sz w:val="28"/>
          <w:szCs w:val="28"/>
        </w:rPr>
        <w:t>розімкненого нівелірного ходу</w:t>
      </w:r>
      <w:r w:rsidR="0052458D" w:rsidRPr="00741905">
        <w:rPr>
          <w:rFonts w:ascii="Times New Roman" w:hAnsi="Times New Roman"/>
          <w:b/>
          <w:bCs/>
          <w:spacing w:val="0"/>
          <w:sz w:val="28"/>
          <w:szCs w:val="28"/>
        </w:rPr>
        <w:t xml:space="preserve"> </w:t>
      </w:r>
      <w:r w:rsidR="00E103DF" w:rsidRPr="00741905">
        <w:rPr>
          <w:rFonts w:ascii="Times New Roman" w:hAnsi="Times New Roman"/>
          <w:b/>
          <w:bCs/>
          <w:spacing w:val="0"/>
          <w:sz w:val="28"/>
          <w:szCs w:val="28"/>
        </w:rPr>
        <w:t>III класу</w:t>
      </w:r>
    </w:p>
    <w:bookmarkEnd w:id="37"/>
    <w:p w14:paraId="589EBC47" w14:textId="77777777" w:rsidR="00F7119D" w:rsidRPr="00741905" w:rsidRDefault="007847C0" w:rsidP="00016D5C">
      <w:pPr>
        <w:pStyle w:val="a5"/>
        <w:spacing w:after="0" w:line="276" w:lineRule="auto"/>
        <w:jc w:val="both"/>
        <w:rPr>
          <w:rFonts w:ascii="Times New Roman" w:hAnsi="Times New Roman"/>
          <w:sz w:val="28"/>
          <w:szCs w:val="28"/>
        </w:rPr>
      </w:pPr>
      <w:r w:rsidRPr="00741905">
        <w:rPr>
          <w:rFonts w:ascii="Times New Roman" w:hAnsi="Times New Roman"/>
          <w:sz w:val="28"/>
          <w:szCs w:val="28"/>
        </w:rPr>
        <w:tab/>
      </w:r>
    </w:p>
    <w:p w14:paraId="5CA9DD1D" w14:textId="77777777" w:rsidR="007847C0" w:rsidRPr="00741905" w:rsidRDefault="007847C0" w:rsidP="00016D5C">
      <w:pPr>
        <w:pStyle w:val="a5"/>
        <w:spacing w:after="0" w:line="276" w:lineRule="auto"/>
        <w:jc w:val="both"/>
        <w:rPr>
          <w:rFonts w:ascii="Times New Roman" w:hAnsi="Times New Roman"/>
          <w:sz w:val="28"/>
          <w:szCs w:val="28"/>
        </w:rPr>
      </w:pPr>
      <w:r w:rsidRPr="00741905">
        <w:rPr>
          <w:rFonts w:ascii="Times New Roman" w:hAnsi="Times New Roman"/>
          <w:sz w:val="28"/>
          <w:szCs w:val="28"/>
        </w:rPr>
        <w:t>П</w:t>
      </w:r>
      <w:r w:rsidR="00B16D50" w:rsidRPr="00741905">
        <w:rPr>
          <w:rFonts w:ascii="Times New Roman" w:hAnsi="Times New Roman"/>
          <w:sz w:val="28"/>
          <w:szCs w:val="28"/>
        </w:rPr>
        <w:t xml:space="preserve">ісля завершення польових робіт </w:t>
      </w:r>
      <w:r w:rsidRPr="00741905">
        <w:rPr>
          <w:rFonts w:ascii="Times New Roman" w:hAnsi="Times New Roman"/>
          <w:sz w:val="28"/>
          <w:szCs w:val="28"/>
        </w:rPr>
        <w:t>камеральна обробка результатів</w:t>
      </w:r>
      <w:r w:rsidR="00B16D50" w:rsidRPr="00741905">
        <w:rPr>
          <w:rFonts w:ascii="Times New Roman" w:hAnsi="Times New Roman"/>
          <w:sz w:val="28"/>
          <w:szCs w:val="28"/>
        </w:rPr>
        <w:t xml:space="preserve"> нівелювання</w:t>
      </w:r>
      <w:r w:rsidRPr="00741905">
        <w:rPr>
          <w:rFonts w:ascii="Times New Roman" w:hAnsi="Times New Roman"/>
          <w:sz w:val="28"/>
          <w:szCs w:val="28"/>
        </w:rPr>
        <w:t xml:space="preserve"> виконується </w:t>
      </w:r>
      <w:r w:rsidR="00B16D50" w:rsidRPr="00741905">
        <w:rPr>
          <w:rFonts w:ascii="Times New Roman" w:hAnsi="Times New Roman"/>
          <w:sz w:val="28"/>
          <w:szCs w:val="28"/>
        </w:rPr>
        <w:t>у</w:t>
      </w:r>
      <w:r w:rsidRPr="00741905">
        <w:rPr>
          <w:rFonts w:ascii="Times New Roman" w:hAnsi="Times New Roman"/>
          <w:sz w:val="28"/>
          <w:szCs w:val="28"/>
        </w:rPr>
        <w:t xml:space="preserve"> такій послідовності</w:t>
      </w:r>
      <w:r w:rsidR="00F30734" w:rsidRPr="00741905">
        <w:rPr>
          <w:rFonts w:ascii="Times New Roman" w:hAnsi="Times New Roman"/>
          <w:sz w:val="28"/>
          <w:szCs w:val="28"/>
        </w:rPr>
        <w:t xml:space="preserve"> [</w:t>
      </w:r>
      <w:r w:rsidR="005B2511" w:rsidRPr="00741905">
        <w:rPr>
          <w:rFonts w:ascii="Times New Roman" w:hAnsi="Times New Roman"/>
          <w:sz w:val="28"/>
          <w:szCs w:val="28"/>
        </w:rPr>
        <w:t>6</w:t>
      </w:r>
      <w:r w:rsidR="006E7643" w:rsidRPr="00741905">
        <w:rPr>
          <w:rFonts w:ascii="Times New Roman" w:hAnsi="Times New Roman"/>
          <w:sz w:val="28"/>
          <w:szCs w:val="28"/>
        </w:rPr>
        <w:t>, 1</w:t>
      </w:r>
      <w:r w:rsidR="005B2511" w:rsidRPr="00741905">
        <w:rPr>
          <w:rFonts w:ascii="Times New Roman" w:hAnsi="Times New Roman"/>
          <w:sz w:val="28"/>
          <w:szCs w:val="28"/>
        </w:rPr>
        <w:t>2</w:t>
      </w:r>
      <w:r w:rsidR="00F30734" w:rsidRPr="00741905">
        <w:rPr>
          <w:rFonts w:ascii="Times New Roman" w:hAnsi="Times New Roman"/>
          <w:sz w:val="28"/>
          <w:szCs w:val="28"/>
        </w:rPr>
        <w:t>]</w:t>
      </w:r>
      <w:r w:rsidRPr="00741905">
        <w:rPr>
          <w:rFonts w:ascii="Times New Roman" w:hAnsi="Times New Roman"/>
          <w:sz w:val="28"/>
          <w:szCs w:val="28"/>
        </w:rPr>
        <w:t>:</w:t>
      </w:r>
    </w:p>
    <w:p w14:paraId="7B947BE5" w14:textId="77777777" w:rsidR="007847C0" w:rsidRPr="00741905" w:rsidRDefault="007847C0" w:rsidP="00016D5C">
      <w:pPr>
        <w:pStyle w:val="a5"/>
        <w:numPr>
          <w:ilvl w:val="0"/>
          <w:numId w:val="4"/>
        </w:numPr>
        <w:spacing w:after="0" w:line="276" w:lineRule="auto"/>
        <w:jc w:val="both"/>
        <w:rPr>
          <w:rFonts w:ascii="Times New Roman" w:hAnsi="Times New Roman"/>
          <w:sz w:val="28"/>
          <w:szCs w:val="28"/>
        </w:rPr>
      </w:pPr>
      <w:r w:rsidRPr="00741905">
        <w:rPr>
          <w:rFonts w:ascii="Times New Roman" w:hAnsi="Times New Roman"/>
          <w:i/>
          <w:sz w:val="28"/>
          <w:szCs w:val="28"/>
        </w:rPr>
        <w:t>контроль результатів вимірів і обчислювальна обробка польових журналів</w:t>
      </w:r>
      <w:r w:rsidR="00736571" w:rsidRPr="00741905">
        <w:rPr>
          <w:rFonts w:ascii="Times New Roman" w:hAnsi="Times New Roman"/>
          <w:sz w:val="28"/>
          <w:szCs w:val="28"/>
        </w:rPr>
        <w:t>:</w:t>
      </w:r>
      <w:r w:rsidRPr="00741905">
        <w:rPr>
          <w:rFonts w:ascii="Times New Roman" w:hAnsi="Times New Roman"/>
          <w:sz w:val="28"/>
          <w:szCs w:val="28"/>
        </w:rPr>
        <w:t xml:space="preserve"> ретельно перевіряються всі записи й обчислення на кожній станції та виконується посторінковий контроль</w:t>
      </w:r>
      <w:r w:rsidR="00BC60B2" w:rsidRPr="00741905">
        <w:rPr>
          <w:rFonts w:ascii="Times New Roman" w:hAnsi="Times New Roman"/>
          <w:sz w:val="28"/>
          <w:szCs w:val="28"/>
        </w:rPr>
        <w:t xml:space="preserve"> </w:t>
      </w:r>
      <w:r w:rsidR="00745CFA" w:rsidRPr="00741905">
        <w:rPr>
          <w:rFonts w:ascii="Times New Roman" w:hAnsi="Times New Roman"/>
          <w:sz w:val="28"/>
          <w:szCs w:val="28"/>
        </w:rPr>
        <w:t xml:space="preserve">у журналі нівелювання </w:t>
      </w:r>
      <w:r w:rsidR="00BC60B2" w:rsidRPr="00741905">
        <w:rPr>
          <w:rFonts w:ascii="Times New Roman" w:hAnsi="Times New Roman"/>
          <w:sz w:val="28"/>
          <w:szCs w:val="28"/>
        </w:rPr>
        <w:t>(</w:t>
      </w:r>
      <w:r w:rsidR="00745CFA" w:rsidRPr="00741905">
        <w:rPr>
          <w:rFonts w:ascii="Times New Roman" w:hAnsi="Times New Roman"/>
          <w:sz w:val="28"/>
          <w:szCs w:val="28"/>
        </w:rPr>
        <w:t xml:space="preserve">додаток </w:t>
      </w:r>
      <w:r w:rsidR="00110644" w:rsidRPr="00741905">
        <w:rPr>
          <w:rFonts w:ascii="Times New Roman" w:hAnsi="Times New Roman"/>
          <w:sz w:val="28"/>
          <w:szCs w:val="28"/>
        </w:rPr>
        <w:t>Е</w:t>
      </w:r>
      <w:r w:rsidR="00BC60B2" w:rsidRPr="00741905">
        <w:rPr>
          <w:rFonts w:ascii="Times New Roman" w:hAnsi="Times New Roman"/>
          <w:sz w:val="28"/>
          <w:szCs w:val="28"/>
        </w:rPr>
        <w:t>)</w:t>
      </w:r>
      <w:r w:rsidRPr="00741905">
        <w:rPr>
          <w:rFonts w:ascii="Times New Roman" w:hAnsi="Times New Roman"/>
          <w:sz w:val="28"/>
          <w:szCs w:val="28"/>
        </w:rPr>
        <w:t>;</w:t>
      </w:r>
    </w:p>
    <w:p w14:paraId="0A6202A5" w14:textId="77777777" w:rsidR="007847C0" w:rsidRPr="00741905" w:rsidRDefault="007847C0" w:rsidP="00016D5C">
      <w:pPr>
        <w:pStyle w:val="a5"/>
        <w:numPr>
          <w:ilvl w:val="0"/>
          <w:numId w:val="4"/>
        </w:numPr>
        <w:spacing w:after="0" w:line="276" w:lineRule="auto"/>
        <w:jc w:val="both"/>
        <w:rPr>
          <w:rFonts w:ascii="Times New Roman" w:hAnsi="Times New Roman"/>
          <w:sz w:val="28"/>
          <w:szCs w:val="28"/>
        </w:rPr>
      </w:pPr>
      <w:r w:rsidRPr="00741905">
        <w:rPr>
          <w:rFonts w:ascii="Times New Roman" w:hAnsi="Times New Roman"/>
          <w:i/>
          <w:sz w:val="28"/>
          <w:szCs w:val="28"/>
        </w:rPr>
        <w:t xml:space="preserve">складання відомості </w:t>
      </w:r>
      <w:r w:rsidR="00333291" w:rsidRPr="00741905">
        <w:rPr>
          <w:rFonts w:ascii="Times New Roman" w:hAnsi="Times New Roman"/>
          <w:i/>
          <w:sz w:val="28"/>
          <w:szCs w:val="28"/>
        </w:rPr>
        <w:t xml:space="preserve">зрівнювання </w:t>
      </w:r>
      <w:r w:rsidRPr="00741905">
        <w:rPr>
          <w:rFonts w:ascii="Times New Roman" w:hAnsi="Times New Roman"/>
          <w:i/>
          <w:sz w:val="28"/>
          <w:szCs w:val="28"/>
        </w:rPr>
        <w:t xml:space="preserve">висот </w:t>
      </w:r>
      <w:r w:rsidR="00333291" w:rsidRPr="00741905">
        <w:rPr>
          <w:rFonts w:ascii="Times New Roman" w:hAnsi="Times New Roman"/>
          <w:i/>
          <w:sz w:val="28"/>
          <w:szCs w:val="28"/>
        </w:rPr>
        <w:t>нівелірного</w:t>
      </w:r>
      <w:r w:rsidRPr="00741905">
        <w:rPr>
          <w:rFonts w:ascii="Times New Roman" w:hAnsi="Times New Roman"/>
          <w:i/>
          <w:sz w:val="28"/>
          <w:szCs w:val="28"/>
        </w:rPr>
        <w:t xml:space="preserve"> </w:t>
      </w:r>
      <w:r w:rsidR="00883EB6" w:rsidRPr="00741905">
        <w:rPr>
          <w:rFonts w:ascii="Times New Roman" w:hAnsi="Times New Roman"/>
          <w:i/>
          <w:sz w:val="28"/>
          <w:szCs w:val="28"/>
        </w:rPr>
        <w:t>ходу</w:t>
      </w:r>
      <w:r w:rsidR="00314050" w:rsidRPr="00741905">
        <w:rPr>
          <w:rFonts w:ascii="Times New Roman" w:hAnsi="Times New Roman"/>
          <w:i/>
          <w:sz w:val="28"/>
          <w:szCs w:val="28"/>
        </w:rPr>
        <w:t xml:space="preserve"> </w:t>
      </w:r>
      <w:r w:rsidR="00314050" w:rsidRPr="00741905">
        <w:rPr>
          <w:rFonts w:ascii="Times New Roman" w:hAnsi="Times New Roman"/>
          <w:sz w:val="28"/>
          <w:szCs w:val="28"/>
        </w:rPr>
        <w:t xml:space="preserve">(додаток </w:t>
      </w:r>
      <w:r w:rsidR="0052458D" w:rsidRPr="00741905">
        <w:rPr>
          <w:rFonts w:ascii="Times New Roman" w:hAnsi="Times New Roman"/>
          <w:sz w:val="28"/>
          <w:szCs w:val="28"/>
        </w:rPr>
        <w:t>И</w:t>
      </w:r>
      <w:r w:rsidR="00314050" w:rsidRPr="00741905">
        <w:rPr>
          <w:rFonts w:ascii="Times New Roman" w:hAnsi="Times New Roman"/>
          <w:sz w:val="28"/>
          <w:szCs w:val="28"/>
        </w:rPr>
        <w:t>)</w:t>
      </w:r>
      <w:r w:rsidR="00883EB6" w:rsidRPr="00741905">
        <w:rPr>
          <w:rFonts w:ascii="Times New Roman" w:hAnsi="Times New Roman"/>
          <w:sz w:val="28"/>
          <w:szCs w:val="28"/>
        </w:rPr>
        <w:t>, де</w:t>
      </w:r>
      <w:r w:rsidRPr="00741905">
        <w:rPr>
          <w:rFonts w:ascii="Times New Roman" w:hAnsi="Times New Roman"/>
          <w:sz w:val="28"/>
          <w:szCs w:val="28"/>
        </w:rPr>
        <w:t xml:space="preserve"> вказується назва ходу, </w:t>
      </w:r>
      <w:r w:rsidR="00314050" w:rsidRPr="00741905">
        <w:rPr>
          <w:rFonts w:ascii="Times New Roman" w:hAnsi="Times New Roman"/>
          <w:sz w:val="28"/>
          <w:szCs w:val="28"/>
        </w:rPr>
        <w:t xml:space="preserve">висоти </w:t>
      </w:r>
      <w:r w:rsidRPr="00741905">
        <w:rPr>
          <w:rFonts w:ascii="Times New Roman" w:hAnsi="Times New Roman"/>
          <w:sz w:val="28"/>
          <w:szCs w:val="28"/>
        </w:rPr>
        <w:t>вихідн</w:t>
      </w:r>
      <w:r w:rsidR="00314050" w:rsidRPr="00741905">
        <w:rPr>
          <w:rFonts w:ascii="Times New Roman" w:hAnsi="Times New Roman"/>
          <w:sz w:val="28"/>
          <w:szCs w:val="28"/>
        </w:rPr>
        <w:t>их</w:t>
      </w:r>
      <w:r w:rsidRPr="00741905">
        <w:rPr>
          <w:rFonts w:ascii="Times New Roman" w:hAnsi="Times New Roman"/>
          <w:sz w:val="28"/>
          <w:szCs w:val="28"/>
        </w:rPr>
        <w:t xml:space="preserve"> репер</w:t>
      </w:r>
      <w:r w:rsidR="00314050" w:rsidRPr="00741905">
        <w:rPr>
          <w:rFonts w:ascii="Times New Roman" w:hAnsi="Times New Roman"/>
          <w:sz w:val="28"/>
          <w:szCs w:val="28"/>
        </w:rPr>
        <w:t>ів,</w:t>
      </w:r>
      <w:r w:rsidRPr="00741905">
        <w:rPr>
          <w:rFonts w:ascii="Times New Roman" w:hAnsi="Times New Roman"/>
          <w:sz w:val="28"/>
          <w:szCs w:val="28"/>
        </w:rPr>
        <w:t xml:space="preserve"> </w:t>
      </w:r>
      <w:r w:rsidR="00883EB6" w:rsidRPr="00741905">
        <w:rPr>
          <w:rFonts w:ascii="Times New Roman" w:hAnsi="Times New Roman"/>
          <w:sz w:val="28"/>
          <w:szCs w:val="28"/>
        </w:rPr>
        <w:t>ном</w:t>
      </w:r>
      <w:r w:rsidR="000170A8" w:rsidRPr="00741905">
        <w:rPr>
          <w:rFonts w:ascii="Times New Roman" w:hAnsi="Times New Roman"/>
          <w:sz w:val="28"/>
          <w:szCs w:val="28"/>
        </w:rPr>
        <w:t>е</w:t>
      </w:r>
      <w:r w:rsidR="00883EB6" w:rsidRPr="00741905">
        <w:rPr>
          <w:rFonts w:ascii="Times New Roman" w:hAnsi="Times New Roman"/>
          <w:sz w:val="28"/>
          <w:szCs w:val="28"/>
        </w:rPr>
        <w:t xml:space="preserve">ри пунктів ходу, </w:t>
      </w:r>
      <w:r w:rsidRPr="00741905">
        <w:rPr>
          <w:rFonts w:ascii="Times New Roman" w:hAnsi="Times New Roman"/>
          <w:sz w:val="28"/>
          <w:szCs w:val="28"/>
        </w:rPr>
        <w:t xml:space="preserve">довжина ходу, число штативів (станцій) та значення виміряних </w:t>
      </w:r>
      <w:r w:rsidR="006E7643" w:rsidRPr="00741905">
        <w:rPr>
          <w:rFonts w:ascii="Times New Roman" w:hAnsi="Times New Roman"/>
          <w:sz w:val="28"/>
          <w:szCs w:val="28"/>
        </w:rPr>
        <w:t xml:space="preserve">середніх </w:t>
      </w:r>
      <w:r w:rsidRPr="00741905">
        <w:rPr>
          <w:rFonts w:ascii="Times New Roman" w:hAnsi="Times New Roman"/>
          <w:sz w:val="28"/>
          <w:szCs w:val="28"/>
        </w:rPr>
        <w:t>перевищень у прямому і зворотному напрямках ходу;</w:t>
      </w:r>
    </w:p>
    <w:p w14:paraId="6D0C308E" w14:textId="77777777" w:rsidR="007847C0" w:rsidRPr="00741905" w:rsidRDefault="00883EB6" w:rsidP="00016D5C">
      <w:pPr>
        <w:pStyle w:val="a5"/>
        <w:numPr>
          <w:ilvl w:val="0"/>
          <w:numId w:val="4"/>
        </w:numPr>
        <w:spacing w:after="0" w:line="276" w:lineRule="auto"/>
        <w:jc w:val="both"/>
        <w:rPr>
          <w:rFonts w:ascii="Times New Roman" w:hAnsi="Times New Roman"/>
          <w:sz w:val="28"/>
          <w:szCs w:val="28"/>
        </w:rPr>
      </w:pPr>
      <w:r w:rsidRPr="00741905">
        <w:rPr>
          <w:rFonts w:ascii="Times New Roman" w:hAnsi="Times New Roman"/>
          <w:i/>
          <w:sz w:val="28"/>
          <w:szCs w:val="28"/>
        </w:rPr>
        <w:t>складання схеми нівелірного</w:t>
      </w:r>
      <w:r w:rsidR="007847C0" w:rsidRPr="00741905">
        <w:rPr>
          <w:rFonts w:ascii="Times New Roman" w:hAnsi="Times New Roman"/>
          <w:i/>
          <w:sz w:val="28"/>
          <w:szCs w:val="28"/>
        </w:rPr>
        <w:t xml:space="preserve"> </w:t>
      </w:r>
      <w:r w:rsidRPr="00741905">
        <w:rPr>
          <w:rFonts w:ascii="Times New Roman" w:hAnsi="Times New Roman"/>
          <w:i/>
          <w:sz w:val="28"/>
          <w:szCs w:val="28"/>
        </w:rPr>
        <w:t>ход</w:t>
      </w:r>
      <w:r w:rsidR="00FD3CA7" w:rsidRPr="00741905">
        <w:rPr>
          <w:rFonts w:ascii="Times New Roman" w:hAnsi="Times New Roman"/>
          <w:i/>
          <w:sz w:val="28"/>
          <w:szCs w:val="28"/>
        </w:rPr>
        <w:t>у</w:t>
      </w:r>
      <w:r w:rsidR="000170A8" w:rsidRPr="00741905">
        <w:rPr>
          <w:rFonts w:ascii="Times New Roman" w:hAnsi="Times New Roman"/>
          <w:sz w:val="28"/>
          <w:szCs w:val="28"/>
        </w:rPr>
        <w:t>, на якій</w:t>
      </w:r>
      <w:r w:rsidR="007847C0" w:rsidRPr="00741905">
        <w:rPr>
          <w:rFonts w:ascii="Times New Roman" w:hAnsi="Times New Roman"/>
          <w:sz w:val="28"/>
          <w:szCs w:val="28"/>
        </w:rPr>
        <w:t xml:space="preserve"> </w:t>
      </w:r>
      <w:r w:rsidR="00950B8C" w:rsidRPr="00741905">
        <w:rPr>
          <w:rFonts w:ascii="Times New Roman" w:hAnsi="Times New Roman"/>
          <w:sz w:val="28"/>
          <w:szCs w:val="28"/>
        </w:rPr>
        <w:t xml:space="preserve">умовними знаками </w:t>
      </w:r>
      <w:r w:rsidR="007847C0" w:rsidRPr="00741905">
        <w:rPr>
          <w:rFonts w:ascii="Times New Roman" w:hAnsi="Times New Roman"/>
          <w:sz w:val="28"/>
          <w:szCs w:val="28"/>
        </w:rPr>
        <w:t>по</w:t>
      </w:r>
      <w:r w:rsidR="000170A8" w:rsidRPr="00741905">
        <w:rPr>
          <w:rFonts w:ascii="Times New Roman" w:hAnsi="Times New Roman"/>
          <w:sz w:val="28"/>
          <w:szCs w:val="28"/>
        </w:rPr>
        <w:t>значають</w:t>
      </w:r>
      <w:r w:rsidR="00950B8C" w:rsidRPr="00741905">
        <w:rPr>
          <w:rFonts w:ascii="Times New Roman" w:hAnsi="Times New Roman"/>
          <w:sz w:val="28"/>
          <w:szCs w:val="28"/>
        </w:rPr>
        <w:t xml:space="preserve"> </w:t>
      </w:r>
      <w:r w:rsidR="007847C0" w:rsidRPr="00741905">
        <w:rPr>
          <w:rFonts w:ascii="Times New Roman" w:hAnsi="Times New Roman"/>
          <w:sz w:val="28"/>
          <w:szCs w:val="28"/>
        </w:rPr>
        <w:t xml:space="preserve">вихідні репери, а також репери ходу, що прокладається; нумерують </w:t>
      </w:r>
      <w:r w:rsidR="00866BE0" w:rsidRPr="00741905">
        <w:rPr>
          <w:rFonts w:ascii="Times New Roman" w:hAnsi="Times New Roman"/>
          <w:sz w:val="28"/>
          <w:szCs w:val="28"/>
        </w:rPr>
        <w:t xml:space="preserve">пункти </w:t>
      </w:r>
      <w:r w:rsidR="007847C0" w:rsidRPr="00741905">
        <w:rPr>
          <w:rFonts w:ascii="Times New Roman" w:hAnsi="Times New Roman"/>
          <w:sz w:val="28"/>
          <w:szCs w:val="28"/>
        </w:rPr>
        <w:t>ход</w:t>
      </w:r>
      <w:r w:rsidR="00866BE0" w:rsidRPr="00741905">
        <w:rPr>
          <w:rFonts w:ascii="Times New Roman" w:hAnsi="Times New Roman"/>
          <w:sz w:val="28"/>
          <w:szCs w:val="28"/>
        </w:rPr>
        <w:t>у</w:t>
      </w:r>
      <w:r w:rsidR="007847C0" w:rsidRPr="00741905">
        <w:rPr>
          <w:rFonts w:ascii="Times New Roman" w:hAnsi="Times New Roman"/>
          <w:sz w:val="28"/>
          <w:szCs w:val="28"/>
        </w:rPr>
        <w:t xml:space="preserve"> і показують стрілками </w:t>
      </w:r>
      <w:r w:rsidR="00866BE0" w:rsidRPr="00741905">
        <w:rPr>
          <w:rFonts w:ascii="Times New Roman" w:hAnsi="Times New Roman"/>
          <w:sz w:val="28"/>
          <w:szCs w:val="28"/>
        </w:rPr>
        <w:t>його</w:t>
      </w:r>
      <w:r w:rsidR="007847C0" w:rsidRPr="00741905">
        <w:rPr>
          <w:rFonts w:ascii="Times New Roman" w:hAnsi="Times New Roman"/>
          <w:sz w:val="28"/>
          <w:szCs w:val="28"/>
        </w:rPr>
        <w:t xml:space="preserve"> напрямки;</w:t>
      </w:r>
      <w:r w:rsidR="00950B8C" w:rsidRPr="00741905">
        <w:rPr>
          <w:rFonts w:ascii="Times New Roman" w:hAnsi="Times New Roman"/>
          <w:sz w:val="28"/>
          <w:szCs w:val="28"/>
        </w:rPr>
        <w:t xml:space="preserve"> виписують значення перевищень прямого і зворотного ход</w:t>
      </w:r>
      <w:r w:rsidR="00866BE0" w:rsidRPr="00741905">
        <w:rPr>
          <w:rFonts w:ascii="Times New Roman" w:hAnsi="Times New Roman"/>
          <w:sz w:val="28"/>
          <w:szCs w:val="28"/>
        </w:rPr>
        <w:t>у</w:t>
      </w:r>
      <w:r w:rsidR="007847C0" w:rsidRPr="00741905">
        <w:rPr>
          <w:rFonts w:ascii="Times New Roman" w:hAnsi="Times New Roman"/>
          <w:sz w:val="28"/>
          <w:szCs w:val="28"/>
        </w:rPr>
        <w:t>;</w:t>
      </w:r>
    </w:p>
    <w:p w14:paraId="07AFB5C5" w14:textId="77777777" w:rsidR="007847C0" w:rsidRPr="00741905" w:rsidRDefault="007847C0" w:rsidP="00016D5C">
      <w:pPr>
        <w:pStyle w:val="a5"/>
        <w:numPr>
          <w:ilvl w:val="0"/>
          <w:numId w:val="4"/>
        </w:numPr>
        <w:spacing w:after="0" w:line="276" w:lineRule="auto"/>
        <w:jc w:val="both"/>
        <w:rPr>
          <w:rFonts w:ascii="Times New Roman" w:hAnsi="Times New Roman"/>
          <w:sz w:val="28"/>
          <w:szCs w:val="28"/>
        </w:rPr>
      </w:pPr>
      <w:r w:rsidRPr="00741905">
        <w:rPr>
          <w:rFonts w:ascii="Times New Roman" w:hAnsi="Times New Roman"/>
          <w:i/>
          <w:sz w:val="28"/>
          <w:szCs w:val="28"/>
        </w:rPr>
        <w:t>оцінка якості нівелювання</w:t>
      </w:r>
      <w:r w:rsidRPr="00741905">
        <w:rPr>
          <w:rFonts w:ascii="Times New Roman" w:hAnsi="Times New Roman"/>
          <w:sz w:val="28"/>
          <w:szCs w:val="28"/>
        </w:rPr>
        <w:t xml:space="preserve">, яка зводиться до обчислення </w:t>
      </w:r>
      <w:proofErr w:type="spellStart"/>
      <w:r w:rsidRPr="00741905">
        <w:rPr>
          <w:rFonts w:ascii="Times New Roman" w:hAnsi="Times New Roman"/>
          <w:sz w:val="28"/>
          <w:szCs w:val="28"/>
        </w:rPr>
        <w:t>нев’язки</w:t>
      </w:r>
      <w:proofErr w:type="spellEnd"/>
      <w:r w:rsidRPr="00741905">
        <w:rPr>
          <w:rFonts w:ascii="Times New Roman" w:hAnsi="Times New Roman"/>
          <w:sz w:val="28"/>
          <w:szCs w:val="28"/>
        </w:rPr>
        <w:t xml:space="preserve"> ходу</w:t>
      </w:r>
      <w:r w:rsidR="006E7643" w:rsidRPr="00741905">
        <w:rPr>
          <w:rFonts w:ascii="Times New Roman" w:hAnsi="Times New Roman"/>
          <w:sz w:val="28"/>
          <w:szCs w:val="28"/>
        </w:rPr>
        <w:t xml:space="preserve">, </w:t>
      </w:r>
      <w:r w:rsidRPr="00741905">
        <w:rPr>
          <w:rFonts w:ascii="Times New Roman" w:hAnsi="Times New Roman"/>
          <w:sz w:val="28"/>
          <w:szCs w:val="28"/>
        </w:rPr>
        <w:t xml:space="preserve">порівняння її з допустимою нев’язкою та обчислення середньої квадратичної помилки перевищення на </w:t>
      </w:r>
      <w:smartTag w:uri="urn:schemas-microsoft-com:office:smarttags" w:element="metricconverter">
        <w:smartTagPr>
          <w:attr w:name="ProductID" w:val="1 км"/>
        </w:smartTagPr>
        <w:r w:rsidRPr="00741905">
          <w:rPr>
            <w:rFonts w:ascii="Times New Roman" w:hAnsi="Times New Roman"/>
            <w:sz w:val="28"/>
            <w:szCs w:val="28"/>
          </w:rPr>
          <w:t>1 км</w:t>
        </w:r>
      </w:smartTag>
      <w:r w:rsidRPr="00741905">
        <w:rPr>
          <w:rFonts w:ascii="Times New Roman" w:hAnsi="Times New Roman"/>
          <w:sz w:val="28"/>
          <w:szCs w:val="28"/>
        </w:rPr>
        <w:t xml:space="preserve"> ходу;</w:t>
      </w:r>
    </w:p>
    <w:p w14:paraId="7ADCF58B" w14:textId="77777777" w:rsidR="007847C0" w:rsidRPr="00741905" w:rsidRDefault="007847C0" w:rsidP="00016D5C">
      <w:pPr>
        <w:pStyle w:val="a5"/>
        <w:numPr>
          <w:ilvl w:val="0"/>
          <w:numId w:val="4"/>
        </w:numPr>
        <w:spacing w:after="0" w:line="276" w:lineRule="auto"/>
        <w:jc w:val="both"/>
        <w:rPr>
          <w:rFonts w:ascii="Times New Roman" w:hAnsi="Times New Roman"/>
          <w:sz w:val="28"/>
          <w:szCs w:val="28"/>
        </w:rPr>
      </w:pPr>
      <w:r w:rsidRPr="00741905">
        <w:rPr>
          <w:rFonts w:ascii="Times New Roman" w:hAnsi="Times New Roman"/>
          <w:i/>
          <w:sz w:val="28"/>
          <w:szCs w:val="28"/>
        </w:rPr>
        <w:t>обчислення зрівн</w:t>
      </w:r>
      <w:r w:rsidR="00736571" w:rsidRPr="00741905">
        <w:rPr>
          <w:rFonts w:ascii="Times New Roman" w:hAnsi="Times New Roman"/>
          <w:i/>
          <w:sz w:val="28"/>
          <w:szCs w:val="28"/>
        </w:rPr>
        <w:t>оваже</w:t>
      </w:r>
      <w:r w:rsidRPr="00741905">
        <w:rPr>
          <w:rFonts w:ascii="Times New Roman" w:hAnsi="Times New Roman"/>
          <w:i/>
          <w:sz w:val="28"/>
          <w:szCs w:val="28"/>
        </w:rPr>
        <w:t>них висот нівелірного ход</w:t>
      </w:r>
      <w:r w:rsidR="000170A8" w:rsidRPr="00741905">
        <w:rPr>
          <w:rFonts w:ascii="Times New Roman" w:hAnsi="Times New Roman"/>
          <w:i/>
          <w:sz w:val="28"/>
          <w:szCs w:val="28"/>
        </w:rPr>
        <w:t>у</w:t>
      </w:r>
      <w:r w:rsidR="001C16E2" w:rsidRPr="00741905">
        <w:rPr>
          <w:rFonts w:ascii="Times New Roman" w:hAnsi="Times New Roman"/>
          <w:sz w:val="28"/>
          <w:szCs w:val="28"/>
        </w:rPr>
        <w:t xml:space="preserve">, </w:t>
      </w:r>
      <w:r w:rsidR="00736571" w:rsidRPr="00741905">
        <w:rPr>
          <w:rFonts w:ascii="Times New Roman" w:hAnsi="Times New Roman"/>
          <w:sz w:val="28"/>
          <w:szCs w:val="28"/>
        </w:rPr>
        <w:t>яке</w:t>
      </w:r>
      <w:r w:rsidR="000170A8" w:rsidRPr="00741905">
        <w:rPr>
          <w:rFonts w:ascii="Times New Roman" w:hAnsi="Times New Roman"/>
          <w:i/>
          <w:sz w:val="28"/>
          <w:szCs w:val="28"/>
        </w:rPr>
        <w:t xml:space="preserve"> </w:t>
      </w:r>
      <w:r w:rsidR="000170A8" w:rsidRPr="00741905">
        <w:rPr>
          <w:rFonts w:ascii="Times New Roman" w:hAnsi="Times New Roman"/>
          <w:sz w:val="28"/>
          <w:szCs w:val="28"/>
        </w:rPr>
        <w:t>полягає у</w:t>
      </w:r>
      <w:r w:rsidRPr="00741905">
        <w:rPr>
          <w:rFonts w:ascii="Times New Roman" w:hAnsi="Times New Roman"/>
          <w:sz w:val="28"/>
          <w:szCs w:val="28"/>
        </w:rPr>
        <w:t xml:space="preserve"> знаход</w:t>
      </w:r>
      <w:r w:rsidR="000170A8" w:rsidRPr="00741905">
        <w:rPr>
          <w:rFonts w:ascii="Times New Roman" w:hAnsi="Times New Roman"/>
          <w:sz w:val="28"/>
          <w:szCs w:val="28"/>
        </w:rPr>
        <w:t>женні</w:t>
      </w:r>
      <w:r w:rsidRPr="00741905">
        <w:rPr>
          <w:rFonts w:ascii="Times New Roman" w:hAnsi="Times New Roman"/>
          <w:sz w:val="28"/>
          <w:szCs w:val="28"/>
        </w:rPr>
        <w:t xml:space="preserve"> виправлен</w:t>
      </w:r>
      <w:r w:rsidR="000170A8" w:rsidRPr="00741905">
        <w:rPr>
          <w:rFonts w:ascii="Times New Roman" w:hAnsi="Times New Roman"/>
          <w:sz w:val="28"/>
          <w:szCs w:val="28"/>
        </w:rPr>
        <w:t>их</w:t>
      </w:r>
      <w:r w:rsidRPr="00741905">
        <w:rPr>
          <w:rFonts w:ascii="Times New Roman" w:hAnsi="Times New Roman"/>
          <w:sz w:val="28"/>
          <w:szCs w:val="28"/>
        </w:rPr>
        <w:t xml:space="preserve"> перевищен</w:t>
      </w:r>
      <w:r w:rsidR="000170A8" w:rsidRPr="00741905">
        <w:rPr>
          <w:rFonts w:ascii="Times New Roman" w:hAnsi="Times New Roman"/>
          <w:sz w:val="28"/>
          <w:szCs w:val="28"/>
        </w:rPr>
        <w:t>ь</w:t>
      </w:r>
      <w:r w:rsidRPr="00741905">
        <w:rPr>
          <w:rFonts w:ascii="Times New Roman" w:hAnsi="Times New Roman"/>
          <w:sz w:val="28"/>
          <w:szCs w:val="28"/>
        </w:rPr>
        <w:t xml:space="preserve"> й зрівн</w:t>
      </w:r>
      <w:r w:rsidR="00736571" w:rsidRPr="00741905">
        <w:rPr>
          <w:rFonts w:ascii="Times New Roman" w:hAnsi="Times New Roman"/>
          <w:sz w:val="28"/>
          <w:szCs w:val="28"/>
        </w:rPr>
        <w:t>оваженні</w:t>
      </w:r>
      <w:r w:rsidRPr="00741905">
        <w:rPr>
          <w:rFonts w:ascii="Times New Roman" w:hAnsi="Times New Roman"/>
          <w:sz w:val="28"/>
          <w:szCs w:val="28"/>
        </w:rPr>
        <w:t xml:space="preserve"> висот пунктів ходу</w:t>
      </w:r>
      <w:r w:rsidR="00BC79AD" w:rsidRPr="00741905">
        <w:rPr>
          <w:rFonts w:ascii="Times New Roman" w:hAnsi="Times New Roman"/>
          <w:sz w:val="28"/>
          <w:szCs w:val="28"/>
        </w:rPr>
        <w:t xml:space="preserve"> і </w:t>
      </w:r>
      <w:r w:rsidR="008A6BE2" w:rsidRPr="00741905">
        <w:rPr>
          <w:rFonts w:ascii="Times New Roman" w:hAnsi="Times New Roman"/>
          <w:sz w:val="28"/>
          <w:szCs w:val="28"/>
        </w:rPr>
        <w:t xml:space="preserve">виконується </w:t>
      </w:r>
      <w:r w:rsidR="00950B8C" w:rsidRPr="00741905">
        <w:rPr>
          <w:rFonts w:ascii="Times New Roman" w:hAnsi="Times New Roman"/>
          <w:sz w:val="28"/>
          <w:szCs w:val="28"/>
        </w:rPr>
        <w:t xml:space="preserve">у </w:t>
      </w:r>
      <w:r w:rsidR="00866BE0" w:rsidRPr="00741905">
        <w:rPr>
          <w:rFonts w:ascii="Times New Roman" w:hAnsi="Times New Roman"/>
          <w:sz w:val="28"/>
          <w:szCs w:val="28"/>
        </w:rPr>
        <w:t>в</w:t>
      </w:r>
      <w:r w:rsidR="00BC79AD" w:rsidRPr="00741905">
        <w:rPr>
          <w:rFonts w:ascii="Times New Roman" w:hAnsi="Times New Roman"/>
          <w:sz w:val="28"/>
          <w:szCs w:val="28"/>
        </w:rPr>
        <w:t>ідомості зрівн</w:t>
      </w:r>
      <w:r w:rsidR="00736571" w:rsidRPr="00741905">
        <w:rPr>
          <w:rFonts w:ascii="Times New Roman" w:hAnsi="Times New Roman"/>
          <w:sz w:val="28"/>
          <w:szCs w:val="28"/>
        </w:rPr>
        <w:t>оваження</w:t>
      </w:r>
      <w:r w:rsidR="00BC79AD" w:rsidRPr="00741905">
        <w:rPr>
          <w:rFonts w:ascii="Times New Roman" w:hAnsi="Times New Roman"/>
          <w:sz w:val="28"/>
          <w:szCs w:val="28"/>
        </w:rPr>
        <w:t xml:space="preserve"> </w:t>
      </w:r>
      <w:r w:rsidR="00333291" w:rsidRPr="00741905">
        <w:rPr>
          <w:rFonts w:ascii="Times New Roman" w:hAnsi="Times New Roman"/>
          <w:sz w:val="28"/>
          <w:szCs w:val="28"/>
        </w:rPr>
        <w:t xml:space="preserve">висот </w:t>
      </w:r>
      <w:r w:rsidR="00BC79AD" w:rsidRPr="00741905">
        <w:rPr>
          <w:rFonts w:ascii="Times New Roman" w:hAnsi="Times New Roman"/>
          <w:sz w:val="28"/>
          <w:szCs w:val="28"/>
        </w:rPr>
        <w:t>нівелірного ходу</w:t>
      </w:r>
      <w:r w:rsidR="008A6BE2" w:rsidRPr="00741905">
        <w:rPr>
          <w:rFonts w:ascii="Times New Roman" w:hAnsi="Times New Roman"/>
          <w:sz w:val="28"/>
          <w:szCs w:val="28"/>
        </w:rPr>
        <w:t xml:space="preserve"> </w:t>
      </w:r>
      <w:r w:rsidR="00A41412" w:rsidRPr="00741905">
        <w:rPr>
          <w:rFonts w:ascii="Times New Roman" w:hAnsi="Times New Roman"/>
          <w:sz w:val="28"/>
          <w:szCs w:val="28"/>
        </w:rPr>
        <w:t>(</w:t>
      </w:r>
      <w:r w:rsidR="008A6BE2" w:rsidRPr="00741905">
        <w:rPr>
          <w:rFonts w:ascii="Times New Roman" w:hAnsi="Times New Roman"/>
          <w:sz w:val="28"/>
          <w:szCs w:val="28"/>
        </w:rPr>
        <w:t xml:space="preserve">додаток </w:t>
      </w:r>
      <w:r w:rsidR="0052458D" w:rsidRPr="00741905">
        <w:rPr>
          <w:rFonts w:ascii="Times New Roman" w:hAnsi="Times New Roman"/>
          <w:sz w:val="28"/>
          <w:szCs w:val="28"/>
        </w:rPr>
        <w:t>И</w:t>
      </w:r>
      <w:r w:rsidR="00A41412" w:rsidRPr="00741905">
        <w:rPr>
          <w:rFonts w:ascii="Times New Roman" w:hAnsi="Times New Roman"/>
          <w:sz w:val="28"/>
          <w:szCs w:val="28"/>
        </w:rPr>
        <w:t>)</w:t>
      </w:r>
      <w:r w:rsidR="00BC79AD" w:rsidRPr="00741905">
        <w:rPr>
          <w:rFonts w:ascii="Times New Roman" w:hAnsi="Times New Roman"/>
          <w:sz w:val="28"/>
          <w:szCs w:val="28"/>
        </w:rPr>
        <w:t>, куди заносяться також результати оцінки якості нівелювання</w:t>
      </w:r>
      <w:r w:rsidRPr="00741905">
        <w:rPr>
          <w:rFonts w:ascii="Times New Roman" w:hAnsi="Times New Roman"/>
          <w:sz w:val="28"/>
          <w:szCs w:val="28"/>
        </w:rPr>
        <w:t>.</w:t>
      </w:r>
    </w:p>
    <w:p w14:paraId="09C4D16E" w14:textId="77777777" w:rsidR="00995EFC" w:rsidRPr="00741905" w:rsidRDefault="00DB60F1" w:rsidP="00016D5C">
      <w:pPr>
        <w:spacing w:line="276" w:lineRule="auto"/>
        <w:ind w:firstLine="708"/>
        <w:jc w:val="both"/>
        <w:rPr>
          <w:rFonts w:ascii="Times New Roman" w:hAnsi="Times New Roman"/>
          <w:sz w:val="28"/>
          <w:szCs w:val="28"/>
        </w:rPr>
      </w:pPr>
      <w:r w:rsidRPr="00741905">
        <w:rPr>
          <w:rFonts w:ascii="Times New Roman" w:hAnsi="Times New Roman"/>
          <w:sz w:val="28"/>
          <w:szCs w:val="28"/>
        </w:rPr>
        <w:t xml:space="preserve">Після обчислювальної обробки нівелірного ходу складають </w:t>
      </w:r>
      <w:r w:rsidR="0081404E" w:rsidRPr="00741905">
        <w:rPr>
          <w:rFonts w:ascii="Times New Roman" w:hAnsi="Times New Roman"/>
          <w:sz w:val="28"/>
          <w:szCs w:val="28"/>
        </w:rPr>
        <w:t>каталог</w:t>
      </w:r>
      <w:r w:rsidRPr="00741905">
        <w:rPr>
          <w:rFonts w:ascii="Times New Roman" w:hAnsi="Times New Roman"/>
          <w:sz w:val="28"/>
          <w:szCs w:val="28"/>
        </w:rPr>
        <w:t xml:space="preserve"> </w:t>
      </w:r>
      <w:r w:rsidR="00736571" w:rsidRPr="00741905">
        <w:rPr>
          <w:rFonts w:ascii="Times New Roman" w:hAnsi="Times New Roman"/>
          <w:sz w:val="28"/>
          <w:szCs w:val="28"/>
        </w:rPr>
        <w:t>висот</w:t>
      </w:r>
      <w:r w:rsidRPr="00741905">
        <w:rPr>
          <w:rFonts w:ascii="Times New Roman" w:hAnsi="Times New Roman"/>
          <w:sz w:val="28"/>
          <w:szCs w:val="28"/>
        </w:rPr>
        <w:t xml:space="preserve"> нівелірних знаків, </w:t>
      </w:r>
      <w:r w:rsidR="0052458D" w:rsidRPr="00741905">
        <w:rPr>
          <w:rFonts w:ascii="Times New Roman" w:hAnsi="Times New Roman"/>
          <w:sz w:val="28"/>
          <w:szCs w:val="28"/>
        </w:rPr>
        <w:t>у</w:t>
      </w:r>
      <w:r w:rsidRPr="00741905">
        <w:rPr>
          <w:rFonts w:ascii="Times New Roman" w:hAnsi="Times New Roman"/>
          <w:sz w:val="28"/>
          <w:szCs w:val="28"/>
        </w:rPr>
        <w:t xml:space="preserve"> якому вказують номери і вид</w:t>
      </w:r>
      <w:r w:rsidR="0081404E" w:rsidRPr="00741905">
        <w:rPr>
          <w:rFonts w:ascii="Times New Roman" w:hAnsi="Times New Roman"/>
          <w:sz w:val="28"/>
          <w:szCs w:val="28"/>
        </w:rPr>
        <w:t>и</w:t>
      </w:r>
      <w:r w:rsidRPr="00741905">
        <w:rPr>
          <w:rFonts w:ascii="Times New Roman" w:hAnsi="Times New Roman"/>
          <w:sz w:val="28"/>
          <w:szCs w:val="28"/>
        </w:rPr>
        <w:t xml:space="preserve"> нівелірних знаків, їх місцеположення, значення висот тощо.</w:t>
      </w:r>
    </w:p>
    <w:p w14:paraId="5EA32D38" w14:textId="77777777" w:rsidR="00995EFC" w:rsidRPr="00741905" w:rsidRDefault="001A3042" w:rsidP="00016D5C">
      <w:pPr>
        <w:spacing w:line="276" w:lineRule="auto"/>
        <w:ind w:firstLine="720"/>
        <w:jc w:val="both"/>
        <w:rPr>
          <w:rFonts w:ascii="Times New Roman" w:hAnsi="Times New Roman"/>
          <w:b/>
          <w:bCs/>
          <w:sz w:val="28"/>
          <w:szCs w:val="28"/>
        </w:rPr>
      </w:pPr>
      <w:bookmarkStart w:id="38" w:name="_Hlk169016365"/>
      <w:r w:rsidRPr="00741905">
        <w:rPr>
          <w:rFonts w:ascii="Times New Roman" w:hAnsi="Times New Roman"/>
          <w:b/>
          <w:bCs/>
          <w:sz w:val="28"/>
          <w:szCs w:val="28"/>
        </w:rPr>
        <w:t>8</w:t>
      </w:r>
      <w:r w:rsidR="00E103DF" w:rsidRPr="00741905">
        <w:rPr>
          <w:rFonts w:ascii="Times New Roman" w:hAnsi="Times New Roman"/>
          <w:b/>
          <w:bCs/>
          <w:sz w:val="28"/>
          <w:szCs w:val="28"/>
        </w:rPr>
        <w:t>.</w:t>
      </w:r>
      <w:r w:rsidR="00F7026A" w:rsidRPr="00741905">
        <w:rPr>
          <w:rFonts w:ascii="Times New Roman" w:hAnsi="Times New Roman"/>
          <w:b/>
          <w:bCs/>
          <w:sz w:val="28"/>
          <w:szCs w:val="28"/>
        </w:rPr>
        <w:t>5</w:t>
      </w:r>
      <w:r w:rsidR="00E103DF" w:rsidRPr="00741905">
        <w:rPr>
          <w:rFonts w:ascii="Times New Roman" w:hAnsi="Times New Roman"/>
          <w:b/>
          <w:bCs/>
          <w:sz w:val="28"/>
          <w:szCs w:val="28"/>
        </w:rPr>
        <w:t xml:space="preserve"> Побудова та оформлення топографічного плану місцевості</w:t>
      </w:r>
    </w:p>
    <w:bookmarkEnd w:id="38"/>
    <w:p w14:paraId="350AA964" w14:textId="77777777" w:rsidR="00995EFC" w:rsidRPr="00741905" w:rsidRDefault="00995EFC" w:rsidP="00016D5C">
      <w:pPr>
        <w:spacing w:line="276" w:lineRule="auto"/>
        <w:ind w:firstLine="720"/>
        <w:jc w:val="both"/>
        <w:rPr>
          <w:rFonts w:ascii="Times New Roman" w:hAnsi="Times New Roman"/>
          <w:b/>
          <w:bCs/>
          <w:sz w:val="28"/>
          <w:szCs w:val="28"/>
        </w:rPr>
      </w:pPr>
      <w:r w:rsidRPr="00741905">
        <w:rPr>
          <w:rFonts w:ascii="Times New Roman" w:hAnsi="Times New Roman"/>
          <w:sz w:val="28"/>
          <w:szCs w:val="28"/>
        </w:rPr>
        <w:t xml:space="preserve">Після обчислення координат усіх пунктів знімальної основи (станцій) </w:t>
      </w:r>
      <w:proofErr w:type="spellStart"/>
      <w:r w:rsidRPr="00741905">
        <w:rPr>
          <w:rFonts w:ascii="Times New Roman" w:hAnsi="Times New Roman"/>
          <w:sz w:val="28"/>
          <w:szCs w:val="28"/>
        </w:rPr>
        <w:t>тависот</w:t>
      </w:r>
      <w:proofErr w:type="spellEnd"/>
      <w:r w:rsidRPr="00741905">
        <w:rPr>
          <w:rFonts w:ascii="Times New Roman" w:hAnsi="Times New Roman"/>
          <w:sz w:val="28"/>
          <w:szCs w:val="28"/>
        </w:rPr>
        <w:t xml:space="preserve"> пікетних точок складають топографічний план місцевості </w:t>
      </w:r>
      <w:proofErr w:type="spellStart"/>
      <w:r w:rsidRPr="00741905">
        <w:rPr>
          <w:rFonts w:ascii="Times New Roman" w:hAnsi="Times New Roman"/>
          <w:sz w:val="28"/>
          <w:szCs w:val="28"/>
        </w:rPr>
        <w:t>умасштабі</w:t>
      </w:r>
      <w:proofErr w:type="spellEnd"/>
      <w:r w:rsidRPr="00741905">
        <w:rPr>
          <w:rFonts w:ascii="Times New Roman" w:hAnsi="Times New Roman"/>
          <w:sz w:val="28"/>
          <w:szCs w:val="28"/>
        </w:rPr>
        <w:t xml:space="preserve"> 1:500 із висотою перерізу рельєфу </w:t>
      </w:r>
      <w:smartTag w:uri="urn:schemas-microsoft-com:office:smarttags" w:element="metricconverter">
        <w:smartTagPr>
          <w:attr w:name="ProductID" w:val="0,5 м"/>
        </w:smartTagPr>
        <w:r w:rsidRPr="00741905">
          <w:rPr>
            <w:rFonts w:ascii="Times New Roman" w:hAnsi="Times New Roman"/>
            <w:sz w:val="28"/>
            <w:szCs w:val="28"/>
          </w:rPr>
          <w:t>0,5 м</w:t>
        </w:r>
      </w:smartTag>
      <w:r w:rsidRPr="00741905">
        <w:rPr>
          <w:rFonts w:ascii="Times New Roman" w:hAnsi="Times New Roman"/>
          <w:sz w:val="28"/>
          <w:szCs w:val="28"/>
        </w:rPr>
        <w:t>, у наступній послідовності:</w:t>
      </w:r>
    </w:p>
    <w:p w14:paraId="75113851" w14:textId="77777777" w:rsidR="00FE4E63" w:rsidRPr="00741905" w:rsidRDefault="00496B1D" w:rsidP="00016D5C">
      <w:pPr>
        <w:numPr>
          <w:ilvl w:val="0"/>
          <w:numId w:val="2"/>
        </w:numPr>
        <w:tabs>
          <w:tab w:val="clear" w:pos="1429"/>
          <w:tab w:val="num" w:pos="993"/>
        </w:tabs>
        <w:spacing w:line="276" w:lineRule="auto"/>
        <w:ind w:left="0" w:right="21" w:firstLine="709"/>
        <w:jc w:val="both"/>
        <w:rPr>
          <w:rFonts w:ascii="Times New Roman" w:hAnsi="Times New Roman"/>
          <w:sz w:val="28"/>
          <w:szCs w:val="28"/>
        </w:rPr>
      </w:pPr>
      <w:r w:rsidRPr="00741905">
        <w:rPr>
          <w:rFonts w:ascii="Times New Roman" w:hAnsi="Times New Roman"/>
          <w:sz w:val="28"/>
          <w:szCs w:val="28"/>
        </w:rPr>
        <w:t>Будують</w:t>
      </w:r>
      <w:r w:rsidR="00FE4E63" w:rsidRPr="00741905">
        <w:rPr>
          <w:rFonts w:ascii="Times New Roman" w:hAnsi="Times New Roman"/>
          <w:sz w:val="28"/>
          <w:szCs w:val="28"/>
        </w:rPr>
        <w:t xml:space="preserve"> координатн</w:t>
      </w:r>
      <w:r w:rsidRPr="00741905">
        <w:rPr>
          <w:rFonts w:ascii="Times New Roman" w:hAnsi="Times New Roman"/>
          <w:sz w:val="28"/>
          <w:szCs w:val="28"/>
        </w:rPr>
        <w:t>у</w:t>
      </w:r>
      <w:r w:rsidR="00FE4E63" w:rsidRPr="00741905">
        <w:rPr>
          <w:rFonts w:ascii="Times New Roman" w:hAnsi="Times New Roman"/>
          <w:sz w:val="28"/>
          <w:szCs w:val="28"/>
        </w:rPr>
        <w:t xml:space="preserve"> сітк</w:t>
      </w:r>
      <w:r w:rsidRPr="00741905">
        <w:rPr>
          <w:rFonts w:ascii="Times New Roman" w:hAnsi="Times New Roman"/>
          <w:sz w:val="28"/>
          <w:szCs w:val="28"/>
        </w:rPr>
        <w:t>у</w:t>
      </w:r>
      <w:r w:rsidR="00FE4E63" w:rsidRPr="00741905">
        <w:rPr>
          <w:rFonts w:ascii="Times New Roman" w:hAnsi="Times New Roman"/>
          <w:sz w:val="28"/>
          <w:szCs w:val="28"/>
        </w:rPr>
        <w:t xml:space="preserve"> зі стороною 10×10 см з допомогою лінійки </w:t>
      </w:r>
      <w:proofErr w:type="spellStart"/>
      <w:r w:rsidR="00FE4E63" w:rsidRPr="00741905">
        <w:rPr>
          <w:rFonts w:ascii="Times New Roman" w:hAnsi="Times New Roman"/>
          <w:sz w:val="28"/>
          <w:szCs w:val="28"/>
        </w:rPr>
        <w:t>Дробишева</w:t>
      </w:r>
      <w:proofErr w:type="spellEnd"/>
      <w:r w:rsidR="00FE4E63" w:rsidRPr="00741905">
        <w:rPr>
          <w:rFonts w:ascii="Times New Roman" w:hAnsi="Times New Roman"/>
          <w:sz w:val="28"/>
          <w:szCs w:val="28"/>
        </w:rPr>
        <w:t xml:space="preserve"> та масштабної лінійки загальновідомими способами</w:t>
      </w:r>
      <w:r w:rsidRPr="00741905">
        <w:rPr>
          <w:rFonts w:ascii="Times New Roman" w:hAnsi="Times New Roman"/>
          <w:sz w:val="28"/>
          <w:szCs w:val="28"/>
        </w:rPr>
        <w:t xml:space="preserve"> </w:t>
      </w:r>
      <w:r w:rsidR="0052458D" w:rsidRPr="00741905">
        <w:rPr>
          <w:rFonts w:ascii="Times New Roman" w:hAnsi="Times New Roman"/>
          <w:sz w:val="28"/>
          <w:szCs w:val="28"/>
        </w:rPr>
        <w:t>й</w:t>
      </w:r>
      <w:r w:rsidRPr="00741905">
        <w:rPr>
          <w:rFonts w:ascii="Times New Roman" w:hAnsi="Times New Roman"/>
          <w:sz w:val="28"/>
          <w:szCs w:val="28"/>
        </w:rPr>
        <w:t xml:space="preserve"> </w:t>
      </w:r>
      <w:proofErr w:type="spellStart"/>
      <w:r w:rsidRPr="00741905">
        <w:rPr>
          <w:rFonts w:ascii="Times New Roman" w:hAnsi="Times New Roman"/>
          <w:sz w:val="28"/>
          <w:szCs w:val="28"/>
        </w:rPr>
        <w:t>оцифровують</w:t>
      </w:r>
      <w:proofErr w:type="spellEnd"/>
      <w:r w:rsidRPr="00741905">
        <w:rPr>
          <w:rFonts w:ascii="Times New Roman" w:hAnsi="Times New Roman"/>
          <w:sz w:val="28"/>
          <w:szCs w:val="28"/>
        </w:rPr>
        <w:t xml:space="preserve"> її</w:t>
      </w:r>
      <w:r w:rsidR="00980E7B" w:rsidRPr="00741905">
        <w:rPr>
          <w:rFonts w:ascii="Times New Roman" w:hAnsi="Times New Roman"/>
          <w:sz w:val="28"/>
          <w:szCs w:val="28"/>
        </w:rPr>
        <w:t xml:space="preserve"> (відповідно до значень прямокутних координат станцій)</w:t>
      </w:r>
      <w:r w:rsidR="00FE4E63" w:rsidRPr="00741905">
        <w:rPr>
          <w:rFonts w:ascii="Times New Roman" w:hAnsi="Times New Roman"/>
          <w:sz w:val="28"/>
          <w:szCs w:val="28"/>
        </w:rPr>
        <w:t xml:space="preserve">. Точність побудови координатної </w:t>
      </w:r>
      <w:r w:rsidR="0065644E" w:rsidRPr="00741905">
        <w:rPr>
          <w:rFonts w:ascii="Times New Roman" w:hAnsi="Times New Roman"/>
          <w:sz w:val="28"/>
          <w:szCs w:val="28"/>
        </w:rPr>
        <w:t>сітки повинна бути дуже високою (</w:t>
      </w:r>
      <w:r w:rsidR="00FE4E63" w:rsidRPr="00741905">
        <w:rPr>
          <w:rFonts w:ascii="Times New Roman" w:hAnsi="Times New Roman"/>
          <w:sz w:val="28"/>
          <w:szCs w:val="28"/>
        </w:rPr>
        <w:t xml:space="preserve">розміри сторін і діагоналей усіх квадратів не повинні відхилятись від їх номіналів більше ніж на </w:t>
      </w:r>
      <w:smartTag w:uri="urn:schemas-microsoft-com:office:smarttags" w:element="metricconverter">
        <w:smartTagPr>
          <w:attr w:name="ProductID" w:val="0,1 мм"/>
        </w:smartTagPr>
        <w:r w:rsidR="00FE4E63" w:rsidRPr="00741905">
          <w:rPr>
            <w:rFonts w:ascii="Times New Roman" w:hAnsi="Times New Roman"/>
            <w:sz w:val="28"/>
            <w:szCs w:val="28"/>
          </w:rPr>
          <w:t>0,1 мм</w:t>
        </w:r>
      </w:smartTag>
      <w:r w:rsidR="00FE4E63" w:rsidRPr="00741905">
        <w:rPr>
          <w:rFonts w:ascii="Times New Roman" w:hAnsi="Times New Roman"/>
          <w:sz w:val="28"/>
          <w:szCs w:val="28"/>
        </w:rPr>
        <w:t xml:space="preserve"> </w:t>
      </w:r>
      <w:r w:rsidR="0052458D" w:rsidRPr="00741905">
        <w:rPr>
          <w:rFonts w:ascii="Times New Roman" w:hAnsi="Times New Roman"/>
          <w:sz w:val="28"/>
          <w:szCs w:val="28"/>
        </w:rPr>
        <w:t>у</w:t>
      </w:r>
      <w:r w:rsidR="00FE4E63" w:rsidRPr="00741905">
        <w:rPr>
          <w:rFonts w:ascii="Times New Roman" w:hAnsi="Times New Roman"/>
          <w:sz w:val="28"/>
          <w:szCs w:val="28"/>
        </w:rPr>
        <w:t xml:space="preserve"> плані</w:t>
      </w:r>
      <w:r w:rsidR="0065644E" w:rsidRPr="00741905">
        <w:rPr>
          <w:rFonts w:ascii="Times New Roman" w:hAnsi="Times New Roman"/>
          <w:sz w:val="28"/>
          <w:szCs w:val="28"/>
        </w:rPr>
        <w:t>)</w:t>
      </w:r>
      <w:r w:rsidR="00FE4E63" w:rsidRPr="00741905">
        <w:rPr>
          <w:rFonts w:ascii="Times New Roman" w:hAnsi="Times New Roman"/>
          <w:sz w:val="28"/>
          <w:szCs w:val="28"/>
        </w:rPr>
        <w:t>.</w:t>
      </w:r>
    </w:p>
    <w:p w14:paraId="30AA7735" w14:textId="77777777" w:rsidR="00FE4E63" w:rsidRPr="00741905" w:rsidRDefault="00FE4E63" w:rsidP="00016D5C">
      <w:pPr>
        <w:numPr>
          <w:ilvl w:val="0"/>
          <w:numId w:val="2"/>
        </w:numPr>
        <w:tabs>
          <w:tab w:val="clear" w:pos="1429"/>
          <w:tab w:val="num" w:pos="993"/>
        </w:tabs>
        <w:spacing w:line="276" w:lineRule="auto"/>
        <w:ind w:left="0" w:right="21" w:firstLine="709"/>
        <w:jc w:val="both"/>
        <w:rPr>
          <w:rFonts w:ascii="Times New Roman" w:hAnsi="Times New Roman"/>
          <w:sz w:val="28"/>
          <w:szCs w:val="28"/>
        </w:rPr>
      </w:pPr>
      <w:r w:rsidRPr="00741905">
        <w:rPr>
          <w:rFonts w:ascii="Times New Roman" w:hAnsi="Times New Roman"/>
          <w:sz w:val="28"/>
          <w:szCs w:val="28"/>
        </w:rPr>
        <w:t xml:space="preserve">За допомогою масштабної лінійки та циркуля-вимірювача </w:t>
      </w:r>
      <w:r w:rsidR="0065644E" w:rsidRPr="00741905">
        <w:rPr>
          <w:rFonts w:ascii="Times New Roman" w:hAnsi="Times New Roman"/>
          <w:sz w:val="28"/>
          <w:szCs w:val="28"/>
        </w:rPr>
        <w:t>за координатами на план наносять</w:t>
      </w:r>
      <w:r w:rsidRPr="00741905">
        <w:rPr>
          <w:rFonts w:ascii="Times New Roman" w:hAnsi="Times New Roman"/>
          <w:sz w:val="28"/>
          <w:szCs w:val="28"/>
        </w:rPr>
        <w:t xml:space="preserve"> </w:t>
      </w:r>
      <w:r w:rsidR="0065644E" w:rsidRPr="00741905">
        <w:rPr>
          <w:rFonts w:ascii="Times New Roman" w:hAnsi="Times New Roman"/>
          <w:sz w:val="28"/>
          <w:szCs w:val="28"/>
        </w:rPr>
        <w:t>пункти</w:t>
      </w:r>
      <w:r w:rsidRPr="00741905">
        <w:rPr>
          <w:rFonts w:ascii="Times New Roman" w:hAnsi="Times New Roman"/>
          <w:sz w:val="28"/>
          <w:szCs w:val="28"/>
        </w:rPr>
        <w:t xml:space="preserve"> </w:t>
      </w:r>
      <w:r w:rsidR="00980E7B" w:rsidRPr="00741905">
        <w:rPr>
          <w:rFonts w:ascii="Times New Roman" w:hAnsi="Times New Roman"/>
          <w:sz w:val="28"/>
          <w:szCs w:val="28"/>
        </w:rPr>
        <w:t xml:space="preserve">знімального обґрунтування (пункти </w:t>
      </w:r>
      <w:r w:rsidR="00F35DEA" w:rsidRPr="00741905">
        <w:rPr>
          <w:rFonts w:ascii="Times New Roman" w:hAnsi="Times New Roman"/>
          <w:sz w:val="28"/>
          <w:szCs w:val="28"/>
        </w:rPr>
        <w:t>полігонометр</w:t>
      </w:r>
      <w:r w:rsidR="00980E7B" w:rsidRPr="00741905">
        <w:rPr>
          <w:rFonts w:ascii="Times New Roman" w:hAnsi="Times New Roman"/>
          <w:sz w:val="28"/>
          <w:szCs w:val="28"/>
        </w:rPr>
        <w:t>ії, точки висячих</w:t>
      </w:r>
      <w:r w:rsidRPr="00741905">
        <w:rPr>
          <w:rFonts w:ascii="Times New Roman" w:hAnsi="Times New Roman"/>
          <w:sz w:val="28"/>
          <w:szCs w:val="28"/>
        </w:rPr>
        <w:t xml:space="preserve"> ход</w:t>
      </w:r>
      <w:r w:rsidR="00980E7B" w:rsidRPr="00741905">
        <w:rPr>
          <w:rFonts w:ascii="Times New Roman" w:hAnsi="Times New Roman"/>
          <w:sz w:val="28"/>
          <w:szCs w:val="28"/>
        </w:rPr>
        <w:t>ів)</w:t>
      </w:r>
      <w:r w:rsidR="00F35DEA" w:rsidRPr="00741905">
        <w:rPr>
          <w:rFonts w:ascii="Times New Roman" w:hAnsi="Times New Roman"/>
          <w:sz w:val="28"/>
          <w:szCs w:val="28"/>
        </w:rPr>
        <w:t>, з яких проводилось знімання</w:t>
      </w:r>
      <w:r w:rsidRPr="00741905">
        <w:rPr>
          <w:rFonts w:ascii="Times New Roman" w:hAnsi="Times New Roman"/>
          <w:sz w:val="28"/>
          <w:szCs w:val="28"/>
        </w:rPr>
        <w:t xml:space="preserve">. Контроль побудови </w:t>
      </w:r>
      <w:r w:rsidR="0065644E" w:rsidRPr="00741905">
        <w:rPr>
          <w:rFonts w:ascii="Times New Roman" w:hAnsi="Times New Roman"/>
          <w:sz w:val="28"/>
          <w:szCs w:val="28"/>
        </w:rPr>
        <w:t>цих пунктів</w:t>
      </w:r>
      <w:r w:rsidRPr="00741905">
        <w:rPr>
          <w:rFonts w:ascii="Times New Roman" w:hAnsi="Times New Roman"/>
          <w:sz w:val="28"/>
          <w:szCs w:val="28"/>
        </w:rPr>
        <w:t>: розходження у віддалі м</w:t>
      </w:r>
      <w:r w:rsidR="0065644E" w:rsidRPr="00741905">
        <w:rPr>
          <w:rFonts w:ascii="Times New Roman" w:hAnsi="Times New Roman"/>
          <w:sz w:val="28"/>
          <w:szCs w:val="28"/>
        </w:rPr>
        <w:t>і</w:t>
      </w:r>
      <w:r w:rsidRPr="00741905">
        <w:rPr>
          <w:rFonts w:ascii="Times New Roman" w:hAnsi="Times New Roman"/>
          <w:sz w:val="28"/>
          <w:szCs w:val="28"/>
        </w:rPr>
        <w:t xml:space="preserve">ж двома побудованими точками та </w:t>
      </w:r>
      <w:r w:rsidR="0081404E" w:rsidRPr="00741905">
        <w:rPr>
          <w:rFonts w:ascii="Times New Roman" w:hAnsi="Times New Roman"/>
          <w:sz w:val="28"/>
          <w:szCs w:val="28"/>
        </w:rPr>
        <w:t xml:space="preserve">виміряним </w:t>
      </w:r>
      <w:r w:rsidRPr="00741905">
        <w:rPr>
          <w:rFonts w:ascii="Times New Roman" w:hAnsi="Times New Roman"/>
          <w:sz w:val="28"/>
          <w:szCs w:val="28"/>
        </w:rPr>
        <w:t>значенням її горизонтального п</w:t>
      </w:r>
      <w:r w:rsidR="0065644E" w:rsidRPr="00741905">
        <w:rPr>
          <w:rFonts w:ascii="Times New Roman" w:hAnsi="Times New Roman"/>
          <w:sz w:val="28"/>
          <w:szCs w:val="28"/>
        </w:rPr>
        <w:t>рокладання</w:t>
      </w:r>
      <w:r w:rsidRPr="00741905">
        <w:rPr>
          <w:rFonts w:ascii="Times New Roman" w:hAnsi="Times New Roman"/>
          <w:sz w:val="28"/>
          <w:szCs w:val="28"/>
        </w:rPr>
        <w:t xml:space="preserve"> не повинно перевищувати </w:t>
      </w:r>
      <w:smartTag w:uri="urn:schemas-microsoft-com:office:smarttags" w:element="metricconverter">
        <w:smartTagPr>
          <w:attr w:name="ProductID" w:val="0,2 мм"/>
        </w:smartTagPr>
        <w:r w:rsidRPr="00741905">
          <w:rPr>
            <w:rFonts w:ascii="Times New Roman" w:hAnsi="Times New Roman"/>
            <w:sz w:val="28"/>
            <w:szCs w:val="28"/>
          </w:rPr>
          <w:t>0,2 мм</w:t>
        </w:r>
      </w:smartTag>
      <w:r w:rsidRPr="00741905">
        <w:rPr>
          <w:rFonts w:ascii="Times New Roman" w:hAnsi="Times New Roman"/>
          <w:sz w:val="28"/>
          <w:szCs w:val="28"/>
        </w:rPr>
        <w:t xml:space="preserve"> </w:t>
      </w:r>
      <w:r w:rsidR="0052458D" w:rsidRPr="00741905">
        <w:rPr>
          <w:rFonts w:ascii="Times New Roman" w:hAnsi="Times New Roman"/>
          <w:sz w:val="28"/>
          <w:szCs w:val="28"/>
        </w:rPr>
        <w:t>у</w:t>
      </w:r>
      <w:r w:rsidRPr="00741905">
        <w:rPr>
          <w:rFonts w:ascii="Times New Roman" w:hAnsi="Times New Roman"/>
          <w:sz w:val="28"/>
          <w:szCs w:val="28"/>
        </w:rPr>
        <w:t xml:space="preserve"> плані.</w:t>
      </w:r>
    </w:p>
    <w:p w14:paraId="16AC08CB" w14:textId="77777777" w:rsidR="0065644E" w:rsidRPr="00741905" w:rsidRDefault="0065644E" w:rsidP="00016D5C">
      <w:pPr>
        <w:numPr>
          <w:ilvl w:val="0"/>
          <w:numId w:val="2"/>
        </w:numPr>
        <w:tabs>
          <w:tab w:val="clear" w:pos="1429"/>
          <w:tab w:val="num" w:pos="993"/>
        </w:tabs>
        <w:spacing w:line="276" w:lineRule="auto"/>
        <w:ind w:left="0" w:right="21" w:firstLine="709"/>
        <w:jc w:val="both"/>
        <w:rPr>
          <w:rFonts w:ascii="Times New Roman" w:hAnsi="Times New Roman"/>
          <w:sz w:val="28"/>
          <w:szCs w:val="28"/>
        </w:rPr>
      </w:pPr>
      <w:r w:rsidRPr="00741905">
        <w:rPr>
          <w:rFonts w:ascii="Times New Roman" w:hAnsi="Times New Roman"/>
          <w:sz w:val="28"/>
          <w:szCs w:val="28"/>
        </w:rPr>
        <w:t>За результатами тахеометричного знімання (виміряними значеннями горизонтального прокладання і горизонтального кута) наносять</w:t>
      </w:r>
      <w:r w:rsidR="00FE4E63" w:rsidRPr="00741905">
        <w:rPr>
          <w:rFonts w:ascii="Times New Roman" w:hAnsi="Times New Roman"/>
          <w:sz w:val="28"/>
          <w:szCs w:val="28"/>
        </w:rPr>
        <w:t xml:space="preserve"> на план </w:t>
      </w:r>
      <w:r w:rsidR="00980E7B" w:rsidRPr="00741905">
        <w:rPr>
          <w:rFonts w:ascii="Times New Roman" w:hAnsi="Times New Roman"/>
          <w:sz w:val="28"/>
          <w:szCs w:val="28"/>
        </w:rPr>
        <w:t xml:space="preserve">точки ситуації і </w:t>
      </w:r>
      <w:r w:rsidRPr="00741905">
        <w:rPr>
          <w:rFonts w:ascii="Times New Roman" w:hAnsi="Times New Roman"/>
          <w:sz w:val="28"/>
          <w:szCs w:val="28"/>
        </w:rPr>
        <w:t>пікет</w:t>
      </w:r>
      <w:r w:rsidR="00980E7B" w:rsidRPr="00741905">
        <w:rPr>
          <w:rFonts w:ascii="Times New Roman" w:hAnsi="Times New Roman"/>
          <w:sz w:val="28"/>
          <w:szCs w:val="28"/>
        </w:rPr>
        <w:t xml:space="preserve">ні точки </w:t>
      </w:r>
      <w:r w:rsidRPr="00741905">
        <w:rPr>
          <w:rFonts w:ascii="Times New Roman" w:hAnsi="Times New Roman"/>
          <w:sz w:val="28"/>
          <w:szCs w:val="28"/>
        </w:rPr>
        <w:t>з</w:t>
      </w:r>
      <w:r w:rsidR="00FE4E63" w:rsidRPr="00741905">
        <w:rPr>
          <w:rFonts w:ascii="Times New Roman" w:hAnsi="Times New Roman"/>
          <w:sz w:val="28"/>
          <w:szCs w:val="28"/>
        </w:rPr>
        <w:t xml:space="preserve"> допомогою </w:t>
      </w:r>
      <w:r w:rsidRPr="00741905">
        <w:rPr>
          <w:rFonts w:ascii="Times New Roman" w:hAnsi="Times New Roman"/>
          <w:sz w:val="28"/>
          <w:szCs w:val="28"/>
        </w:rPr>
        <w:t xml:space="preserve">геодезичного </w:t>
      </w:r>
      <w:r w:rsidR="00FE4E63" w:rsidRPr="00741905">
        <w:rPr>
          <w:rFonts w:ascii="Times New Roman" w:hAnsi="Times New Roman"/>
          <w:sz w:val="28"/>
          <w:szCs w:val="28"/>
        </w:rPr>
        <w:t>транспортира, масштабної лінійки та циркуля-вимірювача за даними абрису тахеометрично</w:t>
      </w:r>
      <w:r w:rsidRPr="00741905">
        <w:rPr>
          <w:rFonts w:ascii="Times New Roman" w:hAnsi="Times New Roman"/>
          <w:sz w:val="28"/>
          <w:szCs w:val="28"/>
        </w:rPr>
        <w:t>го</w:t>
      </w:r>
      <w:r w:rsidR="00FE4E63" w:rsidRPr="00741905">
        <w:rPr>
          <w:rFonts w:ascii="Times New Roman" w:hAnsi="Times New Roman"/>
          <w:sz w:val="28"/>
          <w:szCs w:val="28"/>
        </w:rPr>
        <w:t xml:space="preserve"> з</w:t>
      </w:r>
      <w:r w:rsidRPr="00741905">
        <w:rPr>
          <w:rFonts w:ascii="Times New Roman" w:hAnsi="Times New Roman"/>
          <w:sz w:val="28"/>
          <w:szCs w:val="28"/>
        </w:rPr>
        <w:t>німання</w:t>
      </w:r>
      <w:r w:rsidR="00980E7B" w:rsidRPr="00741905">
        <w:rPr>
          <w:rFonts w:ascii="Times New Roman" w:hAnsi="Times New Roman"/>
          <w:sz w:val="28"/>
          <w:szCs w:val="28"/>
        </w:rPr>
        <w:t xml:space="preserve">, будують ситуацію місцевості </w:t>
      </w:r>
      <w:r w:rsidR="0052458D" w:rsidRPr="00741905">
        <w:rPr>
          <w:rFonts w:ascii="Times New Roman" w:hAnsi="Times New Roman"/>
          <w:sz w:val="28"/>
          <w:szCs w:val="28"/>
        </w:rPr>
        <w:t>та</w:t>
      </w:r>
      <w:r w:rsidR="00980E7B" w:rsidRPr="00741905">
        <w:rPr>
          <w:rFonts w:ascii="Times New Roman" w:hAnsi="Times New Roman"/>
          <w:sz w:val="28"/>
          <w:szCs w:val="28"/>
        </w:rPr>
        <w:t xml:space="preserve"> підписують позначки пікетних точок.</w:t>
      </w:r>
      <w:r w:rsidR="00FE4E63" w:rsidRPr="00741905">
        <w:rPr>
          <w:rFonts w:ascii="Times New Roman" w:hAnsi="Times New Roman"/>
          <w:sz w:val="28"/>
          <w:szCs w:val="28"/>
        </w:rPr>
        <w:t xml:space="preserve"> </w:t>
      </w:r>
    </w:p>
    <w:p w14:paraId="60DA13BC" w14:textId="77777777" w:rsidR="00F51E2A" w:rsidRPr="00741905" w:rsidRDefault="00C141C3" w:rsidP="00016D5C">
      <w:pPr>
        <w:numPr>
          <w:ilvl w:val="0"/>
          <w:numId w:val="2"/>
        </w:numPr>
        <w:tabs>
          <w:tab w:val="clear" w:pos="1429"/>
          <w:tab w:val="num" w:pos="993"/>
        </w:tabs>
        <w:spacing w:line="276" w:lineRule="auto"/>
        <w:ind w:left="0" w:right="21" w:firstLine="709"/>
        <w:jc w:val="both"/>
        <w:rPr>
          <w:rFonts w:ascii="Times New Roman" w:hAnsi="Times New Roman"/>
          <w:sz w:val="28"/>
          <w:szCs w:val="28"/>
        </w:rPr>
      </w:pPr>
      <w:r w:rsidRPr="00741905">
        <w:rPr>
          <w:rFonts w:ascii="Times New Roman" w:hAnsi="Times New Roman"/>
          <w:sz w:val="28"/>
          <w:szCs w:val="28"/>
        </w:rPr>
        <w:t>На основі відомих позначок пікетних точок за допомогою палетки знаходять сліди г</w:t>
      </w:r>
      <w:r w:rsidR="00736571" w:rsidRPr="00741905">
        <w:rPr>
          <w:rFonts w:ascii="Times New Roman" w:hAnsi="Times New Roman"/>
          <w:sz w:val="28"/>
          <w:szCs w:val="28"/>
        </w:rPr>
        <w:t>оризонталей та з’єднують їх, будуючи таким чином горизонталі.</w:t>
      </w:r>
    </w:p>
    <w:p w14:paraId="2933F1C8" w14:textId="77777777" w:rsidR="00FE4E63" w:rsidRPr="00741905" w:rsidRDefault="00FE4E63" w:rsidP="00016D5C">
      <w:pPr>
        <w:numPr>
          <w:ilvl w:val="0"/>
          <w:numId w:val="2"/>
        </w:numPr>
        <w:tabs>
          <w:tab w:val="clear" w:pos="1429"/>
          <w:tab w:val="num" w:pos="993"/>
        </w:tabs>
        <w:spacing w:line="276" w:lineRule="auto"/>
        <w:ind w:left="0" w:right="21" w:firstLine="709"/>
        <w:jc w:val="both"/>
        <w:rPr>
          <w:rFonts w:ascii="Times New Roman" w:hAnsi="Times New Roman"/>
          <w:sz w:val="28"/>
          <w:szCs w:val="28"/>
        </w:rPr>
      </w:pPr>
      <w:r w:rsidRPr="00741905">
        <w:rPr>
          <w:rFonts w:ascii="Times New Roman" w:hAnsi="Times New Roman"/>
          <w:sz w:val="28"/>
          <w:szCs w:val="28"/>
        </w:rPr>
        <w:t xml:space="preserve">Проводять </w:t>
      </w:r>
      <w:r w:rsidR="0052458D" w:rsidRPr="00741905">
        <w:rPr>
          <w:rFonts w:ascii="Times New Roman" w:hAnsi="Times New Roman"/>
          <w:sz w:val="28"/>
          <w:szCs w:val="28"/>
        </w:rPr>
        <w:t>креслення</w:t>
      </w:r>
      <w:r w:rsidRPr="00741905">
        <w:rPr>
          <w:rFonts w:ascii="Times New Roman" w:hAnsi="Times New Roman"/>
          <w:sz w:val="28"/>
          <w:szCs w:val="28"/>
        </w:rPr>
        <w:t xml:space="preserve"> </w:t>
      </w:r>
      <w:r w:rsidR="0052458D" w:rsidRPr="00741905">
        <w:rPr>
          <w:rFonts w:ascii="Times New Roman" w:hAnsi="Times New Roman"/>
          <w:sz w:val="28"/>
          <w:szCs w:val="28"/>
        </w:rPr>
        <w:t>й</w:t>
      </w:r>
      <w:r w:rsidRPr="00741905">
        <w:rPr>
          <w:rFonts w:ascii="Times New Roman" w:hAnsi="Times New Roman"/>
          <w:sz w:val="28"/>
          <w:szCs w:val="28"/>
        </w:rPr>
        <w:t xml:space="preserve"> оформлення плану</w:t>
      </w:r>
      <w:r w:rsidR="00C141C3" w:rsidRPr="00741905">
        <w:rPr>
          <w:rFonts w:ascii="Times New Roman" w:hAnsi="Times New Roman"/>
          <w:sz w:val="28"/>
          <w:szCs w:val="28"/>
        </w:rPr>
        <w:t xml:space="preserve"> тушшю із використанням відповідних умовних </w:t>
      </w:r>
      <w:r w:rsidR="00ED7A8A" w:rsidRPr="00741905">
        <w:rPr>
          <w:rFonts w:ascii="Times New Roman" w:hAnsi="Times New Roman"/>
          <w:sz w:val="28"/>
          <w:szCs w:val="28"/>
        </w:rPr>
        <w:t xml:space="preserve">топографічних </w:t>
      </w:r>
      <w:r w:rsidR="00C141C3" w:rsidRPr="00741905">
        <w:rPr>
          <w:rFonts w:ascii="Times New Roman" w:hAnsi="Times New Roman"/>
          <w:sz w:val="28"/>
          <w:szCs w:val="28"/>
        </w:rPr>
        <w:t xml:space="preserve">знаків </w:t>
      </w:r>
      <w:r w:rsidR="00ED7A8A" w:rsidRPr="00741905">
        <w:rPr>
          <w:rFonts w:ascii="Times New Roman" w:hAnsi="Times New Roman"/>
          <w:sz w:val="28"/>
          <w:szCs w:val="28"/>
        </w:rPr>
        <w:t>[</w:t>
      </w:r>
      <w:r w:rsidR="005B2511" w:rsidRPr="00741905">
        <w:rPr>
          <w:rFonts w:ascii="Times New Roman" w:hAnsi="Times New Roman"/>
          <w:sz w:val="28"/>
          <w:szCs w:val="28"/>
        </w:rPr>
        <w:t>15</w:t>
      </w:r>
      <w:r w:rsidR="00ED7A8A" w:rsidRPr="00741905">
        <w:rPr>
          <w:rFonts w:ascii="Times New Roman" w:hAnsi="Times New Roman"/>
          <w:sz w:val="28"/>
          <w:szCs w:val="28"/>
        </w:rPr>
        <w:t>]</w:t>
      </w:r>
      <w:r w:rsidRPr="00741905">
        <w:rPr>
          <w:rFonts w:ascii="Times New Roman" w:hAnsi="Times New Roman"/>
          <w:sz w:val="28"/>
          <w:szCs w:val="28"/>
        </w:rPr>
        <w:t xml:space="preserve">. </w:t>
      </w:r>
    </w:p>
    <w:p w14:paraId="48CF615E" w14:textId="77777777" w:rsidR="00FE4E63" w:rsidRPr="00741905" w:rsidRDefault="00ED7A8A" w:rsidP="00016D5C">
      <w:pPr>
        <w:spacing w:line="276" w:lineRule="auto"/>
        <w:ind w:right="21" w:firstLine="720"/>
        <w:jc w:val="both"/>
        <w:rPr>
          <w:rFonts w:ascii="Times New Roman" w:hAnsi="Times New Roman"/>
          <w:sz w:val="28"/>
          <w:szCs w:val="28"/>
        </w:rPr>
      </w:pPr>
      <w:r w:rsidRPr="00741905">
        <w:rPr>
          <w:rFonts w:ascii="Times New Roman" w:hAnsi="Times New Roman"/>
          <w:sz w:val="28"/>
          <w:szCs w:val="28"/>
        </w:rPr>
        <w:t>Спочатку</w:t>
      </w:r>
      <w:r w:rsidR="00FE4E63" w:rsidRPr="00741905">
        <w:rPr>
          <w:rFonts w:ascii="Times New Roman" w:hAnsi="Times New Roman"/>
          <w:sz w:val="28"/>
          <w:szCs w:val="28"/>
        </w:rPr>
        <w:t xml:space="preserve"> кресл</w:t>
      </w:r>
      <w:r w:rsidR="0052458D" w:rsidRPr="00741905">
        <w:rPr>
          <w:rFonts w:ascii="Times New Roman" w:hAnsi="Times New Roman"/>
          <w:sz w:val="28"/>
          <w:szCs w:val="28"/>
        </w:rPr>
        <w:t>я</w:t>
      </w:r>
      <w:r w:rsidRPr="00741905">
        <w:rPr>
          <w:rFonts w:ascii="Times New Roman" w:hAnsi="Times New Roman"/>
          <w:sz w:val="28"/>
          <w:szCs w:val="28"/>
        </w:rPr>
        <w:t>ть</w:t>
      </w:r>
      <w:r w:rsidR="00FE4E63" w:rsidRPr="00741905">
        <w:rPr>
          <w:rFonts w:ascii="Times New Roman" w:hAnsi="Times New Roman"/>
          <w:sz w:val="28"/>
          <w:szCs w:val="28"/>
        </w:rPr>
        <w:t xml:space="preserve"> напис</w:t>
      </w:r>
      <w:r w:rsidRPr="00741905">
        <w:rPr>
          <w:rFonts w:ascii="Times New Roman" w:hAnsi="Times New Roman"/>
          <w:sz w:val="28"/>
          <w:szCs w:val="28"/>
        </w:rPr>
        <w:t>и</w:t>
      </w:r>
      <w:r w:rsidR="00FE4E63" w:rsidRPr="00741905">
        <w:rPr>
          <w:rFonts w:ascii="Times New Roman" w:hAnsi="Times New Roman"/>
          <w:sz w:val="28"/>
          <w:szCs w:val="28"/>
        </w:rPr>
        <w:t xml:space="preserve"> н</w:t>
      </w:r>
      <w:r w:rsidRPr="00741905">
        <w:rPr>
          <w:rFonts w:ascii="Times New Roman" w:hAnsi="Times New Roman"/>
          <w:sz w:val="28"/>
          <w:szCs w:val="28"/>
        </w:rPr>
        <w:t xml:space="preserve">ормальним або курсивним шрифтом, потім пункти </w:t>
      </w:r>
      <w:proofErr w:type="spellStart"/>
      <w:r w:rsidRPr="00741905">
        <w:rPr>
          <w:rFonts w:ascii="Times New Roman" w:hAnsi="Times New Roman"/>
          <w:sz w:val="28"/>
          <w:szCs w:val="28"/>
        </w:rPr>
        <w:t>полігонометричного</w:t>
      </w:r>
      <w:proofErr w:type="spellEnd"/>
      <w:r w:rsidRPr="00741905">
        <w:rPr>
          <w:rFonts w:ascii="Times New Roman" w:hAnsi="Times New Roman"/>
          <w:sz w:val="28"/>
          <w:szCs w:val="28"/>
        </w:rPr>
        <w:t xml:space="preserve"> ходу та точк</w:t>
      </w:r>
      <w:r w:rsidR="0081404E" w:rsidRPr="00741905">
        <w:rPr>
          <w:rFonts w:ascii="Times New Roman" w:hAnsi="Times New Roman"/>
          <w:sz w:val="28"/>
          <w:szCs w:val="28"/>
        </w:rPr>
        <w:t>и</w:t>
      </w:r>
      <w:r w:rsidR="00036C70" w:rsidRPr="00741905">
        <w:rPr>
          <w:rFonts w:ascii="Times New Roman" w:hAnsi="Times New Roman"/>
          <w:sz w:val="28"/>
          <w:szCs w:val="28"/>
        </w:rPr>
        <w:t xml:space="preserve"> висячих </w:t>
      </w:r>
      <w:r w:rsidR="00736571" w:rsidRPr="00741905">
        <w:rPr>
          <w:rFonts w:ascii="Times New Roman" w:hAnsi="Times New Roman"/>
          <w:sz w:val="28"/>
          <w:szCs w:val="28"/>
        </w:rPr>
        <w:t xml:space="preserve">теодолітних </w:t>
      </w:r>
      <w:r w:rsidR="00036C70" w:rsidRPr="00741905">
        <w:rPr>
          <w:rFonts w:ascii="Times New Roman" w:hAnsi="Times New Roman"/>
          <w:sz w:val="28"/>
          <w:szCs w:val="28"/>
        </w:rPr>
        <w:t>ходів</w:t>
      </w:r>
      <w:r w:rsidR="0090025E" w:rsidRPr="00741905">
        <w:rPr>
          <w:rFonts w:ascii="Times New Roman" w:hAnsi="Times New Roman"/>
          <w:sz w:val="28"/>
          <w:szCs w:val="28"/>
        </w:rPr>
        <w:t>, з яких проводилося знімання</w:t>
      </w:r>
      <w:r w:rsidRPr="00741905">
        <w:rPr>
          <w:rFonts w:ascii="Times New Roman" w:hAnsi="Times New Roman"/>
          <w:sz w:val="28"/>
          <w:szCs w:val="28"/>
        </w:rPr>
        <w:t xml:space="preserve">. </w:t>
      </w:r>
      <w:r w:rsidR="00FE4E63" w:rsidRPr="00741905">
        <w:rPr>
          <w:rFonts w:ascii="Times New Roman" w:hAnsi="Times New Roman"/>
          <w:sz w:val="28"/>
          <w:szCs w:val="28"/>
        </w:rPr>
        <w:t xml:space="preserve">Потім </w:t>
      </w:r>
      <w:r w:rsidR="0052458D" w:rsidRPr="00741905">
        <w:rPr>
          <w:rFonts w:ascii="Times New Roman" w:hAnsi="Times New Roman"/>
          <w:sz w:val="28"/>
          <w:szCs w:val="28"/>
        </w:rPr>
        <w:t>креслять</w:t>
      </w:r>
      <w:r w:rsidR="00FE4E63" w:rsidRPr="00741905">
        <w:rPr>
          <w:rFonts w:ascii="Times New Roman" w:hAnsi="Times New Roman"/>
          <w:sz w:val="28"/>
          <w:szCs w:val="28"/>
        </w:rPr>
        <w:t xml:space="preserve"> контури </w:t>
      </w:r>
      <w:r w:rsidRPr="00741905">
        <w:rPr>
          <w:rFonts w:ascii="Times New Roman" w:hAnsi="Times New Roman"/>
          <w:sz w:val="28"/>
          <w:szCs w:val="28"/>
        </w:rPr>
        <w:t>ситуації,</w:t>
      </w:r>
      <w:r w:rsidR="00FE4E63" w:rsidRPr="00741905">
        <w:rPr>
          <w:rFonts w:ascii="Times New Roman" w:hAnsi="Times New Roman"/>
          <w:sz w:val="28"/>
          <w:szCs w:val="28"/>
        </w:rPr>
        <w:t xml:space="preserve"> угіддя, шляхи сполучення й зв’язку</w:t>
      </w:r>
      <w:r w:rsidRPr="00741905">
        <w:rPr>
          <w:rFonts w:ascii="Times New Roman" w:hAnsi="Times New Roman"/>
          <w:sz w:val="28"/>
          <w:szCs w:val="28"/>
        </w:rPr>
        <w:t>, насадження</w:t>
      </w:r>
      <w:r w:rsidR="00FE4E63" w:rsidRPr="00741905">
        <w:rPr>
          <w:rFonts w:ascii="Times New Roman" w:hAnsi="Times New Roman"/>
          <w:sz w:val="28"/>
          <w:szCs w:val="28"/>
        </w:rPr>
        <w:t xml:space="preserve"> тощо. Межі водних об’єктів </w:t>
      </w:r>
      <w:r w:rsidR="0052458D" w:rsidRPr="00741905">
        <w:rPr>
          <w:rFonts w:ascii="Times New Roman" w:hAnsi="Times New Roman"/>
          <w:sz w:val="28"/>
          <w:szCs w:val="28"/>
        </w:rPr>
        <w:t>креслять</w:t>
      </w:r>
      <w:r w:rsidR="00FE4E63" w:rsidRPr="00741905">
        <w:rPr>
          <w:rFonts w:ascii="Times New Roman" w:hAnsi="Times New Roman"/>
          <w:sz w:val="28"/>
          <w:szCs w:val="28"/>
        </w:rPr>
        <w:t xml:space="preserve"> зеленою тушшю. Перетин координатних ліній </w:t>
      </w:r>
      <w:r w:rsidR="0052458D" w:rsidRPr="00741905">
        <w:rPr>
          <w:rFonts w:ascii="Times New Roman" w:hAnsi="Times New Roman"/>
          <w:sz w:val="28"/>
          <w:szCs w:val="28"/>
        </w:rPr>
        <w:t>креслять</w:t>
      </w:r>
      <w:r w:rsidR="00FE4E63" w:rsidRPr="00741905">
        <w:rPr>
          <w:rFonts w:ascii="Times New Roman" w:hAnsi="Times New Roman"/>
          <w:sz w:val="28"/>
          <w:szCs w:val="28"/>
        </w:rPr>
        <w:t xml:space="preserve"> розміром 5×5 мм і підписують </w:t>
      </w:r>
      <w:r w:rsidR="0052458D" w:rsidRPr="00741905">
        <w:rPr>
          <w:rFonts w:ascii="Times New Roman" w:hAnsi="Times New Roman"/>
          <w:sz w:val="28"/>
          <w:szCs w:val="28"/>
        </w:rPr>
        <w:t>у</w:t>
      </w:r>
      <w:r w:rsidR="00FE4E63" w:rsidRPr="00741905">
        <w:rPr>
          <w:rFonts w:ascii="Times New Roman" w:hAnsi="Times New Roman"/>
          <w:sz w:val="28"/>
          <w:szCs w:val="28"/>
        </w:rPr>
        <w:t>здовж західної та південної сторін також зеленою тушшю. Внизу плану підписують його масштаб.</w:t>
      </w:r>
    </w:p>
    <w:p w14:paraId="56D73993" w14:textId="77777777" w:rsidR="00A41CEE" w:rsidRPr="00741905" w:rsidRDefault="001A3042" w:rsidP="00016D5C">
      <w:pPr>
        <w:shd w:val="clear" w:color="auto" w:fill="FFFFFF"/>
        <w:spacing w:line="276" w:lineRule="auto"/>
        <w:ind w:right="12"/>
        <w:jc w:val="center"/>
        <w:rPr>
          <w:rFonts w:ascii="Times New Roman" w:hAnsi="Times New Roman"/>
          <w:b/>
          <w:bCs/>
          <w:caps/>
          <w:sz w:val="28"/>
          <w:szCs w:val="28"/>
        </w:rPr>
      </w:pPr>
      <w:r w:rsidRPr="00741905">
        <w:rPr>
          <w:rFonts w:ascii="Times New Roman" w:hAnsi="Times New Roman"/>
          <w:b/>
          <w:bCs/>
          <w:caps/>
          <w:sz w:val="28"/>
          <w:szCs w:val="28"/>
        </w:rPr>
        <w:t>9.</w:t>
      </w:r>
      <w:r w:rsidR="00A41CEE" w:rsidRPr="00741905">
        <w:rPr>
          <w:rFonts w:ascii="Times New Roman" w:hAnsi="Times New Roman"/>
          <w:b/>
          <w:bCs/>
          <w:caps/>
          <w:sz w:val="28"/>
          <w:szCs w:val="28"/>
        </w:rPr>
        <w:t xml:space="preserve"> Складання </w:t>
      </w:r>
      <w:r w:rsidR="00F50840" w:rsidRPr="00741905">
        <w:rPr>
          <w:rFonts w:ascii="Times New Roman" w:hAnsi="Times New Roman"/>
          <w:b/>
          <w:bCs/>
          <w:caps/>
          <w:sz w:val="28"/>
          <w:szCs w:val="28"/>
        </w:rPr>
        <w:t>й</w:t>
      </w:r>
      <w:r w:rsidR="00A41CEE" w:rsidRPr="00741905">
        <w:rPr>
          <w:rFonts w:ascii="Times New Roman" w:hAnsi="Times New Roman"/>
          <w:b/>
          <w:bCs/>
          <w:caps/>
          <w:sz w:val="28"/>
          <w:szCs w:val="28"/>
        </w:rPr>
        <w:t xml:space="preserve"> оформлення звіту з навчальної практики</w:t>
      </w:r>
    </w:p>
    <w:p w14:paraId="19C8A1DC" w14:textId="77777777" w:rsidR="00A14290" w:rsidRPr="00741905" w:rsidRDefault="001A3042" w:rsidP="00016D5C">
      <w:pPr>
        <w:spacing w:line="276" w:lineRule="auto"/>
        <w:ind w:right="21" w:firstLine="720"/>
        <w:jc w:val="center"/>
        <w:rPr>
          <w:rFonts w:ascii="Times New Roman" w:hAnsi="Times New Roman"/>
          <w:b/>
          <w:bCs/>
          <w:sz w:val="28"/>
          <w:szCs w:val="28"/>
        </w:rPr>
      </w:pPr>
      <w:r w:rsidRPr="00741905">
        <w:rPr>
          <w:rFonts w:ascii="Times New Roman" w:hAnsi="Times New Roman"/>
          <w:b/>
          <w:bCs/>
          <w:sz w:val="28"/>
          <w:szCs w:val="28"/>
        </w:rPr>
        <w:t>9</w:t>
      </w:r>
      <w:r w:rsidR="00A14290" w:rsidRPr="00741905">
        <w:rPr>
          <w:rFonts w:ascii="Times New Roman" w:hAnsi="Times New Roman"/>
          <w:b/>
          <w:bCs/>
          <w:sz w:val="28"/>
          <w:szCs w:val="28"/>
        </w:rPr>
        <w:t>.1 Зміст звіту</w:t>
      </w:r>
    </w:p>
    <w:p w14:paraId="40F62626" w14:textId="77777777" w:rsidR="002C7309" w:rsidRPr="00741905" w:rsidRDefault="00F50840" w:rsidP="00016D5C">
      <w:pPr>
        <w:pStyle w:val="a8"/>
        <w:spacing w:line="276" w:lineRule="auto"/>
        <w:ind w:firstLine="709"/>
        <w:jc w:val="both"/>
        <w:rPr>
          <w:rFonts w:ascii="Times New Roman" w:hAnsi="Times New Roman"/>
          <w:b/>
          <w:spacing w:val="0"/>
          <w:sz w:val="28"/>
          <w:szCs w:val="28"/>
        </w:rPr>
      </w:pPr>
      <w:r w:rsidRPr="00741905">
        <w:rPr>
          <w:rFonts w:ascii="Times New Roman" w:hAnsi="Times New Roman"/>
          <w:spacing w:val="0"/>
          <w:sz w:val="28"/>
          <w:szCs w:val="28"/>
        </w:rPr>
        <w:t>У</w:t>
      </w:r>
      <w:r w:rsidR="002C7309" w:rsidRPr="00741905">
        <w:rPr>
          <w:rFonts w:ascii="Times New Roman" w:hAnsi="Times New Roman"/>
          <w:spacing w:val="0"/>
          <w:sz w:val="28"/>
          <w:szCs w:val="28"/>
        </w:rPr>
        <w:t xml:space="preserve">сі матеріали практики оформляються у вигляді звіту з практики. Звіт складається із пояснювальної записки і додатків, </w:t>
      </w:r>
      <w:r w:rsidRPr="00741905">
        <w:rPr>
          <w:rFonts w:ascii="Times New Roman" w:hAnsi="Times New Roman"/>
          <w:spacing w:val="0"/>
          <w:sz w:val="28"/>
          <w:szCs w:val="28"/>
        </w:rPr>
        <w:t>він</w:t>
      </w:r>
      <w:r w:rsidR="002C7309" w:rsidRPr="00741905">
        <w:rPr>
          <w:rFonts w:ascii="Times New Roman" w:hAnsi="Times New Roman"/>
          <w:spacing w:val="0"/>
          <w:sz w:val="28"/>
          <w:szCs w:val="28"/>
        </w:rPr>
        <w:t xml:space="preserve"> повинен </w:t>
      </w:r>
      <w:r w:rsidR="00DD3A05" w:rsidRPr="00741905">
        <w:rPr>
          <w:rFonts w:ascii="Times New Roman" w:hAnsi="Times New Roman"/>
          <w:spacing w:val="0"/>
          <w:sz w:val="28"/>
          <w:szCs w:val="28"/>
        </w:rPr>
        <w:t xml:space="preserve">обов’язково </w:t>
      </w:r>
      <w:r w:rsidR="002C7309" w:rsidRPr="00741905">
        <w:rPr>
          <w:rFonts w:ascii="Times New Roman" w:hAnsi="Times New Roman"/>
          <w:spacing w:val="0"/>
          <w:sz w:val="28"/>
          <w:szCs w:val="28"/>
        </w:rPr>
        <w:t xml:space="preserve">містити </w:t>
      </w:r>
      <w:r w:rsidR="00DD3A05" w:rsidRPr="00741905">
        <w:rPr>
          <w:rFonts w:ascii="Times New Roman" w:hAnsi="Times New Roman"/>
          <w:spacing w:val="0"/>
          <w:sz w:val="28"/>
          <w:szCs w:val="28"/>
        </w:rPr>
        <w:t xml:space="preserve">схематичні рисунки, які пояснюють принципи, методи і способи вимірювань, </w:t>
      </w:r>
      <w:r w:rsidR="002C7309" w:rsidRPr="00741905">
        <w:rPr>
          <w:rFonts w:ascii="Times New Roman" w:hAnsi="Times New Roman"/>
          <w:spacing w:val="0"/>
          <w:sz w:val="28"/>
          <w:szCs w:val="28"/>
        </w:rPr>
        <w:t>польові журнали із результатами польових вимірювань, камеральні розрахунки, зведені у відомості, креслення</w:t>
      </w:r>
      <w:r w:rsidR="00A519BE" w:rsidRPr="00741905">
        <w:rPr>
          <w:rFonts w:ascii="Times New Roman" w:hAnsi="Times New Roman"/>
          <w:spacing w:val="0"/>
          <w:sz w:val="28"/>
          <w:szCs w:val="28"/>
        </w:rPr>
        <w:t>, плани і</w:t>
      </w:r>
      <w:r w:rsidR="002C7309" w:rsidRPr="00741905">
        <w:rPr>
          <w:rFonts w:ascii="Times New Roman" w:hAnsi="Times New Roman"/>
          <w:spacing w:val="0"/>
          <w:sz w:val="28"/>
          <w:szCs w:val="28"/>
        </w:rPr>
        <w:t xml:space="preserve"> проекти</w:t>
      </w:r>
      <w:r w:rsidR="00DD3A05" w:rsidRPr="00741905">
        <w:rPr>
          <w:rFonts w:ascii="Times New Roman" w:hAnsi="Times New Roman"/>
          <w:spacing w:val="0"/>
          <w:sz w:val="28"/>
          <w:szCs w:val="28"/>
        </w:rPr>
        <w:t xml:space="preserve"> у вигляді графічних додатків</w:t>
      </w:r>
      <w:r w:rsidR="002C7309" w:rsidRPr="00741905">
        <w:rPr>
          <w:rFonts w:ascii="Times New Roman" w:hAnsi="Times New Roman"/>
          <w:spacing w:val="0"/>
          <w:sz w:val="28"/>
          <w:szCs w:val="28"/>
        </w:rPr>
        <w:t>, а також висновки. Пояснювальну записку оформляють від руки на аркушах форма</w:t>
      </w:r>
      <w:r w:rsidR="002C7309" w:rsidRPr="00741905">
        <w:rPr>
          <w:rFonts w:ascii="Times New Roman" w:hAnsi="Times New Roman"/>
          <w:b/>
          <w:spacing w:val="0"/>
          <w:sz w:val="28"/>
          <w:szCs w:val="28"/>
        </w:rPr>
        <w:t>ту А4, а графічну частину креслять на ватмані та кальці.</w:t>
      </w:r>
    </w:p>
    <w:p w14:paraId="3E22669B" w14:textId="77777777" w:rsidR="002C7309" w:rsidRPr="00741905" w:rsidRDefault="002C7309" w:rsidP="00016D5C">
      <w:pPr>
        <w:spacing w:line="276" w:lineRule="auto"/>
        <w:ind w:firstLine="709"/>
        <w:jc w:val="both"/>
        <w:rPr>
          <w:rFonts w:ascii="Times New Roman" w:hAnsi="Times New Roman"/>
          <w:bCs/>
          <w:sz w:val="28"/>
          <w:szCs w:val="28"/>
        </w:rPr>
      </w:pPr>
      <w:r w:rsidRPr="00741905">
        <w:rPr>
          <w:rFonts w:ascii="Times New Roman" w:hAnsi="Times New Roman"/>
          <w:sz w:val="28"/>
          <w:szCs w:val="28"/>
        </w:rPr>
        <w:t xml:space="preserve">До польових документів, які ведуться окремо, </w:t>
      </w:r>
      <w:r w:rsidR="00F50840" w:rsidRPr="00741905">
        <w:rPr>
          <w:rFonts w:ascii="Times New Roman" w:hAnsi="Times New Roman"/>
          <w:sz w:val="28"/>
          <w:szCs w:val="28"/>
        </w:rPr>
        <w:t>належать</w:t>
      </w:r>
      <w:r w:rsidRPr="00741905">
        <w:rPr>
          <w:rFonts w:ascii="Times New Roman" w:hAnsi="Times New Roman"/>
          <w:sz w:val="28"/>
          <w:szCs w:val="28"/>
        </w:rPr>
        <w:t xml:space="preserve">: щоденник роботи бригади; </w:t>
      </w:r>
      <w:r w:rsidRPr="00741905">
        <w:rPr>
          <w:rFonts w:ascii="Times New Roman" w:hAnsi="Times New Roman"/>
          <w:bCs/>
          <w:sz w:val="28"/>
          <w:szCs w:val="28"/>
        </w:rPr>
        <w:t xml:space="preserve">журнал кроків пунктів полігонометрії; журнал вимірювання горизонтальних кутів; журнал вимірювання ліній електронним тахеометром; журнал нівелювання </w:t>
      </w:r>
      <w:r w:rsidRPr="00741905">
        <w:rPr>
          <w:rFonts w:ascii="Times New Roman" w:hAnsi="Times New Roman"/>
          <w:sz w:val="28"/>
          <w:szCs w:val="28"/>
        </w:rPr>
        <w:t>III класу</w:t>
      </w:r>
      <w:r w:rsidRPr="00741905">
        <w:rPr>
          <w:rFonts w:ascii="Times New Roman" w:hAnsi="Times New Roman"/>
          <w:bCs/>
          <w:sz w:val="28"/>
          <w:szCs w:val="28"/>
        </w:rPr>
        <w:t>; журнал тахеометричного знімання.</w:t>
      </w:r>
    </w:p>
    <w:p w14:paraId="48C72A3D" w14:textId="77777777" w:rsidR="002C7309" w:rsidRPr="00741905" w:rsidRDefault="002C7309" w:rsidP="00016D5C">
      <w:pPr>
        <w:shd w:val="clear" w:color="auto" w:fill="FFFFFF"/>
        <w:spacing w:line="276" w:lineRule="auto"/>
        <w:ind w:right="12" w:firstLine="708"/>
        <w:jc w:val="both"/>
        <w:rPr>
          <w:rFonts w:ascii="Times New Roman" w:hAnsi="Times New Roman"/>
          <w:bCs/>
          <w:sz w:val="28"/>
          <w:szCs w:val="28"/>
        </w:rPr>
      </w:pPr>
      <w:r w:rsidRPr="00741905">
        <w:rPr>
          <w:rFonts w:ascii="Times New Roman" w:hAnsi="Times New Roman"/>
          <w:sz w:val="28"/>
          <w:szCs w:val="28"/>
        </w:rPr>
        <w:t xml:space="preserve">Матеріалами, які оформляються в камеральних умовах, є </w:t>
      </w:r>
      <w:r w:rsidRPr="00741905">
        <w:rPr>
          <w:rFonts w:ascii="Times New Roman" w:hAnsi="Times New Roman"/>
          <w:bCs/>
          <w:sz w:val="28"/>
          <w:szCs w:val="28"/>
        </w:rPr>
        <w:t xml:space="preserve">відомість обчислення координат пунктів </w:t>
      </w:r>
      <w:proofErr w:type="spellStart"/>
      <w:r w:rsidRPr="00741905">
        <w:rPr>
          <w:rFonts w:ascii="Times New Roman" w:hAnsi="Times New Roman"/>
          <w:bCs/>
          <w:sz w:val="28"/>
          <w:szCs w:val="28"/>
        </w:rPr>
        <w:t>полігонометричного</w:t>
      </w:r>
      <w:proofErr w:type="spellEnd"/>
      <w:r w:rsidRPr="00741905">
        <w:rPr>
          <w:rFonts w:ascii="Times New Roman" w:hAnsi="Times New Roman"/>
          <w:bCs/>
          <w:sz w:val="28"/>
          <w:szCs w:val="28"/>
        </w:rPr>
        <w:t xml:space="preserve"> ходу</w:t>
      </w:r>
      <w:r w:rsidR="0081404E" w:rsidRPr="00741905">
        <w:rPr>
          <w:rFonts w:ascii="Times New Roman" w:hAnsi="Times New Roman"/>
          <w:bCs/>
          <w:sz w:val="28"/>
          <w:szCs w:val="28"/>
        </w:rPr>
        <w:t>,</w:t>
      </w:r>
      <w:r w:rsidRPr="00741905">
        <w:rPr>
          <w:rFonts w:ascii="Times New Roman" w:hAnsi="Times New Roman"/>
          <w:bCs/>
          <w:sz w:val="28"/>
          <w:szCs w:val="28"/>
        </w:rPr>
        <w:t xml:space="preserve"> відомість зрівнювання позначок нівелірного ходу</w:t>
      </w:r>
      <w:r w:rsidR="00195C85" w:rsidRPr="00741905">
        <w:rPr>
          <w:rFonts w:ascii="Times New Roman" w:hAnsi="Times New Roman"/>
          <w:bCs/>
          <w:sz w:val="28"/>
          <w:szCs w:val="28"/>
        </w:rPr>
        <w:t>, графік робіт, матеріали розв’язання прямої та оберненої геодезичних задач</w:t>
      </w:r>
      <w:r w:rsidR="00036C70" w:rsidRPr="00741905">
        <w:rPr>
          <w:rFonts w:ascii="Times New Roman" w:hAnsi="Times New Roman"/>
          <w:bCs/>
          <w:sz w:val="28"/>
          <w:szCs w:val="28"/>
        </w:rPr>
        <w:t>, відомість обчислення координат висячих теодолітних ходів,</w:t>
      </w:r>
      <w:r w:rsidR="00195C85" w:rsidRPr="00741905">
        <w:rPr>
          <w:rFonts w:ascii="Times New Roman" w:hAnsi="Times New Roman"/>
          <w:bCs/>
          <w:sz w:val="28"/>
          <w:szCs w:val="28"/>
        </w:rPr>
        <w:t xml:space="preserve"> каталог висот пунктів нівелірного ходу, каталог координат пунктів </w:t>
      </w:r>
      <w:proofErr w:type="spellStart"/>
      <w:r w:rsidR="00195C85" w:rsidRPr="00741905">
        <w:rPr>
          <w:rFonts w:ascii="Times New Roman" w:hAnsi="Times New Roman"/>
          <w:bCs/>
          <w:sz w:val="28"/>
          <w:szCs w:val="28"/>
        </w:rPr>
        <w:t>полігонометричного</w:t>
      </w:r>
      <w:proofErr w:type="spellEnd"/>
      <w:r w:rsidR="00195C85" w:rsidRPr="00741905">
        <w:rPr>
          <w:rFonts w:ascii="Times New Roman" w:hAnsi="Times New Roman"/>
          <w:bCs/>
          <w:sz w:val="28"/>
          <w:szCs w:val="28"/>
        </w:rPr>
        <w:t xml:space="preserve"> ходу.</w:t>
      </w:r>
    </w:p>
    <w:p w14:paraId="1BAC4F83" w14:textId="77777777" w:rsidR="002C7309" w:rsidRPr="00741905" w:rsidRDefault="002C7309" w:rsidP="00016D5C">
      <w:pPr>
        <w:shd w:val="clear" w:color="auto" w:fill="FFFFFF"/>
        <w:spacing w:line="276" w:lineRule="auto"/>
        <w:ind w:right="12" w:firstLine="708"/>
        <w:jc w:val="both"/>
        <w:rPr>
          <w:rFonts w:ascii="Times New Roman" w:hAnsi="Times New Roman"/>
          <w:bCs/>
          <w:sz w:val="28"/>
          <w:szCs w:val="28"/>
        </w:rPr>
      </w:pPr>
      <w:r w:rsidRPr="00741905">
        <w:rPr>
          <w:rFonts w:ascii="Times New Roman" w:hAnsi="Times New Roman"/>
          <w:bCs/>
          <w:sz w:val="28"/>
          <w:szCs w:val="28"/>
        </w:rPr>
        <w:t xml:space="preserve">Графічними матеріалами практики є 3 варіанти </w:t>
      </w:r>
      <w:proofErr w:type="spellStart"/>
      <w:r w:rsidRPr="00741905">
        <w:rPr>
          <w:rFonts w:ascii="Times New Roman" w:hAnsi="Times New Roman"/>
          <w:bCs/>
          <w:sz w:val="28"/>
          <w:szCs w:val="28"/>
        </w:rPr>
        <w:t>п</w:t>
      </w:r>
      <w:r w:rsidR="004934B6" w:rsidRPr="00741905">
        <w:rPr>
          <w:rFonts w:ascii="Times New Roman" w:hAnsi="Times New Roman"/>
          <w:bCs/>
          <w:sz w:val="28"/>
          <w:szCs w:val="28"/>
        </w:rPr>
        <w:t>роєкту</w:t>
      </w:r>
      <w:proofErr w:type="spellEnd"/>
      <w:r w:rsidRPr="00741905">
        <w:rPr>
          <w:rFonts w:ascii="Times New Roman" w:hAnsi="Times New Roman"/>
          <w:bCs/>
          <w:sz w:val="28"/>
          <w:szCs w:val="28"/>
        </w:rPr>
        <w:t xml:space="preserve"> </w:t>
      </w:r>
      <w:proofErr w:type="spellStart"/>
      <w:r w:rsidRPr="00741905">
        <w:rPr>
          <w:rFonts w:ascii="Times New Roman" w:hAnsi="Times New Roman"/>
          <w:bCs/>
          <w:sz w:val="28"/>
          <w:szCs w:val="28"/>
        </w:rPr>
        <w:t>полігонометричного</w:t>
      </w:r>
      <w:proofErr w:type="spellEnd"/>
      <w:r w:rsidRPr="00741905">
        <w:rPr>
          <w:rFonts w:ascii="Times New Roman" w:hAnsi="Times New Roman"/>
          <w:bCs/>
          <w:sz w:val="28"/>
          <w:szCs w:val="28"/>
        </w:rPr>
        <w:t xml:space="preserve"> ходу</w:t>
      </w:r>
      <w:r w:rsidR="00EC2BD2" w:rsidRPr="00741905">
        <w:rPr>
          <w:rFonts w:ascii="Times New Roman" w:hAnsi="Times New Roman"/>
          <w:bCs/>
          <w:sz w:val="28"/>
          <w:szCs w:val="28"/>
        </w:rPr>
        <w:t xml:space="preserve"> на топографічному плані з копією на кальці; схема </w:t>
      </w:r>
      <w:proofErr w:type="spellStart"/>
      <w:r w:rsidR="00EC2BD2" w:rsidRPr="00741905">
        <w:rPr>
          <w:rFonts w:ascii="Times New Roman" w:hAnsi="Times New Roman"/>
          <w:bCs/>
          <w:sz w:val="28"/>
          <w:szCs w:val="28"/>
        </w:rPr>
        <w:t>полігонометричного</w:t>
      </w:r>
      <w:proofErr w:type="spellEnd"/>
      <w:r w:rsidR="00EC2BD2" w:rsidRPr="00741905">
        <w:rPr>
          <w:rFonts w:ascii="Times New Roman" w:hAnsi="Times New Roman"/>
          <w:bCs/>
          <w:sz w:val="28"/>
          <w:szCs w:val="28"/>
        </w:rPr>
        <w:t xml:space="preserve"> ходу з нанесенням його пунктів, їх нумерації, значень горизонтальних кутів і горизонтальних прокладань</w:t>
      </w:r>
      <w:r w:rsidRPr="00741905">
        <w:rPr>
          <w:rFonts w:ascii="Times New Roman" w:hAnsi="Times New Roman"/>
          <w:bCs/>
          <w:sz w:val="28"/>
          <w:szCs w:val="28"/>
        </w:rPr>
        <w:t xml:space="preserve">, схема виміряних перевищень у нівелірному ході, топографічний план. </w:t>
      </w:r>
    </w:p>
    <w:p w14:paraId="3C7316E7" w14:textId="77777777" w:rsidR="00195C85" w:rsidRPr="00741905" w:rsidRDefault="00195C85" w:rsidP="00016D5C">
      <w:pPr>
        <w:shd w:val="clear" w:color="auto" w:fill="FFFFFF"/>
        <w:spacing w:line="276" w:lineRule="auto"/>
        <w:ind w:right="12" w:firstLine="708"/>
        <w:jc w:val="both"/>
        <w:rPr>
          <w:rFonts w:ascii="Times New Roman" w:hAnsi="Times New Roman"/>
          <w:bCs/>
          <w:sz w:val="28"/>
          <w:szCs w:val="28"/>
        </w:rPr>
      </w:pPr>
      <w:r w:rsidRPr="00741905">
        <w:rPr>
          <w:rFonts w:ascii="Times New Roman" w:hAnsi="Times New Roman"/>
          <w:bCs/>
          <w:sz w:val="28"/>
          <w:szCs w:val="28"/>
        </w:rPr>
        <w:t>Текстові додатки позначаються (</w:t>
      </w:r>
      <w:r w:rsidRPr="00741905">
        <w:rPr>
          <w:rFonts w:ascii="Times New Roman" w:hAnsi="Times New Roman"/>
          <w:sz w:val="28"/>
          <w:szCs w:val="28"/>
        </w:rPr>
        <w:t>відповідно до послідовності їх розроблення та посилання на них у тексті)</w:t>
      </w:r>
      <w:r w:rsidRPr="00741905">
        <w:rPr>
          <w:rFonts w:ascii="Times New Roman" w:hAnsi="Times New Roman"/>
          <w:bCs/>
          <w:sz w:val="28"/>
          <w:szCs w:val="28"/>
        </w:rPr>
        <w:t xml:space="preserve"> великими українськими літерами, а графічні – нумеруються арабськими цифрами. Кожен додаток повинен мати назву</w:t>
      </w:r>
      <w:r w:rsidR="0081404E" w:rsidRPr="00741905">
        <w:rPr>
          <w:rFonts w:ascii="Times New Roman" w:hAnsi="Times New Roman"/>
          <w:bCs/>
          <w:sz w:val="28"/>
          <w:szCs w:val="28"/>
        </w:rPr>
        <w:t>.</w:t>
      </w:r>
    </w:p>
    <w:p w14:paraId="26426C3E" w14:textId="77777777" w:rsidR="00DB1135" w:rsidRPr="00741905" w:rsidRDefault="00DB1135" w:rsidP="00016D5C">
      <w:pPr>
        <w:spacing w:line="276" w:lineRule="auto"/>
        <w:ind w:right="21" w:firstLine="720"/>
        <w:jc w:val="both"/>
        <w:rPr>
          <w:rFonts w:ascii="Times New Roman" w:hAnsi="Times New Roman"/>
          <w:sz w:val="28"/>
          <w:szCs w:val="28"/>
        </w:rPr>
      </w:pPr>
      <w:r w:rsidRPr="00741905">
        <w:rPr>
          <w:rFonts w:ascii="Times New Roman" w:hAnsi="Times New Roman"/>
          <w:sz w:val="28"/>
          <w:szCs w:val="28"/>
        </w:rPr>
        <w:t>У</w:t>
      </w:r>
      <w:r w:rsidR="00195C85" w:rsidRPr="00741905">
        <w:rPr>
          <w:rFonts w:ascii="Times New Roman" w:hAnsi="Times New Roman"/>
          <w:sz w:val="28"/>
          <w:szCs w:val="28"/>
        </w:rPr>
        <w:t xml:space="preserve"> </w:t>
      </w:r>
      <w:r w:rsidR="00195C85" w:rsidRPr="00741905">
        <w:rPr>
          <w:rFonts w:ascii="Times New Roman" w:hAnsi="Times New Roman"/>
          <w:i/>
          <w:sz w:val="28"/>
          <w:szCs w:val="28"/>
        </w:rPr>
        <w:t xml:space="preserve">Вступі </w:t>
      </w:r>
      <w:r w:rsidR="00195C85" w:rsidRPr="00741905">
        <w:rPr>
          <w:rFonts w:ascii="Times New Roman" w:hAnsi="Times New Roman"/>
          <w:sz w:val="28"/>
          <w:szCs w:val="28"/>
        </w:rPr>
        <w:t>студенти відображають мету, завдання, тривалість, місце проходження практики, етапи виконання робіт, використані прилади і інструменти, стан відвідування практики та виконання робіт із посиланням на графік виконання робіт та щоденник практики (вказують причини можливих затримок або несвоєчасної здачі звіту). Бригадир характеризує ступінь виконання завдань практики кожним членом бригади.</w:t>
      </w:r>
      <w:r w:rsidRPr="00741905">
        <w:rPr>
          <w:rFonts w:ascii="Times New Roman" w:hAnsi="Times New Roman"/>
          <w:sz w:val="28"/>
          <w:szCs w:val="28"/>
        </w:rPr>
        <w:t xml:space="preserve"> </w:t>
      </w:r>
    </w:p>
    <w:p w14:paraId="5D3F5592" w14:textId="77777777" w:rsidR="00DB1135" w:rsidRPr="00741905" w:rsidRDefault="00DB1135" w:rsidP="00016D5C">
      <w:pPr>
        <w:spacing w:line="276" w:lineRule="auto"/>
        <w:ind w:right="21" w:firstLine="720"/>
        <w:jc w:val="both"/>
        <w:rPr>
          <w:rFonts w:ascii="Times New Roman" w:hAnsi="Times New Roman"/>
          <w:sz w:val="28"/>
          <w:szCs w:val="28"/>
        </w:rPr>
      </w:pPr>
      <w:r w:rsidRPr="00741905">
        <w:rPr>
          <w:rFonts w:ascii="Times New Roman" w:hAnsi="Times New Roman"/>
          <w:sz w:val="28"/>
          <w:szCs w:val="28"/>
        </w:rPr>
        <w:t>У розділі “</w:t>
      </w:r>
      <w:r w:rsidRPr="00741905">
        <w:rPr>
          <w:rFonts w:ascii="Times New Roman" w:hAnsi="Times New Roman"/>
          <w:i/>
          <w:sz w:val="28"/>
          <w:szCs w:val="28"/>
        </w:rPr>
        <w:t>Правила техніки безпеки при виконанні топографо-геодезичних вимірювань</w:t>
      </w:r>
      <w:r w:rsidRPr="00741905">
        <w:rPr>
          <w:rFonts w:ascii="Times New Roman" w:hAnsi="Times New Roman"/>
          <w:sz w:val="28"/>
          <w:szCs w:val="28"/>
        </w:rPr>
        <w:t>” вказ</w:t>
      </w:r>
      <w:r w:rsidR="0081404E" w:rsidRPr="00741905">
        <w:rPr>
          <w:rFonts w:ascii="Times New Roman" w:hAnsi="Times New Roman"/>
          <w:sz w:val="28"/>
          <w:szCs w:val="28"/>
        </w:rPr>
        <w:t>ують</w:t>
      </w:r>
      <w:r w:rsidRPr="00741905">
        <w:rPr>
          <w:rFonts w:ascii="Times New Roman" w:hAnsi="Times New Roman"/>
          <w:sz w:val="28"/>
          <w:szCs w:val="28"/>
        </w:rPr>
        <w:t xml:space="preserve"> діючі нормативні документи, які регламентують охорону праці під час топографо-геодезичних робіт в Україні та нав</w:t>
      </w:r>
      <w:r w:rsidR="0081404E" w:rsidRPr="00741905">
        <w:rPr>
          <w:rFonts w:ascii="Times New Roman" w:hAnsi="Times New Roman"/>
          <w:sz w:val="28"/>
          <w:szCs w:val="28"/>
        </w:rPr>
        <w:t>одять</w:t>
      </w:r>
      <w:r w:rsidRPr="00741905">
        <w:rPr>
          <w:rFonts w:ascii="Times New Roman" w:hAnsi="Times New Roman"/>
          <w:sz w:val="28"/>
          <w:szCs w:val="28"/>
        </w:rPr>
        <w:t xml:space="preserve"> основні їх вимоги та заборони. </w:t>
      </w:r>
      <w:r w:rsidR="0081404E" w:rsidRPr="00741905">
        <w:rPr>
          <w:rFonts w:ascii="Times New Roman" w:hAnsi="Times New Roman"/>
          <w:sz w:val="28"/>
          <w:szCs w:val="28"/>
        </w:rPr>
        <w:t>Зазначають т</w:t>
      </w:r>
      <w:r w:rsidRPr="00741905">
        <w:rPr>
          <w:rFonts w:ascii="Times New Roman" w:hAnsi="Times New Roman"/>
          <w:sz w:val="28"/>
          <w:szCs w:val="28"/>
        </w:rPr>
        <w:t>акож</w:t>
      </w:r>
      <w:r w:rsidR="0081404E" w:rsidRPr="00741905">
        <w:rPr>
          <w:rFonts w:ascii="Times New Roman" w:hAnsi="Times New Roman"/>
          <w:sz w:val="28"/>
          <w:szCs w:val="28"/>
        </w:rPr>
        <w:t xml:space="preserve"> </w:t>
      </w:r>
      <w:r w:rsidRPr="00741905">
        <w:rPr>
          <w:rFonts w:ascii="Times New Roman" w:hAnsi="Times New Roman"/>
          <w:sz w:val="28"/>
          <w:szCs w:val="28"/>
        </w:rPr>
        <w:t>особливості техніки безпеки при проведенні навчальної студентської практики з геодезії та нав</w:t>
      </w:r>
      <w:r w:rsidR="0081404E" w:rsidRPr="00741905">
        <w:rPr>
          <w:rFonts w:ascii="Times New Roman" w:hAnsi="Times New Roman"/>
          <w:sz w:val="28"/>
          <w:szCs w:val="28"/>
        </w:rPr>
        <w:t xml:space="preserve">одять </w:t>
      </w:r>
      <w:r w:rsidRPr="00741905">
        <w:rPr>
          <w:rFonts w:ascii="Times New Roman" w:hAnsi="Times New Roman"/>
          <w:sz w:val="28"/>
          <w:szCs w:val="28"/>
        </w:rPr>
        <w:t>правила поводження із геодезичними приладами.</w:t>
      </w:r>
    </w:p>
    <w:p w14:paraId="61C2B414" w14:textId="77777777" w:rsidR="00195C85" w:rsidRPr="00741905" w:rsidRDefault="00F50840" w:rsidP="00016D5C">
      <w:pPr>
        <w:spacing w:line="276" w:lineRule="auto"/>
        <w:ind w:right="21" w:firstLine="720"/>
        <w:jc w:val="both"/>
        <w:rPr>
          <w:rFonts w:ascii="Times New Roman" w:hAnsi="Times New Roman"/>
          <w:sz w:val="28"/>
          <w:szCs w:val="28"/>
        </w:rPr>
      </w:pPr>
      <w:r w:rsidRPr="00741905">
        <w:rPr>
          <w:rFonts w:ascii="Times New Roman" w:hAnsi="Times New Roman"/>
          <w:sz w:val="28"/>
          <w:szCs w:val="28"/>
        </w:rPr>
        <w:t>В</w:t>
      </w:r>
      <w:r w:rsidR="00DB1135" w:rsidRPr="00741905">
        <w:rPr>
          <w:rFonts w:ascii="Times New Roman" w:hAnsi="Times New Roman"/>
          <w:sz w:val="28"/>
          <w:szCs w:val="28"/>
        </w:rPr>
        <w:t xml:space="preserve"> інших розділах пояснювальної</w:t>
      </w:r>
      <w:r w:rsidR="0081404E" w:rsidRPr="00741905">
        <w:rPr>
          <w:rFonts w:ascii="Times New Roman" w:hAnsi="Times New Roman"/>
          <w:sz w:val="28"/>
          <w:szCs w:val="28"/>
        </w:rPr>
        <w:t xml:space="preserve"> запис</w:t>
      </w:r>
      <w:r w:rsidR="00DB1135" w:rsidRPr="00741905">
        <w:rPr>
          <w:rFonts w:ascii="Times New Roman" w:hAnsi="Times New Roman"/>
          <w:sz w:val="28"/>
          <w:szCs w:val="28"/>
        </w:rPr>
        <w:t xml:space="preserve">ки студенти </w:t>
      </w:r>
      <w:r w:rsidR="0081404E" w:rsidRPr="00741905">
        <w:rPr>
          <w:rFonts w:ascii="Times New Roman" w:hAnsi="Times New Roman"/>
          <w:sz w:val="28"/>
          <w:szCs w:val="28"/>
        </w:rPr>
        <w:t>детально</w:t>
      </w:r>
      <w:r w:rsidR="00DB1135" w:rsidRPr="00741905">
        <w:rPr>
          <w:rFonts w:ascii="Times New Roman" w:hAnsi="Times New Roman"/>
          <w:sz w:val="28"/>
          <w:szCs w:val="28"/>
        </w:rPr>
        <w:t xml:space="preserve"> характери</w:t>
      </w:r>
      <w:r w:rsidR="0081404E" w:rsidRPr="00741905">
        <w:rPr>
          <w:rFonts w:ascii="Times New Roman" w:hAnsi="Times New Roman"/>
          <w:sz w:val="28"/>
          <w:szCs w:val="28"/>
        </w:rPr>
        <w:t>зують</w:t>
      </w:r>
      <w:r w:rsidR="00DB1135" w:rsidRPr="00741905">
        <w:rPr>
          <w:rFonts w:ascii="Times New Roman" w:hAnsi="Times New Roman"/>
          <w:sz w:val="28"/>
          <w:szCs w:val="28"/>
        </w:rPr>
        <w:t xml:space="preserve"> кожн</w:t>
      </w:r>
      <w:r w:rsidR="0081404E" w:rsidRPr="00741905">
        <w:rPr>
          <w:rFonts w:ascii="Times New Roman" w:hAnsi="Times New Roman"/>
          <w:sz w:val="28"/>
          <w:szCs w:val="28"/>
        </w:rPr>
        <w:t>ий</w:t>
      </w:r>
      <w:r w:rsidR="00DB1135" w:rsidRPr="00741905">
        <w:rPr>
          <w:rFonts w:ascii="Times New Roman" w:hAnsi="Times New Roman"/>
          <w:sz w:val="28"/>
          <w:szCs w:val="28"/>
        </w:rPr>
        <w:t xml:space="preserve"> з етапів практики у послідовності їх виконання.</w:t>
      </w:r>
    </w:p>
    <w:p w14:paraId="05834EA4" w14:textId="77777777" w:rsidR="00F51E2A" w:rsidRPr="00741905" w:rsidRDefault="006C4FC7" w:rsidP="00016D5C">
      <w:pPr>
        <w:spacing w:line="276" w:lineRule="auto"/>
        <w:ind w:right="21" w:firstLine="720"/>
        <w:jc w:val="both"/>
        <w:rPr>
          <w:rFonts w:ascii="Times New Roman" w:hAnsi="Times New Roman"/>
          <w:bCs/>
          <w:sz w:val="28"/>
          <w:szCs w:val="28"/>
        </w:rPr>
      </w:pPr>
      <w:r w:rsidRPr="00741905">
        <w:rPr>
          <w:rFonts w:ascii="Times New Roman" w:hAnsi="Times New Roman"/>
          <w:sz w:val="28"/>
          <w:szCs w:val="28"/>
        </w:rPr>
        <w:t xml:space="preserve">У тексті пояснювальної записки повинні бути посилання на </w:t>
      </w:r>
      <w:r w:rsidR="00F50840" w:rsidRPr="00741905">
        <w:rPr>
          <w:rFonts w:ascii="Times New Roman" w:hAnsi="Times New Roman"/>
          <w:sz w:val="28"/>
          <w:szCs w:val="28"/>
        </w:rPr>
        <w:t>в</w:t>
      </w:r>
      <w:r w:rsidRPr="00741905">
        <w:rPr>
          <w:rFonts w:ascii="Times New Roman" w:hAnsi="Times New Roman"/>
          <w:sz w:val="28"/>
          <w:szCs w:val="28"/>
        </w:rPr>
        <w:t xml:space="preserve">сі текстові </w:t>
      </w:r>
      <w:r w:rsidR="00F50840" w:rsidRPr="00741905">
        <w:rPr>
          <w:rFonts w:ascii="Times New Roman" w:hAnsi="Times New Roman"/>
          <w:sz w:val="28"/>
          <w:szCs w:val="28"/>
        </w:rPr>
        <w:t>та</w:t>
      </w:r>
      <w:r w:rsidRPr="00741905">
        <w:rPr>
          <w:rFonts w:ascii="Times New Roman" w:hAnsi="Times New Roman"/>
          <w:sz w:val="28"/>
          <w:szCs w:val="28"/>
        </w:rPr>
        <w:t xml:space="preserve"> графічні додатки, таблиці, рисунки</w:t>
      </w:r>
      <w:r w:rsidR="00DB1135" w:rsidRPr="00741905">
        <w:rPr>
          <w:rFonts w:ascii="Times New Roman" w:hAnsi="Times New Roman"/>
          <w:sz w:val="28"/>
          <w:szCs w:val="28"/>
        </w:rPr>
        <w:t>, формули</w:t>
      </w:r>
      <w:r w:rsidRPr="00741905">
        <w:rPr>
          <w:rFonts w:ascii="Times New Roman" w:hAnsi="Times New Roman"/>
          <w:sz w:val="28"/>
          <w:szCs w:val="28"/>
        </w:rPr>
        <w:t xml:space="preserve"> та використані літературні джерела. Структура звіту з практики показана у додатку Б.</w:t>
      </w:r>
    </w:p>
    <w:p w14:paraId="196CA839" w14:textId="77777777" w:rsidR="00A14290" w:rsidRPr="00741905" w:rsidRDefault="001A3042" w:rsidP="00016D5C">
      <w:pPr>
        <w:pStyle w:val="24"/>
        <w:spacing w:after="0" w:line="276" w:lineRule="auto"/>
        <w:ind w:firstLine="708"/>
        <w:jc w:val="both"/>
        <w:rPr>
          <w:rFonts w:ascii="Times New Roman" w:hAnsi="Times New Roman"/>
          <w:b/>
          <w:sz w:val="28"/>
          <w:szCs w:val="28"/>
        </w:rPr>
      </w:pPr>
      <w:r w:rsidRPr="00741905">
        <w:rPr>
          <w:rFonts w:ascii="Times New Roman" w:hAnsi="Times New Roman"/>
          <w:b/>
          <w:sz w:val="28"/>
          <w:szCs w:val="28"/>
        </w:rPr>
        <w:t>9</w:t>
      </w:r>
      <w:r w:rsidR="00A14290" w:rsidRPr="00741905">
        <w:rPr>
          <w:rFonts w:ascii="Times New Roman" w:hAnsi="Times New Roman"/>
          <w:b/>
          <w:sz w:val="28"/>
          <w:szCs w:val="28"/>
        </w:rPr>
        <w:t xml:space="preserve">.2 Загальні правила ведення </w:t>
      </w:r>
      <w:r w:rsidR="00F50840" w:rsidRPr="00741905">
        <w:rPr>
          <w:rFonts w:ascii="Times New Roman" w:hAnsi="Times New Roman"/>
          <w:b/>
          <w:sz w:val="28"/>
          <w:szCs w:val="28"/>
        </w:rPr>
        <w:t>й</w:t>
      </w:r>
      <w:r w:rsidR="00A14290" w:rsidRPr="00741905">
        <w:rPr>
          <w:rFonts w:ascii="Times New Roman" w:hAnsi="Times New Roman"/>
          <w:b/>
          <w:sz w:val="28"/>
          <w:szCs w:val="28"/>
        </w:rPr>
        <w:t xml:space="preserve"> оформлення польових </w:t>
      </w:r>
      <w:r w:rsidR="0081404E" w:rsidRPr="00741905">
        <w:rPr>
          <w:rFonts w:ascii="Times New Roman" w:hAnsi="Times New Roman"/>
          <w:b/>
          <w:sz w:val="28"/>
          <w:szCs w:val="28"/>
        </w:rPr>
        <w:t>та</w:t>
      </w:r>
      <w:r w:rsidR="00A14290" w:rsidRPr="00741905">
        <w:rPr>
          <w:rFonts w:ascii="Times New Roman" w:hAnsi="Times New Roman"/>
          <w:b/>
          <w:sz w:val="28"/>
          <w:szCs w:val="28"/>
        </w:rPr>
        <w:t xml:space="preserve"> камеральних матеріалів практики</w:t>
      </w:r>
    </w:p>
    <w:p w14:paraId="787E407C" w14:textId="77777777" w:rsidR="00A14290" w:rsidRPr="00741905" w:rsidRDefault="00A14290" w:rsidP="00016D5C">
      <w:pPr>
        <w:spacing w:line="276" w:lineRule="auto"/>
        <w:ind w:firstLine="720"/>
        <w:jc w:val="both"/>
        <w:rPr>
          <w:rFonts w:ascii="Times New Roman" w:hAnsi="Times New Roman"/>
          <w:sz w:val="28"/>
          <w:szCs w:val="28"/>
        </w:rPr>
      </w:pPr>
      <w:r w:rsidRPr="00741905">
        <w:rPr>
          <w:rFonts w:ascii="Times New Roman" w:hAnsi="Times New Roman"/>
          <w:sz w:val="28"/>
          <w:szCs w:val="28"/>
        </w:rPr>
        <w:t>Записи в польових документах мають юридичний характер, а тому їх необхідно вести дуже ретельно. Польові документи повинні бути справжніми, вірогідними, виконаними акуратно і чітко.</w:t>
      </w:r>
    </w:p>
    <w:p w14:paraId="1E7CD494" w14:textId="77777777" w:rsidR="00A14290" w:rsidRPr="00741905" w:rsidRDefault="00A14290" w:rsidP="00016D5C">
      <w:pPr>
        <w:spacing w:line="276" w:lineRule="auto"/>
        <w:ind w:firstLine="720"/>
        <w:jc w:val="both"/>
        <w:rPr>
          <w:rFonts w:ascii="Times New Roman" w:hAnsi="Times New Roman"/>
          <w:sz w:val="28"/>
          <w:szCs w:val="28"/>
        </w:rPr>
      </w:pPr>
      <w:r w:rsidRPr="00741905">
        <w:rPr>
          <w:rFonts w:ascii="Times New Roman" w:hAnsi="Times New Roman"/>
          <w:sz w:val="28"/>
          <w:szCs w:val="28"/>
        </w:rPr>
        <w:t xml:space="preserve">До польових журналів записують результати вимірювань і </w:t>
      </w:r>
      <w:r w:rsidR="00F50840" w:rsidRPr="00741905">
        <w:rPr>
          <w:rFonts w:ascii="Times New Roman" w:hAnsi="Times New Roman"/>
          <w:sz w:val="28"/>
          <w:szCs w:val="28"/>
        </w:rPr>
        <w:t>креслять</w:t>
      </w:r>
      <w:r w:rsidRPr="00741905">
        <w:rPr>
          <w:rFonts w:ascii="Times New Roman" w:hAnsi="Times New Roman"/>
          <w:sz w:val="28"/>
          <w:szCs w:val="28"/>
        </w:rPr>
        <w:t xml:space="preserve"> </w:t>
      </w:r>
      <w:r w:rsidR="00D126A3" w:rsidRPr="00741905">
        <w:rPr>
          <w:rFonts w:ascii="Times New Roman" w:hAnsi="Times New Roman"/>
          <w:sz w:val="28"/>
          <w:szCs w:val="28"/>
        </w:rPr>
        <w:t xml:space="preserve">там </w:t>
      </w:r>
      <w:r w:rsidRPr="00741905">
        <w:rPr>
          <w:rFonts w:ascii="Times New Roman" w:hAnsi="Times New Roman"/>
          <w:sz w:val="28"/>
          <w:szCs w:val="28"/>
        </w:rPr>
        <w:t xml:space="preserve">необхідні схеми (абриси). Усі записи у польових журналах і накреслення абрисів виконують простим добре загостреним олівцем. Абриси і схеми виконують </w:t>
      </w:r>
      <w:r w:rsidR="00C629B4" w:rsidRPr="00741905">
        <w:rPr>
          <w:rFonts w:ascii="Times New Roman" w:hAnsi="Times New Roman"/>
          <w:sz w:val="28"/>
          <w:szCs w:val="28"/>
        </w:rPr>
        <w:t>і</w:t>
      </w:r>
      <w:r w:rsidRPr="00741905">
        <w:rPr>
          <w:rFonts w:ascii="Times New Roman" w:hAnsi="Times New Roman"/>
          <w:sz w:val="28"/>
          <w:szCs w:val="28"/>
        </w:rPr>
        <w:t>з застосуванням лінійки, трикутника та транспортира.</w:t>
      </w:r>
    </w:p>
    <w:p w14:paraId="35F3EB3D" w14:textId="77777777" w:rsidR="00A14290" w:rsidRPr="00741905" w:rsidRDefault="00A14290" w:rsidP="00016D5C">
      <w:pPr>
        <w:spacing w:line="276" w:lineRule="auto"/>
        <w:ind w:firstLine="720"/>
        <w:jc w:val="both"/>
        <w:rPr>
          <w:rFonts w:ascii="Times New Roman" w:hAnsi="Times New Roman"/>
          <w:sz w:val="28"/>
          <w:szCs w:val="28"/>
        </w:rPr>
      </w:pPr>
      <w:r w:rsidRPr="00741905">
        <w:rPr>
          <w:rFonts w:ascii="Times New Roman" w:hAnsi="Times New Roman"/>
          <w:sz w:val="28"/>
          <w:szCs w:val="28"/>
        </w:rPr>
        <w:t xml:space="preserve">Сторінки журналів </w:t>
      </w:r>
      <w:r w:rsidR="00C629B4" w:rsidRPr="00741905">
        <w:rPr>
          <w:rFonts w:ascii="Times New Roman" w:hAnsi="Times New Roman"/>
          <w:sz w:val="28"/>
          <w:szCs w:val="28"/>
        </w:rPr>
        <w:t>нумерують</w:t>
      </w:r>
      <w:r w:rsidRPr="00741905">
        <w:rPr>
          <w:rFonts w:ascii="Times New Roman" w:hAnsi="Times New Roman"/>
          <w:sz w:val="28"/>
          <w:szCs w:val="28"/>
        </w:rPr>
        <w:t xml:space="preserve">, а на звороті останньої сторінки вказують </w:t>
      </w:r>
      <w:r w:rsidR="00D126A3" w:rsidRPr="00741905">
        <w:rPr>
          <w:rFonts w:ascii="Times New Roman" w:hAnsi="Times New Roman"/>
          <w:sz w:val="28"/>
          <w:szCs w:val="28"/>
        </w:rPr>
        <w:t>кількість</w:t>
      </w:r>
      <w:r w:rsidRPr="00741905">
        <w:rPr>
          <w:rFonts w:ascii="Times New Roman" w:hAnsi="Times New Roman"/>
          <w:sz w:val="28"/>
          <w:szCs w:val="28"/>
        </w:rPr>
        <w:t xml:space="preserve"> пронумерованих та прош</w:t>
      </w:r>
      <w:r w:rsidR="00C629B4" w:rsidRPr="00741905">
        <w:rPr>
          <w:rFonts w:ascii="Times New Roman" w:hAnsi="Times New Roman"/>
          <w:sz w:val="28"/>
          <w:szCs w:val="28"/>
        </w:rPr>
        <w:t>итих</w:t>
      </w:r>
      <w:r w:rsidRPr="00741905">
        <w:rPr>
          <w:rFonts w:ascii="Times New Roman" w:hAnsi="Times New Roman"/>
          <w:sz w:val="28"/>
          <w:szCs w:val="28"/>
        </w:rPr>
        <w:t xml:space="preserve"> сторінок журналу.</w:t>
      </w:r>
    </w:p>
    <w:p w14:paraId="699442D9" w14:textId="77777777" w:rsidR="00A14290" w:rsidRPr="00741905" w:rsidRDefault="00A14290" w:rsidP="00016D5C">
      <w:pPr>
        <w:spacing w:line="276" w:lineRule="auto"/>
        <w:ind w:firstLine="720"/>
        <w:jc w:val="both"/>
        <w:rPr>
          <w:rFonts w:ascii="Times New Roman" w:hAnsi="Times New Roman"/>
          <w:sz w:val="28"/>
          <w:szCs w:val="28"/>
        </w:rPr>
      </w:pPr>
      <w:r w:rsidRPr="00741905">
        <w:rPr>
          <w:rFonts w:ascii="Times New Roman" w:hAnsi="Times New Roman"/>
          <w:sz w:val="28"/>
          <w:szCs w:val="28"/>
        </w:rPr>
        <w:t xml:space="preserve">Усі результати вимірювань, виконані з однаковою точністю, записують з однаковим числом знаків. Числа у стовпцях журналів потрібно записувати таким чином, щоб цифри відповідних розрядів були під цифрами тих </w:t>
      </w:r>
      <w:r w:rsidR="00F50840" w:rsidRPr="00741905">
        <w:rPr>
          <w:rFonts w:ascii="Times New Roman" w:hAnsi="Times New Roman"/>
          <w:sz w:val="28"/>
          <w:szCs w:val="28"/>
        </w:rPr>
        <w:t>самих</w:t>
      </w:r>
      <w:r w:rsidRPr="00741905">
        <w:rPr>
          <w:rFonts w:ascii="Times New Roman" w:hAnsi="Times New Roman"/>
          <w:sz w:val="28"/>
          <w:szCs w:val="28"/>
        </w:rPr>
        <w:t xml:space="preserve"> розрядів у записаному вище числі. Значення мінут і секунд завжди записують двозначним числом.</w:t>
      </w:r>
    </w:p>
    <w:p w14:paraId="77D567CE" w14:textId="77777777" w:rsidR="00A14290" w:rsidRPr="00741905" w:rsidRDefault="00A14290" w:rsidP="00016D5C">
      <w:pPr>
        <w:spacing w:line="276" w:lineRule="auto"/>
        <w:ind w:firstLine="720"/>
        <w:jc w:val="both"/>
        <w:rPr>
          <w:rFonts w:ascii="Times New Roman" w:hAnsi="Times New Roman"/>
          <w:sz w:val="28"/>
          <w:szCs w:val="28"/>
        </w:rPr>
      </w:pPr>
      <w:r w:rsidRPr="00741905">
        <w:rPr>
          <w:rFonts w:ascii="Times New Roman" w:hAnsi="Times New Roman"/>
          <w:sz w:val="28"/>
          <w:szCs w:val="28"/>
        </w:rPr>
        <w:t xml:space="preserve">Записи, що </w:t>
      </w:r>
      <w:r w:rsidR="00F50840" w:rsidRPr="00741905">
        <w:rPr>
          <w:rFonts w:ascii="Times New Roman" w:hAnsi="Times New Roman"/>
          <w:sz w:val="28"/>
          <w:szCs w:val="28"/>
        </w:rPr>
        <w:t>стосуються</w:t>
      </w:r>
      <w:r w:rsidRPr="00741905">
        <w:rPr>
          <w:rFonts w:ascii="Times New Roman" w:hAnsi="Times New Roman"/>
          <w:sz w:val="28"/>
          <w:szCs w:val="28"/>
        </w:rPr>
        <w:t xml:space="preserve"> результатів польових вимірювань та </w:t>
      </w:r>
      <w:r w:rsidR="00D126A3" w:rsidRPr="00741905">
        <w:rPr>
          <w:rFonts w:ascii="Times New Roman" w:hAnsi="Times New Roman"/>
          <w:sz w:val="28"/>
          <w:szCs w:val="28"/>
        </w:rPr>
        <w:t>спос</w:t>
      </w:r>
      <w:r w:rsidRPr="00741905">
        <w:rPr>
          <w:rFonts w:ascii="Times New Roman" w:hAnsi="Times New Roman"/>
          <w:sz w:val="28"/>
          <w:szCs w:val="28"/>
        </w:rPr>
        <w:t>те</w:t>
      </w:r>
      <w:r w:rsidR="00D126A3" w:rsidRPr="00741905">
        <w:rPr>
          <w:rFonts w:ascii="Times New Roman" w:hAnsi="Times New Roman"/>
          <w:sz w:val="28"/>
          <w:szCs w:val="28"/>
        </w:rPr>
        <w:t>ре</w:t>
      </w:r>
      <w:r w:rsidRPr="00741905">
        <w:rPr>
          <w:rFonts w:ascii="Times New Roman" w:hAnsi="Times New Roman"/>
          <w:sz w:val="28"/>
          <w:szCs w:val="28"/>
        </w:rPr>
        <w:t>жень, виконують відразу начисто. Чернетки виміряних результатів категорично забороняються.</w:t>
      </w:r>
    </w:p>
    <w:p w14:paraId="50FC3608" w14:textId="77777777" w:rsidR="00A14290" w:rsidRPr="00741905" w:rsidRDefault="00F50840" w:rsidP="00016D5C">
      <w:pPr>
        <w:spacing w:line="276" w:lineRule="auto"/>
        <w:ind w:firstLine="720"/>
        <w:jc w:val="both"/>
        <w:rPr>
          <w:rFonts w:ascii="Times New Roman" w:hAnsi="Times New Roman"/>
          <w:sz w:val="28"/>
          <w:szCs w:val="28"/>
        </w:rPr>
      </w:pPr>
      <w:r w:rsidRPr="00741905">
        <w:rPr>
          <w:rFonts w:ascii="Times New Roman" w:hAnsi="Times New Roman"/>
          <w:sz w:val="28"/>
          <w:szCs w:val="28"/>
        </w:rPr>
        <w:t>У</w:t>
      </w:r>
      <w:r w:rsidR="00A14290" w:rsidRPr="00741905">
        <w:rPr>
          <w:rFonts w:ascii="Times New Roman" w:hAnsi="Times New Roman"/>
          <w:sz w:val="28"/>
          <w:szCs w:val="28"/>
        </w:rPr>
        <w:t xml:space="preserve"> журналах не допускається виправлення, підчистки раніше виконаних записів. Не</w:t>
      </w:r>
      <w:r w:rsidRPr="00741905">
        <w:rPr>
          <w:rFonts w:ascii="Times New Roman" w:hAnsi="Times New Roman"/>
          <w:sz w:val="28"/>
          <w:szCs w:val="28"/>
        </w:rPr>
        <w:t>правильні</w:t>
      </w:r>
      <w:r w:rsidR="00A14290" w:rsidRPr="00741905">
        <w:rPr>
          <w:rFonts w:ascii="Times New Roman" w:hAnsi="Times New Roman"/>
          <w:sz w:val="28"/>
          <w:szCs w:val="28"/>
        </w:rPr>
        <w:t xml:space="preserve"> або помилково записані </w:t>
      </w:r>
      <w:proofErr w:type="spellStart"/>
      <w:r w:rsidR="00A14290" w:rsidRPr="00741905">
        <w:rPr>
          <w:rFonts w:ascii="Times New Roman" w:hAnsi="Times New Roman"/>
          <w:sz w:val="28"/>
          <w:szCs w:val="28"/>
        </w:rPr>
        <w:t>відліки</w:t>
      </w:r>
      <w:proofErr w:type="spellEnd"/>
      <w:r w:rsidR="00A14290" w:rsidRPr="00741905">
        <w:rPr>
          <w:rFonts w:ascii="Times New Roman" w:hAnsi="Times New Roman"/>
          <w:sz w:val="28"/>
          <w:szCs w:val="28"/>
        </w:rPr>
        <w:t xml:space="preserve"> у прийомі або на станції акуратно закреслюють, а вимірювання повторюють з відповідною </w:t>
      </w:r>
      <w:r w:rsidRPr="00741905">
        <w:rPr>
          <w:rFonts w:ascii="Times New Roman" w:hAnsi="Times New Roman"/>
          <w:sz w:val="28"/>
          <w:szCs w:val="28"/>
        </w:rPr>
        <w:t>позначкою</w:t>
      </w:r>
      <w:r w:rsidR="00A14290" w:rsidRPr="00741905">
        <w:rPr>
          <w:rFonts w:ascii="Times New Roman" w:hAnsi="Times New Roman"/>
          <w:sz w:val="28"/>
          <w:szCs w:val="28"/>
        </w:rPr>
        <w:t xml:space="preserve"> (“</w:t>
      </w:r>
      <w:proofErr w:type="spellStart"/>
      <w:r w:rsidR="00A14290" w:rsidRPr="00741905">
        <w:rPr>
          <w:rFonts w:ascii="Times New Roman" w:hAnsi="Times New Roman"/>
          <w:sz w:val="28"/>
          <w:szCs w:val="28"/>
        </w:rPr>
        <w:t>повт</w:t>
      </w:r>
      <w:proofErr w:type="spellEnd"/>
      <w:r w:rsidR="00A14290" w:rsidRPr="00741905">
        <w:rPr>
          <w:rFonts w:ascii="Times New Roman" w:hAnsi="Times New Roman"/>
          <w:sz w:val="28"/>
          <w:szCs w:val="28"/>
        </w:rPr>
        <w:t xml:space="preserve">.”) та позначенням причин помилки та </w:t>
      </w:r>
      <w:r w:rsidR="00D126A3" w:rsidRPr="00741905">
        <w:rPr>
          <w:rFonts w:ascii="Times New Roman" w:hAnsi="Times New Roman"/>
          <w:sz w:val="28"/>
          <w:szCs w:val="28"/>
        </w:rPr>
        <w:t>за</w:t>
      </w:r>
      <w:r w:rsidR="00A14290" w:rsidRPr="00741905">
        <w:rPr>
          <w:rFonts w:ascii="Times New Roman" w:hAnsi="Times New Roman"/>
          <w:sz w:val="28"/>
          <w:szCs w:val="28"/>
        </w:rPr>
        <w:t>креслення результатів (наприклад: “помилка записувача”, “недопустима різниця перевищень за чорною та червоною сторонами рейок”, “недопустиме замикання” тощо)</w:t>
      </w:r>
      <w:r w:rsidR="00B40F62" w:rsidRPr="00741905">
        <w:rPr>
          <w:rFonts w:ascii="Times New Roman" w:hAnsi="Times New Roman"/>
          <w:sz w:val="28"/>
          <w:szCs w:val="28"/>
        </w:rPr>
        <w:t xml:space="preserve"> [1]</w:t>
      </w:r>
      <w:r w:rsidR="00A14290" w:rsidRPr="00741905">
        <w:rPr>
          <w:rFonts w:ascii="Times New Roman" w:hAnsi="Times New Roman"/>
          <w:sz w:val="28"/>
          <w:szCs w:val="28"/>
        </w:rPr>
        <w:t>.</w:t>
      </w:r>
    </w:p>
    <w:p w14:paraId="76B1B5D5" w14:textId="77777777" w:rsidR="00A14290" w:rsidRPr="00741905" w:rsidRDefault="00F50840" w:rsidP="00016D5C">
      <w:pPr>
        <w:spacing w:line="276" w:lineRule="auto"/>
        <w:ind w:firstLine="720"/>
        <w:jc w:val="both"/>
        <w:rPr>
          <w:rFonts w:ascii="Times New Roman" w:hAnsi="Times New Roman"/>
          <w:sz w:val="28"/>
          <w:szCs w:val="28"/>
        </w:rPr>
      </w:pPr>
      <w:r w:rsidRPr="00741905">
        <w:rPr>
          <w:rFonts w:ascii="Times New Roman" w:hAnsi="Times New Roman"/>
          <w:sz w:val="28"/>
          <w:szCs w:val="28"/>
        </w:rPr>
        <w:t>У</w:t>
      </w:r>
      <w:r w:rsidR="00A14290" w:rsidRPr="00741905">
        <w:rPr>
          <w:rFonts w:ascii="Times New Roman" w:hAnsi="Times New Roman"/>
          <w:sz w:val="28"/>
          <w:szCs w:val="28"/>
        </w:rPr>
        <w:t>сі обчислення у польових журналах (кутів, довжин ліній, перевищень тощо) необхідно виконувати швидко, не затримуючи спостерігача.</w:t>
      </w:r>
    </w:p>
    <w:p w14:paraId="1A999FEC" w14:textId="77777777" w:rsidR="00A14290" w:rsidRPr="00741905" w:rsidRDefault="00A14290" w:rsidP="00016D5C">
      <w:pPr>
        <w:spacing w:line="276" w:lineRule="auto"/>
        <w:ind w:firstLine="720"/>
        <w:jc w:val="both"/>
        <w:rPr>
          <w:rFonts w:ascii="Times New Roman" w:hAnsi="Times New Roman"/>
          <w:sz w:val="28"/>
          <w:szCs w:val="28"/>
        </w:rPr>
      </w:pPr>
      <w:r w:rsidRPr="00741905">
        <w:rPr>
          <w:rFonts w:ascii="Times New Roman" w:hAnsi="Times New Roman"/>
          <w:sz w:val="28"/>
          <w:szCs w:val="28"/>
        </w:rPr>
        <w:t xml:space="preserve">Якщо </w:t>
      </w:r>
      <w:r w:rsidR="00D126A3" w:rsidRPr="00741905">
        <w:rPr>
          <w:rFonts w:ascii="Times New Roman" w:hAnsi="Times New Roman"/>
          <w:sz w:val="28"/>
          <w:szCs w:val="28"/>
        </w:rPr>
        <w:t xml:space="preserve">у журналі </w:t>
      </w:r>
      <w:r w:rsidRPr="00741905">
        <w:rPr>
          <w:rFonts w:ascii="Times New Roman" w:hAnsi="Times New Roman"/>
          <w:sz w:val="28"/>
          <w:szCs w:val="28"/>
        </w:rPr>
        <w:t>помилкові обчислення, то неправильний результат дозволяється перекреслити, а правильний – записати поруч нижче або вище на вільному місці.</w:t>
      </w:r>
    </w:p>
    <w:p w14:paraId="1298D7CF" w14:textId="77777777" w:rsidR="00A14290" w:rsidRPr="00741905" w:rsidRDefault="00A14290" w:rsidP="00016D5C">
      <w:pPr>
        <w:spacing w:line="276" w:lineRule="auto"/>
        <w:ind w:firstLine="720"/>
        <w:jc w:val="both"/>
        <w:rPr>
          <w:rFonts w:ascii="Times New Roman" w:hAnsi="Times New Roman"/>
          <w:sz w:val="28"/>
          <w:szCs w:val="28"/>
        </w:rPr>
      </w:pPr>
      <w:r w:rsidRPr="00741905">
        <w:rPr>
          <w:rFonts w:ascii="Times New Roman" w:hAnsi="Times New Roman"/>
          <w:sz w:val="28"/>
          <w:szCs w:val="28"/>
        </w:rPr>
        <w:t xml:space="preserve">Обробку польових матеріалів вимірювань (попередні обчислення) виконують у спеціальних відомостях. При цьому виконувати обчислення (навіть проміжні) на окремих чернетках не дозволяється. Окремі помилкові записи при обчисленнях </w:t>
      </w:r>
      <w:r w:rsidR="00EC2BD2" w:rsidRPr="00741905">
        <w:rPr>
          <w:rFonts w:ascii="Times New Roman" w:hAnsi="Times New Roman"/>
          <w:sz w:val="28"/>
          <w:szCs w:val="28"/>
        </w:rPr>
        <w:t xml:space="preserve">у відомостях </w:t>
      </w:r>
      <w:r w:rsidRPr="00741905">
        <w:rPr>
          <w:rFonts w:ascii="Times New Roman" w:hAnsi="Times New Roman"/>
          <w:sz w:val="28"/>
          <w:szCs w:val="28"/>
        </w:rPr>
        <w:t xml:space="preserve">не закреслюють, а видаляють (ластиком або гострим лезом). Переписувати відомість з результатами обчислень </w:t>
      </w:r>
      <w:r w:rsidR="00D126A3" w:rsidRPr="00741905">
        <w:rPr>
          <w:rFonts w:ascii="Times New Roman" w:hAnsi="Times New Roman"/>
          <w:sz w:val="28"/>
          <w:szCs w:val="28"/>
        </w:rPr>
        <w:t xml:space="preserve">не </w:t>
      </w:r>
      <w:r w:rsidRPr="00741905">
        <w:rPr>
          <w:rFonts w:ascii="Times New Roman" w:hAnsi="Times New Roman"/>
          <w:sz w:val="28"/>
          <w:szCs w:val="28"/>
        </w:rPr>
        <w:t>дозволяється.</w:t>
      </w:r>
    </w:p>
    <w:p w14:paraId="0C9BE716" w14:textId="77777777" w:rsidR="00BB16EA" w:rsidRPr="00741905" w:rsidRDefault="00BB16EA" w:rsidP="00016D5C">
      <w:pPr>
        <w:spacing w:line="276" w:lineRule="auto"/>
        <w:ind w:firstLine="720"/>
        <w:jc w:val="both"/>
        <w:rPr>
          <w:rFonts w:ascii="Times New Roman" w:hAnsi="Times New Roman"/>
          <w:sz w:val="28"/>
          <w:szCs w:val="28"/>
        </w:rPr>
      </w:pPr>
      <w:r w:rsidRPr="00741905">
        <w:rPr>
          <w:rFonts w:ascii="Times New Roman" w:hAnsi="Times New Roman"/>
          <w:sz w:val="28"/>
          <w:szCs w:val="28"/>
        </w:rPr>
        <w:t>Обчислення у польових журналах і відомостях обробки результатів виконують у дві руки.</w:t>
      </w:r>
    </w:p>
    <w:p w14:paraId="53FCE406" w14:textId="77777777" w:rsidR="00A14290" w:rsidRPr="00741905" w:rsidRDefault="00A14290" w:rsidP="00016D5C">
      <w:pPr>
        <w:spacing w:line="276" w:lineRule="auto"/>
        <w:ind w:firstLine="720"/>
        <w:jc w:val="both"/>
        <w:rPr>
          <w:rFonts w:ascii="Times New Roman" w:hAnsi="Times New Roman"/>
          <w:sz w:val="28"/>
          <w:szCs w:val="28"/>
        </w:rPr>
      </w:pPr>
      <w:r w:rsidRPr="00741905">
        <w:rPr>
          <w:rFonts w:ascii="Times New Roman" w:hAnsi="Times New Roman"/>
          <w:sz w:val="28"/>
          <w:szCs w:val="28"/>
        </w:rPr>
        <w:t>Роботу всієї бригади і кожного її члена характеризує щоденник, до якого коротко записують відомості про вид, час та обсяг виконаних робіт; метеорологічні умови виконання вимірювань; участь кожного члена бригади у тому чи іншому виді робіт</w:t>
      </w:r>
      <w:r w:rsidR="00863E48" w:rsidRPr="00741905">
        <w:rPr>
          <w:rFonts w:ascii="Times New Roman" w:hAnsi="Times New Roman"/>
          <w:sz w:val="28"/>
          <w:szCs w:val="28"/>
        </w:rPr>
        <w:t>; надзвичайні події (якщо вони сталися)</w:t>
      </w:r>
      <w:r w:rsidRPr="00741905">
        <w:rPr>
          <w:rFonts w:ascii="Times New Roman" w:hAnsi="Times New Roman"/>
          <w:sz w:val="28"/>
          <w:szCs w:val="28"/>
        </w:rPr>
        <w:t>. Бригадир обов’язково зазначає у щоденнику відсутніх членів бригади і вказує причини їх відсутності або запізнення.</w:t>
      </w:r>
    </w:p>
    <w:p w14:paraId="27C49A64" w14:textId="77777777" w:rsidR="006917B6" w:rsidRPr="00741905" w:rsidRDefault="006917B6" w:rsidP="00016D5C">
      <w:pPr>
        <w:spacing w:line="276" w:lineRule="auto"/>
        <w:ind w:right="21" w:firstLine="708"/>
        <w:jc w:val="both"/>
        <w:rPr>
          <w:rFonts w:ascii="Times New Roman" w:hAnsi="Times New Roman"/>
          <w:sz w:val="28"/>
          <w:szCs w:val="28"/>
        </w:rPr>
      </w:pPr>
      <w:r w:rsidRPr="00741905">
        <w:rPr>
          <w:rFonts w:ascii="Times New Roman" w:hAnsi="Times New Roman"/>
          <w:bCs/>
          <w:sz w:val="28"/>
          <w:szCs w:val="28"/>
        </w:rPr>
        <w:t xml:space="preserve">Варіанти </w:t>
      </w:r>
      <w:proofErr w:type="spellStart"/>
      <w:r w:rsidRPr="00741905">
        <w:rPr>
          <w:rFonts w:ascii="Times New Roman" w:hAnsi="Times New Roman"/>
          <w:bCs/>
          <w:sz w:val="28"/>
          <w:szCs w:val="28"/>
        </w:rPr>
        <w:t>п</w:t>
      </w:r>
      <w:r w:rsidR="004934B6" w:rsidRPr="00741905">
        <w:rPr>
          <w:rFonts w:ascii="Times New Roman" w:hAnsi="Times New Roman"/>
          <w:bCs/>
          <w:sz w:val="28"/>
          <w:szCs w:val="28"/>
        </w:rPr>
        <w:t>роєкту</w:t>
      </w:r>
      <w:proofErr w:type="spellEnd"/>
      <w:r w:rsidRPr="00741905">
        <w:rPr>
          <w:rFonts w:ascii="Times New Roman" w:hAnsi="Times New Roman"/>
          <w:bCs/>
          <w:sz w:val="28"/>
          <w:szCs w:val="28"/>
        </w:rPr>
        <w:t xml:space="preserve"> </w:t>
      </w:r>
      <w:proofErr w:type="spellStart"/>
      <w:r w:rsidRPr="00741905">
        <w:rPr>
          <w:rFonts w:ascii="Times New Roman" w:hAnsi="Times New Roman"/>
          <w:bCs/>
          <w:sz w:val="28"/>
          <w:szCs w:val="28"/>
        </w:rPr>
        <w:t>полігонометричного</w:t>
      </w:r>
      <w:proofErr w:type="spellEnd"/>
      <w:r w:rsidRPr="00741905">
        <w:rPr>
          <w:rFonts w:ascii="Times New Roman" w:hAnsi="Times New Roman"/>
          <w:bCs/>
          <w:sz w:val="28"/>
          <w:szCs w:val="28"/>
        </w:rPr>
        <w:t xml:space="preserve"> ходу спочатку складаються на паперовому викопіюванні з плану міста, а потім переносяться </w:t>
      </w:r>
      <w:r w:rsidRPr="00741905">
        <w:rPr>
          <w:rFonts w:ascii="Times New Roman" w:hAnsi="Times New Roman"/>
          <w:sz w:val="28"/>
          <w:szCs w:val="28"/>
        </w:rPr>
        <w:t>на кальку.</w:t>
      </w:r>
    </w:p>
    <w:p w14:paraId="3C63AA7F" w14:textId="77777777" w:rsidR="006917B6" w:rsidRPr="00741905" w:rsidRDefault="00E73263" w:rsidP="00016D5C">
      <w:pPr>
        <w:pStyle w:val="a5"/>
        <w:spacing w:after="0" w:line="276" w:lineRule="auto"/>
        <w:ind w:firstLine="709"/>
        <w:jc w:val="both"/>
        <w:rPr>
          <w:rFonts w:ascii="Times New Roman" w:hAnsi="Times New Roman"/>
          <w:sz w:val="28"/>
          <w:szCs w:val="28"/>
        </w:rPr>
      </w:pPr>
      <w:r w:rsidRPr="00741905">
        <w:rPr>
          <w:rFonts w:ascii="Times New Roman" w:hAnsi="Times New Roman"/>
          <w:sz w:val="28"/>
          <w:szCs w:val="28"/>
        </w:rPr>
        <w:t xml:space="preserve">Схеми з результатами польових вимірювань </w:t>
      </w:r>
      <w:r w:rsidR="00C629B4" w:rsidRPr="00741905">
        <w:rPr>
          <w:rFonts w:ascii="Times New Roman" w:hAnsi="Times New Roman"/>
          <w:sz w:val="28"/>
          <w:szCs w:val="28"/>
        </w:rPr>
        <w:t>кутів і</w:t>
      </w:r>
      <w:r w:rsidR="00EC2BD2" w:rsidRPr="00741905">
        <w:rPr>
          <w:rFonts w:ascii="Times New Roman" w:hAnsi="Times New Roman"/>
          <w:sz w:val="28"/>
          <w:szCs w:val="28"/>
        </w:rPr>
        <w:t xml:space="preserve"> </w:t>
      </w:r>
      <w:r w:rsidR="00C629B4" w:rsidRPr="00741905">
        <w:rPr>
          <w:rFonts w:ascii="Times New Roman" w:hAnsi="Times New Roman"/>
          <w:sz w:val="28"/>
          <w:szCs w:val="28"/>
        </w:rPr>
        <w:t>пер</w:t>
      </w:r>
      <w:r w:rsidR="00EC2BD2" w:rsidRPr="00741905">
        <w:rPr>
          <w:rFonts w:ascii="Times New Roman" w:hAnsi="Times New Roman"/>
          <w:sz w:val="28"/>
          <w:szCs w:val="28"/>
        </w:rPr>
        <w:t>е</w:t>
      </w:r>
      <w:r w:rsidR="00C629B4" w:rsidRPr="00741905">
        <w:rPr>
          <w:rFonts w:ascii="Times New Roman" w:hAnsi="Times New Roman"/>
          <w:sz w:val="28"/>
          <w:szCs w:val="28"/>
        </w:rPr>
        <w:t>вищень складають на аркуші ватману формату А2 у довільному масштабі. Т</w:t>
      </w:r>
      <w:r w:rsidRPr="00741905">
        <w:rPr>
          <w:rFonts w:ascii="Times New Roman" w:hAnsi="Times New Roman"/>
          <w:sz w:val="28"/>
          <w:szCs w:val="28"/>
        </w:rPr>
        <w:t xml:space="preserve">опографічний план </w:t>
      </w:r>
      <w:r w:rsidR="00C629B4" w:rsidRPr="00741905">
        <w:rPr>
          <w:rFonts w:ascii="Times New Roman" w:hAnsi="Times New Roman"/>
          <w:sz w:val="28"/>
          <w:szCs w:val="28"/>
        </w:rPr>
        <w:t>креслять</w:t>
      </w:r>
      <w:r w:rsidR="006917B6" w:rsidRPr="00741905">
        <w:rPr>
          <w:rFonts w:ascii="Times New Roman" w:hAnsi="Times New Roman"/>
          <w:sz w:val="28"/>
          <w:szCs w:val="28"/>
        </w:rPr>
        <w:t xml:space="preserve"> </w:t>
      </w:r>
      <w:r w:rsidR="00C629B4" w:rsidRPr="00741905">
        <w:rPr>
          <w:rFonts w:ascii="Times New Roman" w:hAnsi="Times New Roman"/>
          <w:sz w:val="28"/>
          <w:szCs w:val="28"/>
        </w:rPr>
        <w:t>на аркуші ватману формату А1 у масштабі 1:500. Кожен графічний додаток повинен містити назву, умовні позначення та стандартний штамп.</w:t>
      </w:r>
    </w:p>
    <w:p w14:paraId="56909E81" w14:textId="77777777" w:rsidR="00DB1135" w:rsidRPr="00741905" w:rsidRDefault="00DB1135" w:rsidP="00016D5C">
      <w:pPr>
        <w:spacing w:line="276" w:lineRule="auto"/>
        <w:ind w:right="21" w:firstLine="708"/>
        <w:jc w:val="both"/>
        <w:rPr>
          <w:rFonts w:ascii="Times New Roman" w:hAnsi="Times New Roman"/>
          <w:sz w:val="28"/>
          <w:szCs w:val="28"/>
        </w:rPr>
      </w:pPr>
      <w:r w:rsidRPr="00741905">
        <w:rPr>
          <w:rFonts w:ascii="Times New Roman" w:hAnsi="Times New Roman"/>
          <w:sz w:val="28"/>
          <w:szCs w:val="28"/>
        </w:rPr>
        <w:t>Остаточно складені графічні матеріали перевіряються і підпису</w:t>
      </w:r>
      <w:r w:rsidR="00632439" w:rsidRPr="00741905">
        <w:rPr>
          <w:rFonts w:ascii="Times New Roman" w:hAnsi="Times New Roman"/>
          <w:sz w:val="28"/>
          <w:szCs w:val="28"/>
        </w:rPr>
        <w:t>ю</w:t>
      </w:r>
      <w:r w:rsidRPr="00741905">
        <w:rPr>
          <w:rFonts w:ascii="Times New Roman" w:hAnsi="Times New Roman"/>
          <w:sz w:val="28"/>
          <w:szCs w:val="28"/>
        </w:rPr>
        <w:t>ться викладачем.</w:t>
      </w:r>
    </w:p>
    <w:p w14:paraId="051DA8F0" w14:textId="77777777" w:rsidR="00DD0877" w:rsidRPr="00741905" w:rsidRDefault="00523F01" w:rsidP="00016D5C">
      <w:pPr>
        <w:pStyle w:val="a5"/>
        <w:spacing w:after="0" w:line="276" w:lineRule="auto"/>
        <w:jc w:val="center"/>
        <w:rPr>
          <w:rFonts w:ascii="Times New Roman" w:hAnsi="Times New Roman"/>
          <w:b/>
          <w:caps/>
          <w:sz w:val="28"/>
          <w:szCs w:val="28"/>
        </w:rPr>
      </w:pPr>
      <w:r>
        <w:rPr>
          <w:rFonts w:ascii="Times New Roman" w:hAnsi="Times New Roman"/>
          <w:b/>
          <w:caps/>
          <w:sz w:val="28"/>
          <w:szCs w:val="28"/>
        </w:rPr>
        <w:t>10</w:t>
      </w:r>
      <w:r w:rsidR="002076C0" w:rsidRPr="00741905">
        <w:rPr>
          <w:rFonts w:ascii="Times New Roman" w:hAnsi="Times New Roman"/>
          <w:b/>
          <w:caps/>
          <w:sz w:val="28"/>
          <w:szCs w:val="28"/>
        </w:rPr>
        <w:t xml:space="preserve"> </w:t>
      </w:r>
      <w:r w:rsidR="00DD0877" w:rsidRPr="00741905">
        <w:rPr>
          <w:rFonts w:ascii="Times New Roman" w:hAnsi="Times New Roman"/>
          <w:b/>
          <w:caps/>
          <w:sz w:val="28"/>
          <w:szCs w:val="28"/>
        </w:rPr>
        <w:t>Контрольні питання</w:t>
      </w:r>
    </w:p>
    <w:p w14:paraId="5DE6AC25" w14:textId="77777777" w:rsidR="00F814F9" w:rsidRPr="00741905" w:rsidRDefault="00F814F9" w:rsidP="00016D5C">
      <w:pPr>
        <w:pStyle w:val="a5"/>
        <w:spacing w:after="0" w:line="276" w:lineRule="auto"/>
        <w:jc w:val="center"/>
        <w:rPr>
          <w:rFonts w:ascii="Times New Roman" w:hAnsi="Times New Roman"/>
          <w:b/>
          <w:caps/>
          <w:sz w:val="28"/>
          <w:szCs w:val="28"/>
        </w:rPr>
      </w:pPr>
    </w:p>
    <w:p w14:paraId="7566E0AE" w14:textId="77777777" w:rsidR="00096041" w:rsidRPr="00741905" w:rsidRDefault="00096041" w:rsidP="00016D5C">
      <w:pPr>
        <w:pStyle w:val="a5"/>
        <w:numPr>
          <w:ilvl w:val="0"/>
          <w:numId w:val="5"/>
        </w:numPr>
        <w:tabs>
          <w:tab w:val="clear" w:pos="720"/>
          <w:tab w:val="num" w:pos="851"/>
        </w:tabs>
        <w:spacing w:after="0" w:line="276" w:lineRule="auto"/>
        <w:ind w:left="851" w:hanging="425"/>
        <w:jc w:val="both"/>
        <w:rPr>
          <w:rFonts w:ascii="Times New Roman" w:hAnsi="Times New Roman"/>
          <w:bCs/>
          <w:sz w:val="28"/>
          <w:szCs w:val="28"/>
        </w:rPr>
      </w:pPr>
      <w:r w:rsidRPr="00741905">
        <w:rPr>
          <w:rFonts w:ascii="Times New Roman" w:hAnsi="Times New Roman"/>
          <w:bCs/>
          <w:sz w:val="28"/>
          <w:szCs w:val="28"/>
        </w:rPr>
        <w:t xml:space="preserve">Які центри використовують для закріплення пунктів </w:t>
      </w:r>
      <w:proofErr w:type="spellStart"/>
      <w:r w:rsidRPr="00741905">
        <w:rPr>
          <w:rFonts w:ascii="Times New Roman" w:hAnsi="Times New Roman"/>
          <w:bCs/>
          <w:sz w:val="28"/>
          <w:szCs w:val="28"/>
        </w:rPr>
        <w:t>полігонометричних</w:t>
      </w:r>
      <w:proofErr w:type="spellEnd"/>
      <w:r w:rsidRPr="00741905">
        <w:rPr>
          <w:rFonts w:ascii="Times New Roman" w:hAnsi="Times New Roman"/>
          <w:bCs/>
          <w:sz w:val="28"/>
          <w:szCs w:val="28"/>
        </w:rPr>
        <w:t xml:space="preserve"> мереж згущення в населених пунктах?</w:t>
      </w:r>
    </w:p>
    <w:p w14:paraId="06C659DE" w14:textId="77777777" w:rsidR="00C21008" w:rsidRPr="00741905" w:rsidRDefault="00C21008" w:rsidP="00016D5C">
      <w:pPr>
        <w:pStyle w:val="a5"/>
        <w:numPr>
          <w:ilvl w:val="0"/>
          <w:numId w:val="5"/>
        </w:numPr>
        <w:tabs>
          <w:tab w:val="clear" w:pos="720"/>
          <w:tab w:val="num" w:pos="851"/>
        </w:tabs>
        <w:spacing w:after="0" w:line="276" w:lineRule="auto"/>
        <w:ind w:left="851" w:hanging="425"/>
        <w:jc w:val="both"/>
        <w:rPr>
          <w:rFonts w:ascii="Times New Roman" w:hAnsi="Times New Roman"/>
          <w:bCs/>
          <w:sz w:val="28"/>
          <w:szCs w:val="28"/>
        </w:rPr>
      </w:pPr>
      <w:r w:rsidRPr="00741905">
        <w:rPr>
          <w:rFonts w:ascii="Times New Roman" w:hAnsi="Times New Roman"/>
          <w:bCs/>
          <w:sz w:val="28"/>
          <w:szCs w:val="28"/>
        </w:rPr>
        <w:t xml:space="preserve">З якою метою проводиться </w:t>
      </w:r>
      <w:proofErr w:type="spellStart"/>
      <w:r w:rsidRPr="00741905">
        <w:rPr>
          <w:rFonts w:ascii="Times New Roman" w:hAnsi="Times New Roman"/>
          <w:bCs/>
          <w:sz w:val="28"/>
          <w:szCs w:val="28"/>
        </w:rPr>
        <w:t>рекогностування</w:t>
      </w:r>
      <w:proofErr w:type="spellEnd"/>
      <w:r w:rsidRPr="00741905">
        <w:rPr>
          <w:rFonts w:ascii="Times New Roman" w:hAnsi="Times New Roman"/>
          <w:bCs/>
          <w:sz w:val="28"/>
          <w:szCs w:val="28"/>
        </w:rPr>
        <w:t xml:space="preserve"> </w:t>
      </w:r>
      <w:proofErr w:type="spellStart"/>
      <w:r w:rsidRPr="00741905">
        <w:rPr>
          <w:rFonts w:ascii="Times New Roman" w:hAnsi="Times New Roman"/>
          <w:bCs/>
          <w:sz w:val="28"/>
          <w:szCs w:val="28"/>
        </w:rPr>
        <w:t>полігонометричних</w:t>
      </w:r>
      <w:proofErr w:type="spellEnd"/>
      <w:r w:rsidRPr="00741905">
        <w:rPr>
          <w:rFonts w:ascii="Times New Roman" w:hAnsi="Times New Roman"/>
          <w:bCs/>
          <w:sz w:val="28"/>
          <w:szCs w:val="28"/>
        </w:rPr>
        <w:t xml:space="preserve"> мереж?</w:t>
      </w:r>
    </w:p>
    <w:p w14:paraId="0272476F" w14:textId="77777777" w:rsidR="00C21008" w:rsidRPr="00741905" w:rsidRDefault="00C21008" w:rsidP="00016D5C">
      <w:pPr>
        <w:pStyle w:val="a5"/>
        <w:numPr>
          <w:ilvl w:val="0"/>
          <w:numId w:val="5"/>
        </w:numPr>
        <w:tabs>
          <w:tab w:val="clear" w:pos="720"/>
          <w:tab w:val="num" w:pos="851"/>
        </w:tabs>
        <w:spacing w:after="0" w:line="276" w:lineRule="auto"/>
        <w:ind w:left="851" w:hanging="425"/>
        <w:jc w:val="both"/>
        <w:rPr>
          <w:rFonts w:ascii="Times New Roman" w:hAnsi="Times New Roman"/>
          <w:bCs/>
          <w:sz w:val="28"/>
          <w:szCs w:val="28"/>
        </w:rPr>
      </w:pPr>
      <w:r w:rsidRPr="00741905">
        <w:rPr>
          <w:rFonts w:ascii="Times New Roman" w:hAnsi="Times New Roman"/>
          <w:bCs/>
          <w:sz w:val="28"/>
          <w:szCs w:val="28"/>
        </w:rPr>
        <w:t xml:space="preserve">Що таке кроки пунктів </w:t>
      </w:r>
      <w:proofErr w:type="spellStart"/>
      <w:r w:rsidRPr="00741905">
        <w:rPr>
          <w:rFonts w:ascii="Times New Roman" w:hAnsi="Times New Roman"/>
          <w:bCs/>
          <w:sz w:val="28"/>
          <w:szCs w:val="28"/>
        </w:rPr>
        <w:t>полігонометричного</w:t>
      </w:r>
      <w:proofErr w:type="spellEnd"/>
      <w:r w:rsidRPr="00741905">
        <w:rPr>
          <w:rFonts w:ascii="Times New Roman" w:hAnsi="Times New Roman"/>
          <w:bCs/>
          <w:sz w:val="28"/>
          <w:szCs w:val="28"/>
        </w:rPr>
        <w:t xml:space="preserve"> ходу?</w:t>
      </w:r>
    </w:p>
    <w:p w14:paraId="752B201F" w14:textId="77777777" w:rsidR="00C21008" w:rsidRPr="00741905" w:rsidRDefault="00C4778E" w:rsidP="00016D5C">
      <w:pPr>
        <w:pStyle w:val="a5"/>
        <w:numPr>
          <w:ilvl w:val="0"/>
          <w:numId w:val="5"/>
        </w:numPr>
        <w:tabs>
          <w:tab w:val="clear" w:pos="720"/>
          <w:tab w:val="num" w:pos="851"/>
        </w:tabs>
        <w:spacing w:after="0" w:line="276" w:lineRule="auto"/>
        <w:ind w:left="851" w:hanging="425"/>
        <w:jc w:val="both"/>
        <w:rPr>
          <w:rFonts w:ascii="Times New Roman" w:hAnsi="Times New Roman"/>
          <w:bCs/>
          <w:sz w:val="28"/>
          <w:szCs w:val="28"/>
        </w:rPr>
      </w:pPr>
      <w:r w:rsidRPr="00741905">
        <w:rPr>
          <w:rFonts w:ascii="Times New Roman" w:hAnsi="Times New Roman"/>
          <w:bCs/>
          <w:sz w:val="28"/>
          <w:szCs w:val="28"/>
        </w:rPr>
        <w:t>Які репери застосовують</w:t>
      </w:r>
      <w:r w:rsidR="00C21008" w:rsidRPr="00741905">
        <w:rPr>
          <w:rFonts w:ascii="Times New Roman" w:hAnsi="Times New Roman"/>
          <w:bCs/>
          <w:sz w:val="28"/>
          <w:szCs w:val="28"/>
        </w:rPr>
        <w:t xml:space="preserve"> для закріплення пунктів нівелірних мереж III класу?</w:t>
      </w:r>
    </w:p>
    <w:p w14:paraId="127C4B50" w14:textId="77777777" w:rsidR="003066B5" w:rsidRPr="00741905" w:rsidRDefault="003066B5" w:rsidP="00016D5C">
      <w:pPr>
        <w:pStyle w:val="a5"/>
        <w:numPr>
          <w:ilvl w:val="0"/>
          <w:numId w:val="5"/>
        </w:numPr>
        <w:tabs>
          <w:tab w:val="clear" w:pos="720"/>
          <w:tab w:val="num" w:pos="851"/>
        </w:tabs>
        <w:spacing w:after="0" w:line="276" w:lineRule="auto"/>
        <w:ind w:left="851" w:hanging="425"/>
        <w:jc w:val="both"/>
        <w:rPr>
          <w:rFonts w:ascii="Times New Roman" w:hAnsi="Times New Roman"/>
          <w:bCs/>
          <w:sz w:val="28"/>
          <w:szCs w:val="28"/>
        </w:rPr>
      </w:pPr>
      <w:r w:rsidRPr="00741905">
        <w:rPr>
          <w:rFonts w:ascii="Times New Roman" w:hAnsi="Times New Roman"/>
          <w:bCs/>
          <w:sz w:val="28"/>
          <w:szCs w:val="28"/>
        </w:rPr>
        <w:t xml:space="preserve">Порядок </w:t>
      </w:r>
      <w:proofErr w:type="spellStart"/>
      <w:r w:rsidRPr="00741905">
        <w:rPr>
          <w:rFonts w:ascii="Times New Roman" w:hAnsi="Times New Roman"/>
          <w:bCs/>
          <w:sz w:val="28"/>
          <w:szCs w:val="28"/>
        </w:rPr>
        <w:t>п</w:t>
      </w:r>
      <w:r w:rsidR="004934B6" w:rsidRPr="00741905">
        <w:rPr>
          <w:rFonts w:ascii="Times New Roman" w:hAnsi="Times New Roman"/>
          <w:bCs/>
          <w:sz w:val="28"/>
          <w:szCs w:val="28"/>
        </w:rPr>
        <w:t>роєкту</w:t>
      </w:r>
      <w:r w:rsidRPr="00741905">
        <w:rPr>
          <w:rFonts w:ascii="Times New Roman" w:hAnsi="Times New Roman"/>
          <w:bCs/>
          <w:sz w:val="28"/>
          <w:szCs w:val="28"/>
        </w:rPr>
        <w:t>вання</w:t>
      </w:r>
      <w:proofErr w:type="spellEnd"/>
      <w:r w:rsidRPr="00741905">
        <w:rPr>
          <w:rFonts w:ascii="Times New Roman" w:hAnsi="Times New Roman"/>
          <w:bCs/>
          <w:sz w:val="28"/>
          <w:szCs w:val="28"/>
        </w:rPr>
        <w:t xml:space="preserve"> нівелірних мереж III класу?</w:t>
      </w:r>
    </w:p>
    <w:p w14:paraId="456204D1" w14:textId="77777777" w:rsidR="003066B5" w:rsidRPr="00741905" w:rsidRDefault="003066B5" w:rsidP="00016D5C">
      <w:pPr>
        <w:pStyle w:val="a5"/>
        <w:numPr>
          <w:ilvl w:val="0"/>
          <w:numId w:val="5"/>
        </w:numPr>
        <w:tabs>
          <w:tab w:val="clear" w:pos="720"/>
          <w:tab w:val="num" w:pos="851"/>
        </w:tabs>
        <w:spacing w:after="0" w:line="276" w:lineRule="auto"/>
        <w:ind w:left="851" w:hanging="425"/>
        <w:jc w:val="both"/>
        <w:rPr>
          <w:rFonts w:ascii="Times New Roman" w:hAnsi="Times New Roman"/>
          <w:bCs/>
          <w:sz w:val="28"/>
          <w:szCs w:val="28"/>
        </w:rPr>
      </w:pPr>
      <w:r w:rsidRPr="00741905">
        <w:rPr>
          <w:rFonts w:ascii="Times New Roman" w:hAnsi="Times New Roman"/>
          <w:bCs/>
          <w:sz w:val="28"/>
          <w:szCs w:val="28"/>
        </w:rPr>
        <w:t xml:space="preserve">Якими способами можна прив’язувати </w:t>
      </w:r>
      <w:proofErr w:type="spellStart"/>
      <w:r w:rsidRPr="00741905">
        <w:rPr>
          <w:rFonts w:ascii="Times New Roman" w:hAnsi="Times New Roman"/>
          <w:bCs/>
          <w:sz w:val="28"/>
          <w:szCs w:val="28"/>
        </w:rPr>
        <w:t>полігонометричний</w:t>
      </w:r>
      <w:proofErr w:type="spellEnd"/>
      <w:r w:rsidRPr="00741905">
        <w:rPr>
          <w:rFonts w:ascii="Times New Roman" w:hAnsi="Times New Roman"/>
          <w:bCs/>
          <w:sz w:val="28"/>
          <w:szCs w:val="28"/>
        </w:rPr>
        <w:t xml:space="preserve"> хід до вихідних пунктів вищого класу?</w:t>
      </w:r>
    </w:p>
    <w:p w14:paraId="5C5FAE13" w14:textId="77777777" w:rsidR="003066B5" w:rsidRPr="00741905" w:rsidRDefault="003066B5" w:rsidP="00016D5C">
      <w:pPr>
        <w:pStyle w:val="a5"/>
        <w:numPr>
          <w:ilvl w:val="0"/>
          <w:numId w:val="5"/>
        </w:numPr>
        <w:tabs>
          <w:tab w:val="clear" w:pos="720"/>
          <w:tab w:val="num" w:pos="851"/>
        </w:tabs>
        <w:spacing w:after="0" w:line="276" w:lineRule="auto"/>
        <w:ind w:left="851" w:hanging="425"/>
        <w:jc w:val="both"/>
        <w:rPr>
          <w:rFonts w:ascii="Times New Roman" w:hAnsi="Times New Roman"/>
          <w:bCs/>
          <w:sz w:val="28"/>
          <w:szCs w:val="28"/>
        </w:rPr>
      </w:pPr>
      <w:r w:rsidRPr="00741905">
        <w:rPr>
          <w:rFonts w:ascii="Times New Roman" w:hAnsi="Times New Roman"/>
          <w:bCs/>
          <w:sz w:val="28"/>
          <w:szCs w:val="28"/>
        </w:rPr>
        <w:t>Які центри полігонометрії можуть одночасно закріплювати пункти нівелірних мереж згущення?</w:t>
      </w:r>
    </w:p>
    <w:p w14:paraId="5DA5FB2C" w14:textId="77777777" w:rsidR="003066B5" w:rsidRPr="00741905" w:rsidRDefault="00E42F9F" w:rsidP="00016D5C">
      <w:pPr>
        <w:pStyle w:val="a5"/>
        <w:numPr>
          <w:ilvl w:val="0"/>
          <w:numId w:val="5"/>
        </w:numPr>
        <w:tabs>
          <w:tab w:val="clear" w:pos="720"/>
          <w:tab w:val="num" w:pos="851"/>
        </w:tabs>
        <w:spacing w:after="0" w:line="276" w:lineRule="auto"/>
        <w:ind w:left="851" w:hanging="425"/>
        <w:jc w:val="both"/>
        <w:rPr>
          <w:rFonts w:ascii="Times New Roman" w:hAnsi="Times New Roman"/>
          <w:bCs/>
          <w:sz w:val="28"/>
          <w:szCs w:val="28"/>
        </w:rPr>
      </w:pPr>
      <w:r w:rsidRPr="00741905">
        <w:rPr>
          <w:rFonts w:ascii="Times New Roman" w:hAnsi="Times New Roman"/>
          <w:bCs/>
          <w:sz w:val="28"/>
          <w:szCs w:val="28"/>
        </w:rPr>
        <w:t>Правила поводження із геодезичними приладами при виконанні геодезичних робіт.</w:t>
      </w:r>
    </w:p>
    <w:p w14:paraId="43A1B2E2" w14:textId="77777777" w:rsidR="00E42F9F" w:rsidRPr="00741905" w:rsidRDefault="00E42F9F" w:rsidP="00016D5C">
      <w:pPr>
        <w:pStyle w:val="a5"/>
        <w:numPr>
          <w:ilvl w:val="0"/>
          <w:numId w:val="5"/>
        </w:numPr>
        <w:tabs>
          <w:tab w:val="clear" w:pos="720"/>
          <w:tab w:val="num" w:pos="851"/>
        </w:tabs>
        <w:spacing w:after="0" w:line="276" w:lineRule="auto"/>
        <w:ind w:left="851" w:hanging="425"/>
        <w:jc w:val="both"/>
        <w:rPr>
          <w:rFonts w:ascii="Times New Roman" w:hAnsi="Times New Roman"/>
          <w:bCs/>
          <w:sz w:val="28"/>
          <w:szCs w:val="28"/>
        </w:rPr>
      </w:pPr>
      <w:r w:rsidRPr="00741905">
        <w:rPr>
          <w:rFonts w:ascii="Times New Roman" w:hAnsi="Times New Roman"/>
          <w:bCs/>
          <w:sz w:val="28"/>
          <w:szCs w:val="28"/>
        </w:rPr>
        <w:t>Правила охорони праці під час проходження навчальної практики.</w:t>
      </w:r>
    </w:p>
    <w:p w14:paraId="2D585128" w14:textId="77777777" w:rsidR="00E42F9F" w:rsidRPr="00741905" w:rsidRDefault="00E42F9F" w:rsidP="00016D5C">
      <w:pPr>
        <w:pStyle w:val="a5"/>
        <w:numPr>
          <w:ilvl w:val="0"/>
          <w:numId w:val="5"/>
        </w:numPr>
        <w:tabs>
          <w:tab w:val="clear" w:pos="720"/>
          <w:tab w:val="num" w:pos="851"/>
        </w:tabs>
        <w:spacing w:after="0" w:line="276" w:lineRule="auto"/>
        <w:ind w:left="851" w:hanging="425"/>
        <w:jc w:val="both"/>
        <w:rPr>
          <w:rFonts w:ascii="Times New Roman" w:hAnsi="Times New Roman"/>
          <w:bCs/>
          <w:sz w:val="28"/>
          <w:szCs w:val="28"/>
        </w:rPr>
      </w:pPr>
      <w:r w:rsidRPr="00741905">
        <w:rPr>
          <w:rFonts w:ascii="Times New Roman" w:hAnsi="Times New Roman"/>
          <w:bCs/>
          <w:sz w:val="28"/>
          <w:szCs w:val="28"/>
        </w:rPr>
        <w:t>Обов</w:t>
      </w:r>
      <w:r w:rsidR="00F87A99" w:rsidRPr="00741905">
        <w:rPr>
          <w:rFonts w:ascii="Times New Roman" w:hAnsi="Times New Roman"/>
          <w:bCs/>
          <w:sz w:val="28"/>
          <w:szCs w:val="28"/>
        </w:rPr>
        <w:t>’</w:t>
      </w:r>
      <w:r w:rsidRPr="00741905">
        <w:rPr>
          <w:rFonts w:ascii="Times New Roman" w:hAnsi="Times New Roman"/>
          <w:bCs/>
          <w:sz w:val="28"/>
          <w:szCs w:val="28"/>
        </w:rPr>
        <w:t>язки студента під час проходження навчальної практики.</w:t>
      </w:r>
    </w:p>
    <w:p w14:paraId="302E4931" w14:textId="77777777" w:rsidR="00E42F9F" w:rsidRPr="00741905" w:rsidRDefault="00F87A99" w:rsidP="00016D5C">
      <w:pPr>
        <w:pStyle w:val="a5"/>
        <w:numPr>
          <w:ilvl w:val="0"/>
          <w:numId w:val="5"/>
        </w:numPr>
        <w:tabs>
          <w:tab w:val="clear" w:pos="720"/>
          <w:tab w:val="num" w:pos="851"/>
        </w:tabs>
        <w:spacing w:after="0" w:line="276" w:lineRule="auto"/>
        <w:ind w:left="851" w:hanging="425"/>
        <w:jc w:val="both"/>
        <w:rPr>
          <w:rFonts w:ascii="Times New Roman" w:hAnsi="Times New Roman"/>
          <w:bCs/>
          <w:sz w:val="28"/>
          <w:szCs w:val="28"/>
        </w:rPr>
      </w:pPr>
      <w:r w:rsidRPr="00741905">
        <w:rPr>
          <w:rFonts w:ascii="Times New Roman" w:hAnsi="Times New Roman"/>
          <w:bCs/>
          <w:sz w:val="28"/>
          <w:szCs w:val="28"/>
        </w:rPr>
        <w:t>Які геометричні умови повинні бути дотримані у нівелірі для правильного вимірювання перевищень? Навести схему розташування осей.</w:t>
      </w:r>
    </w:p>
    <w:p w14:paraId="7ABAB896" w14:textId="77777777" w:rsidR="00F87A99" w:rsidRPr="00741905" w:rsidRDefault="00F87A99" w:rsidP="00016D5C">
      <w:pPr>
        <w:pStyle w:val="a5"/>
        <w:numPr>
          <w:ilvl w:val="0"/>
          <w:numId w:val="5"/>
        </w:numPr>
        <w:tabs>
          <w:tab w:val="clear" w:pos="720"/>
          <w:tab w:val="num" w:pos="851"/>
        </w:tabs>
        <w:spacing w:after="0" w:line="276" w:lineRule="auto"/>
        <w:ind w:left="851" w:hanging="425"/>
        <w:jc w:val="both"/>
        <w:rPr>
          <w:rFonts w:ascii="Times New Roman" w:hAnsi="Times New Roman"/>
          <w:bCs/>
          <w:sz w:val="28"/>
          <w:szCs w:val="28"/>
        </w:rPr>
      </w:pPr>
      <w:r w:rsidRPr="00741905">
        <w:rPr>
          <w:rFonts w:ascii="Times New Roman" w:hAnsi="Times New Roman"/>
          <w:bCs/>
          <w:sz w:val="28"/>
          <w:szCs w:val="28"/>
        </w:rPr>
        <w:t xml:space="preserve">Порядок проведення перевірок </w:t>
      </w:r>
      <w:r w:rsidR="00E01277" w:rsidRPr="00741905">
        <w:rPr>
          <w:rFonts w:ascii="Times New Roman" w:hAnsi="Times New Roman"/>
          <w:bCs/>
          <w:sz w:val="28"/>
          <w:szCs w:val="28"/>
        </w:rPr>
        <w:t xml:space="preserve">і юстувань </w:t>
      </w:r>
      <w:r w:rsidRPr="00741905">
        <w:rPr>
          <w:rFonts w:ascii="Times New Roman" w:hAnsi="Times New Roman"/>
          <w:bCs/>
          <w:sz w:val="28"/>
          <w:szCs w:val="28"/>
        </w:rPr>
        <w:t>теодоліт</w:t>
      </w:r>
      <w:r w:rsidR="00736571" w:rsidRPr="00741905">
        <w:rPr>
          <w:rFonts w:ascii="Times New Roman" w:hAnsi="Times New Roman"/>
          <w:bCs/>
          <w:sz w:val="28"/>
          <w:szCs w:val="28"/>
        </w:rPr>
        <w:t>а</w:t>
      </w:r>
      <w:r w:rsidRPr="00741905">
        <w:rPr>
          <w:rFonts w:ascii="Times New Roman" w:hAnsi="Times New Roman"/>
          <w:bCs/>
          <w:sz w:val="28"/>
          <w:szCs w:val="28"/>
        </w:rPr>
        <w:t xml:space="preserve"> 3Т2КП.</w:t>
      </w:r>
    </w:p>
    <w:p w14:paraId="68483FE3" w14:textId="77777777" w:rsidR="00F87A99" w:rsidRPr="00741905" w:rsidRDefault="00F87A99" w:rsidP="00016D5C">
      <w:pPr>
        <w:pStyle w:val="a5"/>
        <w:numPr>
          <w:ilvl w:val="0"/>
          <w:numId w:val="5"/>
        </w:numPr>
        <w:tabs>
          <w:tab w:val="clear" w:pos="720"/>
          <w:tab w:val="num" w:pos="851"/>
        </w:tabs>
        <w:spacing w:after="0" w:line="276" w:lineRule="auto"/>
        <w:ind w:left="851" w:hanging="425"/>
        <w:jc w:val="both"/>
        <w:rPr>
          <w:rFonts w:ascii="Times New Roman" w:hAnsi="Times New Roman"/>
          <w:bCs/>
          <w:sz w:val="28"/>
          <w:szCs w:val="28"/>
        </w:rPr>
      </w:pPr>
      <w:r w:rsidRPr="00741905">
        <w:rPr>
          <w:rFonts w:ascii="Times New Roman" w:hAnsi="Times New Roman"/>
          <w:bCs/>
          <w:sz w:val="28"/>
          <w:szCs w:val="28"/>
        </w:rPr>
        <w:t xml:space="preserve">Порядок проведення перевірок </w:t>
      </w:r>
      <w:r w:rsidR="00E01277" w:rsidRPr="00741905">
        <w:rPr>
          <w:rFonts w:ascii="Times New Roman" w:hAnsi="Times New Roman"/>
          <w:bCs/>
          <w:sz w:val="28"/>
          <w:szCs w:val="28"/>
        </w:rPr>
        <w:t xml:space="preserve">і юстувань </w:t>
      </w:r>
      <w:r w:rsidRPr="00741905">
        <w:rPr>
          <w:rFonts w:ascii="Times New Roman" w:hAnsi="Times New Roman"/>
          <w:bCs/>
          <w:sz w:val="28"/>
          <w:szCs w:val="28"/>
        </w:rPr>
        <w:t>нівеліра Н3КЛ.</w:t>
      </w:r>
    </w:p>
    <w:p w14:paraId="36C7C8CC" w14:textId="77777777" w:rsidR="00F87A99" w:rsidRPr="00741905" w:rsidRDefault="00676B5A" w:rsidP="00016D5C">
      <w:pPr>
        <w:pStyle w:val="a5"/>
        <w:numPr>
          <w:ilvl w:val="0"/>
          <w:numId w:val="5"/>
        </w:numPr>
        <w:tabs>
          <w:tab w:val="clear" w:pos="720"/>
          <w:tab w:val="num" w:pos="851"/>
        </w:tabs>
        <w:spacing w:after="0" w:line="276" w:lineRule="auto"/>
        <w:ind w:left="851" w:hanging="425"/>
        <w:jc w:val="both"/>
        <w:rPr>
          <w:rFonts w:ascii="Times New Roman" w:hAnsi="Times New Roman"/>
          <w:bCs/>
          <w:sz w:val="28"/>
          <w:szCs w:val="28"/>
        </w:rPr>
      </w:pPr>
      <w:r w:rsidRPr="00741905">
        <w:rPr>
          <w:rFonts w:ascii="Times New Roman" w:hAnsi="Times New Roman"/>
          <w:bCs/>
          <w:sz w:val="28"/>
          <w:szCs w:val="28"/>
        </w:rPr>
        <w:t xml:space="preserve">Порядок перевірки </w:t>
      </w:r>
      <w:r w:rsidR="00E01277" w:rsidRPr="00741905">
        <w:rPr>
          <w:rFonts w:ascii="Times New Roman" w:hAnsi="Times New Roman"/>
          <w:bCs/>
          <w:sz w:val="28"/>
          <w:szCs w:val="28"/>
        </w:rPr>
        <w:t xml:space="preserve">і юстувань </w:t>
      </w:r>
      <w:r w:rsidRPr="00741905">
        <w:rPr>
          <w:rFonts w:ascii="Times New Roman" w:hAnsi="Times New Roman"/>
          <w:bCs/>
          <w:sz w:val="28"/>
          <w:szCs w:val="28"/>
        </w:rPr>
        <w:t xml:space="preserve">теодолітних функцій електронного тахеометра </w:t>
      </w:r>
      <w:r w:rsidRPr="00741905">
        <w:rPr>
          <w:rFonts w:ascii="Times New Roman" w:hAnsi="Times New Roman"/>
          <w:sz w:val="28"/>
          <w:szCs w:val="28"/>
        </w:rPr>
        <w:t>GTS239N.</w:t>
      </w:r>
    </w:p>
    <w:p w14:paraId="296F1214" w14:textId="77777777" w:rsidR="00676B5A" w:rsidRPr="00741905" w:rsidRDefault="00676B5A" w:rsidP="00016D5C">
      <w:pPr>
        <w:pStyle w:val="a5"/>
        <w:numPr>
          <w:ilvl w:val="0"/>
          <w:numId w:val="5"/>
        </w:numPr>
        <w:tabs>
          <w:tab w:val="clear" w:pos="720"/>
          <w:tab w:val="num" w:pos="851"/>
        </w:tabs>
        <w:spacing w:after="0" w:line="276" w:lineRule="auto"/>
        <w:ind w:left="851" w:hanging="425"/>
        <w:jc w:val="both"/>
        <w:rPr>
          <w:rFonts w:ascii="Times New Roman" w:hAnsi="Times New Roman"/>
          <w:bCs/>
          <w:sz w:val="28"/>
          <w:szCs w:val="28"/>
        </w:rPr>
      </w:pPr>
      <w:r w:rsidRPr="00741905">
        <w:rPr>
          <w:rFonts w:ascii="Times New Roman" w:hAnsi="Times New Roman"/>
          <w:bCs/>
          <w:sz w:val="28"/>
          <w:szCs w:val="28"/>
        </w:rPr>
        <w:t xml:space="preserve">Перевірка і юстування сталої електронного тахеометра </w:t>
      </w:r>
      <w:r w:rsidRPr="00741905">
        <w:rPr>
          <w:rFonts w:ascii="Times New Roman" w:hAnsi="Times New Roman"/>
          <w:sz w:val="28"/>
          <w:szCs w:val="28"/>
        </w:rPr>
        <w:t>GTS239N.</w:t>
      </w:r>
    </w:p>
    <w:p w14:paraId="2515462F" w14:textId="77777777" w:rsidR="00F87A99" w:rsidRPr="00741905" w:rsidRDefault="006949C7" w:rsidP="00016D5C">
      <w:pPr>
        <w:pStyle w:val="a5"/>
        <w:numPr>
          <w:ilvl w:val="0"/>
          <w:numId w:val="5"/>
        </w:numPr>
        <w:tabs>
          <w:tab w:val="clear" w:pos="720"/>
          <w:tab w:val="num" w:pos="851"/>
        </w:tabs>
        <w:spacing w:after="0" w:line="276" w:lineRule="auto"/>
        <w:ind w:left="851" w:hanging="425"/>
        <w:jc w:val="both"/>
        <w:rPr>
          <w:rFonts w:ascii="Times New Roman" w:hAnsi="Times New Roman"/>
          <w:bCs/>
          <w:sz w:val="28"/>
          <w:szCs w:val="28"/>
        </w:rPr>
      </w:pPr>
      <w:r w:rsidRPr="00741905">
        <w:rPr>
          <w:rFonts w:ascii="Times New Roman" w:hAnsi="Times New Roman"/>
          <w:bCs/>
          <w:sz w:val="28"/>
          <w:szCs w:val="28"/>
        </w:rPr>
        <w:t xml:space="preserve">Способи вимірювання горизонтальних кутів у </w:t>
      </w:r>
      <w:proofErr w:type="spellStart"/>
      <w:r w:rsidRPr="00741905">
        <w:rPr>
          <w:rFonts w:ascii="Times New Roman" w:hAnsi="Times New Roman"/>
          <w:bCs/>
          <w:sz w:val="28"/>
          <w:szCs w:val="28"/>
        </w:rPr>
        <w:t>полігонометричних</w:t>
      </w:r>
      <w:proofErr w:type="spellEnd"/>
      <w:r w:rsidRPr="00741905">
        <w:rPr>
          <w:rFonts w:ascii="Times New Roman" w:hAnsi="Times New Roman"/>
          <w:bCs/>
          <w:sz w:val="28"/>
          <w:szCs w:val="28"/>
        </w:rPr>
        <w:t xml:space="preserve"> мережах згущення.</w:t>
      </w:r>
    </w:p>
    <w:p w14:paraId="3C324667" w14:textId="77777777" w:rsidR="006949C7" w:rsidRPr="00741905" w:rsidRDefault="006949C7" w:rsidP="00016D5C">
      <w:pPr>
        <w:pStyle w:val="a5"/>
        <w:numPr>
          <w:ilvl w:val="0"/>
          <w:numId w:val="5"/>
        </w:numPr>
        <w:tabs>
          <w:tab w:val="clear" w:pos="720"/>
          <w:tab w:val="num" w:pos="851"/>
        </w:tabs>
        <w:spacing w:after="0" w:line="276" w:lineRule="auto"/>
        <w:ind w:left="851" w:hanging="425"/>
        <w:jc w:val="both"/>
        <w:rPr>
          <w:rFonts w:ascii="Times New Roman" w:hAnsi="Times New Roman"/>
          <w:bCs/>
          <w:sz w:val="28"/>
          <w:szCs w:val="28"/>
        </w:rPr>
      </w:pPr>
      <w:r w:rsidRPr="00741905">
        <w:rPr>
          <w:rFonts w:ascii="Times New Roman" w:hAnsi="Times New Roman"/>
          <w:bCs/>
          <w:sz w:val="28"/>
          <w:szCs w:val="28"/>
        </w:rPr>
        <w:t xml:space="preserve">Сутність вимірювання горизонтальних кутів у </w:t>
      </w:r>
      <w:proofErr w:type="spellStart"/>
      <w:r w:rsidRPr="00741905">
        <w:rPr>
          <w:rFonts w:ascii="Times New Roman" w:hAnsi="Times New Roman"/>
          <w:bCs/>
          <w:sz w:val="28"/>
          <w:szCs w:val="28"/>
        </w:rPr>
        <w:t>полігонометричних</w:t>
      </w:r>
      <w:proofErr w:type="spellEnd"/>
      <w:r w:rsidRPr="00741905">
        <w:rPr>
          <w:rFonts w:ascii="Times New Roman" w:hAnsi="Times New Roman"/>
          <w:bCs/>
          <w:sz w:val="28"/>
          <w:szCs w:val="28"/>
        </w:rPr>
        <w:t xml:space="preserve"> мережах згущення за </w:t>
      </w:r>
      <w:proofErr w:type="spellStart"/>
      <w:r w:rsidRPr="00741905">
        <w:rPr>
          <w:rFonts w:ascii="Times New Roman" w:hAnsi="Times New Roman"/>
          <w:bCs/>
          <w:sz w:val="28"/>
          <w:szCs w:val="28"/>
        </w:rPr>
        <w:t>триштативною</w:t>
      </w:r>
      <w:proofErr w:type="spellEnd"/>
      <w:r w:rsidRPr="00741905">
        <w:rPr>
          <w:rFonts w:ascii="Times New Roman" w:hAnsi="Times New Roman"/>
          <w:bCs/>
          <w:sz w:val="28"/>
          <w:szCs w:val="28"/>
        </w:rPr>
        <w:t xml:space="preserve"> системою.</w:t>
      </w:r>
    </w:p>
    <w:p w14:paraId="6FC3A246" w14:textId="77777777" w:rsidR="000E5401" w:rsidRPr="00741905" w:rsidRDefault="000E5401" w:rsidP="00016D5C">
      <w:pPr>
        <w:pStyle w:val="a5"/>
        <w:numPr>
          <w:ilvl w:val="0"/>
          <w:numId w:val="5"/>
        </w:numPr>
        <w:tabs>
          <w:tab w:val="clear" w:pos="720"/>
          <w:tab w:val="num" w:pos="851"/>
        </w:tabs>
        <w:spacing w:after="0" w:line="276" w:lineRule="auto"/>
        <w:ind w:left="851" w:hanging="425"/>
        <w:jc w:val="both"/>
        <w:rPr>
          <w:rFonts w:ascii="Times New Roman" w:hAnsi="Times New Roman"/>
          <w:bCs/>
          <w:sz w:val="28"/>
          <w:szCs w:val="28"/>
        </w:rPr>
      </w:pPr>
      <w:r w:rsidRPr="00741905">
        <w:rPr>
          <w:rFonts w:ascii="Times New Roman" w:hAnsi="Times New Roman"/>
          <w:bCs/>
          <w:sz w:val="28"/>
          <w:szCs w:val="28"/>
        </w:rPr>
        <w:t xml:space="preserve">Порядок вимірювання горизонтальних кутів у </w:t>
      </w:r>
      <w:proofErr w:type="spellStart"/>
      <w:r w:rsidRPr="00741905">
        <w:rPr>
          <w:rFonts w:ascii="Times New Roman" w:hAnsi="Times New Roman"/>
          <w:bCs/>
          <w:sz w:val="28"/>
          <w:szCs w:val="28"/>
        </w:rPr>
        <w:t>полігонометричних</w:t>
      </w:r>
      <w:proofErr w:type="spellEnd"/>
      <w:r w:rsidRPr="00741905">
        <w:rPr>
          <w:rFonts w:ascii="Times New Roman" w:hAnsi="Times New Roman"/>
          <w:bCs/>
          <w:sz w:val="28"/>
          <w:szCs w:val="28"/>
        </w:rPr>
        <w:t xml:space="preserve"> мережах згущення способом окремого кута.</w:t>
      </w:r>
    </w:p>
    <w:p w14:paraId="3F3554DC" w14:textId="77777777" w:rsidR="004625D1" w:rsidRPr="00741905" w:rsidRDefault="004625D1" w:rsidP="00016D5C">
      <w:pPr>
        <w:pStyle w:val="a5"/>
        <w:numPr>
          <w:ilvl w:val="0"/>
          <w:numId w:val="5"/>
        </w:numPr>
        <w:tabs>
          <w:tab w:val="clear" w:pos="720"/>
          <w:tab w:val="num" w:pos="851"/>
        </w:tabs>
        <w:spacing w:after="0" w:line="276" w:lineRule="auto"/>
        <w:ind w:left="851" w:hanging="425"/>
        <w:jc w:val="both"/>
        <w:rPr>
          <w:rFonts w:ascii="Times New Roman" w:hAnsi="Times New Roman"/>
          <w:bCs/>
          <w:sz w:val="28"/>
          <w:szCs w:val="28"/>
        </w:rPr>
      </w:pPr>
      <w:r w:rsidRPr="00741905">
        <w:rPr>
          <w:rFonts w:ascii="Times New Roman" w:hAnsi="Times New Roman"/>
          <w:sz w:val="28"/>
          <w:szCs w:val="28"/>
        </w:rPr>
        <w:t xml:space="preserve">Яким способом необхідно виконувати нівелювання при прокладанні нівелірного ходу </w:t>
      </w:r>
      <w:r w:rsidRPr="00741905">
        <w:rPr>
          <w:rFonts w:ascii="Times New Roman" w:hAnsi="Times New Roman"/>
          <w:bCs/>
          <w:sz w:val="28"/>
          <w:szCs w:val="28"/>
        </w:rPr>
        <w:t>III класу?</w:t>
      </w:r>
    </w:p>
    <w:p w14:paraId="7C055874" w14:textId="77777777" w:rsidR="004625D1" w:rsidRPr="00741905" w:rsidRDefault="004625D1" w:rsidP="00016D5C">
      <w:pPr>
        <w:pStyle w:val="a5"/>
        <w:numPr>
          <w:ilvl w:val="0"/>
          <w:numId w:val="5"/>
        </w:numPr>
        <w:tabs>
          <w:tab w:val="clear" w:pos="720"/>
          <w:tab w:val="num" w:pos="851"/>
        </w:tabs>
        <w:spacing w:after="0" w:line="276" w:lineRule="auto"/>
        <w:ind w:left="851" w:hanging="425"/>
        <w:jc w:val="both"/>
        <w:rPr>
          <w:rFonts w:ascii="Times New Roman" w:hAnsi="Times New Roman"/>
          <w:sz w:val="28"/>
          <w:szCs w:val="28"/>
        </w:rPr>
      </w:pPr>
      <w:r w:rsidRPr="00741905">
        <w:rPr>
          <w:rFonts w:ascii="Times New Roman" w:hAnsi="Times New Roman"/>
          <w:sz w:val="28"/>
          <w:szCs w:val="28"/>
        </w:rPr>
        <w:t xml:space="preserve">Нівеліри яких типів можна використовувати для нівелювання </w:t>
      </w:r>
      <w:r w:rsidRPr="00741905">
        <w:rPr>
          <w:rFonts w:ascii="Times New Roman" w:hAnsi="Times New Roman"/>
          <w:bCs/>
          <w:sz w:val="28"/>
          <w:szCs w:val="28"/>
        </w:rPr>
        <w:t>III класу?</w:t>
      </w:r>
    </w:p>
    <w:p w14:paraId="741F66DA" w14:textId="77777777" w:rsidR="004625D1" w:rsidRPr="00741905" w:rsidRDefault="004625D1" w:rsidP="00016D5C">
      <w:pPr>
        <w:pStyle w:val="a5"/>
        <w:numPr>
          <w:ilvl w:val="0"/>
          <w:numId w:val="5"/>
        </w:numPr>
        <w:tabs>
          <w:tab w:val="clear" w:pos="720"/>
          <w:tab w:val="num" w:pos="851"/>
        </w:tabs>
        <w:spacing w:after="0" w:line="276" w:lineRule="auto"/>
        <w:ind w:left="851" w:hanging="425"/>
        <w:jc w:val="both"/>
        <w:rPr>
          <w:rFonts w:ascii="Times New Roman" w:hAnsi="Times New Roman"/>
          <w:sz w:val="28"/>
          <w:szCs w:val="28"/>
        </w:rPr>
      </w:pPr>
      <w:r w:rsidRPr="00741905">
        <w:rPr>
          <w:rFonts w:ascii="Times New Roman" w:hAnsi="Times New Roman"/>
          <w:bCs/>
          <w:sz w:val="28"/>
          <w:szCs w:val="28"/>
        </w:rPr>
        <w:t>Порядок роботи на станції при прокладанні нівелірного ходу III класу.</w:t>
      </w:r>
    </w:p>
    <w:p w14:paraId="73B9BE31" w14:textId="77777777" w:rsidR="004625D1" w:rsidRPr="00741905" w:rsidRDefault="004625D1" w:rsidP="00016D5C">
      <w:pPr>
        <w:pStyle w:val="a5"/>
        <w:numPr>
          <w:ilvl w:val="0"/>
          <w:numId w:val="5"/>
        </w:numPr>
        <w:tabs>
          <w:tab w:val="clear" w:pos="720"/>
          <w:tab w:val="num" w:pos="851"/>
        </w:tabs>
        <w:spacing w:after="0" w:line="276" w:lineRule="auto"/>
        <w:ind w:left="851" w:hanging="425"/>
        <w:jc w:val="both"/>
        <w:rPr>
          <w:rFonts w:ascii="Times New Roman" w:hAnsi="Times New Roman"/>
          <w:sz w:val="28"/>
          <w:szCs w:val="28"/>
        </w:rPr>
      </w:pPr>
      <w:r w:rsidRPr="00741905">
        <w:rPr>
          <w:rFonts w:ascii="Times New Roman" w:hAnsi="Times New Roman"/>
          <w:bCs/>
          <w:sz w:val="28"/>
          <w:szCs w:val="28"/>
        </w:rPr>
        <w:t xml:space="preserve">Коли і як обчислюється середнє перевищення на станції? </w:t>
      </w:r>
    </w:p>
    <w:p w14:paraId="37C24787" w14:textId="77777777" w:rsidR="004625D1" w:rsidRPr="00741905" w:rsidRDefault="004625D1" w:rsidP="00016D5C">
      <w:pPr>
        <w:pStyle w:val="a5"/>
        <w:numPr>
          <w:ilvl w:val="0"/>
          <w:numId w:val="5"/>
        </w:numPr>
        <w:tabs>
          <w:tab w:val="clear" w:pos="720"/>
          <w:tab w:val="num" w:pos="851"/>
        </w:tabs>
        <w:spacing w:after="0" w:line="276" w:lineRule="auto"/>
        <w:ind w:left="851" w:hanging="425"/>
        <w:jc w:val="both"/>
        <w:rPr>
          <w:rFonts w:ascii="Times New Roman" w:hAnsi="Times New Roman"/>
          <w:sz w:val="28"/>
          <w:szCs w:val="28"/>
        </w:rPr>
      </w:pPr>
      <w:r w:rsidRPr="00741905">
        <w:rPr>
          <w:rFonts w:ascii="Times New Roman" w:hAnsi="Times New Roman"/>
          <w:bCs/>
          <w:sz w:val="28"/>
          <w:szCs w:val="28"/>
        </w:rPr>
        <w:t xml:space="preserve">Як обчислюються відстані до рейок на станції і яка допустима різниця </w:t>
      </w:r>
      <w:r w:rsidR="008A3956" w:rsidRPr="00741905">
        <w:rPr>
          <w:rFonts w:ascii="Times New Roman" w:hAnsi="Times New Roman"/>
          <w:bCs/>
          <w:sz w:val="28"/>
          <w:szCs w:val="28"/>
        </w:rPr>
        <w:t>пліч</w:t>
      </w:r>
      <w:r w:rsidRPr="00741905">
        <w:rPr>
          <w:rFonts w:ascii="Times New Roman" w:hAnsi="Times New Roman"/>
          <w:bCs/>
          <w:sz w:val="28"/>
          <w:szCs w:val="28"/>
        </w:rPr>
        <w:t>?</w:t>
      </w:r>
    </w:p>
    <w:p w14:paraId="333EC4E9" w14:textId="77777777" w:rsidR="00DD0877" w:rsidRPr="00741905" w:rsidRDefault="00DD0877" w:rsidP="00016D5C">
      <w:pPr>
        <w:pStyle w:val="a5"/>
        <w:numPr>
          <w:ilvl w:val="0"/>
          <w:numId w:val="5"/>
        </w:numPr>
        <w:tabs>
          <w:tab w:val="clear" w:pos="720"/>
          <w:tab w:val="num" w:pos="851"/>
        </w:tabs>
        <w:spacing w:after="0" w:line="276" w:lineRule="auto"/>
        <w:ind w:left="851" w:hanging="425"/>
        <w:jc w:val="both"/>
        <w:rPr>
          <w:rFonts w:ascii="Times New Roman" w:hAnsi="Times New Roman"/>
          <w:sz w:val="28"/>
          <w:szCs w:val="28"/>
        </w:rPr>
      </w:pPr>
      <w:r w:rsidRPr="00741905">
        <w:rPr>
          <w:rFonts w:ascii="Times New Roman" w:hAnsi="Times New Roman"/>
          <w:sz w:val="28"/>
          <w:szCs w:val="28"/>
        </w:rPr>
        <w:t xml:space="preserve">Як обчислити </w:t>
      </w:r>
      <w:r w:rsidR="00A20AAA" w:rsidRPr="00741905">
        <w:rPr>
          <w:rFonts w:ascii="Times New Roman" w:hAnsi="Times New Roman"/>
          <w:sz w:val="28"/>
          <w:szCs w:val="28"/>
        </w:rPr>
        <w:t>фактичну</w:t>
      </w:r>
      <w:r w:rsidR="001A2783" w:rsidRPr="00741905">
        <w:rPr>
          <w:rFonts w:ascii="Times New Roman" w:hAnsi="Times New Roman"/>
          <w:sz w:val="28"/>
          <w:szCs w:val="28"/>
        </w:rPr>
        <w:t>,</w:t>
      </w:r>
      <w:r w:rsidR="00A20AAA" w:rsidRPr="00741905">
        <w:rPr>
          <w:rFonts w:ascii="Times New Roman" w:hAnsi="Times New Roman"/>
          <w:sz w:val="28"/>
          <w:szCs w:val="28"/>
        </w:rPr>
        <w:t xml:space="preserve"> допустиму </w:t>
      </w:r>
      <w:proofErr w:type="spellStart"/>
      <w:r w:rsidRPr="00741905">
        <w:rPr>
          <w:rFonts w:ascii="Times New Roman" w:hAnsi="Times New Roman"/>
          <w:sz w:val="28"/>
          <w:szCs w:val="28"/>
        </w:rPr>
        <w:t>нев’язк</w:t>
      </w:r>
      <w:r w:rsidR="00A20AAA" w:rsidRPr="00741905">
        <w:rPr>
          <w:rFonts w:ascii="Times New Roman" w:hAnsi="Times New Roman"/>
          <w:sz w:val="28"/>
          <w:szCs w:val="28"/>
        </w:rPr>
        <w:t>и</w:t>
      </w:r>
      <w:proofErr w:type="spellEnd"/>
      <w:r w:rsidRPr="00741905">
        <w:rPr>
          <w:rFonts w:ascii="Times New Roman" w:hAnsi="Times New Roman"/>
          <w:sz w:val="28"/>
          <w:szCs w:val="28"/>
        </w:rPr>
        <w:t xml:space="preserve"> </w:t>
      </w:r>
      <w:r w:rsidR="00A20AAA" w:rsidRPr="00741905">
        <w:rPr>
          <w:rFonts w:ascii="Times New Roman" w:hAnsi="Times New Roman"/>
          <w:sz w:val="28"/>
          <w:szCs w:val="28"/>
        </w:rPr>
        <w:t xml:space="preserve">нівелірного </w:t>
      </w:r>
      <w:r w:rsidRPr="00741905">
        <w:rPr>
          <w:rFonts w:ascii="Times New Roman" w:hAnsi="Times New Roman"/>
          <w:sz w:val="28"/>
          <w:szCs w:val="28"/>
        </w:rPr>
        <w:t>ходу</w:t>
      </w:r>
      <w:r w:rsidR="001A2783" w:rsidRPr="00741905">
        <w:rPr>
          <w:rFonts w:ascii="Times New Roman" w:hAnsi="Times New Roman"/>
          <w:sz w:val="28"/>
          <w:szCs w:val="28"/>
        </w:rPr>
        <w:t xml:space="preserve"> та поправки у перевищення</w:t>
      </w:r>
      <w:r w:rsidRPr="00741905">
        <w:rPr>
          <w:rFonts w:ascii="Times New Roman" w:hAnsi="Times New Roman"/>
          <w:sz w:val="28"/>
          <w:szCs w:val="28"/>
        </w:rPr>
        <w:t>?</w:t>
      </w:r>
    </w:p>
    <w:p w14:paraId="0A14E156" w14:textId="77777777" w:rsidR="00A20AAA" w:rsidRPr="00741905" w:rsidRDefault="00A20AAA" w:rsidP="00016D5C">
      <w:pPr>
        <w:pStyle w:val="a5"/>
        <w:numPr>
          <w:ilvl w:val="0"/>
          <w:numId w:val="5"/>
        </w:numPr>
        <w:tabs>
          <w:tab w:val="clear" w:pos="720"/>
          <w:tab w:val="num" w:pos="851"/>
        </w:tabs>
        <w:spacing w:after="0" w:line="276" w:lineRule="auto"/>
        <w:ind w:left="851" w:hanging="425"/>
        <w:jc w:val="both"/>
        <w:rPr>
          <w:rFonts w:ascii="Times New Roman" w:hAnsi="Times New Roman"/>
          <w:sz w:val="28"/>
          <w:szCs w:val="28"/>
        </w:rPr>
      </w:pPr>
      <w:r w:rsidRPr="00741905">
        <w:rPr>
          <w:rFonts w:ascii="Times New Roman" w:hAnsi="Times New Roman"/>
          <w:sz w:val="28"/>
          <w:szCs w:val="28"/>
        </w:rPr>
        <w:t xml:space="preserve">Які контрольні обчислення виконуються на станції при нівелюванні </w:t>
      </w:r>
      <w:r w:rsidRPr="00741905">
        <w:rPr>
          <w:rFonts w:ascii="Times New Roman" w:hAnsi="Times New Roman"/>
          <w:bCs/>
          <w:sz w:val="28"/>
          <w:szCs w:val="28"/>
        </w:rPr>
        <w:t>III класу?</w:t>
      </w:r>
    </w:p>
    <w:p w14:paraId="5E1546AE" w14:textId="77777777" w:rsidR="00DD0877" w:rsidRPr="00741905" w:rsidRDefault="00DD0877" w:rsidP="00016D5C">
      <w:pPr>
        <w:pStyle w:val="a5"/>
        <w:numPr>
          <w:ilvl w:val="0"/>
          <w:numId w:val="5"/>
        </w:numPr>
        <w:tabs>
          <w:tab w:val="clear" w:pos="720"/>
          <w:tab w:val="num" w:pos="851"/>
        </w:tabs>
        <w:spacing w:after="0" w:line="276" w:lineRule="auto"/>
        <w:ind w:left="851" w:hanging="425"/>
        <w:jc w:val="both"/>
        <w:rPr>
          <w:rFonts w:ascii="Times New Roman" w:hAnsi="Times New Roman"/>
          <w:sz w:val="28"/>
          <w:szCs w:val="28"/>
        </w:rPr>
      </w:pPr>
      <w:r w:rsidRPr="00741905">
        <w:rPr>
          <w:rFonts w:ascii="Times New Roman" w:hAnsi="Times New Roman"/>
          <w:sz w:val="28"/>
          <w:szCs w:val="28"/>
        </w:rPr>
        <w:t>Як знайти виправлені (ув’язані) перевищення</w:t>
      </w:r>
      <w:r w:rsidR="00A20AAA" w:rsidRPr="00741905">
        <w:rPr>
          <w:rFonts w:ascii="Times New Roman" w:hAnsi="Times New Roman"/>
          <w:sz w:val="28"/>
          <w:szCs w:val="28"/>
        </w:rPr>
        <w:t xml:space="preserve"> та виконати контроль виправлених перевищень</w:t>
      </w:r>
      <w:r w:rsidRPr="00741905">
        <w:rPr>
          <w:rFonts w:ascii="Times New Roman" w:hAnsi="Times New Roman"/>
          <w:sz w:val="28"/>
          <w:szCs w:val="28"/>
        </w:rPr>
        <w:t>?</w:t>
      </w:r>
    </w:p>
    <w:p w14:paraId="71456204" w14:textId="77777777" w:rsidR="00DD0877" w:rsidRPr="00741905" w:rsidRDefault="00DD0877" w:rsidP="00016D5C">
      <w:pPr>
        <w:pStyle w:val="a5"/>
        <w:numPr>
          <w:ilvl w:val="0"/>
          <w:numId w:val="5"/>
        </w:numPr>
        <w:tabs>
          <w:tab w:val="clear" w:pos="720"/>
          <w:tab w:val="num" w:pos="851"/>
        </w:tabs>
        <w:spacing w:after="0" w:line="276" w:lineRule="auto"/>
        <w:ind w:left="851" w:hanging="425"/>
        <w:jc w:val="both"/>
        <w:rPr>
          <w:rFonts w:ascii="Times New Roman" w:hAnsi="Times New Roman"/>
          <w:sz w:val="28"/>
          <w:szCs w:val="28"/>
        </w:rPr>
      </w:pPr>
      <w:r w:rsidRPr="00741905">
        <w:rPr>
          <w:rFonts w:ascii="Times New Roman" w:hAnsi="Times New Roman"/>
          <w:sz w:val="28"/>
          <w:szCs w:val="28"/>
        </w:rPr>
        <w:t xml:space="preserve">Як обчислити зрівняні позначки пунктів </w:t>
      </w:r>
      <w:r w:rsidR="00A20AAA" w:rsidRPr="00741905">
        <w:rPr>
          <w:rFonts w:ascii="Times New Roman" w:hAnsi="Times New Roman"/>
          <w:sz w:val="28"/>
          <w:szCs w:val="28"/>
        </w:rPr>
        <w:t xml:space="preserve">нівелірного </w:t>
      </w:r>
      <w:r w:rsidRPr="00741905">
        <w:rPr>
          <w:rFonts w:ascii="Times New Roman" w:hAnsi="Times New Roman"/>
          <w:sz w:val="28"/>
          <w:szCs w:val="28"/>
        </w:rPr>
        <w:t>ходу</w:t>
      </w:r>
      <w:r w:rsidR="00A20AAA" w:rsidRPr="00741905">
        <w:rPr>
          <w:rFonts w:ascii="Times New Roman" w:hAnsi="Times New Roman"/>
          <w:sz w:val="28"/>
          <w:szCs w:val="28"/>
        </w:rPr>
        <w:t xml:space="preserve"> та виконати контроль обчислень</w:t>
      </w:r>
      <w:r w:rsidRPr="00741905">
        <w:rPr>
          <w:rFonts w:ascii="Times New Roman" w:hAnsi="Times New Roman"/>
          <w:sz w:val="28"/>
          <w:szCs w:val="28"/>
        </w:rPr>
        <w:t>?</w:t>
      </w:r>
    </w:p>
    <w:p w14:paraId="0DCE275F" w14:textId="77777777" w:rsidR="008231B1" w:rsidRPr="00741905" w:rsidRDefault="00935F95" w:rsidP="00016D5C">
      <w:pPr>
        <w:numPr>
          <w:ilvl w:val="0"/>
          <w:numId w:val="5"/>
        </w:numPr>
        <w:shd w:val="clear" w:color="auto" w:fill="FFFFFF"/>
        <w:tabs>
          <w:tab w:val="clear" w:pos="720"/>
          <w:tab w:val="num" w:pos="851"/>
        </w:tabs>
        <w:spacing w:line="276" w:lineRule="auto"/>
        <w:ind w:left="851" w:hanging="425"/>
        <w:jc w:val="both"/>
        <w:rPr>
          <w:rFonts w:ascii="Times New Roman" w:hAnsi="Times New Roman"/>
          <w:bCs/>
          <w:color w:val="000000"/>
          <w:sz w:val="28"/>
          <w:szCs w:val="28"/>
        </w:rPr>
      </w:pPr>
      <w:r w:rsidRPr="00741905">
        <w:rPr>
          <w:rFonts w:ascii="Times New Roman" w:hAnsi="Times New Roman"/>
          <w:bCs/>
          <w:color w:val="000000"/>
          <w:sz w:val="28"/>
          <w:szCs w:val="28"/>
        </w:rPr>
        <w:t xml:space="preserve">Які основні режими вимірювання є у тахеометра </w:t>
      </w:r>
      <w:r w:rsidR="00182DA9" w:rsidRPr="00741905">
        <w:rPr>
          <w:rFonts w:ascii="Times New Roman" w:hAnsi="Times New Roman"/>
          <w:sz w:val="28"/>
          <w:szCs w:val="28"/>
        </w:rPr>
        <w:t>GTS239N</w:t>
      </w:r>
      <w:r w:rsidR="008231B1" w:rsidRPr="00741905">
        <w:rPr>
          <w:rFonts w:ascii="Times New Roman" w:hAnsi="Times New Roman"/>
          <w:bCs/>
          <w:color w:val="000000"/>
          <w:sz w:val="28"/>
          <w:szCs w:val="28"/>
        </w:rPr>
        <w:t>?</w:t>
      </w:r>
    </w:p>
    <w:p w14:paraId="38C91AFD" w14:textId="77777777" w:rsidR="00180AAB" w:rsidRPr="00741905" w:rsidRDefault="00182DA9" w:rsidP="00016D5C">
      <w:pPr>
        <w:numPr>
          <w:ilvl w:val="0"/>
          <w:numId w:val="5"/>
        </w:numPr>
        <w:shd w:val="clear" w:color="auto" w:fill="FFFFFF"/>
        <w:tabs>
          <w:tab w:val="clear" w:pos="720"/>
          <w:tab w:val="num" w:pos="851"/>
        </w:tabs>
        <w:spacing w:line="276" w:lineRule="auto"/>
        <w:ind w:left="851" w:hanging="425"/>
        <w:jc w:val="both"/>
        <w:rPr>
          <w:rFonts w:ascii="Times New Roman" w:hAnsi="Times New Roman"/>
          <w:bCs/>
          <w:color w:val="000000"/>
          <w:sz w:val="28"/>
          <w:szCs w:val="28"/>
        </w:rPr>
      </w:pPr>
      <w:r w:rsidRPr="00741905">
        <w:rPr>
          <w:rFonts w:ascii="Times New Roman" w:hAnsi="Times New Roman"/>
          <w:bCs/>
          <w:color w:val="000000"/>
          <w:sz w:val="28"/>
          <w:szCs w:val="28"/>
        </w:rPr>
        <w:t>Порядок проведення тахеометричного знімання</w:t>
      </w:r>
      <w:r w:rsidR="00180AAB" w:rsidRPr="00741905">
        <w:rPr>
          <w:rFonts w:ascii="Times New Roman" w:hAnsi="Times New Roman"/>
          <w:bCs/>
          <w:color w:val="000000"/>
          <w:sz w:val="28"/>
          <w:szCs w:val="28"/>
        </w:rPr>
        <w:t xml:space="preserve"> електронни</w:t>
      </w:r>
      <w:r w:rsidRPr="00741905">
        <w:rPr>
          <w:rFonts w:ascii="Times New Roman" w:hAnsi="Times New Roman"/>
          <w:bCs/>
          <w:color w:val="000000"/>
          <w:sz w:val="28"/>
          <w:szCs w:val="28"/>
        </w:rPr>
        <w:t>м</w:t>
      </w:r>
      <w:r w:rsidR="00180AAB" w:rsidRPr="00741905">
        <w:rPr>
          <w:rFonts w:ascii="Times New Roman" w:hAnsi="Times New Roman"/>
          <w:bCs/>
          <w:color w:val="000000"/>
          <w:sz w:val="28"/>
          <w:szCs w:val="28"/>
        </w:rPr>
        <w:t xml:space="preserve"> тахеометр</w:t>
      </w:r>
      <w:r w:rsidRPr="00741905">
        <w:rPr>
          <w:rFonts w:ascii="Times New Roman" w:hAnsi="Times New Roman"/>
          <w:bCs/>
          <w:color w:val="000000"/>
          <w:sz w:val="28"/>
          <w:szCs w:val="28"/>
        </w:rPr>
        <w:t xml:space="preserve">ом </w:t>
      </w:r>
      <w:r w:rsidRPr="00741905">
        <w:rPr>
          <w:rFonts w:ascii="Times New Roman" w:hAnsi="Times New Roman"/>
          <w:sz w:val="28"/>
          <w:szCs w:val="28"/>
        </w:rPr>
        <w:t>GTS239N</w:t>
      </w:r>
      <w:r w:rsidR="001A2783" w:rsidRPr="00741905">
        <w:rPr>
          <w:rFonts w:ascii="Times New Roman" w:hAnsi="Times New Roman"/>
          <w:sz w:val="28"/>
          <w:szCs w:val="28"/>
        </w:rPr>
        <w:t>.</w:t>
      </w:r>
    </w:p>
    <w:p w14:paraId="161D2D96" w14:textId="77777777" w:rsidR="00935F95" w:rsidRPr="00741905" w:rsidRDefault="00935F95" w:rsidP="00016D5C">
      <w:pPr>
        <w:numPr>
          <w:ilvl w:val="0"/>
          <w:numId w:val="5"/>
        </w:numPr>
        <w:shd w:val="clear" w:color="auto" w:fill="FFFFFF"/>
        <w:tabs>
          <w:tab w:val="clear" w:pos="720"/>
          <w:tab w:val="num" w:pos="851"/>
        </w:tabs>
        <w:spacing w:line="276" w:lineRule="auto"/>
        <w:ind w:left="851" w:hanging="425"/>
        <w:jc w:val="both"/>
        <w:rPr>
          <w:rFonts w:ascii="Times New Roman" w:hAnsi="Times New Roman"/>
          <w:bCs/>
          <w:color w:val="000000"/>
          <w:sz w:val="28"/>
          <w:szCs w:val="28"/>
        </w:rPr>
      </w:pPr>
      <w:r w:rsidRPr="00741905">
        <w:rPr>
          <w:rFonts w:ascii="Times New Roman" w:hAnsi="Times New Roman"/>
          <w:sz w:val="28"/>
          <w:szCs w:val="28"/>
        </w:rPr>
        <w:t>Яким чином приводиться електронний тахеометр у робочий стан?</w:t>
      </w:r>
    </w:p>
    <w:p w14:paraId="786A8684" w14:textId="77777777" w:rsidR="00F814F9" w:rsidRPr="00741905" w:rsidRDefault="00F814F9" w:rsidP="00016D5C">
      <w:pPr>
        <w:pStyle w:val="a4"/>
        <w:keepNext w:val="0"/>
        <w:spacing w:before="0" w:after="0" w:line="276" w:lineRule="auto"/>
        <w:jc w:val="center"/>
        <w:rPr>
          <w:rFonts w:ascii="Times New Roman" w:hAnsi="Times New Roman" w:cs="Times New Roman"/>
          <w:b/>
          <w:bCs/>
          <w:caps/>
        </w:rPr>
        <w:sectPr w:rsidR="00F814F9" w:rsidRPr="00741905" w:rsidSect="00102056">
          <w:footnotePr>
            <w:pos w:val="beneathText"/>
          </w:footnotePr>
          <w:pgSz w:w="11905" w:h="16837"/>
          <w:pgMar w:top="1134" w:right="1134" w:bottom="1134" w:left="1134" w:header="720" w:footer="720" w:gutter="0"/>
          <w:cols w:space="720"/>
          <w:docGrid w:linePitch="360"/>
        </w:sectPr>
      </w:pPr>
    </w:p>
    <w:p w14:paraId="29B76A8B" w14:textId="77777777" w:rsidR="00F814F9" w:rsidRPr="00741905" w:rsidRDefault="00F814F9" w:rsidP="00016D5C">
      <w:pPr>
        <w:spacing w:line="276" w:lineRule="auto"/>
        <w:jc w:val="center"/>
        <w:rPr>
          <w:rFonts w:ascii="Times New Roman" w:hAnsi="Times New Roman"/>
          <w:b/>
          <w:bCs/>
          <w:caps/>
          <w:color w:val="000000"/>
          <w:sz w:val="28"/>
          <w:szCs w:val="28"/>
        </w:rPr>
      </w:pPr>
      <w:r w:rsidRPr="00741905">
        <w:rPr>
          <w:rFonts w:ascii="Times New Roman" w:hAnsi="Times New Roman"/>
          <w:b/>
          <w:bCs/>
          <w:caps/>
          <w:color w:val="000000"/>
          <w:sz w:val="28"/>
          <w:szCs w:val="28"/>
        </w:rPr>
        <w:t>Список літератури</w:t>
      </w:r>
    </w:p>
    <w:p w14:paraId="7C7F223F" w14:textId="77777777" w:rsidR="0000260A" w:rsidRPr="00741905" w:rsidRDefault="0000260A" w:rsidP="0002148E">
      <w:pPr>
        <w:numPr>
          <w:ilvl w:val="0"/>
          <w:numId w:val="36"/>
        </w:numPr>
        <w:shd w:val="clear" w:color="auto" w:fill="FFFFFF"/>
        <w:tabs>
          <w:tab w:val="left" w:pos="0"/>
          <w:tab w:val="left" w:pos="851"/>
        </w:tabs>
        <w:spacing w:line="276" w:lineRule="auto"/>
        <w:ind w:left="0" w:right="12" w:firstLine="0"/>
        <w:jc w:val="both"/>
        <w:rPr>
          <w:rFonts w:ascii="Times New Roman" w:hAnsi="Times New Roman"/>
          <w:color w:val="000000"/>
          <w:sz w:val="28"/>
          <w:szCs w:val="28"/>
        </w:rPr>
      </w:pPr>
      <w:r w:rsidRPr="00741905">
        <w:rPr>
          <w:rFonts w:ascii="Times New Roman" w:hAnsi="Times New Roman"/>
          <w:color w:val="000000"/>
          <w:sz w:val="28"/>
          <w:szCs w:val="28"/>
        </w:rPr>
        <w:t>Інструкція з топографічного знімання у масштабах 1:5000, 1:2000, 1:1000 та 1:500 (ГКНТА-2.04-02-98) / Наказ Головного управління геодезії, картографії та кадастру при КМУ № 56 від 09.04.98.</w:t>
      </w:r>
    </w:p>
    <w:p w14:paraId="3451BD3A" w14:textId="77777777" w:rsidR="00F814F9" w:rsidRPr="00741905" w:rsidRDefault="00F814F9" w:rsidP="0002148E">
      <w:pPr>
        <w:numPr>
          <w:ilvl w:val="0"/>
          <w:numId w:val="36"/>
        </w:numPr>
        <w:shd w:val="clear" w:color="auto" w:fill="FFFFFF"/>
        <w:tabs>
          <w:tab w:val="left" w:pos="0"/>
          <w:tab w:val="left" w:pos="851"/>
        </w:tabs>
        <w:spacing w:line="276" w:lineRule="auto"/>
        <w:ind w:left="0" w:right="12" w:firstLine="0"/>
        <w:jc w:val="both"/>
        <w:rPr>
          <w:rFonts w:ascii="Times New Roman" w:hAnsi="Times New Roman"/>
          <w:color w:val="000000"/>
          <w:sz w:val="28"/>
          <w:szCs w:val="28"/>
        </w:rPr>
      </w:pPr>
      <w:r w:rsidRPr="00741905">
        <w:rPr>
          <w:rFonts w:ascii="Times New Roman" w:hAnsi="Times New Roman"/>
          <w:bCs/>
          <w:sz w:val="28"/>
          <w:szCs w:val="28"/>
        </w:rPr>
        <w:t xml:space="preserve">Інструкція </w:t>
      </w:r>
      <w:r w:rsidRPr="00741905">
        <w:rPr>
          <w:rFonts w:ascii="Times New Roman" w:hAnsi="Times New Roman"/>
          <w:sz w:val="28"/>
          <w:szCs w:val="28"/>
        </w:rPr>
        <w:t xml:space="preserve">з охорони праці під час проходження навчальної практики студентами кафедри геодезії, землевпорядкування та кадастру. – </w:t>
      </w:r>
      <w:r w:rsidR="00E47303" w:rsidRPr="00741905">
        <w:rPr>
          <w:rFonts w:ascii="Times New Roman" w:hAnsi="Times New Roman"/>
          <w:sz w:val="28"/>
          <w:szCs w:val="28"/>
        </w:rPr>
        <w:t xml:space="preserve">  </w:t>
      </w:r>
      <w:r w:rsidR="000030BF" w:rsidRPr="00741905">
        <w:rPr>
          <w:rFonts w:ascii="Times New Roman" w:hAnsi="Times New Roman"/>
          <w:sz w:val="28"/>
          <w:szCs w:val="28"/>
        </w:rPr>
        <w:t>Ужгород</w:t>
      </w:r>
      <w:r w:rsidR="00056956" w:rsidRPr="00741905">
        <w:rPr>
          <w:rFonts w:ascii="Times New Roman" w:hAnsi="Times New Roman"/>
          <w:sz w:val="28"/>
          <w:szCs w:val="28"/>
        </w:rPr>
        <w:t xml:space="preserve"> </w:t>
      </w:r>
      <w:r w:rsidRPr="00741905">
        <w:rPr>
          <w:rFonts w:ascii="Times New Roman" w:hAnsi="Times New Roman"/>
          <w:sz w:val="28"/>
          <w:szCs w:val="28"/>
        </w:rPr>
        <w:t xml:space="preserve">: </w:t>
      </w:r>
      <w:r w:rsidR="000030BF" w:rsidRPr="00741905">
        <w:rPr>
          <w:rFonts w:ascii="Times New Roman" w:hAnsi="Times New Roman"/>
          <w:sz w:val="28"/>
          <w:szCs w:val="28"/>
        </w:rPr>
        <w:t>ДВНЗ УжНУ</w:t>
      </w:r>
      <w:r w:rsidRPr="00741905">
        <w:rPr>
          <w:rFonts w:ascii="Times New Roman" w:hAnsi="Times New Roman"/>
          <w:sz w:val="28"/>
          <w:szCs w:val="28"/>
        </w:rPr>
        <w:t>, 20</w:t>
      </w:r>
      <w:r w:rsidR="000030BF" w:rsidRPr="00741905">
        <w:rPr>
          <w:rFonts w:ascii="Times New Roman" w:hAnsi="Times New Roman"/>
          <w:sz w:val="28"/>
          <w:szCs w:val="28"/>
        </w:rPr>
        <w:t>12</w:t>
      </w:r>
      <w:r w:rsidRPr="00741905">
        <w:rPr>
          <w:rFonts w:ascii="Times New Roman" w:hAnsi="Times New Roman"/>
          <w:sz w:val="28"/>
          <w:szCs w:val="28"/>
        </w:rPr>
        <w:t xml:space="preserve">. </w:t>
      </w:r>
    </w:p>
    <w:p w14:paraId="3ED53B1A" w14:textId="77777777" w:rsidR="00145634" w:rsidRPr="00741905" w:rsidRDefault="00145634" w:rsidP="0002148E">
      <w:pPr>
        <w:numPr>
          <w:ilvl w:val="0"/>
          <w:numId w:val="36"/>
        </w:numPr>
        <w:shd w:val="clear" w:color="auto" w:fill="FFFFFF"/>
        <w:tabs>
          <w:tab w:val="left" w:pos="0"/>
          <w:tab w:val="left" w:pos="851"/>
        </w:tabs>
        <w:spacing w:line="276" w:lineRule="auto"/>
        <w:ind w:left="0" w:right="12" w:firstLine="0"/>
        <w:jc w:val="both"/>
        <w:rPr>
          <w:rFonts w:ascii="Times New Roman" w:hAnsi="Times New Roman"/>
          <w:color w:val="000000"/>
          <w:sz w:val="28"/>
          <w:szCs w:val="28"/>
        </w:rPr>
      </w:pPr>
      <w:r w:rsidRPr="00741905">
        <w:rPr>
          <w:rFonts w:ascii="Times New Roman" w:hAnsi="Times New Roman"/>
          <w:sz w:val="28"/>
          <w:szCs w:val="28"/>
        </w:rPr>
        <w:t>Інструкція з обстеження та оновлення пунктів Державної геодезичної мережі України. (Затверджена наказом Головного управління геодезії, картографії та кадастру України № 23 від 29.02.2000 р.)</w:t>
      </w:r>
    </w:p>
    <w:p w14:paraId="154936E7" w14:textId="77777777" w:rsidR="00770F23" w:rsidRPr="00423793" w:rsidRDefault="00770F23" w:rsidP="0002148E">
      <w:pPr>
        <w:pStyle w:val="aff9"/>
        <w:numPr>
          <w:ilvl w:val="0"/>
          <w:numId w:val="36"/>
        </w:numPr>
        <w:shd w:val="clear" w:color="auto" w:fill="FFFFFF"/>
        <w:tabs>
          <w:tab w:val="left" w:pos="0"/>
          <w:tab w:val="left" w:pos="851"/>
        </w:tabs>
        <w:spacing w:line="276" w:lineRule="auto"/>
        <w:ind w:left="0" w:right="12" w:firstLine="0"/>
        <w:contextualSpacing w:val="0"/>
        <w:jc w:val="both"/>
        <w:rPr>
          <w:rFonts w:ascii="Times New Roman" w:hAnsi="Times New Roman"/>
          <w:sz w:val="28"/>
          <w:szCs w:val="28"/>
        </w:rPr>
      </w:pPr>
      <w:r w:rsidRPr="00423793">
        <w:rPr>
          <w:rFonts w:ascii="Times New Roman" w:hAnsi="Times New Roman"/>
          <w:color w:val="000000"/>
          <w:sz w:val="28"/>
          <w:szCs w:val="28"/>
        </w:rPr>
        <w:t>Основні положення створення Державної    геодезичної мережі України.</w:t>
      </w:r>
      <w:r w:rsidRPr="00423793">
        <w:rPr>
          <w:rFonts w:ascii="Times New Roman" w:hAnsi="Times New Roman"/>
          <w:sz w:val="28"/>
          <w:szCs w:val="28"/>
        </w:rPr>
        <w:t xml:space="preserve"> За    </w:t>
      </w:r>
      <w:proofErr w:type="spellStart"/>
      <w:r w:rsidRPr="00423793">
        <w:rPr>
          <w:rFonts w:ascii="Times New Roman" w:hAnsi="Times New Roman"/>
          <w:sz w:val="28"/>
          <w:szCs w:val="28"/>
        </w:rPr>
        <w:t>тверджені</w:t>
      </w:r>
      <w:proofErr w:type="spellEnd"/>
      <w:r w:rsidRPr="00423793">
        <w:rPr>
          <w:rFonts w:ascii="Times New Roman" w:hAnsi="Times New Roman"/>
          <w:sz w:val="28"/>
          <w:szCs w:val="28"/>
        </w:rPr>
        <w:t xml:space="preserve"> </w:t>
      </w:r>
      <w:r w:rsidRPr="00423793">
        <w:rPr>
          <w:rFonts w:ascii="Times New Roman" w:hAnsi="Times New Roman"/>
          <w:color w:val="000000"/>
          <w:sz w:val="28"/>
          <w:szCs w:val="28"/>
        </w:rPr>
        <w:t>постановою Кабінету Міністрів У</w:t>
      </w:r>
      <w:r w:rsidR="0002148E">
        <w:rPr>
          <w:rFonts w:ascii="Times New Roman" w:hAnsi="Times New Roman"/>
          <w:color w:val="000000"/>
          <w:sz w:val="28"/>
          <w:szCs w:val="28"/>
        </w:rPr>
        <w:t>країни   від 8 червня 1998 р. N</w:t>
      </w:r>
      <w:r w:rsidR="0002148E">
        <w:rPr>
          <w:rFonts w:ascii="Times New Roman" w:hAnsi="Times New Roman"/>
          <w:color w:val="000000"/>
          <w:sz w:val="28"/>
          <w:szCs w:val="28"/>
          <w:lang w:val="en-US"/>
        </w:rPr>
        <w:t> </w:t>
      </w:r>
      <w:r w:rsidRPr="00423793">
        <w:rPr>
          <w:rFonts w:ascii="Times New Roman" w:hAnsi="Times New Roman"/>
          <w:color w:val="000000"/>
          <w:sz w:val="28"/>
          <w:szCs w:val="28"/>
        </w:rPr>
        <w:t>844</w:t>
      </w:r>
    </w:p>
    <w:p w14:paraId="34CC0952" w14:textId="77777777" w:rsidR="000030BF" w:rsidRPr="00423793" w:rsidRDefault="000030BF" w:rsidP="0002148E">
      <w:pPr>
        <w:pStyle w:val="aff9"/>
        <w:numPr>
          <w:ilvl w:val="0"/>
          <w:numId w:val="36"/>
        </w:numPr>
        <w:shd w:val="clear" w:color="auto" w:fill="FFFFFF"/>
        <w:tabs>
          <w:tab w:val="left" w:pos="0"/>
          <w:tab w:val="left" w:pos="851"/>
        </w:tabs>
        <w:spacing w:line="276" w:lineRule="auto"/>
        <w:ind w:left="0" w:right="12" w:firstLine="0"/>
        <w:contextualSpacing w:val="0"/>
        <w:jc w:val="both"/>
        <w:rPr>
          <w:rFonts w:ascii="Times New Roman" w:hAnsi="Times New Roman"/>
          <w:color w:val="000000"/>
          <w:sz w:val="28"/>
          <w:szCs w:val="28"/>
        </w:rPr>
      </w:pPr>
      <w:proofErr w:type="spellStart"/>
      <w:r w:rsidRPr="00423793">
        <w:rPr>
          <w:rFonts w:ascii="Times New Roman" w:hAnsi="Times New Roman"/>
          <w:color w:val="000000"/>
          <w:sz w:val="28"/>
          <w:szCs w:val="28"/>
        </w:rPr>
        <w:t>Калинич</w:t>
      </w:r>
      <w:proofErr w:type="spellEnd"/>
      <w:r w:rsidRPr="00423793">
        <w:rPr>
          <w:rFonts w:ascii="Times New Roman" w:hAnsi="Times New Roman"/>
          <w:color w:val="000000"/>
          <w:sz w:val="28"/>
          <w:szCs w:val="28"/>
        </w:rPr>
        <w:t xml:space="preserve"> І.В., </w:t>
      </w:r>
      <w:proofErr w:type="spellStart"/>
      <w:r w:rsidRPr="00423793">
        <w:rPr>
          <w:rFonts w:ascii="Times New Roman" w:hAnsi="Times New Roman"/>
          <w:color w:val="000000"/>
          <w:sz w:val="28"/>
          <w:szCs w:val="28"/>
        </w:rPr>
        <w:t>Ничвид</w:t>
      </w:r>
      <w:proofErr w:type="spellEnd"/>
      <w:r w:rsidRPr="00423793">
        <w:rPr>
          <w:rFonts w:ascii="Times New Roman" w:hAnsi="Times New Roman"/>
          <w:color w:val="000000"/>
          <w:sz w:val="28"/>
          <w:szCs w:val="28"/>
        </w:rPr>
        <w:t xml:space="preserve"> М.Р., </w:t>
      </w:r>
      <w:proofErr w:type="spellStart"/>
      <w:r w:rsidRPr="00423793">
        <w:rPr>
          <w:rFonts w:ascii="Times New Roman" w:hAnsi="Times New Roman"/>
          <w:color w:val="000000"/>
          <w:sz w:val="28"/>
          <w:szCs w:val="28"/>
        </w:rPr>
        <w:t>Калинич</w:t>
      </w:r>
      <w:proofErr w:type="spellEnd"/>
      <w:r w:rsidRPr="00423793">
        <w:rPr>
          <w:rFonts w:ascii="Times New Roman" w:hAnsi="Times New Roman"/>
          <w:color w:val="000000"/>
          <w:sz w:val="28"/>
          <w:szCs w:val="28"/>
        </w:rPr>
        <w:t xml:space="preserve"> І.І. Нівелювання. Лабораторний практикум: навчальний посібник. Ужгород: Видавництво УжНУ «Говерла», 2020. 88 с.</w:t>
      </w:r>
    </w:p>
    <w:p w14:paraId="128E5A9F" w14:textId="77777777" w:rsidR="000030BF" w:rsidRPr="00423793" w:rsidRDefault="000030BF" w:rsidP="0002148E">
      <w:pPr>
        <w:pStyle w:val="aff9"/>
        <w:numPr>
          <w:ilvl w:val="0"/>
          <w:numId w:val="36"/>
        </w:numPr>
        <w:shd w:val="clear" w:color="auto" w:fill="FFFFFF"/>
        <w:tabs>
          <w:tab w:val="left" w:pos="0"/>
          <w:tab w:val="left" w:pos="851"/>
        </w:tabs>
        <w:spacing w:line="276" w:lineRule="auto"/>
        <w:ind w:left="0" w:right="12" w:firstLine="0"/>
        <w:contextualSpacing w:val="0"/>
        <w:jc w:val="both"/>
        <w:rPr>
          <w:rFonts w:ascii="Times New Roman" w:hAnsi="Times New Roman"/>
          <w:color w:val="000000"/>
          <w:sz w:val="28"/>
          <w:szCs w:val="28"/>
        </w:rPr>
      </w:pPr>
      <w:proofErr w:type="spellStart"/>
      <w:r w:rsidRPr="00423793">
        <w:rPr>
          <w:rFonts w:ascii="Times New Roman" w:hAnsi="Times New Roman"/>
          <w:color w:val="000000"/>
          <w:sz w:val="28"/>
          <w:szCs w:val="28"/>
        </w:rPr>
        <w:t>І.В.Калинич</w:t>
      </w:r>
      <w:proofErr w:type="spellEnd"/>
      <w:r w:rsidRPr="00423793">
        <w:rPr>
          <w:rFonts w:ascii="Times New Roman" w:hAnsi="Times New Roman"/>
          <w:color w:val="000000"/>
          <w:sz w:val="28"/>
          <w:szCs w:val="28"/>
        </w:rPr>
        <w:t xml:space="preserve">, </w:t>
      </w:r>
      <w:proofErr w:type="spellStart"/>
      <w:r w:rsidRPr="00423793">
        <w:rPr>
          <w:rFonts w:ascii="Times New Roman" w:hAnsi="Times New Roman"/>
          <w:color w:val="000000"/>
          <w:sz w:val="28"/>
          <w:szCs w:val="28"/>
        </w:rPr>
        <w:t>М.Р.Ничвид</w:t>
      </w:r>
      <w:proofErr w:type="spellEnd"/>
      <w:r w:rsidRPr="00423793">
        <w:rPr>
          <w:rFonts w:ascii="Times New Roman" w:hAnsi="Times New Roman"/>
          <w:color w:val="000000"/>
          <w:sz w:val="28"/>
          <w:szCs w:val="28"/>
        </w:rPr>
        <w:t xml:space="preserve">, </w:t>
      </w:r>
      <w:proofErr w:type="spellStart"/>
      <w:r w:rsidRPr="00423793">
        <w:rPr>
          <w:rFonts w:ascii="Times New Roman" w:hAnsi="Times New Roman"/>
          <w:color w:val="000000"/>
          <w:sz w:val="28"/>
          <w:szCs w:val="28"/>
        </w:rPr>
        <w:t>І.І.Калинич</w:t>
      </w:r>
      <w:proofErr w:type="spellEnd"/>
      <w:r w:rsidRPr="00423793">
        <w:rPr>
          <w:rFonts w:ascii="Times New Roman" w:hAnsi="Times New Roman"/>
          <w:color w:val="000000"/>
          <w:sz w:val="28"/>
          <w:szCs w:val="28"/>
        </w:rPr>
        <w:t xml:space="preserve">. Топографія Лабораторний практикум . </w:t>
      </w:r>
      <w:proofErr w:type="spellStart"/>
      <w:r w:rsidRPr="00423793">
        <w:rPr>
          <w:rFonts w:ascii="Times New Roman" w:hAnsi="Times New Roman"/>
          <w:color w:val="000000"/>
          <w:sz w:val="28"/>
          <w:szCs w:val="28"/>
        </w:rPr>
        <w:t>Навч</w:t>
      </w:r>
      <w:proofErr w:type="spellEnd"/>
      <w:r w:rsidRPr="00423793">
        <w:rPr>
          <w:rFonts w:ascii="Times New Roman" w:hAnsi="Times New Roman"/>
          <w:color w:val="000000"/>
          <w:sz w:val="28"/>
          <w:szCs w:val="28"/>
        </w:rPr>
        <w:t>. посібник. – Ужгород: УжНУ, 2020. – 144 с.</w:t>
      </w:r>
    </w:p>
    <w:p w14:paraId="7A373257" w14:textId="77777777" w:rsidR="000030BF" w:rsidRPr="00423793" w:rsidRDefault="000030BF" w:rsidP="0002148E">
      <w:pPr>
        <w:pStyle w:val="aff9"/>
        <w:numPr>
          <w:ilvl w:val="0"/>
          <w:numId w:val="36"/>
        </w:numPr>
        <w:shd w:val="clear" w:color="auto" w:fill="FFFFFF"/>
        <w:tabs>
          <w:tab w:val="left" w:pos="0"/>
          <w:tab w:val="left" w:pos="851"/>
        </w:tabs>
        <w:spacing w:line="276" w:lineRule="auto"/>
        <w:ind w:left="0" w:right="12" w:firstLine="0"/>
        <w:contextualSpacing w:val="0"/>
        <w:jc w:val="both"/>
        <w:rPr>
          <w:rFonts w:ascii="Times New Roman" w:hAnsi="Times New Roman"/>
          <w:color w:val="000000"/>
          <w:sz w:val="28"/>
          <w:szCs w:val="28"/>
        </w:rPr>
      </w:pPr>
      <w:proofErr w:type="spellStart"/>
      <w:r w:rsidRPr="00423793">
        <w:rPr>
          <w:rFonts w:ascii="Times New Roman" w:hAnsi="Times New Roman"/>
          <w:color w:val="000000"/>
          <w:sz w:val="28"/>
          <w:szCs w:val="28"/>
        </w:rPr>
        <w:t>Калинич</w:t>
      </w:r>
      <w:proofErr w:type="spellEnd"/>
      <w:r w:rsidRPr="00423793">
        <w:rPr>
          <w:rFonts w:ascii="Times New Roman" w:hAnsi="Times New Roman"/>
          <w:color w:val="000000"/>
          <w:sz w:val="28"/>
          <w:szCs w:val="28"/>
        </w:rPr>
        <w:t xml:space="preserve"> І.В., </w:t>
      </w:r>
      <w:proofErr w:type="spellStart"/>
      <w:r w:rsidRPr="00423793">
        <w:rPr>
          <w:rFonts w:ascii="Times New Roman" w:hAnsi="Times New Roman"/>
          <w:color w:val="000000"/>
          <w:sz w:val="28"/>
          <w:szCs w:val="28"/>
        </w:rPr>
        <w:t>Гриник</w:t>
      </w:r>
      <w:proofErr w:type="spellEnd"/>
      <w:r w:rsidRPr="00423793">
        <w:rPr>
          <w:rFonts w:ascii="Times New Roman" w:hAnsi="Times New Roman"/>
          <w:color w:val="000000"/>
          <w:sz w:val="28"/>
          <w:szCs w:val="28"/>
        </w:rPr>
        <w:t xml:space="preserve"> Г.Г., </w:t>
      </w:r>
      <w:proofErr w:type="spellStart"/>
      <w:r w:rsidRPr="00423793">
        <w:rPr>
          <w:rFonts w:ascii="Times New Roman" w:hAnsi="Times New Roman"/>
          <w:color w:val="000000"/>
          <w:sz w:val="28"/>
          <w:szCs w:val="28"/>
        </w:rPr>
        <w:t>Ничвид</w:t>
      </w:r>
      <w:proofErr w:type="spellEnd"/>
      <w:r w:rsidRPr="00423793">
        <w:rPr>
          <w:rFonts w:ascii="Times New Roman" w:hAnsi="Times New Roman"/>
          <w:color w:val="000000"/>
          <w:sz w:val="28"/>
          <w:szCs w:val="28"/>
        </w:rPr>
        <w:t xml:space="preserve"> М.Р. Геодезія: підручник. Львів-Ужгород: ДВНЗ «УжНУ», ДВНЗ «НЛТУ України», 2021. 276 с.</w:t>
      </w:r>
    </w:p>
    <w:p w14:paraId="329336BB" w14:textId="77777777" w:rsidR="000030BF" w:rsidRPr="00423793" w:rsidRDefault="00145634" w:rsidP="0002148E">
      <w:pPr>
        <w:pStyle w:val="aff9"/>
        <w:numPr>
          <w:ilvl w:val="0"/>
          <w:numId w:val="36"/>
        </w:numPr>
        <w:shd w:val="clear" w:color="auto" w:fill="FFFFFF"/>
        <w:tabs>
          <w:tab w:val="left" w:pos="0"/>
          <w:tab w:val="left" w:pos="851"/>
        </w:tabs>
        <w:spacing w:line="276" w:lineRule="auto"/>
        <w:ind w:left="0" w:right="12" w:firstLine="0"/>
        <w:contextualSpacing w:val="0"/>
        <w:jc w:val="both"/>
        <w:rPr>
          <w:rFonts w:ascii="Times New Roman" w:hAnsi="Times New Roman"/>
          <w:color w:val="000000"/>
          <w:sz w:val="28"/>
          <w:szCs w:val="28"/>
        </w:rPr>
      </w:pPr>
      <w:proofErr w:type="spellStart"/>
      <w:r w:rsidRPr="00423793">
        <w:rPr>
          <w:rFonts w:ascii="Times New Roman" w:hAnsi="Times New Roman"/>
          <w:color w:val="000000"/>
          <w:sz w:val="28"/>
          <w:szCs w:val="28"/>
        </w:rPr>
        <w:t>П</w:t>
      </w:r>
      <w:r w:rsidR="004934B6" w:rsidRPr="00423793">
        <w:rPr>
          <w:rFonts w:ascii="Times New Roman" w:hAnsi="Times New Roman"/>
          <w:color w:val="000000"/>
          <w:sz w:val="28"/>
          <w:szCs w:val="28"/>
        </w:rPr>
        <w:t>роєкту</w:t>
      </w:r>
      <w:r w:rsidRPr="00423793">
        <w:rPr>
          <w:rFonts w:ascii="Times New Roman" w:hAnsi="Times New Roman"/>
          <w:color w:val="000000"/>
          <w:sz w:val="28"/>
          <w:szCs w:val="28"/>
        </w:rPr>
        <w:t>вання</w:t>
      </w:r>
      <w:proofErr w:type="spellEnd"/>
      <w:r w:rsidRPr="00423793">
        <w:rPr>
          <w:rFonts w:ascii="Times New Roman" w:hAnsi="Times New Roman"/>
          <w:color w:val="000000"/>
          <w:sz w:val="28"/>
          <w:szCs w:val="28"/>
        </w:rPr>
        <w:t xml:space="preserve"> геодезичної основи для великомасштабних топографічних знімань, землевпорядних та кадастрових робіт. Методичні вказівки до виконання курсової роботи з дисципліни «Геодезія» робіт для студентів спеціальності 193 «Геодезія та  землеустрій» всіх форм навчання</w:t>
      </w:r>
      <w:r w:rsidR="0002148E">
        <w:rPr>
          <w:rFonts w:ascii="Times New Roman" w:hAnsi="Times New Roman"/>
          <w:color w:val="000000"/>
          <w:sz w:val="28"/>
          <w:szCs w:val="28"/>
        </w:rPr>
        <w:t xml:space="preserve">. /Уклад.: </w:t>
      </w:r>
      <w:proofErr w:type="spellStart"/>
      <w:r w:rsidR="0002148E">
        <w:rPr>
          <w:rFonts w:ascii="Times New Roman" w:hAnsi="Times New Roman"/>
          <w:color w:val="000000"/>
          <w:sz w:val="28"/>
          <w:szCs w:val="28"/>
        </w:rPr>
        <w:t>Калинич</w:t>
      </w:r>
      <w:proofErr w:type="spellEnd"/>
      <w:r w:rsidR="0002148E">
        <w:rPr>
          <w:rFonts w:ascii="Times New Roman" w:hAnsi="Times New Roman"/>
          <w:color w:val="000000"/>
          <w:sz w:val="28"/>
          <w:szCs w:val="28"/>
        </w:rPr>
        <w:t xml:space="preserve"> І.В., </w:t>
      </w:r>
      <w:proofErr w:type="spellStart"/>
      <w:r w:rsidR="0002148E">
        <w:rPr>
          <w:rFonts w:ascii="Times New Roman" w:hAnsi="Times New Roman"/>
          <w:color w:val="000000"/>
          <w:sz w:val="28"/>
          <w:szCs w:val="28"/>
        </w:rPr>
        <w:t>Ничвид</w:t>
      </w:r>
      <w:proofErr w:type="spellEnd"/>
      <w:r w:rsidR="0002148E">
        <w:rPr>
          <w:rFonts w:ascii="Times New Roman" w:hAnsi="Times New Roman"/>
          <w:color w:val="000000"/>
          <w:sz w:val="28"/>
          <w:szCs w:val="28"/>
          <w:lang w:val="en-US"/>
        </w:rPr>
        <w:t> </w:t>
      </w:r>
      <w:r w:rsidRPr="00423793">
        <w:rPr>
          <w:rFonts w:ascii="Times New Roman" w:hAnsi="Times New Roman"/>
          <w:color w:val="000000"/>
          <w:sz w:val="28"/>
          <w:szCs w:val="28"/>
        </w:rPr>
        <w:t xml:space="preserve">М.Р., </w:t>
      </w:r>
      <w:proofErr w:type="spellStart"/>
      <w:r w:rsidRPr="00423793">
        <w:rPr>
          <w:rFonts w:ascii="Times New Roman" w:hAnsi="Times New Roman"/>
          <w:color w:val="000000"/>
          <w:sz w:val="28"/>
          <w:szCs w:val="28"/>
        </w:rPr>
        <w:t>Калинич</w:t>
      </w:r>
      <w:proofErr w:type="spellEnd"/>
      <w:r w:rsidRPr="00423793">
        <w:rPr>
          <w:rFonts w:ascii="Times New Roman" w:hAnsi="Times New Roman"/>
          <w:color w:val="000000"/>
          <w:sz w:val="28"/>
          <w:szCs w:val="28"/>
        </w:rPr>
        <w:t xml:space="preserve"> І.І. – Ужгород: вид. Говерла. ДВНЗ «УжНУ» , 2021 -     с.</w:t>
      </w:r>
    </w:p>
    <w:p w14:paraId="54A778FA" w14:textId="77777777" w:rsidR="004F1040" w:rsidRPr="00423793" w:rsidRDefault="004F1040" w:rsidP="0002148E">
      <w:pPr>
        <w:pStyle w:val="aff9"/>
        <w:numPr>
          <w:ilvl w:val="0"/>
          <w:numId w:val="36"/>
        </w:numPr>
        <w:shd w:val="clear" w:color="auto" w:fill="FFFFFF"/>
        <w:tabs>
          <w:tab w:val="left" w:pos="0"/>
          <w:tab w:val="left" w:pos="851"/>
        </w:tabs>
        <w:spacing w:line="276" w:lineRule="auto"/>
        <w:ind w:left="0" w:right="12" w:firstLine="0"/>
        <w:contextualSpacing w:val="0"/>
        <w:jc w:val="both"/>
        <w:rPr>
          <w:rFonts w:ascii="Times New Roman" w:hAnsi="Times New Roman"/>
          <w:color w:val="000000"/>
          <w:sz w:val="28"/>
          <w:szCs w:val="28"/>
        </w:rPr>
      </w:pPr>
      <w:r w:rsidRPr="00423793">
        <w:rPr>
          <w:rFonts w:ascii="Times New Roman" w:hAnsi="Times New Roman"/>
          <w:color w:val="000000"/>
          <w:sz w:val="28"/>
          <w:szCs w:val="28"/>
        </w:rPr>
        <w:t xml:space="preserve">Методичні вказівки до виконання лабораторних робіт з основ геодезії, </w:t>
      </w:r>
      <w:proofErr w:type="spellStart"/>
      <w:r w:rsidRPr="00423793">
        <w:rPr>
          <w:rFonts w:ascii="Times New Roman" w:hAnsi="Times New Roman"/>
          <w:color w:val="000000"/>
          <w:sz w:val="28"/>
          <w:szCs w:val="28"/>
        </w:rPr>
        <w:t>Каблак</w:t>
      </w:r>
      <w:proofErr w:type="spellEnd"/>
      <w:r w:rsidRPr="00423793">
        <w:rPr>
          <w:rFonts w:ascii="Times New Roman" w:hAnsi="Times New Roman"/>
          <w:color w:val="000000"/>
          <w:sz w:val="28"/>
          <w:szCs w:val="28"/>
        </w:rPr>
        <w:t xml:space="preserve"> Н.І., </w:t>
      </w:r>
      <w:proofErr w:type="spellStart"/>
      <w:r w:rsidRPr="00423793">
        <w:rPr>
          <w:rFonts w:ascii="Times New Roman" w:hAnsi="Times New Roman"/>
          <w:color w:val="000000"/>
          <w:sz w:val="28"/>
          <w:szCs w:val="28"/>
        </w:rPr>
        <w:t>Калинич</w:t>
      </w:r>
      <w:proofErr w:type="spellEnd"/>
      <w:r w:rsidRPr="00423793">
        <w:rPr>
          <w:rFonts w:ascii="Times New Roman" w:hAnsi="Times New Roman"/>
          <w:color w:val="000000"/>
          <w:sz w:val="28"/>
          <w:szCs w:val="28"/>
        </w:rPr>
        <w:t xml:space="preserve"> І.В., Ваш Я.І. Ужгород: Видавництво УжНУ «Говерла», 2019</w:t>
      </w:r>
      <w:r w:rsidR="0002148E">
        <w:rPr>
          <w:rFonts w:ascii="Times New Roman" w:hAnsi="Times New Roman"/>
          <w:color w:val="000000"/>
          <w:sz w:val="28"/>
          <w:szCs w:val="28"/>
        </w:rPr>
        <w:t>.</w:t>
      </w:r>
    </w:p>
    <w:p w14:paraId="37D8EEE1" w14:textId="77777777" w:rsidR="004F1040" w:rsidRPr="00423793" w:rsidRDefault="004F1040" w:rsidP="0002148E">
      <w:pPr>
        <w:pStyle w:val="aff9"/>
        <w:numPr>
          <w:ilvl w:val="0"/>
          <w:numId w:val="36"/>
        </w:numPr>
        <w:shd w:val="clear" w:color="auto" w:fill="FFFFFF"/>
        <w:tabs>
          <w:tab w:val="left" w:pos="0"/>
          <w:tab w:val="left" w:pos="851"/>
        </w:tabs>
        <w:spacing w:line="276" w:lineRule="auto"/>
        <w:ind w:left="0" w:right="12" w:firstLine="0"/>
        <w:contextualSpacing w:val="0"/>
        <w:jc w:val="both"/>
        <w:rPr>
          <w:rFonts w:ascii="Times New Roman" w:hAnsi="Times New Roman"/>
          <w:color w:val="000000"/>
          <w:sz w:val="28"/>
          <w:szCs w:val="28"/>
        </w:rPr>
      </w:pPr>
      <w:r w:rsidRPr="00423793">
        <w:rPr>
          <w:rFonts w:ascii="Times New Roman" w:hAnsi="Times New Roman"/>
          <w:color w:val="000000"/>
          <w:sz w:val="28"/>
          <w:szCs w:val="28"/>
        </w:rPr>
        <w:t xml:space="preserve">Електронні геодезичні прилади. Конспект лекцій /уклад. </w:t>
      </w:r>
      <w:proofErr w:type="spellStart"/>
      <w:r w:rsidRPr="00423793">
        <w:rPr>
          <w:rFonts w:ascii="Times New Roman" w:hAnsi="Times New Roman"/>
          <w:color w:val="000000"/>
          <w:sz w:val="28"/>
          <w:szCs w:val="28"/>
        </w:rPr>
        <w:t>Калинич</w:t>
      </w:r>
      <w:proofErr w:type="spellEnd"/>
      <w:r w:rsidRPr="00423793">
        <w:rPr>
          <w:rFonts w:ascii="Times New Roman" w:hAnsi="Times New Roman"/>
          <w:color w:val="000000"/>
          <w:sz w:val="28"/>
          <w:szCs w:val="28"/>
        </w:rPr>
        <w:t xml:space="preserve"> І.В., Радиш І.П., Ваш Я.І.– Ужгород: Видавництво УжНУ «Говерла», 2021р. – 156 с.</w:t>
      </w:r>
    </w:p>
    <w:p w14:paraId="18510256" w14:textId="77777777" w:rsidR="004F1040" w:rsidRPr="00423793" w:rsidRDefault="004F1040" w:rsidP="0002148E">
      <w:pPr>
        <w:pStyle w:val="aff9"/>
        <w:numPr>
          <w:ilvl w:val="0"/>
          <w:numId w:val="36"/>
        </w:numPr>
        <w:shd w:val="clear" w:color="auto" w:fill="FFFFFF"/>
        <w:tabs>
          <w:tab w:val="left" w:pos="0"/>
          <w:tab w:val="left" w:pos="851"/>
        </w:tabs>
        <w:spacing w:line="276" w:lineRule="auto"/>
        <w:ind w:left="0" w:right="12" w:firstLine="0"/>
        <w:contextualSpacing w:val="0"/>
        <w:jc w:val="both"/>
        <w:rPr>
          <w:rFonts w:ascii="Times New Roman" w:hAnsi="Times New Roman"/>
          <w:color w:val="000000"/>
          <w:sz w:val="28"/>
          <w:szCs w:val="28"/>
        </w:rPr>
      </w:pPr>
      <w:r w:rsidRPr="00423793">
        <w:rPr>
          <w:rFonts w:ascii="Times New Roman" w:hAnsi="Times New Roman"/>
          <w:color w:val="000000"/>
          <w:sz w:val="28"/>
          <w:szCs w:val="28"/>
        </w:rPr>
        <w:t>Методичні вказівки до виконання до виконання лабораторних робіт з дисципліни «Геодезія» Частина І: «Геодезичні засічки» студентами спеціальності 193 Геодезія та землеустрій денної та заочної форми навчання /</w:t>
      </w:r>
      <w:proofErr w:type="spellStart"/>
      <w:r w:rsidRPr="00423793">
        <w:rPr>
          <w:rFonts w:ascii="Times New Roman" w:hAnsi="Times New Roman"/>
          <w:color w:val="000000"/>
          <w:sz w:val="28"/>
          <w:szCs w:val="28"/>
        </w:rPr>
        <w:t>Калинич</w:t>
      </w:r>
      <w:proofErr w:type="spellEnd"/>
      <w:r w:rsidRPr="00423793">
        <w:rPr>
          <w:rFonts w:ascii="Times New Roman" w:hAnsi="Times New Roman"/>
          <w:color w:val="000000"/>
          <w:sz w:val="28"/>
          <w:szCs w:val="28"/>
        </w:rPr>
        <w:t xml:space="preserve"> І.В., </w:t>
      </w:r>
      <w:proofErr w:type="spellStart"/>
      <w:r w:rsidRPr="00423793">
        <w:rPr>
          <w:rFonts w:ascii="Times New Roman" w:hAnsi="Times New Roman"/>
          <w:color w:val="000000"/>
          <w:sz w:val="28"/>
          <w:szCs w:val="28"/>
        </w:rPr>
        <w:t>Ничвид</w:t>
      </w:r>
      <w:proofErr w:type="spellEnd"/>
      <w:r w:rsidRPr="00423793">
        <w:rPr>
          <w:rFonts w:ascii="Times New Roman" w:hAnsi="Times New Roman"/>
          <w:color w:val="000000"/>
          <w:sz w:val="28"/>
          <w:szCs w:val="28"/>
        </w:rPr>
        <w:t xml:space="preserve"> М.Р..- Ужгород.- УжНУ- 2022.- 60с.</w:t>
      </w:r>
    </w:p>
    <w:p w14:paraId="76D3537D" w14:textId="77777777" w:rsidR="004F1040" w:rsidRPr="00423793" w:rsidRDefault="004F1040" w:rsidP="0002148E">
      <w:pPr>
        <w:pStyle w:val="aff9"/>
        <w:numPr>
          <w:ilvl w:val="0"/>
          <w:numId w:val="36"/>
        </w:numPr>
        <w:shd w:val="clear" w:color="auto" w:fill="FFFFFF"/>
        <w:tabs>
          <w:tab w:val="left" w:pos="0"/>
          <w:tab w:val="left" w:pos="851"/>
        </w:tabs>
        <w:spacing w:line="276" w:lineRule="auto"/>
        <w:ind w:left="0" w:right="12" w:firstLine="0"/>
        <w:contextualSpacing w:val="0"/>
        <w:jc w:val="both"/>
        <w:rPr>
          <w:rFonts w:ascii="Times New Roman" w:hAnsi="Times New Roman"/>
          <w:color w:val="000000"/>
          <w:sz w:val="28"/>
          <w:szCs w:val="28"/>
        </w:rPr>
      </w:pPr>
      <w:r w:rsidRPr="00423793">
        <w:rPr>
          <w:rFonts w:ascii="Times New Roman" w:hAnsi="Times New Roman"/>
          <w:color w:val="000000"/>
          <w:sz w:val="28"/>
          <w:szCs w:val="28"/>
        </w:rPr>
        <w:t xml:space="preserve">Мороз О. І., </w:t>
      </w:r>
      <w:proofErr w:type="spellStart"/>
      <w:r w:rsidRPr="00423793">
        <w:rPr>
          <w:rFonts w:ascii="Times New Roman" w:hAnsi="Times New Roman"/>
          <w:color w:val="000000"/>
          <w:sz w:val="28"/>
          <w:szCs w:val="28"/>
        </w:rPr>
        <w:t>Тревого</w:t>
      </w:r>
      <w:proofErr w:type="spellEnd"/>
      <w:r w:rsidRPr="00423793">
        <w:rPr>
          <w:rFonts w:ascii="Times New Roman" w:hAnsi="Times New Roman"/>
          <w:color w:val="000000"/>
          <w:sz w:val="28"/>
          <w:szCs w:val="28"/>
        </w:rPr>
        <w:t xml:space="preserve"> І. С., Шевченко Т. Г. Геодезичні прилади. Львів, 2005.</w:t>
      </w:r>
    </w:p>
    <w:p w14:paraId="2436CFBC" w14:textId="77777777" w:rsidR="00F814F9" w:rsidRPr="00423793" w:rsidRDefault="00F814F9" w:rsidP="0002148E">
      <w:pPr>
        <w:pStyle w:val="aff9"/>
        <w:numPr>
          <w:ilvl w:val="0"/>
          <w:numId w:val="36"/>
        </w:numPr>
        <w:shd w:val="clear" w:color="auto" w:fill="FFFFFF"/>
        <w:tabs>
          <w:tab w:val="left" w:pos="0"/>
          <w:tab w:val="left" w:pos="851"/>
        </w:tabs>
        <w:spacing w:line="276" w:lineRule="auto"/>
        <w:ind w:left="0" w:right="12" w:firstLine="0"/>
        <w:contextualSpacing w:val="0"/>
        <w:jc w:val="both"/>
        <w:rPr>
          <w:rFonts w:ascii="Times New Roman" w:hAnsi="Times New Roman"/>
          <w:color w:val="000000"/>
          <w:sz w:val="28"/>
          <w:szCs w:val="28"/>
        </w:rPr>
      </w:pPr>
      <w:r w:rsidRPr="00423793">
        <w:rPr>
          <w:rFonts w:ascii="Times New Roman" w:hAnsi="Times New Roman"/>
          <w:color w:val="000000"/>
          <w:sz w:val="28"/>
          <w:szCs w:val="28"/>
        </w:rPr>
        <w:t>Островський А. Л. Геодезія</w:t>
      </w:r>
      <w:r w:rsidR="00056956" w:rsidRPr="00423793">
        <w:rPr>
          <w:rFonts w:ascii="Times New Roman" w:hAnsi="Times New Roman"/>
          <w:color w:val="000000"/>
          <w:sz w:val="28"/>
          <w:szCs w:val="28"/>
        </w:rPr>
        <w:t xml:space="preserve"> </w:t>
      </w:r>
      <w:r w:rsidRPr="00423793">
        <w:rPr>
          <w:rFonts w:ascii="Times New Roman" w:hAnsi="Times New Roman"/>
          <w:color w:val="000000"/>
          <w:sz w:val="28"/>
          <w:szCs w:val="28"/>
        </w:rPr>
        <w:t xml:space="preserve">: </w:t>
      </w:r>
      <w:r w:rsidR="00056956" w:rsidRPr="00423793">
        <w:rPr>
          <w:rFonts w:ascii="Times New Roman" w:hAnsi="Times New Roman"/>
          <w:color w:val="000000"/>
          <w:sz w:val="28"/>
          <w:szCs w:val="28"/>
        </w:rPr>
        <w:t>п</w:t>
      </w:r>
      <w:r w:rsidRPr="00423793">
        <w:rPr>
          <w:rFonts w:ascii="Times New Roman" w:hAnsi="Times New Roman"/>
          <w:color w:val="000000"/>
          <w:sz w:val="28"/>
          <w:szCs w:val="28"/>
        </w:rPr>
        <w:t xml:space="preserve">ідручник. Частина друга </w:t>
      </w:r>
      <w:r w:rsidR="0002148E">
        <w:rPr>
          <w:rFonts w:ascii="Times New Roman" w:hAnsi="Times New Roman"/>
          <w:color w:val="000000"/>
          <w:sz w:val="28"/>
          <w:szCs w:val="28"/>
        </w:rPr>
        <w:t>/ А.Л. </w:t>
      </w:r>
      <w:r w:rsidRPr="00423793">
        <w:rPr>
          <w:rFonts w:ascii="Times New Roman" w:hAnsi="Times New Roman"/>
          <w:color w:val="000000"/>
          <w:sz w:val="28"/>
          <w:szCs w:val="28"/>
        </w:rPr>
        <w:t xml:space="preserve">Островський, О. І. Мороз, В. Л. Тарнавський. </w:t>
      </w:r>
      <w:r w:rsidRPr="00423793">
        <w:rPr>
          <w:rFonts w:ascii="Times New Roman" w:hAnsi="Times New Roman"/>
          <w:bCs/>
          <w:color w:val="000000"/>
          <w:sz w:val="28"/>
          <w:szCs w:val="28"/>
        </w:rPr>
        <w:t>–</w:t>
      </w:r>
      <w:r w:rsidRPr="00423793">
        <w:rPr>
          <w:rFonts w:ascii="Times New Roman" w:hAnsi="Times New Roman"/>
          <w:color w:val="000000"/>
          <w:sz w:val="28"/>
          <w:szCs w:val="28"/>
        </w:rPr>
        <w:t xml:space="preserve"> Львів</w:t>
      </w:r>
      <w:r w:rsidR="00056956" w:rsidRPr="00423793">
        <w:rPr>
          <w:rFonts w:ascii="Times New Roman" w:hAnsi="Times New Roman"/>
          <w:color w:val="000000"/>
          <w:sz w:val="28"/>
          <w:szCs w:val="28"/>
        </w:rPr>
        <w:t xml:space="preserve"> </w:t>
      </w:r>
      <w:r w:rsidRPr="00423793">
        <w:rPr>
          <w:rFonts w:ascii="Times New Roman" w:hAnsi="Times New Roman"/>
          <w:color w:val="000000"/>
          <w:sz w:val="28"/>
          <w:szCs w:val="28"/>
        </w:rPr>
        <w:t>: Видавництво Національного університету “Львівська політехніка”, 2008. – 564 с.</w:t>
      </w:r>
    </w:p>
    <w:p w14:paraId="65CC135F" w14:textId="77777777" w:rsidR="00FA3BC0" w:rsidRPr="00423793" w:rsidRDefault="00145634" w:rsidP="0002148E">
      <w:pPr>
        <w:pStyle w:val="aff9"/>
        <w:numPr>
          <w:ilvl w:val="0"/>
          <w:numId w:val="36"/>
        </w:numPr>
        <w:shd w:val="clear" w:color="auto" w:fill="FFFFFF"/>
        <w:tabs>
          <w:tab w:val="left" w:pos="0"/>
          <w:tab w:val="left" w:pos="851"/>
        </w:tabs>
        <w:spacing w:line="276" w:lineRule="auto"/>
        <w:ind w:left="0" w:right="12" w:firstLine="0"/>
        <w:contextualSpacing w:val="0"/>
        <w:jc w:val="both"/>
        <w:rPr>
          <w:rFonts w:ascii="Times New Roman" w:hAnsi="Times New Roman"/>
          <w:color w:val="000000"/>
          <w:sz w:val="28"/>
          <w:szCs w:val="28"/>
        </w:rPr>
      </w:pPr>
      <w:r w:rsidRPr="00423793">
        <w:rPr>
          <w:rFonts w:ascii="Times New Roman" w:hAnsi="Times New Roman"/>
          <w:sz w:val="28"/>
          <w:szCs w:val="28"/>
        </w:rPr>
        <w:t xml:space="preserve">Посібник користувача </w:t>
      </w:r>
      <w:r w:rsidR="00FA3BC0" w:rsidRPr="00423793">
        <w:rPr>
          <w:rFonts w:ascii="Times New Roman" w:hAnsi="Times New Roman"/>
          <w:sz w:val="28"/>
          <w:szCs w:val="28"/>
        </w:rPr>
        <w:t xml:space="preserve">. </w:t>
      </w:r>
      <w:proofErr w:type="spellStart"/>
      <w:r w:rsidRPr="00423793">
        <w:rPr>
          <w:rFonts w:ascii="Times New Roman" w:hAnsi="Times New Roman"/>
          <w:sz w:val="28"/>
          <w:szCs w:val="28"/>
        </w:rPr>
        <w:t>Е</w:t>
      </w:r>
      <w:r w:rsidR="00FA3BC0" w:rsidRPr="00423793">
        <w:rPr>
          <w:rFonts w:ascii="Times New Roman" w:hAnsi="Times New Roman"/>
          <w:sz w:val="28"/>
          <w:szCs w:val="28"/>
        </w:rPr>
        <w:t>лектронный</w:t>
      </w:r>
      <w:proofErr w:type="spellEnd"/>
      <w:r w:rsidR="00FA3BC0" w:rsidRPr="00423793">
        <w:rPr>
          <w:rFonts w:ascii="Times New Roman" w:hAnsi="Times New Roman"/>
          <w:sz w:val="28"/>
          <w:szCs w:val="28"/>
        </w:rPr>
        <w:t xml:space="preserve"> тах</w:t>
      </w:r>
      <w:r w:rsidRPr="00423793">
        <w:rPr>
          <w:rFonts w:ascii="Times New Roman" w:hAnsi="Times New Roman"/>
          <w:sz w:val="28"/>
          <w:szCs w:val="28"/>
        </w:rPr>
        <w:t>еометр. Сері</w:t>
      </w:r>
      <w:r w:rsidR="00FA3BC0" w:rsidRPr="00423793">
        <w:rPr>
          <w:rFonts w:ascii="Times New Roman" w:hAnsi="Times New Roman"/>
          <w:sz w:val="28"/>
          <w:szCs w:val="28"/>
        </w:rPr>
        <w:t xml:space="preserve">я GTS-239N: TOPCON </w:t>
      </w:r>
      <w:proofErr w:type="spellStart"/>
      <w:r w:rsidR="00FA3BC0" w:rsidRPr="00423793">
        <w:rPr>
          <w:rFonts w:ascii="Times New Roman" w:hAnsi="Times New Roman"/>
          <w:sz w:val="28"/>
          <w:szCs w:val="28"/>
        </w:rPr>
        <w:t>Corporation</w:t>
      </w:r>
      <w:proofErr w:type="spellEnd"/>
      <w:r w:rsidR="00FA3BC0" w:rsidRPr="00423793">
        <w:rPr>
          <w:rFonts w:ascii="Times New Roman" w:hAnsi="Times New Roman"/>
          <w:sz w:val="28"/>
          <w:szCs w:val="28"/>
        </w:rPr>
        <w:t>. – 2005.</w:t>
      </w:r>
    </w:p>
    <w:p w14:paraId="61100691" w14:textId="77777777" w:rsidR="00F814F9" w:rsidRPr="00423793" w:rsidRDefault="0000260A" w:rsidP="0002148E">
      <w:pPr>
        <w:pStyle w:val="aff9"/>
        <w:numPr>
          <w:ilvl w:val="0"/>
          <w:numId w:val="36"/>
        </w:numPr>
        <w:shd w:val="clear" w:color="auto" w:fill="FFFFFF"/>
        <w:tabs>
          <w:tab w:val="left" w:pos="0"/>
          <w:tab w:val="left" w:pos="851"/>
        </w:tabs>
        <w:spacing w:line="276" w:lineRule="auto"/>
        <w:ind w:left="0" w:right="12" w:firstLine="0"/>
        <w:contextualSpacing w:val="0"/>
        <w:jc w:val="both"/>
        <w:rPr>
          <w:rFonts w:ascii="Times New Roman" w:hAnsi="Times New Roman"/>
          <w:color w:val="000000"/>
          <w:sz w:val="28"/>
          <w:szCs w:val="28"/>
        </w:rPr>
      </w:pPr>
      <w:bookmarkStart w:id="39" w:name="_Hlk168933118"/>
      <w:r w:rsidRPr="00423793">
        <w:rPr>
          <w:rFonts w:ascii="Times New Roman" w:hAnsi="Times New Roman"/>
          <w:sz w:val="28"/>
          <w:szCs w:val="28"/>
        </w:rPr>
        <w:t>Умовні знаки для топографічних планів масштабів 1:5000, 1:2000, 1:1000, 1:500. К. : Міністерство екології та природних ресурсів України, 2001.</w:t>
      </w:r>
      <w:r w:rsidR="00F814F9" w:rsidRPr="00423793">
        <w:rPr>
          <w:rFonts w:ascii="Times New Roman" w:hAnsi="Times New Roman"/>
          <w:sz w:val="28"/>
          <w:szCs w:val="28"/>
        </w:rPr>
        <w:t>– 256 с.</w:t>
      </w:r>
    </w:p>
    <w:bookmarkEnd w:id="39"/>
    <w:p w14:paraId="3ED8C776" w14:textId="77777777" w:rsidR="00F47C26" w:rsidRPr="00423793" w:rsidRDefault="00F47C26" w:rsidP="0002148E">
      <w:pPr>
        <w:pStyle w:val="aff9"/>
        <w:numPr>
          <w:ilvl w:val="0"/>
          <w:numId w:val="36"/>
        </w:numPr>
        <w:shd w:val="clear" w:color="auto" w:fill="FFFFFF"/>
        <w:tabs>
          <w:tab w:val="left" w:pos="0"/>
          <w:tab w:val="left" w:pos="851"/>
        </w:tabs>
        <w:spacing w:line="276" w:lineRule="auto"/>
        <w:ind w:left="0" w:right="12" w:firstLine="0"/>
        <w:contextualSpacing w:val="0"/>
        <w:jc w:val="both"/>
        <w:rPr>
          <w:rFonts w:ascii="Times New Roman" w:hAnsi="Times New Roman"/>
          <w:color w:val="000000"/>
          <w:sz w:val="28"/>
          <w:szCs w:val="28"/>
        </w:rPr>
      </w:pPr>
      <w:r w:rsidRPr="00423793">
        <w:rPr>
          <w:rFonts w:ascii="Times New Roman" w:hAnsi="Times New Roman"/>
          <w:color w:val="000000"/>
          <w:sz w:val="28"/>
          <w:szCs w:val="28"/>
        </w:rPr>
        <w:t xml:space="preserve">Навчальна практика з геодезії. Методичні вказівки./Укладачі: </w:t>
      </w:r>
      <w:proofErr w:type="spellStart"/>
      <w:r w:rsidRPr="00423793">
        <w:rPr>
          <w:rFonts w:ascii="Times New Roman" w:hAnsi="Times New Roman"/>
          <w:color w:val="000000"/>
          <w:sz w:val="28"/>
          <w:szCs w:val="28"/>
        </w:rPr>
        <w:t>Калинич</w:t>
      </w:r>
      <w:proofErr w:type="spellEnd"/>
      <w:r w:rsidRPr="00423793">
        <w:rPr>
          <w:rFonts w:ascii="Times New Roman" w:hAnsi="Times New Roman"/>
          <w:color w:val="000000"/>
          <w:sz w:val="28"/>
          <w:szCs w:val="28"/>
        </w:rPr>
        <w:t xml:space="preserve"> І.В., </w:t>
      </w:r>
      <w:proofErr w:type="spellStart"/>
      <w:r w:rsidRPr="00423793">
        <w:rPr>
          <w:rFonts w:ascii="Times New Roman" w:hAnsi="Times New Roman"/>
          <w:color w:val="000000"/>
          <w:sz w:val="28"/>
          <w:szCs w:val="28"/>
        </w:rPr>
        <w:t>Пічкар</w:t>
      </w:r>
      <w:proofErr w:type="spellEnd"/>
      <w:r w:rsidRPr="00423793">
        <w:rPr>
          <w:rFonts w:ascii="Times New Roman" w:hAnsi="Times New Roman"/>
          <w:color w:val="000000"/>
          <w:sz w:val="28"/>
          <w:szCs w:val="28"/>
        </w:rPr>
        <w:t xml:space="preserve"> Л.І., </w:t>
      </w:r>
      <w:proofErr w:type="spellStart"/>
      <w:r w:rsidRPr="00423793">
        <w:rPr>
          <w:rFonts w:ascii="Times New Roman" w:hAnsi="Times New Roman"/>
          <w:color w:val="000000"/>
          <w:sz w:val="28"/>
          <w:szCs w:val="28"/>
        </w:rPr>
        <w:t>Крільо</w:t>
      </w:r>
      <w:proofErr w:type="spellEnd"/>
      <w:r w:rsidRPr="00423793">
        <w:rPr>
          <w:rFonts w:ascii="Times New Roman" w:hAnsi="Times New Roman"/>
          <w:color w:val="000000"/>
          <w:sz w:val="28"/>
          <w:szCs w:val="28"/>
        </w:rPr>
        <w:t xml:space="preserve"> І.В. – У.: Видавництво УжНУ , 2022. – 69</w:t>
      </w:r>
      <w:r w:rsidR="0002148E">
        <w:rPr>
          <w:rFonts w:ascii="Times New Roman" w:hAnsi="Times New Roman"/>
          <w:color w:val="000000"/>
          <w:sz w:val="28"/>
          <w:szCs w:val="28"/>
        </w:rPr>
        <w:t xml:space="preserve"> </w:t>
      </w:r>
      <w:r w:rsidRPr="00423793">
        <w:rPr>
          <w:rFonts w:ascii="Times New Roman" w:hAnsi="Times New Roman"/>
          <w:color w:val="000000"/>
          <w:sz w:val="28"/>
          <w:szCs w:val="28"/>
        </w:rPr>
        <w:t>с.</w:t>
      </w:r>
    </w:p>
    <w:p w14:paraId="1D68CB18" w14:textId="77777777" w:rsidR="00995EFC" w:rsidRPr="00423793" w:rsidRDefault="00F814F9" w:rsidP="0002148E">
      <w:pPr>
        <w:pStyle w:val="aff9"/>
        <w:numPr>
          <w:ilvl w:val="0"/>
          <w:numId w:val="36"/>
        </w:numPr>
        <w:tabs>
          <w:tab w:val="left" w:pos="851"/>
        </w:tabs>
        <w:spacing w:line="276" w:lineRule="auto"/>
        <w:ind w:left="0" w:firstLine="0"/>
        <w:contextualSpacing w:val="0"/>
        <w:jc w:val="both"/>
        <w:rPr>
          <w:rFonts w:ascii="Times New Roman" w:hAnsi="Times New Roman"/>
          <w:sz w:val="28"/>
          <w:szCs w:val="28"/>
        </w:rPr>
      </w:pPr>
      <w:r w:rsidRPr="00423793">
        <w:rPr>
          <w:rFonts w:ascii="Times New Roman" w:hAnsi="Times New Roman"/>
          <w:sz w:val="28"/>
          <w:szCs w:val="28"/>
        </w:rPr>
        <w:t xml:space="preserve">Шевченко Т. Г. </w:t>
      </w:r>
      <w:r w:rsidR="00931863" w:rsidRPr="00423793">
        <w:rPr>
          <w:rFonts w:ascii="Times New Roman" w:hAnsi="Times New Roman"/>
          <w:sz w:val="28"/>
          <w:szCs w:val="28"/>
        </w:rPr>
        <w:t>Геодезичні прилади. Практикум</w:t>
      </w:r>
      <w:r w:rsidR="00056956" w:rsidRPr="00423793">
        <w:rPr>
          <w:rFonts w:ascii="Times New Roman" w:hAnsi="Times New Roman"/>
          <w:sz w:val="28"/>
          <w:szCs w:val="28"/>
        </w:rPr>
        <w:t xml:space="preserve"> </w:t>
      </w:r>
      <w:r w:rsidR="00931863" w:rsidRPr="00423793">
        <w:rPr>
          <w:rFonts w:ascii="Times New Roman" w:hAnsi="Times New Roman"/>
          <w:sz w:val="28"/>
          <w:szCs w:val="28"/>
        </w:rPr>
        <w:t xml:space="preserve">: </w:t>
      </w:r>
      <w:r w:rsidR="00056956" w:rsidRPr="00423793">
        <w:rPr>
          <w:rFonts w:ascii="Times New Roman" w:hAnsi="Times New Roman"/>
          <w:sz w:val="28"/>
          <w:szCs w:val="28"/>
        </w:rPr>
        <w:t>н</w:t>
      </w:r>
      <w:r w:rsidR="00931863" w:rsidRPr="00423793">
        <w:rPr>
          <w:rFonts w:ascii="Times New Roman" w:hAnsi="Times New Roman"/>
          <w:sz w:val="28"/>
          <w:szCs w:val="28"/>
        </w:rPr>
        <w:t xml:space="preserve">авчальний посібник / </w:t>
      </w:r>
      <w:r w:rsidR="00400770" w:rsidRPr="00423793">
        <w:rPr>
          <w:rFonts w:ascii="Times New Roman" w:hAnsi="Times New Roman"/>
          <w:sz w:val="28"/>
          <w:szCs w:val="28"/>
        </w:rPr>
        <w:t xml:space="preserve">     </w:t>
      </w:r>
      <w:r w:rsidR="00931863" w:rsidRPr="00423793">
        <w:rPr>
          <w:rFonts w:ascii="Times New Roman" w:hAnsi="Times New Roman"/>
          <w:sz w:val="28"/>
          <w:szCs w:val="28"/>
        </w:rPr>
        <w:t xml:space="preserve">Т. Г. Шевченко, О. І. </w:t>
      </w:r>
      <w:r w:rsidRPr="00423793">
        <w:rPr>
          <w:rFonts w:ascii="Times New Roman" w:hAnsi="Times New Roman"/>
          <w:sz w:val="28"/>
          <w:szCs w:val="28"/>
        </w:rPr>
        <w:t xml:space="preserve">Мороз, </w:t>
      </w:r>
      <w:r w:rsidR="00931863" w:rsidRPr="00423793">
        <w:rPr>
          <w:rFonts w:ascii="Times New Roman" w:hAnsi="Times New Roman"/>
          <w:sz w:val="28"/>
          <w:szCs w:val="28"/>
        </w:rPr>
        <w:t xml:space="preserve">І. С. </w:t>
      </w:r>
      <w:proofErr w:type="spellStart"/>
      <w:r w:rsidRPr="00423793">
        <w:rPr>
          <w:rFonts w:ascii="Times New Roman" w:hAnsi="Times New Roman"/>
          <w:sz w:val="28"/>
          <w:szCs w:val="28"/>
        </w:rPr>
        <w:t>Тревого</w:t>
      </w:r>
      <w:proofErr w:type="spellEnd"/>
      <w:r w:rsidRPr="00423793">
        <w:rPr>
          <w:rFonts w:ascii="Times New Roman" w:hAnsi="Times New Roman"/>
          <w:sz w:val="28"/>
          <w:szCs w:val="28"/>
        </w:rPr>
        <w:t>. – Львів</w:t>
      </w:r>
      <w:r w:rsidR="00056956" w:rsidRPr="00423793">
        <w:rPr>
          <w:rFonts w:ascii="Times New Roman" w:hAnsi="Times New Roman"/>
          <w:sz w:val="28"/>
          <w:szCs w:val="28"/>
        </w:rPr>
        <w:t xml:space="preserve"> </w:t>
      </w:r>
      <w:r w:rsidRPr="00423793">
        <w:rPr>
          <w:rFonts w:ascii="Times New Roman" w:hAnsi="Times New Roman"/>
          <w:sz w:val="28"/>
          <w:szCs w:val="28"/>
        </w:rPr>
        <w:t>: Видавництво Національного університету "Львівська політехніка", 2007. – 196 с.</w:t>
      </w:r>
    </w:p>
    <w:p w14:paraId="5844074C" w14:textId="77777777" w:rsidR="004F1040" w:rsidRPr="0002148E" w:rsidRDefault="004F1040" w:rsidP="0002148E">
      <w:pPr>
        <w:pStyle w:val="aff9"/>
        <w:numPr>
          <w:ilvl w:val="0"/>
          <w:numId w:val="36"/>
        </w:numPr>
        <w:shd w:val="clear" w:color="auto" w:fill="FFFFFF"/>
        <w:tabs>
          <w:tab w:val="left" w:pos="0"/>
          <w:tab w:val="left" w:pos="851"/>
        </w:tabs>
        <w:spacing w:line="276" w:lineRule="auto"/>
        <w:ind w:left="0" w:right="12" w:firstLine="0"/>
        <w:contextualSpacing w:val="0"/>
        <w:jc w:val="both"/>
        <w:rPr>
          <w:rFonts w:ascii="Times New Roman" w:hAnsi="Times New Roman"/>
          <w:color w:val="000000"/>
          <w:sz w:val="28"/>
          <w:szCs w:val="28"/>
        </w:rPr>
      </w:pPr>
      <w:r w:rsidRPr="00423793">
        <w:rPr>
          <w:rFonts w:ascii="Times New Roman" w:hAnsi="Times New Roman"/>
          <w:sz w:val="28"/>
          <w:szCs w:val="28"/>
        </w:rPr>
        <w:t>Умовні знаки для топографічних планів масштабів 1:5000, 1:2000, 1:1000, 1:500. К. : Міністерство екології та природних ресурсів України, 2001.– 256 с.</w:t>
      </w:r>
    </w:p>
    <w:p w14:paraId="44D8D590" w14:textId="77777777" w:rsidR="0002148E" w:rsidRPr="0002148E" w:rsidRDefault="0002148E" w:rsidP="0002148E">
      <w:pPr>
        <w:shd w:val="clear" w:color="auto" w:fill="FFFFFF"/>
        <w:tabs>
          <w:tab w:val="left" w:pos="0"/>
          <w:tab w:val="left" w:pos="851"/>
        </w:tabs>
        <w:spacing w:line="276" w:lineRule="auto"/>
        <w:ind w:right="12"/>
        <w:jc w:val="both"/>
        <w:rPr>
          <w:rFonts w:ascii="Times New Roman" w:hAnsi="Times New Roman"/>
          <w:color w:val="000000"/>
          <w:sz w:val="28"/>
          <w:szCs w:val="28"/>
        </w:rPr>
      </w:pPr>
    </w:p>
    <w:p w14:paraId="4D85BED1" w14:textId="77777777" w:rsidR="004F1040" w:rsidRPr="00741905" w:rsidRDefault="004F1040" w:rsidP="0002148E">
      <w:pPr>
        <w:tabs>
          <w:tab w:val="left" w:pos="851"/>
        </w:tabs>
        <w:spacing w:line="276" w:lineRule="auto"/>
        <w:jc w:val="both"/>
        <w:rPr>
          <w:rFonts w:ascii="Times New Roman" w:hAnsi="Times New Roman"/>
          <w:sz w:val="28"/>
          <w:szCs w:val="28"/>
        </w:rPr>
        <w:sectPr w:rsidR="004F1040" w:rsidRPr="00741905" w:rsidSect="00995EFC">
          <w:footnotePr>
            <w:pos w:val="beneathText"/>
          </w:footnotePr>
          <w:pgSz w:w="11905" w:h="16837"/>
          <w:pgMar w:top="1134" w:right="1134" w:bottom="1134" w:left="1134" w:header="720" w:footer="720" w:gutter="0"/>
          <w:cols w:space="720"/>
          <w:docGrid w:linePitch="360"/>
        </w:sectPr>
      </w:pPr>
    </w:p>
    <w:p w14:paraId="1EF63909" w14:textId="77777777" w:rsidR="00D01595" w:rsidRPr="00741905" w:rsidRDefault="00D01595" w:rsidP="00016D5C">
      <w:pPr>
        <w:pStyle w:val="1"/>
        <w:spacing w:line="276" w:lineRule="auto"/>
        <w:jc w:val="center"/>
        <w:rPr>
          <w:rFonts w:ascii="Times New Roman" w:eastAsia="Times New Roman" w:hAnsi="Times New Roman"/>
          <w:b/>
          <w:bCs/>
          <w:color w:val="000000"/>
          <w:kern w:val="36"/>
          <w:sz w:val="28"/>
          <w:szCs w:val="28"/>
        </w:rPr>
      </w:pPr>
      <w:bookmarkStart w:id="40" w:name="_Hlk168988664"/>
      <w:r w:rsidRPr="00741905">
        <w:rPr>
          <w:rFonts w:ascii="Times New Roman" w:eastAsia="Times New Roman" w:hAnsi="Times New Roman"/>
          <w:b/>
          <w:bCs/>
          <w:color w:val="000000"/>
          <w:kern w:val="36"/>
          <w:sz w:val="28"/>
          <w:szCs w:val="28"/>
        </w:rPr>
        <w:t>Словник основних геодезичних термінів</w:t>
      </w:r>
    </w:p>
    <w:bookmarkEnd w:id="40"/>
    <w:p w14:paraId="66F6D154" w14:textId="77777777" w:rsidR="00021EE1" w:rsidRPr="00741905" w:rsidRDefault="00021EE1" w:rsidP="00423793">
      <w:pPr>
        <w:pStyle w:val="afe"/>
        <w:spacing w:line="276" w:lineRule="auto"/>
        <w:jc w:val="both"/>
        <w:rPr>
          <w:rFonts w:ascii="Times New Roman" w:hAnsi="Times New Roman"/>
          <w:sz w:val="28"/>
          <w:szCs w:val="28"/>
        </w:rPr>
      </w:pPr>
      <w:r w:rsidRPr="00741905">
        <w:rPr>
          <w:rFonts w:ascii="Times New Roman" w:hAnsi="Times New Roman"/>
          <w:b/>
          <w:bCs/>
          <w:i/>
          <w:iCs/>
          <w:sz w:val="28"/>
          <w:szCs w:val="28"/>
        </w:rPr>
        <w:t>Алідада</w:t>
      </w:r>
      <w:r w:rsidRPr="00741905">
        <w:rPr>
          <w:rFonts w:ascii="Times New Roman" w:hAnsi="Times New Roman"/>
          <w:sz w:val="28"/>
          <w:szCs w:val="28"/>
        </w:rPr>
        <w:t xml:space="preserve"> – частина геодезичного приладу, яка має свою вісь обертання всередині осі лімба і відліковий пристрій. </w:t>
      </w:r>
    </w:p>
    <w:p w14:paraId="25C97329" w14:textId="77777777" w:rsidR="00021EE1" w:rsidRPr="00741905" w:rsidRDefault="00021EE1" w:rsidP="00423793">
      <w:pPr>
        <w:pStyle w:val="afe"/>
        <w:spacing w:line="276" w:lineRule="auto"/>
        <w:jc w:val="both"/>
        <w:rPr>
          <w:rFonts w:ascii="Times New Roman" w:hAnsi="Times New Roman"/>
          <w:sz w:val="28"/>
          <w:szCs w:val="28"/>
        </w:rPr>
      </w:pPr>
      <w:r w:rsidRPr="00741905">
        <w:rPr>
          <w:rFonts w:ascii="Times New Roman" w:hAnsi="Times New Roman"/>
          <w:b/>
          <w:bCs/>
          <w:i/>
          <w:iCs/>
          <w:sz w:val="28"/>
          <w:szCs w:val="28"/>
        </w:rPr>
        <w:t>Ампула рівня</w:t>
      </w:r>
      <w:r w:rsidRPr="00741905">
        <w:rPr>
          <w:rFonts w:ascii="Times New Roman" w:hAnsi="Times New Roman"/>
          <w:sz w:val="28"/>
          <w:szCs w:val="28"/>
        </w:rPr>
        <w:t xml:space="preserve"> – прозорий резервуар, герметично запаяний після заповнення його рідиною, із внутрішньою поверхнею визначеного радіуса кривизни. </w:t>
      </w:r>
    </w:p>
    <w:p w14:paraId="3C53B819" w14:textId="77777777" w:rsidR="00021EE1" w:rsidRPr="00741905" w:rsidRDefault="00021EE1" w:rsidP="00423793">
      <w:pPr>
        <w:pStyle w:val="afe"/>
        <w:spacing w:line="276" w:lineRule="auto"/>
        <w:jc w:val="both"/>
        <w:rPr>
          <w:rFonts w:ascii="Times New Roman" w:hAnsi="Times New Roman"/>
          <w:sz w:val="28"/>
          <w:szCs w:val="28"/>
        </w:rPr>
      </w:pPr>
      <w:proofErr w:type="spellStart"/>
      <w:r w:rsidRPr="00741905">
        <w:rPr>
          <w:rFonts w:ascii="Times New Roman" w:hAnsi="Times New Roman"/>
          <w:b/>
          <w:bCs/>
          <w:i/>
          <w:iCs/>
          <w:sz w:val="28"/>
          <w:szCs w:val="28"/>
        </w:rPr>
        <w:t>Аерознімок</w:t>
      </w:r>
      <w:proofErr w:type="spellEnd"/>
      <w:r w:rsidRPr="00741905">
        <w:rPr>
          <w:rFonts w:ascii="Times New Roman" w:hAnsi="Times New Roman"/>
          <w:b/>
          <w:bCs/>
          <w:i/>
          <w:iCs/>
          <w:sz w:val="28"/>
          <w:szCs w:val="28"/>
        </w:rPr>
        <w:t xml:space="preserve"> – </w:t>
      </w:r>
      <w:r w:rsidRPr="00741905">
        <w:rPr>
          <w:rFonts w:ascii="Times New Roman" w:hAnsi="Times New Roman"/>
          <w:sz w:val="28"/>
          <w:szCs w:val="28"/>
        </w:rPr>
        <w:t xml:space="preserve">матеріал </w:t>
      </w:r>
      <w:proofErr w:type="spellStart"/>
      <w:r w:rsidRPr="00741905">
        <w:rPr>
          <w:rFonts w:ascii="Times New Roman" w:hAnsi="Times New Roman"/>
          <w:sz w:val="28"/>
          <w:szCs w:val="28"/>
        </w:rPr>
        <w:t>аерозйомки</w:t>
      </w:r>
      <w:proofErr w:type="spellEnd"/>
      <w:r w:rsidRPr="00741905">
        <w:rPr>
          <w:rFonts w:ascii="Times New Roman" w:hAnsi="Times New Roman"/>
          <w:sz w:val="28"/>
          <w:szCs w:val="28"/>
        </w:rPr>
        <w:t>, що являє собою центральну проекцію земної поверхні.</w:t>
      </w:r>
    </w:p>
    <w:p w14:paraId="72CA6681" w14:textId="77777777" w:rsidR="00021EE1" w:rsidRPr="00741905" w:rsidRDefault="00021EE1" w:rsidP="00423793">
      <w:pPr>
        <w:pStyle w:val="afe"/>
        <w:spacing w:line="276" w:lineRule="auto"/>
        <w:jc w:val="both"/>
        <w:rPr>
          <w:rFonts w:ascii="Times New Roman" w:hAnsi="Times New Roman"/>
          <w:sz w:val="28"/>
          <w:szCs w:val="28"/>
        </w:rPr>
      </w:pPr>
      <w:r w:rsidRPr="00741905">
        <w:rPr>
          <w:rFonts w:ascii="Times New Roman" w:hAnsi="Times New Roman"/>
          <w:sz w:val="28"/>
          <w:szCs w:val="28"/>
        </w:rPr>
        <w:t> </w:t>
      </w:r>
      <w:r w:rsidRPr="00741905">
        <w:rPr>
          <w:rFonts w:ascii="Times New Roman" w:hAnsi="Times New Roman"/>
          <w:b/>
          <w:bCs/>
          <w:i/>
          <w:iCs/>
          <w:sz w:val="28"/>
          <w:szCs w:val="28"/>
        </w:rPr>
        <w:t>Аерофототопографія </w:t>
      </w:r>
      <w:r w:rsidRPr="00741905">
        <w:rPr>
          <w:rFonts w:ascii="Times New Roman" w:hAnsi="Times New Roman"/>
          <w:sz w:val="28"/>
          <w:szCs w:val="28"/>
        </w:rPr>
        <w:t>– розділ топографії, що вивчає методи створення топографічних карт за матеріалами аерофотозйомки.</w:t>
      </w:r>
    </w:p>
    <w:p w14:paraId="59CB5162" w14:textId="77777777" w:rsidR="00021EE1" w:rsidRPr="00741905" w:rsidRDefault="00021EE1" w:rsidP="00423793">
      <w:pPr>
        <w:pStyle w:val="afe"/>
        <w:spacing w:line="276" w:lineRule="auto"/>
        <w:jc w:val="both"/>
        <w:rPr>
          <w:rFonts w:ascii="Times New Roman" w:hAnsi="Times New Roman"/>
          <w:sz w:val="28"/>
          <w:szCs w:val="28"/>
        </w:rPr>
      </w:pPr>
      <w:r w:rsidRPr="00741905">
        <w:rPr>
          <w:rFonts w:ascii="Times New Roman" w:hAnsi="Times New Roman"/>
          <w:b/>
          <w:bCs/>
          <w:i/>
          <w:iCs/>
          <w:sz w:val="28"/>
          <w:szCs w:val="28"/>
        </w:rPr>
        <w:t>Азимут географічний </w:t>
      </w:r>
      <w:r w:rsidRPr="00741905">
        <w:rPr>
          <w:rFonts w:ascii="Times New Roman" w:hAnsi="Times New Roman"/>
          <w:sz w:val="28"/>
          <w:szCs w:val="28"/>
        </w:rPr>
        <w:t>– кут, що відлічується від північного напрямку географічного меридіана за ходом годинникової стрілки до орієнтованої лінії.</w:t>
      </w:r>
    </w:p>
    <w:p w14:paraId="67FDF371" w14:textId="77777777" w:rsidR="00021EE1" w:rsidRPr="00741905" w:rsidRDefault="00021EE1" w:rsidP="00423793">
      <w:pPr>
        <w:spacing w:line="276" w:lineRule="auto"/>
        <w:jc w:val="both"/>
        <w:rPr>
          <w:rFonts w:ascii="Times New Roman" w:hAnsi="Times New Roman"/>
          <w:sz w:val="28"/>
          <w:szCs w:val="28"/>
        </w:rPr>
      </w:pPr>
      <w:r w:rsidRPr="00741905">
        <w:rPr>
          <w:rFonts w:ascii="Times New Roman" w:hAnsi="Times New Roman"/>
          <w:b/>
          <w:bCs/>
          <w:i/>
          <w:iCs/>
          <w:sz w:val="28"/>
          <w:szCs w:val="28"/>
        </w:rPr>
        <w:t>Азимут геодезичний </w:t>
      </w:r>
      <w:r w:rsidRPr="00741905">
        <w:rPr>
          <w:rFonts w:ascii="Times New Roman" w:hAnsi="Times New Roman"/>
          <w:sz w:val="28"/>
          <w:szCs w:val="28"/>
        </w:rPr>
        <w:t xml:space="preserve">– двогранний кут між площиною геодезичного меридіана даної точки та площиною, що проходить через нормаль у ній і </w:t>
      </w:r>
      <w:proofErr w:type="spellStart"/>
      <w:r w:rsidRPr="00741905">
        <w:rPr>
          <w:rFonts w:ascii="Times New Roman" w:hAnsi="Times New Roman"/>
          <w:sz w:val="28"/>
          <w:szCs w:val="28"/>
        </w:rPr>
        <w:t>вміщює</w:t>
      </w:r>
      <w:proofErr w:type="spellEnd"/>
      <w:r w:rsidRPr="00741905">
        <w:rPr>
          <w:rFonts w:ascii="Times New Roman" w:hAnsi="Times New Roman"/>
          <w:sz w:val="28"/>
          <w:szCs w:val="28"/>
        </w:rPr>
        <w:t xml:space="preserve"> заданий напрям, відлічуваний від напряму на північ за ходом годинникової стрілки.</w:t>
      </w:r>
    </w:p>
    <w:p w14:paraId="147123E6" w14:textId="77777777" w:rsidR="00021EE1" w:rsidRPr="00741905" w:rsidRDefault="00021EE1" w:rsidP="00423793">
      <w:pPr>
        <w:spacing w:line="276" w:lineRule="auto"/>
        <w:jc w:val="both"/>
        <w:rPr>
          <w:rFonts w:ascii="Times New Roman" w:hAnsi="Times New Roman"/>
          <w:sz w:val="28"/>
          <w:szCs w:val="28"/>
        </w:rPr>
      </w:pPr>
      <w:r w:rsidRPr="00741905">
        <w:rPr>
          <w:rFonts w:ascii="Times New Roman" w:hAnsi="Times New Roman"/>
          <w:b/>
          <w:bCs/>
          <w:i/>
          <w:iCs/>
          <w:sz w:val="28"/>
          <w:szCs w:val="28"/>
        </w:rPr>
        <w:t>Азимут магнітний </w:t>
      </w:r>
      <w:r w:rsidRPr="00741905">
        <w:rPr>
          <w:rFonts w:ascii="Times New Roman" w:hAnsi="Times New Roman"/>
          <w:sz w:val="28"/>
          <w:szCs w:val="28"/>
        </w:rPr>
        <w:t>– кут, що відлічується від північного напрямку магнітного меридіана за ходом годинникової стрілки до орієнтованої лінії.</w:t>
      </w:r>
    </w:p>
    <w:p w14:paraId="537AECF8" w14:textId="77777777" w:rsidR="00021EE1" w:rsidRPr="00741905" w:rsidRDefault="00021EE1" w:rsidP="00423793">
      <w:pPr>
        <w:spacing w:line="276" w:lineRule="auto"/>
        <w:jc w:val="both"/>
        <w:rPr>
          <w:rFonts w:ascii="Times New Roman" w:hAnsi="Times New Roman"/>
          <w:sz w:val="28"/>
          <w:szCs w:val="28"/>
        </w:rPr>
      </w:pPr>
      <w:r w:rsidRPr="00741905">
        <w:rPr>
          <w:rFonts w:ascii="Times New Roman" w:hAnsi="Times New Roman"/>
          <w:b/>
          <w:bCs/>
          <w:i/>
          <w:iCs/>
          <w:sz w:val="28"/>
          <w:szCs w:val="28"/>
        </w:rPr>
        <w:t>Алідада </w:t>
      </w:r>
      <w:r w:rsidRPr="00741905">
        <w:rPr>
          <w:rFonts w:ascii="Times New Roman" w:hAnsi="Times New Roman"/>
          <w:sz w:val="28"/>
          <w:szCs w:val="28"/>
        </w:rPr>
        <w:t>– лінійка з ноніусами (верньєрами) або мікроскопами на кінцях, що обертається навкруги осі, яка проходить через центр кутомірного лімба в астрономічних чи геодезичних приладах; служить для відліку кутів.</w:t>
      </w:r>
    </w:p>
    <w:p w14:paraId="2DE1CBB3" w14:textId="77777777" w:rsidR="00021EE1" w:rsidRPr="00741905" w:rsidRDefault="00021EE1" w:rsidP="00423793">
      <w:pPr>
        <w:spacing w:line="276" w:lineRule="auto"/>
        <w:jc w:val="both"/>
        <w:rPr>
          <w:rFonts w:ascii="Times New Roman" w:hAnsi="Times New Roman"/>
          <w:sz w:val="28"/>
          <w:szCs w:val="28"/>
        </w:rPr>
      </w:pPr>
      <w:r w:rsidRPr="00741905">
        <w:rPr>
          <w:rFonts w:ascii="Times New Roman" w:hAnsi="Times New Roman"/>
          <w:b/>
          <w:bCs/>
          <w:i/>
          <w:iCs/>
          <w:sz w:val="28"/>
          <w:szCs w:val="28"/>
        </w:rPr>
        <w:t>Башмак нівелірний</w:t>
      </w:r>
      <w:r w:rsidRPr="00741905">
        <w:rPr>
          <w:rFonts w:ascii="Times New Roman" w:hAnsi="Times New Roman"/>
          <w:sz w:val="28"/>
          <w:szCs w:val="28"/>
        </w:rPr>
        <w:t xml:space="preserve"> – металевий відливок у вигляді пластинки або диску із сферичною головкою посередині, на яку під час нівелювання встановлюють п’ятку нівелірної рейки.</w:t>
      </w:r>
    </w:p>
    <w:p w14:paraId="4A505131" w14:textId="77777777" w:rsidR="00D01595" w:rsidRPr="00741905" w:rsidRDefault="00021EE1" w:rsidP="00423793">
      <w:pPr>
        <w:spacing w:line="276" w:lineRule="auto"/>
        <w:jc w:val="both"/>
        <w:rPr>
          <w:rFonts w:ascii="Times New Roman" w:hAnsi="Times New Roman"/>
          <w:sz w:val="28"/>
          <w:szCs w:val="28"/>
        </w:rPr>
      </w:pPr>
      <w:r w:rsidRPr="00741905">
        <w:rPr>
          <w:rFonts w:ascii="Times New Roman" w:hAnsi="Times New Roman"/>
          <w:sz w:val="28"/>
          <w:szCs w:val="28"/>
        </w:rPr>
        <w:t xml:space="preserve"> </w:t>
      </w:r>
      <w:r w:rsidRPr="00741905">
        <w:rPr>
          <w:rFonts w:ascii="Times New Roman" w:hAnsi="Times New Roman"/>
          <w:b/>
          <w:bCs/>
          <w:i/>
          <w:iCs/>
          <w:sz w:val="28"/>
          <w:szCs w:val="28"/>
        </w:rPr>
        <w:t>Бісектор сітки ниток зорової труби геодезичного приладу</w:t>
      </w:r>
      <w:r w:rsidRPr="00741905">
        <w:rPr>
          <w:rFonts w:ascii="Times New Roman" w:hAnsi="Times New Roman"/>
          <w:sz w:val="28"/>
          <w:szCs w:val="28"/>
        </w:rPr>
        <w:t xml:space="preserve"> – два штриха сітки ниток зорової труби геодезичного приладу, які використовують спільно для наведення на візирну ціль</w:t>
      </w:r>
    </w:p>
    <w:p w14:paraId="0647A35D" w14:textId="77777777" w:rsidR="007C519E" w:rsidRPr="00741905" w:rsidRDefault="007C519E" w:rsidP="00423793">
      <w:pPr>
        <w:spacing w:line="276" w:lineRule="auto"/>
        <w:jc w:val="both"/>
        <w:rPr>
          <w:rFonts w:ascii="Times New Roman" w:hAnsi="Times New Roman"/>
          <w:sz w:val="28"/>
          <w:szCs w:val="28"/>
        </w:rPr>
      </w:pPr>
      <w:r w:rsidRPr="00741905">
        <w:rPr>
          <w:rFonts w:ascii="Times New Roman" w:hAnsi="Times New Roman"/>
          <w:b/>
          <w:bCs/>
          <w:i/>
          <w:iCs/>
          <w:sz w:val="28"/>
          <w:szCs w:val="28"/>
        </w:rPr>
        <w:t>Бусоль</w:t>
      </w:r>
      <w:r w:rsidRPr="00741905">
        <w:rPr>
          <w:rFonts w:ascii="Times New Roman" w:hAnsi="Times New Roman"/>
          <w:i/>
          <w:iCs/>
          <w:sz w:val="28"/>
          <w:szCs w:val="28"/>
        </w:rPr>
        <w:t xml:space="preserve"> (</w:t>
      </w:r>
      <w:proofErr w:type="spellStart"/>
      <w:r w:rsidRPr="00741905">
        <w:rPr>
          <w:rFonts w:ascii="Times New Roman" w:hAnsi="Times New Roman"/>
          <w:i/>
          <w:iCs/>
          <w:sz w:val="28"/>
          <w:szCs w:val="28"/>
        </w:rPr>
        <w:t>франц</w:t>
      </w:r>
      <w:proofErr w:type="spellEnd"/>
      <w:r w:rsidRPr="00741905">
        <w:rPr>
          <w:rFonts w:ascii="Times New Roman" w:hAnsi="Times New Roman"/>
          <w:i/>
          <w:iCs/>
          <w:sz w:val="28"/>
          <w:szCs w:val="28"/>
        </w:rPr>
        <w:t xml:space="preserve">. </w:t>
      </w:r>
      <w:proofErr w:type="spellStart"/>
      <w:r w:rsidRPr="00741905">
        <w:rPr>
          <w:rFonts w:ascii="Times New Roman" w:hAnsi="Times New Roman"/>
          <w:i/>
          <w:iCs/>
          <w:sz w:val="28"/>
          <w:szCs w:val="28"/>
        </w:rPr>
        <w:t>boussole</w:t>
      </w:r>
      <w:proofErr w:type="spellEnd"/>
      <w:r w:rsidRPr="00741905">
        <w:rPr>
          <w:rFonts w:ascii="Times New Roman" w:hAnsi="Times New Roman"/>
          <w:i/>
          <w:iCs/>
          <w:sz w:val="28"/>
          <w:szCs w:val="28"/>
        </w:rPr>
        <w:t xml:space="preserve">, від </w:t>
      </w:r>
      <w:proofErr w:type="spellStart"/>
      <w:r w:rsidRPr="00741905">
        <w:rPr>
          <w:rFonts w:ascii="Times New Roman" w:hAnsi="Times New Roman"/>
          <w:i/>
          <w:iCs/>
          <w:sz w:val="28"/>
          <w:szCs w:val="28"/>
        </w:rPr>
        <w:t>італ</w:t>
      </w:r>
      <w:proofErr w:type="spellEnd"/>
      <w:r w:rsidRPr="00741905">
        <w:rPr>
          <w:rFonts w:ascii="Times New Roman" w:hAnsi="Times New Roman"/>
          <w:i/>
          <w:iCs/>
          <w:sz w:val="28"/>
          <w:szCs w:val="28"/>
        </w:rPr>
        <w:t xml:space="preserve">. </w:t>
      </w:r>
      <w:proofErr w:type="spellStart"/>
      <w:r w:rsidRPr="00741905">
        <w:rPr>
          <w:rFonts w:ascii="Times New Roman" w:hAnsi="Times New Roman"/>
          <w:i/>
          <w:iCs/>
          <w:sz w:val="28"/>
          <w:szCs w:val="28"/>
        </w:rPr>
        <w:t>bussola</w:t>
      </w:r>
      <w:proofErr w:type="spellEnd"/>
      <w:r w:rsidRPr="00741905">
        <w:rPr>
          <w:rFonts w:ascii="Times New Roman" w:hAnsi="Times New Roman"/>
          <w:i/>
          <w:iCs/>
          <w:sz w:val="28"/>
          <w:szCs w:val="28"/>
        </w:rPr>
        <w:t xml:space="preserve"> – компас)</w:t>
      </w:r>
      <w:r w:rsidRPr="00741905">
        <w:rPr>
          <w:rFonts w:ascii="Times New Roman" w:hAnsi="Times New Roman"/>
          <w:sz w:val="28"/>
          <w:szCs w:val="28"/>
        </w:rPr>
        <w:t xml:space="preserve"> – геодезичний прилад, призначений для </w:t>
      </w:r>
      <w:proofErr w:type="spellStart"/>
      <w:r w:rsidRPr="00741905">
        <w:rPr>
          <w:rFonts w:ascii="Times New Roman" w:hAnsi="Times New Roman"/>
          <w:sz w:val="28"/>
          <w:szCs w:val="28"/>
        </w:rPr>
        <w:t>вимірюння</w:t>
      </w:r>
      <w:proofErr w:type="spellEnd"/>
      <w:r w:rsidRPr="00741905">
        <w:rPr>
          <w:rFonts w:ascii="Times New Roman" w:hAnsi="Times New Roman"/>
          <w:sz w:val="28"/>
          <w:szCs w:val="28"/>
        </w:rPr>
        <w:t xml:space="preserve"> магнітних азимутів під час знімань на місцевості. Бусоль кругова – бусоль, робочою мірою якої є замкнута кругова шкала.</w:t>
      </w:r>
    </w:p>
    <w:p w14:paraId="0552E31B" w14:textId="77777777" w:rsidR="00D01595" w:rsidRPr="00741905" w:rsidRDefault="00D01595" w:rsidP="00423793">
      <w:pPr>
        <w:spacing w:line="276" w:lineRule="auto"/>
        <w:jc w:val="both"/>
        <w:rPr>
          <w:rFonts w:ascii="Times New Roman" w:hAnsi="Times New Roman"/>
          <w:sz w:val="28"/>
          <w:szCs w:val="28"/>
        </w:rPr>
      </w:pPr>
      <w:r w:rsidRPr="00741905">
        <w:rPr>
          <w:rFonts w:ascii="Times New Roman" w:hAnsi="Times New Roman"/>
          <w:sz w:val="28"/>
          <w:szCs w:val="28"/>
        </w:rPr>
        <w:t> </w:t>
      </w:r>
      <w:r w:rsidRPr="00741905">
        <w:rPr>
          <w:rFonts w:ascii="Times New Roman" w:hAnsi="Times New Roman"/>
          <w:b/>
          <w:bCs/>
          <w:i/>
          <w:iCs/>
          <w:sz w:val="28"/>
          <w:szCs w:val="28"/>
        </w:rPr>
        <w:t xml:space="preserve">Базис </w:t>
      </w:r>
      <w:proofErr w:type="spellStart"/>
      <w:r w:rsidRPr="00741905">
        <w:rPr>
          <w:rFonts w:ascii="Times New Roman" w:hAnsi="Times New Roman"/>
          <w:b/>
          <w:bCs/>
          <w:i/>
          <w:iCs/>
          <w:sz w:val="28"/>
          <w:szCs w:val="28"/>
        </w:rPr>
        <w:t>аерознімка</w:t>
      </w:r>
      <w:proofErr w:type="spellEnd"/>
      <w:r w:rsidRPr="00741905">
        <w:rPr>
          <w:rFonts w:ascii="Times New Roman" w:hAnsi="Times New Roman"/>
          <w:b/>
          <w:bCs/>
          <w:i/>
          <w:iCs/>
          <w:sz w:val="28"/>
          <w:szCs w:val="28"/>
        </w:rPr>
        <w:t> </w:t>
      </w:r>
      <w:r w:rsidRPr="00741905">
        <w:rPr>
          <w:rFonts w:ascii="Times New Roman" w:hAnsi="Times New Roman"/>
          <w:sz w:val="28"/>
          <w:szCs w:val="28"/>
        </w:rPr>
        <w:t xml:space="preserve">– виміряний на </w:t>
      </w:r>
      <w:proofErr w:type="spellStart"/>
      <w:r w:rsidRPr="00741905">
        <w:rPr>
          <w:rFonts w:ascii="Times New Roman" w:hAnsi="Times New Roman"/>
          <w:sz w:val="28"/>
          <w:szCs w:val="28"/>
        </w:rPr>
        <w:t>аерознімку</w:t>
      </w:r>
      <w:proofErr w:type="spellEnd"/>
      <w:r w:rsidRPr="00741905">
        <w:rPr>
          <w:rFonts w:ascii="Times New Roman" w:hAnsi="Times New Roman"/>
          <w:sz w:val="28"/>
          <w:szCs w:val="28"/>
        </w:rPr>
        <w:t xml:space="preserve"> відрізок між двома пунктами розпізнаними на </w:t>
      </w:r>
      <w:proofErr w:type="spellStart"/>
      <w:r w:rsidRPr="00741905">
        <w:rPr>
          <w:rFonts w:ascii="Times New Roman" w:hAnsi="Times New Roman"/>
          <w:sz w:val="28"/>
          <w:szCs w:val="28"/>
        </w:rPr>
        <w:t>аерознімку</w:t>
      </w:r>
      <w:proofErr w:type="spellEnd"/>
      <w:r w:rsidRPr="00741905">
        <w:rPr>
          <w:rFonts w:ascii="Times New Roman" w:hAnsi="Times New Roman"/>
          <w:sz w:val="28"/>
          <w:szCs w:val="28"/>
        </w:rPr>
        <w:t xml:space="preserve"> та ідентифікованими на карті або місцевості.</w:t>
      </w:r>
    </w:p>
    <w:p w14:paraId="57DF3EC0" w14:textId="77777777" w:rsidR="00D01595" w:rsidRPr="00741905" w:rsidRDefault="00D01595" w:rsidP="00423793">
      <w:pPr>
        <w:spacing w:line="276" w:lineRule="auto"/>
        <w:jc w:val="both"/>
        <w:rPr>
          <w:rFonts w:ascii="Times New Roman" w:hAnsi="Times New Roman"/>
          <w:sz w:val="28"/>
          <w:szCs w:val="28"/>
        </w:rPr>
      </w:pPr>
      <w:r w:rsidRPr="00741905">
        <w:rPr>
          <w:rFonts w:ascii="Times New Roman" w:hAnsi="Times New Roman"/>
          <w:b/>
          <w:bCs/>
          <w:i/>
          <w:iCs/>
          <w:sz w:val="28"/>
          <w:szCs w:val="28"/>
        </w:rPr>
        <w:t>Барометр – </w:t>
      </w:r>
      <w:r w:rsidRPr="00741905">
        <w:rPr>
          <w:rFonts w:ascii="Times New Roman" w:hAnsi="Times New Roman"/>
          <w:sz w:val="28"/>
          <w:szCs w:val="28"/>
        </w:rPr>
        <w:t>прилад для вимірювання атмосферного тиску.</w:t>
      </w:r>
    </w:p>
    <w:p w14:paraId="2A773194" w14:textId="77777777" w:rsidR="000D4721" w:rsidRPr="00741905" w:rsidRDefault="000D4721" w:rsidP="00016D5C">
      <w:pPr>
        <w:spacing w:line="276" w:lineRule="auto"/>
        <w:rPr>
          <w:rFonts w:ascii="Times New Roman" w:hAnsi="Times New Roman"/>
          <w:sz w:val="28"/>
          <w:szCs w:val="28"/>
        </w:rPr>
      </w:pPr>
      <w:r w:rsidRPr="00741905">
        <w:rPr>
          <w:rFonts w:ascii="Times New Roman" w:hAnsi="Times New Roman"/>
          <w:b/>
          <w:bCs/>
          <w:i/>
          <w:iCs/>
          <w:sz w:val="28"/>
          <w:szCs w:val="28"/>
        </w:rPr>
        <w:t>Вилка центрувальна (мензульна)</w:t>
      </w:r>
      <w:r w:rsidRPr="00741905">
        <w:rPr>
          <w:rFonts w:ascii="Times New Roman" w:hAnsi="Times New Roman"/>
          <w:sz w:val="28"/>
          <w:szCs w:val="28"/>
        </w:rPr>
        <w:t xml:space="preserve"> – пристрій призначений для центрування знімальних точок на планшеті над відповідними точками місцевості. </w:t>
      </w:r>
    </w:p>
    <w:p w14:paraId="39B5CED6" w14:textId="77777777" w:rsidR="000D4721" w:rsidRPr="00741905" w:rsidRDefault="000D4721" w:rsidP="00016D5C">
      <w:pPr>
        <w:spacing w:line="276" w:lineRule="auto"/>
        <w:rPr>
          <w:rFonts w:ascii="Times New Roman" w:hAnsi="Times New Roman"/>
          <w:sz w:val="28"/>
          <w:szCs w:val="28"/>
        </w:rPr>
      </w:pPr>
      <w:r w:rsidRPr="00741905">
        <w:rPr>
          <w:rFonts w:ascii="Times New Roman" w:hAnsi="Times New Roman"/>
          <w:b/>
          <w:bCs/>
          <w:i/>
          <w:iCs/>
          <w:sz w:val="28"/>
          <w:szCs w:val="28"/>
        </w:rPr>
        <w:t xml:space="preserve">Висок </w:t>
      </w:r>
      <w:r w:rsidRPr="00741905">
        <w:rPr>
          <w:rFonts w:ascii="Times New Roman" w:hAnsi="Times New Roman"/>
          <w:sz w:val="28"/>
          <w:szCs w:val="28"/>
        </w:rPr>
        <w:t xml:space="preserve">– механічний </w:t>
      </w:r>
      <w:proofErr w:type="spellStart"/>
      <w:r w:rsidRPr="00741905">
        <w:rPr>
          <w:rFonts w:ascii="Times New Roman" w:hAnsi="Times New Roman"/>
          <w:sz w:val="28"/>
          <w:szCs w:val="28"/>
        </w:rPr>
        <w:t>центрир</w:t>
      </w:r>
      <w:proofErr w:type="spellEnd"/>
      <w:r w:rsidRPr="00741905">
        <w:rPr>
          <w:rFonts w:ascii="Times New Roman" w:hAnsi="Times New Roman"/>
          <w:sz w:val="28"/>
          <w:szCs w:val="28"/>
        </w:rPr>
        <w:t xml:space="preserve"> маятникового типу. </w:t>
      </w:r>
    </w:p>
    <w:p w14:paraId="0ECCB9F1" w14:textId="77777777" w:rsidR="000D4721" w:rsidRPr="00741905" w:rsidRDefault="000D4721" w:rsidP="00016D5C">
      <w:pPr>
        <w:spacing w:line="276" w:lineRule="auto"/>
        <w:rPr>
          <w:rFonts w:ascii="Times New Roman" w:hAnsi="Times New Roman"/>
          <w:sz w:val="28"/>
          <w:szCs w:val="28"/>
        </w:rPr>
      </w:pPr>
      <w:r w:rsidRPr="00741905">
        <w:rPr>
          <w:rFonts w:ascii="Times New Roman" w:hAnsi="Times New Roman"/>
          <w:b/>
          <w:bCs/>
          <w:i/>
          <w:iCs/>
          <w:sz w:val="28"/>
          <w:szCs w:val="28"/>
        </w:rPr>
        <w:t xml:space="preserve">Висотомір </w:t>
      </w:r>
      <w:r w:rsidRPr="00741905">
        <w:rPr>
          <w:rFonts w:ascii="Times New Roman" w:hAnsi="Times New Roman"/>
          <w:sz w:val="28"/>
          <w:szCs w:val="28"/>
        </w:rPr>
        <w:t xml:space="preserve">– геодезичний прилад, призначений для визначення висот або перевищень. </w:t>
      </w:r>
    </w:p>
    <w:p w14:paraId="5F060FFE" w14:textId="77777777" w:rsidR="000D4721" w:rsidRPr="00741905" w:rsidRDefault="000D4721" w:rsidP="00016D5C">
      <w:pPr>
        <w:spacing w:line="276" w:lineRule="auto"/>
        <w:rPr>
          <w:rFonts w:ascii="Times New Roman" w:hAnsi="Times New Roman"/>
          <w:sz w:val="28"/>
          <w:szCs w:val="28"/>
        </w:rPr>
      </w:pPr>
      <w:r w:rsidRPr="00741905">
        <w:rPr>
          <w:rFonts w:ascii="Times New Roman" w:hAnsi="Times New Roman"/>
          <w:b/>
          <w:bCs/>
          <w:i/>
          <w:iCs/>
          <w:sz w:val="28"/>
          <w:szCs w:val="28"/>
        </w:rPr>
        <w:t>Висотомір гідростатичний</w:t>
      </w:r>
      <w:r w:rsidRPr="00741905">
        <w:rPr>
          <w:rFonts w:ascii="Times New Roman" w:hAnsi="Times New Roman"/>
          <w:sz w:val="28"/>
          <w:szCs w:val="28"/>
        </w:rPr>
        <w:t xml:space="preserve"> – геодезичний висотомір, при допомозі якого перевищення визначають відносно рівня рідини в сполучених посудинах. </w:t>
      </w:r>
    </w:p>
    <w:p w14:paraId="06A05B05" w14:textId="77777777" w:rsidR="000D4721" w:rsidRPr="00741905" w:rsidRDefault="000D4721" w:rsidP="00016D5C">
      <w:pPr>
        <w:spacing w:line="276" w:lineRule="auto"/>
        <w:rPr>
          <w:rFonts w:ascii="Times New Roman" w:hAnsi="Times New Roman"/>
          <w:sz w:val="28"/>
          <w:szCs w:val="28"/>
        </w:rPr>
      </w:pPr>
      <w:proofErr w:type="spellStart"/>
      <w:r w:rsidRPr="00741905">
        <w:rPr>
          <w:rFonts w:ascii="Times New Roman" w:hAnsi="Times New Roman"/>
          <w:b/>
          <w:bCs/>
          <w:i/>
          <w:iCs/>
          <w:sz w:val="28"/>
          <w:szCs w:val="28"/>
        </w:rPr>
        <w:t>Віддалемір</w:t>
      </w:r>
      <w:proofErr w:type="spellEnd"/>
      <w:r w:rsidRPr="00741905">
        <w:rPr>
          <w:rFonts w:ascii="Times New Roman" w:hAnsi="Times New Roman"/>
          <w:b/>
          <w:bCs/>
          <w:i/>
          <w:iCs/>
          <w:sz w:val="28"/>
          <w:szCs w:val="28"/>
        </w:rPr>
        <w:t xml:space="preserve"> </w:t>
      </w:r>
      <w:proofErr w:type="spellStart"/>
      <w:r w:rsidRPr="00741905">
        <w:rPr>
          <w:rFonts w:ascii="Times New Roman" w:hAnsi="Times New Roman"/>
          <w:b/>
          <w:bCs/>
          <w:i/>
          <w:iCs/>
          <w:sz w:val="28"/>
          <w:szCs w:val="28"/>
        </w:rPr>
        <w:t>внутрібазисний</w:t>
      </w:r>
      <w:proofErr w:type="spellEnd"/>
      <w:r w:rsidRPr="00741905">
        <w:rPr>
          <w:rFonts w:ascii="Times New Roman" w:hAnsi="Times New Roman"/>
          <w:sz w:val="28"/>
          <w:szCs w:val="28"/>
        </w:rPr>
        <w:t xml:space="preserve"> – </w:t>
      </w:r>
      <w:proofErr w:type="spellStart"/>
      <w:r w:rsidRPr="00741905">
        <w:rPr>
          <w:rFonts w:ascii="Times New Roman" w:hAnsi="Times New Roman"/>
          <w:sz w:val="28"/>
          <w:szCs w:val="28"/>
        </w:rPr>
        <w:t>віддалемір</w:t>
      </w:r>
      <w:proofErr w:type="spellEnd"/>
      <w:r w:rsidRPr="00741905">
        <w:rPr>
          <w:rFonts w:ascii="Times New Roman" w:hAnsi="Times New Roman"/>
          <w:sz w:val="28"/>
          <w:szCs w:val="28"/>
        </w:rPr>
        <w:t xml:space="preserve"> подвійного зображення з базою при інструменті. </w:t>
      </w:r>
    </w:p>
    <w:p w14:paraId="50D076D4" w14:textId="77777777" w:rsidR="000D4721" w:rsidRPr="00741905" w:rsidRDefault="000D4721" w:rsidP="00016D5C">
      <w:pPr>
        <w:spacing w:line="276" w:lineRule="auto"/>
        <w:rPr>
          <w:rFonts w:ascii="Times New Roman" w:hAnsi="Times New Roman"/>
          <w:sz w:val="28"/>
          <w:szCs w:val="28"/>
        </w:rPr>
      </w:pPr>
      <w:proofErr w:type="spellStart"/>
      <w:r w:rsidRPr="00741905">
        <w:rPr>
          <w:rFonts w:ascii="Times New Roman" w:hAnsi="Times New Roman"/>
          <w:b/>
          <w:bCs/>
          <w:i/>
          <w:iCs/>
          <w:sz w:val="28"/>
          <w:szCs w:val="28"/>
        </w:rPr>
        <w:t>Віддалемір</w:t>
      </w:r>
      <w:proofErr w:type="spellEnd"/>
      <w:r w:rsidRPr="00741905">
        <w:rPr>
          <w:rFonts w:ascii="Times New Roman" w:hAnsi="Times New Roman"/>
          <w:b/>
          <w:bCs/>
          <w:i/>
          <w:iCs/>
          <w:sz w:val="28"/>
          <w:szCs w:val="28"/>
        </w:rPr>
        <w:t xml:space="preserve"> геодезичний</w:t>
      </w:r>
      <w:r w:rsidRPr="00741905">
        <w:rPr>
          <w:rFonts w:ascii="Times New Roman" w:hAnsi="Times New Roman"/>
          <w:sz w:val="28"/>
          <w:szCs w:val="28"/>
        </w:rPr>
        <w:t xml:space="preserve"> – геодезичний прилад для вимірювання довжин ліній без прямого відкладення мір довжини вздовж вимірюваних ліній. </w:t>
      </w:r>
    </w:p>
    <w:p w14:paraId="686B7CB4" w14:textId="77777777" w:rsidR="000D4721" w:rsidRPr="00741905" w:rsidRDefault="000D4721" w:rsidP="00016D5C">
      <w:pPr>
        <w:spacing w:line="276" w:lineRule="auto"/>
        <w:rPr>
          <w:rFonts w:ascii="Times New Roman" w:hAnsi="Times New Roman"/>
          <w:sz w:val="28"/>
          <w:szCs w:val="28"/>
        </w:rPr>
      </w:pPr>
      <w:proofErr w:type="spellStart"/>
      <w:r w:rsidRPr="00741905">
        <w:rPr>
          <w:rFonts w:ascii="Times New Roman" w:hAnsi="Times New Roman"/>
          <w:b/>
          <w:bCs/>
          <w:i/>
          <w:iCs/>
          <w:sz w:val="28"/>
          <w:szCs w:val="28"/>
        </w:rPr>
        <w:t>Віддалемір</w:t>
      </w:r>
      <w:proofErr w:type="spellEnd"/>
      <w:r w:rsidRPr="00741905">
        <w:rPr>
          <w:rFonts w:ascii="Times New Roman" w:hAnsi="Times New Roman"/>
          <w:b/>
          <w:bCs/>
          <w:i/>
          <w:iCs/>
          <w:sz w:val="28"/>
          <w:szCs w:val="28"/>
        </w:rPr>
        <w:t xml:space="preserve"> диференційний</w:t>
      </w:r>
      <w:r w:rsidRPr="00741905">
        <w:rPr>
          <w:rFonts w:ascii="Times New Roman" w:hAnsi="Times New Roman"/>
          <w:sz w:val="28"/>
          <w:szCs w:val="28"/>
        </w:rPr>
        <w:t xml:space="preserve"> – </w:t>
      </w:r>
      <w:proofErr w:type="spellStart"/>
      <w:r w:rsidRPr="00741905">
        <w:rPr>
          <w:rFonts w:ascii="Times New Roman" w:hAnsi="Times New Roman"/>
          <w:sz w:val="28"/>
          <w:szCs w:val="28"/>
        </w:rPr>
        <w:t>віддалемір</w:t>
      </w:r>
      <w:proofErr w:type="spellEnd"/>
      <w:r w:rsidRPr="00741905">
        <w:rPr>
          <w:rFonts w:ascii="Times New Roman" w:hAnsi="Times New Roman"/>
          <w:sz w:val="28"/>
          <w:szCs w:val="28"/>
        </w:rPr>
        <w:t xml:space="preserve"> подвійного зображення з диференційним мікроскопом. </w:t>
      </w:r>
    </w:p>
    <w:p w14:paraId="7E9BEF7C" w14:textId="77777777" w:rsidR="000D4721" w:rsidRPr="00741905" w:rsidRDefault="000D4721" w:rsidP="00016D5C">
      <w:pPr>
        <w:spacing w:line="276" w:lineRule="auto"/>
        <w:rPr>
          <w:rFonts w:ascii="Times New Roman" w:hAnsi="Times New Roman"/>
          <w:sz w:val="28"/>
          <w:szCs w:val="28"/>
        </w:rPr>
      </w:pPr>
      <w:proofErr w:type="spellStart"/>
      <w:r w:rsidRPr="00741905">
        <w:rPr>
          <w:rFonts w:ascii="Times New Roman" w:hAnsi="Times New Roman"/>
          <w:b/>
          <w:bCs/>
          <w:i/>
          <w:iCs/>
          <w:sz w:val="28"/>
          <w:szCs w:val="28"/>
        </w:rPr>
        <w:t>Віддалемір</w:t>
      </w:r>
      <w:proofErr w:type="spellEnd"/>
      <w:r w:rsidRPr="00741905">
        <w:rPr>
          <w:rFonts w:ascii="Times New Roman" w:hAnsi="Times New Roman"/>
          <w:b/>
          <w:bCs/>
          <w:i/>
          <w:iCs/>
          <w:sz w:val="28"/>
          <w:szCs w:val="28"/>
        </w:rPr>
        <w:t xml:space="preserve"> електромагнітний</w:t>
      </w:r>
      <w:r w:rsidRPr="00741905">
        <w:rPr>
          <w:rFonts w:ascii="Times New Roman" w:hAnsi="Times New Roman"/>
          <w:sz w:val="28"/>
          <w:szCs w:val="28"/>
        </w:rPr>
        <w:t xml:space="preserve"> – геодезичний </w:t>
      </w:r>
      <w:proofErr w:type="spellStart"/>
      <w:r w:rsidRPr="00741905">
        <w:rPr>
          <w:rFonts w:ascii="Times New Roman" w:hAnsi="Times New Roman"/>
          <w:sz w:val="28"/>
          <w:szCs w:val="28"/>
        </w:rPr>
        <w:t>віддалемір</w:t>
      </w:r>
      <w:proofErr w:type="spellEnd"/>
      <w:r w:rsidRPr="00741905">
        <w:rPr>
          <w:rFonts w:ascii="Times New Roman" w:hAnsi="Times New Roman"/>
          <w:sz w:val="28"/>
          <w:szCs w:val="28"/>
        </w:rPr>
        <w:t xml:space="preserve">, принцип дії якого ґрунтується на вимірювані часу проходження електромагнітних хвиль. </w:t>
      </w:r>
    </w:p>
    <w:p w14:paraId="3F3F700B" w14:textId="77777777" w:rsidR="000D4721" w:rsidRPr="00741905" w:rsidRDefault="000D4721" w:rsidP="00016D5C">
      <w:pPr>
        <w:spacing w:line="276" w:lineRule="auto"/>
        <w:rPr>
          <w:rFonts w:ascii="Times New Roman" w:hAnsi="Times New Roman"/>
          <w:sz w:val="28"/>
          <w:szCs w:val="28"/>
        </w:rPr>
      </w:pPr>
      <w:proofErr w:type="spellStart"/>
      <w:r w:rsidRPr="00741905">
        <w:rPr>
          <w:rFonts w:ascii="Times New Roman" w:hAnsi="Times New Roman"/>
          <w:b/>
          <w:bCs/>
          <w:i/>
          <w:iCs/>
          <w:sz w:val="28"/>
          <w:szCs w:val="28"/>
        </w:rPr>
        <w:t>Віддалемір</w:t>
      </w:r>
      <w:proofErr w:type="spellEnd"/>
      <w:r w:rsidRPr="00741905">
        <w:rPr>
          <w:rFonts w:ascii="Times New Roman" w:hAnsi="Times New Roman"/>
          <w:b/>
          <w:bCs/>
          <w:i/>
          <w:iCs/>
          <w:sz w:val="28"/>
          <w:szCs w:val="28"/>
        </w:rPr>
        <w:t xml:space="preserve"> нитковий</w:t>
      </w:r>
      <w:r w:rsidRPr="00741905">
        <w:rPr>
          <w:rFonts w:ascii="Times New Roman" w:hAnsi="Times New Roman"/>
          <w:sz w:val="28"/>
          <w:szCs w:val="28"/>
        </w:rPr>
        <w:t xml:space="preserve"> – оптичний </w:t>
      </w:r>
      <w:proofErr w:type="spellStart"/>
      <w:r w:rsidRPr="00741905">
        <w:rPr>
          <w:rFonts w:ascii="Times New Roman" w:hAnsi="Times New Roman"/>
          <w:sz w:val="28"/>
          <w:szCs w:val="28"/>
        </w:rPr>
        <w:t>віддалемір</w:t>
      </w:r>
      <w:proofErr w:type="spellEnd"/>
      <w:r w:rsidRPr="00741905">
        <w:rPr>
          <w:rFonts w:ascii="Times New Roman" w:hAnsi="Times New Roman"/>
          <w:sz w:val="28"/>
          <w:szCs w:val="28"/>
        </w:rPr>
        <w:t xml:space="preserve"> зі сталим кутом, який утворений променями, що проходять крізь два </w:t>
      </w:r>
      <w:proofErr w:type="spellStart"/>
      <w:r w:rsidRPr="00741905">
        <w:rPr>
          <w:rFonts w:ascii="Times New Roman" w:hAnsi="Times New Roman"/>
          <w:sz w:val="28"/>
          <w:szCs w:val="28"/>
        </w:rPr>
        <w:t>віддалемірних</w:t>
      </w:r>
      <w:proofErr w:type="spellEnd"/>
      <w:r w:rsidRPr="00741905">
        <w:rPr>
          <w:rFonts w:ascii="Times New Roman" w:hAnsi="Times New Roman"/>
          <w:sz w:val="28"/>
          <w:szCs w:val="28"/>
        </w:rPr>
        <w:t xml:space="preserve"> штриха сітки ниток і вузлову точку об’єктива зорової труби. </w:t>
      </w:r>
    </w:p>
    <w:p w14:paraId="7FBA238B" w14:textId="77777777" w:rsidR="000D4721" w:rsidRPr="00741905" w:rsidRDefault="000D4721" w:rsidP="00016D5C">
      <w:pPr>
        <w:spacing w:line="276" w:lineRule="auto"/>
        <w:rPr>
          <w:rFonts w:ascii="Times New Roman" w:hAnsi="Times New Roman"/>
          <w:sz w:val="28"/>
          <w:szCs w:val="28"/>
        </w:rPr>
      </w:pPr>
      <w:proofErr w:type="spellStart"/>
      <w:r w:rsidRPr="00741905">
        <w:rPr>
          <w:rFonts w:ascii="Times New Roman" w:hAnsi="Times New Roman"/>
          <w:b/>
          <w:bCs/>
          <w:i/>
          <w:iCs/>
          <w:sz w:val="28"/>
          <w:szCs w:val="28"/>
        </w:rPr>
        <w:t>Віддалемір</w:t>
      </w:r>
      <w:proofErr w:type="spellEnd"/>
      <w:r w:rsidRPr="00741905">
        <w:rPr>
          <w:rFonts w:ascii="Times New Roman" w:hAnsi="Times New Roman"/>
          <w:b/>
          <w:bCs/>
          <w:i/>
          <w:iCs/>
          <w:sz w:val="28"/>
          <w:szCs w:val="28"/>
        </w:rPr>
        <w:t xml:space="preserve"> оптичний</w:t>
      </w:r>
      <w:r w:rsidRPr="00741905">
        <w:rPr>
          <w:rFonts w:ascii="Times New Roman" w:hAnsi="Times New Roman"/>
          <w:sz w:val="28"/>
          <w:szCs w:val="28"/>
        </w:rPr>
        <w:t xml:space="preserve"> – геометричний </w:t>
      </w:r>
      <w:proofErr w:type="spellStart"/>
      <w:r w:rsidRPr="00741905">
        <w:rPr>
          <w:rFonts w:ascii="Times New Roman" w:hAnsi="Times New Roman"/>
          <w:sz w:val="28"/>
          <w:szCs w:val="28"/>
        </w:rPr>
        <w:t>віддалемір</w:t>
      </w:r>
      <w:proofErr w:type="spellEnd"/>
      <w:r w:rsidRPr="00741905">
        <w:rPr>
          <w:rFonts w:ascii="Times New Roman" w:hAnsi="Times New Roman"/>
          <w:sz w:val="28"/>
          <w:szCs w:val="28"/>
        </w:rPr>
        <w:t xml:space="preserve">, який використовує для визначення відстаней оптичні елементи. </w:t>
      </w:r>
    </w:p>
    <w:p w14:paraId="22F28BA0" w14:textId="77777777" w:rsidR="007C519E" w:rsidRPr="00741905" w:rsidRDefault="000D4721" w:rsidP="00016D5C">
      <w:pPr>
        <w:spacing w:line="276" w:lineRule="auto"/>
        <w:rPr>
          <w:rFonts w:ascii="Times New Roman" w:hAnsi="Times New Roman"/>
          <w:sz w:val="28"/>
          <w:szCs w:val="28"/>
        </w:rPr>
      </w:pPr>
      <w:proofErr w:type="spellStart"/>
      <w:r w:rsidRPr="00741905">
        <w:rPr>
          <w:rFonts w:ascii="Times New Roman" w:hAnsi="Times New Roman"/>
          <w:b/>
          <w:bCs/>
          <w:i/>
          <w:iCs/>
          <w:sz w:val="28"/>
          <w:szCs w:val="28"/>
        </w:rPr>
        <w:t>Віддалемір</w:t>
      </w:r>
      <w:proofErr w:type="spellEnd"/>
      <w:r w:rsidRPr="00741905">
        <w:rPr>
          <w:rFonts w:ascii="Times New Roman" w:hAnsi="Times New Roman"/>
          <w:b/>
          <w:bCs/>
          <w:i/>
          <w:iCs/>
          <w:sz w:val="28"/>
          <w:szCs w:val="28"/>
        </w:rPr>
        <w:t xml:space="preserve"> подвійного зображення</w:t>
      </w:r>
      <w:r w:rsidRPr="00741905">
        <w:rPr>
          <w:rFonts w:ascii="Times New Roman" w:hAnsi="Times New Roman"/>
          <w:sz w:val="28"/>
          <w:szCs w:val="28"/>
        </w:rPr>
        <w:t xml:space="preserve"> – оптичний </w:t>
      </w:r>
      <w:proofErr w:type="spellStart"/>
      <w:r w:rsidRPr="00741905">
        <w:rPr>
          <w:rFonts w:ascii="Times New Roman" w:hAnsi="Times New Roman"/>
          <w:sz w:val="28"/>
          <w:szCs w:val="28"/>
        </w:rPr>
        <w:t>віддалемір</w:t>
      </w:r>
      <w:proofErr w:type="spellEnd"/>
      <w:r w:rsidRPr="00741905">
        <w:rPr>
          <w:rFonts w:ascii="Times New Roman" w:hAnsi="Times New Roman"/>
          <w:sz w:val="28"/>
          <w:szCs w:val="28"/>
        </w:rPr>
        <w:t>, який має пристрій для утворення двох зображень візирної цілі і вимірювання їх взаємного зміщення</w:t>
      </w:r>
    </w:p>
    <w:p w14:paraId="4DE343FA"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sz w:val="28"/>
          <w:szCs w:val="28"/>
        </w:rPr>
        <w:t> </w:t>
      </w:r>
      <w:r w:rsidRPr="00741905">
        <w:rPr>
          <w:rFonts w:ascii="Times New Roman" w:hAnsi="Times New Roman"/>
          <w:b/>
          <w:bCs/>
          <w:i/>
          <w:iCs/>
          <w:sz w:val="28"/>
          <w:szCs w:val="28"/>
        </w:rPr>
        <w:t xml:space="preserve">Величина </w:t>
      </w:r>
      <w:proofErr w:type="spellStart"/>
      <w:r w:rsidRPr="00741905">
        <w:rPr>
          <w:rFonts w:ascii="Times New Roman" w:hAnsi="Times New Roman"/>
          <w:b/>
          <w:bCs/>
          <w:i/>
          <w:iCs/>
          <w:sz w:val="28"/>
          <w:szCs w:val="28"/>
        </w:rPr>
        <w:t>масштаба</w:t>
      </w:r>
      <w:proofErr w:type="spellEnd"/>
      <w:r w:rsidRPr="00741905">
        <w:rPr>
          <w:rFonts w:ascii="Times New Roman" w:hAnsi="Times New Roman"/>
          <w:b/>
          <w:bCs/>
          <w:i/>
          <w:iCs/>
          <w:sz w:val="28"/>
          <w:szCs w:val="28"/>
        </w:rPr>
        <w:t> </w:t>
      </w:r>
      <w:r w:rsidRPr="00741905">
        <w:rPr>
          <w:rFonts w:ascii="Times New Roman" w:hAnsi="Times New Roman"/>
          <w:sz w:val="28"/>
          <w:szCs w:val="28"/>
        </w:rPr>
        <w:t>– довжина горизонтального прокладення лінії місцевості в метрах, яка на карті відповідає одному сантиметру.</w:t>
      </w:r>
    </w:p>
    <w:p w14:paraId="22B3B945"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Висота </w:t>
      </w:r>
      <w:r w:rsidRPr="00741905">
        <w:rPr>
          <w:rFonts w:ascii="Times New Roman" w:hAnsi="Times New Roman"/>
          <w:sz w:val="28"/>
          <w:szCs w:val="28"/>
        </w:rPr>
        <w:t xml:space="preserve">– відрізок прямовисної лінії від </w:t>
      </w:r>
      <w:proofErr w:type="spellStart"/>
      <w:r w:rsidRPr="00741905">
        <w:rPr>
          <w:rFonts w:ascii="Times New Roman" w:hAnsi="Times New Roman"/>
          <w:sz w:val="28"/>
          <w:szCs w:val="28"/>
        </w:rPr>
        <w:t>рівневої</w:t>
      </w:r>
      <w:proofErr w:type="spellEnd"/>
      <w:r w:rsidRPr="00741905">
        <w:rPr>
          <w:rFonts w:ascii="Times New Roman" w:hAnsi="Times New Roman"/>
          <w:sz w:val="28"/>
          <w:szCs w:val="28"/>
        </w:rPr>
        <w:t xml:space="preserve"> поверхні до даної точки.</w:t>
      </w:r>
    </w:p>
    <w:p w14:paraId="63D751AC"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Висота геодезична </w:t>
      </w:r>
      <w:r w:rsidRPr="00741905">
        <w:rPr>
          <w:rFonts w:ascii="Times New Roman" w:hAnsi="Times New Roman"/>
          <w:sz w:val="28"/>
          <w:szCs w:val="28"/>
        </w:rPr>
        <w:t>– висота точки над поверхнею земного еліпсоїда.</w:t>
      </w:r>
    </w:p>
    <w:p w14:paraId="566529DF"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 xml:space="preserve">Висота перерізу </w:t>
      </w:r>
      <w:proofErr w:type="spellStart"/>
      <w:r w:rsidRPr="00741905">
        <w:rPr>
          <w:rFonts w:ascii="Times New Roman" w:hAnsi="Times New Roman"/>
          <w:b/>
          <w:bCs/>
          <w:i/>
          <w:iCs/>
          <w:sz w:val="28"/>
          <w:szCs w:val="28"/>
        </w:rPr>
        <w:t>рельєфа</w:t>
      </w:r>
      <w:proofErr w:type="spellEnd"/>
      <w:r w:rsidRPr="00741905">
        <w:rPr>
          <w:rFonts w:ascii="Times New Roman" w:hAnsi="Times New Roman"/>
          <w:b/>
          <w:bCs/>
          <w:i/>
          <w:iCs/>
          <w:sz w:val="28"/>
          <w:szCs w:val="28"/>
        </w:rPr>
        <w:t> </w:t>
      </w:r>
      <w:r w:rsidRPr="00741905">
        <w:rPr>
          <w:rFonts w:ascii="Times New Roman" w:hAnsi="Times New Roman"/>
          <w:sz w:val="28"/>
          <w:szCs w:val="28"/>
        </w:rPr>
        <w:t xml:space="preserve">– задана відстань між сусідніми січними </w:t>
      </w:r>
      <w:proofErr w:type="spellStart"/>
      <w:r w:rsidRPr="00741905">
        <w:rPr>
          <w:rFonts w:ascii="Times New Roman" w:hAnsi="Times New Roman"/>
          <w:sz w:val="28"/>
          <w:szCs w:val="28"/>
        </w:rPr>
        <w:t>рівневими</w:t>
      </w:r>
      <w:proofErr w:type="spellEnd"/>
      <w:r w:rsidRPr="00741905">
        <w:rPr>
          <w:rFonts w:ascii="Times New Roman" w:hAnsi="Times New Roman"/>
          <w:sz w:val="28"/>
          <w:szCs w:val="28"/>
        </w:rPr>
        <w:t xml:space="preserve"> поверхнями при зображенні рельєфу горизонталями.</w:t>
      </w:r>
    </w:p>
    <w:p w14:paraId="0204298E"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Вихідна (початкова) точка </w:t>
      </w:r>
      <w:r w:rsidRPr="00741905">
        <w:rPr>
          <w:rFonts w:ascii="Times New Roman" w:hAnsi="Times New Roman"/>
          <w:sz w:val="28"/>
          <w:szCs w:val="28"/>
        </w:rPr>
        <w:t>– точка, координати якої заздалегідь визначені або задані.</w:t>
      </w:r>
    </w:p>
    <w:p w14:paraId="74BAE262"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Вихідний аркуш </w:t>
      </w:r>
      <w:r w:rsidRPr="00741905">
        <w:rPr>
          <w:rFonts w:ascii="Times New Roman" w:hAnsi="Times New Roman"/>
          <w:sz w:val="28"/>
          <w:szCs w:val="28"/>
        </w:rPr>
        <w:t xml:space="preserve">– аркуш карти певного </w:t>
      </w:r>
      <w:proofErr w:type="spellStart"/>
      <w:r w:rsidRPr="00741905">
        <w:rPr>
          <w:rFonts w:ascii="Times New Roman" w:hAnsi="Times New Roman"/>
          <w:sz w:val="28"/>
          <w:szCs w:val="28"/>
        </w:rPr>
        <w:t>масштаба</w:t>
      </w:r>
      <w:proofErr w:type="spellEnd"/>
      <w:r w:rsidRPr="00741905">
        <w:rPr>
          <w:rFonts w:ascii="Times New Roman" w:hAnsi="Times New Roman"/>
          <w:sz w:val="28"/>
          <w:szCs w:val="28"/>
        </w:rPr>
        <w:t>, який являється основою для розграфлення аркушів карт крупніших масштабів</w:t>
      </w:r>
      <w:r w:rsidRPr="00741905">
        <w:rPr>
          <w:rFonts w:ascii="Times New Roman" w:hAnsi="Times New Roman"/>
          <w:b/>
          <w:bCs/>
          <w:i/>
          <w:iCs/>
          <w:sz w:val="28"/>
          <w:szCs w:val="28"/>
        </w:rPr>
        <w:t>.</w:t>
      </w:r>
    </w:p>
    <w:p w14:paraId="408BB37A" w14:textId="77777777" w:rsidR="000D2C10" w:rsidRPr="00741905" w:rsidRDefault="000D2C10" w:rsidP="00016D5C">
      <w:pPr>
        <w:spacing w:line="276" w:lineRule="auto"/>
        <w:rPr>
          <w:rFonts w:ascii="Times New Roman" w:hAnsi="Times New Roman"/>
          <w:sz w:val="28"/>
          <w:szCs w:val="28"/>
        </w:rPr>
      </w:pPr>
      <w:r w:rsidRPr="00741905">
        <w:rPr>
          <w:rFonts w:ascii="Times New Roman" w:hAnsi="Times New Roman"/>
          <w:b/>
          <w:bCs/>
          <w:i/>
          <w:iCs/>
          <w:sz w:val="28"/>
          <w:szCs w:val="28"/>
        </w:rPr>
        <w:t xml:space="preserve">Вимірювання – </w:t>
      </w:r>
      <w:r w:rsidRPr="00741905">
        <w:rPr>
          <w:rFonts w:ascii="Times New Roman" w:hAnsi="Times New Roman"/>
          <w:sz w:val="28"/>
          <w:szCs w:val="28"/>
        </w:rPr>
        <w:t>процес порівняння вимірюваної величини з іншою однойменною величиною, яку прийнято за одиницю.</w:t>
      </w:r>
    </w:p>
    <w:p w14:paraId="4A71330D" w14:textId="77777777" w:rsidR="000D2C10" w:rsidRPr="00741905" w:rsidRDefault="000D2C10" w:rsidP="00016D5C">
      <w:pPr>
        <w:spacing w:line="276" w:lineRule="auto"/>
        <w:rPr>
          <w:rFonts w:ascii="Times New Roman" w:hAnsi="Times New Roman"/>
          <w:b/>
          <w:bCs/>
          <w:i/>
          <w:iCs/>
          <w:sz w:val="28"/>
          <w:szCs w:val="28"/>
        </w:rPr>
      </w:pPr>
      <w:r w:rsidRPr="00741905">
        <w:rPr>
          <w:rFonts w:ascii="Times New Roman" w:hAnsi="Times New Roman"/>
          <w:b/>
          <w:bCs/>
          <w:i/>
          <w:iCs/>
          <w:sz w:val="28"/>
          <w:szCs w:val="28"/>
        </w:rPr>
        <w:t xml:space="preserve"> Вимірювання геодезичні – </w:t>
      </w:r>
      <w:r w:rsidRPr="00741905">
        <w:rPr>
          <w:rFonts w:ascii="Times New Roman" w:hAnsi="Times New Roman"/>
          <w:sz w:val="28"/>
          <w:szCs w:val="28"/>
        </w:rPr>
        <w:t>лінійні, кутові і висотні вимірювання, які дозволяють визначити взаємне розташування точок вимірюваного об’єкту.</w:t>
      </w:r>
      <w:r w:rsidRPr="00741905">
        <w:rPr>
          <w:rFonts w:ascii="Times New Roman" w:hAnsi="Times New Roman"/>
          <w:b/>
          <w:bCs/>
          <w:i/>
          <w:iCs/>
          <w:sz w:val="28"/>
          <w:szCs w:val="28"/>
        </w:rPr>
        <w:t xml:space="preserve"> </w:t>
      </w:r>
    </w:p>
    <w:p w14:paraId="73C04A7E" w14:textId="77777777" w:rsidR="000D2C10" w:rsidRPr="00741905" w:rsidRDefault="000D2C10" w:rsidP="00016D5C">
      <w:pPr>
        <w:spacing w:line="276" w:lineRule="auto"/>
        <w:rPr>
          <w:rFonts w:ascii="Times New Roman" w:hAnsi="Times New Roman"/>
          <w:sz w:val="28"/>
          <w:szCs w:val="28"/>
        </w:rPr>
      </w:pPr>
      <w:r w:rsidRPr="00741905">
        <w:rPr>
          <w:rFonts w:ascii="Times New Roman" w:hAnsi="Times New Roman"/>
          <w:b/>
          <w:bCs/>
          <w:i/>
          <w:iCs/>
          <w:sz w:val="28"/>
          <w:szCs w:val="28"/>
        </w:rPr>
        <w:t xml:space="preserve">Вимірювання кута </w:t>
      </w:r>
      <w:proofErr w:type="spellStart"/>
      <w:r w:rsidRPr="00741905">
        <w:rPr>
          <w:rFonts w:ascii="Times New Roman" w:hAnsi="Times New Roman"/>
          <w:b/>
          <w:bCs/>
          <w:i/>
          <w:iCs/>
          <w:sz w:val="28"/>
          <w:szCs w:val="28"/>
        </w:rPr>
        <w:t>півприйомом</w:t>
      </w:r>
      <w:proofErr w:type="spellEnd"/>
      <w:r w:rsidRPr="00741905">
        <w:rPr>
          <w:rFonts w:ascii="Times New Roman" w:hAnsi="Times New Roman"/>
          <w:b/>
          <w:bCs/>
          <w:i/>
          <w:iCs/>
          <w:sz w:val="28"/>
          <w:szCs w:val="28"/>
        </w:rPr>
        <w:t xml:space="preserve"> (</w:t>
      </w:r>
      <w:proofErr w:type="spellStart"/>
      <w:r w:rsidRPr="00741905">
        <w:rPr>
          <w:rFonts w:ascii="Times New Roman" w:hAnsi="Times New Roman"/>
          <w:b/>
          <w:bCs/>
          <w:i/>
          <w:iCs/>
          <w:sz w:val="28"/>
          <w:szCs w:val="28"/>
        </w:rPr>
        <w:t>півприйом</w:t>
      </w:r>
      <w:proofErr w:type="spellEnd"/>
      <w:r w:rsidRPr="00741905">
        <w:rPr>
          <w:rFonts w:ascii="Times New Roman" w:hAnsi="Times New Roman"/>
          <w:b/>
          <w:bCs/>
          <w:i/>
          <w:iCs/>
          <w:sz w:val="28"/>
          <w:szCs w:val="28"/>
        </w:rPr>
        <w:t xml:space="preserve">) – </w:t>
      </w:r>
      <w:r w:rsidRPr="00741905">
        <w:rPr>
          <w:rFonts w:ascii="Times New Roman" w:hAnsi="Times New Roman"/>
          <w:sz w:val="28"/>
          <w:szCs w:val="28"/>
        </w:rPr>
        <w:t xml:space="preserve">вимірювання кута при одному положенні вертикального круга (при КП або КЛ). </w:t>
      </w:r>
    </w:p>
    <w:p w14:paraId="32F6BCA2" w14:textId="77777777" w:rsidR="000D2C10" w:rsidRPr="00741905" w:rsidRDefault="000D2C10" w:rsidP="00016D5C">
      <w:pPr>
        <w:spacing w:line="276" w:lineRule="auto"/>
        <w:rPr>
          <w:rFonts w:ascii="Times New Roman" w:hAnsi="Times New Roman"/>
          <w:sz w:val="28"/>
          <w:szCs w:val="28"/>
        </w:rPr>
      </w:pPr>
      <w:r w:rsidRPr="00741905">
        <w:rPr>
          <w:rFonts w:ascii="Times New Roman" w:hAnsi="Times New Roman"/>
          <w:b/>
          <w:bCs/>
          <w:i/>
          <w:iCs/>
          <w:sz w:val="28"/>
          <w:szCs w:val="28"/>
        </w:rPr>
        <w:t xml:space="preserve">Вимірювання кута прийомом (прийом) – </w:t>
      </w:r>
      <w:r w:rsidRPr="00741905">
        <w:rPr>
          <w:rFonts w:ascii="Times New Roman" w:hAnsi="Times New Roman"/>
          <w:sz w:val="28"/>
          <w:szCs w:val="28"/>
        </w:rPr>
        <w:t xml:space="preserve">вимірювання кута двома </w:t>
      </w:r>
      <w:proofErr w:type="spellStart"/>
      <w:r w:rsidRPr="00741905">
        <w:rPr>
          <w:rFonts w:ascii="Times New Roman" w:hAnsi="Times New Roman"/>
          <w:sz w:val="28"/>
          <w:szCs w:val="28"/>
        </w:rPr>
        <w:t>півприйомами</w:t>
      </w:r>
      <w:proofErr w:type="spellEnd"/>
      <w:r w:rsidRPr="00741905">
        <w:rPr>
          <w:rFonts w:ascii="Times New Roman" w:hAnsi="Times New Roman"/>
          <w:sz w:val="28"/>
          <w:szCs w:val="28"/>
        </w:rPr>
        <w:t xml:space="preserve"> (при КП і КЛ). </w:t>
      </w:r>
    </w:p>
    <w:p w14:paraId="3EAF6C3E" w14:textId="77777777" w:rsidR="000D2C10" w:rsidRPr="00741905" w:rsidRDefault="000D2C10" w:rsidP="00016D5C">
      <w:pPr>
        <w:spacing w:line="276" w:lineRule="auto"/>
        <w:rPr>
          <w:rFonts w:ascii="Times New Roman" w:hAnsi="Times New Roman"/>
          <w:sz w:val="28"/>
          <w:szCs w:val="28"/>
        </w:rPr>
      </w:pPr>
      <w:r w:rsidRPr="00741905">
        <w:rPr>
          <w:rFonts w:ascii="Times New Roman" w:hAnsi="Times New Roman"/>
          <w:b/>
          <w:bCs/>
          <w:i/>
          <w:iCs/>
          <w:sz w:val="28"/>
          <w:szCs w:val="28"/>
        </w:rPr>
        <w:t xml:space="preserve">Вимірювання кутові – </w:t>
      </w:r>
      <w:r w:rsidRPr="00741905">
        <w:rPr>
          <w:rFonts w:ascii="Times New Roman" w:hAnsi="Times New Roman"/>
          <w:sz w:val="28"/>
          <w:szCs w:val="28"/>
        </w:rPr>
        <w:t xml:space="preserve">вимірювання горизонтальних і вертикальних кутів. </w:t>
      </w:r>
    </w:p>
    <w:p w14:paraId="6AD854BF" w14:textId="77777777" w:rsidR="000D2C10" w:rsidRPr="00741905" w:rsidRDefault="000D2C10" w:rsidP="00016D5C">
      <w:pPr>
        <w:spacing w:line="276" w:lineRule="auto"/>
        <w:rPr>
          <w:rFonts w:ascii="Times New Roman" w:hAnsi="Times New Roman"/>
          <w:b/>
          <w:bCs/>
          <w:i/>
          <w:iCs/>
          <w:sz w:val="28"/>
          <w:szCs w:val="28"/>
        </w:rPr>
      </w:pPr>
      <w:r w:rsidRPr="00741905">
        <w:rPr>
          <w:rFonts w:ascii="Times New Roman" w:hAnsi="Times New Roman"/>
          <w:b/>
          <w:bCs/>
          <w:i/>
          <w:iCs/>
          <w:sz w:val="28"/>
          <w:szCs w:val="28"/>
        </w:rPr>
        <w:t xml:space="preserve">Вимірювання лінійні – </w:t>
      </w:r>
      <w:r w:rsidRPr="00741905">
        <w:rPr>
          <w:rFonts w:ascii="Times New Roman" w:hAnsi="Times New Roman"/>
          <w:sz w:val="28"/>
          <w:szCs w:val="28"/>
        </w:rPr>
        <w:t>вимірювання відстаней між точками.</w:t>
      </w:r>
      <w:r w:rsidRPr="00741905">
        <w:rPr>
          <w:rFonts w:ascii="Times New Roman" w:hAnsi="Times New Roman"/>
          <w:b/>
          <w:bCs/>
          <w:i/>
          <w:iCs/>
          <w:sz w:val="28"/>
          <w:szCs w:val="28"/>
        </w:rPr>
        <w:t xml:space="preserve"> </w:t>
      </w:r>
    </w:p>
    <w:p w14:paraId="08381582"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Відмітка висоти </w:t>
      </w:r>
      <w:r w:rsidRPr="00741905">
        <w:rPr>
          <w:rFonts w:ascii="Times New Roman" w:hAnsi="Times New Roman"/>
          <w:sz w:val="28"/>
          <w:szCs w:val="28"/>
        </w:rPr>
        <w:t>– числове вираження висоти точки відносно вихідного рівня.</w:t>
      </w:r>
    </w:p>
    <w:p w14:paraId="6A9DC1EA" w14:textId="77777777" w:rsidR="003F1FC2" w:rsidRPr="00741905" w:rsidRDefault="003F1FC2" w:rsidP="00016D5C">
      <w:pPr>
        <w:spacing w:line="276" w:lineRule="auto"/>
        <w:jc w:val="both"/>
        <w:rPr>
          <w:rFonts w:ascii="Times New Roman" w:hAnsi="Times New Roman"/>
          <w:sz w:val="28"/>
          <w:szCs w:val="28"/>
        </w:rPr>
      </w:pPr>
      <w:proofErr w:type="spellStart"/>
      <w:r w:rsidRPr="00741905">
        <w:rPr>
          <w:rFonts w:ascii="Times New Roman" w:hAnsi="Times New Roman"/>
          <w:b/>
          <w:bCs/>
          <w:i/>
          <w:iCs/>
          <w:sz w:val="28"/>
          <w:szCs w:val="28"/>
        </w:rPr>
        <w:t>Віддалемір</w:t>
      </w:r>
      <w:proofErr w:type="spellEnd"/>
      <w:r w:rsidRPr="00741905">
        <w:rPr>
          <w:rFonts w:ascii="Times New Roman" w:hAnsi="Times New Roman"/>
          <w:b/>
          <w:bCs/>
          <w:i/>
          <w:iCs/>
          <w:sz w:val="28"/>
          <w:szCs w:val="28"/>
        </w:rPr>
        <w:t xml:space="preserve"> редукційний – </w:t>
      </w:r>
      <w:r w:rsidRPr="00741905">
        <w:rPr>
          <w:rFonts w:ascii="Times New Roman" w:hAnsi="Times New Roman"/>
          <w:sz w:val="28"/>
          <w:szCs w:val="28"/>
        </w:rPr>
        <w:t xml:space="preserve">геодезичний </w:t>
      </w:r>
      <w:proofErr w:type="spellStart"/>
      <w:r w:rsidRPr="00741905">
        <w:rPr>
          <w:rFonts w:ascii="Times New Roman" w:hAnsi="Times New Roman"/>
          <w:sz w:val="28"/>
          <w:szCs w:val="28"/>
        </w:rPr>
        <w:t>віддалемір</w:t>
      </w:r>
      <w:proofErr w:type="spellEnd"/>
      <w:r w:rsidRPr="00741905">
        <w:rPr>
          <w:rFonts w:ascii="Times New Roman" w:hAnsi="Times New Roman"/>
          <w:sz w:val="28"/>
          <w:szCs w:val="28"/>
        </w:rPr>
        <w:t xml:space="preserve">, який дозволяє безпосередньо відлічувати горизонтальні прокладення вимірюваних ліній. </w:t>
      </w:r>
    </w:p>
    <w:p w14:paraId="412515DC" w14:textId="77777777" w:rsidR="003F1FC2" w:rsidRPr="00741905" w:rsidRDefault="003F1FC2"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Візир</w:t>
      </w:r>
      <w:r w:rsidRPr="00741905">
        <w:rPr>
          <w:rFonts w:ascii="Times New Roman" w:hAnsi="Times New Roman"/>
          <w:sz w:val="28"/>
          <w:szCs w:val="28"/>
        </w:rPr>
        <w:t xml:space="preserve"> – візирний пристрій геодезичного приладу для попереднього наведення на об’єкт. </w:t>
      </w:r>
    </w:p>
    <w:p w14:paraId="46C46952" w14:textId="77777777" w:rsidR="003F1FC2" w:rsidRPr="00741905" w:rsidRDefault="003F1FC2"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 xml:space="preserve">Вісь візирна зорової труби геодезичного приладу </w:t>
      </w:r>
      <w:r w:rsidRPr="00741905">
        <w:rPr>
          <w:rFonts w:ascii="Times New Roman" w:hAnsi="Times New Roman"/>
          <w:sz w:val="28"/>
          <w:szCs w:val="28"/>
        </w:rPr>
        <w:t xml:space="preserve">– пряма, яка з’єднує оптичний центр об’єктива з центром сітки ниток. </w:t>
      </w:r>
    </w:p>
    <w:p w14:paraId="780944CE" w14:textId="77777777" w:rsidR="003F1FC2" w:rsidRPr="00741905" w:rsidRDefault="003F1FC2"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Вісь геодезичного приладу вертикальна</w:t>
      </w:r>
      <w:r w:rsidRPr="00741905">
        <w:rPr>
          <w:rFonts w:ascii="Times New Roman" w:hAnsi="Times New Roman"/>
          <w:sz w:val="28"/>
          <w:szCs w:val="28"/>
        </w:rPr>
        <w:t xml:space="preserve"> – вісь обертання алідади горизонтального круга геодезичного приладу. </w:t>
      </w:r>
    </w:p>
    <w:p w14:paraId="16A180C2" w14:textId="77777777" w:rsidR="003F1FC2" w:rsidRPr="00741905" w:rsidRDefault="003F1FC2"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Вісь геометрична зорової труби геодезичного приладу –</w:t>
      </w:r>
      <w:r w:rsidRPr="00741905">
        <w:rPr>
          <w:rFonts w:ascii="Times New Roman" w:hAnsi="Times New Roman"/>
          <w:sz w:val="28"/>
          <w:szCs w:val="28"/>
        </w:rPr>
        <w:t xml:space="preserve"> пряма, яка проходить через центри поперечних перетинів об’єктивної частини зорової труби. </w:t>
      </w:r>
    </w:p>
    <w:p w14:paraId="4CD557EF" w14:textId="77777777" w:rsidR="003F1FC2" w:rsidRPr="00741905" w:rsidRDefault="003F1FC2"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Вісь горизонтальна геодезичного приладу</w:t>
      </w:r>
      <w:r w:rsidRPr="00741905">
        <w:rPr>
          <w:rFonts w:ascii="Times New Roman" w:hAnsi="Times New Roman"/>
          <w:sz w:val="28"/>
          <w:szCs w:val="28"/>
        </w:rPr>
        <w:t xml:space="preserve"> – вісь обертання зорової труби геодезичного приладу у вертикальній площині. </w:t>
      </w:r>
    </w:p>
    <w:p w14:paraId="2F9B5447" w14:textId="77777777" w:rsidR="003F1FC2" w:rsidRPr="00741905" w:rsidRDefault="003F1FC2"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Вісь круглого рівня</w:t>
      </w:r>
      <w:r w:rsidRPr="00741905">
        <w:rPr>
          <w:rFonts w:ascii="Times New Roman" w:hAnsi="Times New Roman"/>
          <w:sz w:val="28"/>
          <w:szCs w:val="28"/>
        </w:rPr>
        <w:t xml:space="preserve"> – нормаль до сферичної поверхні ампули, яка проходить крізь нуль-пункт круглого рівня. </w:t>
      </w:r>
    </w:p>
    <w:p w14:paraId="74FCE335" w14:textId="77777777" w:rsidR="003F1FC2" w:rsidRPr="00741905" w:rsidRDefault="003F1FC2"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Вісь оптична зорової труби геодезичного приладу</w:t>
      </w:r>
      <w:r w:rsidRPr="00741905">
        <w:rPr>
          <w:rFonts w:ascii="Times New Roman" w:hAnsi="Times New Roman"/>
          <w:sz w:val="28"/>
          <w:szCs w:val="28"/>
        </w:rPr>
        <w:t xml:space="preserve"> – пряма, яка з’єднує оптичні центри об’єктива і окуляра. </w:t>
      </w:r>
    </w:p>
    <w:p w14:paraId="24A56A08" w14:textId="77777777" w:rsidR="003F1FC2" w:rsidRPr="00741905" w:rsidRDefault="003F1FC2"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Вісь циліндричного рівня</w:t>
      </w:r>
      <w:r w:rsidRPr="00741905">
        <w:rPr>
          <w:rFonts w:ascii="Times New Roman" w:hAnsi="Times New Roman"/>
          <w:sz w:val="28"/>
          <w:szCs w:val="28"/>
        </w:rPr>
        <w:t xml:space="preserve"> – пряма, яка проходить крізь нуль-пункт рівня і дотична до дуги поздовжнього перетину ампули</w:t>
      </w:r>
    </w:p>
    <w:p w14:paraId="78E17F75"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Геодезія </w:t>
      </w:r>
      <w:r w:rsidRPr="00741905">
        <w:rPr>
          <w:rFonts w:ascii="Times New Roman" w:hAnsi="Times New Roman"/>
          <w:sz w:val="28"/>
          <w:szCs w:val="28"/>
        </w:rPr>
        <w:t>– наука про виміри на земній поверхні, що проводяться з метою вивчення форм і розмірів Землі, зображення всієї Землі, або окремих її частин на картах, планах і профілях, а також вирішення різноманітних інженерних задач на місцевості.</w:t>
      </w:r>
    </w:p>
    <w:p w14:paraId="7DE3A170"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Геоїд </w:t>
      </w:r>
      <w:r w:rsidRPr="00741905">
        <w:rPr>
          <w:rFonts w:ascii="Times New Roman" w:hAnsi="Times New Roman"/>
          <w:sz w:val="28"/>
          <w:szCs w:val="28"/>
        </w:rPr>
        <w:t xml:space="preserve">– фігура Землі. Утворена </w:t>
      </w:r>
      <w:proofErr w:type="spellStart"/>
      <w:r w:rsidRPr="00741905">
        <w:rPr>
          <w:rFonts w:ascii="Times New Roman" w:hAnsi="Times New Roman"/>
          <w:sz w:val="28"/>
          <w:szCs w:val="28"/>
        </w:rPr>
        <w:t>рівневою</w:t>
      </w:r>
      <w:proofErr w:type="spellEnd"/>
      <w:r w:rsidRPr="00741905">
        <w:rPr>
          <w:rFonts w:ascii="Times New Roman" w:hAnsi="Times New Roman"/>
          <w:sz w:val="28"/>
          <w:szCs w:val="28"/>
        </w:rPr>
        <w:t xml:space="preserve"> поверхнею, яка співпадає з поверхнею Світового океану в стані повного спокою і рівноваги водяних мас і уявно продовжена під материками.</w:t>
      </w:r>
    </w:p>
    <w:p w14:paraId="20B5424C"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 xml:space="preserve">Головна точка </w:t>
      </w:r>
      <w:proofErr w:type="spellStart"/>
      <w:r w:rsidRPr="00741905">
        <w:rPr>
          <w:rFonts w:ascii="Times New Roman" w:hAnsi="Times New Roman"/>
          <w:b/>
          <w:bCs/>
          <w:i/>
          <w:iCs/>
          <w:sz w:val="28"/>
          <w:szCs w:val="28"/>
        </w:rPr>
        <w:t>аерознімка</w:t>
      </w:r>
      <w:proofErr w:type="spellEnd"/>
      <w:r w:rsidRPr="00741905">
        <w:rPr>
          <w:rFonts w:ascii="Times New Roman" w:hAnsi="Times New Roman"/>
          <w:b/>
          <w:bCs/>
          <w:i/>
          <w:iCs/>
          <w:sz w:val="28"/>
          <w:szCs w:val="28"/>
        </w:rPr>
        <w:t xml:space="preserve"> – </w:t>
      </w:r>
      <w:r w:rsidRPr="00741905">
        <w:rPr>
          <w:rFonts w:ascii="Times New Roman" w:hAnsi="Times New Roman"/>
          <w:sz w:val="28"/>
          <w:szCs w:val="28"/>
        </w:rPr>
        <w:t xml:space="preserve">точка, яка знаходиться в основі перпендикуляра, опущеного із центра </w:t>
      </w:r>
      <w:proofErr w:type="spellStart"/>
      <w:r w:rsidRPr="00741905">
        <w:rPr>
          <w:rFonts w:ascii="Times New Roman" w:hAnsi="Times New Roman"/>
          <w:sz w:val="28"/>
          <w:szCs w:val="28"/>
        </w:rPr>
        <w:t>п</w:t>
      </w:r>
      <w:r w:rsidR="004934B6" w:rsidRPr="00741905">
        <w:rPr>
          <w:rFonts w:ascii="Times New Roman" w:hAnsi="Times New Roman"/>
          <w:sz w:val="28"/>
          <w:szCs w:val="28"/>
        </w:rPr>
        <w:t>роєкту</w:t>
      </w:r>
      <w:r w:rsidRPr="00741905">
        <w:rPr>
          <w:rFonts w:ascii="Times New Roman" w:hAnsi="Times New Roman"/>
          <w:sz w:val="28"/>
          <w:szCs w:val="28"/>
        </w:rPr>
        <w:t>вання</w:t>
      </w:r>
      <w:proofErr w:type="spellEnd"/>
      <w:r w:rsidRPr="00741905">
        <w:rPr>
          <w:rFonts w:ascii="Times New Roman" w:hAnsi="Times New Roman"/>
          <w:sz w:val="28"/>
          <w:szCs w:val="28"/>
        </w:rPr>
        <w:t xml:space="preserve"> на площину </w:t>
      </w:r>
      <w:proofErr w:type="spellStart"/>
      <w:r w:rsidRPr="00741905">
        <w:rPr>
          <w:rFonts w:ascii="Times New Roman" w:hAnsi="Times New Roman"/>
          <w:sz w:val="28"/>
          <w:szCs w:val="28"/>
        </w:rPr>
        <w:t>аерофотознімка</w:t>
      </w:r>
      <w:proofErr w:type="spellEnd"/>
      <w:r w:rsidRPr="00741905">
        <w:rPr>
          <w:rFonts w:ascii="Times New Roman" w:hAnsi="Times New Roman"/>
          <w:sz w:val="28"/>
          <w:szCs w:val="28"/>
        </w:rPr>
        <w:t>.</w:t>
      </w:r>
    </w:p>
    <w:p w14:paraId="64BD13C8"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Горизонталь </w:t>
      </w:r>
      <w:r w:rsidRPr="00741905">
        <w:rPr>
          <w:rFonts w:ascii="Times New Roman" w:hAnsi="Times New Roman"/>
          <w:sz w:val="28"/>
          <w:szCs w:val="28"/>
        </w:rPr>
        <w:t xml:space="preserve">– слід, отриманий від перерізу земної поверхні </w:t>
      </w:r>
      <w:proofErr w:type="spellStart"/>
      <w:r w:rsidRPr="00741905">
        <w:rPr>
          <w:rFonts w:ascii="Times New Roman" w:hAnsi="Times New Roman"/>
          <w:sz w:val="28"/>
          <w:szCs w:val="28"/>
        </w:rPr>
        <w:t>рівневою</w:t>
      </w:r>
      <w:proofErr w:type="spellEnd"/>
      <w:r w:rsidRPr="00741905">
        <w:rPr>
          <w:rFonts w:ascii="Times New Roman" w:hAnsi="Times New Roman"/>
          <w:sz w:val="28"/>
          <w:szCs w:val="28"/>
        </w:rPr>
        <w:t xml:space="preserve"> поверхнею. Це замкнута крива лінія, що зображує геометричне місце точок земної поверхні з </w:t>
      </w:r>
      <w:proofErr w:type="spellStart"/>
      <w:r w:rsidRPr="00741905">
        <w:rPr>
          <w:rFonts w:ascii="Times New Roman" w:hAnsi="Times New Roman"/>
          <w:sz w:val="28"/>
          <w:szCs w:val="28"/>
        </w:rPr>
        <w:t>одинаковими</w:t>
      </w:r>
      <w:proofErr w:type="spellEnd"/>
      <w:r w:rsidRPr="00741905">
        <w:rPr>
          <w:rFonts w:ascii="Times New Roman" w:hAnsi="Times New Roman"/>
          <w:sz w:val="28"/>
          <w:szCs w:val="28"/>
        </w:rPr>
        <w:t xml:space="preserve"> висотами.</w:t>
      </w:r>
    </w:p>
    <w:p w14:paraId="44ACC602"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Горизонтальне прокладення лінії </w:t>
      </w:r>
      <w:r w:rsidRPr="00741905">
        <w:rPr>
          <w:rFonts w:ascii="Times New Roman" w:hAnsi="Times New Roman"/>
          <w:sz w:val="28"/>
          <w:szCs w:val="28"/>
        </w:rPr>
        <w:t>– проекція лінії місцевості на горизонтальну площину.</w:t>
      </w:r>
    </w:p>
    <w:p w14:paraId="33351936"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Горизонтальні лінії кілометрової сітки - </w:t>
      </w:r>
      <w:r w:rsidRPr="00741905">
        <w:rPr>
          <w:rFonts w:ascii="Times New Roman" w:hAnsi="Times New Roman"/>
          <w:sz w:val="28"/>
          <w:szCs w:val="28"/>
        </w:rPr>
        <w:t>лінії кілометрової сітки проведені паралельно осі YY.</w:t>
      </w:r>
    </w:p>
    <w:p w14:paraId="17150855" w14:textId="77777777" w:rsidR="00D01595" w:rsidRPr="00741905" w:rsidRDefault="00D0159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Горизонт приладу </w:t>
      </w:r>
      <w:r w:rsidRPr="00741905">
        <w:rPr>
          <w:rFonts w:ascii="Times New Roman" w:hAnsi="Times New Roman"/>
          <w:sz w:val="28"/>
          <w:szCs w:val="28"/>
        </w:rPr>
        <w:t xml:space="preserve">– висота візирного </w:t>
      </w:r>
      <w:proofErr w:type="spellStart"/>
      <w:r w:rsidRPr="00741905">
        <w:rPr>
          <w:rFonts w:ascii="Times New Roman" w:hAnsi="Times New Roman"/>
          <w:sz w:val="28"/>
          <w:szCs w:val="28"/>
        </w:rPr>
        <w:t>променя</w:t>
      </w:r>
      <w:proofErr w:type="spellEnd"/>
      <w:r w:rsidRPr="00741905">
        <w:rPr>
          <w:rFonts w:ascii="Times New Roman" w:hAnsi="Times New Roman"/>
          <w:sz w:val="28"/>
          <w:szCs w:val="28"/>
        </w:rPr>
        <w:t xml:space="preserve"> </w:t>
      </w:r>
      <w:proofErr w:type="spellStart"/>
      <w:r w:rsidRPr="00741905">
        <w:rPr>
          <w:rFonts w:ascii="Times New Roman" w:hAnsi="Times New Roman"/>
          <w:sz w:val="28"/>
          <w:szCs w:val="28"/>
        </w:rPr>
        <w:t>прилада</w:t>
      </w:r>
      <w:proofErr w:type="spellEnd"/>
      <w:r w:rsidRPr="00741905">
        <w:rPr>
          <w:rFonts w:ascii="Times New Roman" w:hAnsi="Times New Roman"/>
          <w:sz w:val="28"/>
          <w:szCs w:val="28"/>
        </w:rPr>
        <w:t>.</w:t>
      </w:r>
    </w:p>
    <w:p w14:paraId="1CED64F2" w14:textId="77777777" w:rsidR="00D01595" w:rsidRPr="00741905" w:rsidRDefault="00D0159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Графік закладень </w:t>
      </w:r>
      <w:r w:rsidRPr="00741905">
        <w:rPr>
          <w:rFonts w:ascii="Times New Roman" w:hAnsi="Times New Roman"/>
          <w:sz w:val="28"/>
          <w:szCs w:val="28"/>
        </w:rPr>
        <w:t>– графік, призначений для визначення стрімкості схилів.</w:t>
      </w:r>
    </w:p>
    <w:p w14:paraId="5A465701" w14:textId="77777777" w:rsidR="00EA780B" w:rsidRPr="00741905" w:rsidRDefault="00EA780B"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Гвинт становий –</w:t>
      </w:r>
      <w:r w:rsidRPr="00741905">
        <w:rPr>
          <w:rFonts w:ascii="Times New Roman" w:hAnsi="Times New Roman"/>
          <w:sz w:val="28"/>
          <w:szCs w:val="28"/>
        </w:rPr>
        <w:t xml:space="preserve"> гвинт для закріплення геодезичного приладу на штативі. </w:t>
      </w:r>
    </w:p>
    <w:p w14:paraId="578498F4" w14:textId="77777777" w:rsidR="00EA780B" w:rsidRPr="00741905" w:rsidRDefault="00EA780B" w:rsidP="00016D5C">
      <w:pPr>
        <w:spacing w:line="276" w:lineRule="auto"/>
        <w:jc w:val="both"/>
        <w:rPr>
          <w:rFonts w:ascii="Times New Roman" w:hAnsi="Times New Roman"/>
          <w:sz w:val="28"/>
          <w:szCs w:val="28"/>
        </w:rPr>
      </w:pPr>
      <w:proofErr w:type="spellStart"/>
      <w:r w:rsidRPr="00741905">
        <w:rPr>
          <w:rFonts w:ascii="Times New Roman" w:hAnsi="Times New Roman"/>
          <w:b/>
          <w:bCs/>
          <w:i/>
          <w:iCs/>
          <w:sz w:val="28"/>
          <w:szCs w:val="28"/>
        </w:rPr>
        <w:t>Гіротеодоліт</w:t>
      </w:r>
      <w:proofErr w:type="spellEnd"/>
      <w:r w:rsidRPr="00741905">
        <w:rPr>
          <w:rFonts w:ascii="Times New Roman" w:hAnsi="Times New Roman"/>
          <w:sz w:val="28"/>
          <w:szCs w:val="28"/>
        </w:rPr>
        <w:t xml:space="preserve"> – теодоліт з гірокомпасом. </w:t>
      </w:r>
    </w:p>
    <w:p w14:paraId="14ECAF72" w14:textId="77777777" w:rsidR="00EA780B" w:rsidRPr="00741905" w:rsidRDefault="00EA780B"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 xml:space="preserve">Головка штативу для геодезичного приладу </w:t>
      </w:r>
      <w:r w:rsidRPr="00741905">
        <w:rPr>
          <w:rFonts w:ascii="Times New Roman" w:hAnsi="Times New Roman"/>
          <w:sz w:val="28"/>
          <w:szCs w:val="28"/>
        </w:rPr>
        <w:t>– верхня частина штативу, на якій установлюють і закріплюють геодезичний прилад</w:t>
      </w:r>
    </w:p>
    <w:p w14:paraId="571363FB" w14:textId="77777777" w:rsidR="00353C1F" w:rsidRPr="00741905" w:rsidRDefault="00353C1F"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Дати геодезичні вихідні –</w:t>
      </w:r>
      <w:r w:rsidRPr="00741905">
        <w:rPr>
          <w:rFonts w:ascii="Times New Roman" w:hAnsi="Times New Roman"/>
          <w:sz w:val="28"/>
          <w:szCs w:val="28"/>
        </w:rPr>
        <w:t xml:space="preserve"> три величини, які характеризують орієнтування </w:t>
      </w:r>
      <w:proofErr w:type="spellStart"/>
      <w:r w:rsidRPr="00741905">
        <w:rPr>
          <w:rFonts w:ascii="Times New Roman" w:hAnsi="Times New Roman"/>
          <w:sz w:val="28"/>
          <w:szCs w:val="28"/>
        </w:rPr>
        <w:t>референц</w:t>
      </w:r>
      <w:proofErr w:type="spellEnd"/>
      <w:r w:rsidRPr="00741905">
        <w:rPr>
          <w:rFonts w:ascii="Times New Roman" w:hAnsi="Times New Roman"/>
          <w:sz w:val="28"/>
          <w:szCs w:val="28"/>
        </w:rPr>
        <w:t xml:space="preserve">-еліпсоїда у тілі Землі і, які визначають взаємне орієнтування основних </w:t>
      </w:r>
      <w:proofErr w:type="spellStart"/>
      <w:r w:rsidRPr="00741905">
        <w:rPr>
          <w:rFonts w:ascii="Times New Roman" w:hAnsi="Times New Roman"/>
          <w:sz w:val="28"/>
          <w:szCs w:val="28"/>
        </w:rPr>
        <w:t>площин</w:t>
      </w:r>
      <w:proofErr w:type="spellEnd"/>
      <w:r w:rsidRPr="00741905">
        <w:rPr>
          <w:rFonts w:ascii="Times New Roman" w:hAnsi="Times New Roman"/>
          <w:sz w:val="28"/>
          <w:szCs w:val="28"/>
        </w:rPr>
        <w:t xml:space="preserve"> і осей астрономічної та геодезичної системи координат</w:t>
      </w:r>
    </w:p>
    <w:p w14:paraId="1DEF7D89" w14:textId="77777777" w:rsidR="00353C1F" w:rsidRPr="00741905" w:rsidRDefault="004E4832" w:rsidP="00016D5C">
      <w:pPr>
        <w:spacing w:line="276" w:lineRule="auto"/>
        <w:jc w:val="both"/>
        <w:rPr>
          <w:rFonts w:ascii="Times New Roman" w:hAnsi="Times New Roman"/>
          <w:i/>
          <w:iCs/>
          <w:sz w:val="28"/>
          <w:szCs w:val="28"/>
        </w:rPr>
      </w:pPr>
      <w:proofErr w:type="spellStart"/>
      <w:r w:rsidRPr="00741905">
        <w:rPr>
          <w:rFonts w:ascii="Times New Roman" w:hAnsi="Times New Roman"/>
          <w:b/>
          <w:bCs/>
          <w:i/>
          <w:iCs/>
          <w:sz w:val="28"/>
          <w:szCs w:val="28"/>
        </w:rPr>
        <w:t>Довжиномір</w:t>
      </w:r>
      <w:proofErr w:type="spellEnd"/>
      <w:r w:rsidRPr="00741905">
        <w:rPr>
          <w:rFonts w:ascii="Times New Roman" w:hAnsi="Times New Roman"/>
          <w:b/>
          <w:bCs/>
          <w:i/>
          <w:iCs/>
          <w:sz w:val="28"/>
          <w:szCs w:val="28"/>
        </w:rPr>
        <w:t xml:space="preserve"> дротяний – </w:t>
      </w:r>
      <w:r w:rsidRPr="00741905">
        <w:rPr>
          <w:rFonts w:ascii="Times New Roman" w:hAnsi="Times New Roman"/>
          <w:sz w:val="28"/>
          <w:szCs w:val="28"/>
        </w:rPr>
        <w:t>геодезичний прилад для вимірювання довжин ліній, в комплекті якого є дріт, що натягується вздовж вимірюваної лінії, і вимірювальна головка з відліковим механізмом, яка переміщається по цьому дроту.</w:t>
      </w:r>
      <w:r w:rsidRPr="00741905">
        <w:rPr>
          <w:rFonts w:ascii="Times New Roman" w:hAnsi="Times New Roman"/>
          <w:i/>
          <w:iCs/>
          <w:sz w:val="28"/>
          <w:szCs w:val="28"/>
        </w:rPr>
        <w:t xml:space="preserve"> </w:t>
      </w:r>
    </w:p>
    <w:p w14:paraId="07AFB316" w14:textId="77777777" w:rsidR="004E4832" w:rsidRPr="00741905" w:rsidRDefault="004E4832"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Дослідження геодезичних приладів</w:t>
      </w:r>
      <w:r w:rsidRPr="00741905">
        <w:rPr>
          <w:rFonts w:ascii="Times New Roman" w:hAnsi="Times New Roman"/>
          <w:i/>
          <w:iCs/>
          <w:sz w:val="28"/>
          <w:szCs w:val="28"/>
        </w:rPr>
        <w:t xml:space="preserve"> </w:t>
      </w:r>
      <w:r w:rsidRPr="00741905">
        <w:rPr>
          <w:rFonts w:ascii="Times New Roman" w:hAnsi="Times New Roman"/>
          <w:sz w:val="28"/>
          <w:szCs w:val="28"/>
        </w:rPr>
        <w:t xml:space="preserve">– визначення величини неминучих похибок сталих геодезичних приладів. </w:t>
      </w:r>
    </w:p>
    <w:p w14:paraId="7A75FCF3" w14:textId="77777777" w:rsidR="004E4832" w:rsidRPr="00741905" w:rsidRDefault="004E4832"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Дошка мензульна</w:t>
      </w:r>
      <w:r w:rsidRPr="00741905">
        <w:rPr>
          <w:rFonts w:ascii="Times New Roman" w:hAnsi="Times New Roman"/>
          <w:i/>
          <w:iCs/>
          <w:sz w:val="28"/>
          <w:szCs w:val="28"/>
        </w:rPr>
        <w:t xml:space="preserve"> – </w:t>
      </w:r>
      <w:r w:rsidRPr="00741905">
        <w:rPr>
          <w:rFonts w:ascii="Times New Roman" w:hAnsi="Times New Roman"/>
          <w:sz w:val="28"/>
          <w:szCs w:val="28"/>
        </w:rPr>
        <w:t xml:space="preserve">дошка, на якій закріплюють креслярський папір або </w:t>
      </w:r>
      <w:proofErr w:type="spellStart"/>
      <w:r w:rsidRPr="00741905">
        <w:rPr>
          <w:rFonts w:ascii="Times New Roman" w:hAnsi="Times New Roman"/>
          <w:sz w:val="28"/>
          <w:szCs w:val="28"/>
        </w:rPr>
        <w:t>фотоплан</w:t>
      </w:r>
      <w:proofErr w:type="spellEnd"/>
      <w:r w:rsidRPr="00741905">
        <w:rPr>
          <w:rFonts w:ascii="Times New Roman" w:hAnsi="Times New Roman"/>
          <w:sz w:val="28"/>
          <w:szCs w:val="28"/>
        </w:rPr>
        <w:t xml:space="preserve"> в процесі знімання. </w:t>
      </w:r>
    </w:p>
    <w:p w14:paraId="1B75EBB1" w14:textId="77777777" w:rsidR="004E4832" w:rsidRPr="00741905" w:rsidRDefault="004E4832" w:rsidP="00016D5C">
      <w:pPr>
        <w:spacing w:line="276" w:lineRule="auto"/>
        <w:jc w:val="both"/>
        <w:rPr>
          <w:rFonts w:ascii="Times New Roman" w:hAnsi="Times New Roman"/>
          <w:i/>
          <w:iCs/>
          <w:sz w:val="28"/>
          <w:szCs w:val="28"/>
        </w:rPr>
      </w:pPr>
      <w:r w:rsidRPr="00741905">
        <w:rPr>
          <w:rFonts w:ascii="Times New Roman" w:hAnsi="Times New Roman"/>
          <w:b/>
          <w:bCs/>
          <w:i/>
          <w:iCs/>
          <w:sz w:val="28"/>
          <w:szCs w:val="28"/>
        </w:rPr>
        <w:t xml:space="preserve"> Дріт </w:t>
      </w:r>
      <w:proofErr w:type="spellStart"/>
      <w:r w:rsidRPr="00741905">
        <w:rPr>
          <w:rFonts w:ascii="Times New Roman" w:hAnsi="Times New Roman"/>
          <w:b/>
          <w:bCs/>
          <w:i/>
          <w:iCs/>
          <w:sz w:val="28"/>
          <w:szCs w:val="28"/>
        </w:rPr>
        <w:t>інварний</w:t>
      </w:r>
      <w:proofErr w:type="spellEnd"/>
      <w:r w:rsidRPr="00741905">
        <w:rPr>
          <w:rFonts w:ascii="Times New Roman" w:hAnsi="Times New Roman"/>
          <w:i/>
          <w:iCs/>
          <w:sz w:val="28"/>
          <w:szCs w:val="28"/>
        </w:rPr>
        <w:t xml:space="preserve"> – </w:t>
      </w:r>
      <w:r w:rsidRPr="00741905">
        <w:rPr>
          <w:rFonts w:ascii="Times New Roman" w:hAnsi="Times New Roman"/>
          <w:sz w:val="28"/>
          <w:szCs w:val="28"/>
        </w:rPr>
        <w:t>підвісний мірний прилад призначений для вимірювання довжин ліній з високою точністю; інвар – сплав заліза з нікелем який має дуже малий коефіцієнт лінійного розширення</w:t>
      </w:r>
    </w:p>
    <w:p w14:paraId="15DFB10E" w14:textId="77777777" w:rsidR="00D01595" w:rsidRPr="00741905" w:rsidRDefault="00D0159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Дешифрування знімків </w:t>
      </w:r>
      <w:r w:rsidRPr="00741905">
        <w:rPr>
          <w:rFonts w:ascii="Times New Roman" w:hAnsi="Times New Roman"/>
          <w:sz w:val="28"/>
          <w:szCs w:val="28"/>
        </w:rPr>
        <w:t xml:space="preserve">– метод дослідження території по її фотографічних зображеннях, що полягає в розпізнавання та виявленні </w:t>
      </w:r>
      <w:proofErr w:type="spellStart"/>
      <w:r w:rsidRPr="00741905">
        <w:rPr>
          <w:rFonts w:ascii="Times New Roman" w:hAnsi="Times New Roman"/>
          <w:sz w:val="28"/>
          <w:szCs w:val="28"/>
        </w:rPr>
        <w:t>обєктів</w:t>
      </w:r>
      <w:proofErr w:type="spellEnd"/>
      <w:r w:rsidRPr="00741905">
        <w:rPr>
          <w:rFonts w:ascii="Times New Roman" w:hAnsi="Times New Roman"/>
          <w:sz w:val="28"/>
          <w:szCs w:val="28"/>
        </w:rPr>
        <w:t>, визначенні їх якісних та кількісних характеристик і відображенні їх умовними знаками.</w:t>
      </w:r>
    </w:p>
    <w:p w14:paraId="41983210"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Довгота геодезична </w:t>
      </w:r>
      <w:r w:rsidRPr="00741905">
        <w:rPr>
          <w:rFonts w:ascii="Times New Roman" w:hAnsi="Times New Roman"/>
          <w:sz w:val="28"/>
          <w:szCs w:val="28"/>
        </w:rPr>
        <w:t xml:space="preserve">– двогранний кут між </w:t>
      </w:r>
      <w:proofErr w:type="spellStart"/>
      <w:r w:rsidRPr="00741905">
        <w:rPr>
          <w:rFonts w:ascii="Times New Roman" w:hAnsi="Times New Roman"/>
          <w:sz w:val="28"/>
          <w:szCs w:val="28"/>
        </w:rPr>
        <w:t>площинами</w:t>
      </w:r>
      <w:proofErr w:type="spellEnd"/>
      <w:r w:rsidRPr="00741905">
        <w:rPr>
          <w:rFonts w:ascii="Times New Roman" w:hAnsi="Times New Roman"/>
          <w:sz w:val="28"/>
          <w:szCs w:val="28"/>
        </w:rPr>
        <w:t xml:space="preserve"> геодезичного меридіана даної точки і початкового геодезичного меридіана.</w:t>
      </w:r>
    </w:p>
    <w:p w14:paraId="06C570B3"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Довгота географічна </w:t>
      </w:r>
      <w:r w:rsidRPr="00741905">
        <w:rPr>
          <w:rFonts w:ascii="Times New Roman" w:hAnsi="Times New Roman"/>
          <w:sz w:val="28"/>
          <w:szCs w:val="28"/>
        </w:rPr>
        <w:t xml:space="preserve">– двогранний кут між </w:t>
      </w:r>
      <w:proofErr w:type="spellStart"/>
      <w:r w:rsidRPr="00741905">
        <w:rPr>
          <w:rFonts w:ascii="Times New Roman" w:hAnsi="Times New Roman"/>
          <w:sz w:val="28"/>
          <w:szCs w:val="28"/>
        </w:rPr>
        <w:t>площинами</w:t>
      </w:r>
      <w:proofErr w:type="spellEnd"/>
      <w:r w:rsidRPr="00741905">
        <w:rPr>
          <w:rFonts w:ascii="Times New Roman" w:hAnsi="Times New Roman"/>
          <w:sz w:val="28"/>
          <w:szCs w:val="28"/>
        </w:rPr>
        <w:t xml:space="preserve"> початкового географічного меридіана та географічного меридіана даної точки.</w:t>
      </w:r>
    </w:p>
    <w:p w14:paraId="5F81312E"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Екватор </w:t>
      </w:r>
      <w:r w:rsidRPr="00741905">
        <w:rPr>
          <w:rFonts w:ascii="Times New Roman" w:hAnsi="Times New Roman"/>
          <w:sz w:val="28"/>
          <w:szCs w:val="28"/>
        </w:rPr>
        <w:t>– умовна лінія перетину земної поверхні площиною, що проходить через центр Землі перпендикулярно до осі її обертання</w:t>
      </w:r>
    </w:p>
    <w:p w14:paraId="7A48ADB7" w14:textId="77777777" w:rsidR="004E4832" w:rsidRPr="00741905" w:rsidRDefault="004E4832" w:rsidP="00016D5C">
      <w:pPr>
        <w:spacing w:line="276" w:lineRule="auto"/>
        <w:rPr>
          <w:rFonts w:ascii="Times New Roman" w:hAnsi="Times New Roman"/>
          <w:sz w:val="28"/>
          <w:szCs w:val="28"/>
        </w:rPr>
      </w:pPr>
      <w:r w:rsidRPr="00741905">
        <w:rPr>
          <w:rFonts w:ascii="Times New Roman" w:hAnsi="Times New Roman"/>
          <w:b/>
          <w:bCs/>
          <w:i/>
          <w:iCs/>
          <w:sz w:val="28"/>
          <w:szCs w:val="28"/>
        </w:rPr>
        <w:t>Екліметр</w:t>
      </w:r>
      <w:r w:rsidRPr="00741905">
        <w:rPr>
          <w:rFonts w:ascii="Times New Roman" w:hAnsi="Times New Roman"/>
          <w:sz w:val="28"/>
          <w:szCs w:val="28"/>
        </w:rPr>
        <w:t xml:space="preserve"> – ручний геодезичний прилад, призначений для вимірювання кутів нахилу ліній</w:t>
      </w:r>
    </w:p>
    <w:p w14:paraId="513D36EC" w14:textId="77777777" w:rsidR="00D01595" w:rsidRPr="00741905" w:rsidRDefault="00D01595" w:rsidP="00016D5C">
      <w:pPr>
        <w:spacing w:line="276" w:lineRule="auto"/>
        <w:rPr>
          <w:rFonts w:ascii="Times New Roman" w:hAnsi="Times New Roman"/>
          <w:sz w:val="28"/>
          <w:szCs w:val="28"/>
        </w:rPr>
      </w:pPr>
      <w:proofErr w:type="spellStart"/>
      <w:r w:rsidRPr="00741905">
        <w:rPr>
          <w:rFonts w:ascii="Times New Roman" w:hAnsi="Times New Roman"/>
          <w:b/>
          <w:bCs/>
          <w:i/>
          <w:iCs/>
          <w:sz w:val="28"/>
          <w:szCs w:val="28"/>
        </w:rPr>
        <w:t>Еккер</w:t>
      </w:r>
      <w:proofErr w:type="spellEnd"/>
      <w:r w:rsidRPr="00741905">
        <w:rPr>
          <w:rFonts w:ascii="Times New Roman" w:hAnsi="Times New Roman"/>
          <w:b/>
          <w:bCs/>
          <w:i/>
          <w:iCs/>
          <w:sz w:val="28"/>
          <w:szCs w:val="28"/>
        </w:rPr>
        <w:t> </w:t>
      </w:r>
      <w:r w:rsidRPr="00741905">
        <w:rPr>
          <w:rFonts w:ascii="Times New Roman" w:hAnsi="Times New Roman"/>
          <w:sz w:val="28"/>
          <w:szCs w:val="28"/>
        </w:rPr>
        <w:t>– прилад, що служить для побудови на місцевості прямих кутів.</w:t>
      </w:r>
    </w:p>
    <w:p w14:paraId="3470D5E0" w14:textId="77777777" w:rsidR="004E4832"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Еліпсоїд земний </w:t>
      </w:r>
      <w:r w:rsidRPr="00741905">
        <w:rPr>
          <w:rFonts w:ascii="Times New Roman" w:hAnsi="Times New Roman"/>
          <w:sz w:val="28"/>
          <w:szCs w:val="28"/>
        </w:rPr>
        <w:t>– еліпсоїд, який характеризує форму та розміри Землі.</w:t>
      </w:r>
    </w:p>
    <w:p w14:paraId="67C9B98E" w14:textId="77777777" w:rsidR="00353C1F" w:rsidRPr="00741905" w:rsidRDefault="00353C1F" w:rsidP="00016D5C">
      <w:pPr>
        <w:spacing w:line="276" w:lineRule="auto"/>
        <w:rPr>
          <w:rFonts w:ascii="Times New Roman" w:hAnsi="Times New Roman"/>
          <w:sz w:val="28"/>
          <w:szCs w:val="28"/>
        </w:rPr>
      </w:pPr>
      <w:r w:rsidRPr="00741905">
        <w:rPr>
          <w:rFonts w:ascii="Times New Roman" w:hAnsi="Times New Roman"/>
          <w:b/>
          <w:bCs/>
          <w:i/>
          <w:iCs/>
          <w:sz w:val="28"/>
          <w:szCs w:val="28"/>
        </w:rPr>
        <w:t>Елементи приведення</w:t>
      </w:r>
      <w:r w:rsidRPr="00741905">
        <w:rPr>
          <w:rFonts w:ascii="Times New Roman" w:hAnsi="Times New Roman"/>
          <w:sz w:val="28"/>
          <w:szCs w:val="28"/>
        </w:rPr>
        <w:t xml:space="preserve"> – величини, які визначають розташування проекцій на горизонтальній площині вертикальної осі геодезичного приладу і осі візирної цілі відносно центру геодезичного пункту.</w:t>
      </w:r>
    </w:p>
    <w:p w14:paraId="40E06BDB"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Задача геодезична (обернена) </w:t>
      </w:r>
      <w:r w:rsidRPr="00741905">
        <w:rPr>
          <w:rFonts w:ascii="Times New Roman" w:hAnsi="Times New Roman"/>
          <w:sz w:val="28"/>
          <w:szCs w:val="28"/>
        </w:rPr>
        <w:t>– визначення довжини та напрямку лінії за координатами її початкової та кінцевої точок.</w:t>
      </w:r>
    </w:p>
    <w:p w14:paraId="7C968047" w14:textId="77777777" w:rsidR="004E4832" w:rsidRPr="00741905" w:rsidRDefault="004E4832" w:rsidP="00016D5C">
      <w:pPr>
        <w:spacing w:line="276" w:lineRule="auto"/>
        <w:rPr>
          <w:rFonts w:ascii="Times New Roman" w:hAnsi="Times New Roman"/>
          <w:sz w:val="28"/>
          <w:szCs w:val="28"/>
        </w:rPr>
      </w:pPr>
      <w:r w:rsidRPr="00741905">
        <w:rPr>
          <w:rFonts w:ascii="Times New Roman" w:hAnsi="Times New Roman"/>
          <w:b/>
          <w:bCs/>
          <w:i/>
          <w:iCs/>
          <w:sz w:val="28"/>
          <w:szCs w:val="28"/>
        </w:rPr>
        <w:t>Збільшення зорової труби геодезичного приладу</w:t>
      </w:r>
      <w:r w:rsidRPr="00741905">
        <w:rPr>
          <w:rFonts w:ascii="Times New Roman" w:hAnsi="Times New Roman"/>
          <w:sz w:val="28"/>
          <w:szCs w:val="28"/>
        </w:rPr>
        <w:t xml:space="preserve"> – співвідношення фокусної віддалі об’єктива і фокусної віддалі окуляра, або відношення кута, під яким зображення предмета видно в трубу, до кута, піл яким предмет видно неозброєним оком</w:t>
      </w:r>
    </w:p>
    <w:p w14:paraId="34C42E30"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Задача геодезична (пряма) </w:t>
      </w:r>
      <w:r w:rsidRPr="00741905">
        <w:rPr>
          <w:rFonts w:ascii="Times New Roman" w:hAnsi="Times New Roman"/>
          <w:sz w:val="28"/>
          <w:szCs w:val="28"/>
        </w:rPr>
        <w:t>– визначення координат кінцевої точки лінії за її довжиною, напрямом та координатами початкової точки.</w:t>
      </w:r>
    </w:p>
    <w:p w14:paraId="652CADCB"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Закладання </w:t>
      </w:r>
      <w:r w:rsidRPr="00741905">
        <w:rPr>
          <w:rFonts w:ascii="Times New Roman" w:hAnsi="Times New Roman"/>
          <w:sz w:val="28"/>
          <w:szCs w:val="28"/>
        </w:rPr>
        <w:t xml:space="preserve">– віддаль на карті чи плані між двома сусідніми </w:t>
      </w:r>
      <w:proofErr w:type="spellStart"/>
      <w:r w:rsidRPr="00741905">
        <w:rPr>
          <w:rFonts w:ascii="Times New Roman" w:hAnsi="Times New Roman"/>
          <w:sz w:val="28"/>
          <w:szCs w:val="28"/>
        </w:rPr>
        <w:t>горизонталя</w:t>
      </w:r>
      <w:proofErr w:type="spellEnd"/>
      <w:r w:rsidRPr="00741905">
        <w:rPr>
          <w:rFonts w:ascii="Times New Roman" w:hAnsi="Times New Roman"/>
          <w:sz w:val="28"/>
          <w:szCs w:val="28"/>
        </w:rPr>
        <w:t>-ми в заданому напрямі.</w:t>
      </w:r>
    </w:p>
    <w:p w14:paraId="7E143416"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Закладання схилу </w:t>
      </w:r>
      <w:r w:rsidRPr="00741905">
        <w:rPr>
          <w:rFonts w:ascii="Times New Roman" w:hAnsi="Times New Roman"/>
          <w:sz w:val="28"/>
          <w:szCs w:val="28"/>
        </w:rPr>
        <w:t>– лінія найбільшої стрімкості схилу або закладання в напряму, нормальному до горизонталей, тобто перпендикулярному до кожної з них.</w:t>
      </w:r>
    </w:p>
    <w:p w14:paraId="681F2D0C" w14:textId="77777777" w:rsidR="00353C1F" w:rsidRPr="00741905" w:rsidRDefault="00353C1F" w:rsidP="00016D5C">
      <w:pPr>
        <w:spacing w:line="276" w:lineRule="auto"/>
        <w:rPr>
          <w:rFonts w:ascii="Times New Roman" w:hAnsi="Times New Roman"/>
          <w:sz w:val="28"/>
          <w:szCs w:val="28"/>
        </w:rPr>
      </w:pPr>
      <w:r w:rsidRPr="00741905">
        <w:rPr>
          <w:rFonts w:ascii="Times New Roman" w:hAnsi="Times New Roman"/>
          <w:b/>
          <w:bCs/>
          <w:i/>
          <w:iCs/>
          <w:sz w:val="28"/>
          <w:szCs w:val="28"/>
        </w:rPr>
        <w:t>Засічка геодезична</w:t>
      </w:r>
      <w:r w:rsidRPr="00741905">
        <w:rPr>
          <w:rFonts w:ascii="Times New Roman" w:hAnsi="Times New Roman"/>
          <w:sz w:val="28"/>
          <w:szCs w:val="28"/>
        </w:rPr>
        <w:t xml:space="preserve"> – визначення координат точки за елементами, виміряними або побудованими на ній або на вихідних пунктах. </w:t>
      </w:r>
    </w:p>
    <w:p w14:paraId="0F100559" w14:textId="77777777" w:rsidR="00353C1F" w:rsidRPr="00741905" w:rsidRDefault="00353C1F" w:rsidP="00016D5C">
      <w:pPr>
        <w:spacing w:line="276" w:lineRule="auto"/>
        <w:rPr>
          <w:rFonts w:ascii="Times New Roman" w:hAnsi="Times New Roman"/>
          <w:sz w:val="28"/>
          <w:szCs w:val="28"/>
        </w:rPr>
      </w:pPr>
      <w:r w:rsidRPr="00741905">
        <w:rPr>
          <w:rFonts w:ascii="Times New Roman" w:hAnsi="Times New Roman"/>
          <w:b/>
          <w:bCs/>
          <w:i/>
          <w:iCs/>
          <w:sz w:val="28"/>
          <w:szCs w:val="28"/>
        </w:rPr>
        <w:t>Засічка комбінована</w:t>
      </w:r>
      <w:r w:rsidRPr="00741905">
        <w:rPr>
          <w:rFonts w:ascii="Times New Roman" w:hAnsi="Times New Roman"/>
          <w:sz w:val="28"/>
          <w:szCs w:val="28"/>
        </w:rPr>
        <w:t xml:space="preserve"> – засічка, яка виконана на визначуваній точці та із вихідних пунктів. </w:t>
      </w:r>
    </w:p>
    <w:p w14:paraId="74A9CE97" w14:textId="77777777" w:rsidR="00353C1F" w:rsidRPr="00741905" w:rsidRDefault="00353C1F" w:rsidP="00016D5C">
      <w:pPr>
        <w:spacing w:line="276" w:lineRule="auto"/>
        <w:rPr>
          <w:rFonts w:ascii="Times New Roman" w:hAnsi="Times New Roman"/>
          <w:sz w:val="28"/>
          <w:szCs w:val="28"/>
        </w:rPr>
      </w:pPr>
      <w:r w:rsidRPr="00741905">
        <w:rPr>
          <w:rFonts w:ascii="Times New Roman" w:hAnsi="Times New Roman"/>
          <w:b/>
          <w:bCs/>
          <w:i/>
          <w:iCs/>
          <w:sz w:val="28"/>
          <w:szCs w:val="28"/>
        </w:rPr>
        <w:t>Засічка обернена</w:t>
      </w:r>
      <w:r w:rsidRPr="00741905">
        <w:rPr>
          <w:rFonts w:ascii="Times New Roman" w:hAnsi="Times New Roman"/>
          <w:sz w:val="28"/>
          <w:szCs w:val="28"/>
        </w:rPr>
        <w:t xml:space="preserve"> – засічка, виконана на точці, яку визначають. </w:t>
      </w:r>
    </w:p>
    <w:p w14:paraId="31677DF4" w14:textId="77777777" w:rsidR="00353C1F" w:rsidRPr="00741905" w:rsidRDefault="00353C1F" w:rsidP="00016D5C">
      <w:pPr>
        <w:spacing w:line="276" w:lineRule="auto"/>
        <w:rPr>
          <w:rFonts w:ascii="Times New Roman" w:hAnsi="Times New Roman"/>
          <w:sz w:val="28"/>
          <w:szCs w:val="28"/>
        </w:rPr>
      </w:pPr>
      <w:r w:rsidRPr="00741905">
        <w:rPr>
          <w:rFonts w:ascii="Times New Roman" w:hAnsi="Times New Roman"/>
          <w:b/>
          <w:bCs/>
          <w:i/>
          <w:iCs/>
          <w:sz w:val="28"/>
          <w:szCs w:val="28"/>
        </w:rPr>
        <w:t>Засічка пряма</w:t>
      </w:r>
      <w:r w:rsidRPr="00741905">
        <w:rPr>
          <w:rFonts w:ascii="Times New Roman" w:hAnsi="Times New Roman"/>
          <w:sz w:val="28"/>
          <w:szCs w:val="28"/>
        </w:rPr>
        <w:t xml:space="preserve"> – засічка, виконана із вихідних пунктів. </w:t>
      </w:r>
    </w:p>
    <w:p w14:paraId="6A57C04C" w14:textId="77777777" w:rsidR="00353C1F" w:rsidRPr="00741905" w:rsidRDefault="00353C1F" w:rsidP="00016D5C">
      <w:pPr>
        <w:spacing w:line="276" w:lineRule="auto"/>
        <w:rPr>
          <w:rFonts w:ascii="Times New Roman" w:hAnsi="Times New Roman"/>
          <w:sz w:val="28"/>
          <w:szCs w:val="28"/>
        </w:rPr>
      </w:pPr>
      <w:r w:rsidRPr="00741905">
        <w:rPr>
          <w:rFonts w:ascii="Times New Roman" w:hAnsi="Times New Roman"/>
          <w:b/>
          <w:bCs/>
          <w:i/>
          <w:iCs/>
          <w:sz w:val="28"/>
          <w:szCs w:val="28"/>
        </w:rPr>
        <w:t>Знак геодезичний</w:t>
      </w:r>
      <w:r w:rsidRPr="00741905">
        <w:rPr>
          <w:rFonts w:ascii="Times New Roman" w:hAnsi="Times New Roman"/>
          <w:sz w:val="28"/>
          <w:szCs w:val="28"/>
        </w:rPr>
        <w:t xml:space="preserve"> – пристрій або споруда, яка позначає положення геодезичного пункту на місцевості.</w:t>
      </w:r>
    </w:p>
    <w:p w14:paraId="43790877" w14:textId="77777777" w:rsidR="00353C1F" w:rsidRPr="00741905" w:rsidRDefault="00353C1F" w:rsidP="00016D5C">
      <w:pPr>
        <w:spacing w:line="276" w:lineRule="auto"/>
        <w:rPr>
          <w:rFonts w:ascii="Times New Roman" w:hAnsi="Times New Roman"/>
          <w:b/>
          <w:bCs/>
          <w:i/>
          <w:iCs/>
          <w:sz w:val="28"/>
          <w:szCs w:val="28"/>
        </w:rPr>
      </w:pPr>
    </w:p>
    <w:p w14:paraId="15468371"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Зближення меридіанів </w:t>
      </w:r>
      <w:r w:rsidRPr="00741905">
        <w:rPr>
          <w:rFonts w:ascii="Times New Roman" w:hAnsi="Times New Roman"/>
          <w:sz w:val="28"/>
          <w:szCs w:val="28"/>
        </w:rPr>
        <w:t>– кут у заданій точці між її меридіаном і лінією, паралельною до осьового меридіана чи осі абсцис.</w:t>
      </w:r>
    </w:p>
    <w:p w14:paraId="4D2D4118"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Земна вісь </w:t>
      </w:r>
      <w:r w:rsidRPr="00741905">
        <w:rPr>
          <w:rFonts w:ascii="Times New Roman" w:hAnsi="Times New Roman"/>
          <w:sz w:val="28"/>
          <w:szCs w:val="28"/>
        </w:rPr>
        <w:t>– пряма, навкруги якої відбувається добове обертання Землі, проходить через центр Землі та перетинає земну поверхню в географічних полюсах.</w:t>
      </w:r>
    </w:p>
    <w:p w14:paraId="5C2714A7"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Знак геодезичний </w:t>
      </w:r>
      <w:r w:rsidRPr="00741905">
        <w:rPr>
          <w:rFonts w:ascii="Times New Roman" w:hAnsi="Times New Roman"/>
          <w:sz w:val="28"/>
          <w:szCs w:val="28"/>
        </w:rPr>
        <w:t>– пристрій чи споруда для позначення положення геодезичного пункту на місцевості.</w:t>
      </w:r>
    </w:p>
    <w:p w14:paraId="625029D3"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Знімання </w:t>
      </w:r>
      <w:r w:rsidRPr="00741905">
        <w:rPr>
          <w:rFonts w:ascii="Times New Roman" w:hAnsi="Times New Roman"/>
          <w:sz w:val="28"/>
          <w:szCs w:val="28"/>
        </w:rPr>
        <w:t>– процес польових вимірів, які виконуються з метою складання карт, планів та профілів.</w:t>
      </w:r>
    </w:p>
    <w:p w14:paraId="386177B8"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Знімання висотне </w:t>
      </w:r>
      <w:r w:rsidRPr="00741905">
        <w:rPr>
          <w:rFonts w:ascii="Times New Roman" w:hAnsi="Times New Roman"/>
          <w:sz w:val="28"/>
          <w:szCs w:val="28"/>
        </w:rPr>
        <w:t>–комплекс робіт, які проводять для визначення висот точок горизонтального знімання з метою отримання знімального оригіналу.</w:t>
      </w:r>
    </w:p>
    <w:p w14:paraId="0E3A8F2F"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Знімання горизонтальне </w:t>
      </w:r>
      <w:r w:rsidRPr="00741905">
        <w:rPr>
          <w:rFonts w:ascii="Times New Roman" w:hAnsi="Times New Roman"/>
          <w:sz w:val="28"/>
          <w:szCs w:val="28"/>
        </w:rPr>
        <w:t>– роботи, які виконують для отримання знімального оригіналу ситуації.</w:t>
      </w:r>
    </w:p>
    <w:p w14:paraId="7793C088"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Знімання бусольне </w:t>
      </w:r>
      <w:r w:rsidRPr="00741905">
        <w:rPr>
          <w:rFonts w:ascii="Times New Roman" w:hAnsi="Times New Roman"/>
          <w:sz w:val="28"/>
          <w:szCs w:val="28"/>
        </w:rPr>
        <w:t>– геодезичне знімання місцевості бусоллю з метою одержання контурного плану.</w:t>
      </w:r>
    </w:p>
    <w:p w14:paraId="7A4E2607"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Знімання мензульне </w:t>
      </w:r>
      <w:r w:rsidRPr="00741905">
        <w:rPr>
          <w:rFonts w:ascii="Times New Roman" w:hAnsi="Times New Roman"/>
          <w:sz w:val="28"/>
          <w:szCs w:val="28"/>
        </w:rPr>
        <w:t>– топографічне знімання, що виконується за допомогою мензули та кіпрегеля.</w:t>
      </w:r>
    </w:p>
    <w:p w14:paraId="2315C7DE"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Знімання тахеометричне </w:t>
      </w:r>
      <w:r w:rsidRPr="00741905">
        <w:rPr>
          <w:rFonts w:ascii="Times New Roman" w:hAnsi="Times New Roman"/>
          <w:sz w:val="28"/>
          <w:szCs w:val="28"/>
        </w:rPr>
        <w:t xml:space="preserve">– топографічне знімання, що виконується за допомогою кругового або </w:t>
      </w:r>
      <w:proofErr w:type="spellStart"/>
      <w:r w:rsidRPr="00741905">
        <w:rPr>
          <w:rFonts w:ascii="Times New Roman" w:hAnsi="Times New Roman"/>
          <w:sz w:val="28"/>
          <w:szCs w:val="28"/>
        </w:rPr>
        <w:t>номограмного</w:t>
      </w:r>
      <w:proofErr w:type="spellEnd"/>
      <w:r w:rsidRPr="00741905">
        <w:rPr>
          <w:rFonts w:ascii="Times New Roman" w:hAnsi="Times New Roman"/>
          <w:sz w:val="28"/>
          <w:szCs w:val="28"/>
        </w:rPr>
        <w:t xml:space="preserve"> тахеометра.</w:t>
      </w:r>
    </w:p>
    <w:p w14:paraId="15A143BA"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Знімання теодолітне </w:t>
      </w:r>
      <w:r w:rsidRPr="00741905">
        <w:rPr>
          <w:rFonts w:ascii="Times New Roman" w:hAnsi="Times New Roman"/>
          <w:sz w:val="28"/>
          <w:szCs w:val="28"/>
        </w:rPr>
        <w:t>– геодезичне знімання місцевості теодолітом з метою одержання контурного плану.</w:t>
      </w:r>
    </w:p>
    <w:p w14:paraId="66AFF343"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Знімання топографічне </w:t>
      </w:r>
      <w:r w:rsidRPr="00741905">
        <w:rPr>
          <w:rFonts w:ascii="Times New Roman" w:hAnsi="Times New Roman"/>
          <w:sz w:val="28"/>
          <w:szCs w:val="28"/>
        </w:rPr>
        <w:t>– комплекс робіт, які виконуються з метою одержання знімального оригіналу топографічної карти або плану, а також отримання топографічної інформації в іншій формі.</w:t>
      </w:r>
    </w:p>
    <w:p w14:paraId="07143021"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Зона геодезична</w:t>
      </w:r>
      <w:r w:rsidR="00DB5FD2" w:rsidRPr="00741905">
        <w:rPr>
          <w:rFonts w:ascii="Times New Roman" w:hAnsi="Times New Roman"/>
          <w:b/>
          <w:bCs/>
          <w:i/>
          <w:iCs/>
          <w:sz w:val="28"/>
          <w:szCs w:val="28"/>
          <w:lang w:val="ru-RU"/>
        </w:rPr>
        <w:t xml:space="preserve"> </w:t>
      </w:r>
      <w:r w:rsidRPr="00741905">
        <w:rPr>
          <w:rFonts w:ascii="Times New Roman" w:hAnsi="Times New Roman"/>
          <w:sz w:val="28"/>
          <w:szCs w:val="28"/>
        </w:rPr>
        <w:t>– частина поверхні еліпсоїда, що обмежується меридіанами, відстань між якими становить 6</w:t>
      </w:r>
      <w:r w:rsidR="00DB5FD2" w:rsidRPr="00741905">
        <w:rPr>
          <w:rFonts w:ascii="Times New Roman" w:hAnsi="Times New Roman"/>
          <w:sz w:val="28"/>
          <w:szCs w:val="28"/>
          <w:vertAlign w:val="superscript"/>
          <w:lang w:val="ru-RU"/>
        </w:rPr>
        <w:t>0</w:t>
      </w:r>
      <w:r w:rsidRPr="00741905">
        <w:rPr>
          <w:rFonts w:ascii="Times New Roman" w:hAnsi="Times New Roman"/>
          <w:sz w:val="28"/>
          <w:szCs w:val="28"/>
        </w:rPr>
        <w:t xml:space="preserve"> .</w:t>
      </w:r>
    </w:p>
    <w:p w14:paraId="2C870CD9"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Зональна прямокутна система координат </w:t>
      </w:r>
      <w:r w:rsidRPr="00741905">
        <w:rPr>
          <w:rFonts w:ascii="Times New Roman" w:hAnsi="Times New Roman"/>
          <w:sz w:val="28"/>
          <w:szCs w:val="28"/>
        </w:rPr>
        <w:t>– система координат утворена в межах кожної геодезичної зони екватором та осьовим меридіаном зони.</w:t>
      </w:r>
    </w:p>
    <w:p w14:paraId="5404B6C6"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Карта географічна – </w:t>
      </w:r>
      <w:r w:rsidRPr="00741905">
        <w:rPr>
          <w:rFonts w:ascii="Times New Roman" w:hAnsi="Times New Roman"/>
          <w:sz w:val="28"/>
          <w:szCs w:val="28"/>
        </w:rPr>
        <w:t>карта поверхні Землі або будь-якої її частини.</w:t>
      </w:r>
    </w:p>
    <w:p w14:paraId="53E4B0E1"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Карта топографічна </w:t>
      </w:r>
      <w:r w:rsidRPr="00741905">
        <w:rPr>
          <w:rFonts w:ascii="Times New Roman" w:hAnsi="Times New Roman"/>
          <w:sz w:val="28"/>
          <w:szCs w:val="28"/>
        </w:rPr>
        <w:t>– детальна карта місцевості, за допомогою якої можна визначити планове і висотне положення точок земної поверхні.</w:t>
      </w:r>
    </w:p>
    <w:p w14:paraId="0762979C"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Картографія </w:t>
      </w:r>
      <w:r w:rsidRPr="00741905">
        <w:rPr>
          <w:rFonts w:ascii="Times New Roman" w:hAnsi="Times New Roman"/>
          <w:sz w:val="28"/>
          <w:szCs w:val="28"/>
        </w:rPr>
        <w:t>– галузь науки, техніки та виробництва, що охоплює вивчення, створення та використання картографічних творів.</w:t>
      </w:r>
    </w:p>
    <w:p w14:paraId="6C5EF66A"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Кіпрегель </w:t>
      </w:r>
      <w:r w:rsidRPr="00741905">
        <w:rPr>
          <w:rFonts w:ascii="Times New Roman" w:hAnsi="Times New Roman"/>
          <w:sz w:val="28"/>
          <w:szCs w:val="28"/>
        </w:rPr>
        <w:t xml:space="preserve">– геодезичний прилад для </w:t>
      </w:r>
      <w:proofErr w:type="spellStart"/>
      <w:r w:rsidRPr="00741905">
        <w:rPr>
          <w:rFonts w:ascii="Times New Roman" w:hAnsi="Times New Roman"/>
          <w:sz w:val="28"/>
          <w:szCs w:val="28"/>
        </w:rPr>
        <w:t>прокреслювання</w:t>
      </w:r>
      <w:proofErr w:type="spellEnd"/>
      <w:r w:rsidRPr="00741905">
        <w:rPr>
          <w:rFonts w:ascii="Times New Roman" w:hAnsi="Times New Roman"/>
          <w:sz w:val="28"/>
          <w:szCs w:val="28"/>
        </w:rPr>
        <w:t xml:space="preserve"> напрямків та визначення відстаней і перевищень при мензульній зйомці.</w:t>
      </w:r>
    </w:p>
    <w:p w14:paraId="122029EF" w14:textId="77777777" w:rsidR="00DB5FD2" w:rsidRPr="00741905" w:rsidRDefault="00DB5FD2" w:rsidP="00016D5C">
      <w:pPr>
        <w:spacing w:line="276" w:lineRule="auto"/>
        <w:rPr>
          <w:rFonts w:ascii="Times New Roman" w:hAnsi="Times New Roman"/>
          <w:sz w:val="28"/>
          <w:szCs w:val="28"/>
        </w:rPr>
      </w:pPr>
      <w:r w:rsidRPr="00741905">
        <w:rPr>
          <w:rFonts w:ascii="Times New Roman" w:hAnsi="Times New Roman"/>
          <w:b/>
          <w:bCs/>
          <w:i/>
          <w:iCs/>
          <w:sz w:val="28"/>
          <w:szCs w:val="28"/>
        </w:rPr>
        <w:t xml:space="preserve">Кіпрегель </w:t>
      </w:r>
      <w:proofErr w:type="spellStart"/>
      <w:r w:rsidRPr="00741905">
        <w:rPr>
          <w:rFonts w:ascii="Times New Roman" w:hAnsi="Times New Roman"/>
          <w:b/>
          <w:bCs/>
          <w:i/>
          <w:iCs/>
          <w:sz w:val="28"/>
          <w:szCs w:val="28"/>
        </w:rPr>
        <w:t>номограмний</w:t>
      </w:r>
      <w:proofErr w:type="spellEnd"/>
      <w:r w:rsidRPr="00741905">
        <w:rPr>
          <w:rFonts w:ascii="Times New Roman" w:hAnsi="Times New Roman"/>
          <w:sz w:val="28"/>
          <w:szCs w:val="28"/>
        </w:rPr>
        <w:t xml:space="preserve"> – кіпрегель з номограмами відстаней і перевищень, які </w:t>
      </w:r>
      <w:proofErr w:type="spellStart"/>
      <w:r w:rsidRPr="00741905">
        <w:rPr>
          <w:rFonts w:ascii="Times New Roman" w:hAnsi="Times New Roman"/>
          <w:sz w:val="28"/>
          <w:szCs w:val="28"/>
        </w:rPr>
        <w:t>зображаються</w:t>
      </w:r>
      <w:proofErr w:type="spellEnd"/>
      <w:r w:rsidRPr="00741905">
        <w:rPr>
          <w:rFonts w:ascii="Times New Roman" w:hAnsi="Times New Roman"/>
          <w:sz w:val="28"/>
          <w:szCs w:val="28"/>
        </w:rPr>
        <w:t xml:space="preserve"> у полі зору труби. </w:t>
      </w:r>
    </w:p>
    <w:p w14:paraId="76F57F2D" w14:textId="77777777" w:rsidR="00DB5FD2" w:rsidRPr="00741905" w:rsidRDefault="00DB5FD2" w:rsidP="00016D5C">
      <w:pPr>
        <w:spacing w:line="276" w:lineRule="auto"/>
        <w:rPr>
          <w:rFonts w:ascii="Times New Roman" w:hAnsi="Times New Roman"/>
          <w:sz w:val="28"/>
          <w:szCs w:val="28"/>
        </w:rPr>
      </w:pPr>
      <w:r w:rsidRPr="00741905">
        <w:rPr>
          <w:rFonts w:ascii="Times New Roman" w:hAnsi="Times New Roman"/>
          <w:b/>
          <w:bCs/>
          <w:i/>
          <w:iCs/>
          <w:sz w:val="28"/>
          <w:szCs w:val="28"/>
        </w:rPr>
        <w:t>Класифікація нівелірів</w:t>
      </w:r>
      <w:r w:rsidRPr="00741905">
        <w:rPr>
          <w:rFonts w:ascii="Times New Roman" w:hAnsi="Times New Roman"/>
          <w:sz w:val="28"/>
          <w:szCs w:val="28"/>
        </w:rPr>
        <w:t xml:space="preserve"> – поділ нівелірів за точністю і за способом установлення візирної лінії в горизонтальне положення. </w:t>
      </w:r>
    </w:p>
    <w:p w14:paraId="431CDAE2" w14:textId="77777777" w:rsidR="00DB5FD2" w:rsidRPr="00741905" w:rsidRDefault="00DB5FD2" w:rsidP="00016D5C">
      <w:pPr>
        <w:spacing w:line="276" w:lineRule="auto"/>
        <w:rPr>
          <w:rFonts w:ascii="Times New Roman" w:hAnsi="Times New Roman"/>
          <w:sz w:val="28"/>
          <w:szCs w:val="28"/>
        </w:rPr>
      </w:pPr>
      <w:r w:rsidRPr="00741905">
        <w:rPr>
          <w:rFonts w:ascii="Times New Roman" w:hAnsi="Times New Roman"/>
          <w:b/>
          <w:bCs/>
          <w:i/>
          <w:iCs/>
          <w:sz w:val="28"/>
          <w:szCs w:val="28"/>
        </w:rPr>
        <w:t>Класифікація теодолітів</w:t>
      </w:r>
      <w:r w:rsidRPr="00741905">
        <w:rPr>
          <w:rFonts w:ascii="Times New Roman" w:hAnsi="Times New Roman"/>
          <w:sz w:val="28"/>
          <w:szCs w:val="28"/>
        </w:rPr>
        <w:t xml:space="preserve"> – поділ теодолітів за їх ознаками і призначенням. Колонка геодезичного приладу – стояк, який несе горизонтальну вісь геодезичного приладу. </w:t>
      </w:r>
    </w:p>
    <w:p w14:paraId="4505DB8E" w14:textId="77777777" w:rsidR="00DB5FD2" w:rsidRPr="00741905" w:rsidRDefault="00DB5FD2" w:rsidP="00016D5C">
      <w:pPr>
        <w:spacing w:line="276" w:lineRule="auto"/>
        <w:rPr>
          <w:rFonts w:ascii="Times New Roman" w:hAnsi="Times New Roman"/>
          <w:sz w:val="28"/>
          <w:szCs w:val="28"/>
        </w:rPr>
      </w:pPr>
      <w:r w:rsidRPr="00741905">
        <w:rPr>
          <w:rFonts w:ascii="Times New Roman" w:hAnsi="Times New Roman"/>
          <w:b/>
          <w:bCs/>
          <w:i/>
          <w:iCs/>
          <w:sz w:val="28"/>
          <w:szCs w:val="28"/>
        </w:rPr>
        <w:t>Компарування мірного приладу (компарування)</w:t>
      </w:r>
      <w:r w:rsidRPr="00741905">
        <w:rPr>
          <w:rFonts w:ascii="Times New Roman" w:hAnsi="Times New Roman"/>
          <w:sz w:val="28"/>
          <w:szCs w:val="28"/>
        </w:rPr>
        <w:t xml:space="preserve"> – процес порівняння мірного приладу з довжиною деякого еталону, або зразковою мірою. </w:t>
      </w:r>
    </w:p>
    <w:p w14:paraId="0CC4AD0E" w14:textId="77777777" w:rsidR="00DB5FD2" w:rsidRPr="00741905" w:rsidRDefault="00DB5FD2" w:rsidP="00016D5C">
      <w:pPr>
        <w:spacing w:line="276" w:lineRule="auto"/>
        <w:rPr>
          <w:rFonts w:ascii="Times New Roman" w:hAnsi="Times New Roman"/>
          <w:sz w:val="28"/>
          <w:szCs w:val="28"/>
        </w:rPr>
      </w:pPr>
      <w:r w:rsidRPr="00741905">
        <w:rPr>
          <w:rFonts w:ascii="Times New Roman" w:hAnsi="Times New Roman"/>
          <w:b/>
          <w:bCs/>
          <w:i/>
          <w:iCs/>
          <w:sz w:val="28"/>
          <w:szCs w:val="28"/>
        </w:rPr>
        <w:t xml:space="preserve">Координатограф </w:t>
      </w:r>
      <w:r w:rsidRPr="00741905">
        <w:rPr>
          <w:rFonts w:ascii="Times New Roman" w:hAnsi="Times New Roman"/>
          <w:sz w:val="28"/>
          <w:szCs w:val="28"/>
        </w:rPr>
        <w:t xml:space="preserve">– прилад для побудови координатної сітки і нанесення точок за координатами. </w:t>
      </w:r>
    </w:p>
    <w:p w14:paraId="702FBD16" w14:textId="77777777" w:rsidR="00DB5FD2" w:rsidRPr="00741905" w:rsidRDefault="00DB5FD2" w:rsidP="00016D5C">
      <w:pPr>
        <w:spacing w:line="276" w:lineRule="auto"/>
        <w:rPr>
          <w:rFonts w:ascii="Times New Roman" w:hAnsi="Times New Roman"/>
          <w:sz w:val="28"/>
          <w:szCs w:val="28"/>
        </w:rPr>
      </w:pPr>
      <w:r w:rsidRPr="00741905">
        <w:rPr>
          <w:rFonts w:ascii="Times New Roman" w:hAnsi="Times New Roman"/>
          <w:b/>
          <w:bCs/>
          <w:i/>
          <w:iCs/>
          <w:sz w:val="28"/>
          <w:szCs w:val="28"/>
        </w:rPr>
        <w:t>Круг вертикальний геодезичного приладу –</w:t>
      </w:r>
      <w:r w:rsidRPr="00741905">
        <w:rPr>
          <w:rFonts w:ascii="Times New Roman" w:hAnsi="Times New Roman"/>
          <w:sz w:val="28"/>
          <w:szCs w:val="28"/>
        </w:rPr>
        <w:t xml:space="preserve"> кутомірний круг для вимірювання вертикального кута. </w:t>
      </w:r>
    </w:p>
    <w:p w14:paraId="7275EE60" w14:textId="77777777" w:rsidR="00DB5FD2" w:rsidRPr="00741905" w:rsidRDefault="00DB5FD2" w:rsidP="00016D5C">
      <w:pPr>
        <w:spacing w:line="276" w:lineRule="auto"/>
        <w:rPr>
          <w:rFonts w:ascii="Times New Roman" w:hAnsi="Times New Roman"/>
          <w:sz w:val="28"/>
          <w:szCs w:val="28"/>
        </w:rPr>
      </w:pPr>
      <w:r w:rsidRPr="00741905">
        <w:rPr>
          <w:rFonts w:ascii="Times New Roman" w:hAnsi="Times New Roman"/>
          <w:b/>
          <w:bCs/>
          <w:i/>
          <w:iCs/>
          <w:sz w:val="28"/>
          <w:szCs w:val="28"/>
        </w:rPr>
        <w:t>Круг геодезичного приладу (круг)</w:t>
      </w:r>
      <w:r w:rsidRPr="00741905">
        <w:rPr>
          <w:rFonts w:ascii="Times New Roman" w:hAnsi="Times New Roman"/>
          <w:sz w:val="28"/>
          <w:szCs w:val="28"/>
        </w:rPr>
        <w:t xml:space="preserve"> – деталь геодезичного приладу, на якій знаходиться лімб. </w:t>
      </w:r>
    </w:p>
    <w:p w14:paraId="3146BC9B" w14:textId="77777777" w:rsidR="00DB5FD2" w:rsidRPr="00741905" w:rsidRDefault="00DB5FD2" w:rsidP="00016D5C">
      <w:pPr>
        <w:spacing w:line="276" w:lineRule="auto"/>
        <w:rPr>
          <w:rFonts w:ascii="Times New Roman" w:hAnsi="Times New Roman"/>
          <w:sz w:val="28"/>
          <w:szCs w:val="28"/>
        </w:rPr>
      </w:pPr>
      <w:r w:rsidRPr="00741905">
        <w:rPr>
          <w:rFonts w:ascii="Times New Roman" w:hAnsi="Times New Roman"/>
          <w:b/>
          <w:bCs/>
          <w:i/>
          <w:iCs/>
          <w:sz w:val="28"/>
          <w:szCs w:val="28"/>
        </w:rPr>
        <w:t xml:space="preserve">Курвіметр </w:t>
      </w:r>
      <w:r w:rsidRPr="00741905">
        <w:rPr>
          <w:rFonts w:ascii="Times New Roman" w:hAnsi="Times New Roman"/>
          <w:sz w:val="28"/>
          <w:szCs w:val="28"/>
        </w:rPr>
        <w:t>– прилад для вимірювання довжин хвилястих ліній на планах і картах.</w:t>
      </w:r>
    </w:p>
    <w:p w14:paraId="01BE5729"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Координати географічні </w:t>
      </w:r>
      <w:r w:rsidRPr="00741905">
        <w:rPr>
          <w:rFonts w:ascii="Times New Roman" w:hAnsi="Times New Roman"/>
          <w:sz w:val="28"/>
          <w:szCs w:val="28"/>
        </w:rPr>
        <w:t xml:space="preserve">– кутові величини – широта і довгота, які визначають положення точки на земній поверхні відносно </w:t>
      </w:r>
      <w:proofErr w:type="spellStart"/>
      <w:r w:rsidRPr="00741905">
        <w:rPr>
          <w:rFonts w:ascii="Times New Roman" w:hAnsi="Times New Roman"/>
          <w:sz w:val="28"/>
          <w:szCs w:val="28"/>
        </w:rPr>
        <w:t>еквотора</w:t>
      </w:r>
      <w:proofErr w:type="spellEnd"/>
      <w:r w:rsidRPr="00741905">
        <w:rPr>
          <w:rFonts w:ascii="Times New Roman" w:hAnsi="Times New Roman"/>
          <w:sz w:val="28"/>
          <w:szCs w:val="28"/>
        </w:rPr>
        <w:t xml:space="preserve"> та початкового меридіана.</w:t>
      </w:r>
    </w:p>
    <w:p w14:paraId="7E2272FE"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Координати плоскі прямокутні </w:t>
      </w:r>
      <w:r w:rsidRPr="00741905">
        <w:rPr>
          <w:rFonts w:ascii="Times New Roman" w:hAnsi="Times New Roman"/>
          <w:sz w:val="28"/>
          <w:szCs w:val="28"/>
        </w:rPr>
        <w:t>– прямокутні координати на площині, на якій за певним математичним законом відображена поверхня земного еліпсоїда.</w:t>
      </w:r>
    </w:p>
    <w:p w14:paraId="0AA275D6"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Кроки </w:t>
      </w:r>
      <w:r w:rsidRPr="00741905">
        <w:rPr>
          <w:rFonts w:ascii="Times New Roman" w:hAnsi="Times New Roman"/>
          <w:sz w:val="28"/>
          <w:szCs w:val="28"/>
        </w:rPr>
        <w:t>– схематичне креслення, яке виконується при огляді місцевості перед проведенням тахеометричного знімання.</w:t>
      </w:r>
    </w:p>
    <w:p w14:paraId="158F4B04" w14:textId="77777777" w:rsidR="00DB5FD2"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Кут вертикальний </w:t>
      </w:r>
      <w:r w:rsidRPr="00741905">
        <w:rPr>
          <w:rFonts w:ascii="Times New Roman" w:hAnsi="Times New Roman"/>
          <w:sz w:val="28"/>
          <w:szCs w:val="28"/>
        </w:rPr>
        <w:t>– кут, який лежить у прямовисній площині.</w:t>
      </w:r>
    </w:p>
    <w:p w14:paraId="353D9BBD"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Кут горизонтальний –</w:t>
      </w:r>
      <w:r w:rsidRPr="00741905">
        <w:rPr>
          <w:rFonts w:ascii="Times New Roman" w:hAnsi="Times New Roman"/>
          <w:sz w:val="28"/>
          <w:szCs w:val="28"/>
        </w:rPr>
        <w:t>двогранний кут, ребром якого є прямовисна лінія, що проходить через задану точку.</w:t>
      </w:r>
    </w:p>
    <w:p w14:paraId="178C7FD9"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Кут дирекційний </w:t>
      </w:r>
      <w:r w:rsidRPr="00741905">
        <w:rPr>
          <w:rFonts w:ascii="Times New Roman" w:hAnsi="Times New Roman"/>
          <w:sz w:val="28"/>
          <w:szCs w:val="28"/>
        </w:rPr>
        <w:t xml:space="preserve">– кут, </w:t>
      </w:r>
      <w:proofErr w:type="spellStart"/>
      <w:r w:rsidRPr="00741905">
        <w:rPr>
          <w:rFonts w:ascii="Times New Roman" w:hAnsi="Times New Roman"/>
          <w:sz w:val="28"/>
          <w:szCs w:val="28"/>
        </w:rPr>
        <w:t>відлікований</w:t>
      </w:r>
      <w:proofErr w:type="spellEnd"/>
      <w:r w:rsidRPr="00741905">
        <w:rPr>
          <w:rFonts w:ascii="Times New Roman" w:hAnsi="Times New Roman"/>
          <w:sz w:val="28"/>
          <w:szCs w:val="28"/>
        </w:rPr>
        <w:t xml:space="preserve"> </w:t>
      </w:r>
      <w:proofErr w:type="spellStart"/>
      <w:r w:rsidRPr="00741905">
        <w:rPr>
          <w:rFonts w:ascii="Times New Roman" w:hAnsi="Times New Roman"/>
          <w:sz w:val="28"/>
          <w:szCs w:val="28"/>
        </w:rPr>
        <w:t>вд</w:t>
      </w:r>
      <w:proofErr w:type="spellEnd"/>
      <w:r w:rsidRPr="00741905">
        <w:rPr>
          <w:rFonts w:ascii="Times New Roman" w:hAnsi="Times New Roman"/>
          <w:sz w:val="28"/>
          <w:szCs w:val="28"/>
        </w:rPr>
        <w:t xml:space="preserve"> північного напрямку осьового меридіана або паралельної йому лінії, за ходом годинникової стрілки до напрямку на предмет.</w:t>
      </w:r>
    </w:p>
    <w:p w14:paraId="041167AD"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Кут нахилу </w:t>
      </w:r>
      <w:r w:rsidRPr="00741905">
        <w:rPr>
          <w:rFonts w:ascii="Times New Roman" w:hAnsi="Times New Roman"/>
          <w:sz w:val="28"/>
          <w:szCs w:val="28"/>
        </w:rPr>
        <w:t>– вертикальний кут, утворений заданим напрямом і горизонтальною площиною.</w:t>
      </w:r>
    </w:p>
    <w:p w14:paraId="2AC30209" w14:textId="77777777" w:rsidR="00DB6857" w:rsidRPr="00741905" w:rsidRDefault="00DB5FD2"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Лазер</w:t>
      </w:r>
      <w:r w:rsidRPr="00741905">
        <w:rPr>
          <w:rFonts w:ascii="Times New Roman" w:hAnsi="Times New Roman"/>
          <w:sz w:val="28"/>
          <w:szCs w:val="28"/>
        </w:rPr>
        <w:t xml:space="preserve"> – оптичний квантовий генератор, джерело оптичного когерентного випромінювання певної спрямованості та високої енергії. В Л. різні види енергії перетворюються на енергію лазерного випромінювання. </w:t>
      </w:r>
    </w:p>
    <w:p w14:paraId="1631D0DD" w14:textId="77777777" w:rsidR="00DB6857" w:rsidRPr="00741905" w:rsidRDefault="00DB5FD2"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Головний елемент Л.</w:t>
      </w:r>
      <w:r w:rsidRPr="00741905">
        <w:rPr>
          <w:rFonts w:ascii="Times New Roman" w:hAnsi="Times New Roman"/>
          <w:sz w:val="28"/>
          <w:szCs w:val="28"/>
        </w:rPr>
        <w:t xml:space="preserve"> – активне середовище, розміщене між дзеркалами, які утворюють оптичний резонатор. Є Л. безперервної та імпульсної дії. Мають широке застосування в дистанційних дослідженнях біосфери. </w:t>
      </w:r>
    </w:p>
    <w:p w14:paraId="10266D9A" w14:textId="77777777" w:rsidR="00DB5FD2" w:rsidRPr="00741905" w:rsidRDefault="00DB5FD2"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Лімб</w:t>
      </w:r>
      <w:r w:rsidRPr="00741905">
        <w:rPr>
          <w:rFonts w:ascii="Times New Roman" w:hAnsi="Times New Roman"/>
          <w:sz w:val="28"/>
          <w:szCs w:val="28"/>
        </w:rPr>
        <w:t xml:space="preserve"> – робоча міра геодезичного приладу у вигляді кругової шкали. Лінія візирна – лінія, яка з’єднує перехрестя сітки ниток з візирною ціллю</w:t>
      </w:r>
    </w:p>
    <w:p w14:paraId="2D477314" w14:textId="77777777" w:rsidR="00DB6857"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Марка </w:t>
      </w:r>
      <w:r w:rsidRPr="00741905">
        <w:rPr>
          <w:rFonts w:ascii="Times New Roman" w:hAnsi="Times New Roman"/>
          <w:sz w:val="28"/>
          <w:szCs w:val="28"/>
        </w:rPr>
        <w:t xml:space="preserve">– деталь центра геодезичного </w:t>
      </w:r>
      <w:proofErr w:type="spellStart"/>
      <w:r w:rsidRPr="00741905">
        <w:rPr>
          <w:rFonts w:ascii="Times New Roman" w:hAnsi="Times New Roman"/>
          <w:sz w:val="28"/>
          <w:szCs w:val="28"/>
        </w:rPr>
        <w:t>пункта</w:t>
      </w:r>
      <w:proofErr w:type="spellEnd"/>
      <w:r w:rsidRPr="00741905">
        <w:rPr>
          <w:rFonts w:ascii="Times New Roman" w:hAnsi="Times New Roman"/>
          <w:sz w:val="28"/>
          <w:szCs w:val="28"/>
        </w:rPr>
        <w:t>, що має мітку, до якої відносяться висотні координати точки.</w:t>
      </w:r>
    </w:p>
    <w:p w14:paraId="2916A0B5" w14:textId="77777777" w:rsidR="002A3F76" w:rsidRPr="00741905" w:rsidRDefault="00353C1F" w:rsidP="00016D5C">
      <w:pPr>
        <w:spacing w:line="276" w:lineRule="auto"/>
        <w:jc w:val="both"/>
        <w:rPr>
          <w:rFonts w:ascii="Times New Roman" w:hAnsi="Times New Roman"/>
          <w:b/>
          <w:bCs/>
          <w:i/>
          <w:iCs/>
          <w:sz w:val="28"/>
          <w:szCs w:val="28"/>
        </w:rPr>
      </w:pPr>
      <w:r w:rsidRPr="00741905">
        <w:rPr>
          <w:rFonts w:ascii="Times New Roman" w:hAnsi="Times New Roman"/>
          <w:b/>
          <w:bCs/>
          <w:i/>
          <w:iCs/>
          <w:sz w:val="28"/>
          <w:szCs w:val="28"/>
        </w:rPr>
        <w:t xml:space="preserve">Марка центру геодезичного пункту (марка) </w:t>
      </w:r>
      <w:r w:rsidRPr="00741905">
        <w:rPr>
          <w:rFonts w:ascii="Times New Roman" w:hAnsi="Times New Roman"/>
          <w:sz w:val="28"/>
          <w:szCs w:val="28"/>
        </w:rPr>
        <w:t>– деталь центру геодезичного пункту, яка має мітку, до якої відносять його координати</w:t>
      </w:r>
      <w:r w:rsidRPr="00741905">
        <w:rPr>
          <w:rFonts w:ascii="Times New Roman" w:hAnsi="Times New Roman"/>
          <w:b/>
          <w:bCs/>
          <w:i/>
          <w:iCs/>
          <w:sz w:val="28"/>
          <w:szCs w:val="28"/>
        </w:rPr>
        <w:t xml:space="preserve">. </w:t>
      </w:r>
    </w:p>
    <w:p w14:paraId="641FFC72" w14:textId="77777777" w:rsidR="002A3F76" w:rsidRPr="00741905" w:rsidRDefault="00353C1F"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 xml:space="preserve">Мережа астрономо-геодезична – </w:t>
      </w:r>
      <w:r w:rsidRPr="00741905">
        <w:rPr>
          <w:rFonts w:ascii="Times New Roman" w:hAnsi="Times New Roman"/>
          <w:sz w:val="28"/>
          <w:szCs w:val="28"/>
        </w:rPr>
        <w:t xml:space="preserve">геодезична мережа, на частині пунктів якої визначені астрономічні координати і азимути. </w:t>
      </w:r>
    </w:p>
    <w:p w14:paraId="3A248033" w14:textId="77777777" w:rsidR="002A3F76" w:rsidRPr="00741905" w:rsidRDefault="00353C1F"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 xml:space="preserve">Мережа базисна – </w:t>
      </w:r>
      <w:r w:rsidRPr="00741905">
        <w:rPr>
          <w:rFonts w:ascii="Times New Roman" w:hAnsi="Times New Roman"/>
          <w:sz w:val="28"/>
          <w:szCs w:val="28"/>
        </w:rPr>
        <w:t xml:space="preserve">система трикутників, яка служить для переходу від лінії геодезичного базису до довжини сторони тріангуляції тригонометричним способом. </w:t>
      </w:r>
    </w:p>
    <w:p w14:paraId="2556F5C0" w14:textId="77777777" w:rsidR="002A3F76" w:rsidRPr="00741905" w:rsidRDefault="00353C1F"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 xml:space="preserve">Мережа геодезична – </w:t>
      </w:r>
      <w:r w:rsidRPr="00741905">
        <w:rPr>
          <w:rFonts w:ascii="Times New Roman" w:hAnsi="Times New Roman"/>
          <w:sz w:val="28"/>
          <w:szCs w:val="28"/>
        </w:rPr>
        <w:t xml:space="preserve">система закріплених точок земної поверхні, положення яких визначене у єдиній для них системі геодезичних координат. </w:t>
      </w:r>
    </w:p>
    <w:p w14:paraId="141E9CB2" w14:textId="77777777" w:rsidR="002A3F76" w:rsidRPr="00741905" w:rsidRDefault="00353C1F"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 xml:space="preserve">Мережа геодезична державна – </w:t>
      </w:r>
      <w:r w:rsidRPr="00741905">
        <w:rPr>
          <w:rFonts w:ascii="Times New Roman" w:hAnsi="Times New Roman"/>
          <w:sz w:val="28"/>
          <w:szCs w:val="28"/>
        </w:rPr>
        <w:t xml:space="preserve">геодезична мережа, яка позначає поширення координат на території держави і є вихідною для побудови </w:t>
      </w:r>
      <w:proofErr w:type="spellStart"/>
      <w:r w:rsidRPr="00741905">
        <w:rPr>
          <w:rFonts w:ascii="Times New Roman" w:hAnsi="Times New Roman"/>
          <w:sz w:val="28"/>
          <w:szCs w:val="28"/>
        </w:rPr>
        <w:t>заповняльних</w:t>
      </w:r>
      <w:proofErr w:type="spellEnd"/>
      <w:r w:rsidRPr="00741905">
        <w:rPr>
          <w:rFonts w:ascii="Times New Roman" w:hAnsi="Times New Roman"/>
          <w:sz w:val="28"/>
          <w:szCs w:val="28"/>
        </w:rPr>
        <w:t xml:space="preserve"> геодезичних мереж. </w:t>
      </w:r>
    </w:p>
    <w:p w14:paraId="756E1940" w14:textId="77777777" w:rsidR="002A3F76" w:rsidRPr="00741905" w:rsidRDefault="00353C1F" w:rsidP="00016D5C">
      <w:pPr>
        <w:spacing w:line="276" w:lineRule="auto"/>
        <w:jc w:val="both"/>
        <w:rPr>
          <w:rFonts w:ascii="Times New Roman" w:hAnsi="Times New Roman"/>
          <w:b/>
          <w:bCs/>
          <w:i/>
          <w:iCs/>
          <w:sz w:val="28"/>
          <w:szCs w:val="28"/>
        </w:rPr>
      </w:pPr>
      <w:r w:rsidRPr="00741905">
        <w:rPr>
          <w:rFonts w:ascii="Times New Roman" w:hAnsi="Times New Roman"/>
          <w:b/>
          <w:bCs/>
          <w:i/>
          <w:iCs/>
          <w:sz w:val="28"/>
          <w:szCs w:val="28"/>
        </w:rPr>
        <w:t xml:space="preserve">Мережа геодезична знімальна – </w:t>
      </w:r>
      <w:r w:rsidRPr="00741905">
        <w:rPr>
          <w:rFonts w:ascii="Times New Roman" w:hAnsi="Times New Roman"/>
          <w:sz w:val="28"/>
          <w:szCs w:val="28"/>
        </w:rPr>
        <w:t>геодезична мережа згущення, яка створюється для виконання топографічного знімання</w:t>
      </w:r>
      <w:r w:rsidRPr="00741905">
        <w:rPr>
          <w:rFonts w:ascii="Times New Roman" w:hAnsi="Times New Roman"/>
          <w:b/>
          <w:bCs/>
          <w:i/>
          <w:iCs/>
          <w:sz w:val="28"/>
          <w:szCs w:val="28"/>
        </w:rPr>
        <w:t xml:space="preserve">. </w:t>
      </w:r>
    </w:p>
    <w:p w14:paraId="1BCB9C1F" w14:textId="77777777" w:rsidR="00353C1F" w:rsidRPr="00741905" w:rsidRDefault="00353C1F" w:rsidP="00016D5C">
      <w:pPr>
        <w:spacing w:line="276" w:lineRule="auto"/>
        <w:jc w:val="both"/>
        <w:rPr>
          <w:rFonts w:ascii="Times New Roman" w:hAnsi="Times New Roman"/>
          <w:b/>
          <w:bCs/>
          <w:i/>
          <w:iCs/>
          <w:sz w:val="28"/>
          <w:szCs w:val="28"/>
        </w:rPr>
      </w:pPr>
      <w:r w:rsidRPr="00741905">
        <w:rPr>
          <w:rFonts w:ascii="Times New Roman" w:hAnsi="Times New Roman"/>
          <w:b/>
          <w:bCs/>
          <w:i/>
          <w:iCs/>
          <w:sz w:val="28"/>
          <w:szCs w:val="28"/>
        </w:rPr>
        <w:t xml:space="preserve">Мережа згущення геодезична – </w:t>
      </w:r>
      <w:r w:rsidRPr="00741905">
        <w:rPr>
          <w:rFonts w:ascii="Times New Roman" w:hAnsi="Times New Roman"/>
          <w:sz w:val="28"/>
          <w:szCs w:val="28"/>
        </w:rPr>
        <w:t>геодезична мережа, яку створюють для розвитку геодезичної мережі більш високого порядку</w:t>
      </w:r>
    </w:p>
    <w:p w14:paraId="6D310C14"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Масштаб графічний </w:t>
      </w:r>
      <w:r w:rsidRPr="00741905">
        <w:rPr>
          <w:rFonts w:ascii="Times New Roman" w:hAnsi="Times New Roman"/>
          <w:sz w:val="28"/>
          <w:szCs w:val="28"/>
        </w:rPr>
        <w:t>– масштаб у вигляді графіка призначений для переводу довжин горизонтальних прокладень відрізків, виміряних на місцевості, у відповідні відстані на плані чи карті і навпаки.</w:t>
      </w:r>
    </w:p>
    <w:p w14:paraId="0DA94BA9"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Масштаб іменований – </w:t>
      </w:r>
      <w:r w:rsidRPr="00741905">
        <w:rPr>
          <w:rFonts w:ascii="Times New Roman" w:hAnsi="Times New Roman"/>
          <w:sz w:val="28"/>
          <w:szCs w:val="28"/>
        </w:rPr>
        <w:t>масштаб довжин, в якому числа, що стосуються відповідних довжин на карті і в натурі, записуються словами.</w:t>
      </w:r>
    </w:p>
    <w:p w14:paraId="32C8578E"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Масштаб карти </w:t>
      </w:r>
      <w:r w:rsidRPr="00741905">
        <w:rPr>
          <w:rFonts w:ascii="Times New Roman" w:hAnsi="Times New Roman"/>
          <w:sz w:val="28"/>
          <w:szCs w:val="28"/>
        </w:rPr>
        <w:t>– відношення, яке показує у скільки разів зменшені лінійні розміри еліпсоїда або кулі при їх зображенні на карті.</w:t>
      </w:r>
    </w:p>
    <w:p w14:paraId="4AD3AF2A"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Масштаб числовий – </w:t>
      </w:r>
      <w:r w:rsidRPr="00741905">
        <w:rPr>
          <w:rFonts w:ascii="Times New Roman" w:hAnsi="Times New Roman"/>
          <w:sz w:val="28"/>
          <w:szCs w:val="28"/>
        </w:rPr>
        <w:t>дріб, чисельник якого одиниця, а знаменник – число, яке вказує, у скільки разів зменшені лінійні величини на карті.</w:t>
      </w:r>
    </w:p>
    <w:p w14:paraId="35F3AA29"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Меридіан </w:t>
      </w:r>
      <w:r w:rsidRPr="00741905">
        <w:rPr>
          <w:rFonts w:ascii="Times New Roman" w:hAnsi="Times New Roman"/>
          <w:sz w:val="28"/>
          <w:szCs w:val="28"/>
        </w:rPr>
        <w:t>– умовна лінія, слід перерізу еліпсоїда площиною, що проходить через дану точку і вісь обертання Землі.</w:t>
      </w:r>
    </w:p>
    <w:p w14:paraId="5FD3C0CF"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 xml:space="preserve">Меридіан </w:t>
      </w:r>
      <w:proofErr w:type="spellStart"/>
      <w:r w:rsidRPr="00741905">
        <w:rPr>
          <w:rFonts w:ascii="Times New Roman" w:hAnsi="Times New Roman"/>
          <w:b/>
          <w:bCs/>
          <w:i/>
          <w:iCs/>
          <w:sz w:val="28"/>
          <w:szCs w:val="28"/>
        </w:rPr>
        <w:t>вісьовий</w:t>
      </w:r>
      <w:proofErr w:type="spellEnd"/>
      <w:r w:rsidRPr="00741905">
        <w:rPr>
          <w:rFonts w:ascii="Times New Roman" w:hAnsi="Times New Roman"/>
          <w:b/>
          <w:bCs/>
          <w:i/>
          <w:iCs/>
          <w:sz w:val="28"/>
          <w:szCs w:val="28"/>
        </w:rPr>
        <w:t> </w:t>
      </w:r>
      <w:r w:rsidRPr="00741905">
        <w:rPr>
          <w:rFonts w:ascii="Times New Roman" w:hAnsi="Times New Roman"/>
          <w:sz w:val="28"/>
          <w:szCs w:val="28"/>
        </w:rPr>
        <w:t xml:space="preserve">– меридіан, </w:t>
      </w:r>
      <w:proofErr w:type="spellStart"/>
      <w:r w:rsidRPr="00741905">
        <w:rPr>
          <w:rFonts w:ascii="Times New Roman" w:hAnsi="Times New Roman"/>
          <w:sz w:val="28"/>
          <w:szCs w:val="28"/>
        </w:rPr>
        <w:t>принятий</w:t>
      </w:r>
      <w:proofErr w:type="spellEnd"/>
      <w:r w:rsidRPr="00741905">
        <w:rPr>
          <w:rFonts w:ascii="Times New Roman" w:hAnsi="Times New Roman"/>
          <w:sz w:val="28"/>
          <w:szCs w:val="28"/>
        </w:rPr>
        <w:t xml:space="preserve"> за вісь якої-небудь системи плоских прямокутних координат.</w:t>
      </w:r>
    </w:p>
    <w:p w14:paraId="59989DD7"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 xml:space="preserve">Меридіан </w:t>
      </w:r>
      <w:proofErr w:type="spellStart"/>
      <w:r w:rsidRPr="00741905">
        <w:rPr>
          <w:rFonts w:ascii="Times New Roman" w:hAnsi="Times New Roman"/>
          <w:b/>
          <w:bCs/>
          <w:i/>
          <w:iCs/>
          <w:sz w:val="28"/>
          <w:szCs w:val="28"/>
        </w:rPr>
        <w:t>географіний</w:t>
      </w:r>
      <w:proofErr w:type="spellEnd"/>
      <w:r w:rsidRPr="00741905">
        <w:rPr>
          <w:rFonts w:ascii="Times New Roman" w:hAnsi="Times New Roman"/>
          <w:b/>
          <w:bCs/>
          <w:i/>
          <w:iCs/>
          <w:sz w:val="28"/>
          <w:szCs w:val="28"/>
        </w:rPr>
        <w:t> </w:t>
      </w:r>
      <w:r w:rsidRPr="00741905">
        <w:rPr>
          <w:rFonts w:ascii="Times New Roman" w:hAnsi="Times New Roman"/>
          <w:sz w:val="28"/>
          <w:szCs w:val="28"/>
        </w:rPr>
        <w:t>– умовна лінія перетину поверхні земної кулі площиною, проведеною через яку-небудь точку земної поверхні та вісь обертання Землі.</w:t>
      </w:r>
    </w:p>
    <w:p w14:paraId="4EEC1660"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Меридіан магнітний </w:t>
      </w:r>
      <w:r w:rsidRPr="00741905">
        <w:rPr>
          <w:rFonts w:ascii="Times New Roman" w:hAnsi="Times New Roman"/>
          <w:sz w:val="28"/>
          <w:szCs w:val="28"/>
        </w:rPr>
        <w:t xml:space="preserve">– проекція вільно підвішеної магнітної стрілки в даній точці на </w:t>
      </w:r>
      <w:proofErr w:type="spellStart"/>
      <w:r w:rsidRPr="00741905">
        <w:rPr>
          <w:rFonts w:ascii="Times New Roman" w:hAnsi="Times New Roman"/>
          <w:sz w:val="28"/>
          <w:szCs w:val="28"/>
        </w:rPr>
        <w:t>рівневу</w:t>
      </w:r>
      <w:proofErr w:type="spellEnd"/>
      <w:r w:rsidRPr="00741905">
        <w:rPr>
          <w:rFonts w:ascii="Times New Roman" w:hAnsi="Times New Roman"/>
          <w:sz w:val="28"/>
          <w:szCs w:val="28"/>
        </w:rPr>
        <w:t xml:space="preserve"> поверхню.</w:t>
      </w:r>
    </w:p>
    <w:p w14:paraId="52232F79" w14:textId="77777777" w:rsidR="00D01595" w:rsidRPr="00741905" w:rsidRDefault="00D0159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Мережа геодезична – </w:t>
      </w:r>
      <w:r w:rsidRPr="00741905">
        <w:rPr>
          <w:rFonts w:ascii="Times New Roman" w:hAnsi="Times New Roman"/>
          <w:sz w:val="28"/>
          <w:szCs w:val="28"/>
        </w:rPr>
        <w:t>мережа закріплених точок земної поверхні, положення яких визначено в спільній для них системі геодезичних координат.</w:t>
      </w:r>
    </w:p>
    <w:p w14:paraId="2AE1238E" w14:textId="77777777" w:rsidR="002A3F76" w:rsidRPr="00741905" w:rsidRDefault="002A3F76"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 xml:space="preserve">Мережа нівелірна – </w:t>
      </w:r>
      <w:r w:rsidRPr="00741905">
        <w:rPr>
          <w:rFonts w:ascii="Times New Roman" w:hAnsi="Times New Roman"/>
          <w:sz w:val="28"/>
          <w:szCs w:val="28"/>
        </w:rPr>
        <w:t xml:space="preserve">геодезична мережа, висоти пунктів якої над рівнем моря визначені геометричним нівелюванням. </w:t>
      </w:r>
    </w:p>
    <w:p w14:paraId="1A1DB5F6" w14:textId="77777777" w:rsidR="002A3F76" w:rsidRPr="00741905" w:rsidRDefault="002A3F76"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 xml:space="preserve">Мережі тріангуляційні згущення (аналітичні мережі) – </w:t>
      </w:r>
      <w:r w:rsidRPr="00741905">
        <w:rPr>
          <w:rFonts w:ascii="Times New Roman" w:hAnsi="Times New Roman"/>
          <w:sz w:val="28"/>
          <w:szCs w:val="28"/>
        </w:rPr>
        <w:t>мережі знімальної основи, які розвивають методом тріангуляції</w:t>
      </w:r>
    </w:p>
    <w:p w14:paraId="00DA5AC3" w14:textId="77777777" w:rsidR="00DB6857" w:rsidRPr="00741905" w:rsidRDefault="00DB6857"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 xml:space="preserve">Мензула </w:t>
      </w:r>
      <w:r w:rsidRPr="00741905">
        <w:rPr>
          <w:rFonts w:ascii="Times New Roman" w:hAnsi="Times New Roman"/>
          <w:sz w:val="28"/>
          <w:szCs w:val="28"/>
        </w:rPr>
        <w:t xml:space="preserve">– складова частина комплекту для топографічного знімання, яка складається з мензульної дошки та її підставки з установчими пристроями. </w:t>
      </w:r>
    </w:p>
    <w:p w14:paraId="53D8ADC0" w14:textId="77777777" w:rsidR="00DB6857" w:rsidRPr="00741905" w:rsidRDefault="00DB6857"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Мікрометр окулярний геодезичного приладу</w:t>
      </w:r>
      <w:r w:rsidRPr="00741905">
        <w:rPr>
          <w:rFonts w:ascii="Times New Roman" w:hAnsi="Times New Roman"/>
          <w:sz w:val="28"/>
          <w:szCs w:val="28"/>
        </w:rPr>
        <w:t xml:space="preserve"> – відліковий пристрій геодезичного приладу, який розташований в окулярній частині мікроскопа або візирного пристрою. </w:t>
      </w:r>
    </w:p>
    <w:p w14:paraId="3A8E8075" w14:textId="77777777" w:rsidR="00DB6857" w:rsidRPr="00741905" w:rsidRDefault="00DB6857"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Мікроскоп відліковий геодезичного приладу</w:t>
      </w:r>
      <w:r w:rsidRPr="00741905">
        <w:rPr>
          <w:rFonts w:ascii="Times New Roman" w:hAnsi="Times New Roman"/>
          <w:sz w:val="28"/>
          <w:szCs w:val="28"/>
        </w:rPr>
        <w:t xml:space="preserve"> – мікроскоп з пристроєм для одержання відліку по робочій мірі геодезичного приладу. </w:t>
      </w:r>
    </w:p>
    <w:p w14:paraId="07E2E86A" w14:textId="77777777" w:rsidR="00DB6857" w:rsidRPr="00741905" w:rsidRDefault="00DB6857"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 xml:space="preserve">Мікроскоп </w:t>
      </w:r>
      <w:proofErr w:type="spellStart"/>
      <w:r w:rsidRPr="00741905">
        <w:rPr>
          <w:rFonts w:ascii="Times New Roman" w:hAnsi="Times New Roman"/>
          <w:b/>
          <w:bCs/>
          <w:i/>
          <w:iCs/>
          <w:sz w:val="28"/>
          <w:szCs w:val="28"/>
        </w:rPr>
        <w:t>шкаловий</w:t>
      </w:r>
      <w:proofErr w:type="spellEnd"/>
      <w:r w:rsidRPr="00741905">
        <w:rPr>
          <w:rFonts w:ascii="Times New Roman" w:hAnsi="Times New Roman"/>
          <w:sz w:val="28"/>
          <w:szCs w:val="28"/>
        </w:rPr>
        <w:t xml:space="preserve"> – оптичний пристрій, у полі зору якого видно відлікову шкалу, відносно якої переміщуються поділки лімбів горизонтального і вертикального кругів. </w:t>
      </w:r>
    </w:p>
    <w:p w14:paraId="26FAF12B" w14:textId="77777777" w:rsidR="00DB6857" w:rsidRPr="00741905" w:rsidRDefault="00DB6857"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Мікроскоп штриховий</w:t>
      </w:r>
      <w:r w:rsidRPr="00741905">
        <w:rPr>
          <w:rFonts w:ascii="Times New Roman" w:hAnsi="Times New Roman"/>
          <w:sz w:val="28"/>
          <w:szCs w:val="28"/>
        </w:rPr>
        <w:t xml:space="preserve"> – оптичний пристрій у полі зору якого видно відліковий штрих (індекс) відносно якого переміщуються зображення поділок лімбів горизонтального і вертикального кругів.</w:t>
      </w:r>
    </w:p>
    <w:p w14:paraId="0402BD1E" w14:textId="77777777" w:rsidR="00DB6857" w:rsidRPr="00741905" w:rsidRDefault="00DB6857" w:rsidP="00016D5C">
      <w:pPr>
        <w:spacing w:line="276" w:lineRule="auto"/>
        <w:jc w:val="both"/>
        <w:rPr>
          <w:rFonts w:ascii="Times New Roman" w:hAnsi="Times New Roman"/>
          <w:sz w:val="28"/>
          <w:szCs w:val="28"/>
        </w:rPr>
      </w:pPr>
      <w:r w:rsidRPr="00741905">
        <w:rPr>
          <w:rFonts w:ascii="Times New Roman" w:hAnsi="Times New Roman"/>
          <w:sz w:val="28"/>
          <w:szCs w:val="28"/>
        </w:rPr>
        <w:t xml:space="preserve"> </w:t>
      </w:r>
      <w:r w:rsidRPr="00741905">
        <w:rPr>
          <w:rFonts w:ascii="Times New Roman" w:hAnsi="Times New Roman"/>
          <w:b/>
          <w:bCs/>
          <w:i/>
          <w:iCs/>
          <w:sz w:val="28"/>
          <w:szCs w:val="28"/>
        </w:rPr>
        <w:t>Місце нуля (МО)</w:t>
      </w:r>
      <w:r w:rsidRPr="00741905">
        <w:rPr>
          <w:rFonts w:ascii="Times New Roman" w:hAnsi="Times New Roman"/>
          <w:sz w:val="28"/>
          <w:szCs w:val="28"/>
        </w:rPr>
        <w:t xml:space="preserve"> – це відлік за вертикальним кругом, коли візирна вісь труби і вісь рівня при алідаді вертикального круга займають горизонтальне положення.</w:t>
      </w:r>
    </w:p>
    <w:p w14:paraId="781DC7BD" w14:textId="77777777" w:rsidR="00CD6D5E" w:rsidRPr="00741905" w:rsidRDefault="00CD6D5E"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 xml:space="preserve">Насадка </w:t>
      </w:r>
      <w:proofErr w:type="spellStart"/>
      <w:r w:rsidRPr="00741905">
        <w:rPr>
          <w:rFonts w:ascii="Times New Roman" w:hAnsi="Times New Roman"/>
          <w:b/>
          <w:bCs/>
          <w:i/>
          <w:iCs/>
          <w:sz w:val="28"/>
          <w:szCs w:val="28"/>
        </w:rPr>
        <w:t>віддалемірна</w:t>
      </w:r>
      <w:proofErr w:type="spellEnd"/>
      <w:r w:rsidRPr="00741905">
        <w:rPr>
          <w:rFonts w:ascii="Times New Roman" w:hAnsi="Times New Roman"/>
          <w:sz w:val="28"/>
          <w:szCs w:val="28"/>
        </w:rPr>
        <w:t xml:space="preserve"> – геодезичний </w:t>
      </w:r>
      <w:proofErr w:type="spellStart"/>
      <w:r w:rsidRPr="00741905">
        <w:rPr>
          <w:rFonts w:ascii="Times New Roman" w:hAnsi="Times New Roman"/>
          <w:sz w:val="28"/>
          <w:szCs w:val="28"/>
        </w:rPr>
        <w:t>віддалемір</w:t>
      </w:r>
      <w:proofErr w:type="spellEnd"/>
      <w:r w:rsidRPr="00741905">
        <w:rPr>
          <w:rFonts w:ascii="Times New Roman" w:hAnsi="Times New Roman"/>
          <w:sz w:val="28"/>
          <w:szCs w:val="28"/>
        </w:rPr>
        <w:t xml:space="preserve">, пристосований для роботи разом з іншим геодезичним приладом і установлення на ньому. </w:t>
      </w:r>
    </w:p>
    <w:p w14:paraId="2984A56F" w14:textId="77777777" w:rsidR="00CD6D5E" w:rsidRPr="00741905" w:rsidRDefault="00CD6D5E"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 xml:space="preserve">Нівелір </w:t>
      </w:r>
      <w:r w:rsidRPr="00741905">
        <w:rPr>
          <w:rFonts w:ascii="Times New Roman" w:hAnsi="Times New Roman"/>
          <w:sz w:val="28"/>
          <w:szCs w:val="28"/>
        </w:rPr>
        <w:t>– геодезичний висотомір для визначення перевищень горизонтальною лінією візування.</w:t>
      </w:r>
    </w:p>
    <w:p w14:paraId="60CB4BE5" w14:textId="77777777" w:rsidR="002A3F76" w:rsidRPr="00741905" w:rsidRDefault="002A3F76"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 xml:space="preserve">Нуль-пункт Кронштадтського </w:t>
      </w:r>
      <w:proofErr w:type="spellStart"/>
      <w:r w:rsidRPr="00741905">
        <w:rPr>
          <w:rFonts w:ascii="Times New Roman" w:hAnsi="Times New Roman"/>
          <w:b/>
          <w:bCs/>
          <w:i/>
          <w:iCs/>
          <w:sz w:val="28"/>
          <w:szCs w:val="28"/>
        </w:rPr>
        <w:t>футштока</w:t>
      </w:r>
      <w:proofErr w:type="spellEnd"/>
      <w:r w:rsidRPr="00741905">
        <w:rPr>
          <w:rFonts w:ascii="Times New Roman" w:hAnsi="Times New Roman"/>
          <w:b/>
          <w:bCs/>
          <w:i/>
          <w:iCs/>
          <w:sz w:val="28"/>
          <w:szCs w:val="28"/>
        </w:rPr>
        <w:t xml:space="preserve"> – </w:t>
      </w:r>
      <w:r w:rsidRPr="00741905">
        <w:rPr>
          <w:rFonts w:ascii="Times New Roman" w:hAnsi="Times New Roman"/>
          <w:sz w:val="28"/>
          <w:szCs w:val="28"/>
        </w:rPr>
        <w:t>пристрій (рейка з поділками), який фіксує середній багаторічний рівень вод Балтійського моря і є початком відліку у Балтійській системі висот</w:t>
      </w:r>
    </w:p>
    <w:p w14:paraId="722B6F59" w14:textId="77777777" w:rsidR="00CD6D5E" w:rsidRPr="00741905" w:rsidRDefault="00CD6D5E" w:rsidP="00016D5C">
      <w:pPr>
        <w:spacing w:line="276" w:lineRule="auto"/>
        <w:jc w:val="both"/>
        <w:rPr>
          <w:rFonts w:ascii="Times New Roman" w:hAnsi="Times New Roman"/>
          <w:i/>
          <w:iCs/>
          <w:sz w:val="28"/>
          <w:szCs w:val="28"/>
        </w:rPr>
      </w:pPr>
      <w:r w:rsidRPr="00741905">
        <w:rPr>
          <w:rFonts w:ascii="Times New Roman" w:hAnsi="Times New Roman"/>
          <w:b/>
          <w:bCs/>
          <w:i/>
          <w:iCs/>
          <w:sz w:val="28"/>
          <w:szCs w:val="28"/>
        </w:rPr>
        <w:t>Нуль-пункт круглого рівня</w:t>
      </w:r>
      <w:r w:rsidRPr="00741905">
        <w:rPr>
          <w:rFonts w:ascii="Times New Roman" w:hAnsi="Times New Roman"/>
          <w:i/>
          <w:iCs/>
          <w:sz w:val="28"/>
          <w:szCs w:val="28"/>
        </w:rPr>
        <w:t xml:space="preserve"> – </w:t>
      </w:r>
      <w:r w:rsidRPr="00741905">
        <w:rPr>
          <w:rFonts w:ascii="Times New Roman" w:hAnsi="Times New Roman"/>
          <w:sz w:val="28"/>
          <w:szCs w:val="28"/>
        </w:rPr>
        <w:t>точка ампули рівня або відлік по шкалі, які є вихідними для визначення нахилу при допомозі рівня</w:t>
      </w:r>
      <w:r w:rsidRPr="00741905">
        <w:rPr>
          <w:rFonts w:ascii="Times New Roman" w:hAnsi="Times New Roman"/>
          <w:i/>
          <w:iCs/>
          <w:sz w:val="28"/>
          <w:szCs w:val="28"/>
        </w:rPr>
        <w:t>.</w:t>
      </w:r>
    </w:p>
    <w:p w14:paraId="075B9D66" w14:textId="77777777" w:rsidR="00DB6857" w:rsidRPr="00741905" w:rsidRDefault="00CD6D5E"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Нуль-пункт циліндричного рівня</w:t>
      </w:r>
      <w:r w:rsidRPr="00741905">
        <w:rPr>
          <w:rFonts w:ascii="Times New Roman" w:hAnsi="Times New Roman"/>
          <w:i/>
          <w:iCs/>
          <w:sz w:val="28"/>
          <w:szCs w:val="28"/>
        </w:rPr>
        <w:t xml:space="preserve"> – </w:t>
      </w:r>
      <w:r w:rsidRPr="00741905">
        <w:rPr>
          <w:rFonts w:ascii="Times New Roman" w:hAnsi="Times New Roman"/>
          <w:sz w:val="28"/>
          <w:szCs w:val="28"/>
        </w:rPr>
        <w:t>середня точка центральної поділки рівня</w:t>
      </w:r>
    </w:p>
    <w:p w14:paraId="60B21377" w14:textId="77777777" w:rsidR="00D01595" w:rsidRPr="00741905" w:rsidRDefault="00D01595" w:rsidP="00016D5C">
      <w:pPr>
        <w:spacing w:line="276" w:lineRule="auto"/>
        <w:rPr>
          <w:rFonts w:ascii="Times New Roman" w:hAnsi="Times New Roman"/>
          <w:sz w:val="28"/>
          <w:szCs w:val="28"/>
        </w:rPr>
      </w:pPr>
      <w:proofErr w:type="spellStart"/>
      <w:r w:rsidRPr="00741905">
        <w:rPr>
          <w:rFonts w:ascii="Times New Roman" w:hAnsi="Times New Roman"/>
          <w:b/>
          <w:bCs/>
          <w:i/>
          <w:iCs/>
          <w:sz w:val="28"/>
          <w:szCs w:val="28"/>
        </w:rPr>
        <w:t>Невязка</w:t>
      </w:r>
      <w:proofErr w:type="spellEnd"/>
      <w:r w:rsidRPr="00741905">
        <w:rPr>
          <w:rFonts w:ascii="Times New Roman" w:hAnsi="Times New Roman"/>
          <w:b/>
          <w:bCs/>
          <w:i/>
          <w:iCs/>
          <w:sz w:val="28"/>
          <w:szCs w:val="28"/>
        </w:rPr>
        <w:t xml:space="preserve"> кутова </w:t>
      </w:r>
      <w:r w:rsidRPr="00741905">
        <w:rPr>
          <w:rFonts w:ascii="Times New Roman" w:hAnsi="Times New Roman"/>
          <w:sz w:val="28"/>
          <w:szCs w:val="28"/>
        </w:rPr>
        <w:t>– різниця між сумою кутів виміряних і теоретично зімкнених або розімкнених теодолітних ходів або полігонів.</w:t>
      </w:r>
    </w:p>
    <w:p w14:paraId="2AA1AC06" w14:textId="77777777" w:rsidR="00CD6D5E" w:rsidRPr="00741905" w:rsidRDefault="00D01595" w:rsidP="00016D5C">
      <w:pPr>
        <w:spacing w:line="276" w:lineRule="auto"/>
        <w:rPr>
          <w:rFonts w:ascii="Times New Roman" w:hAnsi="Times New Roman"/>
          <w:sz w:val="28"/>
          <w:szCs w:val="28"/>
        </w:rPr>
      </w:pPr>
      <w:proofErr w:type="spellStart"/>
      <w:r w:rsidRPr="00741905">
        <w:rPr>
          <w:rFonts w:ascii="Times New Roman" w:hAnsi="Times New Roman"/>
          <w:b/>
          <w:bCs/>
          <w:i/>
          <w:iCs/>
          <w:sz w:val="28"/>
          <w:szCs w:val="28"/>
        </w:rPr>
        <w:t>Невязка</w:t>
      </w:r>
      <w:proofErr w:type="spellEnd"/>
      <w:r w:rsidRPr="00741905">
        <w:rPr>
          <w:rFonts w:ascii="Times New Roman" w:hAnsi="Times New Roman"/>
          <w:b/>
          <w:bCs/>
          <w:i/>
          <w:iCs/>
          <w:sz w:val="28"/>
          <w:szCs w:val="28"/>
        </w:rPr>
        <w:t xml:space="preserve"> в периметрі – </w:t>
      </w:r>
      <w:r w:rsidRPr="00741905">
        <w:rPr>
          <w:rFonts w:ascii="Times New Roman" w:hAnsi="Times New Roman"/>
          <w:sz w:val="28"/>
          <w:szCs w:val="28"/>
        </w:rPr>
        <w:t xml:space="preserve">абсолютна величина </w:t>
      </w:r>
      <w:proofErr w:type="spellStart"/>
      <w:r w:rsidRPr="00741905">
        <w:rPr>
          <w:rFonts w:ascii="Times New Roman" w:hAnsi="Times New Roman"/>
          <w:sz w:val="28"/>
          <w:szCs w:val="28"/>
        </w:rPr>
        <w:t>незімкнення</w:t>
      </w:r>
      <w:proofErr w:type="spellEnd"/>
      <w:r w:rsidRPr="00741905">
        <w:rPr>
          <w:rFonts w:ascii="Times New Roman" w:hAnsi="Times New Roman"/>
          <w:sz w:val="28"/>
          <w:szCs w:val="28"/>
        </w:rPr>
        <w:t xml:space="preserve"> периметра.</w:t>
      </w:r>
    </w:p>
    <w:p w14:paraId="17513C52" w14:textId="77777777" w:rsidR="00D01595" w:rsidRPr="00741905" w:rsidRDefault="00D01595" w:rsidP="00016D5C">
      <w:pPr>
        <w:spacing w:line="276" w:lineRule="auto"/>
        <w:rPr>
          <w:rFonts w:ascii="Times New Roman" w:hAnsi="Times New Roman"/>
          <w:sz w:val="28"/>
          <w:szCs w:val="28"/>
        </w:rPr>
      </w:pPr>
      <w:proofErr w:type="spellStart"/>
      <w:r w:rsidRPr="00741905">
        <w:rPr>
          <w:rFonts w:ascii="Times New Roman" w:hAnsi="Times New Roman"/>
          <w:b/>
          <w:bCs/>
          <w:i/>
          <w:iCs/>
          <w:sz w:val="28"/>
          <w:szCs w:val="28"/>
        </w:rPr>
        <w:t>Невязка</w:t>
      </w:r>
      <w:proofErr w:type="spellEnd"/>
      <w:r w:rsidRPr="00741905">
        <w:rPr>
          <w:rFonts w:ascii="Times New Roman" w:hAnsi="Times New Roman"/>
          <w:b/>
          <w:bCs/>
          <w:i/>
          <w:iCs/>
          <w:sz w:val="28"/>
          <w:szCs w:val="28"/>
        </w:rPr>
        <w:t xml:space="preserve"> лінійна – </w:t>
      </w:r>
      <w:r w:rsidRPr="00741905">
        <w:rPr>
          <w:rFonts w:ascii="Times New Roman" w:hAnsi="Times New Roman"/>
          <w:sz w:val="28"/>
          <w:szCs w:val="28"/>
        </w:rPr>
        <w:t>різниця між обчисленим і теоретичним значенням в сумі приростів координат.</w:t>
      </w:r>
    </w:p>
    <w:p w14:paraId="2283DCF9"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Нівелірний хід </w:t>
      </w:r>
      <w:r w:rsidRPr="00741905">
        <w:rPr>
          <w:rFonts w:ascii="Times New Roman" w:hAnsi="Times New Roman"/>
          <w:sz w:val="28"/>
          <w:szCs w:val="28"/>
        </w:rPr>
        <w:t xml:space="preserve">– хід, прокладений на місцевості за допомогою нівеліра з метою </w:t>
      </w:r>
      <w:proofErr w:type="spellStart"/>
      <w:r w:rsidRPr="00741905">
        <w:rPr>
          <w:rFonts w:ascii="Times New Roman" w:hAnsi="Times New Roman"/>
          <w:sz w:val="28"/>
          <w:szCs w:val="28"/>
        </w:rPr>
        <w:t>аизначення</w:t>
      </w:r>
      <w:proofErr w:type="spellEnd"/>
      <w:r w:rsidRPr="00741905">
        <w:rPr>
          <w:rFonts w:ascii="Times New Roman" w:hAnsi="Times New Roman"/>
          <w:sz w:val="28"/>
          <w:szCs w:val="28"/>
        </w:rPr>
        <w:t xml:space="preserve"> перевищень і висот точок.</w:t>
      </w:r>
    </w:p>
    <w:p w14:paraId="37C1055D"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Нівелювання </w:t>
      </w:r>
      <w:r w:rsidRPr="00741905">
        <w:rPr>
          <w:rFonts w:ascii="Times New Roman" w:hAnsi="Times New Roman"/>
          <w:sz w:val="28"/>
          <w:szCs w:val="28"/>
        </w:rPr>
        <w:t>– визначення висот точок земної поверхні відносно деякої вибраної точки або над рівнем моря ; визначення перевищень.</w:t>
      </w:r>
    </w:p>
    <w:p w14:paraId="02F79083"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Нівелювання барометричне </w:t>
      </w:r>
      <w:r w:rsidRPr="00741905">
        <w:rPr>
          <w:rFonts w:ascii="Times New Roman" w:hAnsi="Times New Roman"/>
          <w:sz w:val="28"/>
          <w:szCs w:val="28"/>
        </w:rPr>
        <w:t>– нівелювання , яке базується на залежності між висотою і атмосферним тиском і виконується за допомогою барометрів.</w:t>
      </w:r>
    </w:p>
    <w:p w14:paraId="6E6FAF41" w14:textId="77777777" w:rsidR="00CD6D5E"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Нівелювання геометричне </w:t>
      </w:r>
      <w:r w:rsidRPr="00741905">
        <w:rPr>
          <w:rFonts w:ascii="Times New Roman" w:hAnsi="Times New Roman"/>
          <w:sz w:val="28"/>
          <w:szCs w:val="28"/>
        </w:rPr>
        <w:t>– нівелювання за допомогою геодезичного приладу з горизонтальною візирною віссю.</w:t>
      </w:r>
    </w:p>
    <w:p w14:paraId="4DA33D43"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Нівелювання (</w:t>
      </w:r>
      <w:proofErr w:type="spellStart"/>
      <w:r w:rsidRPr="00741905">
        <w:rPr>
          <w:rFonts w:ascii="Times New Roman" w:hAnsi="Times New Roman"/>
          <w:b/>
          <w:bCs/>
          <w:i/>
          <w:iCs/>
          <w:sz w:val="28"/>
          <w:szCs w:val="28"/>
        </w:rPr>
        <w:t>горизонтування</w:t>
      </w:r>
      <w:proofErr w:type="spellEnd"/>
      <w:r w:rsidRPr="00741905">
        <w:rPr>
          <w:rFonts w:ascii="Times New Roman" w:hAnsi="Times New Roman"/>
          <w:b/>
          <w:bCs/>
          <w:i/>
          <w:iCs/>
          <w:sz w:val="28"/>
          <w:szCs w:val="28"/>
        </w:rPr>
        <w:t xml:space="preserve">) </w:t>
      </w:r>
      <w:proofErr w:type="spellStart"/>
      <w:r w:rsidRPr="00741905">
        <w:rPr>
          <w:rFonts w:ascii="Times New Roman" w:hAnsi="Times New Roman"/>
          <w:b/>
          <w:bCs/>
          <w:i/>
          <w:iCs/>
          <w:sz w:val="28"/>
          <w:szCs w:val="28"/>
        </w:rPr>
        <w:t>прилада</w:t>
      </w:r>
      <w:proofErr w:type="spellEnd"/>
      <w:r w:rsidRPr="00741905">
        <w:rPr>
          <w:rFonts w:ascii="Times New Roman" w:hAnsi="Times New Roman"/>
          <w:b/>
          <w:bCs/>
          <w:i/>
          <w:iCs/>
          <w:sz w:val="28"/>
          <w:szCs w:val="28"/>
        </w:rPr>
        <w:t> </w:t>
      </w:r>
      <w:r w:rsidRPr="00741905">
        <w:rPr>
          <w:rFonts w:ascii="Times New Roman" w:hAnsi="Times New Roman"/>
          <w:sz w:val="28"/>
          <w:szCs w:val="28"/>
        </w:rPr>
        <w:t xml:space="preserve">– установка горизонтальної </w:t>
      </w:r>
      <w:proofErr w:type="spellStart"/>
      <w:r w:rsidRPr="00741905">
        <w:rPr>
          <w:rFonts w:ascii="Times New Roman" w:hAnsi="Times New Roman"/>
          <w:sz w:val="28"/>
          <w:szCs w:val="28"/>
        </w:rPr>
        <w:t>вісі</w:t>
      </w:r>
      <w:proofErr w:type="spellEnd"/>
      <w:r w:rsidRPr="00741905">
        <w:rPr>
          <w:rFonts w:ascii="Times New Roman" w:hAnsi="Times New Roman"/>
          <w:sz w:val="28"/>
          <w:szCs w:val="28"/>
        </w:rPr>
        <w:t xml:space="preserve"> </w:t>
      </w:r>
      <w:proofErr w:type="spellStart"/>
      <w:r w:rsidRPr="00741905">
        <w:rPr>
          <w:rFonts w:ascii="Times New Roman" w:hAnsi="Times New Roman"/>
          <w:sz w:val="28"/>
          <w:szCs w:val="28"/>
        </w:rPr>
        <w:t>прилада</w:t>
      </w:r>
      <w:proofErr w:type="spellEnd"/>
      <w:r w:rsidRPr="00741905">
        <w:rPr>
          <w:rFonts w:ascii="Times New Roman" w:hAnsi="Times New Roman"/>
          <w:sz w:val="28"/>
          <w:szCs w:val="28"/>
        </w:rPr>
        <w:t xml:space="preserve"> паралельно </w:t>
      </w:r>
      <w:proofErr w:type="spellStart"/>
      <w:r w:rsidRPr="00741905">
        <w:rPr>
          <w:rFonts w:ascii="Times New Roman" w:hAnsi="Times New Roman"/>
          <w:sz w:val="28"/>
          <w:szCs w:val="28"/>
        </w:rPr>
        <w:t>рівневій</w:t>
      </w:r>
      <w:proofErr w:type="spellEnd"/>
      <w:r w:rsidRPr="00741905">
        <w:rPr>
          <w:rFonts w:ascii="Times New Roman" w:hAnsi="Times New Roman"/>
          <w:sz w:val="28"/>
          <w:szCs w:val="28"/>
        </w:rPr>
        <w:t xml:space="preserve"> поверхні.</w:t>
      </w:r>
    </w:p>
    <w:p w14:paraId="0A720C6F"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Нівелювання (просте) –</w:t>
      </w:r>
      <w:r w:rsidRPr="00741905">
        <w:rPr>
          <w:rFonts w:ascii="Times New Roman" w:hAnsi="Times New Roman"/>
          <w:sz w:val="28"/>
          <w:szCs w:val="28"/>
        </w:rPr>
        <w:t>нівелювання, в процесі якого перевищення між двома точками місцевості одержують в результаті однієї установки нівеліра.</w:t>
      </w:r>
    </w:p>
    <w:p w14:paraId="5453B0AD"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Нівелювання тригонометричне </w:t>
      </w:r>
      <w:r w:rsidRPr="00741905">
        <w:rPr>
          <w:rFonts w:ascii="Times New Roman" w:hAnsi="Times New Roman"/>
          <w:sz w:val="28"/>
          <w:szCs w:val="28"/>
        </w:rPr>
        <w:t>- нівелювання за допомогою геодезичного приладу з похилою візирною віссю та визначенням відстаней.</w:t>
      </w:r>
    </w:p>
    <w:p w14:paraId="29ADB916"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Номенклатура аркушів карти </w:t>
      </w:r>
      <w:r w:rsidRPr="00741905">
        <w:rPr>
          <w:rFonts w:ascii="Times New Roman" w:hAnsi="Times New Roman"/>
          <w:sz w:val="28"/>
          <w:szCs w:val="28"/>
        </w:rPr>
        <w:t xml:space="preserve">– система позначення окремих аркушів </w:t>
      </w:r>
      <w:proofErr w:type="spellStart"/>
      <w:r w:rsidRPr="00741905">
        <w:rPr>
          <w:rFonts w:ascii="Times New Roman" w:hAnsi="Times New Roman"/>
          <w:sz w:val="28"/>
          <w:szCs w:val="28"/>
        </w:rPr>
        <w:t>багатоаркушевої</w:t>
      </w:r>
      <w:proofErr w:type="spellEnd"/>
      <w:r w:rsidRPr="00741905">
        <w:rPr>
          <w:rFonts w:ascii="Times New Roman" w:hAnsi="Times New Roman"/>
          <w:sz w:val="28"/>
          <w:szCs w:val="28"/>
        </w:rPr>
        <w:t xml:space="preserve"> карти.</w:t>
      </w:r>
    </w:p>
    <w:p w14:paraId="08A24B7A" w14:textId="77777777" w:rsidR="00D01595" w:rsidRPr="00741905" w:rsidRDefault="00D0159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Номограма </w:t>
      </w:r>
      <w:r w:rsidRPr="00741905">
        <w:rPr>
          <w:rFonts w:ascii="Times New Roman" w:hAnsi="Times New Roman"/>
          <w:sz w:val="28"/>
          <w:szCs w:val="28"/>
        </w:rPr>
        <w:t xml:space="preserve">– графік, побудований з урахуванням визначених математичних </w:t>
      </w:r>
      <w:proofErr w:type="spellStart"/>
      <w:r w:rsidRPr="00741905">
        <w:rPr>
          <w:rFonts w:ascii="Times New Roman" w:hAnsi="Times New Roman"/>
          <w:sz w:val="28"/>
          <w:szCs w:val="28"/>
        </w:rPr>
        <w:t>залежностей</w:t>
      </w:r>
      <w:proofErr w:type="spellEnd"/>
      <w:r w:rsidRPr="00741905">
        <w:rPr>
          <w:rFonts w:ascii="Times New Roman" w:hAnsi="Times New Roman"/>
          <w:sz w:val="28"/>
          <w:szCs w:val="28"/>
        </w:rPr>
        <w:t>, з допомогою якого можна отримувати наближені значення рівнянь або функцій.</w:t>
      </w:r>
    </w:p>
    <w:p w14:paraId="55362990" w14:textId="77777777" w:rsidR="00D01595" w:rsidRPr="00741905" w:rsidRDefault="00D01595" w:rsidP="00016D5C">
      <w:pPr>
        <w:spacing w:line="276" w:lineRule="auto"/>
        <w:jc w:val="both"/>
        <w:rPr>
          <w:rFonts w:ascii="Times New Roman" w:hAnsi="Times New Roman"/>
          <w:sz w:val="28"/>
          <w:szCs w:val="28"/>
        </w:rPr>
      </w:pPr>
      <w:proofErr w:type="spellStart"/>
      <w:r w:rsidRPr="00741905">
        <w:rPr>
          <w:rFonts w:ascii="Times New Roman" w:hAnsi="Times New Roman"/>
          <w:b/>
          <w:bCs/>
          <w:i/>
          <w:iCs/>
          <w:sz w:val="28"/>
          <w:szCs w:val="28"/>
        </w:rPr>
        <w:t>Опознак</w:t>
      </w:r>
      <w:proofErr w:type="spellEnd"/>
      <w:r w:rsidRPr="00741905">
        <w:rPr>
          <w:rFonts w:ascii="Times New Roman" w:hAnsi="Times New Roman"/>
          <w:b/>
          <w:bCs/>
          <w:i/>
          <w:iCs/>
          <w:sz w:val="28"/>
          <w:szCs w:val="28"/>
        </w:rPr>
        <w:t xml:space="preserve"> (пізнавальний знак) </w:t>
      </w:r>
      <w:r w:rsidRPr="00741905">
        <w:rPr>
          <w:rFonts w:ascii="Times New Roman" w:hAnsi="Times New Roman"/>
          <w:sz w:val="28"/>
          <w:szCs w:val="28"/>
        </w:rPr>
        <w:t xml:space="preserve">– будь-яка контурна точка, розпізнана на </w:t>
      </w:r>
      <w:proofErr w:type="spellStart"/>
      <w:r w:rsidRPr="00741905">
        <w:rPr>
          <w:rFonts w:ascii="Times New Roman" w:hAnsi="Times New Roman"/>
          <w:sz w:val="28"/>
          <w:szCs w:val="28"/>
        </w:rPr>
        <w:t>аерознімку</w:t>
      </w:r>
      <w:proofErr w:type="spellEnd"/>
      <w:r w:rsidRPr="00741905">
        <w:rPr>
          <w:rFonts w:ascii="Times New Roman" w:hAnsi="Times New Roman"/>
          <w:sz w:val="28"/>
          <w:szCs w:val="28"/>
        </w:rPr>
        <w:t xml:space="preserve"> і на місцевості, координати якої визначені геодезичним способом.</w:t>
      </w:r>
    </w:p>
    <w:p w14:paraId="19E55387" w14:textId="77777777" w:rsidR="00D01595" w:rsidRPr="00741905" w:rsidRDefault="00D0159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Опорна геодезична мережа </w:t>
      </w:r>
      <w:r w:rsidRPr="00741905">
        <w:rPr>
          <w:rFonts w:ascii="Times New Roman" w:hAnsi="Times New Roman"/>
          <w:sz w:val="28"/>
          <w:szCs w:val="28"/>
        </w:rPr>
        <w:t>– система закріплених на місцевості точок, планове положення і висота яких визначені на основі геодезичних вимірів в одній системі координат.</w:t>
      </w:r>
    </w:p>
    <w:p w14:paraId="0DC23032" w14:textId="77777777" w:rsidR="00D01595" w:rsidRPr="00741905" w:rsidRDefault="00D0159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Орієнтир-бусоль </w:t>
      </w:r>
      <w:r w:rsidRPr="00741905">
        <w:rPr>
          <w:rFonts w:ascii="Times New Roman" w:hAnsi="Times New Roman"/>
          <w:sz w:val="28"/>
          <w:szCs w:val="28"/>
        </w:rPr>
        <w:t>– прилад, призначений для орієнтування планшетів, геодезичних приладів і карт за магнітним меридіаном.</w:t>
      </w:r>
    </w:p>
    <w:p w14:paraId="6DBFB2F2" w14:textId="77777777" w:rsidR="00D01595" w:rsidRPr="00741905" w:rsidRDefault="00D0159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Орієнтування </w:t>
      </w:r>
      <w:r w:rsidRPr="00741905">
        <w:rPr>
          <w:rFonts w:ascii="Times New Roman" w:hAnsi="Times New Roman"/>
          <w:sz w:val="28"/>
          <w:szCs w:val="28"/>
        </w:rPr>
        <w:t>– визначення спостерігачем свого місцезнаходження на місцевості відносно сторін світу.</w:t>
      </w:r>
    </w:p>
    <w:p w14:paraId="6E40E460" w14:textId="77777777" w:rsidR="00D01595" w:rsidRPr="00741905" w:rsidRDefault="00D0159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Орієнтування карти </w:t>
      </w:r>
      <w:r w:rsidRPr="00741905">
        <w:rPr>
          <w:rFonts w:ascii="Times New Roman" w:hAnsi="Times New Roman"/>
          <w:sz w:val="28"/>
          <w:szCs w:val="28"/>
        </w:rPr>
        <w:t>–умовне присвоєння бокам аркуша карти відповідних назв сторін світу.</w:t>
      </w:r>
    </w:p>
    <w:p w14:paraId="4A861775" w14:textId="77777777" w:rsidR="00D01595" w:rsidRPr="00741905" w:rsidRDefault="00D0159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Основа знімальна </w:t>
      </w:r>
      <w:r w:rsidRPr="00741905">
        <w:rPr>
          <w:rFonts w:ascii="Times New Roman" w:hAnsi="Times New Roman"/>
          <w:sz w:val="28"/>
          <w:szCs w:val="28"/>
        </w:rPr>
        <w:t>– геодезична мережа, яку використовують під час топографічного знімання.</w:t>
      </w:r>
    </w:p>
    <w:p w14:paraId="153EC297" w14:textId="77777777" w:rsidR="00D01595" w:rsidRPr="00741905" w:rsidRDefault="00D0159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 xml:space="preserve">Основа графічного </w:t>
      </w:r>
      <w:proofErr w:type="spellStart"/>
      <w:r w:rsidRPr="00741905">
        <w:rPr>
          <w:rFonts w:ascii="Times New Roman" w:hAnsi="Times New Roman"/>
          <w:b/>
          <w:bCs/>
          <w:i/>
          <w:iCs/>
          <w:sz w:val="28"/>
          <w:szCs w:val="28"/>
        </w:rPr>
        <w:t>масштаба</w:t>
      </w:r>
      <w:proofErr w:type="spellEnd"/>
      <w:r w:rsidRPr="00741905">
        <w:rPr>
          <w:rFonts w:ascii="Times New Roman" w:hAnsi="Times New Roman"/>
          <w:b/>
          <w:bCs/>
          <w:i/>
          <w:iCs/>
          <w:sz w:val="28"/>
          <w:szCs w:val="28"/>
        </w:rPr>
        <w:t xml:space="preserve"> – </w:t>
      </w:r>
      <w:r w:rsidRPr="00741905">
        <w:rPr>
          <w:rFonts w:ascii="Times New Roman" w:hAnsi="Times New Roman"/>
          <w:sz w:val="28"/>
          <w:szCs w:val="28"/>
        </w:rPr>
        <w:t xml:space="preserve">відрізок, який відкладається вліво від нуля графічного </w:t>
      </w:r>
      <w:proofErr w:type="spellStart"/>
      <w:r w:rsidRPr="00741905">
        <w:rPr>
          <w:rFonts w:ascii="Times New Roman" w:hAnsi="Times New Roman"/>
          <w:sz w:val="28"/>
          <w:szCs w:val="28"/>
        </w:rPr>
        <w:t>масштаба</w:t>
      </w:r>
      <w:proofErr w:type="spellEnd"/>
      <w:r w:rsidRPr="00741905">
        <w:rPr>
          <w:rFonts w:ascii="Times New Roman" w:hAnsi="Times New Roman"/>
          <w:sz w:val="28"/>
          <w:szCs w:val="28"/>
        </w:rPr>
        <w:t xml:space="preserve"> і, як правило, дорівнює цілому числу сантиметрів.</w:t>
      </w:r>
    </w:p>
    <w:p w14:paraId="23BBE197" w14:textId="77777777" w:rsidR="0009333A" w:rsidRPr="00741905" w:rsidRDefault="00D0159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Перевищення </w:t>
      </w:r>
      <w:r w:rsidRPr="00741905">
        <w:rPr>
          <w:rFonts w:ascii="Times New Roman" w:hAnsi="Times New Roman"/>
          <w:sz w:val="28"/>
          <w:szCs w:val="28"/>
        </w:rPr>
        <w:t>– різниця висот точок.</w:t>
      </w:r>
    </w:p>
    <w:p w14:paraId="79CA2350" w14:textId="77777777" w:rsidR="0009333A" w:rsidRPr="00741905" w:rsidRDefault="0009333A"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П’ятка рейки</w:t>
      </w:r>
      <w:r w:rsidRPr="00741905">
        <w:rPr>
          <w:rFonts w:ascii="Times New Roman" w:hAnsi="Times New Roman"/>
          <w:sz w:val="28"/>
          <w:szCs w:val="28"/>
        </w:rPr>
        <w:t xml:space="preserve"> – 1. Деталь рейки, робочою поверхнею якої рейку установлюють на точку. 2. Різниця </w:t>
      </w:r>
      <w:proofErr w:type="spellStart"/>
      <w:r w:rsidRPr="00741905">
        <w:rPr>
          <w:rFonts w:ascii="Times New Roman" w:hAnsi="Times New Roman"/>
          <w:sz w:val="28"/>
          <w:szCs w:val="28"/>
        </w:rPr>
        <w:t>відліків</w:t>
      </w:r>
      <w:proofErr w:type="spellEnd"/>
      <w:r w:rsidRPr="00741905">
        <w:rPr>
          <w:rFonts w:ascii="Times New Roman" w:hAnsi="Times New Roman"/>
          <w:sz w:val="28"/>
          <w:szCs w:val="28"/>
        </w:rPr>
        <w:t xml:space="preserve"> основної (чорної) і додаткової (червоної) шкал рейки. </w:t>
      </w:r>
    </w:p>
    <w:p w14:paraId="5AB99C83" w14:textId="77777777" w:rsidR="002A3F76" w:rsidRPr="00741905" w:rsidRDefault="002A3F76" w:rsidP="00016D5C">
      <w:pPr>
        <w:spacing w:line="276" w:lineRule="auto"/>
        <w:jc w:val="both"/>
        <w:rPr>
          <w:rFonts w:ascii="Times New Roman" w:hAnsi="Times New Roman"/>
          <w:b/>
          <w:bCs/>
          <w:i/>
          <w:iCs/>
          <w:sz w:val="28"/>
          <w:szCs w:val="28"/>
        </w:rPr>
      </w:pPr>
      <w:r w:rsidRPr="00741905">
        <w:rPr>
          <w:rFonts w:ascii="Times New Roman" w:hAnsi="Times New Roman"/>
          <w:b/>
          <w:bCs/>
          <w:i/>
          <w:iCs/>
          <w:sz w:val="28"/>
          <w:szCs w:val="28"/>
        </w:rPr>
        <w:t xml:space="preserve">Полігонометрія – </w:t>
      </w:r>
      <w:r w:rsidRPr="00741905">
        <w:rPr>
          <w:rFonts w:ascii="Times New Roman" w:hAnsi="Times New Roman"/>
          <w:sz w:val="28"/>
          <w:szCs w:val="28"/>
        </w:rPr>
        <w:t>метод побудови геодезичної мережі у вигляді системи ходів і полігонів, в яких виміряні всі сторони і кути між ними.</w:t>
      </w:r>
      <w:r w:rsidRPr="00741905">
        <w:rPr>
          <w:rFonts w:ascii="Times New Roman" w:hAnsi="Times New Roman"/>
          <w:b/>
          <w:bCs/>
          <w:i/>
          <w:iCs/>
          <w:sz w:val="28"/>
          <w:szCs w:val="28"/>
        </w:rPr>
        <w:t xml:space="preserve"> </w:t>
      </w:r>
    </w:p>
    <w:p w14:paraId="1DB62F86" w14:textId="77777777" w:rsidR="002A3F76" w:rsidRPr="00741905" w:rsidRDefault="002A3F76" w:rsidP="00016D5C">
      <w:pPr>
        <w:spacing w:line="276" w:lineRule="auto"/>
        <w:jc w:val="both"/>
        <w:rPr>
          <w:rFonts w:ascii="Times New Roman" w:hAnsi="Times New Roman"/>
          <w:b/>
          <w:bCs/>
          <w:i/>
          <w:iCs/>
          <w:sz w:val="28"/>
          <w:szCs w:val="28"/>
        </w:rPr>
      </w:pPr>
      <w:r w:rsidRPr="00741905">
        <w:rPr>
          <w:rFonts w:ascii="Times New Roman" w:hAnsi="Times New Roman"/>
          <w:b/>
          <w:bCs/>
          <w:i/>
          <w:iCs/>
          <w:sz w:val="28"/>
          <w:szCs w:val="28"/>
        </w:rPr>
        <w:t xml:space="preserve">Пункт геодезичний – </w:t>
      </w:r>
      <w:r w:rsidRPr="00741905">
        <w:rPr>
          <w:rFonts w:ascii="Times New Roman" w:hAnsi="Times New Roman"/>
          <w:sz w:val="28"/>
          <w:szCs w:val="28"/>
        </w:rPr>
        <w:t>пункт геодезичної мережі. Примітка: геодезичному пункту може бути присвоєна назва, яка характеризує метод визначення його положення, наприклад, пункт тріангуляції.</w:t>
      </w:r>
      <w:r w:rsidRPr="00741905">
        <w:rPr>
          <w:rFonts w:ascii="Times New Roman" w:hAnsi="Times New Roman"/>
          <w:b/>
          <w:bCs/>
          <w:i/>
          <w:iCs/>
          <w:sz w:val="28"/>
          <w:szCs w:val="28"/>
        </w:rPr>
        <w:t xml:space="preserve"> </w:t>
      </w:r>
    </w:p>
    <w:p w14:paraId="7149EAAA" w14:textId="77777777" w:rsidR="002A3F76" w:rsidRPr="00741905" w:rsidRDefault="002A3F76"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 xml:space="preserve">Пункт геодезичний вихідний – </w:t>
      </w:r>
      <w:r w:rsidRPr="00741905">
        <w:rPr>
          <w:rFonts w:ascii="Times New Roman" w:hAnsi="Times New Roman"/>
          <w:sz w:val="28"/>
          <w:szCs w:val="28"/>
        </w:rPr>
        <w:t>геодезичний пункт, відносно якого визначаються відповідні характеристики розміщення інших геодезичних пунктів.</w:t>
      </w:r>
      <w:r w:rsidRPr="00741905">
        <w:rPr>
          <w:rFonts w:ascii="Times New Roman" w:hAnsi="Times New Roman"/>
          <w:b/>
          <w:bCs/>
          <w:i/>
          <w:iCs/>
          <w:sz w:val="28"/>
          <w:szCs w:val="28"/>
        </w:rPr>
        <w:t xml:space="preserve"> Пункт Лапласа – </w:t>
      </w:r>
      <w:r w:rsidRPr="00741905">
        <w:rPr>
          <w:rFonts w:ascii="Times New Roman" w:hAnsi="Times New Roman"/>
          <w:sz w:val="28"/>
          <w:szCs w:val="28"/>
        </w:rPr>
        <w:t xml:space="preserve">геодезичний пункт, на якому визначені астрономічні довгота і азимут. </w:t>
      </w:r>
    </w:p>
    <w:p w14:paraId="3BBC646F" w14:textId="77777777" w:rsidR="002A3F76" w:rsidRPr="00741905" w:rsidRDefault="002A3F76"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 xml:space="preserve">Пункт орієнтирний – </w:t>
      </w:r>
      <w:r w:rsidRPr="00741905">
        <w:rPr>
          <w:rFonts w:ascii="Times New Roman" w:hAnsi="Times New Roman"/>
          <w:sz w:val="28"/>
          <w:szCs w:val="28"/>
        </w:rPr>
        <w:t>пункт, який закріпляє на місцевості напрям із геодезичного пункту.</w:t>
      </w:r>
    </w:p>
    <w:p w14:paraId="4565C6B9" w14:textId="77777777" w:rsidR="0009333A" w:rsidRPr="00741905" w:rsidRDefault="0009333A"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Перевірка геодезичних приладів –</w:t>
      </w:r>
      <w:r w:rsidRPr="00741905">
        <w:rPr>
          <w:rFonts w:ascii="Times New Roman" w:hAnsi="Times New Roman"/>
          <w:sz w:val="28"/>
          <w:szCs w:val="28"/>
        </w:rPr>
        <w:t xml:space="preserve"> виявлення відступів від геометричних і оптико-механічних вимог, які ставлять до геодезичних приладів. </w:t>
      </w:r>
    </w:p>
    <w:p w14:paraId="6C857D39" w14:textId="77777777" w:rsidR="0009333A" w:rsidRPr="00741905" w:rsidRDefault="0009333A"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Перехрестя сітки ниток зорової труби геодезичного приладу</w:t>
      </w:r>
      <w:r w:rsidRPr="00741905">
        <w:rPr>
          <w:rFonts w:ascii="Times New Roman" w:hAnsi="Times New Roman"/>
          <w:sz w:val="28"/>
          <w:szCs w:val="28"/>
        </w:rPr>
        <w:t xml:space="preserve"> – точка перетину основних штрихів сітки ниток зорової труби. </w:t>
      </w:r>
    </w:p>
    <w:p w14:paraId="5821E1A0" w14:textId="77777777" w:rsidR="0009333A" w:rsidRPr="00741905" w:rsidRDefault="0009333A"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Підставка геодезичного приладу</w:t>
      </w:r>
      <w:r w:rsidRPr="00741905">
        <w:rPr>
          <w:rFonts w:ascii="Times New Roman" w:hAnsi="Times New Roman"/>
          <w:sz w:val="28"/>
          <w:szCs w:val="28"/>
        </w:rPr>
        <w:t xml:space="preserve"> – нижня частина геодезичного приладу, яка служить для його установлення і </w:t>
      </w:r>
      <w:proofErr w:type="spellStart"/>
      <w:r w:rsidRPr="00741905">
        <w:rPr>
          <w:rFonts w:ascii="Times New Roman" w:hAnsi="Times New Roman"/>
          <w:sz w:val="28"/>
          <w:szCs w:val="28"/>
        </w:rPr>
        <w:t>горизонтування</w:t>
      </w:r>
      <w:proofErr w:type="spellEnd"/>
      <w:r w:rsidRPr="00741905">
        <w:rPr>
          <w:rFonts w:ascii="Times New Roman" w:hAnsi="Times New Roman"/>
          <w:sz w:val="28"/>
          <w:szCs w:val="28"/>
        </w:rPr>
        <w:t xml:space="preserve">. </w:t>
      </w:r>
    </w:p>
    <w:p w14:paraId="26D9A2F3" w14:textId="77777777" w:rsidR="0009333A" w:rsidRPr="00741905" w:rsidRDefault="0009333A"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 xml:space="preserve">Планіметр </w:t>
      </w:r>
      <w:r w:rsidRPr="00741905">
        <w:rPr>
          <w:rFonts w:ascii="Times New Roman" w:hAnsi="Times New Roman"/>
          <w:sz w:val="28"/>
          <w:szCs w:val="28"/>
        </w:rPr>
        <w:t xml:space="preserve">– прилад призначений для вимірювання площ ділянок будь-якої конфігурації. </w:t>
      </w:r>
    </w:p>
    <w:p w14:paraId="064D065E" w14:textId="77777777" w:rsidR="0009333A" w:rsidRPr="00741905" w:rsidRDefault="0009333A"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Площина колімаційна зорової труби</w:t>
      </w:r>
      <w:r w:rsidRPr="00741905">
        <w:rPr>
          <w:rFonts w:ascii="Times New Roman" w:hAnsi="Times New Roman"/>
          <w:sz w:val="28"/>
          <w:szCs w:val="28"/>
        </w:rPr>
        <w:t xml:space="preserve"> – вертикальна площина, яка проходить через візирну вісь труби. </w:t>
      </w:r>
    </w:p>
    <w:p w14:paraId="53F9FF91" w14:textId="77777777" w:rsidR="0009333A" w:rsidRPr="00741905" w:rsidRDefault="0009333A"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Поле зору зорової труби геодезичного приладу</w:t>
      </w:r>
      <w:r w:rsidRPr="00741905">
        <w:rPr>
          <w:rFonts w:ascii="Times New Roman" w:hAnsi="Times New Roman"/>
          <w:sz w:val="28"/>
          <w:szCs w:val="28"/>
        </w:rPr>
        <w:t xml:space="preserve"> – простір, видимий в зорову трубу під час нерухомого її положення. </w:t>
      </w:r>
    </w:p>
    <w:p w14:paraId="38CE3917" w14:textId="77777777" w:rsidR="0009333A" w:rsidRPr="00741905" w:rsidRDefault="0009333A"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Похибка геодезичного приладу</w:t>
      </w:r>
      <w:r w:rsidRPr="00741905">
        <w:rPr>
          <w:rFonts w:ascii="Times New Roman" w:hAnsi="Times New Roman"/>
          <w:sz w:val="28"/>
          <w:szCs w:val="28"/>
        </w:rPr>
        <w:t xml:space="preserve"> – відхилення, які є у даному геодезичному приладі або його частинах від ідеальної (теоретичної) їх схеми</w:t>
      </w:r>
    </w:p>
    <w:p w14:paraId="5A70F1E8" w14:textId="77777777" w:rsidR="00D01595" w:rsidRPr="00741905" w:rsidRDefault="00D0159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Перетворені координати </w:t>
      </w:r>
      <w:r w:rsidRPr="00741905">
        <w:rPr>
          <w:rFonts w:ascii="Times New Roman" w:hAnsi="Times New Roman"/>
          <w:sz w:val="28"/>
          <w:szCs w:val="28"/>
        </w:rPr>
        <w:t>– координати утворені в результаті зміщення початку відліку системи координат.</w:t>
      </w:r>
    </w:p>
    <w:p w14:paraId="39FD4738" w14:textId="77777777" w:rsidR="00D01595" w:rsidRPr="00741905" w:rsidRDefault="00D01595" w:rsidP="00016D5C">
      <w:pPr>
        <w:spacing w:line="276" w:lineRule="auto"/>
        <w:jc w:val="both"/>
        <w:rPr>
          <w:rFonts w:ascii="Times New Roman" w:hAnsi="Times New Roman"/>
          <w:sz w:val="28"/>
          <w:szCs w:val="28"/>
        </w:rPr>
      </w:pPr>
      <w:r w:rsidRPr="00741905">
        <w:rPr>
          <w:rFonts w:ascii="Times New Roman" w:hAnsi="Times New Roman"/>
          <w:sz w:val="28"/>
          <w:szCs w:val="28"/>
        </w:rPr>
        <w:t> </w:t>
      </w:r>
      <w:r w:rsidRPr="00741905">
        <w:rPr>
          <w:rFonts w:ascii="Times New Roman" w:hAnsi="Times New Roman"/>
          <w:b/>
          <w:bCs/>
          <w:i/>
          <w:iCs/>
          <w:sz w:val="28"/>
          <w:szCs w:val="28"/>
        </w:rPr>
        <w:t>План топографічний </w:t>
      </w:r>
      <w:r w:rsidRPr="00741905">
        <w:rPr>
          <w:rFonts w:ascii="Times New Roman" w:hAnsi="Times New Roman"/>
          <w:sz w:val="28"/>
          <w:szCs w:val="28"/>
        </w:rPr>
        <w:t>– великомасштабне картографічне зображення на площині в ортогональній проекції обмеженої частини місцевості, при якому не враховується кривизна земної поверхні.</w:t>
      </w:r>
    </w:p>
    <w:p w14:paraId="44A20570" w14:textId="77777777" w:rsidR="00D01595" w:rsidRPr="00741905" w:rsidRDefault="00D0159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 xml:space="preserve">Поверхня </w:t>
      </w:r>
      <w:proofErr w:type="spellStart"/>
      <w:r w:rsidRPr="00741905">
        <w:rPr>
          <w:rFonts w:ascii="Times New Roman" w:hAnsi="Times New Roman"/>
          <w:b/>
          <w:bCs/>
          <w:i/>
          <w:iCs/>
          <w:sz w:val="28"/>
          <w:szCs w:val="28"/>
        </w:rPr>
        <w:t>рівнева</w:t>
      </w:r>
      <w:proofErr w:type="spellEnd"/>
      <w:r w:rsidRPr="00741905">
        <w:rPr>
          <w:rFonts w:ascii="Times New Roman" w:hAnsi="Times New Roman"/>
          <w:b/>
          <w:bCs/>
          <w:i/>
          <w:iCs/>
          <w:sz w:val="28"/>
          <w:szCs w:val="28"/>
        </w:rPr>
        <w:t> </w:t>
      </w:r>
      <w:r w:rsidRPr="00741905">
        <w:rPr>
          <w:rFonts w:ascii="Times New Roman" w:hAnsi="Times New Roman"/>
          <w:sz w:val="28"/>
          <w:szCs w:val="28"/>
        </w:rPr>
        <w:t>– поверхня, в точках якої потенціал сили ваги Землі скрізь має одне і теж саме значення.</w:t>
      </w:r>
    </w:p>
    <w:p w14:paraId="16B76837" w14:textId="77777777" w:rsidR="00D01595" w:rsidRPr="00741905" w:rsidRDefault="00D0159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Помилка абсолютна </w:t>
      </w:r>
      <w:r w:rsidRPr="00741905">
        <w:rPr>
          <w:rFonts w:ascii="Times New Roman" w:hAnsi="Times New Roman"/>
          <w:sz w:val="28"/>
          <w:szCs w:val="28"/>
        </w:rPr>
        <w:t>– різниця між результатом виміру та точним значенням вимірюваної величини.</w:t>
      </w:r>
    </w:p>
    <w:p w14:paraId="1525C73F" w14:textId="77777777" w:rsidR="00D01595" w:rsidRPr="00741905" w:rsidRDefault="00D0159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Помилка відносна </w:t>
      </w:r>
      <w:r w:rsidRPr="00741905">
        <w:rPr>
          <w:rFonts w:ascii="Times New Roman" w:hAnsi="Times New Roman"/>
          <w:sz w:val="28"/>
          <w:szCs w:val="28"/>
        </w:rPr>
        <w:t>– відношення помилки до виміряної величини.</w:t>
      </w:r>
    </w:p>
    <w:p w14:paraId="65597761" w14:textId="77777777" w:rsidR="00D01595" w:rsidRPr="00741905" w:rsidRDefault="00D0159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Помилка гранична </w:t>
      </w:r>
      <w:r w:rsidRPr="00741905">
        <w:rPr>
          <w:rFonts w:ascii="Times New Roman" w:hAnsi="Times New Roman"/>
          <w:sz w:val="28"/>
          <w:szCs w:val="28"/>
        </w:rPr>
        <w:t xml:space="preserve">– найбільше щодо абсолютної величини значення випадкової помилки, яке ще може </w:t>
      </w:r>
      <w:proofErr w:type="spellStart"/>
      <w:r w:rsidRPr="00741905">
        <w:rPr>
          <w:rFonts w:ascii="Times New Roman" w:hAnsi="Times New Roman"/>
          <w:sz w:val="28"/>
          <w:szCs w:val="28"/>
        </w:rPr>
        <w:t>зявитися</w:t>
      </w:r>
      <w:proofErr w:type="spellEnd"/>
      <w:r w:rsidRPr="00741905">
        <w:rPr>
          <w:rFonts w:ascii="Times New Roman" w:hAnsi="Times New Roman"/>
          <w:sz w:val="28"/>
          <w:szCs w:val="28"/>
        </w:rPr>
        <w:t xml:space="preserve"> за даних умов вимірів.</w:t>
      </w:r>
    </w:p>
    <w:p w14:paraId="3445A69F" w14:textId="77777777" w:rsidR="00D01595" w:rsidRPr="00741905" w:rsidRDefault="00D0159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Профіль місцевості </w:t>
      </w:r>
      <w:r w:rsidRPr="00741905">
        <w:rPr>
          <w:rFonts w:ascii="Times New Roman" w:hAnsi="Times New Roman"/>
          <w:sz w:val="28"/>
          <w:szCs w:val="28"/>
        </w:rPr>
        <w:t>– проекція сліду перерізу місцевості вертикаль-</w:t>
      </w:r>
      <w:proofErr w:type="spellStart"/>
      <w:r w:rsidRPr="00741905">
        <w:rPr>
          <w:rFonts w:ascii="Times New Roman" w:hAnsi="Times New Roman"/>
          <w:sz w:val="28"/>
          <w:szCs w:val="28"/>
        </w:rPr>
        <w:t>ною</w:t>
      </w:r>
      <w:proofErr w:type="spellEnd"/>
      <w:r w:rsidRPr="00741905">
        <w:rPr>
          <w:rFonts w:ascii="Times New Roman" w:hAnsi="Times New Roman"/>
          <w:sz w:val="28"/>
          <w:szCs w:val="28"/>
        </w:rPr>
        <w:t xml:space="preserve"> площиною заданого напряму на цю площину.</w:t>
      </w:r>
    </w:p>
    <w:p w14:paraId="6F15E831" w14:textId="77777777" w:rsidR="00D01595" w:rsidRPr="00741905" w:rsidRDefault="00D0159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Пункт геодезичний </w:t>
      </w:r>
      <w:r w:rsidRPr="00741905">
        <w:rPr>
          <w:rFonts w:ascii="Times New Roman" w:hAnsi="Times New Roman"/>
          <w:sz w:val="28"/>
          <w:szCs w:val="28"/>
        </w:rPr>
        <w:t>– пункт геодезичної мережі.</w:t>
      </w:r>
    </w:p>
    <w:p w14:paraId="3679961D" w14:textId="77777777" w:rsidR="00D01595" w:rsidRPr="00741905" w:rsidRDefault="00D0159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Пункт геодезичний вихідний </w:t>
      </w:r>
      <w:r w:rsidRPr="00741905">
        <w:rPr>
          <w:rFonts w:ascii="Times New Roman" w:hAnsi="Times New Roman"/>
          <w:sz w:val="28"/>
          <w:szCs w:val="28"/>
        </w:rPr>
        <w:t>– геодезичний пункт, відносно якого визначаються відповідні характеристики положення других геодезичних пунктів.</w:t>
      </w:r>
    </w:p>
    <w:p w14:paraId="7180A92E" w14:textId="77777777" w:rsidR="00B022BF" w:rsidRPr="00741905" w:rsidRDefault="00B022BF" w:rsidP="00016D5C">
      <w:pPr>
        <w:spacing w:line="276" w:lineRule="auto"/>
        <w:jc w:val="both"/>
        <w:rPr>
          <w:rFonts w:ascii="Times New Roman" w:hAnsi="Times New Roman"/>
          <w:b/>
          <w:bCs/>
          <w:i/>
          <w:iCs/>
          <w:sz w:val="28"/>
          <w:szCs w:val="28"/>
        </w:rPr>
      </w:pPr>
      <w:r w:rsidRPr="00741905">
        <w:rPr>
          <w:rFonts w:ascii="Times New Roman" w:hAnsi="Times New Roman"/>
          <w:b/>
          <w:bCs/>
          <w:i/>
          <w:iCs/>
          <w:sz w:val="28"/>
          <w:szCs w:val="28"/>
        </w:rPr>
        <w:t xml:space="preserve">Прилад базисний – </w:t>
      </w:r>
      <w:r w:rsidRPr="00741905">
        <w:rPr>
          <w:rFonts w:ascii="Times New Roman" w:hAnsi="Times New Roman"/>
          <w:sz w:val="28"/>
          <w:szCs w:val="28"/>
        </w:rPr>
        <w:t>геодезичний прилад для вимірювання довжин ліній безпосереднім відкладанням мірних дротів</w:t>
      </w:r>
      <w:r w:rsidRPr="00741905">
        <w:rPr>
          <w:rFonts w:ascii="Times New Roman" w:hAnsi="Times New Roman"/>
          <w:b/>
          <w:bCs/>
          <w:i/>
          <w:iCs/>
          <w:sz w:val="28"/>
          <w:szCs w:val="28"/>
        </w:rPr>
        <w:t xml:space="preserve">. </w:t>
      </w:r>
    </w:p>
    <w:p w14:paraId="6FE730F6" w14:textId="77777777" w:rsidR="00B022BF" w:rsidRPr="00741905" w:rsidRDefault="00B022BF" w:rsidP="00016D5C">
      <w:pPr>
        <w:spacing w:line="276" w:lineRule="auto"/>
        <w:jc w:val="both"/>
        <w:rPr>
          <w:rFonts w:ascii="Times New Roman" w:hAnsi="Times New Roman"/>
          <w:b/>
          <w:bCs/>
          <w:i/>
          <w:iCs/>
          <w:sz w:val="28"/>
          <w:szCs w:val="28"/>
        </w:rPr>
      </w:pPr>
      <w:r w:rsidRPr="00741905">
        <w:rPr>
          <w:rFonts w:ascii="Times New Roman" w:hAnsi="Times New Roman"/>
          <w:b/>
          <w:bCs/>
          <w:i/>
          <w:iCs/>
          <w:sz w:val="28"/>
          <w:szCs w:val="28"/>
        </w:rPr>
        <w:t xml:space="preserve">Прилад геодезичний – </w:t>
      </w:r>
      <w:r w:rsidRPr="00741905">
        <w:rPr>
          <w:rFonts w:ascii="Times New Roman" w:hAnsi="Times New Roman"/>
          <w:sz w:val="28"/>
          <w:szCs w:val="28"/>
        </w:rPr>
        <w:t>прилад, призначений для застосування в геодезії</w:t>
      </w:r>
      <w:r w:rsidRPr="00741905">
        <w:rPr>
          <w:rFonts w:ascii="Times New Roman" w:hAnsi="Times New Roman"/>
          <w:b/>
          <w:bCs/>
          <w:i/>
          <w:iCs/>
          <w:sz w:val="28"/>
          <w:szCs w:val="28"/>
        </w:rPr>
        <w:t>.</w:t>
      </w:r>
    </w:p>
    <w:p w14:paraId="134E32E6" w14:textId="77777777" w:rsidR="00B022BF" w:rsidRPr="00741905" w:rsidRDefault="00B022BF" w:rsidP="00016D5C">
      <w:pPr>
        <w:spacing w:line="276" w:lineRule="auto"/>
        <w:jc w:val="both"/>
        <w:rPr>
          <w:rFonts w:ascii="Times New Roman" w:hAnsi="Times New Roman"/>
          <w:i/>
          <w:iCs/>
          <w:sz w:val="28"/>
          <w:szCs w:val="28"/>
        </w:rPr>
      </w:pPr>
      <w:r w:rsidRPr="00741905">
        <w:rPr>
          <w:rFonts w:ascii="Times New Roman" w:hAnsi="Times New Roman"/>
          <w:b/>
          <w:bCs/>
          <w:i/>
          <w:iCs/>
          <w:sz w:val="28"/>
          <w:szCs w:val="28"/>
        </w:rPr>
        <w:t xml:space="preserve"> Прилади механічні лінійні мірні – </w:t>
      </w:r>
      <w:r w:rsidRPr="00741905">
        <w:rPr>
          <w:rFonts w:ascii="Times New Roman" w:hAnsi="Times New Roman"/>
          <w:sz w:val="28"/>
          <w:szCs w:val="28"/>
        </w:rPr>
        <w:t>геодезичні прилади у вигляді рулеток, стрічок, дротів тощо, призначені для безпосереднього вимірювання довжин ліній.</w:t>
      </w:r>
      <w:r w:rsidRPr="00741905">
        <w:rPr>
          <w:rFonts w:ascii="Times New Roman" w:hAnsi="Times New Roman"/>
          <w:b/>
          <w:bCs/>
          <w:i/>
          <w:iCs/>
          <w:sz w:val="28"/>
          <w:szCs w:val="28"/>
        </w:rPr>
        <w:t xml:space="preserve"> Прилади мірні фізико-оптичні – </w:t>
      </w:r>
      <w:r w:rsidRPr="00741905">
        <w:rPr>
          <w:rFonts w:ascii="Times New Roman" w:hAnsi="Times New Roman"/>
          <w:sz w:val="28"/>
          <w:szCs w:val="28"/>
        </w:rPr>
        <w:t xml:space="preserve">прилади, які дають можливість визначити довжину ліній на місцевості посереднім способом, як функцію кута, під яким видно базис (оптичні </w:t>
      </w:r>
      <w:proofErr w:type="spellStart"/>
      <w:r w:rsidRPr="00741905">
        <w:rPr>
          <w:rFonts w:ascii="Times New Roman" w:hAnsi="Times New Roman"/>
          <w:sz w:val="28"/>
          <w:szCs w:val="28"/>
        </w:rPr>
        <w:t>віддалеміри</w:t>
      </w:r>
      <w:proofErr w:type="spellEnd"/>
      <w:r w:rsidRPr="00741905">
        <w:rPr>
          <w:rFonts w:ascii="Times New Roman" w:hAnsi="Times New Roman"/>
          <w:sz w:val="28"/>
          <w:szCs w:val="28"/>
        </w:rPr>
        <w:t xml:space="preserve">), часу або швидкості поширення електромагнітних хвиль між кінцевими точками вимірюваної лінії (електромагнітні </w:t>
      </w:r>
      <w:proofErr w:type="spellStart"/>
      <w:r w:rsidRPr="00741905">
        <w:rPr>
          <w:rFonts w:ascii="Times New Roman" w:hAnsi="Times New Roman"/>
          <w:sz w:val="28"/>
          <w:szCs w:val="28"/>
        </w:rPr>
        <w:t>віддалеміри</w:t>
      </w:r>
      <w:proofErr w:type="spellEnd"/>
      <w:r w:rsidRPr="00741905">
        <w:rPr>
          <w:rFonts w:ascii="Times New Roman" w:hAnsi="Times New Roman"/>
          <w:sz w:val="28"/>
          <w:szCs w:val="28"/>
        </w:rPr>
        <w:t xml:space="preserve">). </w:t>
      </w:r>
      <w:r w:rsidRPr="00741905">
        <w:rPr>
          <w:rFonts w:ascii="Times New Roman" w:hAnsi="Times New Roman"/>
          <w:b/>
          <w:bCs/>
          <w:i/>
          <w:iCs/>
          <w:sz w:val="28"/>
          <w:szCs w:val="28"/>
        </w:rPr>
        <w:t xml:space="preserve">Пристрій відліковий </w:t>
      </w:r>
      <w:r w:rsidRPr="00741905">
        <w:rPr>
          <w:rFonts w:ascii="Times New Roman" w:hAnsi="Times New Roman"/>
          <w:i/>
          <w:iCs/>
          <w:sz w:val="28"/>
          <w:szCs w:val="28"/>
        </w:rPr>
        <w:t xml:space="preserve">– пристрій для оцінки часток поділок робочої міри геодезичного приладу. </w:t>
      </w:r>
    </w:p>
    <w:p w14:paraId="3A0359D4" w14:textId="77777777" w:rsidR="0009333A" w:rsidRPr="00741905" w:rsidRDefault="00B022BF" w:rsidP="00016D5C">
      <w:pPr>
        <w:spacing w:line="276" w:lineRule="auto"/>
        <w:jc w:val="both"/>
        <w:rPr>
          <w:rFonts w:ascii="Times New Roman" w:hAnsi="Times New Roman"/>
          <w:b/>
          <w:bCs/>
          <w:i/>
          <w:iCs/>
          <w:sz w:val="28"/>
          <w:szCs w:val="28"/>
        </w:rPr>
      </w:pPr>
      <w:r w:rsidRPr="00741905">
        <w:rPr>
          <w:rFonts w:ascii="Times New Roman" w:hAnsi="Times New Roman"/>
          <w:b/>
          <w:bCs/>
          <w:i/>
          <w:iCs/>
          <w:sz w:val="28"/>
          <w:szCs w:val="28"/>
        </w:rPr>
        <w:t xml:space="preserve">Пристрій геодезичного приладу закріплювальний – </w:t>
      </w:r>
      <w:r w:rsidRPr="00741905">
        <w:rPr>
          <w:rFonts w:ascii="Times New Roman" w:hAnsi="Times New Roman"/>
          <w:sz w:val="28"/>
          <w:szCs w:val="28"/>
        </w:rPr>
        <w:t>установчий пристрій для закріплювання рухомого вузла геодезичного приладу у заданому положенні</w:t>
      </w:r>
      <w:r w:rsidRPr="00741905">
        <w:rPr>
          <w:rFonts w:ascii="Times New Roman" w:hAnsi="Times New Roman"/>
          <w:b/>
          <w:bCs/>
          <w:i/>
          <w:iCs/>
          <w:sz w:val="28"/>
          <w:szCs w:val="28"/>
        </w:rPr>
        <w:t>.</w:t>
      </w:r>
    </w:p>
    <w:p w14:paraId="2D99DD4D" w14:textId="77777777" w:rsidR="00B022BF" w:rsidRPr="00741905" w:rsidRDefault="00B022BF" w:rsidP="00016D5C">
      <w:pPr>
        <w:spacing w:line="276" w:lineRule="auto"/>
        <w:jc w:val="both"/>
        <w:rPr>
          <w:rFonts w:ascii="Times New Roman" w:hAnsi="Times New Roman"/>
          <w:b/>
          <w:bCs/>
          <w:i/>
          <w:iCs/>
          <w:sz w:val="28"/>
          <w:szCs w:val="28"/>
        </w:rPr>
      </w:pPr>
      <w:r w:rsidRPr="00741905">
        <w:rPr>
          <w:rFonts w:ascii="Times New Roman" w:hAnsi="Times New Roman"/>
          <w:b/>
          <w:bCs/>
          <w:i/>
          <w:iCs/>
          <w:sz w:val="28"/>
          <w:szCs w:val="28"/>
        </w:rPr>
        <w:t xml:space="preserve">Пристрій для установлення геодезичного приладу </w:t>
      </w:r>
      <w:r w:rsidRPr="00741905">
        <w:rPr>
          <w:rFonts w:ascii="Times New Roman" w:hAnsi="Times New Roman"/>
          <w:sz w:val="28"/>
          <w:szCs w:val="28"/>
        </w:rPr>
        <w:t>– механічний пристрій геодезичного приладу, який призначений для взаємного переміщення вузлів та їх установлювання в робоче положення з потрібною точністю і фіксацією.</w:t>
      </w:r>
      <w:r w:rsidRPr="00741905">
        <w:rPr>
          <w:rFonts w:ascii="Times New Roman" w:hAnsi="Times New Roman"/>
          <w:b/>
          <w:bCs/>
          <w:i/>
          <w:iCs/>
          <w:sz w:val="28"/>
          <w:szCs w:val="28"/>
        </w:rPr>
        <w:t xml:space="preserve"> </w:t>
      </w:r>
    </w:p>
    <w:p w14:paraId="02CBB129" w14:textId="77777777" w:rsidR="00B022BF" w:rsidRPr="00741905" w:rsidRDefault="00B022BF" w:rsidP="00016D5C">
      <w:pPr>
        <w:spacing w:line="276" w:lineRule="auto"/>
        <w:jc w:val="both"/>
        <w:rPr>
          <w:rFonts w:ascii="Times New Roman" w:hAnsi="Times New Roman"/>
          <w:b/>
          <w:bCs/>
          <w:i/>
          <w:iCs/>
          <w:sz w:val="28"/>
          <w:szCs w:val="28"/>
        </w:rPr>
      </w:pPr>
      <w:r w:rsidRPr="00741905">
        <w:rPr>
          <w:rFonts w:ascii="Times New Roman" w:hAnsi="Times New Roman"/>
          <w:b/>
          <w:bCs/>
          <w:i/>
          <w:iCs/>
          <w:sz w:val="28"/>
          <w:szCs w:val="28"/>
        </w:rPr>
        <w:t xml:space="preserve">Пристрій навідний геодезичного приладу – </w:t>
      </w:r>
      <w:r w:rsidRPr="00741905">
        <w:rPr>
          <w:rFonts w:ascii="Times New Roman" w:hAnsi="Times New Roman"/>
          <w:sz w:val="28"/>
          <w:szCs w:val="28"/>
        </w:rPr>
        <w:t>установочний пристрій для наведення зорової труби геодезичного приладу на візирну ціль</w:t>
      </w:r>
      <w:r w:rsidRPr="00741905">
        <w:rPr>
          <w:rFonts w:ascii="Times New Roman" w:hAnsi="Times New Roman"/>
          <w:b/>
          <w:bCs/>
          <w:i/>
          <w:iCs/>
          <w:sz w:val="28"/>
          <w:szCs w:val="28"/>
        </w:rPr>
        <w:t xml:space="preserve">. </w:t>
      </w:r>
    </w:p>
    <w:p w14:paraId="5B5831BB" w14:textId="77777777" w:rsidR="00D01595" w:rsidRPr="00741905" w:rsidRDefault="00D0159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Рамка карти </w:t>
      </w:r>
      <w:r w:rsidRPr="00741905">
        <w:rPr>
          <w:rFonts w:ascii="Times New Roman" w:hAnsi="Times New Roman"/>
          <w:sz w:val="28"/>
          <w:szCs w:val="28"/>
        </w:rPr>
        <w:t>– лінія або декілька ліній, що оконтурюють карту.</w:t>
      </w:r>
    </w:p>
    <w:p w14:paraId="6178C9D8" w14:textId="77777777" w:rsidR="00D01595" w:rsidRPr="00741905" w:rsidRDefault="00D01595" w:rsidP="00016D5C">
      <w:pPr>
        <w:spacing w:line="276" w:lineRule="auto"/>
        <w:jc w:val="both"/>
        <w:rPr>
          <w:rFonts w:ascii="Times New Roman" w:hAnsi="Times New Roman"/>
          <w:sz w:val="28"/>
          <w:szCs w:val="28"/>
        </w:rPr>
      </w:pPr>
      <w:proofErr w:type="spellStart"/>
      <w:r w:rsidRPr="00741905">
        <w:rPr>
          <w:rFonts w:ascii="Times New Roman" w:hAnsi="Times New Roman"/>
          <w:b/>
          <w:bCs/>
          <w:i/>
          <w:iCs/>
          <w:sz w:val="28"/>
          <w:szCs w:val="28"/>
        </w:rPr>
        <w:t>Рекогностування</w:t>
      </w:r>
      <w:proofErr w:type="spellEnd"/>
      <w:r w:rsidRPr="00741905">
        <w:rPr>
          <w:rFonts w:ascii="Times New Roman" w:hAnsi="Times New Roman"/>
          <w:b/>
          <w:bCs/>
          <w:i/>
          <w:iCs/>
          <w:sz w:val="28"/>
          <w:szCs w:val="28"/>
        </w:rPr>
        <w:t xml:space="preserve"> – </w:t>
      </w:r>
      <w:r w:rsidRPr="00741905">
        <w:rPr>
          <w:rFonts w:ascii="Times New Roman" w:hAnsi="Times New Roman"/>
          <w:sz w:val="28"/>
          <w:szCs w:val="28"/>
        </w:rPr>
        <w:t>попередній огляд місцевості з метою уточнення меж ділянки, яка підлягає зніманню.</w:t>
      </w:r>
    </w:p>
    <w:p w14:paraId="71E45E6C" w14:textId="77777777" w:rsidR="00D01595" w:rsidRPr="00741905" w:rsidRDefault="00D0159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Репер </w:t>
      </w:r>
      <w:r w:rsidRPr="00741905">
        <w:rPr>
          <w:rFonts w:ascii="Times New Roman" w:hAnsi="Times New Roman"/>
          <w:sz w:val="28"/>
          <w:szCs w:val="28"/>
        </w:rPr>
        <w:t>– геодезичний знак, закріплюючий пункт нівелірної сітки.</w:t>
      </w:r>
    </w:p>
    <w:p w14:paraId="61075835" w14:textId="77777777" w:rsidR="00D01595" w:rsidRPr="00741905" w:rsidRDefault="00D0159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 xml:space="preserve">Робоча площа </w:t>
      </w:r>
      <w:proofErr w:type="spellStart"/>
      <w:r w:rsidRPr="00741905">
        <w:rPr>
          <w:rFonts w:ascii="Times New Roman" w:hAnsi="Times New Roman"/>
          <w:b/>
          <w:bCs/>
          <w:i/>
          <w:iCs/>
          <w:sz w:val="28"/>
          <w:szCs w:val="28"/>
        </w:rPr>
        <w:t>аерознімка</w:t>
      </w:r>
      <w:proofErr w:type="spellEnd"/>
      <w:r w:rsidRPr="00741905">
        <w:rPr>
          <w:rFonts w:ascii="Times New Roman" w:hAnsi="Times New Roman"/>
          <w:b/>
          <w:bCs/>
          <w:i/>
          <w:iCs/>
          <w:sz w:val="28"/>
          <w:szCs w:val="28"/>
        </w:rPr>
        <w:t> </w:t>
      </w:r>
      <w:r w:rsidRPr="00741905">
        <w:rPr>
          <w:rFonts w:ascii="Times New Roman" w:hAnsi="Times New Roman"/>
          <w:sz w:val="28"/>
          <w:szCs w:val="28"/>
        </w:rPr>
        <w:t>-</w:t>
      </w:r>
    </w:p>
    <w:p w14:paraId="71CFD692"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Розграфлення карти </w:t>
      </w:r>
      <w:r w:rsidRPr="00741905">
        <w:rPr>
          <w:rFonts w:ascii="Times New Roman" w:hAnsi="Times New Roman"/>
          <w:sz w:val="28"/>
          <w:szCs w:val="28"/>
        </w:rPr>
        <w:t xml:space="preserve">– поділ </w:t>
      </w:r>
      <w:proofErr w:type="spellStart"/>
      <w:r w:rsidRPr="00741905">
        <w:rPr>
          <w:rFonts w:ascii="Times New Roman" w:hAnsi="Times New Roman"/>
          <w:sz w:val="28"/>
          <w:szCs w:val="28"/>
        </w:rPr>
        <w:t>багатоаркушевої</w:t>
      </w:r>
      <w:proofErr w:type="spellEnd"/>
      <w:r w:rsidRPr="00741905">
        <w:rPr>
          <w:rFonts w:ascii="Times New Roman" w:hAnsi="Times New Roman"/>
          <w:sz w:val="28"/>
          <w:szCs w:val="28"/>
        </w:rPr>
        <w:t xml:space="preserve"> карти на окремі карти за певною системою.</w:t>
      </w:r>
    </w:p>
    <w:p w14:paraId="4D679FC4"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Румб </w:t>
      </w:r>
      <w:r w:rsidRPr="00741905">
        <w:rPr>
          <w:rFonts w:ascii="Times New Roman" w:hAnsi="Times New Roman"/>
          <w:sz w:val="28"/>
          <w:szCs w:val="28"/>
        </w:rPr>
        <w:t xml:space="preserve">– кут </w:t>
      </w:r>
      <w:proofErr w:type="spellStart"/>
      <w:r w:rsidRPr="00741905">
        <w:rPr>
          <w:rFonts w:ascii="Times New Roman" w:hAnsi="Times New Roman"/>
          <w:sz w:val="28"/>
          <w:szCs w:val="28"/>
        </w:rPr>
        <w:t>відлікований</w:t>
      </w:r>
      <w:proofErr w:type="spellEnd"/>
      <w:r w:rsidRPr="00741905">
        <w:rPr>
          <w:rFonts w:ascii="Times New Roman" w:hAnsi="Times New Roman"/>
          <w:sz w:val="28"/>
          <w:szCs w:val="28"/>
        </w:rPr>
        <w:t xml:space="preserve"> від найближчого напряму меридіана, змінюється в </w:t>
      </w:r>
      <w:proofErr w:type="spellStart"/>
      <w:r w:rsidRPr="00741905">
        <w:rPr>
          <w:rFonts w:ascii="Times New Roman" w:hAnsi="Times New Roman"/>
          <w:sz w:val="28"/>
          <w:szCs w:val="28"/>
        </w:rPr>
        <w:t>ме</w:t>
      </w:r>
      <w:proofErr w:type="spellEnd"/>
    </w:p>
    <w:p w14:paraId="1B68FE71" w14:textId="77777777" w:rsidR="00B022BF" w:rsidRPr="00741905" w:rsidRDefault="00B022BF" w:rsidP="00016D5C">
      <w:pPr>
        <w:spacing w:line="276" w:lineRule="auto"/>
        <w:rPr>
          <w:rFonts w:ascii="Times New Roman" w:hAnsi="Times New Roman"/>
          <w:sz w:val="28"/>
          <w:szCs w:val="28"/>
        </w:rPr>
      </w:pPr>
      <w:proofErr w:type="spellStart"/>
      <w:r w:rsidRPr="00741905">
        <w:rPr>
          <w:rFonts w:ascii="Times New Roman" w:hAnsi="Times New Roman"/>
          <w:b/>
          <w:bCs/>
          <w:i/>
          <w:iCs/>
          <w:sz w:val="28"/>
          <w:szCs w:val="28"/>
        </w:rPr>
        <w:t>Радіовіддалемір</w:t>
      </w:r>
      <w:proofErr w:type="spellEnd"/>
      <w:r w:rsidRPr="00741905">
        <w:rPr>
          <w:rFonts w:ascii="Times New Roman" w:hAnsi="Times New Roman"/>
          <w:sz w:val="28"/>
          <w:szCs w:val="28"/>
        </w:rPr>
        <w:t xml:space="preserve"> – електромагнітний </w:t>
      </w:r>
      <w:proofErr w:type="spellStart"/>
      <w:r w:rsidRPr="00741905">
        <w:rPr>
          <w:rFonts w:ascii="Times New Roman" w:hAnsi="Times New Roman"/>
          <w:sz w:val="28"/>
          <w:szCs w:val="28"/>
        </w:rPr>
        <w:t>віддалемір</w:t>
      </w:r>
      <w:proofErr w:type="spellEnd"/>
      <w:r w:rsidRPr="00741905">
        <w:rPr>
          <w:rFonts w:ascii="Times New Roman" w:hAnsi="Times New Roman"/>
          <w:sz w:val="28"/>
          <w:szCs w:val="28"/>
        </w:rPr>
        <w:t xml:space="preserve">, який використовує електромагнітні хвилі радіодіапазону. </w:t>
      </w:r>
    </w:p>
    <w:p w14:paraId="25F5FF88" w14:textId="77777777" w:rsidR="00B022BF" w:rsidRPr="00741905" w:rsidRDefault="00B022BF" w:rsidP="00016D5C">
      <w:pPr>
        <w:spacing w:line="276" w:lineRule="auto"/>
        <w:rPr>
          <w:rFonts w:ascii="Times New Roman" w:hAnsi="Times New Roman"/>
          <w:sz w:val="28"/>
          <w:szCs w:val="28"/>
        </w:rPr>
      </w:pPr>
      <w:r w:rsidRPr="00741905">
        <w:rPr>
          <w:rFonts w:ascii="Times New Roman" w:hAnsi="Times New Roman"/>
          <w:b/>
          <w:bCs/>
          <w:i/>
          <w:iCs/>
          <w:sz w:val="28"/>
          <w:szCs w:val="28"/>
        </w:rPr>
        <w:t xml:space="preserve">Рейка </w:t>
      </w:r>
      <w:proofErr w:type="spellStart"/>
      <w:r w:rsidRPr="00741905">
        <w:rPr>
          <w:rFonts w:ascii="Times New Roman" w:hAnsi="Times New Roman"/>
          <w:b/>
          <w:bCs/>
          <w:i/>
          <w:iCs/>
          <w:sz w:val="28"/>
          <w:szCs w:val="28"/>
        </w:rPr>
        <w:t>віддалемірна</w:t>
      </w:r>
      <w:proofErr w:type="spellEnd"/>
      <w:r w:rsidRPr="00741905">
        <w:rPr>
          <w:rFonts w:ascii="Times New Roman" w:hAnsi="Times New Roman"/>
          <w:sz w:val="28"/>
          <w:szCs w:val="28"/>
        </w:rPr>
        <w:t xml:space="preserve"> – рейка, призначена для вимірювання відстаней. </w:t>
      </w:r>
    </w:p>
    <w:p w14:paraId="6958CD02" w14:textId="77777777" w:rsidR="00B022BF" w:rsidRPr="00741905" w:rsidRDefault="00B022BF" w:rsidP="00016D5C">
      <w:pPr>
        <w:spacing w:line="276" w:lineRule="auto"/>
        <w:rPr>
          <w:rFonts w:ascii="Times New Roman" w:hAnsi="Times New Roman"/>
          <w:sz w:val="28"/>
          <w:szCs w:val="28"/>
        </w:rPr>
      </w:pPr>
      <w:r w:rsidRPr="00741905">
        <w:rPr>
          <w:rFonts w:ascii="Times New Roman" w:hAnsi="Times New Roman"/>
          <w:b/>
          <w:bCs/>
          <w:i/>
          <w:iCs/>
          <w:sz w:val="28"/>
          <w:szCs w:val="28"/>
        </w:rPr>
        <w:t>Рейка нівелірна</w:t>
      </w:r>
      <w:r w:rsidRPr="00741905">
        <w:rPr>
          <w:rFonts w:ascii="Times New Roman" w:hAnsi="Times New Roman"/>
          <w:sz w:val="28"/>
          <w:szCs w:val="28"/>
        </w:rPr>
        <w:t xml:space="preserve"> – рейка призначена для визначення перевищень. </w:t>
      </w:r>
    </w:p>
    <w:p w14:paraId="0EBDC64F" w14:textId="77777777" w:rsidR="000D2C10" w:rsidRPr="00741905" w:rsidRDefault="000D2C10" w:rsidP="00016D5C">
      <w:pPr>
        <w:spacing w:line="276" w:lineRule="auto"/>
        <w:rPr>
          <w:rFonts w:ascii="Times New Roman" w:hAnsi="Times New Roman"/>
          <w:sz w:val="28"/>
          <w:szCs w:val="28"/>
        </w:rPr>
      </w:pPr>
      <w:r w:rsidRPr="00741905">
        <w:rPr>
          <w:rFonts w:ascii="Times New Roman" w:hAnsi="Times New Roman"/>
          <w:b/>
          <w:bCs/>
          <w:i/>
          <w:iCs/>
          <w:sz w:val="28"/>
          <w:szCs w:val="28"/>
        </w:rPr>
        <w:t xml:space="preserve">Різниця п’яток двосторонньої рейки </w:t>
      </w:r>
      <w:r w:rsidRPr="00741905">
        <w:rPr>
          <w:rFonts w:ascii="Times New Roman" w:hAnsi="Times New Roman"/>
          <w:sz w:val="28"/>
          <w:szCs w:val="28"/>
        </w:rPr>
        <w:t xml:space="preserve">– різниця </w:t>
      </w:r>
      <w:proofErr w:type="spellStart"/>
      <w:r w:rsidRPr="00741905">
        <w:rPr>
          <w:rFonts w:ascii="Times New Roman" w:hAnsi="Times New Roman"/>
          <w:sz w:val="28"/>
          <w:szCs w:val="28"/>
        </w:rPr>
        <w:t>відліків</w:t>
      </w:r>
      <w:proofErr w:type="spellEnd"/>
      <w:r w:rsidRPr="00741905">
        <w:rPr>
          <w:rFonts w:ascii="Times New Roman" w:hAnsi="Times New Roman"/>
          <w:sz w:val="28"/>
          <w:szCs w:val="28"/>
        </w:rPr>
        <w:t xml:space="preserve"> за червоною і чорною сторонами рейки</w:t>
      </w:r>
    </w:p>
    <w:p w14:paraId="216D6C7D" w14:textId="77777777" w:rsidR="00A2075B" w:rsidRPr="00741905" w:rsidRDefault="00B022BF" w:rsidP="00016D5C">
      <w:pPr>
        <w:spacing w:line="276" w:lineRule="auto"/>
        <w:rPr>
          <w:rFonts w:ascii="Times New Roman" w:hAnsi="Times New Roman"/>
          <w:sz w:val="28"/>
          <w:szCs w:val="28"/>
        </w:rPr>
      </w:pPr>
      <w:r w:rsidRPr="00741905">
        <w:rPr>
          <w:rFonts w:ascii="Times New Roman" w:hAnsi="Times New Roman"/>
          <w:b/>
          <w:bCs/>
          <w:i/>
          <w:iCs/>
          <w:sz w:val="28"/>
          <w:szCs w:val="28"/>
        </w:rPr>
        <w:t>Рівень геодезичний</w:t>
      </w:r>
      <w:r w:rsidRPr="00741905">
        <w:rPr>
          <w:rFonts w:ascii="Times New Roman" w:hAnsi="Times New Roman"/>
          <w:sz w:val="28"/>
          <w:szCs w:val="28"/>
        </w:rPr>
        <w:t xml:space="preserve"> – пристрій, призначений для визначення положення геодезичного приладу та його окремих вузлів відносно прямовисної лінії. </w:t>
      </w:r>
    </w:p>
    <w:p w14:paraId="7DE7BC31" w14:textId="77777777" w:rsidR="00A2075B" w:rsidRPr="00741905" w:rsidRDefault="00B022BF"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Рівень камерний</w:t>
      </w:r>
      <w:r w:rsidRPr="00741905">
        <w:rPr>
          <w:rFonts w:ascii="Times New Roman" w:hAnsi="Times New Roman"/>
          <w:sz w:val="28"/>
          <w:szCs w:val="28"/>
        </w:rPr>
        <w:t xml:space="preserve"> – циліндричний рівень, ампула якого має камеру для регулювання довжини бульбашки. </w:t>
      </w:r>
    </w:p>
    <w:p w14:paraId="3E2B9A43" w14:textId="77777777" w:rsidR="00B022BF" w:rsidRPr="00741905" w:rsidRDefault="00B022BF"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Рівень компенсований</w:t>
      </w:r>
      <w:r w:rsidRPr="00741905">
        <w:rPr>
          <w:rFonts w:ascii="Times New Roman" w:hAnsi="Times New Roman"/>
          <w:sz w:val="28"/>
          <w:szCs w:val="28"/>
        </w:rPr>
        <w:t xml:space="preserve"> – циліндричний рівень із стабілізацією довжини бульбашки при зміні температури.</w:t>
      </w:r>
    </w:p>
    <w:p w14:paraId="29C9DCED" w14:textId="77777777" w:rsidR="00A2075B" w:rsidRPr="00741905" w:rsidRDefault="00A2075B"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Рівень контактний</w:t>
      </w:r>
      <w:r w:rsidRPr="00741905">
        <w:rPr>
          <w:rFonts w:ascii="Times New Roman" w:hAnsi="Times New Roman"/>
          <w:sz w:val="28"/>
          <w:szCs w:val="28"/>
        </w:rPr>
        <w:t xml:space="preserve"> – циліндричний рівень з системою призм, які дозволяють одержати суміщене зображення кінців його бульбашки. </w:t>
      </w:r>
    </w:p>
    <w:p w14:paraId="402D28BE" w14:textId="77777777" w:rsidR="00A2075B" w:rsidRPr="00741905" w:rsidRDefault="00A2075B"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Рівень круглий</w:t>
      </w:r>
      <w:r w:rsidRPr="00741905">
        <w:rPr>
          <w:rFonts w:ascii="Times New Roman" w:hAnsi="Times New Roman"/>
          <w:sz w:val="28"/>
          <w:szCs w:val="28"/>
        </w:rPr>
        <w:t xml:space="preserve"> – рідинний рівень, у якого внутрішня поверхня верхньої частини ампули має сферичну форму. </w:t>
      </w:r>
    </w:p>
    <w:p w14:paraId="1F80E727" w14:textId="77777777" w:rsidR="00A2075B" w:rsidRPr="00741905" w:rsidRDefault="00A2075B"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Рівень реверсивний</w:t>
      </w:r>
      <w:r w:rsidRPr="00741905">
        <w:rPr>
          <w:rFonts w:ascii="Times New Roman" w:hAnsi="Times New Roman"/>
          <w:sz w:val="28"/>
          <w:szCs w:val="28"/>
        </w:rPr>
        <w:t xml:space="preserve"> – циліндричний рівень зі шкалами на двох діаметрально протилежних сторонах ампули. </w:t>
      </w:r>
    </w:p>
    <w:p w14:paraId="2F308CC0" w14:textId="77777777" w:rsidR="00A2075B" w:rsidRPr="00741905" w:rsidRDefault="00A2075B"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Рівень рідинний</w:t>
      </w:r>
      <w:r w:rsidRPr="00741905">
        <w:rPr>
          <w:rFonts w:ascii="Times New Roman" w:hAnsi="Times New Roman"/>
          <w:sz w:val="28"/>
          <w:szCs w:val="28"/>
        </w:rPr>
        <w:t xml:space="preserve"> – рівень з ампулою, заповненою рідиною так, щоб всередині неї залишався вільний простір у вигляді бульбашки. </w:t>
      </w:r>
    </w:p>
    <w:p w14:paraId="74946376" w14:textId="77777777" w:rsidR="00B022BF" w:rsidRPr="00741905" w:rsidRDefault="00A2075B"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Рівень циліндричний</w:t>
      </w:r>
      <w:r w:rsidRPr="00741905">
        <w:rPr>
          <w:rFonts w:ascii="Times New Roman" w:hAnsi="Times New Roman"/>
          <w:sz w:val="28"/>
          <w:szCs w:val="28"/>
        </w:rPr>
        <w:t xml:space="preserve"> – рідинний рівень, у якого внутрішня поверхня верхньої частини ампули має </w:t>
      </w:r>
      <w:proofErr w:type="spellStart"/>
      <w:r w:rsidRPr="00741905">
        <w:rPr>
          <w:rFonts w:ascii="Times New Roman" w:hAnsi="Times New Roman"/>
          <w:sz w:val="28"/>
          <w:szCs w:val="28"/>
        </w:rPr>
        <w:t>тороїдальну</w:t>
      </w:r>
      <w:proofErr w:type="spellEnd"/>
      <w:r w:rsidRPr="00741905">
        <w:rPr>
          <w:rFonts w:ascii="Times New Roman" w:hAnsi="Times New Roman"/>
          <w:sz w:val="28"/>
          <w:szCs w:val="28"/>
        </w:rPr>
        <w:t xml:space="preserve"> поверхню</w:t>
      </w:r>
    </w:p>
    <w:p w14:paraId="7BB88B2B" w14:textId="77777777" w:rsidR="00A2075B" w:rsidRPr="00741905" w:rsidRDefault="00A2075B" w:rsidP="00016D5C">
      <w:pPr>
        <w:spacing w:line="276" w:lineRule="auto"/>
        <w:jc w:val="both"/>
        <w:rPr>
          <w:rFonts w:ascii="Times New Roman" w:hAnsi="Times New Roman"/>
          <w:sz w:val="28"/>
          <w:szCs w:val="28"/>
        </w:rPr>
      </w:pPr>
      <w:proofErr w:type="spellStart"/>
      <w:r w:rsidRPr="00741905">
        <w:rPr>
          <w:rFonts w:ascii="Times New Roman" w:hAnsi="Times New Roman"/>
          <w:b/>
          <w:bCs/>
          <w:i/>
          <w:iCs/>
          <w:sz w:val="28"/>
          <w:szCs w:val="28"/>
        </w:rPr>
        <w:t>Світловіддалемір</w:t>
      </w:r>
      <w:proofErr w:type="spellEnd"/>
      <w:r w:rsidRPr="00741905">
        <w:rPr>
          <w:rFonts w:ascii="Times New Roman" w:hAnsi="Times New Roman"/>
          <w:b/>
          <w:bCs/>
          <w:i/>
          <w:iCs/>
          <w:sz w:val="28"/>
          <w:szCs w:val="28"/>
        </w:rPr>
        <w:t xml:space="preserve"> </w:t>
      </w:r>
      <w:r w:rsidRPr="00741905">
        <w:rPr>
          <w:rFonts w:ascii="Times New Roman" w:hAnsi="Times New Roman"/>
          <w:sz w:val="28"/>
          <w:szCs w:val="28"/>
        </w:rPr>
        <w:t xml:space="preserve">– електромагнітний </w:t>
      </w:r>
      <w:proofErr w:type="spellStart"/>
      <w:r w:rsidRPr="00741905">
        <w:rPr>
          <w:rFonts w:ascii="Times New Roman" w:hAnsi="Times New Roman"/>
          <w:sz w:val="28"/>
          <w:szCs w:val="28"/>
        </w:rPr>
        <w:t>віддалемір</w:t>
      </w:r>
      <w:proofErr w:type="spellEnd"/>
      <w:r w:rsidRPr="00741905">
        <w:rPr>
          <w:rFonts w:ascii="Times New Roman" w:hAnsi="Times New Roman"/>
          <w:sz w:val="28"/>
          <w:szCs w:val="28"/>
        </w:rPr>
        <w:t xml:space="preserve">, який використовує електромагнітні хвилі світлового діапазону. </w:t>
      </w:r>
    </w:p>
    <w:p w14:paraId="71BFE0A3" w14:textId="77777777" w:rsidR="00A2075B" w:rsidRPr="00741905" w:rsidRDefault="00A2075B"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Сітка ниток зорової труби геодезичного приладу</w:t>
      </w:r>
      <w:r w:rsidRPr="00741905">
        <w:rPr>
          <w:rFonts w:ascii="Times New Roman" w:hAnsi="Times New Roman"/>
          <w:sz w:val="28"/>
          <w:szCs w:val="28"/>
        </w:rPr>
        <w:t xml:space="preserve"> – система штрихів, нанесених на скляну пластинку, яка розміщена в окулярній частині зорової труби. </w:t>
      </w:r>
    </w:p>
    <w:p w14:paraId="6919BC55" w14:textId="77777777" w:rsidR="00A2075B" w:rsidRPr="00741905" w:rsidRDefault="00A2075B" w:rsidP="00016D5C">
      <w:pPr>
        <w:spacing w:line="276" w:lineRule="auto"/>
        <w:jc w:val="both"/>
        <w:rPr>
          <w:rFonts w:ascii="Times New Roman" w:hAnsi="Times New Roman"/>
          <w:b/>
          <w:bCs/>
          <w:i/>
          <w:iCs/>
          <w:sz w:val="28"/>
          <w:szCs w:val="28"/>
        </w:rPr>
      </w:pPr>
      <w:r w:rsidRPr="00741905">
        <w:rPr>
          <w:rFonts w:ascii="Times New Roman" w:hAnsi="Times New Roman"/>
          <w:b/>
          <w:bCs/>
          <w:i/>
          <w:iCs/>
          <w:sz w:val="28"/>
          <w:szCs w:val="28"/>
        </w:rPr>
        <w:t xml:space="preserve">Статоскоп </w:t>
      </w:r>
      <w:r w:rsidRPr="00741905">
        <w:rPr>
          <w:rFonts w:ascii="Times New Roman" w:hAnsi="Times New Roman"/>
          <w:sz w:val="28"/>
          <w:szCs w:val="28"/>
        </w:rPr>
        <w:t xml:space="preserve">– прилад призначений для визначення змін висоти фотографування </w:t>
      </w:r>
      <w:r w:rsidRPr="00741905">
        <w:rPr>
          <w:rFonts w:ascii="Times New Roman" w:hAnsi="Times New Roman"/>
          <w:b/>
          <w:bCs/>
          <w:i/>
          <w:iCs/>
          <w:sz w:val="28"/>
          <w:szCs w:val="28"/>
        </w:rPr>
        <w:t xml:space="preserve">при аерофотозніманні. </w:t>
      </w:r>
    </w:p>
    <w:p w14:paraId="1B5AF11B" w14:textId="77777777" w:rsidR="00A2075B" w:rsidRPr="00741905" w:rsidRDefault="00A2075B"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Стереокомпаратор</w:t>
      </w:r>
      <w:r w:rsidRPr="00741905">
        <w:rPr>
          <w:rFonts w:ascii="Times New Roman" w:hAnsi="Times New Roman"/>
          <w:sz w:val="28"/>
          <w:szCs w:val="28"/>
        </w:rPr>
        <w:t xml:space="preserve"> – прилад, призначений для визначення елементів орієнтування </w:t>
      </w:r>
      <w:proofErr w:type="spellStart"/>
      <w:r w:rsidRPr="00741905">
        <w:rPr>
          <w:rFonts w:ascii="Times New Roman" w:hAnsi="Times New Roman"/>
          <w:sz w:val="28"/>
          <w:szCs w:val="28"/>
        </w:rPr>
        <w:t>аерознімків</w:t>
      </w:r>
      <w:proofErr w:type="spellEnd"/>
      <w:r w:rsidRPr="00741905">
        <w:rPr>
          <w:rFonts w:ascii="Times New Roman" w:hAnsi="Times New Roman"/>
          <w:sz w:val="28"/>
          <w:szCs w:val="28"/>
        </w:rPr>
        <w:t xml:space="preserve"> (тобто таких, що вказують положення </w:t>
      </w:r>
      <w:proofErr w:type="spellStart"/>
      <w:r w:rsidRPr="00741905">
        <w:rPr>
          <w:rFonts w:ascii="Times New Roman" w:hAnsi="Times New Roman"/>
          <w:sz w:val="28"/>
          <w:szCs w:val="28"/>
        </w:rPr>
        <w:t>аерознімків</w:t>
      </w:r>
      <w:proofErr w:type="spellEnd"/>
      <w:r w:rsidRPr="00741905">
        <w:rPr>
          <w:rFonts w:ascii="Times New Roman" w:hAnsi="Times New Roman"/>
          <w:sz w:val="28"/>
          <w:szCs w:val="28"/>
        </w:rPr>
        <w:t xml:space="preserve"> у просторі на момент аерофотознімання). </w:t>
      </w:r>
    </w:p>
    <w:p w14:paraId="0AE065B0" w14:textId="77777777" w:rsidR="00A2075B" w:rsidRPr="00741905" w:rsidRDefault="00A2075B" w:rsidP="00016D5C">
      <w:pPr>
        <w:spacing w:line="276" w:lineRule="auto"/>
        <w:jc w:val="both"/>
        <w:rPr>
          <w:rFonts w:ascii="Times New Roman" w:hAnsi="Times New Roman"/>
          <w:b/>
          <w:bCs/>
          <w:i/>
          <w:iCs/>
          <w:sz w:val="28"/>
          <w:szCs w:val="28"/>
        </w:rPr>
      </w:pPr>
      <w:r w:rsidRPr="00741905">
        <w:rPr>
          <w:rFonts w:ascii="Times New Roman" w:hAnsi="Times New Roman"/>
          <w:b/>
          <w:bCs/>
          <w:i/>
          <w:iCs/>
          <w:sz w:val="28"/>
          <w:szCs w:val="28"/>
        </w:rPr>
        <w:t>Стереометр</w:t>
      </w:r>
      <w:r w:rsidRPr="00741905">
        <w:rPr>
          <w:rFonts w:ascii="Times New Roman" w:hAnsi="Times New Roman"/>
          <w:sz w:val="28"/>
          <w:szCs w:val="28"/>
        </w:rPr>
        <w:t xml:space="preserve"> – прилад, призначений для креслення рельєфу на планових </w:t>
      </w:r>
      <w:proofErr w:type="spellStart"/>
      <w:r w:rsidRPr="00741905">
        <w:rPr>
          <w:rFonts w:ascii="Times New Roman" w:hAnsi="Times New Roman"/>
          <w:sz w:val="28"/>
          <w:szCs w:val="28"/>
        </w:rPr>
        <w:t>аероз</w:t>
      </w:r>
      <w:r w:rsidRPr="00741905">
        <w:rPr>
          <w:rFonts w:ascii="Times New Roman" w:hAnsi="Times New Roman"/>
          <w:b/>
          <w:bCs/>
          <w:i/>
          <w:iCs/>
          <w:sz w:val="28"/>
          <w:szCs w:val="28"/>
        </w:rPr>
        <w:t>німках</w:t>
      </w:r>
      <w:proofErr w:type="spellEnd"/>
      <w:r w:rsidRPr="00741905">
        <w:rPr>
          <w:rFonts w:ascii="Times New Roman" w:hAnsi="Times New Roman"/>
          <w:b/>
          <w:bCs/>
          <w:i/>
          <w:iCs/>
          <w:sz w:val="28"/>
          <w:szCs w:val="28"/>
        </w:rPr>
        <w:t xml:space="preserve"> за їх стереопарою. </w:t>
      </w:r>
    </w:p>
    <w:p w14:paraId="5DA9D259" w14:textId="77777777" w:rsidR="00B022BF" w:rsidRPr="00741905" w:rsidRDefault="00A2075B"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Стереоскоп</w:t>
      </w:r>
      <w:r w:rsidRPr="00741905">
        <w:rPr>
          <w:rFonts w:ascii="Times New Roman" w:hAnsi="Times New Roman"/>
          <w:sz w:val="28"/>
          <w:szCs w:val="28"/>
        </w:rPr>
        <w:t xml:space="preserve"> – прилад, призначений для одержання об’ємної моделі місцевості при розгляданні стереоскопічної пари (спрощено стереопари) </w:t>
      </w:r>
      <w:proofErr w:type="spellStart"/>
      <w:r w:rsidRPr="00741905">
        <w:rPr>
          <w:rFonts w:ascii="Times New Roman" w:hAnsi="Times New Roman"/>
          <w:sz w:val="28"/>
          <w:szCs w:val="28"/>
        </w:rPr>
        <w:t>аерознімків</w:t>
      </w:r>
      <w:proofErr w:type="spellEnd"/>
      <w:r w:rsidRPr="00741905">
        <w:rPr>
          <w:rFonts w:ascii="Times New Roman" w:hAnsi="Times New Roman"/>
          <w:sz w:val="28"/>
          <w:szCs w:val="28"/>
        </w:rPr>
        <w:t xml:space="preserve">. Стрічка мірна – сталева стрічка довжиною 20 м з метровими, півметровими і дециметровими </w:t>
      </w:r>
      <w:proofErr w:type="spellStart"/>
      <w:r w:rsidRPr="00741905">
        <w:rPr>
          <w:rFonts w:ascii="Times New Roman" w:hAnsi="Times New Roman"/>
          <w:sz w:val="28"/>
          <w:szCs w:val="28"/>
        </w:rPr>
        <w:t>діленнями</w:t>
      </w:r>
      <w:proofErr w:type="spellEnd"/>
    </w:p>
    <w:p w14:paraId="56F79020" w14:textId="77777777" w:rsidR="00D01595" w:rsidRPr="00741905" w:rsidRDefault="00D0159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Сітка географічна </w:t>
      </w:r>
      <w:r w:rsidRPr="00741905">
        <w:rPr>
          <w:rFonts w:ascii="Times New Roman" w:hAnsi="Times New Roman"/>
          <w:sz w:val="28"/>
          <w:szCs w:val="28"/>
        </w:rPr>
        <w:t>– сітка меридіанів та паралелей на математичній поверхні Землі і на глобусі.</w:t>
      </w:r>
    </w:p>
    <w:p w14:paraId="7260F5C3" w14:textId="77777777" w:rsidR="00D01595" w:rsidRPr="00741905" w:rsidRDefault="00D0159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Сітка кілометрова </w:t>
      </w:r>
      <w:r w:rsidRPr="00741905">
        <w:rPr>
          <w:rFonts w:ascii="Times New Roman" w:hAnsi="Times New Roman"/>
          <w:sz w:val="28"/>
          <w:szCs w:val="28"/>
        </w:rPr>
        <w:t>– координатна сітка, лінії якої проведені на карті через інтервали, що дорівнюють прийнятому для даної карти числу кілометрів.</w:t>
      </w:r>
    </w:p>
    <w:p w14:paraId="0CC12763" w14:textId="77777777" w:rsidR="00D01595" w:rsidRPr="00741905" w:rsidRDefault="00D0159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Смуга перекриття зон </w:t>
      </w:r>
      <w:r w:rsidRPr="00741905">
        <w:rPr>
          <w:rFonts w:ascii="Times New Roman" w:hAnsi="Times New Roman"/>
          <w:sz w:val="28"/>
          <w:szCs w:val="28"/>
        </w:rPr>
        <w:t>– двоградусна смуга, що включає координатні лінії двох сусідніх координатних зон.</w:t>
      </w:r>
    </w:p>
    <w:p w14:paraId="6910CA05" w14:textId="77777777" w:rsidR="00D01595" w:rsidRPr="00741905" w:rsidRDefault="00D0159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Створ </w:t>
      </w:r>
      <w:r w:rsidRPr="00741905">
        <w:rPr>
          <w:rFonts w:ascii="Times New Roman" w:hAnsi="Times New Roman"/>
          <w:sz w:val="28"/>
          <w:szCs w:val="28"/>
        </w:rPr>
        <w:t>– вертикальна площина, що проходить через кінцеві точки даної лінії.</w:t>
      </w:r>
    </w:p>
    <w:p w14:paraId="4422FF7A" w14:textId="77777777" w:rsidR="00D01595" w:rsidRPr="00741905" w:rsidRDefault="00D0159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Стереопара </w:t>
      </w:r>
      <w:r w:rsidRPr="00741905">
        <w:rPr>
          <w:rFonts w:ascii="Times New Roman" w:hAnsi="Times New Roman"/>
          <w:sz w:val="28"/>
          <w:szCs w:val="28"/>
        </w:rPr>
        <w:t xml:space="preserve">– сукупність двох зображень одного і того ж </w:t>
      </w:r>
      <w:proofErr w:type="spellStart"/>
      <w:r w:rsidRPr="00741905">
        <w:rPr>
          <w:rFonts w:ascii="Times New Roman" w:hAnsi="Times New Roman"/>
          <w:sz w:val="28"/>
          <w:szCs w:val="28"/>
        </w:rPr>
        <w:t>обєкта</w:t>
      </w:r>
      <w:proofErr w:type="spellEnd"/>
      <w:r w:rsidRPr="00741905">
        <w:rPr>
          <w:rFonts w:ascii="Times New Roman" w:hAnsi="Times New Roman"/>
          <w:sz w:val="28"/>
          <w:szCs w:val="28"/>
        </w:rPr>
        <w:t>, отриманих з двох різних точок зйомки.</w:t>
      </w:r>
    </w:p>
    <w:p w14:paraId="0DAFC71C" w14:textId="77777777" w:rsidR="00D01595" w:rsidRPr="00741905" w:rsidRDefault="00D0159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Стрімкість схилу </w:t>
      </w:r>
      <w:r w:rsidRPr="00741905">
        <w:rPr>
          <w:rFonts w:ascii="Times New Roman" w:hAnsi="Times New Roman"/>
          <w:sz w:val="28"/>
          <w:szCs w:val="28"/>
        </w:rPr>
        <w:t>– кут утворений напрямом схилу з горизонтальною площиною в даній точці.</w:t>
      </w:r>
    </w:p>
    <w:p w14:paraId="2B764435" w14:textId="77777777" w:rsidR="00D01595" w:rsidRPr="00741905" w:rsidRDefault="00D0159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Стрічка мірна </w:t>
      </w:r>
      <w:r w:rsidRPr="00741905">
        <w:rPr>
          <w:rFonts w:ascii="Times New Roman" w:hAnsi="Times New Roman"/>
          <w:sz w:val="28"/>
          <w:szCs w:val="28"/>
        </w:rPr>
        <w:t>– стрічка, призначена для виміру відстаней на місцевості.</w:t>
      </w:r>
    </w:p>
    <w:p w14:paraId="73236038" w14:textId="77777777" w:rsidR="00D01595" w:rsidRPr="00741905" w:rsidRDefault="00D0159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Схилення магнітної стрілки </w:t>
      </w:r>
      <w:r w:rsidRPr="00741905">
        <w:rPr>
          <w:rFonts w:ascii="Times New Roman" w:hAnsi="Times New Roman"/>
          <w:sz w:val="28"/>
          <w:szCs w:val="28"/>
        </w:rPr>
        <w:t>– кут між географічним і магнітним меридіанами в даній точці земної поверхні.</w:t>
      </w:r>
    </w:p>
    <w:p w14:paraId="2F2F42AD" w14:textId="77777777" w:rsidR="00B101A5" w:rsidRPr="00741905" w:rsidRDefault="00B101A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 xml:space="preserve">Тахеометр </w:t>
      </w:r>
      <w:r w:rsidRPr="00741905">
        <w:rPr>
          <w:rFonts w:ascii="Times New Roman" w:hAnsi="Times New Roman"/>
          <w:sz w:val="28"/>
          <w:szCs w:val="28"/>
        </w:rPr>
        <w:t xml:space="preserve">– геодезичний прилад, призначений для вимірювання горизонтальних і вертикальних кутів, довжин ліній і перевищень. </w:t>
      </w:r>
    </w:p>
    <w:p w14:paraId="431DA3EA" w14:textId="77777777" w:rsidR="00B101A5" w:rsidRPr="00741905" w:rsidRDefault="00B101A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Теодоліт</w:t>
      </w:r>
      <w:r w:rsidRPr="00741905">
        <w:rPr>
          <w:rFonts w:ascii="Times New Roman" w:hAnsi="Times New Roman"/>
          <w:sz w:val="28"/>
          <w:szCs w:val="28"/>
        </w:rPr>
        <w:t xml:space="preserve"> – геодезичний прилад, призначений для вимірювання горизонтальних і вертикальних кутів.</w:t>
      </w:r>
    </w:p>
    <w:p w14:paraId="63262345" w14:textId="77777777" w:rsidR="00B101A5" w:rsidRPr="00741905" w:rsidRDefault="00B101A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Теодоліт астрономічний</w:t>
      </w:r>
      <w:r w:rsidRPr="00741905">
        <w:rPr>
          <w:rFonts w:ascii="Times New Roman" w:hAnsi="Times New Roman"/>
          <w:sz w:val="28"/>
          <w:szCs w:val="28"/>
        </w:rPr>
        <w:t xml:space="preserve"> – теодоліт, пристосований для астрономічних спостережень з метою визначення широти, довготи і азимута. </w:t>
      </w:r>
    </w:p>
    <w:p w14:paraId="4923F10C" w14:textId="77777777" w:rsidR="00B101A5" w:rsidRPr="00741905" w:rsidRDefault="00B101A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Теодоліт оптичний</w:t>
      </w:r>
      <w:r w:rsidRPr="00741905">
        <w:rPr>
          <w:rFonts w:ascii="Times New Roman" w:hAnsi="Times New Roman"/>
          <w:sz w:val="28"/>
          <w:szCs w:val="28"/>
        </w:rPr>
        <w:t xml:space="preserve"> – теодоліт із скляним лімбом і відліковим пристроєм у вигляді </w:t>
      </w:r>
      <w:proofErr w:type="spellStart"/>
      <w:r w:rsidRPr="00741905">
        <w:rPr>
          <w:rFonts w:ascii="Times New Roman" w:hAnsi="Times New Roman"/>
          <w:sz w:val="28"/>
          <w:szCs w:val="28"/>
        </w:rPr>
        <w:t>шкалового</w:t>
      </w:r>
      <w:proofErr w:type="spellEnd"/>
      <w:r w:rsidRPr="00741905">
        <w:rPr>
          <w:rFonts w:ascii="Times New Roman" w:hAnsi="Times New Roman"/>
          <w:sz w:val="28"/>
          <w:szCs w:val="28"/>
        </w:rPr>
        <w:t xml:space="preserve"> або штрихового мікроскопа. </w:t>
      </w:r>
    </w:p>
    <w:p w14:paraId="02E3312E" w14:textId="77777777" w:rsidR="00B101A5" w:rsidRPr="00741905" w:rsidRDefault="00B101A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Теодоліт повторювальний</w:t>
      </w:r>
      <w:r w:rsidRPr="00741905">
        <w:rPr>
          <w:rFonts w:ascii="Times New Roman" w:hAnsi="Times New Roman"/>
          <w:sz w:val="28"/>
          <w:szCs w:val="28"/>
        </w:rPr>
        <w:t xml:space="preserve"> – теодоліт, конструкція якого допускає обертання алідади як окремо від лімба, так і спільно з ним. </w:t>
      </w:r>
    </w:p>
    <w:p w14:paraId="60E260B0" w14:textId="77777777" w:rsidR="00B101A5" w:rsidRPr="00741905" w:rsidRDefault="00B101A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Теодоліт простий</w:t>
      </w:r>
      <w:r w:rsidRPr="00741905">
        <w:rPr>
          <w:rFonts w:ascii="Times New Roman" w:hAnsi="Times New Roman"/>
          <w:sz w:val="28"/>
          <w:szCs w:val="28"/>
        </w:rPr>
        <w:t xml:space="preserve"> – теодоліт, конструкція якого не допускає сумісного (спільного) обертання лімба з алідадою. </w:t>
      </w:r>
    </w:p>
    <w:p w14:paraId="67A43BDE" w14:textId="77777777" w:rsidR="00B101A5" w:rsidRPr="00741905" w:rsidRDefault="00B101A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Транспортир тахеометричний</w:t>
      </w:r>
      <w:r w:rsidRPr="00741905">
        <w:rPr>
          <w:rFonts w:ascii="Times New Roman" w:hAnsi="Times New Roman"/>
          <w:sz w:val="28"/>
          <w:szCs w:val="28"/>
        </w:rPr>
        <w:t xml:space="preserve"> – прилад призначений для нанесення на планшет пікетних точок. </w:t>
      </w:r>
    </w:p>
    <w:p w14:paraId="2299B520" w14:textId="77777777" w:rsidR="00B101A5" w:rsidRPr="00741905" w:rsidRDefault="00B101A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Труба зорова геодезичного приладу (зорова труба)</w:t>
      </w:r>
      <w:r w:rsidRPr="00741905">
        <w:rPr>
          <w:rFonts w:ascii="Times New Roman" w:hAnsi="Times New Roman"/>
          <w:sz w:val="28"/>
          <w:szCs w:val="28"/>
        </w:rPr>
        <w:t xml:space="preserve"> – візирний пристрій геодезичного приладу, який має об’єктив, окуляр і сітку ниток</w:t>
      </w:r>
    </w:p>
    <w:p w14:paraId="7DC661AA" w14:textId="77777777" w:rsidR="00D01595" w:rsidRPr="00741905" w:rsidRDefault="00D0159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Тахеометр </w:t>
      </w:r>
      <w:r w:rsidRPr="00741905">
        <w:rPr>
          <w:rFonts w:ascii="Times New Roman" w:hAnsi="Times New Roman"/>
          <w:sz w:val="28"/>
          <w:szCs w:val="28"/>
        </w:rPr>
        <w:t>– геодезичний прилад з горизонтальним і вертикальним кутами, а також нитковим далекоміром, призначений для виконання тахеометричної зйомки місцевості.</w:t>
      </w:r>
    </w:p>
    <w:p w14:paraId="3E9DBD2E" w14:textId="77777777" w:rsidR="00D01595" w:rsidRPr="00741905" w:rsidRDefault="00D0159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Теодолітний хід </w:t>
      </w:r>
      <w:r w:rsidRPr="00741905">
        <w:rPr>
          <w:rFonts w:ascii="Times New Roman" w:hAnsi="Times New Roman"/>
          <w:sz w:val="28"/>
          <w:szCs w:val="28"/>
        </w:rPr>
        <w:t>– хід, що прокладається на місцевості за допомогою теодоліта технічної точності і мірної стрічки для вимірювання горизонтальних кутів, магнітних азимутів або румбів і довжин ліній.</w:t>
      </w:r>
    </w:p>
    <w:p w14:paraId="446F6274" w14:textId="77777777" w:rsidR="00D01595" w:rsidRPr="00741905" w:rsidRDefault="00D0159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Теодолітний хід вільний </w:t>
      </w:r>
      <w:r w:rsidRPr="00741905">
        <w:rPr>
          <w:rFonts w:ascii="Times New Roman" w:hAnsi="Times New Roman"/>
          <w:sz w:val="28"/>
          <w:szCs w:val="28"/>
        </w:rPr>
        <w:t xml:space="preserve">– теодолітний хід, не </w:t>
      </w:r>
      <w:proofErr w:type="spellStart"/>
      <w:r w:rsidRPr="00741905">
        <w:rPr>
          <w:rFonts w:ascii="Times New Roman" w:hAnsi="Times New Roman"/>
          <w:sz w:val="28"/>
          <w:szCs w:val="28"/>
        </w:rPr>
        <w:t>привязаний</w:t>
      </w:r>
      <w:proofErr w:type="spellEnd"/>
      <w:r w:rsidRPr="00741905">
        <w:rPr>
          <w:rFonts w:ascii="Times New Roman" w:hAnsi="Times New Roman"/>
          <w:sz w:val="28"/>
          <w:szCs w:val="28"/>
        </w:rPr>
        <w:t xml:space="preserve"> до пунктів геодезичної сітки.</w:t>
      </w:r>
    </w:p>
    <w:p w14:paraId="0020E6B1" w14:textId="77777777" w:rsidR="00D01595" w:rsidRPr="00741905" w:rsidRDefault="00D01595" w:rsidP="00016D5C">
      <w:pPr>
        <w:spacing w:line="276" w:lineRule="auto"/>
        <w:jc w:val="both"/>
        <w:rPr>
          <w:rFonts w:ascii="Times New Roman" w:hAnsi="Times New Roman"/>
          <w:sz w:val="28"/>
          <w:szCs w:val="28"/>
        </w:rPr>
      </w:pPr>
      <w:proofErr w:type="spellStart"/>
      <w:r w:rsidRPr="00741905">
        <w:rPr>
          <w:rFonts w:ascii="Times New Roman" w:hAnsi="Times New Roman"/>
          <w:b/>
          <w:bCs/>
          <w:i/>
          <w:iCs/>
          <w:sz w:val="28"/>
          <w:szCs w:val="28"/>
        </w:rPr>
        <w:t>опографія</w:t>
      </w:r>
      <w:proofErr w:type="spellEnd"/>
      <w:r w:rsidRPr="00741905">
        <w:rPr>
          <w:rFonts w:ascii="Times New Roman" w:hAnsi="Times New Roman"/>
          <w:b/>
          <w:bCs/>
          <w:i/>
          <w:iCs/>
          <w:sz w:val="28"/>
          <w:szCs w:val="28"/>
        </w:rPr>
        <w:t> </w:t>
      </w:r>
      <w:r w:rsidRPr="00741905">
        <w:rPr>
          <w:rFonts w:ascii="Times New Roman" w:hAnsi="Times New Roman"/>
          <w:sz w:val="28"/>
          <w:szCs w:val="28"/>
        </w:rPr>
        <w:t>– географічне та геометричне вивчення місцевості шляхом проведення зйомочних робіт (наземних, з повітря, з космосу) і створення на їх основі топографічних карт.</w:t>
      </w:r>
    </w:p>
    <w:p w14:paraId="093ED305" w14:textId="77777777" w:rsidR="00D01595" w:rsidRPr="00741905" w:rsidRDefault="00D0159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Точка знімальна </w:t>
      </w:r>
      <w:r w:rsidRPr="00741905">
        <w:rPr>
          <w:rFonts w:ascii="Times New Roman" w:hAnsi="Times New Roman"/>
          <w:sz w:val="28"/>
          <w:szCs w:val="28"/>
        </w:rPr>
        <w:t xml:space="preserve">– точка, з якої </w:t>
      </w:r>
      <w:proofErr w:type="spellStart"/>
      <w:r w:rsidRPr="00741905">
        <w:rPr>
          <w:rFonts w:ascii="Times New Roman" w:hAnsi="Times New Roman"/>
          <w:sz w:val="28"/>
          <w:szCs w:val="28"/>
        </w:rPr>
        <w:t>виконуютьзнімання</w:t>
      </w:r>
      <w:proofErr w:type="spellEnd"/>
      <w:r w:rsidRPr="00741905">
        <w:rPr>
          <w:rFonts w:ascii="Times New Roman" w:hAnsi="Times New Roman"/>
          <w:sz w:val="28"/>
          <w:szCs w:val="28"/>
        </w:rPr>
        <w:t>.</w:t>
      </w:r>
    </w:p>
    <w:p w14:paraId="4A321B91" w14:textId="77777777" w:rsidR="00D01595" w:rsidRPr="00741905" w:rsidRDefault="00D0159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 xml:space="preserve">Точність </w:t>
      </w:r>
      <w:proofErr w:type="spellStart"/>
      <w:r w:rsidRPr="00741905">
        <w:rPr>
          <w:rFonts w:ascii="Times New Roman" w:hAnsi="Times New Roman"/>
          <w:b/>
          <w:bCs/>
          <w:i/>
          <w:iCs/>
          <w:sz w:val="28"/>
          <w:szCs w:val="28"/>
        </w:rPr>
        <w:t>масштаба</w:t>
      </w:r>
      <w:proofErr w:type="spellEnd"/>
      <w:r w:rsidRPr="00741905">
        <w:rPr>
          <w:rFonts w:ascii="Times New Roman" w:hAnsi="Times New Roman"/>
          <w:b/>
          <w:bCs/>
          <w:i/>
          <w:iCs/>
          <w:sz w:val="28"/>
          <w:szCs w:val="28"/>
        </w:rPr>
        <w:t xml:space="preserve"> – </w:t>
      </w:r>
      <w:r w:rsidRPr="00741905">
        <w:rPr>
          <w:rFonts w:ascii="Times New Roman" w:hAnsi="Times New Roman"/>
          <w:sz w:val="28"/>
          <w:szCs w:val="28"/>
        </w:rPr>
        <w:t>довжина горизонтального прокладання лінії місцевості, яка на плані чи карті відповідає довжині відрізка 0,1 мм.</w:t>
      </w:r>
    </w:p>
    <w:p w14:paraId="7F586D18" w14:textId="77777777" w:rsidR="00D01595" w:rsidRPr="00741905" w:rsidRDefault="00D0159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Трилатерація </w:t>
      </w:r>
      <w:r w:rsidRPr="00741905">
        <w:rPr>
          <w:rFonts w:ascii="Times New Roman" w:hAnsi="Times New Roman"/>
          <w:sz w:val="28"/>
          <w:szCs w:val="28"/>
        </w:rPr>
        <w:t>- метод побудови геодезичної мережі у вигляді трикутників, в яких виміряні всі їхні сторони.</w:t>
      </w:r>
    </w:p>
    <w:p w14:paraId="7E5E240E" w14:textId="77777777" w:rsidR="00D01595" w:rsidRPr="00741905" w:rsidRDefault="00D0159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Тріангуляція </w:t>
      </w:r>
      <w:r w:rsidRPr="00741905">
        <w:rPr>
          <w:rFonts w:ascii="Times New Roman" w:hAnsi="Times New Roman"/>
          <w:sz w:val="28"/>
          <w:szCs w:val="28"/>
        </w:rPr>
        <w:t>– метод побудови геодезичної мережі у вигляді трикутників, в яких виміряні їхні кути і деякі із сторін.</w:t>
      </w:r>
    </w:p>
    <w:p w14:paraId="7C9A347A" w14:textId="77777777" w:rsidR="00D01595" w:rsidRPr="00741905" w:rsidRDefault="00D0159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Умовний горизонт – </w:t>
      </w:r>
      <w:r w:rsidRPr="00741905">
        <w:rPr>
          <w:rFonts w:ascii="Times New Roman" w:hAnsi="Times New Roman"/>
          <w:sz w:val="28"/>
          <w:szCs w:val="28"/>
        </w:rPr>
        <w:t>точка (лінія), від якої починають будувати шкалу висот профіля.</w:t>
      </w:r>
    </w:p>
    <w:p w14:paraId="42DC3537" w14:textId="77777777" w:rsidR="00D01595" w:rsidRPr="00741905" w:rsidRDefault="00D0159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Умовні знаки </w:t>
      </w:r>
      <w:r w:rsidRPr="00741905">
        <w:rPr>
          <w:rFonts w:ascii="Times New Roman" w:hAnsi="Times New Roman"/>
          <w:sz w:val="28"/>
          <w:szCs w:val="28"/>
        </w:rPr>
        <w:t xml:space="preserve">– графічні символи для позначення на картах різноманітних </w:t>
      </w:r>
      <w:proofErr w:type="spellStart"/>
      <w:r w:rsidRPr="00741905">
        <w:rPr>
          <w:rFonts w:ascii="Times New Roman" w:hAnsi="Times New Roman"/>
          <w:sz w:val="28"/>
          <w:szCs w:val="28"/>
        </w:rPr>
        <w:t>обєктів</w:t>
      </w:r>
      <w:proofErr w:type="spellEnd"/>
      <w:r w:rsidRPr="00741905">
        <w:rPr>
          <w:rFonts w:ascii="Times New Roman" w:hAnsi="Times New Roman"/>
          <w:sz w:val="28"/>
          <w:szCs w:val="28"/>
        </w:rPr>
        <w:t xml:space="preserve"> і явищ, а також їхніх якісних і кількісних характеристик.</w:t>
      </w:r>
    </w:p>
    <w:p w14:paraId="14F2536D" w14:textId="77777777" w:rsidR="00D01595" w:rsidRPr="00741905" w:rsidRDefault="00D0159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 xml:space="preserve">Умовні знаки </w:t>
      </w:r>
      <w:proofErr w:type="spellStart"/>
      <w:r w:rsidRPr="00741905">
        <w:rPr>
          <w:rFonts w:ascii="Times New Roman" w:hAnsi="Times New Roman"/>
          <w:b/>
          <w:bCs/>
          <w:i/>
          <w:iCs/>
          <w:sz w:val="28"/>
          <w:szCs w:val="28"/>
        </w:rPr>
        <w:t>заповнюючі</w:t>
      </w:r>
      <w:proofErr w:type="spellEnd"/>
      <w:r w:rsidRPr="00741905">
        <w:rPr>
          <w:rFonts w:ascii="Times New Roman" w:hAnsi="Times New Roman"/>
          <w:b/>
          <w:bCs/>
          <w:i/>
          <w:iCs/>
          <w:sz w:val="28"/>
          <w:szCs w:val="28"/>
        </w:rPr>
        <w:t> </w:t>
      </w:r>
      <w:r w:rsidRPr="00741905">
        <w:rPr>
          <w:rFonts w:ascii="Times New Roman" w:hAnsi="Times New Roman"/>
          <w:sz w:val="28"/>
          <w:szCs w:val="28"/>
        </w:rPr>
        <w:t xml:space="preserve">– картографічні умовні знаки, що використовуються для заповнення площ </w:t>
      </w:r>
      <w:proofErr w:type="spellStart"/>
      <w:r w:rsidRPr="00741905">
        <w:rPr>
          <w:rFonts w:ascii="Times New Roman" w:hAnsi="Times New Roman"/>
          <w:sz w:val="28"/>
          <w:szCs w:val="28"/>
        </w:rPr>
        <w:t>обєктів</w:t>
      </w:r>
      <w:proofErr w:type="spellEnd"/>
      <w:r w:rsidRPr="00741905">
        <w:rPr>
          <w:rFonts w:ascii="Times New Roman" w:hAnsi="Times New Roman"/>
          <w:sz w:val="28"/>
          <w:szCs w:val="28"/>
        </w:rPr>
        <w:t>, які виражаються в масштабі карти.</w:t>
      </w:r>
    </w:p>
    <w:p w14:paraId="2F774B46" w14:textId="77777777" w:rsidR="00D01595" w:rsidRPr="00741905" w:rsidRDefault="00D0159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Умовні знаки лінійні </w:t>
      </w:r>
      <w:r w:rsidRPr="00741905">
        <w:rPr>
          <w:rFonts w:ascii="Times New Roman" w:hAnsi="Times New Roman"/>
          <w:sz w:val="28"/>
          <w:szCs w:val="28"/>
        </w:rPr>
        <w:t xml:space="preserve">– картографічні умовні знаки, що використовуються для зображення </w:t>
      </w:r>
      <w:proofErr w:type="spellStart"/>
      <w:r w:rsidRPr="00741905">
        <w:rPr>
          <w:rFonts w:ascii="Times New Roman" w:hAnsi="Times New Roman"/>
          <w:sz w:val="28"/>
          <w:szCs w:val="28"/>
        </w:rPr>
        <w:t>обєктів</w:t>
      </w:r>
      <w:proofErr w:type="spellEnd"/>
      <w:r w:rsidRPr="00741905">
        <w:rPr>
          <w:rFonts w:ascii="Times New Roman" w:hAnsi="Times New Roman"/>
          <w:sz w:val="28"/>
          <w:szCs w:val="28"/>
        </w:rPr>
        <w:t xml:space="preserve"> лінійного характеру, довжина яких виражається в масштабі карти.</w:t>
      </w:r>
    </w:p>
    <w:p w14:paraId="0E8F8BA2" w14:textId="77777777" w:rsidR="00D01595" w:rsidRPr="00741905" w:rsidRDefault="00D0159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 xml:space="preserve">Умовні знаки </w:t>
      </w:r>
      <w:proofErr w:type="spellStart"/>
      <w:r w:rsidRPr="00741905">
        <w:rPr>
          <w:rFonts w:ascii="Times New Roman" w:hAnsi="Times New Roman"/>
          <w:b/>
          <w:bCs/>
          <w:i/>
          <w:iCs/>
          <w:sz w:val="28"/>
          <w:szCs w:val="28"/>
        </w:rPr>
        <w:t>позамасштабні</w:t>
      </w:r>
      <w:proofErr w:type="spellEnd"/>
      <w:r w:rsidRPr="00741905">
        <w:rPr>
          <w:rFonts w:ascii="Times New Roman" w:hAnsi="Times New Roman"/>
          <w:b/>
          <w:bCs/>
          <w:i/>
          <w:iCs/>
          <w:sz w:val="28"/>
          <w:szCs w:val="28"/>
        </w:rPr>
        <w:t> </w:t>
      </w:r>
      <w:r w:rsidRPr="00741905">
        <w:rPr>
          <w:rFonts w:ascii="Times New Roman" w:hAnsi="Times New Roman"/>
          <w:sz w:val="28"/>
          <w:szCs w:val="28"/>
        </w:rPr>
        <w:t xml:space="preserve">- – картографічні умовні знаки, що використовуються для зображення </w:t>
      </w:r>
      <w:proofErr w:type="spellStart"/>
      <w:r w:rsidRPr="00741905">
        <w:rPr>
          <w:rFonts w:ascii="Times New Roman" w:hAnsi="Times New Roman"/>
          <w:sz w:val="28"/>
          <w:szCs w:val="28"/>
        </w:rPr>
        <w:t>обєктів</w:t>
      </w:r>
      <w:proofErr w:type="spellEnd"/>
      <w:r w:rsidRPr="00741905">
        <w:rPr>
          <w:rFonts w:ascii="Times New Roman" w:hAnsi="Times New Roman"/>
          <w:sz w:val="28"/>
          <w:szCs w:val="28"/>
        </w:rPr>
        <w:t>, які не виражаються в масштабі карти.</w:t>
      </w:r>
    </w:p>
    <w:p w14:paraId="33EC791B" w14:textId="77777777" w:rsidR="00D01595" w:rsidRPr="00741905" w:rsidRDefault="00D0159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Умовні знаки пояснювальні - </w:t>
      </w:r>
      <w:r w:rsidRPr="00741905">
        <w:rPr>
          <w:rFonts w:ascii="Times New Roman" w:hAnsi="Times New Roman"/>
          <w:sz w:val="28"/>
          <w:szCs w:val="28"/>
        </w:rPr>
        <w:t xml:space="preserve">умовні знаки, за допомогою яких передаються додаткові якісні та кількісні характеристики </w:t>
      </w:r>
      <w:proofErr w:type="spellStart"/>
      <w:r w:rsidRPr="00741905">
        <w:rPr>
          <w:rFonts w:ascii="Times New Roman" w:hAnsi="Times New Roman"/>
          <w:sz w:val="28"/>
          <w:szCs w:val="28"/>
        </w:rPr>
        <w:t>обєктів</w:t>
      </w:r>
      <w:proofErr w:type="spellEnd"/>
      <w:r w:rsidRPr="00741905">
        <w:rPr>
          <w:rFonts w:ascii="Times New Roman" w:hAnsi="Times New Roman"/>
          <w:sz w:val="28"/>
          <w:szCs w:val="28"/>
        </w:rPr>
        <w:t>.</w:t>
      </w:r>
    </w:p>
    <w:p w14:paraId="11EEBD94" w14:textId="77777777" w:rsidR="00D01595" w:rsidRPr="00741905" w:rsidRDefault="00D0159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Ухил місцевості </w:t>
      </w:r>
      <w:r w:rsidRPr="00741905">
        <w:rPr>
          <w:rFonts w:ascii="Times New Roman" w:hAnsi="Times New Roman"/>
          <w:sz w:val="28"/>
          <w:szCs w:val="28"/>
        </w:rPr>
        <w:t>– тангенс кута нахилу лінії місцевості в даній точці.</w:t>
      </w:r>
    </w:p>
    <w:p w14:paraId="0EEB9629" w14:textId="77777777" w:rsidR="00237A25" w:rsidRPr="00741905" w:rsidRDefault="00237A2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Фототеодоліт</w:t>
      </w:r>
      <w:r w:rsidRPr="00741905">
        <w:rPr>
          <w:rFonts w:ascii="Times New Roman" w:hAnsi="Times New Roman"/>
          <w:sz w:val="28"/>
          <w:szCs w:val="28"/>
        </w:rPr>
        <w:t xml:space="preserve">– прилад, який </w:t>
      </w:r>
      <w:proofErr w:type="spellStart"/>
      <w:r w:rsidRPr="00741905">
        <w:rPr>
          <w:rFonts w:ascii="Times New Roman" w:hAnsi="Times New Roman"/>
          <w:sz w:val="28"/>
          <w:szCs w:val="28"/>
        </w:rPr>
        <w:t>конструктивно</w:t>
      </w:r>
      <w:proofErr w:type="spellEnd"/>
      <w:r w:rsidRPr="00741905">
        <w:rPr>
          <w:rFonts w:ascii="Times New Roman" w:hAnsi="Times New Roman"/>
          <w:sz w:val="28"/>
          <w:szCs w:val="28"/>
        </w:rPr>
        <w:t xml:space="preserve"> поєднує теодоліт з фотокамерою у сумісному, або роздільному варіантах і, який призначений для фотографування місцевості, а також для вимірювання горизонтальних кутів з метою визначення геодезичних координат станцій, на яких встановлено прилад.</w:t>
      </w:r>
    </w:p>
    <w:p w14:paraId="7EEC49A1" w14:textId="77777777" w:rsidR="00D01595" w:rsidRPr="00741905" w:rsidRDefault="00D0159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Фокусна відстань </w:t>
      </w:r>
      <w:r w:rsidRPr="00741905">
        <w:rPr>
          <w:rFonts w:ascii="Times New Roman" w:hAnsi="Times New Roman"/>
          <w:sz w:val="28"/>
          <w:szCs w:val="28"/>
        </w:rPr>
        <w:t>– відстань від головного фокуса лінзи до її оптичного центра.</w:t>
      </w:r>
    </w:p>
    <w:p w14:paraId="49D1A22B" w14:textId="77777777" w:rsidR="00D01595" w:rsidRPr="00741905" w:rsidRDefault="00D0159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Фотографічні роботи </w:t>
      </w:r>
      <w:r w:rsidRPr="00741905">
        <w:rPr>
          <w:rFonts w:ascii="Times New Roman" w:hAnsi="Times New Roman"/>
          <w:sz w:val="28"/>
          <w:szCs w:val="28"/>
        </w:rPr>
        <w:t xml:space="preserve">– </w:t>
      </w:r>
      <w:proofErr w:type="spellStart"/>
      <w:r w:rsidRPr="00741905">
        <w:rPr>
          <w:rFonts w:ascii="Times New Roman" w:hAnsi="Times New Roman"/>
          <w:sz w:val="28"/>
          <w:szCs w:val="28"/>
        </w:rPr>
        <w:t>коплекс</w:t>
      </w:r>
      <w:proofErr w:type="spellEnd"/>
      <w:r w:rsidRPr="00741905">
        <w:rPr>
          <w:rFonts w:ascii="Times New Roman" w:hAnsi="Times New Roman"/>
          <w:sz w:val="28"/>
          <w:szCs w:val="28"/>
        </w:rPr>
        <w:t xml:space="preserve"> робіт, що проводяться для отримання </w:t>
      </w:r>
      <w:proofErr w:type="spellStart"/>
      <w:r w:rsidRPr="00741905">
        <w:rPr>
          <w:rFonts w:ascii="Times New Roman" w:hAnsi="Times New Roman"/>
          <w:sz w:val="28"/>
          <w:szCs w:val="28"/>
        </w:rPr>
        <w:t>аерофотознімків</w:t>
      </w:r>
      <w:proofErr w:type="spellEnd"/>
      <w:r w:rsidRPr="00741905">
        <w:rPr>
          <w:rFonts w:ascii="Times New Roman" w:hAnsi="Times New Roman"/>
          <w:sz w:val="28"/>
          <w:szCs w:val="28"/>
        </w:rPr>
        <w:t>.</w:t>
      </w:r>
    </w:p>
    <w:p w14:paraId="0A472F0E" w14:textId="77777777" w:rsidR="00D01595" w:rsidRPr="00741905" w:rsidRDefault="00D01595" w:rsidP="00016D5C">
      <w:pPr>
        <w:spacing w:line="276" w:lineRule="auto"/>
        <w:jc w:val="both"/>
        <w:rPr>
          <w:rFonts w:ascii="Times New Roman" w:hAnsi="Times New Roman"/>
          <w:sz w:val="28"/>
          <w:szCs w:val="28"/>
        </w:rPr>
      </w:pPr>
      <w:proofErr w:type="spellStart"/>
      <w:r w:rsidRPr="00741905">
        <w:rPr>
          <w:rFonts w:ascii="Times New Roman" w:hAnsi="Times New Roman"/>
          <w:b/>
          <w:bCs/>
          <w:i/>
          <w:iCs/>
          <w:sz w:val="28"/>
          <w:szCs w:val="28"/>
        </w:rPr>
        <w:t>Фотокарта</w:t>
      </w:r>
      <w:proofErr w:type="spellEnd"/>
      <w:r w:rsidRPr="00741905">
        <w:rPr>
          <w:rFonts w:ascii="Times New Roman" w:hAnsi="Times New Roman"/>
          <w:b/>
          <w:bCs/>
          <w:i/>
          <w:iCs/>
          <w:sz w:val="28"/>
          <w:szCs w:val="28"/>
        </w:rPr>
        <w:t> </w:t>
      </w:r>
      <w:r w:rsidRPr="00741905">
        <w:rPr>
          <w:rFonts w:ascii="Times New Roman" w:hAnsi="Times New Roman"/>
          <w:sz w:val="28"/>
          <w:szCs w:val="28"/>
        </w:rPr>
        <w:t xml:space="preserve">– карта, що поєднує елементи </w:t>
      </w:r>
      <w:proofErr w:type="spellStart"/>
      <w:r w:rsidRPr="00741905">
        <w:rPr>
          <w:rFonts w:ascii="Times New Roman" w:hAnsi="Times New Roman"/>
          <w:sz w:val="28"/>
          <w:szCs w:val="28"/>
        </w:rPr>
        <w:t>загальногеографічної</w:t>
      </w:r>
      <w:proofErr w:type="spellEnd"/>
      <w:r w:rsidRPr="00741905">
        <w:rPr>
          <w:rFonts w:ascii="Times New Roman" w:hAnsi="Times New Roman"/>
          <w:sz w:val="28"/>
          <w:szCs w:val="28"/>
        </w:rPr>
        <w:t xml:space="preserve"> карти з фотографічним зображенням місцевості.</w:t>
      </w:r>
    </w:p>
    <w:p w14:paraId="67E4E0FC" w14:textId="77777777" w:rsidR="00D01595" w:rsidRPr="00741905" w:rsidRDefault="00D01595" w:rsidP="00016D5C">
      <w:pPr>
        <w:spacing w:line="276" w:lineRule="auto"/>
        <w:jc w:val="both"/>
        <w:rPr>
          <w:rFonts w:ascii="Times New Roman" w:hAnsi="Times New Roman"/>
          <w:sz w:val="28"/>
          <w:szCs w:val="28"/>
        </w:rPr>
      </w:pPr>
      <w:proofErr w:type="spellStart"/>
      <w:r w:rsidRPr="00741905">
        <w:rPr>
          <w:rFonts w:ascii="Times New Roman" w:hAnsi="Times New Roman"/>
          <w:b/>
          <w:bCs/>
          <w:i/>
          <w:iCs/>
          <w:sz w:val="28"/>
          <w:szCs w:val="28"/>
        </w:rPr>
        <w:t>Фотоплан</w:t>
      </w:r>
      <w:proofErr w:type="spellEnd"/>
      <w:r w:rsidRPr="00741905">
        <w:rPr>
          <w:rFonts w:ascii="Times New Roman" w:hAnsi="Times New Roman"/>
          <w:b/>
          <w:bCs/>
          <w:i/>
          <w:iCs/>
          <w:sz w:val="28"/>
          <w:szCs w:val="28"/>
        </w:rPr>
        <w:t> </w:t>
      </w:r>
      <w:r w:rsidRPr="00741905">
        <w:rPr>
          <w:rFonts w:ascii="Times New Roman" w:hAnsi="Times New Roman"/>
          <w:sz w:val="28"/>
          <w:szCs w:val="28"/>
        </w:rPr>
        <w:t xml:space="preserve">– група </w:t>
      </w:r>
      <w:proofErr w:type="spellStart"/>
      <w:r w:rsidRPr="00741905">
        <w:rPr>
          <w:rFonts w:ascii="Times New Roman" w:hAnsi="Times New Roman"/>
          <w:sz w:val="28"/>
          <w:szCs w:val="28"/>
        </w:rPr>
        <w:t>аерознімків</w:t>
      </w:r>
      <w:proofErr w:type="spellEnd"/>
      <w:r w:rsidRPr="00741905">
        <w:rPr>
          <w:rFonts w:ascii="Times New Roman" w:hAnsi="Times New Roman"/>
          <w:sz w:val="28"/>
          <w:szCs w:val="28"/>
        </w:rPr>
        <w:t xml:space="preserve">, приведених до одного </w:t>
      </w:r>
      <w:proofErr w:type="spellStart"/>
      <w:r w:rsidRPr="00741905">
        <w:rPr>
          <w:rFonts w:ascii="Times New Roman" w:hAnsi="Times New Roman"/>
          <w:sz w:val="28"/>
          <w:szCs w:val="28"/>
        </w:rPr>
        <w:t>масштаба</w:t>
      </w:r>
      <w:proofErr w:type="spellEnd"/>
      <w:r w:rsidRPr="00741905">
        <w:rPr>
          <w:rFonts w:ascii="Times New Roman" w:hAnsi="Times New Roman"/>
          <w:sz w:val="28"/>
          <w:szCs w:val="28"/>
        </w:rPr>
        <w:t>, виправлених за кутами нахилу (трансформованих) і змонтованих на єдиній основі; дає точне планове зображення місцевості.</w:t>
      </w:r>
    </w:p>
    <w:p w14:paraId="52980687" w14:textId="77777777" w:rsidR="00D01595" w:rsidRPr="00741905" w:rsidRDefault="00D01595" w:rsidP="00016D5C">
      <w:pPr>
        <w:spacing w:line="276" w:lineRule="auto"/>
        <w:jc w:val="both"/>
        <w:rPr>
          <w:rFonts w:ascii="Times New Roman" w:hAnsi="Times New Roman"/>
          <w:sz w:val="28"/>
          <w:szCs w:val="28"/>
        </w:rPr>
      </w:pPr>
      <w:proofErr w:type="spellStart"/>
      <w:r w:rsidRPr="00741905">
        <w:rPr>
          <w:rFonts w:ascii="Times New Roman" w:hAnsi="Times New Roman"/>
          <w:b/>
          <w:bCs/>
          <w:i/>
          <w:iCs/>
          <w:sz w:val="28"/>
          <w:szCs w:val="28"/>
        </w:rPr>
        <w:t>Фотосхема</w:t>
      </w:r>
      <w:proofErr w:type="spellEnd"/>
      <w:r w:rsidRPr="00741905">
        <w:rPr>
          <w:rFonts w:ascii="Times New Roman" w:hAnsi="Times New Roman"/>
          <w:b/>
          <w:bCs/>
          <w:i/>
          <w:iCs/>
          <w:sz w:val="28"/>
          <w:szCs w:val="28"/>
        </w:rPr>
        <w:t> </w:t>
      </w:r>
      <w:r w:rsidRPr="00741905">
        <w:rPr>
          <w:rFonts w:ascii="Times New Roman" w:hAnsi="Times New Roman"/>
          <w:sz w:val="28"/>
          <w:szCs w:val="28"/>
        </w:rPr>
        <w:t xml:space="preserve">– група </w:t>
      </w:r>
      <w:proofErr w:type="spellStart"/>
      <w:r w:rsidRPr="00741905">
        <w:rPr>
          <w:rFonts w:ascii="Times New Roman" w:hAnsi="Times New Roman"/>
          <w:sz w:val="28"/>
          <w:szCs w:val="28"/>
        </w:rPr>
        <w:t>аерознімків</w:t>
      </w:r>
      <w:proofErr w:type="spellEnd"/>
      <w:r w:rsidRPr="00741905">
        <w:rPr>
          <w:rFonts w:ascii="Times New Roman" w:hAnsi="Times New Roman"/>
          <w:sz w:val="28"/>
          <w:szCs w:val="28"/>
        </w:rPr>
        <w:t>, суміщених за відповідними контурами і змонтованих на єдиній основі; не являється точним плановим зображенням.</w:t>
      </w:r>
    </w:p>
    <w:p w14:paraId="2D3F40DC" w14:textId="77777777" w:rsidR="00D01595" w:rsidRPr="00741905" w:rsidRDefault="00D01595" w:rsidP="00016D5C">
      <w:pPr>
        <w:spacing w:line="276" w:lineRule="auto"/>
        <w:jc w:val="both"/>
        <w:rPr>
          <w:rFonts w:ascii="Times New Roman" w:hAnsi="Times New Roman"/>
          <w:sz w:val="28"/>
          <w:szCs w:val="28"/>
        </w:rPr>
      </w:pPr>
      <w:proofErr w:type="spellStart"/>
      <w:r w:rsidRPr="00741905">
        <w:rPr>
          <w:rFonts w:ascii="Times New Roman" w:hAnsi="Times New Roman"/>
          <w:b/>
          <w:bCs/>
          <w:i/>
          <w:iCs/>
          <w:sz w:val="28"/>
          <w:szCs w:val="28"/>
        </w:rPr>
        <w:t>Фототриангуляція</w:t>
      </w:r>
      <w:proofErr w:type="spellEnd"/>
      <w:r w:rsidRPr="00741905">
        <w:rPr>
          <w:rFonts w:ascii="Times New Roman" w:hAnsi="Times New Roman"/>
          <w:b/>
          <w:bCs/>
          <w:i/>
          <w:iCs/>
          <w:sz w:val="28"/>
          <w:szCs w:val="28"/>
        </w:rPr>
        <w:t> </w:t>
      </w:r>
      <w:r w:rsidRPr="00741905">
        <w:rPr>
          <w:rFonts w:ascii="Times New Roman" w:hAnsi="Times New Roman"/>
          <w:sz w:val="28"/>
          <w:szCs w:val="28"/>
        </w:rPr>
        <w:t>– метод визначення положення опорних точок (</w:t>
      </w:r>
      <w:proofErr w:type="spellStart"/>
      <w:r w:rsidRPr="00741905">
        <w:rPr>
          <w:rFonts w:ascii="Times New Roman" w:hAnsi="Times New Roman"/>
          <w:sz w:val="28"/>
          <w:szCs w:val="28"/>
        </w:rPr>
        <w:t>опознаків</w:t>
      </w:r>
      <w:proofErr w:type="spellEnd"/>
      <w:r w:rsidRPr="00741905">
        <w:rPr>
          <w:rFonts w:ascii="Times New Roman" w:hAnsi="Times New Roman"/>
          <w:sz w:val="28"/>
          <w:szCs w:val="28"/>
        </w:rPr>
        <w:t xml:space="preserve">) способом вимірів </w:t>
      </w:r>
      <w:proofErr w:type="spellStart"/>
      <w:r w:rsidRPr="00741905">
        <w:rPr>
          <w:rFonts w:ascii="Times New Roman" w:hAnsi="Times New Roman"/>
          <w:sz w:val="28"/>
          <w:szCs w:val="28"/>
        </w:rPr>
        <w:t>аерофотознімків</w:t>
      </w:r>
      <w:proofErr w:type="spellEnd"/>
      <w:r w:rsidRPr="00741905">
        <w:rPr>
          <w:rFonts w:ascii="Times New Roman" w:hAnsi="Times New Roman"/>
          <w:sz w:val="28"/>
          <w:szCs w:val="28"/>
        </w:rPr>
        <w:t xml:space="preserve"> на </w:t>
      </w:r>
      <w:proofErr w:type="spellStart"/>
      <w:r w:rsidRPr="00741905">
        <w:rPr>
          <w:rFonts w:ascii="Times New Roman" w:hAnsi="Times New Roman"/>
          <w:sz w:val="28"/>
          <w:szCs w:val="28"/>
        </w:rPr>
        <w:t>фотограметричних</w:t>
      </w:r>
      <w:proofErr w:type="spellEnd"/>
      <w:r w:rsidRPr="00741905">
        <w:rPr>
          <w:rFonts w:ascii="Times New Roman" w:hAnsi="Times New Roman"/>
          <w:sz w:val="28"/>
          <w:szCs w:val="28"/>
        </w:rPr>
        <w:t xml:space="preserve"> приладах (просторова </w:t>
      </w:r>
      <w:proofErr w:type="spellStart"/>
      <w:r w:rsidRPr="00741905">
        <w:rPr>
          <w:rFonts w:ascii="Times New Roman" w:hAnsi="Times New Roman"/>
          <w:sz w:val="28"/>
          <w:szCs w:val="28"/>
        </w:rPr>
        <w:t>фототриангуляція</w:t>
      </w:r>
      <w:proofErr w:type="spellEnd"/>
      <w:r w:rsidRPr="00741905">
        <w:rPr>
          <w:rFonts w:ascii="Times New Roman" w:hAnsi="Times New Roman"/>
          <w:sz w:val="28"/>
          <w:szCs w:val="28"/>
        </w:rPr>
        <w:t xml:space="preserve">, що дає всі три координати точок), або способом графічних побудов (планова </w:t>
      </w:r>
      <w:proofErr w:type="spellStart"/>
      <w:r w:rsidRPr="00741905">
        <w:rPr>
          <w:rFonts w:ascii="Times New Roman" w:hAnsi="Times New Roman"/>
          <w:sz w:val="28"/>
          <w:szCs w:val="28"/>
        </w:rPr>
        <w:t>фототриангуляція</w:t>
      </w:r>
      <w:proofErr w:type="spellEnd"/>
      <w:r w:rsidRPr="00741905">
        <w:rPr>
          <w:rFonts w:ascii="Times New Roman" w:hAnsi="Times New Roman"/>
          <w:sz w:val="28"/>
          <w:szCs w:val="28"/>
        </w:rPr>
        <w:t>).</w:t>
      </w:r>
    </w:p>
    <w:p w14:paraId="6EA80D43" w14:textId="77777777" w:rsidR="00D01595" w:rsidRPr="00741905" w:rsidRDefault="00D0159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Хід </w:t>
      </w:r>
      <w:r w:rsidRPr="00741905">
        <w:rPr>
          <w:rFonts w:ascii="Times New Roman" w:hAnsi="Times New Roman"/>
          <w:sz w:val="28"/>
          <w:szCs w:val="28"/>
        </w:rPr>
        <w:t>– геодезична побудова у вигляді ламаної лінії з виміряними її елементами.</w:t>
      </w:r>
    </w:p>
    <w:p w14:paraId="4011BF46" w14:textId="77777777" w:rsidR="00D01595" w:rsidRPr="00741905" w:rsidRDefault="00D0159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Центрування </w:t>
      </w:r>
      <w:r w:rsidRPr="00741905">
        <w:rPr>
          <w:rFonts w:ascii="Times New Roman" w:hAnsi="Times New Roman"/>
          <w:sz w:val="28"/>
          <w:szCs w:val="28"/>
        </w:rPr>
        <w:t xml:space="preserve">– суміщення вертикальної осі геодезичного приладу з прямовисною лінією, що проходить через центр геодезичного </w:t>
      </w:r>
      <w:proofErr w:type="spellStart"/>
      <w:r w:rsidRPr="00741905">
        <w:rPr>
          <w:rFonts w:ascii="Times New Roman" w:hAnsi="Times New Roman"/>
          <w:sz w:val="28"/>
          <w:szCs w:val="28"/>
        </w:rPr>
        <w:t>пункта</w:t>
      </w:r>
      <w:proofErr w:type="spellEnd"/>
      <w:r w:rsidRPr="00741905">
        <w:rPr>
          <w:rFonts w:ascii="Times New Roman" w:hAnsi="Times New Roman"/>
          <w:sz w:val="28"/>
          <w:szCs w:val="28"/>
        </w:rPr>
        <w:t xml:space="preserve"> або точки..</w:t>
      </w:r>
    </w:p>
    <w:p w14:paraId="03E3A4B1" w14:textId="77777777" w:rsidR="006A59FB" w:rsidRPr="00741905" w:rsidRDefault="006A59FB" w:rsidP="00016D5C">
      <w:pPr>
        <w:spacing w:line="276" w:lineRule="auto"/>
        <w:jc w:val="both"/>
        <w:rPr>
          <w:rFonts w:ascii="Times New Roman" w:hAnsi="Times New Roman"/>
          <w:sz w:val="28"/>
          <w:szCs w:val="28"/>
        </w:rPr>
      </w:pPr>
      <w:proofErr w:type="spellStart"/>
      <w:r w:rsidRPr="00741905">
        <w:rPr>
          <w:rFonts w:ascii="Times New Roman" w:hAnsi="Times New Roman"/>
          <w:b/>
          <w:bCs/>
          <w:i/>
          <w:iCs/>
          <w:sz w:val="28"/>
          <w:szCs w:val="28"/>
        </w:rPr>
        <w:t>Центрир</w:t>
      </w:r>
      <w:proofErr w:type="spellEnd"/>
      <w:r w:rsidRPr="00741905">
        <w:rPr>
          <w:rFonts w:ascii="Times New Roman" w:hAnsi="Times New Roman"/>
          <w:b/>
          <w:bCs/>
          <w:i/>
          <w:iCs/>
          <w:sz w:val="28"/>
          <w:szCs w:val="28"/>
        </w:rPr>
        <w:t xml:space="preserve"> геодезичний –</w:t>
      </w:r>
      <w:r w:rsidRPr="00741905">
        <w:rPr>
          <w:rFonts w:ascii="Times New Roman" w:hAnsi="Times New Roman"/>
          <w:sz w:val="28"/>
          <w:szCs w:val="28"/>
        </w:rPr>
        <w:t xml:space="preserve"> геодезичний прилад, який призначений для прямовисного </w:t>
      </w:r>
      <w:proofErr w:type="spellStart"/>
      <w:r w:rsidRPr="00741905">
        <w:rPr>
          <w:rFonts w:ascii="Times New Roman" w:hAnsi="Times New Roman"/>
          <w:sz w:val="28"/>
          <w:szCs w:val="28"/>
        </w:rPr>
        <w:t>п</w:t>
      </w:r>
      <w:r w:rsidR="004934B6" w:rsidRPr="00741905">
        <w:rPr>
          <w:rFonts w:ascii="Times New Roman" w:hAnsi="Times New Roman"/>
          <w:sz w:val="28"/>
          <w:szCs w:val="28"/>
        </w:rPr>
        <w:t>роєкту</w:t>
      </w:r>
      <w:r w:rsidRPr="00741905">
        <w:rPr>
          <w:rFonts w:ascii="Times New Roman" w:hAnsi="Times New Roman"/>
          <w:sz w:val="28"/>
          <w:szCs w:val="28"/>
        </w:rPr>
        <w:t>вання</w:t>
      </w:r>
      <w:proofErr w:type="spellEnd"/>
      <w:r w:rsidRPr="00741905">
        <w:rPr>
          <w:rFonts w:ascii="Times New Roman" w:hAnsi="Times New Roman"/>
          <w:sz w:val="28"/>
          <w:szCs w:val="28"/>
        </w:rPr>
        <w:t xml:space="preserve"> точок одної поверхні на іншу. </w:t>
      </w:r>
    </w:p>
    <w:p w14:paraId="4F31DFFC" w14:textId="77777777" w:rsidR="006A59FB" w:rsidRPr="00741905" w:rsidRDefault="006A59FB" w:rsidP="00016D5C">
      <w:pPr>
        <w:spacing w:line="276" w:lineRule="auto"/>
        <w:jc w:val="both"/>
        <w:rPr>
          <w:rFonts w:ascii="Times New Roman" w:hAnsi="Times New Roman"/>
          <w:sz w:val="28"/>
          <w:szCs w:val="28"/>
        </w:rPr>
      </w:pPr>
      <w:proofErr w:type="spellStart"/>
      <w:r w:rsidRPr="00741905">
        <w:rPr>
          <w:rFonts w:ascii="Times New Roman" w:hAnsi="Times New Roman"/>
          <w:b/>
          <w:bCs/>
          <w:i/>
          <w:iCs/>
          <w:sz w:val="28"/>
          <w:szCs w:val="28"/>
        </w:rPr>
        <w:t>Центрир</w:t>
      </w:r>
      <w:proofErr w:type="spellEnd"/>
      <w:r w:rsidRPr="00741905">
        <w:rPr>
          <w:rFonts w:ascii="Times New Roman" w:hAnsi="Times New Roman"/>
          <w:b/>
          <w:bCs/>
          <w:i/>
          <w:iCs/>
          <w:sz w:val="28"/>
          <w:szCs w:val="28"/>
        </w:rPr>
        <w:t xml:space="preserve"> механічний</w:t>
      </w:r>
      <w:r w:rsidRPr="00741905">
        <w:rPr>
          <w:rFonts w:ascii="Times New Roman" w:hAnsi="Times New Roman"/>
          <w:sz w:val="28"/>
          <w:szCs w:val="28"/>
        </w:rPr>
        <w:t xml:space="preserve"> – геодезичний </w:t>
      </w:r>
      <w:proofErr w:type="spellStart"/>
      <w:r w:rsidRPr="00741905">
        <w:rPr>
          <w:rFonts w:ascii="Times New Roman" w:hAnsi="Times New Roman"/>
          <w:sz w:val="28"/>
          <w:szCs w:val="28"/>
        </w:rPr>
        <w:t>центрир</w:t>
      </w:r>
      <w:proofErr w:type="spellEnd"/>
      <w:r w:rsidRPr="00741905">
        <w:rPr>
          <w:rFonts w:ascii="Times New Roman" w:hAnsi="Times New Roman"/>
          <w:sz w:val="28"/>
          <w:szCs w:val="28"/>
        </w:rPr>
        <w:t xml:space="preserve">, який задає положення прямовисної лінії механічним елементом. </w:t>
      </w:r>
    </w:p>
    <w:p w14:paraId="476A9D8A" w14:textId="77777777" w:rsidR="006A59FB" w:rsidRPr="00741905" w:rsidRDefault="006A59FB" w:rsidP="00016D5C">
      <w:pPr>
        <w:spacing w:line="276" w:lineRule="auto"/>
        <w:jc w:val="both"/>
        <w:rPr>
          <w:rFonts w:ascii="Times New Roman" w:hAnsi="Times New Roman"/>
          <w:sz w:val="28"/>
          <w:szCs w:val="28"/>
        </w:rPr>
      </w:pPr>
      <w:proofErr w:type="spellStart"/>
      <w:r w:rsidRPr="00741905">
        <w:rPr>
          <w:rFonts w:ascii="Times New Roman" w:hAnsi="Times New Roman"/>
          <w:b/>
          <w:bCs/>
          <w:i/>
          <w:iCs/>
          <w:sz w:val="28"/>
          <w:szCs w:val="28"/>
        </w:rPr>
        <w:t>Центрир</w:t>
      </w:r>
      <w:proofErr w:type="spellEnd"/>
      <w:r w:rsidRPr="00741905">
        <w:rPr>
          <w:rFonts w:ascii="Times New Roman" w:hAnsi="Times New Roman"/>
          <w:b/>
          <w:bCs/>
          <w:i/>
          <w:iCs/>
          <w:sz w:val="28"/>
          <w:szCs w:val="28"/>
        </w:rPr>
        <w:t xml:space="preserve"> оптичний</w:t>
      </w:r>
      <w:r w:rsidRPr="00741905">
        <w:rPr>
          <w:rFonts w:ascii="Times New Roman" w:hAnsi="Times New Roman"/>
          <w:sz w:val="28"/>
          <w:szCs w:val="28"/>
        </w:rPr>
        <w:t xml:space="preserve"> – геодезичний </w:t>
      </w:r>
      <w:proofErr w:type="spellStart"/>
      <w:r w:rsidRPr="00741905">
        <w:rPr>
          <w:rFonts w:ascii="Times New Roman" w:hAnsi="Times New Roman"/>
          <w:sz w:val="28"/>
          <w:szCs w:val="28"/>
        </w:rPr>
        <w:t>центрир</w:t>
      </w:r>
      <w:proofErr w:type="spellEnd"/>
      <w:r w:rsidRPr="00741905">
        <w:rPr>
          <w:rFonts w:ascii="Times New Roman" w:hAnsi="Times New Roman"/>
          <w:sz w:val="28"/>
          <w:szCs w:val="28"/>
        </w:rPr>
        <w:t xml:space="preserve"> з оптичною системою для візуального спостереження точок. </w:t>
      </w:r>
    </w:p>
    <w:p w14:paraId="602A8C8D" w14:textId="77777777" w:rsidR="006A59FB" w:rsidRPr="00741905" w:rsidRDefault="006A59FB"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Ціна поділки лімба</w:t>
      </w:r>
      <w:r w:rsidRPr="00741905">
        <w:rPr>
          <w:rFonts w:ascii="Times New Roman" w:hAnsi="Times New Roman"/>
          <w:sz w:val="28"/>
          <w:szCs w:val="28"/>
        </w:rPr>
        <w:t xml:space="preserve"> – кутова величина дуги між двома ближчими штрихами на лімбі. </w:t>
      </w:r>
    </w:p>
    <w:p w14:paraId="5B5ED9C2" w14:textId="77777777" w:rsidR="006A59FB" w:rsidRPr="00741905" w:rsidRDefault="006A59FB"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Ціна поділки циліндричного рівня</w:t>
      </w:r>
      <w:r w:rsidRPr="00741905">
        <w:rPr>
          <w:rFonts w:ascii="Times New Roman" w:hAnsi="Times New Roman"/>
          <w:sz w:val="28"/>
          <w:szCs w:val="28"/>
        </w:rPr>
        <w:t xml:space="preserve"> – центральний кут, який відповідає </w:t>
      </w:r>
      <w:proofErr w:type="spellStart"/>
      <w:r w:rsidRPr="00741905">
        <w:rPr>
          <w:rFonts w:ascii="Times New Roman" w:hAnsi="Times New Roman"/>
          <w:sz w:val="28"/>
          <w:szCs w:val="28"/>
        </w:rPr>
        <w:t>дузі</w:t>
      </w:r>
      <w:proofErr w:type="spellEnd"/>
      <w:r w:rsidRPr="00741905">
        <w:rPr>
          <w:rFonts w:ascii="Times New Roman" w:hAnsi="Times New Roman"/>
          <w:sz w:val="28"/>
          <w:szCs w:val="28"/>
        </w:rPr>
        <w:t xml:space="preserve"> одного ділення рівня</w:t>
      </w:r>
    </w:p>
    <w:p w14:paraId="60D4CDD4" w14:textId="77777777" w:rsidR="006A59FB" w:rsidRPr="00741905" w:rsidRDefault="006A59FB"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Чутливість циліндричного рівня</w:t>
      </w:r>
      <w:r w:rsidRPr="00741905">
        <w:rPr>
          <w:rFonts w:ascii="Times New Roman" w:hAnsi="Times New Roman"/>
          <w:sz w:val="28"/>
          <w:szCs w:val="28"/>
        </w:rPr>
        <w:t xml:space="preserve"> – лінійне переміщення бульбашки, яке відповідає одиниці кута нахилу осі рівня</w:t>
      </w:r>
    </w:p>
    <w:p w14:paraId="5EE91C80" w14:textId="77777777" w:rsidR="006A59FB" w:rsidRPr="00741905" w:rsidRDefault="006A59FB"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Шкала рейки додаткова</w:t>
      </w:r>
      <w:r w:rsidRPr="00741905">
        <w:rPr>
          <w:rFonts w:ascii="Times New Roman" w:hAnsi="Times New Roman"/>
          <w:sz w:val="28"/>
          <w:szCs w:val="28"/>
        </w:rPr>
        <w:t xml:space="preserve"> – шкала рейки, яка зміщена відносно основної шкали або має іншу ціну ділення. </w:t>
      </w:r>
    </w:p>
    <w:p w14:paraId="2FF73637" w14:textId="77777777" w:rsidR="006A59FB" w:rsidRPr="00741905" w:rsidRDefault="006A59FB"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Шкала рейки основна</w:t>
      </w:r>
      <w:r w:rsidRPr="00741905">
        <w:rPr>
          <w:rFonts w:ascii="Times New Roman" w:hAnsi="Times New Roman"/>
          <w:sz w:val="28"/>
          <w:szCs w:val="28"/>
        </w:rPr>
        <w:t xml:space="preserve"> – шкала рейки, нульове значення якої повинно збігатися з робочою поверхнею п’ятки рейки. </w:t>
      </w:r>
    </w:p>
    <w:p w14:paraId="39E79C0B" w14:textId="77777777" w:rsidR="006A59FB" w:rsidRPr="00741905" w:rsidRDefault="006A59FB"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Штатив для геодезичного приладу</w:t>
      </w:r>
      <w:r w:rsidRPr="00741905">
        <w:rPr>
          <w:rFonts w:ascii="Times New Roman" w:hAnsi="Times New Roman"/>
          <w:sz w:val="28"/>
          <w:szCs w:val="28"/>
        </w:rPr>
        <w:t xml:space="preserve"> – приладдя геодезичного приладу, яке призначене для установлення на ґрунт і закріплювання на ньому приладу в робочому положенні. </w:t>
      </w:r>
    </w:p>
    <w:p w14:paraId="055A3774" w14:textId="77777777" w:rsidR="0053259F" w:rsidRPr="00741905" w:rsidRDefault="006A59FB"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 xml:space="preserve">Штрихи </w:t>
      </w:r>
      <w:proofErr w:type="spellStart"/>
      <w:r w:rsidRPr="00741905">
        <w:rPr>
          <w:rFonts w:ascii="Times New Roman" w:hAnsi="Times New Roman"/>
          <w:b/>
          <w:bCs/>
          <w:i/>
          <w:iCs/>
          <w:sz w:val="28"/>
          <w:szCs w:val="28"/>
        </w:rPr>
        <w:t>віддалемірні</w:t>
      </w:r>
      <w:proofErr w:type="spellEnd"/>
      <w:r w:rsidRPr="00741905">
        <w:rPr>
          <w:rFonts w:ascii="Times New Roman" w:hAnsi="Times New Roman"/>
          <w:b/>
          <w:bCs/>
          <w:i/>
          <w:iCs/>
          <w:sz w:val="28"/>
          <w:szCs w:val="28"/>
        </w:rPr>
        <w:t xml:space="preserve"> сітки ниток зорової труби геодезичного приладку</w:t>
      </w:r>
      <w:r w:rsidRPr="00741905">
        <w:rPr>
          <w:rFonts w:ascii="Times New Roman" w:hAnsi="Times New Roman"/>
          <w:sz w:val="28"/>
          <w:szCs w:val="28"/>
        </w:rPr>
        <w:t xml:space="preserve"> – штрихи сітки ниток зорової труби геодезичного приладу, призначені для визначення відстаней по рейці. </w:t>
      </w:r>
    </w:p>
    <w:p w14:paraId="710E0E5E" w14:textId="77777777" w:rsidR="00D01595" w:rsidRPr="00741905" w:rsidRDefault="00D01595"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Широта геодезична </w:t>
      </w:r>
      <w:r w:rsidRPr="00741905">
        <w:rPr>
          <w:rFonts w:ascii="Times New Roman" w:hAnsi="Times New Roman"/>
          <w:sz w:val="28"/>
          <w:szCs w:val="28"/>
        </w:rPr>
        <w:t>– кут, утворений нормаллю до поверхні земного еліпсоїда в даній точці і площиною його екватора.</w:t>
      </w:r>
    </w:p>
    <w:p w14:paraId="434A12F3" w14:textId="77777777" w:rsidR="00D01595" w:rsidRPr="00741905" w:rsidRDefault="00D01595" w:rsidP="00016D5C">
      <w:pPr>
        <w:spacing w:line="276" w:lineRule="auto"/>
        <w:rPr>
          <w:rFonts w:ascii="Times New Roman" w:hAnsi="Times New Roman"/>
          <w:sz w:val="28"/>
          <w:szCs w:val="28"/>
        </w:rPr>
      </w:pPr>
      <w:r w:rsidRPr="00741905">
        <w:rPr>
          <w:rFonts w:ascii="Times New Roman" w:hAnsi="Times New Roman"/>
          <w:b/>
          <w:bCs/>
          <w:i/>
          <w:iCs/>
          <w:sz w:val="28"/>
          <w:szCs w:val="28"/>
        </w:rPr>
        <w:t>Широта географічна </w:t>
      </w:r>
      <w:r w:rsidRPr="00741905">
        <w:rPr>
          <w:rFonts w:ascii="Times New Roman" w:hAnsi="Times New Roman"/>
          <w:sz w:val="28"/>
          <w:szCs w:val="28"/>
        </w:rPr>
        <w:t xml:space="preserve">– кут, утворений прямовисною лінією в даній точці і площиною </w:t>
      </w:r>
      <w:proofErr w:type="spellStart"/>
      <w:r w:rsidRPr="00741905">
        <w:rPr>
          <w:rFonts w:ascii="Times New Roman" w:hAnsi="Times New Roman"/>
          <w:sz w:val="28"/>
          <w:szCs w:val="28"/>
        </w:rPr>
        <w:t>еквотора</w:t>
      </w:r>
      <w:proofErr w:type="spellEnd"/>
      <w:r w:rsidRPr="00741905">
        <w:rPr>
          <w:rFonts w:ascii="Times New Roman" w:hAnsi="Times New Roman"/>
          <w:sz w:val="28"/>
          <w:szCs w:val="28"/>
        </w:rPr>
        <w:t>.</w:t>
      </w:r>
    </w:p>
    <w:p w14:paraId="0BC5D636" w14:textId="77777777" w:rsidR="00D01595" w:rsidRPr="00741905" w:rsidRDefault="006A59FB" w:rsidP="00016D5C">
      <w:pPr>
        <w:spacing w:line="276" w:lineRule="auto"/>
        <w:jc w:val="both"/>
        <w:rPr>
          <w:rFonts w:ascii="Times New Roman" w:hAnsi="Times New Roman"/>
          <w:sz w:val="28"/>
          <w:szCs w:val="28"/>
        </w:rPr>
      </w:pPr>
      <w:r w:rsidRPr="00741905">
        <w:rPr>
          <w:rFonts w:ascii="Times New Roman" w:hAnsi="Times New Roman"/>
          <w:b/>
          <w:bCs/>
          <w:i/>
          <w:iCs/>
          <w:sz w:val="28"/>
          <w:szCs w:val="28"/>
        </w:rPr>
        <w:t xml:space="preserve">Юстування геодезичних приладів – </w:t>
      </w:r>
      <w:r w:rsidRPr="00741905">
        <w:rPr>
          <w:rFonts w:ascii="Times New Roman" w:hAnsi="Times New Roman"/>
          <w:sz w:val="28"/>
          <w:szCs w:val="28"/>
        </w:rPr>
        <w:t>усунення похибок, які виявлені при перевірках геодезичних приладів.</w:t>
      </w:r>
    </w:p>
    <w:p w14:paraId="3FB7989A" w14:textId="77777777" w:rsidR="00F7119D" w:rsidRPr="00741905" w:rsidRDefault="00F7119D" w:rsidP="00016D5C">
      <w:pPr>
        <w:spacing w:line="276" w:lineRule="auto"/>
        <w:jc w:val="both"/>
        <w:rPr>
          <w:rFonts w:ascii="Times New Roman" w:hAnsi="Times New Roman"/>
          <w:sz w:val="28"/>
          <w:szCs w:val="28"/>
        </w:rPr>
      </w:pPr>
    </w:p>
    <w:p w14:paraId="016634A0" w14:textId="77777777" w:rsidR="00F7119D" w:rsidRPr="00741905" w:rsidRDefault="00F7119D" w:rsidP="00016D5C">
      <w:pPr>
        <w:spacing w:line="276" w:lineRule="auto"/>
        <w:jc w:val="both"/>
        <w:rPr>
          <w:rFonts w:ascii="Times New Roman" w:hAnsi="Times New Roman"/>
          <w:sz w:val="28"/>
          <w:szCs w:val="28"/>
        </w:rPr>
      </w:pPr>
    </w:p>
    <w:p w14:paraId="48FD8816" w14:textId="77777777" w:rsidR="00F7119D" w:rsidRPr="00741905" w:rsidRDefault="00F7119D" w:rsidP="00016D5C">
      <w:pPr>
        <w:spacing w:line="276" w:lineRule="auto"/>
        <w:jc w:val="both"/>
        <w:rPr>
          <w:rFonts w:ascii="Times New Roman" w:hAnsi="Times New Roman"/>
          <w:sz w:val="28"/>
          <w:szCs w:val="28"/>
        </w:rPr>
      </w:pPr>
    </w:p>
    <w:p w14:paraId="415A830B" w14:textId="77777777" w:rsidR="00F7119D" w:rsidRPr="00741905" w:rsidRDefault="00F7119D" w:rsidP="00016D5C">
      <w:pPr>
        <w:spacing w:line="276" w:lineRule="auto"/>
        <w:jc w:val="both"/>
        <w:rPr>
          <w:rFonts w:ascii="Times New Roman" w:hAnsi="Times New Roman"/>
          <w:sz w:val="28"/>
          <w:szCs w:val="28"/>
        </w:rPr>
      </w:pPr>
    </w:p>
    <w:p w14:paraId="48621423" w14:textId="77777777" w:rsidR="00F7119D" w:rsidRPr="00741905" w:rsidRDefault="00F7119D" w:rsidP="00016D5C">
      <w:pPr>
        <w:spacing w:line="276" w:lineRule="auto"/>
        <w:jc w:val="both"/>
        <w:rPr>
          <w:rFonts w:ascii="Times New Roman" w:hAnsi="Times New Roman"/>
          <w:sz w:val="28"/>
          <w:szCs w:val="28"/>
        </w:rPr>
      </w:pPr>
    </w:p>
    <w:p w14:paraId="75AB6611" w14:textId="77777777" w:rsidR="00F7119D" w:rsidRPr="00741905" w:rsidRDefault="00F7119D" w:rsidP="00016D5C">
      <w:pPr>
        <w:spacing w:line="276" w:lineRule="auto"/>
        <w:jc w:val="both"/>
        <w:rPr>
          <w:rFonts w:ascii="Times New Roman" w:hAnsi="Times New Roman"/>
          <w:sz w:val="28"/>
          <w:szCs w:val="28"/>
        </w:rPr>
      </w:pPr>
    </w:p>
    <w:p w14:paraId="4B7794D5" w14:textId="77777777" w:rsidR="00F7119D" w:rsidRPr="00741905" w:rsidRDefault="00F7119D" w:rsidP="00016D5C">
      <w:pPr>
        <w:spacing w:line="276" w:lineRule="auto"/>
        <w:jc w:val="both"/>
        <w:rPr>
          <w:rFonts w:ascii="Times New Roman" w:hAnsi="Times New Roman"/>
          <w:sz w:val="28"/>
          <w:szCs w:val="28"/>
        </w:rPr>
      </w:pPr>
    </w:p>
    <w:p w14:paraId="4595968E" w14:textId="77777777" w:rsidR="00F7119D" w:rsidRPr="00741905" w:rsidRDefault="00F7119D" w:rsidP="00016D5C">
      <w:pPr>
        <w:spacing w:line="276" w:lineRule="auto"/>
        <w:jc w:val="both"/>
        <w:rPr>
          <w:rFonts w:ascii="Times New Roman" w:hAnsi="Times New Roman"/>
          <w:sz w:val="28"/>
          <w:szCs w:val="28"/>
        </w:rPr>
      </w:pPr>
    </w:p>
    <w:p w14:paraId="16BDA400" w14:textId="77777777" w:rsidR="00F7119D" w:rsidRPr="00741905" w:rsidRDefault="00F7119D" w:rsidP="00016D5C">
      <w:pPr>
        <w:spacing w:line="276" w:lineRule="auto"/>
        <w:jc w:val="both"/>
        <w:rPr>
          <w:rFonts w:ascii="Times New Roman" w:hAnsi="Times New Roman"/>
          <w:sz w:val="28"/>
          <w:szCs w:val="28"/>
        </w:rPr>
      </w:pPr>
    </w:p>
    <w:p w14:paraId="04494262" w14:textId="77777777" w:rsidR="00F7119D" w:rsidRPr="00741905" w:rsidRDefault="00F7119D" w:rsidP="00016D5C">
      <w:pPr>
        <w:spacing w:line="276" w:lineRule="auto"/>
        <w:jc w:val="both"/>
        <w:rPr>
          <w:rFonts w:ascii="Times New Roman" w:hAnsi="Times New Roman"/>
          <w:sz w:val="28"/>
          <w:szCs w:val="28"/>
        </w:rPr>
      </w:pPr>
    </w:p>
    <w:p w14:paraId="09846DCA" w14:textId="77777777" w:rsidR="00F7119D" w:rsidRPr="00741905" w:rsidRDefault="00F7119D" w:rsidP="00016D5C">
      <w:pPr>
        <w:spacing w:line="276" w:lineRule="auto"/>
        <w:jc w:val="both"/>
        <w:rPr>
          <w:rFonts w:ascii="Times New Roman" w:hAnsi="Times New Roman"/>
          <w:sz w:val="28"/>
          <w:szCs w:val="28"/>
        </w:rPr>
      </w:pPr>
    </w:p>
    <w:p w14:paraId="38749D19" w14:textId="77777777" w:rsidR="00F7119D" w:rsidRPr="00741905" w:rsidRDefault="00F7119D" w:rsidP="00016D5C">
      <w:pPr>
        <w:spacing w:line="276" w:lineRule="auto"/>
        <w:jc w:val="both"/>
        <w:rPr>
          <w:rFonts w:ascii="Times New Roman" w:hAnsi="Times New Roman"/>
          <w:sz w:val="28"/>
          <w:szCs w:val="28"/>
        </w:rPr>
      </w:pPr>
    </w:p>
    <w:p w14:paraId="6CBBA331" w14:textId="77777777" w:rsidR="00F7119D" w:rsidRPr="00741905" w:rsidRDefault="00F7119D" w:rsidP="00016D5C">
      <w:pPr>
        <w:spacing w:line="276" w:lineRule="auto"/>
        <w:jc w:val="both"/>
        <w:rPr>
          <w:rFonts w:ascii="Times New Roman" w:hAnsi="Times New Roman"/>
          <w:sz w:val="28"/>
          <w:szCs w:val="28"/>
        </w:rPr>
      </w:pPr>
    </w:p>
    <w:p w14:paraId="75708A34" w14:textId="77777777" w:rsidR="00F7119D" w:rsidRPr="00741905" w:rsidRDefault="00F7119D" w:rsidP="00016D5C">
      <w:pPr>
        <w:spacing w:line="276" w:lineRule="auto"/>
        <w:jc w:val="both"/>
        <w:rPr>
          <w:rFonts w:ascii="Times New Roman" w:hAnsi="Times New Roman"/>
          <w:sz w:val="28"/>
          <w:szCs w:val="28"/>
        </w:rPr>
      </w:pPr>
    </w:p>
    <w:p w14:paraId="7972F362" w14:textId="77777777" w:rsidR="00F7119D" w:rsidRPr="00741905" w:rsidRDefault="00F7119D" w:rsidP="00016D5C">
      <w:pPr>
        <w:spacing w:line="276" w:lineRule="auto"/>
        <w:jc w:val="both"/>
        <w:rPr>
          <w:rFonts w:ascii="Times New Roman" w:hAnsi="Times New Roman"/>
          <w:sz w:val="28"/>
          <w:szCs w:val="28"/>
        </w:rPr>
      </w:pPr>
    </w:p>
    <w:p w14:paraId="49EFF89A" w14:textId="77777777" w:rsidR="00F7119D" w:rsidRPr="00741905" w:rsidRDefault="00F7119D" w:rsidP="00016D5C">
      <w:pPr>
        <w:spacing w:line="276" w:lineRule="auto"/>
        <w:jc w:val="both"/>
        <w:rPr>
          <w:rFonts w:ascii="Times New Roman" w:hAnsi="Times New Roman"/>
          <w:sz w:val="28"/>
          <w:szCs w:val="28"/>
        </w:rPr>
      </w:pPr>
    </w:p>
    <w:p w14:paraId="16210B7B" w14:textId="77777777" w:rsidR="00D6628D" w:rsidRPr="00741905" w:rsidRDefault="00D6628D" w:rsidP="00016D5C">
      <w:pPr>
        <w:shd w:val="clear" w:color="auto" w:fill="FFFFFF"/>
        <w:spacing w:line="276" w:lineRule="auto"/>
        <w:ind w:right="12"/>
        <w:rPr>
          <w:rFonts w:ascii="Times New Roman" w:hAnsi="Times New Roman"/>
          <w:bCs/>
          <w:sz w:val="28"/>
          <w:szCs w:val="28"/>
        </w:rPr>
      </w:pPr>
    </w:p>
    <w:p w14:paraId="0CC237DE" w14:textId="77777777" w:rsidR="00484AED" w:rsidRPr="00741905" w:rsidRDefault="000663E2" w:rsidP="00016D5C">
      <w:pPr>
        <w:shd w:val="clear" w:color="auto" w:fill="FFFFFF"/>
        <w:spacing w:line="276" w:lineRule="auto"/>
        <w:ind w:right="12"/>
        <w:jc w:val="right"/>
        <w:rPr>
          <w:rFonts w:ascii="Times New Roman" w:hAnsi="Times New Roman"/>
          <w:b/>
          <w:color w:val="000000"/>
          <w:sz w:val="28"/>
          <w:szCs w:val="28"/>
        </w:rPr>
      </w:pPr>
      <w:r w:rsidRPr="00741905">
        <w:rPr>
          <w:rFonts w:ascii="Times New Roman" w:hAnsi="Times New Roman"/>
          <w:b/>
          <w:sz w:val="28"/>
          <w:szCs w:val="28"/>
        </w:rPr>
        <w:t>Додаток А</w:t>
      </w:r>
      <w:r w:rsidRPr="00741905">
        <w:rPr>
          <w:rFonts w:ascii="Times New Roman" w:hAnsi="Times New Roman"/>
          <w:b/>
          <w:color w:val="000000"/>
          <w:sz w:val="28"/>
          <w:szCs w:val="28"/>
        </w:rPr>
        <w:t xml:space="preserve"> </w:t>
      </w:r>
    </w:p>
    <w:p w14:paraId="11E5EC62" w14:textId="77777777" w:rsidR="00484AED" w:rsidRPr="00741905" w:rsidRDefault="000663E2" w:rsidP="00016D5C">
      <w:pPr>
        <w:shd w:val="clear" w:color="auto" w:fill="FFFFFF"/>
        <w:spacing w:line="276" w:lineRule="auto"/>
        <w:ind w:right="12"/>
        <w:jc w:val="center"/>
        <w:rPr>
          <w:rFonts w:ascii="Times New Roman" w:hAnsi="Times New Roman"/>
          <w:b/>
          <w:bCs/>
          <w:sz w:val="28"/>
          <w:szCs w:val="28"/>
        </w:rPr>
      </w:pPr>
      <w:r w:rsidRPr="00741905">
        <w:rPr>
          <w:rFonts w:ascii="Times New Roman" w:hAnsi="Times New Roman"/>
          <w:b/>
          <w:bCs/>
          <w:sz w:val="28"/>
          <w:szCs w:val="28"/>
        </w:rPr>
        <w:t>Зразок титульної сторінки звіту з практики</w:t>
      </w:r>
    </w:p>
    <w:p w14:paraId="3CAA2FF0" w14:textId="77777777" w:rsidR="00484AED" w:rsidRPr="00741905" w:rsidRDefault="00484AED" w:rsidP="00016D5C">
      <w:pPr>
        <w:pStyle w:val="afe"/>
        <w:spacing w:line="276" w:lineRule="auto"/>
        <w:jc w:val="center"/>
        <w:rPr>
          <w:rFonts w:ascii="Times New Roman" w:hAnsi="Times New Roman"/>
          <w:b/>
          <w:bCs/>
          <w:sz w:val="28"/>
          <w:szCs w:val="28"/>
        </w:rPr>
      </w:pPr>
      <w:r w:rsidRPr="00741905">
        <w:rPr>
          <w:rFonts w:ascii="Times New Roman" w:hAnsi="Times New Roman"/>
          <w:b/>
          <w:bCs/>
          <w:sz w:val="28"/>
          <w:szCs w:val="28"/>
        </w:rPr>
        <w:t>Міністерство освіти і науки</w:t>
      </w:r>
      <w:r w:rsidR="00BD5A33" w:rsidRPr="00741905">
        <w:rPr>
          <w:rFonts w:ascii="Times New Roman" w:hAnsi="Times New Roman"/>
          <w:b/>
          <w:bCs/>
          <w:sz w:val="28"/>
          <w:szCs w:val="28"/>
        </w:rPr>
        <w:t xml:space="preserve"> </w:t>
      </w:r>
      <w:r w:rsidRPr="00741905">
        <w:rPr>
          <w:rFonts w:ascii="Times New Roman" w:hAnsi="Times New Roman"/>
          <w:b/>
          <w:bCs/>
          <w:sz w:val="28"/>
          <w:szCs w:val="28"/>
        </w:rPr>
        <w:t>України</w:t>
      </w:r>
    </w:p>
    <w:p w14:paraId="67FDD6D6" w14:textId="77777777" w:rsidR="00484AED" w:rsidRPr="00741905" w:rsidRDefault="00BD5A33" w:rsidP="00016D5C">
      <w:pPr>
        <w:pStyle w:val="afe"/>
        <w:spacing w:line="276" w:lineRule="auto"/>
        <w:jc w:val="center"/>
        <w:rPr>
          <w:rFonts w:ascii="Times New Roman" w:hAnsi="Times New Roman"/>
          <w:b/>
          <w:bCs/>
          <w:sz w:val="28"/>
          <w:szCs w:val="28"/>
        </w:rPr>
      </w:pPr>
      <w:r w:rsidRPr="00741905">
        <w:rPr>
          <w:rFonts w:ascii="Times New Roman" w:hAnsi="Times New Roman"/>
          <w:b/>
          <w:bCs/>
          <w:sz w:val="28"/>
          <w:szCs w:val="28"/>
        </w:rPr>
        <w:t>ДВНЗ «Ужгородський національний університет»</w:t>
      </w:r>
    </w:p>
    <w:p w14:paraId="1027C8FB" w14:textId="77777777" w:rsidR="00484AED" w:rsidRPr="00741905" w:rsidRDefault="00484AED" w:rsidP="00016D5C">
      <w:pPr>
        <w:pStyle w:val="afe"/>
        <w:spacing w:line="276" w:lineRule="auto"/>
        <w:jc w:val="center"/>
        <w:rPr>
          <w:rFonts w:ascii="Times New Roman" w:hAnsi="Times New Roman"/>
          <w:b/>
          <w:bCs/>
          <w:sz w:val="28"/>
          <w:szCs w:val="28"/>
        </w:rPr>
      </w:pPr>
      <w:r w:rsidRPr="00741905">
        <w:rPr>
          <w:rFonts w:ascii="Times New Roman" w:hAnsi="Times New Roman"/>
          <w:b/>
          <w:bCs/>
          <w:sz w:val="28"/>
          <w:szCs w:val="28"/>
        </w:rPr>
        <w:t xml:space="preserve">Кафедра </w:t>
      </w:r>
      <w:r w:rsidR="00117BCF" w:rsidRPr="00741905">
        <w:rPr>
          <w:rFonts w:ascii="Times New Roman" w:hAnsi="Times New Roman"/>
          <w:b/>
          <w:bCs/>
          <w:sz w:val="28"/>
          <w:szCs w:val="28"/>
        </w:rPr>
        <w:t>геодезії</w:t>
      </w:r>
      <w:r w:rsidR="00F7119D" w:rsidRPr="00741905">
        <w:rPr>
          <w:rFonts w:ascii="Times New Roman" w:hAnsi="Times New Roman"/>
          <w:b/>
          <w:bCs/>
          <w:sz w:val="28"/>
          <w:szCs w:val="28"/>
        </w:rPr>
        <w:t xml:space="preserve">, </w:t>
      </w:r>
      <w:r w:rsidR="00117BCF" w:rsidRPr="00741905">
        <w:rPr>
          <w:rFonts w:ascii="Times New Roman" w:hAnsi="Times New Roman"/>
          <w:b/>
          <w:bCs/>
          <w:sz w:val="28"/>
          <w:szCs w:val="28"/>
        </w:rPr>
        <w:t xml:space="preserve">землеустрою та </w:t>
      </w:r>
      <w:proofErr w:type="spellStart"/>
      <w:r w:rsidR="00117BCF" w:rsidRPr="00741905">
        <w:rPr>
          <w:rFonts w:ascii="Times New Roman" w:hAnsi="Times New Roman"/>
          <w:b/>
          <w:bCs/>
          <w:sz w:val="28"/>
          <w:szCs w:val="28"/>
        </w:rPr>
        <w:t>геоінформатики</w:t>
      </w:r>
      <w:proofErr w:type="spellEnd"/>
    </w:p>
    <w:p w14:paraId="6155F49D" w14:textId="77777777" w:rsidR="00484AED" w:rsidRPr="00741905" w:rsidRDefault="00484AED" w:rsidP="00016D5C">
      <w:pPr>
        <w:pStyle w:val="5"/>
        <w:spacing w:before="0" w:line="276" w:lineRule="auto"/>
        <w:ind w:firstLine="567"/>
        <w:rPr>
          <w:rFonts w:ascii="Times New Roman" w:hAnsi="Times New Roman"/>
          <w:bCs/>
          <w:color w:val="auto"/>
          <w:sz w:val="28"/>
          <w:szCs w:val="28"/>
        </w:rPr>
      </w:pPr>
    </w:p>
    <w:p w14:paraId="3996040D" w14:textId="77777777" w:rsidR="00484AED" w:rsidRPr="00741905" w:rsidRDefault="00484AED" w:rsidP="00016D5C">
      <w:pPr>
        <w:spacing w:line="276" w:lineRule="auto"/>
        <w:rPr>
          <w:rFonts w:ascii="Times New Roman" w:hAnsi="Times New Roman"/>
          <w:bCs/>
          <w:sz w:val="28"/>
          <w:szCs w:val="28"/>
        </w:rPr>
      </w:pPr>
    </w:p>
    <w:p w14:paraId="4B263878" w14:textId="77777777" w:rsidR="00484AED" w:rsidRPr="00741905" w:rsidRDefault="00484AED" w:rsidP="00016D5C">
      <w:pPr>
        <w:pStyle w:val="5"/>
        <w:spacing w:before="0" w:line="276" w:lineRule="auto"/>
        <w:ind w:firstLine="567"/>
        <w:jc w:val="center"/>
        <w:rPr>
          <w:rFonts w:ascii="Times New Roman" w:hAnsi="Times New Roman"/>
          <w:b/>
          <w:caps/>
          <w:color w:val="auto"/>
          <w:sz w:val="28"/>
          <w:szCs w:val="28"/>
        </w:rPr>
      </w:pPr>
      <w:r w:rsidRPr="00741905">
        <w:rPr>
          <w:rFonts w:ascii="Times New Roman" w:hAnsi="Times New Roman"/>
          <w:b/>
          <w:caps/>
          <w:color w:val="auto"/>
          <w:sz w:val="28"/>
          <w:szCs w:val="28"/>
        </w:rPr>
        <w:t xml:space="preserve">Звіт </w:t>
      </w:r>
      <w:r w:rsidR="005B48D5" w:rsidRPr="00741905">
        <w:rPr>
          <w:rFonts w:ascii="Times New Roman" w:hAnsi="Times New Roman"/>
          <w:b/>
          <w:caps/>
          <w:color w:val="auto"/>
          <w:sz w:val="28"/>
          <w:szCs w:val="28"/>
        </w:rPr>
        <w:t xml:space="preserve">з </w:t>
      </w:r>
      <w:r w:rsidRPr="00741905">
        <w:rPr>
          <w:rFonts w:ascii="Times New Roman" w:hAnsi="Times New Roman"/>
          <w:b/>
          <w:caps/>
          <w:color w:val="auto"/>
          <w:sz w:val="28"/>
          <w:szCs w:val="28"/>
        </w:rPr>
        <w:t>навчальної практики з геодезії</w:t>
      </w:r>
    </w:p>
    <w:p w14:paraId="145133F4" w14:textId="77777777" w:rsidR="007B55DA" w:rsidRPr="00741905" w:rsidRDefault="007B55DA" w:rsidP="00016D5C">
      <w:pPr>
        <w:spacing w:line="276" w:lineRule="auto"/>
        <w:jc w:val="center"/>
        <w:rPr>
          <w:rFonts w:ascii="Times New Roman" w:hAnsi="Times New Roman"/>
          <w:i/>
          <w:sz w:val="28"/>
          <w:szCs w:val="28"/>
        </w:rPr>
      </w:pPr>
      <w:r w:rsidRPr="00741905">
        <w:rPr>
          <w:rFonts w:ascii="Times New Roman" w:hAnsi="Times New Roman"/>
          <w:i/>
          <w:sz w:val="28"/>
          <w:szCs w:val="28"/>
        </w:rPr>
        <w:t xml:space="preserve">студентів </w:t>
      </w:r>
      <w:r w:rsidR="00056956" w:rsidRPr="00741905">
        <w:rPr>
          <w:rFonts w:ascii="Times New Roman" w:hAnsi="Times New Roman"/>
          <w:i/>
          <w:sz w:val="28"/>
          <w:szCs w:val="28"/>
          <w:lang w:val="en-US"/>
        </w:rPr>
        <w:t>II</w:t>
      </w:r>
      <w:r w:rsidRPr="00741905">
        <w:rPr>
          <w:rFonts w:ascii="Times New Roman" w:hAnsi="Times New Roman"/>
          <w:i/>
          <w:sz w:val="28"/>
          <w:szCs w:val="28"/>
        </w:rPr>
        <w:t xml:space="preserve"> курсу</w:t>
      </w:r>
    </w:p>
    <w:p w14:paraId="0A42E1C0" w14:textId="77777777" w:rsidR="00484AED" w:rsidRPr="00741905" w:rsidRDefault="007B55DA" w:rsidP="00016D5C">
      <w:pPr>
        <w:spacing w:line="276" w:lineRule="auto"/>
        <w:jc w:val="center"/>
        <w:rPr>
          <w:rFonts w:ascii="Times New Roman" w:hAnsi="Times New Roman"/>
          <w:i/>
          <w:sz w:val="28"/>
          <w:szCs w:val="28"/>
        </w:rPr>
      </w:pPr>
      <w:r w:rsidRPr="00741905">
        <w:rPr>
          <w:rFonts w:ascii="Times New Roman" w:hAnsi="Times New Roman"/>
          <w:i/>
          <w:sz w:val="28"/>
          <w:szCs w:val="28"/>
        </w:rPr>
        <w:t xml:space="preserve"> б</w:t>
      </w:r>
      <w:r w:rsidR="00484AED" w:rsidRPr="00741905">
        <w:rPr>
          <w:rFonts w:ascii="Times New Roman" w:hAnsi="Times New Roman"/>
          <w:i/>
          <w:sz w:val="28"/>
          <w:szCs w:val="28"/>
        </w:rPr>
        <w:t>ригад</w:t>
      </w:r>
      <w:r w:rsidRPr="00741905">
        <w:rPr>
          <w:rFonts w:ascii="Times New Roman" w:hAnsi="Times New Roman"/>
          <w:i/>
          <w:sz w:val="28"/>
          <w:szCs w:val="28"/>
        </w:rPr>
        <w:t>а __</w:t>
      </w:r>
      <w:r w:rsidR="00484AED" w:rsidRPr="00741905">
        <w:rPr>
          <w:rFonts w:ascii="Times New Roman" w:hAnsi="Times New Roman"/>
          <w:i/>
          <w:sz w:val="28"/>
          <w:szCs w:val="28"/>
        </w:rPr>
        <w:t xml:space="preserve">    груп</w:t>
      </w:r>
      <w:r w:rsidRPr="00741905">
        <w:rPr>
          <w:rFonts w:ascii="Times New Roman" w:hAnsi="Times New Roman"/>
          <w:i/>
          <w:sz w:val="28"/>
          <w:szCs w:val="28"/>
        </w:rPr>
        <w:t>а</w:t>
      </w:r>
      <w:r w:rsidR="00484AED" w:rsidRPr="00741905">
        <w:rPr>
          <w:rFonts w:ascii="Times New Roman" w:hAnsi="Times New Roman"/>
          <w:i/>
          <w:sz w:val="28"/>
          <w:szCs w:val="28"/>
        </w:rPr>
        <w:t xml:space="preserve"> ____</w:t>
      </w:r>
      <w:r w:rsidRPr="00741905">
        <w:rPr>
          <w:rFonts w:ascii="Times New Roman" w:hAnsi="Times New Roman"/>
          <w:i/>
          <w:sz w:val="28"/>
          <w:szCs w:val="28"/>
        </w:rPr>
        <w:t xml:space="preserve">__ </w:t>
      </w:r>
    </w:p>
    <w:p w14:paraId="42DB2884" w14:textId="77777777" w:rsidR="00484AED" w:rsidRPr="00741905" w:rsidRDefault="00484AED" w:rsidP="00016D5C">
      <w:pPr>
        <w:shd w:val="clear" w:color="auto" w:fill="FFFFFF"/>
        <w:tabs>
          <w:tab w:val="left" w:leader="underscore" w:pos="1954"/>
          <w:tab w:val="left" w:pos="3046"/>
        </w:tabs>
        <w:spacing w:line="276" w:lineRule="auto"/>
        <w:ind w:firstLine="567"/>
        <w:jc w:val="right"/>
        <w:rPr>
          <w:rFonts w:ascii="Times New Roman" w:hAnsi="Times New Roman"/>
          <w:color w:val="000000"/>
          <w:sz w:val="28"/>
          <w:szCs w:val="28"/>
        </w:rPr>
      </w:pPr>
    </w:p>
    <w:p w14:paraId="6CAE1868" w14:textId="77777777" w:rsidR="00484AED" w:rsidRPr="00741905" w:rsidRDefault="00484AED" w:rsidP="00016D5C">
      <w:pPr>
        <w:shd w:val="clear" w:color="auto" w:fill="FFFFFF"/>
        <w:tabs>
          <w:tab w:val="left" w:leader="underscore" w:pos="1954"/>
          <w:tab w:val="left" w:pos="3046"/>
        </w:tabs>
        <w:spacing w:line="276" w:lineRule="auto"/>
        <w:ind w:firstLine="567"/>
        <w:jc w:val="right"/>
        <w:rPr>
          <w:rFonts w:ascii="Times New Roman" w:hAnsi="Times New Roman"/>
          <w:color w:val="000000"/>
          <w:sz w:val="28"/>
          <w:szCs w:val="28"/>
        </w:rPr>
      </w:pPr>
    </w:p>
    <w:p w14:paraId="6DEB406B" w14:textId="77777777" w:rsidR="00484AED" w:rsidRPr="00741905" w:rsidRDefault="00484AED" w:rsidP="00016D5C">
      <w:pPr>
        <w:shd w:val="clear" w:color="auto" w:fill="FFFFFF"/>
        <w:tabs>
          <w:tab w:val="left" w:leader="underscore" w:pos="1954"/>
          <w:tab w:val="left" w:pos="3046"/>
        </w:tabs>
        <w:spacing w:line="276" w:lineRule="auto"/>
        <w:ind w:firstLine="567"/>
        <w:jc w:val="right"/>
        <w:rPr>
          <w:rFonts w:ascii="Times New Roman" w:hAnsi="Times New Roman"/>
          <w:color w:val="000000"/>
          <w:sz w:val="28"/>
          <w:szCs w:val="28"/>
        </w:rPr>
      </w:pPr>
      <w:r w:rsidRPr="00741905">
        <w:rPr>
          <w:rFonts w:ascii="Times New Roman" w:hAnsi="Times New Roman"/>
          <w:color w:val="000000"/>
          <w:sz w:val="28"/>
          <w:szCs w:val="28"/>
        </w:rPr>
        <w:t>Склад бригади (прізвище та ініціали)</w:t>
      </w:r>
    </w:p>
    <w:p w14:paraId="751345C6" w14:textId="77777777" w:rsidR="00484AED" w:rsidRPr="00741905" w:rsidRDefault="00484AED" w:rsidP="00016D5C">
      <w:pPr>
        <w:shd w:val="clear" w:color="auto" w:fill="FFFFFF"/>
        <w:tabs>
          <w:tab w:val="left" w:leader="underscore" w:pos="1954"/>
          <w:tab w:val="left" w:pos="3046"/>
        </w:tabs>
        <w:spacing w:line="276" w:lineRule="auto"/>
        <w:ind w:firstLine="567"/>
        <w:jc w:val="right"/>
        <w:rPr>
          <w:rFonts w:ascii="Times New Roman" w:hAnsi="Times New Roman"/>
          <w:color w:val="000000"/>
          <w:sz w:val="28"/>
          <w:szCs w:val="28"/>
        </w:rPr>
      </w:pPr>
      <w:r w:rsidRPr="00741905">
        <w:rPr>
          <w:rFonts w:ascii="Times New Roman" w:hAnsi="Times New Roman"/>
          <w:color w:val="000000"/>
          <w:sz w:val="28"/>
          <w:szCs w:val="28"/>
        </w:rPr>
        <w:t>Бригадир_______________________</w:t>
      </w:r>
    </w:p>
    <w:p w14:paraId="7F68B556" w14:textId="77777777" w:rsidR="00484AED" w:rsidRPr="00741905" w:rsidRDefault="00484AED" w:rsidP="00016D5C">
      <w:pPr>
        <w:shd w:val="clear" w:color="auto" w:fill="FFFFFF"/>
        <w:tabs>
          <w:tab w:val="left" w:leader="underscore" w:pos="1954"/>
          <w:tab w:val="left" w:pos="3046"/>
        </w:tabs>
        <w:spacing w:line="276" w:lineRule="auto"/>
        <w:ind w:firstLine="567"/>
        <w:jc w:val="right"/>
        <w:rPr>
          <w:rFonts w:ascii="Times New Roman" w:hAnsi="Times New Roman"/>
          <w:color w:val="000000"/>
          <w:sz w:val="28"/>
          <w:szCs w:val="28"/>
        </w:rPr>
      </w:pPr>
      <w:r w:rsidRPr="00741905">
        <w:rPr>
          <w:rFonts w:ascii="Times New Roman" w:hAnsi="Times New Roman"/>
          <w:color w:val="000000"/>
          <w:sz w:val="28"/>
          <w:szCs w:val="28"/>
        </w:rPr>
        <w:t>_______________________</w:t>
      </w:r>
    </w:p>
    <w:p w14:paraId="6F01A08C" w14:textId="77777777" w:rsidR="00484AED" w:rsidRPr="00741905" w:rsidRDefault="00484AED" w:rsidP="00016D5C">
      <w:pPr>
        <w:shd w:val="clear" w:color="auto" w:fill="FFFFFF"/>
        <w:tabs>
          <w:tab w:val="left" w:leader="underscore" w:pos="2993"/>
        </w:tabs>
        <w:spacing w:line="276" w:lineRule="auto"/>
        <w:ind w:firstLine="567"/>
        <w:jc w:val="right"/>
        <w:rPr>
          <w:rFonts w:ascii="Times New Roman" w:hAnsi="Times New Roman"/>
          <w:color w:val="000000"/>
          <w:sz w:val="28"/>
          <w:szCs w:val="28"/>
        </w:rPr>
      </w:pPr>
    </w:p>
    <w:p w14:paraId="2C7901E3" w14:textId="77777777" w:rsidR="00484AED" w:rsidRPr="00741905" w:rsidRDefault="005D621D" w:rsidP="00016D5C">
      <w:pPr>
        <w:pStyle w:val="afe"/>
        <w:spacing w:line="276" w:lineRule="auto"/>
        <w:jc w:val="right"/>
        <w:rPr>
          <w:rFonts w:ascii="Times New Roman" w:hAnsi="Times New Roman"/>
          <w:sz w:val="28"/>
          <w:szCs w:val="28"/>
        </w:rPr>
      </w:pPr>
      <w:r w:rsidRPr="00741905">
        <w:rPr>
          <w:rFonts w:ascii="Times New Roman" w:hAnsi="Times New Roman"/>
        </w:rPr>
        <w:t xml:space="preserve">                                  </w:t>
      </w:r>
      <w:r w:rsidR="00484AED" w:rsidRPr="00741905">
        <w:rPr>
          <w:rFonts w:ascii="Times New Roman" w:hAnsi="Times New Roman"/>
          <w:sz w:val="28"/>
          <w:szCs w:val="28"/>
        </w:rPr>
        <w:t>Керівник_______________</w:t>
      </w:r>
      <w:r w:rsidRPr="00741905">
        <w:rPr>
          <w:rFonts w:ascii="Times New Roman" w:hAnsi="Times New Roman"/>
          <w:sz w:val="28"/>
          <w:szCs w:val="28"/>
        </w:rPr>
        <w:t xml:space="preserve">,______(наукова </w:t>
      </w:r>
      <w:proofErr w:type="spellStart"/>
      <w:r w:rsidRPr="00741905">
        <w:rPr>
          <w:rFonts w:ascii="Times New Roman" w:hAnsi="Times New Roman"/>
          <w:sz w:val="28"/>
          <w:szCs w:val="28"/>
        </w:rPr>
        <w:t>ступінь.П.І.Б</w:t>
      </w:r>
      <w:proofErr w:type="spellEnd"/>
      <w:r w:rsidRPr="00741905">
        <w:rPr>
          <w:rFonts w:ascii="Times New Roman" w:hAnsi="Times New Roman"/>
          <w:sz w:val="28"/>
          <w:szCs w:val="28"/>
        </w:rPr>
        <w:t>)</w:t>
      </w:r>
    </w:p>
    <w:p w14:paraId="394A3203" w14:textId="77777777" w:rsidR="005D621D" w:rsidRPr="00741905" w:rsidRDefault="005D621D" w:rsidP="00016D5C">
      <w:pPr>
        <w:pStyle w:val="afe"/>
        <w:spacing w:line="276" w:lineRule="auto"/>
        <w:jc w:val="right"/>
        <w:rPr>
          <w:rFonts w:ascii="Times New Roman" w:hAnsi="Times New Roman"/>
          <w:sz w:val="28"/>
          <w:szCs w:val="28"/>
        </w:rPr>
      </w:pPr>
    </w:p>
    <w:p w14:paraId="6E6D810B" w14:textId="77777777" w:rsidR="00484AED" w:rsidRPr="00741905" w:rsidRDefault="00484AED" w:rsidP="00016D5C">
      <w:pPr>
        <w:shd w:val="clear" w:color="auto" w:fill="FFFFFF"/>
        <w:spacing w:line="276" w:lineRule="auto"/>
        <w:ind w:firstLine="567"/>
        <w:jc w:val="center"/>
        <w:rPr>
          <w:rFonts w:ascii="Times New Roman" w:hAnsi="Times New Roman"/>
          <w:color w:val="000000"/>
          <w:sz w:val="28"/>
          <w:szCs w:val="28"/>
        </w:rPr>
      </w:pPr>
    </w:p>
    <w:p w14:paraId="79FC68AC" w14:textId="77777777" w:rsidR="005D621D" w:rsidRPr="00741905" w:rsidRDefault="005D621D" w:rsidP="00016D5C">
      <w:pPr>
        <w:shd w:val="clear" w:color="auto" w:fill="FFFFFF"/>
        <w:spacing w:line="276" w:lineRule="auto"/>
        <w:ind w:firstLine="567"/>
        <w:jc w:val="center"/>
        <w:rPr>
          <w:rFonts w:ascii="Times New Roman" w:hAnsi="Times New Roman"/>
          <w:color w:val="000000"/>
          <w:sz w:val="28"/>
          <w:szCs w:val="28"/>
        </w:rPr>
      </w:pPr>
    </w:p>
    <w:p w14:paraId="63487B0E" w14:textId="77777777" w:rsidR="005D621D" w:rsidRPr="00741905" w:rsidRDefault="005D621D" w:rsidP="00016D5C">
      <w:pPr>
        <w:shd w:val="clear" w:color="auto" w:fill="FFFFFF"/>
        <w:spacing w:line="276" w:lineRule="auto"/>
        <w:ind w:firstLine="567"/>
        <w:jc w:val="center"/>
        <w:rPr>
          <w:rFonts w:ascii="Times New Roman" w:hAnsi="Times New Roman"/>
          <w:color w:val="000000"/>
          <w:sz w:val="28"/>
          <w:szCs w:val="28"/>
        </w:rPr>
      </w:pPr>
    </w:p>
    <w:p w14:paraId="6EA5A991" w14:textId="77777777" w:rsidR="005D621D" w:rsidRPr="00741905" w:rsidRDefault="005D621D" w:rsidP="00016D5C">
      <w:pPr>
        <w:shd w:val="clear" w:color="auto" w:fill="FFFFFF"/>
        <w:spacing w:line="276" w:lineRule="auto"/>
        <w:ind w:firstLine="567"/>
        <w:jc w:val="center"/>
        <w:rPr>
          <w:rFonts w:ascii="Times New Roman" w:hAnsi="Times New Roman"/>
          <w:color w:val="000000"/>
          <w:sz w:val="28"/>
          <w:szCs w:val="28"/>
        </w:rPr>
      </w:pPr>
    </w:p>
    <w:p w14:paraId="64670594" w14:textId="77777777" w:rsidR="00F7119D" w:rsidRPr="00741905" w:rsidRDefault="00F7119D" w:rsidP="00016D5C">
      <w:pPr>
        <w:shd w:val="clear" w:color="auto" w:fill="FFFFFF"/>
        <w:spacing w:line="276" w:lineRule="auto"/>
        <w:ind w:firstLine="567"/>
        <w:jc w:val="center"/>
        <w:rPr>
          <w:rFonts w:ascii="Times New Roman" w:hAnsi="Times New Roman"/>
          <w:color w:val="000000"/>
          <w:sz w:val="28"/>
          <w:szCs w:val="28"/>
        </w:rPr>
      </w:pPr>
    </w:p>
    <w:p w14:paraId="5F4DD9CD" w14:textId="77777777" w:rsidR="00F7119D" w:rsidRPr="00741905" w:rsidRDefault="00F7119D" w:rsidP="00016D5C">
      <w:pPr>
        <w:shd w:val="clear" w:color="auto" w:fill="FFFFFF"/>
        <w:spacing w:line="276" w:lineRule="auto"/>
        <w:ind w:firstLine="567"/>
        <w:jc w:val="center"/>
        <w:rPr>
          <w:rFonts w:ascii="Times New Roman" w:hAnsi="Times New Roman"/>
          <w:color w:val="000000"/>
          <w:sz w:val="28"/>
          <w:szCs w:val="28"/>
        </w:rPr>
      </w:pPr>
    </w:p>
    <w:p w14:paraId="48A981E9" w14:textId="77777777" w:rsidR="00F7119D" w:rsidRPr="00741905" w:rsidRDefault="00F7119D" w:rsidP="00016D5C">
      <w:pPr>
        <w:shd w:val="clear" w:color="auto" w:fill="FFFFFF"/>
        <w:spacing w:line="276" w:lineRule="auto"/>
        <w:ind w:firstLine="567"/>
        <w:jc w:val="center"/>
        <w:rPr>
          <w:rFonts w:ascii="Times New Roman" w:hAnsi="Times New Roman"/>
          <w:color w:val="000000"/>
          <w:sz w:val="28"/>
          <w:szCs w:val="28"/>
        </w:rPr>
      </w:pPr>
    </w:p>
    <w:p w14:paraId="29E9ABD3" w14:textId="77777777" w:rsidR="005D621D" w:rsidRPr="00741905" w:rsidRDefault="005D621D" w:rsidP="00016D5C">
      <w:pPr>
        <w:shd w:val="clear" w:color="auto" w:fill="FFFFFF"/>
        <w:spacing w:line="276" w:lineRule="auto"/>
        <w:ind w:firstLine="567"/>
        <w:jc w:val="center"/>
        <w:rPr>
          <w:rFonts w:ascii="Times New Roman" w:hAnsi="Times New Roman"/>
          <w:color w:val="000000"/>
          <w:sz w:val="28"/>
          <w:szCs w:val="28"/>
        </w:rPr>
      </w:pPr>
    </w:p>
    <w:p w14:paraId="047191E0" w14:textId="77777777" w:rsidR="00C32E33" w:rsidRPr="00741905" w:rsidRDefault="00BD5A33" w:rsidP="00016D5C">
      <w:pPr>
        <w:shd w:val="clear" w:color="auto" w:fill="FFFFFF"/>
        <w:spacing w:line="276" w:lineRule="auto"/>
        <w:jc w:val="center"/>
        <w:rPr>
          <w:rFonts w:ascii="Times New Roman" w:hAnsi="Times New Roman"/>
          <w:color w:val="000000"/>
          <w:sz w:val="28"/>
          <w:szCs w:val="28"/>
          <w:lang w:val="ru-RU"/>
        </w:rPr>
      </w:pPr>
      <w:r w:rsidRPr="00741905">
        <w:rPr>
          <w:rFonts w:ascii="Times New Roman" w:hAnsi="Times New Roman"/>
          <w:color w:val="000000"/>
          <w:sz w:val="28"/>
          <w:szCs w:val="28"/>
        </w:rPr>
        <w:t>Ужгород</w:t>
      </w:r>
      <w:r w:rsidR="00484AED" w:rsidRPr="00741905">
        <w:rPr>
          <w:rFonts w:ascii="Times New Roman" w:hAnsi="Times New Roman"/>
          <w:color w:val="000000"/>
          <w:sz w:val="28"/>
          <w:szCs w:val="28"/>
        </w:rPr>
        <w:t xml:space="preserve"> 20</w:t>
      </w:r>
      <w:r w:rsidRPr="00741905">
        <w:rPr>
          <w:rFonts w:ascii="Times New Roman" w:hAnsi="Times New Roman"/>
          <w:color w:val="000000"/>
          <w:sz w:val="28"/>
          <w:szCs w:val="28"/>
        </w:rPr>
        <w:t>2</w:t>
      </w:r>
      <w:r w:rsidR="008778B3" w:rsidRPr="00741905">
        <w:rPr>
          <w:rFonts w:ascii="Times New Roman" w:hAnsi="Times New Roman"/>
          <w:color w:val="000000"/>
          <w:sz w:val="28"/>
          <w:szCs w:val="28"/>
          <w:lang w:val="ru-RU"/>
        </w:rPr>
        <w:t>4</w:t>
      </w:r>
    </w:p>
    <w:p w14:paraId="13F5F826" w14:textId="77777777" w:rsidR="00A52411" w:rsidRPr="00741905" w:rsidRDefault="00A52411" w:rsidP="00016D5C">
      <w:pPr>
        <w:shd w:val="clear" w:color="auto" w:fill="FFFFFF"/>
        <w:spacing w:line="276" w:lineRule="auto"/>
        <w:ind w:firstLine="567"/>
        <w:rPr>
          <w:rFonts w:ascii="Times New Roman" w:hAnsi="Times New Roman"/>
          <w:color w:val="000000"/>
          <w:sz w:val="28"/>
          <w:szCs w:val="28"/>
          <w:lang w:val="ru-RU"/>
        </w:rPr>
        <w:sectPr w:rsidR="00A52411" w:rsidRPr="00741905" w:rsidSect="00A52411">
          <w:footnotePr>
            <w:pos w:val="beneathText"/>
          </w:footnotePr>
          <w:pgSz w:w="11905" w:h="16837"/>
          <w:pgMar w:top="1134" w:right="1134" w:bottom="1134" w:left="1134" w:header="720" w:footer="720" w:gutter="0"/>
          <w:cols w:space="720"/>
          <w:docGrid w:linePitch="360"/>
        </w:sectPr>
      </w:pPr>
    </w:p>
    <w:p w14:paraId="5E3D7F01" w14:textId="77777777" w:rsidR="00484AED" w:rsidRPr="00741905" w:rsidRDefault="00C32E33" w:rsidP="00016D5C">
      <w:pPr>
        <w:shd w:val="clear" w:color="auto" w:fill="FFFFFF"/>
        <w:spacing w:line="276" w:lineRule="auto"/>
        <w:jc w:val="right"/>
        <w:rPr>
          <w:rFonts w:ascii="Times New Roman" w:hAnsi="Times New Roman"/>
          <w:b/>
          <w:bCs/>
          <w:color w:val="000000"/>
          <w:sz w:val="28"/>
          <w:szCs w:val="18"/>
        </w:rPr>
      </w:pPr>
      <w:r w:rsidRPr="00741905">
        <w:rPr>
          <w:rFonts w:ascii="Times New Roman" w:hAnsi="Times New Roman"/>
          <w:b/>
          <w:bCs/>
          <w:color w:val="000000"/>
          <w:sz w:val="28"/>
          <w:szCs w:val="18"/>
        </w:rPr>
        <w:t>Додаток Б</w:t>
      </w:r>
    </w:p>
    <w:p w14:paraId="783E21DA" w14:textId="77777777" w:rsidR="0008327B" w:rsidRPr="00741905" w:rsidRDefault="00651AF0" w:rsidP="00016D5C">
      <w:pPr>
        <w:pStyle w:val="a8"/>
        <w:spacing w:line="276" w:lineRule="auto"/>
        <w:rPr>
          <w:rFonts w:ascii="Times New Roman" w:hAnsi="Times New Roman"/>
          <w:spacing w:val="0"/>
          <w:sz w:val="28"/>
          <w:szCs w:val="28"/>
        </w:rPr>
      </w:pPr>
      <w:r w:rsidRPr="00741905">
        <w:rPr>
          <w:rFonts w:ascii="Times New Roman" w:hAnsi="Times New Roman"/>
          <w:spacing w:val="0"/>
          <w:sz w:val="28"/>
          <w:szCs w:val="28"/>
        </w:rPr>
        <w:t>Зміст пояснювальної записки</w:t>
      </w:r>
      <w:r w:rsidR="0008327B" w:rsidRPr="00741905">
        <w:rPr>
          <w:rFonts w:ascii="Times New Roman" w:hAnsi="Times New Roman"/>
          <w:spacing w:val="0"/>
          <w:sz w:val="28"/>
          <w:szCs w:val="28"/>
        </w:rPr>
        <w:t xml:space="preserve"> звіту з практики</w:t>
      </w:r>
    </w:p>
    <w:p w14:paraId="02A595E5" w14:textId="77777777" w:rsidR="0008327B" w:rsidRPr="00741905" w:rsidRDefault="0008327B" w:rsidP="00016D5C">
      <w:pPr>
        <w:pStyle w:val="a8"/>
        <w:spacing w:line="276" w:lineRule="auto"/>
        <w:jc w:val="both"/>
        <w:rPr>
          <w:rFonts w:ascii="Times New Roman" w:hAnsi="Times New Roman"/>
          <w:spacing w:val="0"/>
          <w:sz w:val="28"/>
          <w:szCs w:val="28"/>
        </w:rPr>
      </w:pPr>
      <w:r w:rsidRPr="00741905">
        <w:rPr>
          <w:rFonts w:ascii="Times New Roman" w:hAnsi="Times New Roman"/>
          <w:spacing w:val="0"/>
          <w:sz w:val="28"/>
          <w:szCs w:val="28"/>
        </w:rPr>
        <w:t>Вступ</w:t>
      </w:r>
    </w:p>
    <w:p w14:paraId="257422AC" w14:textId="77777777" w:rsidR="0008327B" w:rsidRPr="00741905" w:rsidRDefault="00056956" w:rsidP="00016D5C">
      <w:pPr>
        <w:pStyle w:val="a8"/>
        <w:tabs>
          <w:tab w:val="left" w:pos="360"/>
        </w:tabs>
        <w:spacing w:line="276" w:lineRule="auto"/>
        <w:jc w:val="both"/>
        <w:rPr>
          <w:rFonts w:ascii="Times New Roman" w:hAnsi="Times New Roman"/>
          <w:spacing w:val="0"/>
          <w:sz w:val="28"/>
          <w:szCs w:val="28"/>
        </w:rPr>
      </w:pPr>
      <w:r w:rsidRPr="00741905">
        <w:rPr>
          <w:rFonts w:ascii="Times New Roman" w:hAnsi="Times New Roman"/>
          <w:spacing w:val="0"/>
          <w:sz w:val="28"/>
          <w:szCs w:val="28"/>
        </w:rPr>
        <w:t>1</w:t>
      </w:r>
      <w:r w:rsidR="0008327B" w:rsidRPr="00741905">
        <w:rPr>
          <w:rFonts w:ascii="Times New Roman" w:hAnsi="Times New Roman"/>
          <w:spacing w:val="0"/>
          <w:sz w:val="28"/>
          <w:szCs w:val="28"/>
        </w:rPr>
        <w:t xml:space="preserve"> </w:t>
      </w:r>
      <w:proofErr w:type="spellStart"/>
      <w:r w:rsidR="0008327B" w:rsidRPr="00741905">
        <w:rPr>
          <w:rFonts w:ascii="Times New Roman" w:hAnsi="Times New Roman"/>
          <w:spacing w:val="0"/>
          <w:sz w:val="28"/>
          <w:szCs w:val="28"/>
        </w:rPr>
        <w:t>П</w:t>
      </w:r>
      <w:r w:rsidR="004934B6" w:rsidRPr="00741905">
        <w:rPr>
          <w:rFonts w:ascii="Times New Roman" w:hAnsi="Times New Roman"/>
          <w:spacing w:val="0"/>
          <w:sz w:val="28"/>
          <w:szCs w:val="28"/>
        </w:rPr>
        <w:t>роєкту</w:t>
      </w:r>
      <w:r w:rsidR="0008327B" w:rsidRPr="00741905">
        <w:rPr>
          <w:rFonts w:ascii="Times New Roman" w:hAnsi="Times New Roman"/>
          <w:spacing w:val="0"/>
          <w:sz w:val="28"/>
          <w:szCs w:val="28"/>
        </w:rPr>
        <w:t>вання</w:t>
      </w:r>
      <w:proofErr w:type="spellEnd"/>
      <w:r w:rsidR="0008327B" w:rsidRPr="00741905">
        <w:rPr>
          <w:rFonts w:ascii="Times New Roman" w:hAnsi="Times New Roman"/>
          <w:spacing w:val="0"/>
          <w:sz w:val="28"/>
          <w:szCs w:val="28"/>
        </w:rPr>
        <w:t xml:space="preserve"> </w:t>
      </w:r>
      <w:proofErr w:type="spellStart"/>
      <w:r w:rsidR="0008327B" w:rsidRPr="00741905">
        <w:rPr>
          <w:rFonts w:ascii="Times New Roman" w:hAnsi="Times New Roman"/>
          <w:spacing w:val="0"/>
          <w:sz w:val="28"/>
          <w:szCs w:val="28"/>
        </w:rPr>
        <w:t>полігонометричного</w:t>
      </w:r>
      <w:proofErr w:type="spellEnd"/>
      <w:r w:rsidR="0008327B" w:rsidRPr="00741905">
        <w:rPr>
          <w:rFonts w:ascii="Times New Roman" w:hAnsi="Times New Roman"/>
          <w:spacing w:val="0"/>
          <w:sz w:val="28"/>
          <w:szCs w:val="28"/>
        </w:rPr>
        <w:t xml:space="preserve"> ходу 2</w:t>
      </w:r>
      <w:r w:rsidRPr="00741905">
        <w:rPr>
          <w:rFonts w:ascii="Times New Roman" w:hAnsi="Times New Roman"/>
          <w:spacing w:val="0"/>
          <w:sz w:val="28"/>
          <w:szCs w:val="28"/>
        </w:rPr>
        <w:t>-го</w:t>
      </w:r>
      <w:r w:rsidR="0008327B" w:rsidRPr="00741905">
        <w:rPr>
          <w:rFonts w:ascii="Times New Roman" w:hAnsi="Times New Roman"/>
          <w:spacing w:val="0"/>
          <w:sz w:val="28"/>
          <w:szCs w:val="28"/>
        </w:rPr>
        <w:t xml:space="preserve"> розряду</w:t>
      </w:r>
    </w:p>
    <w:p w14:paraId="7362E7F7" w14:textId="77777777" w:rsidR="0008327B" w:rsidRPr="00741905" w:rsidRDefault="00056956" w:rsidP="00016D5C">
      <w:pPr>
        <w:pStyle w:val="a8"/>
        <w:tabs>
          <w:tab w:val="left" w:pos="0"/>
        </w:tabs>
        <w:spacing w:line="276" w:lineRule="auto"/>
        <w:jc w:val="both"/>
        <w:rPr>
          <w:rFonts w:ascii="Times New Roman" w:hAnsi="Times New Roman"/>
          <w:spacing w:val="0"/>
          <w:sz w:val="28"/>
          <w:szCs w:val="28"/>
        </w:rPr>
      </w:pPr>
      <w:r w:rsidRPr="00741905">
        <w:rPr>
          <w:rFonts w:ascii="Times New Roman" w:hAnsi="Times New Roman"/>
          <w:spacing w:val="0"/>
          <w:sz w:val="28"/>
          <w:szCs w:val="28"/>
        </w:rPr>
        <w:t>2</w:t>
      </w:r>
      <w:r w:rsidR="0090146D" w:rsidRPr="00741905">
        <w:rPr>
          <w:rFonts w:ascii="Times New Roman" w:hAnsi="Times New Roman"/>
          <w:spacing w:val="0"/>
          <w:sz w:val="28"/>
          <w:szCs w:val="28"/>
        </w:rPr>
        <w:t xml:space="preserve"> </w:t>
      </w:r>
      <w:proofErr w:type="spellStart"/>
      <w:r w:rsidR="0090146D" w:rsidRPr="00741905">
        <w:rPr>
          <w:rFonts w:ascii="Times New Roman" w:hAnsi="Times New Roman"/>
          <w:spacing w:val="0"/>
          <w:sz w:val="28"/>
          <w:szCs w:val="28"/>
        </w:rPr>
        <w:t>Рекогностування</w:t>
      </w:r>
      <w:proofErr w:type="spellEnd"/>
      <w:r w:rsidR="0090146D" w:rsidRPr="00741905">
        <w:rPr>
          <w:rFonts w:ascii="Times New Roman" w:hAnsi="Times New Roman"/>
          <w:spacing w:val="0"/>
          <w:sz w:val="28"/>
          <w:szCs w:val="28"/>
        </w:rPr>
        <w:t xml:space="preserve"> та закладання центрів пунктів </w:t>
      </w:r>
      <w:proofErr w:type="spellStart"/>
      <w:r w:rsidR="0090146D" w:rsidRPr="00741905">
        <w:rPr>
          <w:rFonts w:ascii="Times New Roman" w:hAnsi="Times New Roman"/>
          <w:spacing w:val="0"/>
          <w:sz w:val="28"/>
          <w:szCs w:val="28"/>
        </w:rPr>
        <w:t>полігонометричного</w:t>
      </w:r>
      <w:proofErr w:type="spellEnd"/>
      <w:r w:rsidR="0090146D" w:rsidRPr="00741905">
        <w:rPr>
          <w:rFonts w:ascii="Times New Roman" w:hAnsi="Times New Roman"/>
          <w:spacing w:val="0"/>
          <w:sz w:val="28"/>
          <w:szCs w:val="28"/>
        </w:rPr>
        <w:t xml:space="preserve"> ходу </w:t>
      </w:r>
    </w:p>
    <w:p w14:paraId="3469EA83" w14:textId="77777777" w:rsidR="0090146D" w:rsidRPr="00741905" w:rsidRDefault="0090146D" w:rsidP="00016D5C">
      <w:pPr>
        <w:pStyle w:val="a8"/>
        <w:tabs>
          <w:tab w:val="left" w:pos="0"/>
        </w:tabs>
        <w:spacing w:line="276" w:lineRule="auto"/>
        <w:jc w:val="both"/>
        <w:rPr>
          <w:rFonts w:ascii="Times New Roman" w:hAnsi="Times New Roman"/>
          <w:spacing w:val="0"/>
          <w:sz w:val="28"/>
          <w:szCs w:val="28"/>
        </w:rPr>
      </w:pPr>
      <w:r w:rsidRPr="00741905">
        <w:rPr>
          <w:rFonts w:ascii="Times New Roman" w:hAnsi="Times New Roman"/>
          <w:spacing w:val="0"/>
          <w:sz w:val="28"/>
          <w:szCs w:val="28"/>
        </w:rPr>
        <w:t>3</w:t>
      </w:r>
      <w:r w:rsidR="0008327B" w:rsidRPr="00741905">
        <w:rPr>
          <w:rFonts w:ascii="Times New Roman" w:hAnsi="Times New Roman"/>
          <w:spacing w:val="0"/>
          <w:sz w:val="28"/>
          <w:szCs w:val="28"/>
        </w:rPr>
        <w:t xml:space="preserve"> </w:t>
      </w:r>
      <w:proofErr w:type="spellStart"/>
      <w:r w:rsidRPr="00741905">
        <w:rPr>
          <w:rFonts w:ascii="Times New Roman" w:hAnsi="Times New Roman"/>
          <w:spacing w:val="0"/>
          <w:sz w:val="28"/>
          <w:szCs w:val="28"/>
        </w:rPr>
        <w:t>П</w:t>
      </w:r>
      <w:r w:rsidR="004934B6" w:rsidRPr="00741905">
        <w:rPr>
          <w:rFonts w:ascii="Times New Roman" w:hAnsi="Times New Roman"/>
          <w:spacing w:val="0"/>
          <w:sz w:val="28"/>
          <w:szCs w:val="28"/>
        </w:rPr>
        <w:t>роєкту</w:t>
      </w:r>
      <w:r w:rsidRPr="00741905">
        <w:rPr>
          <w:rFonts w:ascii="Times New Roman" w:hAnsi="Times New Roman"/>
          <w:spacing w:val="0"/>
          <w:sz w:val="28"/>
          <w:szCs w:val="28"/>
        </w:rPr>
        <w:t>вання</w:t>
      </w:r>
      <w:proofErr w:type="spellEnd"/>
      <w:r w:rsidRPr="00741905">
        <w:rPr>
          <w:rFonts w:ascii="Times New Roman" w:hAnsi="Times New Roman"/>
          <w:spacing w:val="0"/>
          <w:sz w:val="28"/>
          <w:szCs w:val="28"/>
        </w:rPr>
        <w:t xml:space="preserve">, </w:t>
      </w:r>
      <w:proofErr w:type="spellStart"/>
      <w:r w:rsidRPr="00741905">
        <w:rPr>
          <w:rFonts w:ascii="Times New Roman" w:hAnsi="Times New Roman"/>
          <w:spacing w:val="0"/>
          <w:sz w:val="28"/>
          <w:szCs w:val="28"/>
        </w:rPr>
        <w:t>рекогностування</w:t>
      </w:r>
      <w:proofErr w:type="spellEnd"/>
      <w:r w:rsidRPr="00741905">
        <w:rPr>
          <w:rFonts w:ascii="Times New Roman" w:hAnsi="Times New Roman"/>
          <w:spacing w:val="0"/>
          <w:sz w:val="28"/>
          <w:szCs w:val="28"/>
        </w:rPr>
        <w:t xml:space="preserve"> та закладання реперів нівелірного </w:t>
      </w:r>
      <w:proofErr w:type="spellStart"/>
      <w:r w:rsidRPr="00741905">
        <w:rPr>
          <w:rFonts w:ascii="Times New Roman" w:hAnsi="Times New Roman"/>
          <w:spacing w:val="0"/>
          <w:sz w:val="28"/>
          <w:szCs w:val="28"/>
        </w:rPr>
        <w:t>ходуIII</w:t>
      </w:r>
      <w:proofErr w:type="spellEnd"/>
      <w:r w:rsidRPr="00741905">
        <w:rPr>
          <w:rFonts w:ascii="Times New Roman" w:hAnsi="Times New Roman"/>
          <w:spacing w:val="0"/>
          <w:sz w:val="28"/>
          <w:szCs w:val="28"/>
        </w:rPr>
        <w:t xml:space="preserve"> класу</w:t>
      </w:r>
    </w:p>
    <w:p w14:paraId="5E568020" w14:textId="77777777" w:rsidR="0008327B" w:rsidRPr="00741905" w:rsidRDefault="00056956" w:rsidP="00016D5C">
      <w:pPr>
        <w:spacing w:line="276" w:lineRule="auto"/>
        <w:jc w:val="both"/>
        <w:rPr>
          <w:rFonts w:ascii="Times New Roman" w:hAnsi="Times New Roman"/>
          <w:sz w:val="28"/>
          <w:szCs w:val="28"/>
        </w:rPr>
      </w:pPr>
      <w:r w:rsidRPr="00741905">
        <w:rPr>
          <w:rFonts w:ascii="Times New Roman" w:hAnsi="Times New Roman"/>
          <w:sz w:val="28"/>
          <w:szCs w:val="28"/>
        </w:rPr>
        <w:t>4</w:t>
      </w:r>
      <w:r w:rsidR="0090146D" w:rsidRPr="00741905">
        <w:rPr>
          <w:rFonts w:ascii="Times New Roman" w:hAnsi="Times New Roman"/>
          <w:sz w:val="28"/>
          <w:szCs w:val="28"/>
        </w:rPr>
        <w:t xml:space="preserve"> </w:t>
      </w:r>
      <w:r w:rsidR="0008327B" w:rsidRPr="00741905">
        <w:rPr>
          <w:rFonts w:ascii="Times New Roman" w:hAnsi="Times New Roman"/>
          <w:sz w:val="28"/>
          <w:szCs w:val="28"/>
        </w:rPr>
        <w:t>Перевірки</w:t>
      </w:r>
      <w:r w:rsidR="000E34B6" w:rsidRPr="00741905">
        <w:rPr>
          <w:rFonts w:ascii="Times New Roman" w:hAnsi="Times New Roman"/>
          <w:sz w:val="28"/>
          <w:szCs w:val="28"/>
        </w:rPr>
        <w:t xml:space="preserve"> </w:t>
      </w:r>
      <w:r w:rsidR="0008327B" w:rsidRPr="00741905">
        <w:rPr>
          <w:rFonts w:ascii="Times New Roman" w:hAnsi="Times New Roman"/>
          <w:sz w:val="28"/>
          <w:szCs w:val="28"/>
        </w:rPr>
        <w:t>і юстування геодезичних приладів</w:t>
      </w:r>
    </w:p>
    <w:p w14:paraId="377E31FA" w14:textId="77777777" w:rsidR="0008327B" w:rsidRPr="00741905" w:rsidRDefault="00BD3BBF" w:rsidP="00016D5C">
      <w:pPr>
        <w:pStyle w:val="a8"/>
        <w:tabs>
          <w:tab w:val="left" w:pos="360"/>
        </w:tabs>
        <w:spacing w:line="276" w:lineRule="auto"/>
        <w:ind w:firstLine="426"/>
        <w:jc w:val="both"/>
        <w:rPr>
          <w:rFonts w:ascii="Times New Roman" w:hAnsi="Times New Roman"/>
          <w:spacing w:val="0"/>
          <w:sz w:val="28"/>
          <w:szCs w:val="28"/>
        </w:rPr>
      </w:pPr>
      <w:r w:rsidRPr="00741905">
        <w:rPr>
          <w:rFonts w:ascii="Times New Roman" w:hAnsi="Times New Roman"/>
          <w:spacing w:val="0"/>
          <w:sz w:val="28"/>
          <w:szCs w:val="28"/>
        </w:rPr>
        <w:t>4</w:t>
      </w:r>
      <w:r w:rsidR="0008327B" w:rsidRPr="00741905">
        <w:rPr>
          <w:rFonts w:ascii="Times New Roman" w:hAnsi="Times New Roman"/>
          <w:spacing w:val="0"/>
          <w:sz w:val="28"/>
          <w:szCs w:val="28"/>
        </w:rPr>
        <w:t xml:space="preserve">.1 Перевірки та юстування </w:t>
      </w:r>
      <w:r w:rsidR="0090146D" w:rsidRPr="00741905">
        <w:rPr>
          <w:rFonts w:ascii="Times New Roman" w:hAnsi="Times New Roman"/>
          <w:spacing w:val="0"/>
          <w:sz w:val="28"/>
          <w:szCs w:val="28"/>
        </w:rPr>
        <w:t xml:space="preserve">точного </w:t>
      </w:r>
      <w:r w:rsidR="0008327B" w:rsidRPr="00741905">
        <w:rPr>
          <w:rFonts w:ascii="Times New Roman" w:hAnsi="Times New Roman"/>
          <w:spacing w:val="0"/>
          <w:sz w:val="28"/>
          <w:szCs w:val="28"/>
        </w:rPr>
        <w:t>теодоліта</w:t>
      </w:r>
    </w:p>
    <w:p w14:paraId="7F50224D" w14:textId="77777777" w:rsidR="0090146D" w:rsidRPr="00741905" w:rsidRDefault="00BD3BBF" w:rsidP="00016D5C">
      <w:pPr>
        <w:pStyle w:val="a8"/>
        <w:tabs>
          <w:tab w:val="left" w:pos="0"/>
        </w:tabs>
        <w:spacing w:line="276" w:lineRule="auto"/>
        <w:ind w:firstLine="426"/>
        <w:jc w:val="both"/>
        <w:rPr>
          <w:rFonts w:ascii="Times New Roman" w:hAnsi="Times New Roman"/>
          <w:spacing w:val="0"/>
          <w:sz w:val="28"/>
          <w:szCs w:val="28"/>
        </w:rPr>
      </w:pPr>
      <w:r w:rsidRPr="00741905">
        <w:rPr>
          <w:rFonts w:ascii="Times New Roman" w:hAnsi="Times New Roman"/>
          <w:spacing w:val="0"/>
          <w:sz w:val="28"/>
          <w:szCs w:val="28"/>
        </w:rPr>
        <w:t>4</w:t>
      </w:r>
      <w:r w:rsidR="0008327B" w:rsidRPr="00741905">
        <w:rPr>
          <w:rFonts w:ascii="Times New Roman" w:hAnsi="Times New Roman"/>
          <w:spacing w:val="0"/>
          <w:sz w:val="28"/>
          <w:szCs w:val="28"/>
        </w:rPr>
        <w:t xml:space="preserve">.2 Перевірки та юстування </w:t>
      </w:r>
      <w:r w:rsidR="0090146D" w:rsidRPr="00741905">
        <w:rPr>
          <w:rFonts w:ascii="Times New Roman" w:hAnsi="Times New Roman"/>
          <w:spacing w:val="0"/>
          <w:sz w:val="28"/>
          <w:szCs w:val="28"/>
        </w:rPr>
        <w:t>точного нівеліра</w:t>
      </w:r>
    </w:p>
    <w:p w14:paraId="4040E60C" w14:textId="77777777" w:rsidR="0008327B" w:rsidRPr="00741905" w:rsidRDefault="00BD3BBF" w:rsidP="00016D5C">
      <w:pPr>
        <w:pStyle w:val="a8"/>
        <w:tabs>
          <w:tab w:val="left" w:pos="0"/>
        </w:tabs>
        <w:spacing w:line="276" w:lineRule="auto"/>
        <w:ind w:firstLine="426"/>
        <w:jc w:val="both"/>
        <w:rPr>
          <w:rFonts w:ascii="Times New Roman" w:hAnsi="Times New Roman"/>
          <w:spacing w:val="0"/>
          <w:sz w:val="28"/>
          <w:szCs w:val="28"/>
        </w:rPr>
      </w:pPr>
      <w:r w:rsidRPr="00741905">
        <w:rPr>
          <w:rFonts w:ascii="Times New Roman" w:hAnsi="Times New Roman"/>
          <w:spacing w:val="0"/>
          <w:sz w:val="28"/>
          <w:szCs w:val="28"/>
        </w:rPr>
        <w:t>4</w:t>
      </w:r>
      <w:r w:rsidR="0008327B" w:rsidRPr="00741905">
        <w:rPr>
          <w:rFonts w:ascii="Times New Roman" w:hAnsi="Times New Roman"/>
          <w:spacing w:val="0"/>
          <w:sz w:val="28"/>
          <w:szCs w:val="28"/>
        </w:rPr>
        <w:t>.3 Перевірки та юстування електронного тахеометра</w:t>
      </w:r>
      <w:r w:rsidR="00A1647B" w:rsidRPr="00741905">
        <w:rPr>
          <w:rFonts w:ascii="Times New Roman" w:hAnsi="Times New Roman"/>
          <w:spacing w:val="0"/>
          <w:sz w:val="28"/>
          <w:szCs w:val="28"/>
        </w:rPr>
        <w:t>(</w:t>
      </w:r>
      <w:proofErr w:type="spellStart"/>
      <w:r w:rsidR="00A1647B" w:rsidRPr="00741905">
        <w:rPr>
          <w:rFonts w:ascii="Times New Roman" w:hAnsi="Times New Roman"/>
          <w:spacing w:val="0"/>
          <w:sz w:val="28"/>
          <w:szCs w:val="28"/>
        </w:rPr>
        <w:t>світловіддалеміра</w:t>
      </w:r>
      <w:proofErr w:type="spellEnd"/>
      <w:r w:rsidR="00A1647B" w:rsidRPr="00741905">
        <w:rPr>
          <w:rFonts w:ascii="Times New Roman" w:hAnsi="Times New Roman"/>
          <w:spacing w:val="0"/>
          <w:sz w:val="28"/>
          <w:szCs w:val="28"/>
        </w:rPr>
        <w:t xml:space="preserve"> СТ -5 Бл</w:t>
      </w:r>
      <w:r w:rsidR="00F7119D" w:rsidRPr="00741905">
        <w:rPr>
          <w:rFonts w:ascii="Times New Roman" w:hAnsi="Times New Roman"/>
          <w:spacing w:val="0"/>
          <w:sz w:val="28"/>
          <w:szCs w:val="28"/>
        </w:rPr>
        <w:t>и</w:t>
      </w:r>
      <w:r w:rsidR="00A1647B" w:rsidRPr="00741905">
        <w:rPr>
          <w:rFonts w:ascii="Times New Roman" w:hAnsi="Times New Roman"/>
          <w:spacing w:val="0"/>
          <w:sz w:val="28"/>
          <w:szCs w:val="28"/>
        </w:rPr>
        <w:t>ск»</w:t>
      </w:r>
    </w:p>
    <w:p w14:paraId="14C640CA" w14:textId="77777777" w:rsidR="0008327B" w:rsidRPr="00741905" w:rsidRDefault="0090146D" w:rsidP="00016D5C">
      <w:pPr>
        <w:pStyle w:val="a8"/>
        <w:tabs>
          <w:tab w:val="left" w:pos="0"/>
        </w:tabs>
        <w:spacing w:line="276" w:lineRule="auto"/>
        <w:jc w:val="both"/>
        <w:rPr>
          <w:rFonts w:ascii="Times New Roman" w:hAnsi="Times New Roman"/>
          <w:spacing w:val="0"/>
          <w:sz w:val="28"/>
          <w:szCs w:val="28"/>
        </w:rPr>
      </w:pPr>
      <w:r w:rsidRPr="00741905">
        <w:rPr>
          <w:rFonts w:ascii="Times New Roman" w:hAnsi="Times New Roman"/>
          <w:spacing w:val="0"/>
          <w:sz w:val="28"/>
          <w:szCs w:val="28"/>
        </w:rPr>
        <w:t>5</w:t>
      </w:r>
      <w:r w:rsidR="0008327B" w:rsidRPr="00741905">
        <w:rPr>
          <w:rFonts w:ascii="Times New Roman" w:hAnsi="Times New Roman"/>
          <w:spacing w:val="0"/>
          <w:sz w:val="28"/>
          <w:szCs w:val="28"/>
        </w:rPr>
        <w:t xml:space="preserve"> Вимірювальні роботи</w:t>
      </w:r>
    </w:p>
    <w:p w14:paraId="14B0447A" w14:textId="77777777" w:rsidR="0008327B" w:rsidRPr="00741905" w:rsidRDefault="0090146D" w:rsidP="00016D5C">
      <w:pPr>
        <w:pStyle w:val="a8"/>
        <w:tabs>
          <w:tab w:val="left" w:pos="0"/>
        </w:tabs>
        <w:spacing w:line="276" w:lineRule="auto"/>
        <w:ind w:firstLine="426"/>
        <w:jc w:val="both"/>
        <w:rPr>
          <w:rFonts w:ascii="Times New Roman" w:hAnsi="Times New Roman"/>
          <w:spacing w:val="0"/>
          <w:sz w:val="28"/>
          <w:szCs w:val="28"/>
        </w:rPr>
      </w:pPr>
      <w:r w:rsidRPr="00741905">
        <w:rPr>
          <w:rFonts w:ascii="Times New Roman" w:hAnsi="Times New Roman"/>
          <w:spacing w:val="0"/>
          <w:sz w:val="28"/>
          <w:szCs w:val="28"/>
        </w:rPr>
        <w:t>5</w:t>
      </w:r>
      <w:r w:rsidR="0008327B" w:rsidRPr="00741905">
        <w:rPr>
          <w:rFonts w:ascii="Times New Roman" w:hAnsi="Times New Roman"/>
          <w:spacing w:val="0"/>
          <w:sz w:val="28"/>
          <w:szCs w:val="28"/>
        </w:rPr>
        <w:t xml:space="preserve">.1 Вимірювання горизонтальних кутів у </w:t>
      </w:r>
      <w:proofErr w:type="spellStart"/>
      <w:r w:rsidR="0008327B" w:rsidRPr="00741905">
        <w:rPr>
          <w:rFonts w:ascii="Times New Roman" w:hAnsi="Times New Roman"/>
          <w:spacing w:val="0"/>
          <w:sz w:val="28"/>
          <w:szCs w:val="28"/>
        </w:rPr>
        <w:t>полігонометричному</w:t>
      </w:r>
      <w:proofErr w:type="spellEnd"/>
      <w:r w:rsidR="0008327B" w:rsidRPr="00741905">
        <w:rPr>
          <w:rFonts w:ascii="Times New Roman" w:hAnsi="Times New Roman"/>
          <w:spacing w:val="0"/>
          <w:sz w:val="28"/>
          <w:szCs w:val="28"/>
        </w:rPr>
        <w:t xml:space="preserve"> ході</w:t>
      </w:r>
      <w:r w:rsidR="00E75ABA" w:rsidRPr="00741905">
        <w:rPr>
          <w:rFonts w:ascii="Times New Roman" w:hAnsi="Times New Roman"/>
          <w:spacing w:val="0"/>
          <w:sz w:val="28"/>
          <w:szCs w:val="28"/>
        </w:rPr>
        <w:t xml:space="preserve"> 2</w:t>
      </w:r>
      <w:r w:rsidR="00056956" w:rsidRPr="00741905">
        <w:rPr>
          <w:rFonts w:ascii="Times New Roman" w:hAnsi="Times New Roman"/>
          <w:spacing w:val="0"/>
          <w:sz w:val="28"/>
          <w:szCs w:val="28"/>
        </w:rPr>
        <w:t>-го</w:t>
      </w:r>
      <w:r w:rsidR="00E75ABA" w:rsidRPr="00741905">
        <w:rPr>
          <w:rFonts w:ascii="Times New Roman" w:hAnsi="Times New Roman"/>
          <w:spacing w:val="0"/>
          <w:sz w:val="28"/>
          <w:szCs w:val="28"/>
        </w:rPr>
        <w:t xml:space="preserve"> розряду</w:t>
      </w:r>
    </w:p>
    <w:p w14:paraId="493FAD8C" w14:textId="77777777" w:rsidR="0008327B" w:rsidRPr="00741905" w:rsidRDefault="0090146D" w:rsidP="00016D5C">
      <w:pPr>
        <w:pStyle w:val="a8"/>
        <w:tabs>
          <w:tab w:val="left" w:pos="0"/>
        </w:tabs>
        <w:spacing w:line="276" w:lineRule="auto"/>
        <w:ind w:firstLine="426"/>
        <w:jc w:val="both"/>
        <w:rPr>
          <w:rFonts w:ascii="Times New Roman" w:hAnsi="Times New Roman"/>
          <w:spacing w:val="0"/>
          <w:sz w:val="28"/>
          <w:szCs w:val="28"/>
        </w:rPr>
      </w:pPr>
      <w:r w:rsidRPr="00741905">
        <w:rPr>
          <w:rFonts w:ascii="Times New Roman" w:hAnsi="Times New Roman"/>
          <w:spacing w:val="0"/>
          <w:sz w:val="28"/>
          <w:szCs w:val="28"/>
        </w:rPr>
        <w:t>5</w:t>
      </w:r>
      <w:r w:rsidR="0008327B" w:rsidRPr="00741905">
        <w:rPr>
          <w:rFonts w:ascii="Times New Roman" w:hAnsi="Times New Roman"/>
          <w:spacing w:val="0"/>
          <w:sz w:val="28"/>
          <w:szCs w:val="28"/>
        </w:rPr>
        <w:t xml:space="preserve">.2 Вимірювання ліній </w:t>
      </w:r>
      <w:r w:rsidR="000E34B6" w:rsidRPr="00741905">
        <w:rPr>
          <w:rFonts w:ascii="Times New Roman" w:hAnsi="Times New Roman"/>
          <w:spacing w:val="0"/>
          <w:sz w:val="28"/>
          <w:szCs w:val="28"/>
        </w:rPr>
        <w:t xml:space="preserve">у </w:t>
      </w:r>
      <w:proofErr w:type="spellStart"/>
      <w:r w:rsidR="000E34B6" w:rsidRPr="00741905">
        <w:rPr>
          <w:rFonts w:ascii="Times New Roman" w:hAnsi="Times New Roman"/>
          <w:spacing w:val="0"/>
          <w:sz w:val="28"/>
          <w:szCs w:val="28"/>
        </w:rPr>
        <w:t>полігонометричному</w:t>
      </w:r>
      <w:proofErr w:type="spellEnd"/>
      <w:r w:rsidR="000E34B6" w:rsidRPr="00741905">
        <w:rPr>
          <w:rFonts w:ascii="Times New Roman" w:hAnsi="Times New Roman"/>
          <w:spacing w:val="0"/>
          <w:sz w:val="28"/>
          <w:szCs w:val="28"/>
        </w:rPr>
        <w:t xml:space="preserve"> ході 2</w:t>
      </w:r>
      <w:r w:rsidR="00056956" w:rsidRPr="00741905">
        <w:rPr>
          <w:rFonts w:ascii="Times New Roman" w:hAnsi="Times New Roman"/>
          <w:spacing w:val="0"/>
          <w:sz w:val="28"/>
          <w:szCs w:val="28"/>
        </w:rPr>
        <w:t>-го</w:t>
      </w:r>
      <w:r w:rsidR="000E34B6" w:rsidRPr="00741905">
        <w:rPr>
          <w:rFonts w:ascii="Times New Roman" w:hAnsi="Times New Roman"/>
          <w:spacing w:val="0"/>
          <w:sz w:val="28"/>
          <w:szCs w:val="28"/>
        </w:rPr>
        <w:t xml:space="preserve"> розряду </w:t>
      </w:r>
      <w:r w:rsidR="0008327B" w:rsidRPr="00741905">
        <w:rPr>
          <w:rFonts w:ascii="Times New Roman" w:hAnsi="Times New Roman"/>
          <w:spacing w:val="0"/>
          <w:sz w:val="28"/>
          <w:szCs w:val="28"/>
        </w:rPr>
        <w:t>електронним тахеометром</w:t>
      </w:r>
      <w:r w:rsidR="00A1647B" w:rsidRPr="00741905">
        <w:rPr>
          <w:rFonts w:ascii="Times New Roman" w:hAnsi="Times New Roman"/>
          <w:spacing w:val="0"/>
          <w:sz w:val="28"/>
          <w:szCs w:val="28"/>
        </w:rPr>
        <w:t>(</w:t>
      </w:r>
      <w:proofErr w:type="spellStart"/>
      <w:r w:rsidR="00A1647B" w:rsidRPr="00741905">
        <w:rPr>
          <w:rFonts w:ascii="Times New Roman" w:hAnsi="Times New Roman"/>
          <w:spacing w:val="0"/>
          <w:sz w:val="28"/>
          <w:szCs w:val="28"/>
        </w:rPr>
        <w:t>світловідалеміром</w:t>
      </w:r>
      <w:proofErr w:type="spellEnd"/>
      <w:r w:rsidR="00A1647B" w:rsidRPr="00741905">
        <w:rPr>
          <w:rFonts w:ascii="Times New Roman" w:hAnsi="Times New Roman"/>
          <w:spacing w:val="0"/>
          <w:sz w:val="28"/>
          <w:szCs w:val="28"/>
        </w:rPr>
        <w:t>)</w:t>
      </w:r>
    </w:p>
    <w:p w14:paraId="2AF1BAAA" w14:textId="77777777" w:rsidR="0008327B" w:rsidRPr="00741905" w:rsidRDefault="0090146D" w:rsidP="00016D5C">
      <w:pPr>
        <w:pStyle w:val="a8"/>
        <w:tabs>
          <w:tab w:val="left" w:pos="0"/>
        </w:tabs>
        <w:spacing w:line="276" w:lineRule="auto"/>
        <w:ind w:firstLine="426"/>
        <w:jc w:val="both"/>
        <w:rPr>
          <w:rFonts w:ascii="Times New Roman" w:hAnsi="Times New Roman"/>
          <w:spacing w:val="0"/>
          <w:sz w:val="28"/>
          <w:szCs w:val="28"/>
        </w:rPr>
      </w:pPr>
      <w:r w:rsidRPr="00741905">
        <w:rPr>
          <w:rFonts w:ascii="Times New Roman" w:hAnsi="Times New Roman"/>
          <w:spacing w:val="0"/>
          <w:sz w:val="28"/>
          <w:szCs w:val="28"/>
        </w:rPr>
        <w:t>5</w:t>
      </w:r>
      <w:r w:rsidR="0008327B" w:rsidRPr="00741905">
        <w:rPr>
          <w:rFonts w:ascii="Times New Roman" w:hAnsi="Times New Roman"/>
          <w:spacing w:val="0"/>
          <w:sz w:val="28"/>
          <w:szCs w:val="28"/>
        </w:rPr>
        <w:t>.3 Вимірювання перевищень у нівелірному ході III класу</w:t>
      </w:r>
    </w:p>
    <w:p w14:paraId="1692C754" w14:textId="77777777" w:rsidR="0008327B" w:rsidRPr="00741905" w:rsidRDefault="00BD3BBF" w:rsidP="00016D5C">
      <w:pPr>
        <w:pStyle w:val="a8"/>
        <w:tabs>
          <w:tab w:val="left" w:pos="0"/>
        </w:tabs>
        <w:spacing w:line="276" w:lineRule="auto"/>
        <w:jc w:val="both"/>
        <w:rPr>
          <w:rFonts w:ascii="Times New Roman" w:hAnsi="Times New Roman"/>
          <w:spacing w:val="0"/>
          <w:sz w:val="28"/>
          <w:szCs w:val="28"/>
        </w:rPr>
      </w:pPr>
      <w:r w:rsidRPr="00741905">
        <w:rPr>
          <w:rFonts w:ascii="Times New Roman" w:hAnsi="Times New Roman"/>
          <w:spacing w:val="0"/>
          <w:sz w:val="28"/>
          <w:szCs w:val="28"/>
        </w:rPr>
        <w:t>6</w:t>
      </w:r>
      <w:r w:rsidR="0008327B" w:rsidRPr="00741905">
        <w:rPr>
          <w:rFonts w:ascii="Times New Roman" w:hAnsi="Times New Roman"/>
          <w:spacing w:val="0"/>
          <w:sz w:val="28"/>
          <w:szCs w:val="28"/>
        </w:rPr>
        <w:t xml:space="preserve"> Камеральна обробка результатів польових вимірювань</w:t>
      </w:r>
      <w:r w:rsidR="000E34B6" w:rsidRPr="00741905">
        <w:rPr>
          <w:rFonts w:ascii="Times New Roman" w:hAnsi="Times New Roman"/>
          <w:spacing w:val="0"/>
          <w:sz w:val="28"/>
          <w:szCs w:val="28"/>
        </w:rPr>
        <w:t xml:space="preserve"> та зрівнювання планово-висотної основи</w:t>
      </w:r>
    </w:p>
    <w:p w14:paraId="17F5A481" w14:textId="77777777" w:rsidR="00BD3BBF" w:rsidRPr="00741905" w:rsidRDefault="00BD3BBF" w:rsidP="00016D5C">
      <w:pPr>
        <w:pStyle w:val="a8"/>
        <w:tabs>
          <w:tab w:val="left" w:pos="0"/>
        </w:tabs>
        <w:spacing w:line="276" w:lineRule="auto"/>
        <w:ind w:firstLine="426"/>
        <w:jc w:val="both"/>
        <w:rPr>
          <w:rFonts w:ascii="Times New Roman" w:hAnsi="Times New Roman"/>
          <w:spacing w:val="0"/>
          <w:sz w:val="28"/>
          <w:szCs w:val="28"/>
        </w:rPr>
      </w:pPr>
      <w:r w:rsidRPr="00741905">
        <w:rPr>
          <w:rFonts w:ascii="Times New Roman" w:hAnsi="Times New Roman"/>
          <w:spacing w:val="0"/>
          <w:sz w:val="28"/>
          <w:szCs w:val="28"/>
        </w:rPr>
        <w:t>6</w:t>
      </w:r>
      <w:r w:rsidR="0008327B" w:rsidRPr="00741905">
        <w:rPr>
          <w:rFonts w:ascii="Times New Roman" w:hAnsi="Times New Roman"/>
          <w:spacing w:val="0"/>
          <w:sz w:val="28"/>
          <w:szCs w:val="28"/>
        </w:rPr>
        <w:t xml:space="preserve">.1 </w:t>
      </w:r>
      <w:r w:rsidRPr="00741905">
        <w:rPr>
          <w:rFonts w:ascii="Times New Roman" w:hAnsi="Times New Roman"/>
          <w:spacing w:val="0"/>
          <w:sz w:val="28"/>
          <w:szCs w:val="28"/>
        </w:rPr>
        <w:t>Оцінка точності виміряних кутів, ліній і перевищень</w:t>
      </w:r>
    </w:p>
    <w:p w14:paraId="45B4AB2D" w14:textId="77777777" w:rsidR="0008327B" w:rsidRPr="00741905" w:rsidRDefault="00BD3BBF" w:rsidP="00016D5C">
      <w:pPr>
        <w:pStyle w:val="a8"/>
        <w:tabs>
          <w:tab w:val="left" w:pos="0"/>
        </w:tabs>
        <w:spacing w:line="276" w:lineRule="auto"/>
        <w:ind w:firstLine="426"/>
        <w:jc w:val="both"/>
        <w:rPr>
          <w:rFonts w:ascii="Times New Roman" w:hAnsi="Times New Roman"/>
          <w:spacing w:val="0"/>
          <w:sz w:val="28"/>
          <w:szCs w:val="28"/>
        </w:rPr>
      </w:pPr>
      <w:r w:rsidRPr="00741905">
        <w:rPr>
          <w:rFonts w:ascii="Times New Roman" w:hAnsi="Times New Roman"/>
          <w:spacing w:val="0"/>
          <w:sz w:val="28"/>
          <w:szCs w:val="28"/>
        </w:rPr>
        <w:t xml:space="preserve">6.2 </w:t>
      </w:r>
      <w:r w:rsidR="0008327B" w:rsidRPr="00741905">
        <w:rPr>
          <w:rFonts w:ascii="Times New Roman" w:hAnsi="Times New Roman"/>
          <w:spacing w:val="0"/>
          <w:sz w:val="28"/>
          <w:szCs w:val="28"/>
        </w:rPr>
        <w:t>Підготовка вихідних даних для зрівнювання координат і висот пунктів</w:t>
      </w:r>
    </w:p>
    <w:p w14:paraId="3F17ADAC" w14:textId="77777777" w:rsidR="0008327B" w:rsidRPr="00741905" w:rsidRDefault="00BD3BBF" w:rsidP="00016D5C">
      <w:pPr>
        <w:pStyle w:val="a8"/>
        <w:tabs>
          <w:tab w:val="left" w:pos="0"/>
        </w:tabs>
        <w:spacing w:line="276" w:lineRule="auto"/>
        <w:ind w:firstLine="426"/>
        <w:jc w:val="both"/>
        <w:rPr>
          <w:rFonts w:ascii="Times New Roman" w:hAnsi="Times New Roman"/>
          <w:spacing w:val="0"/>
          <w:sz w:val="28"/>
          <w:szCs w:val="28"/>
        </w:rPr>
      </w:pPr>
      <w:r w:rsidRPr="00741905">
        <w:rPr>
          <w:rFonts w:ascii="Times New Roman" w:hAnsi="Times New Roman"/>
          <w:spacing w:val="0"/>
          <w:sz w:val="28"/>
          <w:szCs w:val="28"/>
        </w:rPr>
        <w:t>6</w:t>
      </w:r>
      <w:r w:rsidR="0008327B" w:rsidRPr="00741905">
        <w:rPr>
          <w:rFonts w:ascii="Times New Roman" w:hAnsi="Times New Roman"/>
          <w:spacing w:val="0"/>
          <w:sz w:val="28"/>
          <w:szCs w:val="28"/>
        </w:rPr>
        <w:t>.</w:t>
      </w:r>
      <w:r w:rsidRPr="00741905">
        <w:rPr>
          <w:rFonts w:ascii="Times New Roman" w:hAnsi="Times New Roman"/>
          <w:spacing w:val="0"/>
          <w:sz w:val="28"/>
          <w:szCs w:val="28"/>
        </w:rPr>
        <w:t>3</w:t>
      </w:r>
      <w:r w:rsidR="0008327B" w:rsidRPr="00741905">
        <w:rPr>
          <w:rFonts w:ascii="Times New Roman" w:hAnsi="Times New Roman"/>
          <w:spacing w:val="0"/>
          <w:sz w:val="28"/>
          <w:szCs w:val="28"/>
        </w:rPr>
        <w:t xml:space="preserve"> </w:t>
      </w:r>
      <w:r w:rsidR="00736571" w:rsidRPr="00741905">
        <w:rPr>
          <w:rFonts w:ascii="Times New Roman" w:hAnsi="Times New Roman"/>
          <w:spacing w:val="0"/>
          <w:sz w:val="28"/>
          <w:szCs w:val="28"/>
        </w:rPr>
        <w:t>Зрівноваження</w:t>
      </w:r>
      <w:r w:rsidR="0008327B" w:rsidRPr="00741905">
        <w:rPr>
          <w:rFonts w:ascii="Times New Roman" w:hAnsi="Times New Roman"/>
          <w:spacing w:val="0"/>
          <w:sz w:val="28"/>
          <w:szCs w:val="28"/>
        </w:rPr>
        <w:t xml:space="preserve"> </w:t>
      </w:r>
      <w:proofErr w:type="spellStart"/>
      <w:r w:rsidR="0008327B" w:rsidRPr="00741905">
        <w:rPr>
          <w:rFonts w:ascii="Times New Roman" w:hAnsi="Times New Roman"/>
          <w:spacing w:val="0"/>
          <w:sz w:val="28"/>
          <w:szCs w:val="28"/>
        </w:rPr>
        <w:t>полігонометричного</w:t>
      </w:r>
      <w:proofErr w:type="spellEnd"/>
      <w:r w:rsidR="0008327B" w:rsidRPr="00741905">
        <w:rPr>
          <w:rFonts w:ascii="Times New Roman" w:hAnsi="Times New Roman"/>
          <w:spacing w:val="0"/>
          <w:sz w:val="28"/>
          <w:szCs w:val="28"/>
        </w:rPr>
        <w:t xml:space="preserve"> ходу 2</w:t>
      </w:r>
      <w:r w:rsidR="00056956" w:rsidRPr="00741905">
        <w:rPr>
          <w:rFonts w:ascii="Times New Roman" w:hAnsi="Times New Roman"/>
          <w:spacing w:val="0"/>
          <w:sz w:val="28"/>
          <w:szCs w:val="28"/>
        </w:rPr>
        <w:t>-го</w:t>
      </w:r>
      <w:r w:rsidR="0008327B" w:rsidRPr="00741905">
        <w:rPr>
          <w:rFonts w:ascii="Times New Roman" w:hAnsi="Times New Roman"/>
          <w:spacing w:val="0"/>
          <w:sz w:val="28"/>
          <w:szCs w:val="28"/>
        </w:rPr>
        <w:t xml:space="preserve"> розряду</w:t>
      </w:r>
    </w:p>
    <w:p w14:paraId="0A6E6E8A" w14:textId="77777777" w:rsidR="0008327B" w:rsidRPr="00741905" w:rsidRDefault="00BD3BBF" w:rsidP="00016D5C">
      <w:pPr>
        <w:pStyle w:val="a8"/>
        <w:tabs>
          <w:tab w:val="left" w:pos="0"/>
        </w:tabs>
        <w:spacing w:line="276" w:lineRule="auto"/>
        <w:ind w:firstLine="426"/>
        <w:jc w:val="both"/>
        <w:rPr>
          <w:rFonts w:ascii="Times New Roman" w:hAnsi="Times New Roman"/>
          <w:spacing w:val="0"/>
          <w:sz w:val="28"/>
          <w:szCs w:val="28"/>
        </w:rPr>
      </w:pPr>
      <w:r w:rsidRPr="00741905">
        <w:rPr>
          <w:rFonts w:ascii="Times New Roman" w:hAnsi="Times New Roman"/>
          <w:spacing w:val="0"/>
          <w:sz w:val="28"/>
          <w:szCs w:val="28"/>
        </w:rPr>
        <w:t>6</w:t>
      </w:r>
      <w:r w:rsidR="0008327B" w:rsidRPr="00741905">
        <w:rPr>
          <w:rFonts w:ascii="Times New Roman" w:hAnsi="Times New Roman"/>
          <w:spacing w:val="0"/>
          <w:sz w:val="28"/>
          <w:szCs w:val="28"/>
        </w:rPr>
        <w:t>.</w:t>
      </w:r>
      <w:r w:rsidRPr="00741905">
        <w:rPr>
          <w:rFonts w:ascii="Times New Roman" w:hAnsi="Times New Roman"/>
          <w:spacing w:val="0"/>
          <w:sz w:val="28"/>
          <w:szCs w:val="28"/>
        </w:rPr>
        <w:t>4</w:t>
      </w:r>
      <w:r w:rsidR="0008327B" w:rsidRPr="00741905">
        <w:rPr>
          <w:rFonts w:ascii="Times New Roman" w:hAnsi="Times New Roman"/>
          <w:spacing w:val="0"/>
          <w:sz w:val="28"/>
          <w:szCs w:val="28"/>
        </w:rPr>
        <w:t xml:space="preserve"> Зрівн</w:t>
      </w:r>
      <w:r w:rsidR="00736571" w:rsidRPr="00741905">
        <w:rPr>
          <w:rFonts w:ascii="Times New Roman" w:hAnsi="Times New Roman"/>
          <w:spacing w:val="0"/>
          <w:sz w:val="28"/>
          <w:szCs w:val="28"/>
        </w:rPr>
        <w:t>оваження</w:t>
      </w:r>
      <w:r w:rsidR="0008327B" w:rsidRPr="00741905">
        <w:rPr>
          <w:rFonts w:ascii="Times New Roman" w:hAnsi="Times New Roman"/>
          <w:spacing w:val="0"/>
          <w:sz w:val="28"/>
          <w:szCs w:val="28"/>
        </w:rPr>
        <w:t xml:space="preserve"> висот нівелірного ходу III класу</w:t>
      </w:r>
    </w:p>
    <w:p w14:paraId="49934972" w14:textId="77777777" w:rsidR="0008327B" w:rsidRPr="00741905" w:rsidRDefault="00BD3BBF" w:rsidP="00016D5C">
      <w:pPr>
        <w:shd w:val="clear" w:color="auto" w:fill="FFFFFF"/>
        <w:spacing w:line="276" w:lineRule="auto"/>
        <w:ind w:right="12"/>
        <w:jc w:val="both"/>
        <w:rPr>
          <w:rFonts w:ascii="Times New Roman" w:hAnsi="Times New Roman"/>
          <w:sz w:val="28"/>
          <w:szCs w:val="28"/>
        </w:rPr>
      </w:pPr>
      <w:r w:rsidRPr="00741905">
        <w:rPr>
          <w:rFonts w:ascii="Times New Roman" w:hAnsi="Times New Roman"/>
          <w:sz w:val="28"/>
          <w:szCs w:val="28"/>
        </w:rPr>
        <w:t>7</w:t>
      </w:r>
      <w:r w:rsidR="0008327B" w:rsidRPr="00741905">
        <w:rPr>
          <w:rFonts w:ascii="Times New Roman" w:hAnsi="Times New Roman"/>
          <w:sz w:val="28"/>
          <w:szCs w:val="28"/>
        </w:rPr>
        <w:t xml:space="preserve"> </w:t>
      </w:r>
      <w:r w:rsidR="000E34B6" w:rsidRPr="00741905">
        <w:rPr>
          <w:rFonts w:ascii="Times New Roman" w:hAnsi="Times New Roman"/>
          <w:sz w:val="28"/>
          <w:szCs w:val="28"/>
        </w:rPr>
        <w:t>Правила техніки безпеки при виконанні топографо-геодезичних робіт</w:t>
      </w:r>
    </w:p>
    <w:p w14:paraId="327585CA" w14:textId="77777777" w:rsidR="0008327B" w:rsidRPr="00741905" w:rsidRDefault="0008327B" w:rsidP="00016D5C">
      <w:pPr>
        <w:shd w:val="clear" w:color="auto" w:fill="FFFFFF"/>
        <w:spacing w:line="276" w:lineRule="auto"/>
        <w:ind w:right="12"/>
        <w:jc w:val="both"/>
        <w:rPr>
          <w:rFonts w:ascii="Times New Roman" w:hAnsi="Times New Roman"/>
          <w:sz w:val="28"/>
          <w:szCs w:val="28"/>
        </w:rPr>
      </w:pPr>
      <w:r w:rsidRPr="00741905">
        <w:rPr>
          <w:rFonts w:ascii="Times New Roman" w:hAnsi="Times New Roman"/>
          <w:sz w:val="28"/>
          <w:szCs w:val="28"/>
        </w:rPr>
        <w:t>Список літератури</w:t>
      </w:r>
    </w:p>
    <w:p w14:paraId="619A5505" w14:textId="77777777" w:rsidR="00A52411" w:rsidRPr="00741905" w:rsidRDefault="00A52411" w:rsidP="00016D5C">
      <w:pPr>
        <w:shd w:val="clear" w:color="auto" w:fill="FFFFFF"/>
        <w:spacing w:line="276" w:lineRule="auto"/>
        <w:ind w:right="12"/>
        <w:rPr>
          <w:rFonts w:ascii="Times New Roman" w:hAnsi="Times New Roman"/>
          <w:bCs/>
          <w:sz w:val="28"/>
          <w:szCs w:val="28"/>
        </w:rPr>
      </w:pPr>
    </w:p>
    <w:p w14:paraId="78BC9B52" w14:textId="77777777" w:rsidR="00A52411" w:rsidRPr="00741905" w:rsidRDefault="00A52411" w:rsidP="00016D5C">
      <w:pPr>
        <w:shd w:val="clear" w:color="auto" w:fill="FFFFFF"/>
        <w:spacing w:line="276" w:lineRule="auto"/>
        <w:ind w:right="12"/>
        <w:jc w:val="right"/>
        <w:rPr>
          <w:rFonts w:ascii="Times New Roman" w:hAnsi="Times New Roman"/>
          <w:bCs/>
          <w:sz w:val="28"/>
          <w:szCs w:val="28"/>
        </w:rPr>
        <w:sectPr w:rsidR="00A52411" w:rsidRPr="00741905" w:rsidSect="00A52411">
          <w:footnotePr>
            <w:pos w:val="beneathText"/>
          </w:footnotePr>
          <w:pgSz w:w="11905" w:h="16837"/>
          <w:pgMar w:top="1134" w:right="1134" w:bottom="1134" w:left="1134" w:header="720" w:footer="720" w:gutter="0"/>
          <w:cols w:space="720"/>
          <w:docGrid w:linePitch="360"/>
        </w:sectPr>
      </w:pPr>
    </w:p>
    <w:p w14:paraId="769F9850" w14:textId="77777777" w:rsidR="001C30E0" w:rsidRPr="00741905" w:rsidRDefault="001C30E0" w:rsidP="00016D5C">
      <w:pPr>
        <w:pStyle w:val="afe"/>
        <w:spacing w:line="276" w:lineRule="auto"/>
        <w:rPr>
          <w:rFonts w:ascii="Times New Roman" w:hAnsi="Times New Roman"/>
          <w:b/>
          <w:bCs/>
          <w:sz w:val="28"/>
          <w:szCs w:val="28"/>
        </w:rPr>
      </w:pPr>
      <w:r w:rsidRPr="00741905">
        <w:rPr>
          <w:rFonts w:ascii="Times New Roman" w:hAnsi="Times New Roman"/>
          <w:b/>
          <w:bCs/>
          <w:sz w:val="28"/>
          <w:szCs w:val="28"/>
        </w:rPr>
        <w:t>Додаток В</w:t>
      </w:r>
    </w:p>
    <w:p w14:paraId="63A33B42" w14:textId="77777777" w:rsidR="001C30E0" w:rsidRPr="00741905" w:rsidRDefault="001C30E0" w:rsidP="00016D5C">
      <w:pPr>
        <w:pStyle w:val="afe"/>
        <w:spacing w:line="276" w:lineRule="auto"/>
        <w:rPr>
          <w:rFonts w:ascii="Times New Roman" w:hAnsi="Times New Roman"/>
          <w:sz w:val="28"/>
          <w:szCs w:val="28"/>
        </w:rPr>
      </w:pPr>
      <w:r w:rsidRPr="00741905">
        <w:rPr>
          <w:rFonts w:ascii="Times New Roman" w:hAnsi="Times New Roman"/>
          <w:sz w:val="28"/>
          <w:szCs w:val="28"/>
        </w:rPr>
        <w:t>Форма і зміст кроків пунктів полігонометрії</w:t>
      </w:r>
    </w:p>
    <w:p w14:paraId="0825391C" w14:textId="77777777" w:rsidR="001C30E0" w:rsidRPr="00741905" w:rsidRDefault="001C30E0" w:rsidP="00016D5C">
      <w:pPr>
        <w:pStyle w:val="afe"/>
        <w:spacing w:line="276" w:lineRule="auto"/>
        <w:rPr>
          <w:rFonts w:ascii="Times New Roman" w:hAnsi="Times New Roman"/>
          <w:sz w:val="28"/>
          <w:szCs w:val="28"/>
        </w:rPr>
      </w:pPr>
      <w:r w:rsidRPr="00741905">
        <w:rPr>
          <w:rFonts w:ascii="Times New Roman" w:hAnsi="Times New Roman"/>
          <w:sz w:val="28"/>
          <w:szCs w:val="28"/>
        </w:rPr>
        <w:t xml:space="preserve">Заклад </w:t>
      </w:r>
      <w:r w:rsidR="00BD5A33" w:rsidRPr="00741905">
        <w:rPr>
          <w:rFonts w:ascii="Times New Roman" w:hAnsi="Times New Roman"/>
          <w:sz w:val="28"/>
          <w:szCs w:val="28"/>
          <w:u w:val="single"/>
        </w:rPr>
        <w:t>ДВНЗ «УжНУ»</w:t>
      </w:r>
      <w:r w:rsidRPr="00741905">
        <w:rPr>
          <w:rFonts w:ascii="Times New Roman" w:hAnsi="Times New Roman"/>
          <w:sz w:val="28"/>
          <w:szCs w:val="28"/>
          <w:u w:val="single"/>
        </w:rPr>
        <w:t xml:space="preserve"> </w:t>
      </w:r>
      <w:r w:rsidRPr="00741905">
        <w:rPr>
          <w:rFonts w:ascii="Times New Roman" w:hAnsi="Times New Roman"/>
          <w:sz w:val="28"/>
          <w:szCs w:val="28"/>
        </w:rPr>
        <w:tab/>
      </w:r>
      <w:r w:rsidRPr="00741905">
        <w:rPr>
          <w:rFonts w:ascii="Times New Roman" w:hAnsi="Times New Roman"/>
          <w:sz w:val="28"/>
          <w:szCs w:val="28"/>
        </w:rPr>
        <w:tab/>
        <w:t xml:space="preserve">Пункт </w:t>
      </w:r>
      <w:r w:rsidR="00736571" w:rsidRPr="00741905">
        <w:rPr>
          <w:rFonts w:ascii="Times New Roman" w:hAnsi="Times New Roman"/>
          <w:sz w:val="28"/>
          <w:szCs w:val="28"/>
        </w:rPr>
        <w:t>ПП</w:t>
      </w:r>
      <w:r w:rsidRPr="00741905">
        <w:rPr>
          <w:rFonts w:ascii="Times New Roman" w:hAnsi="Times New Roman"/>
          <w:sz w:val="28"/>
          <w:szCs w:val="28"/>
        </w:rPr>
        <w:t xml:space="preserve"> </w:t>
      </w:r>
      <w:r w:rsidRPr="00741905">
        <w:rPr>
          <w:rFonts w:ascii="Times New Roman" w:hAnsi="Times New Roman"/>
          <w:sz w:val="28"/>
          <w:szCs w:val="28"/>
          <w:u w:val="single"/>
        </w:rPr>
        <w:t>4</w:t>
      </w:r>
      <w:r w:rsidR="00736571" w:rsidRPr="00741905">
        <w:rPr>
          <w:rFonts w:ascii="Times New Roman" w:hAnsi="Times New Roman"/>
          <w:sz w:val="28"/>
          <w:szCs w:val="28"/>
        </w:rPr>
        <w:tab/>
      </w:r>
      <w:r w:rsidR="00736571" w:rsidRPr="00741905">
        <w:rPr>
          <w:rFonts w:ascii="Times New Roman" w:hAnsi="Times New Roman"/>
          <w:sz w:val="28"/>
          <w:szCs w:val="28"/>
        </w:rPr>
        <w:tab/>
      </w:r>
      <w:r w:rsidRPr="00741905">
        <w:rPr>
          <w:rFonts w:ascii="Times New Roman" w:hAnsi="Times New Roman"/>
          <w:sz w:val="28"/>
          <w:szCs w:val="28"/>
        </w:rPr>
        <w:t xml:space="preserve">Розряд </w:t>
      </w:r>
      <w:r w:rsidRPr="00741905">
        <w:rPr>
          <w:rFonts w:ascii="Times New Roman" w:hAnsi="Times New Roman"/>
          <w:sz w:val="28"/>
          <w:szCs w:val="28"/>
          <w:u w:val="single"/>
        </w:rPr>
        <w:t>2</w:t>
      </w:r>
      <w:r w:rsidRPr="00741905">
        <w:rPr>
          <w:rFonts w:ascii="Times New Roman" w:hAnsi="Times New Roman"/>
          <w:sz w:val="28"/>
          <w:szCs w:val="28"/>
        </w:rPr>
        <w:tab/>
      </w:r>
      <w:r w:rsidRPr="00741905">
        <w:rPr>
          <w:rFonts w:ascii="Times New Roman" w:hAnsi="Times New Roman"/>
          <w:sz w:val="28"/>
          <w:szCs w:val="28"/>
        </w:rPr>
        <w:tab/>
        <w:t>Тип центру__________</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22"/>
        <w:gridCol w:w="5387"/>
      </w:tblGrid>
      <w:tr w:rsidR="001C30E0" w:rsidRPr="00741905" w14:paraId="6A6882B5" w14:textId="77777777" w:rsidTr="00DE61E4">
        <w:tc>
          <w:tcPr>
            <w:tcW w:w="9322" w:type="dxa"/>
            <w:vMerge w:val="restart"/>
            <w:vAlign w:val="center"/>
          </w:tcPr>
          <w:p w14:paraId="170C8A64" w14:textId="77777777" w:rsidR="001C30E0" w:rsidRPr="00741905" w:rsidRDefault="001C30E0" w:rsidP="00016D5C">
            <w:pPr>
              <w:pStyle w:val="afe"/>
              <w:spacing w:line="276" w:lineRule="auto"/>
              <w:rPr>
                <w:rFonts w:ascii="Times New Roman" w:hAnsi="Times New Roman"/>
                <w:sz w:val="28"/>
                <w:szCs w:val="28"/>
              </w:rPr>
            </w:pPr>
          </w:p>
          <w:p w14:paraId="5725E00A" w14:textId="77777777" w:rsidR="001C30E0" w:rsidRPr="00741905" w:rsidRDefault="00423D67" w:rsidP="00016D5C">
            <w:pPr>
              <w:pStyle w:val="afe"/>
              <w:spacing w:line="276" w:lineRule="auto"/>
              <w:rPr>
                <w:rFonts w:ascii="Times New Roman" w:hAnsi="Times New Roman"/>
                <w:sz w:val="28"/>
                <w:szCs w:val="28"/>
              </w:rPr>
            </w:pPr>
            <w:r w:rsidRPr="00741905">
              <w:rPr>
                <w:rFonts w:ascii="Times New Roman" w:hAnsi="Times New Roman"/>
                <w:sz w:val="28"/>
                <w:szCs w:val="28"/>
              </w:rPr>
              <w:object w:dxaOrig="7590" w:dyaOrig="2505" w14:anchorId="5A7C664C">
                <v:shape id="_x0000_i1174" type="#_x0000_t75" style="width:434.4pt;height:164.4pt" o:ole="">
                  <v:imagedata r:id="rId601" o:title=""/>
                </v:shape>
                <o:OLEObject Type="Embed" ProgID="PBrush" ShapeID="_x0000_i1174" DrawAspect="Content" ObjectID="_1797673627" r:id="rId602"/>
              </w:object>
            </w:r>
          </w:p>
          <w:p w14:paraId="6310C4EF" w14:textId="77777777" w:rsidR="001C30E0" w:rsidRPr="00741905" w:rsidRDefault="001C30E0" w:rsidP="00016D5C">
            <w:pPr>
              <w:pStyle w:val="afe"/>
              <w:spacing w:line="276" w:lineRule="auto"/>
              <w:rPr>
                <w:rFonts w:ascii="Times New Roman" w:hAnsi="Times New Roman"/>
                <w:sz w:val="28"/>
                <w:szCs w:val="28"/>
              </w:rPr>
            </w:pPr>
          </w:p>
          <w:p w14:paraId="155FF4D8" w14:textId="77777777" w:rsidR="001C30E0" w:rsidRPr="00741905" w:rsidRDefault="001C30E0" w:rsidP="00016D5C">
            <w:pPr>
              <w:pStyle w:val="afe"/>
              <w:spacing w:line="276" w:lineRule="auto"/>
              <w:rPr>
                <w:rFonts w:ascii="Times New Roman" w:hAnsi="Times New Roman"/>
                <w:sz w:val="28"/>
                <w:szCs w:val="28"/>
              </w:rPr>
            </w:pPr>
          </w:p>
          <w:p w14:paraId="1D40CB27" w14:textId="77777777" w:rsidR="001C30E0" w:rsidRPr="00741905" w:rsidRDefault="001C30E0" w:rsidP="00016D5C">
            <w:pPr>
              <w:pStyle w:val="afe"/>
              <w:spacing w:line="276" w:lineRule="auto"/>
              <w:rPr>
                <w:rFonts w:ascii="Times New Roman" w:hAnsi="Times New Roman"/>
                <w:sz w:val="28"/>
                <w:szCs w:val="28"/>
              </w:rPr>
            </w:pPr>
          </w:p>
          <w:p w14:paraId="59BE51FC" w14:textId="77777777" w:rsidR="001C30E0" w:rsidRPr="00741905" w:rsidRDefault="001C30E0" w:rsidP="00016D5C">
            <w:pPr>
              <w:pStyle w:val="afe"/>
              <w:spacing w:line="276" w:lineRule="auto"/>
              <w:rPr>
                <w:rFonts w:ascii="Times New Roman" w:hAnsi="Times New Roman"/>
                <w:sz w:val="28"/>
                <w:szCs w:val="28"/>
              </w:rPr>
            </w:pPr>
          </w:p>
        </w:tc>
        <w:tc>
          <w:tcPr>
            <w:tcW w:w="5387" w:type="dxa"/>
          </w:tcPr>
          <w:p w14:paraId="755C20F0" w14:textId="77777777" w:rsidR="001C30E0" w:rsidRPr="00741905" w:rsidRDefault="001C30E0" w:rsidP="00016D5C">
            <w:pPr>
              <w:pStyle w:val="afe"/>
              <w:spacing w:line="276" w:lineRule="auto"/>
              <w:rPr>
                <w:rFonts w:ascii="Times New Roman" w:hAnsi="Times New Roman"/>
                <w:b/>
                <w:sz w:val="28"/>
                <w:szCs w:val="28"/>
              </w:rPr>
            </w:pPr>
            <w:r w:rsidRPr="00741905">
              <w:rPr>
                <w:rFonts w:ascii="Times New Roman" w:hAnsi="Times New Roman"/>
                <w:b/>
                <w:sz w:val="28"/>
                <w:szCs w:val="28"/>
              </w:rPr>
              <w:t>Опис місцеположення</w:t>
            </w:r>
          </w:p>
        </w:tc>
      </w:tr>
      <w:tr w:rsidR="001C30E0" w:rsidRPr="00741905" w14:paraId="77EA427A" w14:textId="77777777" w:rsidTr="00DE61E4">
        <w:tc>
          <w:tcPr>
            <w:tcW w:w="9322" w:type="dxa"/>
            <w:vMerge/>
          </w:tcPr>
          <w:p w14:paraId="466B4CC5" w14:textId="77777777" w:rsidR="001C30E0" w:rsidRPr="00741905" w:rsidRDefault="001C30E0" w:rsidP="00016D5C">
            <w:pPr>
              <w:pStyle w:val="afe"/>
              <w:spacing w:line="276" w:lineRule="auto"/>
              <w:rPr>
                <w:rFonts w:ascii="Times New Roman" w:hAnsi="Times New Roman"/>
                <w:sz w:val="28"/>
                <w:szCs w:val="28"/>
              </w:rPr>
            </w:pPr>
          </w:p>
        </w:tc>
        <w:tc>
          <w:tcPr>
            <w:tcW w:w="5387" w:type="dxa"/>
          </w:tcPr>
          <w:p w14:paraId="1D6CF471" w14:textId="77777777" w:rsidR="001C30E0" w:rsidRPr="00741905" w:rsidRDefault="001C30E0" w:rsidP="00016D5C">
            <w:pPr>
              <w:pStyle w:val="afe"/>
              <w:spacing w:line="276" w:lineRule="auto"/>
              <w:rPr>
                <w:rFonts w:ascii="Times New Roman" w:hAnsi="Times New Roman"/>
                <w:sz w:val="28"/>
                <w:szCs w:val="28"/>
              </w:rPr>
            </w:pPr>
            <w:r w:rsidRPr="00741905">
              <w:rPr>
                <w:rFonts w:ascii="Times New Roman" w:hAnsi="Times New Roman"/>
                <w:sz w:val="28"/>
                <w:szCs w:val="28"/>
              </w:rPr>
              <w:t xml:space="preserve">Набережна </w:t>
            </w:r>
            <w:proofErr w:type="spellStart"/>
            <w:r w:rsidR="00423D67" w:rsidRPr="00741905">
              <w:rPr>
                <w:rFonts w:ascii="Times New Roman" w:hAnsi="Times New Roman"/>
                <w:sz w:val="28"/>
                <w:szCs w:val="28"/>
              </w:rPr>
              <w:t>р.Уж</w:t>
            </w:r>
            <w:proofErr w:type="spellEnd"/>
            <w:r w:rsidRPr="00741905">
              <w:rPr>
                <w:rFonts w:ascii="Times New Roman" w:hAnsi="Times New Roman"/>
                <w:sz w:val="28"/>
                <w:szCs w:val="28"/>
              </w:rPr>
              <w:t xml:space="preserve"> </w:t>
            </w:r>
            <w:r w:rsidR="00423D67" w:rsidRPr="00741905">
              <w:rPr>
                <w:rFonts w:ascii="Times New Roman" w:hAnsi="Times New Roman"/>
                <w:sz w:val="28"/>
                <w:szCs w:val="28"/>
              </w:rPr>
              <w:t xml:space="preserve">у </w:t>
            </w:r>
            <w:proofErr w:type="spellStart"/>
            <w:r w:rsidR="00423D67" w:rsidRPr="00741905">
              <w:rPr>
                <w:rFonts w:ascii="Times New Roman" w:hAnsi="Times New Roman"/>
                <w:sz w:val="28"/>
                <w:szCs w:val="28"/>
              </w:rPr>
              <w:t>с.Оноківці</w:t>
            </w:r>
            <w:proofErr w:type="spellEnd"/>
            <w:r w:rsidR="00423D67" w:rsidRPr="00741905">
              <w:rPr>
                <w:rFonts w:ascii="Times New Roman" w:hAnsi="Times New Roman"/>
                <w:sz w:val="28"/>
                <w:szCs w:val="28"/>
              </w:rPr>
              <w:t xml:space="preserve">, </w:t>
            </w:r>
          </w:p>
        </w:tc>
      </w:tr>
      <w:tr w:rsidR="001C30E0" w:rsidRPr="00741905" w14:paraId="7806295C" w14:textId="77777777" w:rsidTr="00DE61E4">
        <w:tc>
          <w:tcPr>
            <w:tcW w:w="9322" w:type="dxa"/>
            <w:vMerge/>
          </w:tcPr>
          <w:p w14:paraId="710541B2" w14:textId="77777777" w:rsidR="001C30E0" w:rsidRPr="00741905" w:rsidRDefault="001C30E0" w:rsidP="00016D5C">
            <w:pPr>
              <w:pStyle w:val="afe"/>
              <w:spacing w:line="276" w:lineRule="auto"/>
              <w:rPr>
                <w:rFonts w:ascii="Times New Roman" w:hAnsi="Times New Roman"/>
                <w:sz w:val="28"/>
                <w:szCs w:val="28"/>
              </w:rPr>
            </w:pPr>
          </w:p>
        </w:tc>
        <w:tc>
          <w:tcPr>
            <w:tcW w:w="5387" w:type="dxa"/>
          </w:tcPr>
          <w:p w14:paraId="71B641C5" w14:textId="77777777" w:rsidR="001C30E0" w:rsidRPr="00741905" w:rsidRDefault="001C30E0" w:rsidP="00016D5C">
            <w:pPr>
              <w:pStyle w:val="afe"/>
              <w:spacing w:line="276" w:lineRule="auto"/>
              <w:rPr>
                <w:rFonts w:ascii="Times New Roman" w:hAnsi="Times New Roman"/>
                <w:sz w:val="28"/>
                <w:szCs w:val="28"/>
              </w:rPr>
            </w:pPr>
            <w:r w:rsidRPr="00741905">
              <w:rPr>
                <w:rFonts w:ascii="Times New Roman" w:hAnsi="Times New Roman"/>
                <w:sz w:val="28"/>
                <w:szCs w:val="28"/>
              </w:rPr>
              <w:t xml:space="preserve">за </w:t>
            </w:r>
            <w:smartTag w:uri="urn:schemas-microsoft-com:office:smarttags" w:element="metricconverter">
              <w:smartTagPr>
                <w:attr w:name="ProductID" w:val="100 м"/>
              </w:smartTagPr>
              <w:r w:rsidRPr="00741905">
                <w:rPr>
                  <w:rFonts w:ascii="Times New Roman" w:hAnsi="Times New Roman"/>
                  <w:sz w:val="28"/>
                  <w:szCs w:val="28"/>
                </w:rPr>
                <w:t>100 м</w:t>
              </w:r>
            </w:smartTag>
            <w:r w:rsidRPr="00741905">
              <w:rPr>
                <w:rFonts w:ascii="Times New Roman" w:hAnsi="Times New Roman"/>
                <w:sz w:val="28"/>
                <w:szCs w:val="28"/>
              </w:rPr>
              <w:t xml:space="preserve"> на захід від </w:t>
            </w:r>
            <w:r w:rsidR="00423D67" w:rsidRPr="00741905">
              <w:rPr>
                <w:rFonts w:ascii="Times New Roman" w:hAnsi="Times New Roman"/>
                <w:sz w:val="28"/>
                <w:szCs w:val="28"/>
              </w:rPr>
              <w:t>сільської Ради</w:t>
            </w:r>
          </w:p>
        </w:tc>
      </w:tr>
      <w:tr w:rsidR="001C30E0" w:rsidRPr="00741905" w14:paraId="6E59AD0D" w14:textId="77777777" w:rsidTr="00DE61E4">
        <w:tc>
          <w:tcPr>
            <w:tcW w:w="9322" w:type="dxa"/>
            <w:vMerge/>
          </w:tcPr>
          <w:p w14:paraId="1F6DA5EF" w14:textId="77777777" w:rsidR="001C30E0" w:rsidRPr="00741905" w:rsidRDefault="001C30E0" w:rsidP="00016D5C">
            <w:pPr>
              <w:pStyle w:val="afe"/>
              <w:spacing w:line="276" w:lineRule="auto"/>
              <w:rPr>
                <w:rFonts w:ascii="Times New Roman" w:hAnsi="Times New Roman"/>
                <w:sz w:val="28"/>
                <w:szCs w:val="28"/>
              </w:rPr>
            </w:pPr>
          </w:p>
        </w:tc>
        <w:tc>
          <w:tcPr>
            <w:tcW w:w="5387" w:type="dxa"/>
          </w:tcPr>
          <w:p w14:paraId="4C8390E0" w14:textId="77777777" w:rsidR="001C30E0" w:rsidRPr="00741905" w:rsidRDefault="001C30E0" w:rsidP="00016D5C">
            <w:pPr>
              <w:pStyle w:val="afe"/>
              <w:spacing w:line="276" w:lineRule="auto"/>
              <w:rPr>
                <w:rFonts w:ascii="Times New Roman" w:hAnsi="Times New Roman"/>
                <w:sz w:val="28"/>
                <w:szCs w:val="28"/>
              </w:rPr>
            </w:pPr>
          </w:p>
        </w:tc>
      </w:tr>
      <w:tr w:rsidR="001C30E0" w:rsidRPr="00741905" w14:paraId="0B31853A" w14:textId="77777777" w:rsidTr="00DE61E4">
        <w:tc>
          <w:tcPr>
            <w:tcW w:w="9322" w:type="dxa"/>
            <w:vMerge/>
          </w:tcPr>
          <w:p w14:paraId="0150B719" w14:textId="77777777" w:rsidR="001C30E0" w:rsidRPr="00741905" w:rsidRDefault="001C30E0" w:rsidP="00016D5C">
            <w:pPr>
              <w:pStyle w:val="afe"/>
              <w:spacing w:line="276" w:lineRule="auto"/>
              <w:rPr>
                <w:rFonts w:ascii="Times New Roman" w:hAnsi="Times New Roman"/>
                <w:sz w:val="28"/>
                <w:szCs w:val="28"/>
              </w:rPr>
            </w:pPr>
          </w:p>
        </w:tc>
        <w:tc>
          <w:tcPr>
            <w:tcW w:w="5387" w:type="dxa"/>
          </w:tcPr>
          <w:p w14:paraId="108CF8CD" w14:textId="77777777" w:rsidR="001C30E0" w:rsidRPr="00741905" w:rsidRDefault="001C30E0" w:rsidP="00016D5C">
            <w:pPr>
              <w:pStyle w:val="afe"/>
              <w:spacing w:line="276" w:lineRule="auto"/>
              <w:rPr>
                <w:rFonts w:ascii="Times New Roman" w:hAnsi="Times New Roman"/>
                <w:b/>
                <w:sz w:val="28"/>
                <w:szCs w:val="28"/>
              </w:rPr>
            </w:pPr>
          </w:p>
        </w:tc>
      </w:tr>
      <w:tr w:rsidR="001C30E0" w:rsidRPr="00741905" w14:paraId="39CD7903" w14:textId="77777777" w:rsidTr="00DE61E4">
        <w:tc>
          <w:tcPr>
            <w:tcW w:w="9322" w:type="dxa"/>
            <w:vMerge/>
          </w:tcPr>
          <w:p w14:paraId="05D0BC42" w14:textId="77777777" w:rsidR="001C30E0" w:rsidRPr="00741905" w:rsidRDefault="001C30E0" w:rsidP="00016D5C">
            <w:pPr>
              <w:pStyle w:val="afe"/>
              <w:spacing w:line="276" w:lineRule="auto"/>
              <w:rPr>
                <w:rFonts w:ascii="Times New Roman" w:hAnsi="Times New Roman"/>
                <w:sz w:val="28"/>
                <w:szCs w:val="28"/>
              </w:rPr>
            </w:pPr>
          </w:p>
        </w:tc>
        <w:tc>
          <w:tcPr>
            <w:tcW w:w="5387" w:type="dxa"/>
          </w:tcPr>
          <w:p w14:paraId="33D2D1F5" w14:textId="77777777" w:rsidR="001C30E0" w:rsidRPr="00741905" w:rsidRDefault="001C30E0" w:rsidP="00016D5C">
            <w:pPr>
              <w:pStyle w:val="afe"/>
              <w:spacing w:line="276" w:lineRule="auto"/>
              <w:rPr>
                <w:rFonts w:ascii="Times New Roman" w:hAnsi="Times New Roman"/>
                <w:b/>
                <w:sz w:val="28"/>
                <w:szCs w:val="28"/>
              </w:rPr>
            </w:pPr>
          </w:p>
        </w:tc>
      </w:tr>
      <w:tr w:rsidR="001C30E0" w:rsidRPr="00741905" w14:paraId="45CDCBCE" w14:textId="77777777" w:rsidTr="00DE61E4">
        <w:tc>
          <w:tcPr>
            <w:tcW w:w="9322" w:type="dxa"/>
            <w:vMerge/>
          </w:tcPr>
          <w:p w14:paraId="1AA8317C" w14:textId="77777777" w:rsidR="001C30E0" w:rsidRPr="00741905" w:rsidRDefault="001C30E0" w:rsidP="00016D5C">
            <w:pPr>
              <w:pStyle w:val="afe"/>
              <w:spacing w:line="276" w:lineRule="auto"/>
              <w:rPr>
                <w:rFonts w:ascii="Times New Roman" w:hAnsi="Times New Roman"/>
                <w:sz w:val="28"/>
                <w:szCs w:val="28"/>
              </w:rPr>
            </w:pPr>
          </w:p>
        </w:tc>
        <w:tc>
          <w:tcPr>
            <w:tcW w:w="5387" w:type="dxa"/>
          </w:tcPr>
          <w:p w14:paraId="417F257C" w14:textId="77777777" w:rsidR="001C30E0" w:rsidRPr="00741905" w:rsidRDefault="001C30E0" w:rsidP="00016D5C">
            <w:pPr>
              <w:pStyle w:val="afe"/>
              <w:spacing w:line="276" w:lineRule="auto"/>
              <w:rPr>
                <w:rFonts w:ascii="Times New Roman" w:hAnsi="Times New Roman"/>
                <w:b/>
                <w:sz w:val="28"/>
                <w:szCs w:val="28"/>
              </w:rPr>
            </w:pPr>
          </w:p>
        </w:tc>
      </w:tr>
      <w:tr w:rsidR="001C30E0" w:rsidRPr="00741905" w14:paraId="4250FCB2" w14:textId="77777777" w:rsidTr="00DE61E4">
        <w:tc>
          <w:tcPr>
            <w:tcW w:w="9322" w:type="dxa"/>
            <w:vMerge/>
          </w:tcPr>
          <w:p w14:paraId="03107BCD" w14:textId="77777777" w:rsidR="001C30E0" w:rsidRPr="00741905" w:rsidRDefault="001C30E0" w:rsidP="00016D5C">
            <w:pPr>
              <w:pStyle w:val="afe"/>
              <w:spacing w:line="276" w:lineRule="auto"/>
              <w:rPr>
                <w:rFonts w:ascii="Times New Roman" w:hAnsi="Times New Roman"/>
                <w:sz w:val="28"/>
                <w:szCs w:val="28"/>
              </w:rPr>
            </w:pPr>
          </w:p>
        </w:tc>
        <w:tc>
          <w:tcPr>
            <w:tcW w:w="5387" w:type="dxa"/>
          </w:tcPr>
          <w:p w14:paraId="2A6A1269" w14:textId="77777777" w:rsidR="001C30E0" w:rsidRPr="00741905" w:rsidRDefault="001C30E0" w:rsidP="00016D5C">
            <w:pPr>
              <w:pStyle w:val="afe"/>
              <w:spacing w:line="276" w:lineRule="auto"/>
              <w:rPr>
                <w:rFonts w:ascii="Times New Roman" w:hAnsi="Times New Roman"/>
                <w:b/>
                <w:sz w:val="28"/>
                <w:szCs w:val="28"/>
              </w:rPr>
            </w:pPr>
          </w:p>
        </w:tc>
      </w:tr>
      <w:tr w:rsidR="001C30E0" w:rsidRPr="00741905" w14:paraId="5C7D2874" w14:textId="77777777" w:rsidTr="00DE61E4">
        <w:tc>
          <w:tcPr>
            <w:tcW w:w="9322" w:type="dxa"/>
            <w:vMerge/>
          </w:tcPr>
          <w:p w14:paraId="37FB0C23" w14:textId="77777777" w:rsidR="001C30E0" w:rsidRPr="00741905" w:rsidRDefault="001C30E0" w:rsidP="00016D5C">
            <w:pPr>
              <w:pStyle w:val="afe"/>
              <w:spacing w:line="276" w:lineRule="auto"/>
              <w:rPr>
                <w:rFonts w:ascii="Times New Roman" w:hAnsi="Times New Roman"/>
                <w:sz w:val="28"/>
                <w:szCs w:val="28"/>
              </w:rPr>
            </w:pPr>
          </w:p>
        </w:tc>
        <w:tc>
          <w:tcPr>
            <w:tcW w:w="5387" w:type="dxa"/>
          </w:tcPr>
          <w:p w14:paraId="350D5B87" w14:textId="77777777" w:rsidR="001C30E0" w:rsidRPr="00741905" w:rsidRDefault="001C30E0" w:rsidP="00016D5C">
            <w:pPr>
              <w:pStyle w:val="afe"/>
              <w:spacing w:line="276" w:lineRule="auto"/>
              <w:rPr>
                <w:rFonts w:ascii="Times New Roman" w:hAnsi="Times New Roman"/>
                <w:b/>
                <w:sz w:val="28"/>
                <w:szCs w:val="28"/>
              </w:rPr>
            </w:pPr>
          </w:p>
        </w:tc>
      </w:tr>
      <w:tr w:rsidR="001C30E0" w:rsidRPr="00741905" w14:paraId="5D1C9B62" w14:textId="77777777" w:rsidTr="00DE61E4">
        <w:tc>
          <w:tcPr>
            <w:tcW w:w="9322" w:type="dxa"/>
            <w:vMerge/>
          </w:tcPr>
          <w:p w14:paraId="4885BEE2" w14:textId="77777777" w:rsidR="001C30E0" w:rsidRPr="00741905" w:rsidRDefault="001C30E0" w:rsidP="00016D5C">
            <w:pPr>
              <w:pStyle w:val="afe"/>
              <w:spacing w:line="276" w:lineRule="auto"/>
              <w:rPr>
                <w:rFonts w:ascii="Times New Roman" w:hAnsi="Times New Roman"/>
                <w:sz w:val="28"/>
                <w:szCs w:val="28"/>
              </w:rPr>
            </w:pPr>
          </w:p>
        </w:tc>
        <w:tc>
          <w:tcPr>
            <w:tcW w:w="5387" w:type="dxa"/>
          </w:tcPr>
          <w:p w14:paraId="4DF8CEA6" w14:textId="77777777" w:rsidR="001C30E0" w:rsidRPr="00741905" w:rsidRDefault="001C30E0" w:rsidP="00016D5C">
            <w:pPr>
              <w:pStyle w:val="afe"/>
              <w:spacing w:line="276" w:lineRule="auto"/>
              <w:rPr>
                <w:rFonts w:ascii="Times New Roman" w:hAnsi="Times New Roman"/>
                <w:b/>
                <w:sz w:val="28"/>
                <w:szCs w:val="28"/>
              </w:rPr>
            </w:pPr>
          </w:p>
        </w:tc>
      </w:tr>
      <w:tr w:rsidR="001C30E0" w:rsidRPr="00741905" w14:paraId="718EF2BC" w14:textId="77777777" w:rsidTr="00DE61E4">
        <w:tc>
          <w:tcPr>
            <w:tcW w:w="9322" w:type="dxa"/>
            <w:vMerge/>
          </w:tcPr>
          <w:p w14:paraId="2D81D9B7" w14:textId="77777777" w:rsidR="001C30E0" w:rsidRPr="00741905" w:rsidRDefault="001C30E0" w:rsidP="00016D5C">
            <w:pPr>
              <w:pStyle w:val="afe"/>
              <w:spacing w:line="276" w:lineRule="auto"/>
              <w:rPr>
                <w:rFonts w:ascii="Times New Roman" w:hAnsi="Times New Roman"/>
                <w:sz w:val="28"/>
                <w:szCs w:val="28"/>
              </w:rPr>
            </w:pPr>
          </w:p>
        </w:tc>
        <w:tc>
          <w:tcPr>
            <w:tcW w:w="5387" w:type="dxa"/>
          </w:tcPr>
          <w:p w14:paraId="698A1686" w14:textId="77777777" w:rsidR="001C30E0" w:rsidRPr="00741905" w:rsidRDefault="001C30E0" w:rsidP="00016D5C">
            <w:pPr>
              <w:pStyle w:val="afe"/>
              <w:spacing w:line="276" w:lineRule="auto"/>
              <w:rPr>
                <w:rFonts w:ascii="Times New Roman" w:hAnsi="Times New Roman"/>
                <w:b/>
                <w:sz w:val="28"/>
                <w:szCs w:val="28"/>
              </w:rPr>
            </w:pPr>
          </w:p>
        </w:tc>
      </w:tr>
      <w:tr w:rsidR="001C30E0" w:rsidRPr="00741905" w14:paraId="761FA2E5" w14:textId="77777777" w:rsidTr="00DE61E4">
        <w:tc>
          <w:tcPr>
            <w:tcW w:w="9322" w:type="dxa"/>
            <w:vMerge/>
          </w:tcPr>
          <w:p w14:paraId="14031142" w14:textId="77777777" w:rsidR="001C30E0" w:rsidRPr="00741905" w:rsidRDefault="001C30E0" w:rsidP="00016D5C">
            <w:pPr>
              <w:pStyle w:val="afe"/>
              <w:spacing w:line="276" w:lineRule="auto"/>
              <w:rPr>
                <w:rFonts w:ascii="Times New Roman" w:hAnsi="Times New Roman"/>
                <w:sz w:val="28"/>
                <w:szCs w:val="28"/>
              </w:rPr>
            </w:pPr>
          </w:p>
        </w:tc>
        <w:tc>
          <w:tcPr>
            <w:tcW w:w="5387" w:type="dxa"/>
          </w:tcPr>
          <w:p w14:paraId="54B9C74C" w14:textId="77777777" w:rsidR="001C30E0" w:rsidRPr="00741905" w:rsidRDefault="001C30E0" w:rsidP="00016D5C">
            <w:pPr>
              <w:pStyle w:val="afe"/>
              <w:spacing w:line="276" w:lineRule="auto"/>
              <w:rPr>
                <w:rFonts w:ascii="Times New Roman" w:hAnsi="Times New Roman"/>
                <w:b/>
                <w:sz w:val="28"/>
                <w:szCs w:val="28"/>
              </w:rPr>
            </w:pPr>
          </w:p>
        </w:tc>
      </w:tr>
      <w:tr w:rsidR="001C30E0" w:rsidRPr="00741905" w14:paraId="2E6B354B" w14:textId="77777777" w:rsidTr="00DE61E4">
        <w:tc>
          <w:tcPr>
            <w:tcW w:w="9322" w:type="dxa"/>
            <w:vMerge/>
          </w:tcPr>
          <w:p w14:paraId="36B927CC" w14:textId="77777777" w:rsidR="001C30E0" w:rsidRPr="00741905" w:rsidRDefault="001C30E0" w:rsidP="00016D5C">
            <w:pPr>
              <w:pStyle w:val="afe"/>
              <w:spacing w:line="276" w:lineRule="auto"/>
              <w:rPr>
                <w:rFonts w:ascii="Times New Roman" w:hAnsi="Times New Roman"/>
                <w:sz w:val="28"/>
                <w:szCs w:val="28"/>
              </w:rPr>
            </w:pPr>
          </w:p>
        </w:tc>
        <w:tc>
          <w:tcPr>
            <w:tcW w:w="5387" w:type="dxa"/>
          </w:tcPr>
          <w:p w14:paraId="783899A5" w14:textId="77777777" w:rsidR="001C30E0" w:rsidRPr="00741905" w:rsidRDefault="001C30E0" w:rsidP="00016D5C">
            <w:pPr>
              <w:pStyle w:val="afe"/>
              <w:spacing w:line="276" w:lineRule="auto"/>
              <w:rPr>
                <w:rFonts w:ascii="Times New Roman" w:hAnsi="Times New Roman"/>
                <w:b/>
                <w:sz w:val="28"/>
                <w:szCs w:val="28"/>
              </w:rPr>
            </w:pPr>
            <w:r w:rsidRPr="00741905">
              <w:rPr>
                <w:rFonts w:ascii="Times New Roman" w:hAnsi="Times New Roman"/>
                <w:b/>
                <w:sz w:val="28"/>
                <w:szCs w:val="28"/>
              </w:rPr>
              <w:t>Технічний стан</w:t>
            </w:r>
          </w:p>
        </w:tc>
      </w:tr>
      <w:tr w:rsidR="001C30E0" w:rsidRPr="00741905" w14:paraId="764E6D26" w14:textId="77777777" w:rsidTr="00DE61E4">
        <w:tc>
          <w:tcPr>
            <w:tcW w:w="9322" w:type="dxa"/>
            <w:vMerge/>
          </w:tcPr>
          <w:p w14:paraId="61E85CE1" w14:textId="77777777" w:rsidR="001C30E0" w:rsidRPr="00741905" w:rsidRDefault="001C30E0" w:rsidP="00016D5C">
            <w:pPr>
              <w:pStyle w:val="afe"/>
              <w:spacing w:line="276" w:lineRule="auto"/>
              <w:rPr>
                <w:rFonts w:ascii="Times New Roman" w:hAnsi="Times New Roman"/>
                <w:sz w:val="28"/>
                <w:szCs w:val="28"/>
              </w:rPr>
            </w:pPr>
          </w:p>
        </w:tc>
        <w:tc>
          <w:tcPr>
            <w:tcW w:w="5387" w:type="dxa"/>
          </w:tcPr>
          <w:p w14:paraId="2A400D64" w14:textId="77777777" w:rsidR="001C30E0" w:rsidRPr="00741905" w:rsidRDefault="001C30E0" w:rsidP="00016D5C">
            <w:pPr>
              <w:pStyle w:val="afe"/>
              <w:spacing w:line="276" w:lineRule="auto"/>
              <w:rPr>
                <w:rFonts w:ascii="Times New Roman" w:hAnsi="Times New Roman"/>
                <w:sz w:val="28"/>
                <w:szCs w:val="28"/>
              </w:rPr>
            </w:pPr>
            <w:r w:rsidRPr="00741905">
              <w:rPr>
                <w:rFonts w:ascii="Times New Roman" w:hAnsi="Times New Roman"/>
                <w:sz w:val="28"/>
                <w:szCs w:val="28"/>
              </w:rPr>
              <w:t>Задовільний</w:t>
            </w:r>
          </w:p>
        </w:tc>
      </w:tr>
      <w:tr w:rsidR="001C30E0" w:rsidRPr="00741905" w14:paraId="30AA6363" w14:textId="77777777" w:rsidTr="00DE61E4">
        <w:tc>
          <w:tcPr>
            <w:tcW w:w="9322" w:type="dxa"/>
            <w:vMerge/>
          </w:tcPr>
          <w:p w14:paraId="39BE3102" w14:textId="77777777" w:rsidR="001C30E0" w:rsidRPr="00741905" w:rsidRDefault="001C30E0" w:rsidP="00016D5C">
            <w:pPr>
              <w:pStyle w:val="afe"/>
              <w:spacing w:line="276" w:lineRule="auto"/>
              <w:rPr>
                <w:rFonts w:ascii="Times New Roman" w:hAnsi="Times New Roman"/>
                <w:sz w:val="28"/>
                <w:szCs w:val="28"/>
              </w:rPr>
            </w:pPr>
          </w:p>
        </w:tc>
        <w:tc>
          <w:tcPr>
            <w:tcW w:w="5387" w:type="dxa"/>
          </w:tcPr>
          <w:p w14:paraId="506AEA46" w14:textId="77777777" w:rsidR="001C30E0" w:rsidRPr="00741905" w:rsidRDefault="001C30E0" w:rsidP="00016D5C">
            <w:pPr>
              <w:pStyle w:val="afe"/>
              <w:spacing w:line="276" w:lineRule="auto"/>
              <w:rPr>
                <w:rFonts w:ascii="Times New Roman" w:hAnsi="Times New Roman"/>
                <w:b/>
                <w:sz w:val="28"/>
                <w:szCs w:val="28"/>
              </w:rPr>
            </w:pPr>
          </w:p>
        </w:tc>
      </w:tr>
      <w:tr w:rsidR="001C30E0" w:rsidRPr="00741905" w14:paraId="6C5C2D52" w14:textId="77777777" w:rsidTr="00DE61E4">
        <w:tc>
          <w:tcPr>
            <w:tcW w:w="9322" w:type="dxa"/>
            <w:vMerge/>
          </w:tcPr>
          <w:p w14:paraId="13B38C48" w14:textId="77777777" w:rsidR="001C30E0" w:rsidRPr="00741905" w:rsidRDefault="001C30E0" w:rsidP="00016D5C">
            <w:pPr>
              <w:pStyle w:val="afe"/>
              <w:spacing w:line="276" w:lineRule="auto"/>
              <w:rPr>
                <w:rFonts w:ascii="Times New Roman" w:hAnsi="Times New Roman"/>
                <w:sz w:val="28"/>
                <w:szCs w:val="28"/>
              </w:rPr>
            </w:pPr>
          </w:p>
        </w:tc>
        <w:tc>
          <w:tcPr>
            <w:tcW w:w="5387" w:type="dxa"/>
          </w:tcPr>
          <w:p w14:paraId="6A196C49" w14:textId="77777777" w:rsidR="001C30E0" w:rsidRPr="00741905" w:rsidRDefault="001C30E0" w:rsidP="00016D5C">
            <w:pPr>
              <w:pStyle w:val="afe"/>
              <w:spacing w:line="276" w:lineRule="auto"/>
              <w:rPr>
                <w:rFonts w:ascii="Times New Roman" w:hAnsi="Times New Roman"/>
                <w:b/>
                <w:sz w:val="28"/>
                <w:szCs w:val="28"/>
              </w:rPr>
            </w:pPr>
            <w:r w:rsidRPr="00741905">
              <w:rPr>
                <w:rFonts w:ascii="Times New Roman" w:hAnsi="Times New Roman"/>
                <w:b/>
                <w:sz w:val="28"/>
                <w:szCs w:val="28"/>
              </w:rPr>
              <w:t>Видимість на суміжні пункти</w:t>
            </w:r>
          </w:p>
        </w:tc>
      </w:tr>
      <w:tr w:rsidR="001C30E0" w:rsidRPr="00741905" w14:paraId="19CDE494" w14:textId="77777777" w:rsidTr="00DE61E4">
        <w:tc>
          <w:tcPr>
            <w:tcW w:w="9322" w:type="dxa"/>
            <w:vMerge/>
          </w:tcPr>
          <w:p w14:paraId="274385D9" w14:textId="77777777" w:rsidR="001C30E0" w:rsidRPr="00741905" w:rsidRDefault="001C30E0" w:rsidP="00016D5C">
            <w:pPr>
              <w:pStyle w:val="afe"/>
              <w:spacing w:line="276" w:lineRule="auto"/>
              <w:rPr>
                <w:rFonts w:ascii="Times New Roman" w:hAnsi="Times New Roman"/>
                <w:sz w:val="28"/>
                <w:szCs w:val="28"/>
              </w:rPr>
            </w:pPr>
          </w:p>
        </w:tc>
        <w:tc>
          <w:tcPr>
            <w:tcW w:w="5387" w:type="dxa"/>
          </w:tcPr>
          <w:p w14:paraId="64728E67" w14:textId="77777777" w:rsidR="001C30E0" w:rsidRPr="00741905" w:rsidRDefault="001C30E0" w:rsidP="00016D5C">
            <w:pPr>
              <w:pStyle w:val="afe"/>
              <w:spacing w:line="276" w:lineRule="auto"/>
              <w:rPr>
                <w:rFonts w:ascii="Times New Roman" w:hAnsi="Times New Roman"/>
                <w:sz w:val="28"/>
                <w:szCs w:val="28"/>
              </w:rPr>
            </w:pPr>
            <w:r w:rsidRPr="00741905">
              <w:rPr>
                <w:rFonts w:ascii="Times New Roman" w:hAnsi="Times New Roman"/>
                <w:sz w:val="28"/>
                <w:szCs w:val="28"/>
              </w:rPr>
              <w:t>Добра</w:t>
            </w:r>
          </w:p>
        </w:tc>
      </w:tr>
      <w:tr w:rsidR="001C30E0" w:rsidRPr="00741905" w14:paraId="332E6649" w14:textId="77777777" w:rsidTr="00DE61E4">
        <w:tc>
          <w:tcPr>
            <w:tcW w:w="9322" w:type="dxa"/>
            <w:vMerge/>
          </w:tcPr>
          <w:p w14:paraId="0AC6CF78" w14:textId="77777777" w:rsidR="001C30E0" w:rsidRPr="00741905" w:rsidRDefault="001C30E0" w:rsidP="00016D5C">
            <w:pPr>
              <w:pStyle w:val="afe"/>
              <w:spacing w:line="276" w:lineRule="auto"/>
              <w:rPr>
                <w:rFonts w:ascii="Times New Roman" w:hAnsi="Times New Roman"/>
                <w:sz w:val="28"/>
                <w:szCs w:val="28"/>
              </w:rPr>
            </w:pPr>
          </w:p>
        </w:tc>
        <w:tc>
          <w:tcPr>
            <w:tcW w:w="5387" w:type="dxa"/>
          </w:tcPr>
          <w:p w14:paraId="0811EFEF" w14:textId="77777777" w:rsidR="001C30E0" w:rsidRPr="00741905" w:rsidRDefault="001C30E0" w:rsidP="00016D5C">
            <w:pPr>
              <w:pStyle w:val="afe"/>
              <w:spacing w:line="276" w:lineRule="auto"/>
              <w:rPr>
                <w:rFonts w:ascii="Times New Roman" w:hAnsi="Times New Roman"/>
                <w:b/>
                <w:sz w:val="28"/>
                <w:szCs w:val="28"/>
              </w:rPr>
            </w:pPr>
          </w:p>
        </w:tc>
      </w:tr>
    </w:tbl>
    <w:p w14:paraId="1616DCC8" w14:textId="77777777" w:rsidR="001C30E0" w:rsidRPr="00741905" w:rsidRDefault="001C30E0" w:rsidP="00016D5C">
      <w:pPr>
        <w:pStyle w:val="afe"/>
        <w:spacing w:line="276" w:lineRule="auto"/>
        <w:rPr>
          <w:rFonts w:ascii="Times New Roman" w:hAnsi="Times New Roman"/>
          <w:sz w:val="28"/>
          <w:szCs w:val="28"/>
          <w:u w:val="single"/>
        </w:rPr>
      </w:pPr>
      <w:r w:rsidRPr="00741905">
        <w:rPr>
          <w:rFonts w:ascii="Times New Roman" w:hAnsi="Times New Roman"/>
          <w:sz w:val="28"/>
          <w:szCs w:val="28"/>
        </w:rPr>
        <w:t xml:space="preserve">Рік закладки (обстеження) </w:t>
      </w:r>
      <w:r w:rsidRPr="00741905">
        <w:rPr>
          <w:rFonts w:ascii="Times New Roman" w:hAnsi="Times New Roman"/>
          <w:sz w:val="28"/>
          <w:szCs w:val="28"/>
          <w:u w:val="single"/>
        </w:rPr>
        <w:t>201</w:t>
      </w:r>
      <w:r w:rsidR="00BD5A33" w:rsidRPr="00741905">
        <w:rPr>
          <w:rFonts w:ascii="Times New Roman" w:hAnsi="Times New Roman"/>
          <w:sz w:val="28"/>
          <w:szCs w:val="28"/>
          <w:u w:val="single"/>
        </w:rPr>
        <w:t>5</w:t>
      </w:r>
      <w:r w:rsidRPr="00741905">
        <w:rPr>
          <w:rFonts w:ascii="Times New Roman" w:hAnsi="Times New Roman"/>
          <w:sz w:val="28"/>
          <w:szCs w:val="28"/>
          <w:u w:val="single"/>
        </w:rPr>
        <w:t xml:space="preserve"> р.</w:t>
      </w:r>
      <w:r w:rsidRPr="00741905">
        <w:rPr>
          <w:rFonts w:ascii="Times New Roman" w:hAnsi="Times New Roman"/>
          <w:sz w:val="28"/>
          <w:szCs w:val="28"/>
        </w:rPr>
        <w:tab/>
      </w:r>
      <w:r w:rsidRPr="00741905">
        <w:rPr>
          <w:rFonts w:ascii="Times New Roman" w:hAnsi="Times New Roman"/>
          <w:sz w:val="28"/>
          <w:szCs w:val="28"/>
        </w:rPr>
        <w:tab/>
      </w:r>
      <w:r w:rsidRPr="00741905">
        <w:rPr>
          <w:rFonts w:ascii="Times New Roman" w:hAnsi="Times New Roman"/>
          <w:sz w:val="28"/>
          <w:szCs w:val="28"/>
        </w:rPr>
        <w:tab/>
      </w:r>
      <w:r w:rsidRPr="00741905">
        <w:rPr>
          <w:rFonts w:ascii="Times New Roman" w:hAnsi="Times New Roman"/>
          <w:sz w:val="28"/>
          <w:szCs w:val="28"/>
        </w:rPr>
        <w:tab/>
      </w:r>
      <w:r w:rsidRPr="00741905">
        <w:rPr>
          <w:rFonts w:ascii="Times New Roman" w:hAnsi="Times New Roman"/>
          <w:sz w:val="28"/>
          <w:szCs w:val="28"/>
        </w:rPr>
        <w:tab/>
      </w:r>
      <w:r w:rsidRPr="00741905">
        <w:rPr>
          <w:rFonts w:ascii="Times New Roman" w:hAnsi="Times New Roman"/>
          <w:sz w:val="28"/>
          <w:szCs w:val="28"/>
        </w:rPr>
        <w:tab/>
      </w:r>
      <w:r w:rsidRPr="00741905">
        <w:rPr>
          <w:rFonts w:ascii="Times New Roman" w:hAnsi="Times New Roman"/>
          <w:sz w:val="28"/>
          <w:szCs w:val="28"/>
        </w:rPr>
        <w:tab/>
      </w:r>
      <w:r w:rsidRPr="00741905">
        <w:rPr>
          <w:rFonts w:ascii="Times New Roman" w:hAnsi="Times New Roman"/>
          <w:sz w:val="28"/>
          <w:szCs w:val="28"/>
        </w:rPr>
        <w:tab/>
      </w:r>
      <w:r w:rsidRPr="00741905">
        <w:rPr>
          <w:rFonts w:ascii="Times New Roman" w:hAnsi="Times New Roman"/>
          <w:sz w:val="28"/>
          <w:szCs w:val="28"/>
        </w:rPr>
        <w:tab/>
      </w:r>
      <w:r w:rsidRPr="00741905">
        <w:rPr>
          <w:rFonts w:ascii="Times New Roman" w:hAnsi="Times New Roman"/>
          <w:sz w:val="28"/>
          <w:szCs w:val="28"/>
        </w:rPr>
        <w:tab/>
        <w:t xml:space="preserve">Креслив </w:t>
      </w:r>
      <w:r w:rsidRPr="00741905">
        <w:rPr>
          <w:rFonts w:ascii="Times New Roman" w:hAnsi="Times New Roman"/>
          <w:sz w:val="28"/>
          <w:szCs w:val="28"/>
          <w:u w:val="single"/>
        </w:rPr>
        <w:t>Сидоренко О.</w:t>
      </w:r>
      <w:r w:rsidR="00736571" w:rsidRPr="00741905">
        <w:rPr>
          <w:rFonts w:ascii="Times New Roman" w:hAnsi="Times New Roman"/>
          <w:sz w:val="28"/>
          <w:szCs w:val="28"/>
          <w:u w:val="single"/>
        </w:rPr>
        <w:t xml:space="preserve"> </w:t>
      </w:r>
      <w:r w:rsidRPr="00741905">
        <w:rPr>
          <w:rFonts w:ascii="Times New Roman" w:hAnsi="Times New Roman"/>
          <w:sz w:val="28"/>
          <w:szCs w:val="28"/>
          <w:u w:val="single"/>
        </w:rPr>
        <w:t>О.</w:t>
      </w:r>
    </w:p>
    <w:p w14:paraId="0620AB78" w14:textId="77777777" w:rsidR="001C30E0" w:rsidRPr="00741905" w:rsidRDefault="001C30E0" w:rsidP="00016D5C">
      <w:pPr>
        <w:pStyle w:val="afe"/>
        <w:spacing w:line="276" w:lineRule="auto"/>
        <w:rPr>
          <w:rFonts w:ascii="Times New Roman" w:hAnsi="Times New Roman"/>
          <w:sz w:val="28"/>
          <w:szCs w:val="28"/>
        </w:rPr>
      </w:pPr>
      <w:r w:rsidRPr="00741905">
        <w:rPr>
          <w:rFonts w:ascii="Times New Roman" w:hAnsi="Times New Roman"/>
          <w:sz w:val="28"/>
          <w:szCs w:val="28"/>
        </w:rPr>
        <w:t xml:space="preserve">Склав </w:t>
      </w:r>
      <w:r w:rsidRPr="00741905">
        <w:rPr>
          <w:rFonts w:ascii="Times New Roman" w:hAnsi="Times New Roman"/>
          <w:sz w:val="28"/>
          <w:szCs w:val="28"/>
          <w:u w:val="single"/>
        </w:rPr>
        <w:t>Симоненко С.</w:t>
      </w:r>
      <w:r w:rsidR="00736571" w:rsidRPr="00741905">
        <w:rPr>
          <w:rFonts w:ascii="Times New Roman" w:hAnsi="Times New Roman"/>
          <w:sz w:val="28"/>
          <w:szCs w:val="28"/>
          <w:u w:val="single"/>
        </w:rPr>
        <w:t xml:space="preserve"> </w:t>
      </w:r>
      <w:r w:rsidRPr="00741905">
        <w:rPr>
          <w:rFonts w:ascii="Times New Roman" w:hAnsi="Times New Roman"/>
          <w:sz w:val="28"/>
          <w:szCs w:val="28"/>
          <w:u w:val="single"/>
        </w:rPr>
        <w:t>С.</w:t>
      </w:r>
      <w:r w:rsidRPr="00741905">
        <w:rPr>
          <w:rFonts w:ascii="Times New Roman" w:hAnsi="Times New Roman"/>
          <w:sz w:val="28"/>
          <w:szCs w:val="28"/>
        </w:rPr>
        <w:tab/>
      </w:r>
      <w:r w:rsidRPr="00741905">
        <w:rPr>
          <w:rFonts w:ascii="Times New Roman" w:hAnsi="Times New Roman"/>
          <w:sz w:val="28"/>
          <w:szCs w:val="28"/>
        </w:rPr>
        <w:tab/>
      </w:r>
      <w:r w:rsidRPr="00741905">
        <w:rPr>
          <w:rFonts w:ascii="Times New Roman" w:hAnsi="Times New Roman"/>
          <w:sz w:val="28"/>
          <w:szCs w:val="28"/>
        </w:rPr>
        <w:tab/>
      </w:r>
      <w:r w:rsidRPr="00741905">
        <w:rPr>
          <w:rFonts w:ascii="Times New Roman" w:hAnsi="Times New Roman"/>
          <w:sz w:val="28"/>
          <w:szCs w:val="28"/>
        </w:rPr>
        <w:tab/>
      </w:r>
      <w:r w:rsidRPr="00741905">
        <w:rPr>
          <w:rFonts w:ascii="Times New Roman" w:hAnsi="Times New Roman"/>
          <w:sz w:val="28"/>
          <w:szCs w:val="28"/>
        </w:rPr>
        <w:tab/>
      </w:r>
      <w:r w:rsidRPr="00741905">
        <w:rPr>
          <w:rFonts w:ascii="Times New Roman" w:hAnsi="Times New Roman"/>
          <w:sz w:val="28"/>
          <w:szCs w:val="28"/>
        </w:rPr>
        <w:tab/>
      </w:r>
      <w:r w:rsidRPr="00741905">
        <w:rPr>
          <w:rFonts w:ascii="Times New Roman" w:hAnsi="Times New Roman"/>
          <w:sz w:val="28"/>
          <w:szCs w:val="28"/>
        </w:rPr>
        <w:tab/>
      </w:r>
      <w:r w:rsidRPr="00741905">
        <w:rPr>
          <w:rFonts w:ascii="Times New Roman" w:hAnsi="Times New Roman"/>
          <w:sz w:val="28"/>
          <w:szCs w:val="28"/>
        </w:rPr>
        <w:tab/>
      </w:r>
      <w:r w:rsidRPr="00741905">
        <w:rPr>
          <w:rFonts w:ascii="Times New Roman" w:hAnsi="Times New Roman"/>
          <w:sz w:val="28"/>
          <w:szCs w:val="28"/>
        </w:rPr>
        <w:tab/>
      </w:r>
      <w:r w:rsidRPr="00741905">
        <w:rPr>
          <w:rFonts w:ascii="Times New Roman" w:hAnsi="Times New Roman"/>
          <w:sz w:val="28"/>
          <w:szCs w:val="28"/>
        </w:rPr>
        <w:tab/>
      </w:r>
      <w:r w:rsidRPr="00741905">
        <w:rPr>
          <w:rFonts w:ascii="Times New Roman" w:hAnsi="Times New Roman"/>
          <w:sz w:val="28"/>
          <w:szCs w:val="28"/>
        </w:rPr>
        <w:tab/>
      </w:r>
      <w:r w:rsidRPr="00741905">
        <w:rPr>
          <w:rFonts w:ascii="Times New Roman" w:hAnsi="Times New Roman"/>
          <w:sz w:val="28"/>
          <w:szCs w:val="28"/>
        </w:rPr>
        <w:tab/>
        <w:t xml:space="preserve">Бригадир </w:t>
      </w:r>
      <w:r w:rsidRPr="00741905">
        <w:rPr>
          <w:rFonts w:ascii="Times New Roman" w:hAnsi="Times New Roman"/>
          <w:sz w:val="28"/>
          <w:szCs w:val="28"/>
          <w:u w:val="single"/>
        </w:rPr>
        <w:t>Крамаренко А.</w:t>
      </w:r>
      <w:r w:rsidR="00736571" w:rsidRPr="00741905">
        <w:rPr>
          <w:rFonts w:ascii="Times New Roman" w:hAnsi="Times New Roman"/>
          <w:sz w:val="28"/>
          <w:szCs w:val="28"/>
          <w:u w:val="single"/>
        </w:rPr>
        <w:t xml:space="preserve"> </w:t>
      </w:r>
      <w:r w:rsidRPr="00741905">
        <w:rPr>
          <w:rFonts w:ascii="Times New Roman" w:hAnsi="Times New Roman"/>
          <w:sz w:val="28"/>
          <w:szCs w:val="28"/>
          <w:u w:val="single"/>
        </w:rPr>
        <w:t>А.</w:t>
      </w:r>
    </w:p>
    <w:p w14:paraId="2E5EC0A9" w14:textId="77777777" w:rsidR="001C30E0" w:rsidRPr="00741905" w:rsidRDefault="001C30E0" w:rsidP="00016D5C">
      <w:pPr>
        <w:pStyle w:val="afe"/>
        <w:spacing w:line="276" w:lineRule="auto"/>
        <w:rPr>
          <w:rFonts w:ascii="Times New Roman" w:hAnsi="Times New Roman"/>
          <w:sz w:val="28"/>
          <w:szCs w:val="28"/>
        </w:rPr>
      </w:pPr>
    </w:p>
    <w:p w14:paraId="0411D15D" w14:textId="77777777" w:rsidR="001C30E0" w:rsidRPr="00741905" w:rsidRDefault="001C30E0" w:rsidP="00016D5C">
      <w:pPr>
        <w:pStyle w:val="afe"/>
        <w:spacing w:line="276" w:lineRule="auto"/>
        <w:rPr>
          <w:rFonts w:ascii="Times New Roman" w:hAnsi="Times New Roman"/>
          <w:sz w:val="28"/>
          <w:szCs w:val="28"/>
        </w:rPr>
        <w:sectPr w:rsidR="001C30E0" w:rsidRPr="00741905" w:rsidSect="00516394">
          <w:footnotePr>
            <w:pos w:val="beneathText"/>
          </w:footnotePr>
          <w:pgSz w:w="16837" w:h="11905" w:orient="landscape"/>
          <w:pgMar w:top="1134" w:right="1134" w:bottom="1134" w:left="1134" w:header="720" w:footer="720" w:gutter="0"/>
          <w:cols w:space="720"/>
          <w:docGrid w:linePitch="360"/>
        </w:sectPr>
      </w:pPr>
    </w:p>
    <w:p w14:paraId="3A999894" w14:textId="77777777" w:rsidR="001C30E0" w:rsidRPr="00741905" w:rsidRDefault="001C30E0" w:rsidP="00016D5C">
      <w:pPr>
        <w:pStyle w:val="afe"/>
        <w:spacing w:line="276" w:lineRule="auto"/>
        <w:rPr>
          <w:rFonts w:ascii="Times New Roman" w:hAnsi="Times New Roman"/>
          <w:b/>
          <w:bCs/>
          <w:sz w:val="24"/>
          <w:szCs w:val="24"/>
        </w:rPr>
      </w:pPr>
      <w:r w:rsidRPr="00741905">
        <w:rPr>
          <w:rFonts w:ascii="Times New Roman" w:hAnsi="Times New Roman"/>
          <w:b/>
          <w:bCs/>
          <w:sz w:val="24"/>
          <w:szCs w:val="24"/>
        </w:rPr>
        <w:t>Додаток Г</w:t>
      </w:r>
    </w:p>
    <w:p w14:paraId="317F3DA8" w14:textId="77777777" w:rsidR="00CE3652" w:rsidRPr="00741905" w:rsidRDefault="00653764" w:rsidP="00016D5C">
      <w:pPr>
        <w:pStyle w:val="afe"/>
        <w:spacing w:line="276" w:lineRule="auto"/>
        <w:rPr>
          <w:rFonts w:ascii="Times New Roman" w:hAnsi="Times New Roman"/>
          <w:sz w:val="24"/>
          <w:szCs w:val="24"/>
        </w:rPr>
      </w:pPr>
      <w:r w:rsidRPr="00741905">
        <w:rPr>
          <w:rFonts w:ascii="Times New Roman" w:hAnsi="Times New Roman"/>
          <w:sz w:val="24"/>
          <w:szCs w:val="24"/>
        </w:rPr>
        <w:t xml:space="preserve">Таблиця </w:t>
      </w:r>
      <w:r w:rsidR="001C30E0" w:rsidRPr="00741905">
        <w:rPr>
          <w:rFonts w:ascii="Times New Roman" w:hAnsi="Times New Roman"/>
          <w:sz w:val="24"/>
          <w:szCs w:val="24"/>
        </w:rPr>
        <w:t>Г</w:t>
      </w:r>
      <w:r w:rsidRPr="00741905">
        <w:rPr>
          <w:rFonts w:ascii="Times New Roman" w:hAnsi="Times New Roman"/>
          <w:sz w:val="24"/>
          <w:szCs w:val="24"/>
        </w:rPr>
        <w:t>.1</w:t>
      </w:r>
      <w:r w:rsidR="00946C64" w:rsidRPr="00741905">
        <w:rPr>
          <w:rFonts w:ascii="Times New Roman" w:hAnsi="Times New Roman"/>
          <w:sz w:val="24"/>
          <w:szCs w:val="24"/>
        </w:rPr>
        <w:t xml:space="preserve"> – </w:t>
      </w:r>
      <w:bookmarkStart w:id="41" w:name="_Hlk169016524"/>
      <w:r w:rsidR="00706EC2" w:rsidRPr="00741905">
        <w:rPr>
          <w:rFonts w:ascii="Times New Roman" w:hAnsi="Times New Roman"/>
          <w:sz w:val="24"/>
          <w:szCs w:val="24"/>
        </w:rPr>
        <w:t>З</w:t>
      </w:r>
      <w:r w:rsidR="001C30E0" w:rsidRPr="00741905">
        <w:rPr>
          <w:rFonts w:ascii="Times New Roman" w:hAnsi="Times New Roman"/>
          <w:sz w:val="24"/>
          <w:szCs w:val="24"/>
        </w:rPr>
        <w:t xml:space="preserve">разок </w:t>
      </w:r>
      <w:r w:rsidR="00837D43" w:rsidRPr="00741905">
        <w:rPr>
          <w:rFonts w:ascii="Times New Roman" w:hAnsi="Times New Roman"/>
          <w:sz w:val="24"/>
          <w:szCs w:val="24"/>
        </w:rPr>
        <w:t>ж</w:t>
      </w:r>
      <w:r w:rsidR="00CE3652" w:rsidRPr="00741905">
        <w:rPr>
          <w:rFonts w:ascii="Times New Roman" w:hAnsi="Times New Roman"/>
          <w:sz w:val="24"/>
          <w:szCs w:val="24"/>
        </w:rPr>
        <w:t>урнал</w:t>
      </w:r>
      <w:r w:rsidR="00837D43" w:rsidRPr="00741905">
        <w:rPr>
          <w:rFonts w:ascii="Times New Roman" w:hAnsi="Times New Roman"/>
          <w:sz w:val="24"/>
          <w:szCs w:val="24"/>
        </w:rPr>
        <w:t>у</w:t>
      </w:r>
      <w:r w:rsidR="00CE3652" w:rsidRPr="00741905">
        <w:rPr>
          <w:rFonts w:ascii="Times New Roman" w:hAnsi="Times New Roman"/>
          <w:sz w:val="24"/>
          <w:szCs w:val="24"/>
        </w:rPr>
        <w:t xml:space="preserve"> вимірювання горизонтальних </w:t>
      </w:r>
      <w:r w:rsidR="00F814F9" w:rsidRPr="00741905">
        <w:rPr>
          <w:rFonts w:ascii="Times New Roman" w:hAnsi="Times New Roman"/>
          <w:sz w:val="24"/>
          <w:szCs w:val="24"/>
        </w:rPr>
        <w:t>кутів</w:t>
      </w:r>
      <w:r w:rsidR="003103E8" w:rsidRPr="00741905">
        <w:rPr>
          <w:rFonts w:ascii="Times New Roman" w:hAnsi="Times New Roman"/>
          <w:sz w:val="24"/>
          <w:szCs w:val="24"/>
        </w:rPr>
        <w:t xml:space="preserve"> </w:t>
      </w:r>
      <w:proofErr w:type="spellStart"/>
      <w:r w:rsidR="003103E8" w:rsidRPr="00741905">
        <w:rPr>
          <w:rFonts w:ascii="Times New Roman" w:hAnsi="Times New Roman"/>
          <w:sz w:val="24"/>
          <w:szCs w:val="24"/>
        </w:rPr>
        <w:t>полігонометричного</w:t>
      </w:r>
      <w:proofErr w:type="spellEnd"/>
      <w:r w:rsidR="003103E8" w:rsidRPr="00741905">
        <w:rPr>
          <w:rFonts w:ascii="Times New Roman" w:hAnsi="Times New Roman"/>
          <w:sz w:val="24"/>
          <w:szCs w:val="24"/>
        </w:rPr>
        <w:t xml:space="preserve"> ходу</w:t>
      </w:r>
    </w:p>
    <w:bookmarkEnd w:id="41"/>
    <w:p w14:paraId="796D3257" w14:textId="77777777" w:rsidR="00736571" w:rsidRPr="00741905" w:rsidRDefault="00736571" w:rsidP="00016D5C">
      <w:pPr>
        <w:pStyle w:val="afe"/>
        <w:spacing w:line="276" w:lineRule="auto"/>
        <w:rPr>
          <w:rFonts w:ascii="Times New Roman" w:hAnsi="Times New Roman"/>
          <w:sz w:val="24"/>
          <w:szCs w:val="24"/>
        </w:rPr>
      </w:pPr>
      <w:r w:rsidRPr="00741905">
        <w:rPr>
          <w:rFonts w:ascii="Times New Roman" w:hAnsi="Times New Roman"/>
          <w:sz w:val="24"/>
          <w:szCs w:val="24"/>
        </w:rPr>
        <w:tab/>
        <w:t>Дата _________</w:t>
      </w:r>
      <w:r w:rsidRPr="00741905">
        <w:rPr>
          <w:rFonts w:ascii="Times New Roman" w:hAnsi="Times New Roman"/>
          <w:sz w:val="24"/>
          <w:szCs w:val="24"/>
        </w:rPr>
        <w:tab/>
      </w:r>
      <w:r w:rsidRPr="00741905">
        <w:rPr>
          <w:rFonts w:ascii="Times New Roman" w:hAnsi="Times New Roman"/>
          <w:sz w:val="24"/>
          <w:szCs w:val="24"/>
        </w:rPr>
        <w:tab/>
      </w:r>
      <w:r w:rsidRPr="00741905">
        <w:rPr>
          <w:rFonts w:ascii="Times New Roman" w:hAnsi="Times New Roman"/>
          <w:sz w:val="24"/>
          <w:szCs w:val="24"/>
        </w:rPr>
        <w:tab/>
        <w:t>Погода _________________________________</w:t>
      </w:r>
      <w:r w:rsidRPr="00741905">
        <w:rPr>
          <w:rFonts w:ascii="Times New Roman" w:hAnsi="Times New Roman"/>
          <w:sz w:val="24"/>
          <w:szCs w:val="24"/>
        </w:rPr>
        <w:tab/>
      </w:r>
      <w:r w:rsidRPr="00741905">
        <w:rPr>
          <w:rFonts w:ascii="Times New Roman" w:hAnsi="Times New Roman"/>
          <w:sz w:val="24"/>
          <w:szCs w:val="24"/>
        </w:rPr>
        <w:tab/>
      </w:r>
      <w:r w:rsidRPr="00741905">
        <w:rPr>
          <w:rFonts w:ascii="Times New Roman" w:hAnsi="Times New Roman"/>
          <w:sz w:val="24"/>
          <w:szCs w:val="24"/>
        </w:rPr>
        <w:tab/>
        <w:t>Теодоліт __________ № _________</w:t>
      </w:r>
    </w:p>
    <w:tbl>
      <w:tblPr>
        <w:tblW w:w="148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01"/>
        <w:gridCol w:w="1134"/>
        <w:gridCol w:w="1275"/>
        <w:gridCol w:w="709"/>
        <w:gridCol w:w="1134"/>
        <w:gridCol w:w="921"/>
        <w:gridCol w:w="921"/>
        <w:gridCol w:w="993"/>
        <w:gridCol w:w="992"/>
        <w:gridCol w:w="992"/>
        <w:gridCol w:w="1559"/>
        <w:gridCol w:w="1560"/>
        <w:gridCol w:w="1559"/>
      </w:tblGrid>
      <w:tr w:rsidR="00837D43" w:rsidRPr="00741905" w14:paraId="7386B91B" w14:textId="77777777" w:rsidTr="00837D43">
        <w:trPr>
          <w:cantSplit/>
          <w:trHeight w:val="381"/>
        </w:trPr>
        <w:tc>
          <w:tcPr>
            <w:tcW w:w="1101" w:type="dxa"/>
            <w:vMerge w:val="restart"/>
            <w:tcBorders>
              <w:top w:val="single" w:sz="4" w:space="0" w:color="auto"/>
              <w:left w:val="single" w:sz="4" w:space="0" w:color="auto"/>
              <w:bottom w:val="single" w:sz="4" w:space="0" w:color="auto"/>
              <w:right w:val="single" w:sz="4" w:space="0" w:color="auto"/>
            </w:tcBorders>
            <w:vAlign w:val="center"/>
          </w:tcPr>
          <w:p w14:paraId="6D312B6A" w14:textId="77777777" w:rsidR="00837D43" w:rsidRPr="00741905" w:rsidRDefault="00837D43" w:rsidP="00016D5C">
            <w:pPr>
              <w:pStyle w:val="afe"/>
              <w:spacing w:line="276" w:lineRule="auto"/>
              <w:rPr>
                <w:rFonts w:ascii="Times New Roman" w:hAnsi="Times New Roman"/>
                <w:sz w:val="24"/>
                <w:szCs w:val="24"/>
              </w:rPr>
            </w:pPr>
            <w:r w:rsidRPr="00741905">
              <w:rPr>
                <w:rFonts w:ascii="Times New Roman" w:hAnsi="Times New Roman"/>
                <w:sz w:val="24"/>
                <w:szCs w:val="24"/>
              </w:rPr>
              <w:t>Номер верши-</w:t>
            </w:r>
            <w:proofErr w:type="spellStart"/>
            <w:r w:rsidRPr="00741905">
              <w:rPr>
                <w:rFonts w:ascii="Times New Roman" w:hAnsi="Times New Roman"/>
                <w:sz w:val="24"/>
                <w:szCs w:val="24"/>
              </w:rPr>
              <w:t>ни</w:t>
            </w:r>
            <w:proofErr w:type="spellEnd"/>
            <w:r w:rsidRPr="00741905">
              <w:rPr>
                <w:rFonts w:ascii="Times New Roman" w:hAnsi="Times New Roman"/>
                <w:sz w:val="24"/>
                <w:szCs w:val="24"/>
              </w:rPr>
              <w:t xml:space="preserve"> </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125B6C6F" w14:textId="77777777" w:rsidR="00837D43" w:rsidRPr="00741905" w:rsidRDefault="00837D43" w:rsidP="00016D5C">
            <w:pPr>
              <w:pStyle w:val="afe"/>
              <w:spacing w:line="276" w:lineRule="auto"/>
              <w:rPr>
                <w:rFonts w:ascii="Times New Roman" w:hAnsi="Times New Roman"/>
                <w:sz w:val="24"/>
                <w:szCs w:val="24"/>
              </w:rPr>
            </w:pPr>
            <w:r w:rsidRPr="00741905">
              <w:rPr>
                <w:rFonts w:ascii="Times New Roman" w:hAnsi="Times New Roman"/>
                <w:sz w:val="24"/>
                <w:szCs w:val="24"/>
              </w:rPr>
              <w:t>Прийом</w:t>
            </w:r>
          </w:p>
        </w:tc>
        <w:tc>
          <w:tcPr>
            <w:tcW w:w="1984" w:type="dxa"/>
            <w:gridSpan w:val="2"/>
            <w:vMerge w:val="restart"/>
            <w:tcBorders>
              <w:top w:val="single" w:sz="4" w:space="0" w:color="auto"/>
              <w:left w:val="single" w:sz="4" w:space="0" w:color="auto"/>
              <w:bottom w:val="single" w:sz="4" w:space="0" w:color="auto"/>
              <w:right w:val="single" w:sz="4" w:space="0" w:color="auto"/>
            </w:tcBorders>
            <w:vAlign w:val="center"/>
          </w:tcPr>
          <w:p w14:paraId="585B9997" w14:textId="77777777" w:rsidR="00837D43" w:rsidRPr="00741905" w:rsidRDefault="008F49D2" w:rsidP="00016D5C">
            <w:pPr>
              <w:pStyle w:val="afe"/>
              <w:spacing w:line="276" w:lineRule="auto"/>
              <w:rPr>
                <w:rFonts w:ascii="Times New Roman" w:hAnsi="Times New Roman"/>
                <w:sz w:val="24"/>
                <w:szCs w:val="24"/>
              </w:rPr>
            </w:pPr>
            <w:r w:rsidRPr="00741905">
              <w:rPr>
                <w:rFonts w:ascii="Times New Roman" w:hAnsi="Times New Roman"/>
                <w:sz w:val="24"/>
                <w:szCs w:val="24"/>
              </w:rPr>
              <w:t>Номер точки візування</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4D2029B2" w14:textId="77777777" w:rsidR="00837D43" w:rsidRPr="00741905" w:rsidRDefault="00837D43" w:rsidP="00016D5C">
            <w:pPr>
              <w:pStyle w:val="afe"/>
              <w:spacing w:line="276" w:lineRule="auto"/>
              <w:rPr>
                <w:rFonts w:ascii="Times New Roman" w:hAnsi="Times New Roman"/>
                <w:sz w:val="24"/>
                <w:szCs w:val="24"/>
              </w:rPr>
            </w:pPr>
            <w:proofErr w:type="spellStart"/>
            <w:r w:rsidRPr="00741905">
              <w:rPr>
                <w:rFonts w:ascii="Times New Roman" w:hAnsi="Times New Roman"/>
                <w:sz w:val="24"/>
                <w:szCs w:val="24"/>
              </w:rPr>
              <w:t>Відліки</w:t>
            </w:r>
            <w:proofErr w:type="spellEnd"/>
            <w:r w:rsidRPr="00741905">
              <w:rPr>
                <w:rFonts w:ascii="Times New Roman" w:hAnsi="Times New Roman"/>
                <w:sz w:val="24"/>
                <w:szCs w:val="24"/>
              </w:rPr>
              <w:t xml:space="preserve"> за лімбом</w:t>
            </w:r>
          </w:p>
        </w:tc>
        <w:tc>
          <w:tcPr>
            <w:tcW w:w="1842" w:type="dxa"/>
            <w:gridSpan w:val="2"/>
            <w:tcBorders>
              <w:top w:val="single" w:sz="4" w:space="0" w:color="auto"/>
              <w:left w:val="single" w:sz="4" w:space="0" w:color="auto"/>
              <w:bottom w:val="single" w:sz="4" w:space="0" w:color="auto"/>
              <w:right w:val="single" w:sz="4" w:space="0" w:color="auto"/>
            </w:tcBorders>
            <w:vAlign w:val="center"/>
          </w:tcPr>
          <w:p w14:paraId="65EC6475" w14:textId="77777777" w:rsidR="00837D43" w:rsidRPr="00741905" w:rsidRDefault="00837D43" w:rsidP="00016D5C">
            <w:pPr>
              <w:pStyle w:val="afe"/>
              <w:spacing w:line="276" w:lineRule="auto"/>
              <w:rPr>
                <w:rFonts w:ascii="Times New Roman" w:hAnsi="Times New Roman"/>
                <w:sz w:val="24"/>
                <w:szCs w:val="24"/>
              </w:rPr>
            </w:pPr>
            <w:proofErr w:type="spellStart"/>
            <w:r w:rsidRPr="00741905">
              <w:rPr>
                <w:rFonts w:ascii="Times New Roman" w:hAnsi="Times New Roman"/>
                <w:sz w:val="24"/>
                <w:szCs w:val="24"/>
              </w:rPr>
              <w:t>Відліки</w:t>
            </w:r>
            <w:proofErr w:type="spellEnd"/>
            <w:r w:rsidRPr="00741905">
              <w:rPr>
                <w:rFonts w:ascii="Times New Roman" w:hAnsi="Times New Roman"/>
                <w:sz w:val="24"/>
                <w:szCs w:val="24"/>
              </w:rPr>
              <w:t xml:space="preserve"> за мікрометром</w:t>
            </w:r>
          </w:p>
        </w:tc>
        <w:tc>
          <w:tcPr>
            <w:tcW w:w="993" w:type="dxa"/>
            <w:vMerge w:val="restart"/>
            <w:tcBorders>
              <w:top w:val="single" w:sz="4" w:space="0" w:color="auto"/>
              <w:left w:val="single" w:sz="4" w:space="0" w:color="auto"/>
              <w:bottom w:val="single" w:sz="4" w:space="0" w:color="auto"/>
              <w:right w:val="single" w:sz="4" w:space="0" w:color="auto"/>
            </w:tcBorders>
            <w:vAlign w:val="center"/>
          </w:tcPr>
          <w:p w14:paraId="38D6D1B1" w14:textId="77777777" w:rsidR="00837D43" w:rsidRPr="00741905" w:rsidRDefault="00837D43" w:rsidP="00016D5C">
            <w:pPr>
              <w:pStyle w:val="afe"/>
              <w:spacing w:line="276" w:lineRule="auto"/>
              <w:rPr>
                <w:rFonts w:ascii="Times New Roman" w:hAnsi="Times New Roman"/>
                <w:sz w:val="24"/>
                <w:szCs w:val="24"/>
              </w:rPr>
            </w:pPr>
            <w:r w:rsidRPr="00741905">
              <w:rPr>
                <w:rFonts w:ascii="Times New Roman" w:hAnsi="Times New Roman"/>
                <w:position w:val="-24"/>
                <w:sz w:val="24"/>
                <w:szCs w:val="24"/>
              </w:rPr>
              <w:object w:dxaOrig="800" w:dyaOrig="640" w14:anchorId="716D54A9">
                <v:shape id="_x0000_i1175" type="#_x0000_t75" style="width:36.6pt;height:29.4pt" o:ole="" fillcolor="window">
                  <v:imagedata r:id="rId603" o:title=""/>
                </v:shape>
                <o:OLEObject Type="Embed" ProgID="Equation.3" ShapeID="_x0000_i1175" DrawAspect="Content" ObjectID="_1797673628" r:id="rId604"/>
              </w:objec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24375070" w14:textId="77777777" w:rsidR="00837D43" w:rsidRPr="00741905" w:rsidRDefault="00837D43" w:rsidP="00016D5C">
            <w:pPr>
              <w:pStyle w:val="afe"/>
              <w:spacing w:line="276" w:lineRule="auto"/>
              <w:rPr>
                <w:rFonts w:ascii="Times New Roman" w:hAnsi="Times New Roman"/>
                <w:sz w:val="24"/>
                <w:szCs w:val="24"/>
              </w:rPr>
            </w:pPr>
            <w:r w:rsidRPr="00741905">
              <w:rPr>
                <w:rFonts w:ascii="Times New Roman" w:hAnsi="Times New Roman"/>
                <w:sz w:val="24"/>
                <w:szCs w:val="24"/>
              </w:rPr>
              <w:t>2с</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7915AA0E" w14:textId="77777777" w:rsidR="00837D43" w:rsidRPr="00741905" w:rsidRDefault="00837D43" w:rsidP="00016D5C">
            <w:pPr>
              <w:pStyle w:val="afe"/>
              <w:spacing w:line="276" w:lineRule="auto"/>
              <w:rPr>
                <w:rFonts w:ascii="Times New Roman" w:hAnsi="Times New Roman"/>
                <w:sz w:val="24"/>
                <w:szCs w:val="24"/>
              </w:rPr>
            </w:pPr>
            <w:r w:rsidRPr="00741905">
              <w:rPr>
                <w:rFonts w:ascii="Times New Roman" w:hAnsi="Times New Roman"/>
                <w:position w:val="-24"/>
                <w:sz w:val="24"/>
                <w:szCs w:val="24"/>
              </w:rPr>
              <w:object w:dxaOrig="760" w:dyaOrig="620" w14:anchorId="0A55DC8C">
                <v:shape id="_x0000_i1176" type="#_x0000_t75" style="width:39.6pt;height:32.4pt" o:ole="" fillcolor="window">
                  <v:imagedata r:id="rId605" o:title=""/>
                </v:shape>
                <o:OLEObject Type="Embed" ProgID="Equation.3" ShapeID="_x0000_i1176" DrawAspect="Content" ObjectID="_1797673629" r:id="rId606"/>
              </w:objec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4F29E554" w14:textId="77777777" w:rsidR="00837D43" w:rsidRPr="00741905" w:rsidRDefault="00837D43" w:rsidP="00016D5C">
            <w:pPr>
              <w:pStyle w:val="afe"/>
              <w:spacing w:line="276" w:lineRule="auto"/>
              <w:rPr>
                <w:rFonts w:ascii="Times New Roman" w:hAnsi="Times New Roman"/>
                <w:sz w:val="24"/>
                <w:szCs w:val="24"/>
              </w:rPr>
            </w:pPr>
            <w:r w:rsidRPr="00741905">
              <w:rPr>
                <w:rFonts w:ascii="Times New Roman" w:hAnsi="Times New Roman"/>
                <w:sz w:val="24"/>
                <w:szCs w:val="24"/>
              </w:rPr>
              <w:t>Значення напрямк</w:t>
            </w:r>
            <w:r w:rsidR="002A3FFB" w:rsidRPr="00741905">
              <w:rPr>
                <w:rFonts w:ascii="Times New Roman" w:hAnsi="Times New Roman"/>
                <w:sz w:val="24"/>
                <w:szCs w:val="24"/>
              </w:rPr>
              <w:t>у</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14:paraId="154FA64E" w14:textId="77777777" w:rsidR="00837D43" w:rsidRPr="00741905" w:rsidRDefault="00837D43" w:rsidP="00016D5C">
            <w:pPr>
              <w:pStyle w:val="afe"/>
              <w:spacing w:line="276" w:lineRule="auto"/>
              <w:rPr>
                <w:rFonts w:ascii="Times New Roman" w:hAnsi="Times New Roman"/>
                <w:sz w:val="24"/>
                <w:szCs w:val="24"/>
              </w:rPr>
            </w:pPr>
            <w:r w:rsidRPr="00741905">
              <w:rPr>
                <w:rFonts w:ascii="Times New Roman" w:hAnsi="Times New Roman"/>
                <w:sz w:val="24"/>
                <w:szCs w:val="24"/>
              </w:rPr>
              <w:t>Значення кута у прийом</w:t>
            </w:r>
            <w:r w:rsidR="008F49D2" w:rsidRPr="00741905">
              <w:rPr>
                <w:rFonts w:ascii="Times New Roman" w:hAnsi="Times New Roman"/>
                <w:sz w:val="24"/>
                <w:szCs w:val="24"/>
              </w:rPr>
              <w:t>і</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2BABA932" w14:textId="77777777" w:rsidR="00837D43" w:rsidRPr="00741905" w:rsidRDefault="00837D43" w:rsidP="00016D5C">
            <w:pPr>
              <w:pStyle w:val="afe"/>
              <w:spacing w:line="276" w:lineRule="auto"/>
              <w:rPr>
                <w:rFonts w:ascii="Times New Roman" w:hAnsi="Times New Roman"/>
                <w:sz w:val="24"/>
                <w:szCs w:val="24"/>
              </w:rPr>
            </w:pPr>
            <w:r w:rsidRPr="00741905">
              <w:rPr>
                <w:rFonts w:ascii="Times New Roman" w:hAnsi="Times New Roman"/>
                <w:sz w:val="24"/>
                <w:szCs w:val="24"/>
              </w:rPr>
              <w:t>Середнє значення горизонталь-ного кута</w:t>
            </w:r>
          </w:p>
        </w:tc>
      </w:tr>
      <w:tr w:rsidR="00837D43" w:rsidRPr="00741905" w14:paraId="3D9B1AAC" w14:textId="77777777" w:rsidTr="00837D43">
        <w:trPr>
          <w:cantSplit/>
          <w:trHeight w:val="328"/>
        </w:trPr>
        <w:tc>
          <w:tcPr>
            <w:tcW w:w="1101" w:type="dxa"/>
            <w:vMerge/>
            <w:tcBorders>
              <w:top w:val="single" w:sz="4" w:space="0" w:color="auto"/>
              <w:left w:val="single" w:sz="4" w:space="0" w:color="auto"/>
              <w:bottom w:val="single" w:sz="4" w:space="0" w:color="auto"/>
              <w:right w:val="single" w:sz="4" w:space="0" w:color="auto"/>
            </w:tcBorders>
            <w:vAlign w:val="center"/>
          </w:tcPr>
          <w:p w14:paraId="127827C3" w14:textId="77777777" w:rsidR="00837D43" w:rsidRPr="00741905" w:rsidRDefault="00837D43" w:rsidP="00016D5C">
            <w:pPr>
              <w:pStyle w:val="afe"/>
              <w:spacing w:line="276" w:lineRule="auto"/>
              <w:rPr>
                <w:rFonts w:ascii="Times New Roman" w:hAnsi="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269A2D7F" w14:textId="77777777" w:rsidR="00837D43" w:rsidRPr="00741905" w:rsidRDefault="00837D43" w:rsidP="00016D5C">
            <w:pPr>
              <w:pStyle w:val="afe"/>
              <w:spacing w:line="276" w:lineRule="auto"/>
              <w:rPr>
                <w:rFonts w:ascii="Times New Roman" w:hAnsi="Times New Roman"/>
                <w:sz w:val="24"/>
                <w:szCs w:val="24"/>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tcPr>
          <w:p w14:paraId="03D029D2" w14:textId="77777777" w:rsidR="00837D43" w:rsidRPr="00741905" w:rsidRDefault="00837D43" w:rsidP="00016D5C">
            <w:pPr>
              <w:pStyle w:val="afe"/>
              <w:spacing w:line="276" w:lineRule="auto"/>
              <w:rPr>
                <w:rFonts w:ascii="Times New Roman" w:hAnsi="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63E1181B" w14:textId="77777777" w:rsidR="00837D43" w:rsidRPr="00741905" w:rsidRDefault="00837D43" w:rsidP="00016D5C">
            <w:pPr>
              <w:pStyle w:val="afe"/>
              <w:spacing w:line="276" w:lineRule="auto"/>
              <w:rPr>
                <w:rFonts w:ascii="Times New Roman" w:hAnsi="Times New Roman"/>
                <w:sz w:val="24"/>
                <w:szCs w:val="24"/>
              </w:rPr>
            </w:pPr>
          </w:p>
        </w:tc>
        <w:tc>
          <w:tcPr>
            <w:tcW w:w="921" w:type="dxa"/>
            <w:tcBorders>
              <w:top w:val="single" w:sz="4" w:space="0" w:color="auto"/>
              <w:left w:val="single" w:sz="4" w:space="0" w:color="auto"/>
              <w:bottom w:val="single" w:sz="4" w:space="0" w:color="auto"/>
              <w:right w:val="single" w:sz="4" w:space="0" w:color="auto"/>
            </w:tcBorders>
            <w:vAlign w:val="center"/>
          </w:tcPr>
          <w:p w14:paraId="4D66B433" w14:textId="77777777" w:rsidR="00837D43" w:rsidRPr="00741905" w:rsidRDefault="00837D43" w:rsidP="00016D5C">
            <w:pPr>
              <w:pStyle w:val="afe"/>
              <w:spacing w:line="276" w:lineRule="auto"/>
              <w:rPr>
                <w:rFonts w:ascii="Times New Roman" w:hAnsi="Times New Roman"/>
                <w:i/>
                <w:sz w:val="24"/>
                <w:szCs w:val="24"/>
                <w:vertAlign w:val="subscript"/>
              </w:rPr>
            </w:pPr>
            <w:r w:rsidRPr="00741905">
              <w:rPr>
                <w:rFonts w:ascii="Times New Roman" w:hAnsi="Times New Roman"/>
                <w:i/>
                <w:sz w:val="24"/>
                <w:szCs w:val="24"/>
              </w:rPr>
              <w:t>а</w:t>
            </w:r>
            <w:r w:rsidRPr="00741905">
              <w:rPr>
                <w:rFonts w:ascii="Times New Roman" w:hAnsi="Times New Roman"/>
                <w:i/>
                <w:sz w:val="24"/>
                <w:szCs w:val="24"/>
                <w:vertAlign w:val="subscript"/>
              </w:rPr>
              <w:t>1</w:t>
            </w:r>
          </w:p>
        </w:tc>
        <w:tc>
          <w:tcPr>
            <w:tcW w:w="921" w:type="dxa"/>
            <w:tcBorders>
              <w:top w:val="single" w:sz="4" w:space="0" w:color="auto"/>
              <w:left w:val="single" w:sz="4" w:space="0" w:color="auto"/>
              <w:bottom w:val="single" w:sz="4" w:space="0" w:color="auto"/>
              <w:right w:val="single" w:sz="4" w:space="0" w:color="auto"/>
            </w:tcBorders>
            <w:vAlign w:val="center"/>
          </w:tcPr>
          <w:p w14:paraId="781BF40C" w14:textId="77777777" w:rsidR="00837D43" w:rsidRPr="00741905" w:rsidRDefault="00837D43" w:rsidP="00016D5C">
            <w:pPr>
              <w:pStyle w:val="afe"/>
              <w:spacing w:line="276" w:lineRule="auto"/>
              <w:rPr>
                <w:rFonts w:ascii="Times New Roman" w:hAnsi="Times New Roman"/>
                <w:i/>
                <w:sz w:val="24"/>
                <w:szCs w:val="24"/>
                <w:vertAlign w:val="subscript"/>
              </w:rPr>
            </w:pPr>
            <w:r w:rsidRPr="00741905">
              <w:rPr>
                <w:rFonts w:ascii="Times New Roman" w:hAnsi="Times New Roman"/>
                <w:i/>
                <w:sz w:val="24"/>
                <w:szCs w:val="24"/>
              </w:rPr>
              <w:t>а</w:t>
            </w:r>
            <w:r w:rsidRPr="00741905">
              <w:rPr>
                <w:rFonts w:ascii="Times New Roman" w:hAnsi="Times New Roman"/>
                <w:i/>
                <w:sz w:val="24"/>
                <w:szCs w:val="24"/>
                <w:vertAlign w:val="subscript"/>
              </w:rPr>
              <w:t>2</w:t>
            </w:r>
          </w:p>
        </w:tc>
        <w:tc>
          <w:tcPr>
            <w:tcW w:w="993" w:type="dxa"/>
            <w:vMerge/>
            <w:tcBorders>
              <w:top w:val="single" w:sz="4" w:space="0" w:color="auto"/>
              <w:left w:val="single" w:sz="4" w:space="0" w:color="auto"/>
              <w:bottom w:val="single" w:sz="4" w:space="0" w:color="auto"/>
              <w:right w:val="single" w:sz="4" w:space="0" w:color="auto"/>
            </w:tcBorders>
            <w:vAlign w:val="center"/>
          </w:tcPr>
          <w:p w14:paraId="636E634C" w14:textId="77777777" w:rsidR="00837D43" w:rsidRPr="00741905" w:rsidRDefault="00837D43" w:rsidP="00016D5C">
            <w:pPr>
              <w:pStyle w:val="afe"/>
              <w:spacing w:line="276" w:lineRule="auto"/>
              <w:rPr>
                <w:rFonts w:ascii="Times New Roman" w:hAnsi="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1CE44D07" w14:textId="77777777" w:rsidR="00837D43" w:rsidRPr="00741905" w:rsidRDefault="00837D43" w:rsidP="00016D5C">
            <w:pPr>
              <w:pStyle w:val="afe"/>
              <w:spacing w:line="276" w:lineRule="auto"/>
              <w:rPr>
                <w:rFonts w:ascii="Times New Roman" w:hAnsi="Times New Roman"/>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7D6BC707" w14:textId="77777777" w:rsidR="00837D43" w:rsidRPr="00741905" w:rsidRDefault="00837D43" w:rsidP="00016D5C">
            <w:pPr>
              <w:pStyle w:val="afe"/>
              <w:spacing w:line="276" w:lineRule="auto"/>
              <w:rPr>
                <w:rFonts w:ascii="Times New Roman" w:hAnsi="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2ABF4E4E" w14:textId="77777777" w:rsidR="00837D43" w:rsidRPr="00741905" w:rsidRDefault="00837D43" w:rsidP="00016D5C">
            <w:pPr>
              <w:pStyle w:val="afe"/>
              <w:spacing w:line="276" w:lineRule="auto"/>
              <w:rPr>
                <w:rFonts w:ascii="Times New Roman" w:hAnsi="Times New Roman"/>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tcPr>
          <w:p w14:paraId="082BDC6F" w14:textId="77777777" w:rsidR="00837D43" w:rsidRPr="00741905" w:rsidRDefault="00837D43" w:rsidP="00016D5C">
            <w:pPr>
              <w:pStyle w:val="afe"/>
              <w:spacing w:line="276" w:lineRule="auto"/>
              <w:rPr>
                <w:rFonts w:ascii="Times New Roman" w:hAnsi="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15B4367D" w14:textId="77777777" w:rsidR="00837D43" w:rsidRPr="00741905" w:rsidRDefault="00837D43" w:rsidP="00016D5C">
            <w:pPr>
              <w:pStyle w:val="afe"/>
              <w:spacing w:line="276" w:lineRule="auto"/>
              <w:rPr>
                <w:rFonts w:ascii="Times New Roman" w:hAnsi="Times New Roman"/>
                <w:sz w:val="24"/>
                <w:szCs w:val="24"/>
              </w:rPr>
            </w:pPr>
          </w:p>
        </w:tc>
      </w:tr>
      <w:tr w:rsidR="00837D43" w:rsidRPr="00741905" w14:paraId="6524ACC1" w14:textId="77777777" w:rsidTr="00837D43">
        <w:tc>
          <w:tcPr>
            <w:tcW w:w="1101" w:type="dxa"/>
            <w:tcBorders>
              <w:top w:val="single" w:sz="4" w:space="0" w:color="auto"/>
              <w:left w:val="single" w:sz="4" w:space="0" w:color="auto"/>
              <w:bottom w:val="single" w:sz="4" w:space="0" w:color="auto"/>
              <w:right w:val="single" w:sz="4" w:space="0" w:color="auto"/>
            </w:tcBorders>
            <w:vAlign w:val="center"/>
          </w:tcPr>
          <w:p w14:paraId="025B1A58" w14:textId="77777777" w:rsidR="00837D43" w:rsidRPr="00741905" w:rsidRDefault="00837D43" w:rsidP="00016D5C">
            <w:pPr>
              <w:pStyle w:val="afe"/>
              <w:spacing w:line="276" w:lineRule="auto"/>
              <w:rPr>
                <w:rFonts w:ascii="Times New Roman" w:hAnsi="Times New Roman"/>
                <w:sz w:val="24"/>
                <w:szCs w:val="24"/>
              </w:rPr>
            </w:pPr>
            <w:r w:rsidRPr="00741905">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14:paraId="7C0E5DFC" w14:textId="77777777" w:rsidR="00837D43" w:rsidRPr="00741905" w:rsidRDefault="00837D43" w:rsidP="00016D5C">
            <w:pPr>
              <w:pStyle w:val="afe"/>
              <w:spacing w:line="276" w:lineRule="auto"/>
              <w:rPr>
                <w:rFonts w:ascii="Times New Roman" w:hAnsi="Times New Roman"/>
                <w:sz w:val="24"/>
                <w:szCs w:val="24"/>
              </w:rPr>
            </w:pPr>
            <w:r w:rsidRPr="00741905">
              <w:rPr>
                <w:rFonts w:ascii="Times New Roman" w:hAnsi="Times New Roman"/>
                <w:sz w:val="24"/>
                <w:szCs w:val="24"/>
              </w:rPr>
              <w:t>2</w:t>
            </w:r>
          </w:p>
        </w:tc>
        <w:tc>
          <w:tcPr>
            <w:tcW w:w="1984" w:type="dxa"/>
            <w:gridSpan w:val="2"/>
            <w:tcBorders>
              <w:top w:val="single" w:sz="4" w:space="0" w:color="auto"/>
              <w:left w:val="single" w:sz="4" w:space="0" w:color="auto"/>
              <w:bottom w:val="single" w:sz="4" w:space="0" w:color="auto"/>
              <w:right w:val="single" w:sz="4" w:space="0" w:color="auto"/>
            </w:tcBorders>
            <w:vAlign w:val="center"/>
          </w:tcPr>
          <w:p w14:paraId="4E387958" w14:textId="77777777" w:rsidR="00837D43" w:rsidRPr="00741905" w:rsidRDefault="00837D43" w:rsidP="00016D5C">
            <w:pPr>
              <w:pStyle w:val="afe"/>
              <w:spacing w:line="276" w:lineRule="auto"/>
              <w:rPr>
                <w:rFonts w:ascii="Times New Roman" w:hAnsi="Times New Roman"/>
                <w:sz w:val="24"/>
                <w:szCs w:val="24"/>
              </w:rPr>
            </w:pPr>
            <w:r w:rsidRPr="00741905">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tcPr>
          <w:p w14:paraId="67940BFE" w14:textId="77777777" w:rsidR="00837D43" w:rsidRPr="00741905" w:rsidRDefault="00837D43" w:rsidP="00016D5C">
            <w:pPr>
              <w:pStyle w:val="afe"/>
              <w:spacing w:line="276" w:lineRule="auto"/>
              <w:rPr>
                <w:rFonts w:ascii="Times New Roman" w:hAnsi="Times New Roman"/>
                <w:sz w:val="24"/>
                <w:szCs w:val="24"/>
              </w:rPr>
            </w:pPr>
            <w:r w:rsidRPr="00741905">
              <w:rPr>
                <w:rFonts w:ascii="Times New Roman" w:hAnsi="Times New Roman"/>
                <w:sz w:val="24"/>
                <w:szCs w:val="24"/>
              </w:rPr>
              <w:t>4</w:t>
            </w:r>
          </w:p>
        </w:tc>
        <w:tc>
          <w:tcPr>
            <w:tcW w:w="921" w:type="dxa"/>
            <w:tcBorders>
              <w:top w:val="single" w:sz="4" w:space="0" w:color="auto"/>
              <w:left w:val="single" w:sz="4" w:space="0" w:color="auto"/>
              <w:bottom w:val="single" w:sz="4" w:space="0" w:color="auto"/>
              <w:right w:val="single" w:sz="4" w:space="0" w:color="auto"/>
            </w:tcBorders>
            <w:vAlign w:val="center"/>
          </w:tcPr>
          <w:p w14:paraId="359D061C" w14:textId="77777777" w:rsidR="00837D43" w:rsidRPr="00741905" w:rsidRDefault="00837D43" w:rsidP="00016D5C">
            <w:pPr>
              <w:pStyle w:val="afe"/>
              <w:spacing w:line="276" w:lineRule="auto"/>
              <w:rPr>
                <w:rFonts w:ascii="Times New Roman" w:hAnsi="Times New Roman"/>
                <w:sz w:val="24"/>
                <w:szCs w:val="24"/>
              </w:rPr>
            </w:pPr>
            <w:r w:rsidRPr="00741905">
              <w:rPr>
                <w:rFonts w:ascii="Times New Roman" w:hAnsi="Times New Roman"/>
                <w:sz w:val="24"/>
                <w:szCs w:val="24"/>
              </w:rPr>
              <w:t>5</w:t>
            </w:r>
          </w:p>
        </w:tc>
        <w:tc>
          <w:tcPr>
            <w:tcW w:w="921" w:type="dxa"/>
            <w:tcBorders>
              <w:top w:val="single" w:sz="4" w:space="0" w:color="auto"/>
              <w:left w:val="single" w:sz="4" w:space="0" w:color="auto"/>
              <w:bottom w:val="single" w:sz="4" w:space="0" w:color="auto"/>
              <w:right w:val="single" w:sz="4" w:space="0" w:color="auto"/>
            </w:tcBorders>
            <w:vAlign w:val="center"/>
          </w:tcPr>
          <w:p w14:paraId="64003D28" w14:textId="77777777" w:rsidR="00837D43" w:rsidRPr="00741905" w:rsidRDefault="00837D43" w:rsidP="00016D5C">
            <w:pPr>
              <w:pStyle w:val="afe"/>
              <w:spacing w:line="276" w:lineRule="auto"/>
              <w:rPr>
                <w:rFonts w:ascii="Times New Roman" w:hAnsi="Times New Roman"/>
                <w:sz w:val="24"/>
                <w:szCs w:val="24"/>
              </w:rPr>
            </w:pPr>
            <w:r w:rsidRPr="00741905">
              <w:rPr>
                <w:rFonts w:ascii="Times New Roman" w:hAnsi="Times New Roman"/>
                <w:sz w:val="24"/>
                <w:szCs w:val="24"/>
              </w:rPr>
              <w:t>6</w:t>
            </w:r>
          </w:p>
        </w:tc>
        <w:tc>
          <w:tcPr>
            <w:tcW w:w="993" w:type="dxa"/>
            <w:tcBorders>
              <w:top w:val="single" w:sz="4" w:space="0" w:color="auto"/>
              <w:left w:val="single" w:sz="4" w:space="0" w:color="auto"/>
              <w:bottom w:val="single" w:sz="4" w:space="0" w:color="auto"/>
              <w:right w:val="single" w:sz="4" w:space="0" w:color="auto"/>
            </w:tcBorders>
            <w:vAlign w:val="center"/>
          </w:tcPr>
          <w:p w14:paraId="78371154" w14:textId="77777777" w:rsidR="00837D43" w:rsidRPr="00741905" w:rsidRDefault="00837D43" w:rsidP="00016D5C">
            <w:pPr>
              <w:pStyle w:val="afe"/>
              <w:spacing w:line="276" w:lineRule="auto"/>
              <w:rPr>
                <w:rFonts w:ascii="Times New Roman" w:hAnsi="Times New Roman"/>
                <w:sz w:val="24"/>
                <w:szCs w:val="24"/>
              </w:rPr>
            </w:pPr>
            <w:r w:rsidRPr="00741905">
              <w:rPr>
                <w:rFonts w:ascii="Times New Roman" w:hAnsi="Times New Roman"/>
                <w:sz w:val="24"/>
                <w:szCs w:val="24"/>
              </w:rPr>
              <w:t>7</w:t>
            </w:r>
          </w:p>
        </w:tc>
        <w:tc>
          <w:tcPr>
            <w:tcW w:w="992" w:type="dxa"/>
            <w:tcBorders>
              <w:top w:val="single" w:sz="4" w:space="0" w:color="auto"/>
              <w:left w:val="single" w:sz="4" w:space="0" w:color="auto"/>
              <w:bottom w:val="single" w:sz="4" w:space="0" w:color="auto"/>
              <w:right w:val="single" w:sz="4" w:space="0" w:color="auto"/>
            </w:tcBorders>
            <w:vAlign w:val="center"/>
          </w:tcPr>
          <w:p w14:paraId="73A0AFA2" w14:textId="77777777" w:rsidR="00837D43" w:rsidRPr="00741905" w:rsidRDefault="00837D43" w:rsidP="00016D5C">
            <w:pPr>
              <w:pStyle w:val="afe"/>
              <w:spacing w:line="276" w:lineRule="auto"/>
              <w:rPr>
                <w:rFonts w:ascii="Times New Roman" w:hAnsi="Times New Roman"/>
                <w:sz w:val="24"/>
                <w:szCs w:val="24"/>
              </w:rPr>
            </w:pPr>
            <w:r w:rsidRPr="00741905">
              <w:rPr>
                <w:rFonts w:ascii="Times New Roman" w:hAnsi="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vAlign w:val="center"/>
          </w:tcPr>
          <w:p w14:paraId="767EDE3F" w14:textId="77777777" w:rsidR="00837D43" w:rsidRPr="00741905" w:rsidRDefault="00837D43" w:rsidP="00016D5C">
            <w:pPr>
              <w:pStyle w:val="afe"/>
              <w:spacing w:line="276" w:lineRule="auto"/>
              <w:rPr>
                <w:rFonts w:ascii="Times New Roman" w:hAnsi="Times New Roman"/>
                <w:sz w:val="24"/>
                <w:szCs w:val="24"/>
              </w:rPr>
            </w:pPr>
            <w:r w:rsidRPr="00741905">
              <w:rPr>
                <w:rFonts w:ascii="Times New Roman" w:hAnsi="Times New Roman"/>
                <w:sz w:val="24"/>
                <w:szCs w:val="24"/>
              </w:rPr>
              <w:t>9</w:t>
            </w:r>
          </w:p>
        </w:tc>
        <w:tc>
          <w:tcPr>
            <w:tcW w:w="1559" w:type="dxa"/>
            <w:tcBorders>
              <w:top w:val="single" w:sz="4" w:space="0" w:color="auto"/>
              <w:left w:val="single" w:sz="4" w:space="0" w:color="auto"/>
              <w:bottom w:val="single" w:sz="4" w:space="0" w:color="auto"/>
              <w:right w:val="single" w:sz="4" w:space="0" w:color="auto"/>
            </w:tcBorders>
            <w:vAlign w:val="center"/>
          </w:tcPr>
          <w:p w14:paraId="7C211596" w14:textId="77777777" w:rsidR="00837D43" w:rsidRPr="00741905" w:rsidRDefault="00837D43" w:rsidP="00016D5C">
            <w:pPr>
              <w:pStyle w:val="afe"/>
              <w:spacing w:line="276" w:lineRule="auto"/>
              <w:rPr>
                <w:rFonts w:ascii="Times New Roman" w:hAnsi="Times New Roman"/>
                <w:sz w:val="24"/>
                <w:szCs w:val="24"/>
              </w:rPr>
            </w:pPr>
            <w:r w:rsidRPr="00741905">
              <w:rPr>
                <w:rFonts w:ascii="Times New Roman" w:hAnsi="Times New Roman"/>
                <w:sz w:val="24"/>
                <w:szCs w:val="24"/>
              </w:rPr>
              <w:t>10</w:t>
            </w:r>
          </w:p>
        </w:tc>
        <w:tc>
          <w:tcPr>
            <w:tcW w:w="1560" w:type="dxa"/>
            <w:tcBorders>
              <w:top w:val="single" w:sz="4" w:space="0" w:color="auto"/>
              <w:left w:val="single" w:sz="4" w:space="0" w:color="auto"/>
              <w:bottom w:val="single" w:sz="4" w:space="0" w:color="auto"/>
              <w:right w:val="single" w:sz="4" w:space="0" w:color="auto"/>
            </w:tcBorders>
            <w:vAlign w:val="center"/>
          </w:tcPr>
          <w:p w14:paraId="1C4621B1" w14:textId="77777777" w:rsidR="00837D43" w:rsidRPr="00741905" w:rsidRDefault="00837D43" w:rsidP="00016D5C">
            <w:pPr>
              <w:pStyle w:val="afe"/>
              <w:spacing w:line="276" w:lineRule="auto"/>
              <w:rPr>
                <w:rFonts w:ascii="Times New Roman" w:hAnsi="Times New Roman"/>
                <w:sz w:val="24"/>
                <w:szCs w:val="24"/>
              </w:rPr>
            </w:pPr>
            <w:r w:rsidRPr="00741905">
              <w:rPr>
                <w:rFonts w:ascii="Times New Roman" w:hAnsi="Times New Roman"/>
                <w:sz w:val="24"/>
                <w:szCs w:val="24"/>
              </w:rPr>
              <w:t>11</w:t>
            </w:r>
          </w:p>
        </w:tc>
        <w:tc>
          <w:tcPr>
            <w:tcW w:w="1559" w:type="dxa"/>
            <w:tcBorders>
              <w:top w:val="single" w:sz="4" w:space="0" w:color="auto"/>
              <w:left w:val="single" w:sz="4" w:space="0" w:color="auto"/>
              <w:bottom w:val="single" w:sz="4" w:space="0" w:color="auto"/>
              <w:right w:val="single" w:sz="4" w:space="0" w:color="auto"/>
            </w:tcBorders>
            <w:vAlign w:val="center"/>
          </w:tcPr>
          <w:p w14:paraId="49874311" w14:textId="77777777" w:rsidR="00837D43" w:rsidRPr="00741905" w:rsidRDefault="00837D43" w:rsidP="00016D5C">
            <w:pPr>
              <w:pStyle w:val="afe"/>
              <w:spacing w:line="276" w:lineRule="auto"/>
              <w:rPr>
                <w:rFonts w:ascii="Times New Roman" w:hAnsi="Times New Roman"/>
                <w:sz w:val="24"/>
                <w:szCs w:val="24"/>
              </w:rPr>
            </w:pPr>
            <w:r w:rsidRPr="00741905">
              <w:rPr>
                <w:rFonts w:ascii="Times New Roman" w:hAnsi="Times New Roman"/>
                <w:sz w:val="24"/>
                <w:szCs w:val="24"/>
              </w:rPr>
              <w:t>12</w:t>
            </w:r>
          </w:p>
        </w:tc>
      </w:tr>
      <w:tr w:rsidR="001C30E0" w:rsidRPr="00741905" w14:paraId="7828E6EA" w14:textId="77777777" w:rsidTr="00837D43">
        <w:trPr>
          <w:trHeight w:val="405"/>
        </w:trPr>
        <w:tc>
          <w:tcPr>
            <w:tcW w:w="1101" w:type="dxa"/>
            <w:vMerge w:val="restart"/>
            <w:tcBorders>
              <w:top w:val="single" w:sz="4" w:space="0" w:color="auto"/>
              <w:left w:val="single" w:sz="4" w:space="0" w:color="auto"/>
              <w:right w:val="single" w:sz="4" w:space="0" w:color="auto"/>
            </w:tcBorders>
            <w:vAlign w:val="center"/>
          </w:tcPr>
          <w:p w14:paraId="4B045030"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 xml:space="preserve">ПП </w:t>
            </w:r>
            <w:r w:rsidR="002A60FB" w:rsidRPr="00741905">
              <w:rPr>
                <w:rFonts w:ascii="Times New Roman" w:hAnsi="Times New Roman"/>
                <w:sz w:val="24"/>
                <w:szCs w:val="24"/>
              </w:rPr>
              <w:t>58</w:t>
            </w:r>
          </w:p>
        </w:tc>
        <w:tc>
          <w:tcPr>
            <w:tcW w:w="1134" w:type="dxa"/>
            <w:vMerge w:val="restart"/>
            <w:tcBorders>
              <w:top w:val="single" w:sz="4" w:space="0" w:color="auto"/>
              <w:left w:val="single" w:sz="4" w:space="0" w:color="auto"/>
              <w:right w:val="single" w:sz="4" w:space="0" w:color="auto"/>
            </w:tcBorders>
            <w:vAlign w:val="center"/>
          </w:tcPr>
          <w:p w14:paraId="7F8526BD"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1</w:t>
            </w:r>
          </w:p>
        </w:tc>
        <w:tc>
          <w:tcPr>
            <w:tcW w:w="1275" w:type="dxa"/>
            <w:vMerge w:val="restart"/>
            <w:tcBorders>
              <w:top w:val="single" w:sz="4" w:space="0" w:color="auto"/>
              <w:left w:val="single" w:sz="4" w:space="0" w:color="auto"/>
              <w:right w:val="single" w:sz="4" w:space="0" w:color="auto"/>
            </w:tcBorders>
            <w:vAlign w:val="center"/>
          </w:tcPr>
          <w:p w14:paraId="322C10AE"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 xml:space="preserve">ПП </w:t>
            </w:r>
            <w:r w:rsidR="002A60FB" w:rsidRPr="00741905">
              <w:rPr>
                <w:rFonts w:ascii="Times New Roman" w:hAnsi="Times New Roman"/>
                <w:sz w:val="24"/>
                <w:szCs w:val="24"/>
              </w:rPr>
              <w:t>59</w:t>
            </w:r>
          </w:p>
        </w:tc>
        <w:tc>
          <w:tcPr>
            <w:tcW w:w="709" w:type="dxa"/>
            <w:tcBorders>
              <w:top w:val="single" w:sz="4" w:space="0" w:color="auto"/>
              <w:left w:val="single" w:sz="4" w:space="0" w:color="auto"/>
              <w:bottom w:val="single" w:sz="4" w:space="0" w:color="auto"/>
              <w:right w:val="single" w:sz="4" w:space="0" w:color="auto"/>
            </w:tcBorders>
            <w:vAlign w:val="center"/>
          </w:tcPr>
          <w:p w14:paraId="5F88ABF7"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Л</w:t>
            </w:r>
          </w:p>
        </w:tc>
        <w:tc>
          <w:tcPr>
            <w:tcW w:w="1134" w:type="dxa"/>
            <w:tcBorders>
              <w:top w:val="single" w:sz="4" w:space="0" w:color="auto"/>
              <w:left w:val="single" w:sz="4" w:space="0" w:color="auto"/>
              <w:bottom w:val="single" w:sz="4" w:space="0" w:color="auto"/>
              <w:right w:val="single" w:sz="4" w:space="0" w:color="auto"/>
            </w:tcBorders>
            <w:vAlign w:val="center"/>
          </w:tcPr>
          <w:p w14:paraId="193A0AE2"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168°19</w:t>
            </w:r>
            <w:r w:rsidRPr="00741905">
              <w:rPr>
                <w:rFonts w:ascii="Times New Roman" w:hAnsi="Times New Roman"/>
                <w:sz w:val="24"/>
                <w:szCs w:val="24"/>
              </w:rPr>
              <w:sym w:font="Symbol" w:char="F0A2"/>
            </w:r>
          </w:p>
        </w:tc>
        <w:tc>
          <w:tcPr>
            <w:tcW w:w="921" w:type="dxa"/>
            <w:tcBorders>
              <w:top w:val="single" w:sz="4" w:space="0" w:color="auto"/>
              <w:left w:val="single" w:sz="4" w:space="0" w:color="auto"/>
              <w:bottom w:val="single" w:sz="4" w:space="0" w:color="auto"/>
              <w:right w:val="single" w:sz="4" w:space="0" w:color="auto"/>
            </w:tcBorders>
          </w:tcPr>
          <w:p w14:paraId="62C04602"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29,9˝</w:t>
            </w:r>
          </w:p>
        </w:tc>
        <w:tc>
          <w:tcPr>
            <w:tcW w:w="921" w:type="dxa"/>
            <w:tcBorders>
              <w:top w:val="single" w:sz="4" w:space="0" w:color="auto"/>
              <w:left w:val="single" w:sz="4" w:space="0" w:color="auto"/>
              <w:bottom w:val="single" w:sz="4" w:space="0" w:color="auto"/>
              <w:right w:val="single" w:sz="4" w:space="0" w:color="auto"/>
            </w:tcBorders>
          </w:tcPr>
          <w:p w14:paraId="054AA6A1"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31,0˝</w:t>
            </w:r>
          </w:p>
        </w:tc>
        <w:tc>
          <w:tcPr>
            <w:tcW w:w="993" w:type="dxa"/>
            <w:tcBorders>
              <w:top w:val="single" w:sz="4" w:space="0" w:color="auto"/>
              <w:left w:val="single" w:sz="4" w:space="0" w:color="auto"/>
              <w:bottom w:val="single" w:sz="4" w:space="0" w:color="auto"/>
              <w:right w:val="single" w:sz="4" w:space="0" w:color="auto"/>
            </w:tcBorders>
          </w:tcPr>
          <w:p w14:paraId="1BE7112F"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30,6˝</w:t>
            </w:r>
          </w:p>
        </w:tc>
        <w:tc>
          <w:tcPr>
            <w:tcW w:w="992" w:type="dxa"/>
            <w:vMerge w:val="restart"/>
            <w:tcBorders>
              <w:top w:val="single" w:sz="4" w:space="0" w:color="auto"/>
              <w:left w:val="single" w:sz="4" w:space="0" w:color="auto"/>
              <w:right w:val="single" w:sz="4" w:space="0" w:color="auto"/>
            </w:tcBorders>
            <w:vAlign w:val="center"/>
          </w:tcPr>
          <w:p w14:paraId="0A8AEF60"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-0,7˝</w:t>
            </w:r>
          </w:p>
        </w:tc>
        <w:tc>
          <w:tcPr>
            <w:tcW w:w="992" w:type="dxa"/>
            <w:vMerge w:val="restart"/>
            <w:tcBorders>
              <w:top w:val="single" w:sz="4" w:space="0" w:color="auto"/>
              <w:left w:val="single" w:sz="4" w:space="0" w:color="auto"/>
              <w:right w:val="single" w:sz="4" w:space="0" w:color="auto"/>
            </w:tcBorders>
            <w:vAlign w:val="center"/>
          </w:tcPr>
          <w:p w14:paraId="0F0DEB4D"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31,0˝</w:t>
            </w:r>
          </w:p>
        </w:tc>
        <w:tc>
          <w:tcPr>
            <w:tcW w:w="1559" w:type="dxa"/>
            <w:vMerge w:val="restart"/>
            <w:tcBorders>
              <w:top w:val="single" w:sz="4" w:space="0" w:color="auto"/>
              <w:left w:val="single" w:sz="4" w:space="0" w:color="auto"/>
              <w:right w:val="single" w:sz="4" w:space="0" w:color="auto"/>
            </w:tcBorders>
            <w:vAlign w:val="center"/>
          </w:tcPr>
          <w:p w14:paraId="2408B002"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168°19</w:t>
            </w:r>
            <w:r w:rsidRPr="00741905">
              <w:rPr>
                <w:rFonts w:ascii="Times New Roman" w:hAnsi="Times New Roman"/>
                <w:sz w:val="24"/>
                <w:szCs w:val="24"/>
              </w:rPr>
              <w:sym w:font="Symbol" w:char="F0A2"/>
            </w:r>
            <w:r w:rsidRPr="00741905">
              <w:rPr>
                <w:rFonts w:ascii="Times New Roman" w:hAnsi="Times New Roman"/>
                <w:sz w:val="24"/>
                <w:szCs w:val="24"/>
              </w:rPr>
              <w:t>31,0˝</w:t>
            </w:r>
          </w:p>
        </w:tc>
        <w:tc>
          <w:tcPr>
            <w:tcW w:w="1560" w:type="dxa"/>
            <w:vMerge w:val="restart"/>
            <w:tcBorders>
              <w:top w:val="single" w:sz="4" w:space="0" w:color="auto"/>
              <w:left w:val="single" w:sz="4" w:space="0" w:color="auto"/>
              <w:right w:val="single" w:sz="4" w:space="0" w:color="auto"/>
            </w:tcBorders>
            <w:vAlign w:val="center"/>
          </w:tcPr>
          <w:p w14:paraId="7C54F7B1"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359°39</w:t>
            </w:r>
            <w:r w:rsidRPr="00741905">
              <w:rPr>
                <w:rFonts w:ascii="Times New Roman" w:hAnsi="Times New Roman"/>
                <w:sz w:val="24"/>
                <w:szCs w:val="24"/>
              </w:rPr>
              <w:sym w:font="Symbol" w:char="F0A2"/>
            </w:r>
            <w:r w:rsidRPr="00741905">
              <w:rPr>
                <w:rFonts w:ascii="Times New Roman" w:hAnsi="Times New Roman"/>
                <w:sz w:val="24"/>
                <w:szCs w:val="24"/>
              </w:rPr>
              <w:t>55,5˝</w:t>
            </w:r>
          </w:p>
        </w:tc>
        <w:tc>
          <w:tcPr>
            <w:tcW w:w="1559" w:type="dxa"/>
            <w:vMerge w:val="restart"/>
            <w:tcBorders>
              <w:top w:val="single" w:sz="4" w:space="0" w:color="auto"/>
              <w:left w:val="single" w:sz="4" w:space="0" w:color="auto"/>
              <w:right w:val="single" w:sz="4" w:space="0" w:color="auto"/>
            </w:tcBorders>
            <w:vAlign w:val="center"/>
          </w:tcPr>
          <w:p w14:paraId="62AF3FA1"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359°39</w:t>
            </w:r>
            <w:r w:rsidRPr="00741905">
              <w:rPr>
                <w:rFonts w:ascii="Times New Roman" w:hAnsi="Times New Roman"/>
                <w:sz w:val="24"/>
                <w:szCs w:val="24"/>
              </w:rPr>
              <w:sym w:font="Symbol" w:char="F0A2"/>
            </w:r>
            <w:r w:rsidRPr="00741905">
              <w:rPr>
                <w:rFonts w:ascii="Times New Roman" w:hAnsi="Times New Roman"/>
                <w:sz w:val="24"/>
                <w:szCs w:val="24"/>
              </w:rPr>
              <w:t>56,</w:t>
            </w:r>
            <w:r w:rsidR="00736571" w:rsidRPr="00741905">
              <w:rPr>
                <w:rFonts w:ascii="Times New Roman" w:hAnsi="Times New Roman"/>
                <w:sz w:val="24"/>
                <w:szCs w:val="24"/>
              </w:rPr>
              <w:t>2</w:t>
            </w:r>
            <w:r w:rsidRPr="00741905">
              <w:rPr>
                <w:rFonts w:ascii="Times New Roman" w:hAnsi="Times New Roman"/>
                <w:sz w:val="24"/>
                <w:szCs w:val="24"/>
              </w:rPr>
              <w:t>˝</w:t>
            </w:r>
          </w:p>
        </w:tc>
      </w:tr>
      <w:tr w:rsidR="001C30E0" w:rsidRPr="00741905" w14:paraId="155B738A" w14:textId="77777777" w:rsidTr="00837D43">
        <w:trPr>
          <w:trHeight w:val="405"/>
        </w:trPr>
        <w:tc>
          <w:tcPr>
            <w:tcW w:w="1101" w:type="dxa"/>
            <w:vMerge/>
            <w:tcBorders>
              <w:left w:val="single" w:sz="4" w:space="0" w:color="auto"/>
              <w:right w:val="single" w:sz="4" w:space="0" w:color="auto"/>
            </w:tcBorders>
            <w:vAlign w:val="center"/>
          </w:tcPr>
          <w:p w14:paraId="542FA0A2" w14:textId="77777777" w:rsidR="001C30E0" w:rsidRPr="00741905" w:rsidRDefault="001C30E0" w:rsidP="00016D5C">
            <w:pPr>
              <w:pStyle w:val="afe"/>
              <w:spacing w:line="276" w:lineRule="auto"/>
              <w:rPr>
                <w:rFonts w:ascii="Times New Roman" w:hAnsi="Times New Roman"/>
                <w:sz w:val="24"/>
                <w:szCs w:val="24"/>
              </w:rPr>
            </w:pPr>
          </w:p>
        </w:tc>
        <w:tc>
          <w:tcPr>
            <w:tcW w:w="1134" w:type="dxa"/>
            <w:vMerge/>
            <w:tcBorders>
              <w:left w:val="single" w:sz="4" w:space="0" w:color="auto"/>
              <w:right w:val="single" w:sz="4" w:space="0" w:color="auto"/>
            </w:tcBorders>
            <w:vAlign w:val="center"/>
          </w:tcPr>
          <w:p w14:paraId="423249FB" w14:textId="77777777" w:rsidR="001C30E0" w:rsidRPr="00741905" w:rsidRDefault="001C30E0" w:rsidP="00016D5C">
            <w:pPr>
              <w:pStyle w:val="afe"/>
              <w:spacing w:line="276" w:lineRule="auto"/>
              <w:rPr>
                <w:rFonts w:ascii="Times New Roman" w:hAnsi="Times New Roman"/>
                <w:sz w:val="24"/>
                <w:szCs w:val="24"/>
              </w:rPr>
            </w:pPr>
          </w:p>
        </w:tc>
        <w:tc>
          <w:tcPr>
            <w:tcW w:w="1275" w:type="dxa"/>
            <w:vMerge/>
            <w:tcBorders>
              <w:left w:val="single" w:sz="4" w:space="0" w:color="auto"/>
              <w:bottom w:val="single" w:sz="4" w:space="0" w:color="auto"/>
              <w:right w:val="single" w:sz="4" w:space="0" w:color="auto"/>
            </w:tcBorders>
            <w:vAlign w:val="center"/>
          </w:tcPr>
          <w:p w14:paraId="1E4D07F0" w14:textId="77777777" w:rsidR="001C30E0" w:rsidRPr="00741905" w:rsidRDefault="001C30E0" w:rsidP="00016D5C">
            <w:pPr>
              <w:pStyle w:val="afe"/>
              <w:spacing w:line="276" w:lineRule="auto"/>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0C364F4B"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П</w:t>
            </w:r>
          </w:p>
        </w:tc>
        <w:tc>
          <w:tcPr>
            <w:tcW w:w="1134" w:type="dxa"/>
            <w:tcBorders>
              <w:top w:val="single" w:sz="4" w:space="0" w:color="auto"/>
              <w:left w:val="single" w:sz="4" w:space="0" w:color="auto"/>
              <w:bottom w:val="single" w:sz="4" w:space="0" w:color="auto"/>
              <w:right w:val="single" w:sz="4" w:space="0" w:color="auto"/>
            </w:tcBorders>
            <w:vAlign w:val="center"/>
          </w:tcPr>
          <w:p w14:paraId="1A8CA034"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348°19</w:t>
            </w:r>
            <w:r w:rsidRPr="00741905">
              <w:rPr>
                <w:rFonts w:ascii="Times New Roman" w:hAnsi="Times New Roman"/>
                <w:sz w:val="24"/>
                <w:szCs w:val="24"/>
              </w:rPr>
              <w:sym w:font="Symbol" w:char="F0A2"/>
            </w:r>
          </w:p>
        </w:tc>
        <w:tc>
          <w:tcPr>
            <w:tcW w:w="921" w:type="dxa"/>
            <w:tcBorders>
              <w:top w:val="single" w:sz="4" w:space="0" w:color="auto"/>
              <w:left w:val="single" w:sz="4" w:space="0" w:color="auto"/>
              <w:bottom w:val="single" w:sz="4" w:space="0" w:color="auto"/>
              <w:right w:val="single" w:sz="4" w:space="0" w:color="auto"/>
            </w:tcBorders>
          </w:tcPr>
          <w:p w14:paraId="1FEAA7F6"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31,0˝</w:t>
            </w:r>
          </w:p>
        </w:tc>
        <w:tc>
          <w:tcPr>
            <w:tcW w:w="921" w:type="dxa"/>
            <w:tcBorders>
              <w:top w:val="single" w:sz="4" w:space="0" w:color="auto"/>
              <w:left w:val="single" w:sz="4" w:space="0" w:color="auto"/>
              <w:bottom w:val="single" w:sz="4" w:space="0" w:color="auto"/>
              <w:right w:val="single" w:sz="4" w:space="0" w:color="auto"/>
            </w:tcBorders>
          </w:tcPr>
          <w:p w14:paraId="083A3D45"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31,6˝</w:t>
            </w:r>
          </w:p>
        </w:tc>
        <w:tc>
          <w:tcPr>
            <w:tcW w:w="993" w:type="dxa"/>
            <w:tcBorders>
              <w:top w:val="single" w:sz="4" w:space="0" w:color="auto"/>
              <w:left w:val="single" w:sz="4" w:space="0" w:color="auto"/>
              <w:bottom w:val="single" w:sz="4" w:space="0" w:color="auto"/>
              <w:right w:val="single" w:sz="4" w:space="0" w:color="auto"/>
            </w:tcBorders>
          </w:tcPr>
          <w:p w14:paraId="3D4D3CAF"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31,3˝</w:t>
            </w:r>
          </w:p>
        </w:tc>
        <w:tc>
          <w:tcPr>
            <w:tcW w:w="992" w:type="dxa"/>
            <w:vMerge/>
            <w:tcBorders>
              <w:left w:val="single" w:sz="4" w:space="0" w:color="auto"/>
              <w:bottom w:val="single" w:sz="4" w:space="0" w:color="auto"/>
              <w:right w:val="single" w:sz="4" w:space="0" w:color="auto"/>
            </w:tcBorders>
            <w:vAlign w:val="center"/>
          </w:tcPr>
          <w:p w14:paraId="571DDD64" w14:textId="77777777" w:rsidR="001C30E0" w:rsidRPr="00741905" w:rsidRDefault="001C30E0" w:rsidP="00016D5C">
            <w:pPr>
              <w:pStyle w:val="afe"/>
              <w:spacing w:line="276" w:lineRule="auto"/>
              <w:rPr>
                <w:rFonts w:ascii="Times New Roman" w:hAnsi="Times New Roman"/>
                <w:sz w:val="24"/>
                <w:szCs w:val="24"/>
              </w:rPr>
            </w:pPr>
          </w:p>
        </w:tc>
        <w:tc>
          <w:tcPr>
            <w:tcW w:w="992" w:type="dxa"/>
            <w:vMerge/>
            <w:tcBorders>
              <w:left w:val="single" w:sz="4" w:space="0" w:color="auto"/>
              <w:bottom w:val="single" w:sz="4" w:space="0" w:color="auto"/>
              <w:right w:val="single" w:sz="4" w:space="0" w:color="auto"/>
            </w:tcBorders>
            <w:vAlign w:val="center"/>
          </w:tcPr>
          <w:p w14:paraId="2FC31AAC" w14:textId="77777777" w:rsidR="001C30E0" w:rsidRPr="00741905" w:rsidRDefault="001C30E0" w:rsidP="00016D5C">
            <w:pPr>
              <w:pStyle w:val="afe"/>
              <w:spacing w:line="276" w:lineRule="auto"/>
              <w:rPr>
                <w:rFonts w:ascii="Times New Roman" w:hAnsi="Times New Roman"/>
                <w:sz w:val="24"/>
                <w:szCs w:val="24"/>
              </w:rPr>
            </w:pPr>
          </w:p>
        </w:tc>
        <w:tc>
          <w:tcPr>
            <w:tcW w:w="1559" w:type="dxa"/>
            <w:vMerge/>
            <w:tcBorders>
              <w:left w:val="single" w:sz="4" w:space="0" w:color="auto"/>
              <w:bottom w:val="single" w:sz="4" w:space="0" w:color="auto"/>
              <w:right w:val="single" w:sz="4" w:space="0" w:color="auto"/>
            </w:tcBorders>
            <w:vAlign w:val="center"/>
          </w:tcPr>
          <w:p w14:paraId="6AE30E0D" w14:textId="77777777" w:rsidR="001C30E0" w:rsidRPr="00741905" w:rsidRDefault="001C30E0" w:rsidP="00016D5C">
            <w:pPr>
              <w:pStyle w:val="afe"/>
              <w:spacing w:line="276" w:lineRule="auto"/>
              <w:rPr>
                <w:rFonts w:ascii="Times New Roman" w:hAnsi="Times New Roman"/>
                <w:sz w:val="24"/>
                <w:szCs w:val="24"/>
              </w:rPr>
            </w:pPr>
          </w:p>
        </w:tc>
        <w:tc>
          <w:tcPr>
            <w:tcW w:w="1560" w:type="dxa"/>
            <w:vMerge/>
            <w:tcBorders>
              <w:left w:val="single" w:sz="4" w:space="0" w:color="auto"/>
              <w:right w:val="single" w:sz="4" w:space="0" w:color="auto"/>
            </w:tcBorders>
            <w:vAlign w:val="center"/>
          </w:tcPr>
          <w:p w14:paraId="239EF333" w14:textId="77777777" w:rsidR="001C30E0" w:rsidRPr="00741905" w:rsidRDefault="001C30E0" w:rsidP="00016D5C">
            <w:pPr>
              <w:pStyle w:val="afe"/>
              <w:spacing w:line="276" w:lineRule="auto"/>
              <w:rPr>
                <w:rFonts w:ascii="Times New Roman" w:hAnsi="Times New Roman"/>
                <w:sz w:val="24"/>
                <w:szCs w:val="24"/>
              </w:rPr>
            </w:pPr>
          </w:p>
        </w:tc>
        <w:tc>
          <w:tcPr>
            <w:tcW w:w="1559" w:type="dxa"/>
            <w:vMerge/>
            <w:tcBorders>
              <w:left w:val="single" w:sz="4" w:space="0" w:color="auto"/>
              <w:right w:val="single" w:sz="4" w:space="0" w:color="auto"/>
            </w:tcBorders>
            <w:vAlign w:val="center"/>
          </w:tcPr>
          <w:p w14:paraId="23E4A35A" w14:textId="77777777" w:rsidR="001C30E0" w:rsidRPr="00741905" w:rsidRDefault="001C30E0" w:rsidP="00016D5C">
            <w:pPr>
              <w:pStyle w:val="afe"/>
              <w:spacing w:line="276" w:lineRule="auto"/>
              <w:rPr>
                <w:rFonts w:ascii="Times New Roman" w:hAnsi="Times New Roman"/>
                <w:sz w:val="24"/>
                <w:szCs w:val="24"/>
              </w:rPr>
            </w:pPr>
          </w:p>
        </w:tc>
      </w:tr>
      <w:tr w:rsidR="001C30E0" w:rsidRPr="00741905" w14:paraId="774CB987" w14:textId="77777777" w:rsidTr="00837D43">
        <w:trPr>
          <w:trHeight w:val="405"/>
        </w:trPr>
        <w:tc>
          <w:tcPr>
            <w:tcW w:w="1101" w:type="dxa"/>
            <w:vMerge/>
            <w:tcBorders>
              <w:left w:val="single" w:sz="4" w:space="0" w:color="auto"/>
              <w:right w:val="single" w:sz="4" w:space="0" w:color="auto"/>
            </w:tcBorders>
            <w:vAlign w:val="center"/>
          </w:tcPr>
          <w:p w14:paraId="706C1F51" w14:textId="77777777" w:rsidR="001C30E0" w:rsidRPr="00741905" w:rsidRDefault="001C30E0" w:rsidP="00016D5C">
            <w:pPr>
              <w:pStyle w:val="afe"/>
              <w:spacing w:line="276" w:lineRule="auto"/>
              <w:rPr>
                <w:rFonts w:ascii="Times New Roman" w:hAnsi="Times New Roman"/>
                <w:sz w:val="24"/>
                <w:szCs w:val="24"/>
              </w:rPr>
            </w:pPr>
          </w:p>
        </w:tc>
        <w:tc>
          <w:tcPr>
            <w:tcW w:w="1134" w:type="dxa"/>
            <w:vMerge/>
            <w:tcBorders>
              <w:left w:val="single" w:sz="4" w:space="0" w:color="auto"/>
              <w:right w:val="single" w:sz="4" w:space="0" w:color="auto"/>
            </w:tcBorders>
            <w:vAlign w:val="center"/>
          </w:tcPr>
          <w:p w14:paraId="7EFA4A60" w14:textId="77777777" w:rsidR="001C30E0" w:rsidRPr="00741905" w:rsidRDefault="001C30E0" w:rsidP="00016D5C">
            <w:pPr>
              <w:pStyle w:val="afe"/>
              <w:spacing w:line="276" w:lineRule="auto"/>
              <w:rPr>
                <w:rFonts w:ascii="Times New Roman" w:hAnsi="Times New Roman"/>
                <w:sz w:val="24"/>
                <w:szCs w:val="24"/>
              </w:rPr>
            </w:pPr>
          </w:p>
        </w:tc>
        <w:tc>
          <w:tcPr>
            <w:tcW w:w="1275" w:type="dxa"/>
            <w:vMerge w:val="restart"/>
            <w:tcBorders>
              <w:top w:val="single" w:sz="4" w:space="0" w:color="auto"/>
              <w:left w:val="single" w:sz="4" w:space="0" w:color="auto"/>
              <w:right w:val="single" w:sz="4" w:space="0" w:color="auto"/>
            </w:tcBorders>
            <w:vAlign w:val="center"/>
          </w:tcPr>
          <w:p w14:paraId="63045110"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14:paraId="37A6CD52"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Л</w:t>
            </w:r>
          </w:p>
        </w:tc>
        <w:tc>
          <w:tcPr>
            <w:tcW w:w="1134" w:type="dxa"/>
            <w:tcBorders>
              <w:top w:val="single" w:sz="4" w:space="0" w:color="auto"/>
              <w:left w:val="single" w:sz="4" w:space="0" w:color="auto"/>
              <w:bottom w:val="single" w:sz="4" w:space="0" w:color="auto"/>
              <w:right w:val="single" w:sz="4" w:space="0" w:color="auto"/>
            </w:tcBorders>
            <w:vAlign w:val="center"/>
          </w:tcPr>
          <w:p w14:paraId="151F9BF5"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167°59</w:t>
            </w:r>
            <w:r w:rsidRPr="00741905">
              <w:rPr>
                <w:rFonts w:ascii="Times New Roman" w:hAnsi="Times New Roman"/>
                <w:sz w:val="24"/>
                <w:szCs w:val="24"/>
              </w:rPr>
              <w:sym w:font="Symbol" w:char="F0A2"/>
            </w:r>
          </w:p>
        </w:tc>
        <w:tc>
          <w:tcPr>
            <w:tcW w:w="921" w:type="dxa"/>
            <w:tcBorders>
              <w:top w:val="single" w:sz="4" w:space="0" w:color="auto"/>
              <w:left w:val="single" w:sz="4" w:space="0" w:color="auto"/>
              <w:bottom w:val="single" w:sz="4" w:space="0" w:color="auto"/>
              <w:right w:val="single" w:sz="4" w:space="0" w:color="auto"/>
            </w:tcBorders>
          </w:tcPr>
          <w:p w14:paraId="78AEBF52"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25,0˝</w:t>
            </w:r>
          </w:p>
        </w:tc>
        <w:tc>
          <w:tcPr>
            <w:tcW w:w="921" w:type="dxa"/>
            <w:tcBorders>
              <w:top w:val="single" w:sz="4" w:space="0" w:color="auto"/>
              <w:left w:val="single" w:sz="4" w:space="0" w:color="auto"/>
              <w:bottom w:val="single" w:sz="4" w:space="0" w:color="auto"/>
              <w:right w:val="single" w:sz="4" w:space="0" w:color="auto"/>
            </w:tcBorders>
          </w:tcPr>
          <w:p w14:paraId="62EEAB44"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26,0˝</w:t>
            </w:r>
          </w:p>
        </w:tc>
        <w:tc>
          <w:tcPr>
            <w:tcW w:w="993" w:type="dxa"/>
            <w:tcBorders>
              <w:top w:val="single" w:sz="4" w:space="0" w:color="auto"/>
              <w:left w:val="single" w:sz="4" w:space="0" w:color="auto"/>
              <w:bottom w:val="single" w:sz="4" w:space="0" w:color="auto"/>
              <w:right w:val="single" w:sz="4" w:space="0" w:color="auto"/>
            </w:tcBorders>
          </w:tcPr>
          <w:p w14:paraId="792D40EB"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25,5˝</w:t>
            </w:r>
          </w:p>
        </w:tc>
        <w:tc>
          <w:tcPr>
            <w:tcW w:w="992" w:type="dxa"/>
            <w:vMerge w:val="restart"/>
            <w:tcBorders>
              <w:top w:val="single" w:sz="4" w:space="0" w:color="auto"/>
              <w:left w:val="single" w:sz="4" w:space="0" w:color="auto"/>
              <w:right w:val="single" w:sz="4" w:space="0" w:color="auto"/>
            </w:tcBorders>
            <w:vAlign w:val="center"/>
          </w:tcPr>
          <w:p w14:paraId="582062D1"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-2,0˝</w:t>
            </w:r>
          </w:p>
        </w:tc>
        <w:tc>
          <w:tcPr>
            <w:tcW w:w="992" w:type="dxa"/>
            <w:vMerge w:val="restart"/>
            <w:tcBorders>
              <w:top w:val="single" w:sz="4" w:space="0" w:color="auto"/>
              <w:left w:val="single" w:sz="4" w:space="0" w:color="auto"/>
              <w:right w:val="single" w:sz="4" w:space="0" w:color="auto"/>
            </w:tcBorders>
            <w:vAlign w:val="center"/>
          </w:tcPr>
          <w:p w14:paraId="6D7BD80B"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26,5˝</w:t>
            </w:r>
          </w:p>
        </w:tc>
        <w:tc>
          <w:tcPr>
            <w:tcW w:w="1559" w:type="dxa"/>
            <w:vMerge w:val="restart"/>
            <w:tcBorders>
              <w:top w:val="single" w:sz="4" w:space="0" w:color="auto"/>
              <w:left w:val="single" w:sz="4" w:space="0" w:color="auto"/>
              <w:right w:val="single" w:sz="4" w:space="0" w:color="auto"/>
            </w:tcBorders>
            <w:vAlign w:val="center"/>
          </w:tcPr>
          <w:p w14:paraId="431C2252"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167°59</w:t>
            </w:r>
            <w:r w:rsidRPr="00741905">
              <w:rPr>
                <w:rFonts w:ascii="Times New Roman" w:hAnsi="Times New Roman"/>
                <w:sz w:val="24"/>
                <w:szCs w:val="24"/>
              </w:rPr>
              <w:sym w:font="Symbol" w:char="F0A2"/>
            </w:r>
            <w:r w:rsidRPr="00741905">
              <w:rPr>
                <w:rFonts w:ascii="Times New Roman" w:hAnsi="Times New Roman"/>
                <w:sz w:val="24"/>
                <w:szCs w:val="24"/>
              </w:rPr>
              <w:t>26,5˝</w:t>
            </w:r>
          </w:p>
        </w:tc>
        <w:tc>
          <w:tcPr>
            <w:tcW w:w="1560" w:type="dxa"/>
            <w:vMerge/>
            <w:tcBorders>
              <w:left w:val="single" w:sz="4" w:space="0" w:color="auto"/>
              <w:right w:val="single" w:sz="4" w:space="0" w:color="auto"/>
            </w:tcBorders>
            <w:vAlign w:val="center"/>
          </w:tcPr>
          <w:p w14:paraId="295D753D" w14:textId="77777777" w:rsidR="001C30E0" w:rsidRPr="00741905" w:rsidRDefault="001C30E0" w:rsidP="00016D5C">
            <w:pPr>
              <w:pStyle w:val="afe"/>
              <w:spacing w:line="276" w:lineRule="auto"/>
              <w:rPr>
                <w:rFonts w:ascii="Times New Roman" w:hAnsi="Times New Roman"/>
                <w:sz w:val="24"/>
                <w:szCs w:val="24"/>
              </w:rPr>
            </w:pPr>
          </w:p>
        </w:tc>
        <w:tc>
          <w:tcPr>
            <w:tcW w:w="1559" w:type="dxa"/>
            <w:vMerge/>
            <w:tcBorders>
              <w:left w:val="single" w:sz="4" w:space="0" w:color="auto"/>
              <w:right w:val="single" w:sz="4" w:space="0" w:color="auto"/>
            </w:tcBorders>
            <w:vAlign w:val="center"/>
          </w:tcPr>
          <w:p w14:paraId="016769A6" w14:textId="77777777" w:rsidR="001C30E0" w:rsidRPr="00741905" w:rsidRDefault="001C30E0" w:rsidP="00016D5C">
            <w:pPr>
              <w:pStyle w:val="afe"/>
              <w:spacing w:line="276" w:lineRule="auto"/>
              <w:rPr>
                <w:rFonts w:ascii="Times New Roman" w:hAnsi="Times New Roman"/>
                <w:sz w:val="24"/>
                <w:szCs w:val="24"/>
              </w:rPr>
            </w:pPr>
          </w:p>
        </w:tc>
      </w:tr>
      <w:tr w:rsidR="001C30E0" w:rsidRPr="00741905" w14:paraId="725A7266" w14:textId="77777777" w:rsidTr="00837D43">
        <w:trPr>
          <w:trHeight w:val="405"/>
        </w:trPr>
        <w:tc>
          <w:tcPr>
            <w:tcW w:w="1101" w:type="dxa"/>
            <w:vMerge/>
            <w:tcBorders>
              <w:left w:val="single" w:sz="4" w:space="0" w:color="auto"/>
              <w:right w:val="single" w:sz="4" w:space="0" w:color="auto"/>
            </w:tcBorders>
            <w:vAlign w:val="center"/>
          </w:tcPr>
          <w:p w14:paraId="55766109" w14:textId="77777777" w:rsidR="001C30E0" w:rsidRPr="00741905" w:rsidRDefault="001C30E0" w:rsidP="00016D5C">
            <w:pPr>
              <w:pStyle w:val="afe"/>
              <w:spacing w:line="276" w:lineRule="auto"/>
              <w:rPr>
                <w:rFonts w:ascii="Times New Roman" w:hAnsi="Times New Roman"/>
                <w:sz w:val="24"/>
                <w:szCs w:val="24"/>
              </w:rPr>
            </w:pPr>
          </w:p>
        </w:tc>
        <w:tc>
          <w:tcPr>
            <w:tcW w:w="1134" w:type="dxa"/>
            <w:vMerge/>
            <w:tcBorders>
              <w:left w:val="single" w:sz="4" w:space="0" w:color="auto"/>
              <w:bottom w:val="single" w:sz="4" w:space="0" w:color="auto"/>
              <w:right w:val="single" w:sz="4" w:space="0" w:color="auto"/>
            </w:tcBorders>
            <w:vAlign w:val="center"/>
          </w:tcPr>
          <w:p w14:paraId="3975785A" w14:textId="77777777" w:rsidR="001C30E0" w:rsidRPr="00741905" w:rsidRDefault="001C30E0" w:rsidP="00016D5C">
            <w:pPr>
              <w:pStyle w:val="afe"/>
              <w:spacing w:line="276" w:lineRule="auto"/>
              <w:rPr>
                <w:rFonts w:ascii="Times New Roman" w:hAnsi="Times New Roman"/>
                <w:sz w:val="24"/>
                <w:szCs w:val="24"/>
              </w:rPr>
            </w:pPr>
          </w:p>
        </w:tc>
        <w:tc>
          <w:tcPr>
            <w:tcW w:w="1275" w:type="dxa"/>
            <w:vMerge/>
            <w:tcBorders>
              <w:left w:val="single" w:sz="4" w:space="0" w:color="auto"/>
              <w:bottom w:val="single" w:sz="4" w:space="0" w:color="auto"/>
              <w:right w:val="single" w:sz="4" w:space="0" w:color="auto"/>
            </w:tcBorders>
            <w:vAlign w:val="center"/>
          </w:tcPr>
          <w:p w14:paraId="6A96E59E" w14:textId="77777777" w:rsidR="001C30E0" w:rsidRPr="00741905" w:rsidRDefault="001C30E0" w:rsidP="00016D5C">
            <w:pPr>
              <w:pStyle w:val="afe"/>
              <w:spacing w:line="276" w:lineRule="auto"/>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39F3BED5"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П</w:t>
            </w:r>
          </w:p>
        </w:tc>
        <w:tc>
          <w:tcPr>
            <w:tcW w:w="1134" w:type="dxa"/>
            <w:tcBorders>
              <w:top w:val="single" w:sz="4" w:space="0" w:color="auto"/>
              <w:left w:val="single" w:sz="4" w:space="0" w:color="auto"/>
              <w:bottom w:val="single" w:sz="4" w:space="0" w:color="auto"/>
              <w:right w:val="single" w:sz="4" w:space="0" w:color="auto"/>
            </w:tcBorders>
            <w:vAlign w:val="center"/>
          </w:tcPr>
          <w:p w14:paraId="56ECC273"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347°59</w:t>
            </w:r>
            <w:r w:rsidRPr="00741905">
              <w:rPr>
                <w:rFonts w:ascii="Times New Roman" w:hAnsi="Times New Roman"/>
                <w:sz w:val="24"/>
                <w:szCs w:val="24"/>
              </w:rPr>
              <w:sym w:font="Symbol" w:char="F0A2"/>
            </w:r>
          </w:p>
        </w:tc>
        <w:tc>
          <w:tcPr>
            <w:tcW w:w="921" w:type="dxa"/>
            <w:tcBorders>
              <w:top w:val="single" w:sz="4" w:space="0" w:color="auto"/>
              <w:left w:val="single" w:sz="4" w:space="0" w:color="auto"/>
              <w:bottom w:val="single" w:sz="4" w:space="0" w:color="auto"/>
              <w:right w:val="single" w:sz="4" w:space="0" w:color="auto"/>
            </w:tcBorders>
          </w:tcPr>
          <w:p w14:paraId="53ECA425"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27,3˝</w:t>
            </w:r>
          </w:p>
        </w:tc>
        <w:tc>
          <w:tcPr>
            <w:tcW w:w="921" w:type="dxa"/>
            <w:tcBorders>
              <w:top w:val="single" w:sz="4" w:space="0" w:color="auto"/>
              <w:left w:val="single" w:sz="4" w:space="0" w:color="auto"/>
              <w:bottom w:val="single" w:sz="4" w:space="0" w:color="auto"/>
              <w:right w:val="single" w:sz="4" w:space="0" w:color="auto"/>
            </w:tcBorders>
          </w:tcPr>
          <w:p w14:paraId="38620EA3"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27,6˝</w:t>
            </w:r>
          </w:p>
        </w:tc>
        <w:tc>
          <w:tcPr>
            <w:tcW w:w="993" w:type="dxa"/>
            <w:tcBorders>
              <w:top w:val="single" w:sz="4" w:space="0" w:color="auto"/>
              <w:left w:val="single" w:sz="4" w:space="0" w:color="auto"/>
              <w:bottom w:val="single" w:sz="4" w:space="0" w:color="auto"/>
              <w:right w:val="single" w:sz="4" w:space="0" w:color="auto"/>
            </w:tcBorders>
          </w:tcPr>
          <w:p w14:paraId="24D84BF9"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27,5˝</w:t>
            </w:r>
          </w:p>
        </w:tc>
        <w:tc>
          <w:tcPr>
            <w:tcW w:w="992" w:type="dxa"/>
            <w:vMerge/>
            <w:tcBorders>
              <w:left w:val="single" w:sz="4" w:space="0" w:color="auto"/>
              <w:bottom w:val="single" w:sz="4" w:space="0" w:color="auto"/>
              <w:right w:val="single" w:sz="4" w:space="0" w:color="auto"/>
            </w:tcBorders>
            <w:vAlign w:val="center"/>
          </w:tcPr>
          <w:p w14:paraId="18E7513F" w14:textId="77777777" w:rsidR="001C30E0" w:rsidRPr="00741905" w:rsidRDefault="001C30E0" w:rsidP="00016D5C">
            <w:pPr>
              <w:pStyle w:val="afe"/>
              <w:spacing w:line="276" w:lineRule="auto"/>
              <w:rPr>
                <w:rFonts w:ascii="Times New Roman" w:hAnsi="Times New Roman"/>
                <w:sz w:val="24"/>
                <w:szCs w:val="24"/>
              </w:rPr>
            </w:pPr>
          </w:p>
        </w:tc>
        <w:tc>
          <w:tcPr>
            <w:tcW w:w="992" w:type="dxa"/>
            <w:vMerge/>
            <w:tcBorders>
              <w:left w:val="single" w:sz="4" w:space="0" w:color="auto"/>
              <w:bottom w:val="single" w:sz="4" w:space="0" w:color="auto"/>
              <w:right w:val="single" w:sz="4" w:space="0" w:color="auto"/>
            </w:tcBorders>
            <w:vAlign w:val="center"/>
          </w:tcPr>
          <w:p w14:paraId="7D24A3CB" w14:textId="77777777" w:rsidR="001C30E0" w:rsidRPr="00741905" w:rsidRDefault="001C30E0" w:rsidP="00016D5C">
            <w:pPr>
              <w:pStyle w:val="afe"/>
              <w:spacing w:line="276" w:lineRule="auto"/>
              <w:rPr>
                <w:rFonts w:ascii="Times New Roman" w:hAnsi="Times New Roman"/>
                <w:sz w:val="24"/>
                <w:szCs w:val="24"/>
              </w:rPr>
            </w:pPr>
          </w:p>
        </w:tc>
        <w:tc>
          <w:tcPr>
            <w:tcW w:w="1559" w:type="dxa"/>
            <w:vMerge/>
            <w:tcBorders>
              <w:left w:val="single" w:sz="4" w:space="0" w:color="auto"/>
              <w:bottom w:val="single" w:sz="4" w:space="0" w:color="auto"/>
              <w:right w:val="single" w:sz="4" w:space="0" w:color="auto"/>
            </w:tcBorders>
            <w:vAlign w:val="center"/>
          </w:tcPr>
          <w:p w14:paraId="01AC8EA6" w14:textId="77777777" w:rsidR="001C30E0" w:rsidRPr="00741905" w:rsidRDefault="001C30E0" w:rsidP="00016D5C">
            <w:pPr>
              <w:pStyle w:val="afe"/>
              <w:spacing w:line="276" w:lineRule="auto"/>
              <w:rPr>
                <w:rFonts w:ascii="Times New Roman" w:hAnsi="Times New Roman"/>
                <w:sz w:val="24"/>
                <w:szCs w:val="24"/>
              </w:rPr>
            </w:pPr>
          </w:p>
        </w:tc>
        <w:tc>
          <w:tcPr>
            <w:tcW w:w="1560" w:type="dxa"/>
            <w:vMerge/>
            <w:tcBorders>
              <w:left w:val="single" w:sz="4" w:space="0" w:color="auto"/>
              <w:bottom w:val="single" w:sz="4" w:space="0" w:color="auto"/>
              <w:right w:val="single" w:sz="4" w:space="0" w:color="auto"/>
            </w:tcBorders>
            <w:vAlign w:val="center"/>
          </w:tcPr>
          <w:p w14:paraId="53E918FF" w14:textId="77777777" w:rsidR="001C30E0" w:rsidRPr="00741905" w:rsidRDefault="001C30E0" w:rsidP="00016D5C">
            <w:pPr>
              <w:pStyle w:val="afe"/>
              <w:spacing w:line="276" w:lineRule="auto"/>
              <w:rPr>
                <w:rFonts w:ascii="Times New Roman" w:hAnsi="Times New Roman"/>
                <w:sz w:val="24"/>
                <w:szCs w:val="24"/>
              </w:rPr>
            </w:pPr>
          </w:p>
        </w:tc>
        <w:tc>
          <w:tcPr>
            <w:tcW w:w="1559" w:type="dxa"/>
            <w:vMerge/>
            <w:tcBorders>
              <w:left w:val="single" w:sz="4" w:space="0" w:color="auto"/>
              <w:right w:val="single" w:sz="4" w:space="0" w:color="auto"/>
            </w:tcBorders>
            <w:vAlign w:val="center"/>
          </w:tcPr>
          <w:p w14:paraId="3070CC4D" w14:textId="77777777" w:rsidR="001C30E0" w:rsidRPr="00741905" w:rsidRDefault="001C30E0" w:rsidP="00016D5C">
            <w:pPr>
              <w:pStyle w:val="afe"/>
              <w:spacing w:line="276" w:lineRule="auto"/>
              <w:rPr>
                <w:rFonts w:ascii="Times New Roman" w:hAnsi="Times New Roman"/>
                <w:sz w:val="24"/>
                <w:szCs w:val="24"/>
              </w:rPr>
            </w:pPr>
          </w:p>
        </w:tc>
      </w:tr>
      <w:tr w:rsidR="001C30E0" w:rsidRPr="00741905" w14:paraId="61643102" w14:textId="77777777" w:rsidTr="00837D43">
        <w:trPr>
          <w:trHeight w:val="405"/>
        </w:trPr>
        <w:tc>
          <w:tcPr>
            <w:tcW w:w="1101" w:type="dxa"/>
            <w:vMerge/>
            <w:tcBorders>
              <w:left w:val="single" w:sz="4" w:space="0" w:color="auto"/>
              <w:right w:val="single" w:sz="4" w:space="0" w:color="auto"/>
            </w:tcBorders>
            <w:vAlign w:val="center"/>
          </w:tcPr>
          <w:p w14:paraId="12E39763" w14:textId="77777777" w:rsidR="001C30E0" w:rsidRPr="00741905" w:rsidRDefault="001C30E0" w:rsidP="00016D5C">
            <w:pPr>
              <w:pStyle w:val="afe"/>
              <w:spacing w:line="276" w:lineRule="auto"/>
              <w:rPr>
                <w:rFonts w:ascii="Times New Roman" w:hAnsi="Times New Roman"/>
                <w:sz w:val="24"/>
                <w:szCs w:val="24"/>
              </w:rPr>
            </w:pPr>
          </w:p>
        </w:tc>
        <w:tc>
          <w:tcPr>
            <w:tcW w:w="1134" w:type="dxa"/>
            <w:vMerge w:val="restart"/>
            <w:tcBorders>
              <w:top w:val="single" w:sz="4" w:space="0" w:color="auto"/>
              <w:left w:val="single" w:sz="4" w:space="0" w:color="auto"/>
              <w:right w:val="single" w:sz="4" w:space="0" w:color="auto"/>
            </w:tcBorders>
            <w:vAlign w:val="center"/>
          </w:tcPr>
          <w:p w14:paraId="40336CD5"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2</w:t>
            </w:r>
          </w:p>
        </w:tc>
        <w:tc>
          <w:tcPr>
            <w:tcW w:w="1275" w:type="dxa"/>
            <w:vMerge w:val="restart"/>
            <w:tcBorders>
              <w:top w:val="single" w:sz="4" w:space="0" w:color="auto"/>
              <w:left w:val="single" w:sz="4" w:space="0" w:color="auto"/>
              <w:right w:val="single" w:sz="4" w:space="0" w:color="auto"/>
            </w:tcBorders>
            <w:vAlign w:val="center"/>
          </w:tcPr>
          <w:p w14:paraId="0FE3063E"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 xml:space="preserve">ПП </w:t>
            </w:r>
            <w:r w:rsidR="002A60FB" w:rsidRPr="00741905">
              <w:rPr>
                <w:rFonts w:ascii="Times New Roman" w:hAnsi="Times New Roman"/>
                <w:sz w:val="24"/>
                <w:szCs w:val="24"/>
              </w:rPr>
              <w:t>59</w:t>
            </w:r>
          </w:p>
        </w:tc>
        <w:tc>
          <w:tcPr>
            <w:tcW w:w="709" w:type="dxa"/>
            <w:tcBorders>
              <w:top w:val="single" w:sz="4" w:space="0" w:color="auto"/>
              <w:left w:val="single" w:sz="4" w:space="0" w:color="auto"/>
              <w:bottom w:val="single" w:sz="4" w:space="0" w:color="auto"/>
              <w:right w:val="single" w:sz="4" w:space="0" w:color="auto"/>
            </w:tcBorders>
            <w:vAlign w:val="center"/>
          </w:tcPr>
          <w:p w14:paraId="13732A5B"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Л</w:t>
            </w:r>
          </w:p>
        </w:tc>
        <w:tc>
          <w:tcPr>
            <w:tcW w:w="1134" w:type="dxa"/>
            <w:tcBorders>
              <w:top w:val="single" w:sz="4" w:space="0" w:color="auto"/>
              <w:left w:val="single" w:sz="4" w:space="0" w:color="auto"/>
              <w:bottom w:val="single" w:sz="4" w:space="0" w:color="auto"/>
              <w:right w:val="single" w:sz="4" w:space="0" w:color="auto"/>
            </w:tcBorders>
          </w:tcPr>
          <w:p w14:paraId="442C9084"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258°39</w:t>
            </w:r>
            <w:r w:rsidRPr="00741905">
              <w:rPr>
                <w:rFonts w:ascii="Times New Roman" w:hAnsi="Times New Roman"/>
                <w:sz w:val="24"/>
                <w:szCs w:val="24"/>
              </w:rPr>
              <w:sym w:font="Symbol" w:char="F0A2"/>
            </w:r>
          </w:p>
        </w:tc>
        <w:tc>
          <w:tcPr>
            <w:tcW w:w="921" w:type="dxa"/>
            <w:tcBorders>
              <w:top w:val="single" w:sz="4" w:space="0" w:color="auto"/>
              <w:left w:val="single" w:sz="4" w:space="0" w:color="auto"/>
              <w:bottom w:val="single" w:sz="4" w:space="0" w:color="auto"/>
              <w:right w:val="single" w:sz="4" w:space="0" w:color="auto"/>
            </w:tcBorders>
          </w:tcPr>
          <w:p w14:paraId="7CB0FF47"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30,5˝</w:t>
            </w:r>
          </w:p>
        </w:tc>
        <w:tc>
          <w:tcPr>
            <w:tcW w:w="921" w:type="dxa"/>
            <w:tcBorders>
              <w:top w:val="single" w:sz="4" w:space="0" w:color="auto"/>
              <w:left w:val="single" w:sz="4" w:space="0" w:color="auto"/>
              <w:bottom w:val="single" w:sz="4" w:space="0" w:color="auto"/>
              <w:right w:val="single" w:sz="4" w:space="0" w:color="auto"/>
            </w:tcBorders>
          </w:tcPr>
          <w:p w14:paraId="2D3E3324"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30,9˝</w:t>
            </w:r>
          </w:p>
        </w:tc>
        <w:tc>
          <w:tcPr>
            <w:tcW w:w="993" w:type="dxa"/>
            <w:tcBorders>
              <w:top w:val="single" w:sz="4" w:space="0" w:color="auto"/>
              <w:left w:val="single" w:sz="4" w:space="0" w:color="auto"/>
              <w:bottom w:val="single" w:sz="4" w:space="0" w:color="auto"/>
              <w:right w:val="single" w:sz="4" w:space="0" w:color="auto"/>
            </w:tcBorders>
          </w:tcPr>
          <w:p w14:paraId="463CB8BB"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30,7˝</w:t>
            </w:r>
          </w:p>
        </w:tc>
        <w:tc>
          <w:tcPr>
            <w:tcW w:w="992" w:type="dxa"/>
            <w:vMerge w:val="restart"/>
            <w:tcBorders>
              <w:top w:val="single" w:sz="4" w:space="0" w:color="auto"/>
              <w:left w:val="single" w:sz="4" w:space="0" w:color="auto"/>
              <w:right w:val="single" w:sz="4" w:space="0" w:color="auto"/>
            </w:tcBorders>
            <w:vAlign w:val="center"/>
          </w:tcPr>
          <w:p w14:paraId="2287B0CE"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+0,4˝</w:t>
            </w:r>
          </w:p>
        </w:tc>
        <w:tc>
          <w:tcPr>
            <w:tcW w:w="992" w:type="dxa"/>
            <w:vMerge w:val="restart"/>
            <w:tcBorders>
              <w:top w:val="single" w:sz="4" w:space="0" w:color="auto"/>
              <w:left w:val="single" w:sz="4" w:space="0" w:color="auto"/>
              <w:right w:val="single" w:sz="4" w:space="0" w:color="auto"/>
            </w:tcBorders>
            <w:vAlign w:val="center"/>
          </w:tcPr>
          <w:p w14:paraId="4A96A4A1"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30,5˝</w:t>
            </w:r>
          </w:p>
        </w:tc>
        <w:tc>
          <w:tcPr>
            <w:tcW w:w="1559" w:type="dxa"/>
            <w:vMerge w:val="restart"/>
            <w:tcBorders>
              <w:top w:val="single" w:sz="4" w:space="0" w:color="auto"/>
              <w:left w:val="single" w:sz="4" w:space="0" w:color="auto"/>
              <w:right w:val="single" w:sz="4" w:space="0" w:color="auto"/>
            </w:tcBorders>
            <w:vAlign w:val="center"/>
          </w:tcPr>
          <w:p w14:paraId="10368D82"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258°39</w:t>
            </w:r>
            <w:r w:rsidRPr="00741905">
              <w:rPr>
                <w:rFonts w:ascii="Times New Roman" w:hAnsi="Times New Roman"/>
                <w:sz w:val="24"/>
                <w:szCs w:val="24"/>
              </w:rPr>
              <w:sym w:font="Symbol" w:char="F0A2"/>
            </w:r>
            <w:r w:rsidRPr="00741905">
              <w:rPr>
                <w:rFonts w:ascii="Times New Roman" w:hAnsi="Times New Roman"/>
                <w:sz w:val="24"/>
                <w:szCs w:val="24"/>
              </w:rPr>
              <w:t>30,5˝</w:t>
            </w:r>
          </w:p>
        </w:tc>
        <w:tc>
          <w:tcPr>
            <w:tcW w:w="1560" w:type="dxa"/>
            <w:vMerge w:val="restart"/>
            <w:tcBorders>
              <w:top w:val="single" w:sz="4" w:space="0" w:color="auto"/>
              <w:left w:val="single" w:sz="4" w:space="0" w:color="auto"/>
              <w:right w:val="single" w:sz="4" w:space="0" w:color="auto"/>
            </w:tcBorders>
            <w:vAlign w:val="center"/>
          </w:tcPr>
          <w:p w14:paraId="17DF5F9D"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359°39</w:t>
            </w:r>
            <w:r w:rsidRPr="00741905">
              <w:rPr>
                <w:rFonts w:ascii="Times New Roman" w:hAnsi="Times New Roman"/>
                <w:sz w:val="24"/>
                <w:szCs w:val="24"/>
              </w:rPr>
              <w:sym w:font="Symbol" w:char="F0A2"/>
            </w:r>
            <w:r w:rsidRPr="00741905">
              <w:rPr>
                <w:rFonts w:ascii="Times New Roman" w:hAnsi="Times New Roman"/>
                <w:sz w:val="24"/>
                <w:szCs w:val="24"/>
              </w:rPr>
              <w:t>56,9˝</w:t>
            </w:r>
          </w:p>
        </w:tc>
        <w:tc>
          <w:tcPr>
            <w:tcW w:w="1559" w:type="dxa"/>
            <w:vMerge/>
            <w:tcBorders>
              <w:left w:val="single" w:sz="4" w:space="0" w:color="auto"/>
              <w:right w:val="single" w:sz="4" w:space="0" w:color="auto"/>
            </w:tcBorders>
            <w:vAlign w:val="center"/>
          </w:tcPr>
          <w:p w14:paraId="6F63C407" w14:textId="77777777" w:rsidR="001C30E0" w:rsidRPr="00741905" w:rsidRDefault="001C30E0" w:rsidP="00016D5C">
            <w:pPr>
              <w:pStyle w:val="afe"/>
              <w:spacing w:line="276" w:lineRule="auto"/>
              <w:rPr>
                <w:rFonts w:ascii="Times New Roman" w:hAnsi="Times New Roman"/>
                <w:sz w:val="24"/>
                <w:szCs w:val="24"/>
              </w:rPr>
            </w:pPr>
          </w:p>
        </w:tc>
      </w:tr>
      <w:tr w:rsidR="001C30E0" w:rsidRPr="00741905" w14:paraId="6BC8CF44" w14:textId="77777777" w:rsidTr="00837D43">
        <w:trPr>
          <w:trHeight w:val="405"/>
        </w:trPr>
        <w:tc>
          <w:tcPr>
            <w:tcW w:w="1101" w:type="dxa"/>
            <w:vMerge/>
            <w:tcBorders>
              <w:left w:val="single" w:sz="4" w:space="0" w:color="auto"/>
              <w:right w:val="single" w:sz="4" w:space="0" w:color="auto"/>
            </w:tcBorders>
            <w:vAlign w:val="center"/>
          </w:tcPr>
          <w:p w14:paraId="5BB90C4A" w14:textId="77777777" w:rsidR="001C30E0" w:rsidRPr="00741905" w:rsidRDefault="001C30E0" w:rsidP="00016D5C">
            <w:pPr>
              <w:pStyle w:val="afe"/>
              <w:spacing w:line="276" w:lineRule="auto"/>
              <w:rPr>
                <w:rFonts w:ascii="Times New Roman" w:hAnsi="Times New Roman"/>
                <w:sz w:val="24"/>
                <w:szCs w:val="24"/>
              </w:rPr>
            </w:pPr>
          </w:p>
        </w:tc>
        <w:tc>
          <w:tcPr>
            <w:tcW w:w="1134" w:type="dxa"/>
            <w:vMerge/>
            <w:tcBorders>
              <w:left w:val="single" w:sz="4" w:space="0" w:color="auto"/>
              <w:right w:val="single" w:sz="4" w:space="0" w:color="auto"/>
            </w:tcBorders>
            <w:vAlign w:val="center"/>
          </w:tcPr>
          <w:p w14:paraId="651968AB" w14:textId="77777777" w:rsidR="001C30E0" w:rsidRPr="00741905" w:rsidRDefault="001C30E0" w:rsidP="00016D5C">
            <w:pPr>
              <w:pStyle w:val="afe"/>
              <w:spacing w:line="276" w:lineRule="auto"/>
              <w:rPr>
                <w:rFonts w:ascii="Times New Roman" w:hAnsi="Times New Roman"/>
                <w:sz w:val="24"/>
                <w:szCs w:val="24"/>
              </w:rPr>
            </w:pPr>
          </w:p>
        </w:tc>
        <w:tc>
          <w:tcPr>
            <w:tcW w:w="1275" w:type="dxa"/>
            <w:vMerge/>
            <w:tcBorders>
              <w:left w:val="single" w:sz="4" w:space="0" w:color="auto"/>
              <w:bottom w:val="single" w:sz="4" w:space="0" w:color="auto"/>
              <w:right w:val="single" w:sz="4" w:space="0" w:color="auto"/>
            </w:tcBorders>
            <w:vAlign w:val="center"/>
          </w:tcPr>
          <w:p w14:paraId="1AD156A5" w14:textId="77777777" w:rsidR="001C30E0" w:rsidRPr="00741905" w:rsidRDefault="001C30E0" w:rsidP="00016D5C">
            <w:pPr>
              <w:pStyle w:val="afe"/>
              <w:spacing w:line="276" w:lineRule="auto"/>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6BF5A858"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П</w:t>
            </w:r>
          </w:p>
        </w:tc>
        <w:tc>
          <w:tcPr>
            <w:tcW w:w="1134" w:type="dxa"/>
            <w:tcBorders>
              <w:top w:val="single" w:sz="4" w:space="0" w:color="auto"/>
              <w:left w:val="single" w:sz="4" w:space="0" w:color="auto"/>
              <w:bottom w:val="single" w:sz="4" w:space="0" w:color="auto"/>
              <w:right w:val="single" w:sz="4" w:space="0" w:color="auto"/>
            </w:tcBorders>
          </w:tcPr>
          <w:p w14:paraId="4A481ED8"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78°39</w:t>
            </w:r>
            <w:r w:rsidRPr="00741905">
              <w:rPr>
                <w:rFonts w:ascii="Times New Roman" w:hAnsi="Times New Roman"/>
                <w:sz w:val="24"/>
                <w:szCs w:val="24"/>
              </w:rPr>
              <w:sym w:font="Symbol" w:char="F0A2"/>
            </w:r>
          </w:p>
        </w:tc>
        <w:tc>
          <w:tcPr>
            <w:tcW w:w="921" w:type="dxa"/>
            <w:tcBorders>
              <w:top w:val="single" w:sz="4" w:space="0" w:color="auto"/>
              <w:left w:val="single" w:sz="4" w:space="0" w:color="auto"/>
              <w:bottom w:val="single" w:sz="4" w:space="0" w:color="auto"/>
              <w:right w:val="single" w:sz="4" w:space="0" w:color="auto"/>
            </w:tcBorders>
          </w:tcPr>
          <w:p w14:paraId="4BD42D71"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29,5˝</w:t>
            </w:r>
          </w:p>
        </w:tc>
        <w:tc>
          <w:tcPr>
            <w:tcW w:w="921" w:type="dxa"/>
            <w:tcBorders>
              <w:top w:val="single" w:sz="4" w:space="0" w:color="auto"/>
              <w:left w:val="single" w:sz="4" w:space="0" w:color="auto"/>
              <w:bottom w:val="single" w:sz="4" w:space="0" w:color="auto"/>
              <w:right w:val="single" w:sz="4" w:space="0" w:color="auto"/>
            </w:tcBorders>
          </w:tcPr>
          <w:p w14:paraId="25E03440"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31,0˝</w:t>
            </w:r>
          </w:p>
        </w:tc>
        <w:tc>
          <w:tcPr>
            <w:tcW w:w="993" w:type="dxa"/>
            <w:tcBorders>
              <w:top w:val="single" w:sz="4" w:space="0" w:color="auto"/>
              <w:left w:val="single" w:sz="4" w:space="0" w:color="auto"/>
              <w:bottom w:val="single" w:sz="4" w:space="0" w:color="auto"/>
              <w:right w:val="single" w:sz="4" w:space="0" w:color="auto"/>
            </w:tcBorders>
          </w:tcPr>
          <w:p w14:paraId="254139D1"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30,3˝</w:t>
            </w:r>
          </w:p>
        </w:tc>
        <w:tc>
          <w:tcPr>
            <w:tcW w:w="992" w:type="dxa"/>
            <w:vMerge/>
            <w:tcBorders>
              <w:left w:val="single" w:sz="4" w:space="0" w:color="auto"/>
              <w:bottom w:val="single" w:sz="4" w:space="0" w:color="auto"/>
              <w:right w:val="single" w:sz="4" w:space="0" w:color="auto"/>
            </w:tcBorders>
            <w:vAlign w:val="center"/>
          </w:tcPr>
          <w:p w14:paraId="5253D41A" w14:textId="77777777" w:rsidR="001C30E0" w:rsidRPr="00741905" w:rsidRDefault="001C30E0" w:rsidP="00016D5C">
            <w:pPr>
              <w:pStyle w:val="afe"/>
              <w:spacing w:line="276" w:lineRule="auto"/>
              <w:rPr>
                <w:rFonts w:ascii="Times New Roman" w:hAnsi="Times New Roman"/>
                <w:sz w:val="24"/>
                <w:szCs w:val="24"/>
              </w:rPr>
            </w:pPr>
          </w:p>
        </w:tc>
        <w:tc>
          <w:tcPr>
            <w:tcW w:w="992" w:type="dxa"/>
            <w:vMerge/>
            <w:tcBorders>
              <w:left w:val="single" w:sz="4" w:space="0" w:color="auto"/>
              <w:bottom w:val="single" w:sz="4" w:space="0" w:color="auto"/>
              <w:right w:val="single" w:sz="4" w:space="0" w:color="auto"/>
            </w:tcBorders>
            <w:vAlign w:val="center"/>
          </w:tcPr>
          <w:p w14:paraId="74FCC6BA" w14:textId="77777777" w:rsidR="001C30E0" w:rsidRPr="00741905" w:rsidRDefault="001C30E0" w:rsidP="00016D5C">
            <w:pPr>
              <w:pStyle w:val="afe"/>
              <w:spacing w:line="276" w:lineRule="auto"/>
              <w:rPr>
                <w:rFonts w:ascii="Times New Roman" w:hAnsi="Times New Roman"/>
                <w:sz w:val="24"/>
                <w:szCs w:val="24"/>
              </w:rPr>
            </w:pPr>
          </w:p>
        </w:tc>
        <w:tc>
          <w:tcPr>
            <w:tcW w:w="1559" w:type="dxa"/>
            <w:vMerge/>
            <w:tcBorders>
              <w:left w:val="single" w:sz="4" w:space="0" w:color="auto"/>
              <w:bottom w:val="single" w:sz="4" w:space="0" w:color="auto"/>
              <w:right w:val="single" w:sz="4" w:space="0" w:color="auto"/>
            </w:tcBorders>
            <w:vAlign w:val="center"/>
          </w:tcPr>
          <w:p w14:paraId="2060D33F" w14:textId="77777777" w:rsidR="001C30E0" w:rsidRPr="00741905" w:rsidRDefault="001C30E0" w:rsidP="00016D5C">
            <w:pPr>
              <w:pStyle w:val="afe"/>
              <w:spacing w:line="276" w:lineRule="auto"/>
              <w:rPr>
                <w:rFonts w:ascii="Times New Roman" w:hAnsi="Times New Roman"/>
                <w:sz w:val="24"/>
                <w:szCs w:val="24"/>
              </w:rPr>
            </w:pPr>
          </w:p>
        </w:tc>
        <w:tc>
          <w:tcPr>
            <w:tcW w:w="1560" w:type="dxa"/>
            <w:vMerge/>
            <w:tcBorders>
              <w:left w:val="single" w:sz="4" w:space="0" w:color="auto"/>
              <w:right w:val="single" w:sz="4" w:space="0" w:color="auto"/>
            </w:tcBorders>
            <w:vAlign w:val="center"/>
          </w:tcPr>
          <w:p w14:paraId="3D94CD29" w14:textId="77777777" w:rsidR="001C30E0" w:rsidRPr="00741905" w:rsidRDefault="001C30E0" w:rsidP="00016D5C">
            <w:pPr>
              <w:pStyle w:val="afe"/>
              <w:spacing w:line="276" w:lineRule="auto"/>
              <w:rPr>
                <w:rFonts w:ascii="Times New Roman" w:hAnsi="Times New Roman"/>
                <w:sz w:val="24"/>
                <w:szCs w:val="24"/>
              </w:rPr>
            </w:pPr>
          </w:p>
        </w:tc>
        <w:tc>
          <w:tcPr>
            <w:tcW w:w="1559" w:type="dxa"/>
            <w:vMerge/>
            <w:tcBorders>
              <w:left w:val="single" w:sz="4" w:space="0" w:color="auto"/>
              <w:right w:val="single" w:sz="4" w:space="0" w:color="auto"/>
            </w:tcBorders>
            <w:vAlign w:val="center"/>
          </w:tcPr>
          <w:p w14:paraId="108F7D5B" w14:textId="77777777" w:rsidR="001C30E0" w:rsidRPr="00741905" w:rsidRDefault="001C30E0" w:rsidP="00016D5C">
            <w:pPr>
              <w:pStyle w:val="afe"/>
              <w:spacing w:line="276" w:lineRule="auto"/>
              <w:rPr>
                <w:rFonts w:ascii="Times New Roman" w:hAnsi="Times New Roman"/>
                <w:sz w:val="24"/>
                <w:szCs w:val="24"/>
              </w:rPr>
            </w:pPr>
          </w:p>
        </w:tc>
      </w:tr>
      <w:tr w:rsidR="001C30E0" w:rsidRPr="00741905" w14:paraId="626AB7C6" w14:textId="77777777" w:rsidTr="00837D43">
        <w:trPr>
          <w:trHeight w:val="405"/>
        </w:trPr>
        <w:tc>
          <w:tcPr>
            <w:tcW w:w="1101" w:type="dxa"/>
            <w:vMerge/>
            <w:tcBorders>
              <w:left w:val="single" w:sz="4" w:space="0" w:color="auto"/>
              <w:right w:val="single" w:sz="4" w:space="0" w:color="auto"/>
            </w:tcBorders>
            <w:vAlign w:val="center"/>
          </w:tcPr>
          <w:p w14:paraId="11C46149" w14:textId="77777777" w:rsidR="001C30E0" w:rsidRPr="00741905" w:rsidRDefault="001C30E0" w:rsidP="00016D5C">
            <w:pPr>
              <w:pStyle w:val="afe"/>
              <w:spacing w:line="276" w:lineRule="auto"/>
              <w:rPr>
                <w:rFonts w:ascii="Times New Roman" w:hAnsi="Times New Roman"/>
                <w:sz w:val="24"/>
                <w:szCs w:val="24"/>
              </w:rPr>
            </w:pPr>
          </w:p>
        </w:tc>
        <w:tc>
          <w:tcPr>
            <w:tcW w:w="1134" w:type="dxa"/>
            <w:vMerge/>
            <w:tcBorders>
              <w:left w:val="single" w:sz="4" w:space="0" w:color="auto"/>
              <w:right w:val="single" w:sz="4" w:space="0" w:color="auto"/>
            </w:tcBorders>
            <w:vAlign w:val="center"/>
          </w:tcPr>
          <w:p w14:paraId="35D4F17B" w14:textId="77777777" w:rsidR="001C30E0" w:rsidRPr="00741905" w:rsidRDefault="001C30E0" w:rsidP="00016D5C">
            <w:pPr>
              <w:pStyle w:val="afe"/>
              <w:spacing w:line="276" w:lineRule="auto"/>
              <w:rPr>
                <w:rFonts w:ascii="Times New Roman" w:hAnsi="Times New Roman"/>
                <w:sz w:val="24"/>
                <w:szCs w:val="24"/>
              </w:rPr>
            </w:pPr>
          </w:p>
        </w:tc>
        <w:tc>
          <w:tcPr>
            <w:tcW w:w="1275" w:type="dxa"/>
            <w:vMerge w:val="restart"/>
            <w:tcBorders>
              <w:top w:val="single" w:sz="4" w:space="0" w:color="auto"/>
              <w:left w:val="single" w:sz="4" w:space="0" w:color="auto"/>
              <w:right w:val="single" w:sz="4" w:space="0" w:color="auto"/>
            </w:tcBorders>
            <w:vAlign w:val="center"/>
          </w:tcPr>
          <w:p w14:paraId="4540CBDB"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tcPr>
          <w:p w14:paraId="61D97808"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Л</w:t>
            </w:r>
          </w:p>
        </w:tc>
        <w:tc>
          <w:tcPr>
            <w:tcW w:w="1134" w:type="dxa"/>
            <w:tcBorders>
              <w:top w:val="single" w:sz="4" w:space="0" w:color="auto"/>
              <w:left w:val="single" w:sz="4" w:space="0" w:color="auto"/>
              <w:bottom w:val="single" w:sz="4" w:space="0" w:color="auto"/>
              <w:right w:val="single" w:sz="4" w:space="0" w:color="auto"/>
            </w:tcBorders>
          </w:tcPr>
          <w:p w14:paraId="6EDEC530"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258°19</w:t>
            </w:r>
            <w:r w:rsidRPr="00741905">
              <w:rPr>
                <w:rFonts w:ascii="Times New Roman" w:hAnsi="Times New Roman"/>
                <w:sz w:val="24"/>
                <w:szCs w:val="24"/>
              </w:rPr>
              <w:sym w:font="Symbol" w:char="F0A2"/>
            </w:r>
          </w:p>
        </w:tc>
        <w:tc>
          <w:tcPr>
            <w:tcW w:w="921" w:type="dxa"/>
            <w:tcBorders>
              <w:top w:val="single" w:sz="4" w:space="0" w:color="auto"/>
              <w:left w:val="single" w:sz="4" w:space="0" w:color="auto"/>
              <w:bottom w:val="single" w:sz="4" w:space="0" w:color="auto"/>
              <w:right w:val="single" w:sz="4" w:space="0" w:color="auto"/>
            </w:tcBorders>
          </w:tcPr>
          <w:p w14:paraId="733FAD0F"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25,7˝</w:t>
            </w:r>
          </w:p>
        </w:tc>
        <w:tc>
          <w:tcPr>
            <w:tcW w:w="921" w:type="dxa"/>
            <w:tcBorders>
              <w:top w:val="single" w:sz="4" w:space="0" w:color="auto"/>
              <w:left w:val="single" w:sz="4" w:space="0" w:color="auto"/>
              <w:bottom w:val="single" w:sz="4" w:space="0" w:color="auto"/>
              <w:right w:val="single" w:sz="4" w:space="0" w:color="auto"/>
            </w:tcBorders>
          </w:tcPr>
          <w:p w14:paraId="6CDF0491"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26,9˝</w:t>
            </w:r>
          </w:p>
        </w:tc>
        <w:tc>
          <w:tcPr>
            <w:tcW w:w="993" w:type="dxa"/>
            <w:tcBorders>
              <w:top w:val="single" w:sz="4" w:space="0" w:color="auto"/>
              <w:left w:val="single" w:sz="4" w:space="0" w:color="auto"/>
              <w:bottom w:val="single" w:sz="4" w:space="0" w:color="auto"/>
              <w:right w:val="single" w:sz="4" w:space="0" w:color="auto"/>
            </w:tcBorders>
          </w:tcPr>
          <w:p w14:paraId="42BF3313"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26,3˝</w:t>
            </w:r>
          </w:p>
        </w:tc>
        <w:tc>
          <w:tcPr>
            <w:tcW w:w="992" w:type="dxa"/>
            <w:vMerge w:val="restart"/>
            <w:tcBorders>
              <w:top w:val="single" w:sz="4" w:space="0" w:color="auto"/>
              <w:left w:val="single" w:sz="4" w:space="0" w:color="auto"/>
              <w:right w:val="single" w:sz="4" w:space="0" w:color="auto"/>
            </w:tcBorders>
            <w:vAlign w:val="center"/>
          </w:tcPr>
          <w:p w14:paraId="3C17383E"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-1,7˝</w:t>
            </w:r>
          </w:p>
        </w:tc>
        <w:tc>
          <w:tcPr>
            <w:tcW w:w="992" w:type="dxa"/>
            <w:vMerge w:val="restart"/>
            <w:tcBorders>
              <w:top w:val="single" w:sz="4" w:space="0" w:color="auto"/>
              <w:left w:val="single" w:sz="4" w:space="0" w:color="auto"/>
              <w:right w:val="single" w:sz="4" w:space="0" w:color="auto"/>
            </w:tcBorders>
            <w:vAlign w:val="center"/>
          </w:tcPr>
          <w:p w14:paraId="61D58248"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27,2˝</w:t>
            </w:r>
          </w:p>
        </w:tc>
        <w:tc>
          <w:tcPr>
            <w:tcW w:w="1559" w:type="dxa"/>
            <w:vMerge w:val="restart"/>
            <w:tcBorders>
              <w:top w:val="single" w:sz="4" w:space="0" w:color="auto"/>
              <w:left w:val="single" w:sz="4" w:space="0" w:color="auto"/>
              <w:right w:val="single" w:sz="4" w:space="0" w:color="auto"/>
            </w:tcBorders>
            <w:vAlign w:val="center"/>
          </w:tcPr>
          <w:p w14:paraId="56F3E33D"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258°19</w:t>
            </w:r>
            <w:r w:rsidRPr="00741905">
              <w:rPr>
                <w:rFonts w:ascii="Times New Roman" w:hAnsi="Times New Roman"/>
                <w:sz w:val="24"/>
                <w:szCs w:val="24"/>
              </w:rPr>
              <w:sym w:font="Symbol" w:char="F0A2"/>
            </w:r>
            <w:r w:rsidRPr="00741905">
              <w:rPr>
                <w:rFonts w:ascii="Times New Roman" w:hAnsi="Times New Roman"/>
                <w:sz w:val="24"/>
                <w:szCs w:val="24"/>
              </w:rPr>
              <w:t>27,2˝</w:t>
            </w:r>
          </w:p>
        </w:tc>
        <w:tc>
          <w:tcPr>
            <w:tcW w:w="1560" w:type="dxa"/>
            <w:vMerge/>
            <w:tcBorders>
              <w:left w:val="single" w:sz="4" w:space="0" w:color="auto"/>
              <w:right w:val="single" w:sz="4" w:space="0" w:color="auto"/>
            </w:tcBorders>
            <w:vAlign w:val="center"/>
          </w:tcPr>
          <w:p w14:paraId="65618841" w14:textId="77777777" w:rsidR="001C30E0" w:rsidRPr="00741905" w:rsidRDefault="001C30E0" w:rsidP="00016D5C">
            <w:pPr>
              <w:pStyle w:val="afe"/>
              <w:spacing w:line="276" w:lineRule="auto"/>
              <w:rPr>
                <w:rFonts w:ascii="Times New Roman" w:hAnsi="Times New Roman"/>
                <w:sz w:val="24"/>
                <w:szCs w:val="24"/>
              </w:rPr>
            </w:pPr>
          </w:p>
        </w:tc>
        <w:tc>
          <w:tcPr>
            <w:tcW w:w="1559" w:type="dxa"/>
            <w:vMerge/>
            <w:tcBorders>
              <w:left w:val="single" w:sz="4" w:space="0" w:color="auto"/>
              <w:right w:val="single" w:sz="4" w:space="0" w:color="auto"/>
            </w:tcBorders>
            <w:vAlign w:val="center"/>
          </w:tcPr>
          <w:p w14:paraId="69B5116F" w14:textId="77777777" w:rsidR="001C30E0" w:rsidRPr="00741905" w:rsidRDefault="001C30E0" w:rsidP="00016D5C">
            <w:pPr>
              <w:pStyle w:val="afe"/>
              <w:spacing w:line="276" w:lineRule="auto"/>
              <w:rPr>
                <w:rFonts w:ascii="Times New Roman" w:hAnsi="Times New Roman"/>
                <w:sz w:val="24"/>
                <w:szCs w:val="24"/>
              </w:rPr>
            </w:pPr>
          </w:p>
        </w:tc>
      </w:tr>
      <w:tr w:rsidR="001C30E0" w:rsidRPr="00741905" w14:paraId="73AE8616" w14:textId="77777777" w:rsidTr="00837D43">
        <w:trPr>
          <w:trHeight w:val="405"/>
        </w:trPr>
        <w:tc>
          <w:tcPr>
            <w:tcW w:w="1101" w:type="dxa"/>
            <w:vMerge/>
            <w:tcBorders>
              <w:left w:val="single" w:sz="4" w:space="0" w:color="auto"/>
              <w:bottom w:val="single" w:sz="4" w:space="0" w:color="auto"/>
              <w:right w:val="single" w:sz="4" w:space="0" w:color="auto"/>
            </w:tcBorders>
            <w:vAlign w:val="center"/>
          </w:tcPr>
          <w:p w14:paraId="331908B6" w14:textId="77777777" w:rsidR="001C30E0" w:rsidRPr="00741905" w:rsidRDefault="001C30E0" w:rsidP="00016D5C">
            <w:pPr>
              <w:pStyle w:val="afe"/>
              <w:spacing w:line="276" w:lineRule="auto"/>
              <w:rPr>
                <w:rFonts w:ascii="Times New Roman" w:hAnsi="Times New Roman"/>
                <w:sz w:val="24"/>
                <w:szCs w:val="24"/>
              </w:rPr>
            </w:pPr>
          </w:p>
        </w:tc>
        <w:tc>
          <w:tcPr>
            <w:tcW w:w="1134" w:type="dxa"/>
            <w:vMerge/>
            <w:tcBorders>
              <w:left w:val="single" w:sz="4" w:space="0" w:color="auto"/>
              <w:bottom w:val="single" w:sz="4" w:space="0" w:color="auto"/>
              <w:right w:val="single" w:sz="4" w:space="0" w:color="auto"/>
            </w:tcBorders>
            <w:vAlign w:val="center"/>
          </w:tcPr>
          <w:p w14:paraId="62700987" w14:textId="77777777" w:rsidR="001C30E0" w:rsidRPr="00741905" w:rsidRDefault="001C30E0" w:rsidP="00016D5C">
            <w:pPr>
              <w:pStyle w:val="afe"/>
              <w:spacing w:line="276" w:lineRule="auto"/>
              <w:rPr>
                <w:rFonts w:ascii="Times New Roman" w:hAnsi="Times New Roman"/>
                <w:sz w:val="24"/>
                <w:szCs w:val="24"/>
              </w:rPr>
            </w:pPr>
          </w:p>
        </w:tc>
        <w:tc>
          <w:tcPr>
            <w:tcW w:w="1275" w:type="dxa"/>
            <w:vMerge/>
            <w:tcBorders>
              <w:left w:val="single" w:sz="4" w:space="0" w:color="auto"/>
              <w:bottom w:val="single" w:sz="4" w:space="0" w:color="auto"/>
              <w:right w:val="single" w:sz="4" w:space="0" w:color="auto"/>
            </w:tcBorders>
            <w:vAlign w:val="center"/>
          </w:tcPr>
          <w:p w14:paraId="7F2A70F5" w14:textId="77777777" w:rsidR="001C30E0" w:rsidRPr="00741905" w:rsidRDefault="001C30E0" w:rsidP="00016D5C">
            <w:pPr>
              <w:pStyle w:val="afe"/>
              <w:spacing w:line="276" w:lineRule="auto"/>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1A3C5CF2"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П</w:t>
            </w:r>
          </w:p>
        </w:tc>
        <w:tc>
          <w:tcPr>
            <w:tcW w:w="1134" w:type="dxa"/>
            <w:tcBorders>
              <w:top w:val="single" w:sz="4" w:space="0" w:color="auto"/>
              <w:left w:val="single" w:sz="4" w:space="0" w:color="auto"/>
              <w:bottom w:val="single" w:sz="4" w:space="0" w:color="auto"/>
              <w:right w:val="single" w:sz="4" w:space="0" w:color="auto"/>
            </w:tcBorders>
          </w:tcPr>
          <w:p w14:paraId="18C65FCC"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78°19</w:t>
            </w:r>
            <w:r w:rsidRPr="00741905">
              <w:rPr>
                <w:rFonts w:ascii="Times New Roman" w:hAnsi="Times New Roman"/>
                <w:sz w:val="24"/>
                <w:szCs w:val="24"/>
              </w:rPr>
              <w:sym w:font="Symbol" w:char="F0A2"/>
            </w:r>
          </w:p>
        </w:tc>
        <w:tc>
          <w:tcPr>
            <w:tcW w:w="921" w:type="dxa"/>
            <w:tcBorders>
              <w:top w:val="single" w:sz="4" w:space="0" w:color="auto"/>
              <w:left w:val="single" w:sz="4" w:space="0" w:color="auto"/>
              <w:bottom w:val="single" w:sz="4" w:space="0" w:color="auto"/>
              <w:right w:val="single" w:sz="4" w:space="0" w:color="auto"/>
            </w:tcBorders>
          </w:tcPr>
          <w:p w14:paraId="0D55CB36"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27,0˝</w:t>
            </w:r>
          </w:p>
        </w:tc>
        <w:tc>
          <w:tcPr>
            <w:tcW w:w="921" w:type="dxa"/>
            <w:tcBorders>
              <w:top w:val="single" w:sz="4" w:space="0" w:color="auto"/>
              <w:left w:val="single" w:sz="4" w:space="0" w:color="auto"/>
              <w:bottom w:val="single" w:sz="4" w:space="0" w:color="auto"/>
              <w:right w:val="single" w:sz="4" w:space="0" w:color="auto"/>
            </w:tcBorders>
          </w:tcPr>
          <w:p w14:paraId="2F618FA4"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29,0˝</w:t>
            </w:r>
          </w:p>
        </w:tc>
        <w:tc>
          <w:tcPr>
            <w:tcW w:w="993" w:type="dxa"/>
            <w:tcBorders>
              <w:top w:val="single" w:sz="4" w:space="0" w:color="auto"/>
              <w:left w:val="single" w:sz="4" w:space="0" w:color="auto"/>
              <w:bottom w:val="single" w:sz="4" w:space="0" w:color="auto"/>
              <w:right w:val="single" w:sz="4" w:space="0" w:color="auto"/>
            </w:tcBorders>
          </w:tcPr>
          <w:p w14:paraId="4CD042D2"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28,0˝</w:t>
            </w:r>
          </w:p>
        </w:tc>
        <w:tc>
          <w:tcPr>
            <w:tcW w:w="992" w:type="dxa"/>
            <w:vMerge/>
            <w:tcBorders>
              <w:left w:val="single" w:sz="4" w:space="0" w:color="auto"/>
              <w:bottom w:val="single" w:sz="4" w:space="0" w:color="auto"/>
              <w:right w:val="single" w:sz="4" w:space="0" w:color="auto"/>
            </w:tcBorders>
            <w:vAlign w:val="center"/>
          </w:tcPr>
          <w:p w14:paraId="6CA04DA0" w14:textId="77777777" w:rsidR="001C30E0" w:rsidRPr="00741905" w:rsidRDefault="001C30E0" w:rsidP="00016D5C">
            <w:pPr>
              <w:pStyle w:val="afe"/>
              <w:spacing w:line="276" w:lineRule="auto"/>
              <w:rPr>
                <w:rFonts w:ascii="Times New Roman" w:hAnsi="Times New Roman"/>
                <w:sz w:val="24"/>
                <w:szCs w:val="24"/>
              </w:rPr>
            </w:pPr>
          </w:p>
        </w:tc>
        <w:tc>
          <w:tcPr>
            <w:tcW w:w="992" w:type="dxa"/>
            <w:vMerge/>
            <w:tcBorders>
              <w:left w:val="single" w:sz="4" w:space="0" w:color="auto"/>
              <w:bottom w:val="single" w:sz="4" w:space="0" w:color="auto"/>
              <w:right w:val="single" w:sz="4" w:space="0" w:color="auto"/>
            </w:tcBorders>
            <w:vAlign w:val="center"/>
          </w:tcPr>
          <w:p w14:paraId="5CCEDD12" w14:textId="77777777" w:rsidR="001C30E0" w:rsidRPr="00741905" w:rsidRDefault="001C30E0" w:rsidP="00016D5C">
            <w:pPr>
              <w:pStyle w:val="afe"/>
              <w:spacing w:line="276" w:lineRule="auto"/>
              <w:rPr>
                <w:rFonts w:ascii="Times New Roman" w:hAnsi="Times New Roman"/>
                <w:sz w:val="24"/>
                <w:szCs w:val="24"/>
              </w:rPr>
            </w:pPr>
          </w:p>
        </w:tc>
        <w:tc>
          <w:tcPr>
            <w:tcW w:w="1559" w:type="dxa"/>
            <w:vMerge/>
            <w:tcBorders>
              <w:left w:val="single" w:sz="4" w:space="0" w:color="auto"/>
              <w:bottom w:val="single" w:sz="4" w:space="0" w:color="auto"/>
              <w:right w:val="single" w:sz="4" w:space="0" w:color="auto"/>
            </w:tcBorders>
            <w:vAlign w:val="center"/>
          </w:tcPr>
          <w:p w14:paraId="0703F5C0" w14:textId="77777777" w:rsidR="001C30E0" w:rsidRPr="00741905" w:rsidRDefault="001C30E0" w:rsidP="00016D5C">
            <w:pPr>
              <w:pStyle w:val="afe"/>
              <w:spacing w:line="276" w:lineRule="auto"/>
              <w:rPr>
                <w:rFonts w:ascii="Times New Roman" w:hAnsi="Times New Roman"/>
                <w:sz w:val="24"/>
                <w:szCs w:val="24"/>
              </w:rPr>
            </w:pPr>
          </w:p>
        </w:tc>
        <w:tc>
          <w:tcPr>
            <w:tcW w:w="1560" w:type="dxa"/>
            <w:vMerge/>
            <w:tcBorders>
              <w:left w:val="single" w:sz="4" w:space="0" w:color="auto"/>
              <w:bottom w:val="single" w:sz="4" w:space="0" w:color="auto"/>
              <w:right w:val="single" w:sz="4" w:space="0" w:color="auto"/>
            </w:tcBorders>
            <w:vAlign w:val="center"/>
          </w:tcPr>
          <w:p w14:paraId="3DF7840B" w14:textId="77777777" w:rsidR="001C30E0" w:rsidRPr="00741905" w:rsidRDefault="001C30E0" w:rsidP="00016D5C">
            <w:pPr>
              <w:pStyle w:val="afe"/>
              <w:spacing w:line="276" w:lineRule="auto"/>
              <w:rPr>
                <w:rFonts w:ascii="Times New Roman" w:hAnsi="Times New Roman"/>
                <w:sz w:val="24"/>
                <w:szCs w:val="24"/>
              </w:rPr>
            </w:pPr>
          </w:p>
        </w:tc>
        <w:tc>
          <w:tcPr>
            <w:tcW w:w="1559" w:type="dxa"/>
            <w:vMerge/>
            <w:tcBorders>
              <w:left w:val="single" w:sz="4" w:space="0" w:color="auto"/>
              <w:bottom w:val="single" w:sz="4" w:space="0" w:color="auto"/>
              <w:right w:val="single" w:sz="4" w:space="0" w:color="auto"/>
            </w:tcBorders>
            <w:vAlign w:val="center"/>
          </w:tcPr>
          <w:p w14:paraId="5B9163CD" w14:textId="77777777" w:rsidR="001C30E0" w:rsidRPr="00741905" w:rsidRDefault="001C30E0" w:rsidP="00016D5C">
            <w:pPr>
              <w:pStyle w:val="afe"/>
              <w:spacing w:line="276" w:lineRule="auto"/>
              <w:rPr>
                <w:rFonts w:ascii="Times New Roman" w:hAnsi="Times New Roman"/>
                <w:sz w:val="24"/>
                <w:szCs w:val="24"/>
              </w:rPr>
            </w:pPr>
          </w:p>
        </w:tc>
      </w:tr>
      <w:tr w:rsidR="001C30E0" w:rsidRPr="00741905" w14:paraId="399828D2" w14:textId="77777777" w:rsidTr="00FC7441">
        <w:trPr>
          <w:trHeight w:val="271"/>
        </w:trPr>
        <w:tc>
          <w:tcPr>
            <w:tcW w:w="1101" w:type="dxa"/>
            <w:vMerge w:val="restart"/>
            <w:tcBorders>
              <w:top w:val="single" w:sz="4" w:space="0" w:color="auto"/>
              <w:left w:val="single" w:sz="4" w:space="0" w:color="auto"/>
              <w:right w:val="single" w:sz="4" w:space="0" w:color="auto"/>
            </w:tcBorders>
            <w:vAlign w:val="center"/>
          </w:tcPr>
          <w:p w14:paraId="095AF94D"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1</w:t>
            </w:r>
          </w:p>
        </w:tc>
        <w:tc>
          <w:tcPr>
            <w:tcW w:w="1134" w:type="dxa"/>
            <w:vMerge w:val="restart"/>
            <w:tcBorders>
              <w:top w:val="single" w:sz="4" w:space="0" w:color="auto"/>
              <w:left w:val="single" w:sz="4" w:space="0" w:color="auto"/>
              <w:right w:val="single" w:sz="4" w:space="0" w:color="auto"/>
            </w:tcBorders>
            <w:vAlign w:val="center"/>
          </w:tcPr>
          <w:p w14:paraId="021AA378"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1</w:t>
            </w:r>
          </w:p>
        </w:tc>
        <w:tc>
          <w:tcPr>
            <w:tcW w:w="1275" w:type="dxa"/>
            <w:vMerge w:val="restart"/>
            <w:tcBorders>
              <w:top w:val="single" w:sz="4" w:space="0" w:color="auto"/>
              <w:left w:val="single" w:sz="4" w:space="0" w:color="auto"/>
              <w:right w:val="single" w:sz="4" w:space="0" w:color="auto"/>
            </w:tcBorders>
            <w:vAlign w:val="center"/>
          </w:tcPr>
          <w:p w14:paraId="52FDD150"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 xml:space="preserve">ПП </w:t>
            </w:r>
            <w:r w:rsidR="002A60FB" w:rsidRPr="00741905">
              <w:rPr>
                <w:rFonts w:ascii="Times New Roman" w:hAnsi="Times New Roman"/>
                <w:sz w:val="24"/>
                <w:szCs w:val="24"/>
              </w:rPr>
              <w:t>58</w:t>
            </w:r>
          </w:p>
        </w:tc>
        <w:tc>
          <w:tcPr>
            <w:tcW w:w="709" w:type="dxa"/>
            <w:tcBorders>
              <w:top w:val="single" w:sz="4" w:space="0" w:color="auto"/>
              <w:left w:val="single" w:sz="4" w:space="0" w:color="auto"/>
              <w:bottom w:val="single" w:sz="4" w:space="0" w:color="auto"/>
              <w:right w:val="single" w:sz="4" w:space="0" w:color="auto"/>
            </w:tcBorders>
            <w:vAlign w:val="center"/>
          </w:tcPr>
          <w:p w14:paraId="6E53D609"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Л</w:t>
            </w:r>
          </w:p>
        </w:tc>
        <w:tc>
          <w:tcPr>
            <w:tcW w:w="1134" w:type="dxa"/>
            <w:tcBorders>
              <w:top w:val="single" w:sz="4" w:space="0" w:color="auto"/>
              <w:left w:val="single" w:sz="4" w:space="0" w:color="auto"/>
              <w:bottom w:val="single" w:sz="4" w:space="0" w:color="auto"/>
              <w:right w:val="single" w:sz="4" w:space="0" w:color="auto"/>
            </w:tcBorders>
          </w:tcPr>
          <w:p w14:paraId="2146FE4C"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23°46</w:t>
            </w:r>
            <w:r w:rsidRPr="00741905">
              <w:rPr>
                <w:rFonts w:ascii="Times New Roman" w:hAnsi="Times New Roman"/>
                <w:sz w:val="24"/>
                <w:szCs w:val="24"/>
              </w:rPr>
              <w:sym w:font="Symbol" w:char="F0A2"/>
            </w:r>
          </w:p>
        </w:tc>
        <w:tc>
          <w:tcPr>
            <w:tcW w:w="921" w:type="dxa"/>
            <w:tcBorders>
              <w:top w:val="single" w:sz="4" w:space="0" w:color="auto"/>
              <w:left w:val="single" w:sz="4" w:space="0" w:color="auto"/>
              <w:bottom w:val="single" w:sz="4" w:space="0" w:color="auto"/>
              <w:right w:val="single" w:sz="4" w:space="0" w:color="auto"/>
            </w:tcBorders>
          </w:tcPr>
          <w:p w14:paraId="3B967A28" w14:textId="77777777" w:rsidR="001C30E0" w:rsidRPr="00741905" w:rsidRDefault="00736571" w:rsidP="00016D5C">
            <w:pPr>
              <w:pStyle w:val="afe"/>
              <w:spacing w:line="276" w:lineRule="auto"/>
              <w:rPr>
                <w:rFonts w:ascii="Times New Roman" w:hAnsi="Times New Roman"/>
                <w:sz w:val="24"/>
                <w:szCs w:val="24"/>
              </w:rPr>
            </w:pPr>
            <w:r w:rsidRPr="00741905">
              <w:rPr>
                <w:rFonts w:ascii="Times New Roman" w:hAnsi="Times New Roman"/>
                <w:sz w:val="24"/>
                <w:szCs w:val="24"/>
              </w:rPr>
              <w:t>1</w:t>
            </w:r>
            <w:r w:rsidR="001C30E0" w:rsidRPr="00741905">
              <w:rPr>
                <w:rFonts w:ascii="Times New Roman" w:hAnsi="Times New Roman"/>
                <w:sz w:val="24"/>
                <w:szCs w:val="24"/>
              </w:rPr>
              <w:t>9,4˝</w:t>
            </w:r>
          </w:p>
        </w:tc>
        <w:tc>
          <w:tcPr>
            <w:tcW w:w="921" w:type="dxa"/>
            <w:tcBorders>
              <w:top w:val="single" w:sz="4" w:space="0" w:color="auto"/>
              <w:left w:val="single" w:sz="4" w:space="0" w:color="auto"/>
              <w:bottom w:val="single" w:sz="4" w:space="0" w:color="auto"/>
              <w:right w:val="single" w:sz="4" w:space="0" w:color="auto"/>
            </w:tcBorders>
          </w:tcPr>
          <w:p w14:paraId="16D9347D" w14:textId="77777777" w:rsidR="001C30E0" w:rsidRPr="00741905" w:rsidRDefault="00736571" w:rsidP="00016D5C">
            <w:pPr>
              <w:pStyle w:val="afe"/>
              <w:spacing w:line="276" w:lineRule="auto"/>
              <w:rPr>
                <w:rFonts w:ascii="Times New Roman" w:hAnsi="Times New Roman"/>
                <w:sz w:val="24"/>
                <w:szCs w:val="24"/>
              </w:rPr>
            </w:pPr>
            <w:r w:rsidRPr="00741905">
              <w:rPr>
                <w:rFonts w:ascii="Times New Roman" w:hAnsi="Times New Roman"/>
                <w:sz w:val="24"/>
                <w:szCs w:val="24"/>
              </w:rPr>
              <w:t>2</w:t>
            </w:r>
            <w:r w:rsidR="001C30E0" w:rsidRPr="00741905">
              <w:rPr>
                <w:rFonts w:ascii="Times New Roman" w:hAnsi="Times New Roman"/>
                <w:sz w:val="24"/>
                <w:szCs w:val="24"/>
              </w:rPr>
              <w:t>1,4˝</w:t>
            </w:r>
          </w:p>
        </w:tc>
        <w:tc>
          <w:tcPr>
            <w:tcW w:w="993" w:type="dxa"/>
            <w:tcBorders>
              <w:top w:val="single" w:sz="4" w:space="0" w:color="auto"/>
              <w:left w:val="single" w:sz="4" w:space="0" w:color="auto"/>
              <w:bottom w:val="single" w:sz="4" w:space="0" w:color="auto"/>
              <w:right w:val="single" w:sz="4" w:space="0" w:color="auto"/>
            </w:tcBorders>
          </w:tcPr>
          <w:p w14:paraId="25BF5EBA" w14:textId="77777777" w:rsidR="001C30E0" w:rsidRPr="00741905" w:rsidRDefault="00736571" w:rsidP="00016D5C">
            <w:pPr>
              <w:pStyle w:val="afe"/>
              <w:spacing w:line="276" w:lineRule="auto"/>
              <w:rPr>
                <w:rFonts w:ascii="Times New Roman" w:hAnsi="Times New Roman"/>
                <w:sz w:val="24"/>
                <w:szCs w:val="24"/>
              </w:rPr>
            </w:pPr>
            <w:r w:rsidRPr="00741905">
              <w:rPr>
                <w:rFonts w:ascii="Times New Roman" w:hAnsi="Times New Roman"/>
                <w:sz w:val="24"/>
                <w:szCs w:val="24"/>
              </w:rPr>
              <w:t>2</w:t>
            </w:r>
            <w:r w:rsidR="001C30E0" w:rsidRPr="00741905">
              <w:rPr>
                <w:rFonts w:ascii="Times New Roman" w:hAnsi="Times New Roman"/>
                <w:sz w:val="24"/>
                <w:szCs w:val="24"/>
              </w:rPr>
              <w:t>0,4˝</w:t>
            </w:r>
          </w:p>
        </w:tc>
        <w:tc>
          <w:tcPr>
            <w:tcW w:w="992" w:type="dxa"/>
            <w:vMerge w:val="restart"/>
            <w:tcBorders>
              <w:top w:val="single" w:sz="4" w:space="0" w:color="auto"/>
              <w:left w:val="single" w:sz="4" w:space="0" w:color="auto"/>
              <w:right w:val="single" w:sz="4" w:space="0" w:color="auto"/>
            </w:tcBorders>
            <w:vAlign w:val="center"/>
          </w:tcPr>
          <w:p w14:paraId="39A1CBB4"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w:t>
            </w:r>
            <w:r w:rsidR="00736571" w:rsidRPr="00741905">
              <w:rPr>
                <w:rFonts w:ascii="Times New Roman" w:hAnsi="Times New Roman"/>
                <w:sz w:val="24"/>
                <w:szCs w:val="24"/>
              </w:rPr>
              <w:t>7</w:t>
            </w:r>
            <w:r w:rsidRPr="00741905">
              <w:rPr>
                <w:rFonts w:ascii="Times New Roman" w:hAnsi="Times New Roman"/>
                <w:sz w:val="24"/>
                <w:szCs w:val="24"/>
              </w:rPr>
              <w:t>,4˝</w:t>
            </w:r>
          </w:p>
        </w:tc>
        <w:tc>
          <w:tcPr>
            <w:tcW w:w="992" w:type="dxa"/>
            <w:vMerge w:val="restart"/>
            <w:tcBorders>
              <w:top w:val="single" w:sz="4" w:space="0" w:color="auto"/>
              <w:left w:val="single" w:sz="4" w:space="0" w:color="auto"/>
              <w:right w:val="single" w:sz="4" w:space="0" w:color="auto"/>
            </w:tcBorders>
            <w:vAlign w:val="center"/>
          </w:tcPr>
          <w:p w14:paraId="0F1092D5" w14:textId="77777777" w:rsidR="001C30E0" w:rsidRPr="00741905" w:rsidRDefault="00736571" w:rsidP="00016D5C">
            <w:pPr>
              <w:pStyle w:val="afe"/>
              <w:spacing w:line="276" w:lineRule="auto"/>
              <w:rPr>
                <w:rFonts w:ascii="Times New Roman" w:hAnsi="Times New Roman"/>
                <w:sz w:val="24"/>
                <w:szCs w:val="24"/>
              </w:rPr>
            </w:pPr>
            <w:r w:rsidRPr="00741905">
              <w:rPr>
                <w:rFonts w:ascii="Times New Roman" w:hAnsi="Times New Roman"/>
                <w:sz w:val="24"/>
                <w:szCs w:val="24"/>
              </w:rPr>
              <w:t>1</w:t>
            </w:r>
            <w:r w:rsidR="001C30E0" w:rsidRPr="00741905">
              <w:rPr>
                <w:rFonts w:ascii="Times New Roman" w:hAnsi="Times New Roman"/>
                <w:sz w:val="24"/>
                <w:szCs w:val="24"/>
              </w:rPr>
              <w:t>7,2˝</w:t>
            </w:r>
          </w:p>
        </w:tc>
        <w:tc>
          <w:tcPr>
            <w:tcW w:w="1559" w:type="dxa"/>
            <w:vMerge w:val="restart"/>
            <w:tcBorders>
              <w:top w:val="single" w:sz="4" w:space="0" w:color="auto"/>
              <w:left w:val="single" w:sz="4" w:space="0" w:color="auto"/>
              <w:right w:val="single" w:sz="4" w:space="0" w:color="auto"/>
            </w:tcBorders>
            <w:vAlign w:val="center"/>
          </w:tcPr>
          <w:p w14:paraId="09DDB213"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23°46</w:t>
            </w:r>
            <w:r w:rsidRPr="00741905">
              <w:rPr>
                <w:rFonts w:ascii="Times New Roman" w:hAnsi="Times New Roman"/>
                <w:sz w:val="24"/>
                <w:szCs w:val="24"/>
              </w:rPr>
              <w:sym w:font="Symbol" w:char="F0A2"/>
            </w:r>
            <w:r w:rsidR="00736571" w:rsidRPr="00741905">
              <w:rPr>
                <w:rFonts w:ascii="Times New Roman" w:hAnsi="Times New Roman"/>
                <w:sz w:val="24"/>
                <w:szCs w:val="24"/>
              </w:rPr>
              <w:t>1</w:t>
            </w:r>
            <w:r w:rsidRPr="00741905">
              <w:rPr>
                <w:rFonts w:ascii="Times New Roman" w:hAnsi="Times New Roman"/>
                <w:sz w:val="24"/>
                <w:szCs w:val="24"/>
              </w:rPr>
              <w:t>7,2˝</w:t>
            </w:r>
          </w:p>
        </w:tc>
        <w:tc>
          <w:tcPr>
            <w:tcW w:w="1560" w:type="dxa"/>
            <w:vMerge w:val="restart"/>
            <w:tcBorders>
              <w:top w:val="single" w:sz="4" w:space="0" w:color="auto"/>
              <w:left w:val="single" w:sz="4" w:space="0" w:color="auto"/>
              <w:right w:val="single" w:sz="4" w:space="0" w:color="auto"/>
            </w:tcBorders>
            <w:vAlign w:val="center"/>
          </w:tcPr>
          <w:p w14:paraId="19053B53"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199°57</w:t>
            </w:r>
            <w:r w:rsidRPr="00741905">
              <w:rPr>
                <w:rFonts w:ascii="Times New Roman" w:hAnsi="Times New Roman"/>
                <w:sz w:val="24"/>
                <w:szCs w:val="24"/>
              </w:rPr>
              <w:sym w:font="Symbol" w:char="F0A2"/>
            </w:r>
            <w:r w:rsidR="00736571" w:rsidRPr="00741905">
              <w:rPr>
                <w:rFonts w:ascii="Times New Roman" w:hAnsi="Times New Roman"/>
                <w:sz w:val="24"/>
                <w:szCs w:val="24"/>
              </w:rPr>
              <w:t>5</w:t>
            </w:r>
            <w:r w:rsidRPr="00741905">
              <w:rPr>
                <w:rFonts w:ascii="Times New Roman" w:hAnsi="Times New Roman"/>
                <w:sz w:val="24"/>
                <w:szCs w:val="24"/>
              </w:rPr>
              <w:t>2,5˝</w:t>
            </w:r>
          </w:p>
        </w:tc>
        <w:tc>
          <w:tcPr>
            <w:tcW w:w="1559" w:type="dxa"/>
            <w:vMerge w:val="restart"/>
            <w:tcBorders>
              <w:top w:val="single" w:sz="4" w:space="0" w:color="auto"/>
              <w:left w:val="single" w:sz="4" w:space="0" w:color="auto"/>
              <w:right w:val="single" w:sz="4" w:space="0" w:color="auto"/>
            </w:tcBorders>
            <w:vAlign w:val="center"/>
          </w:tcPr>
          <w:p w14:paraId="78C1B05F"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199°57</w:t>
            </w:r>
            <w:r w:rsidRPr="00741905">
              <w:rPr>
                <w:rFonts w:ascii="Times New Roman" w:hAnsi="Times New Roman"/>
                <w:sz w:val="24"/>
                <w:szCs w:val="24"/>
              </w:rPr>
              <w:sym w:font="Symbol" w:char="F0A2"/>
            </w:r>
            <w:r w:rsidRPr="00741905">
              <w:rPr>
                <w:rFonts w:ascii="Times New Roman" w:hAnsi="Times New Roman"/>
                <w:sz w:val="24"/>
                <w:szCs w:val="24"/>
              </w:rPr>
              <w:t>5</w:t>
            </w:r>
            <w:r w:rsidR="00736571" w:rsidRPr="00741905">
              <w:rPr>
                <w:rFonts w:ascii="Times New Roman" w:hAnsi="Times New Roman"/>
                <w:sz w:val="24"/>
                <w:szCs w:val="24"/>
              </w:rPr>
              <w:t>5</w:t>
            </w:r>
            <w:r w:rsidRPr="00741905">
              <w:rPr>
                <w:rFonts w:ascii="Times New Roman" w:hAnsi="Times New Roman"/>
                <w:sz w:val="24"/>
                <w:szCs w:val="24"/>
              </w:rPr>
              <w:t>,2˝</w:t>
            </w:r>
          </w:p>
        </w:tc>
      </w:tr>
      <w:tr w:rsidR="001C30E0" w:rsidRPr="00741905" w14:paraId="6679A981" w14:textId="77777777" w:rsidTr="00FC7441">
        <w:trPr>
          <w:trHeight w:val="278"/>
        </w:trPr>
        <w:tc>
          <w:tcPr>
            <w:tcW w:w="1101" w:type="dxa"/>
            <w:vMerge/>
            <w:tcBorders>
              <w:left w:val="single" w:sz="4" w:space="0" w:color="auto"/>
              <w:right w:val="single" w:sz="4" w:space="0" w:color="auto"/>
            </w:tcBorders>
            <w:vAlign w:val="center"/>
          </w:tcPr>
          <w:p w14:paraId="1D62C0F4" w14:textId="77777777" w:rsidR="001C30E0" w:rsidRPr="00741905" w:rsidRDefault="001C30E0" w:rsidP="00016D5C">
            <w:pPr>
              <w:pStyle w:val="afe"/>
              <w:spacing w:line="276" w:lineRule="auto"/>
              <w:rPr>
                <w:rFonts w:ascii="Times New Roman" w:hAnsi="Times New Roman"/>
                <w:sz w:val="24"/>
                <w:szCs w:val="24"/>
              </w:rPr>
            </w:pPr>
          </w:p>
        </w:tc>
        <w:tc>
          <w:tcPr>
            <w:tcW w:w="1134" w:type="dxa"/>
            <w:vMerge/>
            <w:tcBorders>
              <w:left w:val="single" w:sz="4" w:space="0" w:color="auto"/>
              <w:right w:val="single" w:sz="4" w:space="0" w:color="auto"/>
            </w:tcBorders>
            <w:vAlign w:val="center"/>
          </w:tcPr>
          <w:p w14:paraId="7091211C" w14:textId="77777777" w:rsidR="001C30E0" w:rsidRPr="00741905" w:rsidRDefault="001C30E0" w:rsidP="00016D5C">
            <w:pPr>
              <w:pStyle w:val="afe"/>
              <w:spacing w:line="276" w:lineRule="auto"/>
              <w:rPr>
                <w:rFonts w:ascii="Times New Roman" w:hAnsi="Times New Roman"/>
                <w:sz w:val="24"/>
                <w:szCs w:val="24"/>
              </w:rPr>
            </w:pPr>
          </w:p>
        </w:tc>
        <w:tc>
          <w:tcPr>
            <w:tcW w:w="1275" w:type="dxa"/>
            <w:vMerge/>
            <w:tcBorders>
              <w:left w:val="single" w:sz="4" w:space="0" w:color="auto"/>
              <w:bottom w:val="single" w:sz="4" w:space="0" w:color="auto"/>
              <w:right w:val="single" w:sz="4" w:space="0" w:color="auto"/>
            </w:tcBorders>
            <w:vAlign w:val="center"/>
          </w:tcPr>
          <w:p w14:paraId="0AB03286" w14:textId="77777777" w:rsidR="001C30E0" w:rsidRPr="00741905" w:rsidRDefault="001C30E0" w:rsidP="00016D5C">
            <w:pPr>
              <w:pStyle w:val="afe"/>
              <w:spacing w:line="276" w:lineRule="auto"/>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248F0231"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П</w:t>
            </w:r>
          </w:p>
        </w:tc>
        <w:tc>
          <w:tcPr>
            <w:tcW w:w="1134" w:type="dxa"/>
            <w:tcBorders>
              <w:top w:val="single" w:sz="4" w:space="0" w:color="auto"/>
              <w:left w:val="single" w:sz="4" w:space="0" w:color="auto"/>
              <w:bottom w:val="single" w:sz="4" w:space="0" w:color="auto"/>
              <w:right w:val="single" w:sz="4" w:space="0" w:color="auto"/>
            </w:tcBorders>
          </w:tcPr>
          <w:p w14:paraId="1D53DE88"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203°46</w:t>
            </w:r>
            <w:r w:rsidRPr="00741905">
              <w:rPr>
                <w:rFonts w:ascii="Times New Roman" w:hAnsi="Times New Roman"/>
                <w:sz w:val="24"/>
                <w:szCs w:val="24"/>
              </w:rPr>
              <w:sym w:font="Symbol" w:char="F0A2"/>
            </w:r>
          </w:p>
        </w:tc>
        <w:tc>
          <w:tcPr>
            <w:tcW w:w="921" w:type="dxa"/>
            <w:tcBorders>
              <w:top w:val="single" w:sz="4" w:space="0" w:color="auto"/>
              <w:left w:val="single" w:sz="4" w:space="0" w:color="auto"/>
              <w:bottom w:val="single" w:sz="4" w:space="0" w:color="auto"/>
              <w:right w:val="single" w:sz="4" w:space="0" w:color="auto"/>
            </w:tcBorders>
          </w:tcPr>
          <w:p w14:paraId="358CBAE2"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13,0˝</w:t>
            </w:r>
          </w:p>
        </w:tc>
        <w:tc>
          <w:tcPr>
            <w:tcW w:w="921" w:type="dxa"/>
            <w:tcBorders>
              <w:top w:val="single" w:sz="4" w:space="0" w:color="auto"/>
              <w:left w:val="single" w:sz="4" w:space="0" w:color="auto"/>
              <w:bottom w:val="single" w:sz="4" w:space="0" w:color="auto"/>
              <w:right w:val="single" w:sz="4" w:space="0" w:color="auto"/>
            </w:tcBorders>
          </w:tcPr>
          <w:p w14:paraId="72EA41C5"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15,0˝</w:t>
            </w:r>
          </w:p>
        </w:tc>
        <w:tc>
          <w:tcPr>
            <w:tcW w:w="993" w:type="dxa"/>
            <w:tcBorders>
              <w:top w:val="single" w:sz="4" w:space="0" w:color="auto"/>
              <w:left w:val="single" w:sz="4" w:space="0" w:color="auto"/>
              <w:bottom w:val="single" w:sz="4" w:space="0" w:color="auto"/>
              <w:right w:val="single" w:sz="4" w:space="0" w:color="auto"/>
            </w:tcBorders>
          </w:tcPr>
          <w:p w14:paraId="1FEA2252"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14,0˝</w:t>
            </w:r>
          </w:p>
        </w:tc>
        <w:tc>
          <w:tcPr>
            <w:tcW w:w="992" w:type="dxa"/>
            <w:vMerge/>
            <w:tcBorders>
              <w:left w:val="single" w:sz="4" w:space="0" w:color="auto"/>
              <w:bottom w:val="single" w:sz="4" w:space="0" w:color="auto"/>
              <w:right w:val="single" w:sz="4" w:space="0" w:color="auto"/>
            </w:tcBorders>
            <w:vAlign w:val="center"/>
          </w:tcPr>
          <w:p w14:paraId="74337216" w14:textId="77777777" w:rsidR="001C30E0" w:rsidRPr="00741905" w:rsidRDefault="001C30E0" w:rsidP="00016D5C">
            <w:pPr>
              <w:pStyle w:val="afe"/>
              <w:spacing w:line="276" w:lineRule="auto"/>
              <w:rPr>
                <w:rFonts w:ascii="Times New Roman" w:hAnsi="Times New Roman"/>
                <w:sz w:val="24"/>
                <w:szCs w:val="24"/>
              </w:rPr>
            </w:pPr>
          </w:p>
        </w:tc>
        <w:tc>
          <w:tcPr>
            <w:tcW w:w="992" w:type="dxa"/>
            <w:vMerge/>
            <w:tcBorders>
              <w:left w:val="single" w:sz="4" w:space="0" w:color="auto"/>
              <w:bottom w:val="single" w:sz="4" w:space="0" w:color="auto"/>
              <w:right w:val="single" w:sz="4" w:space="0" w:color="auto"/>
            </w:tcBorders>
            <w:vAlign w:val="center"/>
          </w:tcPr>
          <w:p w14:paraId="74ACAF13" w14:textId="77777777" w:rsidR="001C30E0" w:rsidRPr="00741905" w:rsidRDefault="001C30E0" w:rsidP="00016D5C">
            <w:pPr>
              <w:pStyle w:val="afe"/>
              <w:spacing w:line="276" w:lineRule="auto"/>
              <w:rPr>
                <w:rFonts w:ascii="Times New Roman" w:hAnsi="Times New Roman"/>
                <w:sz w:val="24"/>
                <w:szCs w:val="24"/>
              </w:rPr>
            </w:pPr>
          </w:p>
        </w:tc>
        <w:tc>
          <w:tcPr>
            <w:tcW w:w="1559" w:type="dxa"/>
            <w:vMerge/>
            <w:tcBorders>
              <w:left w:val="single" w:sz="4" w:space="0" w:color="auto"/>
              <w:bottom w:val="single" w:sz="4" w:space="0" w:color="auto"/>
              <w:right w:val="single" w:sz="4" w:space="0" w:color="auto"/>
            </w:tcBorders>
            <w:vAlign w:val="center"/>
          </w:tcPr>
          <w:p w14:paraId="1FC55A20" w14:textId="77777777" w:rsidR="001C30E0" w:rsidRPr="00741905" w:rsidRDefault="001C30E0" w:rsidP="00016D5C">
            <w:pPr>
              <w:pStyle w:val="afe"/>
              <w:spacing w:line="276" w:lineRule="auto"/>
              <w:rPr>
                <w:rFonts w:ascii="Times New Roman" w:hAnsi="Times New Roman"/>
                <w:sz w:val="24"/>
                <w:szCs w:val="24"/>
              </w:rPr>
            </w:pPr>
          </w:p>
        </w:tc>
        <w:tc>
          <w:tcPr>
            <w:tcW w:w="1560" w:type="dxa"/>
            <w:vMerge/>
            <w:tcBorders>
              <w:left w:val="single" w:sz="4" w:space="0" w:color="auto"/>
              <w:right w:val="single" w:sz="4" w:space="0" w:color="auto"/>
            </w:tcBorders>
            <w:vAlign w:val="center"/>
          </w:tcPr>
          <w:p w14:paraId="711F3897" w14:textId="77777777" w:rsidR="001C30E0" w:rsidRPr="00741905" w:rsidRDefault="001C30E0" w:rsidP="00016D5C">
            <w:pPr>
              <w:pStyle w:val="afe"/>
              <w:spacing w:line="276" w:lineRule="auto"/>
              <w:rPr>
                <w:rFonts w:ascii="Times New Roman" w:hAnsi="Times New Roman"/>
                <w:sz w:val="24"/>
                <w:szCs w:val="24"/>
              </w:rPr>
            </w:pPr>
          </w:p>
        </w:tc>
        <w:tc>
          <w:tcPr>
            <w:tcW w:w="1559" w:type="dxa"/>
            <w:vMerge/>
            <w:tcBorders>
              <w:left w:val="single" w:sz="4" w:space="0" w:color="auto"/>
              <w:right w:val="single" w:sz="4" w:space="0" w:color="auto"/>
            </w:tcBorders>
            <w:vAlign w:val="center"/>
          </w:tcPr>
          <w:p w14:paraId="55CAF72F" w14:textId="77777777" w:rsidR="001C30E0" w:rsidRPr="00741905" w:rsidRDefault="001C30E0" w:rsidP="00016D5C">
            <w:pPr>
              <w:pStyle w:val="afe"/>
              <w:spacing w:line="276" w:lineRule="auto"/>
              <w:rPr>
                <w:rFonts w:ascii="Times New Roman" w:hAnsi="Times New Roman"/>
                <w:sz w:val="24"/>
                <w:szCs w:val="24"/>
              </w:rPr>
            </w:pPr>
          </w:p>
        </w:tc>
      </w:tr>
      <w:tr w:rsidR="001C30E0" w:rsidRPr="00741905" w14:paraId="5DEC05E0" w14:textId="77777777" w:rsidTr="00FC7441">
        <w:trPr>
          <w:trHeight w:val="297"/>
        </w:trPr>
        <w:tc>
          <w:tcPr>
            <w:tcW w:w="1101" w:type="dxa"/>
            <w:vMerge/>
            <w:tcBorders>
              <w:left w:val="single" w:sz="4" w:space="0" w:color="auto"/>
              <w:right w:val="single" w:sz="4" w:space="0" w:color="auto"/>
            </w:tcBorders>
            <w:vAlign w:val="center"/>
          </w:tcPr>
          <w:p w14:paraId="64689520" w14:textId="77777777" w:rsidR="001C30E0" w:rsidRPr="00741905" w:rsidRDefault="001C30E0" w:rsidP="00016D5C">
            <w:pPr>
              <w:pStyle w:val="afe"/>
              <w:spacing w:line="276" w:lineRule="auto"/>
              <w:rPr>
                <w:rFonts w:ascii="Times New Roman" w:hAnsi="Times New Roman"/>
                <w:sz w:val="24"/>
                <w:szCs w:val="24"/>
              </w:rPr>
            </w:pPr>
          </w:p>
        </w:tc>
        <w:tc>
          <w:tcPr>
            <w:tcW w:w="1134" w:type="dxa"/>
            <w:vMerge/>
            <w:tcBorders>
              <w:left w:val="single" w:sz="4" w:space="0" w:color="auto"/>
              <w:right w:val="single" w:sz="4" w:space="0" w:color="auto"/>
            </w:tcBorders>
            <w:vAlign w:val="center"/>
          </w:tcPr>
          <w:p w14:paraId="1B2DCF9C" w14:textId="77777777" w:rsidR="001C30E0" w:rsidRPr="00741905" w:rsidRDefault="001C30E0" w:rsidP="00016D5C">
            <w:pPr>
              <w:pStyle w:val="afe"/>
              <w:spacing w:line="276" w:lineRule="auto"/>
              <w:rPr>
                <w:rFonts w:ascii="Times New Roman" w:hAnsi="Times New Roman"/>
                <w:sz w:val="24"/>
                <w:szCs w:val="24"/>
              </w:rPr>
            </w:pPr>
          </w:p>
        </w:tc>
        <w:tc>
          <w:tcPr>
            <w:tcW w:w="1275" w:type="dxa"/>
            <w:vMerge w:val="restart"/>
            <w:tcBorders>
              <w:top w:val="single" w:sz="4" w:space="0" w:color="auto"/>
              <w:left w:val="single" w:sz="4" w:space="0" w:color="auto"/>
              <w:right w:val="single" w:sz="4" w:space="0" w:color="auto"/>
            </w:tcBorders>
            <w:vAlign w:val="center"/>
          </w:tcPr>
          <w:p w14:paraId="47824520"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14:paraId="6BA2B1F7"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Л</w:t>
            </w:r>
          </w:p>
        </w:tc>
        <w:tc>
          <w:tcPr>
            <w:tcW w:w="1134" w:type="dxa"/>
            <w:tcBorders>
              <w:top w:val="single" w:sz="4" w:space="0" w:color="auto"/>
              <w:left w:val="single" w:sz="4" w:space="0" w:color="auto"/>
              <w:bottom w:val="single" w:sz="4" w:space="0" w:color="auto"/>
              <w:right w:val="single" w:sz="4" w:space="0" w:color="auto"/>
            </w:tcBorders>
          </w:tcPr>
          <w:p w14:paraId="5B924CA9"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223°44</w:t>
            </w:r>
            <w:r w:rsidRPr="00741905">
              <w:rPr>
                <w:rFonts w:ascii="Times New Roman" w:hAnsi="Times New Roman"/>
                <w:sz w:val="24"/>
                <w:szCs w:val="24"/>
              </w:rPr>
              <w:sym w:font="Symbol" w:char="F0A2"/>
            </w:r>
          </w:p>
        </w:tc>
        <w:tc>
          <w:tcPr>
            <w:tcW w:w="921" w:type="dxa"/>
            <w:tcBorders>
              <w:top w:val="single" w:sz="4" w:space="0" w:color="auto"/>
              <w:left w:val="single" w:sz="4" w:space="0" w:color="auto"/>
              <w:bottom w:val="single" w:sz="4" w:space="0" w:color="auto"/>
              <w:right w:val="single" w:sz="4" w:space="0" w:color="auto"/>
            </w:tcBorders>
          </w:tcPr>
          <w:p w14:paraId="1693DA05"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17,8˝</w:t>
            </w:r>
          </w:p>
        </w:tc>
        <w:tc>
          <w:tcPr>
            <w:tcW w:w="921" w:type="dxa"/>
            <w:tcBorders>
              <w:top w:val="single" w:sz="4" w:space="0" w:color="auto"/>
              <w:left w:val="single" w:sz="4" w:space="0" w:color="auto"/>
              <w:bottom w:val="single" w:sz="4" w:space="0" w:color="auto"/>
              <w:right w:val="single" w:sz="4" w:space="0" w:color="auto"/>
            </w:tcBorders>
          </w:tcPr>
          <w:p w14:paraId="411FB780"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19,0˝</w:t>
            </w:r>
          </w:p>
        </w:tc>
        <w:tc>
          <w:tcPr>
            <w:tcW w:w="993" w:type="dxa"/>
            <w:tcBorders>
              <w:top w:val="single" w:sz="4" w:space="0" w:color="auto"/>
              <w:left w:val="single" w:sz="4" w:space="0" w:color="auto"/>
              <w:bottom w:val="single" w:sz="4" w:space="0" w:color="auto"/>
              <w:right w:val="single" w:sz="4" w:space="0" w:color="auto"/>
            </w:tcBorders>
          </w:tcPr>
          <w:p w14:paraId="78CF807D"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18,4˝</w:t>
            </w:r>
          </w:p>
        </w:tc>
        <w:tc>
          <w:tcPr>
            <w:tcW w:w="992" w:type="dxa"/>
            <w:vMerge w:val="restart"/>
            <w:tcBorders>
              <w:top w:val="single" w:sz="4" w:space="0" w:color="auto"/>
              <w:left w:val="single" w:sz="4" w:space="0" w:color="auto"/>
              <w:right w:val="single" w:sz="4" w:space="0" w:color="auto"/>
            </w:tcBorders>
            <w:vAlign w:val="center"/>
          </w:tcPr>
          <w:p w14:paraId="4B813731"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+17,4˝</w:t>
            </w:r>
          </w:p>
        </w:tc>
        <w:tc>
          <w:tcPr>
            <w:tcW w:w="992" w:type="dxa"/>
            <w:vMerge w:val="restart"/>
            <w:tcBorders>
              <w:top w:val="single" w:sz="4" w:space="0" w:color="auto"/>
              <w:left w:val="single" w:sz="4" w:space="0" w:color="auto"/>
              <w:right w:val="single" w:sz="4" w:space="0" w:color="auto"/>
            </w:tcBorders>
            <w:vAlign w:val="center"/>
          </w:tcPr>
          <w:p w14:paraId="372F2F57"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9,7˝</w:t>
            </w:r>
          </w:p>
        </w:tc>
        <w:tc>
          <w:tcPr>
            <w:tcW w:w="1559" w:type="dxa"/>
            <w:vMerge w:val="restart"/>
            <w:tcBorders>
              <w:top w:val="single" w:sz="4" w:space="0" w:color="auto"/>
              <w:left w:val="single" w:sz="4" w:space="0" w:color="auto"/>
              <w:right w:val="single" w:sz="4" w:space="0" w:color="auto"/>
            </w:tcBorders>
            <w:vAlign w:val="center"/>
          </w:tcPr>
          <w:p w14:paraId="2837DC99"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223°44</w:t>
            </w:r>
            <w:r w:rsidRPr="00741905">
              <w:rPr>
                <w:rFonts w:ascii="Times New Roman" w:hAnsi="Times New Roman"/>
                <w:sz w:val="24"/>
                <w:szCs w:val="24"/>
              </w:rPr>
              <w:sym w:font="Symbol" w:char="F0A2"/>
            </w:r>
            <w:r w:rsidRPr="00741905">
              <w:rPr>
                <w:rFonts w:ascii="Times New Roman" w:hAnsi="Times New Roman"/>
                <w:sz w:val="24"/>
                <w:szCs w:val="24"/>
              </w:rPr>
              <w:t>09,7˝</w:t>
            </w:r>
          </w:p>
        </w:tc>
        <w:tc>
          <w:tcPr>
            <w:tcW w:w="1560" w:type="dxa"/>
            <w:vMerge/>
            <w:tcBorders>
              <w:left w:val="single" w:sz="4" w:space="0" w:color="auto"/>
              <w:right w:val="single" w:sz="4" w:space="0" w:color="auto"/>
            </w:tcBorders>
            <w:vAlign w:val="center"/>
          </w:tcPr>
          <w:p w14:paraId="021691B5" w14:textId="77777777" w:rsidR="001C30E0" w:rsidRPr="00741905" w:rsidRDefault="001C30E0" w:rsidP="00016D5C">
            <w:pPr>
              <w:pStyle w:val="afe"/>
              <w:spacing w:line="276" w:lineRule="auto"/>
              <w:rPr>
                <w:rFonts w:ascii="Times New Roman" w:hAnsi="Times New Roman"/>
                <w:sz w:val="24"/>
                <w:szCs w:val="24"/>
              </w:rPr>
            </w:pPr>
          </w:p>
        </w:tc>
        <w:tc>
          <w:tcPr>
            <w:tcW w:w="1559" w:type="dxa"/>
            <w:vMerge/>
            <w:tcBorders>
              <w:left w:val="single" w:sz="4" w:space="0" w:color="auto"/>
              <w:right w:val="single" w:sz="4" w:space="0" w:color="auto"/>
            </w:tcBorders>
            <w:vAlign w:val="center"/>
          </w:tcPr>
          <w:p w14:paraId="36E0821B" w14:textId="77777777" w:rsidR="001C30E0" w:rsidRPr="00741905" w:rsidRDefault="001C30E0" w:rsidP="00016D5C">
            <w:pPr>
              <w:pStyle w:val="afe"/>
              <w:spacing w:line="276" w:lineRule="auto"/>
              <w:rPr>
                <w:rFonts w:ascii="Times New Roman" w:hAnsi="Times New Roman"/>
                <w:sz w:val="24"/>
                <w:szCs w:val="24"/>
              </w:rPr>
            </w:pPr>
          </w:p>
        </w:tc>
      </w:tr>
      <w:tr w:rsidR="001C30E0" w:rsidRPr="00741905" w14:paraId="66B9520B" w14:textId="77777777" w:rsidTr="00837D43">
        <w:trPr>
          <w:trHeight w:val="405"/>
        </w:trPr>
        <w:tc>
          <w:tcPr>
            <w:tcW w:w="1101" w:type="dxa"/>
            <w:vMerge/>
            <w:tcBorders>
              <w:left w:val="single" w:sz="4" w:space="0" w:color="auto"/>
              <w:right w:val="single" w:sz="4" w:space="0" w:color="auto"/>
            </w:tcBorders>
            <w:vAlign w:val="center"/>
          </w:tcPr>
          <w:p w14:paraId="42AA3878" w14:textId="77777777" w:rsidR="001C30E0" w:rsidRPr="00741905" w:rsidRDefault="001C30E0" w:rsidP="00016D5C">
            <w:pPr>
              <w:pStyle w:val="afe"/>
              <w:spacing w:line="276" w:lineRule="auto"/>
              <w:rPr>
                <w:rFonts w:ascii="Times New Roman" w:hAnsi="Times New Roman"/>
                <w:sz w:val="24"/>
                <w:szCs w:val="24"/>
              </w:rPr>
            </w:pPr>
          </w:p>
        </w:tc>
        <w:tc>
          <w:tcPr>
            <w:tcW w:w="1134" w:type="dxa"/>
            <w:vMerge/>
            <w:tcBorders>
              <w:left w:val="single" w:sz="4" w:space="0" w:color="auto"/>
              <w:bottom w:val="single" w:sz="4" w:space="0" w:color="auto"/>
              <w:right w:val="single" w:sz="4" w:space="0" w:color="auto"/>
            </w:tcBorders>
            <w:vAlign w:val="center"/>
          </w:tcPr>
          <w:p w14:paraId="1745221F" w14:textId="77777777" w:rsidR="001C30E0" w:rsidRPr="00741905" w:rsidRDefault="001C30E0" w:rsidP="00016D5C">
            <w:pPr>
              <w:pStyle w:val="afe"/>
              <w:spacing w:line="276" w:lineRule="auto"/>
              <w:rPr>
                <w:rFonts w:ascii="Times New Roman" w:hAnsi="Times New Roman"/>
                <w:sz w:val="24"/>
                <w:szCs w:val="24"/>
              </w:rPr>
            </w:pPr>
          </w:p>
        </w:tc>
        <w:tc>
          <w:tcPr>
            <w:tcW w:w="1275" w:type="dxa"/>
            <w:vMerge/>
            <w:tcBorders>
              <w:left w:val="single" w:sz="4" w:space="0" w:color="auto"/>
              <w:bottom w:val="single" w:sz="4" w:space="0" w:color="auto"/>
              <w:right w:val="single" w:sz="4" w:space="0" w:color="auto"/>
            </w:tcBorders>
            <w:vAlign w:val="center"/>
          </w:tcPr>
          <w:p w14:paraId="523AC086" w14:textId="77777777" w:rsidR="001C30E0" w:rsidRPr="00741905" w:rsidRDefault="001C30E0" w:rsidP="00016D5C">
            <w:pPr>
              <w:pStyle w:val="afe"/>
              <w:spacing w:line="276" w:lineRule="auto"/>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32F8B68A"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П</w:t>
            </w:r>
          </w:p>
        </w:tc>
        <w:tc>
          <w:tcPr>
            <w:tcW w:w="1134" w:type="dxa"/>
            <w:tcBorders>
              <w:top w:val="single" w:sz="4" w:space="0" w:color="auto"/>
              <w:left w:val="single" w:sz="4" w:space="0" w:color="auto"/>
              <w:bottom w:val="single" w:sz="4" w:space="0" w:color="auto"/>
              <w:right w:val="single" w:sz="4" w:space="0" w:color="auto"/>
            </w:tcBorders>
          </w:tcPr>
          <w:p w14:paraId="0A7F8827"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43°44</w:t>
            </w:r>
            <w:r w:rsidRPr="00741905">
              <w:rPr>
                <w:rFonts w:ascii="Times New Roman" w:hAnsi="Times New Roman"/>
                <w:sz w:val="24"/>
                <w:szCs w:val="24"/>
              </w:rPr>
              <w:sym w:font="Symbol" w:char="F0A2"/>
            </w:r>
          </w:p>
        </w:tc>
        <w:tc>
          <w:tcPr>
            <w:tcW w:w="921" w:type="dxa"/>
            <w:tcBorders>
              <w:top w:val="single" w:sz="4" w:space="0" w:color="auto"/>
              <w:left w:val="single" w:sz="4" w:space="0" w:color="auto"/>
              <w:bottom w:val="single" w:sz="4" w:space="0" w:color="auto"/>
              <w:right w:val="single" w:sz="4" w:space="0" w:color="auto"/>
            </w:tcBorders>
          </w:tcPr>
          <w:p w14:paraId="59970699"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00,5˝</w:t>
            </w:r>
          </w:p>
        </w:tc>
        <w:tc>
          <w:tcPr>
            <w:tcW w:w="921" w:type="dxa"/>
            <w:tcBorders>
              <w:top w:val="single" w:sz="4" w:space="0" w:color="auto"/>
              <w:left w:val="single" w:sz="4" w:space="0" w:color="auto"/>
              <w:bottom w:val="single" w:sz="4" w:space="0" w:color="auto"/>
              <w:right w:val="single" w:sz="4" w:space="0" w:color="auto"/>
            </w:tcBorders>
          </w:tcPr>
          <w:p w14:paraId="11E511E6"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1,5˝</w:t>
            </w:r>
          </w:p>
        </w:tc>
        <w:tc>
          <w:tcPr>
            <w:tcW w:w="993" w:type="dxa"/>
            <w:tcBorders>
              <w:top w:val="single" w:sz="4" w:space="0" w:color="auto"/>
              <w:left w:val="single" w:sz="4" w:space="0" w:color="auto"/>
              <w:bottom w:val="single" w:sz="4" w:space="0" w:color="auto"/>
              <w:right w:val="single" w:sz="4" w:space="0" w:color="auto"/>
            </w:tcBorders>
          </w:tcPr>
          <w:p w14:paraId="1BEC50C4"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1,0˝</w:t>
            </w:r>
          </w:p>
        </w:tc>
        <w:tc>
          <w:tcPr>
            <w:tcW w:w="992" w:type="dxa"/>
            <w:vMerge/>
            <w:tcBorders>
              <w:left w:val="single" w:sz="4" w:space="0" w:color="auto"/>
              <w:bottom w:val="single" w:sz="4" w:space="0" w:color="auto"/>
              <w:right w:val="single" w:sz="4" w:space="0" w:color="auto"/>
            </w:tcBorders>
            <w:vAlign w:val="center"/>
          </w:tcPr>
          <w:p w14:paraId="53E3291F" w14:textId="77777777" w:rsidR="001C30E0" w:rsidRPr="00741905" w:rsidRDefault="001C30E0" w:rsidP="00016D5C">
            <w:pPr>
              <w:pStyle w:val="afe"/>
              <w:spacing w:line="276" w:lineRule="auto"/>
              <w:rPr>
                <w:rFonts w:ascii="Times New Roman" w:hAnsi="Times New Roman"/>
                <w:sz w:val="24"/>
                <w:szCs w:val="24"/>
              </w:rPr>
            </w:pPr>
          </w:p>
        </w:tc>
        <w:tc>
          <w:tcPr>
            <w:tcW w:w="992" w:type="dxa"/>
            <w:vMerge/>
            <w:tcBorders>
              <w:left w:val="single" w:sz="4" w:space="0" w:color="auto"/>
              <w:bottom w:val="single" w:sz="4" w:space="0" w:color="auto"/>
              <w:right w:val="single" w:sz="4" w:space="0" w:color="auto"/>
            </w:tcBorders>
            <w:vAlign w:val="center"/>
          </w:tcPr>
          <w:p w14:paraId="4CAD73C3" w14:textId="77777777" w:rsidR="001C30E0" w:rsidRPr="00741905" w:rsidRDefault="001C30E0" w:rsidP="00016D5C">
            <w:pPr>
              <w:pStyle w:val="afe"/>
              <w:spacing w:line="276" w:lineRule="auto"/>
              <w:rPr>
                <w:rFonts w:ascii="Times New Roman" w:hAnsi="Times New Roman"/>
                <w:sz w:val="24"/>
                <w:szCs w:val="24"/>
              </w:rPr>
            </w:pPr>
          </w:p>
        </w:tc>
        <w:tc>
          <w:tcPr>
            <w:tcW w:w="1559" w:type="dxa"/>
            <w:vMerge/>
            <w:tcBorders>
              <w:left w:val="single" w:sz="4" w:space="0" w:color="auto"/>
              <w:bottom w:val="single" w:sz="4" w:space="0" w:color="auto"/>
              <w:right w:val="single" w:sz="4" w:space="0" w:color="auto"/>
            </w:tcBorders>
            <w:vAlign w:val="center"/>
          </w:tcPr>
          <w:p w14:paraId="353ED017" w14:textId="77777777" w:rsidR="001C30E0" w:rsidRPr="00741905" w:rsidRDefault="001C30E0" w:rsidP="00016D5C">
            <w:pPr>
              <w:pStyle w:val="afe"/>
              <w:spacing w:line="276" w:lineRule="auto"/>
              <w:rPr>
                <w:rFonts w:ascii="Times New Roman" w:hAnsi="Times New Roman"/>
                <w:sz w:val="24"/>
                <w:szCs w:val="24"/>
              </w:rPr>
            </w:pPr>
          </w:p>
        </w:tc>
        <w:tc>
          <w:tcPr>
            <w:tcW w:w="1560" w:type="dxa"/>
            <w:vMerge/>
            <w:tcBorders>
              <w:left w:val="single" w:sz="4" w:space="0" w:color="auto"/>
              <w:bottom w:val="single" w:sz="4" w:space="0" w:color="auto"/>
              <w:right w:val="single" w:sz="4" w:space="0" w:color="auto"/>
            </w:tcBorders>
            <w:vAlign w:val="center"/>
          </w:tcPr>
          <w:p w14:paraId="45C1CA70" w14:textId="77777777" w:rsidR="001C30E0" w:rsidRPr="00741905" w:rsidRDefault="001C30E0" w:rsidP="00016D5C">
            <w:pPr>
              <w:pStyle w:val="afe"/>
              <w:spacing w:line="276" w:lineRule="auto"/>
              <w:rPr>
                <w:rFonts w:ascii="Times New Roman" w:hAnsi="Times New Roman"/>
                <w:sz w:val="24"/>
                <w:szCs w:val="24"/>
              </w:rPr>
            </w:pPr>
          </w:p>
        </w:tc>
        <w:tc>
          <w:tcPr>
            <w:tcW w:w="1559" w:type="dxa"/>
            <w:vMerge/>
            <w:tcBorders>
              <w:left w:val="single" w:sz="4" w:space="0" w:color="auto"/>
              <w:right w:val="single" w:sz="4" w:space="0" w:color="auto"/>
            </w:tcBorders>
            <w:vAlign w:val="center"/>
          </w:tcPr>
          <w:p w14:paraId="367FFA7D" w14:textId="77777777" w:rsidR="001C30E0" w:rsidRPr="00741905" w:rsidRDefault="001C30E0" w:rsidP="00016D5C">
            <w:pPr>
              <w:pStyle w:val="afe"/>
              <w:spacing w:line="276" w:lineRule="auto"/>
              <w:rPr>
                <w:rFonts w:ascii="Times New Roman" w:hAnsi="Times New Roman"/>
                <w:sz w:val="24"/>
                <w:szCs w:val="24"/>
              </w:rPr>
            </w:pPr>
          </w:p>
        </w:tc>
      </w:tr>
      <w:tr w:rsidR="001C30E0" w:rsidRPr="00741905" w14:paraId="0449D5D7" w14:textId="77777777" w:rsidTr="00F7119D">
        <w:trPr>
          <w:trHeight w:val="305"/>
        </w:trPr>
        <w:tc>
          <w:tcPr>
            <w:tcW w:w="1101" w:type="dxa"/>
            <w:vMerge/>
            <w:tcBorders>
              <w:left w:val="single" w:sz="4" w:space="0" w:color="auto"/>
              <w:right w:val="single" w:sz="4" w:space="0" w:color="auto"/>
            </w:tcBorders>
            <w:vAlign w:val="center"/>
          </w:tcPr>
          <w:p w14:paraId="6E8D5885" w14:textId="77777777" w:rsidR="001C30E0" w:rsidRPr="00741905" w:rsidRDefault="001C30E0" w:rsidP="00016D5C">
            <w:pPr>
              <w:pStyle w:val="afe"/>
              <w:spacing w:line="276" w:lineRule="auto"/>
              <w:rPr>
                <w:rFonts w:ascii="Times New Roman" w:hAnsi="Times New Roman"/>
                <w:sz w:val="24"/>
                <w:szCs w:val="24"/>
              </w:rPr>
            </w:pPr>
          </w:p>
        </w:tc>
        <w:tc>
          <w:tcPr>
            <w:tcW w:w="1134" w:type="dxa"/>
            <w:vMerge w:val="restart"/>
            <w:tcBorders>
              <w:top w:val="single" w:sz="4" w:space="0" w:color="auto"/>
              <w:left w:val="single" w:sz="4" w:space="0" w:color="auto"/>
              <w:right w:val="single" w:sz="4" w:space="0" w:color="auto"/>
            </w:tcBorders>
            <w:vAlign w:val="center"/>
          </w:tcPr>
          <w:p w14:paraId="3F89CF11"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2</w:t>
            </w:r>
          </w:p>
        </w:tc>
        <w:tc>
          <w:tcPr>
            <w:tcW w:w="1275" w:type="dxa"/>
            <w:vMerge w:val="restart"/>
            <w:tcBorders>
              <w:top w:val="single" w:sz="4" w:space="0" w:color="auto"/>
              <w:left w:val="single" w:sz="4" w:space="0" w:color="auto"/>
              <w:right w:val="single" w:sz="4" w:space="0" w:color="auto"/>
            </w:tcBorders>
            <w:vAlign w:val="center"/>
          </w:tcPr>
          <w:p w14:paraId="24D9969E"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 xml:space="preserve">ПП </w:t>
            </w:r>
            <w:r w:rsidR="002A60FB" w:rsidRPr="00741905">
              <w:rPr>
                <w:rFonts w:ascii="Times New Roman" w:hAnsi="Times New Roman"/>
                <w:sz w:val="24"/>
                <w:szCs w:val="24"/>
              </w:rPr>
              <w:t>58</w:t>
            </w:r>
          </w:p>
        </w:tc>
        <w:tc>
          <w:tcPr>
            <w:tcW w:w="709" w:type="dxa"/>
            <w:tcBorders>
              <w:top w:val="single" w:sz="4" w:space="0" w:color="auto"/>
              <w:left w:val="single" w:sz="4" w:space="0" w:color="auto"/>
              <w:bottom w:val="single" w:sz="4" w:space="0" w:color="auto"/>
              <w:right w:val="single" w:sz="4" w:space="0" w:color="auto"/>
            </w:tcBorders>
            <w:vAlign w:val="center"/>
          </w:tcPr>
          <w:p w14:paraId="4A740443"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Л</w:t>
            </w:r>
          </w:p>
        </w:tc>
        <w:tc>
          <w:tcPr>
            <w:tcW w:w="1134" w:type="dxa"/>
            <w:tcBorders>
              <w:top w:val="single" w:sz="4" w:space="0" w:color="auto"/>
              <w:left w:val="single" w:sz="4" w:space="0" w:color="auto"/>
              <w:bottom w:val="single" w:sz="4" w:space="0" w:color="auto"/>
              <w:right w:val="single" w:sz="4" w:space="0" w:color="auto"/>
            </w:tcBorders>
          </w:tcPr>
          <w:p w14:paraId="5FD46883"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113°10</w:t>
            </w:r>
            <w:r w:rsidRPr="00741905">
              <w:rPr>
                <w:rFonts w:ascii="Times New Roman" w:hAnsi="Times New Roman"/>
                <w:sz w:val="24"/>
                <w:szCs w:val="24"/>
              </w:rPr>
              <w:sym w:font="Symbol" w:char="F0A2"/>
            </w:r>
          </w:p>
        </w:tc>
        <w:tc>
          <w:tcPr>
            <w:tcW w:w="921" w:type="dxa"/>
            <w:tcBorders>
              <w:top w:val="single" w:sz="4" w:space="0" w:color="auto"/>
              <w:left w:val="single" w:sz="4" w:space="0" w:color="auto"/>
              <w:bottom w:val="single" w:sz="4" w:space="0" w:color="auto"/>
              <w:right w:val="single" w:sz="4" w:space="0" w:color="auto"/>
            </w:tcBorders>
          </w:tcPr>
          <w:p w14:paraId="72BA5230"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26,4˝</w:t>
            </w:r>
          </w:p>
        </w:tc>
        <w:tc>
          <w:tcPr>
            <w:tcW w:w="921" w:type="dxa"/>
            <w:tcBorders>
              <w:top w:val="single" w:sz="4" w:space="0" w:color="auto"/>
              <w:left w:val="single" w:sz="4" w:space="0" w:color="auto"/>
              <w:bottom w:val="single" w:sz="4" w:space="0" w:color="auto"/>
              <w:right w:val="single" w:sz="4" w:space="0" w:color="auto"/>
            </w:tcBorders>
          </w:tcPr>
          <w:p w14:paraId="70EFEB27"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28,4˝</w:t>
            </w:r>
          </w:p>
        </w:tc>
        <w:tc>
          <w:tcPr>
            <w:tcW w:w="993" w:type="dxa"/>
            <w:tcBorders>
              <w:top w:val="single" w:sz="4" w:space="0" w:color="auto"/>
              <w:left w:val="single" w:sz="4" w:space="0" w:color="auto"/>
              <w:bottom w:val="single" w:sz="4" w:space="0" w:color="auto"/>
              <w:right w:val="single" w:sz="4" w:space="0" w:color="auto"/>
            </w:tcBorders>
          </w:tcPr>
          <w:p w14:paraId="3F1D30C7"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27,4˝</w:t>
            </w:r>
          </w:p>
        </w:tc>
        <w:tc>
          <w:tcPr>
            <w:tcW w:w="992" w:type="dxa"/>
            <w:vMerge w:val="restart"/>
            <w:tcBorders>
              <w:top w:val="single" w:sz="4" w:space="0" w:color="auto"/>
              <w:left w:val="single" w:sz="4" w:space="0" w:color="auto"/>
              <w:right w:val="single" w:sz="4" w:space="0" w:color="auto"/>
            </w:tcBorders>
            <w:vAlign w:val="center"/>
          </w:tcPr>
          <w:p w14:paraId="5DE514A3"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+12,2˝</w:t>
            </w:r>
          </w:p>
        </w:tc>
        <w:tc>
          <w:tcPr>
            <w:tcW w:w="992" w:type="dxa"/>
            <w:vMerge w:val="restart"/>
            <w:tcBorders>
              <w:top w:val="single" w:sz="4" w:space="0" w:color="auto"/>
              <w:left w:val="single" w:sz="4" w:space="0" w:color="auto"/>
              <w:right w:val="single" w:sz="4" w:space="0" w:color="auto"/>
            </w:tcBorders>
            <w:vAlign w:val="center"/>
          </w:tcPr>
          <w:p w14:paraId="3855A2F5"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21,3˝</w:t>
            </w:r>
          </w:p>
        </w:tc>
        <w:tc>
          <w:tcPr>
            <w:tcW w:w="1559" w:type="dxa"/>
            <w:vMerge w:val="restart"/>
            <w:tcBorders>
              <w:top w:val="single" w:sz="4" w:space="0" w:color="auto"/>
              <w:left w:val="single" w:sz="4" w:space="0" w:color="auto"/>
              <w:right w:val="single" w:sz="4" w:space="0" w:color="auto"/>
            </w:tcBorders>
            <w:vAlign w:val="center"/>
          </w:tcPr>
          <w:p w14:paraId="48596081"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113°10</w:t>
            </w:r>
            <w:r w:rsidRPr="00741905">
              <w:rPr>
                <w:rFonts w:ascii="Times New Roman" w:hAnsi="Times New Roman"/>
                <w:sz w:val="24"/>
                <w:szCs w:val="24"/>
              </w:rPr>
              <w:sym w:font="Symbol" w:char="F0A2"/>
            </w:r>
            <w:r w:rsidRPr="00741905">
              <w:rPr>
                <w:rFonts w:ascii="Times New Roman" w:hAnsi="Times New Roman"/>
                <w:sz w:val="24"/>
                <w:szCs w:val="24"/>
              </w:rPr>
              <w:t>21,3˝</w:t>
            </w:r>
          </w:p>
        </w:tc>
        <w:tc>
          <w:tcPr>
            <w:tcW w:w="1560" w:type="dxa"/>
            <w:vMerge w:val="restart"/>
            <w:tcBorders>
              <w:top w:val="single" w:sz="4" w:space="0" w:color="auto"/>
              <w:left w:val="single" w:sz="4" w:space="0" w:color="auto"/>
              <w:right w:val="single" w:sz="4" w:space="0" w:color="auto"/>
            </w:tcBorders>
            <w:vAlign w:val="center"/>
          </w:tcPr>
          <w:p w14:paraId="27D803FD"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199°57</w:t>
            </w:r>
            <w:r w:rsidRPr="00741905">
              <w:rPr>
                <w:rFonts w:ascii="Times New Roman" w:hAnsi="Times New Roman"/>
                <w:sz w:val="24"/>
                <w:szCs w:val="24"/>
              </w:rPr>
              <w:sym w:font="Symbol" w:char="F0A2"/>
            </w:r>
            <w:r w:rsidRPr="00741905">
              <w:rPr>
                <w:rFonts w:ascii="Times New Roman" w:hAnsi="Times New Roman"/>
                <w:sz w:val="24"/>
                <w:szCs w:val="24"/>
              </w:rPr>
              <w:t>57,9˝</w:t>
            </w:r>
          </w:p>
        </w:tc>
        <w:tc>
          <w:tcPr>
            <w:tcW w:w="1559" w:type="dxa"/>
            <w:vMerge/>
            <w:tcBorders>
              <w:left w:val="single" w:sz="4" w:space="0" w:color="auto"/>
              <w:right w:val="single" w:sz="4" w:space="0" w:color="auto"/>
            </w:tcBorders>
            <w:vAlign w:val="center"/>
          </w:tcPr>
          <w:p w14:paraId="251DD38F" w14:textId="77777777" w:rsidR="001C30E0" w:rsidRPr="00741905" w:rsidRDefault="001C30E0" w:rsidP="00016D5C">
            <w:pPr>
              <w:pStyle w:val="afe"/>
              <w:spacing w:line="276" w:lineRule="auto"/>
              <w:rPr>
                <w:rFonts w:ascii="Times New Roman" w:hAnsi="Times New Roman"/>
                <w:sz w:val="24"/>
                <w:szCs w:val="24"/>
              </w:rPr>
            </w:pPr>
          </w:p>
        </w:tc>
      </w:tr>
      <w:tr w:rsidR="001C30E0" w:rsidRPr="00741905" w14:paraId="780BEA1E" w14:textId="77777777" w:rsidTr="00F7119D">
        <w:trPr>
          <w:trHeight w:val="325"/>
        </w:trPr>
        <w:tc>
          <w:tcPr>
            <w:tcW w:w="1101" w:type="dxa"/>
            <w:vMerge/>
            <w:tcBorders>
              <w:left w:val="single" w:sz="4" w:space="0" w:color="auto"/>
              <w:right w:val="single" w:sz="4" w:space="0" w:color="auto"/>
            </w:tcBorders>
            <w:vAlign w:val="center"/>
          </w:tcPr>
          <w:p w14:paraId="1F9D581F" w14:textId="77777777" w:rsidR="001C30E0" w:rsidRPr="00741905" w:rsidRDefault="001C30E0" w:rsidP="00016D5C">
            <w:pPr>
              <w:pStyle w:val="afe"/>
              <w:spacing w:line="276" w:lineRule="auto"/>
              <w:rPr>
                <w:rFonts w:ascii="Times New Roman" w:hAnsi="Times New Roman"/>
                <w:sz w:val="24"/>
                <w:szCs w:val="24"/>
              </w:rPr>
            </w:pPr>
          </w:p>
        </w:tc>
        <w:tc>
          <w:tcPr>
            <w:tcW w:w="1134" w:type="dxa"/>
            <w:vMerge/>
            <w:tcBorders>
              <w:left w:val="single" w:sz="4" w:space="0" w:color="auto"/>
              <w:right w:val="single" w:sz="4" w:space="0" w:color="auto"/>
            </w:tcBorders>
            <w:vAlign w:val="center"/>
          </w:tcPr>
          <w:p w14:paraId="724A6DE2" w14:textId="77777777" w:rsidR="001C30E0" w:rsidRPr="00741905" w:rsidRDefault="001C30E0" w:rsidP="00016D5C">
            <w:pPr>
              <w:pStyle w:val="afe"/>
              <w:spacing w:line="276" w:lineRule="auto"/>
              <w:rPr>
                <w:rFonts w:ascii="Times New Roman" w:hAnsi="Times New Roman"/>
                <w:sz w:val="24"/>
                <w:szCs w:val="24"/>
              </w:rPr>
            </w:pPr>
          </w:p>
        </w:tc>
        <w:tc>
          <w:tcPr>
            <w:tcW w:w="1275" w:type="dxa"/>
            <w:vMerge/>
            <w:tcBorders>
              <w:left w:val="single" w:sz="4" w:space="0" w:color="auto"/>
              <w:bottom w:val="single" w:sz="4" w:space="0" w:color="auto"/>
              <w:right w:val="single" w:sz="4" w:space="0" w:color="auto"/>
            </w:tcBorders>
            <w:vAlign w:val="center"/>
          </w:tcPr>
          <w:p w14:paraId="2C666207" w14:textId="77777777" w:rsidR="001C30E0" w:rsidRPr="00741905" w:rsidRDefault="001C30E0" w:rsidP="00016D5C">
            <w:pPr>
              <w:pStyle w:val="afe"/>
              <w:spacing w:line="276" w:lineRule="auto"/>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6ECB61CF"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П</w:t>
            </w:r>
          </w:p>
        </w:tc>
        <w:tc>
          <w:tcPr>
            <w:tcW w:w="1134" w:type="dxa"/>
            <w:tcBorders>
              <w:top w:val="single" w:sz="4" w:space="0" w:color="auto"/>
              <w:left w:val="single" w:sz="4" w:space="0" w:color="auto"/>
              <w:bottom w:val="single" w:sz="4" w:space="0" w:color="auto"/>
              <w:right w:val="single" w:sz="4" w:space="0" w:color="auto"/>
            </w:tcBorders>
          </w:tcPr>
          <w:p w14:paraId="0B74360B"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293°10</w:t>
            </w:r>
            <w:r w:rsidRPr="00741905">
              <w:rPr>
                <w:rFonts w:ascii="Times New Roman" w:hAnsi="Times New Roman"/>
                <w:sz w:val="24"/>
                <w:szCs w:val="24"/>
              </w:rPr>
              <w:sym w:font="Symbol" w:char="F0A2"/>
            </w:r>
          </w:p>
        </w:tc>
        <w:tc>
          <w:tcPr>
            <w:tcW w:w="921" w:type="dxa"/>
            <w:tcBorders>
              <w:top w:val="single" w:sz="4" w:space="0" w:color="auto"/>
              <w:left w:val="single" w:sz="4" w:space="0" w:color="auto"/>
              <w:bottom w:val="single" w:sz="4" w:space="0" w:color="auto"/>
              <w:right w:val="single" w:sz="4" w:space="0" w:color="auto"/>
            </w:tcBorders>
          </w:tcPr>
          <w:p w14:paraId="0449F095"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14,4˝</w:t>
            </w:r>
          </w:p>
        </w:tc>
        <w:tc>
          <w:tcPr>
            <w:tcW w:w="921" w:type="dxa"/>
            <w:tcBorders>
              <w:top w:val="single" w:sz="4" w:space="0" w:color="auto"/>
              <w:left w:val="single" w:sz="4" w:space="0" w:color="auto"/>
              <w:bottom w:val="single" w:sz="4" w:space="0" w:color="auto"/>
              <w:right w:val="single" w:sz="4" w:space="0" w:color="auto"/>
            </w:tcBorders>
          </w:tcPr>
          <w:p w14:paraId="239F3A87"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16,0˝</w:t>
            </w:r>
          </w:p>
        </w:tc>
        <w:tc>
          <w:tcPr>
            <w:tcW w:w="993" w:type="dxa"/>
            <w:tcBorders>
              <w:top w:val="single" w:sz="4" w:space="0" w:color="auto"/>
              <w:left w:val="single" w:sz="4" w:space="0" w:color="auto"/>
              <w:bottom w:val="single" w:sz="4" w:space="0" w:color="auto"/>
              <w:right w:val="single" w:sz="4" w:space="0" w:color="auto"/>
            </w:tcBorders>
          </w:tcPr>
          <w:p w14:paraId="2E9521F0"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15,2˝</w:t>
            </w:r>
          </w:p>
        </w:tc>
        <w:tc>
          <w:tcPr>
            <w:tcW w:w="992" w:type="dxa"/>
            <w:vMerge/>
            <w:tcBorders>
              <w:left w:val="single" w:sz="4" w:space="0" w:color="auto"/>
              <w:bottom w:val="single" w:sz="4" w:space="0" w:color="auto"/>
              <w:right w:val="single" w:sz="4" w:space="0" w:color="auto"/>
            </w:tcBorders>
            <w:vAlign w:val="center"/>
          </w:tcPr>
          <w:p w14:paraId="2A43C650" w14:textId="77777777" w:rsidR="001C30E0" w:rsidRPr="00741905" w:rsidRDefault="001C30E0" w:rsidP="00016D5C">
            <w:pPr>
              <w:pStyle w:val="afe"/>
              <w:spacing w:line="276" w:lineRule="auto"/>
              <w:rPr>
                <w:rFonts w:ascii="Times New Roman" w:hAnsi="Times New Roman"/>
                <w:sz w:val="24"/>
                <w:szCs w:val="24"/>
              </w:rPr>
            </w:pPr>
          </w:p>
        </w:tc>
        <w:tc>
          <w:tcPr>
            <w:tcW w:w="992" w:type="dxa"/>
            <w:vMerge/>
            <w:tcBorders>
              <w:left w:val="single" w:sz="4" w:space="0" w:color="auto"/>
              <w:bottom w:val="single" w:sz="4" w:space="0" w:color="auto"/>
              <w:right w:val="single" w:sz="4" w:space="0" w:color="auto"/>
            </w:tcBorders>
            <w:vAlign w:val="center"/>
          </w:tcPr>
          <w:p w14:paraId="051BA18A" w14:textId="77777777" w:rsidR="001C30E0" w:rsidRPr="00741905" w:rsidRDefault="001C30E0" w:rsidP="00016D5C">
            <w:pPr>
              <w:pStyle w:val="afe"/>
              <w:spacing w:line="276" w:lineRule="auto"/>
              <w:rPr>
                <w:rFonts w:ascii="Times New Roman" w:hAnsi="Times New Roman"/>
                <w:sz w:val="24"/>
                <w:szCs w:val="24"/>
              </w:rPr>
            </w:pPr>
          </w:p>
        </w:tc>
        <w:tc>
          <w:tcPr>
            <w:tcW w:w="1559" w:type="dxa"/>
            <w:vMerge/>
            <w:tcBorders>
              <w:left w:val="single" w:sz="4" w:space="0" w:color="auto"/>
              <w:bottom w:val="single" w:sz="4" w:space="0" w:color="auto"/>
              <w:right w:val="single" w:sz="4" w:space="0" w:color="auto"/>
            </w:tcBorders>
            <w:vAlign w:val="center"/>
          </w:tcPr>
          <w:p w14:paraId="1010E0A3" w14:textId="77777777" w:rsidR="001C30E0" w:rsidRPr="00741905" w:rsidRDefault="001C30E0" w:rsidP="00016D5C">
            <w:pPr>
              <w:pStyle w:val="afe"/>
              <w:spacing w:line="276" w:lineRule="auto"/>
              <w:rPr>
                <w:rFonts w:ascii="Times New Roman" w:hAnsi="Times New Roman"/>
                <w:sz w:val="24"/>
                <w:szCs w:val="24"/>
              </w:rPr>
            </w:pPr>
          </w:p>
        </w:tc>
        <w:tc>
          <w:tcPr>
            <w:tcW w:w="1560" w:type="dxa"/>
            <w:vMerge/>
            <w:tcBorders>
              <w:left w:val="single" w:sz="4" w:space="0" w:color="auto"/>
              <w:right w:val="single" w:sz="4" w:space="0" w:color="auto"/>
            </w:tcBorders>
            <w:vAlign w:val="center"/>
          </w:tcPr>
          <w:p w14:paraId="728674D9" w14:textId="77777777" w:rsidR="001C30E0" w:rsidRPr="00741905" w:rsidRDefault="001C30E0" w:rsidP="00016D5C">
            <w:pPr>
              <w:pStyle w:val="afe"/>
              <w:spacing w:line="276" w:lineRule="auto"/>
              <w:rPr>
                <w:rFonts w:ascii="Times New Roman" w:hAnsi="Times New Roman"/>
                <w:sz w:val="24"/>
                <w:szCs w:val="24"/>
              </w:rPr>
            </w:pPr>
          </w:p>
        </w:tc>
        <w:tc>
          <w:tcPr>
            <w:tcW w:w="1559" w:type="dxa"/>
            <w:vMerge/>
            <w:tcBorders>
              <w:left w:val="single" w:sz="4" w:space="0" w:color="auto"/>
              <w:right w:val="single" w:sz="4" w:space="0" w:color="auto"/>
            </w:tcBorders>
            <w:vAlign w:val="center"/>
          </w:tcPr>
          <w:p w14:paraId="2B3DAC68" w14:textId="77777777" w:rsidR="001C30E0" w:rsidRPr="00741905" w:rsidRDefault="001C30E0" w:rsidP="00016D5C">
            <w:pPr>
              <w:pStyle w:val="afe"/>
              <w:spacing w:line="276" w:lineRule="auto"/>
              <w:rPr>
                <w:rFonts w:ascii="Times New Roman" w:hAnsi="Times New Roman"/>
                <w:sz w:val="24"/>
                <w:szCs w:val="24"/>
              </w:rPr>
            </w:pPr>
          </w:p>
        </w:tc>
      </w:tr>
      <w:tr w:rsidR="001C30E0" w:rsidRPr="00741905" w14:paraId="2DC8ECE8" w14:textId="77777777" w:rsidTr="00F7119D">
        <w:trPr>
          <w:trHeight w:val="190"/>
        </w:trPr>
        <w:tc>
          <w:tcPr>
            <w:tcW w:w="1101" w:type="dxa"/>
            <w:vMerge/>
            <w:tcBorders>
              <w:left w:val="single" w:sz="4" w:space="0" w:color="auto"/>
              <w:right w:val="single" w:sz="4" w:space="0" w:color="auto"/>
            </w:tcBorders>
            <w:vAlign w:val="center"/>
          </w:tcPr>
          <w:p w14:paraId="7C218704" w14:textId="77777777" w:rsidR="001C30E0" w:rsidRPr="00741905" w:rsidRDefault="001C30E0" w:rsidP="00016D5C">
            <w:pPr>
              <w:pStyle w:val="afe"/>
              <w:spacing w:line="276" w:lineRule="auto"/>
              <w:rPr>
                <w:rFonts w:ascii="Times New Roman" w:hAnsi="Times New Roman"/>
                <w:sz w:val="24"/>
                <w:szCs w:val="24"/>
              </w:rPr>
            </w:pPr>
          </w:p>
        </w:tc>
        <w:tc>
          <w:tcPr>
            <w:tcW w:w="1134" w:type="dxa"/>
            <w:vMerge/>
            <w:tcBorders>
              <w:left w:val="single" w:sz="4" w:space="0" w:color="auto"/>
              <w:right w:val="single" w:sz="4" w:space="0" w:color="auto"/>
            </w:tcBorders>
            <w:vAlign w:val="center"/>
          </w:tcPr>
          <w:p w14:paraId="2D45AA0D" w14:textId="77777777" w:rsidR="001C30E0" w:rsidRPr="00741905" w:rsidRDefault="001C30E0" w:rsidP="00016D5C">
            <w:pPr>
              <w:pStyle w:val="afe"/>
              <w:spacing w:line="276" w:lineRule="auto"/>
              <w:rPr>
                <w:rFonts w:ascii="Times New Roman" w:hAnsi="Times New Roman"/>
                <w:sz w:val="24"/>
                <w:szCs w:val="24"/>
              </w:rPr>
            </w:pPr>
          </w:p>
        </w:tc>
        <w:tc>
          <w:tcPr>
            <w:tcW w:w="1275" w:type="dxa"/>
            <w:vMerge w:val="restart"/>
            <w:tcBorders>
              <w:top w:val="single" w:sz="4" w:space="0" w:color="auto"/>
              <w:left w:val="single" w:sz="4" w:space="0" w:color="auto"/>
              <w:right w:val="single" w:sz="4" w:space="0" w:color="auto"/>
            </w:tcBorders>
            <w:vAlign w:val="center"/>
          </w:tcPr>
          <w:p w14:paraId="64998977"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14:paraId="713B84C7"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Л</w:t>
            </w:r>
          </w:p>
        </w:tc>
        <w:tc>
          <w:tcPr>
            <w:tcW w:w="1134" w:type="dxa"/>
            <w:tcBorders>
              <w:top w:val="single" w:sz="4" w:space="0" w:color="auto"/>
              <w:left w:val="single" w:sz="4" w:space="0" w:color="auto"/>
              <w:bottom w:val="single" w:sz="4" w:space="0" w:color="auto"/>
              <w:right w:val="single" w:sz="4" w:space="0" w:color="auto"/>
            </w:tcBorders>
          </w:tcPr>
          <w:p w14:paraId="1361AB60"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313°08</w:t>
            </w:r>
            <w:r w:rsidRPr="00741905">
              <w:rPr>
                <w:rFonts w:ascii="Times New Roman" w:hAnsi="Times New Roman"/>
                <w:sz w:val="24"/>
                <w:szCs w:val="24"/>
              </w:rPr>
              <w:sym w:font="Symbol" w:char="F0A2"/>
            </w:r>
          </w:p>
        </w:tc>
        <w:tc>
          <w:tcPr>
            <w:tcW w:w="921" w:type="dxa"/>
            <w:tcBorders>
              <w:top w:val="single" w:sz="4" w:space="0" w:color="auto"/>
              <w:left w:val="single" w:sz="4" w:space="0" w:color="auto"/>
              <w:bottom w:val="single" w:sz="4" w:space="0" w:color="auto"/>
              <w:right w:val="single" w:sz="4" w:space="0" w:color="auto"/>
            </w:tcBorders>
          </w:tcPr>
          <w:p w14:paraId="24F836B4"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25,1˝</w:t>
            </w:r>
          </w:p>
        </w:tc>
        <w:tc>
          <w:tcPr>
            <w:tcW w:w="921" w:type="dxa"/>
            <w:tcBorders>
              <w:top w:val="single" w:sz="4" w:space="0" w:color="auto"/>
              <w:left w:val="single" w:sz="4" w:space="0" w:color="auto"/>
              <w:bottom w:val="single" w:sz="4" w:space="0" w:color="auto"/>
              <w:right w:val="single" w:sz="4" w:space="0" w:color="auto"/>
            </w:tcBorders>
          </w:tcPr>
          <w:p w14:paraId="61574D0A"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27,3˝</w:t>
            </w:r>
          </w:p>
        </w:tc>
        <w:tc>
          <w:tcPr>
            <w:tcW w:w="993" w:type="dxa"/>
            <w:tcBorders>
              <w:top w:val="single" w:sz="4" w:space="0" w:color="auto"/>
              <w:left w:val="single" w:sz="4" w:space="0" w:color="auto"/>
              <w:bottom w:val="single" w:sz="4" w:space="0" w:color="auto"/>
              <w:right w:val="single" w:sz="4" w:space="0" w:color="auto"/>
            </w:tcBorders>
          </w:tcPr>
          <w:p w14:paraId="6D335491"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26,2˝</w:t>
            </w:r>
          </w:p>
        </w:tc>
        <w:tc>
          <w:tcPr>
            <w:tcW w:w="992" w:type="dxa"/>
            <w:vMerge w:val="restart"/>
            <w:tcBorders>
              <w:top w:val="single" w:sz="4" w:space="0" w:color="auto"/>
              <w:left w:val="single" w:sz="4" w:space="0" w:color="auto"/>
              <w:right w:val="single" w:sz="4" w:space="0" w:color="auto"/>
            </w:tcBorders>
            <w:vAlign w:val="center"/>
          </w:tcPr>
          <w:p w14:paraId="65403A01"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+14,0˝</w:t>
            </w:r>
          </w:p>
        </w:tc>
        <w:tc>
          <w:tcPr>
            <w:tcW w:w="992" w:type="dxa"/>
            <w:vMerge w:val="restart"/>
            <w:tcBorders>
              <w:top w:val="single" w:sz="4" w:space="0" w:color="auto"/>
              <w:left w:val="single" w:sz="4" w:space="0" w:color="auto"/>
              <w:right w:val="single" w:sz="4" w:space="0" w:color="auto"/>
            </w:tcBorders>
            <w:vAlign w:val="center"/>
          </w:tcPr>
          <w:p w14:paraId="6BFE37F7"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19,2˝</w:t>
            </w:r>
          </w:p>
        </w:tc>
        <w:tc>
          <w:tcPr>
            <w:tcW w:w="1559" w:type="dxa"/>
            <w:vMerge w:val="restart"/>
            <w:tcBorders>
              <w:top w:val="single" w:sz="4" w:space="0" w:color="auto"/>
              <w:left w:val="single" w:sz="4" w:space="0" w:color="auto"/>
              <w:right w:val="single" w:sz="4" w:space="0" w:color="auto"/>
            </w:tcBorders>
            <w:vAlign w:val="center"/>
          </w:tcPr>
          <w:p w14:paraId="12B5E563"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313°08</w:t>
            </w:r>
            <w:r w:rsidRPr="00741905">
              <w:rPr>
                <w:rFonts w:ascii="Times New Roman" w:hAnsi="Times New Roman"/>
                <w:sz w:val="24"/>
                <w:szCs w:val="24"/>
              </w:rPr>
              <w:sym w:font="Symbol" w:char="F0A2"/>
            </w:r>
            <w:r w:rsidRPr="00741905">
              <w:rPr>
                <w:rFonts w:ascii="Times New Roman" w:hAnsi="Times New Roman"/>
                <w:sz w:val="24"/>
                <w:szCs w:val="24"/>
              </w:rPr>
              <w:t>19,2˝</w:t>
            </w:r>
          </w:p>
        </w:tc>
        <w:tc>
          <w:tcPr>
            <w:tcW w:w="1560" w:type="dxa"/>
            <w:vMerge/>
            <w:tcBorders>
              <w:left w:val="single" w:sz="4" w:space="0" w:color="auto"/>
              <w:right w:val="single" w:sz="4" w:space="0" w:color="auto"/>
            </w:tcBorders>
            <w:vAlign w:val="center"/>
          </w:tcPr>
          <w:p w14:paraId="672DB4BE" w14:textId="77777777" w:rsidR="001C30E0" w:rsidRPr="00741905" w:rsidRDefault="001C30E0" w:rsidP="00016D5C">
            <w:pPr>
              <w:pStyle w:val="afe"/>
              <w:spacing w:line="276" w:lineRule="auto"/>
              <w:rPr>
                <w:rFonts w:ascii="Times New Roman" w:hAnsi="Times New Roman"/>
                <w:sz w:val="24"/>
                <w:szCs w:val="24"/>
              </w:rPr>
            </w:pPr>
          </w:p>
        </w:tc>
        <w:tc>
          <w:tcPr>
            <w:tcW w:w="1559" w:type="dxa"/>
            <w:vMerge/>
            <w:tcBorders>
              <w:left w:val="single" w:sz="4" w:space="0" w:color="auto"/>
              <w:right w:val="single" w:sz="4" w:space="0" w:color="auto"/>
            </w:tcBorders>
            <w:vAlign w:val="center"/>
          </w:tcPr>
          <w:p w14:paraId="5F7BDC8D" w14:textId="77777777" w:rsidR="001C30E0" w:rsidRPr="00741905" w:rsidRDefault="001C30E0" w:rsidP="00016D5C">
            <w:pPr>
              <w:pStyle w:val="afe"/>
              <w:spacing w:line="276" w:lineRule="auto"/>
              <w:rPr>
                <w:rFonts w:ascii="Times New Roman" w:hAnsi="Times New Roman"/>
                <w:sz w:val="24"/>
                <w:szCs w:val="24"/>
              </w:rPr>
            </w:pPr>
          </w:p>
        </w:tc>
      </w:tr>
      <w:tr w:rsidR="001C30E0" w:rsidRPr="00741905" w14:paraId="18A489C7" w14:textId="77777777" w:rsidTr="00F7119D">
        <w:trPr>
          <w:trHeight w:val="70"/>
        </w:trPr>
        <w:tc>
          <w:tcPr>
            <w:tcW w:w="1101" w:type="dxa"/>
            <w:vMerge/>
            <w:tcBorders>
              <w:left w:val="single" w:sz="4" w:space="0" w:color="auto"/>
              <w:bottom w:val="single" w:sz="4" w:space="0" w:color="auto"/>
              <w:right w:val="single" w:sz="4" w:space="0" w:color="auto"/>
            </w:tcBorders>
            <w:vAlign w:val="center"/>
          </w:tcPr>
          <w:p w14:paraId="10355866" w14:textId="77777777" w:rsidR="001C30E0" w:rsidRPr="00741905" w:rsidRDefault="001C30E0" w:rsidP="00016D5C">
            <w:pPr>
              <w:pStyle w:val="afe"/>
              <w:spacing w:line="276" w:lineRule="auto"/>
              <w:rPr>
                <w:rFonts w:ascii="Times New Roman" w:hAnsi="Times New Roman"/>
                <w:sz w:val="24"/>
                <w:szCs w:val="24"/>
              </w:rPr>
            </w:pPr>
          </w:p>
        </w:tc>
        <w:tc>
          <w:tcPr>
            <w:tcW w:w="1134" w:type="dxa"/>
            <w:vMerge/>
            <w:tcBorders>
              <w:left w:val="single" w:sz="4" w:space="0" w:color="auto"/>
              <w:bottom w:val="single" w:sz="4" w:space="0" w:color="auto"/>
              <w:right w:val="single" w:sz="4" w:space="0" w:color="auto"/>
            </w:tcBorders>
            <w:vAlign w:val="center"/>
          </w:tcPr>
          <w:p w14:paraId="698D0BE8" w14:textId="77777777" w:rsidR="001C30E0" w:rsidRPr="00741905" w:rsidRDefault="001C30E0" w:rsidP="00016D5C">
            <w:pPr>
              <w:pStyle w:val="afe"/>
              <w:spacing w:line="276" w:lineRule="auto"/>
              <w:rPr>
                <w:rFonts w:ascii="Times New Roman" w:hAnsi="Times New Roman"/>
                <w:sz w:val="24"/>
                <w:szCs w:val="24"/>
              </w:rPr>
            </w:pPr>
          </w:p>
        </w:tc>
        <w:tc>
          <w:tcPr>
            <w:tcW w:w="1275" w:type="dxa"/>
            <w:vMerge/>
            <w:tcBorders>
              <w:left w:val="single" w:sz="4" w:space="0" w:color="auto"/>
              <w:bottom w:val="single" w:sz="4" w:space="0" w:color="auto"/>
              <w:right w:val="single" w:sz="4" w:space="0" w:color="auto"/>
            </w:tcBorders>
            <w:vAlign w:val="center"/>
          </w:tcPr>
          <w:p w14:paraId="630EAEBA" w14:textId="77777777" w:rsidR="001C30E0" w:rsidRPr="00741905" w:rsidRDefault="001C30E0" w:rsidP="00016D5C">
            <w:pPr>
              <w:pStyle w:val="afe"/>
              <w:spacing w:line="276" w:lineRule="auto"/>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4552018B"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П</w:t>
            </w:r>
          </w:p>
        </w:tc>
        <w:tc>
          <w:tcPr>
            <w:tcW w:w="1134" w:type="dxa"/>
            <w:tcBorders>
              <w:top w:val="single" w:sz="4" w:space="0" w:color="auto"/>
              <w:left w:val="single" w:sz="4" w:space="0" w:color="auto"/>
              <w:bottom w:val="single" w:sz="4" w:space="0" w:color="auto"/>
              <w:right w:val="single" w:sz="4" w:space="0" w:color="auto"/>
            </w:tcBorders>
          </w:tcPr>
          <w:p w14:paraId="76120184"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133°08</w:t>
            </w:r>
            <w:r w:rsidRPr="00741905">
              <w:rPr>
                <w:rFonts w:ascii="Times New Roman" w:hAnsi="Times New Roman"/>
                <w:sz w:val="24"/>
                <w:szCs w:val="24"/>
              </w:rPr>
              <w:sym w:font="Symbol" w:char="F0A2"/>
            </w:r>
          </w:p>
        </w:tc>
        <w:tc>
          <w:tcPr>
            <w:tcW w:w="921" w:type="dxa"/>
            <w:tcBorders>
              <w:top w:val="single" w:sz="4" w:space="0" w:color="auto"/>
              <w:left w:val="single" w:sz="4" w:space="0" w:color="auto"/>
              <w:bottom w:val="single" w:sz="4" w:space="0" w:color="auto"/>
              <w:right w:val="single" w:sz="4" w:space="0" w:color="auto"/>
            </w:tcBorders>
          </w:tcPr>
          <w:p w14:paraId="2BD124DB"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10,2˝</w:t>
            </w:r>
          </w:p>
        </w:tc>
        <w:tc>
          <w:tcPr>
            <w:tcW w:w="921" w:type="dxa"/>
            <w:tcBorders>
              <w:top w:val="single" w:sz="4" w:space="0" w:color="auto"/>
              <w:left w:val="single" w:sz="4" w:space="0" w:color="auto"/>
              <w:bottom w:val="single" w:sz="4" w:space="0" w:color="auto"/>
              <w:right w:val="single" w:sz="4" w:space="0" w:color="auto"/>
            </w:tcBorders>
          </w:tcPr>
          <w:p w14:paraId="117FC1CC"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14,2˝</w:t>
            </w:r>
          </w:p>
        </w:tc>
        <w:tc>
          <w:tcPr>
            <w:tcW w:w="993" w:type="dxa"/>
            <w:tcBorders>
              <w:top w:val="single" w:sz="4" w:space="0" w:color="auto"/>
              <w:left w:val="single" w:sz="4" w:space="0" w:color="auto"/>
              <w:bottom w:val="single" w:sz="4" w:space="0" w:color="auto"/>
              <w:right w:val="single" w:sz="4" w:space="0" w:color="auto"/>
            </w:tcBorders>
          </w:tcPr>
          <w:p w14:paraId="6D3A7996" w14:textId="77777777" w:rsidR="001C30E0" w:rsidRPr="00741905" w:rsidRDefault="001C30E0" w:rsidP="00016D5C">
            <w:pPr>
              <w:pStyle w:val="afe"/>
              <w:spacing w:line="276" w:lineRule="auto"/>
              <w:rPr>
                <w:rFonts w:ascii="Times New Roman" w:hAnsi="Times New Roman"/>
                <w:sz w:val="24"/>
                <w:szCs w:val="24"/>
              </w:rPr>
            </w:pPr>
            <w:r w:rsidRPr="00741905">
              <w:rPr>
                <w:rFonts w:ascii="Times New Roman" w:hAnsi="Times New Roman"/>
                <w:sz w:val="24"/>
                <w:szCs w:val="24"/>
              </w:rPr>
              <w:t>12,2˝</w:t>
            </w:r>
          </w:p>
        </w:tc>
        <w:tc>
          <w:tcPr>
            <w:tcW w:w="992" w:type="dxa"/>
            <w:vMerge/>
            <w:tcBorders>
              <w:left w:val="single" w:sz="4" w:space="0" w:color="auto"/>
              <w:bottom w:val="single" w:sz="4" w:space="0" w:color="auto"/>
              <w:right w:val="single" w:sz="4" w:space="0" w:color="auto"/>
            </w:tcBorders>
            <w:vAlign w:val="center"/>
          </w:tcPr>
          <w:p w14:paraId="77575E75" w14:textId="77777777" w:rsidR="001C30E0" w:rsidRPr="00741905" w:rsidRDefault="001C30E0" w:rsidP="00016D5C">
            <w:pPr>
              <w:pStyle w:val="afe"/>
              <w:spacing w:line="276" w:lineRule="auto"/>
              <w:rPr>
                <w:rFonts w:ascii="Times New Roman" w:hAnsi="Times New Roman"/>
                <w:sz w:val="24"/>
                <w:szCs w:val="24"/>
              </w:rPr>
            </w:pPr>
          </w:p>
        </w:tc>
        <w:tc>
          <w:tcPr>
            <w:tcW w:w="992" w:type="dxa"/>
            <w:vMerge/>
            <w:tcBorders>
              <w:left w:val="single" w:sz="4" w:space="0" w:color="auto"/>
              <w:bottom w:val="single" w:sz="4" w:space="0" w:color="auto"/>
              <w:right w:val="single" w:sz="4" w:space="0" w:color="auto"/>
            </w:tcBorders>
            <w:vAlign w:val="center"/>
          </w:tcPr>
          <w:p w14:paraId="6DCFAF27" w14:textId="77777777" w:rsidR="001C30E0" w:rsidRPr="00741905" w:rsidRDefault="001C30E0" w:rsidP="00016D5C">
            <w:pPr>
              <w:pStyle w:val="afe"/>
              <w:spacing w:line="276" w:lineRule="auto"/>
              <w:rPr>
                <w:rFonts w:ascii="Times New Roman" w:hAnsi="Times New Roman"/>
                <w:sz w:val="24"/>
                <w:szCs w:val="24"/>
              </w:rPr>
            </w:pPr>
          </w:p>
        </w:tc>
        <w:tc>
          <w:tcPr>
            <w:tcW w:w="1559" w:type="dxa"/>
            <w:vMerge/>
            <w:tcBorders>
              <w:left w:val="single" w:sz="4" w:space="0" w:color="auto"/>
              <w:bottom w:val="single" w:sz="4" w:space="0" w:color="auto"/>
              <w:right w:val="single" w:sz="4" w:space="0" w:color="auto"/>
            </w:tcBorders>
            <w:vAlign w:val="center"/>
          </w:tcPr>
          <w:p w14:paraId="537F66B9" w14:textId="77777777" w:rsidR="001C30E0" w:rsidRPr="00741905" w:rsidRDefault="001C30E0" w:rsidP="00016D5C">
            <w:pPr>
              <w:pStyle w:val="afe"/>
              <w:spacing w:line="276" w:lineRule="auto"/>
              <w:rPr>
                <w:rFonts w:ascii="Times New Roman" w:hAnsi="Times New Roman"/>
                <w:sz w:val="24"/>
                <w:szCs w:val="24"/>
              </w:rPr>
            </w:pPr>
          </w:p>
        </w:tc>
        <w:tc>
          <w:tcPr>
            <w:tcW w:w="1560" w:type="dxa"/>
            <w:vMerge/>
            <w:tcBorders>
              <w:left w:val="single" w:sz="4" w:space="0" w:color="auto"/>
              <w:bottom w:val="single" w:sz="4" w:space="0" w:color="auto"/>
              <w:right w:val="single" w:sz="4" w:space="0" w:color="auto"/>
            </w:tcBorders>
            <w:vAlign w:val="center"/>
          </w:tcPr>
          <w:p w14:paraId="5994B547" w14:textId="77777777" w:rsidR="001C30E0" w:rsidRPr="00741905" w:rsidRDefault="001C30E0" w:rsidP="00016D5C">
            <w:pPr>
              <w:pStyle w:val="afe"/>
              <w:spacing w:line="276" w:lineRule="auto"/>
              <w:rPr>
                <w:rFonts w:ascii="Times New Roman" w:hAnsi="Times New Roman"/>
                <w:sz w:val="24"/>
                <w:szCs w:val="24"/>
              </w:rPr>
            </w:pPr>
          </w:p>
        </w:tc>
        <w:tc>
          <w:tcPr>
            <w:tcW w:w="1559" w:type="dxa"/>
            <w:vMerge/>
            <w:tcBorders>
              <w:left w:val="single" w:sz="4" w:space="0" w:color="auto"/>
              <w:bottom w:val="single" w:sz="4" w:space="0" w:color="auto"/>
              <w:right w:val="single" w:sz="4" w:space="0" w:color="auto"/>
            </w:tcBorders>
            <w:vAlign w:val="center"/>
          </w:tcPr>
          <w:p w14:paraId="38FB381D" w14:textId="77777777" w:rsidR="001C30E0" w:rsidRPr="00741905" w:rsidRDefault="001C30E0" w:rsidP="00016D5C">
            <w:pPr>
              <w:pStyle w:val="afe"/>
              <w:spacing w:line="276" w:lineRule="auto"/>
              <w:rPr>
                <w:rFonts w:ascii="Times New Roman" w:hAnsi="Times New Roman"/>
                <w:sz w:val="24"/>
                <w:szCs w:val="24"/>
              </w:rPr>
            </w:pPr>
          </w:p>
        </w:tc>
      </w:tr>
    </w:tbl>
    <w:p w14:paraId="7B465794" w14:textId="77777777" w:rsidR="00CE3652" w:rsidRPr="00741905" w:rsidRDefault="003103E8" w:rsidP="00016D5C">
      <w:pPr>
        <w:pStyle w:val="afe"/>
        <w:spacing w:line="276" w:lineRule="auto"/>
        <w:rPr>
          <w:rFonts w:ascii="Times New Roman" w:hAnsi="Times New Roman"/>
          <w:sz w:val="24"/>
          <w:szCs w:val="24"/>
        </w:rPr>
      </w:pPr>
      <w:r w:rsidRPr="00741905">
        <w:rPr>
          <w:rFonts w:ascii="Times New Roman" w:hAnsi="Times New Roman"/>
          <w:sz w:val="24"/>
          <w:szCs w:val="24"/>
        </w:rPr>
        <w:t xml:space="preserve">Виконував вимірювання </w:t>
      </w:r>
      <w:r w:rsidR="002A60FB" w:rsidRPr="00741905">
        <w:rPr>
          <w:rFonts w:ascii="Times New Roman" w:hAnsi="Times New Roman"/>
          <w:sz w:val="24"/>
          <w:szCs w:val="24"/>
          <w:u w:val="single"/>
        </w:rPr>
        <w:t>Коваленко К. К.</w:t>
      </w:r>
      <w:r w:rsidRPr="00741905">
        <w:rPr>
          <w:rFonts w:ascii="Times New Roman" w:hAnsi="Times New Roman"/>
          <w:sz w:val="24"/>
          <w:szCs w:val="24"/>
        </w:rPr>
        <w:tab/>
      </w:r>
      <w:r w:rsidRPr="00741905">
        <w:rPr>
          <w:rFonts w:ascii="Times New Roman" w:hAnsi="Times New Roman"/>
          <w:sz w:val="24"/>
          <w:szCs w:val="24"/>
        </w:rPr>
        <w:tab/>
      </w:r>
      <w:r w:rsidRPr="00741905">
        <w:rPr>
          <w:rFonts w:ascii="Times New Roman" w:hAnsi="Times New Roman"/>
          <w:sz w:val="24"/>
          <w:szCs w:val="24"/>
        </w:rPr>
        <w:tab/>
      </w:r>
      <w:r w:rsidRPr="00741905">
        <w:rPr>
          <w:rFonts w:ascii="Times New Roman" w:hAnsi="Times New Roman"/>
          <w:sz w:val="24"/>
          <w:szCs w:val="24"/>
        </w:rPr>
        <w:tab/>
      </w:r>
      <w:r w:rsidRPr="00741905">
        <w:rPr>
          <w:rFonts w:ascii="Times New Roman" w:hAnsi="Times New Roman"/>
          <w:sz w:val="24"/>
          <w:szCs w:val="24"/>
        </w:rPr>
        <w:tab/>
      </w:r>
      <w:r w:rsidRPr="00741905">
        <w:rPr>
          <w:rFonts w:ascii="Times New Roman" w:hAnsi="Times New Roman"/>
          <w:sz w:val="24"/>
          <w:szCs w:val="24"/>
        </w:rPr>
        <w:tab/>
        <w:t xml:space="preserve">Перевірив </w:t>
      </w:r>
      <w:r w:rsidR="002A60FB" w:rsidRPr="00741905">
        <w:rPr>
          <w:rFonts w:ascii="Times New Roman" w:hAnsi="Times New Roman"/>
          <w:sz w:val="24"/>
          <w:szCs w:val="24"/>
          <w:u w:val="single"/>
        </w:rPr>
        <w:t>Дмитренко Д. Д.</w:t>
      </w:r>
    </w:p>
    <w:p w14:paraId="549AC31F" w14:textId="77777777" w:rsidR="001C30E0" w:rsidRPr="00741905" w:rsidRDefault="001C30E0" w:rsidP="00016D5C">
      <w:pPr>
        <w:pStyle w:val="afe"/>
        <w:spacing w:line="276" w:lineRule="auto"/>
        <w:rPr>
          <w:rFonts w:ascii="Times New Roman" w:hAnsi="Times New Roman"/>
          <w:sz w:val="28"/>
          <w:szCs w:val="28"/>
        </w:rPr>
        <w:sectPr w:rsidR="001C30E0" w:rsidRPr="00741905" w:rsidSect="00516394">
          <w:footnotePr>
            <w:pos w:val="beneathText"/>
          </w:footnotePr>
          <w:pgSz w:w="16837" w:h="11905" w:orient="landscape"/>
          <w:pgMar w:top="1134" w:right="1134" w:bottom="1134" w:left="1134" w:header="720" w:footer="720" w:gutter="0"/>
          <w:cols w:space="720"/>
          <w:docGrid w:linePitch="360"/>
        </w:sectPr>
      </w:pPr>
    </w:p>
    <w:p w14:paraId="503C6DED" w14:textId="77777777" w:rsidR="00AB2D81" w:rsidRPr="00741905" w:rsidRDefault="00AB2D81" w:rsidP="00016D5C">
      <w:pPr>
        <w:pStyle w:val="afe"/>
        <w:spacing w:line="276" w:lineRule="auto"/>
        <w:jc w:val="right"/>
        <w:rPr>
          <w:rFonts w:ascii="Times New Roman" w:hAnsi="Times New Roman"/>
          <w:b/>
          <w:bCs/>
          <w:sz w:val="28"/>
          <w:szCs w:val="28"/>
        </w:rPr>
      </w:pPr>
      <w:r w:rsidRPr="00741905">
        <w:rPr>
          <w:rFonts w:ascii="Times New Roman" w:hAnsi="Times New Roman"/>
          <w:b/>
          <w:bCs/>
          <w:sz w:val="28"/>
          <w:szCs w:val="28"/>
        </w:rPr>
        <w:t>Додаток Д</w:t>
      </w:r>
    </w:p>
    <w:p w14:paraId="39520BFE" w14:textId="77777777" w:rsidR="00516394" w:rsidRPr="00741905" w:rsidRDefault="00516394" w:rsidP="00016D5C">
      <w:pPr>
        <w:pStyle w:val="afe"/>
        <w:spacing w:line="276" w:lineRule="auto"/>
        <w:rPr>
          <w:rFonts w:ascii="Times New Roman" w:hAnsi="Times New Roman"/>
          <w:sz w:val="28"/>
          <w:szCs w:val="28"/>
        </w:rPr>
        <w:sectPr w:rsidR="00516394" w:rsidRPr="00741905" w:rsidSect="00102056">
          <w:footnotePr>
            <w:pos w:val="beneathText"/>
          </w:footnotePr>
          <w:pgSz w:w="16837" w:h="11905" w:orient="landscape"/>
          <w:pgMar w:top="1134" w:right="1134" w:bottom="1134" w:left="1134" w:header="720" w:footer="720" w:gutter="0"/>
          <w:cols w:space="720"/>
          <w:docGrid w:linePitch="360"/>
        </w:sectPr>
      </w:pPr>
    </w:p>
    <w:p w14:paraId="1BA2E285" w14:textId="77777777" w:rsidR="00B71CE1" w:rsidRPr="00741905" w:rsidRDefault="00176497" w:rsidP="00016D5C">
      <w:pPr>
        <w:pStyle w:val="afe"/>
        <w:spacing w:line="276" w:lineRule="auto"/>
        <w:rPr>
          <w:rFonts w:ascii="Times New Roman" w:hAnsi="Times New Roman"/>
          <w:sz w:val="24"/>
          <w:szCs w:val="24"/>
        </w:rPr>
      </w:pPr>
      <w:r w:rsidRPr="00741905">
        <w:rPr>
          <w:rFonts w:ascii="Times New Roman" w:hAnsi="Times New Roman"/>
          <w:sz w:val="24"/>
          <w:szCs w:val="24"/>
        </w:rPr>
        <w:t xml:space="preserve">Таблиця </w:t>
      </w:r>
      <w:r w:rsidR="00FB3C32" w:rsidRPr="00741905">
        <w:rPr>
          <w:rFonts w:ascii="Times New Roman" w:hAnsi="Times New Roman"/>
          <w:sz w:val="24"/>
          <w:szCs w:val="24"/>
        </w:rPr>
        <w:t>Д</w:t>
      </w:r>
      <w:r w:rsidRPr="00741905">
        <w:rPr>
          <w:rFonts w:ascii="Times New Roman" w:hAnsi="Times New Roman"/>
          <w:sz w:val="24"/>
          <w:szCs w:val="24"/>
        </w:rPr>
        <w:t>.1</w:t>
      </w:r>
      <w:r w:rsidR="00946C64" w:rsidRPr="00741905">
        <w:rPr>
          <w:rFonts w:ascii="Times New Roman" w:hAnsi="Times New Roman"/>
          <w:bCs/>
          <w:sz w:val="24"/>
          <w:szCs w:val="24"/>
        </w:rPr>
        <w:t xml:space="preserve"> – </w:t>
      </w:r>
      <w:r w:rsidR="00706EC2" w:rsidRPr="00741905">
        <w:rPr>
          <w:rFonts w:ascii="Times New Roman" w:hAnsi="Times New Roman"/>
          <w:sz w:val="24"/>
          <w:szCs w:val="24"/>
        </w:rPr>
        <w:t>З</w:t>
      </w:r>
      <w:r w:rsidR="00FB3C32" w:rsidRPr="00741905">
        <w:rPr>
          <w:rFonts w:ascii="Times New Roman" w:hAnsi="Times New Roman"/>
          <w:sz w:val="24"/>
          <w:szCs w:val="24"/>
        </w:rPr>
        <w:t xml:space="preserve">разок </w:t>
      </w:r>
      <w:r w:rsidR="00837D43" w:rsidRPr="00741905">
        <w:rPr>
          <w:rFonts w:ascii="Times New Roman" w:hAnsi="Times New Roman"/>
          <w:sz w:val="24"/>
          <w:szCs w:val="24"/>
        </w:rPr>
        <w:t>журналу</w:t>
      </w:r>
      <w:r w:rsidR="00B71CE1" w:rsidRPr="00741905">
        <w:rPr>
          <w:rFonts w:ascii="Times New Roman" w:hAnsi="Times New Roman"/>
          <w:sz w:val="24"/>
          <w:szCs w:val="24"/>
        </w:rPr>
        <w:t xml:space="preserve"> вимірювання ліній </w:t>
      </w:r>
      <w:proofErr w:type="spellStart"/>
      <w:r w:rsidR="003103E8" w:rsidRPr="00741905">
        <w:rPr>
          <w:rFonts w:ascii="Times New Roman" w:hAnsi="Times New Roman"/>
          <w:sz w:val="24"/>
          <w:szCs w:val="24"/>
        </w:rPr>
        <w:t>полігонометричного</w:t>
      </w:r>
      <w:proofErr w:type="spellEnd"/>
      <w:r w:rsidR="003103E8" w:rsidRPr="00741905">
        <w:rPr>
          <w:rFonts w:ascii="Times New Roman" w:hAnsi="Times New Roman"/>
          <w:sz w:val="24"/>
          <w:szCs w:val="24"/>
        </w:rPr>
        <w:t xml:space="preserve"> ходу </w:t>
      </w:r>
      <w:r w:rsidR="00B71CE1" w:rsidRPr="00741905">
        <w:rPr>
          <w:rFonts w:ascii="Times New Roman" w:hAnsi="Times New Roman"/>
          <w:sz w:val="24"/>
          <w:szCs w:val="24"/>
        </w:rPr>
        <w:t xml:space="preserve">електронним тахеометром </w:t>
      </w:r>
    </w:p>
    <w:p w14:paraId="52D8DA96" w14:textId="77777777" w:rsidR="00FB3C32" w:rsidRPr="00741905" w:rsidRDefault="009B5578" w:rsidP="00016D5C">
      <w:pPr>
        <w:pStyle w:val="afe"/>
        <w:spacing w:line="276" w:lineRule="auto"/>
        <w:rPr>
          <w:rFonts w:ascii="Times New Roman" w:hAnsi="Times New Roman"/>
          <w:bCs/>
          <w:sz w:val="24"/>
          <w:szCs w:val="24"/>
          <w:u w:val="single"/>
        </w:rPr>
      </w:pPr>
      <w:r w:rsidRPr="00741905">
        <w:rPr>
          <w:rFonts w:ascii="Times New Roman" w:hAnsi="Times New Roman"/>
          <w:sz w:val="24"/>
          <w:szCs w:val="24"/>
        </w:rPr>
        <w:t xml:space="preserve">Дата </w:t>
      </w:r>
      <w:r w:rsidR="00590974" w:rsidRPr="00741905">
        <w:rPr>
          <w:rFonts w:ascii="Times New Roman" w:hAnsi="Times New Roman"/>
          <w:sz w:val="24"/>
          <w:szCs w:val="24"/>
          <w:u w:val="single"/>
        </w:rPr>
        <w:t>12.06.2011</w:t>
      </w:r>
      <w:r w:rsidR="00FB3C32" w:rsidRPr="00741905">
        <w:rPr>
          <w:rFonts w:ascii="Times New Roman" w:hAnsi="Times New Roman"/>
          <w:sz w:val="24"/>
          <w:szCs w:val="24"/>
        </w:rPr>
        <w:tab/>
      </w:r>
      <w:r w:rsidRPr="00741905">
        <w:rPr>
          <w:rFonts w:ascii="Times New Roman" w:hAnsi="Times New Roman"/>
          <w:sz w:val="24"/>
          <w:szCs w:val="24"/>
        </w:rPr>
        <w:t xml:space="preserve">Початок </w:t>
      </w:r>
      <w:r w:rsidR="00590974" w:rsidRPr="00741905">
        <w:rPr>
          <w:rFonts w:ascii="Times New Roman" w:hAnsi="Times New Roman"/>
          <w:sz w:val="24"/>
          <w:szCs w:val="24"/>
          <w:u w:val="single"/>
        </w:rPr>
        <w:t>8</w:t>
      </w:r>
      <w:r w:rsidR="00590974" w:rsidRPr="00741905">
        <w:rPr>
          <w:rFonts w:ascii="Times New Roman" w:hAnsi="Times New Roman"/>
          <w:sz w:val="24"/>
          <w:szCs w:val="24"/>
          <w:u w:val="single"/>
          <w:vertAlign w:val="superscript"/>
        </w:rPr>
        <w:t>40</w:t>
      </w:r>
      <w:r w:rsidR="00FB3C32" w:rsidRPr="00741905">
        <w:rPr>
          <w:rFonts w:ascii="Times New Roman" w:hAnsi="Times New Roman"/>
          <w:sz w:val="24"/>
          <w:szCs w:val="24"/>
        </w:rPr>
        <w:tab/>
      </w:r>
      <w:r w:rsidR="00FB3C32" w:rsidRPr="00741905">
        <w:rPr>
          <w:rFonts w:ascii="Times New Roman" w:hAnsi="Times New Roman"/>
          <w:sz w:val="24"/>
          <w:szCs w:val="24"/>
        </w:rPr>
        <w:tab/>
      </w:r>
      <w:r w:rsidRPr="00741905">
        <w:rPr>
          <w:rFonts w:ascii="Times New Roman" w:hAnsi="Times New Roman"/>
          <w:sz w:val="24"/>
          <w:szCs w:val="24"/>
        </w:rPr>
        <w:t xml:space="preserve">Кінець </w:t>
      </w:r>
      <w:r w:rsidR="00590974" w:rsidRPr="00741905">
        <w:rPr>
          <w:rFonts w:ascii="Times New Roman" w:hAnsi="Times New Roman"/>
          <w:sz w:val="24"/>
          <w:szCs w:val="24"/>
          <w:u w:val="single"/>
        </w:rPr>
        <w:t>13</w:t>
      </w:r>
      <w:r w:rsidR="00590974" w:rsidRPr="00741905">
        <w:rPr>
          <w:rFonts w:ascii="Times New Roman" w:hAnsi="Times New Roman"/>
          <w:sz w:val="24"/>
          <w:szCs w:val="24"/>
          <w:u w:val="single"/>
          <w:vertAlign w:val="superscript"/>
        </w:rPr>
        <w:t>50</w:t>
      </w:r>
      <w:r w:rsidR="00FB3C32" w:rsidRPr="00741905">
        <w:rPr>
          <w:rFonts w:ascii="Times New Roman" w:hAnsi="Times New Roman"/>
          <w:sz w:val="24"/>
          <w:szCs w:val="24"/>
        </w:rPr>
        <w:t xml:space="preserve">     </w:t>
      </w:r>
      <w:r w:rsidR="00590974" w:rsidRPr="00741905">
        <w:rPr>
          <w:rFonts w:ascii="Times New Roman" w:hAnsi="Times New Roman"/>
          <w:sz w:val="24"/>
          <w:szCs w:val="24"/>
        </w:rPr>
        <w:t xml:space="preserve">  </w:t>
      </w:r>
      <w:r w:rsidR="00FB3C32" w:rsidRPr="00741905">
        <w:rPr>
          <w:rFonts w:ascii="Times New Roman" w:hAnsi="Times New Roman"/>
          <w:bCs/>
          <w:sz w:val="24"/>
          <w:szCs w:val="24"/>
        </w:rPr>
        <w:t xml:space="preserve">Електронний тахеометр </w:t>
      </w:r>
      <w:r w:rsidR="00247A1A" w:rsidRPr="00741905">
        <w:rPr>
          <w:rFonts w:ascii="Times New Roman" w:hAnsi="Times New Roman"/>
          <w:sz w:val="24"/>
          <w:szCs w:val="24"/>
          <w:u w:val="single"/>
        </w:rPr>
        <w:t>GTS239N</w:t>
      </w:r>
    </w:p>
    <w:p w14:paraId="64469743" w14:textId="77777777" w:rsidR="00FB3C32" w:rsidRPr="00741905" w:rsidRDefault="009B5578" w:rsidP="00016D5C">
      <w:pPr>
        <w:pStyle w:val="afe"/>
        <w:spacing w:line="276" w:lineRule="auto"/>
        <w:rPr>
          <w:rFonts w:ascii="Times New Roman" w:hAnsi="Times New Roman"/>
          <w:sz w:val="24"/>
          <w:szCs w:val="24"/>
          <w:u w:val="single"/>
        </w:rPr>
      </w:pPr>
      <w:r w:rsidRPr="00741905">
        <w:rPr>
          <w:rFonts w:ascii="Times New Roman" w:hAnsi="Times New Roman"/>
          <w:sz w:val="24"/>
          <w:szCs w:val="24"/>
        </w:rPr>
        <w:t xml:space="preserve">Погода </w:t>
      </w:r>
      <w:r w:rsidRPr="00741905">
        <w:rPr>
          <w:rFonts w:ascii="Times New Roman" w:hAnsi="Times New Roman"/>
          <w:sz w:val="24"/>
          <w:szCs w:val="24"/>
          <w:u w:val="single"/>
        </w:rPr>
        <w:t xml:space="preserve"> </w:t>
      </w:r>
      <w:proofErr w:type="spellStart"/>
      <w:r w:rsidR="00247A1A" w:rsidRPr="00741905">
        <w:rPr>
          <w:rFonts w:ascii="Times New Roman" w:hAnsi="Times New Roman"/>
          <w:sz w:val="24"/>
          <w:szCs w:val="24"/>
          <w:u w:val="single"/>
        </w:rPr>
        <w:t>хмарно</w:t>
      </w:r>
      <w:proofErr w:type="spellEnd"/>
      <w:r w:rsidR="00247A1A" w:rsidRPr="00741905">
        <w:rPr>
          <w:rFonts w:ascii="Times New Roman" w:hAnsi="Times New Roman"/>
          <w:sz w:val="24"/>
          <w:szCs w:val="24"/>
          <w:u w:val="single"/>
        </w:rPr>
        <w:t>, помірний вітер</w:t>
      </w:r>
      <w:r w:rsidRPr="00741905">
        <w:rPr>
          <w:rFonts w:ascii="Times New Roman" w:hAnsi="Times New Roman"/>
          <w:sz w:val="24"/>
          <w:szCs w:val="24"/>
        </w:rPr>
        <w:t xml:space="preserve"> </w:t>
      </w:r>
      <w:r w:rsidRPr="00741905">
        <w:rPr>
          <w:rFonts w:ascii="Times New Roman" w:hAnsi="Times New Roman"/>
          <w:sz w:val="24"/>
          <w:szCs w:val="24"/>
        </w:rPr>
        <w:tab/>
      </w:r>
      <w:r w:rsidRPr="00741905">
        <w:rPr>
          <w:rFonts w:ascii="Times New Roman" w:hAnsi="Times New Roman"/>
          <w:sz w:val="24"/>
          <w:szCs w:val="24"/>
        </w:rPr>
        <w:tab/>
        <w:t xml:space="preserve">Метеодані: температура </w:t>
      </w:r>
      <w:r w:rsidR="00247A1A" w:rsidRPr="00741905">
        <w:rPr>
          <w:rFonts w:ascii="Times New Roman" w:hAnsi="Times New Roman"/>
          <w:sz w:val="24"/>
          <w:szCs w:val="24"/>
          <w:u w:val="single"/>
        </w:rPr>
        <w:t>+23 ºС</w:t>
      </w:r>
      <w:r w:rsidR="00247A1A" w:rsidRPr="00741905">
        <w:rPr>
          <w:rFonts w:ascii="Times New Roman" w:hAnsi="Times New Roman"/>
          <w:sz w:val="24"/>
          <w:szCs w:val="24"/>
        </w:rPr>
        <w:t xml:space="preserve"> </w:t>
      </w:r>
      <w:r w:rsidR="00247A1A" w:rsidRPr="00741905">
        <w:rPr>
          <w:rFonts w:ascii="Times New Roman" w:hAnsi="Times New Roman"/>
          <w:sz w:val="24"/>
          <w:szCs w:val="24"/>
        </w:rPr>
        <w:tab/>
      </w:r>
      <w:r w:rsidRPr="00741905">
        <w:rPr>
          <w:rFonts w:ascii="Times New Roman" w:hAnsi="Times New Roman"/>
          <w:sz w:val="24"/>
          <w:szCs w:val="24"/>
        </w:rPr>
        <w:t xml:space="preserve">тиск </w:t>
      </w:r>
      <w:smartTag w:uri="urn:schemas-microsoft-com:office:smarttags" w:element="metricconverter">
        <w:smartTagPr>
          <w:attr w:name="ProductID" w:val="741 мм"/>
        </w:smartTagPr>
        <w:r w:rsidR="00247A1A" w:rsidRPr="00741905">
          <w:rPr>
            <w:rFonts w:ascii="Times New Roman" w:hAnsi="Times New Roman"/>
            <w:sz w:val="24"/>
            <w:szCs w:val="24"/>
            <w:u w:val="single"/>
          </w:rPr>
          <w:t xml:space="preserve">741 </w:t>
        </w:r>
        <w:proofErr w:type="spellStart"/>
        <w:r w:rsidR="00247A1A" w:rsidRPr="00741905">
          <w:rPr>
            <w:rFonts w:ascii="Times New Roman" w:hAnsi="Times New Roman"/>
            <w:sz w:val="24"/>
            <w:szCs w:val="24"/>
            <w:u w:val="single"/>
          </w:rPr>
          <w:t>мм</w:t>
        </w:r>
      </w:smartTag>
      <w:r w:rsidR="00247A1A" w:rsidRPr="00741905">
        <w:rPr>
          <w:rFonts w:ascii="Times New Roman" w:hAnsi="Times New Roman"/>
          <w:sz w:val="24"/>
          <w:szCs w:val="24"/>
          <w:u w:val="single"/>
        </w:rPr>
        <w:t>.рт.ст</w:t>
      </w:r>
      <w:proofErr w:type="spellEnd"/>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4"/>
        <w:gridCol w:w="1559"/>
        <w:gridCol w:w="1172"/>
        <w:gridCol w:w="1420"/>
        <w:gridCol w:w="1276"/>
        <w:gridCol w:w="1379"/>
        <w:gridCol w:w="1667"/>
      </w:tblGrid>
      <w:tr w:rsidR="00837D43" w:rsidRPr="00741905" w14:paraId="5A7ABC8B" w14:textId="77777777" w:rsidTr="00F7119D">
        <w:trPr>
          <w:trHeight w:val="1080"/>
          <w:jc w:val="center"/>
        </w:trPr>
        <w:tc>
          <w:tcPr>
            <w:tcW w:w="1274" w:type="dxa"/>
            <w:vMerge w:val="restart"/>
            <w:vAlign w:val="center"/>
          </w:tcPr>
          <w:p w14:paraId="0325DF54" w14:textId="77777777" w:rsidR="00837D43" w:rsidRPr="00741905" w:rsidRDefault="00837D43" w:rsidP="00016D5C">
            <w:pPr>
              <w:pStyle w:val="afe"/>
              <w:spacing w:line="276" w:lineRule="auto"/>
              <w:rPr>
                <w:rFonts w:ascii="Times New Roman" w:hAnsi="Times New Roman"/>
                <w:sz w:val="24"/>
                <w:szCs w:val="24"/>
              </w:rPr>
            </w:pPr>
            <w:r w:rsidRPr="00741905">
              <w:rPr>
                <w:rFonts w:ascii="Times New Roman" w:hAnsi="Times New Roman"/>
                <w:sz w:val="24"/>
                <w:szCs w:val="24"/>
              </w:rPr>
              <w:t>Номер</w:t>
            </w:r>
          </w:p>
          <w:p w14:paraId="5EF541E7" w14:textId="77777777" w:rsidR="00837D43" w:rsidRPr="00741905" w:rsidRDefault="00837D43" w:rsidP="00016D5C">
            <w:pPr>
              <w:pStyle w:val="afe"/>
              <w:spacing w:line="276" w:lineRule="auto"/>
              <w:rPr>
                <w:rFonts w:ascii="Times New Roman" w:hAnsi="Times New Roman"/>
                <w:sz w:val="24"/>
                <w:szCs w:val="24"/>
              </w:rPr>
            </w:pPr>
            <w:r w:rsidRPr="00741905">
              <w:rPr>
                <w:rFonts w:ascii="Times New Roman" w:hAnsi="Times New Roman"/>
                <w:sz w:val="24"/>
                <w:szCs w:val="24"/>
              </w:rPr>
              <w:t>станції</w:t>
            </w:r>
          </w:p>
        </w:tc>
        <w:tc>
          <w:tcPr>
            <w:tcW w:w="1559" w:type="dxa"/>
            <w:vMerge w:val="restart"/>
            <w:vAlign w:val="center"/>
          </w:tcPr>
          <w:p w14:paraId="01EE1118" w14:textId="77777777" w:rsidR="00837D43" w:rsidRPr="00741905" w:rsidRDefault="00837D43" w:rsidP="00016D5C">
            <w:pPr>
              <w:pStyle w:val="afe"/>
              <w:spacing w:line="276" w:lineRule="auto"/>
              <w:rPr>
                <w:rFonts w:ascii="Times New Roman" w:hAnsi="Times New Roman"/>
                <w:sz w:val="24"/>
                <w:szCs w:val="24"/>
              </w:rPr>
            </w:pPr>
            <w:r w:rsidRPr="00741905">
              <w:rPr>
                <w:rFonts w:ascii="Times New Roman" w:hAnsi="Times New Roman"/>
                <w:sz w:val="24"/>
                <w:szCs w:val="24"/>
              </w:rPr>
              <w:t>Назва лінії</w:t>
            </w:r>
          </w:p>
        </w:tc>
        <w:tc>
          <w:tcPr>
            <w:tcW w:w="3868" w:type="dxa"/>
            <w:gridSpan w:val="3"/>
            <w:vAlign w:val="center"/>
          </w:tcPr>
          <w:p w14:paraId="2512657E" w14:textId="77777777" w:rsidR="00837D43" w:rsidRPr="00741905" w:rsidRDefault="00837D43" w:rsidP="00016D5C">
            <w:pPr>
              <w:pStyle w:val="afe"/>
              <w:spacing w:line="276" w:lineRule="auto"/>
              <w:rPr>
                <w:rFonts w:ascii="Times New Roman" w:hAnsi="Times New Roman"/>
                <w:sz w:val="24"/>
                <w:szCs w:val="24"/>
              </w:rPr>
            </w:pPr>
            <w:r w:rsidRPr="00741905">
              <w:rPr>
                <w:rFonts w:ascii="Times New Roman" w:hAnsi="Times New Roman"/>
                <w:sz w:val="24"/>
                <w:szCs w:val="24"/>
              </w:rPr>
              <w:t>Значення горизонтального прокладання, м</w:t>
            </w:r>
          </w:p>
        </w:tc>
        <w:tc>
          <w:tcPr>
            <w:tcW w:w="1379" w:type="dxa"/>
            <w:vMerge w:val="restart"/>
            <w:vAlign w:val="center"/>
          </w:tcPr>
          <w:p w14:paraId="4DCC46DA" w14:textId="77777777" w:rsidR="00837D43" w:rsidRPr="00741905" w:rsidRDefault="00837D43" w:rsidP="00016D5C">
            <w:pPr>
              <w:pStyle w:val="afe"/>
              <w:spacing w:line="276" w:lineRule="auto"/>
              <w:rPr>
                <w:rFonts w:ascii="Times New Roman" w:hAnsi="Times New Roman"/>
                <w:sz w:val="24"/>
                <w:szCs w:val="24"/>
              </w:rPr>
            </w:pPr>
            <w:r w:rsidRPr="00741905">
              <w:rPr>
                <w:rFonts w:ascii="Times New Roman" w:hAnsi="Times New Roman"/>
                <w:sz w:val="24"/>
                <w:szCs w:val="24"/>
              </w:rPr>
              <w:t xml:space="preserve">Середнє </w:t>
            </w:r>
            <w:r w:rsidR="00736571" w:rsidRPr="00741905">
              <w:rPr>
                <w:rFonts w:ascii="Times New Roman" w:hAnsi="Times New Roman"/>
                <w:sz w:val="24"/>
                <w:szCs w:val="24"/>
              </w:rPr>
              <w:t>у</w:t>
            </w:r>
            <w:r w:rsidRPr="00741905">
              <w:rPr>
                <w:rFonts w:ascii="Times New Roman" w:hAnsi="Times New Roman"/>
                <w:sz w:val="24"/>
                <w:szCs w:val="24"/>
              </w:rPr>
              <w:t xml:space="preserve"> прийомі</w:t>
            </w:r>
          </w:p>
        </w:tc>
        <w:tc>
          <w:tcPr>
            <w:tcW w:w="1667" w:type="dxa"/>
            <w:vMerge w:val="restart"/>
            <w:vAlign w:val="center"/>
          </w:tcPr>
          <w:p w14:paraId="30C6ECE4" w14:textId="77777777" w:rsidR="00837D43" w:rsidRPr="00741905" w:rsidRDefault="00837D43" w:rsidP="00016D5C">
            <w:pPr>
              <w:pStyle w:val="afe"/>
              <w:spacing w:line="276" w:lineRule="auto"/>
              <w:rPr>
                <w:rFonts w:ascii="Times New Roman" w:hAnsi="Times New Roman"/>
                <w:sz w:val="24"/>
                <w:szCs w:val="24"/>
              </w:rPr>
            </w:pPr>
            <w:r w:rsidRPr="00741905">
              <w:rPr>
                <w:rFonts w:ascii="Times New Roman" w:hAnsi="Times New Roman"/>
                <w:sz w:val="24"/>
                <w:szCs w:val="24"/>
              </w:rPr>
              <w:t xml:space="preserve">Середнє </w:t>
            </w:r>
            <w:proofErr w:type="spellStart"/>
            <w:r w:rsidRPr="00741905">
              <w:rPr>
                <w:rFonts w:ascii="Times New Roman" w:hAnsi="Times New Roman"/>
                <w:sz w:val="24"/>
                <w:szCs w:val="24"/>
              </w:rPr>
              <w:t>горизон-тальне</w:t>
            </w:r>
            <w:proofErr w:type="spellEnd"/>
            <w:r w:rsidRPr="00741905">
              <w:rPr>
                <w:rFonts w:ascii="Times New Roman" w:hAnsi="Times New Roman"/>
                <w:sz w:val="24"/>
                <w:szCs w:val="24"/>
              </w:rPr>
              <w:t xml:space="preserve"> прокладання</w:t>
            </w:r>
          </w:p>
        </w:tc>
      </w:tr>
      <w:tr w:rsidR="00516394" w:rsidRPr="00741905" w14:paraId="29BC8074" w14:textId="77777777" w:rsidTr="00F7119D">
        <w:trPr>
          <w:trHeight w:val="617"/>
          <w:jc w:val="center"/>
        </w:trPr>
        <w:tc>
          <w:tcPr>
            <w:tcW w:w="1274" w:type="dxa"/>
            <w:vMerge/>
            <w:vAlign w:val="center"/>
          </w:tcPr>
          <w:p w14:paraId="31A018E8" w14:textId="77777777" w:rsidR="00516394" w:rsidRPr="00741905" w:rsidRDefault="00516394" w:rsidP="00016D5C">
            <w:pPr>
              <w:pStyle w:val="afe"/>
              <w:spacing w:line="276" w:lineRule="auto"/>
              <w:rPr>
                <w:rFonts w:ascii="Times New Roman" w:hAnsi="Times New Roman"/>
                <w:sz w:val="24"/>
                <w:szCs w:val="24"/>
              </w:rPr>
            </w:pPr>
          </w:p>
        </w:tc>
        <w:tc>
          <w:tcPr>
            <w:tcW w:w="1559" w:type="dxa"/>
            <w:vMerge/>
            <w:vAlign w:val="center"/>
          </w:tcPr>
          <w:p w14:paraId="65E85226" w14:textId="77777777" w:rsidR="00516394" w:rsidRPr="00741905" w:rsidRDefault="00516394" w:rsidP="00016D5C">
            <w:pPr>
              <w:pStyle w:val="afe"/>
              <w:spacing w:line="276" w:lineRule="auto"/>
              <w:rPr>
                <w:rFonts w:ascii="Times New Roman" w:hAnsi="Times New Roman"/>
                <w:sz w:val="24"/>
                <w:szCs w:val="24"/>
              </w:rPr>
            </w:pPr>
          </w:p>
        </w:tc>
        <w:tc>
          <w:tcPr>
            <w:tcW w:w="3868" w:type="dxa"/>
            <w:gridSpan w:val="3"/>
            <w:vAlign w:val="center"/>
          </w:tcPr>
          <w:p w14:paraId="1CA45BCA" w14:textId="77777777" w:rsidR="00516394" w:rsidRPr="00741905" w:rsidRDefault="00516394" w:rsidP="00016D5C">
            <w:pPr>
              <w:pStyle w:val="afe"/>
              <w:spacing w:line="276" w:lineRule="auto"/>
              <w:rPr>
                <w:rFonts w:ascii="Times New Roman" w:hAnsi="Times New Roman"/>
                <w:i/>
                <w:sz w:val="24"/>
                <w:szCs w:val="24"/>
              </w:rPr>
            </w:pPr>
            <w:r w:rsidRPr="00741905">
              <w:rPr>
                <w:rFonts w:ascii="Times New Roman" w:hAnsi="Times New Roman"/>
                <w:i/>
                <w:sz w:val="24"/>
                <w:szCs w:val="24"/>
              </w:rPr>
              <w:t>Наведення на центр відбивача</w:t>
            </w:r>
          </w:p>
        </w:tc>
        <w:tc>
          <w:tcPr>
            <w:tcW w:w="1379" w:type="dxa"/>
            <w:vMerge/>
            <w:vAlign w:val="center"/>
          </w:tcPr>
          <w:p w14:paraId="68622202" w14:textId="77777777" w:rsidR="00516394" w:rsidRPr="00741905" w:rsidRDefault="00516394" w:rsidP="00016D5C">
            <w:pPr>
              <w:pStyle w:val="afe"/>
              <w:spacing w:line="276" w:lineRule="auto"/>
              <w:rPr>
                <w:rFonts w:ascii="Times New Roman" w:hAnsi="Times New Roman"/>
                <w:sz w:val="24"/>
                <w:szCs w:val="24"/>
              </w:rPr>
            </w:pPr>
          </w:p>
        </w:tc>
        <w:tc>
          <w:tcPr>
            <w:tcW w:w="1667" w:type="dxa"/>
            <w:vMerge/>
            <w:vAlign w:val="center"/>
          </w:tcPr>
          <w:p w14:paraId="17BF8776" w14:textId="77777777" w:rsidR="00516394" w:rsidRPr="00741905" w:rsidRDefault="00516394" w:rsidP="00016D5C">
            <w:pPr>
              <w:pStyle w:val="afe"/>
              <w:spacing w:line="276" w:lineRule="auto"/>
              <w:rPr>
                <w:rFonts w:ascii="Times New Roman" w:hAnsi="Times New Roman"/>
                <w:sz w:val="24"/>
                <w:szCs w:val="24"/>
              </w:rPr>
            </w:pPr>
          </w:p>
        </w:tc>
      </w:tr>
      <w:tr w:rsidR="00837D43" w:rsidRPr="00741905" w14:paraId="19EEAF38" w14:textId="77777777" w:rsidTr="00F7119D">
        <w:trPr>
          <w:jc w:val="center"/>
        </w:trPr>
        <w:tc>
          <w:tcPr>
            <w:tcW w:w="1274" w:type="dxa"/>
            <w:vAlign w:val="center"/>
          </w:tcPr>
          <w:p w14:paraId="3F9899AA" w14:textId="77777777" w:rsidR="00837D43" w:rsidRPr="00741905" w:rsidRDefault="00837D43" w:rsidP="00016D5C">
            <w:pPr>
              <w:pStyle w:val="afe"/>
              <w:spacing w:line="276" w:lineRule="auto"/>
              <w:rPr>
                <w:rFonts w:ascii="Times New Roman" w:hAnsi="Times New Roman"/>
                <w:sz w:val="24"/>
                <w:szCs w:val="24"/>
              </w:rPr>
            </w:pPr>
            <w:r w:rsidRPr="00741905">
              <w:rPr>
                <w:rFonts w:ascii="Times New Roman" w:hAnsi="Times New Roman"/>
                <w:sz w:val="24"/>
                <w:szCs w:val="24"/>
              </w:rPr>
              <w:t>1</w:t>
            </w:r>
          </w:p>
        </w:tc>
        <w:tc>
          <w:tcPr>
            <w:tcW w:w="1559" w:type="dxa"/>
            <w:vAlign w:val="center"/>
          </w:tcPr>
          <w:p w14:paraId="5C4BD916" w14:textId="77777777" w:rsidR="00837D43" w:rsidRPr="00741905" w:rsidRDefault="00837D43" w:rsidP="00016D5C">
            <w:pPr>
              <w:pStyle w:val="afe"/>
              <w:spacing w:line="276" w:lineRule="auto"/>
              <w:rPr>
                <w:rFonts w:ascii="Times New Roman" w:hAnsi="Times New Roman"/>
                <w:sz w:val="24"/>
                <w:szCs w:val="24"/>
              </w:rPr>
            </w:pPr>
            <w:r w:rsidRPr="00741905">
              <w:rPr>
                <w:rFonts w:ascii="Times New Roman" w:hAnsi="Times New Roman"/>
                <w:sz w:val="24"/>
                <w:szCs w:val="24"/>
              </w:rPr>
              <w:t>2</w:t>
            </w:r>
          </w:p>
        </w:tc>
        <w:tc>
          <w:tcPr>
            <w:tcW w:w="1172" w:type="dxa"/>
            <w:vAlign w:val="center"/>
          </w:tcPr>
          <w:p w14:paraId="64D40206" w14:textId="77777777" w:rsidR="00837D43" w:rsidRPr="00741905" w:rsidRDefault="00837D43" w:rsidP="00016D5C">
            <w:pPr>
              <w:pStyle w:val="afe"/>
              <w:spacing w:line="276" w:lineRule="auto"/>
              <w:rPr>
                <w:rFonts w:ascii="Times New Roman" w:hAnsi="Times New Roman"/>
                <w:sz w:val="24"/>
                <w:szCs w:val="24"/>
              </w:rPr>
            </w:pPr>
            <w:r w:rsidRPr="00741905">
              <w:rPr>
                <w:rFonts w:ascii="Times New Roman" w:hAnsi="Times New Roman"/>
                <w:sz w:val="24"/>
                <w:szCs w:val="24"/>
              </w:rPr>
              <w:t>3</w:t>
            </w:r>
          </w:p>
        </w:tc>
        <w:tc>
          <w:tcPr>
            <w:tcW w:w="1420" w:type="dxa"/>
            <w:vAlign w:val="center"/>
          </w:tcPr>
          <w:p w14:paraId="345E82A3" w14:textId="77777777" w:rsidR="00837D43" w:rsidRPr="00741905" w:rsidRDefault="00837D43" w:rsidP="00016D5C">
            <w:pPr>
              <w:pStyle w:val="afe"/>
              <w:spacing w:line="276" w:lineRule="auto"/>
              <w:rPr>
                <w:rFonts w:ascii="Times New Roman" w:hAnsi="Times New Roman"/>
                <w:sz w:val="24"/>
                <w:szCs w:val="24"/>
              </w:rPr>
            </w:pPr>
            <w:r w:rsidRPr="00741905">
              <w:rPr>
                <w:rFonts w:ascii="Times New Roman" w:hAnsi="Times New Roman"/>
                <w:sz w:val="24"/>
                <w:szCs w:val="24"/>
              </w:rPr>
              <w:t>4</w:t>
            </w:r>
          </w:p>
        </w:tc>
        <w:tc>
          <w:tcPr>
            <w:tcW w:w="1276" w:type="dxa"/>
            <w:vAlign w:val="center"/>
          </w:tcPr>
          <w:p w14:paraId="28C6749E" w14:textId="77777777" w:rsidR="00837D43" w:rsidRPr="00741905" w:rsidRDefault="00837D43" w:rsidP="00016D5C">
            <w:pPr>
              <w:pStyle w:val="afe"/>
              <w:spacing w:line="276" w:lineRule="auto"/>
              <w:rPr>
                <w:rFonts w:ascii="Times New Roman" w:hAnsi="Times New Roman"/>
                <w:sz w:val="24"/>
                <w:szCs w:val="24"/>
              </w:rPr>
            </w:pPr>
            <w:r w:rsidRPr="00741905">
              <w:rPr>
                <w:rFonts w:ascii="Times New Roman" w:hAnsi="Times New Roman"/>
                <w:sz w:val="24"/>
                <w:szCs w:val="24"/>
              </w:rPr>
              <w:t>5</w:t>
            </w:r>
          </w:p>
        </w:tc>
        <w:tc>
          <w:tcPr>
            <w:tcW w:w="1379" w:type="dxa"/>
            <w:vAlign w:val="center"/>
          </w:tcPr>
          <w:p w14:paraId="60749D39" w14:textId="77777777" w:rsidR="00837D43" w:rsidRPr="00741905" w:rsidRDefault="00837D43" w:rsidP="00016D5C">
            <w:pPr>
              <w:pStyle w:val="afe"/>
              <w:spacing w:line="276" w:lineRule="auto"/>
              <w:rPr>
                <w:rFonts w:ascii="Times New Roman" w:hAnsi="Times New Roman"/>
                <w:sz w:val="24"/>
                <w:szCs w:val="24"/>
              </w:rPr>
            </w:pPr>
            <w:r w:rsidRPr="00741905">
              <w:rPr>
                <w:rFonts w:ascii="Times New Roman" w:hAnsi="Times New Roman"/>
                <w:sz w:val="24"/>
                <w:szCs w:val="24"/>
              </w:rPr>
              <w:t>6</w:t>
            </w:r>
          </w:p>
        </w:tc>
        <w:tc>
          <w:tcPr>
            <w:tcW w:w="1667" w:type="dxa"/>
            <w:vAlign w:val="center"/>
          </w:tcPr>
          <w:p w14:paraId="74C08D03" w14:textId="77777777" w:rsidR="00837D43" w:rsidRPr="00741905" w:rsidRDefault="00837D43" w:rsidP="00016D5C">
            <w:pPr>
              <w:pStyle w:val="afe"/>
              <w:spacing w:line="276" w:lineRule="auto"/>
              <w:rPr>
                <w:rFonts w:ascii="Times New Roman" w:hAnsi="Times New Roman"/>
                <w:sz w:val="24"/>
                <w:szCs w:val="24"/>
              </w:rPr>
            </w:pPr>
            <w:r w:rsidRPr="00741905">
              <w:rPr>
                <w:rFonts w:ascii="Times New Roman" w:hAnsi="Times New Roman"/>
                <w:sz w:val="24"/>
                <w:szCs w:val="24"/>
              </w:rPr>
              <w:t>7</w:t>
            </w:r>
          </w:p>
        </w:tc>
      </w:tr>
      <w:tr w:rsidR="00FB3C32" w:rsidRPr="00741905" w14:paraId="3EA437D0" w14:textId="77777777" w:rsidTr="00F7119D">
        <w:trPr>
          <w:jc w:val="center"/>
        </w:trPr>
        <w:tc>
          <w:tcPr>
            <w:tcW w:w="1274" w:type="dxa"/>
            <w:vMerge w:val="restart"/>
            <w:vAlign w:val="center"/>
          </w:tcPr>
          <w:p w14:paraId="74C4A605"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 xml:space="preserve">ПП </w:t>
            </w:r>
            <w:r w:rsidR="002A60FB" w:rsidRPr="00741905">
              <w:rPr>
                <w:rFonts w:ascii="Times New Roman" w:hAnsi="Times New Roman"/>
                <w:sz w:val="24"/>
                <w:szCs w:val="24"/>
              </w:rPr>
              <w:t>58</w:t>
            </w:r>
          </w:p>
        </w:tc>
        <w:tc>
          <w:tcPr>
            <w:tcW w:w="1559" w:type="dxa"/>
            <w:vMerge w:val="restart"/>
            <w:vAlign w:val="center"/>
          </w:tcPr>
          <w:p w14:paraId="3722143D"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ПП</w:t>
            </w:r>
            <w:r w:rsidR="00136DCC" w:rsidRPr="00741905">
              <w:rPr>
                <w:rFonts w:ascii="Times New Roman" w:hAnsi="Times New Roman"/>
                <w:sz w:val="24"/>
                <w:szCs w:val="24"/>
              </w:rPr>
              <w:t xml:space="preserve"> </w:t>
            </w:r>
            <w:r w:rsidR="002A60FB" w:rsidRPr="00741905">
              <w:rPr>
                <w:rFonts w:ascii="Times New Roman" w:hAnsi="Times New Roman"/>
                <w:sz w:val="24"/>
                <w:szCs w:val="24"/>
              </w:rPr>
              <w:t>58</w:t>
            </w:r>
            <w:r w:rsidRPr="00741905">
              <w:rPr>
                <w:rFonts w:ascii="Times New Roman" w:hAnsi="Times New Roman"/>
                <w:sz w:val="24"/>
                <w:szCs w:val="24"/>
              </w:rPr>
              <w:t>-1</w:t>
            </w:r>
          </w:p>
        </w:tc>
        <w:tc>
          <w:tcPr>
            <w:tcW w:w="3868" w:type="dxa"/>
            <w:gridSpan w:val="3"/>
            <w:vAlign w:val="center"/>
          </w:tcPr>
          <w:p w14:paraId="316F3CE8"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I прийом</w:t>
            </w:r>
          </w:p>
        </w:tc>
        <w:tc>
          <w:tcPr>
            <w:tcW w:w="1379" w:type="dxa"/>
            <w:vMerge w:val="restart"/>
            <w:shd w:val="clear" w:color="auto" w:fill="auto"/>
            <w:vAlign w:val="center"/>
          </w:tcPr>
          <w:p w14:paraId="13805478"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154,437</w:t>
            </w:r>
          </w:p>
        </w:tc>
        <w:tc>
          <w:tcPr>
            <w:tcW w:w="1667" w:type="dxa"/>
            <w:vMerge w:val="restart"/>
            <w:vAlign w:val="center"/>
          </w:tcPr>
          <w:p w14:paraId="3D353E4F"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154,43</w:t>
            </w:r>
            <w:r w:rsidR="00736571" w:rsidRPr="00741905">
              <w:rPr>
                <w:rFonts w:ascii="Times New Roman" w:hAnsi="Times New Roman"/>
                <w:sz w:val="24"/>
                <w:szCs w:val="24"/>
              </w:rPr>
              <w:t>8</w:t>
            </w:r>
          </w:p>
        </w:tc>
      </w:tr>
      <w:tr w:rsidR="00FB3C32" w:rsidRPr="00741905" w14:paraId="3567EB59" w14:textId="77777777" w:rsidTr="00F7119D">
        <w:trPr>
          <w:jc w:val="center"/>
        </w:trPr>
        <w:tc>
          <w:tcPr>
            <w:tcW w:w="1274" w:type="dxa"/>
            <w:vMerge/>
            <w:vAlign w:val="center"/>
          </w:tcPr>
          <w:p w14:paraId="3CFDFB9B" w14:textId="77777777" w:rsidR="00FB3C32" w:rsidRPr="00741905" w:rsidRDefault="00FB3C32" w:rsidP="00016D5C">
            <w:pPr>
              <w:pStyle w:val="afe"/>
              <w:spacing w:line="276" w:lineRule="auto"/>
              <w:rPr>
                <w:rFonts w:ascii="Times New Roman" w:hAnsi="Times New Roman"/>
                <w:sz w:val="24"/>
                <w:szCs w:val="24"/>
              </w:rPr>
            </w:pPr>
          </w:p>
        </w:tc>
        <w:tc>
          <w:tcPr>
            <w:tcW w:w="1559" w:type="dxa"/>
            <w:vMerge/>
            <w:vAlign w:val="center"/>
          </w:tcPr>
          <w:p w14:paraId="76AA495D" w14:textId="77777777" w:rsidR="00FB3C32" w:rsidRPr="00741905" w:rsidRDefault="00FB3C32" w:rsidP="00016D5C">
            <w:pPr>
              <w:pStyle w:val="afe"/>
              <w:spacing w:line="276" w:lineRule="auto"/>
              <w:rPr>
                <w:rFonts w:ascii="Times New Roman" w:hAnsi="Times New Roman"/>
                <w:sz w:val="24"/>
                <w:szCs w:val="24"/>
              </w:rPr>
            </w:pPr>
          </w:p>
        </w:tc>
        <w:tc>
          <w:tcPr>
            <w:tcW w:w="1172" w:type="dxa"/>
            <w:vAlign w:val="center"/>
          </w:tcPr>
          <w:p w14:paraId="7DCD6FBD"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154,441</w:t>
            </w:r>
          </w:p>
        </w:tc>
        <w:tc>
          <w:tcPr>
            <w:tcW w:w="1420" w:type="dxa"/>
            <w:vAlign w:val="center"/>
          </w:tcPr>
          <w:p w14:paraId="4D44A8B6"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154,438</w:t>
            </w:r>
          </w:p>
        </w:tc>
        <w:tc>
          <w:tcPr>
            <w:tcW w:w="1276" w:type="dxa"/>
            <w:vAlign w:val="center"/>
          </w:tcPr>
          <w:p w14:paraId="5E091C1E"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154,432</w:t>
            </w:r>
          </w:p>
        </w:tc>
        <w:tc>
          <w:tcPr>
            <w:tcW w:w="1379" w:type="dxa"/>
            <w:vMerge/>
            <w:vAlign w:val="center"/>
          </w:tcPr>
          <w:p w14:paraId="1E88881D" w14:textId="77777777" w:rsidR="00FB3C32" w:rsidRPr="00741905" w:rsidRDefault="00FB3C32" w:rsidP="00016D5C">
            <w:pPr>
              <w:pStyle w:val="afe"/>
              <w:spacing w:line="276" w:lineRule="auto"/>
              <w:rPr>
                <w:rFonts w:ascii="Times New Roman" w:hAnsi="Times New Roman"/>
                <w:sz w:val="24"/>
                <w:szCs w:val="24"/>
              </w:rPr>
            </w:pPr>
          </w:p>
        </w:tc>
        <w:tc>
          <w:tcPr>
            <w:tcW w:w="1667" w:type="dxa"/>
            <w:vMerge/>
            <w:vAlign w:val="center"/>
          </w:tcPr>
          <w:p w14:paraId="76DA7282" w14:textId="77777777" w:rsidR="00FB3C32" w:rsidRPr="00741905" w:rsidRDefault="00FB3C32" w:rsidP="00016D5C">
            <w:pPr>
              <w:pStyle w:val="afe"/>
              <w:spacing w:line="276" w:lineRule="auto"/>
              <w:rPr>
                <w:rFonts w:ascii="Times New Roman" w:hAnsi="Times New Roman"/>
                <w:sz w:val="24"/>
                <w:szCs w:val="24"/>
              </w:rPr>
            </w:pPr>
          </w:p>
        </w:tc>
      </w:tr>
      <w:tr w:rsidR="00FB3C32" w:rsidRPr="00741905" w14:paraId="3A544269" w14:textId="77777777" w:rsidTr="00F7119D">
        <w:trPr>
          <w:jc w:val="center"/>
        </w:trPr>
        <w:tc>
          <w:tcPr>
            <w:tcW w:w="1274" w:type="dxa"/>
            <w:vMerge w:val="restart"/>
            <w:vAlign w:val="center"/>
          </w:tcPr>
          <w:p w14:paraId="6EBC9490"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1</w:t>
            </w:r>
          </w:p>
        </w:tc>
        <w:tc>
          <w:tcPr>
            <w:tcW w:w="1559" w:type="dxa"/>
            <w:vMerge w:val="restart"/>
            <w:vAlign w:val="center"/>
          </w:tcPr>
          <w:p w14:paraId="539C5358"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1-ПП</w:t>
            </w:r>
            <w:r w:rsidR="00136DCC" w:rsidRPr="00741905">
              <w:rPr>
                <w:rFonts w:ascii="Times New Roman" w:hAnsi="Times New Roman"/>
                <w:sz w:val="24"/>
                <w:szCs w:val="24"/>
              </w:rPr>
              <w:t xml:space="preserve"> </w:t>
            </w:r>
            <w:r w:rsidR="002A60FB" w:rsidRPr="00741905">
              <w:rPr>
                <w:rFonts w:ascii="Times New Roman" w:hAnsi="Times New Roman"/>
                <w:sz w:val="24"/>
                <w:szCs w:val="24"/>
              </w:rPr>
              <w:t>58</w:t>
            </w:r>
          </w:p>
        </w:tc>
        <w:tc>
          <w:tcPr>
            <w:tcW w:w="3868" w:type="dxa"/>
            <w:gridSpan w:val="3"/>
            <w:vAlign w:val="center"/>
          </w:tcPr>
          <w:p w14:paraId="2F363AB3"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II прийом</w:t>
            </w:r>
          </w:p>
        </w:tc>
        <w:tc>
          <w:tcPr>
            <w:tcW w:w="1379" w:type="dxa"/>
            <w:vMerge w:val="restart"/>
            <w:shd w:val="clear" w:color="auto" w:fill="auto"/>
            <w:vAlign w:val="center"/>
          </w:tcPr>
          <w:p w14:paraId="4E76B5CD"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154,440</w:t>
            </w:r>
          </w:p>
        </w:tc>
        <w:tc>
          <w:tcPr>
            <w:tcW w:w="1667" w:type="dxa"/>
            <w:vMerge/>
            <w:vAlign w:val="center"/>
          </w:tcPr>
          <w:p w14:paraId="3B294BF8" w14:textId="77777777" w:rsidR="00FB3C32" w:rsidRPr="00741905" w:rsidRDefault="00FB3C32" w:rsidP="00016D5C">
            <w:pPr>
              <w:pStyle w:val="afe"/>
              <w:spacing w:line="276" w:lineRule="auto"/>
              <w:rPr>
                <w:rFonts w:ascii="Times New Roman" w:hAnsi="Times New Roman"/>
                <w:sz w:val="24"/>
                <w:szCs w:val="24"/>
              </w:rPr>
            </w:pPr>
          </w:p>
        </w:tc>
      </w:tr>
      <w:tr w:rsidR="00FB3C32" w:rsidRPr="00741905" w14:paraId="47B2F363" w14:textId="77777777" w:rsidTr="00F7119D">
        <w:trPr>
          <w:jc w:val="center"/>
        </w:trPr>
        <w:tc>
          <w:tcPr>
            <w:tcW w:w="1274" w:type="dxa"/>
            <w:vMerge/>
            <w:vAlign w:val="center"/>
          </w:tcPr>
          <w:p w14:paraId="4D847D67" w14:textId="77777777" w:rsidR="00FB3C32" w:rsidRPr="00741905" w:rsidRDefault="00FB3C32" w:rsidP="00016D5C">
            <w:pPr>
              <w:pStyle w:val="afe"/>
              <w:spacing w:line="276" w:lineRule="auto"/>
              <w:rPr>
                <w:rFonts w:ascii="Times New Roman" w:hAnsi="Times New Roman"/>
                <w:sz w:val="24"/>
                <w:szCs w:val="24"/>
              </w:rPr>
            </w:pPr>
          </w:p>
        </w:tc>
        <w:tc>
          <w:tcPr>
            <w:tcW w:w="1559" w:type="dxa"/>
            <w:vMerge/>
            <w:vAlign w:val="center"/>
          </w:tcPr>
          <w:p w14:paraId="6ECBA84A" w14:textId="77777777" w:rsidR="00FB3C32" w:rsidRPr="00741905" w:rsidRDefault="00FB3C32" w:rsidP="00016D5C">
            <w:pPr>
              <w:pStyle w:val="afe"/>
              <w:spacing w:line="276" w:lineRule="auto"/>
              <w:rPr>
                <w:rFonts w:ascii="Times New Roman" w:hAnsi="Times New Roman"/>
                <w:sz w:val="24"/>
                <w:szCs w:val="24"/>
              </w:rPr>
            </w:pPr>
          </w:p>
        </w:tc>
        <w:tc>
          <w:tcPr>
            <w:tcW w:w="1172" w:type="dxa"/>
            <w:vAlign w:val="center"/>
          </w:tcPr>
          <w:p w14:paraId="160410DA"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154,440</w:t>
            </w:r>
          </w:p>
        </w:tc>
        <w:tc>
          <w:tcPr>
            <w:tcW w:w="1420" w:type="dxa"/>
            <w:vAlign w:val="center"/>
          </w:tcPr>
          <w:p w14:paraId="35073950"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154,441</w:t>
            </w:r>
          </w:p>
        </w:tc>
        <w:tc>
          <w:tcPr>
            <w:tcW w:w="1276" w:type="dxa"/>
            <w:vAlign w:val="center"/>
          </w:tcPr>
          <w:p w14:paraId="712E7BCA"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154,439</w:t>
            </w:r>
          </w:p>
        </w:tc>
        <w:tc>
          <w:tcPr>
            <w:tcW w:w="1379" w:type="dxa"/>
            <w:vMerge/>
            <w:vAlign w:val="center"/>
          </w:tcPr>
          <w:p w14:paraId="1F4FEA66" w14:textId="77777777" w:rsidR="00FB3C32" w:rsidRPr="00741905" w:rsidRDefault="00FB3C32" w:rsidP="00016D5C">
            <w:pPr>
              <w:pStyle w:val="afe"/>
              <w:spacing w:line="276" w:lineRule="auto"/>
              <w:rPr>
                <w:rFonts w:ascii="Times New Roman" w:hAnsi="Times New Roman"/>
                <w:sz w:val="24"/>
                <w:szCs w:val="24"/>
              </w:rPr>
            </w:pPr>
          </w:p>
        </w:tc>
        <w:tc>
          <w:tcPr>
            <w:tcW w:w="1667" w:type="dxa"/>
            <w:vMerge/>
            <w:vAlign w:val="center"/>
          </w:tcPr>
          <w:p w14:paraId="57E001D3" w14:textId="77777777" w:rsidR="00FB3C32" w:rsidRPr="00741905" w:rsidRDefault="00FB3C32" w:rsidP="00016D5C">
            <w:pPr>
              <w:pStyle w:val="afe"/>
              <w:spacing w:line="276" w:lineRule="auto"/>
              <w:rPr>
                <w:rFonts w:ascii="Times New Roman" w:hAnsi="Times New Roman"/>
                <w:sz w:val="24"/>
                <w:szCs w:val="24"/>
              </w:rPr>
            </w:pPr>
          </w:p>
        </w:tc>
      </w:tr>
      <w:tr w:rsidR="00FB3C32" w:rsidRPr="00741905" w14:paraId="21937EEC" w14:textId="77777777" w:rsidTr="00F7119D">
        <w:trPr>
          <w:jc w:val="center"/>
        </w:trPr>
        <w:tc>
          <w:tcPr>
            <w:tcW w:w="1274" w:type="dxa"/>
            <w:vMerge/>
            <w:vAlign w:val="center"/>
          </w:tcPr>
          <w:p w14:paraId="373000D8" w14:textId="77777777" w:rsidR="00FB3C32" w:rsidRPr="00741905" w:rsidRDefault="00FB3C32" w:rsidP="00016D5C">
            <w:pPr>
              <w:pStyle w:val="afe"/>
              <w:spacing w:line="276" w:lineRule="auto"/>
              <w:rPr>
                <w:rFonts w:ascii="Times New Roman" w:hAnsi="Times New Roman"/>
                <w:sz w:val="24"/>
                <w:szCs w:val="24"/>
              </w:rPr>
            </w:pPr>
          </w:p>
        </w:tc>
        <w:tc>
          <w:tcPr>
            <w:tcW w:w="1559" w:type="dxa"/>
            <w:vMerge w:val="restart"/>
            <w:vAlign w:val="center"/>
          </w:tcPr>
          <w:p w14:paraId="479D3D2E"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1-2</w:t>
            </w:r>
          </w:p>
        </w:tc>
        <w:tc>
          <w:tcPr>
            <w:tcW w:w="3868" w:type="dxa"/>
            <w:gridSpan w:val="3"/>
            <w:vAlign w:val="center"/>
          </w:tcPr>
          <w:p w14:paraId="7640D7F6"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I прийом</w:t>
            </w:r>
          </w:p>
        </w:tc>
        <w:tc>
          <w:tcPr>
            <w:tcW w:w="1379" w:type="dxa"/>
            <w:vMerge w:val="restart"/>
            <w:shd w:val="clear" w:color="auto" w:fill="auto"/>
            <w:vAlign w:val="center"/>
          </w:tcPr>
          <w:p w14:paraId="30A9F8CC"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150,367</w:t>
            </w:r>
          </w:p>
        </w:tc>
        <w:tc>
          <w:tcPr>
            <w:tcW w:w="1667" w:type="dxa"/>
            <w:vMerge w:val="restart"/>
            <w:vAlign w:val="center"/>
          </w:tcPr>
          <w:p w14:paraId="03BA6A7A"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150,372</w:t>
            </w:r>
          </w:p>
        </w:tc>
      </w:tr>
      <w:tr w:rsidR="00FB3C32" w:rsidRPr="00741905" w14:paraId="5B4E78B0" w14:textId="77777777" w:rsidTr="00F7119D">
        <w:trPr>
          <w:jc w:val="center"/>
        </w:trPr>
        <w:tc>
          <w:tcPr>
            <w:tcW w:w="1274" w:type="dxa"/>
            <w:vMerge/>
            <w:vAlign w:val="center"/>
          </w:tcPr>
          <w:p w14:paraId="3278EAD8" w14:textId="77777777" w:rsidR="00FB3C32" w:rsidRPr="00741905" w:rsidRDefault="00FB3C32" w:rsidP="00016D5C">
            <w:pPr>
              <w:pStyle w:val="afe"/>
              <w:spacing w:line="276" w:lineRule="auto"/>
              <w:rPr>
                <w:rFonts w:ascii="Times New Roman" w:hAnsi="Times New Roman"/>
                <w:sz w:val="24"/>
                <w:szCs w:val="24"/>
              </w:rPr>
            </w:pPr>
          </w:p>
        </w:tc>
        <w:tc>
          <w:tcPr>
            <w:tcW w:w="1559" w:type="dxa"/>
            <w:vMerge/>
            <w:vAlign w:val="center"/>
          </w:tcPr>
          <w:p w14:paraId="63D62267" w14:textId="77777777" w:rsidR="00FB3C32" w:rsidRPr="00741905" w:rsidRDefault="00FB3C32" w:rsidP="00016D5C">
            <w:pPr>
              <w:pStyle w:val="afe"/>
              <w:spacing w:line="276" w:lineRule="auto"/>
              <w:rPr>
                <w:rFonts w:ascii="Times New Roman" w:hAnsi="Times New Roman"/>
                <w:sz w:val="24"/>
                <w:szCs w:val="24"/>
              </w:rPr>
            </w:pPr>
          </w:p>
        </w:tc>
        <w:tc>
          <w:tcPr>
            <w:tcW w:w="1172" w:type="dxa"/>
            <w:vAlign w:val="center"/>
          </w:tcPr>
          <w:p w14:paraId="28F2C3A1"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150,361</w:t>
            </w:r>
          </w:p>
        </w:tc>
        <w:tc>
          <w:tcPr>
            <w:tcW w:w="1420" w:type="dxa"/>
            <w:vAlign w:val="center"/>
          </w:tcPr>
          <w:p w14:paraId="0447B4C9"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150,375</w:t>
            </w:r>
          </w:p>
        </w:tc>
        <w:tc>
          <w:tcPr>
            <w:tcW w:w="1276" w:type="dxa"/>
            <w:vAlign w:val="center"/>
          </w:tcPr>
          <w:p w14:paraId="4DEF2676"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150,366</w:t>
            </w:r>
          </w:p>
        </w:tc>
        <w:tc>
          <w:tcPr>
            <w:tcW w:w="1379" w:type="dxa"/>
            <w:vMerge/>
            <w:vAlign w:val="center"/>
          </w:tcPr>
          <w:p w14:paraId="6AA3537B" w14:textId="77777777" w:rsidR="00FB3C32" w:rsidRPr="00741905" w:rsidRDefault="00FB3C32" w:rsidP="00016D5C">
            <w:pPr>
              <w:pStyle w:val="afe"/>
              <w:spacing w:line="276" w:lineRule="auto"/>
              <w:rPr>
                <w:rFonts w:ascii="Times New Roman" w:hAnsi="Times New Roman"/>
                <w:sz w:val="24"/>
                <w:szCs w:val="24"/>
              </w:rPr>
            </w:pPr>
          </w:p>
        </w:tc>
        <w:tc>
          <w:tcPr>
            <w:tcW w:w="1667" w:type="dxa"/>
            <w:vMerge/>
            <w:vAlign w:val="center"/>
          </w:tcPr>
          <w:p w14:paraId="16C694FD" w14:textId="77777777" w:rsidR="00FB3C32" w:rsidRPr="00741905" w:rsidRDefault="00FB3C32" w:rsidP="00016D5C">
            <w:pPr>
              <w:pStyle w:val="afe"/>
              <w:spacing w:line="276" w:lineRule="auto"/>
              <w:rPr>
                <w:rFonts w:ascii="Times New Roman" w:hAnsi="Times New Roman"/>
                <w:sz w:val="24"/>
                <w:szCs w:val="24"/>
              </w:rPr>
            </w:pPr>
          </w:p>
        </w:tc>
      </w:tr>
      <w:tr w:rsidR="00FB3C32" w:rsidRPr="00741905" w14:paraId="3685D4D7" w14:textId="77777777" w:rsidTr="00F7119D">
        <w:trPr>
          <w:jc w:val="center"/>
        </w:trPr>
        <w:tc>
          <w:tcPr>
            <w:tcW w:w="1274" w:type="dxa"/>
            <w:vMerge w:val="restart"/>
            <w:vAlign w:val="center"/>
          </w:tcPr>
          <w:p w14:paraId="6C78DC6A"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2</w:t>
            </w:r>
          </w:p>
        </w:tc>
        <w:tc>
          <w:tcPr>
            <w:tcW w:w="1559" w:type="dxa"/>
            <w:vMerge w:val="restart"/>
            <w:vAlign w:val="center"/>
          </w:tcPr>
          <w:p w14:paraId="73ACBE99"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2-1</w:t>
            </w:r>
          </w:p>
        </w:tc>
        <w:tc>
          <w:tcPr>
            <w:tcW w:w="3868" w:type="dxa"/>
            <w:gridSpan w:val="3"/>
            <w:vAlign w:val="center"/>
          </w:tcPr>
          <w:p w14:paraId="4518E998"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II прийом</w:t>
            </w:r>
          </w:p>
        </w:tc>
        <w:tc>
          <w:tcPr>
            <w:tcW w:w="1379" w:type="dxa"/>
            <w:vMerge w:val="restart"/>
            <w:shd w:val="clear" w:color="auto" w:fill="auto"/>
            <w:vAlign w:val="center"/>
          </w:tcPr>
          <w:p w14:paraId="67C6495A"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150,376</w:t>
            </w:r>
          </w:p>
        </w:tc>
        <w:tc>
          <w:tcPr>
            <w:tcW w:w="1667" w:type="dxa"/>
            <w:vMerge/>
            <w:vAlign w:val="center"/>
          </w:tcPr>
          <w:p w14:paraId="3CF8F96E" w14:textId="77777777" w:rsidR="00FB3C32" w:rsidRPr="00741905" w:rsidRDefault="00FB3C32" w:rsidP="00016D5C">
            <w:pPr>
              <w:pStyle w:val="afe"/>
              <w:spacing w:line="276" w:lineRule="auto"/>
              <w:rPr>
                <w:rFonts w:ascii="Times New Roman" w:hAnsi="Times New Roman"/>
                <w:sz w:val="24"/>
                <w:szCs w:val="24"/>
              </w:rPr>
            </w:pPr>
          </w:p>
        </w:tc>
      </w:tr>
      <w:tr w:rsidR="00FB3C32" w:rsidRPr="00741905" w14:paraId="3D733EFF" w14:textId="77777777" w:rsidTr="00F7119D">
        <w:trPr>
          <w:jc w:val="center"/>
        </w:trPr>
        <w:tc>
          <w:tcPr>
            <w:tcW w:w="1274" w:type="dxa"/>
            <w:vMerge/>
            <w:vAlign w:val="center"/>
          </w:tcPr>
          <w:p w14:paraId="47431AD1" w14:textId="77777777" w:rsidR="00FB3C32" w:rsidRPr="00741905" w:rsidRDefault="00FB3C32" w:rsidP="00016D5C">
            <w:pPr>
              <w:pStyle w:val="afe"/>
              <w:spacing w:line="276" w:lineRule="auto"/>
              <w:rPr>
                <w:rFonts w:ascii="Times New Roman" w:hAnsi="Times New Roman"/>
                <w:sz w:val="24"/>
                <w:szCs w:val="24"/>
              </w:rPr>
            </w:pPr>
          </w:p>
        </w:tc>
        <w:tc>
          <w:tcPr>
            <w:tcW w:w="1559" w:type="dxa"/>
            <w:vMerge/>
            <w:vAlign w:val="center"/>
          </w:tcPr>
          <w:p w14:paraId="74688E2D" w14:textId="77777777" w:rsidR="00FB3C32" w:rsidRPr="00741905" w:rsidRDefault="00FB3C32" w:rsidP="00016D5C">
            <w:pPr>
              <w:pStyle w:val="afe"/>
              <w:spacing w:line="276" w:lineRule="auto"/>
              <w:rPr>
                <w:rFonts w:ascii="Times New Roman" w:hAnsi="Times New Roman"/>
                <w:sz w:val="24"/>
                <w:szCs w:val="24"/>
              </w:rPr>
            </w:pPr>
          </w:p>
        </w:tc>
        <w:tc>
          <w:tcPr>
            <w:tcW w:w="1172" w:type="dxa"/>
            <w:vAlign w:val="center"/>
          </w:tcPr>
          <w:p w14:paraId="6A2354C6"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150,376</w:t>
            </w:r>
          </w:p>
        </w:tc>
        <w:tc>
          <w:tcPr>
            <w:tcW w:w="1420" w:type="dxa"/>
            <w:vAlign w:val="center"/>
          </w:tcPr>
          <w:p w14:paraId="687816A7"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150,376</w:t>
            </w:r>
          </w:p>
        </w:tc>
        <w:tc>
          <w:tcPr>
            <w:tcW w:w="1276" w:type="dxa"/>
            <w:vAlign w:val="center"/>
          </w:tcPr>
          <w:p w14:paraId="620A05FE"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150,377</w:t>
            </w:r>
          </w:p>
        </w:tc>
        <w:tc>
          <w:tcPr>
            <w:tcW w:w="1379" w:type="dxa"/>
            <w:vMerge/>
            <w:vAlign w:val="center"/>
          </w:tcPr>
          <w:p w14:paraId="3594CEBF" w14:textId="77777777" w:rsidR="00FB3C32" w:rsidRPr="00741905" w:rsidRDefault="00FB3C32" w:rsidP="00016D5C">
            <w:pPr>
              <w:pStyle w:val="afe"/>
              <w:spacing w:line="276" w:lineRule="auto"/>
              <w:rPr>
                <w:rFonts w:ascii="Times New Roman" w:hAnsi="Times New Roman"/>
                <w:sz w:val="24"/>
                <w:szCs w:val="24"/>
              </w:rPr>
            </w:pPr>
          </w:p>
        </w:tc>
        <w:tc>
          <w:tcPr>
            <w:tcW w:w="1667" w:type="dxa"/>
            <w:vMerge/>
            <w:vAlign w:val="center"/>
          </w:tcPr>
          <w:p w14:paraId="28CC3753" w14:textId="77777777" w:rsidR="00FB3C32" w:rsidRPr="00741905" w:rsidRDefault="00FB3C32" w:rsidP="00016D5C">
            <w:pPr>
              <w:pStyle w:val="afe"/>
              <w:spacing w:line="276" w:lineRule="auto"/>
              <w:rPr>
                <w:rFonts w:ascii="Times New Roman" w:hAnsi="Times New Roman"/>
                <w:sz w:val="24"/>
                <w:szCs w:val="24"/>
              </w:rPr>
            </w:pPr>
          </w:p>
        </w:tc>
      </w:tr>
      <w:tr w:rsidR="00FB3C32" w:rsidRPr="00741905" w14:paraId="1D9D18B2" w14:textId="77777777" w:rsidTr="00F7119D">
        <w:trPr>
          <w:jc w:val="center"/>
        </w:trPr>
        <w:tc>
          <w:tcPr>
            <w:tcW w:w="1274" w:type="dxa"/>
            <w:vMerge/>
            <w:vAlign w:val="center"/>
          </w:tcPr>
          <w:p w14:paraId="0944A04C" w14:textId="77777777" w:rsidR="00FB3C32" w:rsidRPr="00741905" w:rsidRDefault="00FB3C32" w:rsidP="00016D5C">
            <w:pPr>
              <w:pStyle w:val="afe"/>
              <w:spacing w:line="276" w:lineRule="auto"/>
              <w:rPr>
                <w:rFonts w:ascii="Times New Roman" w:hAnsi="Times New Roman"/>
                <w:sz w:val="24"/>
                <w:szCs w:val="24"/>
              </w:rPr>
            </w:pPr>
          </w:p>
        </w:tc>
        <w:tc>
          <w:tcPr>
            <w:tcW w:w="1559" w:type="dxa"/>
            <w:vMerge w:val="restart"/>
            <w:vAlign w:val="center"/>
          </w:tcPr>
          <w:p w14:paraId="28C6270D"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2-3</w:t>
            </w:r>
          </w:p>
        </w:tc>
        <w:tc>
          <w:tcPr>
            <w:tcW w:w="3868" w:type="dxa"/>
            <w:gridSpan w:val="3"/>
            <w:vAlign w:val="center"/>
          </w:tcPr>
          <w:p w14:paraId="54D4F457"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I прийом</w:t>
            </w:r>
          </w:p>
        </w:tc>
        <w:tc>
          <w:tcPr>
            <w:tcW w:w="1379" w:type="dxa"/>
            <w:vMerge w:val="restart"/>
            <w:shd w:val="clear" w:color="auto" w:fill="auto"/>
            <w:vAlign w:val="center"/>
          </w:tcPr>
          <w:p w14:paraId="08AE868D"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226,898</w:t>
            </w:r>
          </w:p>
        </w:tc>
        <w:tc>
          <w:tcPr>
            <w:tcW w:w="1667" w:type="dxa"/>
            <w:vMerge w:val="restart"/>
            <w:vAlign w:val="center"/>
          </w:tcPr>
          <w:p w14:paraId="2A6C73A4"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226,907</w:t>
            </w:r>
          </w:p>
        </w:tc>
      </w:tr>
      <w:tr w:rsidR="00FB3C32" w:rsidRPr="00741905" w14:paraId="37539142" w14:textId="77777777" w:rsidTr="00F7119D">
        <w:trPr>
          <w:jc w:val="center"/>
        </w:trPr>
        <w:tc>
          <w:tcPr>
            <w:tcW w:w="1274" w:type="dxa"/>
            <w:vMerge/>
            <w:vAlign w:val="center"/>
          </w:tcPr>
          <w:p w14:paraId="2EC92E65" w14:textId="77777777" w:rsidR="00FB3C32" w:rsidRPr="00741905" w:rsidRDefault="00FB3C32" w:rsidP="00016D5C">
            <w:pPr>
              <w:pStyle w:val="afe"/>
              <w:spacing w:line="276" w:lineRule="auto"/>
              <w:rPr>
                <w:rFonts w:ascii="Times New Roman" w:hAnsi="Times New Roman"/>
                <w:sz w:val="24"/>
                <w:szCs w:val="24"/>
              </w:rPr>
            </w:pPr>
          </w:p>
        </w:tc>
        <w:tc>
          <w:tcPr>
            <w:tcW w:w="1559" w:type="dxa"/>
            <w:vMerge/>
            <w:vAlign w:val="center"/>
          </w:tcPr>
          <w:p w14:paraId="7705A856" w14:textId="77777777" w:rsidR="00FB3C32" w:rsidRPr="00741905" w:rsidRDefault="00FB3C32" w:rsidP="00016D5C">
            <w:pPr>
              <w:pStyle w:val="afe"/>
              <w:spacing w:line="276" w:lineRule="auto"/>
              <w:rPr>
                <w:rFonts w:ascii="Times New Roman" w:hAnsi="Times New Roman"/>
                <w:sz w:val="24"/>
                <w:szCs w:val="24"/>
              </w:rPr>
            </w:pPr>
          </w:p>
        </w:tc>
        <w:tc>
          <w:tcPr>
            <w:tcW w:w="1172" w:type="dxa"/>
            <w:vAlign w:val="center"/>
          </w:tcPr>
          <w:p w14:paraId="2F17EEAB"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226,898</w:t>
            </w:r>
          </w:p>
        </w:tc>
        <w:tc>
          <w:tcPr>
            <w:tcW w:w="1420" w:type="dxa"/>
            <w:vAlign w:val="center"/>
          </w:tcPr>
          <w:p w14:paraId="442BE0AD"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226,897</w:t>
            </w:r>
          </w:p>
        </w:tc>
        <w:tc>
          <w:tcPr>
            <w:tcW w:w="1276" w:type="dxa"/>
            <w:vAlign w:val="center"/>
          </w:tcPr>
          <w:p w14:paraId="62571C6B"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226,898</w:t>
            </w:r>
          </w:p>
        </w:tc>
        <w:tc>
          <w:tcPr>
            <w:tcW w:w="1379" w:type="dxa"/>
            <w:vMerge/>
            <w:vAlign w:val="center"/>
          </w:tcPr>
          <w:p w14:paraId="42EA3154" w14:textId="77777777" w:rsidR="00FB3C32" w:rsidRPr="00741905" w:rsidRDefault="00FB3C32" w:rsidP="00016D5C">
            <w:pPr>
              <w:pStyle w:val="afe"/>
              <w:spacing w:line="276" w:lineRule="auto"/>
              <w:rPr>
                <w:rFonts w:ascii="Times New Roman" w:hAnsi="Times New Roman"/>
                <w:sz w:val="24"/>
                <w:szCs w:val="24"/>
              </w:rPr>
            </w:pPr>
          </w:p>
        </w:tc>
        <w:tc>
          <w:tcPr>
            <w:tcW w:w="1667" w:type="dxa"/>
            <w:vMerge/>
            <w:vAlign w:val="center"/>
          </w:tcPr>
          <w:p w14:paraId="2D73320B" w14:textId="77777777" w:rsidR="00FB3C32" w:rsidRPr="00741905" w:rsidRDefault="00FB3C32" w:rsidP="00016D5C">
            <w:pPr>
              <w:pStyle w:val="afe"/>
              <w:spacing w:line="276" w:lineRule="auto"/>
              <w:rPr>
                <w:rFonts w:ascii="Times New Roman" w:hAnsi="Times New Roman"/>
                <w:sz w:val="24"/>
                <w:szCs w:val="24"/>
              </w:rPr>
            </w:pPr>
          </w:p>
        </w:tc>
      </w:tr>
      <w:tr w:rsidR="00FB3C32" w:rsidRPr="00741905" w14:paraId="1E944B7C" w14:textId="77777777" w:rsidTr="00F7119D">
        <w:trPr>
          <w:jc w:val="center"/>
        </w:trPr>
        <w:tc>
          <w:tcPr>
            <w:tcW w:w="1274" w:type="dxa"/>
            <w:vMerge w:val="restart"/>
            <w:vAlign w:val="center"/>
          </w:tcPr>
          <w:p w14:paraId="1BF872D6"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3</w:t>
            </w:r>
          </w:p>
        </w:tc>
        <w:tc>
          <w:tcPr>
            <w:tcW w:w="1559" w:type="dxa"/>
            <w:vMerge w:val="restart"/>
            <w:vAlign w:val="center"/>
          </w:tcPr>
          <w:p w14:paraId="255A37C3"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3-2</w:t>
            </w:r>
          </w:p>
        </w:tc>
        <w:tc>
          <w:tcPr>
            <w:tcW w:w="3868" w:type="dxa"/>
            <w:gridSpan w:val="3"/>
            <w:vAlign w:val="center"/>
          </w:tcPr>
          <w:p w14:paraId="1119FA47"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II прийом</w:t>
            </w:r>
          </w:p>
        </w:tc>
        <w:tc>
          <w:tcPr>
            <w:tcW w:w="1379" w:type="dxa"/>
            <w:vMerge w:val="restart"/>
            <w:shd w:val="clear" w:color="auto" w:fill="auto"/>
            <w:vAlign w:val="center"/>
          </w:tcPr>
          <w:p w14:paraId="2CA31F61"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226,916</w:t>
            </w:r>
          </w:p>
        </w:tc>
        <w:tc>
          <w:tcPr>
            <w:tcW w:w="1667" w:type="dxa"/>
            <w:vMerge/>
            <w:vAlign w:val="center"/>
          </w:tcPr>
          <w:p w14:paraId="08F79ED0" w14:textId="77777777" w:rsidR="00FB3C32" w:rsidRPr="00741905" w:rsidRDefault="00FB3C32" w:rsidP="00016D5C">
            <w:pPr>
              <w:pStyle w:val="afe"/>
              <w:spacing w:line="276" w:lineRule="auto"/>
              <w:rPr>
                <w:rFonts w:ascii="Times New Roman" w:hAnsi="Times New Roman"/>
                <w:sz w:val="24"/>
                <w:szCs w:val="24"/>
              </w:rPr>
            </w:pPr>
          </w:p>
        </w:tc>
      </w:tr>
      <w:tr w:rsidR="00FB3C32" w:rsidRPr="00741905" w14:paraId="2939D254" w14:textId="77777777" w:rsidTr="00F7119D">
        <w:trPr>
          <w:jc w:val="center"/>
        </w:trPr>
        <w:tc>
          <w:tcPr>
            <w:tcW w:w="1274" w:type="dxa"/>
            <w:vMerge/>
            <w:vAlign w:val="center"/>
          </w:tcPr>
          <w:p w14:paraId="3A20972F" w14:textId="77777777" w:rsidR="00FB3C32" w:rsidRPr="00741905" w:rsidRDefault="00FB3C32" w:rsidP="00016D5C">
            <w:pPr>
              <w:pStyle w:val="afe"/>
              <w:spacing w:line="276" w:lineRule="auto"/>
              <w:rPr>
                <w:rFonts w:ascii="Times New Roman" w:hAnsi="Times New Roman"/>
                <w:sz w:val="24"/>
                <w:szCs w:val="24"/>
              </w:rPr>
            </w:pPr>
          </w:p>
        </w:tc>
        <w:tc>
          <w:tcPr>
            <w:tcW w:w="1559" w:type="dxa"/>
            <w:vMerge/>
            <w:vAlign w:val="center"/>
          </w:tcPr>
          <w:p w14:paraId="0F54B653" w14:textId="77777777" w:rsidR="00FB3C32" w:rsidRPr="00741905" w:rsidRDefault="00FB3C32" w:rsidP="00016D5C">
            <w:pPr>
              <w:pStyle w:val="afe"/>
              <w:spacing w:line="276" w:lineRule="auto"/>
              <w:rPr>
                <w:rFonts w:ascii="Times New Roman" w:hAnsi="Times New Roman"/>
                <w:sz w:val="24"/>
                <w:szCs w:val="24"/>
              </w:rPr>
            </w:pPr>
          </w:p>
        </w:tc>
        <w:tc>
          <w:tcPr>
            <w:tcW w:w="1172" w:type="dxa"/>
            <w:vAlign w:val="center"/>
          </w:tcPr>
          <w:p w14:paraId="3FE3563C"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226,916</w:t>
            </w:r>
          </w:p>
        </w:tc>
        <w:tc>
          <w:tcPr>
            <w:tcW w:w="1420" w:type="dxa"/>
            <w:vAlign w:val="center"/>
          </w:tcPr>
          <w:p w14:paraId="0F700B99"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226,914</w:t>
            </w:r>
          </w:p>
        </w:tc>
        <w:tc>
          <w:tcPr>
            <w:tcW w:w="1276" w:type="dxa"/>
            <w:vAlign w:val="center"/>
          </w:tcPr>
          <w:p w14:paraId="5879B137"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226,917</w:t>
            </w:r>
          </w:p>
        </w:tc>
        <w:tc>
          <w:tcPr>
            <w:tcW w:w="1379" w:type="dxa"/>
            <w:vMerge/>
            <w:vAlign w:val="center"/>
          </w:tcPr>
          <w:p w14:paraId="4F907381" w14:textId="77777777" w:rsidR="00FB3C32" w:rsidRPr="00741905" w:rsidRDefault="00FB3C32" w:rsidP="00016D5C">
            <w:pPr>
              <w:pStyle w:val="afe"/>
              <w:spacing w:line="276" w:lineRule="auto"/>
              <w:rPr>
                <w:rFonts w:ascii="Times New Roman" w:hAnsi="Times New Roman"/>
                <w:sz w:val="24"/>
                <w:szCs w:val="24"/>
              </w:rPr>
            </w:pPr>
          </w:p>
        </w:tc>
        <w:tc>
          <w:tcPr>
            <w:tcW w:w="1667" w:type="dxa"/>
            <w:vMerge/>
            <w:vAlign w:val="center"/>
          </w:tcPr>
          <w:p w14:paraId="73AC049C" w14:textId="77777777" w:rsidR="00FB3C32" w:rsidRPr="00741905" w:rsidRDefault="00FB3C32" w:rsidP="00016D5C">
            <w:pPr>
              <w:pStyle w:val="afe"/>
              <w:spacing w:line="276" w:lineRule="auto"/>
              <w:rPr>
                <w:rFonts w:ascii="Times New Roman" w:hAnsi="Times New Roman"/>
                <w:sz w:val="24"/>
                <w:szCs w:val="24"/>
              </w:rPr>
            </w:pPr>
          </w:p>
        </w:tc>
      </w:tr>
      <w:tr w:rsidR="00FB3C32" w:rsidRPr="00741905" w14:paraId="25B9F9AB" w14:textId="77777777" w:rsidTr="00F7119D">
        <w:trPr>
          <w:jc w:val="center"/>
        </w:trPr>
        <w:tc>
          <w:tcPr>
            <w:tcW w:w="1274" w:type="dxa"/>
            <w:vMerge/>
            <w:vAlign w:val="center"/>
          </w:tcPr>
          <w:p w14:paraId="2A46AB85" w14:textId="77777777" w:rsidR="00FB3C32" w:rsidRPr="00741905" w:rsidRDefault="00FB3C32" w:rsidP="00016D5C">
            <w:pPr>
              <w:pStyle w:val="afe"/>
              <w:spacing w:line="276" w:lineRule="auto"/>
              <w:rPr>
                <w:rFonts w:ascii="Times New Roman" w:hAnsi="Times New Roman"/>
                <w:sz w:val="24"/>
                <w:szCs w:val="24"/>
              </w:rPr>
            </w:pPr>
          </w:p>
        </w:tc>
        <w:tc>
          <w:tcPr>
            <w:tcW w:w="1559" w:type="dxa"/>
            <w:vMerge w:val="restart"/>
            <w:vAlign w:val="center"/>
          </w:tcPr>
          <w:p w14:paraId="742EE056"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3-4</w:t>
            </w:r>
          </w:p>
        </w:tc>
        <w:tc>
          <w:tcPr>
            <w:tcW w:w="3868" w:type="dxa"/>
            <w:gridSpan w:val="3"/>
            <w:vAlign w:val="center"/>
          </w:tcPr>
          <w:p w14:paraId="456126F9"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I прийом</w:t>
            </w:r>
          </w:p>
        </w:tc>
        <w:tc>
          <w:tcPr>
            <w:tcW w:w="1379" w:type="dxa"/>
            <w:vMerge w:val="restart"/>
            <w:shd w:val="clear" w:color="auto" w:fill="auto"/>
            <w:vAlign w:val="center"/>
          </w:tcPr>
          <w:p w14:paraId="3B20EF4E"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100,607</w:t>
            </w:r>
          </w:p>
        </w:tc>
        <w:tc>
          <w:tcPr>
            <w:tcW w:w="1667" w:type="dxa"/>
            <w:vMerge w:val="restart"/>
            <w:vAlign w:val="center"/>
          </w:tcPr>
          <w:p w14:paraId="79895CCC"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100,611</w:t>
            </w:r>
          </w:p>
        </w:tc>
      </w:tr>
      <w:tr w:rsidR="00FB3C32" w:rsidRPr="00741905" w14:paraId="14F73A33" w14:textId="77777777" w:rsidTr="00F7119D">
        <w:trPr>
          <w:jc w:val="center"/>
        </w:trPr>
        <w:tc>
          <w:tcPr>
            <w:tcW w:w="1274" w:type="dxa"/>
            <w:vMerge/>
            <w:vAlign w:val="center"/>
          </w:tcPr>
          <w:p w14:paraId="6AABDCD3" w14:textId="77777777" w:rsidR="00FB3C32" w:rsidRPr="00741905" w:rsidRDefault="00FB3C32" w:rsidP="00016D5C">
            <w:pPr>
              <w:pStyle w:val="afe"/>
              <w:spacing w:line="276" w:lineRule="auto"/>
              <w:rPr>
                <w:rFonts w:ascii="Times New Roman" w:hAnsi="Times New Roman"/>
                <w:sz w:val="24"/>
                <w:szCs w:val="24"/>
              </w:rPr>
            </w:pPr>
          </w:p>
        </w:tc>
        <w:tc>
          <w:tcPr>
            <w:tcW w:w="1559" w:type="dxa"/>
            <w:vMerge/>
            <w:vAlign w:val="center"/>
          </w:tcPr>
          <w:p w14:paraId="5E438456" w14:textId="77777777" w:rsidR="00FB3C32" w:rsidRPr="00741905" w:rsidRDefault="00FB3C32" w:rsidP="00016D5C">
            <w:pPr>
              <w:pStyle w:val="afe"/>
              <w:spacing w:line="276" w:lineRule="auto"/>
              <w:rPr>
                <w:rFonts w:ascii="Times New Roman" w:hAnsi="Times New Roman"/>
                <w:sz w:val="24"/>
                <w:szCs w:val="24"/>
              </w:rPr>
            </w:pPr>
          </w:p>
        </w:tc>
        <w:tc>
          <w:tcPr>
            <w:tcW w:w="1172" w:type="dxa"/>
            <w:vAlign w:val="center"/>
          </w:tcPr>
          <w:p w14:paraId="5F38B07B"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100,604</w:t>
            </w:r>
          </w:p>
        </w:tc>
        <w:tc>
          <w:tcPr>
            <w:tcW w:w="1420" w:type="dxa"/>
            <w:vAlign w:val="center"/>
          </w:tcPr>
          <w:p w14:paraId="1CD74556"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100,605</w:t>
            </w:r>
          </w:p>
        </w:tc>
        <w:tc>
          <w:tcPr>
            <w:tcW w:w="1276" w:type="dxa"/>
            <w:vAlign w:val="center"/>
          </w:tcPr>
          <w:p w14:paraId="098BC83E"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100,612</w:t>
            </w:r>
          </w:p>
        </w:tc>
        <w:tc>
          <w:tcPr>
            <w:tcW w:w="1379" w:type="dxa"/>
            <w:vMerge/>
            <w:vAlign w:val="center"/>
          </w:tcPr>
          <w:p w14:paraId="528D9763" w14:textId="77777777" w:rsidR="00FB3C32" w:rsidRPr="00741905" w:rsidRDefault="00FB3C32" w:rsidP="00016D5C">
            <w:pPr>
              <w:pStyle w:val="afe"/>
              <w:spacing w:line="276" w:lineRule="auto"/>
              <w:rPr>
                <w:rFonts w:ascii="Times New Roman" w:hAnsi="Times New Roman"/>
                <w:sz w:val="24"/>
                <w:szCs w:val="24"/>
              </w:rPr>
            </w:pPr>
          </w:p>
        </w:tc>
        <w:tc>
          <w:tcPr>
            <w:tcW w:w="1667" w:type="dxa"/>
            <w:vMerge/>
            <w:vAlign w:val="center"/>
          </w:tcPr>
          <w:p w14:paraId="1CF598E5" w14:textId="77777777" w:rsidR="00FB3C32" w:rsidRPr="00741905" w:rsidRDefault="00FB3C32" w:rsidP="00016D5C">
            <w:pPr>
              <w:pStyle w:val="afe"/>
              <w:spacing w:line="276" w:lineRule="auto"/>
              <w:rPr>
                <w:rFonts w:ascii="Times New Roman" w:hAnsi="Times New Roman"/>
                <w:sz w:val="24"/>
                <w:szCs w:val="24"/>
              </w:rPr>
            </w:pPr>
          </w:p>
        </w:tc>
      </w:tr>
      <w:tr w:rsidR="00FB3C32" w:rsidRPr="00741905" w14:paraId="0472DF98" w14:textId="77777777" w:rsidTr="00F7119D">
        <w:trPr>
          <w:jc w:val="center"/>
        </w:trPr>
        <w:tc>
          <w:tcPr>
            <w:tcW w:w="1274" w:type="dxa"/>
            <w:vMerge w:val="restart"/>
            <w:vAlign w:val="center"/>
          </w:tcPr>
          <w:p w14:paraId="6B80620F"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4</w:t>
            </w:r>
          </w:p>
        </w:tc>
        <w:tc>
          <w:tcPr>
            <w:tcW w:w="1559" w:type="dxa"/>
            <w:vMerge w:val="restart"/>
            <w:vAlign w:val="center"/>
          </w:tcPr>
          <w:p w14:paraId="373EC7BF"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4-3</w:t>
            </w:r>
          </w:p>
        </w:tc>
        <w:tc>
          <w:tcPr>
            <w:tcW w:w="3868" w:type="dxa"/>
            <w:gridSpan w:val="3"/>
            <w:vAlign w:val="center"/>
          </w:tcPr>
          <w:p w14:paraId="7E81AC3F"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II прийом</w:t>
            </w:r>
          </w:p>
        </w:tc>
        <w:tc>
          <w:tcPr>
            <w:tcW w:w="1379" w:type="dxa"/>
            <w:vMerge w:val="restart"/>
            <w:shd w:val="clear" w:color="auto" w:fill="auto"/>
            <w:vAlign w:val="center"/>
          </w:tcPr>
          <w:p w14:paraId="4FB9E020"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100,615</w:t>
            </w:r>
          </w:p>
        </w:tc>
        <w:tc>
          <w:tcPr>
            <w:tcW w:w="1667" w:type="dxa"/>
            <w:vMerge/>
            <w:vAlign w:val="center"/>
          </w:tcPr>
          <w:p w14:paraId="28D8138D" w14:textId="77777777" w:rsidR="00FB3C32" w:rsidRPr="00741905" w:rsidRDefault="00FB3C32" w:rsidP="00016D5C">
            <w:pPr>
              <w:pStyle w:val="afe"/>
              <w:spacing w:line="276" w:lineRule="auto"/>
              <w:rPr>
                <w:rFonts w:ascii="Times New Roman" w:hAnsi="Times New Roman"/>
                <w:sz w:val="24"/>
                <w:szCs w:val="24"/>
              </w:rPr>
            </w:pPr>
          </w:p>
        </w:tc>
      </w:tr>
      <w:tr w:rsidR="00FB3C32" w:rsidRPr="00741905" w14:paraId="0C9ED129" w14:textId="77777777" w:rsidTr="00F7119D">
        <w:trPr>
          <w:jc w:val="center"/>
        </w:trPr>
        <w:tc>
          <w:tcPr>
            <w:tcW w:w="1274" w:type="dxa"/>
            <w:vMerge/>
            <w:vAlign w:val="center"/>
          </w:tcPr>
          <w:p w14:paraId="45F875C1" w14:textId="77777777" w:rsidR="00FB3C32" w:rsidRPr="00741905" w:rsidRDefault="00FB3C32" w:rsidP="00016D5C">
            <w:pPr>
              <w:pStyle w:val="afe"/>
              <w:spacing w:line="276" w:lineRule="auto"/>
              <w:rPr>
                <w:rFonts w:ascii="Times New Roman" w:hAnsi="Times New Roman"/>
                <w:sz w:val="24"/>
                <w:szCs w:val="24"/>
              </w:rPr>
            </w:pPr>
          </w:p>
        </w:tc>
        <w:tc>
          <w:tcPr>
            <w:tcW w:w="1559" w:type="dxa"/>
            <w:vMerge/>
            <w:vAlign w:val="center"/>
          </w:tcPr>
          <w:p w14:paraId="67CA350B" w14:textId="77777777" w:rsidR="00FB3C32" w:rsidRPr="00741905" w:rsidRDefault="00FB3C32" w:rsidP="00016D5C">
            <w:pPr>
              <w:pStyle w:val="afe"/>
              <w:spacing w:line="276" w:lineRule="auto"/>
              <w:rPr>
                <w:rFonts w:ascii="Times New Roman" w:hAnsi="Times New Roman"/>
                <w:sz w:val="24"/>
                <w:szCs w:val="24"/>
              </w:rPr>
            </w:pPr>
          </w:p>
        </w:tc>
        <w:tc>
          <w:tcPr>
            <w:tcW w:w="1172" w:type="dxa"/>
            <w:vAlign w:val="center"/>
          </w:tcPr>
          <w:p w14:paraId="5361CF38"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100,616</w:t>
            </w:r>
          </w:p>
        </w:tc>
        <w:tc>
          <w:tcPr>
            <w:tcW w:w="1420" w:type="dxa"/>
            <w:vAlign w:val="center"/>
          </w:tcPr>
          <w:p w14:paraId="6A578A95"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100,615</w:t>
            </w:r>
          </w:p>
        </w:tc>
        <w:tc>
          <w:tcPr>
            <w:tcW w:w="1276" w:type="dxa"/>
            <w:vAlign w:val="center"/>
          </w:tcPr>
          <w:p w14:paraId="3B6C5DE8"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100,613</w:t>
            </w:r>
          </w:p>
        </w:tc>
        <w:tc>
          <w:tcPr>
            <w:tcW w:w="1379" w:type="dxa"/>
            <w:vMerge/>
            <w:vAlign w:val="center"/>
          </w:tcPr>
          <w:p w14:paraId="475B56B6" w14:textId="77777777" w:rsidR="00FB3C32" w:rsidRPr="00741905" w:rsidRDefault="00FB3C32" w:rsidP="00016D5C">
            <w:pPr>
              <w:pStyle w:val="afe"/>
              <w:spacing w:line="276" w:lineRule="auto"/>
              <w:rPr>
                <w:rFonts w:ascii="Times New Roman" w:hAnsi="Times New Roman"/>
                <w:sz w:val="24"/>
                <w:szCs w:val="24"/>
              </w:rPr>
            </w:pPr>
          </w:p>
        </w:tc>
        <w:tc>
          <w:tcPr>
            <w:tcW w:w="1667" w:type="dxa"/>
            <w:vMerge/>
            <w:vAlign w:val="center"/>
          </w:tcPr>
          <w:p w14:paraId="161A5E42" w14:textId="77777777" w:rsidR="00FB3C32" w:rsidRPr="00741905" w:rsidRDefault="00FB3C32" w:rsidP="00016D5C">
            <w:pPr>
              <w:pStyle w:val="afe"/>
              <w:spacing w:line="276" w:lineRule="auto"/>
              <w:rPr>
                <w:rFonts w:ascii="Times New Roman" w:hAnsi="Times New Roman"/>
                <w:sz w:val="24"/>
                <w:szCs w:val="24"/>
              </w:rPr>
            </w:pPr>
          </w:p>
        </w:tc>
      </w:tr>
      <w:tr w:rsidR="00FB3C32" w:rsidRPr="00741905" w14:paraId="30D73132" w14:textId="77777777" w:rsidTr="00F7119D">
        <w:trPr>
          <w:jc w:val="center"/>
        </w:trPr>
        <w:tc>
          <w:tcPr>
            <w:tcW w:w="1274" w:type="dxa"/>
            <w:vMerge/>
            <w:vAlign w:val="center"/>
          </w:tcPr>
          <w:p w14:paraId="43CADACD" w14:textId="77777777" w:rsidR="00FB3C32" w:rsidRPr="00741905" w:rsidRDefault="00FB3C32" w:rsidP="00016D5C">
            <w:pPr>
              <w:pStyle w:val="afe"/>
              <w:spacing w:line="276" w:lineRule="auto"/>
              <w:rPr>
                <w:rFonts w:ascii="Times New Roman" w:hAnsi="Times New Roman"/>
                <w:sz w:val="24"/>
                <w:szCs w:val="24"/>
              </w:rPr>
            </w:pPr>
          </w:p>
        </w:tc>
        <w:tc>
          <w:tcPr>
            <w:tcW w:w="1559" w:type="dxa"/>
            <w:vMerge w:val="restart"/>
            <w:vAlign w:val="center"/>
          </w:tcPr>
          <w:p w14:paraId="5838BA32"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4-5</w:t>
            </w:r>
          </w:p>
        </w:tc>
        <w:tc>
          <w:tcPr>
            <w:tcW w:w="3868" w:type="dxa"/>
            <w:gridSpan w:val="3"/>
            <w:vAlign w:val="center"/>
          </w:tcPr>
          <w:p w14:paraId="134BF432"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I прийом</w:t>
            </w:r>
          </w:p>
        </w:tc>
        <w:tc>
          <w:tcPr>
            <w:tcW w:w="1379" w:type="dxa"/>
            <w:vMerge w:val="restart"/>
            <w:shd w:val="clear" w:color="auto" w:fill="auto"/>
            <w:vAlign w:val="center"/>
          </w:tcPr>
          <w:p w14:paraId="63E3E872"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103,787</w:t>
            </w:r>
          </w:p>
        </w:tc>
        <w:tc>
          <w:tcPr>
            <w:tcW w:w="1667" w:type="dxa"/>
            <w:vMerge w:val="restart"/>
            <w:vAlign w:val="center"/>
          </w:tcPr>
          <w:p w14:paraId="395945CA"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103,792</w:t>
            </w:r>
          </w:p>
        </w:tc>
      </w:tr>
      <w:tr w:rsidR="00FB3C32" w:rsidRPr="00741905" w14:paraId="1D98DBA6" w14:textId="77777777" w:rsidTr="00F7119D">
        <w:trPr>
          <w:jc w:val="center"/>
        </w:trPr>
        <w:tc>
          <w:tcPr>
            <w:tcW w:w="1274" w:type="dxa"/>
            <w:vMerge/>
            <w:vAlign w:val="center"/>
          </w:tcPr>
          <w:p w14:paraId="4A872AB3" w14:textId="77777777" w:rsidR="00FB3C32" w:rsidRPr="00741905" w:rsidRDefault="00FB3C32" w:rsidP="00016D5C">
            <w:pPr>
              <w:pStyle w:val="afe"/>
              <w:spacing w:line="276" w:lineRule="auto"/>
              <w:rPr>
                <w:rFonts w:ascii="Times New Roman" w:hAnsi="Times New Roman"/>
                <w:sz w:val="24"/>
                <w:szCs w:val="24"/>
              </w:rPr>
            </w:pPr>
          </w:p>
        </w:tc>
        <w:tc>
          <w:tcPr>
            <w:tcW w:w="1559" w:type="dxa"/>
            <w:vMerge/>
            <w:vAlign w:val="center"/>
          </w:tcPr>
          <w:p w14:paraId="3E7DDF35" w14:textId="77777777" w:rsidR="00FB3C32" w:rsidRPr="00741905" w:rsidRDefault="00FB3C32" w:rsidP="00016D5C">
            <w:pPr>
              <w:pStyle w:val="afe"/>
              <w:spacing w:line="276" w:lineRule="auto"/>
              <w:rPr>
                <w:rFonts w:ascii="Times New Roman" w:hAnsi="Times New Roman"/>
                <w:sz w:val="24"/>
                <w:szCs w:val="24"/>
              </w:rPr>
            </w:pPr>
          </w:p>
        </w:tc>
        <w:tc>
          <w:tcPr>
            <w:tcW w:w="1172" w:type="dxa"/>
            <w:vAlign w:val="center"/>
          </w:tcPr>
          <w:p w14:paraId="7DE8C759"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103,787</w:t>
            </w:r>
          </w:p>
        </w:tc>
        <w:tc>
          <w:tcPr>
            <w:tcW w:w="1420" w:type="dxa"/>
            <w:vAlign w:val="center"/>
          </w:tcPr>
          <w:p w14:paraId="66348C07"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103,788</w:t>
            </w:r>
          </w:p>
        </w:tc>
        <w:tc>
          <w:tcPr>
            <w:tcW w:w="1276" w:type="dxa"/>
            <w:vAlign w:val="center"/>
          </w:tcPr>
          <w:p w14:paraId="08ECDB90"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103,785</w:t>
            </w:r>
          </w:p>
        </w:tc>
        <w:tc>
          <w:tcPr>
            <w:tcW w:w="1379" w:type="dxa"/>
            <w:vMerge/>
            <w:vAlign w:val="center"/>
          </w:tcPr>
          <w:p w14:paraId="01AFCFD3" w14:textId="77777777" w:rsidR="00FB3C32" w:rsidRPr="00741905" w:rsidRDefault="00FB3C32" w:rsidP="00016D5C">
            <w:pPr>
              <w:pStyle w:val="afe"/>
              <w:spacing w:line="276" w:lineRule="auto"/>
              <w:rPr>
                <w:rFonts w:ascii="Times New Roman" w:hAnsi="Times New Roman"/>
                <w:sz w:val="24"/>
                <w:szCs w:val="24"/>
              </w:rPr>
            </w:pPr>
          </w:p>
        </w:tc>
        <w:tc>
          <w:tcPr>
            <w:tcW w:w="1667" w:type="dxa"/>
            <w:vMerge/>
            <w:vAlign w:val="center"/>
          </w:tcPr>
          <w:p w14:paraId="50C48115" w14:textId="77777777" w:rsidR="00FB3C32" w:rsidRPr="00741905" w:rsidRDefault="00FB3C32" w:rsidP="00016D5C">
            <w:pPr>
              <w:pStyle w:val="afe"/>
              <w:spacing w:line="276" w:lineRule="auto"/>
              <w:rPr>
                <w:rFonts w:ascii="Times New Roman" w:hAnsi="Times New Roman"/>
                <w:sz w:val="24"/>
                <w:szCs w:val="24"/>
              </w:rPr>
            </w:pPr>
          </w:p>
        </w:tc>
      </w:tr>
      <w:tr w:rsidR="00FB3C32" w:rsidRPr="00741905" w14:paraId="75F80A8A" w14:textId="77777777" w:rsidTr="00F7119D">
        <w:trPr>
          <w:jc w:val="center"/>
        </w:trPr>
        <w:tc>
          <w:tcPr>
            <w:tcW w:w="1274" w:type="dxa"/>
            <w:vMerge w:val="restart"/>
            <w:vAlign w:val="center"/>
          </w:tcPr>
          <w:p w14:paraId="0C2F31B2"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5</w:t>
            </w:r>
          </w:p>
        </w:tc>
        <w:tc>
          <w:tcPr>
            <w:tcW w:w="1559" w:type="dxa"/>
            <w:vMerge w:val="restart"/>
            <w:vAlign w:val="center"/>
          </w:tcPr>
          <w:p w14:paraId="09922A99"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5-4</w:t>
            </w:r>
          </w:p>
        </w:tc>
        <w:tc>
          <w:tcPr>
            <w:tcW w:w="3868" w:type="dxa"/>
            <w:gridSpan w:val="3"/>
            <w:vAlign w:val="center"/>
          </w:tcPr>
          <w:p w14:paraId="4778D426"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II прийом</w:t>
            </w:r>
          </w:p>
        </w:tc>
        <w:tc>
          <w:tcPr>
            <w:tcW w:w="1379" w:type="dxa"/>
            <w:vMerge w:val="restart"/>
            <w:shd w:val="clear" w:color="auto" w:fill="auto"/>
            <w:vAlign w:val="center"/>
          </w:tcPr>
          <w:p w14:paraId="016F81DC"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103,796</w:t>
            </w:r>
          </w:p>
        </w:tc>
        <w:tc>
          <w:tcPr>
            <w:tcW w:w="1667" w:type="dxa"/>
            <w:vMerge/>
            <w:vAlign w:val="center"/>
          </w:tcPr>
          <w:p w14:paraId="2DD59669" w14:textId="77777777" w:rsidR="00FB3C32" w:rsidRPr="00741905" w:rsidRDefault="00FB3C32" w:rsidP="00016D5C">
            <w:pPr>
              <w:pStyle w:val="afe"/>
              <w:spacing w:line="276" w:lineRule="auto"/>
              <w:rPr>
                <w:rFonts w:ascii="Times New Roman" w:hAnsi="Times New Roman"/>
                <w:sz w:val="24"/>
                <w:szCs w:val="24"/>
              </w:rPr>
            </w:pPr>
          </w:p>
        </w:tc>
      </w:tr>
      <w:tr w:rsidR="00FB3C32" w:rsidRPr="00741905" w14:paraId="68424B06" w14:textId="77777777" w:rsidTr="00F7119D">
        <w:trPr>
          <w:jc w:val="center"/>
        </w:trPr>
        <w:tc>
          <w:tcPr>
            <w:tcW w:w="1274" w:type="dxa"/>
            <w:vMerge/>
            <w:vAlign w:val="center"/>
          </w:tcPr>
          <w:p w14:paraId="47B95804" w14:textId="77777777" w:rsidR="00FB3C32" w:rsidRPr="00741905" w:rsidRDefault="00FB3C32" w:rsidP="00016D5C">
            <w:pPr>
              <w:pStyle w:val="afe"/>
              <w:spacing w:line="276" w:lineRule="auto"/>
              <w:rPr>
                <w:rFonts w:ascii="Times New Roman" w:hAnsi="Times New Roman"/>
                <w:sz w:val="24"/>
                <w:szCs w:val="24"/>
              </w:rPr>
            </w:pPr>
          </w:p>
        </w:tc>
        <w:tc>
          <w:tcPr>
            <w:tcW w:w="1559" w:type="dxa"/>
            <w:vMerge/>
            <w:vAlign w:val="center"/>
          </w:tcPr>
          <w:p w14:paraId="2C7267B2" w14:textId="77777777" w:rsidR="00FB3C32" w:rsidRPr="00741905" w:rsidRDefault="00FB3C32" w:rsidP="00016D5C">
            <w:pPr>
              <w:pStyle w:val="afe"/>
              <w:spacing w:line="276" w:lineRule="auto"/>
              <w:rPr>
                <w:rFonts w:ascii="Times New Roman" w:hAnsi="Times New Roman"/>
                <w:sz w:val="24"/>
                <w:szCs w:val="24"/>
              </w:rPr>
            </w:pPr>
          </w:p>
        </w:tc>
        <w:tc>
          <w:tcPr>
            <w:tcW w:w="1172" w:type="dxa"/>
            <w:vAlign w:val="center"/>
          </w:tcPr>
          <w:p w14:paraId="3C00F420"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103,795</w:t>
            </w:r>
          </w:p>
        </w:tc>
        <w:tc>
          <w:tcPr>
            <w:tcW w:w="1420" w:type="dxa"/>
            <w:vAlign w:val="center"/>
          </w:tcPr>
          <w:p w14:paraId="0BA24F03"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103,796</w:t>
            </w:r>
          </w:p>
        </w:tc>
        <w:tc>
          <w:tcPr>
            <w:tcW w:w="1276" w:type="dxa"/>
            <w:vAlign w:val="center"/>
          </w:tcPr>
          <w:p w14:paraId="6CBDE254"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103,785</w:t>
            </w:r>
          </w:p>
        </w:tc>
        <w:tc>
          <w:tcPr>
            <w:tcW w:w="1379" w:type="dxa"/>
            <w:vMerge/>
            <w:vAlign w:val="center"/>
          </w:tcPr>
          <w:p w14:paraId="4BA0B237" w14:textId="77777777" w:rsidR="00FB3C32" w:rsidRPr="00741905" w:rsidRDefault="00FB3C32" w:rsidP="00016D5C">
            <w:pPr>
              <w:pStyle w:val="afe"/>
              <w:spacing w:line="276" w:lineRule="auto"/>
              <w:rPr>
                <w:rFonts w:ascii="Times New Roman" w:hAnsi="Times New Roman"/>
                <w:sz w:val="24"/>
                <w:szCs w:val="24"/>
              </w:rPr>
            </w:pPr>
          </w:p>
        </w:tc>
        <w:tc>
          <w:tcPr>
            <w:tcW w:w="1667" w:type="dxa"/>
            <w:vMerge/>
            <w:vAlign w:val="center"/>
          </w:tcPr>
          <w:p w14:paraId="6EE1D200" w14:textId="77777777" w:rsidR="00FB3C32" w:rsidRPr="00741905" w:rsidRDefault="00FB3C32" w:rsidP="00016D5C">
            <w:pPr>
              <w:pStyle w:val="afe"/>
              <w:spacing w:line="276" w:lineRule="auto"/>
              <w:rPr>
                <w:rFonts w:ascii="Times New Roman" w:hAnsi="Times New Roman"/>
                <w:sz w:val="24"/>
                <w:szCs w:val="24"/>
              </w:rPr>
            </w:pPr>
          </w:p>
        </w:tc>
      </w:tr>
      <w:tr w:rsidR="00FB3C32" w:rsidRPr="00741905" w14:paraId="0E4B4EEA" w14:textId="77777777" w:rsidTr="00F7119D">
        <w:trPr>
          <w:jc w:val="center"/>
        </w:trPr>
        <w:tc>
          <w:tcPr>
            <w:tcW w:w="1274" w:type="dxa"/>
            <w:vMerge/>
            <w:vAlign w:val="center"/>
          </w:tcPr>
          <w:p w14:paraId="52451D4A" w14:textId="77777777" w:rsidR="00FB3C32" w:rsidRPr="00741905" w:rsidRDefault="00FB3C32" w:rsidP="00016D5C">
            <w:pPr>
              <w:pStyle w:val="afe"/>
              <w:spacing w:line="276" w:lineRule="auto"/>
              <w:rPr>
                <w:rFonts w:ascii="Times New Roman" w:hAnsi="Times New Roman"/>
                <w:sz w:val="24"/>
                <w:szCs w:val="24"/>
              </w:rPr>
            </w:pPr>
          </w:p>
        </w:tc>
        <w:tc>
          <w:tcPr>
            <w:tcW w:w="1559" w:type="dxa"/>
            <w:vMerge w:val="restart"/>
            <w:vAlign w:val="center"/>
          </w:tcPr>
          <w:p w14:paraId="4081803E"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5-6</w:t>
            </w:r>
          </w:p>
        </w:tc>
        <w:tc>
          <w:tcPr>
            <w:tcW w:w="3868" w:type="dxa"/>
            <w:gridSpan w:val="3"/>
            <w:vAlign w:val="center"/>
          </w:tcPr>
          <w:p w14:paraId="432194A1"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I прийом</w:t>
            </w:r>
          </w:p>
        </w:tc>
        <w:tc>
          <w:tcPr>
            <w:tcW w:w="1379" w:type="dxa"/>
            <w:vMerge w:val="restart"/>
            <w:shd w:val="clear" w:color="auto" w:fill="auto"/>
            <w:vAlign w:val="center"/>
          </w:tcPr>
          <w:p w14:paraId="7A4FB09D"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85,784</w:t>
            </w:r>
          </w:p>
        </w:tc>
        <w:tc>
          <w:tcPr>
            <w:tcW w:w="1667" w:type="dxa"/>
            <w:vMerge w:val="restart"/>
            <w:vAlign w:val="center"/>
          </w:tcPr>
          <w:p w14:paraId="5E3765DA"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85,793</w:t>
            </w:r>
          </w:p>
        </w:tc>
      </w:tr>
      <w:tr w:rsidR="00FB3C32" w:rsidRPr="00741905" w14:paraId="21F09FDF" w14:textId="77777777" w:rsidTr="00F7119D">
        <w:trPr>
          <w:jc w:val="center"/>
        </w:trPr>
        <w:tc>
          <w:tcPr>
            <w:tcW w:w="1274" w:type="dxa"/>
            <w:vMerge/>
            <w:vAlign w:val="center"/>
          </w:tcPr>
          <w:p w14:paraId="7A1F1E01" w14:textId="77777777" w:rsidR="00FB3C32" w:rsidRPr="00741905" w:rsidRDefault="00FB3C32" w:rsidP="00016D5C">
            <w:pPr>
              <w:pStyle w:val="afe"/>
              <w:spacing w:line="276" w:lineRule="auto"/>
              <w:rPr>
                <w:rFonts w:ascii="Times New Roman" w:hAnsi="Times New Roman"/>
                <w:sz w:val="24"/>
                <w:szCs w:val="24"/>
              </w:rPr>
            </w:pPr>
          </w:p>
        </w:tc>
        <w:tc>
          <w:tcPr>
            <w:tcW w:w="1559" w:type="dxa"/>
            <w:vMerge/>
            <w:vAlign w:val="center"/>
          </w:tcPr>
          <w:p w14:paraId="16CEF2A5" w14:textId="77777777" w:rsidR="00FB3C32" w:rsidRPr="00741905" w:rsidRDefault="00FB3C32" w:rsidP="00016D5C">
            <w:pPr>
              <w:pStyle w:val="afe"/>
              <w:spacing w:line="276" w:lineRule="auto"/>
              <w:rPr>
                <w:rFonts w:ascii="Times New Roman" w:hAnsi="Times New Roman"/>
                <w:sz w:val="24"/>
                <w:szCs w:val="24"/>
              </w:rPr>
            </w:pPr>
          </w:p>
        </w:tc>
        <w:tc>
          <w:tcPr>
            <w:tcW w:w="1172" w:type="dxa"/>
            <w:vAlign w:val="center"/>
          </w:tcPr>
          <w:p w14:paraId="1C3F552C"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85,786</w:t>
            </w:r>
          </w:p>
        </w:tc>
        <w:tc>
          <w:tcPr>
            <w:tcW w:w="1420" w:type="dxa"/>
            <w:vAlign w:val="center"/>
          </w:tcPr>
          <w:p w14:paraId="44B3396C"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85,782</w:t>
            </w:r>
          </w:p>
        </w:tc>
        <w:tc>
          <w:tcPr>
            <w:tcW w:w="1276" w:type="dxa"/>
            <w:vAlign w:val="center"/>
          </w:tcPr>
          <w:p w14:paraId="2AAEC62B"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85,783</w:t>
            </w:r>
          </w:p>
        </w:tc>
        <w:tc>
          <w:tcPr>
            <w:tcW w:w="1379" w:type="dxa"/>
            <w:vMerge/>
            <w:vAlign w:val="center"/>
          </w:tcPr>
          <w:p w14:paraId="0DF5229C" w14:textId="77777777" w:rsidR="00FB3C32" w:rsidRPr="00741905" w:rsidRDefault="00FB3C32" w:rsidP="00016D5C">
            <w:pPr>
              <w:pStyle w:val="afe"/>
              <w:spacing w:line="276" w:lineRule="auto"/>
              <w:rPr>
                <w:rFonts w:ascii="Times New Roman" w:hAnsi="Times New Roman"/>
                <w:sz w:val="24"/>
                <w:szCs w:val="24"/>
              </w:rPr>
            </w:pPr>
          </w:p>
        </w:tc>
        <w:tc>
          <w:tcPr>
            <w:tcW w:w="1667" w:type="dxa"/>
            <w:vMerge/>
            <w:vAlign w:val="center"/>
          </w:tcPr>
          <w:p w14:paraId="103D7CFD" w14:textId="77777777" w:rsidR="00FB3C32" w:rsidRPr="00741905" w:rsidRDefault="00FB3C32" w:rsidP="00016D5C">
            <w:pPr>
              <w:pStyle w:val="afe"/>
              <w:spacing w:line="276" w:lineRule="auto"/>
              <w:rPr>
                <w:rFonts w:ascii="Times New Roman" w:hAnsi="Times New Roman"/>
                <w:sz w:val="24"/>
                <w:szCs w:val="24"/>
              </w:rPr>
            </w:pPr>
          </w:p>
        </w:tc>
      </w:tr>
      <w:tr w:rsidR="00FB3C32" w:rsidRPr="00741905" w14:paraId="5B17AF4C" w14:textId="77777777" w:rsidTr="00F7119D">
        <w:trPr>
          <w:jc w:val="center"/>
        </w:trPr>
        <w:tc>
          <w:tcPr>
            <w:tcW w:w="1274" w:type="dxa"/>
            <w:vMerge w:val="restart"/>
            <w:vAlign w:val="center"/>
          </w:tcPr>
          <w:p w14:paraId="2731FD10"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6</w:t>
            </w:r>
          </w:p>
        </w:tc>
        <w:tc>
          <w:tcPr>
            <w:tcW w:w="1559" w:type="dxa"/>
            <w:vMerge w:val="restart"/>
            <w:vAlign w:val="center"/>
          </w:tcPr>
          <w:p w14:paraId="43C61A7D"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6-5</w:t>
            </w:r>
          </w:p>
        </w:tc>
        <w:tc>
          <w:tcPr>
            <w:tcW w:w="3868" w:type="dxa"/>
            <w:gridSpan w:val="3"/>
            <w:vAlign w:val="center"/>
          </w:tcPr>
          <w:p w14:paraId="21F318C9"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II прийом</w:t>
            </w:r>
          </w:p>
        </w:tc>
        <w:tc>
          <w:tcPr>
            <w:tcW w:w="1379" w:type="dxa"/>
            <w:vMerge w:val="restart"/>
            <w:shd w:val="clear" w:color="auto" w:fill="auto"/>
            <w:vAlign w:val="center"/>
          </w:tcPr>
          <w:p w14:paraId="060A95AA"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85,802</w:t>
            </w:r>
          </w:p>
        </w:tc>
        <w:tc>
          <w:tcPr>
            <w:tcW w:w="1667" w:type="dxa"/>
            <w:vMerge/>
            <w:vAlign w:val="center"/>
          </w:tcPr>
          <w:p w14:paraId="5F1C488A" w14:textId="77777777" w:rsidR="00FB3C32" w:rsidRPr="00741905" w:rsidRDefault="00FB3C32" w:rsidP="00016D5C">
            <w:pPr>
              <w:pStyle w:val="afe"/>
              <w:spacing w:line="276" w:lineRule="auto"/>
              <w:rPr>
                <w:rFonts w:ascii="Times New Roman" w:hAnsi="Times New Roman"/>
                <w:sz w:val="24"/>
                <w:szCs w:val="24"/>
              </w:rPr>
            </w:pPr>
          </w:p>
        </w:tc>
      </w:tr>
      <w:tr w:rsidR="00FB3C32" w:rsidRPr="00741905" w14:paraId="2DB773D8" w14:textId="77777777" w:rsidTr="00F7119D">
        <w:trPr>
          <w:jc w:val="center"/>
        </w:trPr>
        <w:tc>
          <w:tcPr>
            <w:tcW w:w="1274" w:type="dxa"/>
            <w:vMerge/>
            <w:vAlign w:val="center"/>
          </w:tcPr>
          <w:p w14:paraId="36ACD64B" w14:textId="77777777" w:rsidR="00FB3C32" w:rsidRPr="00741905" w:rsidRDefault="00FB3C32" w:rsidP="00016D5C">
            <w:pPr>
              <w:pStyle w:val="afe"/>
              <w:spacing w:line="276" w:lineRule="auto"/>
              <w:rPr>
                <w:rFonts w:ascii="Times New Roman" w:hAnsi="Times New Roman"/>
                <w:sz w:val="24"/>
                <w:szCs w:val="24"/>
              </w:rPr>
            </w:pPr>
          </w:p>
        </w:tc>
        <w:tc>
          <w:tcPr>
            <w:tcW w:w="1559" w:type="dxa"/>
            <w:vMerge/>
            <w:vAlign w:val="center"/>
          </w:tcPr>
          <w:p w14:paraId="1FA5D35D" w14:textId="77777777" w:rsidR="00FB3C32" w:rsidRPr="00741905" w:rsidRDefault="00FB3C32" w:rsidP="00016D5C">
            <w:pPr>
              <w:pStyle w:val="afe"/>
              <w:spacing w:line="276" w:lineRule="auto"/>
              <w:rPr>
                <w:rFonts w:ascii="Times New Roman" w:hAnsi="Times New Roman"/>
                <w:sz w:val="24"/>
                <w:szCs w:val="24"/>
              </w:rPr>
            </w:pPr>
          </w:p>
        </w:tc>
        <w:tc>
          <w:tcPr>
            <w:tcW w:w="1172" w:type="dxa"/>
            <w:vAlign w:val="center"/>
          </w:tcPr>
          <w:p w14:paraId="37AA61A4"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85,802</w:t>
            </w:r>
          </w:p>
        </w:tc>
        <w:tc>
          <w:tcPr>
            <w:tcW w:w="1420" w:type="dxa"/>
            <w:vAlign w:val="center"/>
          </w:tcPr>
          <w:p w14:paraId="1E7095AA"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85,803</w:t>
            </w:r>
          </w:p>
        </w:tc>
        <w:tc>
          <w:tcPr>
            <w:tcW w:w="1276" w:type="dxa"/>
            <w:vAlign w:val="center"/>
          </w:tcPr>
          <w:p w14:paraId="602A605D"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85,802</w:t>
            </w:r>
          </w:p>
        </w:tc>
        <w:tc>
          <w:tcPr>
            <w:tcW w:w="1379" w:type="dxa"/>
            <w:vMerge/>
            <w:vAlign w:val="center"/>
          </w:tcPr>
          <w:p w14:paraId="54BFC62C" w14:textId="77777777" w:rsidR="00FB3C32" w:rsidRPr="00741905" w:rsidRDefault="00FB3C32" w:rsidP="00016D5C">
            <w:pPr>
              <w:pStyle w:val="afe"/>
              <w:spacing w:line="276" w:lineRule="auto"/>
              <w:rPr>
                <w:rFonts w:ascii="Times New Roman" w:hAnsi="Times New Roman"/>
                <w:sz w:val="24"/>
                <w:szCs w:val="24"/>
              </w:rPr>
            </w:pPr>
          </w:p>
        </w:tc>
        <w:tc>
          <w:tcPr>
            <w:tcW w:w="1667" w:type="dxa"/>
            <w:vMerge/>
            <w:vAlign w:val="center"/>
          </w:tcPr>
          <w:p w14:paraId="5C225F86" w14:textId="77777777" w:rsidR="00FB3C32" w:rsidRPr="00741905" w:rsidRDefault="00FB3C32" w:rsidP="00016D5C">
            <w:pPr>
              <w:pStyle w:val="afe"/>
              <w:spacing w:line="276" w:lineRule="auto"/>
              <w:rPr>
                <w:rFonts w:ascii="Times New Roman" w:hAnsi="Times New Roman"/>
                <w:sz w:val="24"/>
                <w:szCs w:val="24"/>
              </w:rPr>
            </w:pPr>
          </w:p>
        </w:tc>
      </w:tr>
      <w:tr w:rsidR="00FB3C32" w:rsidRPr="00741905" w14:paraId="0C95731A" w14:textId="77777777" w:rsidTr="00F7119D">
        <w:trPr>
          <w:jc w:val="center"/>
        </w:trPr>
        <w:tc>
          <w:tcPr>
            <w:tcW w:w="1274" w:type="dxa"/>
            <w:vMerge/>
            <w:vAlign w:val="center"/>
          </w:tcPr>
          <w:p w14:paraId="71E3E8FA" w14:textId="77777777" w:rsidR="00FB3C32" w:rsidRPr="00741905" w:rsidRDefault="00FB3C32" w:rsidP="00016D5C">
            <w:pPr>
              <w:pStyle w:val="afe"/>
              <w:spacing w:line="276" w:lineRule="auto"/>
              <w:rPr>
                <w:rFonts w:ascii="Times New Roman" w:hAnsi="Times New Roman"/>
                <w:sz w:val="24"/>
                <w:szCs w:val="24"/>
              </w:rPr>
            </w:pPr>
          </w:p>
        </w:tc>
        <w:tc>
          <w:tcPr>
            <w:tcW w:w="1559" w:type="dxa"/>
            <w:vMerge w:val="restart"/>
            <w:vAlign w:val="center"/>
          </w:tcPr>
          <w:p w14:paraId="4F6DB1E9"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6-7</w:t>
            </w:r>
          </w:p>
        </w:tc>
        <w:tc>
          <w:tcPr>
            <w:tcW w:w="3868" w:type="dxa"/>
            <w:gridSpan w:val="3"/>
            <w:vAlign w:val="center"/>
          </w:tcPr>
          <w:p w14:paraId="3E4F117C"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I прийом</w:t>
            </w:r>
          </w:p>
        </w:tc>
        <w:tc>
          <w:tcPr>
            <w:tcW w:w="1379" w:type="dxa"/>
            <w:vMerge w:val="restart"/>
            <w:shd w:val="clear" w:color="auto" w:fill="auto"/>
            <w:vAlign w:val="center"/>
          </w:tcPr>
          <w:p w14:paraId="7A5E93B7"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101,410</w:t>
            </w:r>
          </w:p>
        </w:tc>
        <w:tc>
          <w:tcPr>
            <w:tcW w:w="1667" w:type="dxa"/>
            <w:vMerge w:val="restart"/>
            <w:vAlign w:val="center"/>
          </w:tcPr>
          <w:p w14:paraId="1955D33C"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101,416</w:t>
            </w:r>
          </w:p>
        </w:tc>
      </w:tr>
      <w:tr w:rsidR="00FB3C32" w:rsidRPr="00741905" w14:paraId="16B1B413" w14:textId="77777777" w:rsidTr="00F7119D">
        <w:trPr>
          <w:jc w:val="center"/>
        </w:trPr>
        <w:tc>
          <w:tcPr>
            <w:tcW w:w="1274" w:type="dxa"/>
            <w:vMerge/>
            <w:vAlign w:val="center"/>
          </w:tcPr>
          <w:p w14:paraId="5C6D58CD" w14:textId="77777777" w:rsidR="00FB3C32" w:rsidRPr="00741905" w:rsidRDefault="00FB3C32" w:rsidP="00016D5C">
            <w:pPr>
              <w:pStyle w:val="afe"/>
              <w:spacing w:line="276" w:lineRule="auto"/>
              <w:rPr>
                <w:rFonts w:ascii="Times New Roman" w:hAnsi="Times New Roman"/>
                <w:sz w:val="24"/>
                <w:szCs w:val="24"/>
              </w:rPr>
            </w:pPr>
          </w:p>
        </w:tc>
        <w:tc>
          <w:tcPr>
            <w:tcW w:w="1559" w:type="dxa"/>
            <w:vMerge/>
            <w:vAlign w:val="center"/>
          </w:tcPr>
          <w:p w14:paraId="69F49EB1" w14:textId="77777777" w:rsidR="00FB3C32" w:rsidRPr="00741905" w:rsidRDefault="00FB3C32" w:rsidP="00016D5C">
            <w:pPr>
              <w:pStyle w:val="afe"/>
              <w:spacing w:line="276" w:lineRule="auto"/>
              <w:rPr>
                <w:rFonts w:ascii="Times New Roman" w:hAnsi="Times New Roman"/>
                <w:sz w:val="24"/>
                <w:szCs w:val="24"/>
              </w:rPr>
            </w:pPr>
          </w:p>
        </w:tc>
        <w:tc>
          <w:tcPr>
            <w:tcW w:w="1172" w:type="dxa"/>
            <w:vAlign w:val="center"/>
          </w:tcPr>
          <w:p w14:paraId="6878CD8E"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101,409</w:t>
            </w:r>
          </w:p>
        </w:tc>
        <w:tc>
          <w:tcPr>
            <w:tcW w:w="1420" w:type="dxa"/>
            <w:vAlign w:val="center"/>
          </w:tcPr>
          <w:p w14:paraId="7D72B7F1"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101,411</w:t>
            </w:r>
          </w:p>
        </w:tc>
        <w:tc>
          <w:tcPr>
            <w:tcW w:w="1276" w:type="dxa"/>
            <w:vAlign w:val="center"/>
          </w:tcPr>
          <w:p w14:paraId="3507A651"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101,410</w:t>
            </w:r>
          </w:p>
        </w:tc>
        <w:tc>
          <w:tcPr>
            <w:tcW w:w="1379" w:type="dxa"/>
            <w:vMerge/>
            <w:vAlign w:val="center"/>
          </w:tcPr>
          <w:p w14:paraId="01843E62" w14:textId="77777777" w:rsidR="00FB3C32" w:rsidRPr="00741905" w:rsidRDefault="00FB3C32" w:rsidP="00016D5C">
            <w:pPr>
              <w:pStyle w:val="afe"/>
              <w:spacing w:line="276" w:lineRule="auto"/>
              <w:rPr>
                <w:rFonts w:ascii="Times New Roman" w:hAnsi="Times New Roman"/>
                <w:sz w:val="24"/>
                <w:szCs w:val="24"/>
              </w:rPr>
            </w:pPr>
          </w:p>
        </w:tc>
        <w:tc>
          <w:tcPr>
            <w:tcW w:w="1667" w:type="dxa"/>
            <w:vMerge/>
            <w:vAlign w:val="center"/>
          </w:tcPr>
          <w:p w14:paraId="4959D79E" w14:textId="77777777" w:rsidR="00FB3C32" w:rsidRPr="00741905" w:rsidRDefault="00FB3C32" w:rsidP="00016D5C">
            <w:pPr>
              <w:pStyle w:val="afe"/>
              <w:spacing w:line="276" w:lineRule="auto"/>
              <w:rPr>
                <w:rFonts w:ascii="Times New Roman" w:hAnsi="Times New Roman"/>
                <w:sz w:val="24"/>
                <w:szCs w:val="24"/>
              </w:rPr>
            </w:pPr>
          </w:p>
        </w:tc>
      </w:tr>
      <w:tr w:rsidR="00FB3C32" w:rsidRPr="00741905" w14:paraId="4F1711A6" w14:textId="77777777" w:rsidTr="00F7119D">
        <w:trPr>
          <w:jc w:val="center"/>
        </w:trPr>
        <w:tc>
          <w:tcPr>
            <w:tcW w:w="1274" w:type="dxa"/>
            <w:vMerge w:val="restart"/>
            <w:vAlign w:val="center"/>
          </w:tcPr>
          <w:p w14:paraId="3A55FC84"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7</w:t>
            </w:r>
          </w:p>
        </w:tc>
        <w:tc>
          <w:tcPr>
            <w:tcW w:w="1559" w:type="dxa"/>
            <w:vMerge w:val="restart"/>
            <w:vAlign w:val="center"/>
          </w:tcPr>
          <w:p w14:paraId="0FC535F6"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7-6</w:t>
            </w:r>
          </w:p>
        </w:tc>
        <w:tc>
          <w:tcPr>
            <w:tcW w:w="3868" w:type="dxa"/>
            <w:gridSpan w:val="3"/>
            <w:vAlign w:val="center"/>
          </w:tcPr>
          <w:p w14:paraId="1BB3E853"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II прийом</w:t>
            </w:r>
          </w:p>
        </w:tc>
        <w:tc>
          <w:tcPr>
            <w:tcW w:w="1379" w:type="dxa"/>
            <w:vMerge w:val="restart"/>
            <w:shd w:val="clear" w:color="auto" w:fill="auto"/>
            <w:vAlign w:val="center"/>
          </w:tcPr>
          <w:p w14:paraId="5FE47657"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101,422</w:t>
            </w:r>
          </w:p>
        </w:tc>
        <w:tc>
          <w:tcPr>
            <w:tcW w:w="1667" w:type="dxa"/>
            <w:vMerge/>
            <w:vAlign w:val="center"/>
          </w:tcPr>
          <w:p w14:paraId="5A9CDEAA" w14:textId="77777777" w:rsidR="00FB3C32" w:rsidRPr="00741905" w:rsidRDefault="00FB3C32" w:rsidP="00016D5C">
            <w:pPr>
              <w:pStyle w:val="afe"/>
              <w:spacing w:line="276" w:lineRule="auto"/>
              <w:rPr>
                <w:rFonts w:ascii="Times New Roman" w:hAnsi="Times New Roman"/>
                <w:sz w:val="24"/>
                <w:szCs w:val="24"/>
              </w:rPr>
            </w:pPr>
          </w:p>
        </w:tc>
      </w:tr>
      <w:tr w:rsidR="00FB3C32" w:rsidRPr="00741905" w14:paraId="67C3FAD3" w14:textId="77777777" w:rsidTr="00F7119D">
        <w:trPr>
          <w:jc w:val="center"/>
        </w:trPr>
        <w:tc>
          <w:tcPr>
            <w:tcW w:w="1274" w:type="dxa"/>
            <w:vMerge/>
            <w:vAlign w:val="center"/>
          </w:tcPr>
          <w:p w14:paraId="430CEABE" w14:textId="77777777" w:rsidR="00FB3C32" w:rsidRPr="00741905" w:rsidRDefault="00FB3C32" w:rsidP="00016D5C">
            <w:pPr>
              <w:pStyle w:val="afe"/>
              <w:spacing w:line="276" w:lineRule="auto"/>
              <w:rPr>
                <w:rFonts w:ascii="Times New Roman" w:hAnsi="Times New Roman"/>
                <w:sz w:val="24"/>
                <w:szCs w:val="24"/>
              </w:rPr>
            </w:pPr>
          </w:p>
        </w:tc>
        <w:tc>
          <w:tcPr>
            <w:tcW w:w="1559" w:type="dxa"/>
            <w:vMerge/>
            <w:vAlign w:val="center"/>
          </w:tcPr>
          <w:p w14:paraId="619641E7" w14:textId="77777777" w:rsidR="00FB3C32" w:rsidRPr="00741905" w:rsidRDefault="00FB3C32" w:rsidP="00016D5C">
            <w:pPr>
              <w:pStyle w:val="afe"/>
              <w:spacing w:line="276" w:lineRule="auto"/>
              <w:rPr>
                <w:rFonts w:ascii="Times New Roman" w:hAnsi="Times New Roman"/>
                <w:sz w:val="24"/>
                <w:szCs w:val="24"/>
              </w:rPr>
            </w:pPr>
          </w:p>
        </w:tc>
        <w:tc>
          <w:tcPr>
            <w:tcW w:w="1172" w:type="dxa"/>
            <w:vAlign w:val="center"/>
          </w:tcPr>
          <w:p w14:paraId="5C6B34AD"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101,423</w:t>
            </w:r>
          </w:p>
        </w:tc>
        <w:tc>
          <w:tcPr>
            <w:tcW w:w="1420" w:type="dxa"/>
            <w:vAlign w:val="center"/>
          </w:tcPr>
          <w:p w14:paraId="17D0B10F"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101,417</w:t>
            </w:r>
          </w:p>
        </w:tc>
        <w:tc>
          <w:tcPr>
            <w:tcW w:w="1276" w:type="dxa"/>
            <w:vAlign w:val="center"/>
          </w:tcPr>
          <w:p w14:paraId="3C25489E" w14:textId="77777777" w:rsidR="00FB3C32" w:rsidRPr="00741905" w:rsidRDefault="00FB3C32" w:rsidP="00016D5C">
            <w:pPr>
              <w:pStyle w:val="afe"/>
              <w:spacing w:line="276" w:lineRule="auto"/>
              <w:rPr>
                <w:rFonts w:ascii="Times New Roman" w:hAnsi="Times New Roman"/>
                <w:sz w:val="24"/>
                <w:szCs w:val="24"/>
              </w:rPr>
            </w:pPr>
            <w:r w:rsidRPr="00741905">
              <w:rPr>
                <w:rFonts w:ascii="Times New Roman" w:hAnsi="Times New Roman"/>
                <w:sz w:val="24"/>
                <w:szCs w:val="24"/>
              </w:rPr>
              <w:t>101,426</w:t>
            </w:r>
          </w:p>
        </w:tc>
        <w:tc>
          <w:tcPr>
            <w:tcW w:w="1379" w:type="dxa"/>
            <w:vMerge/>
            <w:vAlign w:val="center"/>
          </w:tcPr>
          <w:p w14:paraId="7D5FA9C4" w14:textId="77777777" w:rsidR="00FB3C32" w:rsidRPr="00741905" w:rsidRDefault="00FB3C32" w:rsidP="00016D5C">
            <w:pPr>
              <w:pStyle w:val="afe"/>
              <w:spacing w:line="276" w:lineRule="auto"/>
              <w:rPr>
                <w:rFonts w:ascii="Times New Roman" w:hAnsi="Times New Roman"/>
                <w:sz w:val="24"/>
                <w:szCs w:val="24"/>
              </w:rPr>
            </w:pPr>
          </w:p>
        </w:tc>
        <w:tc>
          <w:tcPr>
            <w:tcW w:w="1667" w:type="dxa"/>
            <w:vMerge/>
            <w:vAlign w:val="center"/>
          </w:tcPr>
          <w:p w14:paraId="5A00B246" w14:textId="77777777" w:rsidR="00FB3C32" w:rsidRPr="00741905" w:rsidRDefault="00FB3C32" w:rsidP="00016D5C">
            <w:pPr>
              <w:pStyle w:val="afe"/>
              <w:spacing w:line="276" w:lineRule="auto"/>
              <w:rPr>
                <w:rFonts w:ascii="Times New Roman" w:hAnsi="Times New Roman"/>
                <w:sz w:val="24"/>
                <w:szCs w:val="24"/>
              </w:rPr>
            </w:pPr>
          </w:p>
        </w:tc>
      </w:tr>
    </w:tbl>
    <w:p w14:paraId="647A50DC" w14:textId="77777777" w:rsidR="00F7119D" w:rsidRPr="00741905" w:rsidRDefault="00F7119D" w:rsidP="00016D5C">
      <w:pPr>
        <w:pStyle w:val="afe"/>
        <w:spacing w:line="276" w:lineRule="auto"/>
        <w:rPr>
          <w:rFonts w:ascii="Times New Roman" w:hAnsi="Times New Roman"/>
          <w:sz w:val="24"/>
          <w:szCs w:val="24"/>
        </w:rPr>
      </w:pPr>
    </w:p>
    <w:p w14:paraId="437CEA74" w14:textId="77777777" w:rsidR="00FB3C32" w:rsidRPr="00741905" w:rsidRDefault="00FB3C32" w:rsidP="00016D5C">
      <w:pPr>
        <w:pStyle w:val="afe"/>
        <w:spacing w:line="276" w:lineRule="auto"/>
        <w:rPr>
          <w:rFonts w:ascii="Times New Roman" w:hAnsi="Times New Roman"/>
          <w:sz w:val="24"/>
          <w:szCs w:val="24"/>
          <w:u w:val="single"/>
        </w:rPr>
      </w:pPr>
      <w:r w:rsidRPr="00741905">
        <w:rPr>
          <w:rFonts w:ascii="Times New Roman" w:hAnsi="Times New Roman"/>
          <w:sz w:val="24"/>
          <w:szCs w:val="24"/>
        </w:rPr>
        <w:t xml:space="preserve">Виконував вимірювання </w:t>
      </w:r>
      <w:r w:rsidRPr="00741905">
        <w:rPr>
          <w:rFonts w:ascii="Times New Roman" w:hAnsi="Times New Roman"/>
          <w:sz w:val="24"/>
          <w:szCs w:val="24"/>
          <w:u w:val="single"/>
        </w:rPr>
        <w:t>Петренко Т.</w:t>
      </w:r>
      <w:r w:rsidR="00736571" w:rsidRPr="00741905">
        <w:rPr>
          <w:rFonts w:ascii="Times New Roman" w:hAnsi="Times New Roman"/>
          <w:sz w:val="24"/>
          <w:szCs w:val="24"/>
          <w:u w:val="single"/>
        </w:rPr>
        <w:t xml:space="preserve"> </w:t>
      </w:r>
      <w:r w:rsidRPr="00741905">
        <w:rPr>
          <w:rFonts w:ascii="Times New Roman" w:hAnsi="Times New Roman"/>
          <w:sz w:val="24"/>
          <w:szCs w:val="24"/>
          <w:u w:val="single"/>
        </w:rPr>
        <w:t>Т.</w:t>
      </w:r>
    </w:p>
    <w:p w14:paraId="2A3B3883" w14:textId="77777777" w:rsidR="00491F4E" w:rsidRPr="00741905" w:rsidRDefault="00491F4E" w:rsidP="00016D5C">
      <w:pPr>
        <w:shd w:val="clear" w:color="auto" w:fill="FFFFFF"/>
        <w:spacing w:line="276" w:lineRule="auto"/>
        <w:ind w:right="12"/>
        <w:jc w:val="right"/>
        <w:rPr>
          <w:rFonts w:ascii="Times New Roman" w:hAnsi="Times New Roman"/>
          <w:bCs/>
          <w:sz w:val="24"/>
          <w:szCs w:val="24"/>
        </w:rPr>
      </w:pPr>
    </w:p>
    <w:p w14:paraId="3CF3C14C" w14:textId="77777777" w:rsidR="00491F4E" w:rsidRPr="00741905" w:rsidRDefault="00491F4E" w:rsidP="00016D5C">
      <w:pPr>
        <w:shd w:val="clear" w:color="auto" w:fill="FFFFFF"/>
        <w:spacing w:line="276" w:lineRule="auto"/>
        <w:ind w:right="12"/>
        <w:jc w:val="right"/>
        <w:rPr>
          <w:rFonts w:ascii="Times New Roman" w:hAnsi="Times New Roman"/>
          <w:bCs/>
          <w:sz w:val="24"/>
          <w:szCs w:val="24"/>
        </w:rPr>
      </w:pPr>
    </w:p>
    <w:p w14:paraId="6E4B53ED" w14:textId="77777777" w:rsidR="00491F4E" w:rsidRPr="00741905" w:rsidRDefault="00491F4E" w:rsidP="00016D5C">
      <w:pPr>
        <w:shd w:val="clear" w:color="auto" w:fill="FFFFFF"/>
        <w:spacing w:line="276" w:lineRule="auto"/>
        <w:ind w:right="12"/>
        <w:jc w:val="right"/>
        <w:rPr>
          <w:rFonts w:ascii="Times New Roman" w:hAnsi="Times New Roman"/>
          <w:bCs/>
          <w:sz w:val="24"/>
          <w:szCs w:val="24"/>
        </w:rPr>
      </w:pPr>
    </w:p>
    <w:p w14:paraId="5ADFAAB3" w14:textId="77777777" w:rsidR="00491F4E" w:rsidRPr="00741905" w:rsidRDefault="00491F4E" w:rsidP="00016D5C">
      <w:pPr>
        <w:shd w:val="clear" w:color="auto" w:fill="FFFFFF"/>
        <w:spacing w:line="276" w:lineRule="auto"/>
        <w:ind w:right="12"/>
        <w:jc w:val="right"/>
        <w:rPr>
          <w:rFonts w:ascii="Times New Roman" w:hAnsi="Times New Roman"/>
          <w:bCs/>
          <w:sz w:val="24"/>
          <w:szCs w:val="24"/>
        </w:rPr>
      </w:pPr>
    </w:p>
    <w:p w14:paraId="51A47BC1" w14:textId="77777777" w:rsidR="00D6628D" w:rsidRPr="00741905" w:rsidRDefault="00D6628D" w:rsidP="00016D5C">
      <w:pPr>
        <w:shd w:val="clear" w:color="auto" w:fill="FFFFFF"/>
        <w:spacing w:line="276" w:lineRule="auto"/>
        <w:ind w:right="12"/>
        <w:jc w:val="right"/>
        <w:rPr>
          <w:rFonts w:ascii="Times New Roman" w:hAnsi="Times New Roman"/>
          <w:b/>
          <w:sz w:val="28"/>
          <w:szCs w:val="28"/>
        </w:rPr>
      </w:pPr>
    </w:p>
    <w:p w14:paraId="2E2C7614" w14:textId="77777777" w:rsidR="00D6628D" w:rsidRPr="00741905" w:rsidRDefault="00D6628D" w:rsidP="00016D5C">
      <w:pPr>
        <w:shd w:val="clear" w:color="auto" w:fill="FFFFFF"/>
        <w:spacing w:line="276" w:lineRule="auto"/>
        <w:ind w:right="12"/>
        <w:jc w:val="right"/>
        <w:rPr>
          <w:rFonts w:ascii="Times New Roman" w:hAnsi="Times New Roman"/>
          <w:b/>
          <w:sz w:val="28"/>
          <w:szCs w:val="28"/>
        </w:rPr>
      </w:pPr>
    </w:p>
    <w:p w14:paraId="7ABAA45F" w14:textId="77777777" w:rsidR="00D6628D" w:rsidRPr="00741905" w:rsidRDefault="00D6628D" w:rsidP="00016D5C">
      <w:pPr>
        <w:shd w:val="clear" w:color="auto" w:fill="FFFFFF"/>
        <w:spacing w:line="276" w:lineRule="auto"/>
        <w:ind w:right="12"/>
        <w:jc w:val="right"/>
        <w:rPr>
          <w:rFonts w:ascii="Times New Roman" w:hAnsi="Times New Roman"/>
          <w:b/>
          <w:sz w:val="28"/>
          <w:szCs w:val="28"/>
        </w:rPr>
      </w:pPr>
    </w:p>
    <w:p w14:paraId="6540B8CF" w14:textId="77777777" w:rsidR="00D6628D" w:rsidRPr="00741905" w:rsidRDefault="00D6628D" w:rsidP="00016D5C">
      <w:pPr>
        <w:shd w:val="clear" w:color="auto" w:fill="FFFFFF"/>
        <w:spacing w:line="276" w:lineRule="auto"/>
        <w:ind w:right="12"/>
        <w:jc w:val="right"/>
        <w:rPr>
          <w:rFonts w:ascii="Times New Roman" w:hAnsi="Times New Roman"/>
          <w:b/>
          <w:sz w:val="28"/>
          <w:szCs w:val="28"/>
        </w:rPr>
      </w:pPr>
    </w:p>
    <w:p w14:paraId="7EFED767" w14:textId="77777777" w:rsidR="00D6628D" w:rsidRPr="00741905" w:rsidRDefault="00D6628D" w:rsidP="00016D5C">
      <w:pPr>
        <w:shd w:val="clear" w:color="auto" w:fill="FFFFFF"/>
        <w:spacing w:line="276" w:lineRule="auto"/>
        <w:ind w:right="12"/>
        <w:jc w:val="right"/>
        <w:rPr>
          <w:rFonts w:ascii="Times New Roman" w:hAnsi="Times New Roman"/>
          <w:b/>
          <w:sz w:val="28"/>
          <w:szCs w:val="28"/>
        </w:rPr>
      </w:pPr>
    </w:p>
    <w:p w14:paraId="119A9470" w14:textId="77777777" w:rsidR="00491F4E" w:rsidRPr="00741905" w:rsidRDefault="00247A1A" w:rsidP="00016D5C">
      <w:pPr>
        <w:shd w:val="clear" w:color="auto" w:fill="FFFFFF"/>
        <w:spacing w:line="276" w:lineRule="auto"/>
        <w:ind w:right="12"/>
        <w:jc w:val="right"/>
        <w:rPr>
          <w:rFonts w:ascii="Times New Roman" w:hAnsi="Times New Roman"/>
          <w:b/>
          <w:sz w:val="28"/>
          <w:szCs w:val="28"/>
        </w:rPr>
      </w:pPr>
      <w:r w:rsidRPr="00741905">
        <w:rPr>
          <w:rFonts w:ascii="Times New Roman" w:hAnsi="Times New Roman"/>
          <w:b/>
          <w:sz w:val="28"/>
          <w:szCs w:val="28"/>
        </w:rPr>
        <w:t xml:space="preserve">Додаток </w:t>
      </w:r>
      <w:r w:rsidR="00E47303" w:rsidRPr="00741905">
        <w:rPr>
          <w:rFonts w:ascii="Times New Roman" w:hAnsi="Times New Roman"/>
          <w:b/>
          <w:sz w:val="28"/>
          <w:szCs w:val="28"/>
        </w:rPr>
        <w:t>Е</w:t>
      </w:r>
    </w:p>
    <w:p w14:paraId="723D56A4" w14:textId="77777777" w:rsidR="007B7D3A" w:rsidRPr="00741905" w:rsidRDefault="00176497" w:rsidP="00F7119D">
      <w:pPr>
        <w:spacing w:line="276" w:lineRule="auto"/>
        <w:jc w:val="both"/>
        <w:rPr>
          <w:rFonts w:ascii="Times New Roman" w:hAnsi="Times New Roman"/>
          <w:sz w:val="24"/>
          <w:szCs w:val="24"/>
        </w:rPr>
      </w:pPr>
      <w:r w:rsidRPr="00741905">
        <w:rPr>
          <w:rFonts w:ascii="Times New Roman" w:hAnsi="Times New Roman"/>
          <w:sz w:val="24"/>
          <w:szCs w:val="24"/>
        </w:rPr>
        <w:t xml:space="preserve">Таблиця </w:t>
      </w:r>
      <w:r w:rsidR="00E47303" w:rsidRPr="00741905">
        <w:rPr>
          <w:rFonts w:ascii="Times New Roman" w:hAnsi="Times New Roman"/>
          <w:sz w:val="24"/>
          <w:szCs w:val="24"/>
        </w:rPr>
        <w:t>Е</w:t>
      </w:r>
      <w:r w:rsidRPr="00741905">
        <w:rPr>
          <w:rFonts w:ascii="Times New Roman" w:hAnsi="Times New Roman"/>
          <w:sz w:val="24"/>
          <w:szCs w:val="24"/>
        </w:rPr>
        <w:t>.1</w:t>
      </w:r>
      <w:r w:rsidR="00946C64" w:rsidRPr="00741905">
        <w:rPr>
          <w:rFonts w:ascii="Times New Roman" w:hAnsi="Times New Roman"/>
          <w:bCs/>
          <w:sz w:val="24"/>
          <w:szCs w:val="24"/>
        </w:rPr>
        <w:t xml:space="preserve"> – </w:t>
      </w:r>
      <w:r w:rsidR="00706EC2" w:rsidRPr="00741905">
        <w:rPr>
          <w:rFonts w:ascii="Times New Roman" w:hAnsi="Times New Roman"/>
          <w:bCs/>
          <w:sz w:val="24"/>
          <w:szCs w:val="24"/>
        </w:rPr>
        <w:t>З</w:t>
      </w:r>
      <w:r w:rsidR="00090364" w:rsidRPr="00741905">
        <w:rPr>
          <w:rFonts w:ascii="Times New Roman" w:hAnsi="Times New Roman"/>
          <w:bCs/>
          <w:sz w:val="24"/>
          <w:szCs w:val="24"/>
        </w:rPr>
        <w:t xml:space="preserve">разок </w:t>
      </w:r>
      <w:r w:rsidR="00BC2E72" w:rsidRPr="00741905">
        <w:rPr>
          <w:rFonts w:ascii="Times New Roman" w:hAnsi="Times New Roman"/>
          <w:bCs/>
          <w:sz w:val="24"/>
          <w:szCs w:val="24"/>
        </w:rPr>
        <w:t>ж</w:t>
      </w:r>
      <w:r w:rsidR="00B64F01" w:rsidRPr="00741905">
        <w:rPr>
          <w:rFonts w:ascii="Times New Roman" w:hAnsi="Times New Roman"/>
          <w:sz w:val="24"/>
          <w:szCs w:val="24"/>
        </w:rPr>
        <w:t>урнал</w:t>
      </w:r>
      <w:r w:rsidR="00BC2E72" w:rsidRPr="00741905">
        <w:rPr>
          <w:rFonts w:ascii="Times New Roman" w:hAnsi="Times New Roman"/>
          <w:sz w:val="24"/>
          <w:szCs w:val="24"/>
        </w:rPr>
        <w:t>у</w:t>
      </w:r>
      <w:r w:rsidR="00B64F01" w:rsidRPr="00741905">
        <w:rPr>
          <w:rFonts w:ascii="Times New Roman" w:hAnsi="Times New Roman"/>
          <w:sz w:val="24"/>
          <w:szCs w:val="24"/>
        </w:rPr>
        <w:t xml:space="preserve"> нівелювання ІІІ класу</w:t>
      </w:r>
      <w:r w:rsidR="003F4D42" w:rsidRPr="00741905">
        <w:rPr>
          <w:rFonts w:ascii="Times New Roman" w:hAnsi="Times New Roman"/>
          <w:sz w:val="24"/>
          <w:szCs w:val="24"/>
        </w:rPr>
        <w:t xml:space="preserve"> </w:t>
      </w:r>
    </w:p>
    <w:p w14:paraId="3631B622" w14:textId="77777777" w:rsidR="00A86EDF" w:rsidRPr="00741905" w:rsidRDefault="00A86EDF" w:rsidP="00016D5C">
      <w:pPr>
        <w:spacing w:line="276" w:lineRule="auto"/>
        <w:rPr>
          <w:rFonts w:ascii="Times New Roman" w:hAnsi="Times New Roman"/>
          <w:sz w:val="24"/>
          <w:szCs w:val="24"/>
          <w:u w:val="single"/>
          <w:vertAlign w:val="superscript"/>
        </w:rPr>
      </w:pPr>
      <w:r w:rsidRPr="00741905">
        <w:rPr>
          <w:rFonts w:ascii="Times New Roman" w:hAnsi="Times New Roman"/>
          <w:sz w:val="24"/>
          <w:szCs w:val="24"/>
        </w:rPr>
        <w:t xml:space="preserve">Хід від репера </w:t>
      </w:r>
      <w:r w:rsidRPr="00741905">
        <w:rPr>
          <w:rFonts w:ascii="Times New Roman" w:hAnsi="Times New Roman"/>
          <w:sz w:val="24"/>
          <w:szCs w:val="24"/>
          <w:u w:val="single"/>
        </w:rPr>
        <w:t xml:space="preserve">№ </w:t>
      </w:r>
      <w:r w:rsidR="002A60FB" w:rsidRPr="00741905">
        <w:rPr>
          <w:rFonts w:ascii="Times New Roman" w:hAnsi="Times New Roman"/>
          <w:sz w:val="24"/>
          <w:szCs w:val="24"/>
          <w:u w:val="single"/>
        </w:rPr>
        <w:t>11</w:t>
      </w:r>
      <w:r w:rsidRPr="00741905">
        <w:rPr>
          <w:rFonts w:ascii="Times New Roman" w:hAnsi="Times New Roman"/>
          <w:sz w:val="24"/>
          <w:szCs w:val="24"/>
          <w:u w:val="single"/>
        </w:rPr>
        <w:t>7</w:t>
      </w:r>
      <w:r w:rsidRPr="00741905">
        <w:rPr>
          <w:rFonts w:ascii="Times New Roman" w:hAnsi="Times New Roman"/>
          <w:sz w:val="24"/>
          <w:szCs w:val="24"/>
        </w:rPr>
        <w:t xml:space="preserve"> до репера </w:t>
      </w:r>
      <w:r w:rsidRPr="00741905">
        <w:rPr>
          <w:rFonts w:ascii="Times New Roman" w:hAnsi="Times New Roman"/>
          <w:sz w:val="24"/>
          <w:szCs w:val="24"/>
          <w:u w:val="single"/>
        </w:rPr>
        <w:t xml:space="preserve">№ </w:t>
      </w:r>
      <w:r w:rsidR="002A60FB" w:rsidRPr="00741905">
        <w:rPr>
          <w:rFonts w:ascii="Times New Roman" w:hAnsi="Times New Roman"/>
          <w:sz w:val="24"/>
          <w:szCs w:val="24"/>
          <w:u w:val="single"/>
        </w:rPr>
        <w:t>12</w:t>
      </w:r>
      <w:r w:rsidRPr="00741905">
        <w:rPr>
          <w:rFonts w:ascii="Times New Roman" w:hAnsi="Times New Roman"/>
          <w:sz w:val="24"/>
          <w:szCs w:val="24"/>
          <w:u w:val="single"/>
        </w:rPr>
        <w:t>3</w:t>
      </w:r>
      <w:r w:rsidR="007B7D3A" w:rsidRPr="00741905">
        <w:rPr>
          <w:rFonts w:ascii="Times New Roman" w:hAnsi="Times New Roman"/>
          <w:sz w:val="24"/>
          <w:szCs w:val="24"/>
        </w:rPr>
        <w:tab/>
      </w:r>
      <w:r w:rsidR="007B7D3A" w:rsidRPr="00741905">
        <w:rPr>
          <w:rFonts w:ascii="Times New Roman" w:hAnsi="Times New Roman"/>
          <w:sz w:val="24"/>
          <w:szCs w:val="24"/>
        </w:rPr>
        <w:tab/>
      </w:r>
      <w:r w:rsidR="007B7D3A" w:rsidRPr="00741905">
        <w:rPr>
          <w:rFonts w:ascii="Times New Roman" w:hAnsi="Times New Roman"/>
          <w:sz w:val="24"/>
          <w:szCs w:val="24"/>
        </w:rPr>
        <w:tab/>
      </w:r>
      <w:r w:rsidR="007B7D3A" w:rsidRPr="00741905">
        <w:rPr>
          <w:rFonts w:ascii="Times New Roman" w:hAnsi="Times New Roman"/>
          <w:sz w:val="24"/>
          <w:szCs w:val="24"/>
        </w:rPr>
        <w:tab/>
      </w:r>
      <w:r w:rsidR="007B7D3A" w:rsidRPr="00741905">
        <w:rPr>
          <w:rFonts w:ascii="Times New Roman" w:hAnsi="Times New Roman"/>
          <w:sz w:val="24"/>
          <w:szCs w:val="24"/>
        </w:rPr>
        <w:tab/>
      </w:r>
      <w:r w:rsidR="007B7D3A" w:rsidRPr="00741905">
        <w:rPr>
          <w:rFonts w:ascii="Times New Roman" w:hAnsi="Times New Roman"/>
          <w:sz w:val="24"/>
          <w:szCs w:val="24"/>
        </w:rPr>
        <w:tab/>
      </w:r>
      <w:r w:rsidRPr="00741905">
        <w:rPr>
          <w:rFonts w:ascii="Times New Roman" w:hAnsi="Times New Roman"/>
          <w:sz w:val="24"/>
          <w:szCs w:val="24"/>
        </w:rPr>
        <w:t xml:space="preserve">Дата </w:t>
      </w:r>
      <w:r w:rsidRPr="00741905">
        <w:rPr>
          <w:rFonts w:ascii="Times New Roman" w:hAnsi="Times New Roman"/>
          <w:sz w:val="24"/>
          <w:szCs w:val="24"/>
          <w:u w:val="single"/>
        </w:rPr>
        <w:t>5.06.201</w:t>
      </w:r>
      <w:r w:rsidR="007B7D3A" w:rsidRPr="00741905">
        <w:rPr>
          <w:rFonts w:ascii="Times New Roman" w:hAnsi="Times New Roman"/>
          <w:sz w:val="24"/>
          <w:szCs w:val="24"/>
          <w:u w:val="single"/>
        </w:rPr>
        <w:t>1</w:t>
      </w:r>
      <w:r w:rsidRPr="00741905">
        <w:rPr>
          <w:rFonts w:ascii="Times New Roman" w:hAnsi="Times New Roman"/>
          <w:sz w:val="24"/>
          <w:szCs w:val="24"/>
        </w:rPr>
        <w:t xml:space="preserve">         Початок </w:t>
      </w:r>
      <w:r w:rsidRPr="00741905">
        <w:rPr>
          <w:rFonts w:ascii="Times New Roman" w:hAnsi="Times New Roman"/>
          <w:sz w:val="24"/>
          <w:szCs w:val="24"/>
          <w:u w:val="single"/>
        </w:rPr>
        <w:t>9</w:t>
      </w:r>
      <w:r w:rsidRPr="00741905">
        <w:rPr>
          <w:rFonts w:ascii="Times New Roman" w:hAnsi="Times New Roman"/>
          <w:sz w:val="24"/>
          <w:szCs w:val="24"/>
          <w:u w:val="single"/>
          <w:vertAlign w:val="superscript"/>
        </w:rPr>
        <w:t>00</w:t>
      </w:r>
      <w:r w:rsidRPr="00741905">
        <w:rPr>
          <w:rFonts w:ascii="Times New Roman" w:hAnsi="Times New Roman"/>
          <w:sz w:val="24"/>
          <w:szCs w:val="24"/>
        </w:rPr>
        <w:t xml:space="preserve">       Кінець </w:t>
      </w:r>
      <w:r w:rsidRPr="00741905">
        <w:rPr>
          <w:rFonts w:ascii="Times New Roman" w:hAnsi="Times New Roman"/>
          <w:sz w:val="24"/>
          <w:szCs w:val="24"/>
          <w:u w:val="single"/>
        </w:rPr>
        <w:t>13</w:t>
      </w:r>
      <w:r w:rsidRPr="00741905">
        <w:rPr>
          <w:rFonts w:ascii="Times New Roman" w:hAnsi="Times New Roman"/>
          <w:sz w:val="24"/>
          <w:szCs w:val="24"/>
          <w:u w:val="single"/>
          <w:vertAlign w:val="superscript"/>
        </w:rPr>
        <w:t>50</w:t>
      </w:r>
    </w:p>
    <w:p w14:paraId="2C250733" w14:textId="77777777" w:rsidR="00A86EDF" w:rsidRPr="00741905" w:rsidRDefault="00A86EDF" w:rsidP="00016D5C">
      <w:pPr>
        <w:spacing w:line="276" w:lineRule="auto"/>
        <w:rPr>
          <w:rFonts w:ascii="Times New Roman" w:hAnsi="Times New Roman"/>
          <w:sz w:val="24"/>
          <w:szCs w:val="24"/>
          <w:u w:val="single"/>
        </w:rPr>
      </w:pPr>
      <w:r w:rsidRPr="00741905">
        <w:rPr>
          <w:rFonts w:ascii="Times New Roman" w:hAnsi="Times New Roman"/>
          <w:sz w:val="24"/>
          <w:szCs w:val="24"/>
        </w:rPr>
        <w:t xml:space="preserve">Умови роботи: зображення </w:t>
      </w:r>
      <w:r w:rsidRPr="00741905">
        <w:rPr>
          <w:rFonts w:ascii="Times New Roman" w:hAnsi="Times New Roman"/>
          <w:sz w:val="24"/>
          <w:szCs w:val="24"/>
          <w:u w:val="single"/>
        </w:rPr>
        <w:t>видимість добра</w:t>
      </w:r>
      <w:r w:rsidRPr="00741905">
        <w:rPr>
          <w:rFonts w:ascii="Times New Roman" w:hAnsi="Times New Roman"/>
          <w:sz w:val="24"/>
          <w:szCs w:val="24"/>
        </w:rPr>
        <w:t xml:space="preserve">, вітер </w:t>
      </w:r>
      <w:r w:rsidRPr="00741905">
        <w:rPr>
          <w:rFonts w:ascii="Times New Roman" w:hAnsi="Times New Roman"/>
          <w:sz w:val="24"/>
          <w:szCs w:val="24"/>
          <w:u w:val="single"/>
        </w:rPr>
        <w:t>помірний</w:t>
      </w:r>
      <w:r w:rsidRPr="00741905">
        <w:rPr>
          <w:rFonts w:ascii="Times New Roman" w:hAnsi="Times New Roman"/>
          <w:sz w:val="24"/>
          <w:szCs w:val="24"/>
        </w:rPr>
        <w:t xml:space="preserve">, погода </w:t>
      </w:r>
      <w:r w:rsidRPr="00741905">
        <w:rPr>
          <w:rFonts w:ascii="Times New Roman" w:hAnsi="Times New Roman"/>
          <w:sz w:val="24"/>
          <w:szCs w:val="24"/>
          <w:u w:val="single"/>
        </w:rPr>
        <w:t xml:space="preserve">суха, </w:t>
      </w:r>
      <w:proofErr w:type="spellStart"/>
      <w:r w:rsidRPr="00741905">
        <w:rPr>
          <w:rFonts w:ascii="Times New Roman" w:hAnsi="Times New Roman"/>
          <w:sz w:val="24"/>
          <w:szCs w:val="24"/>
          <w:u w:val="single"/>
        </w:rPr>
        <w:t>сонячно</w:t>
      </w:r>
      <w:proofErr w:type="spellEnd"/>
      <w:r w:rsidRPr="00741905">
        <w:rPr>
          <w:rFonts w:ascii="Times New Roman" w:hAnsi="Times New Roman"/>
          <w:sz w:val="24"/>
          <w:szCs w:val="24"/>
        </w:rPr>
        <w:t xml:space="preserve">, температура </w:t>
      </w:r>
      <w:r w:rsidRPr="00741905">
        <w:rPr>
          <w:rFonts w:ascii="Times New Roman" w:hAnsi="Times New Roman"/>
          <w:sz w:val="24"/>
          <w:szCs w:val="24"/>
          <w:u w:val="single"/>
        </w:rPr>
        <w:t>+</w:t>
      </w:r>
      <w:r w:rsidR="007B7D3A" w:rsidRPr="00741905">
        <w:rPr>
          <w:rFonts w:ascii="Times New Roman" w:hAnsi="Times New Roman"/>
          <w:sz w:val="24"/>
          <w:szCs w:val="24"/>
          <w:u w:val="single"/>
        </w:rPr>
        <w:t>30</w:t>
      </w:r>
      <w:r w:rsidRPr="00741905">
        <w:rPr>
          <w:rFonts w:ascii="Times New Roman" w:hAnsi="Times New Roman"/>
          <w:sz w:val="24"/>
          <w:szCs w:val="24"/>
          <w:u w:val="single"/>
        </w:rPr>
        <w:t xml:space="preserve"> ºС</w:t>
      </w:r>
    </w:p>
    <w:p w14:paraId="239208FE" w14:textId="77777777" w:rsidR="007B7D3A" w:rsidRPr="00741905" w:rsidRDefault="007B7D3A" w:rsidP="00016D5C">
      <w:pPr>
        <w:spacing w:line="276" w:lineRule="auto"/>
        <w:rPr>
          <w:rFonts w:ascii="Times New Roman" w:hAnsi="Times New Roman"/>
          <w:bCs/>
          <w:sz w:val="24"/>
          <w:szCs w:val="24"/>
          <w:u w:val="single"/>
        </w:rPr>
      </w:pPr>
      <w:r w:rsidRPr="00741905">
        <w:rPr>
          <w:rFonts w:ascii="Times New Roman" w:hAnsi="Times New Roman"/>
          <w:bCs/>
          <w:sz w:val="24"/>
          <w:szCs w:val="24"/>
        </w:rPr>
        <w:t xml:space="preserve">Спостерігач </w:t>
      </w:r>
      <w:r w:rsidRPr="00741905">
        <w:rPr>
          <w:rFonts w:ascii="Times New Roman" w:hAnsi="Times New Roman"/>
          <w:bCs/>
          <w:sz w:val="24"/>
          <w:szCs w:val="24"/>
          <w:u w:val="single"/>
        </w:rPr>
        <w:t xml:space="preserve"> Симоненко С.</w:t>
      </w:r>
      <w:r w:rsidR="002A60FB" w:rsidRPr="00741905">
        <w:rPr>
          <w:rFonts w:ascii="Times New Roman" w:hAnsi="Times New Roman"/>
          <w:bCs/>
          <w:sz w:val="24"/>
          <w:szCs w:val="24"/>
          <w:u w:val="single"/>
        </w:rPr>
        <w:t xml:space="preserve"> </w:t>
      </w:r>
      <w:r w:rsidRPr="00741905">
        <w:rPr>
          <w:rFonts w:ascii="Times New Roman" w:hAnsi="Times New Roman"/>
          <w:bCs/>
          <w:sz w:val="24"/>
          <w:szCs w:val="24"/>
          <w:u w:val="single"/>
        </w:rPr>
        <w:t>С.</w:t>
      </w:r>
      <w:r w:rsidRPr="00741905">
        <w:rPr>
          <w:rFonts w:ascii="Times New Roman" w:hAnsi="Times New Roman"/>
          <w:bCs/>
          <w:sz w:val="24"/>
          <w:szCs w:val="24"/>
        </w:rPr>
        <w:tab/>
      </w:r>
      <w:r w:rsidRPr="00741905">
        <w:rPr>
          <w:rFonts w:ascii="Times New Roman" w:hAnsi="Times New Roman"/>
          <w:bCs/>
          <w:sz w:val="24"/>
          <w:szCs w:val="24"/>
        </w:rPr>
        <w:tab/>
      </w:r>
      <w:r w:rsidRPr="00741905">
        <w:rPr>
          <w:rFonts w:ascii="Times New Roman" w:hAnsi="Times New Roman"/>
          <w:bCs/>
          <w:sz w:val="24"/>
          <w:szCs w:val="24"/>
        </w:rPr>
        <w:tab/>
        <w:t xml:space="preserve">Обчислювач </w:t>
      </w:r>
      <w:r w:rsidRPr="00741905">
        <w:rPr>
          <w:rFonts w:ascii="Times New Roman" w:hAnsi="Times New Roman"/>
          <w:bCs/>
          <w:sz w:val="24"/>
          <w:szCs w:val="24"/>
          <w:u w:val="single"/>
        </w:rPr>
        <w:t>Сидоренко О.</w:t>
      </w:r>
      <w:r w:rsidR="002A60FB" w:rsidRPr="00741905">
        <w:rPr>
          <w:rFonts w:ascii="Times New Roman" w:hAnsi="Times New Roman"/>
          <w:bCs/>
          <w:sz w:val="24"/>
          <w:szCs w:val="24"/>
          <w:u w:val="single"/>
        </w:rPr>
        <w:t xml:space="preserve"> </w:t>
      </w:r>
      <w:r w:rsidRPr="00741905">
        <w:rPr>
          <w:rFonts w:ascii="Times New Roman" w:hAnsi="Times New Roman"/>
          <w:bCs/>
          <w:sz w:val="24"/>
          <w:szCs w:val="24"/>
          <w:u w:val="single"/>
        </w:rPr>
        <w:t>О.</w:t>
      </w:r>
      <w:r w:rsidRPr="00741905">
        <w:rPr>
          <w:rFonts w:ascii="Times New Roman" w:hAnsi="Times New Roman"/>
          <w:bCs/>
          <w:sz w:val="24"/>
          <w:szCs w:val="24"/>
        </w:rPr>
        <w:tab/>
      </w:r>
      <w:r w:rsidRPr="00741905">
        <w:rPr>
          <w:rFonts w:ascii="Times New Roman" w:hAnsi="Times New Roman"/>
          <w:bCs/>
          <w:sz w:val="24"/>
          <w:szCs w:val="24"/>
        </w:rPr>
        <w:tab/>
      </w:r>
      <w:r w:rsidRPr="00741905">
        <w:rPr>
          <w:rFonts w:ascii="Times New Roman" w:hAnsi="Times New Roman"/>
          <w:bCs/>
          <w:sz w:val="24"/>
          <w:szCs w:val="24"/>
        </w:rPr>
        <w:tab/>
        <w:t xml:space="preserve">Нівелір </w:t>
      </w:r>
      <w:r w:rsidRPr="00741905">
        <w:rPr>
          <w:rFonts w:ascii="Times New Roman" w:hAnsi="Times New Roman"/>
          <w:bCs/>
          <w:sz w:val="24"/>
          <w:szCs w:val="24"/>
          <w:u w:val="single"/>
        </w:rPr>
        <w:t>2Н-3Л № 70187</w:t>
      </w:r>
    </w:p>
    <w:tbl>
      <w:tblPr>
        <w:tblW w:w="10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2"/>
        <w:gridCol w:w="1134"/>
        <w:gridCol w:w="1276"/>
        <w:gridCol w:w="1276"/>
        <w:gridCol w:w="1276"/>
        <w:gridCol w:w="1275"/>
        <w:gridCol w:w="1134"/>
        <w:gridCol w:w="1560"/>
      </w:tblGrid>
      <w:tr w:rsidR="0003753A" w:rsidRPr="00741905" w14:paraId="16DD76BB" w14:textId="77777777" w:rsidTr="00F7119D">
        <w:trPr>
          <w:jc w:val="center"/>
        </w:trPr>
        <w:tc>
          <w:tcPr>
            <w:tcW w:w="993" w:type="dxa"/>
            <w:vMerge w:val="restart"/>
            <w:vAlign w:val="center"/>
          </w:tcPr>
          <w:p w14:paraId="346FCD78" w14:textId="77777777" w:rsidR="00E674C9" w:rsidRPr="00741905" w:rsidRDefault="00E674C9" w:rsidP="00016D5C">
            <w:pPr>
              <w:pStyle w:val="a5"/>
              <w:spacing w:after="0" w:line="276" w:lineRule="auto"/>
              <w:ind w:left="-142" w:right="-111"/>
              <w:jc w:val="center"/>
              <w:rPr>
                <w:rFonts w:ascii="Times New Roman" w:hAnsi="Times New Roman"/>
                <w:sz w:val="24"/>
                <w:szCs w:val="24"/>
              </w:rPr>
            </w:pPr>
            <w:r w:rsidRPr="00741905">
              <w:rPr>
                <w:rFonts w:ascii="Times New Roman" w:hAnsi="Times New Roman"/>
                <w:sz w:val="24"/>
                <w:szCs w:val="24"/>
              </w:rPr>
              <w:t>Номер</w:t>
            </w:r>
          </w:p>
          <w:p w14:paraId="402A3C3A" w14:textId="77777777" w:rsidR="00E674C9" w:rsidRPr="00741905" w:rsidRDefault="00E674C9" w:rsidP="00016D5C">
            <w:pPr>
              <w:pStyle w:val="a5"/>
              <w:spacing w:after="0" w:line="276" w:lineRule="auto"/>
              <w:ind w:left="-142" w:right="-111"/>
              <w:jc w:val="center"/>
              <w:rPr>
                <w:rFonts w:ascii="Times New Roman" w:hAnsi="Times New Roman"/>
                <w:sz w:val="24"/>
                <w:szCs w:val="24"/>
              </w:rPr>
            </w:pPr>
            <w:r w:rsidRPr="00741905">
              <w:rPr>
                <w:rFonts w:ascii="Times New Roman" w:hAnsi="Times New Roman"/>
                <w:sz w:val="24"/>
                <w:szCs w:val="24"/>
              </w:rPr>
              <w:t>станції</w:t>
            </w:r>
          </w:p>
        </w:tc>
        <w:tc>
          <w:tcPr>
            <w:tcW w:w="992" w:type="dxa"/>
            <w:vMerge w:val="restart"/>
            <w:vAlign w:val="center"/>
          </w:tcPr>
          <w:p w14:paraId="2F55496C" w14:textId="77777777" w:rsidR="00E674C9" w:rsidRPr="00741905" w:rsidRDefault="00E674C9" w:rsidP="00016D5C">
            <w:pPr>
              <w:pStyle w:val="a5"/>
              <w:spacing w:after="0" w:line="276" w:lineRule="auto"/>
              <w:jc w:val="center"/>
              <w:rPr>
                <w:rFonts w:ascii="Times New Roman" w:hAnsi="Times New Roman"/>
                <w:sz w:val="24"/>
                <w:szCs w:val="24"/>
              </w:rPr>
            </w:pPr>
            <w:proofErr w:type="spellStart"/>
            <w:r w:rsidRPr="00741905">
              <w:rPr>
                <w:rFonts w:ascii="Times New Roman" w:hAnsi="Times New Roman"/>
                <w:sz w:val="24"/>
                <w:szCs w:val="24"/>
              </w:rPr>
              <w:t>Номе</w:t>
            </w:r>
            <w:r w:rsidR="0003753A" w:rsidRPr="00741905">
              <w:rPr>
                <w:rFonts w:ascii="Times New Roman" w:hAnsi="Times New Roman"/>
                <w:sz w:val="24"/>
                <w:szCs w:val="24"/>
              </w:rPr>
              <w:t>-</w:t>
            </w:r>
            <w:r w:rsidRPr="00741905">
              <w:rPr>
                <w:rFonts w:ascii="Times New Roman" w:hAnsi="Times New Roman"/>
                <w:sz w:val="24"/>
                <w:szCs w:val="24"/>
              </w:rPr>
              <w:t>ри</w:t>
            </w:r>
            <w:proofErr w:type="spellEnd"/>
            <w:r w:rsidRPr="00741905">
              <w:rPr>
                <w:rFonts w:ascii="Times New Roman" w:hAnsi="Times New Roman"/>
                <w:sz w:val="24"/>
                <w:szCs w:val="24"/>
              </w:rPr>
              <w:t xml:space="preserve"> пунктів ходу</w:t>
            </w:r>
          </w:p>
        </w:tc>
        <w:tc>
          <w:tcPr>
            <w:tcW w:w="2410" w:type="dxa"/>
            <w:gridSpan w:val="2"/>
            <w:vAlign w:val="center"/>
          </w:tcPr>
          <w:p w14:paraId="75EE9198" w14:textId="77777777" w:rsidR="00E674C9" w:rsidRPr="00741905" w:rsidRDefault="00E674C9" w:rsidP="00016D5C">
            <w:pPr>
              <w:spacing w:line="276" w:lineRule="auto"/>
              <w:ind w:left="-133" w:right="-47"/>
              <w:jc w:val="center"/>
              <w:rPr>
                <w:rFonts w:ascii="Times New Roman" w:hAnsi="Times New Roman"/>
                <w:sz w:val="24"/>
                <w:szCs w:val="24"/>
              </w:rPr>
            </w:pPr>
            <w:proofErr w:type="spellStart"/>
            <w:r w:rsidRPr="00741905">
              <w:rPr>
                <w:rFonts w:ascii="Times New Roman" w:hAnsi="Times New Roman"/>
                <w:sz w:val="24"/>
                <w:szCs w:val="24"/>
              </w:rPr>
              <w:t>Відліки</w:t>
            </w:r>
            <w:proofErr w:type="spellEnd"/>
            <w:r w:rsidRPr="00741905">
              <w:rPr>
                <w:rFonts w:ascii="Times New Roman" w:hAnsi="Times New Roman"/>
                <w:sz w:val="24"/>
                <w:szCs w:val="24"/>
              </w:rPr>
              <w:t xml:space="preserve"> за </w:t>
            </w:r>
            <w:proofErr w:type="spellStart"/>
            <w:r w:rsidRPr="00741905">
              <w:rPr>
                <w:rFonts w:ascii="Times New Roman" w:hAnsi="Times New Roman"/>
                <w:sz w:val="24"/>
                <w:szCs w:val="24"/>
              </w:rPr>
              <w:t>віддалемірними</w:t>
            </w:r>
            <w:proofErr w:type="spellEnd"/>
            <w:r w:rsidRPr="00741905">
              <w:rPr>
                <w:rFonts w:ascii="Times New Roman" w:hAnsi="Times New Roman"/>
                <w:sz w:val="24"/>
                <w:szCs w:val="24"/>
              </w:rPr>
              <w:t xml:space="preserve"> нитками</w:t>
            </w:r>
          </w:p>
        </w:tc>
        <w:tc>
          <w:tcPr>
            <w:tcW w:w="1276" w:type="dxa"/>
            <w:vMerge w:val="restart"/>
            <w:vAlign w:val="center"/>
          </w:tcPr>
          <w:p w14:paraId="5C545A7F" w14:textId="77777777" w:rsidR="00E674C9" w:rsidRPr="00741905" w:rsidRDefault="00E674C9" w:rsidP="00016D5C">
            <w:pPr>
              <w:spacing w:line="276" w:lineRule="auto"/>
              <w:ind w:right="-12"/>
              <w:jc w:val="center"/>
              <w:rPr>
                <w:rFonts w:ascii="Times New Roman" w:hAnsi="Times New Roman"/>
                <w:sz w:val="24"/>
                <w:szCs w:val="24"/>
              </w:rPr>
            </w:pPr>
            <w:r w:rsidRPr="00741905">
              <w:rPr>
                <w:rFonts w:ascii="Times New Roman" w:hAnsi="Times New Roman"/>
                <w:sz w:val="24"/>
                <w:szCs w:val="24"/>
              </w:rPr>
              <w:t>Контро</w:t>
            </w:r>
            <w:r w:rsidR="0003753A" w:rsidRPr="00741905">
              <w:rPr>
                <w:rFonts w:ascii="Times New Roman" w:hAnsi="Times New Roman"/>
                <w:sz w:val="24"/>
                <w:szCs w:val="24"/>
              </w:rPr>
              <w:t>-</w:t>
            </w:r>
            <w:proofErr w:type="spellStart"/>
            <w:r w:rsidRPr="00741905">
              <w:rPr>
                <w:rFonts w:ascii="Times New Roman" w:hAnsi="Times New Roman"/>
                <w:sz w:val="24"/>
                <w:szCs w:val="24"/>
              </w:rPr>
              <w:t>льне</w:t>
            </w:r>
            <w:proofErr w:type="spellEnd"/>
            <w:r w:rsidRPr="00741905">
              <w:rPr>
                <w:rFonts w:ascii="Times New Roman" w:hAnsi="Times New Roman"/>
                <w:sz w:val="24"/>
                <w:szCs w:val="24"/>
              </w:rPr>
              <w:t xml:space="preserve"> перевищення, мм</w:t>
            </w:r>
          </w:p>
        </w:tc>
        <w:tc>
          <w:tcPr>
            <w:tcW w:w="2551" w:type="dxa"/>
            <w:gridSpan w:val="2"/>
            <w:vAlign w:val="center"/>
          </w:tcPr>
          <w:p w14:paraId="2B2091BB" w14:textId="77777777" w:rsidR="00E674C9" w:rsidRPr="00741905" w:rsidRDefault="00E674C9" w:rsidP="00016D5C">
            <w:pPr>
              <w:spacing w:line="276" w:lineRule="auto"/>
              <w:jc w:val="center"/>
              <w:rPr>
                <w:rFonts w:ascii="Times New Roman" w:hAnsi="Times New Roman"/>
                <w:sz w:val="24"/>
                <w:szCs w:val="24"/>
              </w:rPr>
            </w:pPr>
            <w:proofErr w:type="spellStart"/>
            <w:r w:rsidRPr="00741905">
              <w:rPr>
                <w:rFonts w:ascii="Times New Roman" w:hAnsi="Times New Roman"/>
                <w:sz w:val="24"/>
                <w:szCs w:val="24"/>
              </w:rPr>
              <w:t>Відліки</w:t>
            </w:r>
            <w:proofErr w:type="spellEnd"/>
            <w:r w:rsidRPr="00741905">
              <w:rPr>
                <w:rFonts w:ascii="Times New Roman" w:hAnsi="Times New Roman"/>
                <w:sz w:val="24"/>
                <w:szCs w:val="24"/>
              </w:rPr>
              <w:t xml:space="preserve"> за середньою ниткою</w:t>
            </w:r>
          </w:p>
        </w:tc>
        <w:tc>
          <w:tcPr>
            <w:tcW w:w="1134" w:type="dxa"/>
            <w:vMerge w:val="restart"/>
            <w:vAlign w:val="center"/>
          </w:tcPr>
          <w:p w14:paraId="1B837360" w14:textId="77777777" w:rsidR="00E674C9" w:rsidRPr="00741905" w:rsidRDefault="00E674C9" w:rsidP="00016D5C">
            <w:pPr>
              <w:spacing w:line="276" w:lineRule="auto"/>
              <w:jc w:val="center"/>
              <w:rPr>
                <w:rFonts w:ascii="Times New Roman" w:hAnsi="Times New Roman"/>
                <w:sz w:val="24"/>
                <w:szCs w:val="24"/>
              </w:rPr>
            </w:pPr>
            <w:r w:rsidRPr="00741905">
              <w:rPr>
                <w:rFonts w:ascii="Times New Roman" w:hAnsi="Times New Roman"/>
                <w:sz w:val="24"/>
                <w:szCs w:val="24"/>
              </w:rPr>
              <w:t>Перевищення обчислене, мм</w:t>
            </w:r>
          </w:p>
        </w:tc>
        <w:tc>
          <w:tcPr>
            <w:tcW w:w="1560" w:type="dxa"/>
            <w:vMerge w:val="restart"/>
            <w:vAlign w:val="center"/>
          </w:tcPr>
          <w:p w14:paraId="1CEDE572" w14:textId="77777777" w:rsidR="00E674C9" w:rsidRPr="00741905" w:rsidRDefault="00E674C9" w:rsidP="00016D5C">
            <w:pPr>
              <w:spacing w:line="276" w:lineRule="auto"/>
              <w:jc w:val="center"/>
              <w:rPr>
                <w:rFonts w:ascii="Times New Roman" w:hAnsi="Times New Roman"/>
                <w:sz w:val="24"/>
                <w:szCs w:val="24"/>
              </w:rPr>
            </w:pPr>
            <w:r w:rsidRPr="00741905">
              <w:rPr>
                <w:rFonts w:ascii="Times New Roman" w:hAnsi="Times New Roman"/>
                <w:sz w:val="24"/>
                <w:szCs w:val="24"/>
              </w:rPr>
              <w:t>Середнє перевищення,</w:t>
            </w:r>
          </w:p>
          <w:p w14:paraId="6D880966" w14:textId="77777777" w:rsidR="00E674C9" w:rsidRPr="00741905" w:rsidRDefault="00E674C9" w:rsidP="00016D5C">
            <w:pPr>
              <w:spacing w:line="276" w:lineRule="auto"/>
              <w:jc w:val="center"/>
              <w:rPr>
                <w:rFonts w:ascii="Times New Roman" w:hAnsi="Times New Roman"/>
                <w:sz w:val="24"/>
                <w:szCs w:val="24"/>
              </w:rPr>
            </w:pPr>
            <w:r w:rsidRPr="00741905">
              <w:rPr>
                <w:rFonts w:ascii="Times New Roman" w:hAnsi="Times New Roman"/>
                <w:sz w:val="24"/>
                <w:szCs w:val="24"/>
              </w:rPr>
              <w:t>мм</w:t>
            </w:r>
          </w:p>
        </w:tc>
      </w:tr>
      <w:tr w:rsidR="0003753A" w:rsidRPr="00741905" w14:paraId="5B7E4446" w14:textId="77777777" w:rsidTr="00F7119D">
        <w:trPr>
          <w:jc w:val="center"/>
        </w:trPr>
        <w:tc>
          <w:tcPr>
            <w:tcW w:w="993" w:type="dxa"/>
            <w:vMerge/>
          </w:tcPr>
          <w:p w14:paraId="4920B455" w14:textId="77777777" w:rsidR="00E674C9" w:rsidRPr="00741905" w:rsidRDefault="00E674C9" w:rsidP="00016D5C">
            <w:pPr>
              <w:spacing w:line="276" w:lineRule="auto"/>
              <w:jc w:val="center"/>
              <w:rPr>
                <w:rFonts w:ascii="Times New Roman" w:hAnsi="Times New Roman"/>
                <w:sz w:val="24"/>
                <w:szCs w:val="24"/>
              </w:rPr>
            </w:pPr>
          </w:p>
        </w:tc>
        <w:tc>
          <w:tcPr>
            <w:tcW w:w="992" w:type="dxa"/>
            <w:vMerge/>
          </w:tcPr>
          <w:p w14:paraId="06B2F6E7" w14:textId="77777777" w:rsidR="00E674C9" w:rsidRPr="00741905" w:rsidRDefault="00E674C9" w:rsidP="00016D5C">
            <w:pPr>
              <w:spacing w:line="276" w:lineRule="auto"/>
              <w:jc w:val="center"/>
              <w:rPr>
                <w:rFonts w:ascii="Times New Roman" w:hAnsi="Times New Roman"/>
                <w:sz w:val="24"/>
                <w:szCs w:val="24"/>
              </w:rPr>
            </w:pPr>
          </w:p>
        </w:tc>
        <w:tc>
          <w:tcPr>
            <w:tcW w:w="1134" w:type="dxa"/>
          </w:tcPr>
          <w:p w14:paraId="1AB69D1D" w14:textId="77777777" w:rsidR="00E674C9" w:rsidRPr="00741905" w:rsidRDefault="00E674C9" w:rsidP="00016D5C">
            <w:pPr>
              <w:pStyle w:val="a5"/>
              <w:spacing w:after="0" w:line="276" w:lineRule="auto"/>
              <w:jc w:val="center"/>
              <w:rPr>
                <w:rFonts w:ascii="Times New Roman" w:hAnsi="Times New Roman"/>
                <w:sz w:val="24"/>
                <w:szCs w:val="24"/>
              </w:rPr>
            </w:pPr>
            <w:r w:rsidRPr="00741905">
              <w:rPr>
                <w:rFonts w:ascii="Times New Roman" w:hAnsi="Times New Roman"/>
                <w:sz w:val="24"/>
                <w:szCs w:val="24"/>
              </w:rPr>
              <w:t>задньої рейки</w:t>
            </w:r>
          </w:p>
        </w:tc>
        <w:tc>
          <w:tcPr>
            <w:tcW w:w="1276" w:type="dxa"/>
          </w:tcPr>
          <w:p w14:paraId="6AB626EB" w14:textId="77777777" w:rsidR="00E674C9" w:rsidRPr="00741905" w:rsidRDefault="00E674C9" w:rsidP="00016D5C">
            <w:pPr>
              <w:pStyle w:val="a5"/>
              <w:spacing w:after="0" w:line="276" w:lineRule="auto"/>
              <w:jc w:val="center"/>
              <w:rPr>
                <w:rFonts w:ascii="Times New Roman" w:hAnsi="Times New Roman"/>
                <w:sz w:val="24"/>
                <w:szCs w:val="24"/>
              </w:rPr>
            </w:pPr>
            <w:r w:rsidRPr="00741905">
              <w:rPr>
                <w:rFonts w:ascii="Times New Roman" w:hAnsi="Times New Roman"/>
                <w:sz w:val="24"/>
                <w:szCs w:val="24"/>
              </w:rPr>
              <w:t>передньої рейки</w:t>
            </w:r>
          </w:p>
        </w:tc>
        <w:tc>
          <w:tcPr>
            <w:tcW w:w="1276" w:type="dxa"/>
            <w:vMerge/>
          </w:tcPr>
          <w:p w14:paraId="68FFE6DA" w14:textId="77777777" w:rsidR="00E674C9" w:rsidRPr="00741905" w:rsidRDefault="00E674C9" w:rsidP="00016D5C">
            <w:pPr>
              <w:spacing w:line="276" w:lineRule="auto"/>
              <w:jc w:val="center"/>
              <w:rPr>
                <w:rFonts w:ascii="Times New Roman" w:hAnsi="Times New Roman"/>
                <w:sz w:val="24"/>
                <w:szCs w:val="24"/>
              </w:rPr>
            </w:pPr>
          </w:p>
        </w:tc>
        <w:tc>
          <w:tcPr>
            <w:tcW w:w="1276" w:type="dxa"/>
            <w:vAlign w:val="center"/>
          </w:tcPr>
          <w:p w14:paraId="3C481F19" w14:textId="77777777" w:rsidR="00E674C9" w:rsidRPr="00741905" w:rsidRDefault="00E674C9" w:rsidP="00016D5C">
            <w:pPr>
              <w:pStyle w:val="a5"/>
              <w:spacing w:after="0" w:line="276" w:lineRule="auto"/>
              <w:ind w:left="-108" w:right="-108" w:firstLine="108"/>
              <w:jc w:val="center"/>
              <w:rPr>
                <w:rFonts w:ascii="Times New Roman" w:hAnsi="Times New Roman"/>
                <w:sz w:val="24"/>
                <w:szCs w:val="24"/>
              </w:rPr>
            </w:pPr>
            <w:r w:rsidRPr="00741905">
              <w:rPr>
                <w:rFonts w:ascii="Times New Roman" w:hAnsi="Times New Roman"/>
                <w:sz w:val="24"/>
                <w:szCs w:val="24"/>
              </w:rPr>
              <w:t xml:space="preserve">задньої </w:t>
            </w:r>
          </w:p>
          <w:p w14:paraId="35DDDD1F" w14:textId="77777777" w:rsidR="00E674C9" w:rsidRPr="00741905" w:rsidRDefault="00E674C9" w:rsidP="00016D5C">
            <w:pPr>
              <w:pStyle w:val="a5"/>
              <w:spacing w:after="0" w:line="276" w:lineRule="auto"/>
              <w:ind w:left="-108" w:right="-108" w:firstLine="108"/>
              <w:jc w:val="center"/>
              <w:rPr>
                <w:rFonts w:ascii="Times New Roman" w:hAnsi="Times New Roman"/>
                <w:sz w:val="24"/>
                <w:szCs w:val="24"/>
              </w:rPr>
            </w:pPr>
            <w:r w:rsidRPr="00741905">
              <w:rPr>
                <w:rFonts w:ascii="Times New Roman" w:hAnsi="Times New Roman"/>
                <w:sz w:val="24"/>
                <w:szCs w:val="24"/>
              </w:rPr>
              <w:t>рейки</w:t>
            </w:r>
          </w:p>
        </w:tc>
        <w:tc>
          <w:tcPr>
            <w:tcW w:w="1275" w:type="dxa"/>
            <w:vAlign w:val="center"/>
          </w:tcPr>
          <w:p w14:paraId="1B78BC57" w14:textId="77777777" w:rsidR="00E674C9" w:rsidRPr="00741905" w:rsidRDefault="00E674C9" w:rsidP="00016D5C">
            <w:pPr>
              <w:pStyle w:val="a5"/>
              <w:spacing w:after="0" w:line="276" w:lineRule="auto"/>
              <w:jc w:val="center"/>
              <w:rPr>
                <w:rFonts w:ascii="Times New Roman" w:hAnsi="Times New Roman"/>
                <w:sz w:val="24"/>
                <w:szCs w:val="24"/>
              </w:rPr>
            </w:pPr>
            <w:r w:rsidRPr="00741905">
              <w:rPr>
                <w:rFonts w:ascii="Times New Roman" w:hAnsi="Times New Roman"/>
                <w:sz w:val="24"/>
                <w:szCs w:val="24"/>
              </w:rPr>
              <w:t>передньої рейки</w:t>
            </w:r>
          </w:p>
        </w:tc>
        <w:tc>
          <w:tcPr>
            <w:tcW w:w="1134" w:type="dxa"/>
            <w:vMerge/>
            <w:vAlign w:val="center"/>
          </w:tcPr>
          <w:p w14:paraId="01DE136D" w14:textId="77777777" w:rsidR="00E674C9" w:rsidRPr="00741905" w:rsidRDefault="00E674C9" w:rsidP="00016D5C">
            <w:pPr>
              <w:spacing w:line="276" w:lineRule="auto"/>
              <w:jc w:val="center"/>
              <w:rPr>
                <w:rFonts w:ascii="Times New Roman" w:hAnsi="Times New Roman"/>
                <w:sz w:val="24"/>
                <w:szCs w:val="24"/>
              </w:rPr>
            </w:pPr>
          </w:p>
        </w:tc>
        <w:tc>
          <w:tcPr>
            <w:tcW w:w="1560" w:type="dxa"/>
            <w:vMerge/>
          </w:tcPr>
          <w:p w14:paraId="3F9BEA74" w14:textId="77777777" w:rsidR="00E674C9" w:rsidRPr="00741905" w:rsidRDefault="00E674C9" w:rsidP="00016D5C">
            <w:pPr>
              <w:spacing w:line="276" w:lineRule="auto"/>
              <w:jc w:val="center"/>
              <w:rPr>
                <w:rFonts w:ascii="Times New Roman" w:hAnsi="Times New Roman"/>
                <w:sz w:val="24"/>
                <w:szCs w:val="24"/>
              </w:rPr>
            </w:pPr>
          </w:p>
        </w:tc>
      </w:tr>
      <w:tr w:rsidR="0003753A" w:rsidRPr="00741905" w14:paraId="6083E824" w14:textId="77777777" w:rsidTr="00F7119D">
        <w:trPr>
          <w:trHeight w:val="267"/>
          <w:jc w:val="center"/>
        </w:trPr>
        <w:tc>
          <w:tcPr>
            <w:tcW w:w="993" w:type="dxa"/>
          </w:tcPr>
          <w:p w14:paraId="160E23FF"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1</w:t>
            </w:r>
          </w:p>
        </w:tc>
        <w:tc>
          <w:tcPr>
            <w:tcW w:w="992" w:type="dxa"/>
          </w:tcPr>
          <w:p w14:paraId="3787BD10"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2</w:t>
            </w:r>
          </w:p>
        </w:tc>
        <w:tc>
          <w:tcPr>
            <w:tcW w:w="1134" w:type="dxa"/>
          </w:tcPr>
          <w:p w14:paraId="6D6CD6F7"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3</w:t>
            </w:r>
          </w:p>
        </w:tc>
        <w:tc>
          <w:tcPr>
            <w:tcW w:w="1276" w:type="dxa"/>
          </w:tcPr>
          <w:p w14:paraId="037FBEDD"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4</w:t>
            </w:r>
          </w:p>
        </w:tc>
        <w:tc>
          <w:tcPr>
            <w:tcW w:w="1276" w:type="dxa"/>
          </w:tcPr>
          <w:p w14:paraId="56C9E4F2"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5</w:t>
            </w:r>
          </w:p>
        </w:tc>
        <w:tc>
          <w:tcPr>
            <w:tcW w:w="1276" w:type="dxa"/>
          </w:tcPr>
          <w:p w14:paraId="1A610EC1"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6</w:t>
            </w:r>
          </w:p>
        </w:tc>
        <w:tc>
          <w:tcPr>
            <w:tcW w:w="1275" w:type="dxa"/>
          </w:tcPr>
          <w:p w14:paraId="187FB8BD" w14:textId="77777777" w:rsidR="00A86EDF" w:rsidRPr="00741905" w:rsidRDefault="00A86EDF" w:rsidP="00016D5C">
            <w:pPr>
              <w:spacing w:line="276" w:lineRule="auto"/>
              <w:ind w:right="231"/>
              <w:jc w:val="center"/>
              <w:rPr>
                <w:rFonts w:ascii="Times New Roman" w:hAnsi="Times New Roman"/>
                <w:sz w:val="24"/>
                <w:szCs w:val="24"/>
              </w:rPr>
            </w:pPr>
            <w:r w:rsidRPr="00741905">
              <w:rPr>
                <w:rFonts w:ascii="Times New Roman" w:hAnsi="Times New Roman"/>
                <w:sz w:val="24"/>
                <w:szCs w:val="24"/>
              </w:rPr>
              <w:t>7</w:t>
            </w:r>
          </w:p>
        </w:tc>
        <w:tc>
          <w:tcPr>
            <w:tcW w:w="1134" w:type="dxa"/>
          </w:tcPr>
          <w:p w14:paraId="76DEEE18"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8</w:t>
            </w:r>
          </w:p>
        </w:tc>
        <w:tc>
          <w:tcPr>
            <w:tcW w:w="1560" w:type="dxa"/>
          </w:tcPr>
          <w:p w14:paraId="6160FAD7"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9</w:t>
            </w:r>
          </w:p>
        </w:tc>
      </w:tr>
      <w:tr w:rsidR="0003753A" w:rsidRPr="00741905" w14:paraId="0D05F771" w14:textId="77777777" w:rsidTr="00F7119D">
        <w:trPr>
          <w:jc w:val="center"/>
        </w:trPr>
        <w:tc>
          <w:tcPr>
            <w:tcW w:w="993" w:type="dxa"/>
            <w:vMerge w:val="restart"/>
            <w:vAlign w:val="center"/>
          </w:tcPr>
          <w:p w14:paraId="3F6D8558"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I</w:t>
            </w:r>
          </w:p>
        </w:tc>
        <w:tc>
          <w:tcPr>
            <w:tcW w:w="992" w:type="dxa"/>
            <w:vMerge w:val="restart"/>
            <w:vAlign w:val="center"/>
          </w:tcPr>
          <w:p w14:paraId="67A159C2" w14:textId="77777777" w:rsidR="00A86EDF" w:rsidRPr="00741905" w:rsidRDefault="002A60FB" w:rsidP="00016D5C">
            <w:pPr>
              <w:spacing w:line="276" w:lineRule="auto"/>
              <w:ind w:left="-31"/>
              <w:jc w:val="center"/>
              <w:rPr>
                <w:rFonts w:ascii="Times New Roman" w:hAnsi="Times New Roman"/>
                <w:sz w:val="24"/>
                <w:szCs w:val="24"/>
              </w:rPr>
            </w:pPr>
            <w:r w:rsidRPr="00741905">
              <w:rPr>
                <w:rFonts w:ascii="Times New Roman" w:hAnsi="Times New Roman"/>
                <w:position w:val="-10"/>
                <w:sz w:val="24"/>
                <w:szCs w:val="24"/>
              </w:rPr>
              <w:object w:dxaOrig="999" w:dyaOrig="320" w14:anchorId="1AFA91CC">
                <v:shape id="_x0000_i1177" type="#_x0000_t75" style="width:49.8pt;height:16.2pt" o:ole="">
                  <v:imagedata r:id="rId607" o:title=""/>
                </v:shape>
                <o:OLEObject Type="Embed" ProgID="Equation.3" ShapeID="_x0000_i1177" DrawAspect="Content" ObjectID="_1797673630" r:id="rId608"/>
              </w:object>
            </w:r>
          </w:p>
        </w:tc>
        <w:tc>
          <w:tcPr>
            <w:tcW w:w="1134" w:type="dxa"/>
          </w:tcPr>
          <w:p w14:paraId="33FD4AAF"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2080</w:t>
            </w:r>
          </w:p>
        </w:tc>
        <w:tc>
          <w:tcPr>
            <w:tcW w:w="1276" w:type="dxa"/>
          </w:tcPr>
          <w:p w14:paraId="1726E1EF"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2000</w:t>
            </w:r>
          </w:p>
        </w:tc>
        <w:tc>
          <w:tcPr>
            <w:tcW w:w="1276" w:type="dxa"/>
          </w:tcPr>
          <w:p w14:paraId="49B656CE"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+80</w:t>
            </w:r>
          </w:p>
        </w:tc>
        <w:tc>
          <w:tcPr>
            <w:tcW w:w="1276" w:type="dxa"/>
          </w:tcPr>
          <w:p w14:paraId="732CF386"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1695</w:t>
            </w:r>
          </w:p>
        </w:tc>
        <w:tc>
          <w:tcPr>
            <w:tcW w:w="1275" w:type="dxa"/>
          </w:tcPr>
          <w:p w14:paraId="1E8761F4"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161</w:t>
            </w:r>
            <w:r w:rsidR="000523C1" w:rsidRPr="00741905">
              <w:rPr>
                <w:rFonts w:ascii="Times New Roman" w:hAnsi="Times New Roman"/>
                <w:sz w:val="24"/>
                <w:szCs w:val="24"/>
              </w:rPr>
              <w:t>1</w:t>
            </w:r>
          </w:p>
        </w:tc>
        <w:tc>
          <w:tcPr>
            <w:tcW w:w="1134" w:type="dxa"/>
          </w:tcPr>
          <w:p w14:paraId="4AC5944C"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+8</w:t>
            </w:r>
            <w:r w:rsidR="000523C1" w:rsidRPr="00741905">
              <w:rPr>
                <w:rFonts w:ascii="Times New Roman" w:hAnsi="Times New Roman"/>
                <w:sz w:val="24"/>
                <w:szCs w:val="24"/>
              </w:rPr>
              <w:t>4</w:t>
            </w:r>
          </w:p>
        </w:tc>
        <w:tc>
          <w:tcPr>
            <w:tcW w:w="1560" w:type="dxa"/>
            <w:vMerge w:val="restart"/>
            <w:vAlign w:val="center"/>
          </w:tcPr>
          <w:p w14:paraId="18D70C77"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+8</w:t>
            </w:r>
            <w:r w:rsidR="000523C1" w:rsidRPr="00741905">
              <w:rPr>
                <w:rFonts w:ascii="Times New Roman" w:hAnsi="Times New Roman"/>
                <w:sz w:val="24"/>
                <w:szCs w:val="24"/>
              </w:rPr>
              <w:t>4,</w:t>
            </w:r>
            <w:r w:rsidRPr="00741905">
              <w:rPr>
                <w:rFonts w:ascii="Times New Roman" w:hAnsi="Times New Roman"/>
                <w:sz w:val="24"/>
                <w:szCs w:val="24"/>
              </w:rPr>
              <w:t>5</w:t>
            </w:r>
          </w:p>
        </w:tc>
      </w:tr>
      <w:tr w:rsidR="0003753A" w:rsidRPr="00741905" w14:paraId="1F4FA765" w14:textId="77777777" w:rsidTr="00F7119D">
        <w:trPr>
          <w:jc w:val="center"/>
        </w:trPr>
        <w:tc>
          <w:tcPr>
            <w:tcW w:w="993" w:type="dxa"/>
            <w:vMerge/>
            <w:vAlign w:val="center"/>
          </w:tcPr>
          <w:p w14:paraId="38F26518" w14:textId="77777777" w:rsidR="00A86EDF" w:rsidRPr="00741905" w:rsidRDefault="00A86EDF" w:rsidP="00016D5C">
            <w:pPr>
              <w:spacing w:line="276" w:lineRule="auto"/>
              <w:jc w:val="center"/>
              <w:rPr>
                <w:rFonts w:ascii="Times New Roman" w:hAnsi="Times New Roman"/>
                <w:sz w:val="24"/>
                <w:szCs w:val="24"/>
              </w:rPr>
            </w:pPr>
          </w:p>
        </w:tc>
        <w:tc>
          <w:tcPr>
            <w:tcW w:w="992" w:type="dxa"/>
            <w:vMerge/>
            <w:vAlign w:val="center"/>
          </w:tcPr>
          <w:p w14:paraId="461D28A7" w14:textId="77777777" w:rsidR="00A86EDF" w:rsidRPr="00741905" w:rsidRDefault="00A86EDF" w:rsidP="00016D5C">
            <w:pPr>
              <w:spacing w:line="276" w:lineRule="auto"/>
              <w:jc w:val="center"/>
              <w:rPr>
                <w:rFonts w:ascii="Times New Roman" w:hAnsi="Times New Roman"/>
                <w:sz w:val="24"/>
                <w:szCs w:val="24"/>
              </w:rPr>
            </w:pPr>
          </w:p>
        </w:tc>
        <w:tc>
          <w:tcPr>
            <w:tcW w:w="1134" w:type="dxa"/>
          </w:tcPr>
          <w:p w14:paraId="67AD6DD3"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1310</w:t>
            </w:r>
          </w:p>
        </w:tc>
        <w:tc>
          <w:tcPr>
            <w:tcW w:w="1276" w:type="dxa"/>
          </w:tcPr>
          <w:p w14:paraId="035B2BB8"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1220</w:t>
            </w:r>
          </w:p>
        </w:tc>
        <w:tc>
          <w:tcPr>
            <w:tcW w:w="1276" w:type="dxa"/>
          </w:tcPr>
          <w:p w14:paraId="5BA8F32E"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+90</w:t>
            </w:r>
          </w:p>
        </w:tc>
        <w:tc>
          <w:tcPr>
            <w:tcW w:w="1276" w:type="dxa"/>
          </w:tcPr>
          <w:p w14:paraId="7B861488"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6395</w:t>
            </w:r>
          </w:p>
        </w:tc>
        <w:tc>
          <w:tcPr>
            <w:tcW w:w="1275" w:type="dxa"/>
          </w:tcPr>
          <w:p w14:paraId="61CEAA07"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6310</w:t>
            </w:r>
          </w:p>
        </w:tc>
        <w:tc>
          <w:tcPr>
            <w:tcW w:w="1134" w:type="dxa"/>
          </w:tcPr>
          <w:p w14:paraId="505DBBDD"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+85</w:t>
            </w:r>
          </w:p>
        </w:tc>
        <w:tc>
          <w:tcPr>
            <w:tcW w:w="1560" w:type="dxa"/>
            <w:vMerge/>
            <w:vAlign w:val="center"/>
          </w:tcPr>
          <w:p w14:paraId="36FCE7A6" w14:textId="77777777" w:rsidR="00A86EDF" w:rsidRPr="00741905" w:rsidRDefault="00A86EDF" w:rsidP="00016D5C">
            <w:pPr>
              <w:spacing w:line="276" w:lineRule="auto"/>
              <w:jc w:val="center"/>
              <w:rPr>
                <w:rFonts w:ascii="Times New Roman" w:hAnsi="Times New Roman"/>
                <w:sz w:val="24"/>
                <w:szCs w:val="24"/>
              </w:rPr>
            </w:pPr>
          </w:p>
        </w:tc>
      </w:tr>
      <w:tr w:rsidR="0003753A" w:rsidRPr="00741905" w14:paraId="6A58E466" w14:textId="77777777" w:rsidTr="00F7119D">
        <w:trPr>
          <w:jc w:val="center"/>
        </w:trPr>
        <w:tc>
          <w:tcPr>
            <w:tcW w:w="993" w:type="dxa"/>
            <w:vMerge/>
            <w:vAlign w:val="center"/>
          </w:tcPr>
          <w:p w14:paraId="4DD58A3C" w14:textId="77777777" w:rsidR="00A86EDF" w:rsidRPr="00741905" w:rsidRDefault="00A86EDF" w:rsidP="00016D5C">
            <w:pPr>
              <w:spacing w:line="276" w:lineRule="auto"/>
              <w:jc w:val="center"/>
              <w:rPr>
                <w:rFonts w:ascii="Times New Roman" w:hAnsi="Times New Roman"/>
                <w:sz w:val="24"/>
                <w:szCs w:val="24"/>
              </w:rPr>
            </w:pPr>
          </w:p>
        </w:tc>
        <w:tc>
          <w:tcPr>
            <w:tcW w:w="992" w:type="dxa"/>
            <w:vMerge/>
            <w:vAlign w:val="center"/>
          </w:tcPr>
          <w:p w14:paraId="1424F0A6" w14:textId="77777777" w:rsidR="00A86EDF" w:rsidRPr="00741905" w:rsidRDefault="00A86EDF" w:rsidP="00016D5C">
            <w:pPr>
              <w:spacing w:line="276" w:lineRule="auto"/>
              <w:jc w:val="center"/>
              <w:rPr>
                <w:rFonts w:ascii="Times New Roman" w:hAnsi="Times New Roman"/>
                <w:sz w:val="24"/>
                <w:szCs w:val="24"/>
              </w:rPr>
            </w:pPr>
          </w:p>
        </w:tc>
        <w:tc>
          <w:tcPr>
            <w:tcW w:w="1134" w:type="dxa"/>
          </w:tcPr>
          <w:p w14:paraId="6830C367"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770</w:t>
            </w:r>
          </w:p>
        </w:tc>
        <w:tc>
          <w:tcPr>
            <w:tcW w:w="1276" w:type="dxa"/>
          </w:tcPr>
          <w:p w14:paraId="31C541FA"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780</w:t>
            </w:r>
          </w:p>
        </w:tc>
        <w:tc>
          <w:tcPr>
            <w:tcW w:w="1276" w:type="dxa"/>
          </w:tcPr>
          <w:p w14:paraId="7780DB73"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-1 / -1</w:t>
            </w:r>
          </w:p>
        </w:tc>
        <w:tc>
          <w:tcPr>
            <w:tcW w:w="1276" w:type="dxa"/>
          </w:tcPr>
          <w:p w14:paraId="256FBD7F" w14:textId="77777777" w:rsidR="00A86EDF" w:rsidRPr="00741905" w:rsidRDefault="00A86EDF" w:rsidP="00016D5C">
            <w:pPr>
              <w:spacing w:line="276" w:lineRule="auto"/>
              <w:jc w:val="center"/>
              <w:rPr>
                <w:rFonts w:ascii="Times New Roman" w:hAnsi="Times New Roman"/>
                <w:i/>
                <w:sz w:val="24"/>
                <w:szCs w:val="24"/>
              </w:rPr>
            </w:pPr>
            <w:r w:rsidRPr="00741905">
              <w:rPr>
                <w:rFonts w:ascii="Times New Roman" w:hAnsi="Times New Roman"/>
                <w:i/>
                <w:sz w:val="24"/>
                <w:szCs w:val="24"/>
              </w:rPr>
              <w:t>4700</w:t>
            </w:r>
          </w:p>
        </w:tc>
        <w:tc>
          <w:tcPr>
            <w:tcW w:w="1275" w:type="dxa"/>
          </w:tcPr>
          <w:p w14:paraId="4AC56835" w14:textId="77777777" w:rsidR="00A86EDF" w:rsidRPr="00741905" w:rsidRDefault="00A86EDF" w:rsidP="00016D5C">
            <w:pPr>
              <w:spacing w:line="276" w:lineRule="auto"/>
              <w:jc w:val="center"/>
              <w:rPr>
                <w:rFonts w:ascii="Times New Roman" w:hAnsi="Times New Roman"/>
                <w:i/>
                <w:sz w:val="24"/>
                <w:szCs w:val="24"/>
              </w:rPr>
            </w:pPr>
            <w:r w:rsidRPr="00741905">
              <w:rPr>
                <w:rFonts w:ascii="Times New Roman" w:hAnsi="Times New Roman"/>
                <w:i/>
                <w:sz w:val="24"/>
                <w:szCs w:val="24"/>
              </w:rPr>
              <w:t>4</w:t>
            </w:r>
            <w:r w:rsidR="000523C1" w:rsidRPr="00741905">
              <w:rPr>
                <w:rFonts w:ascii="Times New Roman" w:hAnsi="Times New Roman"/>
                <w:i/>
                <w:sz w:val="24"/>
                <w:szCs w:val="24"/>
              </w:rPr>
              <w:t>699</w:t>
            </w:r>
          </w:p>
        </w:tc>
        <w:tc>
          <w:tcPr>
            <w:tcW w:w="1134" w:type="dxa"/>
          </w:tcPr>
          <w:p w14:paraId="123BA681" w14:textId="77777777" w:rsidR="00A86EDF" w:rsidRPr="00741905" w:rsidRDefault="000523C1" w:rsidP="00016D5C">
            <w:pPr>
              <w:spacing w:line="276" w:lineRule="auto"/>
              <w:jc w:val="center"/>
              <w:rPr>
                <w:rFonts w:ascii="Times New Roman" w:hAnsi="Times New Roman"/>
                <w:sz w:val="24"/>
                <w:szCs w:val="24"/>
              </w:rPr>
            </w:pPr>
            <w:r w:rsidRPr="00741905">
              <w:rPr>
                <w:rFonts w:ascii="Times New Roman" w:hAnsi="Times New Roman"/>
                <w:sz w:val="24"/>
                <w:szCs w:val="24"/>
              </w:rPr>
              <w:t>+1</w:t>
            </w:r>
          </w:p>
        </w:tc>
        <w:tc>
          <w:tcPr>
            <w:tcW w:w="1560" w:type="dxa"/>
            <w:vMerge/>
            <w:vAlign w:val="center"/>
          </w:tcPr>
          <w:p w14:paraId="156F4FE6" w14:textId="77777777" w:rsidR="00A86EDF" w:rsidRPr="00741905" w:rsidRDefault="00A86EDF" w:rsidP="00016D5C">
            <w:pPr>
              <w:spacing w:line="276" w:lineRule="auto"/>
              <w:jc w:val="center"/>
              <w:rPr>
                <w:rFonts w:ascii="Times New Roman" w:hAnsi="Times New Roman"/>
                <w:sz w:val="24"/>
                <w:szCs w:val="24"/>
              </w:rPr>
            </w:pPr>
          </w:p>
        </w:tc>
      </w:tr>
      <w:tr w:rsidR="0003753A" w:rsidRPr="00741905" w14:paraId="06B10310" w14:textId="77777777" w:rsidTr="00F7119D">
        <w:trPr>
          <w:jc w:val="center"/>
        </w:trPr>
        <w:tc>
          <w:tcPr>
            <w:tcW w:w="993" w:type="dxa"/>
            <w:vMerge w:val="restart"/>
            <w:vAlign w:val="center"/>
          </w:tcPr>
          <w:p w14:paraId="6F3EFF95"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II</w:t>
            </w:r>
          </w:p>
        </w:tc>
        <w:tc>
          <w:tcPr>
            <w:tcW w:w="992" w:type="dxa"/>
            <w:vMerge w:val="restart"/>
            <w:vAlign w:val="center"/>
          </w:tcPr>
          <w:p w14:paraId="5EDFF1DC"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1 – 2</w:t>
            </w:r>
          </w:p>
        </w:tc>
        <w:tc>
          <w:tcPr>
            <w:tcW w:w="1134" w:type="dxa"/>
          </w:tcPr>
          <w:p w14:paraId="504E7324"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1867</w:t>
            </w:r>
          </w:p>
        </w:tc>
        <w:tc>
          <w:tcPr>
            <w:tcW w:w="1276" w:type="dxa"/>
          </w:tcPr>
          <w:p w14:paraId="6CA40D55"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2080</w:t>
            </w:r>
          </w:p>
        </w:tc>
        <w:tc>
          <w:tcPr>
            <w:tcW w:w="1276" w:type="dxa"/>
          </w:tcPr>
          <w:p w14:paraId="6CA06D3D"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-213</w:t>
            </w:r>
          </w:p>
        </w:tc>
        <w:tc>
          <w:tcPr>
            <w:tcW w:w="1276" w:type="dxa"/>
          </w:tcPr>
          <w:p w14:paraId="618BA4A2"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1485</w:t>
            </w:r>
          </w:p>
        </w:tc>
        <w:tc>
          <w:tcPr>
            <w:tcW w:w="1275" w:type="dxa"/>
          </w:tcPr>
          <w:p w14:paraId="4537D536"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1</w:t>
            </w:r>
            <w:r w:rsidR="000523C1" w:rsidRPr="00741905">
              <w:rPr>
                <w:rFonts w:ascii="Times New Roman" w:hAnsi="Times New Roman"/>
                <w:sz w:val="24"/>
                <w:szCs w:val="24"/>
              </w:rPr>
              <w:t>700</w:t>
            </w:r>
          </w:p>
        </w:tc>
        <w:tc>
          <w:tcPr>
            <w:tcW w:w="1134" w:type="dxa"/>
          </w:tcPr>
          <w:p w14:paraId="09FB43D9"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-21</w:t>
            </w:r>
            <w:r w:rsidR="000523C1" w:rsidRPr="00741905">
              <w:rPr>
                <w:rFonts w:ascii="Times New Roman" w:hAnsi="Times New Roman"/>
                <w:sz w:val="24"/>
                <w:szCs w:val="24"/>
              </w:rPr>
              <w:t>5</w:t>
            </w:r>
          </w:p>
        </w:tc>
        <w:tc>
          <w:tcPr>
            <w:tcW w:w="1560" w:type="dxa"/>
            <w:vMerge w:val="restart"/>
            <w:vAlign w:val="center"/>
          </w:tcPr>
          <w:p w14:paraId="07669D66"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-214</w:t>
            </w:r>
          </w:p>
        </w:tc>
      </w:tr>
      <w:tr w:rsidR="0003753A" w:rsidRPr="00741905" w14:paraId="16A02E6B" w14:textId="77777777" w:rsidTr="00F7119D">
        <w:trPr>
          <w:jc w:val="center"/>
        </w:trPr>
        <w:tc>
          <w:tcPr>
            <w:tcW w:w="993" w:type="dxa"/>
            <w:vMerge/>
            <w:vAlign w:val="center"/>
          </w:tcPr>
          <w:p w14:paraId="4FCF2858" w14:textId="77777777" w:rsidR="00A86EDF" w:rsidRPr="00741905" w:rsidRDefault="00A86EDF" w:rsidP="00016D5C">
            <w:pPr>
              <w:spacing w:line="276" w:lineRule="auto"/>
              <w:jc w:val="center"/>
              <w:rPr>
                <w:rFonts w:ascii="Times New Roman" w:hAnsi="Times New Roman"/>
                <w:sz w:val="24"/>
                <w:szCs w:val="24"/>
              </w:rPr>
            </w:pPr>
          </w:p>
        </w:tc>
        <w:tc>
          <w:tcPr>
            <w:tcW w:w="992" w:type="dxa"/>
            <w:vMerge/>
            <w:vAlign w:val="center"/>
          </w:tcPr>
          <w:p w14:paraId="594BA643" w14:textId="77777777" w:rsidR="00A86EDF" w:rsidRPr="00741905" w:rsidRDefault="00A86EDF" w:rsidP="00016D5C">
            <w:pPr>
              <w:spacing w:line="276" w:lineRule="auto"/>
              <w:jc w:val="center"/>
              <w:rPr>
                <w:rFonts w:ascii="Times New Roman" w:hAnsi="Times New Roman"/>
                <w:sz w:val="24"/>
                <w:szCs w:val="24"/>
              </w:rPr>
            </w:pPr>
          </w:p>
        </w:tc>
        <w:tc>
          <w:tcPr>
            <w:tcW w:w="1134" w:type="dxa"/>
          </w:tcPr>
          <w:p w14:paraId="46364091"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1102</w:t>
            </w:r>
          </w:p>
        </w:tc>
        <w:tc>
          <w:tcPr>
            <w:tcW w:w="1276" w:type="dxa"/>
          </w:tcPr>
          <w:p w14:paraId="2A57C78E"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1315</w:t>
            </w:r>
          </w:p>
        </w:tc>
        <w:tc>
          <w:tcPr>
            <w:tcW w:w="1276" w:type="dxa"/>
          </w:tcPr>
          <w:p w14:paraId="048F5401"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-213</w:t>
            </w:r>
          </w:p>
        </w:tc>
        <w:tc>
          <w:tcPr>
            <w:tcW w:w="1276" w:type="dxa"/>
          </w:tcPr>
          <w:p w14:paraId="09964D6F"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6185</w:t>
            </w:r>
          </w:p>
        </w:tc>
        <w:tc>
          <w:tcPr>
            <w:tcW w:w="1275" w:type="dxa"/>
          </w:tcPr>
          <w:p w14:paraId="66254F19"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639</w:t>
            </w:r>
            <w:r w:rsidR="000523C1" w:rsidRPr="00741905">
              <w:rPr>
                <w:rFonts w:ascii="Times New Roman" w:hAnsi="Times New Roman"/>
                <w:sz w:val="24"/>
                <w:szCs w:val="24"/>
              </w:rPr>
              <w:t>8</w:t>
            </w:r>
          </w:p>
        </w:tc>
        <w:tc>
          <w:tcPr>
            <w:tcW w:w="1134" w:type="dxa"/>
          </w:tcPr>
          <w:p w14:paraId="40585FA1"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-21</w:t>
            </w:r>
            <w:r w:rsidR="000523C1" w:rsidRPr="00741905">
              <w:rPr>
                <w:rFonts w:ascii="Times New Roman" w:hAnsi="Times New Roman"/>
                <w:sz w:val="24"/>
                <w:szCs w:val="24"/>
              </w:rPr>
              <w:t>3</w:t>
            </w:r>
          </w:p>
        </w:tc>
        <w:tc>
          <w:tcPr>
            <w:tcW w:w="1560" w:type="dxa"/>
            <w:vMerge/>
            <w:vAlign w:val="center"/>
          </w:tcPr>
          <w:p w14:paraId="19596C65" w14:textId="77777777" w:rsidR="00A86EDF" w:rsidRPr="00741905" w:rsidRDefault="00A86EDF" w:rsidP="00016D5C">
            <w:pPr>
              <w:spacing w:line="276" w:lineRule="auto"/>
              <w:jc w:val="center"/>
              <w:rPr>
                <w:rFonts w:ascii="Times New Roman" w:hAnsi="Times New Roman"/>
                <w:sz w:val="24"/>
                <w:szCs w:val="24"/>
              </w:rPr>
            </w:pPr>
          </w:p>
        </w:tc>
      </w:tr>
      <w:tr w:rsidR="0003753A" w:rsidRPr="00741905" w14:paraId="56AFA2CA" w14:textId="77777777" w:rsidTr="00F7119D">
        <w:trPr>
          <w:jc w:val="center"/>
        </w:trPr>
        <w:tc>
          <w:tcPr>
            <w:tcW w:w="993" w:type="dxa"/>
            <w:vMerge/>
            <w:vAlign w:val="center"/>
          </w:tcPr>
          <w:p w14:paraId="1A217C8A" w14:textId="77777777" w:rsidR="00A86EDF" w:rsidRPr="00741905" w:rsidRDefault="00A86EDF" w:rsidP="00016D5C">
            <w:pPr>
              <w:spacing w:line="276" w:lineRule="auto"/>
              <w:jc w:val="center"/>
              <w:rPr>
                <w:rFonts w:ascii="Times New Roman" w:hAnsi="Times New Roman"/>
                <w:sz w:val="24"/>
                <w:szCs w:val="24"/>
              </w:rPr>
            </w:pPr>
          </w:p>
        </w:tc>
        <w:tc>
          <w:tcPr>
            <w:tcW w:w="992" w:type="dxa"/>
            <w:vMerge/>
            <w:vAlign w:val="center"/>
          </w:tcPr>
          <w:p w14:paraId="11B3806B" w14:textId="77777777" w:rsidR="00A86EDF" w:rsidRPr="00741905" w:rsidRDefault="00A86EDF" w:rsidP="00016D5C">
            <w:pPr>
              <w:spacing w:line="276" w:lineRule="auto"/>
              <w:jc w:val="center"/>
              <w:rPr>
                <w:rFonts w:ascii="Times New Roman" w:hAnsi="Times New Roman"/>
                <w:sz w:val="24"/>
                <w:szCs w:val="24"/>
              </w:rPr>
            </w:pPr>
          </w:p>
        </w:tc>
        <w:tc>
          <w:tcPr>
            <w:tcW w:w="1134" w:type="dxa"/>
          </w:tcPr>
          <w:p w14:paraId="2E524AE2"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765</w:t>
            </w:r>
          </w:p>
        </w:tc>
        <w:tc>
          <w:tcPr>
            <w:tcW w:w="1276" w:type="dxa"/>
          </w:tcPr>
          <w:p w14:paraId="260F9AEB"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765</w:t>
            </w:r>
          </w:p>
        </w:tc>
        <w:tc>
          <w:tcPr>
            <w:tcW w:w="1276" w:type="dxa"/>
          </w:tcPr>
          <w:p w14:paraId="3FB6E28B"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0 / -1</w:t>
            </w:r>
          </w:p>
        </w:tc>
        <w:tc>
          <w:tcPr>
            <w:tcW w:w="1276" w:type="dxa"/>
          </w:tcPr>
          <w:p w14:paraId="661DB8AC" w14:textId="77777777" w:rsidR="00A86EDF" w:rsidRPr="00741905" w:rsidRDefault="00A86EDF" w:rsidP="00016D5C">
            <w:pPr>
              <w:spacing w:line="276" w:lineRule="auto"/>
              <w:jc w:val="center"/>
              <w:rPr>
                <w:rFonts w:ascii="Times New Roman" w:hAnsi="Times New Roman"/>
                <w:i/>
                <w:sz w:val="24"/>
                <w:szCs w:val="24"/>
              </w:rPr>
            </w:pPr>
            <w:r w:rsidRPr="00741905">
              <w:rPr>
                <w:rFonts w:ascii="Times New Roman" w:hAnsi="Times New Roman"/>
                <w:i/>
                <w:sz w:val="24"/>
                <w:szCs w:val="24"/>
              </w:rPr>
              <w:t>4700</w:t>
            </w:r>
          </w:p>
        </w:tc>
        <w:tc>
          <w:tcPr>
            <w:tcW w:w="1275" w:type="dxa"/>
          </w:tcPr>
          <w:p w14:paraId="1D4297F2" w14:textId="77777777" w:rsidR="00A86EDF" w:rsidRPr="00741905" w:rsidRDefault="00A86EDF" w:rsidP="00016D5C">
            <w:pPr>
              <w:spacing w:line="276" w:lineRule="auto"/>
              <w:jc w:val="center"/>
              <w:rPr>
                <w:rFonts w:ascii="Times New Roman" w:hAnsi="Times New Roman"/>
                <w:i/>
                <w:sz w:val="24"/>
                <w:szCs w:val="24"/>
              </w:rPr>
            </w:pPr>
            <w:r w:rsidRPr="00741905">
              <w:rPr>
                <w:rFonts w:ascii="Times New Roman" w:hAnsi="Times New Roman"/>
                <w:i/>
                <w:sz w:val="24"/>
                <w:szCs w:val="24"/>
              </w:rPr>
              <w:t>4</w:t>
            </w:r>
            <w:r w:rsidR="000523C1" w:rsidRPr="00741905">
              <w:rPr>
                <w:rFonts w:ascii="Times New Roman" w:hAnsi="Times New Roman"/>
                <w:i/>
                <w:sz w:val="24"/>
                <w:szCs w:val="24"/>
              </w:rPr>
              <w:t>698</w:t>
            </w:r>
          </w:p>
        </w:tc>
        <w:tc>
          <w:tcPr>
            <w:tcW w:w="1134" w:type="dxa"/>
          </w:tcPr>
          <w:p w14:paraId="1ECBE340" w14:textId="77777777" w:rsidR="00A86EDF" w:rsidRPr="00741905" w:rsidRDefault="000523C1" w:rsidP="00016D5C">
            <w:pPr>
              <w:spacing w:line="276" w:lineRule="auto"/>
              <w:jc w:val="center"/>
              <w:rPr>
                <w:rFonts w:ascii="Times New Roman" w:hAnsi="Times New Roman"/>
                <w:sz w:val="24"/>
                <w:szCs w:val="24"/>
              </w:rPr>
            </w:pPr>
            <w:r w:rsidRPr="00741905">
              <w:rPr>
                <w:rFonts w:ascii="Times New Roman" w:hAnsi="Times New Roman"/>
                <w:sz w:val="24"/>
                <w:szCs w:val="24"/>
              </w:rPr>
              <w:t>+2</w:t>
            </w:r>
          </w:p>
        </w:tc>
        <w:tc>
          <w:tcPr>
            <w:tcW w:w="1560" w:type="dxa"/>
            <w:vMerge/>
            <w:vAlign w:val="center"/>
          </w:tcPr>
          <w:p w14:paraId="0ED9DAE8" w14:textId="77777777" w:rsidR="00A86EDF" w:rsidRPr="00741905" w:rsidRDefault="00A86EDF" w:rsidP="00016D5C">
            <w:pPr>
              <w:spacing w:line="276" w:lineRule="auto"/>
              <w:jc w:val="center"/>
              <w:rPr>
                <w:rFonts w:ascii="Times New Roman" w:hAnsi="Times New Roman"/>
                <w:sz w:val="24"/>
                <w:szCs w:val="24"/>
              </w:rPr>
            </w:pPr>
          </w:p>
        </w:tc>
      </w:tr>
      <w:tr w:rsidR="0003753A" w:rsidRPr="00741905" w14:paraId="6FFE7AEE" w14:textId="77777777" w:rsidTr="00F7119D">
        <w:trPr>
          <w:jc w:val="center"/>
        </w:trPr>
        <w:tc>
          <w:tcPr>
            <w:tcW w:w="993" w:type="dxa"/>
            <w:vMerge w:val="restart"/>
            <w:vAlign w:val="center"/>
          </w:tcPr>
          <w:p w14:paraId="2B04F52D"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III</w:t>
            </w:r>
          </w:p>
        </w:tc>
        <w:tc>
          <w:tcPr>
            <w:tcW w:w="992" w:type="dxa"/>
            <w:vMerge w:val="restart"/>
            <w:vAlign w:val="center"/>
          </w:tcPr>
          <w:p w14:paraId="783E985C"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2 – 3</w:t>
            </w:r>
          </w:p>
        </w:tc>
        <w:tc>
          <w:tcPr>
            <w:tcW w:w="1134" w:type="dxa"/>
          </w:tcPr>
          <w:p w14:paraId="1467F989"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2</w:t>
            </w:r>
            <w:r w:rsidR="002524C0" w:rsidRPr="00741905">
              <w:rPr>
                <w:rFonts w:ascii="Times New Roman" w:hAnsi="Times New Roman"/>
                <w:sz w:val="24"/>
                <w:szCs w:val="24"/>
              </w:rPr>
              <w:t>034</w:t>
            </w:r>
          </w:p>
        </w:tc>
        <w:tc>
          <w:tcPr>
            <w:tcW w:w="1276" w:type="dxa"/>
          </w:tcPr>
          <w:p w14:paraId="73DCB6D6"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1</w:t>
            </w:r>
            <w:r w:rsidR="00247A1A" w:rsidRPr="00741905">
              <w:rPr>
                <w:rFonts w:ascii="Times New Roman" w:hAnsi="Times New Roman"/>
                <w:sz w:val="24"/>
                <w:szCs w:val="24"/>
              </w:rPr>
              <w:t>706</w:t>
            </w:r>
          </w:p>
        </w:tc>
        <w:tc>
          <w:tcPr>
            <w:tcW w:w="1276" w:type="dxa"/>
          </w:tcPr>
          <w:p w14:paraId="755F272D"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+32</w:t>
            </w:r>
            <w:r w:rsidR="00247A1A" w:rsidRPr="00741905">
              <w:rPr>
                <w:rFonts w:ascii="Times New Roman" w:hAnsi="Times New Roman"/>
                <w:sz w:val="24"/>
                <w:szCs w:val="24"/>
              </w:rPr>
              <w:t>8</w:t>
            </w:r>
          </w:p>
        </w:tc>
        <w:tc>
          <w:tcPr>
            <w:tcW w:w="1276" w:type="dxa"/>
          </w:tcPr>
          <w:p w14:paraId="5E6ED7DE"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163</w:t>
            </w:r>
            <w:r w:rsidR="000523C1" w:rsidRPr="00741905">
              <w:rPr>
                <w:rFonts w:ascii="Times New Roman" w:hAnsi="Times New Roman"/>
                <w:sz w:val="24"/>
                <w:szCs w:val="24"/>
              </w:rPr>
              <w:t>1</w:t>
            </w:r>
          </w:p>
        </w:tc>
        <w:tc>
          <w:tcPr>
            <w:tcW w:w="1275" w:type="dxa"/>
          </w:tcPr>
          <w:p w14:paraId="5D5C367D"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1300</w:t>
            </w:r>
          </w:p>
        </w:tc>
        <w:tc>
          <w:tcPr>
            <w:tcW w:w="1134" w:type="dxa"/>
          </w:tcPr>
          <w:p w14:paraId="35A34742"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+33</w:t>
            </w:r>
            <w:r w:rsidR="000523C1" w:rsidRPr="00741905">
              <w:rPr>
                <w:rFonts w:ascii="Times New Roman" w:hAnsi="Times New Roman"/>
                <w:sz w:val="24"/>
                <w:szCs w:val="24"/>
              </w:rPr>
              <w:t>1</w:t>
            </w:r>
          </w:p>
        </w:tc>
        <w:tc>
          <w:tcPr>
            <w:tcW w:w="1560" w:type="dxa"/>
            <w:vMerge w:val="restart"/>
            <w:vAlign w:val="center"/>
          </w:tcPr>
          <w:p w14:paraId="53F16D64"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+3</w:t>
            </w:r>
            <w:r w:rsidR="000523C1" w:rsidRPr="00741905">
              <w:rPr>
                <w:rFonts w:ascii="Times New Roman" w:hAnsi="Times New Roman"/>
                <w:sz w:val="24"/>
                <w:szCs w:val="24"/>
              </w:rPr>
              <w:t>29,5</w:t>
            </w:r>
          </w:p>
        </w:tc>
      </w:tr>
      <w:tr w:rsidR="0003753A" w:rsidRPr="00741905" w14:paraId="7FEE4A82" w14:textId="77777777" w:rsidTr="00F7119D">
        <w:trPr>
          <w:jc w:val="center"/>
        </w:trPr>
        <w:tc>
          <w:tcPr>
            <w:tcW w:w="993" w:type="dxa"/>
            <w:vMerge/>
            <w:vAlign w:val="center"/>
          </w:tcPr>
          <w:p w14:paraId="10BEE1FE" w14:textId="77777777" w:rsidR="00A86EDF" w:rsidRPr="00741905" w:rsidRDefault="00A86EDF" w:rsidP="00016D5C">
            <w:pPr>
              <w:spacing w:line="276" w:lineRule="auto"/>
              <w:jc w:val="center"/>
              <w:rPr>
                <w:rFonts w:ascii="Times New Roman" w:hAnsi="Times New Roman"/>
                <w:sz w:val="24"/>
                <w:szCs w:val="24"/>
              </w:rPr>
            </w:pPr>
          </w:p>
        </w:tc>
        <w:tc>
          <w:tcPr>
            <w:tcW w:w="992" w:type="dxa"/>
            <w:vMerge/>
            <w:vAlign w:val="center"/>
          </w:tcPr>
          <w:p w14:paraId="05F0858C" w14:textId="77777777" w:rsidR="00A86EDF" w:rsidRPr="00741905" w:rsidRDefault="00A86EDF" w:rsidP="00016D5C">
            <w:pPr>
              <w:spacing w:line="276" w:lineRule="auto"/>
              <w:jc w:val="center"/>
              <w:rPr>
                <w:rFonts w:ascii="Times New Roman" w:hAnsi="Times New Roman"/>
                <w:sz w:val="24"/>
                <w:szCs w:val="24"/>
              </w:rPr>
            </w:pPr>
          </w:p>
        </w:tc>
        <w:tc>
          <w:tcPr>
            <w:tcW w:w="1134" w:type="dxa"/>
          </w:tcPr>
          <w:p w14:paraId="77400F24"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1</w:t>
            </w:r>
            <w:r w:rsidR="00247A1A" w:rsidRPr="00741905">
              <w:rPr>
                <w:rFonts w:ascii="Times New Roman" w:hAnsi="Times New Roman"/>
                <w:sz w:val="24"/>
                <w:szCs w:val="24"/>
              </w:rPr>
              <w:t>227</w:t>
            </w:r>
          </w:p>
        </w:tc>
        <w:tc>
          <w:tcPr>
            <w:tcW w:w="1276" w:type="dxa"/>
          </w:tcPr>
          <w:p w14:paraId="6F91DCA0" w14:textId="77777777" w:rsidR="00A86EDF" w:rsidRPr="00741905" w:rsidRDefault="00247A1A" w:rsidP="00016D5C">
            <w:pPr>
              <w:spacing w:line="276" w:lineRule="auto"/>
              <w:jc w:val="center"/>
              <w:rPr>
                <w:rFonts w:ascii="Times New Roman" w:hAnsi="Times New Roman"/>
                <w:sz w:val="24"/>
                <w:szCs w:val="24"/>
              </w:rPr>
            </w:pPr>
            <w:r w:rsidRPr="00741905">
              <w:rPr>
                <w:rFonts w:ascii="Times New Roman" w:hAnsi="Times New Roman"/>
                <w:sz w:val="24"/>
                <w:szCs w:val="24"/>
              </w:rPr>
              <w:t>901</w:t>
            </w:r>
          </w:p>
        </w:tc>
        <w:tc>
          <w:tcPr>
            <w:tcW w:w="1276" w:type="dxa"/>
          </w:tcPr>
          <w:p w14:paraId="49C9CC67"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+32</w:t>
            </w:r>
            <w:r w:rsidR="00247A1A" w:rsidRPr="00741905">
              <w:rPr>
                <w:rFonts w:ascii="Times New Roman" w:hAnsi="Times New Roman"/>
                <w:sz w:val="24"/>
                <w:szCs w:val="24"/>
              </w:rPr>
              <w:t>6</w:t>
            </w:r>
          </w:p>
        </w:tc>
        <w:tc>
          <w:tcPr>
            <w:tcW w:w="1276" w:type="dxa"/>
          </w:tcPr>
          <w:p w14:paraId="5DB36302"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63</w:t>
            </w:r>
            <w:r w:rsidR="000523C1" w:rsidRPr="00741905">
              <w:rPr>
                <w:rFonts w:ascii="Times New Roman" w:hAnsi="Times New Roman"/>
                <w:sz w:val="24"/>
                <w:szCs w:val="24"/>
              </w:rPr>
              <w:t>28</w:t>
            </w:r>
          </w:p>
        </w:tc>
        <w:tc>
          <w:tcPr>
            <w:tcW w:w="1275" w:type="dxa"/>
          </w:tcPr>
          <w:p w14:paraId="45EA2A87"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6000</w:t>
            </w:r>
          </w:p>
        </w:tc>
        <w:tc>
          <w:tcPr>
            <w:tcW w:w="1134" w:type="dxa"/>
          </w:tcPr>
          <w:p w14:paraId="436E5EF9"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+3</w:t>
            </w:r>
            <w:r w:rsidR="000523C1" w:rsidRPr="00741905">
              <w:rPr>
                <w:rFonts w:ascii="Times New Roman" w:hAnsi="Times New Roman"/>
                <w:sz w:val="24"/>
                <w:szCs w:val="24"/>
              </w:rPr>
              <w:t>28</w:t>
            </w:r>
          </w:p>
        </w:tc>
        <w:tc>
          <w:tcPr>
            <w:tcW w:w="1560" w:type="dxa"/>
            <w:vMerge/>
            <w:vAlign w:val="center"/>
          </w:tcPr>
          <w:p w14:paraId="7C3E5FCE" w14:textId="77777777" w:rsidR="00A86EDF" w:rsidRPr="00741905" w:rsidRDefault="00A86EDF" w:rsidP="00016D5C">
            <w:pPr>
              <w:spacing w:line="276" w:lineRule="auto"/>
              <w:jc w:val="center"/>
              <w:rPr>
                <w:rFonts w:ascii="Times New Roman" w:hAnsi="Times New Roman"/>
                <w:sz w:val="24"/>
                <w:szCs w:val="24"/>
              </w:rPr>
            </w:pPr>
          </w:p>
        </w:tc>
      </w:tr>
      <w:tr w:rsidR="0003753A" w:rsidRPr="00741905" w14:paraId="5F3A6074" w14:textId="77777777" w:rsidTr="00F7119D">
        <w:trPr>
          <w:jc w:val="center"/>
        </w:trPr>
        <w:tc>
          <w:tcPr>
            <w:tcW w:w="993" w:type="dxa"/>
            <w:vMerge/>
            <w:vAlign w:val="center"/>
          </w:tcPr>
          <w:p w14:paraId="73AD53FC" w14:textId="77777777" w:rsidR="00A86EDF" w:rsidRPr="00741905" w:rsidRDefault="00A86EDF" w:rsidP="00016D5C">
            <w:pPr>
              <w:spacing w:line="276" w:lineRule="auto"/>
              <w:jc w:val="center"/>
              <w:rPr>
                <w:rFonts w:ascii="Times New Roman" w:hAnsi="Times New Roman"/>
                <w:sz w:val="24"/>
                <w:szCs w:val="24"/>
              </w:rPr>
            </w:pPr>
          </w:p>
        </w:tc>
        <w:tc>
          <w:tcPr>
            <w:tcW w:w="992" w:type="dxa"/>
            <w:vMerge/>
            <w:vAlign w:val="center"/>
          </w:tcPr>
          <w:p w14:paraId="5B7BE700" w14:textId="77777777" w:rsidR="00A86EDF" w:rsidRPr="00741905" w:rsidRDefault="00A86EDF" w:rsidP="00016D5C">
            <w:pPr>
              <w:spacing w:line="276" w:lineRule="auto"/>
              <w:jc w:val="center"/>
              <w:rPr>
                <w:rFonts w:ascii="Times New Roman" w:hAnsi="Times New Roman"/>
                <w:sz w:val="24"/>
                <w:szCs w:val="24"/>
              </w:rPr>
            </w:pPr>
          </w:p>
        </w:tc>
        <w:tc>
          <w:tcPr>
            <w:tcW w:w="1134" w:type="dxa"/>
          </w:tcPr>
          <w:p w14:paraId="3B59DFF7" w14:textId="77777777" w:rsidR="00A86EDF" w:rsidRPr="00741905" w:rsidRDefault="005C7801" w:rsidP="00016D5C">
            <w:pPr>
              <w:spacing w:line="276" w:lineRule="auto"/>
              <w:jc w:val="center"/>
              <w:rPr>
                <w:rFonts w:ascii="Times New Roman" w:hAnsi="Times New Roman"/>
                <w:sz w:val="24"/>
                <w:szCs w:val="24"/>
              </w:rPr>
            </w:pPr>
            <w:r w:rsidRPr="00741905">
              <w:rPr>
                <w:rFonts w:ascii="Times New Roman" w:hAnsi="Times New Roman"/>
                <w:sz w:val="24"/>
                <w:szCs w:val="24"/>
              </w:rPr>
              <w:t>80</w:t>
            </w:r>
            <w:r w:rsidR="00247A1A" w:rsidRPr="00741905">
              <w:rPr>
                <w:rFonts w:ascii="Times New Roman" w:hAnsi="Times New Roman"/>
                <w:sz w:val="24"/>
                <w:szCs w:val="24"/>
              </w:rPr>
              <w:t>7</w:t>
            </w:r>
          </w:p>
        </w:tc>
        <w:tc>
          <w:tcPr>
            <w:tcW w:w="1276" w:type="dxa"/>
          </w:tcPr>
          <w:p w14:paraId="01F1CEF7" w14:textId="77777777" w:rsidR="00A86EDF" w:rsidRPr="00741905" w:rsidRDefault="005C7801" w:rsidP="00016D5C">
            <w:pPr>
              <w:spacing w:line="276" w:lineRule="auto"/>
              <w:jc w:val="center"/>
              <w:rPr>
                <w:rFonts w:ascii="Times New Roman" w:hAnsi="Times New Roman"/>
                <w:sz w:val="24"/>
                <w:szCs w:val="24"/>
              </w:rPr>
            </w:pPr>
            <w:r w:rsidRPr="00741905">
              <w:rPr>
                <w:rFonts w:ascii="Times New Roman" w:hAnsi="Times New Roman"/>
                <w:sz w:val="24"/>
                <w:szCs w:val="24"/>
              </w:rPr>
              <w:t>80</w:t>
            </w:r>
            <w:r w:rsidR="00247A1A" w:rsidRPr="00741905">
              <w:rPr>
                <w:rFonts w:ascii="Times New Roman" w:hAnsi="Times New Roman"/>
                <w:sz w:val="24"/>
                <w:szCs w:val="24"/>
              </w:rPr>
              <w:t>5</w:t>
            </w:r>
          </w:p>
        </w:tc>
        <w:tc>
          <w:tcPr>
            <w:tcW w:w="1276" w:type="dxa"/>
          </w:tcPr>
          <w:p w14:paraId="349D911A" w14:textId="77777777" w:rsidR="00A86EDF" w:rsidRPr="00741905" w:rsidRDefault="00247A1A" w:rsidP="00016D5C">
            <w:pPr>
              <w:spacing w:line="276" w:lineRule="auto"/>
              <w:jc w:val="center"/>
              <w:rPr>
                <w:rFonts w:ascii="Times New Roman" w:hAnsi="Times New Roman"/>
                <w:sz w:val="24"/>
                <w:szCs w:val="24"/>
              </w:rPr>
            </w:pPr>
            <w:r w:rsidRPr="00741905">
              <w:rPr>
                <w:rFonts w:ascii="Times New Roman" w:hAnsi="Times New Roman"/>
                <w:sz w:val="24"/>
                <w:szCs w:val="24"/>
              </w:rPr>
              <w:t>+2</w:t>
            </w:r>
            <w:r w:rsidR="00A86EDF" w:rsidRPr="00741905">
              <w:rPr>
                <w:rFonts w:ascii="Times New Roman" w:hAnsi="Times New Roman"/>
                <w:sz w:val="24"/>
                <w:szCs w:val="24"/>
              </w:rPr>
              <w:t xml:space="preserve"> / -</w:t>
            </w:r>
            <w:r w:rsidRPr="00741905">
              <w:rPr>
                <w:rFonts w:ascii="Times New Roman" w:hAnsi="Times New Roman"/>
                <w:sz w:val="24"/>
                <w:szCs w:val="24"/>
              </w:rPr>
              <w:t>8</w:t>
            </w:r>
          </w:p>
        </w:tc>
        <w:tc>
          <w:tcPr>
            <w:tcW w:w="1276" w:type="dxa"/>
          </w:tcPr>
          <w:p w14:paraId="1BD47535" w14:textId="77777777" w:rsidR="00A86EDF" w:rsidRPr="00741905" w:rsidRDefault="00A86EDF" w:rsidP="00016D5C">
            <w:pPr>
              <w:spacing w:line="276" w:lineRule="auto"/>
              <w:jc w:val="center"/>
              <w:rPr>
                <w:rFonts w:ascii="Times New Roman" w:hAnsi="Times New Roman"/>
                <w:i/>
                <w:sz w:val="24"/>
                <w:szCs w:val="24"/>
              </w:rPr>
            </w:pPr>
            <w:r w:rsidRPr="00741905">
              <w:rPr>
                <w:rFonts w:ascii="Times New Roman" w:hAnsi="Times New Roman"/>
                <w:i/>
                <w:sz w:val="24"/>
                <w:szCs w:val="24"/>
              </w:rPr>
              <w:t>4</w:t>
            </w:r>
            <w:r w:rsidR="000523C1" w:rsidRPr="00741905">
              <w:rPr>
                <w:rFonts w:ascii="Times New Roman" w:hAnsi="Times New Roman"/>
                <w:i/>
                <w:sz w:val="24"/>
                <w:szCs w:val="24"/>
              </w:rPr>
              <w:t>697</w:t>
            </w:r>
          </w:p>
        </w:tc>
        <w:tc>
          <w:tcPr>
            <w:tcW w:w="1275" w:type="dxa"/>
          </w:tcPr>
          <w:p w14:paraId="40A125CE" w14:textId="77777777" w:rsidR="00A86EDF" w:rsidRPr="00741905" w:rsidRDefault="00A86EDF" w:rsidP="00016D5C">
            <w:pPr>
              <w:spacing w:line="276" w:lineRule="auto"/>
              <w:jc w:val="center"/>
              <w:rPr>
                <w:rFonts w:ascii="Times New Roman" w:hAnsi="Times New Roman"/>
                <w:i/>
                <w:sz w:val="24"/>
                <w:szCs w:val="24"/>
              </w:rPr>
            </w:pPr>
            <w:r w:rsidRPr="00741905">
              <w:rPr>
                <w:rFonts w:ascii="Times New Roman" w:hAnsi="Times New Roman"/>
                <w:i/>
                <w:sz w:val="24"/>
                <w:szCs w:val="24"/>
              </w:rPr>
              <w:t>4700</w:t>
            </w:r>
          </w:p>
        </w:tc>
        <w:tc>
          <w:tcPr>
            <w:tcW w:w="1134" w:type="dxa"/>
          </w:tcPr>
          <w:p w14:paraId="0134287B" w14:textId="77777777" w:rsidR="00A86EDF" w:rsidRPr="00741905" w:rsidRDefault="000523C1" w:rsidP="00016D5C">
            <w:pPr>
              <w:spacing w:line="276" w:lineRule="auto"/>
              <w:jc w:val="center"/>
              <w:rPr>
                <w:rFonts w:ascii="Times New Roman" w:hAnsi="Times New Roman"/>
                <w:sz w:val="24"/>
                <w:szCs w:val="24"/>
              </w:rPr>
            </w:pPr>
            <w:r w:rsidRPr="00741905">
              <w:rPr>
                <w:rFonts w:ascii="Times New Roman" w:hAnsi="Times New Roman"/>
                <w:sz w:val="24"/>
                <w:szCs w:val="24"/>
              </w:rPr>
              <w:t>-3</w:t>
            </w:r>
          </w:p>
        </w:tc>
        <w:tc>
          <w:tcPr>
            <w:tcW w:w="1560" w:type="dxa"/>
            <w:vMerge/>
            <w:vAlign w:val="center"/>
          </w:tcPr>
          <w:p w14:paraId="4901A597" w14:textId="77777777" w:rsidR="00A86EDF" w:rsidRPr="00741905" w:rsidRDefault="00A86EDF" w:rsidP="00016D5C">
            <w:pPr>
              <w:spacing w:line="276" w:lineRule="auto"/>
              <w:jc w:val="center"/>
              <w:rPr>
                <w:rFonts w:ascii="Times New Roman" w:hAnsi="Times New Roman"/>
                <w:sz w:val="24"/>
                <w:szCs w:val="24"/>
              </w:rPr>
            </w:pPr>
          </w:p>
        </w:tc>
      </w:tr>
      <w:tr w:rsidR="0003753A" w:rsidRPr="00741905" w14:paraId="4FE65517" w14:textId="77777777" w:rsidTr="00F7119D">
        <w:trPr>
          <w:jc w:val="center"/>
        </w:trPr>
        <w:tc>
          <w:tcPr>
            <w:tcW w:w="993" w:type="dxa"/>
            <w:vMerge w:val="restart"/>
            <w:vAlign w:val="center"/>
          </w:tcPr>
          <w:p w14:paraId="5D933C33"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IV</w:t>
            </w:r>
          </w:p>
        </w:tc>
        <w:tc>
          <w:tcPr>
            <w:tcW w:w="992" w:type="dxa"/>
            <w:vMerge w:val="restart"/>
            <w:vAlign w:val="center"/>
          </w:tcPr>
          <w:p w14:paraId="7479463E"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3 – 4</w:t>
            </w:r>
          </w:p>
        </w:tc>
        <w:tc>
          <w:tcPr>
            <w:tcW w:w="1134" w:type="dxa"/>
          </w:tcPr>
          <w:p w14:paraId="6B88B0EE"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1642</w:t>
            </w:r>
          </w:p>
        </w:tc>
        <w:tc>
          <w:tcPr>
            <w:tcW w:w="1276" w:type="dxa"/>
          </w:tcPr>
          <w:p w14:paraId="75F896C4"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2402</w:t>
            </w:r>
          </w:p>
        </w:tc>
        <w:tc>
          <w:tcPr>
            <w:tcW w:w="1276" w:type="dxa"/>
          </w:tcPr>
          <w:p w14:paraId="5CBCC43A"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-760</w:t>
            </w:r>
          </w:p>
        </w:tc>
        <w:tc>
          <w:tcPr>
            <w:tcW w:w="1276" w:type="dxa"/>
          </w:tcPr>
          <w:p w14:paraId="50C0DBFB"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139</w:t>
            </w:r>
            <w:r w:rsidR="000523C1" w:rsidRPr="00741905">
              <w:rPr>
                <w:rFonts w:ascii="Times New Roman" w:hAnsi="Times New Roman"/>
                <w:sz w:val="24"/>
                <w:szCs w:val="24"/>
              </w:rPr>
              <w:t>3</w:t>
            </w:r>
          </w:p>
        </w:tc>
        <w:tc>
          <w:tcPr>
            <w:tcW w:w="1275" w:type="dxa"/>
          </w:tcPr>
          <w:p w14:paraId="11C41024"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2152</w:t>
            </w:r>
          </w:p>
        </w:tc>
        <w:tc>
          <w:tcPr>
            <w:tcW w:w="1134" w:type="dxa"/>
          </w:tcPr>
          <w:p w14:paraId="29ABF465"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-7</w:t>
            </w:r>
            <w:r w:rsidR="000523C1" w:rsidRPr="00741905">
              <w:rPr>
                <w:rFonts w:ascii="Times New Roman" w:hAnsi="Times New Roman"/>
                <w:sz w:val="24"/>
                <w:szCs w:val="24"/>
              </w:rPr>
              <w:t>59</w:t>
            </w:r>
          </w:p>
        </w:tc>
        <w:tc>
          <w:tcPr>
            <w:tcW w:w="1560" w:type="dxa"/>
            <w:vMerge w:val="restart"/>
            <w:vAlign w:val="center"/>
          </w:tcPr>
          <w:p w14:paraId="44CB8CD3"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-7</w:t>
            </w:r>
            <w:r w:rsidR="000523C1" w:rsidRPr="00741905">
              <w:rPr>
                <w:rFonts w:ascii="Times New Roman" w:hAnsi="Times New Roman"/>
                <w:sz w:val="24"/>
                <w:szCs w:val="24"/>
              </w:rPr>
              <w:t>58</w:t>
            </w:r>
          </w:p>
        </w:tc>
      </w:tr>
      <w:tr w:rsidR="0003753A" w:rsidRPr="00741905" w14:paraId="0320978D" w14:textId="77777777" w:rsidTr="00F7119D">
        <w:trPr>
          <w:jc w:val="center"/>
        </w:trPr>
        <w:tc>
          <w:tcPr>
            <w:tcW w:w="993" w:type="dxa"/>
            <w:vMerge/>
            <w:vAlign w:val="center"/>
          </w:tcPr>
          <w:p w14:paraId="525B3669" w14:textId="77777777" w:rsidR="00A86EDF" w:rsidRPr="00741905" w:rsidRDefault="00A86EDF" w:rsidP="00016D5C">
            <w:pPr>
              <w:spacing w:line="276" w:lineRule="auto"/>
              <w:jc w:val="center"/>
              <w:rPr>
                <w:rFonts w:ascii="Times New Roman" w:hAnsi="Times New Roman"/>
                <w:sz w:val="24"/>
                <w:szCs w:val="24"/>
              </w:rPr>
            </w:pPr>
          </w:p>
        </w:tc>
        <w:tc>
          <w:tcPr>
            <w:tcW w:w="992" w:type="dxa"/>
            <w:vMerge/>
            <w:vAlign w:val="center"/>
          </w:tcPr>
          <w:p w14:paraId="104338EF" w14:textId="77777777" w:rsidR="00A86EDF" w:rsidRPr="00741905" w:rsidRDefault="00A86EDF" w:rsidP="00016D5C">
            <w:pPr>
              <w:spacing w:line="276" w:lineRule="auto"/>
              <w:jc w:val="center"/>
              <w:rPr>
                <w:rFonts w:ascii="Times New Roman" w:hAnsi="Times New Roman"/>
                <w:sz w:val="24"/>
                <w:szCs w:val="24"/>
              </w:rPr>
            </w:pPr>
          </w:p>
        </w:tc>
        <w:tc>
          <w:tcPr>
            <w:tcW w:w="1134" w:type="dxa"/>
          </w:tcPr>
          <w:p w14:paraId="7DEBD3AE"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1144</w:t>
            </w:r>
          </w:p>
        </w:tc>
        <w:tc>
          <w:tcPr>
            <w:tcW w:w="1276" w:type="dxa"/>
          </w:tcPr>
          <w:p w14:paraId="5B24B684"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1900</w:t>
            </w:r>
          </w:p>
        </w:tc>
        <w:tc>
          <w:tcPr>
            <w:tcW w:w="1276" w:type="dxa"/>
          </w:tcPr>
          <w:p w14:paraId="2A7ACCFB"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-756</w:t>
            </w:r>
          </w:p>
        </w:tc>
        <w:tc>
          <w:tcPr>
            <w:tcW w:w="1276" w:type="dxa"/>
          </w:tcPr>
          <w:p w14:paraId="441689A8"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6094</w:t>
            </w:r>
          </w:p>
        </w:tc>
        <w:tc>
          <w:tcPr>
            <w:tcW w:w="1275" w:type="dxa"/>
          </w:tcPr>
          <w:p w14:paraId="2FABCF05"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685</w:t>
            </w:r>
            <w:r w:rsidR="000523C1" w:rsidRPr="00741905">
              <w:rPr>
                <w:rFonts w:ascii="Times New Roman" w:hAnsi="Times New Roman"/>
                <w:sz w:val="24"/>
                <w:szCs w:val="24"/>
              </w:rPr>
              <w:t>1</w:t>
            </w:r>
          </w:p>
        </w:tc>
        <w:tc>
          <w:tcPr>
            <w:tcW w:w="1134" w:type="dxa"/>
          </w:tcPr>
          <w:p w14:paraId="6D31B640"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-7</w:t>
            </w:r>
            <w:r w:rsidR="000523C1" w:rsidRPr="00741905">
              <w:rPr>
                <w:rFonts w:ascii="Times New Roman" w:hAnsi="Times New Roman"/>
                <w:sz w:val="24"/>
                <w:szCs w:val="24"/>
              </w:rPr>
              <w:t>57</w:t>
            </w:r>
          </w:p>
        </w:tc>
        <w:tc>
          <w:tcPr>
            <w:tcW w:w="1560" w:type="dxa"/>
            <w:vMerge/>
            <w:vAlign w:val="center"/>
          </w:tcPr>
          <w:p w14:paraId="2729A160" w14:textId="77777777" w:rsidR="00A86EDF" w:rsidRPr="00741905" w:rsidRDefault="00A86EDF" w:rsidP="00016D5C">
            <w:pPr>
              <w:spacing w:line="276" w:lineRule="auto"/>
              <w:jc w:val="center"/>
              <w:rPr>
                <w:rFonts w:ascii="Times New Roman" w:hAnsi="Times New Roman"/>
                <w:sz w:val="24"/>
                <w:szCs w:val="24"/>
              </w:rPr>
            </w:pPr>
          </w:p>
        </w:tc>
      </w:tr>
      <w:tr w:rsidR="0003753A" w:rsidRPr="00741905" w14:paraId="7B56007C" w14:textId="77777777" w:rsidTr="00F7119D">
        <w:trPr>
          <w:jc w:val="center"/>
        </w:trPr>
        <w:tc>
          <w:tcPr>
            <w:tcW w:w="993" w:type="dxa"/>
            <w:vMerge/>
            <w:vAlign w:val="center"/>
          </w:tcPr>
          <w:p w14:paraId="1462AE21" w14:textId="77777777" w:rsidR="00A86EDF" w:rsidRPr="00741905" w:rsidRDefault="00A86EDF" w:rsidP="00016D5C">
            <w:pPr>
              <w:spacing w:line="276" w:lineRule="auto"/>
              <w:jc w:val="center"/>
              <w:rPr>
                <w:rFonts w:ascii="Times New Roman" w:hAnsi="Times New Roman"/>
                <w:sz w:val="24"/>
                <w:szCs w:val="24"/>
              </w:rPr>
            </w:pPr>
          </w:p>
        </w:tc>
        <w:tc>
          <w:tcPr>
            <w:tcW w:w="992" w:type="dxa"/>
            <w:vMerge/>
            <w:vAlign w:val="center"/>
          </w:tcPr>
          <w:p w14:paraId="28BEDA6B" w14:textId="77777777" w:rsidR="00A86EDF" w:rsidRPr="00741905" w:rsidRDefault="00A86EDF" w:rsidP="00016D5C">
            <w:pPr>
              <w:spacing w:line="276" w:lineRule="auto"/>
              <w:jc w:val="center"/>
              <w:rPr>
                <w:rFonts w:ascii="Times New Roman" w:hAnsi="Times New Roman"/>
                <w:sz w:val="24"/>
                <w:szCs w:val="24"/>
              </w:rPr>
            </w:pPr>
          </w:p>
        </w:tc>
        <w:tc>
          <w:tcPr>
            <w:tcW w:w="1134" w:type="dxa"/>
          </w:tcPr>
          <w:p w14:paraId="3CCE0EB7"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498</w:t>
            </w:r>
          </w:p>
        </w:tc>
        <w:tc>
          <w:tcPr>
            <w:tcW w:w="1276" w:type="dxa"/>
          </w:tcPr>
          <w:p w14:paraId="48176623"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502</w:t>
            </w:r>
          </w:p>
        </w:tc>
        <w:tc>
          <w:tcPr>
            <w:tcW w:w="1276" w:type="dxa"/>
          </w:tcPr>
          <w:p w14:paraId="44B61685"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-4 / -1</w:t>
            </w:r>
            <w:r w:rsidR="00247A1A" w:rsidRPr="00741905">
              <w:rPr>
                <w:rFonts w:ascii="Times New Roman" w:hAnsi="Times New Roman"/>
                <w:sz w:val="24"/>
                <w:szCs w:val="24"/>
              </w:rPr>
              <w:t>2</w:t>
            </w:r>
          </w:p>
        </w:tc>
        <w:tc>
          <w:tcPr>
            <w:tcW w:w="1276" w:type="dxa"/>
          </w:tcPr>
          <w:p w14:paraId="188AC2F0" w14:textId="77777777" w:rsidR="00A86EDF" w:rsidRPr="00741905" w:rsidRDefault="00A86EDF" w:rsidP="00016D5C">
            <w:pPr>
              <w:spacing w:line="276" w:lineRule="auto"/>
              <w:jc w:val="center"/>
              <w:rPr>
                <w:rFonts w:ascii="Times New Roman" w:hAnsi="Times New Roman"/>
                <w:i/>
                <w:sz w:val="24"/>
                <w:szCs w:val="24"/>
              </w:rPr>
            </w:pPr>
            <w:r w:rsidRPr="00741905">
              <w:rPr>
                <w:rFonts w:ascii="Times New Roman" w:hAnsi="Times New Roman"/>
                <w:i/>
                <w:sz w:val="24"/>
                <w:szCs w:val="24"/>
              </w:rPr>
              <w:t>470</w:t>
            </w:r>
            <w:r w:rsidR="000523C1" w:rsidRPr="00741905">
              <w:rPr>
                <w:rFonts w:ascii="Times New Roman" w:hAnsi="Times New Roman"/>
                <w:i/>
                <w:sz w:val="24"/>
                <w:szCs w:val="24"/>
              </w:rPr>
              <w:t>1</w:t>
            </w:r>
          </w:p>
        </w:tc>
        <w:tc>
          <w:tcPr>
            <w:tcW w:w="1275" w:type="dxa"/>
          </w:tcPr>
          <w:p w14:paraId="1E6523C4" w14:textId="77777777" w:rsidR="00A86EDF" w:rsidRPr="00741905" w:rsidRDefault="00A86EDF" w:rsidP="00016D5C">
            <w:pPr>
              <w:spacing w:line="276" w:lineRule="auto"/>
              <w:jc w:val="center"/>
              <w:rPr>
                <w:rFonts w:ascii="Times New Roman" w:hAnsi="Times New Roman"/>
                <w:i/>
                <w:sz w:val="24"/>
                <w:szCs w:val="24"/>
              </w:rPr>
            </w:pPr>
            <w:r w:rsidRPr="00741905">
              <w:rPr>
                <w:rFonts w:ascii="Times New Roman" w:hAnsi="Times New Roman"/>
                <w:i/>
                <w:sz w:val="24"/>
                <w:szCs w:val="24"/>
              </w:rPr>
              <w:t>4</w:t>
            </w:r>
            <w:r w:rsidR="000523C1" w:rsidRPr="00741905">
              <w:rPr>
                <w:rFonts w:ascii="Times New Roman" w:hAnsi="Times New Roman"/>
                <w:i/>
                <w:sz w:val="24"/>
                <w:szCs w:val="24"/>
              </w:rPr>
              <w:t>699</w:t>
            </w:r>
          </w:p>
        </w:tc>
        <w:tc>
          <w:tcPr>
            <w:tcW w:w="1134" w:type="dxa"/>
          </w:tcPr>
          <w:p w14:paraId="2919E0FC"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0</w:t>
            </w:r>
          </w:p>
        </w:tc>
        <w:tc>
          <w:tcPr>
            <w:tcW w:w="1560" w:type="dxa"/>
            <w:vMerge/>
            <w:vAlign w:val="center"/>
          </w:tcPr>
          <w:p w14:paraId="60D8E1A9" w14:textId="77777777" w:rsidR="00A86EDF" w:rsidRPr="00741905" w:rsidRDefault="00A86EDF" w:rsidP="00016D5C">
            <w:pPr>
              <w:spacing w:line="276" w:lineRule="auto"/>
              <w:jc w:val="center"/>
              <w:rPr>
                <w:rFonts w:ascii="Times New Roman" w:hAnsi="Times New Roman"/>
                <w:sz w:val="24"/>
                <w:szCs w:val="24"/>
              </w:rPr>
            </w:pPr>
          </w:p>
        </w:tc>
      </w:tr>
      <w:tr w:rsidR="0003753A" w:rsidRPr="00741905" w14:paraId="116ADF64" w14:textId="77777777" w:rsidTr="00F7119D">
        <w:trPr>
          <w:jc w:val="center"/>
        </w:trPr>
        <w:tc>
          <w:tcPr>
            <w:tcW w:w="993" w:type="dxa"/>
          </w:tcPr>
          <w:p w14:paraId="2D5D8B0F" w14:textId="77777777" w:rsidR="00A86EDF" w:rsidRPr="00741905" w:rsidRDefault="00A86EDF" w:rsidP="00016D5C">
            <w:pPr>
              <w:spacing w:line="276" w:lineRule="auto"/>
              <w:rPr>
                <w:rFonts w:ascii="Times New Roman" w:hAnsi="Times New Roman"/>
                <w:sz w:val="24"/>
                <w:szCs w:val="24"/>
              </w:rPr>
            </w:pPr>
            <w:r w:rsidRPr="00741905">
              <w:rPr>
                <w:rFonts w:ascii="Times New Roman" w:hAnsi="Times New Roman"/>
                <w:sz w:val="24"/>
                <w:szCs w:val="24"/>
              </w:rPr>
              <w:t>Контрольні</w:t>
            </w:r>
          </w:p>
          <w:p w14:paraId="78AC9B95" w14:textId="77777777" w:rsidR="00A86EDF" w:rsidRPr="00741905" w:rsidRDefault="00A86EDF" w:rsidP="00016D5C">
            <w:pPr>
              <w:spacing w:line="276" w:lineRule="auto"/>
              <w:jc w:val="center"/>
              <w:rPr>
                <w:rFonts w:ascii="Times New Roman" w:hAnsi="Times New Roman"/>
                <w:sz w:val="24"/>
                <w:szCs w:val="24"/>
              </w:rPr>
            </w:pPr>
            <w:r w:rsidRPr="00741905">
              <w:rPr>
                <w:rFonts w:ascii="Times New Roman" w:hAnsi="Times New Roman"/>
                <w:sz w:val="24"/>
                <w:szCs w:val="24"/>
              </w:rPr>
              <w:t>посторінкові обчислення</w:t>
            </w:r>
          </w:p>
        </w:tc>
        <w:tc>
          <w:tcPr>
            <w:tcW w:w="992" w:type="dxa"/>
            <w:vAlign w:val="center"/>
          </w:tcPr>
          <w:p w14:paraId="10D99ADE" w14:textId="77777777" w:rsidR="00A86EDF" w:rsidRPr="00741905" w:rsidRDefault="00A86EDF" w:rsidP="00016D5C">
            <w:pPr>
              <w:spacing w:line="276" w:lineRule="auto"/>
              <w:jc w:val="center"/>
              <w:rPr>
                <w:rFonts w:ascii="Times New Roman" w:hAnsi="Times New Roman"/>
                <w:sz w:val="24"/>
                <w:szCs w:val="24"/>
              </w:rPr>
            </w:pPr>
          </w:p>
        </w:tc>
        <w:tc>
          <w:tcPr>
            <w:tcW w:w="1134" w:type="dxa"/>
            <w:vAlign w:val="center"/>
          </w:tcPr>
          <w:p w14:paraId="0716F451" w14:textId="77777777" w:rsidR="00A86EDF" w:rsidRPr="00741905" w:rsidRDefault="00007D21" w:rsidP="00016D5C">
            <w:pPr>
              <w:spacing w:line="276" w:lineRule="auto"/>
              <w:jc w:val="center"/>
              <w:rPr>
                <w:rFonts w:ascii="Times New Roman" w:hAnsi="Times New Roman"/>
                <w:sz w:val="24"/>
                <w:szCs w:val="24"/>
              </w:rPr>
            </w:pPr>
            <w:r w:rsidRPr="00741905">
              <w:rPr>
                <w:rFonts w:ascii="Times New Roman" w:hAnsi="Times New Roman"/>
                <w:sz w:val="24"/>
                <w:szCs w:val="24"/>
              </w:rPr>
              <w:t>2840</w:t>
            </w:r>
          </w:p>
        </w:tc>
        <w:tc>
          <w:tcPr>
            <w:tcW w:w="1276" w:type="dxa"/>
            <w:vAlign w:val="center"/>
          </w:tcPr>
          <w:p w14:paraId="16A78DB6" w14:textId="77777777" w:rsidR="00A86EDF" w:rsidRPr="00741905" w:rsidRDefault="00007D21" w:rsidP="00016D5C">
            <w:pPr>
              <w:spacing w:line="276" w:lineRule="auto"/>
              <w:jc w:val="center"/>
              <w:rPr>
                <w:rFonts w:ascii="Times New Roman" w:hAnsi="Times New Roman"/>
                <w:sz w:val="24"/>
                <w:szCs w:val="24"/>
              </w:rPr>
            </w:pPr>
            <w:r w:rsidRPr="00741905">
              <w:rPr>
                <w:rFonts w:ascii="Times New Roman" w:hAnsi="Times New Roman"/>
                <w:sz w:val="24"/>
                <w:szCs w:val="24"/>
              </w:rPr>
              <w:t>2852</w:t>
            </w:r>
          </w:p>
        </w:tc>
        <w:tc>
          <w:tcPr>
            <w:tcW w:w="1276" w:type="dxa"/>
            <w:vAlign w:val="center"/>
          </w:tcPr>
          <w:p w14:paraId="34F44121" w14:textId="77777777" w:rsidR="00A86EDF" w:rsidRPr="00741905" w:rsidRDefault="00E254C5" w:rsidP="00016D5C">
            <w:pPr>
              <w:spacing w:line="276" w:lineRule="auto"/>
              <w:jc w:val="center"/>
              <w:rPr>
                <w:rFonts w:ascii="Times New Roman" w:hAnsi="Times New Roman"/>
                <w:sz w:val="24"/>
                <w:szCs w:val="24"/>
              </w:rPr>
            </w:pPr>
            <w:r w:rsidRPr="00741905">
              <w:rPr>
                <w:rFonts w:ascii="Times New Roman" w:hAnsi="Times New Roman"/>
                <w:sz w:val="24"/>
                <w:szCs w:val="24"/>
              </w:rPr>
              <w:t>-11</w:t>
            </w:r>
            <w:r w:rsidR="005447F0" w:rsidRPr="00741905">
              <w:rPr>
                <w:rFonts w:ascii="Times New Roman" w:hAnsi="Times New Roman"/>
                <w:sz w:val="24"/>
                <w:szCs w:val="24"/>
              </w:rPr>
              <w:t>18</w:t>
            </w:r>
          </w:p>
        </w:tc>
        <w:tc>
          <w:tcPr>
            <w:tcW w:w="1276" w:type="dxa"/>
            <w:vAlign w:val="center"/>
          </w:tcPr>
          <w:p w14:paraId="197369CE" w14:textId="77777777" w:rsidR="00A86EDF" w:rsidRPr="00741905" w:rsidRDefault="00893D58" w:rsidP="00016D5C">
            <w:pPr>
              <w:spacing w:line="276" w:lineRule="auto"/>
              <w:jc w:val="center"/>
              <w:rPr>
                <w:rFonts w:ascii="Times New Roman" w:hAnsi="Times New Roman"/>
                <w:sz w:val="24"/>
                <w:szCs w:val="24"/>
              </w:rPr>
            </w:pPr>
            <w:r w:rsidRPr="00741905">
              <w:rPr>
                <w:rFonts w:ascii="Times New Roman" w:hAnsi="Times New Roman"/>
                <w:sz w:val="24"/>
                <w:szCs w:val="24"/>
              </w:rPr>
              <w:t>31206</w:t>
            </w:r>
          </w:p>
        </w:tc>
        <w:tc>
          <w:tcPr>
            <w:tcW w:w="1275" w:type="dxa"/>
            <w:vAlign w:val="center"/>
          </w:tcPr>
          <w:p w14:paraId="7BAEBD01" w14:textId="77777777" w:rsidR="00A86EDF" w:rsidRPr="00741905" w:rsidRDefault="00893D58" w:rsidP="00016D5C">
            <w:pPr>
              <w:spacing w:line="276" w:lineRule="auto"/>
              <w:jc w:val="center"/>
              <w:rPr>
                <w:rFonts w:ascii="Times New Roman" w:hAnsi="Times New Roman"/>
                <w:sz w:val="24"/>
                <w:szCs w:val="24"/>
              </w:rPr>
            </w:pPr>
            <w:r w:rsidRPr="00741905">
              <w:rPr>
                <w:rFonts w:ascii="Times New Roman" w:hAnsi="Times New Roman"/>
                <w:sz w:val="24"/>
                <w:szCs w:val="24"/>
              </w:rPr>
              <w:t>32322</w:t>
            </w:r>
          </w:p>
        </w:tc>
        <w:tc>
          <w:tcPr>
            <w:tcW w:w="1134" w:type="dxa"/>
            <w:vAlign w:val="center"/>
          </w:tcPr>
          <w:p w14:paraId="7995BFE7" w14:textId="77777777" w:rsidR="00A86EDF" w:rsidRPr="00741905" w:rsidRDefault="000523C1" w:rsidP="00016D5C">
            <w:pPr>
              <w:spacing w:line="276" w:lineRule="auto"/>
              <w:jc w:val="center"/>
              <w:rPr>
                <w:rFonts w:ascii="Times New Roman" w:hAnsi="Times New Roman"/>
                <w:sz w:val="24"/>
                <w:szCs w:val="24"/>
              </w:rPr>
            </w:pPr>
            <w:r w:rsidRPr="00741905">
              <w:rPr>
                <w:rFonts w:ascii="Times New Roman" w:hAnsi="Times New Roman"/>
                <w:sz w:val="24"/>
                <w:szCs w:val="24"/>
              </w:rPr>
              <w:t>-1116</w:t>
            </w:r>
          </w:p>
        </w:tc>
        <w:tc>
          <w:tcPr>
            <w:tcW w:w="1560" w:type="dxa"/>
            <w:vAlign w:val="center"/>
          </w:tcPr>
          <w:p w14:paraId="00EFFA88" w14:textId="77777777" w:rsidR="00A86EDF" w:rsidRPr="00741905" w:rsidRDefault="000523C1" w:rsidP="00016D5C">
            <w:pPr>
              <w:spacing w:line="276" w:lineRule="auto"/>
              <w:jc w:val="center"/>
              <w:rPr>
                <w:rFonts w:ascii="Times New Roman" w:hAnsi="Times New Roman"/>
                <w:sz w:val="24"/>
                <w:szCs w:val="24"/>
              </w:rPr>
            </w:pPr>
            <w:r w:rsidRPr="00741905">
              <w:rPr>
                <w:rFonts w:ascii="Times New Roman" w:hAnsi="Times New Roman"/>
                <w:sz w:val="24"/>
                <w:szCs w:val="24"/>
              </w:rPr>
              <w:t>-558</w:t>
            </w:r>
          </w:p>
        </w:tc>
      </w:tr>
    </w:tbl>
    <w:p w14:paraId="4C08CAB5" w14:textId="77777777" w:rsidR="00A86EDF" w:rsidRPr="00741905" w:rsidRDefault="00A86EDF" w:rsidP="00016D5C">
      <w:pPr>
        <w:shd w:val="clear" w:color="auto" w:fill="FFFFFF"/>
        <w:spacing w:line="276" w:lineRule="auto"/>
        <w:ind w:right="12"/>
        <w:jc w:val="right"/>
        <w:rPr>
          <w:rFonts w:ascii="Times New Roman" w:hAnsi="Times New Roman"/>
          <w:bCs/>
          <w:sz w:val="28"/>
          <w:szCs w:val="28"/>
        </w:rPr>
        <w:sectPr w:rsidR="00A86EDF" w:rsidRPr="00741905" w:rsidSect="00491F4E">
          <w:footnotePr>
            <w:pos w:val="beneathText"/>
          </w:footnotePr>
          <w:type w:val="continuous"/>
          <w:pgSz w:w="16837" w:h="11905" w:orient="landscape"/>
          <w:pgMar w:top="1134" w:right="1134" w:bottom="1134" w:left="1134" w:header="720" w:footer="720" w:gutter="0"/>
          <w:cols w:space="720"/>
          <w:docGrid w:linePitch="360"/>
        </w:sectPr>
      </w:pPr>
    </w:p>
    <w:p w14:paraId="08555CC2" w14:textId="77777777" w:rsidR="000663E2" w:rsidRPr="00741905" w:rsidRDefault="000663E2" w:rsidP="00016D5C">
      <w:pPr>
        <w:shd w:val="clear" w:color="auto" w:fill="FFFFFF"/>
        <w:spacing w:line="276" w:lineRule="auto"/>
        <w:ind w:right="12"/>
        <w:jc w:val="right"/>
        <w:rPr>
          <w:rFonts w:ascii="Times New Roman" w:hAnsi="Times New Roman"/>
          <w:b/>
          <w:sz w:val="28"/>
          <w:szCs w:val="28"/>
        </w:rPr>
      </w:pPr>
      <w:r w:rsidRPr="00741905">
        <w:rPr>
          <w:rFonts w:ascii="Times New Roman" w:hAnsi="Times New Roman"/>
          <w:b/>
          <w:sz w:val="28"/>
          <w:szCs w:val="28"/>
        </w:rPr>
        <w:t xml:space="preserve">Додаток </w:t>
      </w:r>
      <w:r w:rsidR="00056956" w:rsidRPr="00741905">
        <w:rPr>
          <w:rFonts w:ascii="Times New Roman" w:hAnsi="Times New Roman"/>
          <w:b/>
          <w:sz w:val="28"/>
          <w:szCs w:val="28"/>
        </w:rPr>
        <w:t>Ж</w:t>
      </w:r>
    </w:p>
    <w:p w14:paraId="4DD435EC" w14:textId="77777777" w:rsidR="002D763C" w:rsidRPr="00741905" w:rsidRDefault="00176497" w:rsidP="00016D5C">
      <w:pPr>
        <w:pStyle w:val="a8"/>
        <w:spacing w:line="276" w:lineRule="auto"/>
        <w:jc w:val="both"/>
        <w:rPr>
          <w:rFonts w:ascii="Times New Roman" w:hAnsi="Times New Roman"/>
          <w:bCs/>
          <w:i/>
          <w:iCs/>
          <w:spacing w:val="0"/>
          <w:sz w:val="28"/>
          <w:szCs w:val="28"/>
        </w:rPr>
      </w:pPr>
      <w:r w:rsidRPr="00741905">
        <w:rPr>
          <w:rFonts w:ascii="Times New Roman" w:hAnsi="Times New Roman"/>
          <w:bCs/>
          <w:i/>
          <w:iCs/>
          <w:spacing w:val="0"/>
          <w:sz w:val="28"/>
          <w:szCs w:val="28"/>
        </w:rPr>
        <w:t xml:space="preserve">Таблиця </w:t>
      </w:r>
      <w:r w:rsidR="00056956" w:rsidRPr="00741905">
        <w:rPr>
          <w:rFonts w:ascii="Times New Roman" w:hAnsi="Times New Roman"/>
          <w:bCs/>
          <w:i/>
          <w:iCs/>
          <w:spacing w:val="0"/>
          <w:sz w:val="28"/>
          <w:szCs w:val="28"/>
        </w:rPr>
        <w:t>Ж</w:t>
      </w:r>
      <w:r w:rsidRPr="00741905">
        <w:rPr>
          <w:rFonts w:ascii="Times New Roman" w:hAnsi="Times New Roman"/>
          <w:bCs/>
          <w:i/>
          <w:iCs/>
          <w:spacing w:val="0"/>
          <w:sz w:val="28"/>
          <w:szCs w:val="28"/>
        </w:rPr>
        <w:t>.1</w:t>
      </w:r>
      <w:r w:rsidR="00946C64" w:rsidRPr="00741905">
        <w:rPr>
          <w:rFonts w:ascii="Times New Roman" w:hAnsi="Times New Roman"/>
          <w:bCs/>
          <w:i/>
          <w:iCs/>
          <w:spacing w:val="0"/>
          <w:sz w:val="28"/>
          <w:szCs w:val="28"/>
        </w:rPr>
        <w:t xml:space="preserve"> – </w:t>
      </w:r>
      <w:r w:rsidR="00706EC2" w:rsidRPr="00741905">
        <w:rPr>
          <w:rFonts w:ascii="Times New Roman" w:hAnsi="Times New Roman"/>
          <w:bCs/>
          <w:i/>
          <w:iCs/>
          <w:spacing w:val="0"/>
          <w:sz w:val="28"/>
          <w:szCs w:val="28"/>
        </w:rPr>
        <w:t>З</w:t>
      </w:r>
      <w:r w:rsidR="00893D58" w:rsidRPr="00741905">
        <w:rPr>
          <w:rFonts w:ascii="Times New Roman" w:hAnsi="Times New Roman"/>
          <w:bCs/>
          <w:i/>
          <w:iCs/>
          <w:spacing w:val="0"/>
          <w:sz w:val="28"/>
          <w:szCs w:val="28"/>
        </w:rPr>
        <w:t xml:space="preserve">разок </w:t>
      </w:r>
      <w:r w:rsidR="00164B82" w:rsidRPr="00741905">
        <w:rPr>
          <w:rFonts w:ascii="Times New Roman" w:hAnsi="Times New Roman"/>
          <w:bCs/>
          <w:i/>
          <w:iCs/>
          <w:spacing w:val="0"/>
          <w:sz w:val="28"/>
          <w:szCs w:val="28"/>
        </w:rPr>
        <w:t>ж</w:t>
      </w:r>
      <w:r w:rsidR="002D763C" w:rsidRPr="00741905">
        <w:rPr>
          <w:rFonts w:ascii="Times New Roman" w:hAnsi="Times New Roman"/>
          <w:bCs/>
          <w:i/>
          <w:iCs/>
          <w:spacing w:val="0"/>
          <w:sz w:val="28"/>
          <w:szCs w:val="28"/>
        </w:rPr>
        <w:t>урнал</w:t>
      </w:r>
      <w:r w:rsidR="00164B82" w:rsidRPr="00741905">
        <w:rPr>
          <w:rFonts w:ascii="Times New Roman" w:hAnsi="Times New Roman"/>
          <w:bCs/>
          <w:i/>
          <w:iCs/>
          <w:spacing w:val="0"/>
          <w:sz w:val="28"/>
          <w:szCs w:val="28"/>
        </w:rPr>
        <w:t>у</w:t>
      </w:r>
      <w:r w:rsidR="002D763C" w:rsidRPr="00741905">
        <w:rPr>
          <w:rFonts w:ascii="Times New Roman" w:hAnsi="Times New Roman"/>
          <w:bCs/>
          <w:i/>
          <w:iCs/>
          <w:spacing w:val="0"/>
          <w:sz w:val="28"/>
          <w:szCs w:val="28"/>
        </w:rPr>
        <w:t xml:space="preserve"> тахеометричного знімання</w:t>
      </w:r>
    </w:p>
    <w:p w14:paraId="61258875" w14:textId="77777777" w:rsidR="002D763C" w:rsidRPr="00741905" w:rsidRDefault="002D763C" w:rsidP="00016D5C">
      <w:pPr>
        <w:pStyle w:val="a8"/>
        <w:spacing w:line="276" w:lineRule="auto"/>
        <w:rPr>
          <w:rFonts w:ascii="Times New Roman" w:hAnsi="Times New Roman"/>
          <w:bCs/>
          <w:i/>
          <w:iCs/>
          <w:spacing w:val="0"/>
          <w:sz w:val="28"/>
          <w:szCs w:val="28"/>
        </w:rPr>
      </w:pPr>
      <w:r w:rsidRPr="00741905">
        <w:rPr>
          <w:rFonts w:ascii="Times New Roman" w:hAnsi="Times New Roman"/>
          <w:bCs/>
          <w:i/>
          <w:iCs/>
          <w:spacing w:val="0"/>
          <w:sz w:val="28"/>
          <w:szCs w:val="28"/>
        </w:rPr>
        <w:t>Дата</w:t>
      </w:r>
      <w:r w:rsidR="00C80596" w:rsidRPr="00741905">
        <w:rPr>
          <w:rFonts w:ascii="Times New Roman" w:hAnsi="Times New Roman"/>
          <w:bCs/>
          <w:i/>
          <w:iCs/>
          <w:spacing w:val="0"/>
          <w:sz w:val="28"/>
          <w:szCs w:val="28"/>
        </w:rPr>
        <w:t xml:space="preserve"> </w:t>
      </w:r>
      <w:r w:rsidR="00B5634C" w:rsidRPr="00741905">
        <w:rPr>
          <w:rFonts w:ascii="Times New Roman" w:hAnsi="Times New Roman"/>
          <w:bCs/>
          <w:i/>
          <w:iCs/>
          <w:spacing w:val="0"/>
          <w:sz w:val="28"/>
          <w:szCs w:val="28"/>
          <w:u w:val="single"/>
        </w:rPr>
        <w:t>5.06.2011</w:t>
      </w:r>
      <w:r w:rsidRPr="00741905">
        <w:rPr>
          <w:rFonts w:ascii="Times New Roman" w:hAnsi="Times New Roman"/>
          <w:bCs/>
          <w:i/>
          <w:iCs/>
          <w:spacing w:val="0"/>
          <w:sz w:val="28"/>
          <w:szCs w:val="28"/>
        </w:rPr>
        <w:tab/>
      </w:r>
      <w:r w:rsidR="00542F3B" w:rsidRPr="00741905">
        <w:rPr>
          <w:rFonts w:ascii="Times New Roman" w:hAnsi="Times New Roman"/>
          <w:bCs/>
          <w:i/>
          <w:iCs/>
          <w:spacing w:val="0"/>
          <w:sz w:val="28"/>
          <w:szCs w:val="28"/>
        </w:rPr>
        <w:tab/>
        <w:t xml:space="preserve">Електронний тахеометр </w:t>
      </w:r>
      <w:r w:rsidR="00B5634C" w:rsidRPr="00741905">
        <w:rPr>
          <w:rFonts w:ascii="Times New Roman" w:hAnsi="Times New Roman"/>
          <w:bCs/>
          <w:i/>
          <w:iCs/>
          <w:spacing w:val="0"/>
          <w:sz w:val="28"/>
          <w:szCs w:val="28"/>
          <w:u w:val="single"/>
        </w:rPr>
        <w:t>TOPCON GTS 239N</w:t>
      </w:r>
      <w:r w:rsidR="00B5634C" w:rsidRPr="00741905">
        <w:rPr>
          <w:rFonts w:ascii="Times New Roman" w:hAnsi="Times New Roman"/>
          <w:bCs/>
          <w:i/>
          <w:iCs/>
          <w:spacing w:val="0"/>
          <w:sz w:val="28"/>
          <w:szCs w:val="28"/>
        </w:rPr>
        <w:t xml:space="preserve"> </w:t>
      </w:r>
      <w:r w:rsidR="00B5634C" w:rsidRPr="00741905">
        <w:rPr>
          <w:rFonts w:ascii="Times New Roman" w:hAnsi="Times New Roman"/>
          <w:bCs/>
          <w:i/>
          <w:iCs/>
          <w:spacing w:val="0"/>
          <w:sz w:val="28"/>
          <w:szCs w:val="28"/>
        </w:rPr>
        <w:tab/>
      </w:r>
      <w:r w:rsidR="00B5634C" w:rsidRPr="00741905">
        <w:rPr>
          <w:rFonts w:ascii="Times New Roman" w:hAnsi="Times New Roman"/>
          <w:bCs/>
          <w:i/>
          <w:iCs/>
          <w:spacing w:val="0"/>
          <w:sz w:val="28"/>
          <w:szCs w:val="28"/>
        </w:rPr>
        <w:tab/>
      </w:r>
      <w:r w:rsidR="002D5B61" w:rsidRPr="00741905">
        <w:rPr>
          <w:rFonts w:ascii="Times New Roman" w:hAnsi="Times New Roman"/>
          <w:bCs/>
          <w:i/>
          <w:iCs/>
          <w:spacing w:val="0"/>
          <w:sz w:val="28"/>
          <w:szCs w:val="28"/>
        </w:rPr>
        <w:t>МО =</w:t>
      </w:r>
      <w:r w:rsidR="00B5634C" w:rsidRPr="00741905">
        <w:rPr>
          <w:rFonts w:ascii="Times New Roman" w:hAnsi="Times New Roman"/>
          <w:bCs/>
          <w:i/>
          <w:iCs/>
          <w:spacing w:val="0"/>
          <w:sz w:val="28"/>
          <w:szCs w:val="28"/>
          <w:u w:val="single"/>
        </w:rPr>
        <w:t>0˚00΄10΄΄</w:t>
      </w:r>
    </w:p>
    <w:p w14:paraId="77F0D5A7" w14:textId="77777777" w:rsidR="00893D58" w:rsidRPr="00741905" w:rsidRDefault="002D763C" w:rsidP="00016D5C">
      <w:pPr>
        <w:pStyle w:val="a8"/>
        <w:spacing w:line="276" w:lineRule="auto"/>
        <w:rPr>
          <w:rFonts w:ascii="Times New Roman" w:hAnsi="Times New Roman"/>
          <w:bCs/>
          <w:i/>
          <w:iCs/>
          <w:sz w:val="28"/>
          <w:szCs w:val="28"/>
          <w:u w:val="single"/>
        </w:rPr>
      </w:pPr>
      <w:r w:rsidRPr="00741905">
        <w:rPr>
          <w:rFonts w:ascii="Times New Roman" w:hAnsi="Times New Roman"/>
          <w:bCs/>
          <w:i/>
          <w:iCs/>
          <w:spacing w:val="0"/>
          <w:sz w:val="28"/>
          <w:szCs w:val="28"/>
        </w:rPr>
        <w:t>Станція №</w:t>
      </w:r>
      <w:r w:rsidR="00C80596" w:rsidRPr="00741905">
        <w:rPr>
          <w:rFonts w:ascii="Times New Roman" w:hAnsi="Times New Roman"/>
          <w:bCs/>
          <w:i/>
          <w:iCs/>
          <w:spacing w:val="0"/>
          <w:sz w:val="28"/>
          <w:szCs w:val="28"/>
        </w:rPr>
        <w:t xml:space="preserve"> </w:t>
      </w:r>
      <w:r w:rsidR="00B5634C" w:rsidRPr="00741905">
        <w:rPr>
          <w:rFonts w:ascii="Times New Roman" w:hAnsi="Times New Roman"/>
          <w:bCs/>
          <w:i/>
          <w:iCs/>
          <w:spacing w:val="0"/>
          <w:sz w:val="28"/>
          <w:szCs w:val="28"/>
          <w:u w:val="single"/>
        </w:rPr>
        <w:t>II</w:t>
      </w:r>
      <w:r w:rsidRPr="00741905">
        <w:rPr>
          <w:rFonts w:ascii="Times New Roman" w:hAnsi="Times New Roman"/>
          <w:bCs/>
          <w:i/>
          <w:iCs/>
          <w:spacing w:val="0"/>
          <w:sz w:val="28"/>
          <w:szCs w:val="28"/>
        </w:rPr>
        <w:tab/>
      </w:r>
      <w:r w:rsidR="00C80596" w:rsidRPr="00741905">
        <w:rPr>
          <w:rFonts w:ascii="Times New Roman" w:hAnsi="Times New Roman"/>
          <w:bCs/>
          <w:i/>
          <w:iCs/>
          <w:spacing w:val="0"/>
          <w:sz w:val="28"/>
          <w:szCs w:val="28"/>
        </w:rPr>
        <w:tab/>
      </w:r>
      <w:r w:rsidR="00B5634C" w:rsidRPr="00741905">
        <w:rPr>
          <w:rFonts w:ascii="Times New Roman" w:hAnsi="Times New Roman"/>
          <w:bCs/>
          <w:i/>
          <w:iCs/>
          <w:spacing w:val="0"/>
          <w:sz w:val="28"/>
          <w:szCs w:val="28"/>
        </w:rPr>
        <w:t xml:space="preserve">Н = </w:t>
      </w:r>
      <w:smartTag w:uri="urn:schemas-microsoft-com:office:smarttags" w:element="metricconverter">
        <w:smartTagPr>
          <w:attr w:name="ProductID" w:val="147,350 м"/>
        </w:smartTagPr>
        <w:r w:rsidR="0067578D" w:rsidRPr="00741905">
          <w:rPr>
            <w:rFonts w:ascii="Times New Roman" w:hAnsi="Times New Roman"/>
            <w:bCs/>
            <w:i/>
            <w:iCs/>
            <w:spacing w:val="0"/>
            <w:sz w:val="28"/>
            <w:szCs w:val="28"/>
            <w:u w:val="single"/>
          </w:rPr>
          <w:t>147,350</w:t>
        </w:r>
        <w:r w:rsidR="00B5634C" w:rsidRPr="00741905">
          <w:rPr>
            <w:rFonts w:ascii="Times New Roman" w:hAnsi="Times New Roman"/>
            <w:bCs/>
            <w:i/>
            <w:iCs/>
            <w:spacing w:val="0"/>
            <w:sz w:val="28"/>
            <w:szCs w:val="28"/>
            <w:u w:val="single"/>
          </w:rPr>
          <w:t xml:space="preserve"> м</w:t>
        </w:r>
      </w:smartTag>
      <w:r w:rsidR="00B5634C" w:rsidRPr="00741905">
        <w:rPr>
          <w:rFonts w:ascii="Times New Roman" w:hAnsi="Times New Roman"/>
          <w:bCs/>
          <w:i/>
          <w:iCs/>
          <w:spacing w:val="0"/>
          <w:sz w:val="28"/>
          <w:szCs w:val="28"/>
        </w:rPr>
        <w:t xml:space="preserve"> </w:t>
      </w:r>
      <w:r w:rsidR="00B5634C" w:rsidRPr="00741905">
        <w:rPr>
          <w:rFonts w:ascii="Times New Roman" w:hAnsi="Times New Roman"/>
          <w:bCs/>
          <w:i/>
          <w:iCs/>
          <w:spacing w:val="0"/>
          <w:sz w:val="28"/>
          <w:szCs w:val="28"/>
        </w:rPr>
        <w:tab/>
      </w:r>
      <w:r w:rsidR="00B5634C" w:rsidRPr="00741905">
        <w:rPr>
          <w:rFonts w:ascii="Times New Roman" w:hAnsi="Times New Roman"/>
          <w:bCs/>
          <w:i/>
          <w:iCs/>
          <w:spacing w:val="0"/>
          <w:sz w:val="28"/>
          <w:szCs w:val="28"/>
        </w:rPr>
        <w:tab/>
        <w:t xml:space="preserve">Висота приладу i = </w:t>
      </w:r>
      <w:r w:rsidR="00B5634C" w:rsidRPr="00741905">
        <w:rPr>
          <w:rFonts w:ascii="Times New Roman" w:hAnsi="Times New Roman"/>
          <w:bCs/>
          <w:i/>
          <w:iCs/>
          <w:spacing w:val="0"/>
          <w:sz w:val="28"/>
          <w:szCs w:val="28"/>
          <w:u w:val="single"/>
        </w:rPr>
        <w:t>1,</w:t>
      </w:r>
      <w:r w:rsidR="00CC2BAE" w:rsidRPr="00741905">
        <w:rPr>
          <w:rFonts w:ascii="Times New Roman" w:hAnsi="Times New Roman"/>
          <w:bCs/>
          <w:i/>
          <w:iCs/>
          <w:spacing w:val="0"/>
          <w:sz w:val="28"/>
          <w:szCs w:val="28"/>
          <w:u w:val="single"/>
        </w:rPr>
        <w:t>5</w:t>
      </w:r>
      <w:r w:rsidR="0067578D" w:rsidRPr="00741905">
        <w:rPr>
          <w:rFonts w:ascii="Times New Roman" w:hAnsi="Times New Roman"/>
          <w:bCs/>
          <w:i/>
          <w:iCs/>
          <w:spacing w:val="0"/>
          <w:sz w:val="28"/>
          <w:szCs w:val="28"/>
          <w:u w:val="single"/>
        </w:rPr>
        <w:t>6</w:t>
      </w:r>
      <w:r w:rsidR="00B5634C" w:rsidRPr="00741905">
        <w:rPr>
          <w:rFonts w:ascii="Times New Roman" w:hAnsi="Times New Roman"/>
          <w:bCs/>
          <w:i/>
          <w:iCs/>
          <w:spacing w:val="0"/>
          <w:sz w:val="28"/>
          <w:szCs w:val="28"/>
        </w:rPr>
        <w:tab/>
      </w:r>
      <w:r w:rsidR="00B5634C" w:rsidRPr="00741905">
        <w:rPr>
          <w:rFonts w:ascii="Times New Roman" w:hAnsi="Times New Roman"/>
          <w:bCs/>
          <w:i/>
          <w:iCs/>
          <w:spacing w:val="0"/>
          <w:sz w:val="28"/>
          <w:szCs w:val="28"/>
        </w:rPr>
        <w:tab/>
      </w:r>
      <w:r w:rsidRPr="00741905">
        <w:rPr>
          <w:rFonts w:ascii="Times New Roman" w:hAnsi="Times New Roman"/>
          <w:bCs/>
          <w:i/>
          <w:iCs/>
          <w:spacing w:val="0"/>
          <w:sz w:val="28"/>
          <w:szCs w:val="28"/>
        </w:rPr>
        <w:t>Орієнтування на №</w:t>
      </w:r>
      <w:r w:rsidR="00C80596" w:rsidRPr="00741905">
        <w:rPr>
          <w:rFonts w:ascii="Times New Roman" w:hAnsi="Times New Roman"/>
          <w:bCs/>
          <w:i/>
          <w:iCs/>
          <w:spacing w:val="0"/>
          <w:sz w:val="28"/>
          <w:szCs w:val="28"/>
        </w:rPr>
        <w:t xml:space="preserve"> </w:t>
      </w:r>
      <w:r w:rsidR="00B5634C" w:rsidRPr="00741905">
        <w:rPr>
          <w:rFonts w:ascii="Times New Roman" w:hAnsi="Times New Roman"/>
          <w:bCs/>
          <w:i/>
          <w:iCs/>
          <w:spacing w:val="0"/>
          <w:sz w:val="28"/>
          <w:szCs w:val="28"/>
          <w:u w:val="single"/>
        </w:rPr>
        <w:t>III</w:t>
      </w:r>
      <w:r w:rsidR="00B5634C" w:rsidRPr="00741905">
        <w:rPr>
          <w:rFonts w:ascii="Times New Roman" w:hAnsi="Times New Roman"/>
          <w:bCs/>
          <w:i/>
          <w:iCs/>
          <w:sz w:val="28"/>
          <w:szCs w:val="28"/>
        </w:rPr>
        <w:tab/>
      </w:r>
      <w:r w:rsidR="00B5634C" w:rsidRPr="00741905">
        <w:rPr>
          <w:rFonts w:ascii="Times New Roman" w:hAnsi="Times New Roman"/>
          <w:bCs/>
          <w:i/>
          <w:iCs/>
          <w:sz w:val="28"/>
          <w:szCs w:val="28"/>
        </w:rPr>
        <w:tab/>
      </w:r>
    </w:p>
    <w:tbl>
      <w:tblPr>
        <w:tblW w:w="149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559"/>
        <w:gridCol w:w="1276"/>
        <w:gridCol w:w="1307"/>
        <w:gridCol w:w="1080"/>
        <w:gridCol w:w="1188"/>
        <w:gridCol w:w="1276"/>
        <w:gridCol w:w="1202"/>
        <w:gridCol w:w="5319"/>
      </w:tblGrid>
      <w:tr w:rsidR="002A60FB" w:rsidRPr="00741905" w14:paraId="7329B990" w14:textId="77777777" w:rsidTr="0003753A">
        <w:trPr>
          <w:cantSplit/>
          <w:trHeight w:val="1599"/>
        </w:trPr>
        <w:tc>
          <w:tcPr>
            <w:tcW w:w="709" w:type="dxa"/>
            <w:textDirection w:val="btLr"/>
          </w:tcPr>
          <w:p w14:paraId="6D41701C" w14:textId="77777777" w:rsidR="002A60FB" w:rsidRPr="00741905" w:rsidRDefault="002A60FB" w:rsidP="00016D5C">
            <w:pPr>
              <w:spacing w:line="276" w:lineRule="auto"/>
              <w:ind w:left="113" w:right="113"/>
              <w:jc w:val="center"/>
              <w:rPr>
                <w:rFonts w:ascii="Times New Roman" w:hAnsi="Times New Roman"/>
                <w:bCs/>
                <w:i/>
                <w:iCs/>
                <w:sz w:val="24"/>
                <w:szCs w:val="24"/>
              </w:rPr>
            </w:pPr>
            <w:r w:rsidRPr="00741905">
              <w:rPr>
                <w:rFonts w:ascii="Times New Roman" w:hAnsi="Times New Roman"/>
                <w:bCs/>
                <w:i/>
                <w:iCs/>
                <w:sz w:val="24"/>
                <w:szCs w:val="24"/>
              </w:rPr>
              <w:t>Номер точки</w:t>
            </w:r>
          </w:p>
          <w:p w14:paraId="0276D989" w14:textId="77777777" w:rsidR="002A60FB" w:rsidRPr="00741905" w:rsidRDefault="002A60FB" w:rsidP="00016D5C">
            <w:pPr>
              <w:spacing w:line="276" w:lineRule="auto"/>
              <w:ind w:left="113" w:right="113"/>
              <w:jc w:val="center"/>
              <w:rPr>
                <w:rFonts w:ascii="Times New Roman" w:hAnsi="Times New Roman"/>
                <w:bCs/>
                <w:i/>
                <w:iCs/>
                <w:sz w:val="24"/>
                <w:szCs w:val="24"/>
              </w:rPr>
            </w:pPr>
            <w:r w:rsidRPr="00741905">
              <w:rPr>
                <w:rFonts w:ascii="Times New Roman" w:hAnsi="Times New Roman"/>
                <w:bCs/>
                <w:i/>
                <w:iCs/>
                <w:sz w:val="24"/>
                <w:szCs w:val="24"/>
              </w:rPr>
              <w:t>(пікету)</w:t>
            </w:r>
          </w:p>
        </w:tc>
        <w:tc>
          <w:tcPr>
            <w:tcW w:w="1559" w:type="dxa"/>
            <w:vAlign w:val="center"/>
          </w:tcPr>
          <w:p w14:paraId="24841DE2" w14:textId="77777777" w:rsidR="002A60FB" w:rsidRPr="00741905" w:rsidRDefault="002A60FB" w:rsidP="00016D5C">
            <w:pPr>
              <w:spacing w:line="276" w:lineRule="auto"/>
              <w:jc w:val="center"/>
              <w:rPr>
                <w:rFonts w:ascii="Times New Roman" w:hAnsi="Times New Roman"/>
                <w:bCs/>
                <w:i/>
                <w:iCs/>
                <w:sz w:val="24"/>
                <w:szCs w:val="24"/>
              </w:rPr>
            </w:pPr>
            <w:proofErr w:type="spellStart"/>
            <w:r w:rsidRPr="00741905">
              <w:rPr>
                <w:rFonts w:ascii="Times New Roman" w:hAnsi="Times New Roman"/>
                <w:bCs/>
                <w:i/>
                <w:iCs/>
                <w:sz w:val="24"/>
                <w:szCs w:val="24"/>
              </w:rPr>
              <w:t>Відліки</w:t>
            </w:r>
            <w:proofErr w:type="spellEnd"/>
            <w:r w:rsidRPr="00741905">
              <w:rPr>
                <w:rFonts w:ascii="Times New Roman" w:hAnsi="Times New Roman"/>
                <w:bCs/>
                <w:i/>
                <w:iCs/>
                <w:sz w:val="24"/>
                <w:szCs w:val="24"/>
              </w:rPr>
              <w:t xml:space="preserve"> за горизонталь-ним кругом</w:t>
            </w:r>
          </w:p>
        </w:tc>
        <w:tc>
          <w:tcPr>
            <w:tcW w:w="1276" w:type="dxa"/>
            <w:vAlign w:val="center"/>
          </w:tcPr>
          <w:p w14:paraId="7B7B3B05" w14:textId="77777777" w:rsidR="002A60FB" w:rsidRPr="00741905" w:rsidRDefault="002A60FB" w:rsidP="00016D5C">
            <w:pPr>
              <w:spacing w:line="276" w:lineRule="auto"/>
              <w:jc w:val="center"/>
              <w:rPr>
                <w:rFonts w:ascii="Times New Roman" w:hAnsi="Times New Roman"/>
                <w:bCs/>
                <w:i/>
                <w:iCs/>
                <w:sz w:val="24"/>
                <w:szCs w:val="24"/>
              </w:rPr>
            </w:pPr>
            <w:r w:rsidRPr="00741905">
              <w:rPr>
                <w:rFonts w:ascii="Times New Roman" w:hAnsi="Times New Roman"/>
                <w:bCs/>
                <w:i/>
                <w:iCs/>
                <w:sz w:val="24"/>
                <w:szCs w:val="24"/>
              </w:rPr>
              <w:t xml:space="preserve">Кут </w:t>
            </w:r>
            <w:proofErr w:type="spellStart"/>
            <w:r w:rsidRPr="00741905">
              <w:rPr>
                <w:rFonts w:ascii="Times New Roman" w:hAnsi="Times New Roman"/>
                <w:bCs/>
                <w:i/>
                <w:iCs/>
                <w:sz w:val="24"/>
                <w:szCs w:val="24"/>
              </w:rPr>
              <w:t>нахилy</w:t>
            </w:r>
            <w:proofErr w:type="spellEnd"/>
          </w:p>
          <w:p w14:paraId="41943071" w14:textId="77777777" w:rsidR="002A60FB" w:rsidRPr="00741905" w:rsidRDefault="002A60FB" w:rsidP="00016D5C">
            <w:pPr>
              <w:spacing w:line="276" w:lineRule="auto"/>
              <w:jc w:val="center"/>
              <w:rPr>
                <w:rFonts w:ascii="Times New Roman" w:hAnsi="Times New Roman"/>
                <w:bCs/>
                <w:i/>
                <w:iCs/>
                <w:sz w:val="24"/>
                <w:szCs w:val="24"/>
              </w:rPr>
            </w:pPr>
            <w:r w:rsidRPr="00741905">
              <w:rPr>
                <w:rFonts w:ascii="Times New Roman" w:hAnsi="Times New Roman"/>
                <w:bCs/>
                <w:i/>
                <w:iCs/>
                <w:sz w:val="24"/>
                <w:szCs w:val="24"/>
              </w:rPr>
              <w:t>ν</w:t>
            </w:r>
          </w:p>
        </w:tc>
        <w:tc>
          <w:tcPr>
            <w:tcW w:w="1307" w:type="dxa"/>
            <w:vAlign w:val="center"/>
          </w:tcPr>
          <w:p w14:paraId="6D13422E" w14:textId="77777777" w:rsidR="002A60FB" w:rsidRPr="00741905" w:rsidRDefault="002A60FB" w:rsidP="00016D5C">
            <w:pPr>
              <w:pStyle w:val="a5"/>
              <w:spacing w:after="0" w:line="276" w:lineRule="auto"/>
              <w:ind w:left="-108" w:right="-108"/>
              <w:jc w:val="center"/>
              <w:rPr>
                <w:rFonts w:ascii="Times New Roman" w:hAnsi="Times New Roman"/>
                <w:bCs/>
                <w:i/>
                <w:iCs/>
                <w:sz w:val="24"/>
                <w:szCs w:val="24"/>
              </w:rPr>
            </w:pPr>
            <w:proofErr w:type="spellStart"/>
            <w:r w:rsidRPr="00741905">
              <w:rPr>
                <w:rFonts w:ascii="Times New Roman" w:hAnsi="Times New Roman"/>
                <w:bCs/>
                <w:i/>
                <w:iCs/>
                <w:sz w:val="24"/>
                <w:szCs w:val="24"/>
              </w:rPr>
              <w:t>Горизон-тальне</w:t>
            </w:r>
            <w:proofErr w:type="spellEnd"/>
            <w:r w:rsidRPr="00741905">
              <w:rPr>
                <w:rFonts w:ascii="Times New Roman" w:hAnsi="Times New Roman"/>
                <w:bCs/>
                <w:i/>
                <w:iCs/>
                <w:sz w:val="24"/>
                <w:szCs w:val="24"/>
              </w:rPr>
              <w:t xml:space="preserve"> </w:t>
            </w:r>
            <w:proofErr w:type="spellStart"/>
            <w:r w:rsidRPr="00741905">
              <w:rPr>
                <w:rFonts w:ascii="Times New Roman" w:hAnsi="Times New Roman"/>
                <w:bCs/>
                <w:i/>
                <w:iCs/>
                <w:sz w:val="24"/>
                <w:szCs w:val="24"/>
              </w:rPr>
              <w:t>прокла</w:t>
            </w:r>
            <w:proofErr w:type="spellEnd"/>
            <w:r w:rsidRPr="00741905">
              <w:rPr>
                <w:rFonts w:ascii="Times New Roman" w:hAnsi="Times New Roman"/>
                <w:bCs/>
                <w:i/>
                <w:iCs/>
                <w:sz w:val="24"/>
                <w:szCs w:val="24"/>
              </w:rPr>
              <w:t>-дання, м</w:t>
            </w:r>
          </w:p>
          <w:p w14:paraId="16DEC477" w14:textId="77777777" w:rsidR="002A60FB" w:rsidRPr="00741905" w:rsidRDefault="002A60FB" w:rsidP="00016D5C">
            <w:pPr>
              <w:spacing w:line="276" w:lineRule="auto"/>
              <w:jc w:val="center"/>
              <w:rPr>
                <w:rFonts w:ascii="Times New Roman" w:hAnsi="Times New Roman"/>
                <w:bCs/>
                <w:i/>
                <w:iCs/>
                <w:sz w:val="24"/>
                <w:szCs w:val="24"/>
              </w:rPr>
            </w:pPr>
            <w:r w:rsidRPr="00741905">
              <w:rPr>
                <w:rFonts w:ascii="Times New Roman" w:hAnsi="Times New Roman"/>
                <w:bCs/>
                <w:i/>
                <w:iCs/>
                <w:sz w:val="24"/>
                <w:szCs w:val="24"/>
              </w:rPr>
              <w:t>d</w:t>
            </w:r>
          </w:p>
        </w:tc>
        <w:tc>
          <w:tcPr>
            <w:tcW w:w="1080" w:type="dxa"/>
            <w:vAlign w:val="center"/>
          </w:tcPr>
          <w:p w14:paraId="7B23D67A" w14:textId="77777777" w:rsidR="002A60FB" w:rsidRPr="00741905" w:rsidRDefault="002A60FB" w:rsidP="00016D5C">
            <w:pPr>
              <w:spacing w:line="276" w:lineRule="auto"/>
              <w:ind w:left="-108"/>
              <w:jc w:val="center"/>
              <w:rPr>
                <w:rFonts w:ascii="Times New Roman" w:hAnsi="Times New Roman"/>
                <w:bCs/>
                <w:i/>
                <w:iCs/>
                <w:sz w:val="24"/>
                <w:szCs w:val="24"/>
              </w:rPr>
            </w:pPr>
            <w:proofErr w:type="spellStart"/>
            <w:r w:rsidRPr="00741905">
              <w:rPr>
                <w:rFonts w:ascii="Times New Roman" w:hAnsi="Times New Roman"/>
                <w:bCs/>
                <w:i/>
                <w:iCs/>
                <w:sz w:val="24"/>
                <w:szCs w:val="24"/>
              </w:rPr>
              <w:t>Переви-щення</w:t>
            </w:r>
            <w:proofErr w:type="spellEnd"/>
            <w:r w:rsidRPr="00741905">
              <w:rPr>
                <w:rFonts w:ascii="Times New Roman" w:hAnsi="Times New Roman"/>
                <w:bCs/>
                <w:i/>
                <w:iCs/>
                <w:sz w:val="24"/>
                <w:szCs w:val="24"/>
              </w:rPr>
              <w:t>, м h΄</w:t>
            </w:r>
          </w:p>
        </w:tc>
        <w:tc>
          <w:tcPr>
            <w:tcW w:w="1188" w:type="dxa"/>
            <w:vAlign w:val="center"/>
          </w:tcPr>
          <w:p w14:paraId="28E810F0" w14:textId="77777777" w:rsidR="002A60FB" w:rsidRPr="00741905" w:rsidRDefault="002A60FB" w:rsidP="00016D5C">
            <w:pPr>
              <w:pStyle w:val="af6"/>
              <w:tabs>
                <w:tab w:val="clear" w:pos="720"/>
                <w:tab w:val="num" w:pos="-108"/>
              </w:tabs>
              <w:spacing w:line="276" w:lineRule="auto"/>
              <w:ind w:left="0" w:right="-54" w:firstLine="1080"/>
              <w:jc w:val="center"/>
              <w:rPr>
                <w:rFonts w:ascii="Times New Roman" w:hAnsi="Times New Roman"/>
                <w:bCs/>
                <w:i/>
                <w:iCs/>
                <w:sz w:val="24"/>
              </w:rPr>
            </w:pPr>
            <w:proofErr w:type="spellStart"/>
            <w:r w:rsidRPr="00741905">
              <w:rPr>
                <w:rFonts w:ascii="Times New Roman" w:hAnsi="Times New Roman"/>
                <w:bCs/>
                <w:i/>
                <w:iCs/>
                <w:sz w:val="24"/>
              </w:rPr>
              <w:t>ВВисота</w:t>
            </w:r>
            <w:proofErr w:type="spellEnd"/>
            <w:r w:rsidRPr="00741905">
              <w:rPr>
                <w:rFonts w:ascii="Times New Roman" w:hAnsi="Times New Roman"/>
                <w:bCs/>
                <w:i/>
                <w:iCs/>
                <w:sz w:val="24"/>
              </w:rPr>
              <w:t xml:space="preserve"> </w:t>
            </w:r>
            <w:proofErr w:type="spellStart"/>
            <w:r w:rsidRPr="00741905">
              <w:rPr>
                <w:rFonts w:ascii="Times New Roman" w:hAnsi="Times New Roman"/>
                <w:bCs/>
                <w:i/>
                <w:iCs/>
                <w:sz w:val="24"/>
              </w:rPr>
              <w:t>візуван</w:t>
            </w:r>
            <w:proofErr w:type="spellEnd"/>
            <w:r w:rsidRPr="00741905">
              <w:rPr>
                <w:rFonts w:ascii="Times New Roman" w:hAnsi="Times New Roman"/>
                <w:bCs/>
                <w:i/>
                <w:iCs/>
                <w:sz w:val="24"/>
              </w:rPr>
              <w:t xml:space="preserve">-ня, </w:t>
            </w:r>
            <w:proofErr w:type="spellStart"/>
            <w:r w:rsidRPr="00741905">
              <w:rPr>
                <w:rFonts w:ascii="Times New Roman" w:hAnsi="Times New Roman"/>
                <w:bCs/>
                <w:i/>
                <w:iCs/>
                <w:sz w:val="24"/>
              </w:rPr>
              <w:t>мl</w:t>
            </w:r>
            <w:proofErr w:type="spellEnd"/>
          </w:p>
        </w:tc>
        <w:tc>
          <w:tcPr>
            <w:tcW w:w="1276" w:type="dxa"/>
            <w:vAlign w:val="center"/>
          </w:tcPr>
          <w:p w14:paraId="69DEA286" w14:textId="77777777" w:rsidR="002A60FB" w:rsidRPr="00741905" w:rsidRDefault="002A60FB" w:rsidP="00016D5C">
            <w:pPr>
              <w:spacing w:line="276" w:lineRule="auto"/>
              <w:ind w:left="-108" w:right="-108"/>
              <w:jc w:val="center"/>
              <w:rPr>
                <w:rFonts w:ascii="Times New Roman" w:hAnsi="Times New Roman"/>
                <w:bCs/>
                <w:i/>
                <w:iCs/>
                <w:sz w:val="24"/>
                <w:szCs w:val="24"/>
              </w:rPr>
            </w:pPr>
            <w:proofErr w:type="spellStart"/>
            <w:r w:rsidRPr="00741905">
              <w:rPr>
                <w:rFonts w:ascii="Times New Roman" w:hAnsi="Times New Roman"/>
                <w:bCs/>
                <w:i/>
                <w:iCs/>
                <w:sz w:val="24"/>
                <w:szCs w:val="24"/>
              </w:rPr>
              <w:t>Переви</w:t>
            </w:r>
            <w:proofErr w:type="spellEnd"/>
            <w:r w:rsidRPr="00741905">
              <w:rPr>
                <w:rFonts w:ascii="Times New Roman" w:hAnsi="Times New Roman"/>
                <w:bCs/>
                <w:i/>
                <w:iCs/>
                <w:sz w:val="24"/>
                <w:szCs w:val="24"/>
              </w:rPr>
              <w:t>-</w:t>
            </w:r>
          </w:p>
          <w:p w14:paraId="1D0DD8A1" w14:textId="77777777" w:rsidR="002A60FB" w:rsidRPr="00741905" w:rsidRDefault="002A60FB" w:rsidP="00016D5C">
            <w:pPr>
              <w:spacing w:line="276" w:lineRule="auto"/>
              <w:ind w:left="-108" w:right="-108"/>
              <w:jc w:val="center"/>
              <w:rPr>
                <w:rFonts w:ascii="Times New Roman" w:hAnsi="Times New Roman"/>
                <w:bCs/>
                <w:i/>
                <w:iCs/>
                <w:sz w:val="24"/>
                <w:szCs w:val="24"/>
              </w:rPr>
            </w:pPr>
            <w:r w:rsidRPr="00741905">
              <w:rPr>
                <w:rFonts w:ascii="Times New Roman" w:hAnsi="Times New Roman"/>
                <w:bCs/>
                <w:i/>
                <w:iCs/>
                <w:sz w:val="24"/>
                <w:szCs w:val="24"/>
              </w:rPr>
              <w:t>щеня, м</w:t>
            </w:r>
          </w:p>
          <w:p w14:paraId="373C6C2F" w14:textId="77777777" w:rsidR="002A60FB" w:rsidRPr="00741905" w:rsidRDefault="002A60FB" w:rsidP="00016D5C">
            <w:pPr>
              <w:spacing w:line="276" w:lineRule="auto"/>
              <w:ind w:right="-108"/>
              <w:jc w:val="center"/>
              <w:rPr>
                <w:rFonts w:ascii="Times New Roman" w:hAnsi="Times New Roman"/>
                <w:bCs/>
                <w:i/>
                <w:iCs/>
                <w:sz w:val="24"/>
                <w:szCs w:val="24"/>
              </w:rPr>
            </w:pPr>
            <w:r w:rsidRPr="00741905">
              <w:rPr>
                <w:rFonts w:ascii="Times New Roman" w:hAnsi="Times New Roman"/>
                <w:bCs/>
                <w:i/>
                <w:iCs/>
                <w:position w:val="-6"/>
                <w:sz w:val="24"/>
                <w:szCs w:val="24"/>
              </w:rPr>
              <w:object w:dxaOrig="1219" w:dyaOrig="320" w14:anchorId="19B7F5A9">
                <v:shape id="_x0000_i1178" type="#_x0000_t75" style="width:55.8pt;height:14.4pt" o:ole="">
                  <v:imagedata r:id="rId431" o:title=""/>
                </v:shape>
                <o:OLEObject Type="Embed" ProgID="Equation.3" ShapeID="_x0000_i1178" DrawAspect="Content" ObjectID="_1797673631" r:id="rId609"/>
              </w:object>
            </w:r>
          </w:p>
        </w:tc>
        <w:tc>
          <w:tcPr>
            <w:tcW w:w="1202" w:type="dxa"/>
            <w:vAlign w:val="center"/>
          </w:tcPr>
          <w:p w14:paraId="240F1CCB" w14:textId="77777777" w:rsidR="002A60FB" w:rsidRPr="00741905" w:rsidRDefault="002A60FB" w:rsidP="00016D5C">
            <w:pPr>
              <w:spacing w:line="276" w:lineRule="auto"/>
              <w:ind w:left="-108" w:right="-40"/>
              <w:jc w:val="center"/>
              <w:rPr>
                <w:rFonts w:ascii="Times New Roman" w:hAnsi="Times New Roman"/>
                <w:bCs/>
                <w:i/>
                <w:iCs/>
                <w:sz w:val="24"/>
                <w:szCs w:val="24"/>
              </w:rPr>
            </w:pPr>
            <w:r w:rsidRPr="00741905">
              <w:rPr>
                <w:rFonts w:ascii="Times New Roman" w:hAnsi="Times New Roman"/>
                <w:bCs/>
                <w:i/>
                <w:iCs/>
                <w:sz w:val="24"/>
                <w:szCs w:val="24"/>
              </w:rPr>
              <w:t>Позначка, м</w:t>
            </w:r>
          </w:p>
          <w:p w14:paraId="72D069CA" w14:textId="77777777" w:rsidR="002A60FB" w:rsidRPr="00741905" w:rsidRDefault="002A60FB" w:rsidP="00016D5C">
            <w:pPr>
              <w:spacing w:line="276" w:lineRule="auto"/>
              <w:jc w:val="center"/>
              <w:rPr>
                <w:rFonts w:ascii="Times New Roman" w:hAnsi="Times New Roman"/>
                <w:bCs/>
                <w:i/>
                <w:iCs/>
                <w:sz w:val="24"/>
                <w:szCs w:val="24"/>
              </w:rPr>
            </w:pPr>
            <w:r w:rsidRPr="00741905">
              <w:rPr>
                <w:rFonts w:ascii="Times New Roman" w:hAnsi="Times New Roman"/>
                <w:bCs/>
                <w:i/>
                <w:iCs/>
                <w:sz w:val="24"/>
                <w:szCs w:val="24"/>
              </w:rPr>
              <w:t>Н</w:t>
            </w:r>
          </w:p>
          <w:p w14:paraId="4077669D" w14:textId="77777777" w:rsidR="002A60FB" w:rsidRPr="00741905" w:rsidRDefault="002A60FB" w:rsidP="00016D5C">
            <w:pPr>
              <w:pStyle w:val="2"/>
              <w:spacing w:line="276" w:lineRule="auto"/>
              <w:rPr>
                <w:rFonts w:ascii="Times New Roman" w:hAnsi="Times New Roman"/>
                <w:bCs/>
                <w:i/>
                <w:iCs/>
                <w:sz w:val="24"/>
                <w:szCs w:val="24"/>
              </w:rPr>
            </w:pPr>
          </w:p>
        </w:tc>
        <w:tc>
          <w:tcPr>
            <w:tcW w:w="5319" w:type="dxa"/>
            <w:vMerge w:val="restart"/>
          </w:tcPr>
          <w:p w14:paraId="3FA8752B" w14:textId="77777777" w:rsidR="002A60FB" w:rsidRPr="00741905" w:rsidRDefault="002A60FB" w:rsidP="00016D5C">
            <w:pPr>
              <w:spacing w:line="276" w:lineRule="auto"/>
              <w:jc w:val="center"/>
              <w:rPr>
                <w:rFonts w:ascii="Times New Roman" w:hAnsi="Times New Roman"/>
                <w:bCs/>
                <w:i/>
                <w:iCs/>
                <w:caps/>
                <w:sz w:val="24"/>
                <w:szCs w:val="24"/>
              </w:rPr>
            </w:pPr>
            <w:r w:rsidRPr="00741905">
              <w:rPr>
                <w:rFonts w:ascii="Times New Roman" w:hAnsi="Times New Roman"/>
                <w:bCs/>
                <w:i/>
                <w:iCs/>
                <w:caps/>
                <w:sz w:val="24"/>
                <w:szCs w:val="24"/>
              </w:rPr>
              <w:t>Абрис</w:t>
            </w:r>
          </w:p>
          <w:p w14:paraId="3CA3CE2F" w14:textId="77777777" w:rsidR="002A60FB" w:rsidRPr="00741905" w:rsidRDefault="00E918AE" w:rsidP="00016D5C">
            <w:pPr>
              <w:spacing w:line="276" w:lineRule="auto"/>
              <w:jc w:val="center"/>
              <w:rPr>
                <w:rFonts w:ascii="Times New Roman" w:hAnsi="Times New Roman"/>
                <w:bCs/>
                <w:i/>
                <w:iCs/>
                <w:caps/>
                <w:sz w:val="24"/>
                <w:szCs w:val="24"/>
              </w:rPr>
            </w:pPr>
            <w:r w:rsidRPr="00741905">
              <w:rPr>
                <w:rFonts w:ascii="Times New Roman" w:hAnsi="Times New Roman"/>
                <w:bCs/>
                <w:i/>
                <w:iCs/>
                <w:caps/>
                <w:noProof/>
                <w:sz w:val="24"/>
                <w:szCs w:val="24"/>
                <w:lang w:val="ru-RU" w:eastAsia="ru-RU"/>
              </w:rPr>
              <w:drawing>
                <wp:anchor distT="0" distB="0" distL="114300" distR="114300" simplePos="0" relativeHeight="251661312" behindDoc="1" locked="0" layoutInCell="1" allowOverlap="1" wp14:anchorId="415810DD" wp14:editId="6A8BB82A">
                  <wp:simplePos x="0" y="0"/>
                  <wp:positionH relativeFrom="column">
                    <wp:posOffset>7620</wp:posOffset>
                  </wp:positionH>
                  <wp:positionV relativeFrom="paragraph">
                    <wp:posOffset>151130</wp:posOffset>
                  </wp:positionV>
                  <wp:extent cx="3162935" cy="3731260"/>
                  <wp:effectExtent l="0" t="0" r="0" b="0"/>
                  <wp:wrapTight wrapText="bothSides">
                    <wp:wrapPolygon edited="0">
                      <wp:start x="0" y="0"/>
                      <wp:lineTo x="0" y="21504"/>
                      <wp:lineTo x="21466" y="21504"/>
                      <wp:lineTo x="21466" y="0"/>
                      <wp:lineTo x="0" y="0"/>
                    </wp:wrapPolygon>
                  </wp:wrapTight>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3162935" cy="37312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93D58" w:rsidRPr="00741905" w14:paraId="7CE7139B" w14:textId="77777777" w:rsidTr="0067578D">
        <w:trPr>
          <w:cantSplit/>
        </w:trPr>
        <w:tc>
          <w:tcPr>
            <w:tcW w:w="709" w:type="dxa"/>
          </w:tcPr>
          <w:p w14:paraId="22C0B702" w14:textId="77777777" w:rsidR="00893D58" w:rsidRPr="00741905" w:rsidRDefault="00893D58" w:rsidP="00016D5C">
            <w:pPr>
              <w:spacing w:line="276" w:lineRule="auto"/>
              <w:jc w:val="center"/>
              <w:rPr>
                <w:rFonts w:ascii="Times New Roman" w:hAnsi="Times New Roman"/>
                <w:bCs/>
                <w:i/>
                <w:iCs/>
                <w:sz w:val="24"/>
                <w:szCs w:val="24"/>
              </w:rPr>
            </w:pPr>
            <w:r w:rsidRPr="00741905">
              <w:rPr>
                <w:rFonts w:ascii="Times New Roman" w:hAnsi="Times New Roman"/>
                <w:bCs/>
                <w:i/>
                <w:iCs/>
                <w:sz w:val="24"/>
                <w:szCs w:val="24"/>
              </w:rPr>
              <w:t>1</w:t>
            </w:r>
          </w:p>
        </w:tc>
        <w:tc>
          <w:tcPr>
            <w:tcW w:w="1559" w:type="dxa"/>
          </w:tcPr>
          <w:p w14:paraId="56399E91" w14:textId="77777777" w:rsidR="00893D58" w:rsidRPr="00741905" w:rsidRDefault="00893D58" w:rsidP="00016D5C">
            <w:pPr>
              <w:spacing w:line="276" w:lineRule="auto"/>
              <w:jc w:val="center"/>
              <w:rPr>
                <w:rFonts w:ascii="Times New Roman" w:hAnsi="Times New Roman"/>
                <w:bCs/>
                <w:i/>
                <w:iCs/>
                <w:sz w:val="24"/>
                <w:szCs w:val="24"/>
              </w:rPr>
            </w:pPr>
            <w:r w:rsidRPr="00741905">
              <w:rPr>
                <w:rFonts w:ascii="Times New Roman" w:hAnsi="Times New Roman"/>
                <w:bCs/>
                <w:i/>
                <w:iCs/>
                <w:sz w:val="24"/>
                <w:szCs w:val="24"/>
              </w:rPr>
              <w:t>2</w:t>
            </w:r>
          </w:p>
        </w:tc>
        <w:tc>
          <w:tcPr>
            <w:tcW w:w="1276" w:type="dxa"/>
          </w:tcPr>
          <w:p w14:paraId="7B850E84" w14:textId="77777777" w:rsidR="00893D58" w:rsidRPr="00741905" w:rsidRDefault="00893D58" w:rsidP="00016D5C">
            <w:pPr>
              <w:spacing w:line="276" w:lineRule="auto"/>
              <w:jc w:val="center"/>
              <w:rPr>
                <w:rFonts w:ascii="Times New Roman" w:hAnsi="Times New Roman"/>
                <w:bCs/>
                <w:i/>
                <w:iCs/>
                <w:sz w:val="24"/>
                <w:szCs w:val="24"/>
              </w:rPr>
            </w:pPr>
            <w:r w:rsidRPr="00741905">
              <w:rPr>
                <w:rFonts w:ascii="Times New Roman" w:hAnsi="Times New Roman"/>
                <w:bCs/>
                <w:i/>
                <w:iCs/>
                <w:sz w:val="24"/>
                <w:szCs w:val="24"/>
              </w:rPr>
              <w:t>3</w:t>
            </w:r>
          </w:p>
        </w:tc>
        <w:tc>
          <w:tcPr>
            <w:tcW w:w="1307" w:type="dxa"/>
          </w:tcPr>
          <w:p w14:paraId="3A8AE918" w14:textId="77777777" w:rsidR="00893D58" w:rsidRPr="00741905" w:rsidRDefault="00893D58" w:rsidP="00016D5C">
            <w:pPr>
              <w:spacing w:line="276" w:lineRule="auto"/>
              <w:jc w:val="center"/>
              <w:rPr>
                <w:rFonts w:ascii="Times New Roman" w:hAnsi="Times New Roman"/>
                <w:bCs/>
                <w:i/>
                <w:iCs/>
                <w:sz w:val="24"/>
                <w:szCs w:val="24"/>
              </w:rPr>
            </w:pPr>
            <w:r w:rsidRPr="00741905">
              <w:rPr>
                <w:rFonts w:ascii="Times New Roman" w:hAnsi="Times New Roman"/>
                <w:bCs/>
                <w:i/>
                <w:iCs/>
                <w:sz w:val="24"/>
                <w:szCs w:val="24"/>
              </w:rPr>
              <w:t>4</w:t>
            </w:r>
          </w:p>
        </w:tc>
        <w:tc>
          <w:tcPr>
            <w:tcW w:w="1080" w:type="dxa"/>
          </w:tcPr>
          <w:p w14:paraId="7E1D2365" w14:textId="77777777" w:rsidR="00893D58" w:rsidRPr="00741905" w:rsidRDefault="00893D58" w:rsidP="00016D5C">
            <w:pPr>
              <w:spacing w:line="276" w:lineRule="auto"/>
              <w:jc w:val="center"/>
              <w:rPr>
                <w:rFonts w:ascii="Times New Roman" w:hAnsi="Times New Roman"/>
                <w:bCs/>
                <w:i/>
                <w:iCs/>
                <w:sz w:val="24"/>
                <w:szCs w:val="24"/>
              </w:rPr>
            </w:pPr>
            <w:r w:rsidRPr="00741905">
              <w:rPr>
                <w:rFonts w:ascii="Times New Roman" w:hAnsi="Times New Roman"/>
                <w:bCs/>
                <w:i/>
                <w:iCs/>
                <w:sz w:val="24"/>
                <w:szCs w:val="24"/>
              </w:rPr>
              <w:t>5</w:t>
            </w:r>
          </w:p>
        </w:tc>
        <w:tc>
          <w:tcPr>
            <w:tcW w:w="1188" w:type="dxa"/>
          </w:tcPr>
          <w:p w14:paraId="3EE3C630" w14:textId="77777777" w:rsidR="00893D58" w:rsidRPr="00741905" w:rsidRDefault="00893D58" w:rsidP="00016D5C">
            <w:pPr>
              <w:spacing w:line="276" w:lineRule="auto"/>
              <w:jc w:val="center"/>
              <w:rPr>
                <w:rFonts w:ascii="Times New Roman" w:hAnsi="Times New Roman"/>
                <w:bCs/>
                <w:i/>
                <w:iCs/>
                <w:sz w:val="24"/>
                <w:szCs w:val="24"/>
              </w:rPr>
            </w:pPr>
            <w:r w:rsidRPr="00741905">
              <w:rPr>
                <w:rFonts w:ascii="Times New Roman" w:hAnsi="Times New Roman"/>
                <w:bCs/>
                <w:i/>
                <w:iCs/>
                <w:sz w:val="24"/>
                <w:szCs w:val="24"/>
              </w:rPr>
              <w:t>6</w:t>
            </w:r>
          </w:p>
        </w:tc>
        <w:tc>
          <w:tcPr>
            <w:tcW w:w="1276" w:type="dxa"/>
          </w:tcPr>
          <w:p w14:paraId="4336F9E0" w14:textId="77777777" w:rsidR="00893D58" w:rsidRPr="00741905" w:rsidRDefault="00893D58" w:rsidP="00016D5C">
            <w:pPr>
              <w:spacing w:line="276" w:lineRule="auto"/>
              <w:jc w:val="center"/>
              <w:rPr>
                <w:rFonts w:ascii="Times New Roman" w:hAnsi="Times New Roman"/>
                <w:bCs/>
                <w:i/>
                <w:iCs/>
                <w:sz w:val="24"/>
                <w:szCs w:val="24"/>
              </w:rPr>
            </w:pPr>
            <w:r w:rsidRPr="00741905">
              <w:rPr>
                <w:rFonts w:ascii="Times New Roman" w:hAnsi="Times New Roman"/>
                <w:bCs/>
                <w:i/>
                <w:iCs/>
                <w:sz w:val="24"/>
                <w:szCs w:val="24"/>
              </w:rPr>
              <w:t>7</w:t>
            </w:r>
          </w:p>
        </w:tc>
        <w:tc>
          <w:tcPr>
            <w:tcW w:w="1202" w:type="dxa"/>
          </w:tcPr>
          <w:p w14:paraId="2F1CE96E" w14:textId="77777777" w:rsidR="00893D58" w:rsidRPr="00741905" w:rsidRDefault="00893D58" w:rsidP="00016D5C">
            <w:pPr>
              <w:spacing w:line="276" w:lineRule="auto"/>
              <w:jc w:val="center"/>
              <w:rPr>
                <w:rFonts w:ascii="Times New Roman" w:hAnsi="Times New Roman"/>
                <w:bCs/>
                <w:i/>
                <w:iCs/>
                <w:sz w:val="24"/>
                <w:szCs w:val="24"/>
              </w:rPr>
            </w:pPr>
            <w:r w:rsidRPr="00741905">
              <w:rPr>
                <w:rFonts w:ascii="Times New Roman" w:hAnsi="Times New Roman"/>
                <w:bCs/>
                <w:i/>
                <w:iCs/>
                <w:sz w:val="24"/>
                <w:szCs w:val="24"/>
              </w:rPr>
              <w:t>8</w:t>
            </w:r>
          </w:p>
        </w:tc>
        <w:tc>
          <w:tcPr>
            <w:tcW w:w="5319" w:type="dxa"/>
            <w:vMerge/>
          </w:tcPr>
          <w:p w14:paraId="0333FFC0" w14:textId="77777777" w:rsidR="00893D58" w:rsidRPr="00741905" w:rsidRDefault="00893D58" w:rsidP="00016D5C">
            <w:pPr>
              <w:spacing w:line="276" w:lineRule="auto"/>
              <w:jc w:val="center"/>
              <w:rPr>
                <w:rFonts w:ascii="Times New Roman" w:hAnsi="Times New Roman"/>
                <w:bCs/>
                <w:i/>
                <w:iCs/>
                <w:sz w:val="24"/>
                <w:szCs w:val="24"/>
              </w:rPr>
            </w:pPr>
          </w:p>
        </w:tc>
      </w:tr>
      <w:tr w:rsidR="00893D58" w:rsidRPr="00741905" w14:paraId="58441376" w14:textId="77777777" w:rsidTr="0067578D">
        <w:trPr>
          <w:cantSplit/>
        </w:trPr>
        <w:tc>
          <w:tcPr>
            <w:tcW w:w="709" w:type="dxa"/>
          </w:tcPr>
          <w:p w14:paraId="47E81D9E" w14:textId="77777777" w:rsidR="00893D58" w:rsidRPr="00741905" w:rsidRDefault="00893D58" w:rsidP="00016D5C">
            <w:pPr>
              <w:spacing w:line="276" w:lineRule="auto"/>
              <w:jc w:val="center"/>
              <w:rPr>
                <w:rFonts w:ascii="Times New Roman" w:hAnsi="Times New Roman"/>
                <w:bCs/>
                <w:i/>
                <w:iCs/>
                <w:sz w:val="24"/>
                <w:szCs w:val="24"/>
              </w:rPr>
            </w:pPr>
            <w:r w:rsidRPr="00741905">
              <w:rPr>
                <w:rFonts w:ascii="Times New Roman" w:hAnsi="Times New Roman"/>
                <w:bCs/>
                <w:i/>
                <w:iCs/>
                <w:sz w:val="24"/>
                <w:szCs w:val="24"/>
              </w:rPr>
              <w:t>III</w:t>
            </w:r>
          </w:p>
        </w:tc>
        <w:tc>
          <w:tcPr>
            <w:tcW w:w="1559" w:type="dxa"/>
          </w:tcPr>
          <w:p w14:paraId="2EC50DFE" w14:textId="77777777" w:rsidR="00893D58" w:rsidRPr="00741905" w:rsidRDefault="00893D58" w:rsidP="00016D5C">
            <w:pPr>
              <w:spacing w:line="276" w:lineRule="auto"/>
              <w:ind w:left="-108" w:right="-108"/>
              <w:jc w:val="center"/>
              <w:rPr>
                <w:rFonts w:ascii="Times New Roman" w:hAnsi="Times New Roman"/>
                <w:bCs/>
                <w:i/>
                <w:iCs/>
                <w:sz w:val="24"/>
                <w:szCs w:val="24"/>
              </w:rPr>
            </w:pPr>
            <w:r w:rsidRPr="00741905">
              <w:rPr>
                <w:rFonts w:ascii="Times New Roman" w:hAnsi="Times New Roman"/>
                <w:bCs/>
                <w:i/>
                <w:iCs/>
                <w:sz w:val="24"/>
                <w:szCs w:val="24"/>
              </w:rPr>
              <w:t>0°00</w:t>
            </w:r>
            <w:r w:rsidRPr="00741905">
              <w:rPr>
                <w:rFonts w:ascii="Times New Roman" w:hAnsi="Times New Roman"/>
                <w:bCs/>
                <w:i/>
                <w:iCs/>
                <w:sz w:val="24"/>
                <w:szCs w:val="24"/>
              </w:rPr>
              <w:sym w:font="Symbol" w:char="F0A2"/>
            </w:r>
            <w:r w:rsidRPr="00741905">
              <w:rPr>
                <w:rFonts w:ascii="Times New Roman" w:hAnsi="Times New Roman"/>
                <w:bCs/>
                <w:i/>
                <w:iCs/>
                <w:sz w:val="24"/>
                <w:szCs w:val="24"/>
              </w:rPr>
              <w:t>00˝</w:t>
            </w:r>
          </w:p>
        </w:tc>
        <w:tc>
          <w:tcPr>
            <w:tcW w:w="1276" w:type="dxa"/>
          </w:tcPr>
          <w:p w14:paraId="58B689B6" w14:textId="77777777" w:rsidR="00893D58" w:rsidRPr="00741905" w:rsidRDefault="0067578D" w:rsidP="00016D5C">
            <w:pPr>
              <w:spacing w:line="276" w:lineRule="auto"/>
              <w:jc w:val="center"/>
              <w:rPr>
                <w:rFonts w:ascii="Times New Roman" w:hAnsi="Times New Roman"/>
                <w:bCs/>
                <w:i/>
                <w:iCs/>
                <w:sz w:val="24"/>
                <w:szCs w:val="24"/>
              </w:rPr>
            </w:pPr>
            <w:r w:rsidRPr="00741905">
              <w:rPr>
                <w:rFonts w:ascii="Times New Roman" w:hAnsi="Times New Roman"/>
                <w:bCs/>
                <w:i/>
                <w:iCs/>
                <w:sz w:val="24"/>
                <w:szCs w:val="24"/>
              </w:rPr>
              <w:t>0°09</w:t>
            </w:r>
            <w:r w:rsidRPr="00741905">
              <w:rPr>
                <w:rFonts w:ascii="Times New Roman" w:hAnsi="Times New Roman"/>
                <w:bCs/>
                <w:i/>
                <w:iCs/>
                <w:sz w:val="24"/>
                <w:szCs w:val="24"/>
              </w:rPr>
              <w:sym w:font="Symbol" w:char="F0A2"/>
            </w:r>
            <w:r w:rsidRPr="00741905">
              <w:rPr>
                <w:rFonts w:ascii="Times New Roman" w:hAnsi="Times New Roman"/>
                <w:bCs/>
                <w:i/>
                <w:iCs/>
                <w:sz w:val="24"/>
                <w:szCs w:val="24"/>
              </w:rPr>
              <w:t>50˝</w:t>
            </w:r>
          </w:p>
        </w:tc>
        <w:tc>
          <w:tcPr>
            <w:tcW w:w="1307" w:type="dxa"/>
          </w:tcPr>
          <w:p w14:paraId="6DCDED0C" w14:textId="77777777" w:rsidR="00893D58" w:rsidRPr="00741905" w:rsidRDefault="0067578D" w:rsidP="00016D5C">
            <w:pPr>
              <w:spacing w:line="276" w:lineRule="auto"/>
              <w:jc w:val="center"/>
              <w:rPr>
                <w:rFonts w:ascii="Times New Roman" w:hAnsi="Times New Roman"/>
                <w:bCs/>
                <w:i/>
                <w:iCs/>
                <w:sz w:val="24"/>
                <w:szCs w:val="24"/>
              </w:rPr>
            </w:pPr>
            <w:r w:rsidRPr="00741905">
              <w:rPr>
                <w:rFonts w:ascii="Times New Roman" w:hAnsi="Times New Roman"/>
                <w:bCs/>
                <w:i/>
                <w:iCs/>
                <w:sz w:val="24"/>
                <w:szCs w:val="24"/>
              </w:rPr>
              <w:t>218,076</w:t>
            </w:r>
          </w:p>
        </w:tc>
        <w:tc>
          <w:tcPr>
            <w:tcW w:w="1080" w:type="dxa"/>
          </w:tcPr>
          <w:p w14:paraId="100BCEB6" w14:textId="77777777" w:rsidR="00893D58" w:rsidRPr="00741905" w:rsidRDefault="0067578D" w:rsidP="00016D5C">
            <w:pPr>
              <w:spacing w:line="276" w:lineRule="auto"/>
              <w:jc w:val="center"/>
              <w:rPr>
                <w:rFonts w:ascii="Times New Roman" w:hAnsi="Times New Roman"/>
                <w:bCs/>
                <w:i/>
                <w:iCs/>
                <w:sz w:val="24"/>
                <w:szCs w:val="24"/>
              </w:rPr>
            </w:pPr>
            <w:r w:rsidRPr="00741905">
              <w:rPr>
                <w:rFonts w:ascii="Times New Roman" w:hAnsi="Times New Roman"/>
                <w:bCs/>
                <w:i/>
                <w:iCs/>
                <w:sz w:val="24"/>
                <w:szCs w:val="24"/>
              </w:rPr>
              <w:t>+0,6</w:t>
            </w:r>
            <w:r w:rsidR="00B80A73" w:rsidRPr="00741905">
              <w:rPr>
                <w:rFonts w:ascii="Times New Roman" w:hAnsi="Times New Roman"/>
                <w:bCs/>
                <w:i/>
                <w:iCs/>
                <w:sz w:val="24"/>
                <w:szCs w:val="24"/>
              </w:rPr>
              <w:t>24</w:t>
            </w:r>
          </w:p>
        </w:tc>
        <w:tc>
          <w:tcPr>
            <w:tcW w:w="1188" w:type="dxa"/>
          </w:tcPr>
          <w:p w14:paraId="3005DE94" w14:textId="77777777" w:rsidR="00893D58" w:rsidRPr="00741905" w:rsidRDefault="0067578D" w:rsidP="00016D5C">
            <w:pPr>
              <w:spacing w:line="276" w:lineRule="auto"/>
              <w:jc w:val="center"/>
              <w:rPr>
                <w:rFonts w:ascii="Times New Roman" w:hAnsi="Times New Roman"/>
                <w:bCs/>
                <w:i/>
                <w:iCs/>
                <w:sz w:val="24"/>
                <w:szCs w:val="24"/>
              </w:rPr>
            </w:pPr>
            <w:r w:rsidRPr="00741905">
              <w:rPr>
                <w:rFonts w:ascii="Times New Roman" w:hAnsi="Times New Roman"/>
                <w:bCs/>
                <w:i/>
                <w:iCs/>
                <w:sz w:val="24"/>
                <w:szCs w:val="24"/>
              </w:rPr>
              <w:t>3,00</w:t>
            </w:r>
          </w:p>
        </w:tc>
        <w:tc>
          <w:tcPr>
            <w:tcW w:w="1276" w:type="dxa"/>
          </w:tcPr>
          <w:p w14:paraId="6C38B206" w14:textId="77777777" w:rsidR="00893D58" w:rsidRPr="00741905" w:rsidRDefault="00C061CA" w:rsidP="00016D5C">
            <w:pPr>
              <w:spacing w:line="276" w:lineRule="auto"/>
              <w:jc w:val="center"/>
              <w:rPr>
                <w:rFonts w:ascii="Times New Roman" w:hAnsi="Times New Roman"/>
                <w:bCs/>
                <w:i/>
                <w:iCs/>
                <w:sz w:val="24"/>
                <w:szCs w:val="24"/>
              </w:rPr>
            </w:pPr>
            <w:r w:rsidRPr="00741905">
              <w:rPr>
                <w:rFonts w:ascii="Times New Roman" w:hAnsi="Times New Roman"/>
                <w:bCs/>
                <w:i/>
                <w:iCs/>
                <w:sz w:val="24"/>
                <w:szCs w:val="24"/>
              </w:rPr>
              <w:t>-0,8</w:t>
            </w:r>
            <w:r w:rsidR="00B80A73" w:rsidRPr="00741905">
              <w:rPr>
                <w:rFonts w:ascii="Times New Roman" w:hAnsi="Times New Roman"/>
                <w:bCs/>
                <w:i/>
                <w:iCs/>
                <w:sz w:val="24"/>
                <w:szCs w:val="24"/>
              </w:rPr>
              <w:t>16</w:t>
            </w:r>
          </w:p>
        </w:tc>
        <w:tc>
          <w:tcPr>
            <w:tcW w:w="1202" w:type="dxa"/>
          </w:tcPr>
          <w:p w14:paraId="56127D59" w14:textId="77777777" w:rsidR="00893D58" w:rsidRPr="00741905" w:rsidRDefault="00C061CA" w:rsidP="00016D5C">
            <w:pPr>
              <w:spacing w:line="276" w:lineRule="auto"/>
              <w:jc w:val="center"/>
              <w:rPr>
                <w:rFonts w:ascii="Times New Roman" w:hAnsi="Times New Roman"/>
                <w:bCs/>
                <w:i/>
                <w:iCs/>
                <w:sz w:val="24"/>
                <w:szCs w:val="24"/>
              </w:rPr>
            </w:pPr>
            <w:r w:rsidRPr="00741905">
              <w:rPr>
                <w:rFonts w:ascii="Times New Roman" w:hAnsi="Times New Roman"/>
                <w:bCs/>
                <w:i/>
                <w:iCs/>
                <w:sz w:val="24"/>
                <w:szCs w:val="24"/>
              </w:rPr>
              <w:t>146,5</w:t>
            </w:r>
            <w:r w:rsidR="00B80A73" w:rsidRPr="00741905">
              <w:rPr>
                <w:rFonts w:ascii="Times New Roman" w:hAnsi="Times New Roman"/>
                <w:bCs/>
                <w:i/>
                <w:iCs/>
                <w:sz w:val="24"/>
                <w:szCs w:val="24"/>
              </w:rPr>
              <w:t>34</w:t>
            </w:r>
          </w:p>
        </w:tc>
        <w:tc>
          <w:tcPr>
            <w:tcW w:w="5319" w:type="dxa"/>
            <w:vMerge/>
          </w:tcPr>
          <w:p w14:paraId="1E5FB233" w14:textId="77777777" w:rsidR="00893D58" w:rsidRPr="00741905" w:rsidRDefault="00893D58" w:rsidP="00016D5C">
            <w:pPr>
              <w:spacing w:line="276" w:lineRule="auto"/>
              <w:jc w:val="center"/>
              <w:rPr>
                <w:rFonts w:ascii="Times New Roman" w:hAnsi="Times New Roman"/>
                <w:bCs/>
                <w:i/>
                <w:iCs/>
                <w:sz w:val="24"/>
                <w:szCs w:val="24"/>
              </w:rPr>
            </w:pPr>
          </w:p>
        </w:tc>
      </w:tr>
      <w:tr w:rsidR="00893D58" w:rsidRPr="00741905" w14:paraId="3A63EA0C" w14:textId="77777777" w:rsidTr="0067578D">
        <w:trPr>
          <w:cantSplit/>
        </w:trPr>
        <w:tc>
          <w:tcPr>
            <w:tcW w:w="709" w:type="dxa"/>
          </w:tcPr>
          <w:p w14:paraId="46AB73E7" w14:textId="77777777" w:rsidR="00893D58" w:rsidRPr="00741905" w:rsidRDefault="00893D58" w:rsidP="00016D5C">
            <w:pPr>
              <w:spacing w:line="276" w:lineRule="auto"/>
              <w:jc w:val="center"/>
              <w:rPr>
                <w:rFonts w:ascii="Times New Roman" w:hAnsi="Times New Roman"/>
                <w:bCs/>
                <w:i/>
                <w:iCs/>
                <w:sz w:val="24"/>
                <w:szCs w:val="24"/>
              </w:rPr>
            </w:pPr>
            <w:r w:rsidRPr="00741905">
              <w:rPr>
                <w:rFonts w:ascii="Times New Roman" w:hAnsi="Times New Roman"/>
                <w:bCs/>
                <w:i/>
                <w:iCs/>
                <w:sz w:val="24"/>
                <w:szCs w:val="24"/>
              </w:rPr>
              <w:t>1</w:t>
            </w:r>
          </w:p>
        </w:tc>
        <w:tc>
          <w:tcPr>
            <w:tcW w:w="1559" w:type="dxa"/>
            <w:vAlign w:val="center"/>
          </w:tcPr>
          <w:p w14:paraId="3A8A3D2F" w14:textId="77777777" w:rsidR="00893D58" w:rsidRPr="00741905" w:rsidRDefault="00C061CA" w:rsidP="00016D5C">
            <w:pPr>
              <w:spacing w:line="276" w:lineRule="auto"/>
              <w:ind w:left="-108" w:right="-108"/>
              <w:jc w:val="center"/>
              <w:rPr>
                <w:rFonts w:ascii="Times New Roman" w:hAnsi="Times New Roman"/>
                <w:bCs/>
                <w:i/>
                <w:iCs/>
                <w:sz w:val="24"/>
                <w:szCs w:val="24"/>
              </w:rPr>
            </w:pPr>
            <w:r w:rsidRPr="00741905">
              <w:rPr>
                <w:rFonts w:ascii="Times New Roman" w:hAnsi="Times New Roman"/>
                <w:bCs/>
                <w:i/>
                <w:iCs/>
                <w:sz w:val="24"/>
                <w:szCs w:val="24"/>
              </w:rPr>
              <w:t>25</w:t>
            </w:r>
            <w:r w:rsidR="00893D58" w:rsidRPr="00741905">
              <w:rPr>
                <w:rFonts w:ascii="Times New Roman" w:hAnsi="Times New Roman"/>
                <w:bCs/>
                <w:i/>
                <w:iCs/>
                <w:sz w:val="24"/>
                <w:szCs w:val="24"/>
              </w:rPr>
              <w:t>°22</w:t>
            </w:r>
            <w:r w:rsidR="00893D58" w:rsidRPr="00741905">
              <w:rPr>
                <w:rFonts w:ascii="Times New Roman" w:hAnsi="Times New Roman"/>
                <w:bCs/>
                <w:i/>
                <w:iCs/>
                <w:sz w:val="24"/>
                <w:szCs w:val="24"/>
              </w:rPr>
              <w:sym w:font="Symbol" w:char="F0A2"/>
            </w:r>
            <w:r w:rsidR="00893D58" w:rsidRPr="00741905">
              <w:rPr>
                <w:rFonts w:ascii="Times New Roman" w:hAnsi="Times New Roman"/>
                <w:bCs/>
                <w:i/>
                <w:iCs/>
                <w:sz w:val="24"/>
                <w:szCs w:val="24"/>
              </w:rPr>
              <w:t>30˝</w:t>
            </w:r>
          </w:p>
        </w:tc>
        <w:tc>
          <w:tcPr>
            <w:tcW w:w="1276" w:type="dxa"/>
          </w:tcPr>
          <w:p w14:paraId="645A0CDD" w14:textId="77777777" w:rsidR="00893D58" w:rsidRPr="00741905" w:rsidRDefault="00DA33BE" w:rsidP="00016D5C">
            <w:pPr>
              <w:spacing w:line="276" w:lineRule="auto"/>
              <w:jc w:val="center"/>
              <w:rPr>
                <w:rFonts w:ascii="Times New Roman" w:hAnsi="Times New Roman"/>
                <w:bCs/>
                <w:i/>
                <w:iCs/>
                <w:sz w:val="24"/>
                <w:szCs w:val="24"/>
              </w:rPr>
            </w:pPr>
            <w:r w:rsidRPr="00741905">
              <w:rPr>
                <w:rFonts w:ascii="Times New Roman" w:hAnsi="Times New Roman"/>
                <w:bCs/>
                <w:i/>
                <w:iCs/>
                <w:sz w:val="24"/>
                <w:szCs w:val="24"/>
              </w:rPr>
              <w:t>-2°11</w:t>
            </w:r>
            <w:r w:rsidRPr="00741905">
              <w:rPr>
                <w:rFonts w:ascii="Times New Roman" w:hAnsi="Times New Roman"/>
                <w:bCs/>
                <w:i/>
                <w:iCs/>
                <w:sz w:val="24"/>
                <w:szCs w:val="24"/>
              </w:rPr>
              <w:sym w:font="Symbol" w:char="F0A2"/>
            </w:r>
            <w:r w:rsidRPr="00741905">
              <w:rPr>
                <w:rFonts w:ascii="Times New Roman" w:hAnsi="Times New Roman"/>
                <w:bCs/>
                <w:i/>
                <w:iCs/>
                <w:sz w:val="24"/>
                <w:szCs w:val="24"/>
              </w:rPr>
              <w:t>50˝</w:t>
            </w:r>
          </w:p>
        </w:tc>
        <w:tc>
          <w:tcPr>
            <w:tcW w:w="1307" w:type="dxa"/>
          </w:tcPr>
          <w:p w14:paraId="6DAC5D7D" w14:textId="77777777" w:rsidR="00893D58" w:rsidRPr="00741905" w:rsidRDefault="00645797" w:rsidP="00016D5C">
            <w:pPr>
              <w:spacing w:line="276" w:lineRule="auto"/>
              <w:jc w:val="center"/>
              <w:rPr>
                <w:rFonts w:ascii="Times New Roman" w:hAnsi="Times New Roman"/>
                <w:bCs/>
                <w:i/>
                <w:iCs/>
                <w:sz w:val="24"/>
                <w:szCs w:val="24"/>
              </w:rPr>
            </w:pPr>
            <w:r w:rsidRPr="00741905">
              <w:rPr>
                <w:rFonts w:ascii="Times New Roman" w:hAnsi="Times New Roman"/>
                <w:bCs/>
                <w:i/>
                <w:iCs/>
                <w:sz w:val="24"/>
                <w:szCs w:val="24"/>
              </w:rPr>
              <w:t>57,553</w:t>
            </w:r>
          </w:p>
        </w:tc>
        <w:tc>
          <w:tcPr>
            <w:tcW w:w="1080" w:type="dxa"/>
          </w:tcPr>
          <w:p w14:paraId="088B7123" w14:textId="77777777" w:rsidR="00893D58" w:rsidRPr="00741905" w:rsidRDefault="00A11B1C" w:rsidP="00016D5C">
            <w:pPr>
              <w:spacing w:line="276" w:lineRule="auto"/>
              <w:jc w:val="center"/>
              <w:rPr>
                <w:rFonts w:ascii="Times New Roman" w:hAnsi="Times New Roman"/>
                <w:bCs/>
                <w:i/>
                <w:iCs/>
                <w:sz w:val="24"/>
                <w:szCs w:val="24"/>
              </w:rPr>
            </w:pPr>
            <w:r w:rsidRPr="00741905">
              <w:rPr>
                <w:rFonts w:ascii="Times New Roman" w:hAnsi="Times New Roman"/>
                <w:bCs/>
                <w:i/>
                <w:iCs/>
                <w:sz w:val="24"/>
                <w:szCs w:val="24"/>
              </w:rPr>
              <w:t>-2,208</w:t>
            </w:r>
          </w:p>
        </w:tc>
        <w:tc>
          <w:tcPr>
            <w:tcW w:w="1188" w:type="dxa"/>
          </w:tcPr>
          <w:p w14:paraId="687FEE68" w14:textId="77777777" w:rsidR="00893D58" w:rsidRPr="00741905" w:rsidRDefault="00CC2BAE" w:rsidP="00016D5C">
            <w:pPr>
              <w:spacing w:line="276" w:lineRule="auto"/>
              <w:jc w:val="center"/>
              <w:rPr>
                <w:rFonts w:ascii="Times New Roman" w:hAnsi="Times New Roman"/>
                <w:bCs/>
                <w:i/>
                <w:iCs/>
                <w:sz w:val="24"/>
                <w:szCs w:val="24"/>
              </w:rPr>
            </w:pPr>
            <w:r w:rsidRPr="00741905">
              <w:rPr>
                <w:rFonts w:ascii="Times New Roman" w:hAnsi="Times New Roman"/>
                <w:bCs/>
                <w:i/>
                <w:iCs/>
                <w:sz w:val="24"/>
                <w:szCs w:val="24"/>
              </w:rPr>
              <w:t>1,56</w:t>
            </w:r>
          </w:p>
        </w:tc>
        <w:tc>
          <w:tcPr>
            <w:tcW w:w="1276" w:type="dxa"/>
          </w:tcPr>
          <w:p w14:paraId="0EE9E972" w14:textId="77777777" w:rsidR="00893D58" w:rsidRPr="00741905" w:rsidRDefault="00A11B1C" w:rsidP="00016D5C">
            <w:pPr>
              <w:spacing w:line="276" w:lineRule="auto"/>
              <w:jc w:val="center"/>
              <w:rPr>
                <w:rFonts w:ascii="Times New Roman" w:hAnsi="Times New Roman"/>
                <w:bCs/>
                <w:i/>
                <w:iCs/>
                <w:sz w:val="24"/>
                <w:szCs w:val="24"/>
              </w:rPr>
            </w:pPr>
            <w:r w:rsidRPr="00741905">
              <w:rPr>
                <w:rFonts w:ascii="Times New Roman" w:hAnsi="Times New Roman"/>
                <w:bCs/>
                <w:i/>
                <w:iCs/>
                <w:sz w:val="24"/>
                <w:szCs w:val="24"/>
              </w:rPr>
              <w:t>-2,208</w:t>
            </w:r>
          </w:p>
        </w:tc>
        <w:tc>
          <w:tcPr>
            <w:tcW w:w="1202" w:type="dxa"/>
          </w:tcPr>
          <w:p w14:paraId="3EAD6FD7" w14:textId="77777777" w:rsidR="00893D58" w:rsidRPr="00741905" w:rsidRDefault="00A11B1C" w:rsidP="00016D5C">
            <w:pPr>
              <w:spacing w:line="276" w:lineRule="auto"/>
              <w:jc w:val="center"/>
              <w:rPr>
                <w:rFonts w:ascii="Times New Roman" w:hAnsi="Times New Roman"/>
                <w:bCs/>
                <w:i/>
                <w:iCs/>
                <w:sz w:val="24"/>
                <w:szCs w:val="24"/>
              </w:rPr>
            </w:pPr>
            <w:r w:rsidRPr="00741905">
              <w:rPr>
                <w:rFonts w:ascii="Times New Roman" w:hAnsi="Times New Roman"/>
                <w:bCs/>
                <w:i/>
                <w:iCs/>
                <w:sz w:val="24"/>
                <w:szCs w:val="24"/>
              </w:rPr>
              <w:t>145,142</w:t>
            </w:r>
          </w:p>
        </w:tc>
        <w:tc>
          <w:tcPr>
            <w:tcW w:w="5319" w:type="dxa"/>
            <w:vMerge/>
          </w:tcPr>
          <w:p w14:paraId="1EA85224" w14:textId="77777777" w:rsidR="00893D58" w:rsidRPr="00741905" w:rsidRDefault="00893D58" w:rsidP="00016D5C">
            <w:pPr>
              <w:spacing w:line="276" w:lineRule="auto"/>
              <w:jc w:val="center"/>
              <w:rPr>
                <w:rFonts w:ascii="Times New Roman" w:hAnsi="Times New Roman"/>
                <w:bCs/>
                <w:i/>
                <w:iCs/>
                <w:sz w:val="24"/>
                <w:szCs w:val="24"/>
              </w:rPr>
            </w:pPr>
          </w:p>
        </w:tc>
      </w:tr>
      <w:tr w:rsidR="00A11B1C" w:rsidRPr="00741905" w14:paraId="5FD54836" w14:textId="77777777" w:rsidTr="0067578D">
        <w:trPr>
          <w:cantSplit/>
        </w:trPr>
        <w:tc>
          <w:tcPr>
            <w:tcW w:w="709" w:type="dxa"/>
          </w:tcPr>
          <w:p w14:paraId="2616A654" w14:textId="77777777" w:rsidR="00A11B1C" w:rsidRPr="00741905" w:rsidRDefault="00A11B1C" w:rsidP="00016D5C">
            <w:pPr>
              <w:spacing w:line="276" w:lineRule="auto"/>
              <w:jc w:val="center"/>
              <w:rPr>
                <w:rFonts w:ascii="Times New Roman" w:hAnsi="Times New Roman"/>
                <w:bCs/>
                <w:i/>
                <w:iCs/>
                <w:sz w:val="24"/>
                <w:szCs w:val="24"/>
              </w:rPr>
            </w:pPr>
            <w:r w:rsidRPr="00741905">
              <w:rPr>
                <w:rFonts w:ascii="Times New Roman" w:hAnsi="Times New Roman"/>
                <w:bCs/>
                <w:i/>
                <w:iCs/>
                <w:sz w:val="24"/>
                <w:szCs w:val="24"/>
              </w:rPr>
              <w:t>2</w:t>
            </w:r>
          </w:p>
        </w:tc>
        <w:tc>
          <w:tcPr>
            <w:tcW w:w="1559" w:type="dxa"/>
            <w:vAlign w:val="center"/>
          </w:tcPr>
          <w:p w14:paraId="4DF7A16F" w14:textId="77777777" w:rsidR="00A11B1C" w:rsidRPr="00741905" w:rsidRDefault="00A11B1C" w:rsidP="00016D5C">
            <w:pPr>
              <w:spacing w:line="276" w:lineRule="auto"/>
              <w:ind w:left="-108" w:right="-108"/>
              <w:jc w:val="center"/>
              <w:rPr>
                <w:rFonts w:ascii="Times New Roman" w:hAnsi="Times New Roman"/>
                <w:bCs/>
                <w:i/>
                <w:iCs/>
                <w:sz w:val="24"/>
                <w:szCs w:val="24"/>
              </w:rPr>
            </w:pPr>
            <w:r w:rsidRPr="00741905">
              <w:rPr>
                <w:rFonts w:ascii="Times New Roman" w:hAnsi="Times New Roman"/>
                <w:bCs/>
                <w:i/>
                <w:iCs/>
                <w:sz w:val="24"/>
                <w:szCs w:val="24"/>
              </w:rPr>
              <w:t>60°45</w:t>
            </w:r>
            <w:r w:rsidRPr="00741905">
              <w:rPr>
                <w:rFonts w:ascii="Times New Roman" w:hAnsi="Times New Roman"/>
                <w:bCs/>
                <w:i/>
                <w:iCs/>
                <w:sz w:val="24"/>
                <w:szCs w:val="24"/>
              </w:rPr>
              <w:sym w:font="Symbol" w:char="F0A2"/>
            </w:r>
            <w:r w:rsidRPr="00741905">
              <w:rPr>
                <w:rFonts w:ascii="Times New Roman" w:hAnsi="Times New Roman"/>
                <w:bCs/>
                <w:i/>
                <w:iCs/>
                <w:sz w:val="24"/>
                <w:szCs w:val="24"/>
              </w:rPr>
              <w:t>10˝</w:t>
            </w:r>
          </w:p>
        </w:tc>
        <w:tc>
          <w:tcPr>
            <w:tcW w:w="1276" w:type="dxa"/>
          </w:tcPr>
          <w:p w14:paraId="2FF8ECA7" w14:textId="77777777" w:rsidR="00A11B1C" w:rsidRPr="00741905" w:rsidRDefault="00A11B1C" w:rsidP="00016D5C">
            <w:pPr>
              <w:spacing w:line="276" w:lineRule="auto"/>
              <w:jc w:val="center"/>
              <w:rPr>
                <w:rFonts w:ascii="Times New Roman" w:hAnsi="Times New Roman"/>
                <w:bCs/>
                <w:i/>
                <w:iCs/>
                <w:sz w:val="24"/>
                <w:szCs w:val="24"/>
              </w:rPr>
            </w:pPr>
            <w:r w:rsidRPr="00741905">
              <w:rPr>
                <w:rFonts w:ascii="Times New Roman" w:hAnsi="Times New Roman"/>
                <w:bCs/>
                <w:i/>
                <w:iCs/>
                <w:sz w:val="24"/>
                <w:szCs w:val="24"/>
              </w:rPr>
              <w:t>-1°49</w:t>
            </w:r>
            <w:r w:rsidRPr="00741905">
              <w:rPr>
                <w:rFonts w:ascii="Times New Roman" w:hAnsi="Times New Roman"/>
                <w:bCs/>
                <w:i/>
                <w:iCs/>
                <w:sz w:val="24"/>
                <w:szCs w:val="24"/>
              </w:rPr>
              <w:sym w:font="Symbol" w:char="F0A2"/>
            </w:r>
            <w:r w:rsidRPr="00741905">
              <w:rPr>
                <w:rFonts w:ascii="Times New Roman" w:hAnsi="Times New Roman"/>
                <w:bCs/>
                <w:i/>
                <w:iCs/>
                <w:sz w:val="24"/>
                <w:szCs w:val="24"/>
              </w:rPr>
              <w:t>10˝</w:t>
            </w:r>
          </w:p>
        </w:tc>
        <w:tc>
          <w:tcPr>
            <w:tcW w:w="1307" w:type="dxa"/>
          </w:tcPr>
          <w:p w14:paraId="7B9B8786" w14:textId="77777777" w:rsidR="00A11B1C" w:rsidRPr="00741905" w:rsidRDefault="00A11B1C" w:rsidP="00016D5C">
            <w:pPr>
              <w:spacing w:line="276" w:lineRule="auto"/>
              <w:jc w:val="center"/>
              <w:rPr>
                <w:rFonts w:ascii="Times New Roman" w:hAnsi="Times New Roman"/>
                <w:bCs/>
                <w:i/>
                <w:iCs/>
                <w:sz w:val="24"/>
                <w:szCs w:val="24"/>
              </w:rPr>
            </w:pPr>
            <w:r w:rsidRPr="00741905">
              <w:rPr>
                <w:rFonts w:ascii="Times New Roman" w:hAnsi="Times New Roman"/>
                <w:bCs/>
                <w:i/>
                <w:iCs/>
                <w:sz w:val="24"/>
                <w:szCs w:val="24"/>
              </w:rPr>
              <w:t>51,246</w:t>
            </w:r>
          </w:p>
        </w:tc>
        <w:tc>
          <w:tcPr>
            <w:tcW w:w="1080" w:type="dxa"/>
          </w:tcPr>
          <w:p w14:paraId="18AB1D1D" w14:textId="77777777" w:rsidR="00A11B1C" w:rsidRPr="00741905" w:rsidRDefault="00A11B1C" w:rsidP="00016D5C">
            <w:pPr>
              <w:spacing w:line="276" w:lineRule="auto"/>
              <w:jc w:val="center"/>
              <w:rPr>
                <w:rFonts w:ascii="Times New Roman" w:hAnsi="Times New Roman"/>
                <w:bCs/>
                <w:i/>
                <w:iCs/>
                <w:sz w:val="24"/>
                <w:szCs w:val="24"/>
              </w:rPr>
            </w:pPr>
            <w:r w:rsidRPr="00741905">
              <w:rPr>
                <w:rFonts w:ascii="Times New Roman" w:hAnsi="Times New Roman"/>
                <w:bCs/>
                <w:i/>
                <w:iCs/>
                <w:sz w:val="24"/>
                <w:szCs w:val="24"/>
              </w:rPr>
              <w:t>-1,628</w:t>
            </w:r>
          </w:p>
        </w:tc>
        <w:tc>
          <w:tcPr>
            <w:tcW w:w="1188" w:type="dxa"/>
          </w:tcPr>
          <w:p w14:paraId="778897B5" w14:textId="77777777" w:rsidR="00A11B1C" w:rsidRPr="00741905" w:rsidRDefault="00A11B1C" w:rsidP="00016D5C">
            <w:pPr>
              <w:spacing w:line="276" w:lineRule="auto"/>
              <w:jc w:val="center"/>
              <w:rPr>
                <w:rFonts w:ascii="Times New Roman" w:hAnsi="Times New Roman"/>
                <w:bCs/>
                <w:i/>
                <w:iCs/>
                <w:sz w:val="24"/>
                <w:szCs w:val="24"/>
              </w:rPr>
            </w:pPr>
            <w:r w:rsidRPr="00741905">
              <w:rPr>
                <w:rFonts w:ascii="Times New Roman" w:hAnsi="Times New Roman"/>
                <w:bCs/>
                <w:i/>
                <w:iCs/>
                <w:sz w:val="24"/>
                <w:szCs w:val="24"/>
              </w:rPr>
              <w:t>1,56</w:t>
            </w:r>
          </w:p>
        </w:tc>
        <w:tc>
          <w:tcPr>
            <w:tcW w:w="1276" w:type="dxa"/>
          </w:tcPr>
          <w:p w14:paraId="4E30E11B" w14:textId="77777777" w:rsidR="00A11B1C" w:rsidRPr="00741905" w:rsidRDefault="00A11B1C" w:rsidP="00016D5C">
            <w:pPr>
              <w:spacing w:line="276" w:lineRule="auto"/>
              <w:jc w:val="center"/>
              <w:rPr>
                <w:rFonts w:ascii="Times New Roman" w:hAnsi="Times New Roman"/>
                <w:bCs/>
                <w:i/>
                <w:iCs/>
                <w:sz w:val="24"/>
                <w:szCs w:val="24"/>
              </w:rPr>
            </w:pPr>
            <w:r w:rsidRPr="00741905">
              <w:rPr>
                <w:rFonts w:ascii="Times New Roman" w:hAnsi="Times New Roman"/>
                <w:bCs/>
                <w:i/>
                <w:iCs/>
                <w:sz w:val="24"/>
                <w:szCs w:val="24"/>
              </w:rPr>
              <w:t>-1,628</w:t>
            </w:r>
          </w:p>
        </w:tc>
        <w:tc>
          <w:tcPr>
            <w:tcW w:w="1202" w:type="dxa"/>
          </w:tcPr>
          <w:p w14:paraId="4438A771" w14:textId="77777777" w:rsidR="00A11B1C" w:rsidRPr="00741905" w:rsidRDefault="00A11B1C" w:rsidP="00016D5C">
            <w:pPr>
              <w:spacing w:line="276" w:lineRule="auto"/>
              <w:jc w:val="center"/>
              <w:rPr>
                <w:rFonts w:ascii="Times New Roman" w:hAnsi="Times New Roman"/>
                <w:bCs/>
                <w:i/>
                <w:iCs/>
                <w:sz w:val="24"/>
                <w:szCs w:val="24"/>
              </w:rPr>
            </w:pPr>
            <w:r w:rsidRPr="00741905">
              <w:rPr>
                <w:rFonts w:ascii="Times New Roman" w:hAnsi="Times New Roman"/>
                <w:bCs/>
                <w:i/>
                <w:iCs/>
                <w:sz w:val="24"/>
                <w:szCs w:val="24"/>
              </w:rPr>
              <w:t>145,722</w:t>
            </w:r>
          </w:p>
        </w:tc>
        <w:tc>
          <w:tcPr>
            <w:tcW w:w="5319" w:type="dxa"/>
            <w:vMerge/>
          </w:tcPr>
          <w:p w14:paraId="4C7C83B3" w14:textId="77777777" w:rsidR="00A11B1C" w:rsidRPr="00741905" w:rsidRDefault="00A11B1C" w:rsidP="00016D5C">
            <w:pPr>
              <w:spacing w:line="276" w:lineRule="auto"/>
              <w:jc w:val="center"/>
              <w:rPr>
                <w:rFonts w:ascii="Times New Roman" w:hAnsi="Times New Roman"/>
                <w:bCs/>
                <w:i/>
                <w:iCs/>
                <w:sz w:val="24"/>
                <w:szCs w:val="24"/>
              </w:rPr>
            </w:pPr>
          </w:p>
        </w:tc>
      </w:tr>
      <w:tr w:rsidR="00A11B1C" w:rsidRPr="00741905" w14:paraId="7023858E" w14:textId="77777777" w:rsidTr="0067578D">
        <w:trPr>
          <w:cantSplit/>
        </w:trPr>
        <w:tc>
          <w:tcPr>
            <w:tcW w:w="709" w:type="dxa"/>
          </w:tcPr>
          <w:p w14:paraId="144025D3" w14:textId="77777777" w:rsidR="00A11B1C" w:rsidRPr="00741905" w:rsidRDefault="00A11B1C" w:rsidP="00016D5C">
            <w:pPr>
              <w:spacing w:line="276" w:lineRule="auto"/>
              <w:jc w:val="center"/>
              <w:rPr>
                <w:rFonts w:ascii="Times New Roman" w:hAnsi="Times New Roman"/>
                <w:bCs/>
                <w:sz w:val="24"/>
                <w:szCs w:val="24"/>
              </w:rPr>
            </w:pPr>
            <w:r w:rsidRPr="00741905">
              <w:rPr>
                <w:rFonts w:ascii="Times New Roman" w:hAnsi="Times New Roman"/>
                <w:bCs/>
                <w:sz w:val="24"/>
                <w:szCs w:val="24"/>
              </w:rPr>
              <w:t>3</w:t>
            </w:r>
          </w:p>
        </w:tc>
        <w:tc>
          <w:tcPr>
            <w:tcW w:w="1559" w:type="dxa"/>
            <w:vAlign w:val="center"/>
          </w:tcPr>
          <w:p w14:paraId="7BF7B9D5" w14:textId="77777777" w:rsidR="00A11B1C" w:rsidRPr="00741905" w:rsidRDefault="00A11B1C" w:rsidP="00016D5C">
            <w:pPr>
              <w:spacing w:line="276" w:lineRule="auto"/>
              <w:ind w:left="-108" w:right="-108"/>
              <w:jc w:val="center"/>
              <w:rPr>
                <w:rFonts w:ascii="Times New Roman" w:hAnsi="Times New Roman"/>
                <w:bCs/>
                <w:sz w:val="24"/>
                <w:szCs w:val="24"/>
              </w:rPr>
            </w:pPr>
            <w:r w:rsidRPr="00741905">
              <w:rPr>
                <w:rFonts w:ascii="Times New Roman" w:hAnsi="Times New Roman"/>
                <w:sz w:val="24"/>
                <w:szCs w:val="24"/>
              </w:rPr>
              <w:t>88°11</w:t>
            </w:r>
            <w:r w:rsidRPr="00741905">
              <w:rPr>
                <w:rFonts w:ascii="Times New Roman" w:hAnsi="Times New Roman"/>
                <w:sz w:val="24"/>
                <w:szCs w:val="24"/>
              </w:rPr>
              <w:sym w:font="Symbol" w:char="F0A2"/>
            </w:r>
            <w:r w:rsidRPr="00741905">
              <w:rPr>
                <w:rFonts w:ascii="Times New Roman" w:hAnsi="Times New Roman"/>
                <w:sz w:val="24"/>
                <w:szCs w:val="24"/>
              </w:rPr>
              <w:t>40˝</w:t>
            </w:r>
          </w:p>
        </w:tc>
        <w:tc>
          <w:tcPr>
            <w:tcW w:w="1276" w:type="dxa"/>
          </w:tcPr>
          <w:p w14:paraId="69A12AB2" w14:textId="77777777" w:rsidR="00A11B1C" w:rsidRPr="00741905" w:rsidRDefault="00A11B1C" w:rsidP="00016D5C">
            <w:pPr>
              <w:spacing w:line="276" w:lineRule="auto"/>
              <w:jc w:val="center"/>
              <w:rPr>
                <w:rFonts w:ascii="Times New Roman" w:hAnsi="Times New Roman"/>
                <w:bCs/>
                <w:sz w:val="24"/>
                <w:szCs w:val="24"/>
              </w:rPr>
            </w:pPr>
            <w:r w:rsidRPr="00741905">
              <w:rPr>
                <w:rFonts w:ascii="Times New Roman" w:hAnsi="Times New Roman"/>
                <w:sz w:val="24"/>
                <w:szCs w:val="24"/>
              </w:rPr>
              <w:t>-1°09</w:t>
            </w:r>
            <w:r w:rsidRPr="00741905">
              <w:rPr>
                <w:rFonts w:ascii="Times New Roman" w:hAnsi="Times New Roman"/>
                <w:sz w:val="24"/>
                <w:szCs w:val="24"/>
              </w:rPr>
              <w:sym w:font="Symbol" w:char="F0A2"/>
            </w:r>
            <w:r w:rsidRPr="00741905">
              <w:rPr>
                <w:rFonts w:ascii="Times New Roman" w:hAnsi="Times New Roman"/>
                <w:sz w:val="24"/>
                <w:szCs w:val="24"/>
              </w:rPr>
              <w:t>50˝</w:t>
            </w:r>
          </w:p>
        </w:tc>
        <w:tc>
          <w:tcPr>
            <w:tcW w:w="1307" w:type="dxa"/>
          </w:tcPr>
          <w:p w14:paraId="66EFD47D" w14:textId="77777777" w:rsidR="00A11B1C" w:rsidRPr="00741905" w:rsidRDefault="00A11B1C" w:rsidP="00016D5C">
            <w:pPr>
              <w:spacing w:line="276" w:lineRule="auto"/>
              <w:jc w:val="center"/>
              <w:rPr>
                <w:rFonts w:ascii="Times New Roman" w:hAnsi="Times New Roman"/>
                <w:bCs/>
                <w:sz w:val="24"/>
                <w:szCs w:val="24"/>
              </w:rPr>
            </w:pPr>
            <w:r w:rsidRPr="00741905">
              <w:rPr>
                <w:rFonts w:ascii="Times New Roman" w:hAnsi="Times New Roman"/>
                <w:bCs/>
                <w:sz w:val="24"/>
                <w:szCs w:val="24"/>
              </w:rPr>
              <w:t>64,719</w:t>
            </w:r>
          </w:p>
        </w:tc>
        <w:tc>
          <w:tcPr>
            <w:tcW w:w="1080" w:type="dxa"/>
          </w:tcPr>
          <w:p w14:paraId="19B7B9D8" w14:textId="77777777" w:rsidR="00A11B1C" w:rsidRPr="00741905" w:rsidRDefault="00A11B1C" w:rsidP="00016D5C">
            <w:pPr>
              <w:spacing w:line="276" w:lineRule="auto"/>
              <w:jc w:val="center"/>
              <w:rPr>
                <w:rFonts w:ascii="Times New Roman" w:hAnsi="Times New Roman"/>
                <w:bCs/>
                <w:sz w:val="24"/>
                <w:szCs w:val="24"/>
              </w:rPr>
            </w:pPr>
            <w:r w:rsidRPr="00741905">
              <w:rPr>
                <w:rFonts w:ascii="Times New Roman" w:hAnsi="Times New Roman"/>
                <w:bCs/>
                <w:sz w:val="24"/>
                <w:szCs w:val="24"/>
              </w:rPr>
              <w:t>-1,315</w:t>
            </w:r>
          </w:p>
        </w:tc>
        <w:tc>
          <w:tcPr>
            <w:tcW w:w="1188" w:type="dxa"/>
          </w:tcPr>
          <w:p w14:paraId="386165AA" w14:textId="77777777" w:rsidR="00A11B1C" w:rsidRPr="00741905" w:rsidRDefault="00A11B1C" w:rsidP="00016D5C">
            <w:pPr>
              <w:spacing w:line="276" w:lineRule="auto"/>
              <w:jc w:val="center"/>
              <w:rPr>
                <w:rFonts w:ascii="Times New Roman" w:hAnsi="Times New Roman"/>
                <w:sz w:val="24"/>
                <w:szCs w:val="24"/>
              </w:rPr>
            </w:pPr>
            <w:r w:rsidRPr="00741905">
              <w:rPr>
                <w:rFonts w:ascii="Times New Roman" w:hAnsi="Times New Roman"/>
                <w:bCs/>
                <w:sz w:val="24"/>
                <w:szCs w:val="24"/>
              </w:rPr>
              <w:t>1,56</w:t>
            </w:r>
          </w:p>
        </w:tc>
        <w:tc>
          <w:tcPr>
            <w:tcW w:w="1276" w:type="dxa"/>
          </w:tcPr>
          <w:p w14:paraId="0B860E91" w14:textId="77777777" w:rsidR="00A11B1C" w:rsidRPr="00741905" w:rsidRDefault="00A11B1C" w:rsidP="00016D5C">
            <w:pPr>
              <w:spacing w:line="276" w:lineRule="auto"/>
              <w:jc w:val="center"/>
              <w:rPr>
                <w:rFonts w:ascii="Times New Roman" w:hAnsi="Times New Roman"/>
                <w:bCs/>
                <w:sz w:val="24"/>
                <w:szCs w:val="24"/>
              </w:rPr>
            </w:pPr>
            <w:r w:rsidRPr="00741905">
              <w:rPr>
                <w:rFonts w:ascii="Times New Roman" w:hAnsi="Times New Roman"/>
                <w:bCs/>
                <w:sz w:val="24"/>
                <w:szCs w:val="24"/>
              </w:rPr>
              <w:t>-1,315</w:t>
            </w:r>
          </w:p>
        </w:tc>
        <w:tc>
          <w:tcPr>
            <w:tcW w:w="1202" w:type="dxa"/>
          </w:tcPr>
          <w:p w14:paraId="30E9820E" w14:textId="77777777" w:rsidR="00A11B1C" w:rsidRPr="00741905" w:rsidRDefault="00A11B1C" w:rsidP="00016D5C">
            <w:pPr>
              <w:spacing w:line="276" w:lineRule="auto"/>
              <w:jc w:val="center"/>
              <w:rPr>
                <w:rFonts w:ascii="Times New Roman" w:hAnsi="Times New Roman"/>
                <w:bCs/>
                <w:sz w:val="24"/>
                <w:szCs w:val="24"/>
              </w:rPr>
            </w:pPr>
            <w:r w:rsidRPr="00741905">
              <w:rPr>
                <w:rFonts w:ascii="Times New Roman" w:hAnsi="Times New Roman"/>
                <w:bCs/>
                <w:sz w:val="24"/>
                <w:szCs w:val="24"/>
              </w:rPr>
              <w:t>146,035</w:t>
            </w:r>
          </w:p>
        </w:tc>
        <w:tc>
          <w:tcPr>
            <w:tcW w:w="5319" w:type="dxa"/>
            <w:vMerge/>
          </w:tcPr>
          <w:p w14:paraId="092F2177" w14:textId="77777777" w:rsidR="00A11B1C" w:rsidRPr="00741905" w:rsidRDefault="00A11B1C" w:rsidP="00016D5C">
            <w:pPr>
              <w:spacing w:line="276" w:lineRule="auto"/>
              <w:jc w:val="center"/>
              <w:rPr>
                <w:rFonts w:ascii="Times New Roman" w:hAnsi="Times New Roman"/>
                <w:b/>
                <w:bCs/>
                <w:sz w:val="24"/>
                <w:szCs w:val="24"/>
              </w:rPr>
            </w:pPr>
          </w:p>
        </w:tc>
      </w:tr>
      <w:tr w:rsidR="00A11B1C" w:rsidRPr="00741905" w14:paraId="5A385956" w14:textId="77777777" w:rsidTr="0067578D">
        <w:trPr>
          <w:cantSplit/>
        </w:trPr>
        <w:tc>
          <w:tcPr>
            <w:tcW w:w="709" w:type="dxa"/>
          </w:tcPr>
          <w:p w14:paraId="1DC782B0" w14:textId="77777777" w:rsidR="00A11B1C" w:rsidRPr="00741905" w:rsidRDefault="00A11B1C" w:rsidP="00016D5C">
            <w:pPr>
              <w:spacing w:line="276" w:lineRule="auto"/>
              <w:jc w:val="center"/>
              <w:rPr>
                <w:rFonts w:ascii="Times New Roman" w:hAnsi="Times New Roman"/>
                <w:bCs/>
                <w:sz w:val="24"/>
                <w:szCs w:val="24"/>
              </w:rPr>
            </w:pPr>
            <w:r w:rsidRPr="00741905">
              <w:rPr>
                <w:rFonts w:ascii="Times New Roman" w:hAnsi="Times New Roman"/>
                <w:bCs/>
                <w:sz w:val="24"/>
                <w:szCs w:val="24"/>
              </w:rPr>
              <w:t>4</w:t>
            </w:r>
          </w:p>
        </w:tc>
        <w:tc>
          <w:tcPr>
            <w:tcW w:w="1559" w:type="dxa"/>
            <w:vAlign w:val="center"/>
          </w:tcPr>
          <w:p w14:paraId="09ED5536" w14:textId="77777777" w:rsidR="00A11B1C" w:rsidRPr="00741905" w:rsidRDefault="00A11B1C" w:rsidP="00016D5C">
            <w:pPr>
              <w:spacing w:line="276" w:lineRule="auto"/>
              <w:ind w:left="-108" w:right="-108"/>
              <w:jc w:val="center"/>
              <w:rPr>
                <w:rFonts w:ascii="Times New Roman" w:hAnsi="Times New Roman"/>
                <w:bCs/>
                <w:sz w:val="24"/>
                <w:szCs w:val="24"/>
              </w:rPr>
            </w:pPr>
            <w:r w:rsidRPr="00741905">
              <w:rPr>
                <w:rFonts w:ascii="Times New Roman" w:hAnsi="Times New Roman"/>
                <w:sz w:val="24"/>
                <w:szCs w:val="24"/>
              </w:rPr>
              <w:t>131°26</w:t>
            </w:r>
            <w:r w:rsidRPr="00741905">
              <w:rPr>
                <w:rFonts w:ascii="Times New Roman" w:hAnsi="Times New Roman"/>
                <w:sz w:val="24"/>
                <w:szCs w:val="24"/>
              </w:rPr>
              <w:sym w:font="Symbol" w:char="F0A2"/>
            </w:r>
            <w:r w:rsidRPr="00741905">
              <w:rPr>
                <w:rFonts w:ascii="Times New Roman" w:hAnsi="Times New Roman"/>
                <w:sz w:val="24"/>
                <w:szCs w:val="24"/>
              </w:rPr>
              <w:t>50˝</w:t>
            </w:r>
          </w:p>
        </w:tc>
        <w:tc>
          <w:tcPr>
            <w:tcW w:w="1276" w:type="dxa"/>
          </w:tcPr>
          <w:p w14:paraId="70EA9FBA" w14:textId="77777777" w:rsidR="00A11B1C" w:rsidRPr="00741905" w:rsidRDefault="00A11B1C" w:rsidP="00016D5C">
            <w:pPr>
              <w:spacing w:line="276" w:lineRule="auto"/>
              <w:jc w:val="center"/>
              <w:rPr>
                <w:rFonts w:ascii="Times New Roman" w:hAnsi="Times New Roman"/>
                <w:bCs/>
                <w:sz w:val="24"/>
                <w:szCs w:val="24"/>
              </w:rPr>
            </w:pPr>
            <w:r w:rsidRPr="00741905">
              <w:rPr>
                <w:rFonts w:ascii="Times New Roman" w:hAnsi="Times New Roman"/>
                <w:sz w:val="24"/>
                <w:szCs w:val="24"/>
              </w:rPr>
              <w:t>-1°55</w:t>
            </w:r>
            <w:r w:rsidRPr="00741905">
              <w:rPr>
                <w:rFonts w:ascii="Times New Roman" w:hAnsi="Times New Roman"/>
                <w:sz w:val="24"/>
                <w:szCs w:val="24"/>
              </w:rPr>
              <w:sym w:font="Symbol" w:char="F0A2"/>
            </w:r>
            <w:r w:rsidRPr="00741905">
              <w:rPr>
                <w:rFonts w:ascii="Times New Roman" w:hAnsi="Times New Roman"/>
                <w:sz w:val="24"/>
                <w:szCs w:val="24"/>
              </w:rPr>
              <w:t>20˝</w:t>
            </w:r>
          </w:p>
        </w:tc>
        <w:tc>
          <w:tcPr>
            <w:tcW w:w="1307" w:type="dxa"/>
          </w:tcPr>
          <w:p w14:paraId="73FE9BBA" w14:textId="77777777" w:rsidR="00A11B1C" w:rsidRPr="00741905" w:rsidRDefault="00A11B1C" w:rsidP="00016D5C">
            <w:pPr>
              <w:spacing w:line="276" w:lineRule="auto"/>
              <w:jc w:val="center"/>
              <w:rPr>
                <w:rFonts w:ascii="Times New Roman" w:hAnsi="Times New Roman"/>
                <w:bCs/>
                <w:sz w:val="24"/>
                <w:szCs w:val="24"/>
              </w:rPr>
            </w:pPr>
            <w:r w:rsidRPr="00741905">
              <w:rPr>
                <w:rFonts w:ascii="Times New Roman" w:hAnsi="Times New Roman"/>
                <w:bCs/>
                <w:sz w:val="24"/>
                <w:szCs w:val="24"/>
              </w:rPr>
              <w:t>27,635</w:t>
            </w:r>
          </w:p>
        </w:tc>
        <w:tc>
          <w:tcPr>
            <w:tcW w:w="1080" w:type="dxa"/>
          </w:tcPr>
          <w:p w14:paraId="09A923D6" w14:textId="77777777" w:rsidR="00A11B1C" w:rsidRPr="00741905" w:rsidRDefault="00A11B1C" w:rsidP="00016D5C">
            <w:pPr>
              <w:spacing w:line="276" w:lineRule="auto"/>
              <w:jc w:val="center"/>
              <w:rPr>
                <w:rFonts w:ascii="Times New Roman" w:hAnsi="Times New Roman"/>
                <w:bCs/>
                <w:sz w:val="24"/>
                <w:szCs w:val="24"/>
              </w:rPr>
            </w:pPr>
            <w:r w:rsidRPr="00741905">
              <w:rPr>
                <w:rFonts w:ascii="Times New Roman" w:hAnsi="Times New Roman"/>
                <w:bCs/>
                <w:sz w:val="24"/>
                <w:szCs w:val="24"/>
              </w:rPr>
              <w:t>-0,927</w:t>
            </w:r>
          </w:p>
        </w:tc>
        <w:tc>
          <w:tcPr>
            <w:tcW w:w="1188" w:type="dxa"/>
          </w:tcPr>
          <w:p w14:paraId="38D0868F" w14:textId="77777777" w:rsidR="00A11B1C" w:rsidRPr="00741905" w:rsidRDefault="00A11B1C" w:rsidP="00016D5C">
            <w:pPr>
              <w:spacing w:line="276" w:lineRule="auto"/>
              <w:jc w:val="center"/>
              <w:rPr>
                <w:rFonts w:ascii="Times New Roman" w:hAnsi="Times New Roman"/>
                <w:sz w:val="24"/>
                <w:szCs w:val="24"/>
              </w:rPr>
            </w:pPr>
            <w:r w:rsidRPr="00741905">
              <w:rPr>
                <w:rFonts w:ascii="Times New Roman" w:hAnsi="Times New Roman"/>
                <w:bCs/>
                <w:sz w:val="24"/>
                <w:szCs w:val="24"/>
              </w:rPr>
              <w:t>1,56</w:t>
            </w:r>
          </w:p>
        </w:tc>
        <w:tc>
          <w:tcPr>
            <w:tcW w:w="1276" w:type="dxa"/>
          </w:tcPr>
          <w:p w14:paraId="32C6F02B" w14:textId="77777777" w:rsidR="00A11B1C" w:rsidRPr="00741905" w:rsidRDefault="00A11B1C" w:rsidP="00016D5C">
            <w:pPr>
              <w:spacing w:line="276" w:lineRule="auto"/>
              <w:jc w:val="center"/>
              <w:rPr>
                <w:rFonts w:ascii="Times New Roman" w:hAnsi="Times New Roman"/>
                <w:bCs/>
                <w:sz w:val="24"/>
                <w:szCs w:val="24"/>
              </w:rPr>
            </w:pPr>
            <w:r w:rsidRPr="00741905">
              <w:rPr>
                <w:rFonts w:ascii="Times New Roman" w:hAnsi="Times New Roman"/>
                <w:bCs/>
                <w:sz w:val="24"/>
                <w:szCs w:val="24"/>
              </w:rPr>
              <w:t>-0,927</w:t>
            </w:r>
          </w:p>
        </w:tc>
        <w:tc>
          <w:tcPr>
            <w:tcW w:w="1202" w:type="dxa"/>
          </w:tcPr>
          <w:p w14:paraId="14F881C2" w14:textId="77777777" w:rsidR="00A11B1C" w:rsidRPr="00741905" w:rsidRDefault="00A11B1C" w:rsidP="00016D5C">
            <w:pPr>
              <w:spacing w:line="276" w:lineRule="auto"/>
              <w:jc w:val="center"/>
              <w:rPr>
                <w:rFonts w:ascii="Times New Roman" w:hAnsi="Times New Roman"/>
                <w:bCs/>
                <w:sz w:val="24"/>
                <w:szCs w:val="24"/>
              </w:rPr>
            </w:pPr>
            <w:r w:rsidRPr="00741905">
              <w:rPr>
                <w:rFonts w:ascii="Times New Roman" w:hAnsi="Times New Roman"/>
                <w:bCs/>
                <w:sz w:val="24"/>
                <w:szCs w:val="24"/>
              </w:rPr>
              <w:t>146,423</w:t>
            </w:r>
          </w:p>
        </w:tc>
        <w:tc>
          <w:tcPr>
            <w:tcW w:w="5319" w:type="dxa"/>
            <w:vMerge/>
          </w:tcPr>
          <w:p w14:paraId="1C96A4AE" w14:textId="77777777" w:rsidR="00A11B1C" w:rsidRPr="00741905" w:rsidRDefault="00A11B1C" w:rsidP="00016D5C">
            <w:pPr>
              <w:spacing w:line="276" w:lineRule="auto"/>
              <w:jc w:val="center"/>
              <w:rPr>
                <w:rFonts w:ascii="Times New Roman" w:hAnsi="Times New Roman"/>
                <w:b/>
                <w:bCs/>
                <w:sz w:val="24"/>
                <w:szCs w:val="24"/>
              </w:rPr>
            </w:pPr>
          </w:p>
        </w:tc>
      </w:tr>
      <w:tr w:rsidR="00A11B1C" w:rsidRPr="00741905" w14:paraId="6F70B13C" w14:textId="77777777" w:rsidTr="0067578D">
        <w:trPr>
          <w:cantSplit/>
        </w:trPr>
        <w:tc>
          <w:tcPr>
            <w:tcW w:w="709" w:type="dxa"/>
          </w:tcPr>
          <w:p w14:paraId="3EC825F0" w14:textId="77777777" w:rsidR="00A11B1C" w:rsidRPr="00741905" w:rsidRDefault="00A11B1C" w:rsidP="00016D5C">
            <w:pPr>
              <w:spacing w:line="276" w:lineRule="auto"/>
              <w:jc w:val="center"/>
              <w:rPr>
                <w:rFonts w:ascii="Times New Roman" w:hAnsi="Times New Roman"/>
                <w:bCs/>
                <w:sz w:val="24"/>
                <w:szCs w:val="24"/>
              </w:rPr>
            </w:pPr>
            <w:r w:rsidRPr="00741905">
              <w:rPr>
                <w:rFonts w:ascii="Times New Roman" w:hAnsi="Times New Roman"/>
                <w:bCs/>
                <w:sz w:val="24"/>
                <w:szCs w:val="24"/>
              </w:rPr>
              <w:t>5</w:t>
            </w:r>
          </w:p>
        </w:tc>
        <w:tc>
          <w:tcPr>
            <w:tcW w:w="1559" w:type="dxa"/>
            <w:vAlign w:val="center"/>
          </w:tcPr>
          <w:p w14:paraId="1F643F08" w14:textId="77777777" w:rsidR="00A11B1C" w:rsidRPr="00741905" w:rsidRDefault="00A11B1C" w:rsidP="00016D5C">
            <w:pPr>
              <w:spacing w:line="276" w:lineRule="auto"/>
              <w:ind w:left="-108" w:right="-108"/>
              <w:jc w:val="center"/>
              <w:rPr>
                <w:rFonts w:ascii="Times New Roman" w:hAnsi="Times New Roman"/>
                <w:bCs/>
                <w:sz w:val="24"/>
                <w:szCs w:val="24"/>
              </w:rPr>
            </w:pPr>
            <w:r w:rsidRPr="00741905">
              <w:rPr>
                <w:rFonts w:ascii="Times New Roman" w:hAnsi="Times New Roman"/>
                <w:sz w:val="24"/>
                <w:szCs w:val="24"/>
              </w:rPr>
              <w:t>173°26</w:t>
            </w:r>
            <w:r w:rsidRPr="00741905">
              <w:rPr>
                <w:rFonts w:ascii="Times New Roman" w:hAnsi="Times New Roman"/>
                <w:sz w:val="24"/>
                <w:szCs w:val="24"/>
              </w:rPr>
              <w:sym w:font="Symbol" w:char="F0A2"/>
            </w:r>
            <w:r w:rsidRPr="00741905">
              <w:rPr>
                <w:rFonts w:ascii="Times New Roman" w:hAnsi="Times New Roman"/>
                <w:sz w:val="24"/>
                <w:szCs w:val="24"/>
              </w:rPr>
              <w:t>30˝</w:t>
            </w:r>
          </w:p>
        </w:tc>
        <w:tc>
          <w:tcPr>
            <w:tcW w:w="1276" w:type="dxa"/>
          </w:tcPr>
          <w:p w14:paraId="63D2DD63" w14:textId="77777777" w:rsidR="00A11B1C" w:rsidRPr="00741905" w:rsidRDefault="00A11B1C" w:rsidP="00016D5C">
            <w:pPr>
              <w:spacing w:line="276" w:lineRule="auto"/>
              <w:jc w:val="center"/>
              <w:rPr>
                <w:rFonts w:ascii="Times New Roman" w:hAnsi="Times New Roman"/>
                <w:bCs/>
                <w:sz w:val="24"/>
                <w:szCs w:val="24"/>
              </w:rPr>
            </w:pPr>
            <w:r w:rsidRPr="00741905">
              <w:rPr>
                <w:rFonts w:ascii="Times New Roman" w:hAnsi="Times New Roman"/>
                <w:sz w:val="24"/>
                <w:szCs w:val="24"/>
              </w:rPr>
              <w:t>-1°44</w:t>
            </w:r>
            <w:r w:rsidRPr="00741905">
              <w:rPr>
                <w:rFonts w:ascii="Times New Roman" w:hAnsi="Times New Roman"/>
                <w:sz w:val="24"/>
                <w:szCs w:val="24"/>
              </w:rPr>
              <w:sym w:font="Symbol" w:char="F0A2"/>
            </w:r>
            <w:r w:rsidRPr="00741905">
              <w:rPr>
                <w:rFonts w:ascii="Times New Roman" w:hAnsi="Times New Roman"/>
                <w:sz w:val="24"/>
                <w:szCs w:val="24"/>
              </w:rPr>
              <w:t>40˝</w:t>
            </w:r>
          </w:p>
        </w:tc>
        <w:tc>
          <w:tcPr>
            <w:tcW w:w="1307" w:type="dxa"/>
          </w:tcPr>
          <w:p w14:paraId="2B8403BF" w14:textId="77777777" w:rsidR="00A11B1C" w:rsidRPr="00741905" w:rsidRDefault="00A11B1C" w:rsidP="00016D5C">
            <w:pPr>
              <w:spacing w:line="276" w:lineRule="auto"/>
              <w:jc w:val="center"/>
              <w:rPr>
                <w:rFonts w:ascii="Times New Roman" w:hAnsi="Times New Roman"/>
                <w:bCs/>
                <w:sz w:val="24"/>
                <w:szCs w:val="24"/>
              </w:rPr>
            </w:pPr>
            <w:r w:rsidRPr="00741905">
              <w:rPr>
                <w:rFonts w:ascii="Times New Roman" w:hAnsi="Times New Roman"/>
                <w:bCs/>
                <w:sz w:val="24"/>
                <w:szCs w:val="24"/>
              </w:rPr>
              <w:t>62,098</w:t>
            </w:r>
          </w:p>
        </w:tc>
        <w:tc>
          <w:tcPr>
            <w:tcW w:w="1080" w:type="dxa"/>
          </w:tcPr>
          <w:p w14:paraId="029075A1" w14:textId="77777777" w:rsidR="00A11B1C" w:rsidRPr="00741905" w:rsidRDefault="00A11B1C" w:rsidP="00016D5C">
            <w:pPr>
              <w:spacing w:line="276" w:lineRule="auto"/>
              <w:jc w:val="center"/>
              <w:rPr>
                <w:rFonts w:ascii="Times New Roman" w:hAnsi="Times New Roman"/>
                <w:bCs/>
                <w:sz w:val="24"/>
                <w:szCs w:val="24"/>
              </w:rPr>
            </w:pPr>
            <w:r w:rsidRPr="00741905">
              <w:rPr>
                <w:rFonts w:ascii="Times New Roman" w:hAnsi="Times New Roman"/>
                <w:bCs/>
                <w:sz w:val="24"/>
                <w:szCs w:val="24"/>
              </w:rPr>
              <w:t>-1,891</w:t>
            </w:r>
          </w:p>
        </w:tc>
        <w:tc>
          <w:tcPr>
            <w:tcW w:w="1188" w:type="dxa"/>
          </w:tcPr>
          <w:p w14:paraId="7AFD60A6" w14:textId="77777777" w:rsidR="00A11B1C" w:rsidRPr="00741905" w:rsidRDefault="00A11B1C" w:rsidP="00016D5C">
            <w:pPr>
              <w:spacing w:line="276" w:lineRule="auto"/>
              <w:jc w:val="center"/>
              <w:rPr>
                <w:rFonts w:ascii="Times New Roman" w:hAnsi="Times New Roman"/>
                <w:sz w:val="24"/>
                <w:szCs w:val="24"/>
              </w:rPr>
            </w:pPr>
            <w:r w:rsidRPr="00741905">
              <w:rPr>
                <w:rFonts w:ascii="Times New Roman" w:hAnsi="Times New Roman"/>
                <w:bCs/>
                <w:sz w:val="24"/>
                <w:szCs w:val="24"/>
              </w:rPr>
              <w:t>1,56</w:t>
            </w:r>
          </w:p>
        </w:tc>
        <w:tc>
          <w:tcPr>
            <w:tcW w:w="1276" w:type="dxa"/>
          </w:tcPr>
          <w:p w14:paraId="6571C53A" w14:textId="77777777" w:rsidR="00A11B1C" w:rsidRPr="00741905" w:rsidRDefault="00A11B1C" w:rsidP="00016D5C">
            <w:pPr>
              <w:spacing w:line="276" w:lineRule="auto"/>
              <w:jc w:val="center"/>
              <w:rPr>
                <w:rFonts w:ascii="Times New Roman" w:hAnsi="Times New Roman"/>
                <w:bCs/>
                <w:sz w:val="24"/>
                <w:szCs w:val="24"/>
              </w:rPr>
            </w:pPr>
            <w:r w:rsidRPr="00741905">
              <w:rPr>
                <w:rFonts w:ascii="Times New Roman" w:hAnsi="Times New Roman"/>
                <w:bCs/>
                <w:sz w:val="24"/>
                <w:szCs w:val="24"/>
              </w:rPr>
              <w:t>-1,891</w:t>
            </w:r>
          </w:p>
        </w:tc>
        <w:tc>
          <w:tcPr>
            <w:tcW w:w="1202" w:type="dxa"/>
          </w:tcPr>
          <w:p w14:paraId="58A83BD4" w14:textId="77777777" w:rsidR="00A11B1C" w:rsidRPr="00741905" w:rsidRDefault="00A11B1C" w:rsidP="00016D5C">
            <w:pPr>
              <w:spacing w:line="276" w:lineRule="auto"/>
              <w:jc w:val="center"/>
              <w:rPr>
                <w:rFonts w:ascii="Times New Roman" w:hAnsi="Times New Roman"/>
                <w:bCs/>
                <w:sz w:val="24"/>
                <w:szCs w:val="24"/>
              </w:rPr>
            </w:pPr>
            <w:r w:rsidRPr="00741905">
              <w:rPr>
                <w:rFonts w:ascii="Times New Roman" w:hAnsi="Times New Roman"/>
                <w:bCs/>
                <w:sz w:val="24"/>
                <w:szCs w:val="24"/>
              </w:rPr>
              <w:t>145,459</w:t>
            </w:r>
          </w:p>
        </w:tc>
        <w:tc>
          <w:tcPr>
            <w:tcW w:w="5319" w:type="dxa"/>
            <w:vMerge/>
          </w:tcPr>
          <w:p w14:paraId="490C1439" w14:textId="77777777" w:rsidR="00A11B1C" w:rsidRPr="00741905" w:rsidRDefault="00A11B1C" w:rsidP="00016D5C">
            <w:pPr>
              <w:spacing w:line="276" w:lineRule="auto"/>
              <w:jc w:val="center"/>
              <w:rPr>
                <w:rFonts w:ascii="Times New Roman" w:hAnsi="Times New Roman"/>
                <w:b/>
                <w:bCs/>
                <w:sz w:val="24"/>
                <w:szCs w:val="24"/>
              </w:rPr>
            </w:pPr>
          </w:p>
        </w:tc>
      </w:tr>
      <w:tr w:rsidR="00A11B1C" w:rsidRPr="00741905" w14:paraId="093DA856" w14:textId="77777777" w:rsidTr="0067578D">
        <w:trPr>
          <w:cantSplit/>
        </w:trPr>
        <w:tc>
          <w:tcPr>
            <w:tcW w:w="709" w:type="dxa"/>
          </w:tcPr>
          <w:p w14:paraId="514C4587" w14:textId="77777777" w:rsidR="00A11B1C" w:rsidRPr="00741905" w:rsidRDefault="00A11B1C" w:rsidP="00016D5C">
            <w:pPr>
              <w:spacing w:line="276" w:lineRule="auto"/>
              <w:jc w:val="center"/>
              <w:rPr>
                <w:rFonts w:ascii="Times New Roman" w:hAnsi="Times New Roman"/>
                <w:bCs/>
                <w:sz w:val="24"/>
                <w:szCs w:val="24"/>
              </w:rPr>
            </w:pPr>
            <w:r w:rsidRPr="00741905">
              <w:rPr>
                <w:rFonts w:ascii="Times New Roman" w:hAnsi="Times New Roman"/>
                <w:bCs/>
                <w:sz w:val="24"/>
                <w:szCs w:val="24"/>
              </w:rPr>
              <w:t>6</w:t>
            </w:r>
          </w:p>
        </w:tc>
        <w:tc>
          <w:tcPr>
            <w:tcW w:w="1559" w:type="dxa"/>
            <w:vAlign w:val="center"/>
          </w:tcPr>
          <w:p w14:paraId="76143A42" w14:textId="77777777" w:rsidR="00A11B1C" w:rsidRPr="00741905" w:rsidRDefault="00A11B1C" w:rsidP="00016D5C">
            <w:pPr>
              <w:spacing w:line="276" w:lineRule="auto"/>
              <w:ind w:left="-108" w:right="-108"/>
              <w:jc w:val="center"/>
              <w:rPr>
                <w:rFonts w:ascii="Times New Roman" w:hAnsi="Times New Roman"/>
                <w:bCs/>
                <w:sz w:val="24"/>
                <w:szCs w:val="24"/>
              </w:rPr>
            </w:pPr>
            <w:r w:rsidRPr="00741905">
              <w:rPr>
                <w:rFonts w:ascii="Times New Roman" w:hAnsi="Times New Roman"/>
                <w:sz w:val="24"/>
                <w:szCs w:val="24"/>
              </w:rPr>
              <w:t>210°32</w:t>
            </w:r>
            <w:r w:rsidRPr="00741905">
              <w:rPr>
                <w:rFonts w:ascii="Times New Roman" w:hAnsi="Times New Roman"/>
                <w:sz w:val="24"/>
                <w:szCs w:val="24"/>
              </w:rPr>
              <w:sym w:font="Symbol" w:char="F0A2"/>
            </w:r>
            <w:r w:rsidRPr="00741905">
              <w:rPr>
                <w:rFonts w:ascii="Times New Roman" w:hAnsi="Times New Roman"/>
                <w:sz w:val="24"/>
                <w:szCs w:val="24"/>
              </w:rPr>
              <w:t>30˝</w:t>
            </w:r>
          </w:p>
        </w:tc>
        <w:tc>
          <w:tcPr>
            <w:tcW w:w="1276" w:type="dxa"/>
          </w:tcPr>
          <w:p w14:paraId="010BFD9A" w14:textId="77777777" w:rsidR="00A11B1C" w:rsidRPr="00741905" w:rsidRDefault="00A11B1C" w:rsidP="00016D5C">
            <w:pPr>
              <w:spacing w:line="276" w:lineRule="auto"/>
              <w:jc w:val="center"/>
              <w:rPr>
                <w:rFonts w:ascii="Times New Roman" w:hAnsi="Times New Roman"/>
                <w:bCs/>
                <w:sz w:val="24"/>
                <w:szCs w:val="24"/>
              </w:rPr>
            </w:pPr>
            <w:r w:rsidRPr="00741905">
              <w:rPr>
                <w:rFonts w:ascii="Times New Roman" w:hAnsi="Times New Roman"/>
                <w:sz w:val="24"/>
                <w:szCs w:val="24"/>
              </w:rPr>
              <w:t>-2°01</w:t>
            </w:r>
            <w:r w:rsidRPr="00741905">
              <w:rPr>
                <w:rFonts w:ascii="Times New Roman" w:hAnsi="Times New Roman"/>
                <w:sz w:val="24"/>
                <w:szCs w:val="24"/>
              </w:rPr>
              <w:sym w:font="Symbol" w:char="F0A2"/>
            </w:r>
            <w:r w:rsidRPr="00741905">
              <w:rPr>
                <w:rFonts w:ascii="Times New Roman" w:hAnsi="Times New Roman"/>
                <w:sz w:val="24"/>
                <w:szCs w:val="24"/>
              </w:rPr>
              <w:t>30˝</w:t>
            </w:r>
          </w:p>
        </w:tc>
        <w:tc>
          <w:tcPr>
            <w:tcW w:w="1307" w:type="dxa"/>
          </w:tcPr>
          <w:p w14:paraId="440CA7BB" w14:textId="77777777" w:rsidR="00A11B1C" w:rsidRPr="00741905" w:rsidRDefault="00A11B1C" w:rsidP="00016D5C">
            <w:pPr>
              <w:spacing w:line="276" w:lineRule="auto"/>
              <w:jc w:val="center"/>
              <w:rPr>
                <w:rFonts w:ascii="Times New Roman" w:hAnsi="Times New Roman"/>
                <w:bCs/>
                <w:sz w:val="24"/>
                <w:szCs w:val="24"/>
              </w:rPr>
            </w:pPr>
            <w:r w:rsidRPr="00741905">
              <w:rPr>
                <w:rFonts w:ascii="Times New Roman" w:hAnsi="Times New Roman"/>
                <w:bCs/>
                <w:sz w:val="24"/>
                <w:szCs w:val="24"/>
              </w:rPr>
              <w:t>38,742</w:t>
            </w:r>
          </w:p>
        </w:tc>
        <w:tc>
          <w:tcPr>
            <w:tcW w:w="1080" w:type="dxa"/>
          </w:tcPr>
          <w:p w14:paraId="348B7FE9" w14:textId="77777777" w:rsidR="00A11B1C" w:rsidRPr="00741905" w:rsidRDefault="00A11B1C" w:rsidP="00016D5C">
            <w:pPr>
              <w:spacing w:line="276" w:lineRule="auto"/>
              <w:jc w:val="center"/>
              <w:rPr>
                <w:rFonts w:ascii="Times New Roman" w:hAnsi="Times New Roman"/>
                <w:bCs/>
                <w:sz w:val="24"/>
                <w:szCs w:val="24"/>
              </w:rPr>
            </w:pPr>
            <w:r w:rsidRPr="00741905">
              <w:rPr>
                <w:rFonts w:ascii="Times New Roman" w:hAnsi="Times New Roman"/>
                <w:bCs/>
                <w:sz w:val="24"/>
                <w:szCs w:val="24"/>
              </w:rPr>
              <w:t>-1,370</w:t>
            </w:r>
          </w:p>
        </w:tc>
        <w:tc>
          <w:tcPr>
            <w:tcW w:w="1188" w:type="dxa"/>
          </w:tcPr>
          <w:p w14:paraId="66B6DDD1" w14:textId="77777777" w:rsidR="00A11B1C" w:rsidRPr="00741905" w:rsidRDefault="00A11B1C" w:rsidP="00016D5C">
            <w:pPr>
              <w:spacing w:line="276" w:lineRule="auto"/>
              <w:jc w:val="center"/>
              <w:rPr>
                <w:rFonts w:ascii="Times New Roman" w:hAnsi="Times New Roman"/>
                <w:sz w:val="24"/>
                <w:szCs w:val="24"/>
              </w:rPr>
            </w:pPr>
            <w:r w:rsidRPr="00741905">
              <w:rPr>
                <w:rFonts w:ascii="Times New Roman" w:hAnsi="Times New Roman"/>
                <w:bCs/>
                <w:sz w:val="24"/>
                <w:szCs w:val="24"/>
              </w:rPr>
              <w:t>1,56</w:t>
            </w:r>
          </w:p>
        </w:tc>
        <w:tc>
          <w:tcPr>
            <w:tcW w:w="1276" w:type="dxa"/>
          </w:tcPr>
          <w:p w14:paraId="10688268" w14:textId="77777777" w:rsidR="00A11B1C" w:rsidRPr="00741905" w:rsidRDefault="00A11B1C" w:rsidP="00016D5C">
            <w:pPr>
              <w:spacing w:line="276" w:lineRule="auto"/>
              <w:jc w:val="center"/>
              <w:rPr>
                <w:rFonts w:ascii="Times New Roman" w:hAnsi="Times New Roman"/>
                <w:bCs/>
                <w:sz w:val="24"/>
                <w:szCs w:val="24"/>
              </w:rPr>
            </w:pPr>
            <w:r w:rsidRPr="00741905">
              <w:rPr>
                <w:rFonts w:ascii="Times New Roman" w:hAnsi="Times New Roman"/>
                <w:bCs/>
                <w:sz w:val="24"/>
                <w:szCs w:val="24"/>
              </w:rPr>
              <w:t>-1,370</w:t>
            </w:r>
          </w:p>
        </w:tc>
        <w:tc>
          <w:tcPr>
            <w:tcW w:w="1202" w:type="dxa"/>
          </w:tcPr>
          <w:p w14:paraId="145F7D57" w14:textId="77777777" w:rsidR="00A11B1C" w:rsidRPr="00741905" w:rsidRDefault="00A11B1C" w:rsidP="00016D5C">
            <w:pPr>
              <w:spacing w:line="276" w:lineRule="auto"/>
              <w:jc w:val="center"/>
              <w:rPr>
                <w:rFonts w:ascii="Times New Roman" w:hAnsi="Times New Roman"/>
                <w:bCs/>
                <w:sz w:val="24"/>
                <w:szCs w:val="24"/>
              </w:rPr>
            </w:pPr>
            <w:r w:rsidRPr="00741905">
              <w:rPr>
                <w:rFonts w:ascii="Times New Roman" w:hAnsi="Times New Roman"/>
                <w:bCs/>
                <w:sz w:val="24"/>
                <w:szCs w:val="24"/>
              </w:rPr>
              <w:t>145,980</w:t>
            </w:r>
          </w:p>
        </w:tc>
        <w:tc>
          <w:tcPr>
            <w:tcW w:w="5319" w:type="dxa"/>
            <w:vMerge/>
          </w:tcPr>
          <w:p w14:paraId="2E5836DE" w14:textId="77777777" w:rsidR="00A11B1C" w:rsidRPr="00741905" w:rsidRDefault="00A11B1C" w:rsidP="00016D5C">
            <w:pPr>
              <w:spacing w:line="276" w:lineRule="auto"/>
              <w:jc w:val="center"/>
              <w:rPr>
                <w:rFonts w:ascii="Times New Roman" w:hAnsi="Times New Roman"/>
                <w:b/>
                <w:bCs/>
                <w:sz w:val="24"/>
                <w:szCs w:val="24"/>
              </w:rPr>
            </w:pPr>
          </w:p>
        </w:tc>
      </w:tr>
      <w:tr w:rsidR="00A11B1C" w:rsidRPr="00741905" w14:paraId="5436AA28" w14:textId="77777777" w:rsidTr="0067578D">
        <w:trPr>
          <w:cantSplit/>
        </w:trPr>
        <w:tc>
          <w:tcPr>
            <w:tcW w:w="709" w:type="dxa"/>
          </w:tcPr>
          <w:p w14:paraId="1D6F9BE0" w14:textId="77777777" w:rsidR="00A11B1C" w:rsidRPr="00741905" w:rsidRDefault="00A11B1C" w:rsidP="00016D5C">
            <w:pPr>
              <w:spacing w:line="276" w:lineRule="auto"/>
              <w:jc w:val="center"/>
              <w:rPr>
                <w:rFonts w:ascii="Times New Roman" w:hAnsi="Times New Roman"/>
                <w:bCs/>
                <w:sz w:val="24"/>
                <w:szCs w:val="24"/>
              </w:rPr>
            </w:pPr>
            <w:r w:rsidRPr="00741905">
              <w:rPr>
                <w:rFonts w:ascii="Times New Roman" w:hAnsi="Times New Roman"/>
                <w:bCs/>
                <w:sz w:val="24"/>
                <w:szCs w:val="24"/>
              </w:rPr>
              <w:t>7</w:t>
            </w:r>
          </w:p>
        </w:tc>
        <w:tc>
          <w:tcPr>
            <w:tcW w:w="1559" w:type="dxa"/>
            <w:vAlign w:val="center"/>
          </w:tcPr>
          <w:p w14:paraId="5DBB8F6E" w14:textId="77777777" w:rsidR="00A11B1C" w:rsidRPr="00741905" w:rsidRDefault="00A11B1C" w:rsidP="00016D5C">
            <w:pPr>
              <w:spacing w:line="276" w:lineRule="auto"/>
              <w:ind w:left="-108" w:right="-108"/>
              <w:jc w:val="center"/>
              <w:rPr>
                <w:rFonts w:ascii="Times New Roman" w:hAnsi="Times New Roman"/>
                <w:bCs/>
                <w:sz w:val="24"/>
                <w:szCs w:val="24"/>
              </w:rPr>
            </w:pPr>
            <w:r w:rsidRPr="00741905">
              <w:rPr>
                <w:rFonts w:ascii="Times New Roman" w:hAnsi="Times New Roman"/>
                <w:sz w:val="24"/>
                <w:szCs w:val="24"/>
              </w:rPr>
              <w:t>241°12</w:t>
            </w:r>
            <w:r w:rsidRPr="00741905">
              <w:rPr>
                <w:rFonts w:ascii="Times New Roman" w:hAnsi="Times New Roman"/>
                <w:sz w:val="24"/>
                <w:szCs w:val="24"/>
              </w:rPr>
              <w:sym w:font="Symbol" w:char="F0A2"/>
            </w:r>
            <w:r w:rsidRPr="00741905">
              <w:rPr>
                <w:rFonts w:ascii="Times New Roman" w:hAnsi="Times New Roman"/>
                <w:sz w:val="24"/>
                <w:szCs w:val="24"/>
              </w:rPr>
              <w:t>30˝</w:t>
            </w:r>
          </w:p>
        </w:tc>
        <w:tc>
          <w:tcPr>
            <w:tcW w:w="1276" w:type="dxa"/>
          </w:tcPr>
          <w:p w14:paraId="7F7A4B7E" w14:textId="77777777" w:rsidR="00A11B1C" w:rsidRPr="00741905" w:rsidRDefault="00A11B1C" w:rsidP="00016D5C">
            <w:pPr>
              <w:spacing w:line="276" w:lineRule="auto"/>
              <w:jc w:val="center"/>
              <w:rPr>
                <w:rFonts w:ascii="Times New Roman" w:hAnsi="Times New Roman"/>
                <w:bCs/>
                <w:sz w:val="24"/>
                <w:szCs w:val="24"/>
              </w:rPr>
            </w:pPr>
            <w:r w:rsidRPr="00741905">
              <w:rPr>
                <w:rFonts w:ascii="Times New Roman" w:hAnsi="Times New Roman"/>
                <w:sz w:val="24"/>
                <w:szCs w:val="24"/>
              </w:rPr>
              <w:t>-2°27</w:t>
            </w:r>
            <w:r w:rsidRPr="00741905">
              <w:rPr>
                <w:rFonts w:ascii="Times New Roman" w:hAnsi="Times New Roman"/>
                <w:sz w:val="24"/>
                <w:szCs w:val="24"/>
              </w:rPr>
              <w:sym w:font="Symbol" w:char="F0A2"/>
            </w:r>
            <w:r w:rsidRPr="00741905">
              <w:rPr>
                <w:rFonts w:ascii="Times New Roman" w:hAnsi="Times New Roman"/>
                <w:sz w:val="24"/>
                <w:szCs w:val="24"/>
              </w:rPr>
              <w:t>20˝</w:t>
            </w:r>
          </w:p>
        </w:tc>
        <w:tc>
          <w:tcPr>
            <w:tcW w:w="1307" w:type="dxa"/>
          </w:tcPr>
          <w:p w14:paraId="11AF2D7E" w14:textId="77777777" w:rsidR="00A11B1C" w:rsidRPr="00741905" w:rsidRDefault="00A11B1C" w:rsidP="00016D5C">
            <w:pPr>
              <w:spacing w:line="276" w:lineRule="auto"/>
              <w:jc w:val="center"/>
              <w:rPr>
                <w:rFonts w:ascii="Times New Roman" w:hAnsi="Times New Roman"/>
                <w:bCs/>
                <w:sz w:val="24"/>
                <w:szCs w:val="24"/>
              </w:rPr>
            </w:pPr>
            <w:r w:rsidRPr="00741905">
              <w:rPr>
                <w:rFonts w:ascii="Times New Roman" w:hAnsi="Times New Roman"/>
                <w:bCs/>
                <w:sz w:val="24"/>
                <w:szCs w:val="24"/>
              </w:rPr>
              <w:t>55,074</w:t>
            </w:r>
          </w:p>
        </w:tc>
        <w:tc>
          <w:tcPr>
            <w:tcW w:w="1080" w:type="dxa"/>
          </w:tcPr>
          <w:p w14:paraId="0870F30C" w14:textId="77777777" w:rsidR="00A11B1C" w:rsidRPr="00741905" w:rsidRDefault="00A11B1C" w:rsidP="00016D5C">
            <w:pPr>
              <w:spacing w:line="276" w:lineRule="auto"/>
              <w:jc w:val="center"/>
              <w:rPr>
                <w:rFonts w:ascii="Times New Roman" w:hAnsi="Times New Roman"/>
                <w:bCs/>
                <w:sz w:val="24"/>
                <w:szCs w:val="24"/>
              </w:rPr>
            </w:pPr>
            <w:r w:rsidRPr="00741905">
              <w:rPr>
                <w:rFonts w:ascii="Times New Roman" w:hAnsi="Times New Roman"/>
                <w:bCs/>
                <w:sz w:val="24"/>
                <w:szCs w:val="24"/>
              </w:rPr>
              <w:t>-2,362</w:t>
            </w:r>
          </w:p>
        </w:tc>
        <w:tc>
          <w:tcPr>
            <w:tcW w:w="1188" w:type="dxa"/>
          </w:tcPr>
          <w:p w14:paraId="7028D6A4" w14:textId="77777777" w:rsidR="00A11B1C" w:rsidRPr="00741905" w:rsidRDefault="00A11B1C" w:rsidP="00016D5C">
            <w:pPr>
              <w:spacing w:line="276" w:lineRule="auto"/>
              <w:jc w:val="center"/>
              <w:rPr>
                <w:rFonts w:ascii="Times New Roman" w:hAnsi="Times New Roman"/>
                <w:sz w:val="24"/>
                <w:szCs w:val="24"/>
              </w:rPr>
            </w:pPr>
            <w:r w:rsidRPr="00741905">
              <w:rPr>
                <w:rFonts w:ascii="Times New Roman" w:hAnsi="Times New Roman"/>
                <w:bCs/>
                <w:sz w:val="24"/>
                <w:szCs w:val="24"/>
              </w:rPr>
              <w:t>1,56</w:t>
            </w:r>
          </w:p>
        </w:tc>
        <w:tc>
          <w:tcPr>
            <w:tcW w:w="1276" w:type="dxa"/>
          </w:tcPr>
          <w:p w14:paraId="69BF5620" w14:textId="77777777" w:rsidR="00A11B1C" w:rsidRPr="00741905" w:rsidRDefault="00A11B1C" w:rsidP="00016D5C">
            <w:pPr>
              <w:spacing w:line="276" w:lineRule="auto"/>
              <w:jc w:val="center"/>
              <w:rPr>
                <w:rFonts w:ascii="Times New Roman" w:hAnsi="Times New Roman"/>
                <w:bCs/>
                <w:sz w:val="24"/>
                <w:szCs w:val="24"/>
              </w:rPr>
            </w:pPr>
            <w:r w:rsidRPr="00741905">
              <w:rPr>
                <w:rFonts w:ascii="Times New Roman" w:hAnsi="Times New Roman"/>
                <w:bCs/>
                <w:sz w:val="24"/>
                <w:szCs w:val="24"/>
              </w:rPr>
              <w:t>-2,362</w:t>
            </w:r>
          </w:p>
        </w:tc>
        <w:tc>
          <w:tcPr>
            <w:tcW w:w="1202" w:type="dxa"/>
          </w:tcPr>
          <w:p w14:paraId="6C57EFE6" w14:textId="77777777" w:rsidR="00A11B1C" w:rsidRPr="00741905" w:rsidRDefault="00A11B1C" w:rsidP="00016D5C">
            <w:pPr>
              <w:spacing w:line="276" w:lineRule="auto"/>
              <w:jc w:val="center"/>
              <w:rPr>
                <w:rFonts w:ascii="Times New Roman" w:hAnsi="Times New Roman"/>
                <w:bCs/>
                <w:sz w:val="24"/>
                <w:szCs w:val="24"/>
              </w:rPr>
            </w:pPr>
            <w:r w:rsidRPr="00741905">
              <w:rPr>
                <w:rFonts w:ascii="Times New Roman" w:hAnsi="Times New Roman"/>
                <w:bCs/>
                <w:sz w:val="24"/>
                <w:szCs w:val="24"/>
              </w:rPr>
              <w:t>144,988</w:t>
            </w:r>
          </w:p>
        </w:tc>
        <w:tc>
          <w:tcPr>
            <w:tcW w:w="5319" w:type="dxa"/>
            <w:vMerge/>
          </w:tcPr>
          <w:p w14:paraId="049B4870" w14:textId="77777777" w:rsidR="00A11B1C" w:rsidRPr="00741905" w:rsidRDefault="00A11B1C" w:rsidP="00016D5C">
            <w:pPr>
              <w:spacing w:line="276" w:lineRule="auto"/>
              <w:jc w:val="center"/>
              <w:rPr>
                <w:rFonts w:ascii="Times New Roman" w:hAnsi="Times New Roman"/>
                <w:b/>
                <w:bCs/>
                <w:sz w:val="24"/>
                <w:szCs w:val="24"/>
              </w:rPr>
            </w:pPr>
          </w:p>
        </w:tc>
      </w:tr>
      <w:tr w:rsidR="00A11B1C" w:rsidRPr="00741905" w14:paraId="5655E120" w14:textId="77777777" w:rsidTr="0067578D">
        <w:trPr>
          <w:cantSplit/>
        </w:trPr>
        <w:tc>
          <w:tcPr>
            <w:tcW w:w="709" w:type="dxa"/>
          </w:tcPr>
          <w:p w14:paraId="502AA695" w14:textId="77777777" w:rsidR="00A11B1C" w:rsidRPr="00741905" w:rsidRDefault="00A11B1C" w:rsidP="00016D5C">
            <w:pPr>
              <w:spacing w:line="276" w:lineRule="auto"/>
              <w:jc w:val="center"/>
              <w:rPr>
                <w:rFonts w:ascii="Times New Roman" w:hAnsi="Times New Roman"/>
                <w:bCs/>
                <w:sz w:val="24"/>
                <w:szCs w:val="24"/>
              </w:rPr>
            </w:pPr>
            <w:r w:rsidRPr="00741905">
              <w:rPr>
                <w:rFonts w:ascii="Times New Roman" w:hAnsi="Times New Roman"/>
                <w:bCs/>
                <w:sz w:val="24"/>
                <w:szCs w:val="24"/>
              </w:rPr>
              <w:t>8</w:t>
            </w:r>
          </w:p>
        </w:tc>
        <w:tc>
          <w:tcPr>
            <w:tcW w:w="1559" w:type="dxa"/>
            <w:vAlign w:val="center"/>
          </w:tcPr>
          <w:p w14:paraId="0F458B1B" w14:textId="77777777" w:rsidR="00A11B1C" w:rsidRPr="00741905" w:rsidRDefault="00A11B1C" w:rsidP="00016D5C">
            <w:pPr>
              <w:spacing w:line="276" w:lineRule="auto"/>
              <w:ind w:left="-108" w:right="-108"/>
              <w:jc w:val="center"/>
              <w:rPr>
                <w:rFonts w:ascii="Times New Roman" w:hAnsi="Times New Roman"/>
                <w:bCs/>
                <w:sz w:val="24"/>
                <w:szCs w:val="24"/>
              </w:rPr>
            </w:pPr>
            <w:r w:rsidRPr="00741905">
              <w:rPr>
                <w:rFonts w:ascii="Times New Roman" w:hAnsi="Times New Roman"/>
                <w:sz w:val="24"/>
                <w:szCs w:val="24"/>
              </w:rPr>
              <w:t>271°24</w:t>
            </w:r>
            <w:r w:rsidRPr="00741905">
              <w:rPr>
                <w:rFonts w:ascii="Times New Roman" w:hAnsi="Times New Roman"/>
                <w:sz w:val="24"/>
                <w:szCs w:val="24"/>
              </w:rPr>
              <w:sym w:font="Symbol" w:char="F0A2"/>
            </w:r>
            <w:r w:rsidRPr="00741905">
              <w:rPr>
                <w:rFonts w:ascii="Times New Roman" w:hAnsi="Times New Roman"/>
                <w:sz w:val="24"/>
                <w:szCs w:val="24"/>
              </w:rPr>
              <w:t>20˝</w:t>
            </w:r>
          </w:p>
        </w:tc>
        <w:tc>
          <w:tcPr>
            <w:tcW w:w="1276" w:type="dxa"/>
          </w:tcPr>
          <w:p w14:paraId="79F650A3" w14:textId="77777777" w:rsidR="00A11B1C" w:rsidRPr="00741905" w:rsidRDefault="00A11B1C" w:rsidP="00016D5C">
            <w:pPr>
              <w:spacing w:line="276" w:lineRule="auto"/>
              <w:jc w:val="center"/>
              <w:rPr>
                <w:rFonts w:ascii="Times New Roman" w:hAnsi="Times New Roman"/>
                <w:bCs/>
                <w:sz w:val="24"/>
                <w:szCs w:val="24"/>
              </w:rPr>
            </w:pPr>
            <w:r w:rsidRPr="00741905">
              <w:rPr>
                <w:rFonts w:ascii="Times New Roman" w:hAnsi="Times New Roman"/>
                <w:sz w:val="24"/>
                <w:szCs w:val="24"/>
              </w:rPr>
              <w:t>-2°43</w:t>
            </w:r>
            <w:r w:rsidRPr="00741905">
              <w:rPr>
                <w:rFonts w:ascii="Times New Roman" w:hAnsi="Times New Roman"/>
                <w:sz w:val="24"/>
                <w:szCs w:val="24"/>
              </w:rPr>
              <w:sym w:font="Symbol" w:char="F0A2"/>
            </w:r>
            <w:r w:rsidRPr="00741905">
              <w:rPr>
                <w:rFonts w:ascii="Times New Roman" w:hAnsi="Times New Roman"/>
                <w:sz w:val="24"/>
                <w:szCs w:val="24"/>
              </w:rPr>
              <w:t>40˝</w:t>
            </w:r>
          </w:p>
        </w:tc>
        <w:tc>
          <w:tcPr>
            <w:tcW w:w="1307" w:type="dxa"/>
          </w:tcPr>
          <w:p w14:paraId="79808881" w14:textId="77777777" w:rsidR="00A11B1C" w:rsidRPr="00741905" w:rsidRDefault="00A11B1C" w:rsidP="00016D5C">
            <w:pPr>
              <w:spacing w:line="276" w:lineRule="auto"/>
              <w:jc w:val="center"/>
              <w:rPr>
                <w:rFonts w:ascii="Times New Roman" w:hAnsi="Times New Roman"/>
                <w:bCs/>
                <w:sz w:val="24"/>
                <w:szCs w:val="24"/>
              </w:rPr>
            </w:pPr>
            <w:r w:rsidRPr="00741905">
              <w:rPr>
                <w:rFonts w:ascii="Times New Roman" w:hAnsi="Times New Roman"/>
                <w:bCs/>
                <w:sz w:val="24"/>
                <w:szCs w:val="24"/>
              </w:rPr>
              <w:t>59,795</w:t>
            </w:r>
          </w:p>
        </w:tc>
        <w:tc>
          <w:tcPr>
            <w:tcW w:w="1080" w:type="dxa"/>
          </w:tcPr>
          <w:p w14:paraId="5301B07A" w14:textId="77777777" w:rsidR="00A11B1C" w:rsidRPr="00741905" w:rsidRDefault="00A11B1C" w:rsidP="00016D5C">
            <w:pPr>
              <w:spacing w:line="276" w:lineRule="auto"/>
              <w:jc w:val="center"/>
              <w:rPr>
                <w:rFonts w:ascii="Times New Roman" w:hAnsi="Times New Roman"/>
                <w:bCs/>
                <w:sz w:val="24"/>
                <w:szCs w:val="24"/>
              </w:rPr>
            </w:pPr>
            <w:r w:rsidRPr="00741905">
              <w:rPr>
                <w:rFonts w:ascii="Times New Roman" w:hAnsi="Times New Roman"/>
                <w:bCs/>
                <w:sz w:val="24"/>
                <w:szCs w:val="24"/>
              </w:rPr>
              <w:t>-2,849</w:t>
            </w:r>
          </w:p>
        </w:tc>
        <w:tc>
          <w:tcPr>
            <w:tcW w:w="1188" w:type="dxa"/>
          </w:tcPr>
          <w:p w14:paraId="02DC1CA7" w14:textId="77777777" w:rsidR="00A11B1C" w:rsidRPr="00741905" w:rsidRDefault="00A11B1C" w:rsidP="00016D5C">
            <w:pPr>
              <w:spacing w:line="276" w:lineRule="auto"/>
              <w:jc w:val="center"/>
              <w:rPr>
                <w:rFonts w:ascii="Times New Roman" w:hAnsi="Times New Roman"/>
                <w:sz w:val="24"/>
                <w:szCs w:val="24"/>
              </w:rPr>
            </w:pPr>
            <w:r w:rsidRPr="00741905">
              <w:rPr>
                <w:rFonts w:ascii="Times New Roman" w:hAnsi="Times New Roman"/>
                <w:bCs/>
                <w:sz w:val="24"/>
                <w:szCs w:val="24"/>
              </w:rPr>
              <w:t>1,56</w:t>
            </w:r>
          </w:p>
        </w:tc>
        <w:tc>
          <w:tcPr>
            <w:tcW w:w="1276" w:type="dxa"/>
          </w:tcPr>
          <w:p w14:paraId="5143EE76" w14:textId="77777777" w:rsidR="00A11B1C" w:rsidRPr="00741905" w:rsidRDefault="00A11B1C" w:rsidP="00016D5C">
            <w:pPr>
              <w:spacing w:line="276" w:lineRule="auto"/>
              <w:jc w:val="center"/>
              <w:rPr>
                <w:rFonts w:ascii="Times New Roman" w:hAnsi="Times New Roman"/>
                <w:bCs/>
                <w:sz w:val="24"/>
                <w:szCs w:val="24"/>
              </w:rPr>
            </w:pPr>
            <w:r w:rsidRPr="00741905">
              <w:rPr>
                <w:rFonts w:ascii="Times New Roman" w:hAnsi="Times New Roman"/>
                <w:bCs/>
                <w:sz w:val="24"/>
                <w:szCs w:val="24"/>
              </w:rPr>
              <w:t>-2,849</w:t>
            </w:r>
          </w:p>
        </w:tc>
        <w:tc>
          <w:tcPr>
            <w:tcW w:w="1202" w:type="dxa"/>
          </w:tcPr>
          <w:p w14:paraId="361FFCC3" w14:textId="77777777" w:rsidR="00A11B1C" w:rsidRPr="00741905" w:rsidRDefault="00A11B1C" w:rsidP="00016D5C">
            <w:pPr>
              <w:spacing w:line="276" w:lineRule="auto"/>
              <w:jc w:val="center"/>
              <w:rPr>
                <w:rFonts w:ascii="Times New Roman" w:hAnsi="Times New Roman"/>
                <w:bCs/>
                <w:sz w:val="24"/>
                <w:szCs w:val="24"/>
              </w:rPr>
            </w:pPr>
            <w:r w:rsidRPr="00741905">
              <w:rPr>
                <w:rFonts w:ascii="Times New Roman" w:hAnsi="Times New Roman"/>
                <w:bCs/>
                <w:sz w:val="24"/>
                <w:szCs w:val="24"/>
              </w:rPr>
              <w:t>144,501</w:t>
            </w:r>
          </w:p>
        </w:tc>
        <w:tc>
          <w:tcPr>
            <w:tcW w:w="5319" w:type="dxa"/>
            <w:vMerge/>
          </w:tcPr>
          <w:p w14:paraId="043091CC" w14:textId="77777777" w:rsidR="00A11B1C" w:rsidRPr="00741905" w:rsidRDefault="00A11B1C" w:rsidP="00016D5C">
            <w:pPr>
              <w:spacing w:line="276" w:lineRule="auto"/>
              <w:jc w:val="center"/>
              <w:rPr>
                <w:rFonts w:ascii="Times New Roman" w:hAnsi="Times New Roman"/>
                <w:b/>
                <w:bCs/>
                <w:sz w:val="24"/>
                <w:szCs w:val="24"/>
              </w:rPr>
            </w:pPr>
          </w:p>
        </w:tc>
      </w:tr>
      <w:tr w:rsidR="00A11B1C" w:rsidRPr="00741905" w14:paraId="5EC573B0" w14:textId="77777777" w:rsidTr="0067578D">
        <w:trPr>
          <w:cantSplit/>
        </w:trPr>
        <w:tc>
          <w:tcPr>
            <w:tcW w:w="709" w:type="dxa"/>
          </w:tcPr>
          <w:p w14:paraId="37AA744C" w14:textId="77777777" w:rsidR="00A11B1C" w:rsidRPr="00741905" w:rsidRDefault="00A11B1C" w:rsidP="00016D5C">
            <w:pPr>
              <w:spacing w:line="276" w:lineRule="auto"/>
              <w:jc w:val="center"/>
              <w:rPr>
                <w:rFonts w:ascii="Times New Roman" w:hAnsi="Times New Roman"/>
                <w:bCs/>
                <w:sz w:val="24"/>
                <w:szCs w:val="24"/>
              </w:rPr>
            </w:pPr>
            <w:r w:rsidRPr="00741905">
              <w:rPr>
                <w:rFonts w:ascii="Times New Roman" w:hAnsi="Times New Roman"/>
                <w:bCs/>
                <w:sz w:val="24"/>
                <w:szCs w:val="24"/>
              </w:rPr>
              <w:t>9</w:t>
            </w:r>
          </w:p>
        </w:tc>
        <w:tc>
          <w:tcPr>
            <w:tcW w:w="1559" w:type="dxa"/>
            <w:vAlign w:val="center"/>
          </w:tcPr>
          <w:p w14:paraId="213C6220" w14:textId="77777777" w:rsidR="00A11B1C" w:rsidRPr="00741905" w:rsidRDefault="00A11B1C" w:rsidP="00016D5C">
            <w:pPr>
              <w:spacing w:line="276" w:lineRule="auto"/>
              <w:ind w:left="-108" w:right="-108"/>
              <w:jc w:val="center"/>
              <w:rPr>
                <w:rFonts w:ascii="Times New Roman" w:hAnsi="Times New Roman"/>
                <w:sz w:val="24"/>
                <w:szCs w:val="24"/>
              </w:rPr>
            </w:pPr>
            <w:r w:rsidRPr="00741905">
              <w:rPr>
                <w:rFonts w:ascii="Times New Roman" w:hAnsi="Times New Roman"/>
                <w:sz w:val="24"/>
                <w:szCs w:val="24"/>
              </w:rPr>
              <w:t>316°10</w:t>
            </w:r>
            <w:r w:rsidRPr="00741905">
              <w:rPr>
                <w:rFonts w:ascii="Times New Roman" w:hAnsi="Times New Roman"/>
                <w:sz w:val="24"/>
                <w:szCs w:val="24"/>
              </w:rPr>
              <w:sym w:font="Symbol" w:char="F0A2"/>
            </w:r>
            <w:r w:rsidRPr="00741905">
              <w:rPr>
                <w:rFonts w:ascii="Times New Roman" w:hAnsi="Times New Roman"/>
                <w:sz w:val="24"/>
                <w:szCs w:val="24"/>
              </w:rPr>
              <w:t>10˝</w:t>
            </w:r>
          </w:p>
        </w:tc>
        <w:tc>
          <w:tcPr>
            <w:tcW w:w="1276" w:type="dxa"/>
          </w:tcPr>
          <w:p w14:paraId="248D294A" w14:textId="77777777" w:rsidR="00A11B1C" w:rsidRPr="00741905" w:rsidRDefault="00A11B1C" w:rsidP="00016D5C">
            <w:pPr>
              <w:spacing w:line="276" w:lineRule="auto"/>
              <w:jc w:val="center"/>
              <w:rPr>
                <w:rFonts w:ascii="Times New Roman" w:hAnsi="Times New Roman"/>
                <w:bCs/>
                <w:sz w:val="24"/>
                <w:szCs w:val="24"/>
              </w:rPr>
            </w:pPr>
            <w:r w:rsidRPr="00741905">
              <w:rPr>
                <w:rFonts w:ascii="Times New Roman" w:hAnsi="Times New Roman"/>
                <w:sz w:val="24"/>
                <w:szCs w:val="24"/>
              </w:rPr>
              <w:t>-2°46</w:t>
            </w:r>
            <w:r w:rsidRPr="00741905">
              <w:rPr>
                <w:rFonts w:ascii="Times New Roman" w:hAnsi="Times New Roman"/>
                <w:sz w:val="24"/>
                <w:szCs w:val="24"/>
              </w:rPr>
              <w:sym w:font="Symbol" w:char="F0A2"/>
            </w:r>
            <w:r w:rsidRPr="00741905">
              <w:rPr>
                <w:rFonts w:ascii="Times New Roman" w:hAnsi="Times New Roman"/>
                <w:sz w:val="24"/>
                <w:szCs w:val="24"/>
              </w:rPr>
              <w:t>10˝</w:t>
            </w:r>
          </w:p>
        </w:tc>
        <w:tc>
          <w:tcPr>
            <w:tcW w:w="1307" w:type="dxa"/>
          </w:tcPr>
          <w:p w14:paraId="5675B02F" w14:textId="77777777" w:rsidR="00A11B1C" w:rsidRPr="00741905" w:rsidRDefault="00A11B1C" w:rsidP="00016D5C">
            <w:pPr>
              <w:spacing w:line="276" w:lineRule="auto"/>
              <w:jc w:val="center"/>
              <w:rPr>
                <w:rFonts w:ascii="Times New Roman" w:hAnsi="Times New Roman"/>
                <w:bCs/>
                <w:sz w:val="24"/>
                <w:szCs w:val="24"/>
              </w:rPr>
            </w:pPr>
            <w:r w:rsidRPr="00741905">
              <w:rPr>
                <w:rFonts w:ascii="Times New Roman" w:hAnsi="Times New Roman"/>
                <w:bCs/>
                <w:sz w:val="24"/>
                <w:szCs w:val="24"/>
              </w:rPr>
              <w:t>74,330</w:t>
            </w:r>
          </w:p>
        </w:tc>
        <w:tc>
          <w:tcPr>
            <w:tcW w:w="1080" w:type="dxa"/>
          </w:tcPr>
          <w:p w14:paraId="7BF4CCAB" w14:textId="77777777" w:rsidR="00A11B1C" w:rsidRPr="00741905" w:rsidRDefault="00A11B1C" w:rsidP="00016D5C">
            <w:pPr>
              <w:spacing w:line="276" w:lineRule="auto"/>
              <w:jc w:val="center"/>
              <w:rPr>
                <w:rFonts w:ascii="Times New Roman" w:hAnsi="Times New Roman"/>
                <w:bCs/>
                <w:sz w:val="24"/>
                <w:szCs w:val="24"/>
              </w:rPr>
            </w:pPr>
            <w:r w:rsidRPr="00741905">
              <w:rPr>
                <w:rFonts w:ascii="Times New Roman" w:hAnsi="Times New Roman"/>
                <w:bCs/>
                <w:sz w:val="24"/>
                <w:szCs w:val="24"/>
              </w:rPr>
              <w:t>-3,596</w:t>
            </w:r>
          </w:p>
        </w:tc>
        <w:tc>
          <w:tcPr>
            <w:tcW w:w="1188" w:type="dxa"/>
          </w:tcPr>
          <w:p w14:paraId="795CB4E7" w14:textId="77777777" w:rsidR="00A11B1C" w:rsidRPr="00741905" w:rsidRDefault="00A11B1C" w:rsidP="00016D5C">
            <w:pPr>
              <w:spacing w:line="276" w:lineRule="auto"/>
              <w:jc w:val="center"/>
              <w:rPr>
                <w:rFonts w:ascii="Times New Roman" w:hAnsi="Times New Roman"/>
                <w:sz w:val="24"/>
                <w:szCs w:val="24"/>
              </w:rPr>
            </w:pPr>
            <w:r w:rsidRPr="00741905">
              <w:rPr>
                <w:rFonts w:ascii="Times New Roman" w:hAnsi="Times New Roman"/>
                <w:bCs/>
                <w:sz w:val="24"/>
                <w:szCs w:val="24"/>
              </w:rPr>
              <w:t>1,56</w:t>
            </w:r>
          </w:p>
        </w:tc>
        <w:tc>
          <w:tcPr>
            <w:tcW w:w="1276" w:type="dxa"/>
          </w:tcPr>
          <w:p w14:paraId="7494FAA0" w14:textId="77777777" w:rsidR="00A11B1C" w:rsidRPr="00741905" w:rsidRDefault="00A11B1C" w:rsidP="00016D5C">
            <w:pPr>
              <w:spacing w:line="276" w:lineRule="auto"/>
              <w:jc w:val="center"/>
              <w:rPr>
                <w:rFonts w:ascii="Times New Roman" w:hAnsi="Times New Roman"/>
                <w:bCs/>
                <w:sz w:val="24"/>
                <w:szCs w:val="24"/>
              </w:rPr>
            </w:pPr>
            <w:r w:rsidRPr="00741905">
              <w:rPr>
                <w:rFonts w:ascii="Times New Roman" w:hAnsi="Times New Roman"/>
                <w:bCs/>
                <w:sz w:val="24"/>
                <w:szCs w:val="24"/>
              </w:rPr>
              <w:t>-3,596</w:t>
            </w:r>
          </w:p>
        </w:tc>
        <w:tc>
          <w:tcPr>
            <w:tcW w:w="1202" w:type="dxa"/>
          </w:tcPr>
          <w:p w14:paraId="125FBDF2" w14:textId="77777777" w:rsidR="00A11B1C" w:rsidRPr="00741905" w:rsidRDefault="00A11B1C" w:rsidP="00016D5C">
            <w:pPr>
              <w:spacing w:line="276" w:lineRule="auto"/>
              <w:jc w:val="center"/>
              <w:rPr>
                <w:rFonts w:ascii="Times New Roman" w:hAnsi="Times New Roman"/>
                <w:bCs/>
                <w:sz w:val="24"/>
                <w:szCs w:val="24"/>
              </w:rPr>
            </w:pPr>
            <w:r w:rsidRPr="00741905">
              <w:rPr>
                <w:rFonts w:ascii="Times New Roman" w:hAnsi="Times New Roman"/>
                <w:bCs/>
                <w:sz w:val="24"/>
                <w:szCs w:val="24"/>
              </w:rPr>
              <w:t>143,754</w:t>
            </w:r>
          </w:p>
        </w:tc>
        <w:tc>
          <w:tcPr>
            <w:tcW w:w="5319" w:type="dxa"/>
            <w:vMerge/>
          </w:tcPr>
          <w:p w14:paraId="7E069D17" w14:textId="77777777" w:rsidR="00A11B1C" w:rsidRPr="00741905" w:rsidRDefault="00A11B1C" w:rsidP="00016D5C">
            <w:pPr>
              <w:spacing w:line="276" w:lineRule="auto"/>
              <w:jc w:val="center"/>
              <w:rPr>
                <w:rFonts w:ascii="Times New Roman" w:hAnsi="Times New Roman"/>
                <w:b/>
                <w:bCs/>
                <w:sz w:val="24"/>
                <w:szCs w:val="24"/>
              </w:rPr>
            </w:pPr>
          </w:p>
        </w:tc>
      </w:tr>
      <w:tr w:rsidR="00B80A73" w:rsidRPr="00741905" w14:paraId="797BCCCB" w14:textId="77777777" w:rsidTr="0067578D">
        <w:trPr>
          <w:cantSplit/>
        </w:trPr>
        <w:tc>
          <w:tcPr>
            <w:tcW w:w="709" w:type="dxa"/>
          </w:tcPr>
          <w:p w14:paraId="57F41C59" w14:textId="77777777" w:rsidR="00B80A73" w:rsidRPr="00741905" w:rsidRDefault="002A60FB" w:rsidP="00016D5C">
            <w:pPr>
              <w:spacing w:line="276" w:lineRule="auto"/>
              <w:jc w:val="center"/>
              <w:rPr>
                <w:rFonts w:ascii="Times New Roman" w:hAnsi="Times New Roman"/>
                <w:bCs/>
                <w:sz w:val="24"/>
                <w:szCs w:val="24"/>
              </w:rPr>
            </w:pPr>
            <w:r w:rsidRPr="00741905">
              <w:rPr>
                <w:rFonts w:ascii="Times New Roman" w:hAnsi="Times New Roman"/>
                <w:bCs/>
                <w:sz w:val="24"/>
                <w:szCs w:val="24"/>
              </w:rPr>
              <w:t>III</w:t>
            </w:r>
          </w:p>
        </w:tc>
        <w:tc>
          <w:tcPr>
            <w:tcW w:w="1559" w:type="dxa"/>
            <w:vAlign w:val="center"/>
          </w:tcPr>
          <w:p w14:paraId="4AF0745F" w14:textId="77777777" w:rsidR="00B80A73" w:rsidRPr="00741905" w:rsidRDefault="00B80A73" w:rsidP="00016D5C">
            <w:pPr>
              <w:spacing w:line="276" w:lineRule="auto"/>
              <w:ind w:left="-108" w:right="-108"/>
              <w:jc w:val="center"/>
              <w:rPr>
                <w:rFonts w:ascii="Times New Roman" w:hAnsi="Times New Roman"/>
                <w:bCs/>
                <w:sz w:val="24"/>
                <w:szCs w:val="24"/>
              </w:rPr>
            </w:pPr>
            <w:r w:rsidRPr="00741905">
              <w:rPr>
                <w:rFonts w:ascii="Times New Roman" w:hAnsi="Times New Roman"/>
                <w:sz w:val="24"/>
                <w:szCs w:val="24"/>
              </w:rPr>
              <w:t>0°00</w:t>
            </w:r>
            <w:r w:rsidRPr="00741905">
              <w:rPr>
                <w:rFonts w:ascii="Times New Roman" w:hAnsi="Times New Roman"/>
                <w:sz w:val="24"/>
                <w:szCs w:val="24"/>
              </w:rPr>
              <w:sym w:font="Symbol" w:char="F0A2"/>
            </w:r>
            <w:r w:rsidRPr="00741905">
              <w:rPr>
                <w:rFonts w:ascii="Times New Roman" w:hAnsi="Times New Roman"/>
                <w:sz w:val="24"/>
                <w:szCs w:val="24"/>
              </w:rPr>
              <w:t>10˝</w:t>
            </w:r>
          </w:p>
        </w:tc>
        <w:tc>
          <w:tcPr>
            <w:tcW w:w="1276" w:type="dxa"/>
          </w:tcPr>
          <w:p w14:paraId="05AD4BE3" w14:textId="77777777" w:rsidR="00B80A73" w:rsidRPr="00741905" w:rsidRDefault="00B80A73" w:rsidP="00016D5C">
            <w:pPr>
              <w:spacing w:line="276" w:lineRule="auto"/>
              <w:jc w:val="center"/>
              <w:rPr>
                <w:rFonts w:ascii="Times New Roman" w:hAnsi="Times New Roman"/>
                <w:bCs/>
                <w:sz w:val="24"/>
                <w:szCs w:val="24"/>
              </w:rPr>
            </w:pPr>
            <w:r w:rsidRPr="00741905">
              <w:rPr>
                <w:rFonts w:ascii="Times New Roman" w:hAnsi="Times New Roman"/>
                <w:sz w:val="24"/>
                <w:szCs w:val="24"/>
              </w:rPr>
              <w:t>0°09</w:t>
            </w:r>
            <w:r w:rsidRPr="00741905">
              <w:rPr>
                <w:rFonts w:ascii="Times New Roman" w:hAnsi="Times New Roman"/>
                <w:sz w:val="24"/>
                <w:szCs w:val="24"/>
              </w:rPr>
              <w:sym w:font="Symbol" w:char="F0A2"/>
            </w:r>
            <w:r w:rsidRPr="00741905">
              <w:rPr>
                <w:rFonts w:ascii="Times New Roman" w:hAnsi="Times New Roman"/>
                <w:sz w:val="24"/>
                <w:szCs w:val="24"/>
              </w:rPr>
              <w:t>50˝</w:t>
            </w:r>
          </w:p>
        </w:tc>
        <w:tc>
          <w:tcPr>
            <w:tcW w:w="1307" w:type="dxa"/>
          </w:tcPr>
          <w:p w14:paraId="6445021A" w14:textId="77777777" w:rsidR="00B80A73" w:rsidRPr="00741905" w:rsidRDefault="00B80A73" w:rsidP="00016D5C">
            <w:pPr>
              <w:spacing w:line="276" w:lineRule="auto"/>
              <w:jc w:val="center"/>
              <w:rPr>
                <w:rFonts w:ascii="Times New Roman" w:hAnsi="Times New Roman"/>
                <w:bCs/>
                <w:sz w:val="24"/>
                <w:szCs w:val="24"/>
              </w:rPr>
            </w:pPr>
            <w:r w:rsidRPr="00741905">
              <w:rPr>
                <w:rFonts w:ascii="Times New Roman" w:hAnsi="Times New Roman"/>
                <w:bCs/>
                <w:sz w:val="24"/>
                <w:szCs w:val="24"/>
              </w:rPr>
              <w:t>218,078</w:t>
            </w:r>
          </w:p>
        </w:tc>
        <w:tc>
          <w:tcPr>
            <w:tcW w:w="1080" w:type="dxa"/>
          </w:tcPr>
          <w:p w14:paraId="466E99F4" w14:textId="77777777" w:rsidR="00B80A73" w:rsidRPr="00741905" w:rsidRDefault="00B80A73" w:rsidP="00016D5C">
            <w:pPr>
              <w:spacing w:line="276" w:lineRule="auto"/>
              <w:jc w:val="center"/>
              <w:rPr>
                <w:rFonts w:ascii="Times New Roman" w:hAnsi="Times New Roman"/>
                <w:bCs/>
                <w:sz w:val="24"/>
                <w:szCs w:val="24"/>
              </w:rPr>
            </w:pPr>
            <w:r w:rsidRPr="00741905">
              <w:rPr>
                <w:rFonts w:ascii="Times New Roman" w:hAnsi="Times New Roman"/>
                <w:bCs/>
                <w:sz w:val="24"/>
                <w:szCs w:val="24"/>
              </w:rPr>
              <w:t>+0,624</w:t>
            </w:r>
          </w:p>
        </w:tc>
        <w:tc>
          <w:tcPr>
            <w:tcW w:w="1188" w:type="dxa"/>
          </w:tcPr>
          <w:p w14:paraId="1C14FECF" w14:textId="77777777" w:rsidR="00B80A73" w:rsidRPr="00741905" w:rsidRDefault="00B80A73" w:rsidP="00016D5C">
            <w:pPr>
              <w:spacing w:line="276" w:lineRule="auto"/>
              <w:jc w:val="center"/>
              <w:rPr>
                <w:rFonts w:ascii="Times New Roman" w:hAnsi="Times New Roman"/>
                <w:bCs/>
                <w:sz w:val="24"/>
                <w:szCs w:val="24"/>
              </w:rPr>
            </w:pPr>
            <w:r w:rsidRPr="00741905">
              <w:rPr>
                <w:rFonts w:ascii="Times New Roman" w:hAnsi="Times New Roman"/>
                <w:bCs/>
                <w:sz w:val="24"/>
                <w:szCs w:val="24"/>
              </w:rPr>
              <w:t>3,00</w:t>
            </w:r>
          </w:p>
        </w:tc>
        <w:tc>
          <w:tcPr>
            <w:tcW w:w="1276" w:type="dxa"/>
          </w:tcPr>
          <w:p w14:paraId="6C800484" w14:textId="77777777" w:rsidR="00B80A73" w:rsidRPr="00741905" w:rsidRDefault="00B80A73" w:rsidP="00016D5C">
            <w:pPr>
              <w:spacing w:line="276" w:lineRule="auto"/>
              <w:jc w:val="center"/>
              <w:rPr>
                <w:rFonts w:ascii="Times New Roman" w:hAnsi="Times New Roman"/>
                <w:bCs/>
                <w:sz w:val="24"/>
                <w:szCs w:val="24"/>
              </w:rPr>
            </w:pPr>
            <w:r w:rsidRPr="00741905">
              <w:rPr>
                <w:rFonts w:ascii="Times New Roman" w:hAnsi="Times New Roman"/>
                <w:bCs/>
                <w:sz w:val="24"/>
                <w:szCs w:val="24"/>
              </w:rPr>
              <w:t>-0,816</w:t>
            </w:r>
          </w:p>
        </w:tc>
        <w:tc>
          <w:tcPr>
            <w:tcW w:w="1202" w:type="dxa"/>
          </w:tcPr>
          <w:p w14:paraId="063A3A70" w14:textId="77777777" w:rsidR="00B80A73" w:rsidRPr="00741905" w:rsidRDefault="00B80A73" w:rsidP="00016D5C">
            <w:pPr>
              <w:spacing w:line="276" w:lineRule="auto"/>
              <w:jc w:val="center"/>
              <w:rPr>
                <w:rFonts w:ascii="Times New Roman" w:hAnsi="Times New Roman"/>
                <w:bCs/>
                <w:sz w:val="24"/>
                <w:szCs w:val="24"/>
              </w:rPr>
            </w:pPr>
            <w:r w:rsidRPr="00741905">
              <w:rPr>
                <w:rFonts w:ascii="Times New Roman" w:hAnsi="Times New Roman"/>
                <w:bCs/>
                <w:sz w:val="24"/>
                <w:szCs w:val="24"/>
              </w:rPr>
              <w:t>146,534</w:t>
            </w:r>
          </w:p>
        </w:tc>
        <w:tc>
          <w:tcPr>
            <w:tcW w:w="5319" w:type="dxa"/>
            <w:vMerge/>
          </w:tcPr>
          <w:p w14:paraId="02E07F2E" w14:textId="77777777" w:rsidR="00B80A73" w:rsidRPr="00741905" w:rsidRDefault="00B80A73" w:rsidP="00016D5C">
            <w:pPr>
              <w:spacing w:line="276" w:lineRule="auto"/>
              <w:jc w:val="center"/>
              <w:rPr>
                <w:rFonts w:ascii="Times New Roman" w:hAnsi="Times New Roman"/>
                <w:b/>
                <w:bCs/>
                <w:sz w:val="24"/>
                <w:szCs w:val="24"/>
              </w:rPr>
            </w:pPr>
          </w:p>
        </w:tc>
      </w:tr>
    </w:tbl>
    <w:p w14:paraId="1D6C73B9" w14:textId="77777777" w:rsidR="00B5634C" w:rsidRPr="00741905" w:rsidRDefault="00B5634C" w:rsidP="00016D5C">
      <w:pPr>
        <w:pStyle w:val="af7"/>
        <w:spacing w:line="276" w:lineRule="auto"/>
        <w:ind w:firstLine="708"/>
        <w:rPr>
          <w:rFonts w:ascii="Times New Roman" w:hAnsi="Times New Roman"/>
          <w:b w:val="0"/>
          <w:sz w:val="28"/>
          <w:szCs w:val="28"/>
        </w:rPr>
      </w:pPr>
    </w:p>
    <w:p w14:paraId="64A040DE" w14:textId="77777777" w:rsidR="00B5634C" w:rsidRPr="00741905" w:rsidRDefault="00B5634C" w:rsidP="00016D5C">
      <w:pPr>
        <w:pStyle w:val="af7"/>
        <w:spacing w:line="276" w:lineRule="auto"/>
        <w:ind w:firstLine="708"/>
        <w:rPr>
          <w:rFonts w:ascii="Times New Roman" w:hAnsi="Times New Roman"/>
          <w:b w:val="0"/>
          <w:sz w:val="24"/>
          <w:szCs w:val="24"/>
        </w:rPr>
      </w:pPr>
      <w:r w:rsidRPr="00741905">
        <w:rPr>
          <w:rFonts w:ascii="Times New Roman" w:hAnsi="Times New Roman"/>
          <w:b w:val="0"/>
          <w:sz w:val="24"/>
          <w:szCs w:val="24"/>
        </w:rPr>
        <w:t>Виконував вимірювання</w:t>
      </w:r>
      <w:r w:rsidR="00C061CA" w:rsidRPr="00741905">
        <w:rPr>
          <w:rFonts w:ascii="Times New Roman" w:hAnsi="Times New Roman"/>
          <w:b w:val="0"/>
          <w:sz w:val="24"/>
          <w:szCs w:val="24"/>
        </w:rPr>
        <w:t xml:space="preserve"> </w:t>
      </w:r>
      <w:r w:rsidR="00C061CA" w:rsidRPr="00741905">
        <w:rPr>
          <w:rFonts w:ascii="Times New Roman" w:hAnsi="Times New Roman"/>
          <w:b w:val="0"/>
          <w:sz w:val="24"/>
          <w:szCs w:val="24"/>
          <w:u w:val="single"/>
        </w:rPr>
        <w:t>Петренко Т.</w:t>
      </w:r>
      <w:r w:rsidR="002A60FB" w:rsidRPr="00741905">
        <w:rPr>
          <w:rFonts w:ascii="Times New Roman" w:hAnsi="Times New Roman"/>
          <w:b w:val="0"/>
          <w:sz w:val="24"/>
          <w:szCs w:val="24"/>
          <w:u w:val="single"/>
        </w:rPr>
        <w:t xml:space="preserve"> </w:t>
      </w:r>
      <w:r w:rsidR="00C061CA" w:rsidRPr="00741905">
        <w:rPr>
          <w:rFonts w:ascii="Times New Roman" w:hAnsi="Times New Roman"/>
          <w:b w:val="0"/>
          <w:sz w:val="24"/>
          <w:szCs w:val="24"/>
          <w:u w:val="single"/>
        </w:rPr>
        <w:t>Т.</w:t>
      </w:r>
      <w:r w:rsidRPr="00741905">
        <w:rPr>
          <w:rFonts w:ascii="Times New Roman" w:hAnsi="Times New Roman"/>
          <w:b w:val="0"/>
          <w:sz w:val="24"/>
          <w:szCs w:val="24"/>
        </w:rPr>
        <w:tab/>
      </w:r>
      <w:r w:rsidRPr="00741905">
        <w:rPr>
          <w:rFonts w:ascii="Times New Roman" w:hAnsi="Times New Roman"/>
          <w:b w:val="0"/>
          <w:sz w:val="24"/>
          <w:szCs w:val="24"/>
        </w:rPr>
        <w:tab/>
        <w:t>Перевірив</w:t>
      </w:r>
      <w:r w:rsidR="00C061CA" w:rsidRPr="00741905">
        <w:rPr>
          <w:rFonts w:ascii="Times New Roman" w:hAnsi="Times New Roman"/>
          <w:b w:val="0"/>
          <w:sz w:val="24"/>
          <w:szCs w:val="24"/>
        </w:rPr>
        <w:t xml:space="preserve"> </w:t>
      </w:r>
      <w:r w:rsidR="00C061CA" w:rsidRPr="00741905">
        <w:rPr>
          <w:rFonts w:ascii="Times New Roman" w:hAnsi="Times New Roman"/>
          <w:b w:val="0"/>
          <w:sz w:val="24"/>
          <w:szCs w:val="24"/>
          <w:u w:val="single"/>
        </w:rPr>
        <w:t>Симоненко С.</w:t>
      </w:r>
      <w:r w:rsidR="002A60FB" w:rsidRPr="00741905">
        <w:rPr>
          <w:rFonts w:ascii="Times New Roman" w:hAnsi="Times New Roman"/>
          <w:b w:val="0"/>
          <w:sz w:val="24"/>
          <w:szCs w:val="24"/>
          <w:u w:val="single"/>
        </w:rPr>
        <w:t xml:space="preserve"> </w:t>
      </w:r>
      <w:r w:rsidR="00C061CA" w:rsidRPr="00741905">
        <w:rPr>
          <w:rFonts w:ascii="Times New Roman" w:hAnsi="Times New Roman"/>
          <w:b w:val="0"/>
          <w:sz w:val="24"/>
          <w:szCs w:val="24"/>
          <w:u w:val="single"/>
        </w:rPr>
        <w:t>С.</w:t>
      </w:r>
    </w:p>
    <w:p w14:paraId="72E57B7B" w14:textId="77777777" w:rsidR="00893D58" w:rsidRPr="00741905" w:rsidRDefault="00893D58" w:rsidP="00016D5C">
      <w:pPr>
        <w:shd w:val="clear" w:color="auto" w:fill="FFFFFF"/>
        <w:spacing w:line="276" w:lineRule="auto"/>
        <w:ind w:right="12"/>
        <w:jc w:val="right"/>
        <w:rPr>
          <w:rFonts w:ascii="Times New Roman" w:hAnsi="Times New Roman"/>
          <w:bCs/>
          <w:sz w:val="24"/>
          <w:szCs w:val="24"/>
        </w:rPr>
      </w:pPr>
    </w:p>
    <w:p w14:paraId="68BF2108" w14:textId="77777777" w:rsidR="0003753A" w:rsidRPr="00741905" w:rsidRDefault="0003753A" w:rsidP="00016D5C">
      <w:pPr>
        <w:shd w:val="clear" w:color="auto" w:fill="FFFFFF"/>
        <w:spacing w:line="276" w:lineRule="auto"/>
        <w:ind w:right="12"/>
        <w:jc w:val="right"/>
        <w:rPr>
          <w:rFonts w:ascii="Times New Roman" w:hAnsi="Times New Roman"/>
          <w:bCs/>
          <w:sz w:val="24"/>
          <w:szCs w:val="24"/>
        </w:rPr>
        <w:sectPr w:rsidR="0003753A" w:rsidRPr="00741905" w:rsidSect="00102056">
          <w:footnotePr>
            <w:pos w:val="beneathText"/>
          </w:footnotePr>
          <w:pgSz w:w="16837" w:h="11905" w:orient="landscape"/>
          <w:pgMar w:top="1134" w:right="1134" w:bottom="1134" w:left="1134" w:header="720" w:footer="720" w:gutter="0"/>
          <w:cols w:space="720"/>
          <w:docGrid w:linePitch="360"/>
        </w:sectPr>
      </w:pPr>
    </w:p>
    <w:p w14:paraId="076319C9" w14:textId="77777777" w:rsidR="000663E2" w:rsidRPr="00741905" w:rsidRDefault="000663E2" w:rsidP="00016D5C">
      <w:pPr>
        <w:shd w:val="clear" w:color="auto" w:fill="FFFFFF"/>
        <w:spacing w:line="276" w:lineRule="auto"/>
        <w:ind w:right="12"/>
        <w:jc w:val="right"/>
        <w:rPr>
          <w:rFonts w:ascii="Times New Roman" w:hAnsi="Times New Roman"/>
          <w:b/>
          <w:sz w:val="28"/>
          <w:szCs w:val="28"/>
        </w:rPr>
      </w:pPr>
      <w:r w:rsidRPr="00741905">
        <w:rPr>
          <w:rFonts w:ascii="Times New Roman" w:hAnsi="Times New Roman"/>
          <w:b/>
          <w:sz w:val="28"/>
          <w:szCs w:val="28"/>
        </w:rPr>
        <w:t xml:space="preserve">Додаток </w:t>
      </w:r>
      <w:r w:rsidR="00056956" w:rsidRPr="00741905">
        <w:rPr>
          <w:rFonts w:ascii="Times New Roman" w:hAnsi="Times New Roman"/>
          <w:b/>
          <w:sz w:val="28"/>
          <w:szCs w:val="28"/>
        </w:rPr>
        <w:t>И</w:t>
      </w:r>
    </w:p>
    <w:p w14:paraId="7FE0DA61" w14:textId="77777777" w:rsidR="00C375C2" w:rsidRPr="00741905" w:rsidRDefault="00913FAC" w:rsidP="00016D5C">
      <w:pPr>
        <w:pStyle w:val="afe"/>
        <w:spacing w:line="276" w:lineRule="auto"/>
        <w:rPr>
          <w:rFonts w:ascii="Times New Roman" w:hAnsi="Times New Roman"/>
        </w:rPr>
      </w:pPr>
      <w:r w:rsidRPr="00741905">
        <w:rPr>
          <w:rFonts w:ascii="Times New Roman" w:hAnsi="Times New Roman"/>
        </w:rPr>
        <w:t xml:space="preserve">Таблиця </w:t>
      </w:r>
      <w:r w:rsidR="00056956" w:rsidRPr="00741905">
        <w:rPr>
          <w:rFonts w:ascii="Times New Roman" w:hAnsi="Times New Roman"/>
        </w:rPr>
        <w:t>И</w:t>
      </w:r>
      <w:r w:rsidRPr="00741905">
        <w:rPr>
          <w:rFonts w:ascii="Times New Roman" w:hAnsi="Times New Roman"/>
        </w:rPr>
        <w:t>.1</w:t>
      </w:r>
      <w:r w:rsidR="009D027E" w:rsidRPr="00741905">
        <w:rPr>
          <w:rFonts w:ascii="Times New Roman" w:hAnsi="Times New Roman"/>
          <w:bCs/>
        </w:rPr>
        <w:t xml:space="preserve"> – </w:t>
      </w:r>
      <w:r w:rsidR="0035127D" w:rsidRPr="00741905">
        <w:rPr>
          <w:rFonts w:ascii="Times New Roman" w:hAnsi="Times New Roman"/>
          <w:bCs/>
        </w:rPr>
        <w:t>Форма в</w:t>
      </w:r>
      <w:r w:rsidR="0035127D" w:rsidRPr="00741905">
        <w:rPr>
          <w:rFonts w:ascii="Times New Roman" w:hAnsi="Times New Roman"/>
        </w:rPr>
        <w:t>ідомо</w:t>
      </w:r>
      <w:r w:rsidR="00C375C2" w:rsidRPr="00741905">
        <w:rPr>
          <w:rFonts w:ascii="Times New Roman" w:hAnsi="Times New Roman"/>
        </w:rPr>
        <w:t>ст</w:t>
      </w:r>
      <w:r w:rsidR="0035127D" w:rsidRPr="00741905">
        <w:rPr>
          <w:rFonts w:ascii="Times New Roman" w:hAnsi="Times New Roman"/>
        </w:rPr>
        <w:t>і</w:t>
      </w:r>
      <w:r w:rsidR="00C375C2" w:rsidRPr="00741905">
        <w:rPr>
          <w:rFonts w:ascii="Times New Roman" w:hAnsi="Times New Roman"/>
        </w:rPr>
        <w:t xml:space="preserve"> </w:t>
      </w:r>
      <w:r w:rsidR="00406121" w:rsidRPr="00741905">
        <w:rPr>
          <w:rFonts w:ascii="Times New Roman" w:hAnsi="Times New Roman"/>
        </w:rPr>
        <w:t>зрівноваження</w:t>
      </w:r>
      <w:r w:rsidR="00C375C2" w:rsidRPr="00741905">
        <w:rPr>
          <w:rFonts w:ascii="Times New Roman" w:hAnsi="Times New Roman"/>
        </w:rPr>
        <w:t xml:space="preserve"> </w:t>
      </w:r>
      <w:proofErr w:type="spellStart"/>
      <w:r w:rsidR="00C375C2" w:rsidRPr="00741905">
        <w:rPr>
          <w:rFonts w:ascii="Times New Roman" w:hAnsi="Times New Roman"/>
        </w:rPr>
        <w:t>полігонометричного</w:t>
      </w:r>
      <w:proofErr w:type="spellEnd"/>
      <w:r w:rsidR="00C375C2" w:rsidRPr="00741905">
        <w:rPr>
          <w:rFonts w:ascii="Times New Roman" w:hAnsi="Times New Roman"/>
        </w:rPr>
        <w:t xml:space="preserve"> ходу</w:t>
      </w:r>
    </w:p>
    <w:tbl>
      <w:tblPr>
        <w:tblW w:w="147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134"/>
        <w:gridCol w:w="709"/>
        <w:gridCol w:w="851"/>
        <w:gridCol w:w="708"/>
        <w:gridCol w:w="850"/>
        <w:gridCol w:w="567"/>
        <w:gridCol w:w="708"/>
        <w:gridCol w:w="709"/>
        <w:gridCol w:w="710"/>
        <w:gridCol w:w="992"/>
        <w:gridCol w:w="992"/>
        <w:gridCol w:w="992"/>
        <w:gridCol w:w="992"/>
        <w:gridCol w:w="992"/>
        <w:gridCol w:w="992"/>
        <w:gridCol w:w="993"/>
      </w:tblGrid>
      <w:tr w:rsidR="004E6E84" w:rsidRPr="00741905" w14:paraId="68463F1B" w14:textId="77777777" w:rsidTr="002A3FFB">
        <w:trPr>
          <w:cantSplit/>
          <w:trHeight w:val="363"/>
        </w:trPr>
        <w:tc>
          <w:tcPr>
            <w:tcW w:w="851" w:type="dxa"/>
            <w:vMerge w:val="restart"/>
          </w:tcPr>
          <w:p w14:paraId="7026BB70" w14:textId="77777777" w:rsidR="004E6E84" w:rsidRPr="00741905" w:rsidRDefault="00FF04C6" w:rsidP="00016D5C">
            <w:pPr>
              <w:pStyle w:val="afe"/>
              <w:spacing w:line="276" w:lineRule="auto"/>
              <w:rPr>
                <w:rFonts w:ascii="Times New Roman" w:hAnsi="Times New Roman"/>
              </w:rPr>
            </w:pPr>
            <w:r w:rsidRPr="00741905">
              <w:rPr>
                <w:rFonts w:ascii="Times New Roman" w:hAnsi="Times New Roman"/>
              </w:rPr>
              <w:t>Номер пункту ходу</w:t>
            </w:r>
          </w:p>
        </w:tc>
        <w:tc>
          <w:tcPr>
            <w:tcW w:w="1134" w:type="dxa"/>
            <w:vMerge w:val="restart"/>
          </w:tcPr>
          <w:p w14:paraId="18F1AFCD" w14:textId="77777777" w:rsidR="002A3FFB" w:rsidRPr="00741905" w:rsidRDefault="004E6E84" w:rsidP="00016D5C">
            <w:pPr>
              <w:pStyle w:val="afe"/>
              <w:spacing w:line="276" w:lineRule="auto"/>
              <w:rPr>
                <w:rFonts w:ascii="Times New Roman" w:hAnsi="Times New Roman"/>
              </w:rPr>
            </w:pPr>
            <w:r w:rsidRPr="00741905">
              <w:rPr>
                <w:rFonts w:ascii="Times New Roman" w:hAnsi="Times New Roman"/>
              </w:rPr>
              <w:t>Вимірян</w:t>
            </w:r>
            <w:r w:rsidR="002A3FFB" w:rsidRPr="00741905">
              <w:rPr>
                <w:rFonts w:ascii="Times New Roman" w:hAnsi="Times New Roman"/>
              </w:rPr>
              <w:t>ий</w:t>
            </w:r>
            <w:r w:rsidRPr="00741905">
              <w:rPr>
                <w:rFonts w:ascii="Times New Roman" w:hAnsi="Times New Roman"/>
              </w:rPr>
              <w:t xml:space="preserve"> </w:t>
            </w:r>
            <w:proofErr w:type="spellStart"/>
            <w:r w:rsidR="002A3FFB" w:rsidRPr="00741905">
              <w:rPr>
                <w:rFonts w:ascii="Times New Roman" w:hAnsi="Times New Roman"/>
              </w:rPr>
              <w:t>горизон-тальний</w:t>
            </w:r>
            <w:proofErr w:type="spellEnd"/>
            <w:r w:rsidR="002A3FFB" w:rsidRPr="00741905">
              <w:rPr>
                <w:rFonts w:ascii="Times New Roman" w:hAnsi="Times New Roman"/>
              </w:rPr>
              <w:t xml:space="preserve"> </w:t>
            </w:r>
          </w:p>
          <w:p w14:paraId="0AF2058C" w14:textId="77777777" w:rsidR="004E6E84" w:rsidRPr="00741905" w:rsidRDefault="004E6E84" w:rsidP="00016D5C">
            <w:pPr>
              <w:pStyle w:val="afe"/>
              <w:spacing w:line="276" w:lineRule="auto"/>
              <w:rPr>
                <w:rFonts w:ascii="Times New Roman" w:hAnsi="Times New Roman"/>
              </w:rPr>
            </w:pPr>
            <w:r w:rsidRPr="00741905">
              <w:rPr>
                <w:rFonts w:ascii="Times New Roman" w:hAnsi="Times New Roman"/>
              </w:rPr>
              <w:t>кут</w:t>
            </w:r>
          </w:p>
        </w:tc>
        <w:tc>
          <w:tcPr>
            <w:tcW w:w="709" w:type="dxa"/>
          </w:tcPr>
          <w:p w14:paraId="01CB7693" w14:textId="77777777" w:rsidR="004E6E84" w:rsidRPr="00741905" w:rsidRDefault="004E6E84" w:rsidP="00016D5C">
            <w:pPr>
              <w:pStyle w:val="afe"/>
              <w:spacing w:line="276" w:lineRule="auto"/>
              <w:rPr>
                <w:rFonts w:ascii="Times New Roman" w:hAnsi="Times New Roman"/>
              </w:rPr>
            </w:pPr>
            <w:r w:rsidRPr="00741905">
              <w:rPr>
                <w:rFonts w:ascii="Times New Roman" w:hAnsi="Times New Roman"/>
              </w:rPr>
              <w:t>Поп</w:t>
            </w:r>
            <w:r w:rsidR="00AD266F" w:rsidRPr="00741905">
              <w:rPr>
                <w:rFonts w:ascii="Times New Roman" w:hAnsi="Times New Roman"/>
              </w:rPr>
              <w:t>-</w:t>
            </w:r>
            <w:proofErr w:type="spellStart"/>
            <w:r w:rsidR="002A3FFB" w:rsidRPr="00741905">
              <w:rPr>
                <w:rFonts w:ascii="Times New Roman" w:hAnsi="Times New Roman"/>
              </w:rPr>
              <w:t>равка</w:t>
            </w:r>
            <w:proofErr w:type="spellEnd"/>
          </w:p>
        </w:tc>
        <w:tc>
          <w:tcPr>
            <w:tcW w:w="1559" w:type="dxa"/>
            <w:gridSpan w:val="2"/>
          </w:tcPr>
          <w:p w14:paraId="7590870B" w14:textId="77777777" w:rsidR="004E6E84" w:rsidRPr="00741905" w:rsidRDefault="002A3FFB" w:rsidP="00016D5C">
            <w:pPr>
              <w:pStyle w:val="afe"/>
              <w:spacing w:line="276" w:lineRule="auto"/>
              <w:rPr>
                <w:rFonts w:ascii="Times New Roman" w:hAnsi="Times New Roman"/>
              </w:rPr>
            </w:pPr>
            <w:r w:rsidRPr="00741905">
              <w:rPr>
                <w:rFonts w:ascii="Times New Roman" w:hAnsi="Times New Roman"/>
              </w:rPr>
              <w:t>Виправлений кут</w:t>
            </w:r>
          </w:p>
        </w:tc>
        <w:tc>
          <w:tcPr>
            <w:tcW w:w="1417" w:type="dxa"/>
            <w:gridSpan w:val="2"/>
          </w:tcPr>
          <w:p w14:paraId="4499A031" w14:textId="77777777" w:rsidR="004E6E84" w:rsidRPr="00741905" w:rsidRDefault="002A3FFB" w:rsidP="00016D5C">
            <w:pPr>
              <w:pStyle w:val="afe"/>
              <w:spacing w:line="276" w:lineRule="auto"/>
              <w:rPr>
                <w:rFonts w:ascii="Times New Roman" w:hAnsi="Times New Roman"/>
              </w:rPr>
            </w:pPr>
            <w:r w:rsidRPr="00741905">
              <w:rPr>
                <w:rFonts w:ascii="Times New Roman" w:hAnsi="Times New Roman"/>
              </w:rPr>
              <w:t>Дирекційний</w:t>
            </w:r>
            <w:r w:rsidR="004E6E84" w:rsidRPr="00741905">
              <w:rPr>
                <w:rFonts w:ascii="Times New Roman" w:hAnsi="Times New Roman"/>
              </w:rPr>
              <w:t xml:space="preserve"> кут</w:t>
            </w:r>
          </w:p>
        </w:tc>
        <w:tc>
          <w:tcPr>
            <w:tcW w:w="2127" w:type="dxa"/>
            <w:gridSpan w:val="3"/>
          </w:tcPr>
          <w:p w14:paraId="54A357A2" w14:textId="77777777" w:rsidR="004E6E84" w:rsidRPr="00741905" w:rsidRDefault="004E6E84" w:rsidP="00016D5C">
            <w:pPr>
              <w:pStyle w:val="afe"/>
              <w:spacing w:line="276" w:lineRule="auto"/>
              <w:rPr>
                <w:rFonts w:ascii="Times New Roman" w:hAnsi="Times New Roman"/>
              </w:rPr>
            </w:pPr>
            <w:r w:rsidRPr="00741905">
              <w:rPr>
                <w:rFonts w:ascii="Times New Roman" w:hAnsi="Times New Roman"/>
              </w:rPr>
              <w:t xml:space="preserve">Румби </w:t>
            </w:r>
          </w:p>
        </w:tc>
        <w:tc>
          <w:tcPr>
            <w:tcW w:w="992" w:type="dxa"/>
            <w:vMerge w:val="restart"/>
          </w:tcPr>
          <w:p w14:paraId="1965C7E8" w14:textId="77777777" w:rsidR="004E6E84" w:rsidRPr="00741905" w:rsidRDefault="004E6E84" w:rsidP="00016D5C">
            <w:pPr>
              <w:pStyle w:val="afe"/>
              <w:spacing w:line="276" w:lineRule="auto"/>
              <w:rPr>
                <w:rFonts w:ascii="Times New Roman" w:hAnsi="Times New Roman"/>
              </w:rPr>
            </w:pPr>
            <w:proofErr w:type="spellStart"/>
            <w:r w:rsidRPr="00741905">
              <w:rPr>
                <w:rFonts w:ascii="Times New Roman" w:hAnsi="Times New Roman"/>
              </w:rPr>
              <w:t>Горизон</w:t>
            </w:r>
            <w:r w:rsidR="004373A1" w:rsidRPr="00741905">
              <w:rPr>
                <w:rFonts w:ascii="Times New Roman" w:hAnsi="Times New Roman"/>
              </w:rPr>
              <w:t>-</w:t>
            </w:r>
            <w:r w:rsidR="002A3FFB" w:rsidRPr="00741905">
              <w:rPr>
                <w:rFonts w:ascii="Times New Roman" w:hAnsi="Times New Roman"/>
              </w:rPr>
              <w:t>тальне</w:t>
            </w:r>
            <w:proofErr w:type="spellEnd"/>
            <w:r w:rsidRPr="00741905">
              <w:rPr>
                <w:rFonts w:ascii="Times New Roman" w:hAnsi="Times New Roman"/>
              </w:rPr>
              <w:t xml:space="preserve"> </w:t>
            </w:r>
            <w:proofErr w:type="spellStart"/>
            <w:r w:rsidR="00FF04C6" w:rsidRPr="00741905">
              <w:rPr>
                <w:rFonts w:ascii="Times New Roman" w:hAnsi="Times New Roman"/>
              </w:rPr>
              <w:t>прокла</w:t>
            </w:r>
            <w:proofErr w:type="spellEnd"/>
            <w:r w:rsidR="00FF04C6" w:rsidRPr="00741905">
              <w:rPr>
                <w:rFonts w:ascii="Times New Roman" w:hAnsi="Times New Roman"/>
              </w:rPr>
              <w:t>-</w:t>
            </w:r>
            <w:r w:rsidRPr="00741905">
              <w:rPr>
                <w:rFonts w:ascii="Times New Roman" w:hAnsi="Times New Roman"/>
              </w:rPr>
              <w:t>дання, м</w:t>
            </w:r>
          </w:p>
        </w:tc>
        <w:tc>
          <w:tcPr>
            <w:tcW w:w="3968" w:type="dxa"/>
            <w:gridSpan w:val="4"/>
          </w:tcPr>
          <w:p w14:paraId="70B2D1E4" w14:textId="77777777" w:rsidR="004E6E84" w:rsidRPr="00741905" w:rsidRDefault="004E6E84" w:rsidP="00016D5C">
            <w:pPr>
              <w:pStyle w:val="afe"/>
              <w:spacing w:line="276" w:lineRule="auto"/>
              <w:rPr>
                <w:rFonts w:ascii="Times New Roman" w:hAnsi="Times New Roman"/>
              </w:rPr>
            </w:pPr>
            <w:r w:rsidRPr="00741905">
              <w:rPr>
                <w:rFonts w:ascii="Times New Roman" w:hAnsi="Times New Roman"/>
              </w:rPr>
              <w:t>Прирости координат, м</w:t>
            </w:r>
          </w:p>
        </w:tc>
        <w:tc>
          <w:tcPr>
            <w:tcW w:w="1985" w:type="dxa"/>
            <w:gridSpan w:val="2"/>
          </w:tcPr>
          <w:p w14:paraId="172B0407" w14:textId="77777777" w:rsidR="004E6E84" w:rsidRPr="00741905" w:rsidRDefault="004E6E84" w:rsidP="00016D5C">
            <w:pPr>
              <w:pStyle w:val="afe"/>
              <w:spacing w:line="276" w:lineRule="auto"/>
              <w:rPr>
                <w:rFonts w:ascii="Times New Roman" w:hAnsi="Times New Roman"/>
              </w:rPr>
            </w:pPr>
            <w:r w:rsidRPr="00741905">
              <w:rPr>
                <w:rFonts w:ascii="Times New Roman" w:hAnsi="Times New Roman"/>
              </w:rPr>
              <w:t>Координати, м</w:t>
            </w:r>
          </w:p>
        </w:tc>
      </w:tr>
      <w:tr w:rsidR="004E6E84" w:rsidRPr="00741905" w14:paraId="10E29ED2" w14:textId="77777777" w:rsidTr="002A3FFB">
        <w:trPr>
          <w:cantSplit/>
          <w:trHeight w:val="272"/>
        </w:trPr>
        <w:tc>
          <w:tcPr>
            <w:tcW w:w="851" w:type="dxa"/>
            <w:vMerge/>
          </w:tcPr>
          <w:p w14:paraId="69EFE259" w14:textId="77777777" w:rsidR="004E6E84" w:rsidRPr="00741905" w:rsidRDefault="004E6E84" w:rsidP="00016D5C">
            <w:pPr>
              <w:pStyle w:val="afe"/>
              <w:spacing w:line="276" w:lineRule="auto"/>
              <w:rPr>
                <w:rFonts w:ascii="Times New Roman" w:hAnsi="Times New Roman"/>
              </w:rPr>
            </w:pPr>
          </w:p>
        </w:tc>
        <w:tc>
          <w:tcPr>
            <w:tcW w:w="1134" w:type="dxa"/>
            <w:vMerge/>
          </w:tcPr>
          <w:p w14:paraId="32CB4D9E" w14:textId="77777777" w:rsidR="004E6E84" w:rsidRPr="00741905" w:rsidRDefault="004E6E84" w:rsidP="00016D5C">
            <w:pPr>
              <w:pStyle w:val="afe"/>
              <w:spacing w:line="276" w:lineRule="auto"/>
              <w:rPr>
                <w:rFonts w:ascii="Times New Roman" w:hAnsi="Times New Roman"/>
              </w:rPr>
            </w:pPr>
          </w:p>
        </w:tc>
        <w:tc>
          <w:tcPr>
            <w:tcW w:w="709" w:type="dxa"/>
            <w:vMerge w:val="restart"/>
          </w:tcPr>
          <w:p w14:paraId="3C6D85B5" w14:textId="77777777" w:rsidR="004E6E84" w:rsidRPr="00741905" w:rsidRDefault="004E6E84" w:rsidP="00016D5C">
            <w:pPr>
              <w:pStyle w:val="afe"/>
              <w:spacing w:line="276" w:lineRule="auto"/>
              <w:rPr>
                <w:rFonts w:ascii="Times New Roman" w:hAnsi="Times New Roman"/>
              </w:rPr>
            </w:pPr>
          </w:p>
          <w:p w14:paraId="50AF4C64" w14:textId="77777777" w:rsidR="004E6E84" w:rsidRPr="00741905" w:rsidRDefault="004E6E84" w:rsidP="00016D5C">
            <w:pPr>
              <w:pStyle w:val="afe"/>
              <w:spacing w:line="276" w:lineRule="auto"/>
              <w:rPr>
                <w:rFonts w:ascii="Times New Roman" w:hAnsi="Times New Roman"/>
              </w:rPr>
            </w:pPr>
            <w:r w:rsidRPr="00741905">
              <w:rPr>
                <w:rFonts w:ascii="Times New Roman" w:hAnsi="Times New Roman"/>
              </w:rPr>
              <w:t>˝</w:t>
            </w:r>
          </w:p>
        </w:tc>
        <w:tc>
          <w:tcPr>
            <w:tcW w:w="851" w:type="dxa"/>
            <w:vMerge w:val="restart"/>
          </w:tcPr>
          <w:p w14:paraId="701277C9" w14:textId="77777777" w:rsidR="004E6E84" w:rsidRPr="00741905" w:rsidRDefault="004E6E84" w:rsidP="00016D5C">
            <w:pPr>
              <w:pStyle w:val="afe"/>
              <w:spacing w:line="276" w:lineRule="auto"/>
              <w:rPr>
                <w:rFonts w:ascii="Times New Roman" w:hAnsi="Times New Roman"/>
              </w:rPr>
            </w:pPr>
          </w:p>
          <w:p w14:paraId="0F8A4399" w14:textId="77777777" w:rsidR="004E6E84" w:rsidRPr="00741905" w:rsidRDefault="004E6E84" w:rsidP="00016D5C">
            <w:pPr>
              <w:pStyle w:val="afe"/>
              <w:spacing w:line="276" w:lineRule="auto"/>
              <w:rPr>
                <w:rFonts w:ascii="Times New Roman" w:hAnsi="Times New Roman"/>
              </w:rPr>
            </w:pPr>
            <w:r w:rsidRPr="00741905">
              <w:rPr>
                <w:rFonts w:ascii="Times New Roman" w:hAnsi="Times New Roman"/>
              </w:rPr>
              <w:t>° ΄</w:t>
            </w:r>
          </w:p>
        </w:tc>
        <w:tc>
          <w:tcPr>
            <w:tcW w:w="708" w:type="dxa"/>
            <w:vMerge w:val="restart"/>
          </w:tcPr>
          <w:p w14:paraId="464FF583" w14:textId="77777777" w:rsidR="004E6E84" w:rsidRPr="00741905" w:rsidRDefault="004E6E84" w:rsidP="00016D5C">
            <w:pPr>
              <w:pStyle w:val="afe"/>
              <w:spacing w:line="276" w:lineRule="auto"/>
              <w:rPr>
                <w:rFonts w:ascii="Times New Roman" w:hAnsi="Times New Roman"/>
              </w:rPr>
            </w:pPr>
          </w:p>
          <w:p w14:paraId="048A6D86" w14:textId="77777777" w:rsidR="004E6E84" w:rsidRPr="00741905" w:rsidRDefault="004E6E84" w:rsidP="00016D5C">
            <w:pPr>
              <w:pStyle w:val="afe"/>
              <w:spacing w:line="276" w:lineRule="auto"/>
              <w:rPr>
                <w:rFonts w:ascii="Times New Roman" w:hAnsi="Times New Roman"/>
              </w:rPr>
            </w:pPr>
            <w:r w:rsidRPr="00741905">
              <w:rPr>
                <w:rFonts w:ascii="Times New Roman" w:hAnsi="Times New Roman"/>
              </w:rPr>
              <w:t>˝</w:t>
            </w:r>
          </w:p>
        </w:tc>
        <w:tc>
          <w:tcPr>
            <w:tcW w:w="850" w:type="dxa"/>
            <w:vMerge w:val="restart"/>
          </w:tcPr>
          <w:p w14:paraId="4D98535E" w14:textId="77777777" w:rsidR="004E6E84" w:rsidRPr="00741905" w:rsidRDefault="004E6E84" w:rsidP="00016D5C">
            <w:pPr>
              <w:pStyle w:val="afe"/>
              <w:spacing w:line="276" w:lineRule="auto"/>
              <w:rPr>
                <w:rFonts w:ascii="Times New Roman" w:hAnsi="Times New Roman"/>
              </w:rPr>
            </w:pPr>
          </w:p>
          <w:p w14:paraId="67C324FF" w14:textId="77777777" w:rsidR="004E6E84" w:rsidRPr="00741905" w:rsidRDefault="004E6E84" w:rsidP="00016D5C">
            <w:pPr>
              <w:pStyle w:val="afe"/>
              <w:spacing w:line="276" w:lineRule="auto"/>
              <w:rPr>
                <w:rFonts w:ascii="Times New Roman" w:hAnsi="Times New Roman"/>
              </w:rPr>
            </w:pPr>
            <w:r w:rsidRPr="00741905">
              <w:rPr>
                <w:rFonts w:ascii="Times New Roman" w:hAnsi="Times New Roman"/>
              </w:rPr>
              <w:t>° ΄</w:t>
            </w:r>
          </w:p>
        </w:tc>
        <w:tc>
          <w:tcPr>
            <w:tcW w:w="567" w:type="dxa"/>
            <w:vMerge w:val="restart"/>
          </w:tcPr>
          <w:p w14:paraId="446F4166" w14:textId="77777777" w:rsidR="004E6E84" w:rsidRPr="00741905" w:rsidRDefault="004E6E84" w:rsidP="00016D5C">
            <w:pPr>
              <w:pStyle w:val="afe"/>
              <w:spacing w:line="276" w:lineRule="auto"/>
              <w:rPr>
                <w:rFonts w:ascii="Times New Roman" w:hAnsi="Times New Roman"/>
              </w:rPr>
            </w:pPr>
          </w:p>
          <w:p w14:paraId="7B2CBC12" w14:textId="77777777" w:rsidR="004E6E84" w:rsidRPr="00741905" w:rsidRDefault="004E6E84" w:rsidP="00016D5C">
            <w:pPr>
              <w:pStyle w:val="afe"/>
              <w:spacing w:line="276" w:lineRule="auto"/>
              <w:rPr>
                <w:rFonts w:ascii="Times New Roman" w:hAnsi="Times New Roman"/>
              </w:rPr>
            </w:pPr>
            <w:r w:rsidRPr="00741905">
              <w:rPr>
                <w:rFonts w:ascii="Times New Roman" w:hAnsi="Times New Roman"/>
              </w:rPr>
              <w:t>˝</w:t>
            </w:r>
          </w:p>
        </w:tc>
        <w:tc>
          <w:tcPr>
            <w:tcW w:w="708" w:type="dxa"/>
            <w:vMerge w:val="restart"/>
          </w:tcPr>
          <w:p w14:paraId="7E37EC75" w14:textId="77777777" w:rsidR="004E6E84" w:rsidRPr="00741905" w:rsidRDefault="004E6E84" w:rsidP="00016D5C">
            <w:pPr>
              <w:pStyle w:val="afe"/>
              <w:spacing w:line="276" w:lineRule="auto"/>
              <w:rPr>
                <w:rFonts w:ascii="Times New Roman" w:hAnsi="Times New Roman"/>
              </w:rPr>
            </w:pPr>
            <w:proofErr w:type="spellStart"/>
            <w:r w:rsidRPr="00741905">
              <w:rPr>
                <w:rFonts w:ascii="Times New Roman" w:hAnsi="Times New Roman"/>
              </w:rPr>
              <w:t>Наз</w:t>
            </w:r>
            <w:proofErr w:type="spellEnd"/>
            <w:r w:rsidR="004373A1" w:rsidRPr="00741905">
              <w:rPr>
                <w:rFonts w:ascii="Times New Roman" w:hAnsi="Times New Roman"/>
              </w:rPr>
              <w:t>-</w:t>
            </w:r>
            <w:r w:rsidRPr="00741905">
              <w:rPr>
                <w:rFonts w:ascii="Times New Roman" w:hAnsi="Times New Roman"/>
              </w:rPr>
              <w:t>ва</w:t>
            </w:r>
          </w:p>
        </w:tc>
        <w:tc>
          <w:tcPr>
            <w:tcW w:w="709" w:type="dxa"/>
            <w:vMerge w:val="restart"/>
          </w:tcPr>
          <w:p w14:paraId="42773053" w14:textId="77777777" w:rsidR="004E6E84" w:rsidRPr="00741905" w:rsidRDefault="004E6E84" w:rsidP="00016D5C">
            <w:pPr>
              <w:pStyle w:val="afe"/>
              <w:spacing w:line="276" w:lineRule="auto"/>
              <w:rPr>
                <w:rFonts w:ascii="Times New Roman" w:hAnsi="Times New Roman"/>
              </w:rPr>
            </w:pPr>
          </w:p>
          <w:p w14:paraId="7185C8AD" w14:textId="77777777" w:rsidR="004E6E84" w:rsidRPr="00741905" w:rsidRDefault="004E6E84" w:rsidP="00016D5C">
            <w:pPr>
              <w:pStyle w:val="afe"/>
              <w:spacing w:line="276" w:lineRule="auto"/>
              <w:rPr>
                <w:rFonts w:ascii="Times New Roman" w:hAnsi="Times New Roman"/>
              </w:rPr>
            </w:pPr>
            <w:r w:rsidRPr="00741905">
              <w:rPr>
                <w:rFonts w:ascii="Times New Roman" w:hAnsi="Times New Roman"/>
              </w:rPr>
              <w:t>°</w:t>
            </w:r>
          </w:p>
        </w:tc>
        <w:tc>
          <w:tcPr>
            <w:tcW w:w="710" w:type="dxa"/>
            <w:vMerge w:val="restart"/>
          </w:tcPr>
          <w:p w14:paraId="34707D99" w14:textId="77777777" w:rsidR="004E6E84" w:rsidRPr="00741905" w:rsidRDefault="004E6E84" w:rsidP="00016D5C">
            <w:pPr>
              <w:pStyle w:val="afe"/>
              <w:spacing w:line="276" w:lineRule="auto"/>
              <w:rPr>
                <w:rFonts w:ascii="Times New Roman" w:hAnsi="Times New Roman"/>
              </w:rPr>
            </w:pPr>
          </w:p>
          <w:p w14:paraId="5A8F2E06" w14:textId="77777777" w:rsidR="004E6E84" w:rsidRPr="00741905" w:rsidRDefault="004E6E84" w:rsidP="00016D5C">
            <w:pPr>
              <w:pStyle w:val="afe"/>
              <w:spacing w:line="276" w:lineRule="auto"/>
              <w:rPr>
                <w:rFonts w:ascii="Times New Roman" w:hAnsi="Times New Roman"/>
              </w:rPr>
            </w:pPr>
            <w:r w:rsidRPr="00741905">
              <w:rPr>
                <w:rFonts w:ascii="Times New Roman" w:hAnsi="Times New Roman"/>
              </w:rPr>
              <w:t xml:space="preserve">΄ </w:t>
            </w:r>
          </w:p>
        </w:tc>
        <w:tc>
          <w:tcPr>
            <w:tcW w:w="992" w:type="dxa"/>
            <w:vMerge/>
          </w:tcPr>
          <w:p w14:paraId="41E5750B" w14:textId="77777777" w:rsidR="004E6E84" w:rsidRPr="00741905" w:rsidRDefault="004E6E84" w:rsidP="00016D5C">
            <w:pPr>
              <w:pStyle w:val="afe"/>
              <w:spacing w:line="276" w:lineRule="auto"/>
              <w:rPr>
                <w:rFonts w:ascii="Times New Roman" w:hAnsi="Times New Roman"/>
              </w:rPr>
            </w:pPr>
          </w:p>
        </w:tc>
        <w:tc>
          <w:tcPr>
            <w:tcW w:w="1984" w:type="dxa"/>
            <w:gridSpan w:val="2"/>
          </w:tcPr>
          <w:p w14:paraId="1AC8112C" w14:textId="77777777" w:rsidR="004E6E84" w:rsidRPr="00741905" w:rsidRDefault="004E6E84" w:rsidP="00016D5C">
            <w:pPr>
              <w:pStyle w:val="afe"/>
              <w:spacing w:line="276" w:lineRule="auto"/>
              <w:rPr>
                <w:rFonts w:ascii="Times New Roman" w:hAnsi="Times New Roman"/>
              </w:rPr>
            </w:pPr>
            <w:r w:rsidRPr="00741905">
              <w:rPr>
                <w:rFonts w:ascii="Times New Roman" w:hAnsi="Times New Roman"/>
              </w:rPr>
              <w:t>обчислені</w:t>
            </w:r>
          </w:p>
        </w:tc>
        <w:tc>
          <w:tcPr>
            <w:tcW w:w="1984" w:type="dxa"/>
            <w:gridSpan w:val="2"/>
          </w:tcPr>
          <w:p w14:paraId="0847873A" w14:textId="77777777" w:rsidR="004E6E84" w:rsidRPr="00741905" w:rsidRDefault="004E6E84" w:rsidP="00016D5C">
            <w:pPr>
              <w:pStyle w:val="afe"/>
              <w:spacing w:line="276" w:lineRule="auto"/>
              <w:rPr>
                <w:rFonts w:ascii="Times New Roman" w:hAnsi="Times New Roman"/>
              </w:rPr>
            </w:pPr>
            <w:r w:rsidRPr="00741905">
              <w:rPr>
                <w:rFonts w:ascii="Times New Roman" w:hAnsi="Times New Roman"/>
              </w:rPr>
              <w:t>виправлені</w:t>
            </w:r>
          </w:p>
        </w:tc>
        <w:tc>
          <w:tcPr>
            <w:tcW w:w="992" w:type="dxa"/>
            <w:vMerge w:val="restart"/>
          </w:tcPr>
          <w:p w14:paraId="3B1B5F10" w14:textId="77777777" w:rsidR="004E6E84" w:rsidRPr="00741905" w:rsidRDefault="004E6E84" w:rsidP="00016D5C">
            <w:pPr>
              <w:pStyle w:val="afe"/>
              <w:spacing w:line="276" w:lineRule="auto"/>
              <w:rPr>
                <w:rFonts w:ascii="Times New Roman" w:hAnsi="Times New Roman"/>
              </w:rPr>
            </w:pPr>
          </w:p>
          <w:p w14:paraId="241ABBFC" w14:textId="77777777" w:rsidR="004E6E84" w:rsidRPr="00741905" w:rsidRDefault="004E6E84" w:rsidP="00016D5C">
            <w:pPr>
              <w:pStyle w:val="afe"/>
              <w:spacing w:line="276" w:lineRule="auto"/>
              <w:rPr>
                <w:rFonts w:ascii="Times New Roman" w:hAnsi="Times New Roman"/>
              </w:rPr>
            </w:pPr>
            <w:r w:rsidRPr="00741905">
              <w:rPr>
                <w:rFonts w:ascii="Times New Roman" w:hAnsi="Times New Roman"/>
              </w:rPr>
              <w:t>Х</w:t>
            </w:r>
          </w:p>
        </w:tc>
        <w:tc>
          <w:tcPr>
            <w:tcW w:w="993" w:type="dxa"/>
            <w:vMerge w:val="restart"/>
          </w:tcPr>
          <w:p w14:paraId="30AA7DDA" w14:textId="77777777" w:rsidR="004E6E84" w:rsidRPr="00741905" w:rsidRDefault="004E6E84" w:rsidP="00016D5C">
            <w:pPr>
              <w:pStyle w:val="afe"/>
              <w:spacing w:line="276" w:lineRule="auto"/>
              <w:rPr>
                <w:rFonts w:ascii="Times New Roman" w:hAnsi="Times New Roman"/>
              </w:rPr>
            </w:pPr>
          </w:p>
          <w:p w14:paraId="17AADCBB" w14:textId="77777777" w:rsidR="004E6E84" w:rsidRPr="00741905" w:rsidRDefault="004E6E84" w:rsidP="00016D5C">
            <w:pPr>
              <w:pStyle w:val="afe"/>
              <w:spacing w:line="276" w:lineRule="auto"/>
              <w:rPr>
                <w:rFonts w:ascii="Times New Roman" w:hAnsi="Times New Roman"/>
              </w:rPr>
            </w:pPr>
            <w:r w:rsidRPr="00741905">
              <w:rPr>
                <w:rFonts w:ascii="Times New Roman" w:hAnsi="Times New Roman"/>
              </w:rPr>
              <w:t>Y</w:t>
            </w:r>
          </w:p>
        </w:tc>
      </w:tr>
      <w:tr w:rsidR="004E6E84" w:rsidRPr="00741905" w14:paraId="656075F6" w14:textId="77777777" w:rsidTr="002A3FFB">
        <w:trPr>
          <w:cantSplit/>
          <w:trHeight w:val="262"/>
        </w:trPr>
        <w:tc>
          <w:tcPr>
            <w:tcW w:w="851" w:type="dxa"/>
            <w:vMerge/>
          </w:tcPr>
          <w:p w14:paraId="60F38A32" w14:textId="77777777" w:rsidR="004E6E84" w:rsidRPr="00741905" w:rsidRDefault="004E6E84" w:rsidP="00016D5C">
            <w:pPr>
              <w:pStyle w:val="afe"/>
              <w:spacing w:line="276" w:lineRule="auto"/>
              <w:rPr>
                <w:rFonts w:ascii="Times New Roman" w:hAnsi="Times New Roman"/>
              </w:rPr>
            </w:pPr>
          </w:p>
        </w:tc>
        <w:tc>
          <w:tcPr>
            <w:tcW w:w="1134" w:type="dxa"/>
            <w:vMerge/>
          </w:tcPr>
          <w:p w14:paraId="7A098AEF" w14:textId="77777777" w:rsidR="004E6E84" w:rsidRPr="00741905" w:rsidRDefault="004E6E84" w:rsidP="00016D5C">
            <w:pPr>
              <w:pStyle w:val="afe"/>
              <w:spacing w:line="276" w:lineRule="auto"/>
              <w:rPr>
                <w:rFonts w:ascii="Times New Roman" w:hAnsi="Times New Roman"/>
              </w:rPr>
            </w:pPr>
          </w:p>
        </w:tc>
        <w:tc>
          <w:tcPr>
            <w:tcW w:w="709" w:type="dxa"/>
            <w:vMerge/>
          </w:tcPr>
          <w:p w14:paraId="5B23ECCE" w14:textId="77777777" w:rsidR="004E6E84" w:rsidRPr="00741905" w:rsidRDefault="004E6E84" w:rsidP="00016D5C">
            <w:pPr>
              <w:pStyle w:val="afe"/>
              <w:spacing w:line="276" w:lineRule="auto"/>
              <w:rPr>
                <w:rFonts w:ascii="Times New Roman" w:hAnsi="Times New Roman"/>
              </w:rPr>
            </w:pPr>
          </w:p>
        </w:tc>
        <w:tc>
          <w:tcPr>
            <w:tcW w:w="851" w:type="dxa"/>
            <w:vMerge/>
          </w:tcPr>
          <w:p w14:paraId="0C408FF4" w14:textId="77777777" w:rsidR="004E6E84" w:rsidRPr="00741905" w:rsidRDefault="004E6E84" w:rsidP="00016D5C">
            <w:pPr>
              <w:pStyle w:val="afe"/>
              <w:spacing w:line="276" w:lineRule="auto"/>
              <w:rPr>
                <w:rFonts w:ascii="Times New Roman" w:hAnsi="Times New Roman"/>
              </w:rPr>
            </w:pPr>
          </w:p>
        </w:tc>
        <w:tc>
          <w:tcPr>
            <w:tcW w:w="708" w:type="dxa"/>
            <w:vMerge/>
          </w:tcPr>
          <w:p w14:paraId="23DF3372" w14:textId="77777777" w:rsidR="004E6E84" w:rsidRPr="00741905" w:rsidRDefault="004E6E84" w:rsidP="00016D5C">
            <w:pPr>
              <w:pStyle w:val="afe"/>
              <w:spacing w:line="276" w:lineRule="auto"/>
              <w:rPr>
                <w:rFonts w:ascii="Times New Roman" w:hAnsi="Times New Roman"/>
              </w:rPr>
            </w:pPr>
          </w:p>
        </w:tc>
        <w:tc>
          <w:tcPr>
            <w:tcW w:w="850" w:type="dxa"/>
            <w:vMerge/>
          </w:tcPr>
          <w:p w14:paraId="44C571E8" w14:textId="77777777" w:rsidR="004E6E84" w:rsidRPr="00741905" w:rsidRDefault="004E6E84" w:rsidP="00016D5C">
            <w:pPr>
              <w:pStyle w:val="afe"/>
              <w:spacing w:line="276" w:lineRule="auto"/>
              <w:rPr>
                <w:rFonts w:ascii="Times New Roman" w:hAnsi="Times New Roman"/>
              </w:rPr>
            </w:pPr>
          </w:p>
        </w:tc>
        <w:tc>
          <w:tcPr>
            <w:tcW w:w="567" w:type="dxa"/>
            <w:vMerge/>
          </w:tcPr>
          <w:p w14:paraId="65AFB4C9" w14:textId="77777777" w:rsidR="004E6E84" w:rsidRPr="00741905" w:rsidRDefault="004E6E84" w:rsidP="00016D5C">
            <w:pPr>
              <w:pStyle w:val="afe"/>
              <w:spacing w:line="276" w:lineRule="auto"/>
              <w:rPr>
                <w:rFonts w:ascii="Times New Roman" w:hAnsi="Times New Roman"/>
              </w:rPr>
            </w:pPr>
          </w:p>
        </w:tc>
        <w:tc>
          <w:tcPr>
            <w:tcW w:w="708" w:type="dxa"/>
            <w:vMerge/>
          </w:tcPr>
          <w:p w14:paraId="20B76541" w14:textId="77777777" w:rsidR="004E6E84" w:rsidRPr="00741905" w:rsidRDefault="004E6E84" w:rsidP="00016D5C">
            <w:pPr>
              <w:pStyle w:val="afe"/>
              <w:spacing w:line="276" w:lineRule="auto"/>
              <w:rPr>
                <w:rFonts w:ascii="Times New Roman" w:hAnsi="Times New Roman"/>
              </w:rPr>
            </w:pPr>
          </w:p>
        </w:tc>
        <w:tc>
          <w:tcPr>
            <w:tcW w:w="709" w:type="dxa"/>
            <w:vMerge/>
          </w:tcPr>
          <w:p w14:paraId="36B4271C" w14:textId="77777777" w:rsidR="004E6E84" w:rsidRPr="00741905" w:rsidRDefault="004E6E84" w:rsidP="00016D5C">
            <w:pPr>
              <w:pStyle w:val="afe"/>
              <w:spacing w:line="276" w:lineRule="auto"/>
              <w:rPr>
                <w:rFonts w:ascii="Times New Roman" w:hAnsi="Times New Roman"/>
              </w:rPr>
            </w:pPr>
          </w:p>
        </w:tc>
        <w:tc>
          <w:tcPr>
            <w:tcW w:w="710" w:type="dxa"/>
            <w:vMerge/>
          </w:tcPr>
          <w:p w14:paraId="384D355D" w14:textId="77777777" w:rsidR="004E6E84" w:rsidRPr="00741905" w:rsidRDefault="004E6E84" w:rsidP="00016D5C">
            <w:pPr>
              <w:pStyle w:val="afe"/>
              <w:spacing w:line="276" w:lineRule="auto"/>
              <w:rPr>
                <w:rFonts w:ascii="Times New Roman" w:hAnsi="Times New Roman"/>
              </w:rPr>
            </w:pPr>
          </w:p>
        </w:tc>
        <w:tc>
          <w:tcPr>
            <w:tcW w:w="992" w:type="dxa"/>
            <w:vMerge/>
          </w:tcPr>
          <w:p w14:paraId="0505029C" w14:textId="77777777" w:rsidR="004E6E84" w:rsidRPr="00741905" w:rsidRDefault="004E6E84" w:rsidP="00016D5C">
            <w:pPr>
              <w:pStyle w:val="afe"/>
              <w:spacing w:line="276" w:lineRule="auto"/>
              <w:rPr>
                <w:rFonts w:ascii="Times New Roman" w:hAnsi="Times New Roman"/>
              </w:rPr>
            </w:pPr>
          </w:p>
        </w:tc>
        <w:tc>
          <w:tcPr>
            <w:tcW w:w="992" w:type="dxa"/>
          </w:tcPr>
          <w:p w14:paraId="2C41DBA3" w14:textId="77777777" w:rsidR="004E6E84" w:rsidRPr="00741905" w:rsidRDefault="004E6E84" w:rsidP="00016D5C">
            <w:pPr>
              <w:pStyle w:val="afe"/>
              <w:spacing w:line="276" w:lineRule="auto"/>
              <w:rPr>
                <w:rFonts w:ascii="Times New Roman" w:hAnsi="Times New Roman"/>
              </w:rPr>
            </w:pPr>
            <w:r w:rsidRPr="00741905">
              <w:rPr>
                <w:rFonts w:ascii="Times New Roman" w:hAnsi="Times New Roman"/>
              </w:rPr>
              <w:t>±ΔX</w:t>
            </w:r>
          </w:p>
        </w:tc>
        <w:tc>
          <w:tcPr>
            <w:tcW w:w="992" w:type="dxa"/>
          </w:tcPr>
          <w:p w14:paraId="7593C232" w14:textId="77777777" w:rsidR="004E6E84" w:rsidRPr="00741905" w:rsidRDefault="004E6E84" w:rsidP="00016D5C">
            <w:pPr>
              <w:pStyle w:val="afe"/>
              <w:spacing w:line="276" w:lineRule="auto"/>
              <w:rPr>
                <w:rFonts w:ascii="Times New Roman" w:hAnsi="Times New Roman"/>
              </w:rPr>
            </w:pPr>
            <w:r w:rsidRPr="00741905">
              <w:rPr>
                <w:rFonts w:ascii="Times New Roman" w:hAnsi="Times New Roman"/>
              </w:rPr>
              <w:t>±ΔY</w:t>
            </w:r>
          </w:p>
        </w:tc>
        <w:tc>
          <w:tcPr>
            <w:tcW w:w="992" w:type="dxa"/>
          </w:tcPr>
          <w:p w14:paraId="408DEB08" w14:textId="77777777" w:rsidR="004E6E84" w:rsidRPr="00741905" w:rsidRDefault="004E6E84" w:rsidP="00016D5C">
            <w:pPr>
              <w:pStyle w:val="afe"/>
              <w:spacing w:line="276" w:lineRule="auto"/>
              <w:rPr>
                <w:rFonts w:ascii="Times New Roman" w:hAnsi="Times New Roman"/>
              </w:rPr>
            </w:pPr>
            <w:r w:rsidRPr="00741905">
              <w:rPr>
                <w:rFonts w:ascii="Times New Roman" w:hAnsi="Times New Roman"/>
              </w:rPr>
              <w:t>±ΔX</w:t>
            </w:r>
          </w:p>
        </w:tc>
        <w:tc>
          <w:tcPr>
            <w:tcW w:w="992" w:type="dxa"/>
          </w:tcPr>
          <w:p w14:paraId="1F7E56EB" w14:textId="77777777" w:rsidR="004E6E84" w:rsidRPr="00741905" w:rsidRDefault="004E6E84" w:rsidP="00016D5C">
            <w:pPr>
              <w:pStyle w:val="afe"/>
              <w:spacing w:line="276" w:lineRule="auto"/>
              <w:rPr>
                <w:rFonts w:ascii="Times New Roman" w:hAnsi="Times New Roman"/>
              </w:rPr>
            </w:pPr>
            <w:r w:rsidRPr="00741905">
              <w:rPr>
                <w:rFonts w:ascii="Times New Roman" w:hAnsi="Times New Roman"/>
              </w:rPr>
              <w:t>±ΔY</w:t>
            </w:r>
          </w:p>
        </w:tc>
        <w:tc>
          <w:tcPr>
            <w:tcW w:w="992" w:type="dxa"/>
            <w:vMerge/>
          </w:tcPr>
          <w:p w14:paraId="4CD93403" w14:textId="77777777" w:rsidR="004E6E84" w:rsidRPr="00741905" w:rsidRDefault="004E6E84" w:rsidP="00016D5C">
            <w:pPr>
              <w:pStyle w:val="afe"/>
              <w:spacing w:line="276" w:lineRule="auto"/>
              <w:rPr>
                <w:rFonts w:ascii="Times New Roman" w:hAnsi="Times New Roman"/>
              </w:rPr>
            </w:pPr>
          </w:p>
        </w:tc>
        <w:tc>
          <w:tcPr>
            <w:tcW w:w="993" w:type="dxa"/>
            <w:vMerge/>
          </w:tcPr>
          <w:p w14:paraId="43AD2B3C" w14:textId="77777777" w:rsidR="004E6E84" w:rsidRPr="00741905" w:rsidRDefault="004E6E84" w:rsidP="00016D5C">
            <w:pPr>
              <w:pStyle w:val="afe"/>
              <w:spacing w:line="276" w:lineRule="auto"/>
              <w:rPr>
                <w:rFonts w:ascii="Times New Roman" w:hAnsi="Times New Roman"/>
              </w:rPr>
            </w:pPr>
          </w:p>
        </w:tc>
      </w:tr>
      <w:tr w:rsidR="004E6E84" w:rsidRPr="00741905" w14:paraId="051B5C11" w14:textId="77777777" w:rsidTr="002A3FFB">
        <w:trPr>
          <w:cantSplit/>
          <w:trHeight w:val="194"/>
        </w:trPr>
        <w:tc>
          <w:tcPr>
            <w:tcW w:w="851" w:type="dxa"/>
            <w:vAlign w:val="center"/>
          </w:tcPr>
          <w:p w14:paraId="409A3E0D" w14:textId="77777777" w:rsidR="004E6E84" w:rsidRPr="00741905" w:rsidRDefault="004E6E84" w:rsidP="00016D5C">
            <w:pPr>
              <w:pStyle w:val="afe"/>
              <w:spacing w:line="276" w:lineRule="auto"/>
              <w:rPr>
                <w:rFonts w:ascii="Times New Roman" w:hAnsi="Times New Roman"/>
              </w:rPr>
            </w:pPr>
            <w:r w:rsidRPr="00741905">
              <w:rPr>
                <w:rFonts w:ascii="Times New Roman" w:hAnsi="Times New Roman"/>
                <w:bCs/>
              </w:rPr>
              <w:t>1</w:t>
            </w:r>
          </w:p>
        </w:tc>
        <w:tc>
          <w:tcPr>
            <w:tcW w:w="1134" w:type="dxa"/>
            <w:vAlign w:val="center"/>
          </w:tcPr>
          <w:p w14:paraId="784B50D6" w14:textId="77777777" w:rsidR="004E6E84" w:rsidRPr="00741905" w:rsidRDefault="004E6E84" w:rsidP="00016D5C">
            <w:pPr>
              <w:pStyle w:val="afe"/>
              <w:spacing w:line="276" w:lineRule="auto"/>
              <w:rPr>
                <w:rFonts w:ascii="Times New Roman" w:hAnsi="Times New Roman"/>
                <w:bCs/>
              </w:rPr>
            </w:pPr>
            <w:r w:rsidRPr="00741905">
              <w:rPr>
                <w:rFonts w:ascii="Times New Roman" w:hAnsi="Times New Roman"/>
                <w:bCs/>
              </w:rPr>
              <w:t>2</w:t>
            </w:r>
          </w:p>
        </w:tc>
        <w:tc>
          <w:tcPr>
            <w:tcW w:w="709" w:type="dxa"/>
            <w:vAlign w:val="center"/>
          </w:tcPr>
          <w:p w14:paraId="7C6912F5" w14:textId="77777777" w:rsidR="004E6E84" w:rsidRPr="00741905" w:rsidRDefault="004E6E84" w:rsidP="00016D5C">
            <w:pPr>
              <w:pStyle w:val="afe"/>
              <w:spacing w:line="276" w:lineRule="auto"/>
              <w:rPr>
                <w:rFonts w:ascii="Times New Roman" w:hAnsi="Times New Roman"/>
                <w:bCs/>
              </w:rPr>
            </w:pPr>
            <w:r w:rsidRPr="00741905">
              <w:rPr>
                <w:rFonts w:ascii="Times New Roman" w:hAnsi="Times New Roman"/>
                <w:bCs/>
              </w:rPr>
              <w:t>3</w:t>
            </w:r>
          </w:p>
        </w:tc>
        <w:tc>
          <w:tcPr>
            <w:tcW w:w="851" w:type="dxa"/>
            <w:vAlign w:val="center"/>
          </w:tcPr>
          <w:p w14:paraId="66092C86" w14:textId="77777777" w:rsidR="004E6E84" w:rsidRPr="00741905" w:rsidRDefault="004E6E84" w:rsidP="00016D5C">
            <w:pPr>
              <w:pStyle w:val="afe"/>
              <w:spacing w:line="276" w:lineRule="auto"/>
              <w:rPr>
                <w:rFonts w:ascii="Times New Roman" w:hAnsi="Times New Roman"/>
                <w:bCs/>
              </w:rPr>
            </w:pPr>
            <w:r w:rsidRPr="00741905">
              <w:rPr>
                <w:rFonts w:ascii="Times New Roman" w:hAnsi="Times New Roman"/>
                <w:bCs/>
              </w:rPr>
              <w:t>4</w:t>
            </w:r>
          </w:p>
        </w:tc>
        <w:tc>
          <w:tcPr>
            <w:tcW w:w="708" w:type="dxa"/>
            <w:vAlign w:val="center"/>
          </w:tcPr>
          <w:p w14:paraId="08FE03B3" w14:textId="77777777" w:rsidR="004E6E84" w:rsidRPr="00741905" w:rsidRDefault="004E6E84" w:rsidP="00016D5C">
            <w:pPr>
              <w:pStyle w:val="afe"/>
              <w:spacing w:line="276" w:lineRule="auto"/>
              <w:rPr>
                <w:rFonts w:ascii="Times New Roman" w:hAnsi="Times New Roman"/>
                <w:bCs/>
              </w:rPr>
            </w:pPr>
            <w:r w:rsidRPr="00741905">
              <w:rPr>
                <w:rFonts w:ascii="Times New Roman" w:hAnsi="Times New Roman"/>
                <w:bCs/>
              </w:rPr>
              <w:t>5</w:t>
            </w:r>
          </w:p>
        </w:tc>
        <w:tc>
          <w:tcPr>
            <w:tcW w:w="850" w:type="dxa"/>
            <w:vAlign w:val="center"/>
          </w:tcPr>
          <w:p w14:paraId="13E0968A" w14:textId="77777777" w:rsidR="004E6E84" w:rsidRPr="00741905" w:rsidRDefault="004E6E84" w:rsidP="00016D5C">
            <w:pPr>
              <w:pStyle w:val="afe"/>
              <w:spacing w:line="276" w:lineRule="auto"/>
              <w:rPr>
                <w:rFonts w:ascii="Times New Roman" w:hAnsi="Times New Roman"/>
                <w:bCs/>
              </w:rPr>
            </w:pPr>
            <w:r w:rsidRPr="00741905">
              <w:rPr>
                <w:rFonts w:ascii="Times New Roman" w:hAnsi="Times New Roman"/>
                <w:bCs/>
              </w:rPr>
              <w:t>6</w:t>
            </w:r>
          </w:p>
        </w:tc>
        <w:tc>
          <w:tcPr>
            <w:tcW w:w="567" w:type="dxa"/>
            <w:vAlign w:val="center"/>
          </w:tcPr>
          <w:p w14:paraId="29FBDB90" w14:textId="77777777" w:rsidR="004E6E84" w:rsidRPr="00741905" w:rsidRDefault="004E6E84" w:rsidP="00016D5C">
            <w:pPr>
              <w:pStyle w:val="afe"/>
              <w:spacing w:line="276" w:lineRule="auto"/>
              <w:rPr>
                <w:rFonts w:ascii="Times New Roman" w:hAnsi="Times New Roman"/>
                <w:bCs/>
              </w:rPr>
            </w:pPr>
            <w:r w:rsidRPr="00741905">
              <w:rPr>
                <w:rFonts w:ascii="Times New Roman" w:hAnsi="Times New Roman"/>
                <w:bCs/>
              </w:rPr>
              <w:t>7</w:t>
            </w:r>
          </w:p>
        </w:tc>
        <w:tc>
          <w:tcPr>
            <w:tcW w:w="708" w:type="dxa"/>
            <w:vAlign w:val="center"/>
          </w:tcPr>
          <w:p w14:paraId="3E22FC54" w14:textId="77777777" w:rsidR="004E6E84" w:rsidRPr="00741905" w:rsidRDefault="004E6E84" w:rsidP="00016D5C">
            <w:pPr>
              <w:pStyle w:val="afe"/>
              <w:spacing w:line="276" w:lineRule="auto"/>
              <w:rPr>
                <w:rFonts w:ascii="Times New Roman" w:hAnsi="Times New Roman"/>
                <w:bCs/>
              </w:rPr>
            </w:pPr>
            <w:r w:rsidRPr="00741905">
              <w:rPr>
                <w:rFonts w:ascii="Times New Roman" w:hAnsi="Times New Roman"/>
                <w:bCs/>
              </w:rPr>
              <w:t>8</w:t>
            </w:r>
          </w:p>
        </w:tc>
        <w:tc>
          <w:tcPr>
            <w:tcW w:w="709" w:type="dxa"/>
            <w:vAlign w:val="center"/>
          </w:tcPr>
          <w:p w14:paraId="5F36F443" w14:textId="77777777" w:rsidR="004E6E84" w:rsidRPr="00741905" w:rsidRDefault="004E6E84" w:rsidP="00016D5C">
            <w:pPr>
              <w:pStyle w:val="afe"/>
              <w:spacing w:line="276" w:lineRule="auto"/>
              <w:rPr>
                <w:rFonts w:ascii="Times New Roman" w:hAnsi="Times New Roman"/>
                <w:bCs/>
              </w:rPr>
            </w:pPr>
            <w:r w:rsidRPr="00741905">
              <w:rPr>
                <w:rFonts w:ascii="Times New Roman" w:hAnsi="Times New Roman"/>
                <w:bCs/>
              </w:rPr>
              <w:t>9</w:t>
            </w:r>
          </w:p>
        </w:tc>
        <w:tc>
          <w:tcPr>
            <w:tcW w:w="710" w:type="dxa"/>
            <w:vAlign w:val="center"/>
          </w:tcPr>
          <w:p w14:paraId="5A458EB2" w14:textId="77777777" w:rsidR="004E6E84" w:rsidRPr="00741905" w:rsidRDefault="004E6E84" w:rsidP="00016D5C">
            <w:pPr>
              <w:pStyle w:val="afe"/>
              <w:spacing w:line="276" w:lineRule="auto"/>
              <w:rPr>
                <w:rFonts w:ascii="Times New Roman" w:hAnsi="Times New Roman"/>
                <w:bCs/>
              </w:rPr>
            </w:pPr>
            <w:r w:rsidRPr="00741905">
              <w:rPr>
                <w:rFonts w:ascii="Times New Roman" w:hAnsi="Times New Roman"/>
                <w:bCs/>
              </w:rPr>
              <w:t>10</w:t>
            </w:r>
          </w:p>
        </w:tc>
        <w:tc>
          <w:tcPr>
            <w:tcW w:w="992" w:type="dxa"/>
            <w:vAlign w:val="center"/>
          </w:tcPr>
          <w:p w14:paraId="39803322" w14:textId="77777777" w:rsidR="004E6E84" w:rsidRPr="00741905" w:rsidRDefault="0049443F" w:rsidP="00016D5C">
            <w:pPr>
              <w:pStyle w:val="afe"/>
              <w:spacing w:line="276" w:lineRule="auto"/>
              <w:rPr>
                <w:rFonts w:ascii="Times New Roman" w:hAnsi="Times New Roman"/>
                <w:bCs/>
              </w:rPr>
            </w:pPr>
            <w:r w:rsidRPr="00741905">
              <w:rPr>
                <w:rFonts w:ascii="Times New Roman" w:hAnsi="Times New Roman"/>
                <w:bCs/>
              </w:rPr>
              <w:t>11</w:t>
            </w:r>
          </w:p>
        </w:tc>
        <w:tc>
          <w:tcPr>
            <w:tcW w:w="992" w:type="dxa"/>
            <w:vAlign w:val="center"/>
          </w:tcPr>
          <w:p w14:paraId="06366B7C" w14:textId="77777777" w:rsidR="004E6E84" w:rsidRPr="00741905" w:rsidRDefault="004E6E84" w:rsidP="00016D5C">
            <w:pPr>
              <w:pStyle w:val="afe"/>
              <w:spacing w:line="276" w:lineRule="auto"/>
              <w:rPr>
                <w:rFonts w:ascii="Times New Roman" w:hAnsi="Times New Roman"/>
                <w:bCs/>
              </w:rPr>
            </w:pPr>
            <w:r w:rsidRPr="00741905">
              <w:rPr>
                <w:rFonts w:ascii="Times New Roman" w:hAnsi="Times New Roman"/>
                <w:bCs/>
              </w:rPr>
              <w:t>12</w:t>
            </w:r>
          </w:p>
        </w:tc>
        <w:tc>
          <w:tcPr>
            <w:tcW w:w="992" w:type="dxa"/>
            <w:vAlign w:val="center"/>
          </w:tcPr>
          <w:p w14:paraId="70C61623" w14:textId="77777777" w:rsidR="004E6E84" w:rsidRPr="00741905" w:rsidRDefault="004E6E84" w:rsidP="00016D5C">
            <w:pPr>
              <w:pStyle w:val="afe"/>
              <w:spacing w:line="276" w:lineRule="auto"/>
              <w:rPr>
                <w:rFonts w:ascii="Times New Roman" w:hAnsi="Times New Roman"/>
                <w:bCs/>
              </w:rPr>
            </w:pPr>
            <w:r w:rsidRPr="00741905">
              <w:rPr>
                <w:rFonts w:ascii="Times New Roman" w:hAnsi="Times New Roman"/>
                <w:bCs/>
              </w:rPr>
              <w:t>13</w:t>
            </w:r>
          </w:p>
        </w:tc>
        <w:tc>
          <w:tcPr>
            <w:tcW w:w="992" w:type="dxa"/>
            <w:vAlign w:val="center"/>
          </w:tcPr>
          <w:p w14:paraId="7A4C2F5A" w14:textId="77777777" w:rsidR="004E6E84" w:rsidRPr="00741905" w:rsidRDefault="004E6E84" w:rsidP="00016D5C">
            <w:pPr>
              <w:pStyle w:val="afe"/>
              <w:spacing w:line="276" w:lineRule="auto"/>
              <w:rPr>
                <w:rFonts w:ascii="Times New Roman" w:hAnsi="Times New Roman"/>
                <w:bCs/>
              </w:rPr>
            </w:pPr>
            <w:r w:rsidRPr="00741905">
              <w:rPr>
                <w:rFonts w:ascii="Times New Roman" w:hAnsi="Times New Roman"/>
                <w:bCs/>
              </w:rPr>
              <w:t>14</w:t>
            </w:r>
          </w:p>
        </w:tc>
        <w:tc>
          <w:tcPr>
            <w:tcW w:w="992" w:type="dxa"/>
            <w:vAlign w:val="center"/>
          </w:tcPr>
          <w:p w14:paraId="57C18C9A" w14:textId="77777777" w:rsidR="004E6E84" w:rsidRPr="00741905" w:rsidRDefault="004E6E84" w:rsidP="00016D5C">
            <w:pPr>
              <w:pStyle w:val="afe"/>
              <w:spacing w:line="276" w:lineRule="auto"/>
              <w:rPr>
                <w:rFonts w:ascii="Times New Roman" w:hAnsi="Times New Roman"/>
                <w:bCs/>
              </w:rPr>
            </w:pPr>
            <w:r w:rsidRPr="00741905">
              <w:rPr>
                <w:rFonts w:ascii="Times New Roman" w:hAnsi="Times New Roman"/>
                <w:bCs/>
              </w:rPr>
              <w:t>15</w:t>
            </w:r>
          </w:p>
        </w:tc>
        <w:tc>
          <w:tcPr>
            <w:tcW w:w="992" w:type="dxa"/>
            <w:vAlign w:val="center"/>
          </w:tcPr>
          <w:p w14:paraId="373BC1FE" w14:textId="77777777" w:rsidR="004E6E84" w:rsidRPr="00741905" w:rsidRDefault="004E6E84" w:rsidP="00016D5C">
            <w:pPr>
              <w:pStyle w:val="afe"/>
              <w:spacing w:line="276" w:lineRule="auto"/>
              <w:rPr>
                <w:rFonts w:ascii="Times New Roman" w:hAnsi="Times New Roman"/>
                <w:bCs/>
              </w:rPr>
            </w:pPr>
            <w:r w:rsidRPr="00741905">
              <w:rPr>
                <w:rFonts w:ascii="Times New Roman" w:hAnsi="Times New Roman"/>
                <w:bCs/>
              </w:rPr>
              <w:t>16</w:t>
            </w:r>
          </w:p>
        </w:tc>
        <w:tc>
          <w:tcPr>
            <w:tcW w:w="993" w:type="dxa"/>
            <w:vAlign w:val="center"/>
          </w:tcPr>
          <w:p w14:paraId="0A8E0325" w14:textId="77777777" w:rsidR="004E6E84" w:rsidRPr="00741905" w:rsidRDefault="004E6E84" w:rsidP="00016D5C">
            <w:pPr>
              <w:pStyle w:val="afe"/>
              <w:spacing w:line="276" w:lineRule="auto"/>
              <w:rPr>
                <w:rFonts w:ascii="Times New Roman" w:hAnsi="Times New Roman"/>
                <w:bCs/>
              </w:rPr>
            </w:pPr>
            <w:r w:rsidRPr="00741905">
              <w:rPr>
                <w:rFonts w:ascii="Times New Roman" w:hAnsi="Times New Roman"/>
                <w:bCs/>
              </w:rPr>
              <w:t>17</w:t>
            </w:r>
          </w:p>
        </w:tc>
      </w:tr>
      <w:tr w:rsidR="00094C43" w:rsidRPr="00741905" w14:paraId="0FCF6E7F" w14:textId="77777777" w:rsidTr="002A3FFB">
        <w:trPr>
          <w:cantSplit/>
          <w:trHeight w:val="255"/>
        </w:trPr>
        <w:tc>
          <w:tcPr>
            <w:tcW w:w="851" w:type="dxa"/>
            <w:vAlign w:val="center"/>
          </w:tcPr>
          <w:p w14:paraId="05A79F71" w14:textId="77777777" w:rsidR="00094C43" w:rsidRPr="00741905" w:rsidRDefault="00094C43" w:rsidP="00016D5C">
            <w:pPr>
              <w:pStyle w:val="afe"/>
              <w:spacing w:line="276" w:lineRule="auto"/>
              <w:rPr>
                <w:rFonts w:ascii="Times New Roman" w:hAnsi="Times New Roman"/>
                <w:bCs/>
              </w:rPr>
            </w:pPr>
          </w:p>
        </w:tc>
        <w:tc>
          <w:tcPr>
            <w:tcW w:w="1134" w:type="dxa"/>
            <w:vAlign w:val="center"/>
          </w:tcPr>
          <w:p w14:paraId="0A9C6C6C" w14:textId="77777777" w:rsidR="00094C43" w:rsidRPr="00741905" w:rsidRDefault="00094C43" w:rsidP="00016D5C">
            <w:pPr>
              <w:pStyle w:val="afe"/>
              <w:spacing w:line="276" w:lineRule="auto"/>
              <w:rPr>
                <w:rFonts w:ascii="Times New Roman" w:hAnsi="Times New Roman"/>
                <w:bCs/>
              </w:rPr>
            </w:pPr>
          </w:p>
        </w:tc>
        <w:tc>
          <w:tcPr>
            <w:tcW w:w="709" w:type="dxa"/>
            <w:vAlign w:val="center"/>
          </w:tcPr>
          <w:p w14:paraId="2DF831D1" w14:textId="77777777" w:rsidR="00094C43" w:rsidRPr="00741905" w:rsidRDefault="00094C43" w:rsidP="00016D5C">
            <w:pPr>
              <w:pStyle w:val="afe"/>
              <w:spacing w:line="276" w:lineRule="auto"/>
              <w:rPr>
                <w:rFonts w:ascii="Times New Roman" w:hAnsi="Times New Roman"/>
                <w:bCs/>
              </w:rPr>
            </w:pPr>
          </w:p>
        </w:tc>
        <w:tc>
          <w:tcPr>
            <w:tcW w:w="851" w:type="dxa"/>
            <w:vAlign w:val="center"/>
          </w:tcPr>
          <w:p w14:paraId="259BFCD0" w14:textId="77777777" w:rsidR="00094C43" w:rsidRPr="00741905" w:rsidRDefault="00094C43" w:rsidP="00016D5C">
            <w:pPr>
              <w:pStyle w:val="afe"/>
              <w:spacing w:line="276" w:lineRule="auto"/>
              <w:rPr>
                <w:rFonts w:ascii="Times New Roman" w:hAnsi="Times New Roman"/>
                <w:bCs/>
              </w:rPr>
            </w:pPr>
          </w:p>
        </w:tc>
        <w:tc>
          <w:tcPr>
            <w:tcW w:w="708" w:type="dxa"/>
            <w:vAlign w:val="center"/>
          </w:tcPr>
          <w:p w14:paraId="6C3E81E4" w14:textId="77777777" w:rsidR="00094C43" w:rsidRPr="00741905" w:rsidRDefault="00094C43" w:rsidP="00016D5C">
            <w:pPr>
              <w:pStyle w:val="afe"/>
              <w:spacing w:line="276" w:lineRule="auto"/>
              <w:rPr>
                <w:rFonts w:ascii="Times New Roman" w:hAnsi="Times New Roman"/>
                <w:bCs/>
              </w:rPr>
            </w:pPr>
          </w:p>
        </w:tc>
        <w:tc>
          <w:tcPr>
            <w:tcW w:w="850" w:type="dxa"/>
            <w:vMerge w:val="restart"/>
            <w:vAlign w:val="center"/>
          </w:tcPr>
          <w:p w14:paraId="3509E8DC" w14:textId="77777777" w:rsidR="00094C43" w:rsidRPr="00741905" w:rsidRDefault="00094C43" w:rsidP="00016D5C">
            <w:pPr>
              <w:pStyle w:val="afe"/>
              <w:spacing w:line="276" w:lineRule="auto"/>
              <w:rPr>
                <w:rFonts w:ascii="Times New Roman" w:hAnsi="Times New Roman"/>
                <w:bCs/>
              </w:rPr>
            </w:pPr>
          </w:p>
        </w:tc>
        <w:tc>
          <w:tcPr>
            <w:tcW w:w="567" w:type="dxa"/>
            <w:vMerge w:val="restart"/>
            <w:vAlign w:val="center"/>
          </w:tcPr>
          <w:p w14:paraId="58372274" w14:textId="77777777" w:rsidR="00094C43" w:rsidRPr="00741905" w:rsidRDefault="00094C43" w:rsidP="00016D5C">
            <w:pPr>
              <w:pStyle w:val="afe"/>
              <w:spacing w:line="276" w:lineRule="auto"/>
              <w:rPr>
                <w:rFonts w:ascii="Times New Roman" w:hAnsi="Times New Roman"/>
                <w:bCs/>
              </w:rPr>
            </w:pPr>
          </w:p>
        </w:tc>
        <w:tc>
          <w:tcPr>
            <w:tcW w:w="708" w:type="dxa"/>
            <w:vMerge w:val="restart"/>
            <w:vAlign w:val="center"/>
          </w:tcPr>
          <w:p w14:paraId="56319082" w14:textId="77777777" w:rsidR="00094C43" w:rsidRPr="00741905" w:rsidRDefault="00094C43" w:rsidP="00016D5C">
            <w:pPr>
              <w:pStyle w:val="afe"/>
              <w:spacing w:line="276" w:lineRule="auto"/>
              <w:rPr>
                <w:rFonts w:ascii="Times New Roman" w:hAnsi="Times New Roman"/>
                <w:bCs/>
              </w:rPr>
            </w:pPr>
          </w:p>
        </w:tc>
        <w:tc>
          <w:tcPr>
            <w:tcW w:w="709" w:type="dxa"/>
            <w:vMerge w:val="restart"/>
            <w:vAlign w:val="center"/>
          </w:tcPr>
          <w:p w14:paraId="4681B94C" w14:textId="77777777" w:rsidR="00094C43" w:rsidRPr="00741905" w:rsidRDefault="00094C43" w:rsidP="00016D5C">
            <w:pPr>
              <w:pStyle w:val="afe"/>
              <w:spacing w:line="276" w:lineRule="auto"/>
              <w:rPr>
                <w:rFonts w:ascii="Times New Roman" w:hAnsi="Times New Roman"/>
                <w:bCs/>
              </w:rPr>
            </w:pPr>
          </w:p>
        </w:tc>
        <w:tc>
          <w:tcPr>
            <w:tcW w:w="710" w:type="dxa"/>
            <w:vMerge w:val="restart"/>
            <w:vAlign w:val="center"/>
          </w:tcPr>
          <w:p w14:paraId="79AE6BED" w14:textId="77777777" w:rsidR="00094C43" w:rsidRPr="00741905" w:rsidRDefault="00094C43" w:rsidP="00016D5C">
            <w:pPr>
              <w:pStyle w:val="afe"/>
              <w:spacing w:line="276" w:lineRule="auto"/>
              <w:rPr>
                <w:rFonts w:ascii="Times New Roman" w:hAnsi="Times New Roman"/>
                <w:bCs/>
              </w:rPr>
            </w:pPr>
          </w:p>
        </w:tc>
        <w:tc>
          <w:tcPr>
            <w:tcW w:w="992" w:type="dxa"/>
            <w:vMerge w:val="restart"/>
            <w:vAlign w:val="center"/>
          </w:tcPr>
          <w:p w14:paraId="336F62B4" w14:textId="77777777" w:rsidR="00094C43" w:rsidRPr="00741905" w:rsidRDefault="00094C43" w:rsidP="00016D5C">
            <w:pPr>
              <w:pStyle w:val="afe"/>
              <w:spacing w:line="276" w:lineRule="auto"/>
              <w:rPr>
                <w:rFonts w:ascii="Times New Roman" w:hAnsi="Times New Roman"/>
                <w:bCs/>
              </w:rPr>
            </w:pPr>
          </w:p>
        </w:tc>
        <w:tc>
          <w:tcPr>
            <w:tcW w:w="992" w:type="dxa"/>
            <w:vMerge w:val="restart"/>
            <w:vAlign w:val="center"/>
          </w:tcPr>
          <w:p w14:paraId="532A53C1" w14:textId="77777777" w:rsidR="00094C43" w:rsidRPr="00741905" w:rsidRDefault="00094C43" w:rsidP="00016D5C">
            <w:pPr>
              <w:pStyle w:val="afe"/>
              <w:spacing w:line="276" w:lineRule="auto"/>
              <w:rPr>
                <w:rFonts w:ascii="Times New Roman" w:hAnsi="Times New Roman"/>
                <w:bCs/>
              </w:rPr>
            </w:pPr>
          </w:p>
        </w:tc>
        <w:tc>
          <w:tcPr>
            <w:tcW w:w="992" w:type="dxa"/>
            <w:vMerge w:val="restart"/>
            <w:vAlign w:val="center"/>
          </w:tcPr>
          <w:p w14:paraId="19DBEE14" w14:textId="77777777" w:rsidR="00094C43" w:rsidRPr="00741905" w:rsidRDefault="00094C43" w:rsidP="00016D5C">
            <w:pPr>
              <w:pStyle w:val="afe"/>
              <w:spacing w:line="276" w:lineRule="auto"/>
              <w:rPr>
                <w:rFonts w:ascii="Times New Roman" w:hAnsi="Times New Roman"/>
                <w:bCs/>
              </w:rPr>
            </w:pPr>
          </w:p>
        </w:tc>
        <w:tc>
          <w:tcPr>
            <w:tcW w:w="992" w:type="dxa"/>
            <w:vMerge w:val="restart"/>
            <w:vAlign w:val="center"/>
          </w:tcPr>
          <w:p w14:paraId="25493C60" w14:textId="77777777" w:rsidR="00094C43" w:rsidRPr="00741905" w:rsidRDefault="00094C43" w:rsidP="00016D5C">
            <w:pPr>
              <w:pStyle w:val="afe"/>
              <w:spacing w:line="276" w:lineRule="auto"/>
              <w:rPr>
                <w:rFonts w:ascii="Times New Roman" w:hAnsi="Times New Roman"/>
                <w:bCs/>
              </w:rPr>
            </w:pPr>
          </w:p>
        </w:tc>
        <w:tc>
          <w:tcPr>
            <w:tcW w:w="992" w:type="dxa"/>
            <w:vMerge w:val="restart"/>
            <w:vAlign w:val="center"/>
          </w:tcPr>
          <w:p w14:paraId="059DF0D1" w14:textId="77777777" w:rsidR="00094C43" w:rsidRPr="00741905" w:rsidRDefault="00094C43" w:rsidP="00016D5C">
            <w:pPr>
              <w:pStyle w:val="afe"/>
              <w:spacing w:line="276" w:lineRule="auto"/>
              <w:rPr>
                <w:rFonts w:ascii="Times New Roman" w:hAnsi="Times New Roman"/>
                <w:bCs/>
              </w:rPr>
            </w:pPr>
          </w:p>
        </w:tc>
        <w:tc>
          <w:tcPr>
            <w:tcW w:w="992" w:type="dxa"/>
            <w:vAlign w:val="center"/>
          </w:tcPr>
          <w:p w14:paraId="172C2F69" w14:textId="77777777" w:rsidR="00094C43" w:rsidRPr="00741905" w:rsidRDefault="00094C43" w:rsidP="00016D5C">
            <w:pPr>
              <w:pStyle w:val="afe"/>
              <w:spacing w:line="276" w:lineRule="auto"/>
              <w:rPr>
                <w:rFonts w:ascii="Times New Roman" w:hAnsi="Times New Roman"/>
                <w:bCs/>
              </w:rPr>
            </w:pPr>
          </w:p>
        </w:tc>
        <w:tc>
          <w:tcPr>
            <w:tcW w:w="993" w:type="dxa"/>
            <w:vAlign w:val="center"/>
          </w:tcPr>
          <w:p w14:paraId="15238C70" w14:textId="77777777" w:rsidR="00094C43" w:rsidRPr="00741905" w:rsidRDefault="00094C43" w:rsidP="00016D5C">
            <w:pPr>
              <w:pStyle w:val="afe"/>
              <w:spacing w:line="276" w:lineRule="auto"/>
              <w:rPr>
                <w:rFonts w:ascii="Times New Roman" w:hAnsi="Times New Roman"/>
                <w:bCs/>
              </w:rPr>
            </w:pPr>
          </w:p>
        </w:tc>
      </w:tr>
      <w:tr w:rsidR="00094C43" w:rsidRPr="00741905" w14:paraId="424A2D18" w14:textId="77777777" w:rsidTr="00FB73F3">
        <w:trPr>
          <w:cantSplit/>
          <w:trHeight w:val="295"/>
        </w:trPr>
        <w:tc>
          <w:tcPr>
            <w:tcW w:w="851" w:type="dxa"/>
            <w:vMerge w:val="restart"/>
            <w:vAlign w:val="center"/>
          </w:tcPr>
          <w:p w14:paraId="23CEAE65" w14:textId="77777777" w:rsidR="00094C43" w:rsidRPr="00741905" w:rsidRDefault="00094C43" w:rsidP="00016D5C">
            <w:pPr>
              <w:pStyle w:val="afe"/>
              <w:spacing w:line="276" w:lineRule="auto"/>
              <w:rPr>
                <w:rFonts w:ascii="Times New Roman" w:hAnsi="Times New Roman"/>
                <w:bCs/>
              </w:rPr>
            </w:pPr>
          </w:p>
        </w:tc>
        <w:tc>
          <w:tcPr>
            <w:tcW w:w="1134" w:type="dxa"/>
            <w:vMerge w:val="restart"/>
            <w:vAlign w:val="center"/>
          </w:tcPr>
          <w:p w14:paraId="4B050B45" w14:textId="77777777" w:rsidR="00094C43" w:rsidRPr="00741905" w:rsidRDefault="00094C43" w:rsidP="00016D5C">
            <w:pPr>
              <w:pStyle w:val="afe"/>
              <w:spacing w:line="276" w:lineRule="auto"/>
              <w:rPr>
                <w:rFonts w:ascii="Times New Roman" w:hAnsi="Times New Roman"/>
                <w:bCs/>
              </w:rPr>
            </w:pPr>
          </w:p>
        </w:tc>
        <w:tc>
          <w:tcPr>
            <w:tcW w:w="709" w:type="dxa"/>
            <w:vMerge w:val="restart"/>
            <w:vAlign w:val="center"/>
          </w:tcPr>
          <w:p w14:paraId="1B8E20D9" w14:textId="77777777" w:rsidR="00094C43" w:rsidRPr="00741905" w:rsidRDefault="00094C43" w:rsidP="00016D5C">
            <w:pPr>
              <w:pStyle w:val="afe"/>
              <w:spacing w:line="276" w:lineRule="auto"/>
              <w:rPr>
                <w:rFonts w:ascii="Times New Roman" w:hAnsi="Times New Roman"/>
                <w:bCs/>
              </w:rPr>
            </w:pPr>
          </w:p>
        </w:tc>
        <w:tc>
          <w:tcPr>
            <w:tcW w:w="851" w:type="dxa"/>
            <w:vMerge w:val="restart"/>
            <w:vAlign w:val="center"/>
          </w:tcPr>
          <w:p w14:paraId="368EE2F3" w14:textId="77777777" w:rsidR="00094C43" w:rsidRPr="00741905" w:rsidRDefault="00094C43" w:rsidP="00016D5C">
            <w:pPr>
              <w:pStyle w:val="afe"/>
              <w:spacing w:line="276" w:lineRule="auto"/>
              <w:rPr>
                <w:rFonts w:ascii="Times New Roman" w:hAnsi="Times New Roman"/>
                <w:bCs/>
              </w:rPr>
            </w:pPr>
          </w:p>
        </w:tc>
        <w:tc>
          <w:tcPr>
            <w:tcW w:w="708" w:type="dxa"/>
            <w:vMerge w:val="restart"/>
            <w:vAlign w:val="center"/>
          </w:tcPr>
          <w:p w14:paraId="22A54E02" w14:textId="77777777" w:rsidR="00094C43" w:rsidRPr="00741905" w:rsidRDefault="00094C43" w:rsidP="00016D5C">
            <w:pPr>
              <w:pStyle w:val="afe"/>
              <w:spacing w:line="276" w:lineRule="auto"/>
              <w:rPr>
                <w:rFonts w:ascii="Times New Roman" w:hAnsi="Times New Roman"/>
                <w:bCs/>
              </w:rPr>
            </w:pPr>
          </w:p>
        </w:tc>
        <w:tc>
          <w:tcPr>
            <w:tcW w:w="850" w:type="dxa"/>
            <w:vMerge/>
            <w:vAlign w:val="center"/>
          </w:tcPr>
          <w:p w14:paraId="3AAE7260" w14:textId="77777777" w:rsidR="00094C43" w:rsidRPr="00741905" w:rsidRDefault="00094C43" w:rsidP="00016D5C">
            <w:pPr>
              <w:pStyle w:val="afe"/>
              <w:spacing w:line="276" w:lineRule="auto"/>
              <w:rPr>
                <w:rFonts w:ascii="Times New Roman" w:hAnsi="Times New Roman"/>
                <w:bCs/>
              </w:rPr>
            </w:pPr>
          </w:p>
        </w:tc>
        <w:tc>
          <w:tcPr>
            <w:tcW w:w="567" w:type="dxa"/>
            <w:vMerge/>
            <w:vAlign w:val="center"/>
          </w:tcPr>
          <w:p w14:paraId="5166A9EF" w14:textId="77777777" w:rsidR="00094C43" w:rsidRPr="00741905" w:rsidRDefault="00094C43" w:rsidP="00016D5C">
            <w:pPr>
              <w:pStyle w:val="afe"/>
              <w:spacing w:line="276" w:lineRule="auto"/>
              <w:rPr>
                <w:rFonts w:ascii="Times New Roman" w:hAnsi="Times New Roman"/>
                <w:bCs/>
              </w:rPr>
            </w:pPr>
          </w:p>
        </w:tc>
        <w:tc>
          <w:tcPr>
            <w:tcW w:w="708" w:type="dxa"/>
            <w:vMerge/>
            <w:vAlign w:val="center"/>
          </w:tcPr>
          <w:p w14:paraId="6A922697" w14:textId="77777777" w:rsidR="00094C43" w:rsidRPr="00741905" w:rsidRDefault="00094C43" w:rsidP="00016D5C">
            <w:pPr>
              <w:pStyle w:val="afe"/>
              <w:spacing w:line="276" w:lineRule="auto"/>
              <w:rPr>
                <w:rFonts w:ascii="Times New Roman" w:hAnsi="Times New Roman"/>
                <w:bCs/>
              </w:rPr>
            </w:pPr>
          </w:p>
        </w:tc>
        <w:tc>
          <w:tcPr>
            <w:tcW w:w="709" w:type="dxa"/>
            <w:vMerge/>
            <w:vAlign w:val="center"/>
          </w:tcPr>
          <w:p w14:paraId="03DF56DC" w14:textId="77777777" w:rsidR="00094C43" w:rsidRPr="00741905" w:rsidRDefault="00094C43" w:rsidP="00016D5C">
            <w:pPr>
              <w:pStyle w:val="afe"/>
              <w:spacing w:line="276" w:lineRule="auto"/>
              <w:rPr>
                <w:rFonts w:ascii="Times New Roman" w:hAnsi="Times New Roman"/>
                <w:bCs/>
              </w:rPr>
            </w:pPr>
          </w:p>
        </w:tc>
        <w:tc>
          <w:tcPr>
            <w:tcW w:w="710" w:type="dxa"/>
            <w:vMerge/>
            <w:vAlign w:val="center"/>
          </w:tcPr>
          <w:p w14:paraId="2A13EDE5" w14:textId="77777777" w:rsidR="00094C43" w:rsidRPr="00741905" w:rsidRDefault="00094C43" w:rsidP="00016D5C">
            <w:pPr>
              <w:pStyle w:val="afe"/>
              <w:spacing w:line="276" w:lineRule="auto"/>
              <w:rPr>
                <w:rFonts w:ascii="Times New Roman" w:hAnsi="Times New Roman"/>
                <w:bCs/>
              </w:rPr>
            </w:pPr>
          </w:p>
        </w:tc>
        <w:tc>
          <w:tcPr>
            <w:tcW w:w="992" w:type="dxa"/>
            <w:vMerge/>
            <w:vAlign w:val="center"/>
          </w:tcPr>
          <w:p w14:paraId="599A37F7" w14:textId="77777777" w:rsidR="00094C43" w:rsidRPr="00741905" w:rsidRDefault="00094C43" w:rsidP="00016D5C">
            <w:pPr>
              <w:pStyle w:val="afe"/>
              <w:spacing w:line="276" w:lineRule="auto"/>
              <w:rPr>
                <w:rFonts w:ascii="Times New Roman" w:hAnsi="Times New Roman"/>
                <w:bCs/>
              </w:rPr>
            </w:pPr>
          </w:p>
        </w:tc>
        <w:tc>
          <w:tcPr>
            <w:tcW w:w="992" w:type="dxa"/>
            <w:vMerge/>
            <w:vAlign w:val="center"/>
          </w:tcPr>
          <w:p w14:paraId="0C61ED67" w14:textId="77777777" w:rsidR="00094C43" w:rsidRPr="00741905" w:rsidRDefault="00094C43" w:rsidP="00016D5C">
            <w:pPr>
              <w:pStyle w:val="afe"/>
              <w:spacing w:line="276" w:lineRule="auto"/>
              <w:rPr>
                <w:rFonts w:ascii="Times New Roman" w:hAnsi="Times New Roman"/>
                <w:bCs/>
              </w:rPr>
            </w:pPr>
          </w:p>
        </w:tc>
        <w:tc>
          <w:tcPr>
            <w:tcW w:w="992" w:type="dxa"/>
            <w:vMerge/>
            <w:vAlign w:val="center"/>
          </w:tcPr>
          <w:p w14:paraId="23DD46C3" w14:textId="77777777" w:rsidR="00094C43" w:rsidRPr="00741905" w:rsidRDefault="00094C43" w:rsidP="00016D5C">
            <w:pPr>
              <w:pStyle w:val="afe"/>
              <w:spacing w:line="276" w:lineRule="auto"/>
              <w:rPr>
                <w:rFonts w:ascii="Times New Roman" w:hAnsi="Times New Roman"/>
                <w:bCs/>
              </w:rPr>
            </w:pPr>
          </w:p>
        </w:tc>
        <w:tc>
          <w:tcPr>
            <w:tcW w:w="992" w:type="dxa"/>
            <w:vMerge/>
            <w:vAlign w:val="center"/>
          </w:tcPr>
          <w:p w14:paraId="7AF05F1C" w14:textId="77777777" w:rsidR="00094C43" w:rsidRPr="00741905" w:rsidRDefault="00094C43" w:rsidP="00016D5C">
            <w:pPr>
              <w:pStyle w:val="afe"/>
              <w:spacing w:line="276" w:lineRule="auto"/>
              <w:rPr>
                <w:rFonts w:ascii="Times New Roman" w:hAnsi="Times New Roman"/>
                <w:bCs/>
              </w:rPr>
            </w:pPr>
          </w:p>
        </w:tc>
        <w:tc>
          <w:tcPr>
            <w:tcW w:w="992" w:type="dxa"/>
            <w:vMerge/>
            <w:vAlign w:val="center"/>
          </w:tcPr>
          <w:p w14:paraId="727D9ED1" w14:textId="77777777" w:rsidR="00094C43" w:rsidRPr="00741905" w:rsidRDefault="00094C43" w:rsidP="00016D5C">
            <w:pPr>
              <w:pStyle w:val="afe"/>
              <w:spacing w:line="276" w:lineRule="auto"/>
              <w:rPr>
                <w:rFonts w:ascii="Times New Roman" w:hAnsi="Times New Roman"/>
                <w:bCs/>
              </w:rPr>
            </w:pPr>
          </w:p>
        </w:tc>
        <w:tc>
          <w:tcPr>
            <w:tcW w:w="992" w:type="dxa"/>
            <w:vMerge w:val="restart"/>
            <w:vAlign w:val="center"/>
          </w:tcPr>
          <w:p w14:paraId="5842BC9F" w14:textId="77777777" w:rsidR="00094C43" w:rsidRPr="00741905" w:rsidRDefault="00094C43" w:rsidP="00016D5C">
            <w:pPr>
              <w:pStyle w:val="afe"/>
              <w:spacing w:line="276" w:lineRule="auto"/>
              <w:rPr>
                <w:rFonts w:ascii="Times New Roman" w:hAnsi="Times New Roman"/>
                <w:bCs/>
              </w:rPr>
            </w:pPr>
          </w:p>
        </w:tc>
        <w:tc>
          <w:tcPr>
            <w:tcW w:w="993" w:type="dxa"/>
            <w:vMerge w:val="restart"/>
            <w:vAlign w:val="center"/>
          </w:tcPr>
          <w:p w14:paraId="134B13FB" w14:textId="77777777" w:rsidR="00094C43" w:rsidRPr="00741905" w:rsidRDefault="00094C43" w:rsidP="00016D5C">
            <w:pPr>
              <w:pStyle w:val="afe"/>
              <w:spacing w:line="276" w:lineRule="auto"/>
              <w:rPr>
                <w:rFonts w:ascii="Times New Roman" w:hAnsi="Times New Roman"/>
                <w:bCs/>
              </w:rPr>
            </w:pPr>
          </w:p>
        </w:tc>
      </w:tr>
      <w:tr w:rsidR="00094C43" w:rsidRPr="00741905" w14:paraId="205C02B3" w14:textId="77777777" w:rsidTr="00FB73F3">
        <w:trPr>
          <w:cantSplit/>
          <w:trHeight w:val="256"/>
        </w:trPr>
        <w:tc>
          <w:tcPr>
            <w:tcW w:w="851" w:type="dxa"/>
            <w:vMerge/>
            <w:vAlign w:val="center"/>
          </w:tcPr>
          <w:p w14:paraId="32B0D24D" w14:textId="77777777" w:rsidR="00094C43" w:rsidRPr="00741905" w:rsidRDefault="00094C43" w:rsidP="00016D5C">
            <w:pPr>
              <w:pStyle w:val="afe"/>
              <w:spacing w:line="276" w:lineRule="auto"/>
              <w:rPr>
                <w:rFonts w:ascii="Times New Roman" w:hAnsi="Times New Roman"/>
                <w:bCs/>
              </w:rPr>
            </w:pPr>
          </w:p>
        </w:tc>
        <w:tc>
          <w:tcPr>
            <w:tcW w:w="1134" w:type="dxa"/>
            <w:vMerge/>
            <w:vAlign w:val="center"/>
          </w:tcPr>
          <w:p w14:paraId="4480B2FB" w14:textId="77777777" w:rsidR="00094C43" w:rsidRPr="00741905" w:rsidRDefault="00094C43" w:rsidP="00016D5C">
            <w:pPr>
              <w:pStyle w:val="afe"/>
              <w:spacing w:line="276" w:lineRule="auto"/>
              <w:rPr>
                <w:rFonts w:ascii="Times New Roman" w:hAnsi="Times New Roman"/>
                <w:bCs/>
              </w:rPr>
            </w:pPr>
          </w:p>
        </w:tc>
        <w:tc>
          <w:tcPr>
            <w:tcW w:w="709" w:type="dxa"/>
            <w:vMerge/>
            <w:vAlign w:val="center"/>
          </w:tcPr>
          <w:p w14:paraId="185F2D50" w14:textId="77777777" w:rsidR="00094C43" w:rsidRPr="00741905" w:rsidRDefault="00094C43" w:rsidP="00016D5C">
            <w:pPr>
              <w:pStyle w:val="afe"/>
              <w:spacing w:line="276" w:lineRule="auto"/>
              <w:rPr>
                <w:rFonts w:ascii="Times New Roman" w:hAnsi="Times New Roman"/>
                <w:bCs/>
              </w:rPr>
            </w:pPr>
          </w:p>
        </w:tc>
        <w:tc>
          <w:tcPr>
            <w:tcW w:w="851" w:type="dxa"/>
            <w:vMerge/>
            <w:vAlign w:val="center"/>
          </w:tcPr>
          <w:p w14:paraId="165A1FA5" w14:textId="77777777" w:rsidR="00094C43" w:rsidRPr="00741905" w:rsidRDefault="00094C43" w:rsidP="00016D5C">
            <w:pPr>
              <w:pStyle w:val="afe"/>
              <w:spacing w:line="276" w:lineRule="auto"/>
              <w:rPr>
                <w:rFonts w:ascii="Times New Roman" w:hAnsi="Times New Roman"/>
                <w:bCs/>
              </w:rPr>
            </w:pPr>
          </w:p>
        </w:tc>
        <w:tc>
          <w:tcPr>
            <w:tcW w:w="708" w:type="dxa"/>
            <w:vMerge/>
            <w:vAlign w:val="center"/>
          </w:tcPr>
          <w:p w14:paraId="1A7CBEA8" w14:textId="77777777" w:rsidR="00094C43" w:rsidRPr="00741905" w:rsidRDefault="00094C43" w:rsidP="00016D5C">
            <w:pPr>
              <w:pStyle w:val="afe"/>
              <w:spacing w:line="276" w:lineRule="auto"/>
              <w:rPr>
                <w:rFonts w:ascii="Times New Roman" w:hAnsi="Times New Roman"/>
                <w:bCs/>
              </w:rPr>
            </w:pPr>
          </w:p>
        </w:tc>
        <w:tc>
          <w:tcPr>
            <w:tcW w:w="850" w:type="dxa"/>
            <w:vAlign w:val="center"/>
          </w:tcPr>
          <w:p w14:paraId="3EAAF1F9" w14:textId="77777777" w:rsidR="00094C43" w:rsidRPr="00741905" w:rsidRDefault="00094C43" w:rsidP="00016D5C">
            <w:pPr>
              <w:pStyle w:val="afe"/>
              <w:spacing w:line="276" w:lineRule="auto"/>
              <w:rPr>
                <w:rFonts w:ascii="Times New Roman" w:hAnsi="Times New Roman"/>
                <w:bCs/>
              </w:rPr>
            </w:pPr>
          </w:p>
        </w:tc>
        <w:tc>
          <w:tcPr>
            <w:tcW w:w="567" w:type="dxa"/>
            <w:vAlign w:val="center"/>
          </w:tcPr>
          <w:p w14:paraId="3F11A71D" w14:textId="77777777" w:rsidR="00094C43" w:rsidRPr="00741905" w:rsidRDefault="00094C43" w:rsidP="00016D5C">
            <w:pPr>
              <w:pStyle w:val="afe"/>
              <w:spacing w:line="276" w:lineRule="auto"/>
              <w:rPr>
                <w:rFonts w:ascii="Times New Roman" w:hAnsi="Times New Roman"/>
                <w:bCs/>
              </w:rPr>
            </w:pPr>
          </w:p>
        </w:tc>
        <w:tc>
          <w:tcPr>
            <w:tcW w:w="708" w:type="dxa"/>
            <w:vAlign w:val="center"/>
          </w:tcPr>
          <w:p w14:paraId="2344CC38" w14:textId="77777777" w:rsidR="00094C43" w:rsidRPr="00741905" w:rsidRDefault="00094C43" w:rsidP="00016D5C">
            <w:pPr>
              <w:pStyle w:val="afe"/>
              <w:spacing w:line="276" w:lineRule="auto"/>
              <w:rPr>
                <w:rFonts w:ascii="Times New Roman" w:hAnsi="Times New Roman"/>
                <w:bCs/>
              </w:rPr>
            </w:pPr>
          </w:p>
        </w:tc>
        <w:tc>
          <w:tcPr>
            <w:tcW w:w="709" w:type="dxa"/>
            <w:vAlign w:val="center"/>
          </w:tcPr>
          <w:p w14:paraId="215B3B2A" w14:textId="77777777" w:rsidR="00094C43" w:rsidRPr="00741905" w:rsidRDefault="00094C43" w:rsidP="00016D5C">
            <w:pPr>
              <w:pStyle w:val="afe"/>
              <w:spacing w:line="276" w:lineRule="auto"/>
              <w:rPr>
                <w:rFonts w:ascii="Times New Roman" w:hAnsi="Times New Roman"/>
                <w:bCs/>
              </w:rPr>
            </w:pPr>
          </w:p>
        </w:tc>
        <w:tc>
          <w:tcPr>
            <w:tcW w:w="710" w:type="dxa"/>
            <w:vAlign w:val="center"/>
          </w:tcPr>
          <w:p w14:paraId="43F98449" w14:textId="77777777" w:rsidR="00094C43" w:rsidRPr="00741905" w:rsidRDefault="00094C43" w:rsidP="00016D5C">
            <w:pPr>
              <w:pStyle w:val="afe"/>
              <w:spacing w:line="276" w:lineRule="auto"/>
              <w:rPr>
                <w:rFonts w:ascii="Times New Roman" w:hAnsi="Times New Roman"/>
                <w:bCs/>
              </w:rPr>
            </w:pPr>
          </w:p>
        </w:tc>
        <w:tc>
          <w:tcPr>
            <w:tcW w:w="992" w:type="dxa"/>
            <w:vAlign w:val="center"/>
          </w:tcPr>
          <w:p w14:paraId="5654D00A" w14:textId="77777777" w:rsidR="00094C43" w:rsidRPr="00741905" w:rsidRDefault="00094C43" w:rsidP="00016D5C">
            <w:pPr>
              <w:pStyle w:val="afe"/>
              <w:spacing w:line="276" w:lineRule="auto"/>
              <w:rPr>
                <w:rFonts w:ascii="Times New Roman" w:hAnsi="Times New Roman"/>
                <w:bCs/>
              </w:rPr>
            </w:pPr>
          </w:p>
        </w:tc>
        <w:tc>
          <w:tcPr>
            <w:tcW w:w="992" w:type="dxa"/>
            <w:vAlign w:val="center"/>
          </w:tcPr>
          <w:p w14:paraId="0EBE0293" w14:textId="77777777" w:rsidR="00094C43" w:rsidRPr="00741905" w:rsidRDefault="00094C43" w:rsidP="00016D5C">
            <w:pPr>
              <w:pStyle w:val="afe"/>
              <w:spacing w:line="276" w:lineRule="auto"/>
              <w:rPr>
                <w:rFonts w:ascii="Times New Roman" w:hAnsi="Times New Roman"/>
                <w:bCs/>
              </w:rPr>
            </w:pPr>
          </w:p>
        </w:tc>
        <w:tc>
          <w:tcPr>
            <w:tcW w:w="992" w:type="dxa"/>
            <w:vAlign w:val="center"/>
          </w:tcPr>
          <w:p w14:paraId="2A758D4E" w14:textId="77777777" w:rsidR="00094C43" w:rsidRPr="00741905" w:rsidRDefault="00094C43" w:rsidP="00016D5C">
            <w:pPr>
              <w:pStyle w:val="afe"/>
              <w:spacing w:line="276" w:lineRule="auto"/>
              <w:rPr>
                <w:rFonts w:ascii="Times New Roman" w:hAnsi="Times New Roman"/>
                <w:bCs/>
              </w:rPr>
            </w:pPr>
          </w:p>
        </w:tc>
        <w:tc>
          <w:tcPr>
            <w:tcW w:w="992" w:type="dxa"/>
            <w:vAlign w:val="center"/>
          </w:tcPr>
          <w:p w14:paraId="7ABAC33F" w14:textId="77777777" w:rsidR="00094C43" w:rsidRPr="00741905" w:rsidRDefault="00094C43" w:rsidP="00016D5C">
            <w:pPr>
              <w:pStyle w:val="afe"/>
              <w:spacing w:line="276" w:lineRule="auto"/>
              <w:rPr>
                <w:rFonts w:ascii="Times New Roman" w:hAnsi="Times New Roman"/>
                <w:bCs/>
              </w:rPr>
            </w:pPr>
          </w:p>
        </w:tc>
        <w:tc>
          <w:tcPr>
            <w:tcW w:w="992" w:type="dxa"/>
            <w:vAlign w:val="center"/>
          </w:tcPr>
          <w:p w14:paraId="69E146E3" w14:textId="77777777" w:rsidR="00094C43" w:rsidRPr="00741905" w:rsidRDefault="00094C43" w:rsidP="00016D5C">
            <w:pPr>
              <w:pStyle w:val="afe"/>
              <w:spacing w:line="276" w:lineRule="auto"/>
              <w:rPr>
                <w:rFonts w:ascii="Times New Roman" w:hAnsi="Times New Roman"/>
                <w:bCs/>
              </w:rPr>
            </w:pPr>
          </w:p>
        </w:tc>
        <w:tc>
          <w:tcPr>
            <w:tcW w:w="992" w:type="dxa"/>
            <w:vMerge/>
            <w:vAlign w:val="center"/>
          </w:tcPr>
          <w:p w14:paraId="02696E2D" w14:textId="77777777" w:rsidR="00094C43" w:rsidRPr="00741905" w:rsidRDefault="00094C43" w:rsidP="00016D5C">
            <w:pPr>
              <w:pStyle w:val="afe"/>
              <w:spacing w:line="276" w:lineRule="auto"/>
              <w:rPr>
                <w:rFonts w:ascii="Times New Roman" w:hAnsi="Times New Roman"/>
                <w:bCs/>
              </w:rPr>
            </w:pPr>
          </w:p>
        </w:tc>
        <w:tc>
          <w:tcPr>
            <w:tcW w:w="993" w:type="dxa"/>
            <w:vMerge/>
            <w:vAlign w:val="center"/>
          </w:tcPr>
          <w:p w14:paraId="21B4638E" w14:textId="77777777" w:rsidR="00094C43" w:rsidRPr="00741905" w:rsidRDefault="00094C43" w:rsidP="00016D5C">
            <w:pPr>
              <w:pStyle w:val="afe"/>
              <w:spacing w:line="276" w:lineRule="auto"/>
              <w:rPr>
                <w:rFonts w:ascii="Times New Roman" w:hAnsi="Times New Roman"/>
                <w:bCs/>
              </w:rPr>
            </w:pPr>
          </w:p>
        </w:tc>
      </w:tr>
      <w:tr w:rsidR="0022590F" w:rsidRPr="00741905" w14:paraId="6D202BD1" w14:textId="77777777" w:rsidTr="00FB73F3">
        <w:trPr>
          <w:cantSplit/>
          <w:trHeight w:val="295"/>
        </w:trPr>
        <w:tc>
          <w:tcPr>
            <w:tcW w:w="851" w:type="dxa"/>
            <w:vMerge/>
            <w:vAlign w:val="center"/>
          </w:tcPr>
          <w:p w14:paraId="04E05BC8" w14:textId="77777777" w:rsidR="0022590F" w:rsidRPr="00741905" w:rsidRDefault="0022590F" w:rsidP="00016D5C">
            <w:pPr>
              <w:pStyle w:val="afe"/>
              <w:spacing w:line="276" w:lineRule="auto"/>
              <w:rPr>
                <w:rFonts w:ascii="Times New Roman" w:hAnsi="Times New Roman"/>
                <w:bCs/>
              </w:rPr>
            </w:pPr>
          </w:p>
        </w:tc>
        <w:tc>
          <w:tcPr>
            <w:tcW w:w="1134" w:type="dxa"/>
            <w:vMerge/>
            <w:vAlign w:val="center"/>
          </w:tcPr>
          <w:p w14:paraId="2E2DB776" w14:textId="77777777" w:rsidR="0022590F" w:rsidRPr="00741905" w:rsidRDefault="0022590F" w:rsidP="00016D5C">
            <w:pPr>
              <w:pStyle w:val="afe"/>
              <w:spacing w:line="276" w:lineRule="auto"/>
              <w:rPr>
                <w:rFonts w:ascii="Times New Roman" w:hAnsi="Times New Roman"/>
                <w:bCs/>
              </w:rPr>
            </w:pPr>
          </w:p>
        </w:tc>
        <w:tc>
          <w:tcPr>
            <w:tcW w:w="709" w:type="dxa"/>
            <w:vMerge/>
            <w:vAlign w:val="center"/>
          </w:tcPr>
          <w:p w14:paraId="2AE3FF5D" w14:textId="77777777" w:rsidR="0022590F" w:rsidRPr="00741905" w:rsidRDefault="0022590F" w:rsidP="00016D5C">
            <w:pPr>
              <w:pStyle w:val="afe"/>
              <w:spacing w:line="276" w:lineRule="auto"/>
              <w:rPr>
                <w:rFonts w:ascii="Times New Roman" w:hAnsi="Times New Roman"/>
                <w:bCs/>
              </w:rPr>
            </w:pPr>
          </w:p>
        </w:tc>
        <w:tc>
          <w:tcPr>
            <w:tcW w:w="851" w:type="dxa"/>
            <w:vMerge/>
            <w:vAlign w:val="center"/>
          </w:tcPr>
          <w:p w14:paraId="07C84FEE" w14:textId="77777777" w:rsidR="0022590F" w:rsidRPr="00741905" w:rsidRDefault="0022590F" w:rsidP="00016D5C">
            <w:pPr>
              <w:pStyle w:val="afe"/>
              <w:spacing w:line="276" w:lineRule="auto"/>
              <w:rPr>
                <w:rFonts w:ascii="Times New Roman" w:hAnsi="Times New Roman"/>
                <w:bCs/>
              </w:rPr>
            </w:pPr>
          </w:p>
        </w:tc>
        <w:tc>
          <w:tcPr>
            <w:tcW w:w="708" w:type="dxa"/>
            <w:vMerge/>
            <w:vAlign w:val="center"/>
          </w:tcPr>
          <w:p w14:paraId="2AAF1955" w14:textId="77777777" w:rsidR="0022590F" w:rsidRPr="00741905" w:rsidRDefault="0022590F" w:rsidP="00016D5C">
            <w:pPr>
              <w:pStyle w:val="afe"/>
              <w:spacing w:line="276" w:lineRule="auto"/>
              <w:rPr>
                <w:rFonts w:ascii="Times New Roman" w:hAnsi="Times New Roman"/>
                <w:bCs/>
              </w:rPr>
            </w:pPr>
          </w:p>
        </w:tc>
        <w:tc>
          <w:tcPr>
            <w:tcW w:w="850" w:type="dxa"/>
            <w:vMerge w:val="restart"/>
            <w:vAlign w:val="center"/>
          </w:tcPr>
          <w:p w14:paraId="1A6B8A61" w14:textId="77777777" w:rsidR="0022590F" w:rsidRPr="00741905" w:rsidRDefault="0022590F" w:rsidP="00016D5C">
            <w:pPr>
              <w:pStyle w:val="afe"/>
              <w:spacing w:line="276" w:lineRule="auto"/>
              <w:rPr>
                <w:rFonts w:ascii="Times New Roman" w:hAnsi="Times New Roman"/>
                <w:bCs/>
              </w:rPr>
            </w:pPr>
          </w:p>
        </w:tc>
        <w:tc>
          <w:tcPr>
            <w:tcW w:w="567" w:type="dxa"/>
            <w:vMerge w:val="restart"/>
            <w:vAlign w:val="center"/>
          </w:tcPr>
          <w:p w14:paraId="2AA85D11" w14:textId="77777777" w:rsidR="0022590F" w:rsidRPr="00741905" w:rsidRDefault="0022590F" w:rsidP="00016D5C">
            <w:pPr>
              <w:pStyle w:val="afe"/>
              <w:spacing w:line="276" w:lineRule="auto"/>
              <w:rPr>
                <w:rFonts w:ascii="Times New Roman" w:hAnsi="Times New Roman"/>
                <w:bCs/>
              </w:rPr>
            </w:pPr>
          </w:p>
        </w:tc>
        <w:tc>
          <w:tcPr>
            <w:tcW w:w="708" w:type="dxa"/>
            <w:vMerge w:val="restart"/>
            <w:vAlign w:val="center"/>
          </w:tcPr>
          <w:p w14:paraId="18072700" w14:textId="77777777" w:rsidR="0022590F" w:rsidRPr="00741905" w:rsidRDefault="0022590F" w:rsidP="00016D5C">
            <w:pPr>
              <w:pStyle w:val="afe"/>
              <w:spacing w:line="276" w:lineRule="auto"/>
              <w:rPr>
                <w:rFonts w:ascii="Times New Roman" w:hAnsi="Times New Roman"/>
                <w:bCs/>
              </w:rPr>
            </w:pPr>
          </w:p>
        </w:tc>
        <w:tc>
          <w:tcPr>
            <w:tcW w:w="709" w:type="dxa"/>
            <w:vMerge w:val="restart"/>
            <w:vAlign w:val="center"/>
          </w:tcPr>
          <w:p w14:paraId="656FEBF6" w14:textId="77777777" w:rsidR="0022590F" w:rsidRPr="00741905" w:rsidRDefault="0022590F" w:rsidP="00016D5C">
            <w:pPr>
              <w:pStyle w:val="afe"/>
              <w:spacing w:line="276" w:lineRule="auto"/>
              <w:rPr>
                <w:rFonts w:ascii="Times New Roman" w:hAnsi="Times New Roman"/>
                <w:bCs/>
              </w:rPr>
            </w:pPr>
          </w:p>
        </w:tc>
        <w:tc>
          <w:tcPr>
            <w:tcW w:w="710" w:type="dxa"/>
            <w:vMerge w:val="restart"/>
            <w:vAlign w:val="center"/>
          </w:tcPr>
          <w:p w14:paraId="11BC28B7" w14:textId="77777777" w:rsidR="0022590F" w:rsidRPr="00741905" w:rsidRDefault="0022590F" w:rsidP="00016D5C">
            <w:pPr>
              <w:pStyle w:val="afe"/>
              <w:spacing w:line="276" w:lineRule="auto"/>
              <w:rPr>
                <w:rFonts w:ascii="Times New Roman" w:hAnsi="Times New Roman"/>
                <w:bCs/>
              </w:rPr>
            </w:pPr>
          </w:p>
        </w:tc>
        <w:tc>
          <w:tcPr>
            <w:tcW w:w="992" w:type="dxa"/>
            <w:vMerge w:val="restart"/>
            <w:vAlign w:val="center"/>
          </w:tcPr>
          <w:p w14:paraId="7A72C0FB" w14:textId="77777777" w:rsidR="0022590F" w:rsidRPr="00741905" w:rsidRDefault="0022590F" w:rsidP="00016D5C">
            <w:pPr>
              <w:pStyle w:val="afe"/>
              <w:spacing w:line="276" w:lineRule="auto"/>
              <w:rPr>
                <w:rFonts w:ascii="Times New Roman" w:hAnsi="Times New Roman"/>
                <w:bCs/>
              </w:rPr>
            </w:pPr>
          </w:p>
        </w:tc>
        <w:tc>
          <w:tcPr>
            <w:tcW w:w="992" w:type="dxa"/>
            <w:vMerge w:val="restart"/>
            <w:vAlign w:val="center"/>
          </w:tcPr>
          <w:p w14:paraId="1F62487C" w14:textId="77777777" w:rsidR="0022590F" w:rsidRPr="00741905" w:rsidRDefault="0022590F" w:rsidP="00016D5C">
            <w:pPr>
              <w:pStyle w:val="afe"/>
              <w:spacing w:line="276" w:lineRule="auto"/>
              <w:rPr>
                <w:rFonts w:ascii="Times New Roman" w:hAnsi="Times New Roman"/>
                <w:bCs/>
                <w:vertAlign w:val="superscript"/>
              </w:rPr>
            </w:pPr>
          </w:p>
        </w:tc>
        <w:tc>
          <w:tcPr>
            <w:tcW w:w="992" w:type="dxa"/>
            <w:vMerge w:val="restart"/>
            <w:vAlign w:val="center"/>
          </w:tcPr>
          <w:p w14:paraId="188374B9" w14:textId="77777777" w:rsidR="0022590F" w:rsidRPr="00741905" w:rsidRDefault="0022590F" w:rsidP="00016D5C">
            <w:pPr>
              <w:pStyle w:val="afe"/>
              <w:spacing w:line="276" w:lineRule="auto"/>
              <w:rPr>
                <w:rFonts w:ascii="Times New Roman" w:hAnsi="Times New Roman"/>
                <w:bCs/>
              </w:rPr>
            </w:pPr>
          </w:p>
        </w:tc>
        <w:tc>
          <w:tcPr>
            <w:tcW w:w="992" w:type="dxa"/>
            <w:vMerge w:val="restart"/>
            <w:vAlign w:val="center"/>
          </w:tcPr>
          <w:p w14:paraId="06218F1D" w14:textId="77777777" w:rsidR="0022590F" w:rsidRPr="00741905" w:rsidRDefault="0022590F" w:rsidP="00016D5C">
            <w:pPr>
              <w:pStyle w:val="afe"/>
              <w:spacing w:line="276" w:lineRule="auto"/>
              <w:rPr>
                <w:rFonts w:ascii="Times New Roman" w:hAnsi="Times New Roman"/>
                <w:bCs/>
              </w:rPr>
            </w:pPr>
          </w:p>
        </w:tc>
        <w:tc>
          <w:tcPr>
            <w:tcW w:w="992" w:type="dxa"/>
            <w:vMerge w:val="restart"/>
            <w:vAlign w:val="center"/>
          </w:tcPr>
          <w:p w14:paraId="507BFDF6" w14:textId="77777777" w:rsidR="0022590F" w:rsidRPr="00741905" w:rsidRDefault="0022590F" w:rsidP="00016D5C">
            <w:pPr>
              <w:pStyle w:val="afe"/>
              <w:spacing w:line="276" w:lineRule="auto"/>
              <w:rPr>
                <w:rFonts w:ascii="Times New Roman" w:hAnsi="Times New Roman"/>
                <w:bCs/>
              </w:rPr>
            </w:pPr>
          </w:p>
        </w:tc>
        <w:tc>
          <w:tcPr>
            <w:tcW w:w="992" w:type="dxa"/>
            <w:vMerge/>
            <w:vAlign w:val="center"/>
          </w:tcPr>
          <w:p w14:paraId="3FCAA993" w14:textId="77777777" w:rsidR="0022590F" w:rsidRPr="00741905" w:rsidRDefault="0022590F" w:rsidP="00016D5C">
            <w:pPr>
              <w:pStyle w:val="afe"/>
              <w:spacing w:line="276" w:lineRule="auto"/>
              <w:rPr>
                <w:rFonts w:ascii="Times New Roman" w:hAnsi="Times New Roman"/>
                <w:bCs/>
              </w:rPr>
            </w:pPr>
          </w:p>
        </w:tc>
        <w:tc>
          <w:tcPr>
            <w:tcW w:w="993" w:type="dxa"/>
            <w:vMerge/>
            <w:vAlign w:val="center"/>
          </w:tcPr>
          <w:p w14:paraId="5CD832C2" w14:textId="77777777" w:rsidR="0022590F" w:rsidRPr="00741905" w:rsidRDefault="0022590F" w:rsidP="00016D5C">
            <w:pPr>
              <w:pStyle w:val="afe"/>
              <w:spacing w:line="276" w:lineRule="auto"/>
              <w:rPr>
                <w:rFonts w:ascii="Times New Roman" w:hAnsi="Times New Roman"/>
                <w:bCs/>
              </w:rPr>
            </w:pPr>
          </w:p>
        </w:tc>
      </w:tr>
      <w:tr w:rsidR="0022590F" w:rsidRPr="00741905" w14:paraId="77FC99CB" w14:textId="77777777" w:rsidTr="00FB73F3">
        <w:trPr>
          <w:cantSplit/>
          <w:trHeight w:val="318"/>
        </w:trPr>
        <w:tc>
          <w:tcPr>
            <w:tcW w:w="851" w:type="dxa"/>
            <w:vMerge w:val="restart"/>
            <w:vAlign w:val="center"/>
          </w:tcPr>
          <w:p w14:paraId="063DEDFC" w14:textId="77777777" w:rsidR="0022590F" w:rsidRPr="00741905" w:rsidRDefault="0022590F" w:rsidP="00016D5C">
            <w:pPr>
              <w:pStyle w:val="afe"/>
              <w:spacing w:line="276" w:lineRule="auto"/>
              <w:rPr>
                <w:rFonts w:ascii="Times New Roman" w:hAnsi="Times New Roman"/>
                <w:bCs/>
              </w:rPr>
            </w:pPr>
          </w:p>
        </w:tc>
        <w:tc>
          <w:tcPr>
            <w:tcW w:w="1134" w:type="dxa"/>
            <w:vMerge w:val="restart"/>
            <w:vAlign w:val="center"/>
          </w:tcPr>
          <w:p w14:paraId="10DF962C" w14:textId="77777777" w:rsidR="0022590F" w:rsidRPr="00741905" w:rsidRDefault="0022590F" w:rsidP="00016D5C">
            <w:pPr>
              <w:pStyle w:val="afe"/>
              <w:spacing w:line="276" w:lineRule="auto"/>
              <w:rPr>
                <w:rFonts w:ascii="Times New Roman" w:hAnsi="Times New Roman"/>
                <w:bCs/>
              </w:rPr>
            </w:pPr>
          </w:p>
        </w:tc>
        <w:tc>
          <w:tcPr>
            <w:tcW w:w="709" w:type="dxa"/>
            <w:vMerge w:val="restart"/>
            <w:vAlign w:val="center"/>
          </w:tcPr>
          <w:p w14:paraId="6C90BD3F" w14:textId="77777777" w:rsidR="0022590F" w:rsidRPr="00741905" w:rsidRDefault="0022590F" w:rsidP="00016D5C">
            <w:pPr>
              <w:pStyle w:val="afe"/>
              <w:spacing w:line="276" w:lineRule="auto"/>
              <w:rPr>
                <w:rFonts w:ascii="Times New Roman" w:hAnsi="Times New Roman"/>
                <w:bCs/>
              </w:rPr>
            </w:pPr>
          </w:p>
        </w:tc>
        <w:tc>
          <w:tcPr>
            <w:tcW w:w="851" w:type="dxa"/>
            <w:vMerge w:val="restart"/>
            <w:vAlign w:val="center"/>
          </w:tcPr>
          <w:p w14:paraId="07B8FA9F" w14:textId="77777777" w:rsidR="0022590F" w:rsidRPr="00741905" w:rsidRDefault="0022590F" w:rsidP="00016D5C">
            <w:pPr>
              <w:pStyle w:val="afe"/>
              <w:spacing w:line="276" w:lineRule="auto"/>
              <w:rPr>
                <w:rFonts w:ascii="Times New Roman" w:hAnsi="Times New Roman"/>
                <w:bCs/>
              </w:rPr>
            </w:pPr>
          </w:p>
        </w:tc>
        <w:tc>
          <w:tcPr>
            <w:tcW w:w="708" w:type="dxa"/>
            <w:vMerge w:val="restart"/>
            <w:vAlign w:val="center"/>
          </w:tcPr>
          <w:p w14:paraId="5E736C6B" w14:textId="77777777" w:rsidR="0022590F" w:rsidRPr="00741905" w:rsidRDefault="0022590F" w:rsidP="00016D5C">
            <w:pPr>
              <w:pStyle w:val="afe"/>
              <w:spacing w:line="276" w:lineRule="auto"/>
              <w:rPr>
                <w:rFonts w:ascii="Times New Roman" w:hAnsi="Times New Roman"/>
                <w:bCs/>
              </w:rPr>
            </w:pPr>
          </w:p>
        </w:tc>
        <w:tc>
          <w:tcPr>
            <w:tcW w:w="850" w:type="dxa"/>
            <w:vMerge/>
            <w:vAlign w:val="center"/>
          </w:tcPr>
          <w:p w14:paraId="0D1329BA" w14:textId="77777777" w:rsidR="0022590F" w:rsidRPr="00741905" w:rsidRDefault="0022590F" w:rsidP="00016D5C">
            <w:pPr>
              <w:pStyle w:val="afe"/>
              <w:spacing w:line="276" w:lineRule="auto"/>
              <w:rPr>
                <w:rFonts w:ascii="Times New Roman" w:hAnsi="Times New Roman"/>
                <w:bCs/>
              </w:rPr>
            </w:pPr>
          </w:p>
        </w:tc>
        <w:tc>
          <w:tcPr>
            <w:tcW w:w="567" w:type="dxa"/>
            <w:vMerge/>
            <w:vAlign w:val="center"/>
          </w:tcPr>
          <w:p w14:paraId="33348AC7" w14:textId="77777777" w:rsidR="0022590F" w:rsidRPr="00741905" w:rsidRDefault="0022590F" w:rsidP="00016D5C">
            <w:pPr>
              <w:pStyle w:val="afe"/>
              <w:spacing w:line="276" w:lineRule="auto"/>
              <w:rPr>
                <w:rFonts w:ascii="Times New Roman" w:hAnsi="Times New Roman"/>
                <w:bCs/>
              </w:rPr>
            </w:pPr>
          </w:p>
        </w:tc>
        <w:tc>
          <w:tcPr>
            <w:tcW w:w="708" w:type="dxa"/>
            <w:vMerge/>
            <w:vAlign w:val="center"/>
          </w:tcPr>
          <w:p w14:paraId="01BCD5B4" w14:textId="77777777" w:rsidR="0022590F" w:rsidRPr="00741905" w:rsidRDefault="0022590F" w:rsidP="00016D5C">
            <w:pPr>
              <w:pStyle w:val="afe"/>
              <w:spacing w:line="276" w:lineRule="auto"/>
              <w:rPr>
                <w:rFonts w:ascii="Times New Roman" w:hAnsi="Times New Roman"/>
                <w:bCs/>
              </w:rPr>
            </w:pPr>
          </w:p>
        </w:tc>
        <w:tc>
          <w:tcPr>
            <w:tcW w:w="709" w:type="dxa"/>
            <w:vMerge/>
            <w:vAlign w:val="center"/>
          </w:tcPr>
          <w:p w14:paraId="445F12F6" w14:textId="77777777" w:rsidR="0022590F" w:rsidRPr="00741905" w:rsidRDefault="0022590F" w:rsidP="00016D5C">
            <w:pPr>
              <w:pStyle w:val="afe"/>
              <w:spacing w:line="276" w:lineRule="auto"/>
              <w:rPr>
                <w:rFonts w:ascii="Times New Roman" w:hAnsi="Times New Roman"/>
                <w:bCs/>
              </w:rPr>
            </w:pPr>
          </w:p>
        </w:tc>
        <w:tc>
          <w:tcPr>
            <w:tcW w:w="710" w:type="dxa"/>
            <w:vMerge/>
            <w:vAlign w:val="center"/>
          </w:tcPr>
          <w:p w14:paraId="0E674688" w14:textId="77777777" w:rsidR="0022590F" w:rsidRPr="00741905" w:rsidRDefault="0022590F" w:rsidP="00016D5C">
            <w:pPr>
              <w:pStyle w:val="afe"/>
              <w:spacing w:line="276" w:lineRule="auto"/>
              <w:rPr>
                <w:rFonts w:ascii="Times New Roman" w:hAnsi="Times New Roman"/>
                <w:bCs/>
              </w:rPr>
            </w:pPr>
          </w:p>
        </w:tc>
        <w:tc>
          <w:tcPr>
            <w:tcW w:w="992" w:type="dxa"/>
            <w:vMerge/>
            <w:vAlign w:val="center"/>
          </w:tcPr>
          <w:p w14:paraId="2B098DC0" w14:textId="77777777" w:rsidR="0022590F" w:rsidRPr="00741905" w:rsidRDefault="0022590F" w:rsidP="00016D5C">
            <w:pPr>
              <w:pStyle w:val="afe"/>
              <w:spacing w:line="276" w:lineRule="auto"/>
              <w:rPr>
                <w:rFonts w:ascii="Times New Roman" w:hAnsi="Times New Roman"/>
                <w:bCs/>
              </w:rPr>
            </w:pPr>
          </w:p>
        </w:tc>
        <w:tc>
          <w:tcPr>
            <w:tcW w:w="992" w:type="dxa"/>
            <w:vMerge/>
            <w:vAlign w:val="center"/>
          </w:tcPr>
          <w:p w14:paraId="288FB706" w14:textId="77777777" w:rsidR="0022590F" w:rsidRPr="00741905" w:rsidRDefault="0022590F" w:rsidP="00016D5C">
            <w:pPr>
              <w:pStyle w:val="afe"/>
              <w:spacing w:line="276" w:lineRule="auto"/>
              <w:rPr>
                <w:rFonts w:ascii="Times New Roman" w:hAnsi="Times New Roman"/>
                <w:bCs/>
                <w:vertAlign w:val="superscript"/>
              </w:rPr>
            </w:pPr>
          </w:p>
        </w:tc>
        <w:tc>
          <w:tcPr>
            <w:tcW w:w="992" w:type="dxa"/>
            <w:vMerge/>
            <w:vAlign w:val="center"/>
          </w:tcPr>
          <w:p w14:paraId="2C6D2478" w14:textId="77777777" w:rsidR="0022590F" w:rsidRPr="00741905" w:rsidRDefault="0022590F" w:rsidP="00016D5C">
            <w:pPr>
              <w:pStyle w:val="afe"/>
              <w:spacing w:line="276" w:lineRule="auto"/>
              <w:rPr>
                <w:rFonts w:ascii="Times New Roman" w:hAnsi="Times New Roman"/>
                <w:bCs/>
              </w:rPr>
            </w:pPr>
          </w:p>
        </w:tc>
        <w:tc>
          <w:tcPr>
            <w:tcW w:w="992" w:type="dxa"/>
            <w:vMerge/>
            <w:vAlign w:val="center"/>
          </w:tcPr>
          <w:p w14:paraId="721CC76A" w14:textId="77777777" w:rsidR="0022590F" w:rsidRPr="00741905" w:rsidRDefault="0022590F" w:rsidP="00016D5C">
            <w:pPr>
              <w:pStyle w:val="afe"/>
              <w:spacing w:line="276" w:lineRule="auto"/>
              <w:rPr>
                <w:rFonts w:ascii="Times New Roman" w:hAnsi="Times New Roman"/>
                <w:bCs/>
              </w:rPr>
            </w:pPr>
          </w:p>
        </w:tc>
        <w:tc>
          <w:tcPr>
            <w:tcW w:w="992" w:type="dxa"/>
            <w:vMerge/>
            <w:vAlign w:val="center"/>
          </w:tcPr>
          <w:p w14:paraId="551B13B6" w14:textId="77777777" w:rsidR="0022590F" w:rsidRPr="00741905" w:rsidRDefault="0022590F" w:rsidP="00016D5C">
            <w:pPr>
              <w:pStyle w:val="afe"/>
              <w:spacing w:line="276" w:lineRule="auto"/>
              <w:rPr>
                <w:rFonts w:ascii="Times New Roman" w:hAnsi="Times New Roman"/>
                <w:bCs/>
              </w:rPr>
            </w:pPr>
          </w:p>
        </w:tc>
        <w:tc>
          <w:tcPr>
            <w:tcW w:w="992" w:type="dxa"/>
            <w:vMerge w:val="restart"/>
            <w:vAlign w:val="center"/>
          </w:tcPr>
          <w:p w14:paraId="0ACFFDAB" w14:textId="77777777" w:rsidR="0022590F" w:rsidRPr="00741905" w:rsidRDefault="0022590F" w:rsidP="00016D5C">
            <w:pPr>
              <w:pStyle w:val="afe"/>
              <w:spacing w:line="276" w:lineRule="auto"/>
              <w:rPr>
                <w:rFonts w:ascii="Times New Roman" w:hAnsi="Times New Roman"/>
                <w:bCs/>
              </w:rPr>
            </w:pPr>
          </w:p>
        </w:tc>
        <w:tc>
          <w:tcPr>
            <w:tcW w:w="993" w:type="dxa"/>
            <w:vMerge w:val="restart"/>
            <w:vAlign w:val="center"/>
          </w:tcPr>
          <w:p w14:paraId="684346B6" w14:textId="77777777" w:rsidR="0022590F" w:rsidRPr="00741905" w:rsidRDefault="0022590F" w:rsidP="00016D5C">
            <w:pPr>
              <w:pStyle w:val="afe"/>
              <w:spacing w:line="276" w:lineRule="auto"/>
              <w:rPr>
                <w:rFonts w:ascii="Times New Roman" w:hAnsi="Times New Roman"/>
                <w:bCs/>
              </w:rPr>
            </w:pPr>
          </w:p>
        </w:tc>
      </w:tr>
      <w:tr w:rsidR="0022590F" w:rsidRPr="00741905" w14:paraId="290F4EB4" w14:textId="77777777" w:rsidTr="00FB73F3">
        <w:trPr>
          <w:cantSplit/>
          <w:trHeight w:val="295"/>
        </w:trPr>
        <w:tc>
          <w:tcPr>
            <w:tcW w:w="851" w:type="dxa"/>
            <w:vMerge/>
            <w:vAlign w:val="center"/>
          </w:tcPr>
          <w:p w14:paraId="30A4ED3E" w14:textId="77777777" w:rsidR="0022590F" w:rsidRPr="00741905" w:rsidRDefault="0022590F" w:rsidP="00016D5C">
            <w:pPr>
              <w:pStyle w:val="afe"/>
              <w:spacing w:line="276" w:lineRule="auto"/>
              <w:rPr>
                <w:rFonts w:ascii="Times New Roman" w:hAnsi="Times New Roman"/>
                <w:bCs/>
              </w:rPr>
            </w:pPr>
          </w:p>
        </w:tc>
        <w:tc>
          <w:tcPr>
            <w:tcW w:w="1134" w:type="dxa"/>
            <w:vMerge/>
            <w:vAlign w:val="center"/>
          </w:tcPr>
          <w:p w14:paraId="422E3DF6" w14:textId="77777777" w:rsidR="0022590F" w:rsidRPr="00741905" w:rsidRDefault="0022590F" w:rsidP="00016D5C">
            <w:pPr>
              <w:pStyle w:val="afe"/>
              <w:spacing w:line="276" w:lineRule="auto"/>
              <w:rPr>
                <w:rFonts w:ascii="Times New Roman" w:hAnsi="Times New Roman"/>
                <w:bCs/>
              </w:rPr>
            </w:pPr>
          </w:p>
        </w:tc>
        <w:tc>
          <w:tcPr>
            <w:tcW w:w="709" w:type="dxa"/>
            <w:vMerge/>
            <w:vAlign w:val="center"/>
          </w:tcPr>
          <w:p w14:paraId="030BE96D" w14:textId="77777777" w:rsidR="0022590F" w:rsidRPr="00741905" w:rsidRDefault="0022590F" w:rsidP="00016D5C">
            <w:pPr>
              <w:pStyle w:val="afe"/>
              <w:spacing w:line="276" w:lineRule="auto"/>
              <w:rPr>
                <w:rFonts w:ascii="Times New Roman" w:hAnsi="Times New Roman"/>
                <w:bCs/>
              </w:rPr>
            </w:pPr>
          </w:p>
        </w:tc>
        <w:tc>
          <w:tcPr>
            <w:tcW w:w="851" w:type="dxa"/>
            <w:vMerge/>
            <w:vAlign w:val="center"/>
          </w:tcPr>
          <w:p w14:paraId="7B06B304" w14:textId="77777777" w:rsidR="0022590F" w:rsidRPr="00741905" w:rsidRDefault="0022590F" w:rsidP="00016D5C">
            <w:pPr>
              <w:pStyle w:val="afe"/>
              <w:spacing w:line="276" w:lineRule="auto"/>
              <w:rPr>
                <w:rFonts w:ascii="Times New Roman" w:hAnsi="Times New Roman"/>
                <w:bCs/>
              </w:rPr>
            </w:pPr>
          </w:p>
        </w:tc>
        <w:tc>
          <w:tcPr>
            <w:tcW w:w="708" w:type="dxa"/>
            <w:vMerge/>
            <w:vAlign w:val="center"/>
          </w:tcPr>
          <w:p w14:paraId="4B0E980A" w14:textId="77777777" w:rsidR="0022590F" w:rsidRPr="00741905" w:rsidRDefault="0022590F" w:rsidP="00016D5C">
            <w:pPr>
              <w:pStyle w:val="afe"/>
              <w:spacing w:line="276" w:lineRule="auto"/>
              <w:rPr>
                <w:rFonts w:ascii="Times New Roman" w:hAnsi="Times New Roman"/>
                <w:bCs/>
              </w:rPr>
            </w:pPr>
          </w:p>
        </w:tc>
        <w:tc>
          <w:tcPr>
            <w:tcW w:w="850" w:type="dxa"/>
            <w:vMerge w:val="restart"/>
            <w:vAlign w:val="center"/>
          </w:tcPr>
          <w:p w14:paraId="09EBA4A8" w14:textId="77777777" w:rsidR="0022590F" w:rsidRPr="00741905" w:rsidRDefault="0022590F" w:rsidP="00016D5C">
            <w:pPr>
              <w:pStyle w:val="afe"/>
              <w:spacing w:line="276" w:lineRule="auto"/>
              <w:rPr>
                <w:rFonts w:ascii="Times New Roman" w:hAnsi="Times New Roman"/>
                <w:bCs/>
              </w:rPr>
            </w:pPr>
          </w:p>
        </w:tc>
        <w:tc>
          <w:tcPr>
            <w:tcW w:w="567" w:type="dxa"/>
            <w:vMerge w:val="restart"/>
            <w:vAlign w:val="center"/>
          </w:tcPr>
          <w:p w14:paraId="30187F86" w14:textId="77777777" w:rsidR="0022590F" w:rsidRPr="00741905" w:rsidRDefault="0022590F" w:rsidP="00016D5C">
            <w:pPr>
              <w:pStyle w:val="afe"/>
              <w:spacing w:line="276" w:lineRule="auto"/>
              <w:rPr>
                <w:rFonts w:ascii="Times New Roman" w:hAnsi="Times New Roman"/>
                <w:bCs/>
              </w:rPr>
            </w:pPr>
          </w:p>
        </w:tc>
        <w:tc>
          <w:tcPr>
            <w:tcW w:w="708" w:type="dxa"/>
            <w:vMerge w:val="restart"/>
            <w:vAlign w:val="center"/>
          </w:tcPr>
          <w:p w14:paraId="36E0FDE3" w14:textId="77777777" w:rsidR="0022590F" w:rsidRPr="00741905" w:rsidRDefault="0022590F" w:rsidP="00016D5C">
            <w:pPr>
              <w:pStyle w:val="afe"/>
              <w:spacing w:line="276" w:lineRule="auto"/>
              <w:rPr>
                <w:rFonts w:ascii="Times New Roman" w:hAnsi="Times New Roman"/>
                <w:bCs/>
              </w:rPr>
            </w:pPr>
          </w:p>
        </w:tc>
        <w:tc>
          <w:tcPr>
            <w:tcW w:w="709" w:type="dxa"/>
            <w:vMerge w:val="restart"/>
            <w:vAlign w:val="center"/>
          </w:tcPr>
          <w:p w14:paraId="7078CEDE" w14:textId="77777777" w:rsidR="0022590F" w:rsidRPr="00741905" w:rsidRDefault="0022590F" w:rsidP="00016D5C">
            <w:pPr>
              <w:pStyle w:val="afe"/>
              <w:spacing w:line="276" w:lineRule="auto"/>
              <w:rPr>
                <w:rFonts w:ascii="Times New Roman" w:hAnsi="Times New Roman"/>
                <w:bCs/>
              </w:rPr>
            </w:pPr>
          </w:p>
        </w:tc>
        <w:tc>
          <w:tcPr>
            <w:tcW w:w="710" w:type="dxa"/>
            <w:vMerge w:val="restart"/>
            <w:vAlign w:val="center"/>
          </w:tcPr>
          <w:p w14:paraId="65A51FF2" w14:textId="77777777" w:rsidR="0022590F" w:rsidRPr="00741905" w:rsidRDefault="0022590F" w:rsidP="00016D5C">
            <w:pPr>
              <w:pStyle w:val="afe"/>
              <w:spacing w:line="276" w:lineRule="auto"/>
              <w:rPr>
                <w:rFonts w:ascii="Times New Roman" w:hAnsi="Times New Roman"/>
                <w:bCs/>
              </w:rPr>
            </w:pPr>
          </w:p>
        </w:tc>
        <w:tc>
          <w:tcPr>
            <w:tcW w:w="992" w:type="dxa"/>
            <w:vMerge w:val="restart"/>
            <w:vAlign w:val="center"/>
          </w:tcPr>
          <w:p w14:paraId="0AC76627" w14:textId="77777777" w:rsidR="0022590F" w:rsidRPr="00741905" w:rsidRDefault="0022590F" w:rsidP="00016D5C">
            <w:pPr>
              <w:pStyle w:val="afe"/>
              <w:spacing w:line="276" w:lineRule="auto"/>
              <w:rPr>
                <w:rFonts w:ascii="Times New Roman" w:hAnsi="Times New Roman"/>
                <w:bCs/>
              </w:rPr>
            </w:pPr>
          </w:p>
        </w:tc>
        <w:tc>
          <w:tcPr>
            <w:tcW w:w="992" w:type="dxa"/>
            <w:vMerge w:val="restart"/>
            <w:vAlign w:val="center"/>
          </w:tcPr>
          <w:p w14:paraId="1EA6947A" w14:textId="77777777" w:rsidR="0022590F" w:rsidRPr="00741905" w:rsidRDefault="0022590F" w:rsidP="00016D5C">
            <w:pPr>
              <w:pStyle w:val="afe"/>
              <w:spacing w:line="276" w:lineRule="auto"/>
              <w:rPr>
                <w:rFonts w:ascii="Times New Roman" w:hAnsi="Times New Roman"/>
                <w:bCs/>
              </w:rPr>
            </w:pPr>
          </w:p>
        </w:tc>
        <w:tc>
          <w:tcPr>
            <w:tcW w:w="992" w:type="dxa"/>
            <w:vMerge w:val="restart"/>
            <w:vAlign w:val="center"/>
          </w:tcPr>
          <w:p w14:paraId="779AC989" w14:textId="77777777" w:rsidR="0022590F" w:rsidRPr="00741905" w:rsidRDefault="0022590F" w:rsidP="00016D5C">
            <w:pPr>
              <w:pStyle w:val="afe"/>
              <w:spacing w:line="276" w:lineRule="auto"/>
              <w:rPr>
                <w:rFonts w:ascii="Times New Roman" w:hAnsi="Times New Roman"/>
                <w:bCs/>
              </w:rPr>
            </w:pPr>
          </w:p>
        </w:tc>
        <w:tc>
          <w:tcPr>
            <w:tcW w:w="992" w:type="dxa"/>
            <w:vMerge w:val="restart"/>
            <w:vAlign w:val="center"/>
          </w:tcPr>
          <w:p w14:paraId="083275F9" w14:textId="77777777" w:rsidR="0022590F" w:rsidRPr="00741905" w:rsidRDefault="0022590F" w:rsidP="00016D5C">
            <w:pPr>
              <w:pStyle w:val="afe"/>
              <w:spacing w:line="276" w:lineRule="auto"/>
              <w:rPr>
                <w:rFonts w:ascii="Times New Roman" w:hAnsi="Times New Roman"/>
                <w:bCs/>
              </w:rPr>
            </w:pPr>
          </w:p>
        </w:tc>
        <w:tc>
          <w:tcPr>
            <w:tcW w:w="992" w:type="dxa"/>
            <w:vMerge w:val="restart"/>
            <w:vAlign w:val="center"/>
          </w:tcPr>
          <w:p w14:paraId="12E485D6" w14:textId="77777777" w:rsidR="0022590F" w:rsidRPr="00741905" w:rsidRDefault="0022590F" w:rsidP="00016D5C">
            <w:pPr>
              <w:pStyle w:val="afe"/>
              <w:spacing w:line="276" w:lineRule="auto"/>
              <w:rPr>
                <w:rFonts w:ascii="Times New Roman" w:hAnsi="Times New Roman"/>
                <w:bCs/>
              </w:rPr>
            </w:pPr>
          </w:p>
        </w:tc>
        <w:tc>
          <w:tcPr>
            <w:tcW w:w="992" w:type="dxa"/>
            <w:vMerge/>
            <w:vAlign w:val="center"/>
          </w:tcPr>
          <w:p w14:paraId="63EF14F1" w14:textId="77777777" w:rsidR="0022590F" w:rsidRPr="00741905" w:rsidRDefault="0022590F" w:rsidP="00016D5C">
            <w:pPr>
              <w:pStyle w:val="afe"/>
              <w:spacing w:line="276" w:lineRule="auto"/>
              <w:rPr>
                <w:rFonts w:ascii="Times New Roman" w:hAnsi="Times New Roman"/>
                <w:bCs/>
              </w:rPr>
            </w:pPr>
          </w:p>
        </w:tc>
        <w:tc>
          <w:tcPr>
            <w:tcW w:w="993" w:type="dxa"/>
            <w:vMerge/>
            <w:vAlign w:val="center"/>
          </w:tcPr>
          <w:p w14:paraId="66035636" w14:textId="77777777" w:rsidR="0022590F" w:rsidRPr="00741905" w:rsidRDefault="0022590F" w:rsidP="00016D5C">
            <w:pPr>
              <w:pStyle w:val="afe"/>
              <w:spacing w:line="276" w:lineRule="auto"/>
              <w:rPr>
                <w:rFonts w:ascii="Times New Roman" w:hAnsi="Times New Roman"/>
                <w:bCs/>
              </w:rPr>
            </w:pPr>
          </w:p>
        </w:tc>
      </w:tr>
      <w:tr w:rsidR="0022590F" w:rsidRPr="00741905" w14:paraId="432773F8" w14:textId="77777777" w:rsidTr="00FB73F3">
        <w:trPr>
          <w:cantSplit/>
          <w:trHeight w:val="295"/>
        </w:trPr>
        <w:tc>
          <w:tcPr>
            <w:tcW w:w="851" w:type="dxa"/>
            <w:vMerge w:val="restart"/>
            <w:vAlign w:val="center"/>
          </w:tcPr>
          <w:p w14:paraId="4B4B173F" w14:textId="77777777" w:rsidR="0022590F" w:rsidRPr="00741905" w:rsidRDefault="0022590F" w:rsidP="00016D5C">
            <w:pPr>
              <w:pStyle w:val="afe"/>
              <w:spacing w:line="276" w:lineRule="auto"/>
              <w:rPr>
                <w:rFonts w:ascii="Times New Roman" w:hAnsi="Times New Roman"/>
                <w:bCs/>
              </w:rPr>
            </w:pPr>
          </w:p>
        </w:tc>
        <w:tc>
          <w:tcPr>
            <w:tcW w:w="1134" w:type="dxa"/>
            <w:vMerge w:val="restart"/>
            <w:vAlign w:val="center"/>
          </w:tcPr>
          <w:p w14:paraId="1AC7AD25" w14:textId="77777777" w:rsidR="0022590F" w:rsidRPr="00741905" w:rsidRDefault="0022590F" w:rsidP="00016D5C">
            <w:pPr>
              <w:pStyle w:val="afe"/>
              <w:spacing w:line="276" w:lineRule="auto"/>
              <w:rPr>
                <w:rFonts w:ascii="Times New Roman" w:hAnsi="Times New Roman"/>
                <w:bCs/>
              </w:rPr>
            </w:pPr>
          </w:p>
        </w:tc>
        <w:tc>
          <w:tcPr>
            <w:tcW w:w="709" w:type="dxa"/>
            <w:vMerge w:val="restart"/>
            <w:vAlign w:val="center"/>
          </w:tcPr>
          <w:p w14:paraId="794A3570" w14:textId="77777777" w:rsidR="0022590F" w:rsidRPr="00741905" w:rsidRDefault="0022590F" w:rsidP="00016D5C">
            <w:pPr>
              <w:pStyle w:val="afe"/>
              <w:spacing w:line="276" w:lineRule="auto"/>
              <w:rPr>
                <w:rFonts w:ascii="Times New Roman" w:hAnsi="Times New Roman"/>
                <w:bCs/>
              </w:rPr>
            </w:pPr>
          </w:p>
        </w:tc>
        <w:tc>
          <w:tcPr>
            <w:tcW w:w="851" w:type="dxa"/>
            <w:vMerge w:val="restart"/>
            <w:vAlign w:val="center"/>
          </w:tcPr>
          <w:p w14:paraId="2EF0F117" w14:textId="77777777" w:rsidR="0022590F" w:rsidRPr="00741905" w:rsidRDefault="0022590F" w:rsidP="00016D5C">
            <w:pPr>
              <w:pStyle w:val="afe"/>
              <w:spacing w:line="276" w:lineRule="auto"/>
              <w:rPr>
                <w:rFonts w:ascii="Times New Roman" w:hAnsi="Times New Roman"/>
                <w:bCs/>
              </w:rPr>
            </w:pPr>
          </w:p>
        </w:tc>
        <w:tc>
          <w:tcPr>
            <w:tcW w:w="708" w:type="dxa"/>
            <w:vMerge w:val="restart"/>
            <w:vAlign w:val="center"/>
          </w:tcPr>
          <w:p w14:paraId="6C5DCC4E" w14:textId="77777777" w:rsidR="0022590F" w:rsidRPr="00741905" w:rsidRDefault="0022590F" w:rsidP="00016D5C">
            <w:pPr>
              <w:pStyle w:val="afe"/>
              <w:spacing w:line="276" w:lineRule="auto"/>
              <w:rPr>
                <w:rFonts w:ascii="Times New Roman" w:hAnsi="Times New Roman"/>
                <w:bCs/>
              </w:rPr>
            </w:pPr>
          </w:p>
        </w:tc>
        <w:tc>
          <w:tcPr>
            <w:tcW w:w="850" w:type="dxa"/>
            <w:vMerge/>
            <w:vAlign w:val="center"/>
          </w:tcPr>
          <w:p w14:paraId="6573BB14" w14:textId="77777777" w:rsidR="0022590F" w:rsidRPr="00741905" w:rsidRDefault="0022590F" w:rsidP="00016D5C">
            <w:pPr>
              <w:pStyle w:val="afe"/>
              <w:spacing w:line="276" w:lineRule="auto"/>
              <w:rPr>
                <w:rFonts w:ascii="Times New Roman" w:hAnsi="Times New Roman"/>
                <w:bCs/>
              </w:rPr>
            </w:pPr>
          </w:p>
        </w:tc>
        <w:tc>
          <w:tcPr>
            <w:tcW w:w="567" w:type="dxa"/>
            <w:vMerge/>
            <w:vAlign w:val="center"/>
          </w:tcPr>
          <w:p w14:paraId="23DCDA17" w14:textId="77777777" w:rsidR="0022590F" w:rsidRPr="00741905" w:rsidRDefault="0022590F" w:rsidP="00016D5C">
            <w:pPr>
              <w:pStyle w:val="afe"/>
              <w:spacing w:line="276" w:lineRule="auto"/>
              <w:rPr>
                <w:rFonts w:ascii="Times New Roman" w:hAnsi="Times New Roman"/>
                <w:bCs/>
              </w:rPr>
            </w:pPr>
          </w:p>
        </w:tc>
        <w:tc>
          <w:tcPr>
            <w:tcW w:w="708" w:type="dxa"/>
            <w:vMerge/>
            <w:vAlign w:val="center"/>
          </w:tcPr>
          <w:p w14:paraId="6AA76671" w14:textId="77777777" w:rsidR="0022590F" w:rsidRPr="00741905" w:rsidRDefault="0022590F" w:rsidP="00016D5C">
            <w:pPr>
              <w:pStyle w:val="afe"/>
              <w:spacing w:line="276" w:lineRule="auto"/>
              <w:rPr>
                <w:rFonts w:ascii="Times New Roman" w:hAnsi="Times New Roman"/>
                <w:bCs/>
              </w:rPr>
            </w:pPr>
          </w:p>
        </w:tc>
        <w:tc>
          <w:tcPr>
            <w:tcW w:w="709" w:type="dxa"/>
            <w:vMerge/>
            <w:vAlign w:val="center"/>
          </w:tcPr>
          <w:p w14:paraId="3311DED5" w14:textId="77777777" w:rsidR="0022590F" w:rsidRPr="00741905" w:rsidRDefault="0022590F" w:rsidP="00016D5C">
            <w:pPr>
              <w:pStyle w:val="afe"/>
              <w:spacing w:line="276" w:lineRule="auto"/>
              <w:rPr>
                <w:rFonts w:ascii="Times New Roman" w:hAnsi="Times New Roman"/>
                <w:bCs/>
              </w:rPr>
            </w:pPr>
          </w:p>
        </w:tc>
        <w:tc>
          <w:tcPr>
            <w:tcW w:w="710" w:type="dxa"/>
            <w:vMerge/>
            <w:vAlign w:val="center"/>
          </w:tcPr>
          <w:p w14:paraId="4F9E6CCA" w14:textId="77777777" w:rsidR="0022590F" w:rsidRPr="00741905" w:rsidRDefault="0022590F" w:rsidP="00016D5C">
            <w:pPr>
              <w:pStyle w:val="afe"/>
              <w:spacing w:line="276" w:lineRule="auto"/>
              <w:rPr>
                <w:rFonts w:ascii="Times New Roman" w:hAnsi="Times New Roman"/>
                <w:bCs/>
              </w:rPr>
            </w:pPr>
          </w:p>
        </w:tc>
        <w:tc>
          <w:tcPr>
            <w:tcW w:w="992" w:type="dxa"/>
            <w:vMerge/>
            <w:vAlign w:val="center"/>
          </w:tcPr>
          <w:p w14:paraId="0BC0724E" w14:textId="77777777" w:rsidR="0022590F" w:rsidRPr="00741905" w:rsidRDefault="0022590F" w:rsidP="00016D5C">
            <w:pPr>
              <w:pStyle w:val="afe"/>
              <w:spacing w:line="276" w:lineRule="auto"/>
              <w:rPr>
                <w:rFonts w:ascii="Times New Roman" w:hAnsi="Times New Roman"/>
                <w:bCs/>
              </w:rPr>
            </w:pPr>
          </w:p>
        </w:tc>
        <w:tc>
          <w:tcPr>
            <w:tcW w:w="992" w:type="dxa"/>
            <w:vMerge/>
            <w:vAlign w:val="center"/>
          </w:tcPr>
          <w:p w14:paraId="70EDC38B" w14:textId="77777777" w:rsidR="0022590F" w:rsidRPr="00741905" w:rsidRDefault="0022590F" w:rsidP="00016D5C">
            <w:pPr>
              <w:pStyle w:val="afe"/>
              <w:spacing w:line="276" w:lineRule="auto"/>
              <w:rPr>
                <w:rFonts w:ascii="Times New Roman" w:hAnsi="Times New Roman"/>
                <w:bCs/>
              </w:rPr>
            </w:pPr>
          </w:p>
        </w:tc>
        <w:tc>
          <w:tcPr>
            <w:tcW w:w="992" w:type="dxa"/>
            <w:vMerge/>
            <w:vAlign w:val="center"/>
          </w:tcPr>
          <w:p w14:paraId="6C73A7F3" w14:textId="77777777" w:rsidR="0022590F" w:rsidRPr="00741905" w:rsidRDefault="0022590F" w:rsidP="00016D5C">
            <w:pPr>
              <w:pStyle w:val="afe"/>
              <w:spacing w:line="276" w:lineRule="auto"/>
              <w:rPr>
                <w:rFonts w:ascii="Times New Roman" w:hAnsi="Times New Roman"/>
                <w:bCs/>
              </w:rPr>
            </w:pPr>
          </w:p>
        </w:tc>
        <w:tc>
          <w:tcPr>
            <w:tcW w:w="992" w:type="dxa"/>
            <w:vMerge/>
            <w:vAlign w:val="center"/>
          </w:tcPr>
          <w:p w14:paraId="2BFF0A3E" w14:textId="77777777" w:rsidR="0022590F" w:rsidRPr="00741905" w:rsidRDefault="0022590F" w:rsidP="00016D5C">
            <w:pPr>
              <w:pStyle w:val="afe"/>
              <w:spacing w:line="276" w:lineRule="auto"/>
              <w:rPr>
                <w:rFonts w:ascii="Times New Roman" w:hAnsi="Times New Roman"/>
                <w:bCs/>
              </w:rPr>
            </w:pPr>
          </w:p>
        </w:tc>
        <w:tc>
          <w:tcPr>
            <w:tcW w:w="992" w:type="dxa"/>
            <w:vMerge/>
            <w:vAlign w:val="center"/>
          </w:tcPr>
          <w:p w14:paraId="7238B4D4" w14:textId="77777777" w:rsidR="0022590F" w:rsidRPr="00741905" w:rsidRDefault="0022590F" w:rsidP="00016D5C">
            <w:pPr>
              <w:pStyle w:val="afe"/>
              <w:spacing w:line="276" w:lineRule="auto"/>
              <w:rPr>
                <w:rFonts w:ascii="Times New Roman" w:hAnsi="Times New Roman"/>
                <w:bCs/>
              </w:rPr>
            </w:pPr>
          </w:p>
        </w:tc>
        <w:tc>
          <w:tcPr>
            <w:tcW w:w="992" w:type="dxa"/>
            <w:vMerge w:val="restart"/>
            <w:vAlign w:val="center"/>
          </w:tcPr>
          <w:p w14:paraId="047E0DB9" w14:textId="77777777" w:rsidR="0022590F" w:rsidRPr="00741905" w:rsidRDefault="0022590F" w:rsidP="00016D5C">
            <w:pPr>
              <w:pStyle w:val="afe"/>
              <w:spacing w:line="276" w:lineRule="auto"/>
              <w:rPr>
                <w:rFonts w:ascii="Times New Roman" w:hAnsi="Times New Roman"/>
                <w:bCs/>
              </w:rPr>
            </w:pPr>
          </w:p>
        </w:tc>
        <w:tc>
          <w:tcPr>
            <w:tcW w:w="993" w:type="dxa"/>
            <w:vMerge w:val="restart"/>
            <w:vAlign w:val="center"/>
          </w:tcPr>
          <w:p w14:paraId="72E12A7A" w14:textId="77777777" w:rsidR="0022590F" w:rsidRPr="00741905" w:rsidRDefault="0022590F" w:rsidP="00016D5C">
            <w:pPr>
              <w:pStyle w:val="afe"/>
              <w:spacing w:line="276" w:lineRule="auto"/>
              <w:rPr>
                <w:rFonts w:ascii="Times New Roman" w:hAnsi="Times New Roman"/>
                <w:bCs/>
              </w:rPr>
            </w:pPr>
          </w:p>
        </w:tc>
      </w:tr>
      <w:tr w:rsidR="0022590F" w:rsidRPr="00741905" w14:paraId="6C8809D5" w14:textId="77777777" w:rsidTr="00FB73F3">
        <w:trPr>
          <w:cantSplit/>
          <w:trHeight w:val="295"/>
        </w:trPr>
        <w:tc>
          <w:tcPr>
            <w:tcW w:w="851" w:type="dxa"/>
            <w:vMerge/>
            <w:vAlign w:val="center"/>
          </w:tcPr>
          <w:p w14:paraId="5B98CF6D" w14:textId="77777777" w:rsidR="0022590F" w:rsidRPr="00741905" w:rsidRDefault="0022590F" w:rsidP="00016D5C">
            <w:pPr>
              <w:pStyle w:val="afe"/>
              <w:spacing w:line="276" w:lineRule="auto"/>
              <w:rPr>
                <w:rFonts w:ascii="Times New Roman" w:hAnsi="Times New Roman"/>
                <w:bCs/>
              </w:rPr>
            </w:pPr>
          </w:p>
        </w:tc>
        <w:tc>
          <w:tcPr>
            <w:tcW w:w="1134" w:type="dxa"/>
            <w:vMerge/>
            <w:vAlign w:val="center"/>
          </w:tcPr>
          <w:p w14:paraId="105A7CBD" w14:textId="77777777" w:rsidR="0022590F" w:rsidRPr="00741905" w:rsidRDefault="0022590F" w:rsidP="00016D5C">
            <w:pPr>
              <w:pStyle w:val="afe"/>
              <w:spacing w:line="276" w:lineRule="auto"/>
              <w:rPr>
                <w:rFonts w:ascii="Times New Roman" w:hAnsi="Times New Roman"/>
                <w:bCs/>
              </w:rPr>
            </w:pPr>
          </w:p>
        </w:tc>
        <w:tc>
          <w:tcPr>
            <w:tcW w:w="709" w:type="dxa"/>
            <w:vMerge/>
            <w:vAlign w:val="center"/>
          </w:tcPr>
          <w:p w14:paraId="7A7026F6" w14:textId="77777777" w:rsidR="0022590F" w:rsidRPr="00741905" w:rsidRDefault="0022590F" w:rsidP="00016D5C">
            <w:pPr>
              <w:pStyle w:val="afe"/>
              <w:spacing w:line="276" w:lineRule="auto"/>
              <w:rPr>
                <w:rFonts w:ascii="Times New Roman" w:hAnsi="Times New Roman"/>
                <w:bCs/>
              </w:rPr>
            </w:pPr>
          </w:p>
        </w:tc>
        <w:tc>
          <w:tcPr>
            <w:tcW w:w="851" w:type="dxa"/>
            <w:vMerge/>
            <w:vAlign w:val="center"/>
          </w:tcPr>
          <w:p w14:paraId="3B93B66F" w14:textId="77777777" w:rsidR="0022590F" w:rsidRPr="00741905" w:rsidRDefault="0022590F" w:rsidP="00016D5C">
            <w:pPr>
              <w:pStyle w:val="afe"/>
              <w:spacing w:line="276" w:lineRule="auto"/>
              <w:rPr>
                <w:rFonts w:ascii="Times New Roman" w:hAnsi="Times New Roman"/>
                <w:bCs/>
              </w:rPr>
            </w:pPr>
          </w:p>
        </w:tc>
        <w:tc>
          <w:tcPr>
            <w:tcW w:w="708" w:type="dxa"/>
            <w:vMerge/>
            <w:vAlign w:val="center"/>
          </w:tcPr>
          <w:p w14:paraId="2CCA9EF6" w14:textId="77777777" w:rsidR="0022590F" w:rsidRPr="00741905" w:rsidRDefault="0022590F" w:rsidP="00016D5C">
            <w:pPr>
              <w:pStyle w:val="afe"/>
              <w:spacing w:line="276" w:lineRule="auto"/>
              <w:rPr>
                <w:rFonts w:ascii="Times New Roman" w:hAnsi="Times New Roman"/>
                <w:bCs/>
              </w:rPr>
            </w:pPr>
          </w:p>
        </w:tc>
        <w:tc>
          <w:tcPr>
            <w:tcW w:w="850" w:type="dxa"/>
            <w:vMerge w:val="restart"/>
            <w:vAlign w:val="center"/>
          </w:tcPr>
          <w:p w14:paraId="744106A6" w14:textId="77777777" w:rsidR="0022590F" w:rsidRPr="00741905" w:rsidRDefault="0022590F" w:rsidP="00016D5C">
            <w:pPr>
              <w:pStyle w:val="afe"/>
              <w:spacing w:line="276" w:lineRule="auto"/>
              <w:rPr>
                <w:rFonts w:ascii="Times New Roman" w:hAnsi="Times New Roman"/>
                <w:bCs/>
              </w:rPr>
            </w:pPr>
          </w:p>
        </w:tc>
        <w:tc>
          <w:tcPr>
            <w:tcW w:w="567" w:type="dxa"/>
            <w:vMerge w:val="restart"/>
            <w:vAlign w:val="center"/>
          </w:tcPr>
          <w:p w14:paraId="7DA912D9" w14:textId="77777777" w:rsidR="0022590F" w:rsidRPr="00741905" w:rsidRDefault="0022590F" w:rsidP="00016D5C">
            <w:pPr>
              <w:pStyle w:val="afe"/>
              <w:spacing w:line="276" w:lineRule="auto"/>
              <w:rPr>
                <w:rFonts w:ascii="Times New Roman" w:hAnsi="Times New Roman"/>
                <w:bCs/>
              </w:rPr>
            </w:pPr>
          </w:p>
        </w:tc>
        <w:tc>
          <w:tcPr>
            <w:tcW w:w="708" w:type="dxa"/>
            <w:vMerge w:val="restart"/>
            <w:vAlign w:val="center"/>
          </w:tcPr>
          <w:p w14:paraId="5A451B79" w14:textId="77777777" w:rsidR="0022590F" w:rsidRPr="00741905" w:rsidRDefault="0022590F" w:rsidP="00016D5C">
            <w:pPr>
              <w:pStyle w:val="afe"/>
              <w:spacing w:line="276" w:lineRule="auto"/>
              <w:rPr>
                <w:rFonts w:ascii="Times New Roman" w:hAnsi="Times New Roman"/>
                <w:bCs/>
              </w:rPr>
            </w:pPr>
          </w:p>
        </w:tc>
        <w:tc>
          <w:tcPr>
            <w:tcW w:w="709" w:type="dxa"/>
            <w:vMerge w:val="restart"/>
            <w:vAlign w:val="center"/>
          </w:tcPr>
          <w:p w14:paraId="283BC88D" w14:textId="77777777" w:rsidR="0022590F" w:rsidRPr="00741905" w:rsidRDefault="0022590F" w:rsidP="00016D5C">
            <w:pPr>
              <w:pStyle w:val="afe"/>
              <w:spacing w:line="276" w:lineRule="auto"/>
              <w:rPr>
                <w:rFonts w:ascii="Times New Roman" w:hAnsi="Times New Roman"/>
                <w:bCs/>
              </w:rPr>
            </w:pPr>
          </w:p>
        </w:tc>
        <w:tc>
          <w:tcPr>
            <w:tcW w:w="710" w:type="dxa"/>
            <w:vMerge w:val="restart"/>
            <w:vAlign w:val="center"/>
          </w:tcPr>
          <w:p w14:paraId="188989AA" w14:textId="77777777" w:rsidR="0022590F" w:rsidRPr="00741905" w:rsidRDefault="0022590F" w:rsidP="00016D5C">
            <w:pPr>
              <w:pStyle w:val="afe"/>
              <w:spacing w:line="276" w:lineRule="auto"/>
              <w:rPr>
                <w:rFonts w:ascii="Times New Roman" w:hAnsi="Times New Roman"/>
                <w:bCs/>
              </w:rPr>
            </w:pPr>
          </w:p>
        </w:tc>
        <w:tc>
          <w:tcPr>
            <w:tcW w:w="992" w:type="dxa"/>
            <w:vMerge w:val="restart"/>
            <w:vAlign w:val="center"/>
          </w:tcPr>
          <w:p w14:paraId="6F72FA53" w14:textId="77777777" w:rsidR="0022590F" w:rsidRPr="00741905" w:rsidRDefault="0022590F" w:rsidP="00016D5C">
            <w:pPr>
              <w:pStyle w:val="afe"/>
              <w:spacing w:line="276" w:lineRule="auto"/>
              <w:rPr>
                <w:rFonts w:ascii="Times New Roman" w:hAnsi="Times New Roman"/>
                <w:bCs/>
              </w:rPr>
            </w:pPr>
          </w:p>
        </w:tc>
        <w:tc>
          <w:tcPr>
            <w:tcW w:w="992" w:type="dxa"/>
            <w:vMerge w:val="restart"/>
            <w:vAlign w:val="center"/>
          </w:tcPr>
          <w:p w14:paraId="28FA2B81" w14:textId="77777777" w:rsidR="0022590F" w:rsidRPr="00741905" w:rsidRDefault="0022590F" w:rsidP="00016D5C">
            <w:pPr>
              <w:pStyle w:val="afe"/>
              <w:spacing w:line="276" w:lineRule="auto"/>
              <w:rPr>
                <w:rFonts w:ascii="Times New Roman" w:hAnsi="Times New Roman"/>
                <w:bCs/>
                <w:vertAlign w:val="superscript"/>
              </w:rPr>
            </w:pPr>
          </w:p>
        </w:tc>
        <w:tc>
          <w:tcPr>
            <w:tcW w:w="992" w:type="dxa"/>
            <w:vMerge w:val="restart"/>
            <w:vAlign w:val="center"/>
          </w:tcPr>
          <w:p w14:paraId="2063B654" w14:textId="77777777" w:rsidR="0022590F" w:rsidRPr="00741905" w:rsidRDefault="0022590F" w:rsidP="00016D5C">
            <w:pPr>
              <w:pStyle w:val="afe"/>
              <w:spacing w:line="276" w:lineRule="auto"/>
              <w:rPr>
                <w:rFonts w:ascii="Times New Roman" w:hAnsi="Times New Roman"/>
                <w:bCs/>
              </w:rPr>
            </w:pPr>
          </w:p>
        </w:tc>
        <w:tc>
          <w:tcPr>
            <w:tcW w:w="992" w:type="dxa"/>
            <w:vMerge w:val="restart"/>
            <w:vAlign w:val="center"/>
          </w:tcPr>
          <w:p w14:paraId="2C566C6A" w14:textId="77777777" w:rsidR="0022590F" w:rsidRPr="00741905" w:rsidRDefault="0022590F" w:rsidP="00016D5C">
            <w:pPr>
              <w:pStyle w:val="afe"/>
              <w:spacing w:line="276" w:lineRule="auto"/>
              <w:rPr>
                <w:rFonts w:ascii="Times New Roman" w:hAnsi="Times New Roman"/>
                <w:bCs/>
              </w:rPr>
            </w:pPr>
          </w:p>
        </w:tc>
        <w:tc>
          <w:tcPr>
            <w:tcW w:w="992" w:type="dxa"/>
            <w:vMerge w:val="restart"/>
            <w:vAlign w:val="center"/>
          </w:tcPr>
          <w:p w14:paraId="0A89E552" w14:textId="77777777" w:rsidR="0022590F" w:rsidRPr="00741905" w:rsidRDefault="0022590F" w:rsidP="00016D5C">
            <w:pPr>
              <w:pStyle w:val="afe"/>
              <w:spacing w:line="276" w:lineRule="auto"/>
              <w:rPr>
                <w:rFonts w:ascii="Times New Roman" w:hAnsi="Times New Roman"/>
                <w:bCs/>
              </w:rPr>
            </w:pPr>
          </w:p>
        </w:tc>
        <w:tc>
          <w:tcPr>
            <w:tcW w:w="992" w:type="dxa"/>
            <w:vMerge/>
            <w:vAlign w:val="center"/>
          </w:tcPr>
          <w:p w14:paraId="672F20DA" w14:textId="77777777" w:rsidR="0022590F" w:rsidRPr="00741905" w:rsidRDefault="0022590F" w:rsidP="00016D5C">
            <w:pPr>
              <w:pStyle w:val="afe"/>
              <w:spacing w:line="276" w:lineRule="auto"/>
              <w:rPr>
                <w:rFonts w:ascii="Times New Roman" w:hAnsi="Times New Roman"/>
                <w:bCs/>
              </w:rPr>
            </w:pPr>
          </w:p>
        </w:tc>
        <w:tc>
          <w:tcPr>
            <w:tcW w:w="993" w:type="dxa"/>
            <w:vMerge/>
            <w:vAlign w:val="center"/>
          </w:tcPr>
          <w:p w14:paraId="160C2F87" w14:textId="77777777" w:rsidR="0022590F" w:rsidRPr="00741905" w:rsidRDefault="0022590F" w:rsidP="00016D5C">
            <w:pPr>
              <w:pStyle w:val="afe"/>
              <w:spacing w:line="276" w:lineRule="auto"/>
              <w:rPr>
                <w:rFonts w:ascii="Times New Roman" w:hAnsi="Times New Roman"/>
                <w:bCs/>
              </w:rPr>
            </w:pPr>
          </w:p>
        </w:tc>
      </w:tr>
      <w:tr w:rsidR="0022590F" w:rsidRPr="00741905" w14:paraId="157AD62C" w14:textId="77777777" w:rsidTr="00FB73F3">
        <w:trPr>
          <w:cantSplit/>
          <w:trHeight w:val="295"/>
        </w:trPr>
        <w:tc>
          <w:tcPr>
            <w:tcW w:w="851" w:type="dxa"/>
            <w:vMerge w:val="restart"/>
            <w:vAlign w:val="center"/>
          </w:tcPr>
          <w:p w14:paraId="39EE2EA2" w14:textId="77777777" w:rsidR="0022590F" w:rsidRPr="00741905" w:rsidRDefault="0022590F" w:rsidP="00016D5C">
            <w:pPr>
              <w:pStyle w:val="afe"/>
              <w:spacing w:line="276" w:lineRule="auto"/>
              <w:rPr>
                <w:rFonts w:ascii="Times New Roman" w:hAnsi="Times New Roman"/>
                <w:bCs/>
              </w:rPr>
            </w:pPr>
          </w:p>
        </w:tc>
        <w:tc>
          <w:tcPr>
            <w:tcW w:w="1134" w:type="dxa"/>
            <w:vMerge w:val="restart"/>
            <w:vAlign w:val="center"/>
          </w:tcPr>
          <w:p w14:paraId="017FD93E" w14:textId="77777777" w:rsidR="0022590F" w:rsidRPr="00741905" w:rsidRDefault="0022590F" w:rsidP="00016D5C">
            <w:pPr>
              <w:pStyle w:val="afe"/>
              <w:spacing w:line="276" w:lineRule="auto"/>
              <w:rPr>
                <w:rFonts w:ascii="Times New Roman" w:hAnsi="Times New Roman"/>
                <w:bCs/>
              </w:rPr>
            </w:pPr>
          </w:p>
        </w:tc>
        <w:tc>
          <w:tcPr>
            <w:tcW w:w="709" w:type="dxa"/>
            <w:vMerge w:val="restart"/>
            <w:vAlign w:val="center"/>
          </w:tcPr>
          <w:p w14:paraId="20BDD194" w14:textId="77777777" w:rsidR="0022590F" w:rsidRPr="00741905" w:rsidRDefault="0022590F" w:rsidP="00016D5C">
            <w:pPr>
              <w:pStyle w:val="afe"/>
              <w:spacing w:line="276" w:lineRule="auto"/>
              <w:rPr>
                <w:rFonts w:ascii="Times New Roman" w:hAnsi="Times New Roman"/>
                <w:bCs/>
              </w:rPr>
            </w:pPr>
          </w:p>
        </w:tc>
        <w:tc>
          <w:tcPr>
            <w:tcW w:w="851" w:type="dxa"/>
            <w:vMerge w:val="restart"/>
            <w:vAlign w:val="center"/>
          </w:tcPr>
          <w:p w14:paraId="2D1DDB22" w14:textId="77777777" w:rsidR="0022590F" w:rsidRPr="00741905" w:rsidRDefault="0022590F" w:rsidP="00016D5C">
            <w:pPr>
              <w:pStyle w:val="afe"/>
              <w:spacing w:line="276" w:lineRule="auto"/>
              <w:rPr>
                <w:rFonts w:ascii="Times New Roman" w:hAnsi="Times New Roman"/>
                <w:bCs/>
              </w:rPr>
            </w:pPr>
          </w:p>
        </w:tc>
        <w:tc>
          <w:tcPr>
            <w:tcW w:w="708" w:type="dxa"/>
            <w:vMerge w:val="restart"/>
            <w:vAlign w:val="center"/>
          </w:tcPr>
          <w:p w14:paraId="6D6C6773" w14:textId="77777777" w:rsidR="0022590F" w:rsidRPr="00741905" w:rsidRDefault="0022590F" w:rsidP="00016D5C">
            <w:pPr>
              <w:pStyle w:val="afe"/>
              <w:spacing w:line="276" w:lineRule="auto"/>
              <w:rPr>
                <w:rFonts w:ascii="Times New Roman" w:hAnsi="Times New Roman"/>
                <w:bCs/>
              </w:rPr>
            </w:pPr>
          </w:p>
        </w:tc>
        <w:tc>
          <w:tcPr>
            <w:tcW w:w="850" w:type="dxa"/>
            <w:vMerge/>
            <w:vAlign w:val="center"/>
          </w:tcPr>
          <w:p w14:paraId="72C9A2E5" w14:textId="77777777" w:rsidR="0022590F" w:rsidRPr="00741905" w:rsidRDefault="0022590F" w:rsidP="00016D5C">
            <w:pPr>
              <w:pStyle w:val="afe"/>
              <w:spacing w:line="276" w:lineRule="auto"/>
              <w:rPr>
                <w:rFonts w:ascii="Times New Roman" w:hAnsi="Times New Roman"/>
                <w:bCs/>
              </w:rPr>
            </w:pPr>
          </w:p>
        </w:tc>
        <w:tc>
          <w:tcPr>
            <w:tcW w:w="567" w:type="dxa"/>
            <w:vMerge/>
            <w:vAlign w:val="center"/>
          </w:tcPr>
          <w:p w14:paraId="3C7B1404" w14:textId="77777777" w:rsidR="0022590F" w:rsidRPr="00741905" w:rsidRDefault="0022590F" w:rsidP="00016D5C">
            <w:pPr>
              <w:pStyle w:val="afe"/>
              <w:spacing w:line="276" w:lineRule="auto"/>
              <w:rPr>
                <w:rFonts w:ascii="Times New Roman" w:hAnsi="Times New Roman"/>
                <w:bCs/>
              </w:rPr>
            </w:pPr>
          </w:p>
        </w:tc>
        <w:tc>
          <w:tcPr>
            <w:tcW w:w="708" w:type="dxa"/>
            <w:vMerge/>
            <w:vAlign w:val="center"/>
          </w:tcPr>
          <w:p w14:paraId="58BBBBC9" w14:textId="77777777" w:rsidR="0022590F" w:rsidRPr="00741905" w:rsidRDefault="0022590F" w:rsidP="00016D5C">
            <w:pPr>
              <w:pStyle w:val="afe"/>
              <w:spacing w:line="276" w:lineRule="auto"/>
              <w:rPr>
                <w:rFonts w:ascii="Times New Roman" w:hAnsi="Times New Roman"/>
                <w:bCs/>
              </w:rPr>
            </w:pPr>
          </w:p>
        </w:tc>
        <w:tc>
          <w:tcPr>
            <w:tcW w:w="709" w:type="dxa"/>
            <w:vMerge/>
            <w:vAlign w:val="center"/>
          </w:tcPr>
          <w:p w14:paraId="35200229" w14:textId="77777777" w:rsidR="0022590F" w:rsidRPr="00741905" w:rsidRDefault="0022590F" w:rsidP="00016D5C">
            <w:pPr>
              <w:pStyle w:val="afe"/>
              <w:spacing w:line="276" w:lineRule="auto"/>
              <w:rPr>
                <w:rFonts w:ascii="Times New Roman" w:hAnsi="Times New Roman"/>
                <w:bCs/>
              </w:rPr>
            </w:pPr>
          </w:p>
        </w:tc>
        <w:tc>
          <w:tcPr>
            <w:tcW w:w="710" w:type="dxa"/>
            <w:vMerge/>
            <w:vAlign w:val="center"/>
          </w:tcPr>
          <w:p w14:paraId="27FFA734" w14:textId="77777777" w:rsidR="0022590F" w:rsidRPr="00741905" w:rsidRDefault="0022590F" w:rsidP="00016D5C">
            <w:pPr>
              <w:pStyle w:val="afe"/>
              <w:spacing w:line="276" w:lineRule="auto"/>
              <w:rPr>
                <w:rFonts w:ascii="Times New Roman" w:hAnsi="Times New Roman"/>
                <w:bCs/>
              </w:rPr>
            </w:pPr>
          </w:p>
        </w:tc>
        <w:tc>
          <w:tcPr>
            <w:tcW w:w="992" w:type="dxa"/>
            <w:vMerge/>
            <w:vAlign w:val="center"/>
          </w:tcPr>
          <w:p w14:paraId="15BE343C" w14:textId="77777777" w:rsidR="0022590F" w:rsidRPr="00741905" w:rsidRDefault="0022590F" w:rsidP="00016D5C">
            <w:pPr>
              <w:pStyle w:val="afe"/>
              <w:spacing w:line="276" w:lineRule="auto"/>
              <w:rPr>
                <w:rFonts w:ascii="Times New Roman" w:hAnsi="Times New Roman"/>
                <w:bCs/>
              </w:rPr>
            </w:pPr>
          </w:p>
        </w:tc>
        <w:tc>
          <w:tcPr>
            <w:tcW w:w="992" w:type="dxa"/>
            <w:vMerge/>
            <w:vAlign w:val="center"/>
          </w:tcPr>
          <w:p w14:paraId="3CE69A12" w14:textId="77777777" w:rsidR="0022590F" w:rsidRPr="00741905" w:rsidRDefault="0022590F" w:rsidP="00016D5C">
            <w:pPr>
              <w:pStyle w:val="afe"/>
              <w:spacing w:line="276" w:lineRule="auto"/>
              <w:rPr>
                <w:rFonts w:ascii="Times New Roman" w:hAnsi="Times New Roman"/>
                <w:bCs/>
                <w:vertAlign w:val="superscript"/>
              </w:rPr>
            </w:pPr>
          </w:p>
        </w:tc>
        <w:tc>
          <w:tcPr>
            <w:tcW w:w="992" w:type="dxa"/>
            <w:vMerge/>
            <w:vAlign w:val="center"/>
          </w:tcPr>
          <w:p w14:paraId="75B167D2" w14:textId="77777777" w:rsidR="0022590F" w:rsidRPr="00741905" w:rsidRDefault="0022590F" w:rsidP="00016D5C">
            <w:pPr>
              <w:pStyle w:val="afe"/>
              <w:spacing w:line="276" w:lineRule="auto"/>
              <w:rPr>
                <w:rFonts w:ascii="Times New Roman" w:hAnsi="Times New Roman"/>
                <w:bCs/>
              </w:rPr>
            </w:pPr>
          </w:p>
        </w:tc>
        <w:tc>
          <w:tcPr>
            <w:tcW w:w="992" w:type="dxa"/>
            <w:vMerge/>
            <w:vAlign w:val="center"/>
          </w:tcPr>
          <w:p w14:paraId="31E8E7D7" w14:textId="77777777" w:rsidR="0022590F" w:rsidRPr="00741905" w:rsidRDefault="0022590F" w:rsidP="00016D5C">
            <w:pPr>
              <w:pStyle w:val="afe"/>
              <w:spacing w:line="276" w:lineRule="auto"/>
              <w:rPr>
                <w:rFonts w:ascii="Times New Roman" w:hAnsi="Times New Roman"/>
                <w:bCs/>
              </w:rPr>
            </w:pPr>
          </w:p>
        </w:tc>
        <w:tc>
          <w:tcPr>
            <w:tcW w:w="992" w:type="dxa"/>
            <w:vMerge/>
            <w:vAlign w:val="center"/>
          </w:tcPr>
          <w:p w14:paraId="4F12E305" w14:textId="77777777" w:rsidR="0022590F" w:rsidRPr="00741905" w:rsidRDefault="0022590F" w:rsidP="00016D5C">
            <w:pPr>
              <w:pStyle w:val="afe"/>
              <w:spacing w:line="276" w:lineRule="auto"/>
              <w:rPr>
                <w:rFonts w:ascii="Times New Roman" w:hAnsi="Times New Roman"/>
                <w:bCs/>
              </w:rPr>
            </w:pPr>
          </w:p>
        </w:tc>
        <w:tc>
          <w:tcPr>
            <w:tcW w:w="992" w:type="dxa"/>
            <w:vMerge w:val="restart"/>
            <w:vAlign w:val="center"/>
          </w:tcPr>
          <w:p w14:paraId="229C0E56" w14:textId="77777777" w:rsidR="0022590F" w:rsidRPr="00741905" w:rsidRDefault="0022590F" w:rsidP="00016D5C">
            <w:pPr>
              <w:pStyle w:val="afe"/>
              <w:spacing w:line="276" w:lineRule="auto"/>
              <w:rPr>
                <w:rFonts w:ascii="Times New Roman" w:hAnsi="Times New Roman"/>
                <w:bCs/>
              </w:rPr>
            </w:pPr>
          </w:p>
        </w:tc>
        <w:tc>
          <w:tcPr>
            <w:tcW w:w="993" w:type="dxa"/>
            <w:vMerge w:val="restart"/>
            <w:vAlign w:val="center"/>
          </w:tcPr>
          <w:p w14:paraId="57DEB2B6" w14:textId="77777777" w:rsidR="0022590F" w:rsidRPr="00741905" w:rsidRDefault="0022590F" w:rsidP="00016D5C">
            <w:pPr>
              <w:pStyle w:val="afe"/>
              <w:spacing w:line="276" w:lineRule="auto"/>
              <w:rPr>
                <w:rFonts w:ascii="Times New Roman" w:hAnsi="Times New Roman"/>
                <w:bCs/>
              </w:rPr>
            </w:pPr>
          </w:p>
        </w:tc>
      </w:tr>
      <w:tr w:rsidR="0022590F" w:rsidRPr="00741905" w14:paraId="1A3CE189" w14:textId="77777777" w:rsidTr="00F7119D">
        <w:trPr>
          <w:cantSplit/>
          <w:trHeight w:val="295"/>
        </w:trPr>
        <w:tc>
          <w:tcPr>
            <w:tcW w:w="851" w:type="dxa"/>
            <w:vMerge/>
            <w:vAlign w:val="center"/>
          </w:tcPr>
          <w:p w14:paraId="24771899" w14:textId="77777777" w:rsidR="0022590F" w:rsidRPr="00741905" w:rsidRDefault="0022590F" w:rsidP="00016D5C">
            <w:pPr>
              <w:pStyle w:val="afe"/>
              <w:spacing w:line="276" w:lineRule="auto"/>
              <w:rPr>
                <w:rFonts w:ascii="Times New Roman" w:hAnsi="Times New Roman"/>
                <w:bCs/>
              </w:rPr>
            </w:pPr>
          </w:p>
        </w:tc>
        <w:tc>
          <w:tcPr>
            <w:tcW w:w="1134" w:type="dxa"/>
            <w:vMerge/>
            <w:vAlign w:val="center"/>
          </w:tcPr>
          <w:p w14:paraId="07F76B6B" w14:textId="77777777" w:rsidR="0022590F" w:rsidRPr="00741905" w:rsidRDefault="0022590F" w:rsidP="00016D5C">
            <w:pPr>
              <w:pStyle w:val="afe"/>
              <w:spacing w:line="276" w:lineRule="auto"/>
              <w:rPr>
                <w:rFonts w:ascii="Times New Roman" w:hAnsi="Times New Roman"/>
                <w:bCs/>
              </w:rPr>
            </w:pPr>
          </w:p>
        </w:tc>
        <w:tc>
          <w:tcPr>
            <w:tcW w:w="709" w:type="dxa"/>
            <w:vMerge/>
            <w:vAlign w:val="center"/>
          </w:tcPr>
          <w:p w14:paraId="39E0A670" w14:textId="77777777" w:rsidR="0022590F" w:rsidRPr="00741905" w:rsidRDefault="0022590F" w:rsidP="00016D5C">
            <w:pPr>
              <w:pStyle w:val="afe"/>
              <w:spacing w:line="276" w:lineRule="auto"/>
              <w:rPr>
                <w:rFonts w:ascii="Times New Roman" w:hAnsi="Times New Roman"/>
                <w:bCs/>
              </w:rPr>
            </w:pPr>
          </w:p>
        </w:tc>
        <w:tc>
          <w:tcPr>
            <w:tcW w:w="851" w:type="dxa"/>
            <w:vMerge/>
            <w:vAlign w:val="center"/>
          </w:tcPr>
          <w:p w14:paraId="7A5DE3DC" w14:textId="77777777" w:rsidR="0022590F" w:rsidRPr="00741905" w:rsidRDefault="0022590F" w:rsidP="00016D5C">
            <w:pPr>
              <w:pStyle w:val="afe"/>
              <w:spacing w:line="276" w:lineRule="auto"/>
              <w:rPr>
                <w:rFonts w:ascii="Times New Roman" w:hAnsi="Times New Roman"/>
                <w:bCs/>
              </w:rPr>
            </w:pPr>
          </w:p>
        </w:tc>
        <w:tc>
          <w:tcPr>
            <w:tcW w:w="708" w:type="dxa"/>
            <w:vMerge/>
            <w:vAlign w:val="center"/>
          </w:tcPr>
          <w:p w14:paraId="7EFB7291" w14:textId="77777777" w:rsidR="0022590F" w:rsidRPr="00741905" w:rsidRDefault="0022590F" w:rsidP="00016D5C">
            <w:pPr>
              <w:pStyle w:val="afe"/>
              <w:spacing w:line="276" w:lineRule="auto"/>
              <w:rPr>
                <w:rFonts w:ascii="Times New Roman" w:hAnsi="Times New Roman"/>
                <w:bCs/>
              </w:rPr>
            </w:pPr>
          </w:p>
        </w:tc>
        <w:tc>
          <w:tcPr>
            <w:tcW w:w="850" w:type="dxa"/>
            <w:vMerge w:val="restart"/>
            <w:vAlign w:val="center"/>
          </w:tcPr>
          <w:p w14:paraId="0F672A6D" w14:textId="77777777" w:rsidR="0022590F" w:rsidRPr="00741905" w:rsidRDefault="0022590F" w:rsidP="00016D5C">
            <w:pPr>
              <w:pStyle w:val="afe"/>
              <w:spacing w:line="276" w:lineRule="auto"/>
              <w:rPr>
                <w:rFonts w:ascii="Times New Roman" w:hAnsi="Times New Roman"/>
                <w:bCs/>
              </w:rPr>
            </w:pPr>
          </w:p>
        </w:tc>
        <w:tc>
          <w:tcPr>
            <w:tcW w:w="567" w:type="dxa"/>
            <w:vMerge w:val="restart"/>
            <w:vAlign w:val="center"/>
          </w:tcPr>
          <w:p w14:paraId="03D353EB" w14:textId="77777777" w:rsidR="0022590F" w:rsidRPr="00741905" w:rsidRDefault="0022590F" w:rsidP="00016D5C">
            <w:pPr>
              <w:pStyle w:val="afe"/>
              <w:spacing w:line="276" w:lineRule="auto"/>
              <w:rPr>
                <w:rFonts w:ascii="Times New Roman" w:hAnsi="Times New Roman"/>
                <w:bCs/>
              </w:rPr>
            </w:pPr>
          </w:p>
        </w:tc>
        <w:tc>
          <w:tcPr>
            <w:tcW w:w="708" w:type="dxa"/>
            <w:vMerge w:val="restart"/>
            <w:vAlign w:val="center"/>
          </w:tcPr>
          <w:p w14:paraId="5D471A50" w14:textId="77777777" w:rsidR="0022590F" w:rsidRPr="00741905" w:rsidRDefault="0022590F" w:rsidP="00016D5C">
            <w:pPr>
              <w:pStyle w:val="afe"/>
              <w:spacing w:line="276" w:lineRule="auto"/>
              <w:rPr>
                <w:rFonts w:ascii="Times New Roman" w:hAnsi="Times New Roman"/>
                <w:bCs/>
              </w:rPr>
            </w:pPr>
          </w:p>
        </w:tc>
        <w:tc>
          <w:tcPr>
            <w:tcW w:w="709" w:type="dxa"/>
            <w:vMerge w:val="restart"/>
            <w:vAlign w:val="center"/>
          </w:tcPr>
          <w:p w14:paraId="0BC954E5" w14:textId="77777777" w:rsidR="0022590F" w:rsidRPr="00741905" w:rsidRDefault="0022590F" w:rsidP="00016D5C">
            <w:pPr>
              <w:pStyle w:val="afe"/>
              <w:spacing w:line="276" w:lineRule="auto"/>
              <w:rPr>
                <w:rFonts w:ascii="Times New Roman" w:hAnsi="Times New Roman"/>
                <w:bCs/>
              </w:rPr>
            </w:pPr>
          </w:p>
        </w:tc>
        <w:tc>
          <w:tcPr>
            <w:tcW w:w="710" w:type="dxa"/>
            <w:vMerge w:val="restart"/>
            <w:vAlign w:val="center"/>
          </w:tcPr>
          <w:p w14:paraId="45CA82E6" w14:textId="77777777" w:rsidR="0022590F" w:rsidRPr="00741905" w:rsidRDefault="0022590F" w:rsidP="00016D5C">
            <w:pPr>
              <w:pStyle w:val="afe"/>
              <w:spacing w:line="276" w:lineRule="auto"/>
              <w:rPr>
                <w:rFonts w:ascii="Times New Roman" w:hAnsi="Times New Roman"/>
                <w:bCs/>
              </w:rPr>
            </w:pPr>
          </w:p>
        </w:tc>
        <w:tc>
          <w:tcPr>
            <w:tcW w:w="992" w:type="dxa"/>
            <w:vMerge w:val="restart"/>
            <w:vAlign w:val="center"/>
          </w:tcPr>
          <w:p w14:paraId="050C83C1" w14:textId="77777777" w:rsidR="0022590F" w:rsidRPr="00741905" w:rsidRDefault="0022590F" w:rsidP="00016D5C">
            <w:pPr>
              <w:pStyle w:val="afe"/>
              <w:spacing w:line="276" w:lineRule="auto"/>
              <w:rPr>
                <w:rFonts w:ascii="Times New Roman" w:hAnsi="Times New Roman"/>
                <w:bCs/>
              </w:rPr>
            </w:pPr>
          </w:p>
        </w:tc>
        <w:tc>
          <w:tcPr>
            <w:tcW w:w="992" w:type="dxa"/>
            <w:vMerge w:val="restart"/>
            <w:vAlign w:val="center"/>
          </w:tcPr>
          <w:p w14:paraId="4C27408E" w14:textId="77777777" w:rsidR="0022590F" w:rsidRPr="00741905" w:rsidRDefault="0022590F" w:rsidP="00016D5C">
            <w:pPr>
              <w:pStyle w:val="afe"/>
              <w:spacing w:line="276" w:lineRule="auto"/>
              <w:rPr>
                <w:rFonts w:ascii="Times New Roman" w:hAnsi="Times New Roman"/>
                <w:bCs/>
              </w:rPr>
            </w:pPr>
          </w:p>
        </w:tc>
        <w:tc>
          <w:tcPr>
            <w:tcW w:w="992" w:type="dxa"/>
            <w:vMerge w:val="restart"/>
            <w:vAlign w:val="center"/>
          </w:tcPr>
          <w:p w14:paraId="18E45F54" w14:textId="77777777" w:rsidR="0022590F" w:rsidRPr="00741905" w:rsidRDefault="0022590F" w:rsidP="00016D5C">
            <w:pPr>
              <w:pStyle w:val="afe"/>
              <w:spacing w:line="276" w:lineRule="auto"/>
              <w:rPr>
                <w:rFonts w:ascii="Times New Roman" w:hAnsi="Times New Roman"/>
                <w:bCs/>
              </w:rPr>
            </w:pPr>
          </w:p>
        </w:tc>
        <w:tc>
          <w:tcPr>
            <w:tcW w:w="992" w:type="dxa"/>
            <w:vMerge w:val="restart"/>
            <w:vAlign w:val="center"/>
          </w:tcPr>
          <w:p w14:paraId="0C29E7E5" w14:textId="77777777" w:rsidR="0022590F" w:rsidRPr="00741905" w:rsidRDefault="0022590F" w:rsidP="00016D5C">
            <w:pPr>
              <w:pStyle w:val="afe"/>
              <w:spacing w:line="276" w:lineRule="auto"/>
              <w:rPr>
                <w:rFonts w:ascii="Times New Roman" w:hAnsi="Times New Roman"/>
                <w:bCs/>
              </w:rPr>
            </w:pPr>
          </w:p>
        </w:tc>
        <w:tc>
          <w:tcPr>
            <w:tcW w:w="992" w:type="dxa"/>
            <w:vMerge w:val="restart"/>
            <w:vAlign w:val="center"/>
          </w:tcPr>
          <w:p w14:paraId="3EB1EF85" w14:textId="77777777" w:rsidR="0022590F" w:rsidRPr="00741905" w:rsidRDefault="0022590F" w:rsidP="00016D5C">
            <w:pPr>
              <w:pStyle w:val="afe"/>
              <w:spacing w:line="276" w:lineRule="auto"/>
              <w:rPr>
                <w:rFonts w:ascii="Times New Roman" w:hAnsi="Times New Roman"/>
                <w:bCs/>
              </w:rPr>
            </w:pPr>
          </w:p>
        </w:tc>
        <w:tc>
          <w:tcPr>
            <w:tcW w:w="992" w:type="dxa"/>
            <w:vMerge/>
            <w:vAlign w:val="center"/>
          </w:tcPr>
          <w:p w14:paraId="4B3E850D" w14:textId="77777777" w:rsidR="0022590F" w:rsidRPr="00741905" w:rsidRDefault="0022590F" w:rsidP="00016D5C">
            <w:pPr>
              <w:pStyle w:val="afe"/>
              <w:spacing w:line="276" w:lineRule="auto"/>
              <w:rPr>
                <w:rFonts w:ascii="Times New Roman" w:hAnsi="Times New Roman"/>
                <w:bCs/>
              </w:rPr>
            </w:pPr>
          </w:p>
        </w:tc>
        <w:tc>
          <w:tcPr>
            <w:tcW w:w="993" w:type="dxa"/>
            <w:vMerge/>
            <w:vAlign w:val="center"/>
          </w:tcPr>
          <w:p w14:paraId="3883255B" w14:textId="77777777" w:rsidR="0022590F" w:rsidRPr="00741905" w:rsidRDefault="0022590F" w:rsidP="00016D5C">
            <w:pPr>
              <w:pStyle w:val="afe"/>
              <w:spacing w:line="276" w:lineRule="auto"/>
              <w:rPr>
                <w:rFonts w:ascii="Times New Roman" w:hAnsi="Times New Roman"/>
                <w:bCs/>
              </w:rPr>
            </w:pPr>
          </w:p>
        </w:tc>
      </w:tr>
      <w:tr w:rsidR="0022590F" w:rsidRPr="00741905" w14:paraId="75C59797" w14:textId="77777777" w:rsidTr="00F7119D">
        <w:trPr>
          <w:cantSplit/>
          <w:trHeight w:val="295"/>
        </w:trPr>
        <w:tc>
          <w:tcPr>
            <w:tcW w:w="851" w:type="dxa"/>
            <w:vMerge w:val="restart"/>
            <w:vAlign w:val="center"/>
          </w:tcPr>
          <w:p w14:paraId="2CA51791" w14:textId="77777777" w:rsidR="0022590F" w:rsidRPr="00741905" w:rsidRDefault="0022590F" w:rsidP="00016D5C">
            <w:pPr>
              <w:pStyle w:val="afe"/>
              <w:spacing w:line="276" w:lineRule="auto"/>
              <w:rPr>
                <w:rFonts w:ascii="Times New Roman" w:hAnsi="Times New Roman"/>
                <w:bCs/>
              </w:rPr>
            </w:pPr>
          </w:p>
        </w:tc>
        <w:tc>
          <w:tcPr>
            <w:tcW w:w="1134" w:type="dxa"/>
            <w:vMerge w:val="restart"/>
            <w:vAlign w:val="center"/>
          </w:tcPr>
          <w:p w14:paraId="5485E480" w14:textId="77777777" w:rsidR="0022590F" w:rsidRPr="00741905" w:rsidRDefault="0022590F" w:rsidP="00016D5C">
            <w:pPr>
              <w:pStyle w:val="afe"/>
              <w:spacing w:line="276" w:lineRule="auto"/>
              <w:rPr>
                <w:rFonts w:ascii="Times New Roman" w:hAnsi="Times New Roman"/>
                <w:bCs/>
              </w:rPr>
            </w:pPr>
          </w:p>
        </w:tc>
        <w:tc>
          <w:tcPr>
            <w:tcW w:w="709" w:type="dxa"/>
            <w:vMerge w:val="restart"/>
            <w:vAlign w:val="center"/>
          </w:tcPr>
          <w:p w14:paraId="2F9BDFA3" w14:textId="77777777" w:rsidR="0022590F" w:rsidRPr="00741905" w:rsidRDefault="0022590F" w:rsidP="00016D5C">
            <w:pPr>
              <w:pStyle w:val="afe"/>
              <w:spacing w:line="276" w:lineRule="auto"/>
              <w:rPr>
                <w:rFonts w:ascii="Times New Roman" w:hAnsi="Times New Roman"/>
                <w:bCs/>
              </w:rPr>
            </w:pPr>
          </w:p>
        </w:tc>
        <w:tc>
          <w:tcPr>
            <w:tcW w:w="851" w:type="dxa"/>
            <w:vMerge w:val="restart"/>
            <w:vAlign w:val="center"/>
          </w:tcPr>
          <w:p w14:paraId="09DF4197" w14:textId="77777777" w:rsidR="0022590F" w:rsidRPr="00741905" w:rsidRDefault="0022590F" w:rsidP="00016D5C">
            <w:pPr>
              <w:pStyle w:val="afe"/>
              <w:spacing w:line="276" w:lineRule="auto"/>
              <w:rPr>
                <w:rFonts w:ascii="Times New Roman" w:hAnsi="Times New Roman"/>
                <w:bCs/>
              </w:rPr>
            </w:pPr>
          </w:p>
        </w:tc>
        <w:tc>
          <w:tcPr>
            <w:tcW w:w="708" w:type="dxa"/>
            <w:vMerge w:val="restart"/>
            <w:vAlign w:val="center"/>
          </w:tcPr>
          <w:p w14:paraId="54E3FB5F" w14:textId="77777777" w:rsidR="0022590F" w:rsidRPr="00741905" w:rsidRDefault="0022590F" w:rsidP="00016D5C">
            <w:pPr>
              <w:pStyle w:val="afe"/>
              <w:spacing w:line="276" w:lineRule="auto"/>
              <w:rPr>
                <w:rFonts w:ascii="Times New Roman" w:hAnsi="Times New Roman"/>
                <w:bCs/>
              </w:rPr>
            </w:pPr>
          </w:p>
        </w:tc>
        <w:tc>
          <w:tcPr>
            <w:tcW w:w="850" w:type="dxa"/>
            <w:vMerge/>
            <w:vAlign w:val="center"/>
          </w:tcPr>
          <w:p w14:paraId="492F4A39" w14:textId="77777777" w:rsidR="0022590F" w:rsidRPr="00741905" w:rsidRDefault="0022590F" w:rsidP="00016D5C">
            <w:pPr>
              <w:pStyle w:val="afe"/>
              <w:spacing w:line="276" w:lineRule="auto"/>
              <w:rPr>
                <w:rFonts w:ascii="Times New Roman" w:hAnsi="Times New Roman"/>
                <w:bCs/>
              </w:rPr>
            </w:pPr>
          </w:p>
        </w:tc>
        <w:tc>
          <w:tcPr>
            <w:tcW w:w="567" w:type="dxa"/>
            <w:vMerge/>
            <w:vAlign w:val="center"/>
          </w:tcPr>
          <w:p w14:paraId="363F36F6" w14:textId="77777777" w:rsidR="0022590F" w:rsidRPr="00741905" w:rsidRDefault="0022590F" w:rsidP="00016D5C">
            <w:pPr>
              <w:pStyle w:val="afe"/>
              <w:spacing w:line="276" w:lineRule="auto"/>
              <w:rPr>
                <w:rFonts w:ascii="Times New Roman" w:hAnsi="Times New Roman"/>
                <w:bCs/>
              </w:rPr>
            </w:pPr>
          </w:p>
        </w:tc>
        <w:tc>
          <w:tcPr>
            <w:tcW w:w="708" w:type="dxa"/>
            <w:vMerge/>
            <w:vAlign w:val="center"/>
          </w:tcPr>
          <w:p w14:paraId="322C556F" w14:textId="77777777" w:rsidR="0022590F" w:rsidRPr="00741905" w:rsidRDefault="0022590F" w:rsidP="00016D5C">
            <w:pPr>
              <w:pStyle w:val="afe"/>
              <w:spacing w:line="276" w:lineRule="auto"/>
              <w:rPr>
                <w:rFonts w:ascii="Times New Roman" w:hAnsi="Times New Roman"/>
                <w:bCs/>
              </w:rPr>
            </w:pPr>
          </w:p>
        </w:tc>
        <w:tc>
          <w:tcPr>
            <w:tcW w:w="709" w:type="dxa"/>
            <w:vMerge/>
            <w:vAlign w:val="center"/>
          </w:tcPr>
          <w:p w14:paraId="69D64389" w14:textId="77777777" w:rsidR="0022590F" w:rsidRPr="00741905" w:rsidRDefault="0022590F" w:rsidP="00016D5C">
            <w:pPr>
              <w:pStyle w:val="afe"/>
              <w:spacing w:line="276" w:lineRule="auto"/>
              <w:rPr>
                <w:rFonts w:ascii="Times New Roman" w:hAnsi="Times New Roman"/>
                <w:bCs/>
              </w:rPr>
            </w:pPr>
          </w:p>
        </w:tc>
        <w:tc>
          <w:tcPr>
            <w:tcW w:w="710" w:type="dxa"/>
            <w:vMerge/>
            <w:vAlign w:val="center"/>
          </w:tcPr>
          <w:p w14:paraId="5BE9D228" w14:textId="77777777" w:rsidR="0022590F" w:rsidRPr="00741905" w:rsidRDefault="0022590F" w:rsidP="00016D5C">
            <w:pPr>
              <w:pStyle w:val="afe"/>
              <w:spacing w:line="276" w:lineRule="auto"/>
              <w:rPr>
                <w:rFonts w:ascii="Times New Roman" w:hAnsi="Times New Roman"/>
                <w:bCs/>
              </w:rPr>
            </w:pPr>
          </w:p>
        </w:tc>
        <w:tc>
          <w:tcPr>
            <w:tcW w:w="992" w:type="dxa"/>
            <w:vMerge/>
            <w:vAlign w:val="center"/>
          </w:tcPr>
          <w:p w14:paraId="34303E3F" w14:textId="77777777" w:rsidR="0022590F" w:rsidRPr="00741905" w:rsidRDefault="0022590F" w:rsidP="00016D5C">
            <w:pPr>
              <w:pStyle w:val="afe"/>
              <w:spacing w:line="276" w:lineRule="auto"/>
              <w:rPr>
                <w:rFonts w:ascii="Times New Roman" w:hAnsi="Times New Roman"/>
                <w:bCs/>
              </w:rPr>
            </w:pPr>
          </w:p>
        </w:tc>
        <w:tc>
          <w:tcPr>
            <w:tcW w:w="992" w:type="dxa"/>
            <w:vMerge/>
            <w:vAlign w:val="center"/>
          </w:tcPr>
          <w:p w14:paraId="39D0B813" w14:textId="77777777" w:rsidR="0022590F" w:rsidRPr="00741905" w:rsidRDefault="0022590F" w:rsidP="00016D5C">
            <w:pPr>
              <w:pStyle w:val="afe"/>
              <w:spacing w:line="276" w:lineRule="auto"/>
              <w:rPr>
                <w:rFonts w:ascii="Times New Roman" w:hAnsi="Times New Roman"/>
                <w:bCs/>
              </w:rPr>
            </w:pPr>
          </w:p>
        </w:tc>
        <w:tc>
          <w:tcPr>
            <w:tcW w:w="992" w:type="dxa"/>
            <w:vMerge/>
            <w:vAlign w:val="center"/>
          </w:tcPr>
          <w:p w14:paraId="17328BCB" w14:textId="77777777" w:rsidR="0022590F" w:rsidRPr="00741905" w:rsidRDefault="0022590F" w:rsidP="00016D5C">
            <w:pPr>
              <w:pStyle w:val="afe"/>
              <w:spacing w:line="276" w:lineRule="auto"/>
              <w:rPr>
                <w:rFonts w:ascii="Times New Roman" w:hAnsi="Times New Roman"/>
                <w:bCs/>
              </w:rPr>
            </w:pPr>
          </w:p>
        </w:tc>
        <w:tc>
          <w:tcPr>
            <w:tcW w:w="992" w:type="dxa"/>
            <w:vMerge/>
            <w:vAlign w:val="center"/>
          </w:tcPr>
          <w:p w14:paraId="0929AAE3" w14:textId="77777777" w:rsidR="0022590F" w:rsidRPr="00741905" w:rsidRDefault="0022590F" w:rsidP="00016D5C">
            <w:pPr>
              <w:pStyle w:val="afe"/>
              <w:spacing w:line="276" w:lineRule="auto"/>
              <w:rPr>
                <w:rFonts w:ascii="Times New Roman" w:hAnsi="Times New Roman"/>
                <w:bCs/>
              </w:rPr>
            </w:pPr>
          </w:p>
        </w:tc>
        <w:tc>
          <w:tcPr>
            <w:tcW w:w="992" w:type="dxa"/>
            <w:vMerge/>
            <w:vAlign w:val="center"/>
          </w:tcPr>
          <w:p w14:paraId="1E8D8C86" w14:textId="77777777" w:rsidR="0022590F" w:rsidRPr="00741905" w:rsidRDefault="0022590F" w:rsidP="00016D5C">
            <w:pPr>
              <w:pStyle w:val="afe"/>
              <w:spacing w:line="276" w:lineRule="auto"/>
              <w:rPr>
                <w:rFonts w:ascii="Times New Roman" w:hAnsi="Times New Roman"/>
                <w:bCs/>
              </w:rPr>
            </w:pPr>
          </w:p>
        </w:tc>
        <w:tc>
          <w:tcPr>
            <w:tcW w:w="992" w:type="dxa"/>
            <w:vMerge w:val="restart"/>
            <w:vAlign w:val="center"/>
          </w:tcPr>
          <w:p w14:paraId="3754C427" w14:textId="77777777" w:rsidR="0022590F" w:rsidRPr="00741905" w:rsidRDefault="0022590F" w:rsidP="00016D5C">
            <w:pPr>
              <w:pStyle w:val="afe"/>
              <w:spacing w:line="276" w:lineRule="auto"/>
              <w:rPr>
                <w:rFonts w:ascii="Times New Roman" w:hAnsi="Times New Roman"/>
                <w:bCs/>
              </w:rPr>
            </w:pPr>
          </w:p>
        </w:tc>
        <w:tc>
          <w:tcPr>
            <w:tcW w:w="993" w:type="dxa"/>
            <w:vMerge w:val="restart"/>
            <w:vAlign w:val="center"/>
          </w:tcPr>
          <w:p w14:paraId="49F5CCFB" w14:textId="77777777" w:rsidR="0022590F" w:rsidRPr="00741905" w:rsidRDefault="0022590F" w:rsidP="00016D5C">
            <w:pPr>
              <w:pStyle w:val="afe"/>
              <w:spacing w:line="276" w:lineRule="auto"/>
              <w:rPr>
                <w:rFonts w:ascii="Times New Roman" w:hAnsi="Times New Roman"/>
                <w:bCs/>
              </w:rPr>
            </w:pPr>
          </w:p>
        </w:tc>
      </w:tr>
      <w:tr w:rsidR="0022590F" w:rsidRPr="00741905" w14:paraId="13B1088A" w14:textId="77777777" w:rsidTr="00F7119D">
        <w:trPr>
          <w:cantSplit/>
          <w:trHeight w:val="295"/>
        </w:trPr>
        <w:tc>
          <w:tcPr>
            <w:tcW w:w="851" w:type="dxa"/>
            <w:vMerge/>
            <w:vAlign w:val="center"/>
          </w:tcPr>
          <w:p w14:paraId="385576F7" w14:textId="77777777" w:rsidR="0022590F" w:rsidRPr="00741905" w:rsidRDefault="0022590F" w:rsidP="00016D5C">
            <w:pPr>
              <w:pStyle w:val="afe"/>
              <w:spacing w:line="276" w:lineRule="auto"/>
              <w:rPr>
                <w:rFonts w:ascii="Times New Roman" w:hAnsi="Times New Roman"/>
                <w:bCs/>
              </w:rPr>
            </w:pPr>
          </w:p>
        </w:tc>
        <w:tc>
          <w:tcPr>
            <w:tcW w:w="1134" w:type="dxa"/>
            <w:vMerge/>
            <w:vAlign w:val="center"/>
          </w:tcPr>
          <w:p w14:paraId="41C1A5FE" w14:textId="77777777" w:rsidR="0022590F" w:rsidRPr="00741905" w:rsidRDefault="0022590F" w:rsidP="00016D5C">
            <w:pPr>
              <w:pStyle w:val="afe"/>
              <w:spacing w:line="276" w:lineRule="auto"/>
              <w:rPr>
                <w:rFonts w:ascii="Times New Roman" w:hAnsi="Times New Roman"/>
                <w:bCs/>
              </w:rPr>
            </w:pPr>
          </w:p>
        </w:tc>
        <w:tc>
          <w:tcPr>
            <w:tcW w:w="709" w:type="dxa"/>
            <w:vMerge/>
            <w:vAlign w:val="center"/>
          </w:tcPr>
          <w:p w14:paraId="3D09C6F5" w14:textId="77777777" w:rsidR="0022590F" w:rsidRPr="00741905" w:rsidRDefault="0022590F" w:rsidP="00016D5C">
            <w:pPr>
              <w:pStyle w:val="afe"/>
              <w:spacing w:line="276" w:lineRule="auto"/>
              <w:rPr>
                <w:rFonts w:ascii="Times New Roman" w:hAnsi="Times New Roman"/>
                <w:bCs/>
              </w:rPr>
            </w:pPr>
          </w:p>
        </w:tc>
        <w:tc>
          <w:tcPr>
            <w:tcW w:w="851" w:type="dxa"/>
            <w:vMerge/>
            <w:vAlign w:val="center"/>
          </w:tcPr>
          <w:p w14:paraId="3B227BFF" w14:textId="77777777" w:rsidR="0022590F" w:rsidRPr="00741905" w:rsidRDefault="0022590F" w:rsidP="00016D5C">
            <w:pPr>
              <w:pStyle w:val="afe"/>
              <w:spacing w:line="276" w:lineRule="auto"/>
              <w:rPr>
                <w:rFonts w:ascii="Times New Roman" w:hAnsi="Times New Roman"/>
                <w:bCs/>
              </w:rPr>
            </w:pPr>
          </w:p>
        </w:tc>
        <w:tc>
          <w:tcPr>
            <w:tcW w:w="708" w:type="dxa"/>
            <w:vMerge/>
            <w:vAlign w:val="center"/>
          </w:tcPr>
          <w:p w14:paraId="34FBBB0E" w14:textId="77777777" w:rsidR="0022590F" w:rsidRPr="00741905" w:rsidRDefault="0022590F" w:rsidP="00016D5C">
            <w:pPr>
              <w:pStyle w:val="afe"/>
              <w:spacing w:line="276" w:lineRule="auto"/>
              <w:rPr>
                <w:rFonts w:ascii="Times New Roman" w:hAnsi="Times New Roman"/>
                <w:bCs/>
              </w:rPr>
            </w:pPr>
          </w:p>
        </w:tc>
        <w:tc>
          <w:tcPr>
            <w:tcW w:w="850" w:type="dxa"/>
            <w:vMerge w:val="restart"/>
            <w:vAlign w:val="center"/>
          </w:tcPr>
          <w:p w14:paraId="3843E4A0" w14:textId="77777777" w:rsidR="0022590F" w:rsidRPr="00741905" w:rsidRDefault="0022590F" w:rsidP="00016D5C">
            <w:pPr>
              <w:pStyle w:val="afe"/>
              <w:spacing w:line="276" w:lineRule="auto"/>
              <w:rPr>
                <w:rFonts w:ascii="Times New Roman" w:hAnsi="Times New Roman"/>
                <w:bCs/>
              </w:rPr>
            </w:pPr>
          </w:p>
        </w:tc>
        <w:tc>
          <w:tcPr>
            <w:tcW w:w="567" w:type="dxa"/>
            <w:vMerge w:val="restart"/>
            <w:vAlign w:val="center"/>
          </w:tcPr>
          <w:p w14:paraId="1FA68E1E" w14:textId="77777777" w:rsidR="0022590F" w:rsidRPr="00741905" w:rsidRDefault="0022590F" w:rsidP="00016D5C">
            <w:pPr>
              <w:pStyle w:val="afe"/>
              <w:spacing w:line="276" w:lineRule="auto"/>
              <w:rPr>
                <w:rFonts w:ascii="Times New Roman" w:hAnsi="Times New Roman"/>
                <w:bCs/>
              </w:rPr>
            </w:pPr>
          </w:p>
        </w:tc>
        <w:tc>
          <w:tcPr>
            <w:tcW w:w="708" w:type="dxa"/>
            <w:vMerge w:val="restart"/>
            <w:vAlign w:val="center"/>
          </w:tcPr>
          <w:p w14:paraId="53A6CD05" w14:textId="77777777" w:rsidR="0022590F" w:rsidRPr="00741905" w:rsidRDefault="0022590F" w:rsidP="00016D5C">
            <w:pPr>
              <w:pStyle w:val="afe"/>
              <w:spacing w:line="276" w:lineRule="auto"/>
              <w:rPr>
                <w:rFonts w:ascii="Times New Roman" w:hAnsi="Times New Roman"/>
                <w:bCs/>
              </w:rPr>
            </w:pPr>
          </w:p>
        </w:tc>
        <w:tc>
          <w:tcPr>
            <w:tcW w:w="709" w:type="dxa"/>
            <w:vMerge w:val="restart"/>
            <w:vAlign w:val="center"/>
          </w:tcPr>
          <w:p w14:paraId="41141487" w14:textId="77777777" w:rsidR="0022590F" w:rsidRPr="00741905" w:rsidRDefault="0022590F" w:rsidP="00016D5C">
            <w:pPr>
              <w:pStyle w:val="afe"/>
              <w:spacing w:line="276" w:lineRule="auto"/>
              <w:rPr>
                <w:rFonts w:ascii="Times New Roman" w:hAnsi="Times New Roman"/>
                <w:bCs/>
              </w:rPr>
            </w:pPr>
          </w:p>
        </w:tc>
        <w:tc>
          <w:tcPr>
            <w:tcW w:w="710" w:type="dxa"/>
            <w:vMerge w:val="restart"/>
            <w:vAlign w:val="center"/>
          </w:tcPr>
          <w:p w14:paraId="3A646578" w14:textId="77777777" w:rsidR="0022590F" w:rsidRPr="00741905" w:rsidRDefault="0022590F" w:rsidP="00016D5C">
            <w:pPr>
              <w:pStyle w:val="afe"/>
              <w:spacing w:line="276" w:lineRule="auto"/>
              <w:rPr>
                <w:rFonts w:ascii="Times New Roman" w:hAnsi="Times New Roman"/>
                <w:bCs/>
              </w:rPr>
            </w:pPr>
          </w:p>
        </w:tc>
        <w:tc>
          <w:tcPr>
            <w:tcW w:w="992" w:type="dxa"/>
            <w:vMerge w:val="restart"/>
            <w:vAlign w:val="center"/>
          </w:tcPr>
          <w:p w14:paraId="3895920C" w14:textId="77777777" w:rsidR="0022590F" w:rsidRPr="00741905" w:rsidRDefault="0022590F" w:rsidP="00016D5C">
            <w:pPr>
              <w:pStyle w:val="afe"/>
              <w:spacing w:line="276" w:lineRule="auto"/>
              <w:rPr>
                <w:rFonts w:ascii="Times New Roman" w:hAnsi="Times New Roman"/>
                <w:bCs/>
              </w:rPr>
            </w:pPr>
          </w:p>
        </w:tc>
        <w:tc>
          <w:tcPr>
            <w:tcW w:w="992" w:type="dxa"/>
            <w:vMerge w:val="restart"/>
            <w:vAlign w:val="center"/>
          </w:tcPr>
          <w:p w14:paraId="5D10ADF3" w14:textId="77777777" w:rsidR="0022590F" w:rsidRPr="00741905" w:rsidRDefault="0022590F" w:rsidP="00016D5C">
            <w:pPr>
              <w:pStyle w:val="afe"/>
              <w:spacing w:line="276" w:lineRule="auto"/>
              <w:rPr>
                <w:rFonts w:ascii="Times New Roman" w:hAnsi="Times New Roman"/>
                <w:bCs/>
              </w:rPr>
            </w:pPr>
          </w:p>
        </w:tc>
        <w:tc>
          <w:tcPr>
            <w:tcW w:w="992" w:type="dxa"/>
            <w:vMerge w:val="restart"/>
            <w:vAlign w:val="center"/>
          </w:tcPr>
          <w:p w14:paraId="63EE2A14" w14:textId="77777777" w:rsidR="0022590F" w:rsidRPr="00741905" w:rsidRDefault="0022590F" w:rsidP="00016D5C">
            <w:pPr>
              <w:pStyle w:val="afe"/>
              <w:spacing w:line="276" w:lineRule="auto"/>
              <w:rPr>
                <w:rFonts w:ascii="Times New Roman" w:hAnsi="Times New Roman"/>
                <w:bCs/>
              </w:rPr>
            </w:pPr>
          </w:p>
        </w:tc>
        <w:tc>
          <w:tcPr>
            <w:tcW w:w="992" w:type="dxa"/>
            <w:vMerge w:val="restart"/>
            <w:vAlign w:val="center"/>
          </w:tcPr>
          <w:p w14:paraId="42D12332" w14:textId="77777777" w:rsidR="0022590F" w:rsidRPr="00741905" w:rsidRDefault="0022590F" w:rsidP="00016D5C">
            <w:pPr>
              <w:pStyle w:val="afe"/>
              <w:spacing w:line="276" w:lineRule="auto"/>
              <w:rPr>
                <w:rFonts w:ascii="Times New Roman" w:hAnsi="Times New Roman"/>
                <w:bCs/>
              </w:rPr>
            </w:pPr>
          </w:p>
        </w:tc>
        <w:tc>
          <w:tcPr>
            <w:tcW w:w="992" w:type="dxa"/>
            <w:vMerge w:val="restart"/>
            <w:vAlign w:val="center"/>
          </w:tcPr>
          <w:p w14:paraId="6C401E83" w14:textId="77777777" w:rsidR="0022590F" w:rsidRPr="00741905" w:rsidRDefault="0022590F" w:rsidP="00016D5C">
            <w:pPr>
              <w:pStyle w:val="afe"/>
              <w:spacing w:line="276" w:lineRule="auto"/>
              <w:rPr>
                <w:rFonts w:ascii="Times New Roman" w:hAnsi="Times New Roman"/>
                <w:bCs/>
              </w:rPr>
            </w:pPr>
          </w:p>
        </w:tc>
        <w:tc>
          <w:tcPr>
            <w:tcW w:w="992" w:type="dxa"/>
            <w:vMerge/>
            <w:vAlign w:val="center"/>
          </w:tcPr>
          <w:p w14:paraId="72DF7043" w14:textId="77777777" w:rsidR="0022590F" w:rsidRPr="00741905" w:rsidRDefault="0022590F" w:rsidP="00016D5C">
            <w:pPr>
              <w:pStyle w:val="afe"/>
              <w:spacing w:line="276" w:lineRule="auto"/>
              <w:rPr>
                <w:rFonts w:ascii="Times New Roman" w:hAnsi="Times New Roman"/>
                <w:bCs/>
              </w:rPr>
            </w:pPr>
          </w:p>
        </w:tc>
        <w:tc>
          <w:tcPr>
            <w:tcW w:w="993" w:type="dxa"/>
            <w:vMerge/>
            <w:vAlign w:val="center"/>
          </w:tcPr>
          <w:p w14:paraId="00E2B11B" w14:textId="77777777" w:rsidR="0022590F" w:rsidRPr="00741905" w:rsidRDefault="0022590F" w:rsidP="00016D5C">
            <w:pPr>
              <w:pStyle w:val="afe"/>
              <w:spacing w:line="276" w:lineRule="auto"/>
              <w:rPr>
                <w:rFonts w:ascii="Times New Roman" w:hAnsi="Times New Roman"/>
                <w:bCs/>
              </w:rPr>
            </w:pPr>
          </w:p>
        </w:tc>
      </w:tr>
      <w:tr w:rsidR="0022590F" w:rsidRPr="00741905" w14:paraId="094861F7" w14:textId="77777777" w:rsidTr="00F7119D">
        <w:trPr>
          <w:cantSplit/>
          <w:trHeight w:val="295"/>
        </w:trPr>
        <w:tc>
          <w:tcPr>
            <w:tcW w:w="851" w:type="dxa"/>
            <w:vMerge w:val="restart"/>
            <w:vAlign w:val="center"/>
          </w:tcPr>
          <w:p w14:paraId="09A164AA" w14:textId="77777777" w:rsidR="0022590F" w:rsidRPr="00741905" w:rsidRDefault="0022590F" w:rsidP="00016D5C">
            <w:pPr>
              <w:pStyle w:val="afe"/>
              <w:spacing w:line="276" w:lineRule="auto"/>
              <w:rPr>
                <w:rFonts w:ascii="Times New Roman" w:hAnsi="Times New Roman"/>
                <w:bCs/>
              </w:rPr>
            </w:pPr>
          </w:p>
        </w:tc>
        <w:tc>
          <w:tcPr>
            <w:tcW w:w="1134" w:type="dxa"/>
            <w:vMerge w:val="restart"/>
            <w:vAlign w:val="center"/>
          </w:tcPr>
          <w:p w14:paraId="0F9F7429" w14:textId="77777777" w:rsidR="0022590F" w:rsidRPr="00741905" w:rsidRDefault="0022590F" w:rsidP="00016D5C">
            <w:pPr>
              <w:pStyle w:val="afe"/>
              <w:spacing w:line="276" w:lineRule="auto"/>
              <w:rPr>
                <w:rFonts w:ascii="Times New Roman" w:hAnsi="Times New Roman"/>
                <w:bCs/>
              </w:rPr>
            </w:pPr>
          </w:p>
        </w:tc>
        <w:tc>
          <w:tcPr>
            <w:tcW w:w="709" w:type="dxa"/>
            <w:vMerge w:val="restart"/>
            <w:vAlign w:val="center"/>
          </w:tcPr>
          <w:p w14:paraId="73381309" w14:textId="77777777" w:rsidR="0022590F" w:rsidRPr="00741905" w:rsidRDefault="0022590F" w:rsidP="00016D5C">
            <w:pPr>
              <w:pStyle w:val="afe"/>
              <w:spacing w:line="276" w:lineRule="auto"/>
              <w:rPr>
                <w:rFonts w:ascii="Times New Roman" w:hAnsi="Times New Roman"/>
                <w:bCs/>
              </w:rPr>
            </w:pPr>
          </w:p>
        </w:tc>
        <w:tc>
          <w:tcPr>
            <w:tcW w:w="851" w:type="dxa"/>
            <w:vMerge w:val="restart"/>
            <w:vAlign w:val="center"/>
          </w:tcPr>
          <w:p w14:paraId="493F2310" w14:textId="77777777" w:rsidR="0022590F" w:rsidRPr="00741905" w:rsidRDefault="0022590F" w:rsidP="00016D5C">
            <w:pPr>
              <w:pStyle w:val="afe"/>
              <w:spacing w:line="276" w:lineRule="auto"/>
              <w:rPr>
                <w:rFonts w:ascii="Times New Roman" w:hAnsi="Times New Roman"/>
                <w:bCs/>
              </w:rPr>
            </w:pPr>
          </w:p>
        </w:tc>
        <w:tc>
          <w:tcPr>
            <w:tcW w:w="708" w:type="dxa"/>
            <w:vMerge w:val="restart"/>
            <w:vAlign w:val="center"/>
          </w:tcPr>
          <w:p w14:paraId="1630F681" w14:textId="77777777" w:rsidR="0022590F" w:rsidRPr="00741905" w:rsidRDefault="0022590F" w:rsidP="00016D5C">
            <w:pPr>
              <w:pStyle w:val="afe"/>
              <w:spacing w:line="276" w:lineRule="auto"/>
              <w:rPr>
                <w:rFonts w:ascii="Times New Roman" w:hAnsi="Times New Roman"/>
                <w:bCs/>
              </w:rPr>
            </w:pPr>
          </w:p>
        </w:tc>
        <w:tc>
          <w:tcPr>
            <w:tcW w:w="850" w:type="dxa"/>
            <w:vMerge/>
            <w:vAlign w:val="center"/>
          </w:tcPr>
          <w:p w14:paraId="6F6D7699" w14:textId="77777777" w:rsidR="0022590F" w:rsidRPr="00741905" w:rsidRDefault="0022590F" w:rsidP="00016D5C">
            <w:pPr>
              <w:pStyle w:val="afe"/>
              <w:spacing w:line="276" w:lineRule="auto"/>
              <w:rPr>
                <w:rFonts w:ascii="Times New Roman" w:hAnsi="Times New Roman"/>
                <w:bCs/>
              </w:rPr>
            </w:pPr>
          </w:p>
        </w:tc>
        <w:tc>
          <w:tcPr>
            <w:tcW w:w="567" w:type="dxa"/>
            <w:vMerge/>
            <w:vAlign w:val="center"/>
          </w:tcPr>
          <w:p w14:paraId="556BAD36" w14:textId="77777777" w:rsidR="0022590F" w:rsidRPr="00741905" w:rsidRDefault="0022590F" w:rsidP="00016D5C">
            <w:pPr>
              <w:pStyle w:val="afe"/>
              <w:spacing w:line="276" w:lineRule="auto"/>
              <w:rPr>
                <w:rFonts w:ascii="Times New Roman" w:hAnsi="Times New Roman"/>
                <w:bCs/>
              </w:rPr>
            </w:pPr>
          </w:p>
        </w:tc>
        <w:tc>
          <w:tcPr>
            <w:tcW w:w="708" w:type="dxa"/>
            <w:vMerge/>
            <w:vAlign w:val="center"/>
          </w:tcPr>
          <w:p w14:paraId="1EE0E489" w14:textId="77777777" w:rsidR="0022590F" w:rsidRPr="00741905" w:rsidRDefault="0022590F" w:rsidP="00016D5C">
            <w:pPr>
              <w:pStyle w:val="afe"/>
              <w:spacing w:line="276" w:lineRule="auto"/>
              <w:rPr>
                <w:rFonts w:ascii="Times New Roman" w:hAnsi="Times New Roman"/>
                <w:bCs/>
              </w:rPr>
            </w:pPr>
          </w:p>
        </w:tc>
        <w:tc>
          <w:tcPr>
            <w:tcW w:w="709" w:type="dxa"/>
            <w:vMerge/>
            <w:vAlign w:val="center"/>
          </w:tcPr>
          <w:p w14:paraId="34AC0F2C" w14:textId="77777777" w:rsidR="0022590F" w:rsidRPr="00741905" w:rsidRDefault="0022590F" w:rsidP="00016D5C">
            <w:pPr>
              <w:pStyle w:val="afe"/>
              <w:spacing w:line="276" w:lineRule="auto"/>
              <w:rPr>
                <w:rFonts w:ascii="Times New Roman" w:hAnsi="Times New Roman"/>
                <w:bCs/>
              </w:rPr>
            </w:pPr>
          </w:p>
        </w:tc>
        <w:tc>
          <w:tcPr>
            <w:tcW w:w="710" w:type="dxa"/>
            <w:vMerge/>
            <w:vAlign w:val="center"/>
          </w:tcPr>
          <w:p w14:paraId="47CED5B0" w14:textId="77777777" w:rsidR="0022590F" w:rsidRPr="00741905" w:rsidRDefault="0022590F" w:rsidP="00016D5C">
            <w:pPr>
              <w:pStyle w:val="afe"/>
              <w:spacing w:line="276" w:lineRule="auto"/>
              <w:rPr>
                <w:rFonts w:ascii="Times New Roman" w:hAnsi="Times New Roman"/>
                <w:bCs/>
              </w:rPr>
            </w:pPr>
          </w:p>
        </w:tc>
        <w:tc>
          <w:tcPr>
            <w:tcW w:w="992" w:type="dxa"/>
            <w:vMerge/>
            <w:vAlign w:val="center"/>
          </w:tcPr>
          <w:p w14:paraId="64E89E72" w14:textId="77777777" w:rsidR="0022590F" w:rsidRPr="00741905" w:rsidRDefault="0022590F" w:rsidP="00016D5C">
            <w:pPr>
              <w:pStyle w:val="afe"/>
              <w:spacing w:line="276" w:lineRule="auto"/>
              <w:rPr>
                <w:rFonts w:ascii="Times New Roman" w:hAnsi="Times New Roman"/>
                <w:bCs/>
              </w:rPr>
            </w:pPr>
          </w:p>
        </w:tc>
        <w:tc>
          <w:tcPr>
            <w:tcW w:w="992" w:type="dxa"/>
            <w:vMerge/>
            <w:vAlign w:val="center"/>
          </w:tcPr>
          <w:p w14:paraId="4B136FA1" w14:textId="77777777" w:rsidR="0022590F" w:rsidRPr="00741905" w:rsidRDefault="0022590F" w:rsidP="00016D5C">
            <w:pPr>
              <w:pStyle w:val="afe"/>
              <w:spacing w:line="276" w:lineRule="auto"/>
              <w:rPr>
                <w:rFonts w:ascii="Times New Roman" w:hAnsi="Times New Roman"/>
                <w:bCs/>
              </w:rPr>
            </w:pPr>
          </w:p>
        </w:tc>
        <w:tc>
          <w:tcPr>
            <w:tcW w:w="992" w:type="dxa"/>
            <w:vMerge/>
            <w:vAlign w:val="center"/>
          </w:tcPr>
          <w:p w14:paraId="43AE42C3" w14:textId="77777777" w:rsidR="0022590F" w:rsidRPr="00741905" w:rsidRDefault="0022590F" w:rsidP="00016D5C">
            <w:pPr>
              <w:pStyle w:val="afe"/>
              <w:spacing w:line="276" w:lineRule="auto"/>
              <w:rPr>
                <w:rFonts w:ascii="Times New Roman" w:hAnsi="Times New Roman"/>
                <w:bCs/>
              </w:rPr>
            </w:pPr>
          </w:p>
        </w:tc>
        <w:tc>
          <w:tcPr>
            <w:tcW w:w="992" w:type="dxa"/>
            <w:vMerge/>
            <w:vAlign w:val="center"/>
          </w:tcPr>
          <w:p w14:paraId="0F44136D" w14:textId="77777777" w:rsidR="0022590F" w:rsidRPr="00741905" w:rsidRDefault="0022590F" w:rsidP="00016D5C">
            <w:pPr>
              <w:pStyle w:val="afe"/>
              <w:spacing w:line="276" w:lineRule="auto"/>
              <w:rPr>
                <w:rFonts w:ascii="Times New Roman" w:hAnsi="Times New Roman"/>
                <w:bCs/>
              </w:rPr>
            </w:pPr>
          </w:p>
        </w:tc>
        <w:tc>
          <w:tcPr>
            <w:tcW w:w="992" w:type="dxa"/>
            <w:vMerge/>
            <w:vAlign w:val="center"/>
          </w:tcPr>
          <w:p w14:paraId="41A9F53E" w14:textId="77777777" w:rsidR="0022590F" w:rsidRPr="00741905" w:rsidRDefault="0022590F" w:rsidP="00016D5C">
            <w:pPr>
              <w:pStyle w:val="afe"/>
              <w:spacing w:line="276" w:lineRule="auto"/>
              <w:rPr>
                <w:rFonts w:ascii="Times New Roman" w:hAnsi="Times New Roman"/>
                <w:bCs/>
              </w:rPr>
            </w:pPr>
          </w:p>
        </w:tc>
        <w:tc>
          <w:tcPr>
            <w:tcW w:w="992" w:type="dxa"/>
            <w:vMerge w:val="restart"/>
            <w:vAlign w:val="center"/>
          </w:tcPr>
          <w:p w14:paraId="303231A7" w14:textId="77777777" w:rsidR="0022590F" w:rsidRPr="00741905" w:rsidRDefault="0022590F" w:rsidP="00016D5C">
            <w:pPr>
              <w:pStyle w:val="afe"/>
              <w:spacing w:line="276" w:lineRule="auto"/>
              <w:rPr>
                <w:rFonts w:ascii="Times New Roman" w:hAnsi="Times New Roman"/>
                <w:bCs/>
              </w:rPr>
            </w:pPr>
          </w:p>
        </w:tc>
        <w:tc>
          <w:tcPr>
            <w:tcW w:w="993" w:type="dxa"/>
            <w:vMerge w:val="restart"/>
            <w:vAlign w:val="center"/>
          </w:tcPr>
          <w:p w14:paraId="10A79D40" w14:textId="77777777" w:rsidR="0022590F" w:rsidRPr="00741905" w:rsidRDefault="0022590F" w:rsidP="00016D5C">
            <w:pPr>
              <w:pStyle w:val="afe"/>
              <w:spacing w:line="276" w:lineRule="auto"/>
              <w:rPr>
                <w:rFonts w:ascii="Times New Roman" w:hAnsi="Times New Roman"/>
                <w:bCs/>
              </w:rPr>
            </w:pPr>
          </w:p>
        </w:tc>
      </w:tr>
      <w:tr w:rsidR="0022590F" w:rsidRPr="00741905" w14:paraId="06902869" w14:textId="77777777" w:rsidTr="00F7119D">
        <w:trPr>
          <w:cantSplit/>
          <w:trHeight w:val="295"/>
        </w:trPr>
        <w:tc>
          <w:tcPr>
            <w:tcW w:w="851" w:type="dxa"/>
            <w:vMerge/>
            <w:vAlign w:val="center"/>
          </w:tcPr>
          <w:p w14:paraId="38E2FFAC" w14:textId="77777777" w:rsidR="0022590F" w:rsidRPr="00741905" w:rsidRDefault="0022590F" w:rsidP="00016D5C">
            <w:pPr>
              <w:pStyle w:val="afe"/>
              <w:spacing w:line="276" w:lineRule="auto"/>
              <w:rPr>
                <w:rFonts w:ascii="Times New Roman" w:hAnsi="Times New Roman"/>
                <w:bCs/>
              </w:rPr>
            </w:pPr>
          </w:p>
        </w:tc>
        <w:tc>
          <w:tcPr>
            <w:tcW w:w="1134" w:type="dxa"/>
            <w:vMerge/>
            <w:vAlign w:val="center"/>
          </w:tcPr>
          <w:p w14:paraId="77773323" w14:textId="77777777" w:rsidR="0022590F" w:rsidRPr="00741905" w:rsidRDefault="0022590F" w:rsidP="00016D5C">
            <w:pPr>
              <w:pStyle w:val="afe"/>
              <w:spacing w:line="276" w:lineRule="auto"/>
              <w:rPr>
                <w:rFonts w:ascii="Times New Roman" w:hAnsi="Times New Roman"/>
                <w:bCs/>
              </w:rPr>
            </w:pPr>
          </w:p>
        </w:tc>
        <w:tc>
          <w:tcPr>
            <w:tcW w:w="709" w:type="dxa"/>
            <w:vMerge/>
            <w:vAlign w:val="center"/>
          </w:tcPr>
          <w:p w14:paraId="32F1B4C2" w14:textId="77777777" w:rsidR="0022590F" w:rsidRPr="00741905" w:rsidRDefault="0022590F" w:rsidP="00016D5C">
            <w:pPr>
              <w:pStyle w:val="afe"/>
              <w:spacing w:line="276" w:lineRule="auto"/>
              <w:rPr>
                <w:rFonts w:ascii="Times New Roman" w:hAnsi="Times New Roman"/>
                <w:bCs/>
              </w:rPr>
            </w:pPr>
          </w:p>
        </w:tc>
        <w:tc>
          <w:tcPr>
            <w:tcW w:w="851" w:type="dxa"/>
            <w:vMerge/>
            <w:vAlign w:val="center"/>
          </w:tcPr>
          <w:p w14:paraId="7DB057CE" w14:textId="77777777" w:rsidR="0022590F" w:rsidRPr="00741905" w:rsidRDefault="0022590F" w:rsidP="00016D5C">
            <w:pPr>
              <w:pStyle w:val="afe"/>
              <w:spacing w:line="276" w:lineRule="auto"/>
              <w:rPr>
                <w:rFonts w:ascii="Times New Roman" w:hAnsi="Times New Roman"/>
                <w:bCs/>
              </w:rPr>
            </w:pPr>
          </w:p>
        </w:tc>
        <w:tc>
          <w:tcPr>
            <w:tcW w:w="708" w:type="dxa"/>
            <w:vMerge/>
            <w:vAlign w:val="center"/>
          </w:tcPr>
          <w:p w14:paraId="7125782A" w14:textId="77777777" w:rsidR="0022590F" w:rsidRPr="00741905" w:rsidRDefault="0022590F" w:rsidP="00016D5C">
            <w:pPr>
              <w:pStyle w:val="afe"/>
              <w:spacing w:line="276" w:lineRule="auto"/>
              <w:rPr>
                <w:rFonts w:ascii="Times New Roman" w:hAnsi="Times New Roman"/>
                <w:bCs/>
              </w:rPr>
            </w:pPr>
          </w:p>
        </w:tc>
        <w:tc>
          <w:tcPr>
            <w:tcW w:w="850" w:type="dxa"/>
            <w:vMerge w:val="restart"/>
            <w:vAlign w:val="center"/>
          </w:tcPr>
          <w:p w14:paraId="457FC6B0" w14:textId="77777777" w:rsidR="0022590F" w:rsidRPr="00741905" w:rsidRDefault="0022590F" w:rsidP="00016D5C">
            <w:pPr>
              <w:pStyle w:val="afe"/>
              <w:spacing w:line="276" w:lineRule="auto"/>
              <w:rPr>
                <w:rFonts w:ascii="Times New Roman" w:hAnsi="Times New Roman"/>
                <w:bCs/>
              </w:rPr>
            </w:pPr>
          </w:p>
        </w:tc>
        <w:tc>
          <w:tcPr>
            <w:tcW w:w="567" w:type="dxa"/>
            <w:vMerge w:val="restart"/>
            <w:vAlign w:val="center"/>
          </w:tcPr>
          <w:p w14:paraId="51F62946" w14:textId="77777777" w:rsidR="0022590F" w:rsidRPr="00741905" w:rsidRDefault="0022590F" w:rsidP="00016D5C">
            <w:pPr>
              <w:pStyle w:val="afe"/>
              <w:spacing w:line="276" w:lineRule="auto"/>
              <w:rPr>
                <w:rFonts w:ascii="Times New Roman" w:hAnsi="Times New Roman"/>
                <w:bCs/>
              </w:rPr>
            </w:pPr>
          </w:p>
        </w:tc>
        <w:tc>
          <w:tcPr>
            <w:tcW w:w="708" w:type="dxa"/>
            <w:vMerge w:val="restart"/>
            <w:vAlign w:val="center"/>
          </w:tcPr>
          <w:p w14:paraId="6B9A4C60" w14:textId="77777777" w:rsidR="0022590F" w:rsidRPr="00741905" w:rsidRDefault="0022590F" w:rsidP="00016D5C">
            <w:pPr>
              <w:pStyle w:val="afe"/>
              <w:spacing w:line="276" w:lineRule="auto"/>
              <w:rPr>
                <w:rFonts w:ascii="Times New Roman" w:hAnsi="Times New Roman"/>
                <w:bCs/>
              </w:rPr>
            </w:pPr>
          </w:p>
        </w:tc>
        <w:tc>
          <w:tcPr>
            <w:tcW w:w="709" w:type="dxa"/>
            <w:vMerge w:val="restart"/>
            <w:vAlign w:val="center"/>
          </w:tcPr>
          <w:p w14:paraId="1970F8F0" w14:textId="77777777" w:rsidR="0022590F" w:rsidRPr="00741905" w:rsidRDefault="0022590F" w:rsidP="00016D5C">
            <w:pPr>
              <w:pStyle w:val="afe"/>
              <w:spacing w:line="276" w:lineRule="auto"/>
              <w:rPr>
                <w:rFonts w:ascii="Times New Roman" w:hAnsi="Times New Roman"/>
                <w:bCs/>
              </w:rPr>
            </w:pPr>
          </w:p>
        </w:tc>
        <w:tc>
          <w:tcPr>
            <w:tcW w:w="710" w:type="dxa"/>
            <w:vMerge w:val="restart"/>
            <w:vAlign w:val="center"/>
          </w:tcPr>
          <w:p w14:paraId="1E0ABE9F" w14:textId="77777777" w:rsidR="0022590F" w:rsidRPr="00741905" w:rsidRDefault="0022590F" w:rsidP="00016D5C">
            <w:pPr>
              <w:pStyle w:val="afe"/>
              <w:spacing w:line="276" w:lineRule="auto"/>
              <w:rPr>
                <w:rFonts w:ascii="Times New Roman" w:hAnsi="Times New Roman"/>
                <w:bCs/>
              </w:rPr>
            </w:pPr>
          </w:p>
        </w:tc>
        <w:tc>
          <w:tcPr>
            <w:tcW w:w="992" w:type="dxa"/>
            <w:vMerge w:val="restart"/>
            <w:vAlign w:val="center"/>
          </w:tcPr>
          <w:p w14:paraId="1D3F8C6A" w14:textId="77777777" w:rsidR="0022590F" w:rsidRPr="00741905" w:rsidRDefault="0022590F" w:rsidP="00016D5C">
            <w:pPr>
              <w:pStyle w:val="afe"/>
              <w:spacing w:line="276" w:lineRule="auto"/>
              <w:rPr>
                <w:rFonts w:ascii="Times New Roman" w:hAnsi="Times New Roman"/>
                <w:bCs/>
              </w:rPr>
            </w:pPr>
          </w:p>
        </w:tc>
        <w:tc>
          <w:tcPr>
            <w:tcW w:w="992" w:type="dxa"/>
            <w:vMerge w:val="restart"/>
            <w:vAlign w:val="center"/>
          </w:tcPr>
          <w:p w14:paraId="29FA9042" w14:textId="77777777" w:rsidR="0022590F" w:rsidRPr="00741905" w:rsidRDefault="0022590F" w:rsidP="00016D5C">
            <w:pPr>
              <w:pStyle w:val="afe"/>
              <w:spacing w:line="276" w:lineRule="auto"/>
              <w:rPr>
                <w:rFonts w:ascii="Times New Roman" w:hAnsi="Times New Roman"/>
                <w:bCs/>
              </w:rPr>
            </w:pPr>
          </w:p>
        </w:tc>
        <w:tc>
          <w:tcPr>
            <w:tcW w:w="992" w:type="dxa"/>
            <w:vMerge w:val="restart"/>
            <w:vAlign w:val="center"/>
          </w:tcPr>
          <w:p w14:paraId="0C7CEDF9" w14:textId="77777777" w:rsidR="0022590F" w:rsidRPr="00741905" w:rsidRDefault="0022590F" w:rsidP="00016D5C">
            <w:pPr>
              <w:pStyle w:val="afe"/>
              <w:spacing w:line="276" w:lineRule="auto"/>
              <w:rPr>
                <w:rFonts w:ascii="Times New Roman" w:hAnsi="Times New Roman"/>
                <w:bCs/>
              </w:rPr>
            </w:pPr>
          </w:p>
        </w:tc>
        <w:tc>
          <w:tcPr>
            <w:tcW w:w="992" w:type="dxa"/>
            <w:vMerge w:val="restart"/>
            <w:vAlign w:val="center"/>
          </w:tcPr>
          <w:p w14:paraId="2FC23390" w14:textId="77777777" w:rsidR="0022590F" w:rsidRPr="00741905" w:rsidRDefault="0022590F" w:rsidP="00016D5C">
            <w:pPr>
              <w:pStyle w:val="afe"/>
              <w:spacing w:line="276" w:lineRule="auto"/>
              <w:rPr>
                <w:rFonts w:ascii="Times New Roman" w:hAnsi="Times New Roman"/>
                <w:bCs/>
              </w:rPr>
            </w:pPr>
          </w:p>
        </w:tc>
        <w:tc>
          <w:tcPr>
            <w:tcW w:w="992" w:type="dxa"/>
            <w:vMerge w:val="restart"/>
            <w:vAlign w:val="center"/>
          </w:tcPr>
          <w:p w14:paraId="4840E771" w14:textId="77777777" w:rsidR="0022590F" w:rsidRPr="00741905" w:rsidRDefault="0022590F" w:rsidP="00016D5C">
            <w:pPr>
              <w:pStyle w:val="afe"/>
              <w:spacing w:line="276" w:lineRule="auto"/>
              <w:rPr>
                <w:rFonts w:ascii="Times New Roman" w:hAnsi="Times New Roman"/>
                <w:bCs/>
              </w:rPr>
            </w:pPr>
          </w:p>
        </w:tc>
        <w:tc>
          <w:tcPr>
            <w:tcW w:w="992" w:type="dxa"/>
            <w:vMerge/>
            <w:vAlign w:val="center"/>
          </w:tcPr>
          <w:p w14:paraId="7CFBA281" w14:textId="77777777" w:rsidR="0022590F" w:rsidRPr="00741905" w:rsidRDefault="0022590F" w:rsidP="00016D5C">
            <w:pPr>
              <w:pStyle w:val="afe"/>
              <w:spacing w:line="276" w:lineRule="auto"/>
              <w:rPr>
                <w:rFonts w:ascii="Times New Roman" w:hAnsi="Times New Roman"/>
                <w:bCs/>
              </w:rPr>
            </w:pPr>
          </w:p>
        </w:tc>
        <w:tc>
          <w:tcPr>
            <w:tcW w:w="993" w:type="dxa"/>
            <w:vMerge/>
            <w:vAlign w:val="center"/>
          </w:tcPr>
          <w:p w14:paraId="5C962181" w14:textId="77777777" w:rsidR="0022590F" w:rsidRPr="00741905" w:rsidRDefault="0022590F" w:rsidP="00016D5C">
            <w:pPr>
              <w:pStyle w:val="afe"/>
              <w:spacing w:line="276" w:lineRule="auto"/>
              <w:rPr>
                <w:rFonts w:ascii="Times New Roman" w:hAnsi="Times New Roman"/>
                <w:bCs/>
              </w:rPr>
            </w:pPr>
          </w:p>
        </w:tc>
      </w:tr>
      <w:tr w:rsidR="0022590F" w:rsidRPr="00741905" w14:paraId="65ADC237" w14:textId="77777777" w:rsidTr="002A3FFB">
        <w:trPr>
          <w:cantSplit/>
          <w:trHeight w:val="240"/>
        </w:trPr>
        <w:tc>
          <w:tcPr>
            <w:tcW w:w="851" w:type="dxa"/>
            <w:vAlign w:val="center"/>
          </w:tcPr>
          <w:p w14:paraId="636AEFC0" w14:textId="77777777" w:rsidR="0022590F" w:rsidRPr="00741905" w:rsidRDefault="0022590F" w:rsidP="00016D5C">
            <w:pPr>
              <w:pStyle w:val="afe"/>
              <w:spacing w:line="276" w:lineRule="auto"/>
              <w:rPr>
                <w:rFonts w:ascii="Times New Roman" w:hAnsi="Times New Roman"/>
                <w:bCs/>
              </w:rPr>
            </w:pPr>
          </w:p>
        </w:tc>
        <w:tc>
          <w:tcPr>
            <w:tcW w:w="1134" w:type="dxa"/>
            <w:vAlign w:val="center"/>
          </w:tcPr>
          <w:p w14:paraId="187C8E04" w14:textId="77777777" w:rsidR="0022590F" w:rsidRPr="00741905" w:rsidRDefault="0022590F" w:rsidP="00016D5C">
            <w:pPr>
              <w:pStyle w:val="afe"/>
              <w:spacing w:line="276" w:lineRule="auto"/>
              <w:rPr>
                <w:rFonts w:ascii="Times New Roman" w:hAnsi="Times New Roman"/>
                <w:bCs/>
              </w:rPr>
            </w:pPr>
          </w:p>
        </w:tc>
        <w:tc>
          <w:tcPr>
            <w:tcW w:w="709" w:type="dxa"/>
            <w:vAlign w:val="center"/>
          </w:tcPr>
          <w:p w14:paraId="7D60ED31" w14:textId="77777777" w:rsidR="0022590F" w:rsidRPr="00741905" w:rsidRDefault="0022590F" w:rsidP="00016D5C">
            <w:pPr>
              <w:pStyle w:val="afe"/>
              <w:spacing w:line="276" w:lineRule="auto"/>
              <w:rPr>
                <w:rFonts w:ascii="Times New Roman" w:hAnsi="Times New Roman"/>
                <w:bCs/>
              </w:rPr>
            </w:pPr>
          </w:p>
        </w:tc>
        <w:tc>
          <w:tcPr>
            <w:tcW w:w="851" w:type="dxa"/>
            <w:vAlign w:val="center"/>
          </w:tcPr>
          <w:p w14:paraId="0A78646B" w14:textId="77777777" w:rsidR="0022590F" w:rsidRPr="00741905" w:rsidRDefault="0022590F" w:rsidP="00016D5C">
            <w:pPr>
              <w:pStyle w:val="afe"/>
              <w:spacing w:line="276" w:lineRule="auto"/>
              <w:rPr>
                <w:rFonts w:ascii="Times New Roman" w:hAnsi="Times New Roman"/>
                <w:bCs/>
              </w:rPr>
            </w:pPr>
          </w:p>
        </w:tc>
        <w:tc>
          <w:tcPr>
            <w:tcW w:w="708" w:type="dxa"/>
            <w:vAlign w:val="center"/>
          </w:tcPr>
          <w:p w14:paraId="47B11AD6" w14:textId="77777777" w:rsidR="0022590F" w:rsidRPr="00741905" w:rsidRDefault="0022590F" w:rsidP="00016D5C">
            <w:pPr>
              <w:pStyle w:val="afe"/>
              <w:spacing w:line="276" w:lineRule="auto"/>
              <w:rPr>
                <w:rFonts w:ascii="Times New Roman" w:hAnsi="Times New Roman"/>
                <w:bCs/>
              </w:rPr>
            </w:pPr>
          </w:p>
        </w:tc>
        <w:tc>
          <w:tcPr>
            <w:tcW w:w="850" w:type="dxa"/>
            <w:vMerge/>
            <w:vAlign w:val="center"/>
          </w:tcPr>
          <w:p w14:paraId="705F65E5" w14:textId="77777777" w:rsidR="0022590F" w:rsidRPr="00741905" w:rsidRDefault="0022590F" w:rsidP="00016D5C">
            <w:pPr>
              <w:pStyle w:val="afe"/>
              <w:spacing w:line="276" w:lineRule="auto"/>
              <w:rPr>
                <w:rFonts w:ascii="Times New Roman" w:hAnsi="Times New Roman"/>
                <w:bCs/>
              </w:rPr>
            </w:pPr>
          </w:p>
        </w:tc>
        <w:tc>
          <w:tcPr>
            <w:tcW w:w="567" w:type="dxa"/>
            <w:vMerge/>
            <w:vAlign w:val="center"/>
          </w:tcPr>
          <w:p w14:paraId="16D50073" w14:textId="77777777" w:rsidR="0022590F" w:rsidRPr="00741905" w:rsidRDefault="0022590F" w:rsidP="00016D5C">
            <w:pPr>
              <w:pStyle w:val="afe"/>
              <w:spacing w:line="276" w:lineRule="auto"/>
              <w:rPr>
                <w:rFonts w:ascii="Times New Roman" w:hAnsi="Times New Roman"/>
                <w:bCs/>
              </w:rPr>
            </w:pPr>
          </w:p>
        </w:tc>
        <w:tc>
          <w:tcPr>
            <w:tcW w:w="708" w:type="dxa"/>
            <w:vMerge/>
            <w:vAlign w:val="center"/>
          </w:tcPr>
          <w:p w14:paraId="047EF1CE" w14:textId="77777777" w:rsidR="0022590F" w:rsidRPr="00741905" w:rsidRDefault="0022590F" w:rsidP="00016D5C">
            <w:pPr>
              <w:pStyle w:val="afe"/>
              <w:spacing w:line="276" w:lineRule="auto"/>
              <w:rPr>
                <w:rFonts w:ascii="Times New Roman" w:hAnsi="Times New Roman"/>
                <w:bCs/>
              </w:rPr>
            </w:pPr>
          </w:p>
        </w:tc>
        <w:tc>
          <w:tcPr>
            <w:tcW w:w="709" w:type="dxa"/>
            <w:vMerge/>
            <w:vAlign w:val="center"/>
          </w:tcPr>
          <w:p w14:paraId="150F1DE4" w14:textId="77777777" w:rsidR="0022590F" w:rsidRPr="00741905" w:rsidRDefault="0022590F" w:rsidP="00016D5C">
            <w:pPr>
              <w:pStyle w:val="afe"/>
              <w:spacing w:line="276" w:lineRule="auto"/>
              <w:rPr>
                <w:rFonts w:ascii="Times New Roman" w:hAnsi="Times New Roman"/>
                <w:bCs/>
              </w:rPr>
            </w:pPr>
          </w:p>
        </w:tc>
        <w:tc>
          <w:tcPr>
            <w:tcW w:w="710" w:type="dxa"/>
            <w:vMerge/>
            <w:vAlign w:val="center"/>
          </w:tcPr>
          <w:p w14:paraId="7FFA7430" w14:textId="77777777" w:rsidR="0022590F" w:rsidRPr="00741905" w:rsidRDefault="0022590F" w:rsidP="00016D5C">
            <w:pPr>
              <w:pStyle w:val="afe"/>
              <w:spacing w:line="276" w:lineRule="auto"/>
              <w:rPr>
                <w:rFonts w:ascii="Times New Roman" w:hAnsi="Times New Roman"/>
                <w:bCs/>
              </w:rPr>
            </w:pPr>
          </w:p>
        </w:tc>
        <w:tc>
          <w:tcPr>
            <w:tcW w:w="992" w:type="dxa"/>
            <w:vMerge/>
            <w:vAlign w:val="center"/>
          </w:tcPr>
          <w:p w14:paraId="464856C4" w14:textId="77777777" w:rsidR="0022590F" w:rsidRPr="00741905" w:rsidRDefault="0022590F" w:rsidP="00016D5C">
            <w:pPr>
              <w:pStyle w:val="afe"/>
              <w:spacing w:line="276" w:lineRule="auto"/>
              <w:rPr>
                <w:rFonts w:ascii="Times New Roman" w:hAnsi="Times New Roman"/>
                <w:bCs/>
              </w:rPr>
            </w:pPr>
          </w:p>
        </w:tc>
        <w:tc>
          <w:tcPr>
            <w:tcW w:w="992" w:type="dxa"/>
            <w:vMerge/>
            <w:vAlign w:val="center"/>
          </w:tcPr>
          <w:p w14:paraId="60356475" w14:textId="77777777" w:rsidR="0022590F" w:rsidRPr="00741905" w:rsidRDefault="0022590F" w:rsidP="00016D5C">
            <w:pPr>
              <w:pStyle w:val="afe"/>
              <w:spacing w:line="276" w:lineRule="auto"/>
              <w:rPr>
                <w:rFonts w:ascii="Times New Roman" w:hAnsi="Times New Roman"/>
                <w:bCs/>
              </w:rPr>
            </w:pPr>
          </w:p>
        </w:tc>
        <w:tc>
          <w:tcPr>
            <w:tcW w:w="992" w:type="dxa"/>
            <w:vMerge/>
            <w:vAlign w:val="center"/>
          </w:tcPr>
          <w:p w14:paraId="7B5BD2BD" w14:textId="77777777" w:rsidR="0022590F" w:rsidRPr="00741905" w:rsidRDefault="0022590F" w:rsidP="00016D5C">
            <w:pPr>
              <w:pStyle w:val="afe"/>
              <w:spacing w:line="276" w:lineRule="auto"/>
              <w:rPr>
                <w:rFonts w:ascii="Times New Roman" w:hAnsi="Times New Roman"/>
                <w:bCs/>
              </w:rPr>
            </w:pPr>
          </w:p>
        </w:tc>
        <w:tc>
          <w:tcPr>
            <w:tcW w:w="992" w:type="dxa"/>
            <w:vMerge/>
            <w:vAlign w:val="center"/>
          </w:tcPr>
          <w:p w14:paraId="0CB08EA1" w14:textId="77777777" w:rsidR="0022590F" w:rsidRPr="00741905" w:rsidRDefault="0022590F" w:rsidP="00016D5C">
            <w:pPr>
              <w:pStyle w:val="afe"/>
              <w:spacing w:line="276" w:lineRule="auto"/>
              <w:rPr>
                <w:rFonts w:ascii="Times New Roman" w:hAnsi="Times New Roman"/>
                <w:bCs/>
              </w:rPr>
            </w:pPr>
          </w:p>
        </w:tc>
        <w:tc>
          <w:tcPr>
            <w:tcW w:w="992" w:type="dxa"/>
            <w:vMerge/>
            <w:vAlign w:val="center"/>
          </w:tcPr>
          <w:p w14:paraId="6C5C749A" w14:textId="77777777" w:rsidR="0022590F" w:rsidRPr="00741905" w:rsidRDefault="0022590F" w:rsidP="00016D5C">
            <w:pPr>
              <w:pStyle w:val="afe"/>
              <w:spacing w:line="276" w:lineRule="auto"/>
              <w:rPr>
                <w:rFonts w:ascii="Times New Roman" w:hAnsi="Times New Roman"/>
                <w:bCs/>
              </w:rPr>
            </w:pPr>
          </w:p>
        </w:tc>
        <w:tc>
          <w:tcPr>
            <w:tcW w:w="992" w:type="dxa"/>
            <w:vAlign w:val="center"/>
          </w:tcPr>
          <w:p w14:paraId="31F2280A" w14:textId="77777777" w:rsidR="0022590F" w:rsidRPr="00741905" w:rsidRDefault="0022590F" w:rsidP="00016D5C">
            <w:pPr>
              <w:pStyle w:val="afe"/>
              <w:spacing w:line="276" w:lineRule="auto"/>
              <w:rPr>
                <w:rFonts w:ascii="Times New Roman" w:hAnsi="Times New Roman"/>
                <w:bCs/>
              </w:rPr>
            </w:pPr>
          </w:p>
        </w:tc>
        <w:tc>
          <w:tcPr>
            <w:tcW w:w="993" w:type="dxa"/>
            <w:vAlign w:val="center"/>
          </w:tcPr>
          <w:p w14:paraId="31F6D748" w14:textId="77777777" w:rsidR="0022590F" w:rsidRPr="00741905" w:rsidRDefault="0022590F" w:rsidP="00016D5C">
            <w:pPr>
              <w:pStyle w:val="afe"/>
              <w:spacing w:line="276" w:lineRule="auto"/>
              <w:rPr>
                <w:rFonts w:ascii="Times New Roman" w:hAnsi="Times New Roman"/>
                <w:bCs/>
              </w:rPr>
            </w:pPr>
          </w:p>
        </w:tc>
      </w:tr>
      <w:tr w:rsidR="0049443F" w:rsidRPr="00741905" w14:paraId="1338EAC8" w14:textId="77777777" w:rsidTr="002A3FFB">
        <w:trPr>
          <w:cantSplit/>
          <w:trHeight w:val="158"/>
        </w:trPr>
        <w:tc>
          <w:tcPr>
            <w:tcW w:w="851" w:type="dxa"/>
            <w:vAlign w:val="center"/>
          </w:tcPr>
          <w:p w14:paraId="5600A8BF" w14:textId="77777777" w:rsidR="0049443F" w:rsidRPr="00741905" w:rsidRDefault="0049443F" w:rsidP="00016D5C">
            <w:pPr>
              <w:pStyle w:val="afe"/>
              <w:spacing w:line="276" w:lineRule="auto"/>
              <w:rPr>
                <w:rFonts w:ascii="Times New Roman" w:hAnsi="Times New Roman"/>
                <w:bCs/>
              </w:rPr>
            </w:pPr>
            <w:r w:rsidRPr="00741905">
              <w:rPr>
                <w:rFonts w:ascii="Times New Roman" w:hAnsi="Times New Roman"/>
              </w:rPr>
              <w:t>Σ</w:t>
            </w:r>
            <w:r w:rsidRPr="00741905">
              <w:rPr>
                <w:rFonts w:ascii="Times New Roman" w:hAnsi="Times New Roman"/>
              </w:rPr>
              <w:sym w:font="Symbol" w:char="F062"/>
            </w:r>
            <w:proofErr w:type="spellStart"/>
            <w:r w:rsidRPr="00741905">
              <w:rPr>
                <w:rFonts w:ascii="Times New Roman" w:hAnsi="Times New Roman"/>
                <w:vertAlign w:val="subscript"/>
              </w:rPr>
              <w:t>вим</w:t>
            </w:r>
            <w:proofErr w:type="spellEnd"/>
          </w:p>
        </w:tc>
        <w:tc>
          <w:tcPr>
            <w:tcW w:w="1134" w:type="dxa"/>
            <w:vAlign w:val="center"/>
          </w:tcPr>
          <w:p w14:paraId="72568F62" w14:textId="77777777" w:rsidR="0049443F" w:rsidRPr="00741905" w:rsidRDefault="0049443F" w:rsidP="00016D5C">
            <w:pPr>
              <w:pStyle w:val="afe"/>
              <w:spacing w:line="276" w:lineRule="auto"/>
              <w:rPr>
                <w:rFonts w:ascii="Times New Roman" w:hAnsi="Times New Roman"/>
                <w:bCs/>
              </w:rPr>
            </w:pPr>
          </w:p>
        </w:tc>
        <w:tc>
          <w:tcPr>
            <w:tcW w:w="709" w:type="dxa"/>
            <w:vAlign w:val="center"/>
          </w:tcPr>
          <w:p w14:paraId="7DC7A74C" w14:textId="77777777" w:rsidR="0049443F" w:rsidRPr="00741905" w:rsidRDefault="0049443F" w:rsidP="00016D5C">
            <w:pPr>
              <w:pStyle w:val="afe"/>
              <w:spacing w:line="276" w:lineRule="auto"/>
              <w:rPr>
                <w:rFonts w:ascii="Times New Roman" w:hAnsi="Times New Roman"/>
                <w:bCs/>
              </w:rPr>
            </w:pPr>
            <w:r w:rsidRPr="00741905">
              <w:rPr>
                <w:rFonts w:ascii="Times New Roman" w:hAnsi="Times New Roman"/>
              </w:rPr>
              <w:t>Σ</w:t>
            </w:r>
            <w:r w:rsidRPr="00741905">
              <w:rPr>
                <w:rFonts w:ascii="Times New Roman" w:hAnsi="Times New Roman"/>
              </w:rPr>
              <w:sym w:font="Symbol" w:char="F062"/>
            </w:r>
            <w:proofErr w:type="spellStart"/>
            <w:r w:rsidRPr="00741905">
              <w:rPr>
                <w:rFonts w:ascii="Times New Roman" w:hAnsi="Times New Roman"/>
                <w:vertAlign w:val="subscript"/>
              </w:rPr>
              <w:t>випр</w:t>
            </w:r>
            <w:proofErr w:type="spellEnd"/>
          </w:p>
        </w:tc>
        <w:tc>
          <w:tcPr>
            <w:tcW w:w="851" w:type="dxa"/>
            <w:vAlign w:val="center"/>
          </w:tcPr>
          <w:p w14:paraId="6F6A02D2" w14:textId="77777777" w:rsidR="0049443F" w:rsidRPr="00741905" w:rsidRDefault="0049443F" w:rsidP="00016D5C">
            <w:pPr>
              <w:pStyle w:val="afe"/>
              <w:spacing w:line="276" w:lineRule="auto"/>
              <w:rPr>
                <w:rFonts w:ascii="Times New Roman" w:hAnsi="Times New Roman"/>
                <w:bCs/>
              </w:rPr>
            </w:pPr>
          </w:p>
        </w:tc>
        <w:tc>
          <w:tcPr>
            <w:tcW w:w="708" w:type="dxa"/>
            <w:vAlign w:val="center"/>
          </w:tcPr>
          <w:p w14:paraId="50FB2800" w14:textId="77777777" w:rsidR="0049443F" w:rsidRPr="00741905" w:rsidRDefault="0049443F" w:rsidP="00016D5C">
            <w:pPr>
              <w:pStyle w:val="afe"/>
              <w:spacing w:line="276" w:lineRule="auto"/>
              <w:rPr>
                <w:rFonts w:ascii="Times New Roman" w:hAnsi="Times New Roman"/>
                <w:bCs/>
              </w:rPr>
            </w:pPr>
          </w:p>
        </w:tc>
        <w:tc>
          <w:tcPr>
            <w:tcW w:w="850" w:type="dxa"/>
            <w:vAlign w:val="center"/>
          </w:tcPr>
          <w:p w14:paraId="4E3A6FA0" w14:textId="77777777" w:rsidR="0049443F" w:rsidRPr="00741905" w:rsidRDefault="0049443F" w:rsidP="00016D5C">
            <w:pPr>
              <w:pStyle w:val="afe"/>
              <w:spacing w:line="276" w:lineRule="auto"/>
              <w:rPr>
                <w:rFonts w:ascii="Times New Roman" w:hAnsi="Times New Roman"/>
                <w:bCs/>
              </w:rPr>
            </w:pPr>
          </w:p>
        </w:tc>
        <w:tc>
          <w:tcPr>
            <w:tcW w:w="567" w:type="dxa"/>
            <w:vAlign w:val="center"/>
          </w:tcPr>
          <w:p w14:paraId="32D92EFC" w14:textId="77777777" w:rsidR="0049443F" w:rsidRPr="00741905" w:rsidRDefault="0049443F" w:rsidP="00016D5C">
            <w:pPr>
              <w:pStyle w:val="afe"/>
              <w:spacing w:line="276" w:lineRule="auto"/>
              <w:rPr>
                <w:rFonts w:ascii="Times New Roman" w:hAnsi="Times New Roman"/>
                <w:bCs/>
              </w:rPr>
            </w:pPr>
          </w:p>
        </w:tc>
        <w:tc>
          <w:tcPr>
            <w:tcW w:w="708" w:type="dxa"/>
            <w:vAlign w:val="center"/>
          </w:tcPr>
          <w:p w14:paraId="50EC3590" w14:textId="77777777" w:rsidR="0049443F" w:rsidRPr="00741905" w:rsidRDefault="0049443F" w:rsidP="00016D5C">
            <w:pPr>
              <w:pStyle w:val="afe"/>
              <w:spacing w:line="276" w:lineRule="auto"/>
              <w:rPr>
                <w:rFonts w:ascii="Times New Roman" w:hAnsi="Times New Roman"/>
                <w:bCs/>
              </w:rPr>
            </w:pPr>
          </w:p>
        </w:tc>
        <w:tc>
          <w:tcPr>
            <w:tcW w:w="709" w:type="dxa"/>
            <w:vAlign w:val="center"/>
          </w:tcPr>
          <w:p w14:paraId="10CFC21D" w14:textId="77777777" w:rsidR="0049443F" w:rsidRPr="00741905" w:rsidRDefault="0049443F" w:rsidP="00016D5C">
            <w:pPr>
              <w:pStyle w:val="afe"/>
              <w:spacing w:line="276" w:lineRule="auto"/>
              <w:rPr>
                <w:rFonts w:ascii="Times New Roman" w:hAnsi="Times New Roman"/>
                <w:bCs/>
              </w:rPr>
            </w:pPr>
          </w:p>
        </w:tc>
        <w:tc>
          <w:tcPr>
            <w:tcW w:w="710" w:type="dxa"/>
            <w:vAlign w:val="center"/>
          </w:tcPr>
          <w:p w14:paraId="0D567C20" w14:textId="77777777" w:rsidR="0049443F" w:rsidRPr="00741905" w:rsidRDefault="0049443F" w:rsidP="00016D5C">
            <w:pPr>
              <w:pStyle w:val="afe"/>
              <w:spacing w:line="276" w:lineRule="auto"/>
              <w:rPr>
                <w:rFonts w:ascii="Times New Roman" w:hAnsi="Times New Roman"/>
                <w:bCs/>
              </w:rPr>
            </w:pPr>
          </w:p>
        </w:tc>
        <w:tc>
          <w:tcPr>
            <w:tcW w:w="992" w:type="dxa"/>
            <w:vAlign w:val="center"/>
          </w:tcPr>
          <w:p w14:paraId="49E483D5" w14:textId="77777777" w:rsidR="0049443F" w:rsidRPr="00741905" w:rsidRDefault="0049443F" w:rsidP="00016D5C">
            <w:pPr>
              <w:pStyle w:val="afe"/>
              <w:spacing w:line="276" w:lineRule="auto"/>
              <w:rPr>
                <w:rFonts w:ascii="Times New Roman" w:hAnsi="Times New Roman"/>
                <w:bCs/>
              </w:rPr>
            </w:pPr>
          </w:p>
        </w:tc>
        <w:tc>
          <w:tcPr>
            <w:tcW w:w="992" w:type="dxa"/>
            <w:vAlign w:val="center"/>
          </w:tcPr>
          <w:p w14:paraId="5EA262A9" w14:textId="77777777" w:rsidR="0049443F" w:rsidRPr="00741905" w:rsidRDefault="0049443F" w:rsidP="00016D5C">
            <w:pPr>
              <w:pStyle w:val="afe"/>
              <w:spacing w:line="276" w:lineRule="auto"/>
              <w:rPr>
                <w:rFonts w:ascii="Times New Roman" w:hAnsi="Times New Roman"/>
                <w:bCs/>
              </w:rPr>
            </w:pPr>
            <w:proofErr w:type="spellStart"/>
            <w:r w:rsidRPr="00741905">
              <w:rPr>
                <w:rFonts w:ascii="Times New Roman" w:hAnsi="Times New Roman"/>
              </w:rPr>
              <w:t>ΣΔX</w:t>
            </w:r>
            <w:r w:rsidRPr="00741905">
              <w:rPr>
                <w:rFonts w:ascii="Times New Roman" w:hAnsi="Times New Roman"/>
                <w:vertAlign w:val="subscript"/>
              </w:rPr>
              <w:t>практ</w:t>
            </w:r>
            <w:proofErr w:type="spellEnd"/>
          </w:p>
        </w:tc>
        <w:tc>
          <w:tcPr>
            <w:tcW w:w="992" w:type="dxa"/>
            <w:vAlign w:val="center"/>
          </w:tcPr>
          <w:p w14:paraId="16AFD6E5" w14:textId="77777777" w:rsidR="0049443F" w:rsidRPr="00741905" w:rsidRDefault="0049443F" w:rsidP="00016D5C">
            <w:pPr>
              <w:pStyle w:val="afe"/>
              <w:spacing w:line="276" w:lineRule="auto"/>
              <w:rPr>
                <w:rFonts w:ascii="Times New Roman" w:hAnsi="Times New Roman"/>
                <w:bCs/>
              </w:rPr>
            </w:pPr>
            <w:proofErr w:type="spellStart"/>
            <w:r w:rsidRPr="00741905">
              <w:rPr>
                <w:rFonts w:ascii="Times New Roman" w:hAnsi="Times New Roman"/>
              </w:rPr>
              <w:t>ΣΔY</w:t>
            </w:r>
            <w:r w:rsidRPr="00741905">
              <w:rPr>
                <w:rFonts w:ascii="Times New Roman" w:hAnsi="Times New Roman"/>
                <w:vertAlign w:val="subscript"/>
              </w:rPr>
              <w:t>практ</w:t>
            </w:r>
            <w:proofErr w:type="spellEnd"/>
          </w:p>
        </w:tc>
        <w:tc>
          <w:tcPr>
            <w:tcW w:w="992" w:type="dxa"/>
            <w:vAlign w:val="center"/>
          </w:tcPr>
          <w:p w14:paraId="72D3DF70" w14:textId="77777777" w:rsidR="0049443F" w:rsidRPr="00741905" w:rsidRDefault="0049443F" w:rsidP="00016D5C">
            <w:pPr>
              <w:pStyle w:val="afe"/>
              <w:spacing w:line="276" w:lineRule="auto"/>
              <w:rPr>
                <w:rFonts w:ascii="Times New Roman" w:hAnsi="Times New Roman"/>
                <w:bCs/>
              </w:rPr>
            </w:pPr>
            <w:proofErr w:type="spellStart"/>
            <w:r w:rsidRPr="00741905">
              <w:rPr>
                <w:rFonts w:ascii="Times New Roman" w:hAnsi="Times New Roman"/>
              </w:rPr>
              <w:t>ΣΔX</w:t>
            </w:r>
            <w:r w:rsidRPr="00741905">
              <w:rPr>
                <w:rFonts w:ascii="Times New Roman" w:hAnsi="Times New Roman"/>
                <w:vertAlign w:val="subscript"/>
              </w:rPr>
              <w:t>випр</w:t>
            </w:r>
            <w:proofErr w:type="spellEnd"/>
          </w:p>
        </w:tc>
        <w:tc>
          <w:tcPr>
            <w:tcW w:w="992" w:type="dxa"/>
            <w:vAlign w:val="center"/>
          </w:tcPr>
          <w:p w14:paraId="452FBA22" w14:textId="77777777" w:rsidR="0049443F" w:rsidRPr="00741905" w:rsidRDefault="0049443F" w:rsidP="00016D5C">
            <w:pPr>
              <w:pStyle w:val="afe"/>
              <w:spacing w:line="276" w:lineRule="auto"/>
              <w:rPr>
                <w:rFonts w:ascii="Times New Roman" w:hAnsi="Times New Roman"/>
                <w:bCs/>
              </w:rPr>
            </w:pPr>
            <w:proofErr w:type="spellStart"/>
            <w:r w:rsidRPr="00741905">
              <w:rPr>
                <w:rFonts w:ascii="Times New Roman" w:hAnsi="Times New Roman"/>
              </w:rPr>
              <w:t>ΣΔY</w:t>
            </w:r>
            <w:r w:rsidRPr="00741905">
              <w:rPr>
                <w:rFonts w:ascii="Times New Roman" w:hAnsi="Times New Roman"/>
                <w:vertAlign w:val="subscript"/>
              </w:rPr>
              <w:t>випр</w:t>
            </w:r>
            <w:proofErr w:type="spellEnd"/>
          </w:p>
        </w:tc>
        <w:tc>
          <w:tcPr>
            <w:tcW w:w="992" w:type="dxa"/>
            <w:vAlign w:val="center"/>
          </w:tcPr>
          <w:p w14:paraId="53047A4D" w14:textId="77777777" w:rsidR="0049443F" w:rsidRPr="00741905" w:rsidRDefault="0049443F" w:rsidP="00016D5C">
            <w:pPr>
              <w:pStyle w:val="afe"/>
              <w:spacing w:line="276" w:lineRule="auto"/>
              <w:rPr>
                <w:rFonts w:ascii="Times New Roman" w:hAnsi="Times New Roman"/>
                <w:bCs/>
              </w:rPr>
            </w:pPr>
          </w:p>
        </w:tc>
        <w:tc>
          <w:tcPr>
            <w:tcW w:w="993" w:type="dxa"/>
            <w:vAlign w:val="center"/>
          </w:tcPr>
          <w:p w14:paraId="6DD4AE8B" w14:textId="77777777" w:rsidR="0049443F" w:rsidRPr="00741905" w:rsidRDefault="0049443F" w:rsidP="00016D5C">
            <w:pPr>
              <w:pStyle w:val="afe"/>
              <w:spacing w:line="276" w:lineRule="auto"/>
              <w:rPr>
                <w:rFonts w:ascii="Times New Roman" w:hAnsi="Times New Roman"/>
                <w:bCs/>
              </w:rPr>
            </w:pPr>
          </w:p>
        </w:tc>
      </w:tr>
      <w:tr w:rsidR="0049443F" w:rsidRPr="00741905" w14:paraId="1C737C6A" w14:textId="77777777" w:rsidTr="002A3FFB">
        <w:trPr>
          <w:cantSplit/>
          <w:trHeight w:val="158"/>
        </w:trPr>
        <w:tc>
          <w:tcPr>
            <w:tcW w:w="851" w:type="dxa"/>
            <w:vAlign w:val="center"/>
          </w:tcPr>
          <w:p w14:paraId="0993BDDF" w14:textId="77777777" w:rsidR="0049443F" w:rsidRPr="00741905" w:rsidRDefault="0049443F" w:rsidP="00016D5C">
            <w:pPr>
              <w:pStyle w:val="afe"/>
              <w:spacing w:line="276" w:lineRule="auto"/>
              <w:rPr>
                <w:rFonts w:ascii="Times New Roman" w:hAnsi="Times New Roman"/>
              </w:rPr>
            </w:pPr>
            <w:r w:rsidRPr="00741905">
              <w:rPr>
                <w:rFonts w:ascii="Times New Roman" w:hAnsi="Times New Roman"/>
              </w:rPr>
              <w:t>Σ</w:t>
            </w:r>
            <w:r w:rsidRPr="00741905">
              <w:rPr>
                <w:rFonts w:ascii="Times New Roman" w:hAnsi="Times New Roman"/>
              </w:rPr>
              <w:sym w:font="Symbol" w:char="F062"/>
            </w:r>
            <w:proofErr w:type="spellStart"/>
            <w:r w:rsidRPr="00741905">
              <w:rPr>
                <w:rFonts w:ascii="Times New Roman" w:hAnsi="Times New Roman"/>
                <w:vertAlign w:val="subscript"/>
              </w:rPr>
              <w:t>теор</w:t>
            </w:r>
            <w:proofErr w:type="spellEnd"/>
          </w:p>
        </w:tc>
        <w:tc>
          <w:tcPr>
            <w:tcW w:w="1134" w:type="dxa"/>
            <w:vAlign w:val="center"/>
          </w:tcPr>
          <w:p w14:paraId="03E7C4DE" w14:textId="77777777" w:rsidR="0049443F" w:rsidRPr="00741905" w:rsidRDefault="0049443F" w:rsidP="00016D5C">
            <w:pPr>
              <w:pStyle w:val="afe"/>
              <w:spacing w:line="276" w:lineRule="auto"/>
              <w:rPr>
                <w:rFonts w:ascii="Times New Roman" w:hAnsi="Times New Roman"/>
                <w:bCs/>
              </w:rPr>
            </w:pPr>
          </w:p>
        </w:tc>
        <w:tc>
          <w:tcPr>
            <w:tcW w:w="709" w:type="dxa"/>
            <w:vAlign w:val="center"/>
          </w:tcPr>
          <w:p w14:paraId="6D783C9B" w14:textId="77777777" w:rsidR="0049443F" w:rsidRPr="00741905" w:rsidRDefault="0049443F" w:rsidP="00016D5C">
            <w:pPr>
              <w:pStyle w:val="afe"/>
              <w:spacing w:line="276" w:lineRule="auto"/>
              <w:rPr>
                <w:rFonts w:ascii="Times New Roman" w:hAnsi="Times New Roman"/>
                <w:bCs/>
              </w:rPr>
            </w:pPr>
          </w:p>
        </w:tc>
        <w:tc>
          <w:tcPr>
            <w:tcW w:w="851" w:type="dxa"/>
            <w:vAlign w:val="center"/>
          </w:tcPr>
          <w:p w14:paraId="38B9FCD9" w14:textId="77777777" w:rsidR="0049443F" w:rsidRPr="00741905" w:rsidRDefault="0049443F" w:rsidP="00016D5C">
            <w:pPr>
              <w:pStyle w:val="afe"/>
              <w:spacing w:line="276" w:lineRule="auto"/>
              <w:rPr>
                <w:rFonts w:ascii="Times New Roman" w:hAnsi="Times New Roman"/>
                <w:bCs/>
              </w:rPr>
            </w:pPr>
          </w:p>
        </w:tc>
        <w:tc>
          <w:tcPr>
            <w:tcW w:w="708" w:type="dxa"/>
            <w:vAlign w:val="center"/>
          </w:tcPr>
          <w:p w14:paraId="5225D218" w14:textId="77777777" w:rsidR="0049443F" w:rsidRPr="00741905" w:rsidRDefault="0049443F" w:rsidP="00016D5C">
            <w:pPr>
              <w:pStyle w:val="afe"/>
              <w:spacing w:line="276" w:lineRule="auto"/>
              <w:rPr>
                <w:rFonts w:ascii="Times New Roman" w:hAnsi="Times New Roman"/>
                <w:bCs/>
              </w:rPr>
            </w:pPr>
          </w:p>
        </w:tc>
        <w:tc>
          <w:tcPr>
            <w:tcW w:w="850" w:type="dxa"/>
            <w:vAlign w:val="center"/>
          </w:tcPr>
          <w:p w14:paraId="0FF9C494" w14:textId="77777777" w:rsidR="0049443F" w:rsidRPr="00741905" w:rsidRDefault="0049443F" w:rsidP="00016D5C">
            <w:pPr>
              <w:pStyle w:val="afe"/>
              <w:spacing w:line="276" w:lineRule="auto"/>
              <w:rPr>
                <w:rFonts w:ascii="Times New Roman" w:hAnsi="Times New Roman"/>
                <w:bCs/>
              </w:rPr>
            </w:pPr>
          </w:p>
        </w:tc>
        <w:tc>
          <w:tcPr>
            <w:tcW w:w="567" w:type="dxa"/>
            <w:vAlign w:val="center"/>
          </w:tcPr>
          <w:p w14:paraId="7BF71DC8" w14:textId="77777777" w:rsidR="0049443F" w:rsidRPr="00741905" w:rsidRDefault="0049443F" w:rsidP="00016D5C">
            <w:pPr>
              <w:pStyle w:val="afe"/>
              <w:spacing w:line="276" w:lineRule="auto"/>
              <w:rPr>
                <w:rFonts w:ascii="Times New Roman" w:hAnsi="Times New Roman"/>
                <w:bCs/>
              </w:rPr>
            </w:pPr>
          </w:p>
        </w:tc>
        <w:tc>
          <w:tcPr>
            <w:tcW w:w="708" w:type="dxa"/>
            <w:vAlign w:val="center"/>
          </w:tcPr>
          <w:p w14:paraId="523E6E74" w14:textId="77777777" w:rsidR="0049443F" w:rsidRPr="00741905" w:rsidRDefault="0049443F" w:rsidP="00016D5C">
            <w:pPr>
              <w:pStyle w:val="afe"/>
              <w:spacing w:line="276" w:lineRule="auto"/>
              <w:rPr>
                <w:rFonts w:ascii="Times New Roman" w:hAnsi="Times New Roman"/>
                <w:bCs/>
              </w:rPr>
            </w:pPr>
          </w:p>
        </w:tc>
        <w:tc>
          <w:tcPr>
            <w:tcW w:w="709" w:type="dxa"/>
            <w:vAlign w:val="center"/>
          </w:tcPr>
          <w:p w14:paraId="40202817" w14:textId="77777777" w:rsidR="0049443F" w:rsidRPr="00741905" w:rsidRDefault="0049443F" w:rsidP="00016D5C">
            <w:pPr>
              <w:pStyle w:val="afe"/>
              <w:spacing w:line="276" w:lineRule="auto"/>
              <w:rPr>
                <w:rFonts w:ascii="Times New Roman" w:hAnsi="Times New Roman"/>
                <w:bCs/>
              </w:rPr>
            </w:pPr>
          </w:p>
        </w:tc>
        <w:tc>
          <w:tcPr>
            <w:tcW w:w="710" w:type="dxa"/>
            <w:vAlign w:val="center"/>
          </w:tcPr>
          <w:p w14:paraId="2CAECCEE" w14:textId="77777777" w:rsidR="0049443F" w:rsidRPr="00741905" w:rsidRDefault="0049443F" w:rsidP="00016D5C">
            <w:pPr>
              <w:pStyle w:val="afe"/>
              <w:spacing w:line="276" w:lineRule="auto"/>
              <w:rPr>
                <w:rFonts w:ascii="Times New Roman" w:hAnsi="Times New Roman"/>
                <w:bCs/>
              </w:rPr>
            </w:pPr>
          </w:p>
        </w:tc>
        <w:tc>
          <w:tcPr>
            <w:tcW w:w="992" w:type="dxa"/>
            <w:vAlign w:val="center"/>
          </w:tcPr>
          <w:p w14:paraId="48F88061" w14:textId="77777777" w:rsidR="0049443F" w:rsidRPr="00741905" w:rsidRDefault="0049443F" w:rsidP="00016D5C">
            <w:pPr>
              <w:pStyle w:val="afe"/>
              <w:spacing w:line="276" w:lineRule="auto"/>
              <w:rPr>
                <w:rFonts w:ascii="Times New Roman" w:hAnsi="Times New Roman"/>
                <w:bCs/>
              </w:rPr>
            </w:pPr>
          </w:p>
        </w:tc>
        <w:tc>
          <w:tcPr>
            <w:tcW w:w="992" w:type="dxa"/>
            <w:vAlign w:val="center"/>
          </w:tcPr>
          <w:p w14:paraId="0061F2BE" w14:textId="77777777" w:rsidR="0049443F" w:rsidRPr="00741905" w:rsidRDefault="0049443F" w:rsidP="00016D5C">
            <w:pPr>
              <w:pStyle w:val="afe"/>
              <w:spacing w:line="276" w:lineRule="auto"/>
              <w:rPr>
                <w:rFonts w:ascii="Times New Roman" w:hAnsi="Times New Roman"/>
                <w:bCs/>
              </w:rPr>
            </w:pPr>
            <w:proofErr w:type="spellStart"/>
            <w:r w:rsidRPr="00741905">
              <w:rPr>
                <w:rFonts w:ascii="Times New Roman" w:hAnsi="Times New Roman"/>
              </w:rPr>
              <w:t>ΣΔX</w:t>
            </w:r>
            <w:r w:rsidRPr="00741905">
              <w:rPr>
                <w:rFonts w:ascii="Times New Roman" w:hAnsi="Times New Roman"/>
                <w:vertAlign w:val="subscript"/>
              </w:rPr>
              <w:t>теор</w:t>
            </w:r>
            <w:proofErr w:type="spellEnd"/>
          </w:p>
        </w:tc>
        <w:tc>
          <w:tcPr>
            <w:tcW w:w="992" w:type="dxa"/>
            <w:vAlign w:val="center"/>
          </w:tcPr>
          <w:p w14:paraId="48AA0CE8" w14:textId="77777777" w:rsidR="0049443F" w:rsidRPr="00741905" w:rsidRDefault="0049443F" w:rsidP="00016D5C">
            <w:pPr>
              <w:pStyle w:val="afe"/>
              <w:spacing w:line="276" w:lineRule="auto"/>
              <w:rPr>
                <w:rFonts w:ascii="Times New Roman" w:hAnsi="Times New Roman"/>
                <w:bCs/>
              </w:rPr>
            </w:pPr>
            <w:proofErr w:type="spellStart"/>
            <w:r w:rsidRPr="00741905">
              <w:rPr>
                <w:rFonts w:ascii="Times New Roman" w:hAnsi="Times New Roman"/>
              </w:rPr>
              <w:t>ΣΔY</w:t>
            </w:r>
            <w:r w:rsidRPr="00741905">
              <w:rPr>
                <w:rFonts w:ascii="Times New Roman" w:hAnsi="Times New Roman"/>
                <w:vertAlign w:val="subscript"/>
              </w:rPr>
              <w:t>теор</w:t>
            </w:r>
            <w:proofErr w:type="spellEnd"/>
          </w:p>
        </w:tc>
        <w:tc>
          <w:tcPr>
            <w:tcW w:w="992" w:type="dxa"/>
            <w:vAlign w:val="center"/>
          </w:tcPr>
          <w:p w14:paraId="3EBE0EBA" w14:textId="77777777" w:rsidR="0049443F" w:rsidRPr="00741905" w:rsidRDefault="0049443F" w:rsidP="00016D5C">
            <w:pPr>
              <w:pStyle w:val="afe"/>
              <w:spacing w:line="276" w:lineRule="auto"/>
              <w:rPr>
                <w:rFonts w:ascii="Times New Roman" w:hAnsi="Times New Roman"/>
                <w:bCs/>
              </w:rPr>
            </w:pPr>
          </w:p>
        </w:tc>
        <w:tc>
          <w:tcPr>
            <w:tcW w:w="992" w:type="dxa"/>
            <w:vAlign w:val="center"/>
          </w:tcPr>
          <w:p w14:paraId="1C47D3C2" w14:textId="77777777" w:rsidR="0049443F" w:rsidRPr="00741905" w:rsidRDefault="0049443F" w:rsidP="00016D5C">
            <w:pPr>
              <w:pStyle w:val="afe"/>
              <w:spacing w:line="276" w:lineRule="auto"/>
              <w:rPr>
                <w:rFonts w:ascii="Times New Roman" w:hAnsi="Times New Roman"/>
                <w:bCs/>
              </w:rPr>
            </w:pPr>
          </w:p>
        </w:tc>
        <w:tc>
          <w:tcPr>
            <w:tcW w:w="992" w:type="dxa"/>
            <w:vAlign w:val="center"/>
          </w:tcPr>
          <w:p w14:paraId="0A937952" w14:textId="77777777" w:rsidR="0049443F" w:rsidRPr="00741905" w:rsidRDefault="0049443F" w:rsidP="00016D5C">
            <w:pPr>
              <w:pStyle w:val="afe"/>
              <w:spacing w:line="276" w:lineRule="auto"/>
              <w:rPr>
                <w:rFonts w:ascii="Times New Roman" w:hAnsi="Times New Roman"/>
                <w:bCs/>
              </w:rPr>
            </w:pPr>
          </w:p>
        </w:tc>
        <w:tc>
          <w:tcPr>
            <w:tcW w:w="993" w:type="dxa"/>
            <w:vAlign w:val="center"/>
          </w:tcPr>
          <w:p w14:paraId="56A1E8F9" w14:textId="77777777" w:rsidR="0049443F" w:rsidRPr="00741905" w:rsidRDefault="0049443F" w:rsidP="00016D5C">
            <w:pPr>
              <w:pStyle w:val="afe"/>
              <w:spacing w:line="276" w:lineRule="auto"/>
              <w:rPr>
                <w:rFonts w:ascii="Times New Roman" w:hAnsi="Times New Roman"/>
                <w:bCs/>
              </w:rPr>
            </w:pPr>
          </w:p>
        </w:tc>
      </w:tr>
      <w:tr w:rsidR="0049443F" w:rsidRPr="00741905" w14:paraId="7D025AC9" w14:textId="77777777" w:rsidTr="002A3FFB">
        <w:trPr>
          <w:cantSplit/>
          <w:trHeight w:val="158"/>
        </w:trPr>
        <w:tc>
          <w:tcPr>
            <w:tcW w:w="851" w:type="dxa"/>
            <w:vAlign w:val="center"/>
          </w:tcPr>
          <w:p w14:paraId="1578ADD3" w14:textId="77777777" w:rsidR="0049443F" w:rsidRPr="00741905" w:rsidRDefault="0049443F" w:rsidP="00016D5C">
            <w:pPr>
              <w:pStyle w:val="afe"/>
              <w:spacing w:line="276" w:lineRule="auto"/>
              <w:rPr>
                <w:rFonts w:ascii="Times New Roman" w:hAnsi="Times New Roman"/>
              </w:rPr>
            </w:pPr>
            <w:r w:rsidRPr="00741905">
              <w:rPr>
                <w:rFonts w:ascii="Times New Roman" w:hAnsi="Times New Roman"/>
              </w:rPr>
              <w:t>f</w:t>
            </w:r>
            <w:r w:rsidRPr="00741905">
              <w:rPr>
                <w:rFonts w:ascii="Times New Roman" w:hAnsi="Times New Roman"/>
                <w:vertAlign w:val="subscript"/>
              </w:rPr>
              <w:t>β</w:t>
            </w:r>
            <w:r w:rsidRPr="00741905">
              <w:rPr>
                <w:rFonts w:ascii="Times New Roman" w:hAnsi="Times New Roman"/>
              </w:rPr>
              <w:t xml:space="preserve"> </w:t>
            </w:r>
          </w:p>
        </w:tc>
        <w:tc>
          <w:tcPr>
            <w:tcW w:w="1134" w:type="dxa"/>
          </w:tcPr>
          <w:p w14:paraId="51B13DC9" w14:textId="77777777" w:rsidR="0049443F" w:rsidRPr="00741905" w:rsidRDefault="0049443F" w:rsidP="00016D5C">
            <w:pPr>
              <w:pStyle w:val="afe"/>
              <w:spacing w:line="276" w:lineRule="auto"/>
              <w:rPr>
                <w:rFonts w:ascii="Times New Roman" w:hAnsi="Times New Roman"/>
              </w:rPr>
            </w:pPr>
          </w:p>
        </w:tc>
        <w:tc>
          <w:tcPr>
            <w:tcW w:w="709" w:type="dxa"/>
            <w:vAlign w:val="center"/>
          </w:tcPr>
          <w:p w14:paraId="179C2276" w14:textId="77777777" w:rsidR="0049443F" w:rsidRPr="00741905" w:rsidRDefault="0049443F" w:rsidP="00016D5C">
            <w:pPr>
              <w:pStyle w:val="afe"/>
              <w:spacing w:line="276" w:lineRule="auto"/>
              <w:rPr>
                <w:rFonts w:ascii="Times New Roman" w:hAnsi="Times New Roman"/>
                <w:bCs/>
              </w:rPr>
            </w:pPr>
            <w:r w:rsidRPr="00741905">
              <w:rPr>
                <w:rFonts w:ascii="Times New Roman" w:hAnsi="Times New Roman"/>
              </w:rPr>
              <w:t>f</w:t>
            </w:r>
            <w:r w:rsidRPr="00741905">
              <w:rPr>
                <w:rFonts w:ascii="Times New Roman" w:hAnsi="Times New Roman"/>
                <w:vertAlign w:val="subscript"/>
              </w:rPr>
              <w:t>β</w:t>
            </w:r>
            <w:proofErr w:type="spellStart"/>
            <w:r w:rsidRPr="00741905">
              <w:rPr>
                <w:rFonts w:ascii="Times New Roman" w:hAnsi="Times New Roman"/>
                <w:vertAlign w:val="subscript"/>
              </w:rPr>
              <w:t>доп</w:t>
            </w:r>
            <w:proofErr w:type="spellEnd"/>
          </w:p>
        </w:tc>
        <w:tc>
          <w:tcPr>
            <w:tcW w:w="851" w:type="dxa"/>
            <w:vAlign w:val="center"/>
          </w:tcPr>
          <w:p w14:paraId="5BE2C58F" w14:textId="77777777" w:rsidR="0049443F" w:rsidRPr="00741905" w:rsidRDefault="0049443F" w:rsidP="00016D5C">
            <w:pPr>
              <w:pStyle w:val="afe"/>
              <w:spacing w:line="276" w:lineRule="auto"/>
              <w:rPr>
                <w:rFonts w:ascii="Times New Roman" w:hAnsi="Times New Roman"/>
                <w:bCs/>
              </w:rPr>
            </w:pPr>
          </w:p>
        </w:tc>
        <w:tc>
          <w:tcPr>
            <w:tcW w:w="708" w:type="dxa"/>
            <w:vAlign w:val="center"/>
          </w:tcPr>
          <w:p w14:paraId="25C1DDBC" w14:textId="77777777" w:rsidR="0049443F" w:rsidRPr="00741905" w:rsidRDefault="0049443F" w:rsidP="00016D5C">
            <w:pPr>
              <w:pStyle w:val="afe"/>
              <w:spacing w:line="276" w:lineRule="auto"/>
              <w:rPr>
                <w:rFonts w:ascii="Times New Roman" w:hAnsi="Times New Roman"/>
                <w:bCs/>
              </w:rPr>
            </w:pPr>
          </w:p>
        </w:tc>
        <w:tc>
          <w:tcPr>
            <w:tcW w:w="850" w:type="dxa"/>
            <w:vAlign w:val="center"/>
          </w:tcPr>
          <w:p w14:paraId="19644686" w14:textId="77777777" w:rsidR="0049443F" w:rsidRPr="00741905" w:rsidRDefault="0049443F" w:rsidP="00016D5C">
            <w:pPr>
              <w:pStyle w:val="afe"/>
              <w:spacing w:line="276" w:lineRule="auto"/>
              <w:rPr>
                <w:rFonts w:ascii="Times New Roman" w:hAnsi="Times New Roman"/>
                <w:bCs/>
              </w:rPr>
            </w:pPr>
          </w:p>
        </w:tc>
        <w:tc>
          <w:tcPr>
            <w:tcW w:w="567" w:type="dxa"/>
            <w:vAlign w:val="center"/>
          </w:tcPr>
          <w:p w14:paraId="36F23243" w14:textId="77777777" w:rsidR="0049443F" w:rsidRPr="00741905" w:rsidRDefault="0049443F" w:rsidP="00016D5C">
            <w:pPr>
              <w:pStyle w:val="afe"/>
              <w:spacing w:line="276" w:lineRule="auto"/>
              <w:rPr>
                <w:rFonts w:ascii="Times New Roman" w:hAnsi="Times New Roman"/>
                <w:bCs/>
              </w:rPr>
            </w:pPr>
          </w:p>
        </w:tc>
        <w:tc>
          <w:tcPr>
            <w:tcW w:w="708" w:type="dxa"/>
            <w:vAlign w:val="center"/>
          </w:tcPr>
          <w:p w14:paraId="047EF4EF" w14:textId="77777777" w:rsidR="0049443F" w:rsidRPr="00741905" w:rsidRDefault="0049443F" w:rsidP="00016D5C">
            <w:pPr>
              <w:pStyle w:val="afe"/>
              <w:spacing w:line="276" w:lineRule="auto"/>
              <w:rPr>
                <w:rFonts w:ascii="Times New Roman" w:hAnsi="Times New Roman"/>
                <w:bCs/>
              </w:rPr>
            </w:pPr>
          </w:p>
        </w:tc>
        <w:tc>
          <w:tcPr>
            <w:tcW w:w="709" w:type="dxa"/>
            <w:vAlign w:val="center"/>
          </w:tcPr>
          <w:p w14:paraId="158717F8" w14:textId="77777777" w:rsidR="0049443F" w:rsidRPr="00741905" w:rsidRDefault="0049443F" w:rsidP="00016D5C">
            <w:pPr>
              <w:pStyle w:val="afe"/>
              <w:spacing w:line="276" w:lineRule="auto"/>
              <w:rPr>
                <w:rFonts w:ascii="Times New Roman" w:hAnsi="Times New Roman"/>
                <w:bCs/>
              </w:rPr>
            </w:pPr>
          </w:p>
        </w:tc>
        <w:tc>
          <w:tcPr>
            <w:tcW w:w="710" w:type="dxa"/>
            <w:vAlign w:val="center"/>
          </w:tcPr>
          <w:p w14:paraId="7AAF3FD6" w14:textId="77777777" w:rsidR="0049443F" w:rsidRPr="00741905" w:rsidRDefault="0049443F" w:rsidP="00016D5C">
            <w:pPr>
              <w:pStyle w:val="afe"/>
              <w:spacing w:line="276" w:lineRule="auto"/>
              <w:rPr>
                <w:rFonts w:ascii="Times New Roman" w:hAnsi="Times New Roman"/>
                <w:bCs/>
              </w:rPr>
            </w:pPr>
          </w:p>
        </w:tc>
        <w:tc>
          <w:tcPr>
            <w:tcW w:w="992" w:type="dxa"/>
            <w:vAlign w:val="center"/>
          </w:tcPr>
          <w:p w14:paraId="3030DE2B" w14:textId="77777777" w:rsidR="0049443F" w:rsidRPr="00741905" w:rsidRDefault="0049443F" w:rsidP="00016D5C">
            <w:pPr>
              <w:pStyle w:val="afe"/>
              <w:spacing w:line="276" w:lineRule="auto"/>
              <w:rPr>
                <w:rFonts w:ascii="Times New Roman" w:hAnsi="Times New Roman"/>
                <w:bCs/>
              </w:rPr>
            </w:pPr>
          </w:p>
        </w:tc>
        <w:tc>
          <w:tcPr>
            <w:tcW w:w="992" w:type="dxa"/>
            <w:vAlign w:val="center"/>
          </w:tcPr>
          <w:p w14:paraId="5DC7E0F9" w14:textId="77777777" w:rsidR="0049443F" w:rsidRPr="00741905" w:rsidRDefault="0049443F" w:rsidP="00016D5C">
            <w:pPr>
              <w:pStyle w:val="afe"/>
              <w:spacing w:line="276" w:lineRule="auto"/>
              <w:rPr>
                <w:rFonts w:ascii="Times New Roman" w:hAnsi="Times New Roman"/>
                <w:bCs/>
              </w:rPr>
            </w:pPr>
            <w:proofErr w:type="spellStart"/>
            <w:r w:rsidRPr="00741905">
              <w:rPr>
                <w:rFonts w:ascii="Times New Roman" w:hAnsi="Times New Roman"/>
              </w:rPr>
              <w:t>f</w:t>
            </w:r>
            <w:r w:rsidRPr="00741905">
              <w:rPr>
                <w:rFonts w:ascii="Times New Roman" w:hAnsi="Times New Roman"/>
                <w:vertAlign w:val="subscript"/>
              </w:rPr>
              <w:t>x</w:t>
            </w:r>
            <w:proofErr w:type="spellEnd"/>
          </w:p>
        </w:tc>
        <w:tc>
          <w:tcPr>
            <w:tcW w:w="992" w:type="dxa"/>
            <w:vAlign w:val="center"/>
          </w:tcPr>
          <w:p w14:paraId="580EA9FD" w14:textId="77777777" w:rsidR="0049443F" w:rsidRPr="00741905" w:rsidRDefault="0049443F" w:rsidP="00016D5C">
            <w:pPr>
              <w:pStyle w:val="afe"/>
              <w:spacing w:line="276" w:lineRule="auto"/>
              <w:rPr>
                <w:rFonts w:ascii="Times New Roman" w:hAnsi="Times New Roman"/>
                <w:bCs/>
              </w:rPr>
            </w:pPr>
            <w:proofErr w:type="spellStart"/>
            <w:r w:rsidRPr="00741905">
              <w:rPr>
                <w:rFonts w:ascii="Times New Roman" w:hAnsi="Times New Roman"/>
              </w:rPr>
              <w:t>f</w:t>
            </w:r>
            <w:r w:rsidRPr="00741905">
              <w:rPr>
                <w:rFonts w:ascii="Times New Roman" w:hAnsi="Times New Roman"/>
                <w:vertAlign w:val="subscript"/>
              </w:rPr>
              <w:t>y</w:t>
            </w:r>
            <w:proofErr w:type="spellEnd"/>
          </w:p>
        </w:tc>
        <w:tc>
          <w:tcPr>
            <w:tcW w:w="992" w:type="dxa"/>
            <w:vAlign w:val="center"/>
          </w:tcPr>
          <w:p w14:paraId="459C4094" w14:textId="77777777" w:rsidR="0049443F" w:rsidRPr="00741905" w:rsidRDefault="0049443F" w:rsidP="00016D5C">
            <w:pPr>
              <w:pStyle w:val="afe"/>
              <w:spacing w:line="276" w:lineRule="auto"/>
              <w:rPr>
                <w:rFonts w:ascii="Times New Roman" w:hAnsi="Times New Roman"/>
                <w:bCs/>
              </w:rPr>
            </w:pPr>
          </w:p>
        </w:tc>
        <w:tc>
          <w:tcPr>
            <w:tcW w:w="992" w:type="dxa"/>
            <w:vAlign w:val="center"/>
          </w:tcPr>
          <w:p w14:paraId="1666364D" w14:textId="77777777" w:rsidR="0049443F" w:rsidRPr="00741905" w:rsidRDefault="0049443F" w:rsidP="00016D5C">
            <w:pPr>
              <w:pStyle w:val="afe"/>
              <w:spacing w:line="276" w:lineRule="auto"/>
              <w:rPr>
                <w:rFonts w:ascii="Times New Roman" w:hAnsi="Times New Roman"/>
                <w:bCs/>
              </w:rPr>
            </w:pPr>
          </w:p>
        </w:tc>
        <w:tc>
          <w:tcPr>
            <w:tcW w:w="992" w:type="dxa"/>
            <w:vAlign w:val="center"/>
          </w:tcPr>
          <w:p w14:paraId="6A3DD4DA" w14:textId="77777777" w:rsidR="0049443F" w:rsidRPr="00741905" w:rsidRDefault="0049443F" w:rsidP="00016D5C">
            <w:pPr>
              <w:pStyle w:val="afe"/>
              <w:spacing w:line="276" w:lineRule="auto"/>
              <w:rPr>
                <w:rFonts w:ascii="Times New Roman" w:hAnsi="Times New Roman"/>
                <w:bCs/>
              </w:rPr>
            </w:pPr>
          </w:p>
        </w:tc>
        <w:tc>
          <w:tcPr>
            <w:tcW w:w="993" w:type="dxa"/>
            <w:vAlign w:val="center"/>
          </w:tcPr>
          <w:p w14:paraId="611BA7D4" w14:textId="77777777" w:rsidR="0049443F" w:rsidRPr="00741905" w:rsidRDefault="0049443F" w:rsidP="00016D5C">
            <w:pPr>
              <w:pStyle w:val="afe"/>
              <w:spacing w:line="276" w:lineRule="auto"/>
              <w:rPr>
                <w:rFonts w:ascii="Times New Roman" w:hAnsi="Times New Roman"/>
                <w:bCs/>
              </w:rPr>
            </w:pPr>
          </w:p>
        </w:tc>
      </w:tr>
      <w:tr w:rsidR="0049443F" w:rsidRPr="00741905" w14:paraId="674C3FE9" w14:textId="77777777" w:rsidTr="002A3FFB">
        <w:trPr>
          <w:cantSplit/>
          <w:trHeight w:val="158"/>
        </w:trPr>
        <w:tc>
          <w:tcPr>
            <w:tcW w:w="851" w:type="dxa"/>
            <w:vAlign w:val="center"/>
          </w:tcPr>
          <w:p w14:paraId="5E61CB00" w14:textId="77777777" w:rsidR="0049443F" w:rsidRPr="00741905" w:rsidRDefault="0049443F" w:rsidP="00016D5C">
            <w:pPr>
              <w:pStyle w:val="afe"/>
              <w:spacing w:line="276" w:lineRule="auto"/>
              <w:rPr>
                <w:rFonts w:ascii="Times New Roman" w:hAnsi="Times New Roman"/>
                <w:bCs/>
              </w:rPr>
            </w:pPr>
          </w:p>
        </w:tc>
        <w:tc>
          <w:tcPr>
            <w:tcW w:w="1134" w:type="dxa"/>
          </w:tcPr>
          <w:p w14:paraId="68B5B41C" w14:textId="77777777" w:rsidR="0049443F" w:rsidRPr="00741905" w:rsidRDefault="0049443F" w:rsidP="00016D5C">
            <w:pPr>
              <w:pStyle w:val="afe"/>
              <w:spacing w:line="276" w:lineRule="auto"/>
              <w:rPr>
                <w:rFonts w:ascii="Times New Roman" w:hAnsi="Times New Roman"/>
              </w:rPr>
            </w:pPr>
          </w:p>
        </w:tc>
        <w:tc>
          <w:tcPr>
            <w:tcW w:w="709" w:type="dxa"/>
            <w:vAlign w:val="center"/>
          </w:tcPr>
          <w:p w14:paraId="1DCB92B5" w14:textId="77777777" w:rsidR="0049443F" w:rsidRPr="00741905" w:rsidRDefault="0049443F" w:rsidP="00016D5C">
            <w:pPr>
              <w:pStyle w:val="afe"/>
              <w:spacing w:line="276" w:lineRule="auto"/>
              <w:rPr>
                <w:rFonts w:ascii="Times New Roman" w:hAnsi="Times New Roman"/>
                <w:bCs/>
              </w:rPr>
            </w:pPr>
          </w:p>
        </w:tc>
        <w:tc>
          <w:tcPr>
            <w:tcW w:w="851" w:type="dxa"/>
            <w:vAlign w:val="center"/>
          </w:tcPr>
          <w:p w14:paraId="25C7D8E3" w14:textId="77777777" w:rsidR="0049443F" w:rsidRPr="00741905" w:rsidRDefault="0049443F" w:rsidP="00016D5C">
            <w:pPr>
              <w:pStyle w:val="afe"/>
              <w:spacing w:line="276" w:lineRule="auto"/>
              <w:rPr>
                <w:rFonts w:ascii="Times New Roman" w:hAnsi="Times New Roman"/>
                <w:bCs/>
              </w:rPr>
            </w:pPr>
          </w:p>
        </w:tc>
        <w:tc>
          <w:tcPr>
            <w:tcW w:w="708" w:type="dxa"/>
            <w:vAlign w:val="center"/>
          </w:tcPr>
          <w:p w14:paraId="7ED8399A" w14:textId="77777777" w:rsidR="0049443F" w:rsidRPr="00741905" w:rsidRDefault="0049443F" w:rsidP="00016D5C">
            <w:pPr>
              <w:pStyle w:val="afe"/>
              <w:spacing w:line="276" w:lineRule="auto"/>
              <w:rPr>
                <w:rFonts w:ascii="Times New Roman" w:hAnsi="Times New Roman"/>
                <w:bCs/>
              </w:rPr>
            </w:pPr>
          </w:p>
        </w:tc>
        <w:tc>
          <w:tcPr>
            <w:tcW w:w="850" w:type="dxa"/>
            <w:vAlign w:val="center"/>
          </w:tcPr>
          <w:p w14:paraId="4826D18A" w14:textId="77777777" w:rsidR="0049443F" w:rsidRPr="00741905" w:rsidRDefault="0049443F" w:rsidP="00016D5C">
            <w:pPr>
              <w:pStyle w:val="afe"/>
              <w:spacing w:line="276" w:lineRule="auto"/>
              <w:rPr>
                <w:rFonts w:ascii="Times New Roman" w:hAnsi="Times New Roman"/>
                <w:bCs/>
              </w:rPr>
            </w:pPr>
          </w:p>
        </w:tc>
        <w:tc>
          <w:tcPr>
            <w:tcW w:w="567" w:type="dxa"/>
            <w:vAlign w:val="center"/>
          </w:tcPr>
          <w:p w14:paraId="14417A12" w14:textId="77777777" w:rsidR="0049443F" w:rsidRPr="00741905" w:rsidRDefault="0049443F" w:rsidP="00016D5C">
            <w:pPr>
              <w:pStyle w:val="afe"/>
              <w:spacing w:line="276" w:lineRule="auto"/>
              <w:rPr>
                <w:rFonts w:ascii="Times New Roman" w:hAnsi="Times New Roman"/>
                <w:bCs/>
              </w:rPr>
            </w:pPr>
          </w:p>
        </w:tc>
        <w:tc>
          <w:tcPr>
            <w:tcW w:w="708" w:type="dxa"/>
            <w:vAlign w:val="center"/>
          </w:tcPr>
          <w:p w14:paraId="2EF4BD56" w14:textId="77777777" w:rsidR="0049443F" w:rsidRPr="00741905" w:rsidRDefault="0049443F" w:rsidP="00016D5C">
            <w:pPr>
              <w:pStyle w:val="afe"/>
              <w:spacing w:line="276" w:lineRule="auto"/>
              <w:rPr>
                <w:rFonts w:ascii="Times New Roman" w:hAnsi="Times New Roman"/>
                <w:bCs/>
              </w:rPr>
            </w:pPr>
          </w:p>
        </w:tc>
        <w:tc>
          <w:tcPr>
            <w:tcW w:w="709" w:type="dxa"/>
            <w:vAlign w:val="center"/>
          </w:tcPr>
          <w:p w14:paraId="7E1059F0" w14:textId="77777777" w:rsidR="0049443F" w:rsidRPr="00741905" w:rsidRDefault="0049443F" w:rsidP="00016D5C">
            <w:pPr>
              <w:pStyle w:val="afe"/>
              <w:spacing w:line="276" w:lineRule="auto"/>
              <w:rPr>
                <w:rFonts w:ascii="Times New Roman" w:hAnsi="Times New Roman"/>
                <w:bCs/>
              </w:rPr>
            </w:pPr>
          </w:p>
        </w:tc>
        <w:tc>
          <w:tcPr>
            <w:tcW w:w="710" w:type="dxa"/>
            <w:vAlign w:val="center"/>
          </w:tcPr>
          <w:p w14:paraId="54575A40" w14:textId="77777777" w:rsidR="0049443F" w:rsidRPr="00741905" w:rsidRDefault="0049443F" w:rsidP="00016D5C">
            <w:pPr>
              <w:pStyle w:val="afe"/>
              <w:spacing w:line="276" w:lineRule="auto"/>
              <w:rPr>
                <w:rFonts w:ascii="Times New Roman" w:hAnsi="Times New Roman"/>
                <w:bCs/>
              </w:rPr>
            </w:pPr>
          </w:p>
        </w:tc>
        <w:tc>
          <w:tcPr>
            <w:tcW w:w="992" w:type="dxa"/>
            <w:vAlign w:val="center"/>
          </w:tcPr>
          <w:p w14:paraId="362E3213" w14:textId="77777777" w:rsidR="0049443F" w:rsidRPr="00741905" w:rsidRDefault="0049443F" w:rsidP="00016D5C">
            <w:pPr>
              <w:pStyle w:val="afe"/>
              <w:spacing w:line="276" w:lineRule="auto"/>
              <w:rPr>
                <w:rFonts w:ascii="Times New Roman" w:hAnsi="Times New Roman"/>
                <w:bCs/>
              </w:rPr>
            </w:pPr>
          </w:p>
        </w:tc>
        <w:tc>
          <w:tcPr>
            <w:tcW w:w="992" w:type="dxa"/>
            <w:vAlign w:val="center"/>
          </w:tcPr>
          <w:p w14:paraId="2543E12A" w14:textId="77777777" w:rsidR="0049443F" w:rsidRPr="00741905" w:rsidRDefault="0049443F" w:rsidP="00016D5C">
            <w:pPr>
              <w:pStyle w:val="afe"/>
              <w:spacing w:line="276" w:lineRule="auto"/>
              <w:rPr>
                <w:rFonts w:ascii="Times New Roman" w:hAnsi="Times New Roman"/>
                <w:bCs/>
              </w:rPr>
            </w:pPr>
            <w:proofErr w:type="spellStart"/>
            <w:r w:rsidRPr="00741905">
              <w:rPr>
                <w:rFonts w:ascii="Times New Roman" w:hAnsi="Times New Roman"/>
              </w:rPr>
              <w:t>f</w:t>
            </w:r>
            <w:r w:rsidRPr="00741905">
              <w:rPr>
                <w:rFonts w:ascii="Times New Roman" w:hAnsi="Times New Roman"/>
                <w:vertAlign w:val="subscript"/>
              </w:rPr>
              <w:t>абс</w:t>
            </w:r>
            <w:proofErr w:type="spellEnd"/>
          </w:p>
        </w:tc>
        <w:tc>
          <w:tcPr>
            <w:tcW w:w="992" w:type="dxa"/>
            <w:vAlign w:val="center"/>
          </w:tcPr>
          <w:p w14:paraId="3821CF11" w14:textId="77777777" w:rsidR="0049443F" w:rsidRPr="00741905" w:rsidRDefault="0049443F" w:rsidP="00016D5C">
            <w:pPr>
              <w:pStyle w:val="afe"/>
              <w:spacing w:line="276" w:lineRule="auto"/>
              <w:rPr>
                <w:rFonts w:ascii="Times New Roman" w:hAnsi="Times New Roman"/>
                <w:bCs/>
              </w:rPr>
            </w:pPr>
            <w:proofErr w:type="spellStart"/>
            <w:r w:rsidRPr="00741905">
              <w:rPr>
                <w:rFonts w:ascii="Times New Roman" w:hAnsi="Times New Roman"/>
              </w:rPr>
              <w:t>f</w:t>
            </w:r>
            <w:r w:rsidRPr="00741905">
              <w:rPr>
                <w:rFonts w:ascii="Times New Roman" w:hAnsi="Times New Roman"/>
                <w:vertAlign w:val="subscript"/>
              </w:rPr>
              <w:t>відн</w:t>
            </w:r>
            <w:proofErr w:type="spellEnd"/>
          </w:p>
        </w:tc>
        <w:tc>
          <w:tcPr>
            <w:tcW w:w="992" w:type="dxa"/>
            <w:vAlign w:val="center"/>
          </w:tcPr>
          <w:p w14:paraId="04118B9B" w14:textId="77777777" w:rsidR="0049443F" w:rsidRPr="00741905" w:rsidRDefault="0049443F" w:rsidP="00016D5C">
            <w:pPr>
              <w:pStyle w:val="afe"/>
              <w:spacing w:line="276" w:lineRule="auto"/>
              <w:rPr>
                <w:rFonts w:ascii="Times New Roman" w:hAnsi="Times New Roman"/>
                <w:bCs/>
              </w:rPr>
            </w:pPr>
          </w:p>
        </w:tc>
        <w:tc>
          <w:tcPr>
            <w:tcW w:w="992" w:type="dxa"/>
            <w:vAlign w:val="center"/>
          </w:tcPr>
          <w:p w14:paraId="30257747" w14:textId="77777777" w:rsidR="0049443F" w:rsidRPr="00741905" w:rsidRDefault="0049443F" w:rsidP="00016D5C">
            <w:pPr>
              <w:pStyle w:val="afe"/>
              <w:spacing w:line="276" w:lineRule="auto"/>
              <w:rPr>
                <w:rFonts w:ascii="Times New Roman" w:hAnsi="Times New Roman"/>
                <w:bCs/>
              </w:rPr>
            </w:pPr>
          </w:p>
        </w:tc>
        <w:tc>
          <w:tcPr>
            <w:tcW w:w="992" w:type="dxa"/>
            <w:vAlign w:val="center"/>
          </w:tcPr>
          <w:p w14:paraId="285D9A96" w14:textId="77777777" w:rsidR="0049443F" w:rsidRPr="00741905" w:rsidRDefault="0049443F" w:rsidP="00016D5C">
            <w:pPr>
              <w:pStyle w:val="afe"/>
              <w:spacing w:line="276" w:lineRule="auto"/>
              <w:rPr>
                <w:rFonts w:ascii="Times New Roman" w:hAnsi="Times New Roman"/>
                <w:bCs/>
              </w:rPr>
            </w:pPr>
          </w:p>
        </w:tc>
        <w:tc>
          <w:tcPr>
            <w:tcW w:w="993" w:type="dxa"/>
            <w:vAlign w:val="center"/>
          </w:tcPr>
          <w:p w14:paraId="2A004462" w14:textId="77777777" w:rsidR="0049443F" w:rsidRPr="00741905" w:rsidRDefault="0049443F" w:rsidP="00016D5C">
            <w:pPr>
              <w:pStyle w:val="afe"/>
              <w:spacing w:line="276" w:lineRule="auto"/>
              <w:rPr>
                <w:rFonts w:ascii="Times New Roman" w:hAnsi="Times New Roman"/>
                <w:bCs/>
              </w:rPr>
            </w:pPr>
          </w:p>
        </w:tc>
      </w:tr>
    </w:tbl>
    <w:p w14:paraId="733CC574" w14:textId="77777777" w:rsidR="0037737F" w:rsidRPr="00741905" w:rsidRDefault="008C42C6" w:rsidP="00016D5C">
      <w:pPr>
        <w:pStyle w:val="afe"/>
        <w:spacing w:line="276" w:lineRule="auto"/>
        <w:rPr>
          <w:rFonts w:ascii="Times New Roman" w:hAnsi="Times New Roman"/>
        </w:rPr>
      </w:pPr>
      <w:r w:rsidRPr="00741905">
        <w:rPr>
          <w:rFonts w:ascii="Times New Roman" w:hAnsi="Times New Roman"/>
        </w:rPr>
        <w:tab/>
        <w:t>Обчислював ____________________________</w:t>
      </w:r>
      <w:r w:rsidRPr="00741905">
        <w:rPr>
          <w:rFonts w:ascii="Times New Roman" w:hAnsi="Times New Roman"/>
        </w:rPr>
        <w:tab/>
      </w:r>
      <w:r w:rsidRPr="00741905">
        <w:rPr>
          <w:rFonts w:ascii="Times New Roman" w:hAnsi="Times New Roman"/>
        </w:rPr>
        <w:tab/>
      </w:r>
      <w:r w:rsidRPr="00741905">
        <w:rPr>
          <w:rFonts w:ascii="Times New Roman" w:hAnsi="Times New Roman"/>
        </w:rPr>
        <w:tab/>
      </w:r>
      <w:r w:rsidRPr="00741905">
        <w:rPr>
          <w:rFonts w:ascii="Times New Roman" w:hAnsi="Times New Roman"/>
        </w:rPr>
        <w:tab/>
      </w:r>
      <w:r w:rsidRPr="00741905">
        <w:rPr>
          <w:rFonts w:ascii="Times New Roman" w:hAnsi="Times New Roman"/>
        </w:rPr>
        <w:tab/>
        <w:t>Перевірив __________________________</w:t>
      </w:r>
    </w:p>
    <w:p w14:paraId="7D6FDDFC" w14:textId="77777777" w:rsidR="001864B8" w:rsidRPr="00741905" w:rsidRDefault="001864B8" w:rsidP="00016D5C">
      <w:pPr>
        <w:pStyle w:val="aa"/>
        <w:spacing w:line="276" w:lineRule="auto"/>
        <w:rPr>
          <w:rFonts w:ascii="Times New Roman" w:hAnsi="Times New Roman"/>
          <w:sz w:val="28"/>
          <w:szCs w:val="28"/>
        </w:rPr>
        <w:sectPr w:rsidR="001864B8" w:rsidRPr="00741905" w:rsidSect="00102056">
          <w:footnotePr>
            <w:pos w:val="beneathText"/>
          </w:footnotePr>
          <w:pgSz w:w="16837" w:h="11905" w:orient="landscape"/>
          <w:pgMar w:top="1134" w:right="1134" w:bottom="1134" w:left="1134" w:header="720" w:footer="720" w:gutter="0"/>
          <w:cols w:space="720"/>
          <w:docGrid w:linePitch="360"/>
        </w:sectPr>
      </w:pPr>
    </w:p>
    <w:p w14:paraId="47A40DA6" w14:textId="77777777" w:rsidR="00DB7550" w:rsidRPr="00741905" w:rsidRDefault="00DB7550" w:rsidP="00016D5C">
      <w:pPr>
        <w:shd w:val="clear" w:color="auto" w:fill="FFFFFF"/>
        <w:spacing w:line="276" w:lineRule="auto"/>
        <w:ind w:right="12"/>
        <w:jc w:val="right"/>
        <w:rPr>
          <w:rFonts w:ascii="Times New Roman" w:hAnsi="Times New Roman"/>
          <w:b/>
          <w:sz w:val="28"/>
          <w:szCs w:val="28"/>
        </w:rPr>
      </w:pPr>
      <w:r w:rsidRPr="00741905">
        <w:rPr>
          <w:rFonts w:ascii="Times New Roman" w:hAnsi="Times New Roman"/>
          <w:b/>
          <w:sz w:val="28"/>
          <w:szCs w:val="28"/>
        </w:rPr>
        <w:t xml:space="preserve">Додаток </w:t>
      </w:r>
      <w:r w:rsidR="00F27873" w:rsidRPr="00741905">
        <w:rPr>
          <w:rFonts w:ascii="Times New Roman" w:hAnsi="Times New Roman"/>
          <w:b/>
          <w:sz w:val="28"/>
          <w:szCs w:val="28"/>
        </w:rPr>
        <w:t>К</w:t>
      </w:r>
    </w:p>
    <w:p w14:paraId="7BAC71F1" w14:textId="77777777" w:rsidR="00DB7550" w:rsidRPr="00741905" w:rsidRDefault="00DB7550" w:rsidP="00016D5C">
      <w:pPr>
        <w:tabs>
          <w:tab w:val="left" w:pos="9214"/>
        </w:tabs>
        <w:spacing w:line="276" w:lineRule="auto"/>
        <w:ind w:firstLine="708"/>
        <w:jc w:val="center"/>
        <w:rPr>
          <w:rFonts w:ascii="Times New Roman" w:hAnsi="Times New Roman"/>
          <w:sz w:val="24"/>
          <w:szCs w:val="24"/>
        </w:rPr>
      </w:pPr>
      <w:r w:rsidRPr="00741905">
        <w:rPr>
          <w:rFonts w:ascii="Times New Roman" w:hAnsi="Times New Roman"/>
          <w:sz w:val="24"/>
          <w:szCs w:val="24"/>
        </w:rPr>
        <w:t xml:space="preserve">Таблиця </w:t>
      </w:r>
      <w:r w:rsidR="00F27873" w:rsidRPr="00741905">
        <w:rPr>
          <w:rFonts w:ascii="Times New Roman" w:hAnsi="Times New Roman"/>
          <w:sz w:val="24"/>
          <w:szCs w:val="24"/>
        </w:rPr>
        <w:t>К</w:t>
      </w:r>
      <w:r w:rsidRPr="00741905">
        <w:rPr>
          <w:rFonts w:ascii="Times New Roman" w:hAnsi="Times New Roman"/>
          <w:sz w:val="24"/>
          <w:szCs w:val="24"/>
        </w:rPr>
        <w:t>.1</w:t>
      </w:r>
      <w:r w:rsidRPr="00741905">
        <w:rPr>
          <w:rFonts w:ascii="Times New Roman" w:hAnsi="Times New Roman"/>
          <w:bCs/>
          <w:sz w:val="24"/>
          <w:szCs w:val="24"/>
        </w:rPr>
        <w:t xml:space="preserve"> – </w:t>
      </w:r>
      <w:r w:rsidR="001171B1" w:rsidRPr="00741905">
        <w:rPr>
          <w:rFonts w:ascii="Times New Roman" w:hAnsi="Times New Roman"/>
          <w:bCs/>
          <w:sz w:val="24"/>
          <w:szCs w:val="24"/>
        </w:rPr>
        <w:t>Форма в</w:t>
      </w:r>
      <w:r w:rsidR="001171B1" w:rsidRPr="00741905">
        <w:rPr>
          <w:rFonts w:ascii="Times New Roman" w:hAnsi="Times New Roman"/>
          <w:sz w:val="24"/>
          <w:szCs w:val="24"/>
        </w:rPr>
        <w:t>ідомо</w:t>
      </w:r>
      <w:r w:rsidRPr="00741905">
        <w:rPr>
          <w:rFonts w:ascii="Times New Roman" w:hAnsi="Times New Roman"/>
          <w:sz w:val="24"/>
          <w:szCs w:val="24"/>
        </w:rPr>
        <w:t>ст</w:t>
      </w:r>
      <w:r w:rsidR="001171B1" w:rsidRPr="00741905">
        <w:rPr>
          <w:rFonts w:ascii="Times New Roman" w:hAnsi="Times New Roman"/>
          <w:sz w:val="24"/>
          <w:szCs w:val="24"/>
        </w:rPr>
        <w:t>і</w:t>
      </w:r>
      <w:r w:rsidRPr="00741905">
        <w:rPr>
          <w:rFonts w:ascii="Times New Roman" w:hAnsi="Times New Roman"/>
          <w:sz w:val="24"/>
          <w:szCs w:val="24"/>
        </w:rPr>
        <w:t xml:space="preserve"> зрівн</w:t>
      </w:r>
      <w:r w:rsidR="0049443F" w:rsidRPr="00741905">
        <w:rPr>
          <w:rFonts w:ascii="Times New Roman" w:hAnsi="Times New Roman"/>
          <w:sz w:val="24"/>
          <w:szCs w:val="24"/>
        </w:rPr>
        <w:t>оваження</w:t>
      </w:r>
      <w:r w:rsidRPr="00741905">
        <w:rPr>
          <w:rFonts w:ascii="Times New Roman" w:hAnsi="Times New Roman"/>
          <w:sz w:val="24"/>
          <w:szCs w:val="24"/>
        </w:rPr>
        <w:t xml:space="preserve"> висот </w:t>
      </w:r>
      <w:r w:rsidR="009D195C" w:rsidRPr="00741905">
        <w:rPr>
          <w:rFonts w:ascii="Times New Roman" w:hAnsi="Times New Roman"/>
          <w:sz w:val="24"/>
          <w:szCs w:val="24"/>
        </w:rPr>
        <w:t xml:space="preserve">пунктів </w:t>
      </w:r>
      <w:r w:rsidRPr="00741905">
        <w:rPr>
          <w:rFonts w:ascii="Times New Roman" w:hAnsi="Times New Roman"/>
          <w:sz w:val="24"/>
          <w:szCs w:val="24"/>
        </w:rPr>
        <w:t>нівелірного ходу ІІІ класу</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138"/>
        <w:gridCol w:w="1271"/>
        <w:gridCol w:w="1276"/>
        <w:gridCol w:w="1263"/>
        <w:gridCol w:w="1382"/>
        <w:gridCol w:w="1182"/>
        <w:gridCol w:w="1276"/>
      </w:tblGrid>
      <w:tr w:rsidR="00DB7550" w:rsidRPr="00741905" w14:paraId="372038FA" w14:textId="77777777" w:rsidTr="00DE61E4">
        <w:trPr>
          <w:trHeight w:val="330"/>
        </w:trPr>
        <w:tc>
          <w:tcPr>
            <w:tcW w:w="1101" w:type="dxa"/>
            <w:vMerge w:val="restart"/>
            <w:vAlign w:val="center"/>
          </w:tcPr>
          <w:p w14:paraId="219C262F" w14:textId="77777777" w:rsidR="00DB7550" w:rsidRPr="00741905" w:rsidRDefault="00DB7550" w:rsidP="00016D5C">
            <w:pPr>
              <w:pStyle w:val="a5"/>
              <w:spacing w:after="0" w:line="276" w:lineRule="auto"/>
              <w:jc w:val="center"/>
              <w:rPr>
                <w:rFonts w:ascii="Times New Roman" w:hAnsi="Times New Roman"/>
                <w:sz w:val="24"/>
                <w:szCs w:val="24"/>
              </w:rPr>
            </w:pPr>
            <w:r w:rsidRPr="00741905">
              <w:rPr>
                <w:rFonts w:ascii="Times New Roman" w:hAnsi="Times New Roman"/>
                <w:sz w:val="24"/>
                <w:szCs w:val="24"/>
              </w:rPr>
              <w:t>Номер пункт</w:t>
            </w:r>
            <w:r w:rsidR="000948C8" w:rsidRPr="00741905">
              <w:rPr>
                <w:rFonts w:ascii="Times New Roman" w:hAnsi="Times New Roman"/>
                <w:sz w:val="24"/>
                <w:szCs w:val="24"/>
              </w:rPr>
              <w:t>у</w:t>
            </w:r>
          </w:p>
        </w:tc>
        <w:tc>
          <w:tcPr>
            <w:tcW w:w="1138" w:type="dxa"/>
            <w:vMerge w:val="restart"/>
            <w:vAlign w:val="center"/>
          </w:tcPr>
          <w:p w14:paraId="7E71A7D2" w14:textId="77777777" w:rsidR="00DB7550" w:rsidRPr="00741905" w:rsidRDefault="00DB7550" w:rsidP="00016D5C">
            <w:pPr>
              <w:pStyle w:val="a5"/>
              <w:spacing w:after="0" w:line="276" w:lineRule="auto"/>
              <w:jc w:val="center"/>
              <w:rPr>
                <w:rFonts w:ascii="Times New Roman" w:hAnsi="Times New Roman"/>
                <w:sz w:val="24"/>
                <w:szCs w:val="24"/>
              </w:rPr>
            </w:pPr>
            <w:r w:rsidRPr="00741905">
              <w:rPr>
                <w:rFonts w:ascii="Times New Roman" w:hAnsi="Times New Roman"/>
                <w:sz w:val="24"/>
                <w:szCs w:val="24"/>
              </w:rPr>
              <w:t>Віддале-мірн</w:t>
            </w:r>
            <w:r w:rsidR="000948C8" w:rsidRPr="00741905">
              <w:rPr>
                <w:rFonts w:ascii="Times New Roman" w:hAnsi="Times New Roman"/>
                <w:sz w:val="24"/>
                <w:szCs w:val="24"/>
              </w:rPr>
              <w:t xml:space="preserve">а </w:t>
            </w:r>
            <w:r w:rsidRPr="00741905">
              <w:rPr>
                <w:rFonts w:ascii="Times New Roman" w:hAnsi="Times New Roman"/>
                <w:sz w:val="24"/>
                <w:szCs w:val="24"/>
              </w:rPr>
              <w:t>в</w:t>
            </w:r>
            <w:r w:rsidR="000948C8" w:rsidRPr="00741905">
              <w:rPr>
                <w:rFonts w:ascii="Times New Roman" w:hAnsi="Times New Roman"/>
                <w:sz w:val="24"/>
                <w:szCs w:val="24"/>
              </w:rPr>
              <w:t>ідстань</w:t>
            </w:r>
            <w:r w:rsidRPr="00741905">
              <w:rPr>
                <w:rFonts w:ascii="Times New Roman" w:hAnsi="Times New Roman"/>
                <w:sz w:val="24"/>
                <w:szCs w:val="24"/>
              </w:rPr>
              <w:t>, м</w:t>
            </w:r>
          </w:p>
        </w:tc>
        <w:tc>
          <w:tcPr>
            <w:tcW w:w="3810" w:type="dxa"/>
            <w:gridSpan w:val="3"/>
            <w:vAlign w:val="center"/>
          </w:tcPr>
          <w:p w14:paraId="69401FD1" w14:textId="77777777" w:rsidR="00DB7550" w:rsidRPr="00741905" w:rsidRDefault="00DB7550" w:rsidP="00016D5C">
            <w:pPr>
              <w:pStyle w:val="a5"/>
              <w:spacing w:after="0" w:line="276" w:lineRule="auto"/>
              <w:jc w:val="center"/>
              <w:rPr>
                <w:rFonts w:ascii="Times New Roman" w:hAnsi="Times New Roman"/>
                <w:sz w:val="24"/>
                <w:szCs w:val="24"/>
              </w:rPr>
            </w:pPr>
            <w:r w:rsidRPr="00741905">
              <w:rPr>
                <w:rFonts w:ascii="Times New Roman" w:hAnsi="Times New Roman"/>
                <w:sz w:val="24"/>
                <w:szCs w:val="24"/>
              </w:rPr>
              <w:t>Перевищення, мм</w:t>
            </w:r>
          </w:p>
        </w:tc>
        <w:tc>
          <w:tcPr>
            <w:tcW w:w="1382" w:type="dxa"/>
            <w:vMerge w:val="restart"/>
            <w:vAlign w:val="center"/>
          </w:tcPr>
          <w:p w14:paraId="5C1190EE" w14:textId="77777777" w:rsidR="00DB7550" w:rsidRPr="00741905" w:rsidRDefault="00DB7550" w:rsidP="00016D5C">
            <w:pPr>
              <w:pStyle w:val="a5"/>
              <w:spacing w:after="0" w:line="276" w:lineRule="auto"/>
              <w:jc w:val="center"/>
              <w:rPr>
                <w:rFonts w:ascii="Times New Roman" w:hAnsi="Times New Roman"/>
                <w:sz w:val="24"/>
                <w:szCs w:val="24"/>
              </w:rPr>
            </w:pPr>
            <w:r w:rsidRPr="00741905">
              <w:rPr>
                <w:rFonts w:ascii="Times New Roman" w:hAnsi="Times New Roman"/>
                <w:sz w:val="24"/>
                <w:szCs w:val="24"/>
              </w:rPr>
              <w:t>Поправк</w:t>
            </w:r>
            <w:r w:rsidR="000948C8" w:rsidRPr="00741905">
              <w:rPr>
                <w:rFonts w:ascii="Times New Roman" w:hAnsi="Times New Roman"/>
                <w:sz w:val="24"/>
                <w:szCs w:val="24"/>
              </w:rPr>
              <w:t>а</w:t>
            </w:r>
            <w:r w:rsidRPr="00741905">
              <w:rPr>
                <w:rFonts w:ascii="Times New Roman" w:hAnsi="Times New Roman"/>
                <w:sz w:val="24"/>
                <w:szCs w:val="24"/>
              </w:rPr>
              <w:t>, мм</w:t>
            </w:r>
          </w:p>
        </w:tc>
        <w:tc>
          <w:tcPr>
            <w:tcW w:w="1182" w:type="dxa"/>
            <w:vMerge w:val="restart"/>
            <w:vAlign w:val="center"/>
          </w:tcPr>
          <w:p w14:paraId="28F1EBE7" w14:textId="77777777" w:rsidR="00DB7550" w:rsidRPr="00741905" w:rsidRDefault="00DB7550" w:rsidP="00016D5C">
            <w:pPr>
              <w:pStyle w:val="a5"/>
              <w:spacing w:after="0" w:line="276" w:lineRule="auto"/>
              <w:jc w:val="center"/>
              <w:rPr>
                <w:rFonts w:ascii="Times New Roman" w:hAnsi="Times New Roman"/>
                <w:sz w:val="24"/>
                <w:szCs w:val="24"/>
              </w:rPr>
            </w:pPr>
            <w:proofErr w:type="spellStart"/>
            <w:r w:rsidRPr="00741905">
              <w:rPr>
                <w:rFonts w:ascii="Times New Roman" w:hAnsi="Times New Roman"/>
                <w:sz w:val="24"/>
                <w:szCs w:val="24"/>
              </w:rPr>
              <w:t>Переви</w:t>
            </w:r>
            <w:r w:rsidR="005C23F6" w:rsidRPr="00741905">
              <w:rPr>
                <w:rFonts w:ascii="Times New Roman" w:hAnsi="Times New Roman"/>
                <w:sz w:val="24"/>
                <w:szCs w:val="24"/>
              </w:rPr>
              <w:t>-</w:t>
            </w:r>
            <w:r w:rsidR="000948C8" w:rsidRPr="00741905">
              <w:rPr>
                <w:rFonts w:ascii="Times New Roman" w:hAnsi="Times New Roman"/>
                <w:sz w:val="24"/>
                <w:szCs w:val="24"/>
              </w:rPr>
              <w:t>щення</w:t>
            </w:r>
            <w:proofErr w:type="spellEnd"/>
            <w:r w:rsidR="000948C8" w:rsidRPr="00741905">
              <w:rPr>
                <w:rFonts w:ascii="Times New Roman" w:hAnsi="Times New Roman"/>
                <w:sz w:val="24"/>
                <w:szCs w:val="24"/>
              </w:rPr>
              <w:t xml:space="preserve"> ув’язане</w:t>
            </w:r>
            <w:r w:rsidRPr="00741905">
              <w:rPr>
                <w:rFonts w:ascii="Times New Roman" w:hAnsi="Times New Roman"/>
                <w:sz w:val="24"/>
                <w:szCs w:val="24"/>
              </w:rPr>
              <w:t>, мм</w:t>
            </w:r>
          </w:p>
        </w:tc>
        <w:tc>
          <w:tcPr>
            <w:tcW w:w="1276" w:type="dxa"/>
            <w:vMerge w:val="restart"/>
            <w:vAlign w:val="center"/>
          </w:tcPr>
          <w:p w14:paraId="63F3D6E8" w14:textId="77777777" w:rsidR="005C23F6" w:rsidRPr="00741905" w:rsidRDefault="000948C8" w:rsidP="00016D5C">
            <w:pPr>
              <w:pStyle w:val="a5"/>
              <w:spacing w:after="0" w:line="276" w:lineRule="auto"/>
              <w:ind w:left="-108" w:right="-108"/>
              <w:jc w:val="center"/>
              <w:rPr>
                <w:rFonts w:ascii="Times New Roman" w:hAnsi="Times New Roman"/>
                <w:sz w:val="24"/>
                <w:szCs w:val="24"/>
              </w:rPr>
            </w:pPr>
            <w:r w:rsidRPr="00741905">
              <w:rPr>
                <w:rFonts w:ascii="Times New Roman" w:hAnsi="Times New Roman"/>
                <w:sz w:val="24"/>
                <w:szCs w:val="24"/>
              </w:rPr>
              <w:t>Позначка</w:t>
            </w:r>
            <w:r w:rsidR="00DB7550" w:rsidRPr="00741905">
              <w:rPr>
                <w:rFonts w:ascii="Times New Roman" w:hAnsi="Times New Roman"/>
                <w:sz w:val="24"/>
                <w:szCs w:val="24"/>
              </w:rPr>
              <w:t xml:space="preserve">, </w:t>
            </w:r>
          </w:p>
          <w:p w14:paraId="1C8861E4" w14:textId="77777777" w:rsidR="00DB7550" w:rsidRPr="00741905" w:rsidRDefault="00DB7550" w:rsidP="00016D5C">
            <w:pPr>
              <w:pStyle w:val="a5"/>
              <w:spacing w:after="0" w:line="276" w:lineRule="auto"/>
              <w:ind w:left="-108" w:right="-108"/>
              <w:jc w:val="center"/>
              <w:rPr>
                <w:rFonts w:ascii="Times New Roman" w:hAnsi="Times New Roman"/>
                <w:sz w:val="24"/>
                <w:szCs w:val="24"/>
              </w:rPr>
            </w:pPr>
            <w:r w:rsidRPr="00741905">
              <w:rPr>
                <w:rFonts w:ascii="Times New Roman" w:hAnsi="Times New Roman"/>
                <w:sz w:val="24"/>
                <w:szCs w:val="24"/>
              </w:rPr>
              <w:t>м</w:t>
            </w:r>
          </w:p>
        </w:tc>
      </w:tr>
      <w:tr w:rsidR="00DB7550" w:rsidRPr="00741905" w14:paraId="25DC4607" w14:textId="77777777" w:rsidTr="00DE61E4">
        <w:trPr>
          <w:trHeight w:val="240"/>
        </w:trPr>
        <w:tc>
          <w:tcPr>
            <w:tcW w:w="1101" w:type="dxa"/>
            <w:vMerge/>
            <w:vAlign w:val="center"/>
          </w:tcPr>
          <w:p w14:paraId="6A369DCB" w14:textId="77777777" w:rsidR="00DB7550" w:rsidRPr="00741905" w:rsidRDefault="00DB7550" w:rsidP="00016D5C">
            <w:pPr>
              <w:pStyle w:val="a5"/>
              <w:spacing w:after="0" w:line="276" w:lineRule="auto"/>
              <w:jc w:val="center"/>
              <w:rPr>
                <w:rFonts w:ascii="Times New Roman" w:hAnsi="Times New Roman"/>
                <w:sz w:val="24"/>
                <w:szCs w:val="24"/>
              </w:rPr>
            </w:pPr>
          </w:p>
        </w:tc>
        <w:tc>
          <w:tcPr>
            <w:tcW w:w="1138" w:type="dxa"/>
            <w:vMerge/>
            <w:vAlign w:val="center"/>
          </w:tcPr>
          <w:p w14:paraId="4C505FD1" w14:textId="77777777" w:rsidR="00DB7550" w:rsidRPr="00741905" w:rsidRDefault="00DB7550" w:rsidP="00016D5C">
            <w:pPr>
              <w:pStyle w:val="a5"/>
              <w:spacing w:after="0" w:line="276" w:lineRule="auto"/>
              <w:jc w:val="center"/>
              <w:rPr>
                <w:rFonts w:ascii="Times New Roman" w:hAnsi="Times New Roman"/>
                <w:sz w:val="24"/>
                <w:szCs w:val="24"/>
              </w:rPr>
            </w:pPr>
          </w:p>
        </w:tc>
        <w:tc>
          <w:tcPr>
            <w:tcW w:w="1271" w:type="dxa"/>
            <w:vAlign w:val="center"/>
          </w:tcPr>
          <w:p w14:paraId="4278C46B" w14:textId="77777777" w:rsidR="00DB7550" w:rsidRPr="00741905" w:rsidRDefault="00DB7550" w:rsidP="00016D5C">
            <w:pPr>
              <w:pStyle w:val="a5"/>
              <w:spacing w:after="0" w:line="276" w:lineRule="auto"/>
              <w:jc w:val="center"/>
              <w:rPr>
                <w:rFonts w:ascii="Times New Roman" w:hAnsi="Times New Roman"/>
                <w:sz w:val="24"/>
                <w:szCs w:val="24"/>
              </w:rPr>
            </w:pPr>
            <w:r w:rsidRPr="00741905">
              <w:rPr>
                <w:rFonts w:ascii="Times New Roman" w:hAnsi="Times New Roman"/>
                <w:sz w:val="24"/>
                <w:szCs w:val="24"/>
              </w:rPr>
              <w:t>прямий хід</w:t>
            </w:r>
          </w:p>
        </w:tc>
        <w:tc>
          <w:tcPr>
            <w:tcW w:w="1276" w:type="dxa"/>
            <w:vAlign w:val="center"/>
          </w:tcPr>
          <w:p w14:paraId="2E142180" w14:textId="77777777" w:rsidR="00DB7550" w:rsidRPr="00741905" w:rsidRDefault="00DB7550" w:rsidP="00016D5C">
            <w:pPr>
              <w:pStyle w:val="a5"/>
              <w:spacing w:after="0" w:line="276" w:lineRule="auto"/>
              <w:jc w:val="center"/>
              <w:rPr>
                <w:rFonts w:ascii="Times New Roman" w:hAnsi="Times New Roman"/>
                <w:sz w:val="24"/>
                <w:szCs w:val="24"/>
              </w:rPr>
            </w:pPr>
            <w:r w:rsidRPr="00741905">
              <w:rPr>
                <w:rFonts w:ascii="Times New Roman" w:hAnsi="Times New Roman"/>
                <w:sz w:val="24"/>
                <w:szCs w:val="24"/>
              </w:rPr>
              <w:t>зворот-ний хід</w:t>
            </w:r>
          </w:p>
        </w:tc>
        <w:tc>
          <w:tcPr>
            <w:tcW w:w="1263" w:type="dxa"/>
            <w:vAlign w:val="center"/>
          </w:tcPr>
          <w:p w14:paraId="5556032A" w14:textId="77777777" w:rsidR="00DB7550" w:rsidRPr="00741905" w:rsidRDefault="00DB7550" w:rsidP="00016D5C">
            <w:pPr>
              <w:pStyle w:val="a5"/>
              <w:spacing w:after="0" w:line="276" w:lineRule="auto"/>
              <w:jc w:val="center"/>
              <w:rPr>
                <w:rFonts w:ascii="Times New Roman" w:hAnsi="Times New Roman"/>
                <w:sz w:val="24"/>
                <w:szCs w:val="24"/>
              </w:rPr>
            </w:pPr>
            <w:r w:rsidRPr="00741905">
              <w:rPr>
                <w:rFonts w:ascii="Times New Roman" w:hAnsi="Times New Roman"/>
                <w:sz w:val="24"/>
                <w:szCs w:val="24"/>
              </w:rPr>
              <w:t>середнє</w:t>
            </w:r>
          </w:p>
        </w:tc>
        <w:tc>
          <w:tcPr>
            <w:tcW w:w="1382" w:type="dxa"/>
            <w:vMerge/>
            <w:vAlign w:val="center"/>
          </w:tcPr>
          <w:p w14:paraId="5FC45007" w14:textId="77777777" w:rsidR="00DB7550" w:rsidRPr="00741905" w:rsidRDefault="00DB7550" w:rsidP="00016D5C">
            <w:pPr>
              <w:pStyle w:val="a5"/>
              <w:spacing w:after="0" w:line="276" w:lineRule="auto"/>
              <w:jc w:val="center"/>
              <w:rPr>
                <w:rFonts w:ascii="Times New Roman" w:hAnsi="Times New Roman"/>
                <w:sz w:val="24"/>
                <w:szCs w:val="24"/>
              </w:rPr>
            </w:pPr>
          </w:p>
        </w:tc>
        <w:tc>
          <w:tcPr>
            <w:tcW w:w="1182" w:type="dxa"/>
            <w:vMerge/>
            <w:vAlign w:val="center"/>
          </w:tcPr>
          <w:p w14:paraId="093EFA5B" w14:textId="77777777" w:rsidR="00DB7550" w:rsidRPr="00741905" w:rsidRDefault="00DB7550" w:rsidP="00016D5C">
            <w:pPr>
              <w:pStyle w:val="a5"/>
              <w:spacing w:after="0" w:line="276" w:lineRule="auto"/>
              <w:jc w:val="center"/>
              <w:rPr>
                <w:rFonts w:ascii="Times New Roman" w:hAnsi="Times New Roman"/>
                <w:sz w:val="24"/>
                <w:szCs w:val="24"/>
              </w:rPr>
            </w:pPr>
          </w:p>
        </w:tc>
        <w:tc>
          <w:tcPr>
            <w:tcW w:w="1276" w:type="dxa"/>
            <w:vMerge/>
            <w:vAlign w:val="center"/>
          </w:tcPr>
          <w:p w14:paraId="5017386B" w14:textId="77777777" w:rsidR="00DB7550" w:rsidRPr="00741905" w:rsidRDefault="00DB7550" w:rsidP="00016D5C">
            <w:pPr>
              <w:pStyle w:val="a5"/>
              <w:spacing w:after="0" w:line="276" w:lineRule="auto"/>
              <w:jc w:val="center"/>
              <w:rPr>
                <w:rFonts w:ascii="Times New Roman" w:hAnsi="Times New Roman"/>
                <w:sz w:val="24"/>
                <w:szCs w:val="24"/>
              </w:rPr>
            </w:pPr>
          </w:p>
        </w:tc>
      </w:tr>
      <w:tr w:rsidR="00DB7550" w:rsidRPr="00741905" w14:paraId="124C0DB9" w14:textId="77777777" w:rsidTr="00DE61E4">
        <w:tc>
          <w:tcPr>
            <w:tcW w:w="1101" w:type="dxa"/>
            <w:vAlign w:val="center"/>
          </w:tcPr>
          <w:p w14:paraId="0E773644" w14:textId="77777777" w:rsidR="00DB7550" w:rsidRPr="00741905" w:rsidRDefault="00DB7550" w:rsidP="00016D5C">
            <w:pPr>
              <w:pStyle w:val="afe"/>
              <w:spacing w:line="276" w:lineRule="auto"/>
              <w:rPr>
                <w:rFonts w:ascii="Times New Roman" w:hAnsi="Times New Roman"/>
              </w:rPr>
            </w:pPr>
            <w:r w:rsidRPr="00741905">
              <w:rPr>
                <w:rFonts w:ascii="Times New Roman" w:hAnsi="Times New Roman"/>
              </w:rPr>
              <w:t>1</w:t>
            </w:r>
          </w:p>
        </w:tc>
        <w:tc>
          <w:tcPr>
            <w:tcW w:w="1138" w:type="dxa"/>
            <w:vAlign w:val="center"/>
          </w:tcPr>
          <w:p w14:paraId="0E697944" w14:textId="77777777" w:rsidR="00DB7550" w:rsidRPr="00741905" w:rsidRDefault="00DB7550" w:rsidP="00016D5C">
            <w:pPr>
              <w:pStyle w:val="afe"/>
              <w:spacing w:line="276" w:lineRule="auto"/>
              <w:rPr>
                <w:rFonts w:ascii="Times New Roman" w:hAnsi="Times New Roman"/>
              </w:rPr>
            </w:pPr>
            <w:r w:rsidRPr="00741905">
              <w:rPr>
                <w:rFonts w:ascii="Times New Roman" w:hAnsi="Times New Roman"/>
              </w:rPr>
              <w:t>2</w:t>
            </w:r>
          </w:p>
        </w:tc>
        <w:tc>
          <w:tcPr>
            <w:tcW w:w="1271" w:type="dxa"/>
            <w:vAlign w:val="center"/>
          </w:tcPr>
          <w:p w14:paraId="7F5DDFC5" w14:textId="77777777" w:rsidR="00DB7550" w:rsidRPr="00741905" w:rsidRDefault="00DB7550" w:rsidP="00016D5C">
            <w:pPr>
              <w:pStyle w:val="afe"/>
              <w:spacing w:line="276" w:lineRule="auto"/>
              <w:rPr>
                <w:rFonts w:ascii="Times New Roman" w:hAnsi="Times New Roman"/>
              </w:rPr>
            </w:pPr>
            <w:r w:rsidRPr="00741905">
              <w:rPr>
                <w:rFonts w:ascii="Times New Roman" w:hAnsi="Times New Roman"/>
              </w:rPr>
              <w:t>3</w:t>
            </w:r>
          </w:p>
        </w:tc>
        <w:tc>
          <w:tcPr>
            <w:tcW w:w="1276" w:type="dxa"/>
            <w:vAlign w:val="center"/>
          </w:tcPr>
          <w:p w14:paraId="4F5E8000" w14:textId="77777777" w:rsidR="00DB7550" w:rsidRPr="00741905" w:rsidRDefault="00DB7550" w:rsidP="00016D5C">
            <w:pPr>
              <w:pStyle w:val="afe"/>
              <w:spacing w:line="276" w:lineRule="auto"/>
              <w:rPr>
                <w:rFonts w:ascii="Times New Roman" w:hAnsi="Times New Roman"/>
              </w:rPr>
            </w:pPr>
            <w:r w:rsidRPr="00741905">
              <w:rPr>
                <w:rFonts w:ascii="Times New Roman" w:hAnsi="Times New Roman"/>
              </w:rPr>
              <w:t>4</w:t>
            </w:r>
          </w:p>
        </w:tc>
        <w:tc>
          <w:tcPr>
            <w:tcW w:w="1263" w:type="dxa"/>
            <w:vAlign w:val="center"/>
          </w:tcPr>
          <w:p w14:paraId="77616E84" w14:textId="77777777" w:rsidR="00DB7550" w:rsidRPr="00741905" w:rsidRDefault="00DB7550" w:rsidP="00016D5C">
            <w:pPr>
              <w:pStyle w:val="afe"/>
              <w:spacing w:line="276" w:lineRule="auto"/>
              <w:rPr>
                <w:rFonts w:ascii="Times New Roman" w:hAnsi="Times New Roman"/>
              </w:rPr>
            </w:pPr>
            <w:r w:rsidRPr="00741905">
              <w:rPr>
                <w:rFonts w:ascii="Times New Roman" w:hAnsi="Times New Roman"/>
              </w:rPr>
              <w:t>5</w:t>
            </w:r>
          </w:p>
        </w:tc>
        <w:tc>
          <w:tcPr>
            <w:tcW w:w="1382" w:type="dxa"/>
            <w:vAlign w:val="center"/>
          </w:tcPr>
          <w:p w14:paraId="6FD9BB15" w14:textId="77777777" w:rsidR="00DB7550" w:rsidRPr="00741905" w:rsidRDefault="00DB7550" w:rsidP="00016D5C">
            <w:pPr>
              <w:pStyle w:val="afe"/>
              <w:spacing w:line="276" w:lineRule="auto"/>
              <w:rPr>
                <w:rFonts w:ascii="Times New Roman" w:hAnsi="Times New Roman"/>
              </w:rPr>
            </w:pPr>
            <w:r w:rsidRPr="00741905">
              <w:rPr>
                <w:rFonts w:ascii="Times New Roman" w:hAnsi="Times New Roman"/>
              </w:rPr>
              <w:t>6</w:t>
            </w:r>
          </w:p>
        </w:tc>
        <w:tc>
          <w:tcPr>
            <w:tcW w:w="1182" w:type="dxa"/>
            <w:vAlign w:val="center"/>
          </w:tcPr>
          <w:p w14:paraId="0EEAFBA9" w14:textId="77777777" w:rsidR="00DB7550" w:rsidRPr="00741905" w:rsidRDefault="00DB7550" w:rsidP="00016D5C">
            <w:pPr>
              <w:pStyle w:val="afe"/>
              <w:spacing w:line="276" w:lineRule="auto"/>
              <w:rPr>
                <w:rFonts w:ascii="Times New Roman" w:hAnsi="Times New Roman"/>
              </w:rPr>
            </w:pPr>
            <w:r w:rsidRPr="00741905">
              <w:rPr>
                <w:rFonts w:ascii="Times New Roman" w:hAnsi="Times New Roman"/>
              </w:rPr>
              <w:t>7</w:t>
            </w:r>
          </w:p>
        </w:tc>
        <w:tc>
          <w:tcPr>
            <w:tcW w:w="1276" w:type="dxa"/>
            <w:vAlign w:val="center"/>
          </w:tcPr>
          <w:p w14:paraId="67C52C94" w14:textId="77777777" w:rsidR="00DB7550" w:rsidRPr="00741905" w:rsidRDefault="00DB7550" w:rsidP="00016D5C">
            <w:pPr>
              <w:pStyle w:val="afe"/>
              <w:spacing w:line="276" w:lineRule="auto"/>
              <w:rPr>
                <w:rFonts w:ascii="Times New Roman" w:hAnsi="Times New Roman"/>
              </w:rPr>
            </w:pPr>
            <w:r w:rsidRPr="00741905">
              <w:rPr>
                <w:rFonts w:ascii="Times New Roman" w:hAnsi="Times New Roman"/>
              </w:rPr>
              <w:t>8</w:t>
            </w:r>
          </w:p>
        </w:tc>
      </w:tr>
      <w:tr w:rsidR="00643556" w:rsidRPr="00741905" w14:paraId="0A7E43BF" w14:textId="77777777" w:rsidTr="00DE61E4">
        <w:trPr>
          <w:trHeight w:val="195"/>
        </w:trPr>
        <w:tc>
          <w:tcPr>
            <w:tcW w:w="1101" w:type="dxa"/>
          </w:tcPr>
          <w:p w14:paraId="0AB73186" w14:textId="77777777" w:rsidR="00643556" w:rsidRPr="00741905" w:rsidRDefault="00643556" w:rsidP="00016D5C">
            <w:pPr>
              <w:pStyle w:val="afe"/>
              <w:spacing w:line="276" w:lineRule="auto"/>
              <w:rPr>
                <w:rFonts w:ascii="Times New Roman" w:hAnsi="Times New Roman"/>
              </w:rPr>
            </w:pPr>
          </w:p>
        </w:tc>
        <w:tc>
          <w:tcPr>
            <w:tcW w:w="1138" w:type="dxa"/>
            <w:vMerge w:val="restart"/>
            <w:vAlign w:val="center"/>
          </w:tcPr>
          <w:p w14:paraId="30F3A7D0" w14:textId="77777777" w:rsidR="00643556" w:rsidRPr="00741905" w:rsidRDefault="00643556" w:rsidP="00016D5C">
            <w:pPr>
              <w:pStyle w:val="afe"/>
              <w:spacing w:line="276" w:lineRule="auto"/>
              <w:rPr>
                <w:rFonts w:ascii="Times New Roman" w:hAnsi="Times New Roman"/>
              </w:rPr>
            </w:pPr>
          </w:p>
        </w:tc>
        <w:tc>
          <w:tcPr>
            <w:tcW w:w="1271" w:type="dxa"/>
            <w:vMerge w:val="restart"/>
          </w:tcPr>
          <w:p w14:paraId="0E79B101" w14:textId="77777777" w:rsidR="00643556" w:rsidRPr="00741905" w:rsidRDefault="00643556" w:rsidP="00016D5C">
            <w:pPr>
              <w:pStyle w:val="afe"/>
              <w:spacing w:line="276" w:lineRule="auto"/>
              <w:rPr>
                <w:rFonts w:ascii="Times New Roman" w:hAnsi="Times New Roman"/>
              </w:rPr>
            </w:pPr>
          </w:p>
        </w:tc>
        <w:tc>
          <w:tcPr>
            <w:tcW w:w="1276" w:type="dxa"/>
            <w:vMerge w:val="restart"/>
            <w:vAlign w:val="center"/>
          </w:tcPr>
          <w:p w14:paraId="6D88300E" w14:textId="77777777" w:rsidR="00643556" w:rsidRPr="00741905" w:rsidRDefault="00643556" w:rsidP="00016D5C">
            <w:pPr>
              <w:pStyle w:val="afe"/>
              <w:spacing w:line="276" w:lineRule="auto"/>
              <w:rPr>
                <w:rFonts w:ascii="Times New Roman" w:hAnsi="Times New Roman"/>
              </w:rPr>
            </w:pPr>
          </w:p>
        </w:tc>
        <w:tc>
          <w:tcPr>
            <w:tcW w:w="1263" w:type="dxa"/>
            <w:vMerge w:val="restart"/>
            <w:vAlign w:val="center"/>
          </w:tcPr>
          <w:p w14:paraId="1CA867DF" w14:textId="77777777" w:rsidR="00643556" w:rsidRPr="00741905" w:rsidRDefault="00643556" w:rsidP="00016D5C">
            <w:pPr>
              <w:pStyle w:val="afe"/>
              <w:spacing w:line="276" w:lineRule="auto"/>
              <w:rPr>
                <w:rFonts w:ascii="Times New Roman" w:hAnsi="Times New Roman"/>
              </w:rPr>
            </w:pPr>
          </w:p>
        </w:tc>
        <w:tc>
          <w:tcPr>
            <w:tcW w:w="1382" w:type="dxa"/>
            <w:vMerge w:val="restart"/>
            <w:vAlign w:val="center"/>
          </w:tcPr>
          <w:p w14:paraId="03A5A750" w14:textId="77777777" w:rsidR="00643556" w:rsidRPr="00741905" w:rsidRDefault="00643556" w:rsidP="00016D5C">
            <w:pPr>
              <w:pStyle w:val="afe"/>
              <w:spacing w:line="276" w:lineRule="auto"/>
              <w:rPr>
                <w:rFonts w:ascii="Times New Roman" w:hAnsi="Times New Roman"/>
              </w:rPr>
            </w:pPr>
          </w:p>
        </w:tc>
        <w:tc>
          <w:tcPr>
            <w:tcW w:w="1182" w:type="dxa"/>
            <w:vMerge w:val="restart"/>
            <w:vAlign w:val="center"/>
          </w:tcPr>
          <w:p w14:paraId="05105E9D" w14:textId="77777777" w:rsidR="00643556" w:rsidRPr="00741905" w:rsidRDefault="00643556" w:rsidP="00016D5C">
            <w:pPr>
              <w:pStyle w:val="afe"/>
              <w:spacing w:line="276" w:lineRule="auto"/>
              <w:rPr>
                <w:rFonts w:ascii="Times New Roman" w:hAnsi="Times New Roman"/>
              </w:rPr>
            </w:pPr>
          </w:p>
        </w:tc>
        <w:tc>
          <w:tcPr>
            <w:tcW w:w="1276" w:type="dxa"/>
            <w:vAlign w:val="center"/>
          </w:tcPr>
          <w:p w14:paraId="600A6980" w14:textId="77777777" w:rsidR="00643556" w:rsidRPr="00741905" w:rsidRDefault="00643556" w:rsidP="00016D5C">
            <w:pPr>
              <w:pStyle w:val="afe"/>
              <w:spacing w:line="276" w:lineRule="auto"/>
              <w:rPr>
                <w:rFonts w:ascii="Times New Roman" w:hAnsi="Times New Roman"/>
                <w:vertAlign w:val="subscript"/>
              </w:rPr>
            </w:pPr>
          </w:p>
        </w:tc>
      </w:tr>
      <w:tr w:rsidR="00643556" w:rsidRPr="00741905" w14:paraId="7A9CA10A" w14:textId="77777777" w:rsidTr="00DE61E4">
        <w:trPr>
          <w:trHeight w:val="586"/>
        </w:trPr>
        <w:tc>
          <w:tcPr>
            <w:tcW w:w="1101" w:type="dxa"/>
            <w:vMerge w:val="restart"/>
            <w:vAlign w:val="center"/>
          </w:tcPr>
          <w:p w14:paraId="28F9AD9C" w14:textId="77777777" w:rsidR="00643556" w:rsidRPr="00741905" w:rsidRDefault="00643556" w:rsidP="00016D5C">
            <w:pPr>
              <w:pStyle w:val="afe"/>
              <w:spacing w:line="276" w:lineRule="auto"/>
              <w:rPr>
                <w:rFonts w:ascii="Times New Roman" w:hAnsi="Times New Roman"/>
              </w:rPr>
            </w:pPr>
          </w:p>
        </w:tc>
        <w:tc>
          <w:tcPr>
            <w:tcW w:w="1138" w:type="dxa"/>
            <w:vMerge/>
            <w:vAlign w:val="center"/>
          </w:tcPr>
          <w:p w14:paraId="0D860E7E" w14:textId="77777777" w:rsidR="00643556" w:rsidRPr="00741905" w:rsidRDefault="00643556" w:rsidP="00016D5C">
            <w:pPr>
              <w:pStyle w:val="afe"/>
              <w:spacing w:line="276" w:lineRule="auto"/>
              <w:rPr>
                <w:rFonts w:ascii="Times New Roman" w:hAnsi="Times New Roman"/>
              </w:rPr>
            </w:pPr>
          </w:p>
        </w:tc>
        <w:tc>
          <w:tcPr>
            <w:tcW w:w="1271" w:type="dxa"/>
            <w:vMerge/>
          </w:tcPr>
          <w:p w14:paraId="6AE6C2ED" w14:textId="77777777" w:rsidR="00643556" w:rsidRPr="00741905" w:rsidRDefault="00643556" w:rsidP="00016D5C">
            <w:pPr>
              <w:pStyle w:val="afe"/>
              <w:spacing w:line="276" w:lineRule="auto"/>
              <w:rPr>
                <w:rFonts w:ascii="Times New Roman" w:hAnsi="Times New Roman"/>
              </w:rPr>
            </w:pPr>
          </w:p>
        </w:tc>
        <w:tc>
          <w:tcPr>
            <w:tcW w:w="1276" w:type="dxa"/>
            <w:vMerge/>
            <w:vAlign w:val="center"/>
          </w:tcPr>
          <w:p w14:paraId="31D0DF0E" w14:textId="77777777" w:rsidR="00643556" w:rsidRPr="00741905" w:rsidRDefault="00643556" w:rsidP="00016D5C">
            <w:pPr>
              <w:pStyle w:val="afe"/>
              <w:spacing w:line="276" w:lineRule="auto"/>
              <w:rPr>
                <w:rFonts w:ascii="Times New Roman" w:hAnsi="Times New Roman"/>
              </w:rPr>
            </w:pPr>
          </w:p>
        </w:tc>
        <w:tc>
          <w:tcPr>
            <w:tcW w:w="1263" w:type="dxa"/>
            <w:vMerge/>
            <w:vAlign w:val="center"/>
          </w:tcPr>
          <w:p w14:paraId="3509F7B9" w14:textId="77777777" w:rsidR="00643556" w:rsidRPr="00741905" w:rsidRDefault="00643556" w:rsidP="00016D5C">
            <w:pPr>
              <w:pStyle w:val="afe"/>
              <w:spacing w:line="276" w:lineRule="auto"/>
              <w:rPr>
                <w:rFonts w:ascii="Times New Roman" w:hAnsi="Times New Roman"/>
              </w:rPr>
            </w:pPr>
          </w:p>
        </w:tc>
        <w:tc>
          <w:tcPr>
            <w:tcW w:w="1382" w:type="dxa"/>
            <w:vMerge/>
            <w:vAlign w:val="center"/>
          </w:tcPr>
          <w:p w14:paraId="5A7153AA" w14:textId="77777777" w:rsidR="00643556" w:rsidRPr="00741905" w:rsidRDefault="00643556" w:rsidP="00016D5C">
            <w:pPr>
              <w:pStyle w:val="afe"/>
              <w:spacing w:line="276" w:lineRule="auto"/>
              <w:rPr>
                <w:rFonts w:ascii="Times New Roman" w:hAnsi="Times New Roman"/>
              </w:rPr>
            </w:pPr>
          </w:p>
        </w:tc>
        <w:tc>
          <w:tcPr>
            <w:tcW w:w="1182" w:type="dxa"/>
            <w:vMerge/>
            <w:vAlign w:val="center"/>
          </w:tcPr>
          <w:p w14:paraId="48A38A55" w14:textId="77777777" w:rsidR="00643556" w:rsidRPr="00741905" w:rsidRDefault="00643556" w:rsidP="00016D5C">
            <w:pPr>
              <w:pStyle w:val="afe"/>
              <w:spacing w:line="276" w:lineRule="auto"/>
              <w:rPr>
                <w:rFonts w:ascii="Times New Roman" w:hAnsi="Times New Roman"/>
              </w:rPr>
            </w:pPr>
          </w:p>
        </w:tc>
        <w:tc>
          <w:tcPr>
            <w:tcW w:w="1276" w:type="dxa"/>
            <w:vMerge w:val="restart"/>
            <w:vAlign w:val="center"/>
          </w:tcPr>
          <w:p w14:paraId="44FEB618" w14:textId="77777777" w:rsidR="00643556" w:rsidRPr="00741905" w:rsidRDefault="00643556" w:rsidP="00016D5C">
            <w:pPr>
              <w:pStyle w:val="afe"/>
              <w:spacing w:line="276" w:lineRule="auto"/>
              <w:rPr>
                <w:rFonts w:ascii="Times New Roman" w:hAnsi="Times New Roman"/>
              </w:rPr>
            </w:pPr>
          </w:p>
        </w:tc>
      </w:tr>
      <w:tr w:rsidR="00643556" w:rsidRPr="00741905" w14:paraId="61CDE502" w14:textId="77777777" w:rsidTr="00DE61E4">
        <w:trPr>
          <w:trHeight w:val="414"/>
        </w:trPr>
        <w:tc>
          <w:tcPr>
            <w:tcW w:w="1101" w:type="dxa"/>
            <w:vMerge/>
            <w:vAlign w:val="center"/>
          </w:tcPr>
          <w:p w14:paraId="65DAF32B" w14:textId="77777777" w:rsidR="00643556" w:rsidRPr="00741905" w:rsidRDefault="00643556" w:rsidP="00016D5C">
            <w:pPr>
              <w:pStyle w:val="afe"/>
              <w:spacing w:line="276" w:lineRule="auto"/>
              <w:rPr>
                <w:rFonts w:ascii="Times New Roman" w:hAnsi="Times New Roman"/>
              </w:rPr>
            </w:pPr>
          </w:p>
        </w:tc>
        <w:tc>
          <w:tcPr>
            <w:tcW w:w="1138" w:type="dxa"/>
            <w:vMerge w:val="restart"/>
            <w:vAlign w:val="center"/>
          </w:tcPr>
          <w:p w14:paraId="1BAFA040" w14:textId="77777777" w:rsidR="00643556" w:rsidRPr="00741905" w:rsidRDefault="00643556" w:rsidP="00016D5C">
            <w:pPr>
              <w:pStyle w:val="afe"/>
              <w:spacing w:line="276" w:lineRule="auto"/>
              <w:rPr>
                <w:rFonts w:ascii="Times New Roman" w:hAnsi="Times New Roman"/>
              </w:rPr>
            </w:pPr>
          </w:p>
        </w:tc>
        <w:tc>
          <w:tcPr>
            <w:tcW w:w="1271" w:type="dxa"/>
            <w:vMerge w:val="restart"/>
            <w:vAlign w:val="center"/>
          </w:tcPr>
          <w:p w14:paraId="3BA372BE" w14:textId="77777777" w:rsidR="00643556" w:rsidRPr="00741905" w:rsidRDefault="00643556" w:rsidP="00016D5C">
            <w:pPr>
              <w:pStyle w:val="afe"/>
              <w:spacing w:line="276" w:lineRule="auto"/>
              <w:rPr>
                <w:rFonts w:ascii="Times New Roman" w:hAnsi="Times New Roman"/>
              </w:rPr>
            </w:pPr>
          </w:p>
        </w:tc>
        <w:tc>
          <w:tcPr>
            <w:tcW w:w="1276" w:type="dxa"/>
            <w:vMerge w:val="restart"/>
            <w:vAlign w:val="center"/>
          </w:tcPr>
          <w:p w14:paraId="0875C568" w14:textId="77777777" w:rsidR="00643556" w:rsidRPr="00741905" w:rsidRDefault="00643556" w:rsidP="00016D5C">
            <w:pPr>
              <w:pStyle w:val="afe"/>
              <w:spacing w:line="276" w:lineRule="auto"/>
              <w:rPr>
                <w:rFonts w:ascii="Times New Roman" w:hAnsi="Times New Roman"/>
              </w:rPr>
            </w:pPr>
          </w:p>
        </w:tc>
        <w:tc>
          <w:tcPr>
            <w:tcW w:w="1263" w:type="dxa"/>
            <w:vMerge w:val="restart"/>
            <w:vAlign w:val="center"/>
          </w:tcPr>
          <w:p w14:paraId="2922ED37" w14:textId="77777777" w:rsidR="00643556" w:rsidRPr="00741905" w:rsidRDefault="00643556" w:rsidP="00016D5C">
            <w:pPr>
              <w:pStyle w:val="afe"/>
              <w:spacing w:line="276" w:lineRule="auto"/>
              <w:rPr>
                <w:rFonts w:ascii="Times New Roman" w:hAnsi="Times New Roman"/>
              </w:rPr>
            </w:pPr>
          </w:p>
        </w:tc>
        <w:tc>
          <w:tcPr>
            <w:tcW w:w="1382" w:type="dxa"/>
            <w:vMerge w:val="restart"/>
            <w:vAlign w:val="center"/>
          </w:tcPr>
          <w:p w14:paraId="3BF326EE" w14:textId="77777777" w:rsidR="00643556" w:rsidRPr="00741905" w:rsidRDefault="00643556" w:rsidP="00016D5C">
            <w:pPr>
              <w:pStyle w:val="afe"/>
              <w:spacing w:line="276" w:lineRule="auto"/>
              <w:rPr>
                <w:rFonts w:ascii="Times New Roman" w:hAnsi="Times New Roman"/>
              </w:rPr>
            </w:pPr>
          </w:p>
        </w:tc>
        <w:tc>
          <w:tcPr>
            <w:tcW w:w="1182" w:type="dxa"/>
            <w:vMerge w:val="restart"/>
            <w:vAlign w:val="center"/>
          </w:tcPr>
          <w:p w14:paraId="7A294B07" w14:textId="77777777" w:rsidR="00643556" w:rsidRPr="00741905" w:rsidRDefault="00643556" w:rsidP="00016D5C">
            <w:pPr>
              <w:pStyle w:val="afe"/>
              <w:spacing w:line="276" w:lineRule="auto"/>
              <w:rPr>
                <w:rFonts w:ascii="Times New Roman" w:hAnsi="Times New Roman"/>
              </w:rPr>
            </w:pPr>
          </w:p>
        </w:tc>
        <w:tc>
          <w:tcPr>
            <w:tcW w:w="1276" w:type="dxa"/>
            <w:vMerge/>
            <w:vAlign w:val="center"/>
          </w:tcPr>
          <w:p w14:paraId="1D305231" w14:textId="77777777" w:rsidR="00643556" w:rsidRPr="00741905" w:rsidRDefault="00643556" w:rsidP="00016D5C">
            <w:pPr>
              <w:pStyle w:val="afe"/>
              <w:spacing w:line="276" w:lineRule="auto"/>
              <w:rPr>
                <w:rFonts w:ascii="Times New Roman" w:hAnsi="Times New Roman"/>
              </w:rPr>
            </w:pPr>
          </w:p>
        </w:tc>
      </w:tr>
      <w:tr w:rsidR="00643556" w:rsidRPr="00741905" w14:paraId="6D22C638" w14:textId="77777777" w:rsidTr="00DE61E4">
        <w:trPr>
          <w:trHeight w:val="586"/>
        </w:trPr>
        <w:tc>
          <w:tcPr>
            <w:tcW w:w="1101" w:type="dxa"/>
            <w:vMerge w:val="restart"/>
            <w:vAlign w:val="center"/>
          </w:tcPr>
          <w:p w14:paraId="32D77B4F" w14:textId="77777777" w:rsidR="00643556" w:rsidRPr="00741905" w:rsidRDefault="00643556" w:rsidP="00016D5C">
            <w:pPr>
              <w:pStyle w:val="afe"/>
              <w:spacing w:line="276" w:lineRule="auto"/>
              <w:rPr>
                <w:rFonts w:ascii="Times New Roman" w:hAnsi="Times New Roman"/>
              </w:rPr>
            </w:pPr>
          </w:p>
        </w:tc>
        <w:tc>
          <w:tcPr>
            <w:tcW w:w="1138" w:type="dxa"/>
            <w:vMerge/>
            <w:vAlign w:val="center"/>
          </w:tcPr>
          <w:p w14:paraId="0FA249AA" w14:textId="77777777" w:rsidR="00643556" w:rsidRPr="00741905" w:rsidRDefault="00643556" w:rsidP="00016D5C">
            <w:pPr>
              <w:pStyle w:val="afe"/>
              <w:spacing w:line="276" w:lineRule="auto"/>
              <w:rPr>
                <w:rFonts w:ascii="Times New Roman" w:hAnsi="Times New Roman"/>
              </w:rPr>
            </w:pPr>
          </w:p>
        </w:tc>
        <w:tc>
          <w:tcPr>
            <w:tcW w:w="1271" w:type="dxa"/>
            <w:vMerge/>
            <w:vAlign w:val="center"/>
          </w:tcPr>
          <w:p w14:paraId="5FF0A891" w14:textId="77777777" w:rsidR="00643556" w:rsidRPr="00741905" w:rsidRDefault="00643556" w:rsidP="00016D5C">
            <w:pPr>
              <w:pStyle w:val="afe"/>
              <w:spacing w:line="276" w:lineRule="auto"/>
              <w:rPr>
                <w:rFonts w:ascii="Times New Roman" w:hAnsi="Times New Roman"/>
              </w:rPr>
            </w:pPr>
          </w:p>
        </w:tc>
        <w:tc>
          <w:tcPr>
            <w:tcW w:w="1276" w:type="dxa"/>
            <w:vMerge/>
            <w:vAlign w:val="center"/>
          </w:tcPr>
          <w:p w14:paraId="2E7FAA27" w14:textId="77777777" w:rsidR="00643556" w:rsidRPr="00741905" w:rsidRDefault="00643556" w:rsidP="00016D5C">
            <w:pPr>
              <w:pStyle w:val="afe"/>
              <w:spacing w:line="276" w:lineRule="auto"/>
              <w:rPr>
                <w:rFonts w:ascii="Times New Roman" w:hAnsi="Times New Roman"/>
              </w:rPr>
            </w:pPr>
          </w:p>
        </w:tc>
        <w:tc>
          <w:tcPr>
            <w:tcW w:w="1263" w:type="dxa"/>
            <w:vMerge/>
            <w:vAlign w:val="center"/>
          </w:tcPr>
          <w:p w14:paraId="72AF6E16" w14:textId="77777777" w:rsidR="00643556" w:rsidRPr="00741905" w:rsidRDefault="00643556" w:rsidP="00016D5C">
            <w:pPr>
              <w:pStyle w:val="afe"/>
              <w:spacing w:line="276" w:lineRule="auto"/>
              <w:rPr>
                <w:rFonts w:ascii="Times New Roman" w:hAnsi="Times New Roman"/>
              </w:rPr>
            </w:pPr>
          </w:p>
        </w:tc>
        <w:tc>
          <w:tcPr>
            <w:tcW w:w="1382" w:type="dxa"/>
            <w:vMerge/>
            <w:vAlign w:val="center"/>
          </w:tcPr>
          <w:p w14:paraId="4F1F2C9D" w14:textId="77777777" w:rsidR="00643556" w:rsidRPr="00741905" w:rsidRDefault="00643556" w:rsidP="00016D5C">
            <w:pPr>
              <w:pStyle w:val="afe"/>
              <w:spacing w:line="276" w:lineRule="auto"/>
              <w:rPr>
                <w:rFonts w:ascii="Times New Roman" w:hAnsi="Times New Roman"/>
              </w:rPr>
            </w:pPr>
          </w:p>
        </w:tc>
        <w:tc>
          <w:tcPr>
            <w:tcW w:w="1182" w:type="dxa"/>
            <w:vMerge/>
            <w:vAlign w:val="center"/>
          </w:tcPr>
          <w:p w14:paraId="79FF6F27" w14:textId="77777777" w:rsidR="00643556" w:rsidRPr="00741905" w:rsidRDefault="00643556" w:rsidP="00016D5C">
            <w:pPr>
              <w:pStyle w:val="afe"/>
              <w:spacing w:line="276" w:lineRule="auto"/>
              <w:rPr>
                <w:rFonts w:ascii="Times New Roman" w:hAnsi="Times New Roman"/>
              </w:rPr>
            </w:pPr>
          </w:p>
        </w:tc>
        <w:tc>
          <w:tcPr>
            <w:tcW w:w="1276" w:type="dxa"/>
            <w:vMerge w:val="restart"/>
            <w:vAlign w:val="center"/>
          </w:tcPr>
          <w:p w14:paraId="57582F7E" w14:textId="77777777" w:rsidR="00643556" w:rsidRPr="00741905" w:rsidRDefault="00643556" w:rsidP="00016D5C">
            <w:pPr>
              <w:pStyle w:val="afe"/>
              <w:spacing w:line="276" w:lineRule="auto"/>
              <w:rPr>
                <w:rFonts w:ascii="Times New Roman" w:hAnsi="Times New Roman"/>
              </w:rPr>
            </w:pPr>
          </w:p>
        </w:tc>
      </w:tr>
      <w:tr w:rsidR="00643556" w:rsidRPr="00741905" w14:paraId="543F53EF" w14:textId="77777777" w:rsidTr="00DE61E4">
        <w:trPr>
          <w:trHeight w:val="414"/>
        </w:trPr>
        <w:tc>
          <w:tcPr>
            <w:tcW w:w="1101" w:type="dxa"/>
            <w:vMerge/>
            <w:vAlign w:val="center"/>
          </w:tcPr>
          <w:p w14:paraId="6A1B3D30" w14:textId="77777777" w:rsidR="00643556" w:rsidRPr="00741905" w:rsidRDefault="00643556" w:rsidP="00016D5C">
            <w:pPr>
              <w:pStyle w:val="afe"/>
              <w:spacing w:line="276" w:lineRule="auto"/>
              <w:rPr>
                <w:rFonts w:ascii="Times New Roman" w:hAnsi="Times New Roman"/>
              </w:rPr>
            </w:pPr>
          </w:p>
        </w:tc>
        <w:tc>
          <w:tcPr>
            <w:tcW w:w="1138" w:type="dxa"/>
            <w:vMerge w:val="restart"/>
            <w:vAlign w:val="center"/>
          </w:tcPr>
          <w:p w14:paraId="32075B8A" w14:textId="77777777" w:rsidR="00643556" w:rsidRPr="00741905" w:rsidRDefault="00643556" w:rsidP="00016D5C">
            <w:pPr>
              <w:pStyle w:val="afe"/>
              <w:spacing w:line="276" w:lineRule="auto"/>
              <w:rPr>
                <w:rFonts w:ascii="Times New Roman" w:hAnsi="Times New Roman"/>
              </w:rPr>
            </w:pPr>
          </w:p>
        </w:tc>
        <w:tc>
          <w:tcPr>
            <w:tcW w:w="1271" w:type="dxa"/>
            <w:vMerge w:val="restart"/>
            <w:vAlign w:val="center"/>
          </w:tcPr>
          <w:p w14:paraId="5F4F95B2" w14:textId="77777777" w:rsidR="00643556" w:rsidRPr="00741905" w:rsidRDefault="00643556" w:rsidP="00016D5C">
            <w:pPr>
              <w:pStyle w:val="afe"/>
              <w:spacing w:line="276" w:lineRule="auto"/>
              <w:rPr>
                <w:rFonts w:ascii="Times New Roman" w:hAnsi="Times New Roman"/>
              </w:rPr>
            </w:pPr>
          </w:p>
        </w:tc>
        <w:tc>
          <w:tcPr>
            <w:tcW w:w="1276" w:type="dxa"/>
            <w:vMerge w:val="restart"/>
            <w:vAlign w:val="center"/>
          </w:tcPr>
          <w:p w14:paraId="0B2EC255" w14:textId="77777777" w:rsidR="00643556" w:rsidRPr="00741905" w:rsidRDefault="00643556" w:rsidP="00016D5C">
            <w:pPr>
              <w:pStyle w:val="afe"/>
              <w:spacing w:line="276" w:lineRule="auto"/>
              <w:rPr>
                <w:rFonts w:ascii="Times New Roman" w:hAnsi="Times New Roman"/>
              </w:rPr>
            </w:pPr>
          </w:p>
        </w:tc>
        <w:tc>
          <w:tcPr>
            <w:tcW w:w="1263" w:type="dxa"/>
            <w:vMerge w:val="restart"/>
            <w:vAlign w:val="center"/>
          </w:tcPr>
          <w:p w14:paraId="1BE1E33D" w14:textId="77777777" w:rsidR="00643556" w:rsidRPr="00741905" w:rsidRDefault="00643556" w:rsidP="00016D5C">
            <w:pPr>
              <w:pStyle w:val="afe"/>
              <w:spacing w:line="276" w:lineRule="auto"/>
              <w:rPr>
                <w:rFonts w:ascii="Times New Roman" w:hAnsi="Times New Roman"/>
              </w:rPr>
            </w:pPr>
          </w:p>
        </w:tc>
        <w:tc>
          <w:tcPr>
            <w:tcW w:w="1382" w:type="dxa"/>
            <w:vMerge w:val="restart"/>
            <w:vAlign w:val="center"/>
          </w:tcPr>
          <w:p w14:paraId="43D76304" w14:textId="77777777" w:rsidR="00643556" w:rsidRPr="00741905" w:rsidRDefault="00643556" w:rsidP="00016D5C">
            <w:pPr>
              <w:pStyle w:val="afe"/>
              <w:spacing w:line="276" w:lineRule="auto"/>
              <w:rPr>
                <w:rFonts w:ascii="Times New Roman" w:hAnsi="Times New Roman"/>
              </w:rPr>
            </w:pPr>
          </w:p>
        </w:tc>
        <w:tc>
          <w:tcPr>
            <w:tcW w:w="1182" w:type="dxa"/>
            <w:vMerge w:val="restart"/>
            <w:vAlign w:val="center"/>
          </w:tcPr>
          <w:p w14:paraId="38FE71B6" w14:textId="77777777" w:rsidR="00643556" w:rsidRPr="00741905" w:rsidRDefault="00643556" w:rsidP="00016D5C">
            <w:pPr>
              <w:pStyle w:val="afe"/>
              <w:spacing w:line="276" w:lineRule="auto"/>
              <w:rPr>
                <w:rFonts w:ascii="Times New Roman" w:hAnsi="Times New Roman"/>
              </w:rPr>
            </w:pPr>
          </w:p>
        </w:tc>
        <w:tc>
          <w:tcPr>
            <w:tcW w:w="1276" w:type="dxa"/>
            <w:vMerge/>
            <w:vAlign w:val="center"/>
          </w:tcPr>
          <w:p w14:paraId="145D241E" w14:textId="77777777" w:rsidR="00643556" w:rsidRPr="00741905" w:rsidRDefault="00643556" w:rsidP="00016D5C">
            <w:pPr>
              <w:pStyle w:val="afe"/>
              <w:spacing w:line="276" w:lineRule="auto"/>
              <w:rPr>
                <w:rFonts w:ascii="Times New Roman" w:hAnsi="Times New Roman"/>
              </w:rPr>
            </w:pPr>
          </w:p>
        </w:tc>
      </w:tr>
      <w:tr w:rsidR="00643556" w:rsidRPr="00741905" w14:paraId="6B544399" w14:textId="77777777" w:rsidTr="00DE61E4">
        <w:trPr>
          <w:trHeight w:val="386"/>
        </w:trPr>
        <w:tc>
          <w:tcPr>
            <w:tcW w:w="1101" w:type="dxa"/>
            <w:vMerge w:val="restart"/>
            <w:vAlign w:val="center"/>
          </w:tcPr>
          <w:p w14:paraId="1C83EB24" w14:textId="77777777" w:rsidR="00643556" w:rsidRPr="00741905" w:rsidRDefault="00643556" w:rsidP="00016D5C">
            <w:pPr>
              <w:pStyle w:val="afe"/>
              <w:spacing w:line="276" w:lineRule="auto"/>
              <w:rPr>
                <w:rFonts w:ascii="Times New Roman" w:hAnsi="Times New Roman"/>
              </w:rPr>
            </w:pPr>
          </w:p>
        </w:tc>
        <w:tc>
          <w:tcPr>
            <w:tcW w:w="1138" w:type="dxa"/>
            <w:vMerge/>
            <w:vAlign w:val="center"/>
          </w:tcPr>
          <w:p w14:paraId="0BE08C76" w14:textId="77777777" w:rsidR="00643556" w:rsidRPr="00741905" w:rsidRDefault="00643556" w:rsidP="00016D5C">
            <w:pPr>
              <w:pStyle w:val="afe"/>
              <w:spacing w:line="276" w:lineRule="auto"/>
              <w:rPr>
                <w:rFonts w:ascii="Times New Roman" w:hAnsi="Times New Roman"/>
              </w:rPr>
            </w:pPr>
          </w:p>
        </w:tc>
        <w:tc>
          <w:tcPr>
            <w:tcW w:w="1271" w:type="dxa"/>
            <w:vMerge/>
            <w:vAlign w:val="center"/>
          </w:tcPr>
          <w:p w14:paraId="4079502D" w14:textId="77777777" w:rsidR="00643556" w:rsidRPr="00741905" w:rsidRDefault="00643556" w:rsidP="00016D5C">
            <w:pPr>
              <w:pStyle w:val="afe"/>
              <w:spacing w:line="276" w:lineRule="auto"/>
              <w:rPr>
                <w:rFonts w:ascii="Times New Roman" w:hAnsi="Times New Roman"/>
              </w:rPr>
            </w:pPr>
          </w:p>
        </w:tc>
        <w:tc>
          <w:tcPr>
            <w:tcW w:w="1276" w:type="dxa"/>
            <w:vMerge/>
            <w:vAlign w:val="center"/>
          </w:tcPr>
          <w:p w14:paraId="0905A8DD" w14:textId="77777777" w:rsidR="00643556" w:rsidRPr="00741905" w:rsidRDefault="00643556" w:rsidP="00016D5C">
            <w:pPr>
              <w:pStyle w:val="afe"/>
              <w:spacing w:line="276" w:lineRule="auto"/>
              <w:rPr>
                <w:rFonts w:ascii="Times New Roman" w:hAnsi="Times New Roman"/>
              </w:rPr>
            </w:pPr>
          </w:p>
        </w:tc>
        <w:tc>
          <w:tcPr>
            <w:tcW w:w="1263" w:type="dxa"/>
            <w:vMerge/>
            <w:vAlign w:val="center"/>
          </w:tcPr>
          <w:p w14:paraId="392BE9F2" w14:textId="77777777" w:rsidR="00643556" w:rsidRPr="00741905" w:rsidRDefault="00643556" w:rsidP="00016D5C">
            <w:pPr>
              <w:pStyle w:val="afe"/>
              <w:spacing w:line="276" w:lineRule="auto"/>
              <w:rPr>
                <w:rFonts w:ascii="Times New Roman" w:hAnsi="Times New Roman"/>
              </w:rPr>
            </w:pPr>
          </w:p>
        </w:tc>
        <w:tc>
          <w:tcPr>
            <w:tcW w:w="1382" w:type="dxa"/>
            <w:vMerge/>
            <w:vAlign w:val="center"/>
          </w:tcPr>
          <w:p w14:paraId="64BAC393" w14:textId="77777777" w:rsidR="00643556" w:rsidRPr="00741905" w:rsidRDefault="00643556" w:rsidP="00016D5C">
            <w:pPr>
              <w:pStyle w:val="afe"/>
              <w:spacing w:line="276" w:lineRule="auto"/>
              <w:rPr>
                <w:rFonts w:ascii="Times New Roman" w:hAnsi="Times New Roman"/>
              </w:rPr>
            </w:pPr>
          </w:p>
        </w:tc>
        <w:tc>
          <w:tcPr>
            <w:tcW w:w="1182" w:type="dxa"/>
            <w:vMerge/>
            <w:vAlign w:val="center"/>
          </w:tcPr>
          <w:p w14:paraId="6BEDD65C" w14:textId="77777777" w:rsidR="00643556" w:rsidRPr="00741905" w:rsidRDefault="00643556" w:rsidP="00016D5C">
            <w:pPr>
              <w:pStyle w:val="afe"/>
              <w:spacing w:line="276" w:lineRule="auto"/>
              <w:rPr>
                <w:rFonts w:ascii="Times New Roman" w:hAnsi="Times New Roman"/>
              </w:rPr>
            </w:pPr>
          </w:p>
        </w:tc>
        <w:tc>
          <w:tcPr>
            <w:tcW w:w="1276" w:type="dxa"/>
            <w:vMerge w:val="restart"/>
            <w:vAlign w:val="center"/>
          </w:tcPr>
          <w:p w14:paraId="1E458035" w14:textId="77777777" w:rsidR="00643556" w:rsidRPr="00741905" w:rsidRDefault="00643556" w:rsidP="00016D5C">
            <w:pPr>
              <w:pStyle w:val="afe"/>
              <w:spacing w:line="276" w:lineRule="auto"/>
              <w:rPr>
                <w:rFonts w:ascii="Times New Roman" w:hAnsi="Times New Roman"/>
              </w:rPr>
            </w:pPr>
          </w:p>
        </w:tc>
      </w:tr>
      <w:tr w:rsidR="00643556" w:rsidRPr="00741905" w14:paraId="1E9B3200" w14:textId="77777777" w:rsidTr="00DE61E4">
        <w:trPr>
          <w:trHeight w:val="414"/>
        </w:trPr>
        <w:tc>
          <w:tcPr>
            <w:tcW w:w="1101" w:type="dxa"/>
            <w:vMerge/>
            <w:vAlign w:val="center"/>
          </w:tcPr>
          <w:p w14:paraId="1AB23653" w14:textId="77777777" w:rsidR="00643556" w:rsidRPr="00741905" w:rsidRDefault="00643556" w:rsidP="00016D5C">
            <w:pPr>
              <w:pStyle w:val="afe"/>
              <w:spacing w:line="276" w:lineRule="auto"/>
              <w:rPr>
                <w:rFonts w:ascii="Times New Roman" w:hAnsi="Times New Roman"/>
              </w:rPr>
            </w:pPr>
          </w:p>
        </w:tc>
        <w:tc>
          <w:tcPr>
            <w:tcW w:w="1138" w:type="dxa"/>
            <w:vMerge w:val="restart"/>
            <w:vAlign w:val="center"/>
          </w:tcPr>
          <w:p w14:paraId="41DADDCD" w14:textId="77777777" w:rsidR="00643556" w:rsidRPr="00741905" w:rsidRDefault="00643556" w:rsidP="00016D5C">
            <w:pPr>
              <w:pStyle w:val="afe"/>
              <w:spacing w:line="276" w:lineRule="auto"/>
              <w:rPr>
                <w:rFonts w:ascii="Times New Roman" w:hAnsi="Times New Roman"/>
              </w:rPr>
            </w:pPr>
          </w:p>
        </w:tc>
        <w:tc>
          <w:tcPr>
            <w:tcW w:w="1271" w:type="dxa"/>
            <w:vMerge w:val="restart"/>
          </w:tcPr>
          <w:p w14:paraId="047BDE8A" w14:textId="77777777" w:rsidR="00643556" w:rsidRPr="00741905" w:rsidRDefault="00643556" w:rsidP="00016D5C">
            <w:pPr>
              <w:pStyle w:val="afe"/>
              <w:spacing w:line="276" w:lineRule="auto"/>
              <w:rPr>
                <w:rFonts w:ascii="Times New Roman" w:hAnsi="Times New Roman"/>
              </w:rPr>
            </w:pPr>
          </w:p>
        </w:tc>
        <w:tc>
          <w:tcPr>
            <w:tcW w:w="1276" w:type="dxa"/>
            <w:vMerge w:val="restart"/>
            <w:vAlign w:val="center"/>
          </w:tcPr>
          <w:p w14:paraId="1F14F82D" w14:textId="77777777" w:rsidR="00643556" w:rsidRPr="00741905" w:rsidRDefault="00643556" w:rsidP="00016D5C">
            <w:pPr>
              <w:pStyle w:val="afe"/>
              <w:spacing w:line="276" w:lineRule="auto"/>
              <w:rPr>
                <w:rFonts w:ascii="Times New Roman" w:hAnsi="Times New Roman"/>
              </w:rPr>
            </w:pPr>
          </w:p>
        </w:tc>
        <w:tc>
          <w:tcPr>
            <w:tcW w:w="1263" w:type="dxa"/>
            <w:vMerge w:val="restart"/>
            <w:vAlign w:val="center"/>
          </w:tcPr>
          <w:p w14:paraId="028197FD" w14:textId="77777777" w:rsidR="00643556" w:rsidRPr="00741905" w:rsidRDefault="00643556" w:rsidP="00016D5C">
            <w:pPr>
              <w:pStyle w:val="afe"/>
              <w:spacing w:line="276" w:lineRule="auto"/>
              <w:rPr>
                <w:rFonts w:ascii="Times New Roman" w:hAnsi="Times New Roman"/>
              </w:rPr>
            </w:pPr>
          </w:p>
        </w:tc>
        <w:tc>
          <w:tcPr>
            <w:tcW w:w="1382" w:type="dxa"/>
            <w:vMerge w:val="restart"/>
            <w:vAlign w:val="center"/>
          </w:tcPr>
          <w:p w14:paraId="40B07CE2" w14:textId="77777777" w:rsidR="00643556" w:rsidRPr="00741905" w:rsidRDefault="00643556" w:rsidP="00016D5C">
            <w:pPr>
              <w:pStyle w:val="afe"/>
              <w:spacing w:line="276" w:lineRule="auto"/>
              <w:rPr>
                <w:rFonts w:ascii="Times New Roman" w:hAnsi="Times New Roman"/>
              </w:rPr>
            </w:pPr>
          </w:p>
        </w:tc>
        <w:tc>
          <w:tcPr>
            <w:tcW w:w="1182" w:type="dxa"/>
            <w:vMerge w:val="restart"/>
            <w:vAlign w:val="center"/>
          </w:tcPr>
          <w:p w14:paraId="4DB3B7E1" w14:textId="77777777" w:rsidR="00643556" w:rsidRPr="00741905" w:rsidRDefault="00643556" w:rsidP="00016D5C">
            <w:pPr>
              <w:pStyle w:val="afe"/>
              <w:spacing w:line="276" w:lineRule="auto"/>
              <w:rPr>
                <w:rFonts w:ascii="Times New Roman" w:hAnsi="Times New Roman"/>
              </w:rPr>
            </w:pPr>
          </w:p>
        </w:tc>
        <w:tc>
          <w:tcPr>
            <w:tcW w:w="1276" w:type="dxa"/>
            <w:vMerge/>
            <w:vAlign w:val="center"/>
          </w:tcPr>
          <w:p w14:paraId="02A2120D" w14:textId="77777777" w:rsidR="00643556" w:rsidRPr="00741905" w:rsidRDefault="00643556" w:rsidP="00016D5C">
            <w:pPr>
              <w:pStyle w:val="afe"/>
              <w:spacing w:line="276" w:lineRule="auto"/>
              <w:rPr>
                <w:rFonts w:ascii="Times New Roman" w:hAnsi="Times New Roman"/>
              </w:rPr>
            </w:pPr>
          </w:p>
        </w:tc>
      </w:tr>
      <w:tr w:rsidR="00643556" w:rsidRPr="00741905" w14:paraId="385E9041" w14:textId="77777777" w:rsidTr="00DE61E4">
        <w:trPr>
          <w:trHeight w:val="386"/>
        </w:trPr>
        <w:tc>
          <w:tcPr>
            <w:tcW w:w="1101" w:type="dxa"/>
            <w:vMerge w:val="restart"/>
            <w:vAlign w:val="center"/>
          </w:tcPr>
          <w:p w14:paraId="42D9E319" w14:textId="77777777" w:rsidR="00643556" w:rsidRPr="00741905" w:rsidRDefault="00643556" w:rsidP="00016D5C">
            <w:pPr>
              <w:pStyle w:val="afe"/>
              <w:spacing w:line="276" w:lineRule="auto"/>
              <w:rPr>
                <w:rFonts w:ascii="Times New Roman" w:hAnsi="Times New Roman"/>
              </w:rPr>
            </w:pPr>
          </w:p>
        </w:tc>
        <w:tc>
          <w:tcPr>
            <w:tcW w:w="1138" w:type="dxa"/>
            <w:vMerge/>
            <w:vAlign w:val="center"/>
          </w:tcPr>
          <w:p w14:paraId="3BEA104C" w14:textId="77777777" w:rsidR="00643556" w:rsidRPr="00741905" w:rsidRDefault="00643556" w:rsidP="00016D5C">
            <w:pPr>
              <w:pStyle w:val="afe"/>
              <w:spacing w:line="276" w:lineRule="auto"/>
              <w:rPr>
                <w:rFonts w:ascii="Times New Roman" w:hAnsi="Times New Roman"/>
              </w:rPr>
            </w:pPr>
          </w:p>
        </w:tc>
        <w:tc>
          <w:tcPr>
            <w:tcW w:w="1271" w:type="dxa"/>
            <w:vMerge/>
          </w:tcPr>
          <w:p w14:paraId="1D8001C3" w14:textId="77777777" w:rsidR="00643556" w:rsidRPr="00741905" w:rsidRDefault="00643556" w:rsidP="00016D5C">
            <w:pPr>
              <w:pStyle w:val="afe"/>
              <w:spacing w:line="276" w:lineRule="auto"/>
              <w:rPr>
                <w:rFonts w:ascii="Times New Roman" w:hAnsi="Times New Roman"/>
              </w:rPr>
            </w:pPr>
          </w:p>
        </w:tc>
        <w:tc>
          <w:tcPr>
            <w:tcW w:w="1276" w:type="dxa"/>
            <w:vMerge/>
            <w:vAlign w:val="center"/>
          </w:tcPr>
          <w:p w14:paraId="52D05AA0" w14:textId="77777777" w:rsidR="00643556" w:rsidRPr="00741905" w:rsidRDefault="00643556" w:rsidP="00016D5C">
            <w:pPr>
              <w:pStyle w:val="afe"/>
              <w:spacing w:line="276" w:lineRule="auto"/>
              <w:rPr>
                <w:rFonts w:ascii="Times New Roman" w:hAnsi="Times New Roman"/>
              </w:rPr>
            </w:pPr>
          </w:p>
        </w:tc>
        <w:tc>
          <w:tcPr>
            <w:tcW w:w="1263" w:type="dxa"/>
            <w:vMerge/>
            <w:vAlign w:val="center"/>
          </w:tcPr>
          <w:p w14:paraId="1E317C3A" w14:textId="77777777" w:rsidR="00643556" w:rsidRPr="00741905" w:rsidRDefault="00643556" w:rsidP="00016D5C">
            <w:pPr>
              <w:pStyle w:val="afe"/>
              <w:spacing w:line="276" w:lineRule="auto"/>
              <w:rPr>
                <w:rFonts w:ascii="Times New Roman" w:hAnsi="Times New Roman"/>
              </w:rPr>
            </w:pPr>
          </w:p>
        </w:tc>
        <w:tc>
          <w:tcPr>
            <w:tcW w:w="1382" w:type="dxa"/>
            <w:vMerge/>
            <w:vAlign w:val="center"/>
          </w:tcPr>
          <w:p w14:paraId="6B777736" w14:textId="77777777" w:rsidR="00643556" w:rsidRPr="00741905" w:rsidRDefault="00643556" w:rsidP="00016D5C">
            <w:pPr>
              <w:pStyle w:val="afe"/>
              <w:spacing w:line="276" w:lineRule="auto"/>
              <w:rPr>
                <w:rFonts w:ascii="Times New Roman" w:hAnsi="Times New Roman"/>
              </w:rPr>
            </w:pPr>
          </w:p>
        </w:tc>
        <w:tc>
          <w:tcPr>
            <w:tcW w:w="1182" w:type="dxa"/>
            <w:vMerge/>
            <w:vAlign w:val="center"/>
          </w:tcPr>
          <w:p w14:paraId="61255105" w14:textId="77777777" w:rsidR="00643556" w:rsidRPr="00741905" w:rsidRDefault="00643556" w:rsidP="00016D5C">
            <w:pPr>
              <w:pStyle w:val="afe"/>
              <w:spacing w:line="276" w:lineRule="auto"/>
              <w:rPr>
                <w:rFonts w:ascii="Times New Roman" w:hAnsi="Times New Roman"/>
              </w:rPr>
            </w:pPr>
          </w:p>
        </w:tc>
        <w:tc>
          <w:tcPr>
            <w:tcW w:w="1276" w:type="dxa"/>
            <w:vMerge w:val="restart"/>
            <w:vAlign w:val="center"/>
          </w:tcPr>
          <w:p w14:paraId="6FA21723" w14:textId="77777777" w:rsidR="00643556" w:rsidRPr="00741905" w:rsidRDefault="00643556" w:rsidP="00016D5C">
            <w:pPr>
              <w:pStyle w:val="afe"/>
              <w:spacing w:line="276" w:lineRule="auto"/>
              <w:rPr>
                <w:rFonts w:ascii="Times New Roman" w:hAnsi="Times New Roman"/>
              </w:rPr>
            </w:pPr>
          </w:p>
        </w:tc>
      </w:tr>
      <w:tr w:rsidR="00643556" w:rsidRPr="00741905" w14:paraId="5F03C6B0" w14:textId="77777777" w:rsidTr="00DE61E4">
        <w:trPr>
          <w:trHeight w:val="414"/>
        </w:trPr>
        <w:tc>
          <w:tcPr>
            <w:tcW w:w="1101" w:type="dxa"/>
            <w:vMerge/>
            <w:vAlign w:val="center"/>
          </w:tcPr>
          <w:p w14:paraId="1ED0CEE1" w14:textId="77777777" w:rsidR="00643556" w:rsidRPr="00741905" w:rsidRDefault="00643556" w:rsidP="00016D5C">
            <w:pPr>
              <w:pStyle w:val="afe"/>
              <w:spacing w:line="276" w:lineRule="auto"/>
              <w:rPr>
                <w:rFonts w:ascii="Times New Roman" w:hAnsi="Times New Roman"/>
              </w:rPr>
            </w:pPr>
          </w:p>
        </w:tc>
        <w:tc>
          <w:tcPr>
            <w:tcW w:w="1138" w:type="dxa"/>
            <w:vMerge w:val="restart"/>
            <w:vAlign w:val="center"/>
          </w:tcPr>
          <w:p w14:paraId="4B9D493B" w14:textId="77777777" w:rsidR="00643556" w:rsidRPr="00741905" w:rsidRDefault="00643556" w:rsidP="00016D5C">
            <w:pPr>
              <w:pStyle w:val="afe"/>
              <w:spacing w:line="276" w:lineRule="auto"/>
              <w:rPr>
                <w:rFonts w:ascii="Times New Roman" w:hAnsi="Times New Roman"/>
              </w:rPr>
            </w:pPr>
          </w:p>
        </w:tc>
        <w:tc>
          <w:tcPr>
            <w:tcW w:w="1271" w:type="dxa"/>
            <w:vMerge w:val="restart"/>
          </w:tcPr>
          <w:p w14:paraId="6C0F3ED0" w14:textId="77777777" w:rsidR="00643556" w:rsidRPr="00741905" w:rsidRDefault="00643556" w:rsidP="00016D5C">
            <w:pPr>
              <w:pStyle w:val="afe"/>
              <w:spacing w:line="276" w:lineRule="auto"/>
              <w:rPr>
                <w:rFonts w:ascii="Times New Roman" w:hAnsi="Times New Roman"/>
              </w:rPr>
            </w:pPr>
          </w:p>
        </w:tc>
        <w:tc>
          <w:tcPr>
            <w:tcW w:w="1276" w:type="dxa"/>
            <w:vMerge w:val="restart"/>
            <w:vAlign w:val="center"/>
          </w:tcPr>
          <w:p w14:paraId="1FE99E5C" w14:textId="77777777" w:rsidR="00643556" w:rsidRPr="00741905" w:rsidRDefault="00643556" w:rsidP="00016D5C">
            <w:pPr>
              <w:pStyle w:val="afe"/>
              <w:spacing w:line="276" w:lineRule="auto"/>
              <w:rPr>
                <w:rFonts w:ascii="Times New Roman" w:hAnsi="Times New Roman"/>
              </w:rPr>
            </w:pPr>
          </w:p>
        </w:tc>
        <w:tc>
          <w:tcPr>
            <w:tcW w:w="1263" w:type="dxa"/>
            <w:vMerge w:val="restart"/>
            <w:vAlign w:val="center"/>
          </w:tcPr>
          <w:p w14:paraId="606CFF5E" w14:textId="77777777" w:rsidR="00643556" w:rsidRPr="00741905" w:rsidRDefault="00643556" w:rsidP="00016D5C">
            <w:pPr>
              <w:pStyle w:val="afe"/>
              <w:spacing w:line="276" w:lineRule="auto"/>
              <w:rPr>
                <w:rFonts w:ascii="Times New Roman" w:hAnsi="Times New Roman"/>
              </w:rPr>
            </w:pPr>
          </w:p>
        </w:tc>
        <w:tc>
          <w:tcPr>
            <w:tcW w:w="1382" w:type="dxa"/>
            <w:vMerge w:val="restart"/>
            <w:vAlign w:val="center"/>
          </w:tcPr>
          <w:p w14:paraId="508DB215" w14:textId="77777777" w:rsidR="00643556" w:rsidRPr="00741905" w:rsidRDefault="00643556" w:rsidP="00016D5C">
            <w:pPr>
              <w:pStyle w:val="afe"/>
              <w:spacing w:line="276" w:lineRule="auto"/>
              <w:rPr>
                <w:rFonts w:ascii="Times New Roman" w:hAnsi="Times New Roman"/>
              </w:rPr>
            </w:pPr>
          </w:p>
        </w:tc>
        <w:tc>
          <w:tcPr>
            <w:tcW w:w="1182" w:type="dxa"/>
            <w:vMerge w:val="restart"/>
            <w:vAlign w:val="center"/>
          </w:tcPr>
          <w:p w14:paraId="66F5AFE9" w14:textId="77777777" w:rsidR="00643556" w:rsidRPr="00741905" w:rsidRDefault="00643556" w:rsidP="00016D5C">
            <w:pPr>
              <w:pStyle w:val="afe"/>
              <w:spacing w:line="276" w:lineRule="auto"/>
              <w:rPr>
                <w:rFonts w:ascii="Times New Roman" w:hAnsi="Times New Roman"/>
              </w:rPr>
            </w:pPr>
          </w:p>
        </w:tc>
        <w:tc>
          <w:tcPr>
            <w:tcW w:w="1276" w:type="dxa"/>
            <w:vMerge/>
            <w:vAlign w:val="center"/>
          </w:tcPr>
          <w:p w14:paraId="7A6A6724" w14:textId="77777777" w:rsidR="00643556" w:rsidRPr="00741905" w:rsidRDefault="00643556" w:rsidP="00016D5C">
            <w:pPr>
              <w:pStyle w:val="afe"/>
              <w:spacing w:line="276" w:lineRule="auto"/>
              <w:rPr>
                <w:rFonts w:ascii="Times New Roman" w:hAnsi="Times New Roman"/>
              </w:rPr>
            </w:pPr>
          </w:p>
        </w:tc>
      </w:tr>
      <w:tr w:rsidR="00643556" w:rsidRPr="00741905" w14:paraId="013B8B0F" w14:textId="77777777" w:rsidTr="00DE61E4">
        <w:trPr>
          <w:trHeight w:val="386"/>
        </w:trPr>
        <w:tc>
          <w:tcPr>
            <w:tcW w:w="1101" w:type="dxa"/>
            <w:vMerge w:val="restart"/>
            <w:vAlign w:val="center"/>
          </w:tcPr>
          <w:p w14:paraId="2EEA3C75" w14:textId="77777777" w:rsidR="00643556" w:rsidRPr="00741905" w:rsidRDefault="00643556" w:rsidP="00016D5C">
            <w:pPr>
              <w:pStyle w:val="afe"/>
              <w:spacing w:line="276" w:lineRule="auto"/>
              <w:rPr>
                <w:rFonts w:ascii="Times New Roman" w:hAnsi="Times New Roman"/>
              </w:rPr>
            </w:pPr>
          </w:p>
        </w:tc>
        <w:tc>
          <w:tcPr>
            <w:tcW w:w="1138" w:type="dxa"/>
            <w:vMerge/>
            <w:vAlign w:val="center"/>
          </w:tcPr>
          <w:p w14:paraId="6B1E2B45" w14:textId="77777777" w:rsidR="00643556" w:rsidRPr="00741905" w:rsidRDefault="00643556" w:rsidP="00016D5C">
            <w:pPr>
              <w:pStyle w:val="afe"/>
              <w:spacing w:line="276" w:lineRule="auto"/>
              <w:rPr>
                <w:rFonts w:ascii="Times New Roman" w:hAnsi="Times New Roman"/>
              </w:rPr>
            </w:pPr>
          </w:p>
        </w:tc>
        <w:tc>
          <w:tcPr>
            <w:tcW w:w="1271" w:type="dxa"/>
            <w:vMerge/>
          </w:tcPr>
          <w:p w14:paraId="7F6EDCF0" w14:textId="77777777" w:rsidR="00643556" w:rsidRPr="00741905" w:rsidRDefault="00643556" w:rsidP="00016D5C">
            <w:pPr>
              <w:pStyle w:val="afe"/>
              <w:spacing w:line="276" w:lineRule="auto"/>
              <w:rPr>
                <w:rFonts w:ascii="Times New Roman" w:hAnsi="Times New Roman"/>
              </w:rPr>
            </w:pPr>
          </w:p>
        </w:tc>
        <w:tc>
          <w:tcPr>
            <w:tcW w:w="1276" w:type="dxa"/>
            <w:vMerge/>
            <w:vAlign w:val="center"/>
          </w:tcPr>
          <w:p w14:paraId="5B1EF286" w14:textId="77777777" w:rsidR="00643556" w:rsidRPr="00741905" w:rsidRDefault="00643556" w:rsidP="00016D5C">
            <w:pPr>
              <w:pStyle w:val="afe"/>
              <w:spacing w:line="276" w:lineRule="auto"/>
              <w:rPr>
                <w:rFonts w:ascii="Times New Roman" w:hAnsi="Times New Roman"/>
              </w:rPr>
            </w:pPr>
          </w:p>
        </w:tc>
        <w:tc>
          <w:tcPr>
            <w:tcW w:w="1263" w:type="dxa"/>
            <w:vMerge/>
            <w:vAlign w:val="center"/>
          </w:tcPr>
          <w:p w14:paraId="4D4AEAF3" w14:textId="77777777" w:rsidR="00643556" w:rsidRPr="00741905" w:rsidRDefault="00643556" w:rsidP="00016D5C">
            <w:pPr>
              <w:pStyle w:val="afe"/>
              <w:spacing w:line="276" w:lineRule="auto"/>
              <w:rPr>
                <w:rFonts w:ascii="Times New Roman" w:hAnsi="Times New Roman"/>
              </w:rPr>
            </w:pPr>
          </w:p>
        </w:tc>
        <w:tc>
          <w:tcPr>
            <w:tcW w:w="1382" w:type="dxa"/>
            <w:vMerge/>
            <w:vAlign w:val="center"/>
          </w:tcPr>
          <w:p w14:paraId="4E24582C" w14:textId="77777777" w:rsidR="00643556" w:rsidRPr="00741905" w:rsidRDefault="00643556" w:rsidP="00016D5C">
            <w:pPr>
              <w:pStyle w:val="afe"/>
              <w:spacing w:line="276" w:lineRule="auto"/>
              <w:rPr>
                <w:rFonts w:ascii="Times New Roman" w:hAnsi="Times New Roman"/>
              </w:rPr>
            </w:pPr>
          </w:p>
        </w:tc>
        <w:tc>
          <w:tcPr>
            <w:tcW w:w="1182" w:type="dxa"/>
            <w:vMerge/>
            <w:vAlign w:val="center"/>
          </w:tcPr>
          <w:p w14:paraId="63577F67" w14:textId="77777777" w:rsidR="00643556" w:rsidRPr="00741905" w:rsidRDefault="00643556" w:rsidP="00016D5C">
            <w:pPr>
              <w:pStyle w:val="afe"/>
              <w:spacing w:line="276" w:lineRule="auto"/>
              <w:rPr>
                <w:rFonts w:ascii="Times New Roman" w:hAnsi="Times New Roman"/>
              </w:rPr>
            </w:pPr>
          </w:p>
        </w:tc>
        <w:tc>
          <w:tcPr>
            <w:tcW w:w="1276" w:type="dxa"/>
            <w:vMerge w:val="restart"/>
            <w:vAlign w:val="center"/>
          </w:tcPr>
          <w:p w14:paraId="2EBF7014" w14:textId="77777777" w:rsidR="00643556" w:rsidRPr="00741905" w:rsidRDefault="00643556" w:rsidP="00016D5C">
            <w:pPr>
              <w:pStyle w:val="afe"/>
              <w:spacing w:line="276" w:lineRule="auto"/>
              <w:rPr>
                <w:rFonts w:ascii="Times New Roman" w:hAnsi="Times New Roman"/>
              </w:rPr>
            </w:pPr>
          </w:p>
        </w:tc>
      </w:tr>
      <w:tr w:rsidR="00643556" w:rsidRPr="00741905" w14:paraId="2148E9CC" w14:textId="77777777" w:rsidTr="00DE61E4">
        <w:trPr>
          <w:trHeight w:val="414"/>
        </w:trPr>
        <w:tc>
          <w:tcPr>
            <w:tcW w:w="1101" w:type="dxa"/>
            <w:vMerge/>
            <w:vAlign w:val="center"/>
          </w:tcPr>
          <w:p w14:paraId="64525F1E" w14:textId="77777777" w:rsidR="00643556" w:rsidRPr="00741905" w:rsidRDefault="00643556" w:rsidP="00016D5C">
            <w:pPr>
              <w:pStyle w:val="afe"/>
              <w:spacing w:line="276" w:lineRule="auto"/>
              <w:rPr>
                <w:rFonts w:ascii="Times New Roman" w:hAnsi="Times New Roman"/>
              </w:rPr>
            </w:pPr>
          </w:p>
        </w:tc>
        <w:tc>
          <w:tcPr>
            <w:tcW w:w="1138" w:type="dxa"/>
            <w:vMerge w:val="restart"/>
            <w:vAlign w:val="center"/>
          </w:tcPr>
          <w:p w14:paraId="4717E33B" w14:textId="77777777" w:rsidR="00643556" w:rsidRPr="00741905" w:rsidRDefault="00643556" w:rsidP="00016D5C">
            <w:pPr>
              <w:pStyle w:val="afe"/>
              <w:spacing w:line="276" w:lineRule="auto"/>
              <w:rPr>
                <w:rFonts w:ascii="Times New Roman" w:hAnsi="Times New Roman"/>
              </w:rPr>
            </w:pPr>
          </w:p>
        </w:tc>
        <w:tc>
          <w:tcPr>
            <w:tcW w:w="1271" w:type="dxa"/>
            <w:vMerge w:val="restart"/>
          </w:tcPr>
          <w:p w14:paraId="7A7531DC" w14:textId="77777777" w:rsidR="00643556" w:rsidRPr="00741905" w:rsidRDefault="00643556" w:rsidP="00016D5C">
            <w:pPr>
              <w:pStyle w:val="afe"/>
              <w:spacing w:line="276" w:lineRule="auto"/>
              <w:rPr>
                <w:rFonts w:ascii="Times New Roman" w:hAnsi="Times New Roman"/>
              </w:rPr>
            </w:pPr>
          </w:p>
        </w:tc>
        <w:tc>
          <w:tcPr>
            <w:tcW w:w="1276" w:type="dxa"/>
            <w:vMerge w:val="restart"/>
            <w:vAlign w:val="center"/>
          </w:tcPr>
          <w:p w14:paraId="7D06C68B" w14:textId="77777777" w:rsidR="00643556" w:rsidRPr="00741905" w:rsidRDefault="00643556" w:rsidP="00016D5C">
            <w:pPr>
              <w:pStyle w:val="afe"/>
              <w:spacing w:line="276" w:lineRule="auto"/>
              <w:rPr>
                <w:rFonts w:ascii="Times New Roman" w:hAnsi="Times New Roman"/>
              </w:rPr>
            </w:pPr>
          </w:p>
        </w:tc>
        <w:tc>
          <w:tcPr>
            <w:tcW w:w="1263" w:type="dxa"/>
            <w:vMerge w:val="restart"/>
            <w:vAlign w:val="center"/>
          </w:tcPr>
          <w:p w14:paraId="07FBCBFE" w14:textId="77777777" w:rsidR="00643556" w:rsidRPr="00741905" w:rsidRDefault="00643556" w:rsidP="00016D5C">
            <w:pPr>
              <w:pStyle w:val="afe"/>
              <w:spacing w:line="276" w:lineRule="auto"/>
              <w:rPr>
                <w:rFonts w:ascii="Times New Roman" w:hAnsi="Times New Roman"/>
              </w:rPr>
            </w:pPr>
          </w:p>
        </w:tc>
        <w:tc>
          <w:tcPr>
            <w:tcW w:w="1382" w:type="dxa"/>
            <w:vMerge w:val="restart"/>
            <w:vAlign w:val="center"/>
          </w:tcPr>
          <w:p w14:paraId="61CD8EBC" w14:textId="77777777" w:rsidR="00643556" w:rsidRPr="00741905" w:rsidRDefault="00643556" w:rsidP="00016D5C">
            <w:pPr>
              <w:pStyle w:val="afe"/>
              <w:spacing w:line="276" w:lineRule="auto"/>
              <w:rPr>
                <w:rFonts w:ascii="Times New Roman" w:hAnsi="Times New Roman"/>
              </w:rPr>
            </w:pPr>
          </w:p>
        </w:tc>
        <w:tc>
          <w:tcPr>
            <w:tcW w:w="1182" w:type="dxa"/>
            <w:vMerge w:val="restart"/>
            <w:vAlign w:val="center"/>
          </w:tcPr>
          <w:p w14:paraId="25E9BCBB" w14:textId="77777777" w:rsidR="00643556" w:rsidRPr="00741905" w:rsidRDefault="00643556" w:rsidP="00016D5C">
            <w:pPr>
              <w:pStyle w:val="afe"/>
              <w:spacing w:line="276" w:lineRule="auto"/>
              <w:rPr>
                <w:rFonts w:ascii="Times New Roman" w:hAnsi="Times New Roman"/>
              </w:rPr>
            </w:pPr>
          </w:p>
        </w:tc>
        <w:tc>
          <w:tcPr>
            <w:tcW w:w="1276" w:type="dxa"/>
            <w:vMerge/>
            <w:vAlign w:val="center"/>
          </w:tcPr>
          <w:p w14:paraId="12FA2422" w14:textId="77777777" w:rsidR="00643556" w:rsidRPr="00741905" w:rsidRDefault="00643556" w:rsidP="00016D5C">
            <w:pPr>
              <w:pStyle w:val="afe"/>
              <w:spacing w:line="276" w:lineRule="auto"/>
              <w:rPr>
                <w:rFonts w:ascii="Times New Roman" w:hAnsi="Times New Roman"/>
              </w:rPr>
            </w:pPr>
          </w:p>
        </w:tc>
      </w:tr>
      <w:tr w:rsidR="00643556" w:rsidRPr="00741905" w14:paraId="05E6BA6D" w14:textId="77777777" w:rsidTr="00DE61E4">
        <w:trPr>
          <w:trHeight w:val="386"/>
        </w:trPr>
        <w:tc>
          <w:tcPr>
            <w:tcW w:w="1101" w:type="dxa"/>
            <w:vMerge w:val="restart"/>
            <w:vAlign w:val="center"/>
          </w:tcPr>
          <w:p w14:paraId="053DE87E" w14:textId="77777777" w:rsidR="00643556" w:rsidRPr="00741905" w:rsidRDefault="00643556" w:rsidP="00016D5C">
            <w:pPr>
              <w:pStyle w:val="afe"/>
              <w:spacing w:line="276" w:lineRule="auto"/>
              <w:rPr>
                <w:rFonts w:ascii="Times New Roman" w:hAnsi="Times New Roman"/>
              </w:rPr>
            </w:pPr>
          </w:p>
        </w:tc>
        <w:tc>
          <w:tcPr>
            <w:tcW w:w="1138" w:type="dxa"/>
            <w:vMerge/>
            <w:vAlign w:val="center"/>
          </w:tcPr>
          <w:p w14:paraId="330CD1C9" w14:textId="77777777" w:rsidR="00643556" w:rsidRPr="00741905" w:rsidRDefault="00643556" w:rsidP="00016D5C">
            <w:pPr>
              <w:pStyle w:val="afe"/>
              <w:spacing w:line="276" w:lineRule="auto"/>
              <w:rPr>
                <w:rFonts w:ascii="Times New Roman" w:hAnsi="Times New Roman"/>
              </w:rPr>
            </w:pPr>
          </w:p>
        </w:tc>
        <w:tc>
          <w:tcPr>
            <w:tcW w:w="1271" w:type="dxa"/>
            <w:vMerge/>
          </w:tcPr>
          <w:p w14:paraId="0DD8E5B6" w14:textId="77777777" w:rsidR="00643556" w:rsidRPr="00741905" w:rsidRDefault="00643556" w:rsidP="00016D5C">
            <w:pPr>
              <w:pStyle w:val="afe"/>
              <w:spacing w:line="276" w:lineRule="auto"/>
              <w:rPr>
                <w:rFonts w:ascii="Times New Roman" w:hAnsi="Times New Roman"/>
              </w:rPr>
            </w:pPr>
          </w:p>
        </w:tc>
        <w:tc>
          <w:tcPr>
            <w:tcW w:w="1276" w:type="dxa"/>
            <w:vMerge/>
            <w:vAlign w:val="center"/>
          </w:tcPr>
          <w:p w14:paraId="54F13ADA" w14:textId="77777777" w:rsidR="00643556" w:rsidRPr="00741905" w:rsidRDefault="00643556" w:rsidP="00016D5C">
            <w:pPr>
              <w:pStyle w:val="afe"/>
              <w:spacing w:line="276" w:lineRule="auto"/>
              <w:rPr>
                <w:rFonts w:ascii="Times New Roman" w:hAnsi="Times New Roman"/>
              </w:rPr>
            </w:pPr>
          </w:p>
        </w:tc>
        <w:tc>
          <w:tcPr>
            <w:tcW w:w="1263" w:type="dxa"/>
            <w:vMerge/>
            <w:vAlign w:val="center"/>
          </w:tcPr>
          <w:p w14:paraId="456B9ED4" w14:textId="77777777" w:rsidR="00643556" w:rsidRPr="00741905" w:rsidRDefault="00643556" w:rsidP="00016D5C">
            <w:pPr>
              <w:pStyle w:val="afe"/>
              <w:spacing w:line="276" w:lineRule="auto"/>
              <w:rPr>
                <w:rFonts w:ascii="Times New Roman" w:hAnsi="Times New Roman"/>
              </w:rPr>
            </w:pPr>
          </w:p>
        </w:tc>
        <w:tc>
          <w:tcPr>
            <w:tcW w:w="1382" w:type="dxa"/>
            <w:vMerge/>
            <w:vAlign w:val="center"/>
          </w:tcPr>
          <w:p w14:paraId="4CB8F87E" w14:textId="77777777" w:rsidR="00643556" w:rsidRPr="00741905" w:rsidRDefault="00643556" w:rsidP="00016D5C">
            <w:pPr>
              <w:pStyle w:val="afe"/>
              <w:spacing w:line="276" w:lineRule="auto"/>
              <w:rPr>
                <w:rFonts w:ascii="Times New Roman" w:hAnsi="Times New Roman"/>
              </w:rPr>
            </w:pPr>
          </w:p>
        </w:tc>
        <w:tc>
          <w:tcPr>
            <w:tcW w:w="1182" w:type="dxa"/>
            <w:vMerge/>
            <w:vAlign w:val="center"/>
          </w:tcPr>
          <w:p w14:paraId="6F21CC91" w14:textId="77777777" w:rsidR="00643556" w:rsidRPr="00741905" w:rsidRDefault="00643556" w:rsidP="00016D5C">
            <w:pPr>
              <w:pStyle w:val="afe"/>
              <w:spacing w:line="276" w:lineRule="auto"/>
              <w:rPr>
                <w:rFonts w:ascii="Times New Roman" w:hAnsi="Times New Roman"/>
              </w:rPr>
            </w:pPr>
          </w:p>
        </w:tc>
        <w:tc>
          <w:tcPr>
            <w:tcW w:w="1276" w:type="dxa"/>
            <w:vMerge w:val="restart"/>
            <w:vAlign w:val="center"/>
          </w:tcPr>
          <w:p w14:paraId="7EB1CBDC" w14:textId="77777777" w:rsidR="00643556" w:rsidRPr="00741905" w:rsidRDefault="00643556" w:rsidP="00016D5C">
            <w:pPr>
              <w:pStyle w:val="afe"/>
              <w:spacing w:line="276" w:lineRule="auto"/>
              <w:rPr>
                <w:rFonts w:ascii="Times New Roman" w:hAnsi="Times New Roman"/>
              </w:rPr>
            </w:pPr>
          </w:p>
        </w:tc>
      </w:tr>
      <w:tr w:rsidR="00643556" w:rsidRPr="00741905" w14:paraId="0E10909C" w14:textId="77777777" w:rsidTr="00DE61E4">
        <w:trPr>
          <w:trHeight w:val="414"/>
        </w:trPr>
        <w:tc>
          <w:tcPr>
            <w:tcW w:w="1101" w:type="dxa"/>
            <w:vMerge/>
            <w:vAlign w:val="center"/>
          </w:tcPr>
          <w:p w14:paraId="7F8A92AE" w14:textId="77777777" w:rsidR="00643556" w:rsidRPr="00741905" w:rsidRDefault="00643556" w:rsidP="00016D5C">
            <w:pPr>
              <w:pStyle w:val="afe"/>
              <w:spacing w:line="276" w:lineRule="auto"/>
              <w:rPr>
                <w:rFonts w:ascii="Times New Roman" w:hAnsi="Times New Roman"/>
              </w:rPr>
            </w:pPr>
          </w:p>
        </w:tc>
        <w:tc>
          <w:tcPr>
            <w:tcW w:w="1138" w:type="dxa"/>
            <w:vMerge w:val="restart"/>
            <w:vAlign w:val="center"/>
          </w:tcPr>
          <w:p w14:paraId="022A0810" w14:textId="77777777" w:rsidR="00643556" w:rsidRPr="00741905" w:rsidRDefault="00643556" w:rsidP="00016D5C">
            <w:pPr>
              <w:pStyle w:val="afe"/>
              <w:spacing w:line="276" w:lineRule="auto"/>
              <w:rPr>
                <w:rFonts w:ascii="Times New Roman" w:hAnsi="Times New Roman"/>
              </w:rPr>
            </w:pPr>
          </w:p>
        </w:tc>
        <w:tc>
          <w:tcPr>
            <w:tcW w:w="1271" w:type="dxa"/>
            <w:vMerge w:val="restart"/>
          </w:tcPr>
          <w:p w14:paraId="21840231" w14:textId="77777777" w:rsidR="00643556" w:rsidRPr="00741905" w:rsidRDefault="00643556" w:rsidP="00016D5C">
            <w:pPr>
              <w:pStyle w:val="afe"/>
              <w:spacing w:line="276" w:lineRule="auto"/>
              <w:rPr>
                <w:rFonts w:ascii="Times New Roman" w:hAnsi="Times New Roman"/>
              </w:rPr>
            </w:pPr>
          </w:p>
        </w:tc>
        <w:tc>
          <w:tcPr>
            <w:tcW w:w="1276" w:type="dxa"/>
            <w:vMerge w:val="restart"/>
            <w:vAlign w:val="center"/>
          </w:tcPr>
          <w:p w14:paraId="6054C401" w14:textId="77777777" w:rsidR="00643556" w:rsidRPr="00741905" w:rsidRDefault="00643556" w:rsidP="00016D5C">
            <w:pPr>
              <w:pStyle w:val="afe"/>
              <w:spacing w:line="276" w:lineRule="auto"/>
              <w:rPr>
                <w:rFonts w:ascii="Times New Roman" w:hAnsi="Times New Roman"/>
              </w:rPr>
            </w:pPr>
          </w:p>
        </w:tc>
        <w:tc>
          <w:tcPr>
            <w:tcW w:w="1263" w:type="dxa"/>
            <w:vMerge w:val="restart"/>
            <w:vAlign w:val="center"/>
          </w:tcPr>
          <w:p w14:paraId="2EF03FAB" w14:textId="77777777" w:rsidR="00643556" w:rsidRPr="00741905" w:rsidRDefault="00643556" w:rsidP="00016D5C">
            <w:pPr>
              <w:pStyle w:val="afe"/>
              <w:spacing w:line="276" w:lineRule="auto"/>
              <w:rPr>
                <w:rFonts w:ascii="Times New Roman" w:hAnsi="Times New Roman"/>
              </w:rPr>
            </w:pPr>
          </w:p>
        </w:tc>
        <w:tc>
          <w:tcPr>
            <w:tcW w:w="1382" w:type="dxa"/>
            <w:vMerge w:val="restart"/>
            <w:vAlign w:val="center"/>
          </w:tcPr>
          <w:p w14:paraId="51C74CC6" w14:textId="77777777" w:rsidR="00643556" w:rsidRPr="00741905" w:rsidRDefault="00643556" w:rsidP="00016D5C">
            <w:pPr>
              <w:pStyle w:val="afe"/>
              <w:spacing w:line="276" w:lineRule="auto"/>
              <w:rPr>
                <w:rFonts w:ascii="Times New Roman" w:hAnsi="Times New Roman"/>
              </w:rPr>
            </w:pPr>
          </w:p>
        </w:tc>
        <w:tc>
          <w:tcPr>
            <w:tcW w:w="1182" w:type="dxa"/>
            <w:vMerge w:val="restart"/>
            <w:vAlign w:val="center"/>
          </w:tcPr>
          <w:p w14:paraId="65D936F9" w14:textId="77777777" w:rsidR="00643556" w:rsidRPr="00741905" w:rsidRDefault="00643556" w:rsidP="00016D5C">
            <w:pPr>
              <w:pStyle w:val="afe"/>
              <w:spacing w:line="276" w:lineRule="auto"/>
              <w:rPr>
                <w:rFonts w:ascii="Times New Roman" w:hAnsi="Times New Roman"/>
              </w:rPr>
            </w:pPr>
          </w:p>
        </w:tc>
        <w:tc>
          <w:tcPr>
            <w:tcW w:w="1276" w:type="dxa"/>
            <w:vMerge/>
            <w:vAlign w:val="center"/>
          </w:tcPr>
          <w:p w14:paraId="591ECFA3" w14:textId="77777777" w:rsidR="00643556" w:rsidRPr="00741905" w:rsidRDefault="00643556" w:rsidP="00016D5C">
            <w:pPr>
              <w:pStyle w:val="afe"/>
              <w:spacing w:line="276" w:lineRule="auto"/>
              <w:rPr>
                <w:rFonts w:ascii="Times New Roman" w:hAnsi="Times New Roman"/>
              </w:rPr>
            </w:pPr>
          </w:p>
        </w:tc>
      </w:tr>
      <w:tr w:rsidR="00643556" w:rsidRPr="00741905" w14:paraId="652BA89C" w14:textId="77777777" w:rsidTr="00DE61E4">
        <w:trPr>
          <w:trHeight w:val="386"/>
        </w:trPr>
        <w:tc>
          <w:tcPr>
            <w:tcW w:w="1101" w:type="dxa"/>
            <w:vMerge w:val="restart"/>
            <w:vAlign w:val="center"/>
          </w:tcPr>
          <w:p w14:paraId="2C8875D5" w14:textId="77777777" w:rsidR="00643556" w:rsidRPr="00741905" w:rsidRDefault="00643556" w:rsidP="00016D5C">
            <w:pPr>
              <w:pStyle w:val="afe"/>
              <w:spacing w:line="276" w:lineRule="auto"/>
              <w:rPr>
                <w:rFonts w:ascii="Times New Roman" w:hAnsi="Times New Roman"/>
              </w:rPr>
            </w:pPr>
          </w:p>
        </w:tc>
        <w:tc>
          <w:tcPr>
            <w:tcW w:w="1138" w:type="dxa"/>
            <w:vMerge/>
            <w:vAlign w:val="center"/>
          </w:tcPr>
          <w:p w14:paraId="0A1D38F6" w14:textId="77777777" w:rsidR="00643556" w:rsidRPr="00741905" w:rsidRDefault="00643556" w:rsidP="00016D5C">
            <w:pPr>
              <w:pStyle w:val="afe"/>
              <w:spacing w:line="276" w:lineRule="auto"/>
              <w:rPr>
                <w:rFonts w:ascii="Times New Roman" w:hAnsi="Times New Roman"/>
              </w:rPr>
            </w:pPr>
          </w:p>
        </w:tc>
        <w:tc>
          <w:tcPr>
            <w:tcW w:w="1271" w:type="dxa"/>
            <w:vMerge/>
            <w:vAlign w:val="center"/>
          </w:tcPr>
          <w:p w14:paraId="1E1EDAE9" w14:textId="77777777" w:rsidR="00643556" w:rsidRPr="00741905" w:rsidRDefault="00643556" w:rsidP="00016D5C">
            <w:pPr>
              <w:pStyle w:val="afe"/>
              <w:spacing w:line="276" w:lineRule="auto"/>
              <w:rPr>
                <w:rFonts w:ascii="Times New Roman" w:hAnsi="Times New Roman"/>
              </w:rPr>
            </w:pPr>
          </w:p>
        </w:tc>
        <w:tc>
          <w:tcPr>
            <w:tcW w:w="1276" w:type="dxa"/>
            <w:vMerge/>
            <w:vAlign w:val="center"/>
          </w:tcPr>
          <w:p w14:paraId="20C0D033" w14:textId="77777777" w:rsidR="00643556" w:rsidRPr="00741905" w:rsidRDefault="00643556" w:rsidP="00016D5C">
            <w:pPr>
              <w:pStyle w:val="afe"/>
              <w:spacing w:line="276" w:lineRule="auto"/>
              <w:rPr>
                <w:rFonts w:ascii="Times New Roman" w:hAnsi="Times New Roman"/>
              </w:rPr>
            </w:pPr>
          </w:p>
        </w:tc>
        <w:tc>
          <w:tcPr>
            <w:tcW w:w="1263" w:type="dxa"/>
            <w:vMerge/>
            <w:vAlign w:val="center"/>
          </w:tcPr>
          <w:p w14:paraId="1FFFE6CE" w14:textId="77777777" w:rsidR="00643556" w:rsidRPr="00741905" w:rsidRDefault="00643556" w:rsidP="00016D5C">
            <w:pPr>
              <w:pStyle w:val="afe"/>
              <w:spacing w:line="276" w:lineRule="auto"/>
              <w:rPr>
                <w:rFonts w:ascii="Times New Roman" w:hAnsi="Times New Roman"/>
              </w:rPr>
            </w:pPr>
          </w:p>
        </w:tc>
        <w:tc>
          <w:tcPr>
            <w:tcW w:w="1382" w:type="dxa"/>
            <w:vMerge/>
            <w:vAlign w:val="center"/>
          </w:tcPr>
          <w:p w14:paraId="3746421B" w14:textId="77777777" w:rsidR="00643556" w:rsidRPr="00741905" w:rsidRDefault="00643556" w:rsidP="00016D5C">
            <w:pPr>
              <w:pStyle w:val="afe"/>
              <w:spacing w:line="276" w:lineRule="auto"/>
              <w:rPr>
                <w:rFonts w:ascii="Times New Roman" w:hAnsi="Times New Roman"/>
              </w:rPr>
            </w:pPr>
          </w:p>
        </w:tc>
        <w:tc>
          <w:tcPr>
            <w:tcW w:w="1182" w:type="dxa"/>
            <w:vMerge/>
            <w:vAlign w:val="center"/>
          </w:tcPr>
          <w:p w14:paraId="1D62D469" w14:textId="77777777" w:rsidR="00643556" w:rsidRPr="00741905" w:rsidRDefault="00643556" w:rsidP="00016D5C">
            <w:pPr>
              <w:pStyle w:val="afe"/>
              <w:spacing w:line="276" w:lineRule="auto"/>
              <w:rPr>
                <w:rFonts w:ascii="Times New Roman" w:hAnsi="Times New Roman"/>
              </w:rPr>
            </w:pPr>
          </w:p>
        </w:tc>
        <w:tc>
          <w:tcPr>
            <w:tcW w:w="1276" w:type="dxa"/>
            <w:vMerge w:val="restart"/>
            <w:vAlign w:val="center"/>
          </w:tcPr>
          <w:p w14:paraId="737B885F" w14:textId="77777777" w:rsidR="00643556" w:rsidRPr="00741905" w:rsidRDefault="00643556" w:rsidP="00016D5C">
            <w:pPr>
              <w:pStyle w:val="afe"/>
              <w:spacing w:line="276" w:lineRule="auto"/>
              <w:rPr>
                <w:rFonts w:ascii="Times New Roman" w:hAnsi="Times New Roman"/>
              </w:rPr>
            </w:pPr>
          </w:p>
        </w:tc>
      </w:tr>
      <w:tr w:rsidR="00643556" w:rsidRPr="00741905" w14:paraId="3B59D88E" w14:textId="77777777" w:rsidTr="00DE61E4">
        <w:trPr>
          <w:trHeight w:val="414"/>
        </w:trPr>
        <w:tc>
          <w:tcPr>
            <w:tcW w:w="1101" w:type="dxa"/>
            <w:vMerge/>
            <w:vAlign w:val="center"/>
          </w:tcPr>
          <w:p w14:paraId="56F04B80" w14:textId="77777777" w:rsidR="00643556" w:rsidRPr="00741905" w:rsidRDefault="00643556" w:rsidP="00016D5C">
            <w:pPr>
              <w:pStyle w:val="afe"/>
              <w:spacing w:line="276" w:lineRule="auto"/>
              <w:rPr>
                <w:rFonts w:ascii="Times New Roman" w:hAnsi="Times New Roman"/>
              </w:rPr>
            </w:pPr>
          </w:p>
        </w:tc>
        <w:tc>
          <w:tcPr>
            <w:tcW w:w="1138" w:type="dxa"/>
            <w:vMerge w:val="restart"/>
            <w:vAlign w:val="center"/>
          </w:tcPr>
          <w:p w14:paraId="5B8D5DBE" w14:textId="77777777" w:rsidR="00643556" w:rsidRPr="00741905" w:rsidRDefault="00643556" w:rsidP="00016D5C">
            <w:pPr>
              <w:pStyle w:val="afe"/>
              <w:spacing w:line="276" w:lineRule="auto"/>
              <w:rPr>
                <w:rFonts w:ascii="Times New Roman" w:hAnsi="Times New Roman"/>
              </w:rPr>
            </w:pPr>
          </w:p>
        </w:tc>
        <w:tc>
          <w:tcPr>
            <w:tcW w:w="1271" w:type="dxa"/>
            <w:vMerge w:val="restart"/>
            <w:vAlign w:val="center"/>
          </w:tcPr>
          <w:p w14:paraId="59521F9C" w14:textId="77777777" w:rsidR="00643556" w:rsidRPr="00741905" w:rsidRDefault="00643556" w:rsidP="00016D5C">
            <w:pPr>
              <w:pStyle w:val="afe"/>
              <w:spacing w:line="276" w:lineRule="auto"/>
              <w:rPr>
                <w:rFonts w:ascii="Times New Roman" w:hAnsi="Times New Roman"/>
              </w:rPr>
            </w:pPr>
          </w:p>
        </w:tc>
        <w:tc>
          <w:tcPr>
            <w:tcW w:w="1276" w:type="dxa"/>
            <w:vMerge w:val="restart"/>
            <w:vAlign w:val="center"/>
          </w:tcPr>
          <w:p w14:paraId="3E93787E" w14:textId="77777777" w:rsidR="00643556" w:rsidRPr="00741905" w:rsidRDefault="00643556" w:rsidP="00016D5C">
            <w:pPr>
              <w:pStyle w:val="afe"/>
              <w:spacing w:line="276" w:lineRule="auto"/>
              <w:rPr>
                <w:rFonts w:ascii="Times New Roman" w:hAnsi="Times New Roman"/>
              </w:rPr>
            </w:pPr>
          </w:p>
        </w:tc>
        <w:tc>
          <w:tcPr>
            <w:tcW w:w="1263" w:type="dxa"/>
            <w:vMerge w:val="restart"/>
            <w:vAlign w:val="center"/>
          </w:tcPr>
          <w:p w14:paraId="3A8244ED" w14:textId="77777777" w:rsidR="00643556" w:rsidRPr="00741905" w:rsidRDefault="00643556" w:rsidP="00016D5C">
            <w:pPr>
              <w:pStyle w:val="afe"/>
              <w:spacing w:line="276" w:lineRule="auto"/>
              <w:rPr>
                <w:rFonts w:ascii="Times New Roman" w:hAnsi="Times New Roman"/>
              </w:rPr>
            </w:pPr>
          </w:p>
        </w:tc>
        <w:tc>
          <w:tcPr>
            <w:tcW w:w="1382" w:type="dxa"/>
            <w:vMerge w:val="restart"/>
            <w:vAlign w:val="center"/>
          </w:tcPr>
          <w:p w14:paraId="329B190E" w14:textId="77777777" w:rsidR="00643556" w:rsidRPr="00741905" w:rsidRDefault="00643556" w:rsidP="00016D5C">
            <w:pPr>
              <w:pStyle w:val="afe"/>
              <w:spacing w:line="276" w:lineRule="auto"/>
              <w:rPr>
                <w:rFonts w:ascii="Times New Roman" w:hAnsi="Times New Roman"/>
              </w:rPr>
            </w:pPr>
          </w:p>
        </w:tc>
        <w:tc>
          <w:tcPr>
            <w:tcW w:w="1182" w:type="dxa"/>
            <w:vMerge w:val="restart"/>
            <w:vAlign w:val="center"/>
          </w:tcPr>
          <w:p w14:paraId="031D0994" w14:textId="77777777" w:rsidR="00643556" w:rsidRPr="00741905" w:rsidRDefault="00643556" w:rsidP="00016D5C">
            <w:pPr>
              <w:pStyle w:val="afe"/>
              <w:spacing w:line="276" w:lineRule="auto"/>
              <w:rPr>
                <w:rFonts w:ascii="Times New Roman" w:hAnsi="Times New Roman"/>
              </w:rPr>
            </w:pPr>
          </w:p>
        </w:tc>
        <w:tc>
          <w:tcPr>
            <w:tcW w:w="1276" w:type="dxa"/>
            <w:vMerge/>
            <w:vAlign w:val="center"/>
          </w:tcPr>
          <w:p w14:paraId="0C051DEE" w14:textId="77777777" w:rsidR="00643556" w:rsidRPr="00741905" w:rsidRDefault="00643556" w:rsidP="00016D5C">
            <w:pPr>
              <w:pStyle w:val="afe"/>
              <w:spacing w:line="276" w:lineRule="auto"/>
              <w:rPr>
                <w:rFonts w:ascii="Times New Roman" w:hAnsi="Times New Roman"/>
              </w:rPr>
            </w:pPr>
          </w:p>
        </w:tc>
      </w:tr>
      <w:tr w:rsidR="00643556" w:rsidRPr="00741905" w14:paraId="47207116" w14:textId="77777777" w:rsidTr="00DE61E4">
        <w:trPr>
          <w:trHeight w:val="386"/>
        </w:trPr>
        <w:tc>
          <w:tcPr>
            <w:tcW w:w="1101" w:type="dxa"/>
            <w:vMerge w:val="restart"/>
            <w:vAlign w:val="center"/>
          </w:tcPr>
          <w:p w14:paraId="00D586B0" w14:textId="77777777" w:rsidR="00643556" w:rsidRPr="00741905" w:rsidRDefault="00643556" w:rsidP="00016D5C">
            <w:pPr>
              <w:pStyle w:val="afe"/>
              <w:spacing w:line="276" w:lineRule="auto"/>
              <w:rPr>
                <w:rFonts w:ascii="Times New Roman" w:hAnsi="Times New Roman"/>
              </w:rPr>
            </w:pPr>
          </w:p>
        </w:tc>
        <w:tc>
          <w:tcPr>
            <w:tcW w:w="1138" w:type="dxa"/>
            <w:vMerge/>
            <w:vAlign w:val="center"/>
          </w:tcPr>
          <w:p w14:paraId="1A9CC097" w14:textId="77777777" w:rsidR="00643556" w:rsidRPr="00741905" w:rsidRDefault="00643556" w:rsidP="00016D5C">
            <w:pPr>
              <w:pStyle w:val="afe"/>
              <w:spacing w:line="276" w:lineRule="auto"/>
              <w:rPr>
                <w:rFonts w:ascii="Times New Roman" w:hAnsi="Times New Roman"/>
              </w:rPr>
            </w:pPr>
          </w:p>
        </w:tc>
        <w:tc>
          <w:tcPr>
            <w:tcW w:w="1271" w:type="dxa"/>
            <w:vMerge/>
            <w:vAlign w:val="center"/>
          </w:tcPr>
          <w:p w14:paraId="0A95329B" w14:textId="77777777" w:rsidR="00643556" w:rsidRPr="00741905" w:rsidRDefault="00643556" w:rsidP="00016D5C">
            <w:pPr>
              <w:pStyle w:val="afe"/>
              <w:spacing w:line="276" w:lineRule="auto"/>
              <w:rPr>
                <w:rFonts w:ascii="Times New Roman" w:hAnsi="Times New Roman"/>
              </w:rPr>
            </w:pPr>
          </w:p>
        </w:tc>
        <w:tc>
          <w:tcPr>
            <w:tcW w:w="1276" w:type="dxa"/>
            <w:vMerge/>
            <w:vAlign w:val="center"/>
          </w:tcPr>
          <w:p w14:paraId="18C329CF" w14:textId="77777777" w:rsidR="00643556" w:rsidRPr="00741905" w:rsidRDefault="00643556" w:rsidP="00016D5C">
            <w:pPr>
              <w:pStyle w:val="afe"/>
              <w:spacing w:line="276" w:lineRule="auto"/>
              <w:rPr>
                <w:rFonts w:ascii="Times New Roman" w:hAnsi="Times New Roman"/>
              </w:rPr>
            </w:pPr>
          </w:p>
        </w:tc>
        <w:tc>
          <w:tcPr>
            <w:tcW w:w="1263" w:type="dxa"/>
            <w:vMerge/>
            <w:vAlign w:val="center"/>
          </w:tcPr>
          <w:p w14:paraId="12279C97" w14:textId="77777777" w:rsidR="00643556" w:rsidRPr="00741905" w:rsidRDefault="00643556" w:rsidP="00016D5C">
            <w:pPr>
              <w:pStyle w:val="afe"/>
              <w:spacing w:line="276" w:lineRule="auto"/>
              <w:rPr>
                <w:rFonts w:ascii="Times New Roman" w:hAnsi="Times New Roman"/>
              </w:rPr>
            </w:pPr>
          </w:p>
        </w:tc>
        <w:tc>
          <w:tcPr>
            <w:tcW w:w="1382" w:type="dxa"/>
            <w:vMerge/>
            <w:vAlign w:val="center"/>
          </w:tcPr>
          <w:p w14:paraId="14AF1966" w14:textId="77777777" w:rsidR="00643556" w:rsidRPr="00741905" w:rsidRDefault="00643556" w:rsidP="00016D5C">
            <w:pPr>
              <w:pStyle w:val="afe"/>
              <w:spacing w:line="276" w:lineRule="auto"/>
              <w:rPr>
                <w:rFonts w:ascii="Times New Roman" w:hAnsi="Times New Roman"/>
              </w:rPr>
            </w:pPr>
          </w:p>
        </w:tc>
        <w:tc>
          <w:tcPr>
            <w:tcW w:w="1182" w:type="dxa"/>
            <w:vMerge/>
            <w:vAlign w:val="center"/>
          </w:tcPr>
          <w:p w14:paraId="1C6E134B" w14:textId="77777777" w:rsidR="00643556" w:rsidRPr="00741905" w:rsidRDefault="00643556" w:rsidP="00016D5C">
            <w:pPr>
              <w:pStyle w:val="afe"/>
              <w:spacing w:line="276" w:lineRule="auto"/>
              <w:rPr>
                <w:rFonts w:ascii="Times New Roman" w:hAnsi="Times New Roman"/>
              </w:rPr>
            </w:pPr>
          </w:p>
        </w:tc>
        <w:tc>
          <w:tcPr>
            <w:tcW w:w="1276" w:type="dxa"/>
            <w:vMerge w:val="restart"/>
            <w:vAlign w:val="center"/>
          </w:tcPr>
          <w:p w14:paraId="45E6ED0A" w14:textId="77777777" w:rsidR="00643556" w:rsidRPr="00741905" w:rsidRDefault="00643556" w:rsidP="00016D5C">
            <w:pPr>
              <w:pStyle w:val="afe"/>
              <w:spacing w:line="276" w:lineRule="auto"/>
              <w:rPr>
                <w:rFonts w:ascii="Times New Roman" w:hAnsi="Times New Roman"/>
              </w:rPr>
            </w:pPr>
          </w:p>
        </w:tc>
      </w:tr>
      <w:tr w:rsidR="00643556" w:rsidRPr="00741905" w14:paraId="18AD3DDD" w14:textId="77777777" w:rsidTr="00DE61E4">
        <w:trPr>
          <w:trHeight w:val="386"/>
        </w:trPr>
        <w:tc>
          <w:tcPr>
            <w:tcW w:w="1101" w:type="dxa"/>
            <w:vMerge/>
            <w:vAlign w:val="center"/>
          </w:tcPr>
          <w:p w14:paraId="429F300F" w14:textId="77777777" w:rsidR="00643556" w:rsidRPr="00741905" w:rsidRDefault="00643556" w:rsidP="00016D5C">
            <w:pPr>
              <w:pStyle w:val="afe"/>
              <w:spacing w:line="276" w:lineRule="auto"/>
              <w:rPr>
                <w:rFonts w:ascii="Times New Roman" w:hAnsi="Times New Roman"/>
              </w:rPr>
            </w:pPr>
          </w:p>
        </w:tc>
        <w:tc>
          <w:tcPr>
            <w:tcW w:w="1138" w:type="dxa"/>
            <w:vMerge w:val="restart"/>
            <w:vAlign w:val="center"/>
          </w:tcPr>
          <w:p w14:paraId="70038BD5" w14:textId="77777777" w:rsidR="00643556" w:rsidRPr="00741905" w:rsidRDefault="00643556" w:rsidP="00016D5C">
            <w:pPr>
              <w:pStyle w:val="afe"/>
              <w:spacing w:line="276" w:lineRule="auto"/>
              <w:rPr>
                <w:rFonts w:ascii="Times New Roman" w:hAnsi="Times New Roman"/>
              </w:rPr>
            </w:pPr>
          </w:p>
        </w:tc>
        <w:tc>
          <w:tcPr>
            <w:tcW w:w="1271" w:type="dxa"/>
            <w:vMerge w:val="restart"/>
            <w:vAlign w:val="center"/>
          </w:tcPr>
          <w:p w14:paraId="53186928" w14:textId="77777777" w:rsidR="00643556" w:rsidRPr="00741905" w:rsidRDefault="00643556" w:rsidP="00016D5C">
            <w:pPr>
              <w:pStyle w:val="afe"/>
              <w:spacing w:line="276" w:lineRule="auto"/>
              <w:rPr>
                <w:rFonts w:ascii="Times New Roman" w:hAnsi="Times New Roman"/>
              </w:rPr>
            </w:pPr>
          </w:p>
        </w:tc>
        <w:tc>
          <w:tcPr>
            <w:tcW w:w="1276" w:type="dxa"/>
            <w:vMerge w:val="restart"/>
            <w:vAlign w:val="center"/>
          </w:tcPr>
          <w:p w14:paraId="6A870A41" w14:textId="77777777" w:rsidR="00643556" w:rsidRPr="00741905" w:rsidRDefault="00643556" w:rsidP="00016D5C">
            <w:pPr>
              <w:pStyle w:val="afe"/>
              <w:spacing w:line="276" w:lineRule="auto"/>
              <w:rPr>
                <w:rFonts w:ascii="Times New Roman" w:hAnsi="Times New Roman"/>
              </w:rPr>
            </w:pPr>
          </w:p>
        </w:tc>
        <w:tc>
          <w:tcPr>
            <w:tcW w:w="1263" w:type="dxa"/>
            <w:vMerge w:val="restart"/>
            <w:vAlign w:val="center"/>
          </w:tcPr>
          <w:p w14:paraId="59A160F0" w14:textId="77777777" w:rsidR="00643556" w:rsidRPr="00741905" w:rsidRDefault="00643556" w:rsidP="00016D5C">
            <w:pPr>
              <w:pStyle w:val="afe"/>
              <w:spacing w:line="276" w:lineRule="auto"/>
              <w:rPr>
                <w:rFonts w:ascii="Times New Roman" w:hAnsi="Times New Roman"/>
              </w:rPr>
            </w:pPr>
          </w:p>
        </w:tc>
        <w:tc>
          <w:tcPr>
            <w:tcW w:w="1382" w:type="dxa"/>
            <w:vMerge w:val="restart"/>
            <w:vAlign w:val="center"/>
          </w:tcPr>
          <w:p w14:paraId="1F10C4A9" w14:textId="77777777" w:rsidR="00643556" w:rsidRPr="00741905" w:rsidRDefault="00643556" w:rsidP="00016D5C">
            <w:pPr>
              <w:pStyle w:val="afe"/>
              <w:spacing w:line="276" w:lineRule="auto"/>
              <w:rPr>
                <w:rFonts w:ascii="Times New Roman" w:hAnsi="Times New Roman"/>
              </w:rPr>
            </w:pPr>
          </w:p>
        </w:tc>
        <w:tc>
          <w:tcPr>
            <w:tcW w:w="1182" w:type="dxa"/>
            <w:vMerge w:val="restart"/>
            <w:vAlign w:val="center"/>
          </w:tcPr>
          <w:p w14:paraId="61554954" w14:textId="77777777" w:rsidR="00643556" w:rsidRPr="00741905" w:rsidRDefault="00643556" w:rsidP="00016D5C">
            <w:pPr>
              <w:pStyle w:val="afe"/>
              <w:spacing w:line="276" w:lineRule="auto"/>
              <w:rPr>
                <w:rFonts w:ascii="Times New Roman" w:hAnsi="Times New Roman"/>
              </w:rPr>
            </w:pPr>
          </w:p>
        </w:tc>
        <w:tc>
          <w:tcPr>
            <w:tcW w:w="1276" w:type="dxa"/>
            <w:vMerge/>
            <w:vAlign w:val="center"/>
          </w:tcPr>
          <w:p w14:paraId="1FEB15BA" w14:textId="77777777" w:rsidR="00643556" w:rsidRPr="00741905" w:rsidRDefault="00643556" w:rsidP="00016D5C">
            <w:pPr>
              <w:pStyle w:val="afe"/>
              <w:spacing w:line="276" w:lineRule="auto"/>
              <w:rPr>
                <w:rFonts w:ascii="Times New Roman" w:hAnsi="Times New Roman"/>
              </w:rPr>
            </w:pPr>
          </w:p>
        </w:tc>
      </w:tr>
      <w:tr w:rsidR="00643556" w:rsidRPr="00741905" w14:paraId="44AACA16" w14:textId="77777777" w:rsidTr="00DE61E4">
        <w:trPr>
          <w:trHeight w:val="386"/>
        </w:trPr>
        <w:tc>
          <w:tcPr>
            <w:tcW w:w="1101" w:type="dxa"/>
            <w:vMerge w:val="restart"/>
            <w:vAlign w:val="center"/>
          </w:tcPr>
          <w:p w14:paraId="492B1117" w14:textId="77777777" w:rsidR="00643556" w:rsidRPr="00741905" w:rsidRDefault="00643556" w:rsidP="00016D5C">
            <w:pPr>
              <w:pStyle w:val="afe"/>
              <w:spacing w:line="276" w:lineRule="auto"/>
              <w:rPr>
                <w:rFonts w:ascii="Times New Roman" w:hAnsi="Times New Roman"/>
              </w:rPr>
            </w:pPr>
          </w:p>
        </w:tc>
        <w:tc>
          <w:tcPr>
            <w:tcW w:w="1138" w:type="dxa"/>
            <w:vMerge/>
            <w:vAlign w:val="center"/>
          </w:tcPr>
          <w:p w14:paraId="143B75FA" w14:textId="77777777" w:rsidR="00643556" w:rsidRPr="00741905" w:rsidRDefault="00643556" w:rsidP="00016D5C">
            <w:pPr>
              <w:pStyle w:val="afe"/>
              <w:spacing w:line="276" w:lineRule="auto"/>
              <w:rPr>
                <w:rFonts w:ascii="Times New Roman" w:hAnsi="Times New Roman"/>
              </w:rPr>
            </w:pPr>
          </w:p>
        </w:tc>
        <w:tc>
          <w:tcPr>
            <w:tcW w:w="1271" w:type="dxa"/>
            <w:vMerge/>
            <w:vAlign w:val="center"/>
          </w:tcPr>
          <w:p w14:paraId="4829AA66" w14:textId="77777777" w:rsidR="00643556" w:rsidRPr="00741905" w:rsidRDefault="00643556" w:rsidP="00016D5C">
            <w:pPr>
              <w:pStyle w:val="afe"/>
              <w:spacing w:line="276" w:lineRule="auto"/>
              <w:rPr>
                <w:rFonts w:ascii="Times New Roman" w:hAnsi="Times New Roman"/>
              </w:rPr>
            </w:pPr>
          </w:p>
        </w:tc>
        <w:tc>
          <w:tcPr>
            <w:tcW w:w="1276" w:type="dxa"/>
            <w:vMerge/>
            <w:vAlign w:val="center"/>
          </w:tcPr>
          <w:p w14:paraId="017AD5D6" w14:textId="77777777" w:rsidR="00643556" w:rsidRPr="00741905" w:rsidRDefault="00643556" w:rsidP="00016D5C">
            <w:pPr>
              <w:pStyle w:val="afe"/>
              <w:spacing w:line="276" w:lineRule="auto"/>
              <w:rPr>
                <w:rFonts w:ascii="Times New Roman" w:hAnsi="Times New Roman"/>
              </w:rPr>
            </w:pPr>
          </w:p>
        </w:tc>
        <w:tc>
          <w:tcPr>
            <w:tcW w:w="1263" w:type="dxa"/>
            <w:vMerge/>
            <w:vAlign w:val="center"/>
          </w:tcPr>
          <w:p w14:paraId="606A30DB" w14:textId="77777777" w:rsidR="00643556" w:rsidRPr="00741905" w:rsidRDefault="00643556" w:rsidP="00016D5C">
            <w:pPr>
              <w:pStyle w:val="afe"/>
              <w:spacing w:line="276" w:lineRule="auto"/>
              <w:rPr>
                <w:rFonts w:ascii="Times New Roman" w:hAnsi="Times New Roman"/>
              </w:rPr>
            </w:pPr>
          </w:p>
        </w:tc>
        <w:tc>
          <w:tcPr>
            <w:tcW w:w="1382" w:type="dxa"/>
            <w:vMerge/>
            <w:vAlign w:val="center"/>
          </w:tcPr>
          <w:p w14:paraId="64E131A7" w14:textId="77777777" w:rsidR="00643556" w:rsidRPr="00741905" w:rsidRDefault="00643556" w:rsidP="00016D5C">
            <w:pPr>
              <w:pStyle w:val="afe"/>
              <w:spacing w:line="276" w:lineRule="auto"/>
              <w:rPr>
                <w:rFonts w:ascii="Times New Roman" w:hAnsi="Times New Roman"/>
              </w:rPr>
            </w:pPr>
          </w:p>
        </w:tc>
        <w:tc>
          <w:tcPr>
            <w:tcW w:w="1182" w:type="dxa"/>
            <w:vMerge/>
            <w:vAlign w:val="center"/>
          </w:tcPr>
          <w:p w14:paraId="2E3AAEC8" w14:textId="77777777" w:rsidR="00643556" w:rsidRPr="00741905" w:rsidRDefault="00643556" w:rsidP="00016D5C">
            <w:pPr>
              <w:pStyle w:val="afe"/>
              <w:spacing w:line="276" w:lineRule="auto"/>
              <w:rPr>
                <w:rFonts w:ascii="Times New Roman" w:hAnsi="Times New Roman"/>
              </w:rPr>
            </w:pPr>
          </w:p>
        </w:tc>
        <w:tc>
          <w:tcPr>
            <w:tcW w:w="1276" w:type="dxa"/>
            <w:vMerge w:val="restart"/>
            <w:vAlign w:val="center"/>
          </w:tcPr>
          <w:p w14:paraId="1C5003B4" w14:textId="77777777" w:rsidR="00643556" w:rsidRPr="00741905" w:rsidRDefault="00643556" w:rsidP="00016D5C">
            <w:pPr>
              <w:pStyle w:val="afe"/>
              <w:spacing w:line="276" w:lineRule="auto"/>
              <w:rPr>
                <w:rFonts w:ascii="Times New Roman" w:hAnsi="Times New Roman"/>
              </w:rPr>
            </w:pPr>
          </w:p>
        </w:tc>
      </w:tr>
      <w:tr w:rsidR="005C23F6" w:rsidRPr="00741905" w14:paraId="72553A76" w14:textId="77777777" w:rsidTr="00DE61E4">
        <w:trPr>
          <w:trHeight w:val="386"/>
        </w:trPr>
        <w:tc>
          <w:tcPr>
            <w:tcW w:w="1101" w:type="dxa"/>
            <w:vMerge/>
            <w:vAlign w:val="center"/>
          </w:tcPr>
          <w:p w14:paraId="67178296" w14:textId="77777777" w:rsidR="005C23F6" w:rsidRPr="00741905" w:rsidRDefault="005C23F6" w:rsidP="00016D5C">
            <w:pPr>
              <w:pStyle w:val="afe"/>
              <w:spacing w:line="276" w:lineRule="auto"/>
              <w:rPr>
                <w:rFonts w:ascii="Times New Roman" w:hAnsi="Times New Roman"/>
              </w:rPr>
            </w:pPr>
          </w:p>
        </w:tc>
        <w:tc>
          <w:tcPr>
            <w:tcW w:w="1138" w:type="dxa"/>
            <w:vMerge w:val="restart"/>
            <w:vAlign w:val="center"/>
          </w:tcPr>
          <w:p w14:paraId="0BF9911B" w14:textId="77777777" w:rsidR="005C23F6" w:rsidRPr="00741905" w:rsidRDefault="005C23F6" w:rsidP="00016D5C">
            <w:pPr>
              <w:pStyle w:val="afe"/>
              <w:spacing w:line="276" w:lineRule="auto"/>
              <w:rPr>
                <w:rFonts w:ascii="Times New Roman" w:hAnsi="Times New Roman"/>
              </w:rPr>
            </w:pPr>
          </w:p>
        </w:tc>
        <w:tc>
          <w:tcPr>
            <w:tcW w:w="1271" w:type="dxa"/>
            <w:vMerge w:val="restart"/>
            <w:vAlign w:val="center"/>
          </w:tcPr>
          <w:p w14:paraId="00407FC5" w14:textId="77777777" w:rsidR="005C23F6" w:rsidRPr="00741905" w:rsidRDefault="005C23F6" w:rsidP="00016D5C">
            <w:pPr>
              <w:pStyle w:val="afe"/>
              <w:spacing w:line="276" w:lineRule="auto"/>
              <w:rPr>
                <w:rFonts w:ascii="Times New Roman" w:hAnsi="Times New Roman"/>
              </w:rPr>
            </w:pPr>
          </w:p>
        </w:tc>
        <w:tc>
          <w:tcPr>
            <w:tcW w:w="1276" w:type="dxa"/>
            <w:vMerge w:val="restart"/>
            <w:vAlign w:val="center"/>
          </w:tcPr>
          <w:p w14:paraId="45725C91" w14:textId="77777777" w:rsidR="005C23F6" w:rsidRPr="00741905" w:rsidRDefault="005C23F6" w:rsidP="00016D5C">
            <w:pPr>
              <w:pStyle w:val="afe"/>
              <w:spacing w:line="276" w:lineRule="auto"/>
              <w:rPr>
                <w:rFonts w:ascii="Times New Roman" w:hAnsi="Times New Roman"/>
              </w:rPr>
            </w:pPr>
          </w:p>
        </w:tc>
        <w:tc>
          <w:tcPr>
            <w:tcW w:w="1263" w:type="dxa"/>
            <w:vMerge w:val="restart"/>
            <w:vAlign w:val="center"/>
          </w:tcPr>
          <w:p w14:paraId="4F5602C3" w14:textId="77777777" w:rsidR="005C23F6" w:rsidRPr="00741905" w:rsidRDefault="005C23F6" w:rsidP="00016D5C">
            <w:pPr>
              <w:pStyle w:val="afe"/>
              <w:spacing w:line="276" w:lineRule="auto"/>
              <w:rPr>
                <w:rFonts w:ascii="Times New Roman" w:hAnsi="Times New Roman"/>
              </w:rPr>
            </w:pPr>
          </w:p>
        </w:tc>
        <w:tc>
          <w:tcPr>
            <w:tcW w:w="1382" w:type="dxa"/>
            <w:vMerge w:val="restart"/>
            <w:vAlign w:val="center"/>
          </w:tcPr>
          <w:p w14:paraId="31B4E422" w14:textId="77777777" w:rsidR="005C23F6" w:rsidRPr="00741905" w:rsidRDefault="005C23F6" w:rsidP="00016D5C">
            <w:pPr>
              <w:pStyle w:val="afe"/>
              <w:spacing w:line="276" w:lineRule="auto"/>
              <w:rPr>
                <w:rFonts w:ascii="Times New Roman" w:hAnsi="Times New Roman"/>
              </w:rPr>
            </w:pPr>
          </w:p>
        </w:tc>
        <w:tc>
          <w:tcPr>
            <w:tcW w:w="1182" w:type="dxa"/>
            <w:vMerge w:val="restart"/>
            <w:vAlign w:val="center"/>
          </w:tcPr>
          <w:p w14:paraId="03A0B868" w14:textId="77777777" w:rsidR="005C23F6" w:rsidRPr="00741905" w:rsidRDefault="005C23F6" w:rsidP="00016D5C">
            <w:pPr>
              <w:pStyle w:val="afe"/>
              <w:spacing w:line="276" w:lineRule="auto"/>
              <w:rPr>
                <w:rFonts w:ascii="Times New Roman" w:hAnsi="Times New Roman"/>
              </w:rPr>
            </w:pPr>
          </w:p>
        </w:tc>
        <w:tc>
          <w:tcPr>
            <w:tcW w:w="1276" w:type="dxa"/>
            <w:vMerge/>
            <w:vAlign w:val="center"/>
          </w:tcPr>
          <w:p w14:paraId="47CF2F45" w14:textId="77777777" w:rsidR="005C23F6" w:rsidRPr="00741905" w:rsidRDefault="005C23F6" w:rsidP="00016D5C">
            <w:pPr>
              <w:pStyle w:val="afe"/>
              <w:spacing w:line="276" w:lineRule="auto"/>
              <w:rPr>
                <w:rFonts w:ascii="Times New Roman" w:hAnsi="Times New Roman"/>
              </w:rPr>
            </w:pPr>
          </w:p>
        </w:tc>
      </w:tr>
      <w:tr w:rsidR="005C23F6" w:rsidRPr="00741905" w14:paraId="0DA81EDF" w14:textId="77777777" w:rsidTr="00DE61E4">
        <w:trPr>
          <w:trHeight w:val="386"/>
        </w:trPr>
        <w:tc>
          <w:tcPr>
            <w:tcW w:w="1101" w:type="dxa"/>
            <w:vMerge w:val="restart"/>
            <w:vAlign w:val="center"/>
          </w:tcPr>
          <w:p w14:paraId="4AB0BD3F" w14:textId="77777777" w:rsidR="005C23F6" w:rsidRPr="00741905" w:rsidRDefault="005C23F6" w:rsidP="00016D5C">
            <w:pPr>
              <w:pStyle w:val="afe"/>
              <w:spacing w:line="276" w:lineRule="auto"/>
              <w:rPr>
                <w:rFonts w:ascii="Times New Roman" w:hAnsi="Times New Roman"/>
              </w:rPr>
            </w:pPr>
          </w:p>
        </w:tc>
        <w:tc>
          <w:tcPr>
            <w:tcW w:w="1138" w:type="dxa"/>
            <w:vMerge/>
            <w:vAlign w:val="center"/>
          </w:tcPr>
          <w:p w14:paraId="795907CE" w14:textId="77777777" w:rsidR="005C23F6" w:rsidRPr="00741905" w:rsidRDefault="005C23F6" w:rsidP="00016D5C">
            <w:pPr>
              <w:pStyle w:val="afe"/>
              <w:spacing w:line="276" w:lineRule="auto"/>
              <w:rPr>
                <w:rFonts w:ascii="Times New Roman" w:hAnsi="Times New Roman"/>
                <w:i/>
              </w:rPr>
            </w:pPr>
          </w:p>
        </w:tc>
        <w:tc>
          <w:tcPr>
            <w:tcW w:w="1271" w:type="dxa"/>
            <w:vMerge/>
            <w:vAlign w:val="center"/>
          </w:tcPr>
          <w:p w14:paraId="678D5595" w14:textId="77777777" w:rsidR="005C23F6" w:rsidRPr="00741905" w:rsidRDefault="005C23F6" w:rsidP="00016D5C">
            <w:pPr>
              <w:pStyle w:val="afe"/>
              <w:spacing w:line="276" w:lineRule="auto"/>
              <w:rPr>
                <w:rFonts w:ascii="Times New Roman" w:hAnsi="Times New Roman"/>
              </w:rPr>
            </w:pPr>
          </w:p>
        </w:tc>
        <w:tc>
          <w:tcPr>
            <w:tcW w:w="1276" w:type="dxa"/>
            <w:vMerge/>
            <w:vAlign w:val="center"/>
          </w:tcPr>
          <w:p w14:paraId="341916C3" w14:textId="77777777" w:rsidR="005C23F6" w:rsidRPr="00741905" w:rsidRDefault="005C23F6" w:rsidP="00016D5C">
            <w:pPr>
              <w:pStyle w:val="afe"/>
              <w:spacing w:line="276" w:lineRule="auto"/>
              <w:rPr>
                <w:rFonts w:ascii="Times New Roman" w:hAnsi="Times New Roman"/>
              </w:rPr>
            </w:pPr>
          </w:p>
        </w:tc>
        <w:tc>
          <w:tcPr>
            <w:tcW w:w="1263" w:type="dxa"/>
            <w:vMerge/>
            <w:vAlign w:val="center"/>
          </w:tcPr>
          <w:p w14:paraId="418B0451" w14:textId="77777777" w:rsidR="005C23F6" w:rsidRPr="00741905" w:rsidRDefault="005C23F6" w:rsidP="00016D5C">
            <w:pPr>
              <w:pStyle w:val="afe"/>
              <w:spacing w:line="276" w:lineRule="auto"/>
              <w:rPr>
                <w:rFonts w:ascii="Times New Roman" w:hAnsi="Times New Roman"/>
              </w:rPr>
            </w:pPr>
          </w:p>
        </w:tc>
        <w:tc>
          <w:tcPr>
            <w:tcW w:w="1382" w:type="dxa"/>
            <w:vMerge/>
            <w:vAlign w:val="center"/>
          </w:tcPr>
          <w:p w14:paraId="0D316A3A" w14:textId="77777777" w:rsidR="005C23F6" w:rsidRPr="00741905" w:rsidRDefault="005C23F6" w:rsidP="00016D5C">
            <w:pPr>
              <w:pStyle w:val="afe"/>
              <w:spacing w:line="276" w:lineRule="auto"/>
              <w:rPr>
                <w:rFonts w:ascii="Times New Roman" w:hAnsi="Times New Roman"/>
              </w:rPr>
            </w:pPr>
          </w:p>
        </w:tc>
        <w:tc>
          <w:tcPr>
            <w:tcW w:w="1182" w:type="dxa"/>
            <w:vMerge/>
            <w:vAlign w:val="center"/>
          </w:tcPr>
          <w:p w14:paraId="3BC4DB88" w14:textId="77777777" w:rsidR="005C23F6" w:rsidRPr="00741905" w:rsidRDefault="005C23F6" w:rsidP="00016D5C">
            <w:pPr>
              <w:pStyle w:val="afe"/>
              <w:spacing w:line="276" w:lineRule="auto"/>
              <w:rPr>
                <w:rFonts w:ascii="Times New Roman" w:hAnsi="Times New Roman"/>
              </w:rPr>
            </w:pPr>
          </w:p>
        </w:tc>
        <w:tc>
          <w:tcPr>
            <w:tcW w:w="1276" w:type="dxa"/>
            <w:vMerge w:val="restart"/>
            <w:vAlign w:val="center"/>
          </w:tcPr>
          <w:p w14:paraId="0A26CD8C" w14:textId="77777777" w:rsidR="005C23F6" w:rsidRPr="00741905" w:rsidRDefault="005C23F6" w:rsidP="00016D5C">
            <w:pPr>
              <w:pStyle w:val="afe"/>
              <w:spacing w:line="276" w:lineRule="auto"/>
              <w:rPr>
                <w:rFonts w:ascii="Times New Roman" w:hAnsi="Times New Roman"/>
              </w:rPr>
            </w:pPr>
          </w:p>
        </w:tc>
      </w:tr>
      <w:tr w:rsidR="005C23F6" w:rsidRPr="00741905" w14:paraId="410306AF" w14:textId="77777777" w:rsidTr="00DE61E4">
        <w:trPr>
          <w:trHeight w:val="241"/>
        </w:trPr>
        <w:tc>
          <w:tcPr>
            <w:tcW w:w="1101" w:type="dxa"/>
            <w:vMerge/>
            <w:vAlign w:val="center"/>
          </w:tcPr>
          <w:p w14:paraId="05B50E88" w14:textId="77777777" w:rsidR="005C23F6" w:rsidRPr="00741905" w:rsidRDefault="005C23F6" w:rsidP="00016D5C">
            <w:pPr>
              <w:pStyle w:val="afe"/>
              <w:spacing w:line="276" w:lineRule="auto"/>
              <w:rPr>
                <w:rFonts w:ascii="Times New Roman" w:hAnsi="Times New Roman"/>
              </w:rPr>
            </w:pPr>
          </w:p>
        </w:tc>
        <w:tc>
          <w:tcPr>
            <w:tcW w:w="1138" w:type="dxa"/>
            <w:vAlign w:val="center"/>
          </w:tcPr>
          <w:p w14:paraId="0DFB2FC1" w14:textId="77777777" w:rsidR="005C23F6" w:rsidRPr="00741905" w:rsidRDefault="005C23F6" w:rsidP="00016D5C">
            <w:pPr>
              <w:pStyle w:val="afe"/>
              <w:spacing w:line="276" w:lineRule="auto"/>
              <w:rPr>
                <w:rFonts w:ascii="Times New Roman" w:hAnsi="Times New Roman"/>
                <w:i/>
              </w:rPr>
            </w:pPr>
          </w:p>
        </w:tc>
        <w:tc>
          <w:tcPr>
            <w:tcW w:w="1271" w:type="dxa"/>
            <w:vAlign w:val="center"/>
          </w:tcPr>
          <w:p w14:paraId="7863C95D" w14:textId="77777777" w:rsidR="005C23F6" w:rsidRPr="00741905" w:rsidRDefault="005C23F6" w:rsidP="00016D5C">
            <w:pPr>
              <w:pStyle w:val="afe"/>
              <w:spacing w:line="276" w:lineRule="auto"/>
              <w:rPr>
                <w:rFonts w:ascii="Times New Roman" w:hAnsi="Times New Roman"/>
              </w:rPr>
            </w:pPr>
          </w:p>
        </w:tc>
        <w:tc>
          <w:tcPr>
            <w:tcW w:w="1276" w:type="dxa"/>
            <w:vAlign w:val="center"/>
          </w:tcPr>
          <w:p w14:paraId="2730F537" w14:textId="77777777" w:rsidR="005C23F6" w:rsidRPr="00741905" w:rsidRDefault="005C23F6" w:rsidP="00016D5C">
            <w:pPr>
              <w:pStyle w:val="afe"/>
              <w:spacing w:line="276" w:lineRule="auto"/>
              <w:rPr>
                <w:rFonts w:ascii="Times New Roman" w:hAnsi="Times New Roman"/>
              </w:rPr>
            </w:pPr>
          </w:p>
        </w:tc>
        <w:tc>
          <w:tcPr>
            <w:tcW w:w="1263" w:type="dxa"/>
            <w:vAlign w:val="center"/>
          </w:tcPr>
          <w:p w14:paraId="1C3BFF59" w14:textId="77777777" w:rsidR="005C23F6" w:rsidRPr="00741905" w:rsidRDefault="005C23F6" w:rsidP="00016D5C">
            <w:pPr>
              <w:pStyle w:val="afe"/>
              <w:spacing w:line="276" w:lineRule="auto"/>
              <w:rPr>
                <w:rFonts w:ascii="Times New Roman" w:hAnsi="Times New Roman"/>
              </w:rPr>
            </w:pPr>
          </w:p>
        </w:tc>
        <w:tc>
          <w:tcPr>
            <w:tcW w:w="1382" w:type="dxa"/>
            <w:vAlign w:val="center"/>
          </w:tcPr>
          <w:p w14:paraId="44BFADEF" w14:textId="77777777" w:rsidR="005C23F6" w:rsidRPr="00741905" w:rsidRDefault="005C23F6" w:rsidP="00016D5C">
            <w:pPr>
              <w:pStyle w:val="afe"/>
              <w:spacing w:line="276" w:lineRule="auto"/>
              <w:rPr>
                <w:rFonts w:ascii="Times New Roman" w:hAnsi="Times New Roman"/>
              </w:rPr>
            </w:pPr>
          </w:p>
        </w:tc>
        <w:tc>
          <w:tcPr>
            <w:tcW w:w="1182" w:type="dxa"/>
            <w:vAlign w:val="center"/>
          </w:tcPr>
          <w:p w14:paraId="088070EF" w14:textId="77777777" w:rsidR="005C23F6" w:rsidRPr="00741905" w:rsidRDefault="005C23F6" w:rsidP="00016D5C">
            <w:pPr>
              <w:pStyle w:val="afe"/>
              <w:spacing w:line="276" w:lineRule="auto"/>
              <w:rPr>
                <w:rFonts w:ascii="Times New Roman" w:hAnsi="Times New Roman"/>
              </w:rPr>
            </w:pPr>
          </w:p>
        </w:tc>
        <w:tc>
          <w:tcPr>
            <w:tcW w:w="1276" w:type="dxa"/>
            <w:vMerge/>
            <w:vAlign w:val="center"/>
          </w:tcPr>
          <w:p w14:paraId="427942C3" w14:textId="77777777" w:rsidR="005C23F6" w:rsidRPr="00741905" w:rsidRDefault="005C23F6" w:rsidP="00016D5C">
            <w:pPr>
              <w:pStyle w:val="afe"/>
              <w:spacing w:line="276" w:lineRule="auto"/>
              <w:rPr>
                <w:rFonts w:ascii="Times New Roman" w:hAnsi="Times New Roman"/>
              </w:rPr>
            </w:pPr>
          </w:p>
        </w:tc>
      </w:tr>
      <w:tr w:rsidR="00643556" w:rsidRPr="00741905" w14:paraId="41B3597F" w14:textId="77777777" w:rsidTr="00DE61E4">
        <w:trPr>
          <w:trHeight w:val="497"/>
        </w:trPr>
        <w:tc>
          <w:tcPr>
            <w:tcW w:w="1101" w:type="dxa"/>
            <w:vAlign w:val="center"/>
          </w:tcPr>
          <w:p w14:paraId="2C244B3B" w14:textId="77777777" w:rsidR="00643556" w:rsidRPr="00741905" w:rsidRDefault="00643556" w:rsidP="00016D5C">
            <w:pPr>
              <w:pStyle w:val="afe"/>
              <w:spacing w:line="276" w:lineRule="auto"/>
              <w:rPr>
                <w:rFonts w:ascii="Times New Roman" w:hAnsi="Times New Roman"/>
              </w:rPr>
            </w:pPr>
          </w:p>
        </w:tc>
        <w:tc>
          <w:tcPr>
            <w:tcW w:w="1138" w:type="dxa"/>
            <w:vAlign w:val="center"/>
          </w:tcPr>
          <w:p w14:paraId="0766E03E" w14:textId="77777777" w:rsidR="00643556" w:rsidRPr="00741905" w:rsidRDefault="00643556" w:rsidP="00016D5C">
            <w:pPr>
              <w:pStyle w:val="afe"/>
              <w:spacing w:line="276" w:lineRule="auto"/>
              <w:rPr>
                <w:rFonts w:ascii="Times New Roman" w:hAnsi="Times New Roman"/>
                <w:i/>
              </w:rPr>
            </w:pPr>
            <w:r w:rsidRPr="00741905">
              <w:rPr>
                <w:rFonts w:ascii="Times New Roman" w:hAnsi="Times New Roman"/>
                <w:i/>
              </w:rPr>
              <w:t xml:space="preserve">L = </w:t>
            </w:r>
          </w:p>
        </w:tc>
        <w:tc>
          <w:tcPr>
            <w:tcW w:w="1271" w:type="dxa"/>
            <w:vAlign w:val="center"/>
          </w:tcPr>
          <w:p w14:paraId="10B55AC8" w14:textId="77777777" w:rsidR="00643556" w:rsidRPr="00741905" w:rsidRDefault="005C23F6" w:rsidP="00016D5C">
            <w:pPr>
              <w:pStyle w:val="afe"/>
              <w:spacing w:line="276" w:lineRule="auto"/>
              <w:rPr>
                <w:rFonts w:ascii="Times New Roman" w:hAnsi="Times New Roman"/>
              </w:rPr>
            </w:pPr>
            <w:r w:rsidRPr="00741905">
              <w:rPr>
                <w:rFonts w:ascii="Times New Roman" w:hAnsi="Times New Roman"/>
                <w:position w:val="-14"/>
              </w:rPr>
              <w:object w:dxaOrig="840" w:dyaOrig="400" w14:anchorId="0D2500D9">
                <v:shape id="_x0000_i1179" type="#_x0000_t75" style="width:36pt;height:21.6pt" o:ole="">
                  <v:imagedata r:id="rId611" o:title=""/>
                </v:shape>
                <o:OLEObject Type="Embed" ProgID="Equation.3" ShapeID="_x0000_i1179" DrawAspect="Content" ObjectID="_1797673632" r:id="rId612"/>
              </w:object>
            </w:r>
          </w:p>
        </w:tc>
        <w:tc>
          <w:tcPr>
            <w:tcW w:w="1276" w:type="dxa"/>
            <w:vAlign w:val="center"/>
          </w:tcPr>
          <w:p w14:paraId="18685D3C" w14:textId="77777777" w:rsidR="00643556" w:rsidRPr="00741905" w:rsidRDefault="005C23F6" w:rsidP="00016D5C">
            <w:pPr>
              <w:pStyle w:val="afe"/>
              <w:spacing w:line="276" w:lineRule="auto"/>
              <w:rPr>
                <w:rFonts w:ascii="Times New Roman" w:hAnsi="Times New Roman"/>
              </w:rPr>
            </w:pPr>
            <w:r w:rsidRPr="00741905">
              <w:rPr>
                <w:rFonts w:ascii="Times New Roman" w:hAnsi="Times New Roman"/>
                <w:position w:val="-14"/>
              </w:rPr>
              <w:object w:dxaOrig="820" w:dyaOrig="400" w14:anchorId="5F9E3349">
                <v:shape id="_x0000_i1180" type="#_x0000_t75" style="width:36pt;height:21.6pt" o:ole="">
                  <v:imagedata r:id="rId613" o:title=""/>
                </v:shape>
                <o:OLEObject Type="Embed" ProgID="Equation.3" ShapeID="_x0000_i1180" DrawAspect="Content" ObjectID="_1797673633" r:id="rId614"/>
              </w:object>
            </w:r>
          </w:p>
        </w:tc>
        <w:tc>
          <w:tcPr>
            <w:tcW w:w="1263" w:type="dxa"/>
            <w:vAlign w:val="center"/>
          </w:tcPr>
          <w:p w14:paraId="76CD9193" w14:textId="77777777" w:rsidR="00643556" w:rsidRPr="00741905" w:rsidRDefault="00643556" w:rsidP="00016D5C">
            <w:pPr>
              <w:pStyle w:val="afe"/>
              <w:spacing w:line="276" w:lineRule="auto"/>
              <w:rPr>
                <w:rFonts w:ascii="Times New Roman" w:hAnsi="Times New Roman"/>
              </w:rPr>
            </w:pPr>
            <w:r w:rsidRPr="00741905">
              <w:rPr>
                <w:rFonts w:ascii="Times New Roman" w:hAnsi="Times New Roman"/>
                <w:position w:val="-14"/>
              </w:rPr>
              <w:object w:dxaOrig="900" w:dyaOrig="400" w14:anchorId="53226909">
                <v:shape id="_x0000_i1181" type="#_x0000_t75" style="width:43.2pt;height:21.6pt" o:ole="">
                  <v:imagedata r:id="rId615" o:title=""/>
                </v:shape>
                <o:OLEObject Type="Embed" ProgID="Equation.3" ShapeID="_x0000_i1181" DrawAspect="Content" ObjectID="_1797673634" r:id="rId616"/>
              </w:object>
            </w:r>
          </w:p>
        </w:tc>
        <w:tc>
          <w:tcPr>
            <w:tcW w:w="1382" w:type="dxa"/>
            <w:vAlign w:val="center"/>
          </w:tcPr>
          <w:p w14:paraId="475698E2" w14:textId="77777777" w:rsidR="00643556" w:rsidRPr="00741905" w:rsidRDefault="00643556" w:rsidP="00016D5C">
            <w:pPr>
              <w:pStyle w:val="afe"/>
              <w:spacing w:line="276" w:lineRule="auto"/>
              <w:rPr>
                <w:rFonts w:ascii="Times New Roman" w:hAnsi="Times New Roman"/>
              </w:rPr>
            </w:pPr>
            <w:r w:rsidRPr="00741905">
              <w:rPr>
                <w:rFonts w:ascii="Times New Roman" w:hAnsi="Times New Roman"/>
                <w:position w:val="-14"/>
              </w:rPr>
              <w:object w:dxaOrig="700" w:dyaOrig="400" w14:anchorId="6A245F39">
                <v:shape id="_x0000_i1182" type="#_x0000_t75" style="width:28.8pt;height:21.6pt" o:ole="">
                  <v:imagedata r:id="rId617" o:title=""/>
                </v:shape>
                <o:OLEObject Type="Embed" ProgID="Equation.3" ShapeID="_x0000_i1182" DrawAspect="Content" ObjectID="_1797673635" r:id="rId618"/>
              </w:object>
            </w:r>
          </w:p>
        </w:tc>
        <w:tc>
          <w:tcPr>
            <w:tcW w:w="1182" w:type="dxa"/>
            <w:vAlign w:val="center"/>
          </w:tcPr>
          <w:p w14:paraId="6033DFE7" w14:textId="77777777" w:rsidR="00643556" w:rsidRPr="00741905" w:rsidRDefault="00643556" w:rsidP="00016D5C">
            <w:pPr>
              <w:pStyle w:val="afe"/>
              <w:spacing w:line="276" w:lineRule="auto"/>
              <w:rPr>
                <w:rFonts w:ascii="Times New Roman" w:hAnsi="Times New Roman"/>
              </w:rPr>
            </w:pPr>
            <w:r w:rsidRPr="00741905">
              <w:rPr>
                <w:rFonts w:ascii="Times New Roman" w:hAnsi="Times New Roman"/>
                <w:position w:val="-14"/>
              </w:rPr>
              <w:object w:dxaOrig="639" w:dyaOrig="400" w14:anchorId="10660F90">
                <v:shape id="_x0000_i1183" type="#_x0000_t75" style="width:28.8pt;height:14.4pt" o:ole="">
                  <v:imagedata r:id="rId619" o:title=""/>
                </v:shape>
                <o:OLEObject Type="Embed" ProgID="Equation.3" ShapeID="_x0000_i1183" DrawAspect="Content" ObjectID="_1797673636" r:id="rId620"/>
              </w:object>
            </w:r>
            <w:r w:rsidRPr="00741905">
              <w:rPr>
                <w:rFonts w:ascii="Times New Roman" w:hAnsi="Times New Roman"/>
              </w:rPr>
              <w:t>=</w:t>
            </w:r>
          </w:p>
        </w:tc>
        <w:tc>
          <w:tcPr>
            <w:tcW w:w="1276" w:type="dxa"/>
            <w:vAlign w:val="center"/>
          </w:tcPr>
          <w:p w14:paraId="41219DE6" w14:textId="77777777" w:rsidR="00643556" w:rsidRPr="00741905" w:rsidRDefault="00A91A38" w:rsidP="00016D5C">
            <w:pPr>
              <w:pStyle w:val="afe"/>
              <w:spacing w:line="276" w:lineRule="auto"/>
              <w:rPr>
                <w:rFonts w:ascii="Times New Roman" w:hAnsi="Times New Roman"/>
              </w:rPr>
            </w:pPr>
            <w:r w:rsidRPr="00741905">
              <w:rPr>
                <w:rFonts w:ascii="Times New Roman" w:hAnsi="Times New Roman"/>
                <w:position w:val="-6"/>
              </w:rPr>
              <w:object w:dxaOrig="440" w:dyaOrig="220" w14:anchorId="366FB279">
                <v:shape id="_x0000_i1184" type="#_x0000_t75" style="width:21.6pt;height:14.4pt" o:ole="">
                  <v:imagedata r:id="rId621" o:title=""/>
                </v:shape>
                <o:OLEObject Type="Embed" ProgID="Equation.3" ShapeID="_x0000_i1184" DrawAspect="Content" ObjectID="_1797673637" r:id="rId622"/>
              </w:object>
            </w:r>
          </w:p>
        </w:tc>
      </w:tr>
    </w:tbl>
    <w:p w14:paraId="187D27EB" w14:textId="77777777" w:rsidR="008C42C6" w:rsidRPr="00741905" w:rsidRDefault="00A91A38" w:rsidP="00016D5C">
      <w:pPr>
        <w:pStyle w:val="afe"/>
        <w:spacing w:line="276" w:lineRule="auto"/>
        <w:rPr>
          <w:rFonts w:ascii="Times New Roman" w:hAnsi="Times New Roman"/>
          <w:bCs/>
          <w:color w:val="000000"/>
        </w:rPr>
      </w:pPr>
      <w:r w:rsidRPr="00741905">
        <w:rPr>
          <w:rFonts w:ascii="Times New Roman" w:hAnsi="Times New Roman"/>
        </w:rPr>
        <w:tab/>
      </w:r>
      <w:r w:rsidRPr="00741905">
        <w:rPr>
          <w:rFonts w:ascii="Times New Roman" w:hAnsi="Times New Roman"/>
          <w:position w:val="-14"/>
        </w:rPr>
        <w:object w:dxaOrig="2220" w:dyaOrig="400" w14:anchorId="761E9768">
          <v:shape id="_x0000_i1185" type="#_x0000_t75" style="width:100.8pt;height:21.6pt" o:ole="">
            <v:imagedata r:id="rId623" o:title=""/>
          </v:shape>
          <o:OLEObject Type="Embed" ProgID="Equation.3" ShapeID="_x0000_i1185" DrawAspect="Content" ObjectID="_1797673638" r:id="rId624"/>
        </w:object>
      </w:r>
      <w:r w:rsidRPr="00741905">
        <w:rPr>
          <w:rFonts w:ascii="Times New Roman" w:hAnsi="Times New Roman"/>
        </w:rPr>
        <w:tab/>
      </w:r>
    </w:p>
    <w:p w14:paraId="1471207D" w14:textId="77777777" w:rsidR="00A91A38" w:rsidRPr="00741905" w:rsidRDefault="00A91A38" w:rsidP="00016D5C">
      <w:pPr>
        <w:shd w:val="clear" w:color="auto" w:fill="FFFFFF"/>
        <w:spacing w:line="276" w:lineRule="auto"/>
        <w:jc w:val="both"/>
        <w:rPr>
          <w:rFonts w:ascii="Times New Roman" w:hAnsi="Times New Roman"/>
          <w:bCs/>
          <w:color w:val="000000"/>
          <w:sz w:val="28"/>
          <w:szCs w:val="28"/>
        </w:rPr>
      </w:pPr>
      <w:r w:rsidRPr="00741905">
        <w:rPr>
          <w:rFonts w:ascii="Times New Roman" w:hAnsi="Times New Roman"/>
          <w:sz w:val="28"/>
          <w:szCs w:val="28"/>
        </w:rPr>
        <w:tab/>
      </w:r>
      <w:r w:rsidRPr="00741905">
        <w:rPr>
          <w:rFonts w:ascii="Times New Roman" w:hAnsi="Times New Roman"/>
          <w:position w:val="-12"/>
          <w:sz w:val="28"/>
          <w:szCs w:val="28"/>
        </w:rPr>
        <w:object w:dxaOrig="520" w:dyaOrig="360" w14:anchorId="0EA36D9D">
          <v:shape id="_x0000_i1186" type="#_x0000_t75" style="width:21.6pt;height:21.6pt" o:ole="">
            <v:imagedata r:id="rId625" o:title=""/>
          </v:shape>
          <o:OLEObject Type="Embed" ProgID="Equation.3" ShapeID="_x0000_i1186" DrawAspect="Content" ObjectID="_1797673639" r:id="rId626"/>
        </w:object>
      </w:r>
      <w:r w:rsidRPr="00741905">
        <w:rPr>
          <w:rFonts w:ascii="Times New Roman" w:hAnsi="Times New Roman"/>
          <w:sz w:val="28"/>
          <w:szCs w:val="28"/>
        </w:rPr>
        <w:tab/>
      </w:r>
      <w:r w:rsidRPr="00741905">
        <w:rPr>
          <w:rFonts w:ascii="Times New Roman" w:hAnsi="Times New Roman"/>
          <w:sz w:val="28"/>
          <w:szCs w:val="28"/>
        </w:rPr>
        <w:tab/>
      </w:r>
      <w:r w:rsidRPr="00741905">
        <w:rPr>
          <w:rFonts w:ascii="Times New Roman" w:hAnsi="Times New Roman"/>
          <w:sz w:val="28"/>
          <w:szCs w:val="28"/>
        </w:rPr>
        <w:tab/>
      </w:r>
      <w:r w:rsidRPr="00741905">
        <w:rPr>
          <w:rFonts w:ascii="Times New Roman" w:hAnsi="Times New Roman"/>
          <w:sz w:val="28"/>
          <w:szCs w:val="28"/>
        </w:rPr>
        <w:tab/>
      </w:r>
      <w:r w:rsidRPr="00741905">
        <w:rPr>
          <w:rFonts w:ascii="Times New Roman" w:hAnsi="Times New Roman"/>
          <w:position w:val="-14"/>
          <w:sz w:val="28"/>
          <w:szCs w:val="28"/>
        </w:rPr>
        <w:object w:dxaOrig="660" w:dyaOrig="380" w14:anchorId="2EB0EB31">
          <v:shape id="_x0000_i1187" type="#_x0000_t75" style="width:36pt;height:21.6pt" o:ole="">
            <v:imagedata r:id="rId627" o:title=""/>
          </v:shape>
          <o:OLEObject Type="Embed" ProgID="Equation.3" ShapeID="_x0000_i1187" DrawAspect="Content" ObjectID="_1797673640" r:id="rId628"/>
        </w:object>
      </w:r>
      <w:r w:rsidRPr="00741905">
        <w:rPr>
          <w:rFonts w:ascii="Times New Roman" w:hAnsi="Times New Roman"/>
          <w:sz w:val="28"/>
          <w:szCs w:val="28"/>
        </w:rPr>
        <w:tab/>
      </w:r>
      <w:r w:rsidRPr="00741905">
        <w:rPr>
          <w:rFonts w:ascii="Times New Roman" w:hAnsi="Times New Roman"/>
          <w:sz w:val="28"/>
          <w:szCs w:val="28"/>
        </w:rPr>
        <w:tab/>
      </w:r>
      <w:r w:rsidRPr="00741905">
        <w:rPr>
          <w:rFonts w:ascii="Times New Roman" w:hAnsi="Times New Roman"/>
          <w:sz w:val="28"/>
          <w:szCs w:val="28"/>
        </w:rPr>
        <w:tab/>
      </w:r>
      <w:r w:rsidRPr="00741905">
        <w:rPr>
          <w:rFonts w:ascii="Times New Roman" w:hAnsi="Times New Roman"/>
          <w:sz w:val="28"/>
          <w:szCs w:val="28"/>
        </w:rPr>
        <w:tab/>
      </w:r>
      <w:r w:rsidRPr="00741905">
        <w:rPr>
          <w:rFonts w:ascii="Times New Roman" w:hAnsi="Times New Roman"/>
          <w:position w:val="-14"/>
          <w:sz w:val="28"/>
          <w:szCs w:val="28"/>
        </w:rPr>
        <w:object w:dxaOrig="900" w:dyaOrig="380" w14:anchorId="543B7165">
          <v:shape id="_x0000_i1188" type="#_x0000_t75" style="width:43.2pt;height:21.6pt" o:ole="">
            <v:imagedata r:id="rId629" o:title=""/>
          </v:shape>
          <o:OLEObject Type="Embed" ProgID="Equation.3" ShapeID="_x0000_i1188" DrawAspect="Content" ObjectID="_1797673641" r:id="rId630"/>
        </w:object>
      </w:r>
    </w:p>
    <w:p w14:paraId="52F82524" w14:textId="77777777" w:rsidR="00241A33" w:rsidRPr="00741905" w:rsidRDefault="008C42C6" w:rsidP="00016D5C">
      <w:pPr>
        <w:shd w:val="clear" w:color="auto" w:fill="FFFFFF"/>
        <w:spacing w:line="276" w:lineRule="auto"/>
        <w:jc w:val="both"/>
        <w:rPr>
          <w:rFonts w:ascii="Times New Roman" w:hAnsi="Times New Roman"/>
          <w:bCs/>
          <w:color w:val="000000"/>
          <w:sz w:val="28"/>
          <w:szCs w:val="28"/>
        </w:rPr>
        <w:sectPr w:rsidR="00241A33" w:rsidRPr="00741905" w:rsidSect="00102056">
          <w:footnotePr>
            <w:pos w:val="beneathText"/>
          </w:footnotePr>
          <w:pgSz w:w="11905" w:h="16837"/>
          <w:pgMar w:top="1134" w:right="1134" w:bottom="1134" w:left="1134" w:header="720" w:footer="720" w:gutter="0"/>
          <w:cols w:space="720"/>
          <w:docGrid w:linePitch="360"/>
        </w:sectPr>
      </w:pPr>
      <w:r w:rsidRPr="00741905">
        <w:rPr>
          <w:rFonts w:ascii="Times New Roman" w:hAnsi="Times New Roman"/>
          <w:bCs/>
          <w:color w:val="000000"/>
          <w:sz w:val="28"/>
          <w:szCs w:val="28"/>
        </w:rPr>
        <w:tab/>
        <w:t>Обчислював ___________________</w:t>
      </w:r>
      <w:r w:rsidRPr="00741905">
        <w:rPr>
          <w:rFonts w:ascii="Times New Roman" w:hAnsi="Times New Roman"/>
          <w:bCs/>
          <w:color w:val="000000"/>
          <w:sz w:val="28"/>
          <w:szCs w:val="28"/>
        </w:rPr>
        <w:tab/>
      </w:r>
      <w:r w:rsidRPr="00741905">
        <w:rPr>
          <w:rFonts w:ascii="Times New Roman" w:hAnsi="Times New Roman"/>
          <w:bCs/>
          <w:color w:val="000000"/>
          <w:sz w:val="28"/>
          <w:szCs w:val="28"/>
        </w:rPr>
        <w:tab/>
      </w:r>
      <w:r w:rsidRPr="00741905">
        <w:rPr>
          <w:rFonts w:ascii="Times New Roman" w:hAnsi="Times New Roman"/>
          <w:bCs/>
          <w:color w:val="000000"/>
          <w:sz w:val="28"/>
          <w:szCs w:val="28"/>
        </w:rPr>
        <w:tab/>
        <w:t>Перевірив ______________</w:t>
      </w:r>
    </w:p>
    <w:p w14:paraId="14B5A5BB" w14:textId="77777777" w:rsidR="008A4FDE" w:rsidRPr="00741905" w:rsidRDefault="008A4FDE" w:rsidP="004A22D0">
      <w:pPr>
        <w:spacing w:line="276" w:lineRule="auto"/>
        <w:jc w:val="right"/>
        <w:rPr>
          <w:rFonts w:ascii="Times New Roman" w:hAnsi="Times New Roman"/>
          <w:b/>
          <w:sz w:val="28"/>
          <w:szCs w:val="28"/>
        </w:rPr>
      </w:pPr>
      <w:r w:rsidRPr="00741905">
        <w:rPr>
          <w:rFonts w:ascii="Times New Roman" w:hAnsi="Times New Roman"/>
          <w:b/>
          <w:sz w:val="28"/>
          <w:szCs w:val="28"/>
        </w:rPr>
        <w:t>Додаток Л</w:t>
      </w:r>
    </w:p>
    <w:p w14:paraId="17A3ADA2" w14:textId="77777777" w:rsidR="00CD2112" w:rsidRPr="00741905" w:rsidRDefault="008A4FDE" w:rsidP="004A22D0">
      <w:pPr>
        <w:spacing w:line="276" w:lineRule="auto"/>
        <w:jc w:val="center"/>
        <w:rPr>
          <w:rFonts w:ascii="Times New Roman" w:hAnsi="Times New Roman"/>
          <w:bCs/>
          <w:sz w:val="24"/>
          <w:szCs w:val="24"/>
        </w:rPr>
      </w:pPr>
      <w:bookmarkStart w:id="42" w:name="_Hlk169016654"/>
      <w:r w:rsidRPr="00741905">
        <w:rPr>
          <w:rFonts w:ascii="Times New Roman" w:hAnsi="Times New Roman"/>
          <w:bCs/>
          <w:sz w:val="24"/>
          <w:szCs w:val="24"/>
        </w:rPr>
        <w:t>Таблиця Л.1</w:t>
      </w:r>
      <w:r w:rsidR="004A22D0" w:rsidRPr="00741905">
        <w:rPr>
          <w:rFonts w:ascii="Times New Roman" w:hAnsi="Times New Roman"/>
          <w:bCs/>
          <w:sz w:val="24"/>
          <w:szCs w:val="24"/>
        </w:rPr>
        <w:t xml:space="preserve"> - </w:t>
      </w:r>
      <w:r w:rsidR="004A22D0" w:rsidRPr="00741905">
        <w:rPr>
          <w:rFonts w:ascii="Times New Roman" w:hAnsi="Times New Roman"/>
          <w:bCs/>
          <w:color w:val="000000"/>
          <w:sz w:val="24"/>
          <w:szCs w:val="24"/>
        </w:rPr>
        <w:t xml:space="preserve">  </w:t>
      </w:r>
      <w:bookmarkStart w:id="43" w:name="bookmark0"/>
      <w:r w:rsidR="004A22D0" w:rsidRPr="00741905">
        <w:rPr>
          <w:rFonts w:ascii="Times New Roman" w:hAnsi="Times New Roman"/>
          <w:bCs/>
          <w:color w:val="000000"/>
          <w:sz w:val="24"/>
          <w:szCs w:val="24"/>
        </w:rPr>
        <w:t>Каталог координат та висот опорних точок</w:t>
      </w:r>
      <w:bookmarkEnd w:id="43"/>
    </w:p>
    <w:tbl>
      <w:tblPr>
        <w:tblW w:w="14459" w:type="dxa"/>
        <w:tblInd w:w="5" w:type="dxa"/>
        <w:tblLayout w:type="fixed"/>
        <w:tblCellMar>
          <w:left w:w="0" w:type="dxa"/>
          <w:right w:w="0" w:type="dxa"/>
        </w:tblCellMar>
        <w:tblLook w:val="0000" w:firstRow="0" w:lastRow="0" w:firstColumn="0" w:lastColumn="0" w:noHBand="0" w:noVBand="0"/>
      </w:tblPr>
      <w:tblGrid>
        <w:gridCol w:w="1134"/>
        <w:gridCol w:w="851"/>
        <w:gridCol w:w="1134"/>
        <w:gridCol w:w="992"/>
        <w:gridCol w:w="992"/>
        <w:gridCol w:w="993"/>
        <w:gridCol w:w="850"/>
        <w:gridCol w:w="992"/>
        <w:gridCol w:w="851"/>
        <w:gridCol w:w="850"/>
        <w:gridCol w:w="1418"/>
        <w:gridCol w:w="1559"/>
        <w:gridCol w:w="1843"/>
      </w:tblGrid>
      <w:tr w:rsidR="009A093E" w:rsidRPr="00741905" w14:paraId="48D066E6" w14:textId="77777777" w:rsidTr="009A093E">
        <w:trPr>
          <w:trHeight w:hRule="exact" w:val="1275"/>
        </w:trPr>
        <w:tc>
          <w:tcPr>
            <w:tcW w:w="1134" w:type="dxa"/>
            <w:vMerge w:val="restart"/>
            <w:tcBorders>
              <w:top w:val="single" w:sz="4" w:space="0" w:color="auto"/>
              <w:left w:val="single" w:sz="4" w:space="0" w:color="auto"/>
              <w:bottom w:val="nil"/>
              <w:right w:val="nil"/>
            </w:tcBorders>
            <w:shd w:val="clear" w:color="auto" w:fill="FFFFFF"/>
            <w:vAlign w:val="center"/>
          </w:tcPr>
          <w:bookmarkEnd w:id="42"/>
          <w:p w14:paraId="7D48EA40" w14:textId="77777777" w:rsidR="008A4FDE" w:rsidRPr="00741905" w:rsidRDefault="008A4FDE" w:rsidP="00016D5C">
            <w:pPr>
              <w:spacing w:line="276" w:lineRule="auto"/>
              <w:jc w:val="center"/>
              <w:rPr>
                <w:rFonts w:ascii="Times New Roman" w:hAnsi="Times New Roman"/>
                <w:sz w:val="24"/>
                <w:szCs w:val="24"/>
              </w:rPr>
            </w:pPr>
            <w:r w:rsidRPr="00741905">
              <w:rPr>
                <w:rFonts w:ascii="Times New Roman" w:hAnsi="Times New Roman"/>
                <w:color w:val="000000"/>
                <w:sz w:val="24"/>
                <w:szCs w:val="24"/>
              </w:rPr>
              <w:t>Назва</w:t>
            </w:r>
          </w:p>
          <w:p w14:paraId="714FA79C" w14:textId="77777777" w:rsidR="008A4FDE" w:rsidRPr="00741905" w:rsidRDefault="008A4FDE" w:rsidP="00016D5C">
            <w:pPr>
              <w:spacing w:line="276" w:lineRule="auto"/>
              <w:jc w:val="center"/>
              <w:rPr>
                <w:rFonts w:ascii="Times New Roman" w:hAnsi="Times New Roman"/>
                <w:sz w:val="24"/>
                <w:szCs w:val="24"/>
              </w:rPr>
            </w:pPr>
            <w:r w:rsidRPr="00741905">
              <w:rPr>
                <w:rFonts w:ascii="Times New Roman" w:hAnsi="Times New Roman"/>
                <w:color w:val="000000"/>
                <w:sz w:val="24"/>
                <w:szCs w:val="24"/>
              </w:rPr>
              <w:t>об’єкту</w:t>
            </w:r>
          </w:p>
        </w:tc>
        <w:tc>
          <w:tcPr>
            <w:tcW w:w="851" w:type="dxa"/>
            <w:vMerge w:val="restart"/>
            <w:tcBorders>
              <w:top w:val="single" w:sz="4" w:space="0" w:color="auto"/>
              <w:left w:val="single" w:sz="4" w:space="0" w:color="auto"/>
              <w:bottom w:val="nil"/>
              <w:right w:val="nil"/>
            </w:tcBorders>
            <w:shd w:val="clear" w:color="auto" w:fill="FFFFFF"/>
            <w:vAlign w:val="center"/>
          </w:tcPr>
          <w:p w14:paraId="17DE105F" w14:textId="77777777" w:rsidR="008A4FDE" w:rsidRPr="00741905" w:rsidRDefault="008A4FDE" w:rsidP="00016D5C">
            <w:pPr>
              <w:spacing w:line="276" w:lineRule="auto"/>
              <w:jc w:val="center"/>
              <w:rPr>
                <w:rFonts w:ascii="Times New Roman" w:hAnsi="Times New Roman"/>
                <w:sz w:val="24"/>
                <w:szCs w:val="24"/>
              </w:rPr>
            </w:pPr>
            <w:r w:rsidRPr="00741905">
              <w:rPr>
                <w:rFonts w:ascii="Times New Roman" w:hAnsi="Times New Roman"/>
                <w:color w:val="000000"/>
                <w:sz w:val="24"/>
                <w:szCs w:val="24"/>
              </w:rPr>
              <w:t>Назва</w:t>
            </w:r>
          </w:p>
          <w:p w14:paraId="3D26DA5D" w14:textId="77777777" w:rsidR="008A4FDE" w:rsidRPr="00741905" w:rsidRDefault="008A4FDE" w:rsidP="00016D5C">
            <w:pPr>
              <w:spacing w:line="276" w:lineRule="auto"/>
              <w:jc w:val="center"/>
              <w:rPr>
                <w:rFonts w:ascii="Times New Roman" w:hAnsi="Times New Roman"/>
                <w:sz w:val="24"/>
                <w:szCs w:val="24"/>
              </w:rPr>
            </w:pPr>
            <w:r w:rsidRPr="00741905">
              <w:rPr>
                <w:rFonts w:ascii="Times New Roman" w:hAnsi="Times New Roman"/>
                <w:color w:val="000000"/>
                <w:sz w:val="24"/>
                <w:szCs w:val="24"/>
              </w:rPr>
              <w:t>(номер)</w:t>
            </w:r>
          </w:p>
          <w:p w14:paraId="1693F110" w14:textId="77777777" w:rsidR="008A4FDE" w:rsidRPr="00741905" w:rsidRDefault="008A4FDE" w:rsidP="00016D5C">
            <w:pPr>
              <w:spacing w:line="276" w:lineRule="auto"/>
              <w:jc w:val="center"/>
              <w:rPr>
                <w:rFonts w:ascii="Times New Roman" w:hAnsi="Times New Roman"/>
                <w:sz w:val="24"/>
                <w:szCs w:val="24"/>
              </w:rPr>
            </w:pPr>
            <w:r w:rsidRPr="00741905">
              <w:rPr>
                <w:rFonts w:ascii="Times New Roman" w:hAnsi="Times New Roman"/>
                <w:color w:val="000000"/>
                <w:sz w:val="24"/>
                <w:szCs w:val="24"/>
              </w:rPr>
              <w:t>опорної</w:t>
            </w:r>
          </w:p>
          <w:p w14:paraId="4493AD08" w14:textId="77777777" w:rsidR="008A4FDE" w:rsidRPr="00741905" w:rsidRDefault="008A4FDE" w:rsidP="00016D5C">
            <w:pPr>
              <w:spacing w:line="276" w:lineRule="auto"/>
              <w:jc w:val="center"/>
              <w:rPr>
                <w:rFonts w:ascii="Times New Roman" w:hAnsi="Times New Roman"/>
                <w:sz w:val="24"/>
                <w:szCs w:val="24"/>
              </w:rPr>
            </w:pPr>
            <w:r w:rsidRPr="00741905">
              <w:rPr>
                <w:rFonts w:ascii="Times New Roman" w:hAnsi="Times New Roman"/>
                <w:color w:val="000000"/>
                <w:sz w:val="24"/>
                <w:szCs w:val="24"/>
              </w:rPr>
              <w:t>точки</w:t>
            </w:r>
          </w:p>
        </w:tc>
        <w:tc>
          <w:tcPr>
            <w:tcW w:w="2126" w:type="dxa"/>
            <w:gridSpan w:val="2"/>
            <w:tcBorders>
              <w:top w:val="single" w:sz="4" w:space="0" w:color="auto"/>
              <w:left w:val="single" w:sz="4" w:space="0" w:color="auto"/>
              <w:bottom w:val="nil"/>
              <w:right w:val="nil"/>
            </w:tcBorders>
            <w:shd w:val="clear" w:color="auto" w:fill="FFFFFF"/>
            <w:vAlign w:val="center"/>
          </w:tcPr>
          <w:p w14:paraId="7061EAEA" w14:textId="77777777" w:rsidR="008A4FDE" w:rsidRPr="00741905" w:rsidRDefault="008A4FDE" w:rsidP="00016D5C">
            <w:pPr>
              <w:spacing w:line="276" w:lineRule="auto"/>
              <w:jc w:val="center"/>
              <w:rPr>
                <w:rFonts w:ascii="Times New Roman" w:hAnsi="Times New Roman"/>
                <w:sz w:val="24"/>
                <w:szCs w:val="24"/>
              </w:rPr>
            </w:pPr>
            <w:r w:rsidRPr="00741905">
              <w:rPr>
                <w:rFonts w:ascii="Times New Roman" w:hAnsi="Times New Roman"/>
                <w:color w:val="000000"/>
                <w:sz w:val="24"/>
                <w:szCs w:val="24"/>
              </w:rPr>
              <w:t>Координати</w:t>
            </w:r>
          </w:p>
        </w:tc>
        <w:tc>
          <w:tcPr>
            <w:tcW w:w="992" w:type="dxa"/>
            <w:vMerge w:val="restart"/>
            <w:tcBorders>
              <w:top w:val="single" w:sz="4" w:space="0" w:color="auto"/>
              <w:left w:val="single" w:sz="4" w:space="0" w:color="auto"/>
              <w:bottom w:val="nil"/>
              <w:right w:val="nil"/>
            </w:tcBorders>
            <w:shd w:val="clear" w:color="auto" w:fill="FFFFFF"/>
            <w:vAlign w:val="center"/>
          </w:tcPr>
          <w:p w14:paraId="777DF922" w14:textId="77777777" w:rsidR="008A4FDE" w:rsidRPr="00741905" w:rsidRDefault="008A4FDE" w:rsidP="00016D5C">
            <w:pPr>
              <w:spacing w:line="276" w:lineRule="auto"/>
              <w:jc w:val="center"/>
              <w:rPr>
                <w:rFonts w:ascii="Times New Roman" w:hAnsi="Times New Roman"/>
                <w:color w:val="000000"/>
                <w:sz w:val="24"/>
                <w:szCs w:val="24"/>
              </w:rPr>
            </w:pPr>
            <w:r w:rsidRPr="00741905">
              <w:rPr>
                <w:rFonts w:ascii="Times New Roman" w:hAnsi="Times New Roman"/>
                <w:color w:val="000000"/>
                <w:sz w:val="24"/>
                <w:szCs w:val="24"/>
              </w:rPr>
              <w:t>Висота</w:t>
            </w:r>
          </w:p>
          <w:p w14:paraId="36CB7D5F" w14:textId="77777777" w:rsidR="008A4FDE" w:rsidRPr="00741905" w:rsidRDefault="008A4FDE" w:rsidP="00016D5C">
            <w:pPr>
              <w:spacing w:line="276" w:lineRule="auto"/>
              <w:jc w:val="center"/>
              <w:rPr>
                <w:rFonts w:ascii="Times New Roman" w:hAnsi="Times New Roman"/>
                <w:sz w:val="24"/>
                <w:szCs w:val="24"/>
              </w:rPr>
            </w:pPr>
            <w:r w:rsidRPr="00741905">
              <w:rPr>
                <w:rFonts w:ascii="Times New Roman" w:hAnsi="Times New Roman"/>
                <w:color w:val="000000"/>
                <w:sz w:val="24"/>
                <w:szCs w:val="24"/>
              </w:rPr>
              <w:t>Н</w:t>
            </w:r>
          </w:p>
          <w:p w14:paraId="37956E45" w14:textId="77777777" w:rsidR="008A4FDE" w:rsidRPr="00741905" w:rsidRDefault="008A4FDE" w:rsidP="00016D5C">
            <w:pPr>
              <w:spacing w:line="276" w:lineRule="auto"/>
              <w:jc w:val="center"/>
              <w:rPr>
                <w:rFonts w:ascii="Times New Roman" w:hAnsi="Times New Roman"/>
                <w:sz w:val="24"/>
                <w:szCs w:val="24"/>
              </w:rPr>
            </w:pPr>
            <w:r w:rsidRPr="00741905">
              <w:rPr>
                <w:rFonts w:ascii="Times New Roman" w:hAnsi="Times New Roman"/>
                <w:color w:val="000000"/>
                <w:sz w:val="24"/>
                <w:szCs w:val="24"/>
              </w:rPr>
              <w:t>(Балтій</w:t>
            </w:r>
            <w:r w:rsidRPr="00741905">
              <w:rPr>
                <w:rFonts w:ascii="Times New Roman" w:hAnsi="Times New Roman"/>
                <w:color w:val="000000"/>
                <w:sz w:val="24"/>
                <w:szCs w:val="24"/>
              </w:rPr>
              <w:softHyphen/>
              <w:t>ська 77), м</w:t>
            </w:r>
          </w:p>
        </w:tc>
        <w:tc>
          <w:tcPr>
            <w:tcW w:w="1843" w:type="dxa"/>
            <w:gridSpan w:val="2"/>
            <w:tcBorders>
              <w:top w:val="single" w:sz="4" w:space="0" w:color="auto"/>
              <w:left w:val="single" w:sz="4" w:space="0" w:color="auto"/>
              <w:bottom w:val="nil"/>
              <w:right w:val="nil"/>
            </w:tcBorders>
            <w:shd w:val="clear" w:color="auto" w:fill="FFFFFF"/>
            <w:vAlign w:val="center"/>
          </w:tcPr>
          <w:p w14:paraId="7AB40EDA" w14:textId="77777777" w:rsidR="008A4FDE" w:rsidRPr="00741905" w:rsidRDefault="008A4FDE" w:rsidP="00016D5C">
            <w:pPr>
              <w:spacing w:line="276" w:lineRule="auto"/>
              <w:jc w:val="center"/>
              <w:rPr>
                <w:rFonts w:ascii="Times New Roman" w:hAnsi="Times New Roman"/>
                <w:sz w:val="24"/>
                <w:szCs w:val="24"/>
              </w:rPr>
            </w:pPr>
            <w:r w:rsidRPr="00741905">
              <w:rPr>
                <w:rFonts w:ascii="Times New Roman" w:hAnsi="Times New Roman"/>
                <w:color w:val="000000"/>
                <w:sz w:val="24"/>
                <w:szCs w:val="24"/>
              </w:rPr>
              <w:t>Середня квадратична похибка вимірювань (СКП), м.</w:t>
            </w:r>
          </w:p>
        </w:tc>
        <w:tc>
          <w:tcPr>
            <w:tcW w:w="992" w:type="dxa"/>
            <w:vMerge w:val="restart"/>
            <w:tcBorders>
              <w:top w:val="single" w:sz="4" w:space="0" w:color="auto"/>
              <w:left w:val="single" w:sz="4" w:space="0" w:color="auto"/>
              <w:bottom w:val="nil"/>
              <w:right w:val="nil"/>
            </w:tcBorders>
            <w:shd w:val="clear" w:color="auto" w:fill="FFFFFF"/>
            <w:vAlign w:val="center"/>
          </w:tcPr>
          <w:p w14:paraId="68AAAD77" w14:textId="77777777" w:rsidR="008A4FDE" w:rsidRPr="00741905" w:rsidRDefault="008A4FDE" w:rsidP="00016D5C">
            <w:pPr>
              <w:spacing w:line="276" w:lineRule="auto"/>
              <w:jc w:val="center"/>
              <w:rPr>
                <w:rFonts w:ascii="Times New Roman" w:hAnsi="Times New Roman"/>
                <w:sz w:val="24"/>
                <w:szCs w:val="24"/>
              </w:rPr>
            </w:pPr>
            <w:r w:rsidRPr="00741905">
              <w:rPr>
                <w:rFonts w:ascii="Times New Roman" w:hAnsi="Times New Roman"/>
                <w:color w:val="000000"/>
                <w:sz w:val="24"/>
                <w:szCs w:val="24"/>
              </w:rPr>
              <w:t>Режим</w:t>
            </w:r>
          </w:p>
          <w:p w14:paraId="76CD9A33" w14:textId="77777777" w:rsidR="008A4FDE" w:rsidRPr="00741905" w:rsidRDefault="008A4FDE" w:rsidP="00016D5C">
            <w:pPr>
              <w:spacing w:line="276" w:lineRule="auto"/>
              <w:jc w:val="center"/>
              <w:rPr>
                <w:rFonts w:ascii="Times New Roman" w:hAnsi="Times New Roman"/>
                <w:sz w:val="24"/>
                <w:szCs w:val="24"/>
              </w:rPr>
            </w:pPr>
            <w:proofErr w:type="spellStart"/>
            <w:r w:rsidRPr="00741905">
              <w:rPr>
                <w:rFonts w:ascii="Times New Roman" w:hAnsi="Times New Roman"/>
                <w:color w:val="000000"/>
                <w:sz w:val="24"/>
                <w:szCs w:val="24"/>
              </w:rPr>
              <w:t>визначе</w:t>
            </w:r>
            <w:proofErr w:type="spellEnd"/>
          </w:p>
          <w:p w14:paraId="48A18CEA" w14:textId="77777777" w:rsidR="008A4FDE" w:rsidRPr="00741905" w:rsidRDefault="008A4FDE" w:rsidP="00016D5C">
            <w:pPr>
              <w:spacing w:line="276" w:lineRule="auto"/>
              <w:jc w:val="center"/>
              <w:rPr>
                <w:rFonts w:ascii="Times New Roman" w:hAnsi="Times New Roman"/>
                <w:sz w:val="24"/>
                <w:szCs w:val="24"/>
              </w:rPr>
            </w:pPr>
            <w:proofErr w:type="spellStart"/>
            <w:r w:rsidRPr="00741905">
              <w:rPr>
                <w:rFonts w:ascii="Times New Roman" w:hAnsi="Times New Roman"/>
                <w:color w:val="000000"/>
                <w:sz w:val="24"/>
                <w:szCs w:val="24"/>
              </w:rPr>
              <w:t>ння</w:t>
            </w:r>
            <w:proofErr w:type="spellEnd"/>
          </w:p>
          <w:p w14:paraId="78A7C68B" w14:textId="77777777" w:rsidR="008A4FDE" w:rsidRPr="00741905" w:rsidRDefault="008A4FDE" w:rsidP="00016D5C">
            <w:pPr>
              <w:spacing w:line="276" w:lineRule="auto"/>
              <w:jc w:val="center"/>
              <w:rPr>
                <w:rFonts w:ascii="Times New Roman" w:hAnsi="Times New Roman"/>
                <w:sz w:val="24"/>
                <w:szCs w:val="24"/>
              </w:rPr>
            </w:pPr>
            <w:proofErr w:type="spellStart"/>
            <w:r w:rsidRPr="00741905">
              <w:rPr>
                <w:rFonts w:ascii="Times New Roman" w:hAnsi="Times New Roman"/>
                <w:color w:val="000000"/>
                <w:sz w:val="24"/>
                <w:szCs w:val="24"/>
              </w:rPr>
              <w:t>координ</w:t>
            </w:r>
            <w:proofErr w:type="spellEnd"/>
          </w:p>
          <w:p w14:paraId="5778C505" w14:textId="77777777" w:rsidR="008A4FDE" w:rsidRPr="00741905" w:rsidRDefault="008A4FDE" w:rsidP="00016D5C">
            <w:pPr>
              <w:spacing w:line="276" w:lineRule="auto"/>
              <w:jc w:val="center"/>
              <w:rPr>
                <w:rFonts w:ascii="Times New Roman" w:hAnsi="Times New Roman"/>
                <w:sz w:val="24"/>
                <w:szCs w:val="24"/>
              </w:rPr>
            </w:pPr>
            <w:proofErr w:type="spellStart"/>
            <w:r w:rsidRPr="00741905">
              <w:rPr>
                <w:rFonts w:ascii="Times New Roman" w:hAnsi="Times New Roman"/>
                <w:color w:val="000000"/>
                <w:sz w:val="24"/>
                <w:szCs w:val="24"/>
              </w:rPr>
              <w:t>ат</w:t>
            </w:r>
            <w:proofErr w:type="spellEnd"/>
          </w:p>
          <w:p w14:paraId="4F2B3AD7" w14:textId="77777777" w:rsidR="008A4FDE" w:rsidRPr="00741905" w:rsidRDefault="008A4FDE" w:rsidP="00016D5C">
            <w:pPr>
              <w:spacing w:line="276" w:lineRule="auto"/>
              <w:jc w:val="center"/>
              <w:rPr>
                <w:rFonts w:ascii="Times New Roman" w:hAnsi="Times New Roman"/>
                <w:sz w:val="24"/>
                <w:szCs w:val="24"/>
              </w:rPr>
            </w:pPr>
            <w:r w:rsidRPr="00741905">
              <w:rPr>
                <w:rFonts w:ascii="Times New Roman" w:hAnsi="Times New Roman"/>
                <w:color w:val="000000"/>
                <w:sz w:val="24"/>
                <w:szCs w:val="24"/>
              </w:rPr>
              <w:t xml:space="preserve">планово го та </w:t>
            </w:r>
            <w:proofErr w:type="spellStart"/>
            <w:r w:rsidRPr="00741905">
              <w:rPr>
                <w:rFonts w:ascii="Times New Roman" w:hAnsi="Times New Roman"/>
                <w:color w:val="000000"/>
                <w:sz w:val="24"/>
                <w:szCs w:val="24"/>
              </w:rPr>
              <w:t>висотно</w:t>
            </w:r>
            <w:proofErr w:type="spellEnd"/>
            <w:r w:rsidRPr="00741905">
              <w:rPr>
                <w:rFonts w:ascii="Times New Roman" w:hAnsi="Times New Roman"/>
                <w:color w:val="000000"/>
                <w:sz w:val="24"/>
                <w:szCs w:val="24"/>
              </w:rPr>
              <w:t xml:space="preserve"> го</w:t>
            </w:r>
          </w:p>
          <w:p w14:paraId="487D24C5" w14:textId="77777777" w:rsidR="008A4FDE" w:rsidRPr="00741905" w:rsidRDefault="008A4FDE" w:rsidP="00016D5C">
            <w:pPr>
              <w:spacing w:line="276" w:lineRule="auto"/>
              <w:jc w:val="center"/>
              <w:rPr>
                <w:rFonts w:ascii="Times New Roman" w:hAnsi="Times New Roman"/>
                <w:sz w:val="24"/>
                <w:szCs w:val="24"/>
              </w:rPr>
            </w:pPr>
            <w:proofErr w:type="spellStart"/>
            <w:r w:rsidRPr="00741905">
              <w:rPr>
                <w:rFonts w:ascii="Times New Roman" w:hAnsi="Times New Roman"/>
                <w:color w:val="000000"/>
                <w:sz w:val="24"/>
                <w:szCs w:val="24"/>
              </w:rPr>
              <w:t>положен</w:t>
            </w:r>
            <w:proofErr w:type="spellEnd"/>
          </w:p>
          <w:p w14:paraId="03F86B2B" w14:textId="77777777" w:rsidR="008A4FDE" w:rsidRPr="00741905" w:rsidRDefault="008A4FDE" w:rsidP="00016D5C">
            <w:pPr>
              <w:spacing w:line="276" w:lineRule="auto"/>
              <w:jc w:val="center"/>
              <w:rPr>
                <w:rFonts w:ascii="Times New Roman" w:hAnsi="Times New Roman"/>
                <w:sz w:val="24"/>
                <w:szCs w:val="24"/>
              </w:rPr>
            </w:pPr>
            <w:r w:rsidRPr="00741905">
              <w:rPr>
                <w:rFonts w:ascii="Times New Roman" w:hAnsi="Times New Roman"/>
                <w:color w:val="000000"/>
                <w:sz w:val="24"/>
                <w:szCs w:val="24"/>
              </w:rPr>
              <w:t>ня</w:t>
            </w:r>
          </w:p>
        </w:tc>
        <w:tc>
          <w:tcPr>
            <w:tcW w:w="851" w:type="dxa"/>
            <w:vMerge w:val="restart"/>
            <w:tcBorders>
              <w:top w:val="single" w:sz="4" w:space="0" w:color="auto"/>
              <w:left w:val="single" w:sz="4" w:space="0" w:color="auto"/>
              <w:bottom w:val="nil"/>
              <w:right w:val="nil"/>
            </w:tcBorders>
            <w:shd w:val="clear" w:color="auto" w:fill="FFFFFF"/>
            <w:vAlign w:val="center"/>
          </w:tcPr>
          <w:p w14:paraId="6C33FCAD" w14:textId="77777777" w:rsidR="008A4FDE" w:rsidRPr="00741905" w:rsidRDefault="008A4FDE" w:rsidP="00016D5C">
            <w:pPr>
              <w:spacing w:line="276" w:lineRule="auto"/>
              <w:jc w:val="center"/>
              <w:rPr>
                <w:rFonts w:ascii="Times New Roman" w:hAnsi="Times New Roman"/>
                <w:sz w:val="24"/>
                <w:szCs w:val="24"/>
              </w:rPr>
            </w:pPr>
            <w:r w:rsidRPr="00741905">
              <w:rPr>
                <w:rFonts w:ascii="Times New Roman" w:hAnsi="Times New Roman"/>
                <w:color w:val="000000"/>
                <w:sz w:val="24"/>
                <w:szCs w:val="24"/>
              </w:rPr>
              <w:t>Модель</w:t>
            </w:r>
          </w:p>
          <w:p w14:paraId="2171718F" w14:textId="77777777" w:rsidR="008A4FDE" w:rsidRPr="00741905" w:rsidRDefault="008A4FDE" w:rsidP="00016D5C">
            <w:pPr>
              <w:spacing w:line="276" w:lineRule="auto"/>
              <w:jc w:val="center"/>
              <w:rPr>
                <w:rFonts w:ascii="Times New Roman" w:hAnsi="Times New Roman"/>
                <w:sz w:val="24"/>
                <w:szCs w:val="24"/>
              </w:rPr>
            </w:pPr>
            <w:r w:rsidRPr="00741905">
              <w:rPr>
                <w:rFonts w:ascii="Times New Roman" w:hAnsi="Times New Roman"/>
                <w:color w:val="000000"/>
                <w:sz w:val="24"/>
                <w:szCs w:val="24"/>
              </w:rPr>
              <w:t>ГНСС-</w:t>
            </w:r>
          </w:p>
          <w:p w14:paraId="181E4668" w14:textId="77777777" w:rsidR="008A4FDE" w:rsidRPr="00741905" w:rsidRDefault="008A4FDE" w:rsidP="00016D5C">
            <w:pPr>
              <w:spacing w:line="276" w:lineRule="auto"/>
              <w:jc w:val="center"/>
              <w:rPr>
                <w:rFonts w:ascii="Times New Roman" w:hAnsi="Times New Roman"/>
                <w:sz w:val="24"/>
                <w:szCs w:val="24"/>
              </w:rPr>
            </w:pPr>
            <w:proofErr w:type="spellStart"/>
            <w:r w:rsidRPr="00741905">
              <w:rPr>
                <w:rFonts w:ascii="Times New Roman" w:hAnsi="Times New Roman"/>
                <w:color w:val="000000"/>
                <w:sz w:val="24"/>
                <w:szCs w:val="24"/>
              </w:rPr>
              <w:t>прийма</w:t>
            </w:r>
            <w:proofErr w:type="spellEnd"/>
          </w:p>
          <w:p w14:paraId="5C7FB3E2" w14:textId="77777777" w:rsidR="008A4FDE" w:rsidRPr="00741905" w:rsidRDefault="008A4FDE" w:rsidP="00016D5C">
            <w:pPr>
              <w:spacing w:line="276" w:lineRule="auto"/>
              <w:jc w:val="center"/>
              <w:rPr>
                <w:rFonts w:ascii="Times New Roman" w:hAnsi="Times New Roman"/>
                <w:sz w:val="24"/>
                <w:szCs w:val="24"/>
              </w:rPr>
            </w:pPr>
            <w:proofErr w:type="spellStart"/>
            <w:r w:rsidRPr="00741905">
              <w:rPr>
                <w:rFonts w:ascii="Times New Roman" w:hAnsi="Times New Roman"/>
                <w:color w:val="000000"/>
                <w:sz w:val="24"/>
                <w:szCs w:val="24"/>
              </w:rPr>
              <w:t>ча</w:t>
            </w:r>
            <w:proofErr w:type="spellEnd"/>
          </w:p>
        </w:tc>
        <w:tc>
          <w:tcPr>
            <w:tcW w:w="850" w:type="dxa"/>
            <w:vMerge w:val="restart"/>
            <w:tcBorders>
              <w:top w:val="single" w:sz="4" w:space="0" w:color="auto"/>
              <w:left w:val="single" w:sz="4" w:space="0" w:color="auto"/>
              <w:bottom w:val="nil"/>
              <w:right w:val="nil"/>
            </w:tcBorders>
            <w:shd w:val="clear" w:color="auto" w:fill="FFFFFF"/>
            <w:vAlign w:val="center"/>
          </w:tcPr>
          <w:p w14:paraId="2A24D678" w14:textId="77777777" w:rsidR="008A4FDE" w:rsidRPr="00741905" w:rsidRDefault="008A4FDE" w:rsidP="00016D5C">
            <w:pPr>
              <w:spacing w:line="276" w:lineRule="auto"/>
              <w:jc w:val="center"/>
              <w:rPr>
                <w:rFonts w:ascii="Times New Roman" w:hAnsi="Times New Roman"/>
                <w:sz w:val="24"/>
                <w:szCs w:val="24"/>
              </w:rPr>
            </w:pPr>
            <w:r w:rsidRPr="00741905">
              <w:rPr>
                <w:rFonts w:ascii="Times New Roman" w:hAnsi="Times New Roman"/>
                <w:color w:val="000000"/>
                <w:sz w:val="24"/>
                <w:szCs w:val="24"/>
              </w:rPr>
              <w:t>Висота інстру</w:t>
            </w:r>
            <w:r w:rsidRPr="00741905">
              <w:rPr>
                <w:rFonts w:ascii="Times New Roman" w:hAnsi="Times New Roman"/>
                <w:color w:val="000000"/>
                <w:sz w:val="24"/>
                <w:szCs w:val="24"/>
              </w:rPr>
              <w:softHyphen/>
              <w:t>менту ГНСС- прийма</w:t>
            </w:r>
            <w:r w:rsidRPr="00741905">
              <w:rPr>
                <w:rFonts w:ascii="Times New Roman" w:hAnsi="Times New Roman"/>
                <w:color w:val="000000"/>
                <w:sz w:val="24"/>
                <w:szCs w:val="24"/>
              </w:rPr>
              <w:softHyphen/>
              <w:t>ча, м.</w:t>
            </w:r>
          </w:p>
        </w:tc>
        <w:tc>
          <w:tcPr>
            <w:tcW w:w="1418" w:type="dxa"/>
            <w:vMerge w:val="restart"/>
            <w:tcBorders>
              <w:top w:val="single" w:sz="4" w:space="0" w:color="auto"/>
              <w:left w:val="single" w:sz="4" w:space="0" w:color="auto"/>
              <w:bottom w:val="nil"/>
              <w:right w:val="nil"/>
            </w:tcBorders>
            <w:shd w:val="clear" w:color="auto" w:fill="FFFFFF"/>
            <w:vAlign w:val="center"/>
          </w:tcPr>
          <w:p w14:paraId="62448C9D" w14:textId="77777777" w:rsidR="008A4FDE" w:rsidRPr="00741905" w:rsidRDefault="008A4FDE" w:rsidP="00016D5C">
            <w:pPr>
              <w:spacing w:line="276" w:lineRule="auto"/>
              <w:jc w:val="center"/>
              <w:rPr>
                <w:rFonts w:ascii="Times New Roman" w:hAnsi="Times New Roman"/>
                <w:sz w:val="24"/>
                <w:szCs w:val="24"/>
              </w:rPr>
            </w:pPr>
            <w:r w:rsidRPr="00741905">
              <w:rPr>
                <w:rFonts w:ascii="Times New Roman" w:hAnsi="Times New Roman"/>
                <w:color w:val="000000"/>
                <w:sz w:val="24"/>
                <w:szCs w:val="24"/>
              </w:rPr>
              <w:t>Дата та час</w:t>
            </w:r>
          </w:p>
          <w:p w14:paraId="7AD346C3" w14:textId="77777777" w:rsidR="008A4FDE" w:rsidRPr="00741905" w:rsidRDefault="008A4FDE" w:rsidP="00016D5C">
            <w:pPr>
              <w:spacing w:line="276" w:lineRule="auto"/>
              <w:jc w:val="center"/>
              <w:rPr>
                <w:rFonts w:ascii="Times New Roman" w:hAnsi="Times New Roman"/>
                <w:sz w:val="24"/>
                <w:szCs w:val="24"/>
              </w:rPr>
            </w:pPr>
            <w:r w:rsidRPr="00741905">
              <w:rPr>
                <w:rFonts w:ascii="Times New Roman" w:hAnsi="Times New Roman"/>
                <w:color w:val="000000"/>
                <w:sz w:val="24"/>
                <w:szCs w:val="24"/>
              </w:rPr>
              <w:t>ГНСС-</w:t>
            </w:r>
          </w:p>
          <w:p w14:paraId="164E9DFB" w14:textId="77777777" w:rsidR="008A4FDE" w:rsidRPr="00741905" w:rsidRDefault="008A4FDE" w:rsidP="00016D5C">
            <w:pPr>
              <w:spacing w:line="276" w:lineRule="auto"/>
              <w:jc w:val="center"/>
              <w:rPr>
                <w:rFonts w:ascii="Times New Roman" w:hAnsi="Times New Roman"/>
                <w:sz w:val="24"/>
                <w:szCs w:val="24"/>
              </w:rPr>
            </w:pPr>
            <w:proofErr w:type="spellStart"/>
            <w:r w:rsidRPr="00741905">
              <w:rPr>
                <w:rFonts w:ascii="Times New Roman" w:hAnsi="Times New Roman"/>
                <w:color w:val="000000"/>
                <w:sz w:val="24"/>
                <w:szCs w:val="24"/>
              </w:rPr>
              <w:t>спостер</w:t>
            </w:r>
            <w:proofErr w:type="spellEnd"/>
          </w:p>
          <w:p w14:paraId="610F5277" w14:textId="77777777" w:rsidR="008A4FDE" w:rsidRPr="00741905" w:rsidRDefault="008A4FDE" w:rsidP="00016D5C">
            <w:pPr>
              <w:spacing w:line="276" w:lineRule="auto"/>
              <w:jc w:val="center"/>
              <w:rPr>
                <w:rFonts w:ascii="Times New Roman" w:hAnsi="Times New Roman"/>
                <w:sz w:val="24"/>
                <w:szCs w:val="24"/>
              </w:rPr>
            </w:pPr>
            <w:proofErr w:type="spellStart"/>
            <w:r w:rsidRPr="00741905">
              <w:rPr>
                <w:rFonts w:ascii="Times New Roman" w:hAnsi="Times New Roman"/>
                <w:color w:val="000000"/>
                <w:sz w:val="24"/>
                <w:szCs w:val="24"/>
              </w:rPr>
              <w:t>ежень</w:t>
            </w:r>
            <w:proofErr w:type="spellEnd"/>
          </w:p>
        </w:tc>
        <w:tc>
          <w:tcPr>
            <w:tcW w:w="1559" w:type="dxa"/>
            <w:vMerge w:val="restart"/>
            <w:tcBorders>
              <w:top w:val="single" w:sz="4" w:space="0" w:color="auto"/>
              <w:left w:val="single" w:sz="4" w:space="0" w:color="auto"/>
              <w:bottom w:val="nil"/>
              <w:right w:val="nil"/>
            </w:tcBorders>
            <w:shd w:val="clear" w:color="auto" w:fill="FFFFFF"/>
            <w:vAlign w:val="center"/>
          </w:tcPr>
          <w:p w14:paraId="23DB867C" w14:textId="77777777" w:rsidR="008A4FDE" w:rsidRPr="00741905" w:rsidRDefault="008A4FDE" w:rsidP="00016D5C">
            <w:pPr>
              <w:spacing w:line="276" w:lineRule="auto"/>
              <w:jc w:val="center"/>
              <w:rPr>
                <w:rFonts w:ascii="Times New Roman" w:hAnsi="Times New Roman"/>
                <w:sz w:val="24"/>
                <w:szCs w:val="24"/>
              </w:rPr>
            </w:pPr>
            <w:proofErr w:type="spellStart"/>
            <w:r w:rsidRPr="00741905">
              <w:rPr>
                <w:rFonts w:ascii="Times New Roman" w:hAnsi="Times New Roman"/>
                <w:color w:val="000000"/>
                <w:sz w:val="24"/>
                <w:szCs w:val="24"/>
              </w:rPr>
              <w:t>Наймену</w:t>
            </w:r>
            <w:proofErr w:type="spellEnd"/>
            <w:r w:rsidRPr="00741905">
              <w:rPr>
                <w:rFonts w:ascii="Times New Roman" w:hAnsi="Times New Roman"/>
                <w:color w:val="000000"/>
                <w:sz w:val="24"/>
                <w:szCs w:val="24"/>
              </w:rPr>
              <w:softHyphen/>
            </w:r>
          </w:p>
          <w:p w14:paraId="37C30210" w14:textId="77777777" w:rsidR="008A4FDE" w:rsidRPr="00741905" w:rsidRDefault="008A4FDE" w:rsidP="00016D5C">
            <w:pPr>
              <w:spacing w:line="276" w:lineRule="auto"/>
              <w:jc w:val="center"/>
              <w:rPr>
                <w:rFonts w:ascii="Times New Roman" w:hAnsi="Times New Roman"/>
                <w:sz w:val="24"/>
                <w:szCs w:val="24"/>
              </w:rPr>
            </w:pPr>
            <w:proofErr w:type="spellStart"/>
            <w:r w:rsidRPr="00741905">
              <w:rPr>
                <w:rFonts w:ascii="Times New Roman" w:hAnsi="Times New Roman"/>
                <w:color w:val="000000"/>
                <w:sz w:val="24"/>
                <w:szCs w:val="24"/>
              </w:rPr>
              <w:t>вання</w:t>
            </w:r>
            <w:proofErr w:type="spellEnd"/>
          </w:p>
          <w:p w14:paraId="4F32F06F" w14:textId="77777777" w:rsidR="008A4FDE" w:rsidRPr="00741905" w:rsidRDefault="008A4FDE" w:rsidP="00016D5C">
            <w:pPr>
              <w:spacing w:line="276" w:lineRule="auto"/>
              <w:jc w:val="center"/>
              <w:rPr>
                <w:rFonts w:ascii="Times New Roman" w:hAnsi="Times New Roman"/>
                <w:sz w:val="24"/>
                <w:szCs w:val="24"/>
              </w:rPr>
            </w:pPr>
            <w:r w:rsidRPr="00741905">
              <w:rPr>
                <w:rFonts w:ascii="Times New Roman" w:hAnsi="Times New Roman"/>
                <w:color w:val="000000"/>
                <w:sz w:val="24"/>
                <w:szCs w:val="24"/>
              </w:rPr>
              <w:t>організації</w:t>
            </w:r>
          </w:p>
          <w:p w14:paraId="703EBD3F" w14:textId="77777777" w:rsidR="008A4FDE" w:rsidRPr="00741905" w:rsidRDefault="008A4FDE" w:rsidP="00016D5C">
            <w:pPr>
              <w:spacing w:line="276" w:lineRule="auto"/>
              <w:jc w:val="center"/>
              <w:rPr>
                <w:rFonts w:ascii="Times New Roman" w:hAnsi="Times New Roman"/>
                <w:sz w:val="24"/>
                <w:szCs w:val="24"/>
              </w:rPr>
            </w:pPr>
            <w:r w:rsidRPr="00741905">
              <w:rPr>
                <w:rFonts w:ascii="Times New Roman" w:hAnsi="Times New Roman"/>
                <w:color w:val="000000"/>
                <w:sz w:val="24"/>
                <w:szCs w:val="24"/>
              </w:rPr>
              <w:t>яка</w:t>
            </w:r>
          </w:p>
          <w:p w14:paraId="31EEFB72" w14:textId="77777777" w:rsidR="008A4FDE" w:rsidRPr="00741905" w:rsidRDefault="008A4FDE" w:rsidP="00016D5C">
            <w:pPr>
              <w:spacing w:line="276" w:lineRule="auto"/>
              <w:jc w:val="center"/>
              <w:rPr>
                <w:rFonts w:ascii="Times New Roman" w:hAnsi="Times New Roman"/>
                <w:sz w:val="24"/>
                <w:szCs w:val="24"/>
              </w:rPr>
            </w:pPr>
            <w:r w:rsidRPr="00741905">
              <w:rPr>
                <w:rFonts w:ascii="Times New Roman" w:hAnsi="Times New Roman"/>
                <w:color w:val="000000"/>
                <w:sz w:val="24"/>
                <w:szCs w:val="24"/>
              </w:rPr>
              <w:t>виконува</w:t>
            </w:r>
            <w:r w:rsidRPr="00741905">
              <w:rPr>
                <w:rFonts w:ascii="Times New Roman" w:hAnsi="Times New Roman"/>
                <w:color w:val="000000"/>
                <w:sz w:val="24"/>
                <w:szCs w:val="24"/>
              </w:rPr>
              <w:softHyphen/>
              <w:t>ла роботи</w:t>
            </w:r>
          </w:p>
        </w:tc>
        <w:tc>
          <w:tcPr>
            <w:tcW w:w="1843" w:type="dxa"/>
            <w:vMerge w:val="restart"/>
            <w:tcBorders>
              <w:top w:val="single" w:sz="4" w:space="0" w:color="auto"/>
              <w:left w:val="single" w:sz="4" w:space="0" w:color="auto"/>
              <w:bottom w:val="nil"/>
              <w:right w:val="single" w:sz="4" w:space="0" w:color="auto"/>
            </w:tcBorders>
            <w:shd w:val="clear" w:color="auto" w:fill="FFFFFF"/>
            <w:vAlign w:val="center"/>
          </w:tcPr>
          <w:p w14:paraId="38310B12" w14:textId="77777777" w:rsidR="008A4FDE" w:rsidRPr="00741905" w:rsidRDefault="008A4FDE" w:rsidP="00016D5C">
            <w:pPr>
              <w:spacing w:line="276" w:lineRule="auto"/>
              <w:jc w:val="center"/>
              <w:rPr>
                <w:rFonts w:ascii="Times New Roman" w:hAnsi="Times New Roman"/>
                <w:sz w:val="24"/>
                <w:szCs w:val="24"/>
              </w:rPr>
            </w:pPr>
            <w:r w:rsidRPr="00741905">
              <w:rPr>
                <w:rFonts w:ascii="Times New Roman" w:hAnsi="Times New Roman"/>
                <w:color w:val="000000"/>
                <w:sz w:val="24"/>
                <w:szCs w:val="24"/>
              </w:rPr>
              <w:t>ПІП</w:t>
            </w:r>
          </w:p>
          <w:p w14:paraId="4C829664" w14:textId="77777777" w:rsidR="008A4FDE" w:rsidRPr="00741905" w:rsidRDefault="008A4FDE" w:rsidP="00016D5C">
            <w:pPr>
              <w:spacing w:line="276" w:lineRule="auto"/>
              <w:jc w:val="center"/>
              <w:rPr>
                <w:rFonts w:ascii="Times New Roman" w:hAnsi="Times New Roman"/>
                <w:sz w:val="24"/>
                <w:szCs w:val="24"/>
              </w:rPr>
            </w:pPr>
            <w:r w:rsidRPr="00741905">
              <w:rPr>
                <w:rFonts w:ascii="Times New Roman" w:hAnsi="Times New Roman"/>
                <w:color w:val="000000"/>
                <w:sz w:val="24"/>
                <w:szCs w:val="24"/>
              </w:rPr>
              <w:t>відповіда</w:t>
            </w:r>
            <w:r w:rsidRPr="00741905">
              <w:rPr>
                <w:rFonts w:ascii="Times New Roman" w:hAnsi="Times New Roman"/>
                <w:color w:val="000000"/>
                <w:sz w:val="24"/>
                <w:szCs w:val="24"/>
              </w:rPr>
              <w:softHyphen/>
              <w:t>льної особи за якість ГНСС- спостере</w:t>
            </w:r>
            <w:r w:rsidRPr="00741905">
              <w:rPr>
                <w:rFonts w:ascii="Times New Roman" w:hAnsi="Times New Roman"/>
                <w:color w:val="000000"/>
                <w:sz w:val="24"/>
                <w:szCs w:val="24"/>
              </w:rPr>
              <w:softHyphen/>
              <w:t>жень</w:t>
            </w:r>
          </w:p>
        </w:tc>
      </w:tr>
      <w:tr w:rsidR="009A093E" w:rsidRPr="00741905" w14:paraId="216F04F9" w14:textId="77777777" w:rsidTr="009A093E">
        <w:trPr>
          <w:trHeight w:hRule="exact" w:val="1104"/>
        </w:trPr>
        <w:tc>
          <w:tcPr>
            <w:tcW w:w="1134" w:type="dxa"/>
            <w:vMerge/>
            <w:tcBorders>
              <w:top w:val="nil"/>
              <w:left w:val="single" w:sz="4" w:space="0" w:color="auto"/>
              <w:bottom w:val="nil"/>
              <w:right w:val="nil"/>
            </w:tcBorders>
            <w:shd w:val="clear" w:color="auto" w:fill="FFFFFF"/>
          </w:tcPr>
          <w:p w14:paraId="7E0866F5" w14:textId="77777777" w:rsidR="008A4FDE" w:rsidRPr="00741905" w:rsidRDefault="008A4FDE" w:rsidP="00016D5C">
            <w:pPr>
              <w:spacing w:line="276" w:lineRule="auto"/>
              <w:rPr>
                <w:rFonts w:ascii="Times New Roman" w:hAnsi="Times New Roman"/>
                <w:sz w:val="24"/>
                <w:szCs w:val="24"/>
              </w:rPr>
            </w:pPr>
          </w:p>
        </w:tc>
        <w:tc>
          <w:tcPr>
            <w:tcW w:w="851" w:type="dxa"/>
            <w:vMerge/>
            <w:tcBorders>
              <w:top w:val="nil"/>
              <w:left w:val="single" w:sz="4" w:space="0" w:color="auto"/>
              <w:bottom w:val="nil"/>
              <w:right w:val="nil"/>
            </w:tcBorders>
            <w:shd w:val="clear" w:color="auto" w:fill="FFFFFF"/>
          </w:tcPr>
          <w:p w14:paraId="2362CA4E" w14:textId="77777777" w:rsidR="008A4FDE" w:rsidRPr="00741905" w:rsidRDefault="008A4FDE" w:rsidP="00016D5C">
            <w:pPr>
              <w:spacing w:line="276" w:lineRule="auto"/>
              <w:rPr>
                <w:rFonts w:ascii="Times New Roman" w:hAnsi="Times New Roman"/>
                <w:sz w:val="24"/>
                <w:szCs w:val="24"/>
              </w:rPr>
            </w:pPr>
          </w:p>
        </w:tc>
        <w:tc>
          <w:tcPr>
            <w:tcW w:w="1134" w:type="dxa"/>
            <w:tcBorders>
              <w:top w:val="single" w:sz="4" w:space="0" w:color="auto"/>
              <w:left w:val="single" w:sz="4" w:space="0" w:color="auto"/>
              <w:bottom w:val="nil"/>
              <w:right w:val="nil"/>
            </w:tcBorders>
            <w:shd w:val="clear" w:color="auto" w:fill="FFFFFF"/>
            <w:vAlign w:val="center"/>
          </w:tcPr>
          <w:p w14:paraId="1FF7CB35" w14:textId="77777777" w:rsidR="008A4FDE" w:rsidRPr="00741905" w:rsidRDefault="008A4FDE" w:rsidP="00016D5C">
            <w:pPr>
              <w:spacing w:line="276" w:lineRule="auto"/>
              <w:jc w:val="center"/>
              <w:rPr>
                <w:rFonts w:ascii="Times New Roman" w:hAnsi="Times New Roman"/>
                <w:sz w:val="24"/>
                <w:szCs w:val="24"/>
              </w:rPr>
            </w:pPr>
            <w:r w:rsidRPr="00741905">
              <w:rPr>
                <w:rFonts w:ascii="Times New Roman" w:hAnsi="Times New Roman"/>
                <w:color w:val="000000"/>
                <w:sz w:val="24"/>
                <w:szCs w:val="24"/>
              </w:rPr>
              <w:t>X</w:t>
            </w:r>
          </w:p>
        </w:tc>
        <w:tc>
          <w:tcPr>
            <w:tcW w:w="992" w:type="dxa"/>
            <w:tcBorders>
              <w:top w:val="single" w:sz="4" w:space="0" w:color="auto"/>
              <w:left w:val="single" w:sz="4" w:space="0" w:color="auto"/>
              <w:bottom w:val="nil"/>
              <w:right w:val="nil"/>
            </w:tcBorders>
            <w:shd w:val="clear" w:color="auto" w:fill="FFFFFF"/>
            <w:vAlign w:val="center"/>
          </w:tcPr>
          <w:p w14:paraId="003B84ED" w14:textId="77777777" w:rsidR="008A4FDE" w:rsidRPr="00741905" w:rsidRDefault="008A4FDE" w:rsidP="00016D5C">
            <w:pPr>
              <w:spacing w:line="276" w:lineRule="auto"/>
              <w:jc w:val="center"/>
              <w:rPr>
                <w:rFonts w:ascii="Times New Roman" w:hAnsi="Times New Roman"/>
                <w:sz w:val="24"/>
                <w:szCs w:val="24"/>
              </w:rPr>
            </w:pPr>
            <w:r w:rsidRPr="00741905">
              <w:rPr>
                <w:rFonts w:ascii="Times New Roman" w:hAnsi="Times New Roman"/>
                <w:color w:val="000000"/>
                <w:sz w:val="24"/>
                <w:szCs w:val="24"/>
              </w:rPr>
              <w:t>У</w:t>
            </w:r>
          </w:p>
        </w:tc>
        <w:tc>
          <w:tcPr>
            <w:tcW w:w="992" w:type="dxa"/>
            <w:vMerge/>
            <w:tcBorders>
              <w:top w:val="nil"/>
              <w:left w:val="single" w:sz="4" w:space="0" w:color="auto"/>
              <w:bottom w:val="nil"/>
              <w:right w:val="nil"/>
            </w:tcBorders>
            <w:shd w:val="clear" w:color="auto" w:fill="FFFFFF"/>
          </w:tcPr>
          <w:p w14:paraId="06673551" w14:textId="77777777" w:rsidR="008A4FDE" w:rsidRPr="00741905" w:rsidRDefault="008A4FDE" w:rsidP="00016D5C">
            <w:pPr>
              <w:spacing w:line="276" w:lineRule="auto"/>
              <w:rPr>
                <w:rFonts w:ascii="Times New Roman" w:hAnsi="Times New Roman"/>
                <w:sz w:val="24"/>
                <w:szCs w:val="24"/>
              </w:rPr>
            </w:pPr>
          </w:p>
        </w:tc>
        <w:tc>
          <w:tcPr>
            <w:tcW w:w="993" w:type="dxa"/>
            <w:tcBorders>
              <w:top w:val="single" w:sz="4" w:space="0" w:color="auto"/>
              <w:left w:val="single" w:sz="4" w:space="0" w:color="auto"/>
              <w:bottom w:val="nil"/>
              <w:right w:val="nil"/>
            </w:tcBorders>
            <w:shd w:val="clear" w:color="auto" w:fill="FFFFFF"/>
          </w:tcPr>
          <w:p w14:paraId="40752743" w14:textId="77777777" w:rsidR="008A4FDE" w:rsidRPr="00741905" w:rsidRDefault="008A4FDE" w:rsidP="00016D5C">
            <w:pPr>
              <w:spacing w:line="276" w:lineRule="auto"/>
              <w:rPr>
                <w:rFonts w:ascii="Times New Roman" w:hAnsi="Times New Roman"/>
                <w:sz w:val="24"/>
                <w:szCs w:val="24"/>
              </w:rPr>
            </w:pPr>
            <w:proofErr w:type="spellStart"/>
            <w:r w:rsidRPr="00741905">
              <w:rPr>
                <w:rFonts w:ascii="Times New Roman" w:hAnsi="Times New Roman"/>
                <w:color w:val="000000"/>
                <w:sz w:val="24"/>
                <w:szCs w:val="24"/>
              </w:rPr>
              <w:t>Плано</w:t>
            </w:r>
            <w:proofErr w:type="spellEnd"/>
            <w:r w:rsidRPr="00741905">
              <w:rPr>
                <w:rFonts w:ascii="Times New Roman" w:hAnsi="Times New Roman"/>
                <w:color w:val="000000"/>
                <w:sz w:val="24"/>
                <w:szCs w:val="24"/>
              </w:rPr>
              <w:softHyphen/>
            </w:r>
          </w:p>
          <w:p w14:paraId="69701E73" w14:textId="77777777" w:rsidR="008A4FDE" w:rsidRPr="00741905" w:rsidRDefault="008A4FDE" w:rsidP="00016D5C">
            <w:pPr>
              <w:spacing w:line="276" w:lineRule="auto"/>
              <w:rPr>
                <w:rFonts w:ascii="Times New Roman" w:hAnsi="Times New Roman"/>
                <w:sz w:val="24"/>
                <w:szCs w:val="24"/>
              </w:rPr>
            </w:pPr>
            <w:proofErr w:type="spellStart"/>
            <w:r w:rsidRPr="00741905">
              <w:rPr>
                <w:rFonts w:ascii="Times New Roman" w:hAnsi="Times New Roman"/>
                <w:color w:val="000000"/>
                <w:sz w:val="24"/>
                <w:szCs w:val="24"/>
              </w:rPr>
              <w:t>вого</w:t>
            </w:r>
            <w:proofErr w:type="spellEnd"/>
          </w:p>
          <w:p w14:paraId="0D4D0510" w14:textId="77777777" w:rsidR="008A4FDE" w:rsidRPr="00741905" w:rsidRDefault="008A4FDE" w:rsidP="00016D5C">
            <w:pPr>
              <w:spacing w:line="276" w:lineRule="auto"/>
              <w:rPr>
                <w:rFonts w:ascii="Times New Roman" w:hAnsi="Times New Roman"/>
                <w:sz w:val="24"/>
                <w:szCs w:val="24"/>
              </w:rPr>
            </w:pPr>
            <w:r w:rsidRPr="00741905">
              <w:rPr>
                <w:rFonts w:ascii="Times New Roman" w:hAnsi="Times New Roman"/>
                <w:color w:val="000000"/>
                <w:sz w:val="24"/>
                <w:szCs w:val="24"/>
              </w:rPr>
              <w:t>поло</w:t>
            </w:r>
            <w:r w:rsidRPr="00741905">
              <w:rPr>
                <w:rFonts w:ascii="Times New Roman" w:hAnsi="Times New Roman"/>
                <w:color w:val="000000"/>
                <w:sz w:val="24"/>
                <w:szCs w:val="24"/>
              </w:rPr>
              <w:softHyphen/>
            </w:r>
          </w:p>
          <w:p w14:paraId="5EC7DDC6" w14:textId="77777777" w:rsidR="008A4FDE" w:rsidRPr="00741905" w:rsidRDefault="008A4FDE" w:rsidP="00016D5C">
            <w:pPr>
              <w:spacing w:line="276" w:lineRule="auto"/>
              <w:rPr>
                <w:rFonts w:ascii="Times New Roman" w:hAnsi="Times New Roman"/>
                <w:sz w:val="24"/>
                <w:szCs w:val="24"/>
              </w:rPr>
            </w:pPr>
            <w:proofErr w:type="spellStart"/>
            <w:r w:rsidRPr="00741905">
              <w:rPr>
                <w:rFonts w:ascii="Times New Roman" w:hAnsi="Times New Roman"/>
                <w:color w:val="000000"/>
                <w:sz w:val="24"/>
                <w:szCs w:val="24"/>
              </w:rPr>
              <w:t>ження</w:t>
            </w:r>
            <w:proofErr w:type="spellEnd"/>
          </w:p>
        </w:tc>
        <w:tc>
          <w:tcPr>
            <w:tcW w:w="850" w:type="dxa"/>
            <w:tcBorders>
              <w:top w:val="single" w:sz="4" w:space="0" w:color="auto"/>
              <w:left w:val="single" w:sz="4" w:space="0" w:color="auto"/>
              <w:bottom w:val="nil"/>
              <w:right w:val="nil"/>
            </w:tcBorders>
            <w:shd w:val="clear" w:color="auto" w:fill="FFFFFF"/>
          </w:tcPr>
          <w:p w14:paraId="3493E027" w14:textId="77777777" w:rsidR="008A4FDE" w:rsidRPr="00741905" w:rsidRDefault="008A4FDE" w:rsidP="00016D5C">
            <w:pPr>
              <w:spacing w:line="276" w:lineRule="auto"/>
              <w:rPr>
                <w:rFonts w:ascii="Times New Roman" w:hAnsi="Times New Roman"/>
                <w:sz w:val="24"/>
                <w:szCs w:val="24"/>
              </w:rPr>
            </w:pPr>
            <w:r w:rsidRPr="00741905">
              <w:rPr>
                <w:rFonts w:ascii="Times New Roman" w:hAnsi="Times New Roman"/>
                <w:color w:val="000000"/>
                <w:sz w:val="24"/>
                <w:szCs w:val="24"/>
              </w:rPr>
              <w:t>Висот</w:t>
            </w:r>
            <w:r w:rsidRPr="00741905">
              <w:rPr>
                <w:rFonts w:ascii="Times New Roman" w:hAnsi="Times New Roman"/>
                <w:color w:val="000000"/>
                <w:sz w:val="24"/>
                <w:szCs w:val="24"/>
              </w:rPr>
              <w:softHyphen/>
            </w:r>
          </w:p>
          <w:p w14:paraId="280B0F3D" w14:textId="77777777" w:rsidR="008A4FDE" w:rsidRPr="00741905" w:rsidRDefault="008A4FDE" w:rsidP="00016D5C">
            <w:pPr>
              <w:spacing w:line="276" w:lineRule="auto"/>
              <w:rPr>
                <w:rFonts w:ascii="Times New Roman" w:hAnsi="Times New Roman"/>
                <w:sz w:val="24"/>
                <w:szCs w:val="24"/>
              </w:rPr>
            </w:pPr>
            <w:r w:rsidRPr="00741905">
              <w:rPr>
                <w:rFonts w:ascii="Times New Roman" w:hAnsi="Times New Roman"/>
                <w:color w:val="000000"/>
                <w:sz w:val="24"/>
                <w:szCs w:val="24"/>
              </w:rPr>
              <w:t>ного</w:t>
            </w:r>
          </w:p>
          <w:p w14:paraId="4B544D2F" w14:textId="77777777" w:rsidR="008A4FDE" w:rsidRPr="00741905" w:rsidRDefault="008A4FDE" w:rsidP="00016D5C">
            <w:pPr>
              <w:spacing w:line="276" w:lineRule="auto"/>
              <w:rPr>
                <w:rFonts w:ascii="Times New Roman" w:hAnsi="Times New Roman"/>
                <w:sz w:val="24"/>
                <w:szCs w:val="24"/>
              </w:rPr>
            </w:pPr>
            <w:r w:rsidRPr="00741905">
              <w:rPr>
                <w:rFonts w:ascii="Times New Roman" w:hAnsi="Times New Roman"/>
                <w:color w:val="000000"/>
                <w:sz w:val="24"/>
                <w:szCs w:val="24"/>
              </w:rPr>
              <w:t>поло</w:t>
            </w:r>
            <w:r w:rsidRPr="00741905">
              <w:rPr>
                <w:rFonts w:ascii="Times New Roman" w:hAnsi="Times New Roman"/>
                <w:color w:val="000000"/>
                <w:sz w:val="24"/>
                <w:szCs w:val="24"/>
              </w:rPr>
              <w:softHyphen/>
            </w:r>
          </w:p>
          <w:p w14:paraId="7C21DC7C" w14:textId="77777777" w:rsidR="008A4FDE" w:rsidRPr="00741905" w:rsidRDefault="008A4FDE" w:rsidP="00016D5C">
            <w:pPr>
              <w:spacing w:line="276" w:lineRule="auto"/>
              <w:rPr>
                <w:rFonts w:ascii="Times New Roman" w:hAnsi="Times New Roman"/>
                <w:sz w:val="24"/>
                <w:szCs w:val="24"/>
              </w:rPr>
            </w:pPr>
            <w:proofErr w:type="spellStart"/>
            <w:r w:rsidRPr="00741905">
              <w:rPr>
                <w:rFonts w:ascii="Times New Roman" w:hAnsi="Times New Roman"/>
                <w:color w:val="000000"/>
                <w:sz w:val="24"/>
                <w:szCs w:val="24"/>
              </w:rPr>
              <w:t>ження</w:t>
            </w:r>
            <w:proofErr w:type="spellEnd"/>
          </w:p>
        </w:tc>
        <w:tc>
          <w:tcPr>
            <w:tcW w:w="992" w:type="dxa"/>
            <w:vMerge/>
            <w:tcBorders>
              <w:top w:val="nil"/>
              <w:left w:val="single" w:sz="4" w:space="0" w:color="auto"/>
              <w:bottom w:val="nil"/>
              <w:right w:val="nil"/>
            </w:tcBorders>
            <w:shd w:val="clear" w:color="auto" w:fill="FFFFFF"/>
            <w:vAlign w:val="bottom"/>
          </w:tcPr>
          <w:p w14:paraId="3A148E23" w14:textId="77777777" w:rsidR="008A4FDE" w:rsidRPr="00741905" w:rsidRDefault="008A4FDE" w:rsidP="00016D5C">
            <w:pPr>
              <w:spacing w:line="276" w:lineRule="auto"/>
              <w:rPr>
                <w:rFonts w:ascii="Times New Roman" w:hAnsi="Times New Roman"/>
                <w:sz w:val="24"/>
                <w:szCs w:val="24"/>
              </w:rPr>
            </w:pPr>
          </w:p>
        </w:tc>
        <w:tc>
          <w:tcPr>
            <w:tcW w:w="851" w:type="dxa"/>
            <w:vMerge/>
            <w:tcBorders>
              <w:top w:val="nil"/>
              <w:left w:val="single" w:sz="4" w:space="0" w:color="auto"/>
              <w:bottom w:val="nil"/>
              <w:right w:val="nil"/>
            </w:tcBorders>
            <w:shd w:val="clear" w:color="auto" w:fill="FFFFFF"/>
          </w:tcPr>
          <w:p w14:paraId="419DAFC1" w14:textId="77777777" w:rsidR="008A4FDE" w:rsidRPr="00741905" w:rsidRDefault="008A4FDE" w:rsidP="00016D5C">
            <w:pPr>
              <w:spacing w:line="276" w:lineRule="auto"/>
              <w:rPr>
                <w:rFonts w:ascii="Times New Roman" w:hAnsi="Times New Roman"/>
                <w:sz w:val="24"/>
                <w:szCs w:val="24"/>
              </w:rPr>
            </w:pPr>
          </w:p>
        </w:tc>
        <w:tc>
          <w:tcPr>
            <w:tcW w:w="850" w:type="dxa"/>
            <w:vMerge/>
            <w:tcBorders>
              <w:top w:val="nil"/>
              <w:left w:val="single" w:sz="4" w:space="0" w:color="auto"/>
              <w:bottom w:val="nil"/>
              <w:right w:val="nil"/>
            </w:tcBorders>
            <w:shd w:val="clear" w:color="auto" w:fill="FFFFFF"/>
          </w:tcPr>
          <w:p w14:paraId="596C4D30" w14:textId="77777777" w:rsidR="008A4FDE" w:rsidRPr="00741905" w:rsidRDefault="008A4FDE" w:rsidP="00016D5C">
            <w:pPr>
              <w:spacing w:line="276" w:lineRule="auto"/>
              <w:rPr>
                <w:rFonts w:ascii="Times New Roman" w:hAnsi="Times New Roman"/>
                <w:sz w:val="24"/>
                <w:szCs w:val="24"/>
              </w:rPr>
            </w:pPr>
          </w:p>
        </w:tc>
        <w:tc>
          <w:tcPr>
            <w:tcW w:w="1418" w:type="dxa"/>
            <w:vMerge/>
            <w:tcBorders>
              <w:top w:val="nil"/>
              <w:left w:val="single" w:sz="4" w:space="0" w:color="auto"/>
              <w:bottom w:val="nil"/>
              <w:right w:val="nil"/>
            </w:tcBorders>
            <w:shd w:val="clear" w:color="auto" w:fill="FFFFFF"/>
          </w:tcPr>
          <w:p w14:paraId="2ADA0E9E" w14:textId="77777777" w:rsidR="008A4FDE" w:rsidRPr="00741905" w:rsidRDefault="008A4FDE" w:rsidP="00016D5C">
            <w:pPr>
              <w:spacing w:line="276" w:lineRule="auto"/>
              <w:rPr>
                <w:rFonts w:ascii="Times New Roman" w:hAnsi="Times New Roman"/>
                <w:sz w:val="24"/>
                <w:szCs w:val="24"/>
              </w:rPr>
            </w:pPr>
          </w:p>
        </w:tc>
        <w:tc>
          <w:tcPr>
            <w:tcW w:w="1559" w:type="dxa"/>
            <w:vMerge/>
            <w:tcBorders>
              <w:top w:val="nil"/>
              <w:left w:val="single" w:sz="4" w:space="0" w:color="auto"/>
              <w:bottom w:val="nil"/>
              <w:right w:val="nil"/>
            </w:tcBorders>
            <w:shd w:val="clear" w:color="auto" w:fill="FFFFFF"/>
          </w:tcPr>
          <w:p w14:paraId="0A6F979F" w14:textId="77777777" w:rsidR="008A4FDE" w:rsidRPr="00741905" w:rsidRDefault="008A4FDE" w:rsidP="00016D5C">
            <w:pPr>
              <w:spacing w:line="276" w:lineRule="auto"/>
              <w:rPr>
                <w:rFonts w:ascii="Times New Roman" w:hAnsi="Times New Roman"/>
                <w:sz w:val="24"/>
                <w:szCs w:val="24"/>
              </w:rPr>
            </w:pPr>
          </w:p>
        </w:tc>
        <w:tc>
          <w:tcPr>
            <w:tcW w:w="1843" w:type="dxa"/>
            <w:vMerge/>
            <w:tcBorders>
              <w:top w:val="nil"/>
              <w:left w:val="single" w:sz="4" w:space="0" w:color="auto"/>
              <w:bottom w:val="nil"/>
              <w:right w:val="single" w:sz="4" w:space="0" w:color="auto"/>
            </w:tcBorders>
            <w:shd w:val="clear" w:color="auto" w:fill="FFFFFF"/>
          </w:tcPr>
          <w:p w14:paraId="76186887" w14:textId="77777777" w:rsidR="008A4FDE" w:rsidRPr="00741905" w:rsidRDefault="008A4FDE" w:rsidP="00016D5C">
            <w:pPr>
              <w:spacing w:line="276" w:lineRule="auto"/>
              <w:rPr>
                <w:rFonts w:ascii="Times New Roman" w:hAnsi="Times New Roman"/>
                <w:sz w:val="24"/>
                <w:szCs w:val="24"/>
              </w:rPr>
            </w:pPr>
          </w:p>
        </w:tc>
      </w:tr>
      <w:tr w:rsidR="009A093E" w:rsidRPr="00741905" w14:paraId="4F9AC85A" w14:textId="77777777" w:rsidTr="009A093E">
        <w:trPr>
          <w:trHeight w:hRule="exact" w:val="368"/>
        </w:trPr>
        <w:tc>
          <w:tcPr>
            <w:tcW w:w="1134" w:type="dxa"/>
            <w:tcBorders>
              <w:top w:val="single" w:sz="4" w:space="0" w:color="auto"/>
              <w:left w:val="single" w:sz="4" w:space="0" w:color="auto"/>
              <w:bottom w:val="nil"/>
              <w:right w:val="nil"/>
            </w:tcBorders>
            <w:shd w:val="clear" w:color="auto" w:fill="FFFFFF"/>
            <w:vAlign w:val="center"/>
          </w:tcPr>
          <w:p w14:paraId="3B1E76BC" w14:textId="77777777" w:rsidR="008A4FDE" w:rsidRPr="00741905" w:rsidRDefault="008A4FDE" w:rsidP="00016D5C">
            <w:pPr>
              <w:spacing w:line="276" w:lineRule="auto"/>
              <w:jc w:val="center"/>
              <w:rPr>
                <w:rFonts w:ascii="Times New Roman" w:hAnsi="Times New Roman"/>
                <w:sz w:val="24"/>
                <w:szCs w:val="24"/>
              </w:rPr>
            </w:pPr>
            <w:r w:rsidRPr="00741905">
              <w:rPr>
                <w:rFonts w:ascii="Times New Roman" w:hAnsi="Times New Roman"/>
                <w:i/>
                <w:iCs/>
                <w:color w:val="000000"/>
                <w:sz w:val="24"/>
                <w:szCs w:val="24"/>
              </w:rPr>
              <w:t>1</w:t>
            </w:r>
          </w:p>
        </w:tc>
        <w:tc>
          <w:tcPr>
            <w:tcW w:w="851" w:type="dxa"/>
            <w:tcBorders>
              <w:top w:val="single" w:sz="4" w:space="0" w:color="auto"/>
              <w:left w:val="single" w:sz="4" w:space="0" w:color="auto"/>
              <w:bottom w:val="nil"/>
              <w:right w:val="nil"/>
            </w:tcBorders>
            <w:shd w:val="clear" w:color="auto" w:fill="FFFFFF"/>
            <w:vAlign w:val="center"/>
          </w:tcPr>
          <w:p w14:paraId="1ABDDF91" w14:textId="77777777" w:rsidR="008A4FDE" w:rsidRPr="00741905" w:rsidRDefault="008A4FDE" w:rsidP="00016D5C">
            <w:pPr>
              <w:spacing w:line="276" w:lineRule="auto"/>
              <w:jc w:val="center"/>
              <w:rPr>
                <w:rFonts w:ascii="Times New Roman" w:hAnsi="Times New Roman"/>
                <w:sz w:val="24"/>
                <w:szCs w:val="24"/>
              </w:rPr>
            </w:pPr>
            <w:r w:rsidRPr="00741905">
              <w:rPr>
                <w:rFonts w:ascii="Times New Roman" w:hAnsi="Times New Roman"/>
                <w:i/>
                <w:iCs/>
                <w:color w:val="000000"/>
                <w:sz w:val="24"/>
                <w:szCs w:val="24"/>
              </w:rPr>
              <w:t>2</w:t>
            </w:r>
          </w:p>
        </w:tc>
        <w:tc>
          <w:tcPr>
            <w:tcW w:w="1134" w:type="dxa"/>
            <w:tcBorders>
              <w:top w:val="single" w:sz="4" w:space="0" w:color="auto"/>
              <w:left w:val="single" w:sz="4" w:space="0" w:color="auto"/>
              <w:bottom w:val="nil"/>
              <w:right w:val="nil"/>
            </w:tcBorders>
            <w:shd w:val="clear" w:color="auto" w:fill="FFFFFF"/>
            <w:vAlign w:val="center"/>
          </w:tcPr>
          <w:p w14:paraId="01368C48" w14:textId="77777777" w:rsidR="008A4FDE" w:rsidRPr="00741905" w:rsidRDefault="008A4FDE" w:rsidP="00016D5C">
            <w:pPr>
              <w:spacing w:line="276" w:lineRule="auto"/>
              <w:jc w:val="center"/>
              <w:rPr>
                <w:rFonts w:ascii="Times New Roman" w:hAnsi="Times New Roman"/>
                <w:sz w:val="24"/>
                <w:szCs w:val="24"/>
              </w:rPr>
            </w:pPr>
            <w:r w:rsidRPr="00741905">
              <w:rPr>
                <w:rFonts w:ascii="Times New Roman" w:hAnsi="Times New Roman"/>
                <w:color w:val="000000"/>
                <w:sz w:val="24"/>
                <w:szCs w:val="24"/>
              </w:rPr>
              <w:t>3</w:t>
            </w:r>
          </w:p>
        </w:tc>
        <w:tc>
          <w:tcPr>
            <w:tcW w:w="992" w:type="dxa"/>
            <w:tcBorders>
              <w:top w:val="single" w:sz="4" w:space="0" w:color="auto"/>
              <w:left w:val="single" w:sz="4" w:space="0" w:color="auto"/>
              <w:bottom w:val="nil"/>
              <w:right w:val="nil"/>
            </w:tcBorders>
            <w:shd w:val="clear" w:color="auto" w:fill="FFFFFF"/>
            <w:vAlign w:val="center"/>
          </w:tcPr>
          <w:p w14:paraId="24B04807" w14:textId="77777777" w:rsidR="008A4FDE" w:rsidRPr="00741905" w:rsidRDefault="008A4FDE" w:rsidP="00016D5C">
            <w:pPr>
              <w:spacing w:line="276" w:lineRule="auto"/>
              <w:jc w:val="center"/>
              <w:rPr>
                <w:rFonts w:ascii="Times New Roman" w:hAnsi="Times New Roman"/>
                <w:sz w:val="24"/>
                <w:szCs w:val="24"/>
              </w:rPr>
            </w:pPr>
            <w:r w:rsidRPr="00741905">
              <w:rPr>
                <w:rFonts w:ascii="Times New Roman" w:hAnsi="Times New Roman"/>
                <w:i/>
                <w:iCs/>
                <w:color w:val="000000"/>
                <w:sz w:val="24"/>
                <w:szCs w:val="24"/>
              </w:rPr>
              <w:t>4</w:t>
            </w:r>
          </w:p>
        </w:tc>
        <w:tc>
          <w:tcPr>
            <w:tcW w:w="992" w:type="dxa"/>
            <w:tcBorders>
              <w:top w:val="single" w:sz="4" w:space="0" w:color="auto"/>
              <w:left w:val="single" w:sz="4" w:space="0" w:color="auto"/>
              <w:bottom w:val="nil"/>
              <w:right w:val="nil"/>
            </w:tcBorders>
            <w:shd w:val="clear" w:color="auto" w:fill="FFFFFF"/>
            <w:vAlign w:val="center"/>
          </w:tcPr>
          <w:p w14:paraId="19C7EBEB" w14:textId="77777777" w:rsidR="008A4FDE" w:rsidRPr="00741905" w:rsidRDefault="008A4FDE" w:rsidP="00016D5C">
            <w:pPr>
              <w:spacing w:line="276" w:lineRule="auto"/>
              <w:jc w:val="center"/>
              <w:rPr>
                <w:rFonts w:ascii="Times New Roman" w:hAnsi="Times New Roman"/>
                <w:sz w:val="24"/>
                <w:szCs w:val="24"/>
              </w:rPr>
            </w:pPr>
            <w:r w:rsidRPr="00741905">
              <w:rPr>
                <w:rFonts w:ascii="Times New Roman" w:hAnsi="Times New Roman"/>
                <w:color w:val="000000"/>
                <w:sz w:val="24"/>
                <w:szCs w:val="24"/>
              </w:rPr>
              <w:t>5</w:t>
            </w:r>
          </w:p>
        </w:tc>
        <w:tc>
          <w:tcPr>
            <w:tcW w:w="993" w:type="dxa"/>
            <w:tcBorders>
              <w:top w:val="single" w:sz="4" w:space="0" w:color="auto"/>
              <w:left w:val="single" w:sz="4" w:space="0" w:color="auto"/>
              <w:bottom w:val="nil"/>
              <w:right w:val="nil"/>
            </w:tcBorders>
            <w:shd w:val="clear" w:color="auto" w:fill="FFFFFF"/>
            <w:vAlign w:val="center"/>
          </w:tcPr>
          <w:p w14:paraId="25B25E44" w14:textId="77777777" w:rsidR="008A4FDE" w:rsidRPr="00741905" w:rsidRDefault="008A4FDE" w:rsidP="00016D5C">
            <w:pPr>
              <w:spacing w:line="276" w:lineRule="auto"/>
              <w:jc w:val="center"/>
              <w:rPr>
                <w:rFonts w:ascii="Times New Roman" w:hAnsi="Times New Roman"/>
                <w:sz w:val="24"/>
                <w:szCs w:val="24"/>
              </w:rPr>
            </w:pPr>
            <w:r w:rsidRPr="00741905">
              <w:rPr>
                <w:rFonts w:ascii="Times New Roman" w:hAnsi="Times New Roman"/>
                <w:i/>
                <w:iCs/>
                <w:color w:val="000000"/>
                <w:sz w:val="24"/>
                <w:szCs w:val="24"/>
              </w:rPr>
              <w:t>6</w:t>
            </w:r>
          </w:p>
        </w:tc>
        <w:tc>
          <w:tcPr>
            <w:tcW w:w="850" w:type="dxa"/>
            <w:tcBorders>
              <w:top w:val="single" w:sz="4" w:space="0" w:color="auto"/>
              <w:left w:val="single" w:sz="4" w:space="0" w:color="auto"/>
              <w:bottom w:val="nil"/>
              <w:right w:val="nil"/>
            </w:tcBorders>
            <w:shd w:val="clear" w:color="auto" w:fill="FFFFFF"/>
            <w:vAlign w:val="center"/>
          </w:tcPr>
          <w:p w14:paraId="46D72843" w14:textId="77777777" w:rsidR="008A4FDE" w:rsidRPr="00741905" w:rsidRDefault="008A4FDE" w:rsidP="00016D5C">
            <w:pPr>
              <w:spacing w:line="276" w:lineRule="auto"/>
              <w:jc w:val="center"/>
              <w:rPr>
                <w:rFonts w:ascii="Times New Roman" w:hAnsi="Times New Roman"/>
                <w:sz w:val="24"/>
                <w:szCs w:val="24"/>
              </w:rPr>
            </w:pPr>
            <w:r w:rsidRPr="00741905">
              <w:rPr>
                <w:rFonts w:ascii="Times New Roman" w:hAnsi="Times New Roman"/>
                <w:i/>
                <w:iCs/>
                <w:color w:val="000000"/>
                <w:sz w:val="24"/>
                <w:szCs w:val="24"/>
              </w:rPr>
              <w:t>7</w:t>
            </w:r>
          </w:p>
        </w:tc>
        <w:tc>
          <w:tcPr>
            <w:tcW w:w="992" w:type="dxa"/>
            <w:tcBorders>
              <w:top w:val="single" w:sz="4" w:space="0" w:color="auto"/>
              <w:left w:val="single" w:sz="4" w:space="0" w:color="auto"/>
              <w:bottom w:val="nil"/>
              <w:right w:val="nil"/>
            </w:tcBorders>
            <w:shd w:val="clear" w:color="auto" w:fill="FFFFFF"/>
            <w:vAlign w:val="center"/>
          </w:tcPr>
          <w:p w14:paraId="47307475" w14:textId="77777777" w:rsidR="008A4FDE" w:rsidRPr="00741905" w:rsidRDefault="009A093E" w:rsidP="00016D5C">
            <w:pPr>
              <w:spacing w:line="276" w:lineRule="auto"/>
              <w:jc w:val="center"/>
              <w:rPr>
                <w:rFonts w:ascii="Times New Roman" w:hAnsi="Times New Roman"/>
                <w:sz w:val="24"/>
                <w:szCs w:val="24"/>
              </w:rPr>
            </w:pPr>
            <w:r w:rsidRPr="00741905">
              <w:rPr>
                <w:rFonts w:ascii="Times New Roman" w:hAnsi="Times New Roman"/>
                <w:i/>
                <w:iCs/>
                <w:color w:val="000000"/>
                <w:sz w:val="24"/>
                <w:szCs w:val="24"/>
              </w:rPr>
              <w:t>8</w:t>
            </w:r>
          </w:p>
        </w:tc>
        <w:tc>
          <w:tcPr>
            <w:tcW w:w="851" w:type="dxa"/>
            <w:tcBorders>
              <w:top w:val="single" w:sz="4" w:space="0" w:color="auto"/>
              <w:left w:val="single" w:sz="4" w:space="0" w:color="auto"/>
              <w:bottom w:val="nil"/>
              <w:right w:val="nil"/>
            </w:tcBorders>
            <w:shd w:val="clear" w:color="auto" w:fill="FFFFFF"/>
            <w:vAlign w:val="center"/>
          </w:tcPr>
          <w:p w14:paraId="28F0940E" w14:textId="77777777" w:rsidR="008A4FDE" w:rsidRPr="00741905" w:rsidRDefault="009A093E" w:rsidP="00016D5C">
            <w:pPr>
              <w:spacing w:line="276" w:lineRule="auto"/>
              <w:jc w:val="center"/>
              <w:rPr>
                <w:rFonts w:ascii="Times New Roman" w:hAnsi="Times New Roman"/>
                <w:sz w:val="24"/>
                <w:szCs w:val="24"/>
              </w:rPr>
            </w:pPr>
            <w:r w:rsidRPr="00741905">
              <w:rPr>
                <w:rFonts w:ascii="Times New Roman" w:hAnsi="Times New Roman"/>
                <w:i/>
                <w:iCs/>
                <w:color w:val="000000"/>
                <w:sz w:val="24"/>
                <w:szCs w:val="24"/>
              </w:rPr>
              <w:t>9</w:t>
            </w:r>
          </w:p>
        </w:tc>
        <w:tc>
          <w:tcPr>
            <w:tcW w:w="850" w:type="dxa"/>
            <w:tcBorders>
              <w:top w:val="single" w:sz="4" w:space="0" w:color="auto"/>
              <w:left w:val="single" w:sz="4" w:space="0" w:color="auto"/>
              <w:bottom w:val="nil"/>
              <w:right w:val="nil"/>
            </w:tcBorders>
            <w:shd w:val="clear" w:color="auto" w:fill="FFFFFF"/>
            <w:vAlign w:val="center"/>
          </w:tcPr>
          <w:p w14:paraId="306CB7FA" w14:textId="77777777" w:rsidR="008A4FDE" w:rsidRPr="00741905" w:rsidRDefault="008A4FDE" w:rsidP="00016D5C">
            <w:pPr>
              <w:spacing w:line="276" w:lineRule="auto"/>
              <w:jc w:val="center"/>
              <w:rPr>
                <w:rFonts w:ascii="Times New Roman" w:hAnsi="Times New Roman"/>
                <w:sz w:val="24"/>
                <w:szCs w:val="24"/>
              </w:rPr>
            </w:pPr>
            <w:r w:rsidRPr="00741905">
              <w:rPr>
                <w:rFonts w:ascii="Times New Roman" w:hAnsi="Times New Roman"/>
                <w:i/>
                <w:iCs/>
                <w:color w:val="000000"/>
                <w:sz w:val="24"/>
                <w:szCs w:val="24"/>
              </w:rPr>
              <w:t>1</w:t>
            </w:r>
            <w:r w:rsidR="009A093E" w:rsidRPr="00741905">
              <w:rPr>
                <w:rFonts w:ascii="Times New Roman" w:hAnsi="Times New Roman"/>
                <w:i/>
                <w:iCs/>
                <w:color w:val="000000"/>
                <w:sz w:val="24"/>
                <w:szCs w:val="24"/>
              </w:rPr>
              <w:t>0</w:t>
            </w:r>
          </w:p>
        </w:tc>
        <w:tc>
          <w:tcPr>
            <w:tcW w:w="1418" w:type="dxa"/>
            <w:tcBorders>
              <w:top w:val="single" w:sz="4" w:space="0" w:color="auto"/>
              <w:left w:val="single" w:sz="4" w:space="0" w:color="auto"/>
              <w:bottom w:val="nil"/>
              <w:right w:val="nil"/>
            </w:tcBorders>
            <w:shd w:val="clear" w:color="auto" w:fill="FFFFFF"/>
            <w:vAlign w:val="center"/>
          </w:tcPr>
          <w:p w14:paraId="55DAB1F5" w14:textId="77777777" w:rsidR="008A4FDE" w:rsidRPr="00741905" w:rsidRDefault="008A4FDE" w:rsidP="00016D5C">
            <w:pPr>
              <w:spacing w:line="276" w:lineRule="auto"/>
              <w:jc w:val="center"/>
              <w:rPr>
                <w:rFonts w:ascii="Times New Roman" w:hAnsi="Times New Roman"/>
                <w:sz w:val="24"/>
                <w:szCs w:val="24"/>
              </w:rPr>
            </w:pPr>
            <w:r w:rsidRPr="00741905">
              <w:rPr>
                <w:rFonts w:ascii="Times New Roman" w:hAnsi="Times New Roman"/>
                <w:i/>
                <w:iCs/>
                <w:color w:val="000000"/>
                <w:sz w:val="24"/>
                <w:szCs w:val="24"/>
              </w:rPr>
              <w:t>1</w:t>
            </w:r>
            <w:r w:rsidR="009A093E" w:rsidRPr="00741905">
              <w:rPr>
                <w:rFonts w:ascii="Times New Roman" w:hAnsi="Times New Roman"/>
                <w:i/>
                <w:iCs/>
                <w:color w:val="000000"/>
                <w:sz w:val="24"/>
                <w:szCs w:val="24"/>
              </w:rPr>
              <w:t>1</w:t>
            </w:r>
          </w:p>
        </w:tc>
        <w:tc>
          <w:tcPr>
            <w:tcW w:w="1559" w:type="dxa"/>
            <w:tcBorders>
              <w:top w:val="single" w:sz="4" w:space="0" w:color="auto"/>
              <w:left w:val="single" w:sz="4" w:space="0" w:color="auto"/>
              <w:bottom w:val="nil"/>
              <w:right w:val="nil"/>
            </w:tcBorders>
            <w:shd w:val="clear" w:color="auto" w:fill="FFFFFF"/>
            <w:vAlign w:val="center"/>
          </w:tcPr>
          <w:p w14:paraId="41E9F06D" w14:textId="77777777" w:rsidR="008A4FDE" w:rsidRPr="00741905" w:rsidRDefault="008A4FDE" w:rsidP="00016D5C">
            <w:pPr>
              <w:spacing w:line="276" w:lineRule="auto"/>
              <w:jc w:val="center"/>
              <w:rPr>
                <w:rFonts w:ascii="Times New Roman" w:hAnsi="Times New Roman"/>
                <w:sz w:val="24"/>
                <w:szCs w:val="24"/>
              </w:rPr>
            </w:pPr>
            <w:r w:rsidRPr="00741905">
              <w:rPr>
                <w:rFonts w:ascii="Times New Roman" w:hAnsi="Times New Roman"/>
                <w:i/>
                <w:iCs/>
                <w:color w:val="000000"/>
                <w:sz w:val="24"/>
                <w:szCs w:val="24"/>
              </w:rPr>
              <w:t>1</w:t>
            </w:r>
            <w:r w:rsidR="009A093E" w:rsidRPr="00741905">
              <w:rPr>
                <w:rFonts w:ascii="Times New Roman" w:hAnsi="Times New Roman"/>
                <w:i/>
                <w:iCs/>
                <w:color w:val="000000"/>
                <w:sz w:val="24"/>
                <w:szCs w:val="24"/>
              </w:rPr>
              <w:t>2</w:t>
            </w:r>
          </w:p>
        </w:tc>
        <w:tc>
          <w:tcPr>
            <w:tcW w:w="1843" w:type="dxa"/>
            <w:tcBorders>
              <w:top w:val="single" w:sz="4" w:space="0" w:color="auto"/>
              <w:left w:val="single" w:sz="4" w:space="0" w:color="auto"/>
              <w:bottom w:val="nil"/>
              <w:right w:val="single" w:sz="4" w:space="0" w:color="auto"/>
            </w:tcBorders>
            <w:shd w:val="clear" w:color="auto" w:fill="FFFFFF"/>
            <w:vAlign w:val="center"/>
          </w:tcPr>
          <w:p w14:paraId="46B95911" w14:textId="77777777" w:rsidR="008A4FDE" w:rsidRPr="00741905" w:rsidRDefault="008A4FDE" w:rsidP="00016D5C">
            <w:pPr>
              <w:spacing w:line="276" w:lineRule="auto"/>
              <w:jc w:val="center"/>
              <w:rPr>
                <w:rFonts w:ascii="Times New Roman" w:hAnsi="Times New Roman"/>
                <w:sz w:val="24"/>
                <w:szCs w:val="24"/>
              </w:rPr>
            </w:pPr>
            <w:r w:rsidRPr="00741905">
              <w:rPr>
                <w:rFonts w:ascii="Times New Roman" w:hAnsi="Times New Roman"/>
                <w:i/>
                <w:iCs/>
                <w:color w:val="000000"/>
                <w:sz w:val="24"/>
                <w:szCs w:val="24"/>
              </w:rPr>
              <w:t>1</w:t>
            </w:r>
            <w:r w:rsidR="009A093E" w:rsidRPr="00741905">
              <w:rPr>
                <w:rFonts w:ascii="Times New Roman" w:hAnsi="Times New Roman"/>
                <w:i/>
                <w:iCs/>
                <w:color w:val="000000"/>
                <w:sz w:val="24"/>
                <w:szCs w:val="24"/>
              </w:rPr>
              <w:t>3</w:t>
            </w:r>
          </w:p>
        </w:tc>
      </w:tr>
      <w:tr w:rsidR="009A093E" w:rsidRPr="00741905" w14:paraId="31E7FF9E" w14:textId="77777777" w:rsidTr="009A093E">
        <w:trPr>
          <w:trHeight w:hRule="exact" w:val="571"/>
        </w:trPr>
        <w:tc>
          <w:tcPr>
            <w:tcW w:w="1134" w:type="dxa"/>
            <w:tcBorders>
              <w:top w:val="single" w:sz="4" w:space="0" w:color="auto"/>
              <w:left w:val="single" w:sz="4" w:space="0" w:color="auto"/>
              <w:bottom w:val="nil"/>
              <w:right w:val="nil"/>
            </w:tcBorders>
            <w:shd w:val="clear" w:color="auto" w:fill="FFFFFF"/>
          </w:tcPr>
          <w:p w14:paraId="0005031C" w14:textId="77777777" w:rsidR="008A4FDE" w:rsidRPr="00741905" w:rsidRDefault="008A4FDE" w:rsidP="00016D5C">
            <w:pPr>
              <w:pStyle w:val="afe"/>
              <w:spacing w:line="276" w:lineRule="auto"/>
              <w:rPr>
                <w:rFonts w:ascii="Times New Roman" w:hAnsi="Times New Roman"/>
                <w:sz w:val="24"/>
                <w:szCs w:val="24"/>
              </w:rPr>
            </w:pPr>
            <w:proofErr w:type="spellStart"/>
            <w:r w:rsidRPr="00741905">
              <w:rPr>
                <w:rFonts w:ascii="Times New Roman" w:hAnsi="Times New Roman"/>
                <w:sz w:val="24"/>
                <w:szCs w:val="24"/>
              </w:rPr>
              <w:t>м.Ужгород</w:t>
            </w:r>
            <w:proofErr w:type="spellEnd"/>
          </w:p>
        </w:tc>
        <w:tc>
          <w:tcPr>
            <w:tcW w:w="851" w:type="dxa"/>
            <w:tcBorders>
              <w:top w:val="single" w:sz="4" w:space="0" w:color="auto"/>
              <w:left w:val="single" w:sz="4" w:space="0" w:color="auto"/>
              <w:bottom w:val="nil"/>
              <w:right w:val="nil"/>
            </w:tcBorders>
            <w:shd w:val="clear" w:color="auto" w:fill="FFFFFF"/>
            <w:vAlign w:val="center"/>
          </w:tcPr>
          <w:p w14:paraId="5B54F78D" w14:textId="77777777" w:rsidR="008A4FDE" w:rsidRPr="00741905" w:rsidRDefault="008A4FDE" w:rsidP="00016D5C">
            <w:pPr>
              <w:pStyle w:val="afe"/>
              <w:spacing w:line="276" w:lineRule="auto"/>
              <w:jc w:val="center"/>
              <w:rPr>
                <w:rFonts w:ascii="Times New Roman" w:hAnsi="Times New Roman"/>
                <w:sz w:val="24"/>
                <w:szCs w:val="24"/>
              </w:rPr>
            </w:pPr>
            <w:r w:rsidRPr="00741905">
              <w:rPr>
                <w:rFonts w:ascii="Times New Roman" w:hAnsi="Times New Roman"/>
                <w:sz w:val="24"/>
                <w:szCs w:val="24"/>
              </w:rPr>
              <w:t>1</w:t>
            </w:r>
          </w:p>
        </w:tc>
        <w:tc>
          <w:tcPr>
            <w:tcW w:w="1134" w:type="dxa"/>
            <w:tcBorders>
              <w:top w:val="single" w:sz="4" w:space="0" w:color="auto"/>
              <w:left w:val="single" w:sz="4" w:space="0" w:color="auto"/>
              <w:bottom w:val="nil"/>
              <w:right w:val="nil"/>
            </w:tcBorders>
            <w:shd w:val="clear" w:color="auto" w:fill="FFFFFF"/>
            <w:vAlign w:val="center"/>
          </w:tcPr>
          <w:p w14:paraId="65A9C6C5" w14:textId="77777777" w:rsidR="008A4FDE" w:rsidRPr="00741905" w:rsidRDefault="008A4FDE" w:rsidP="00016D5C">
            <w:pPr>
              <w:pStyle w:val="afe"/>
              <w:spacing w:line="276" w:lineRule="auto"/>
              <w:rPr>
                <w:rFonts w:ascii="Times New Roman" w:hAnsi="Times New Roman"/>
                <w:sz w:val="24"/>
                <w:szCs w:val="24"/>
              </w:rPr>
            </w:pPr>
          </w:p>
          <w:p w14:paraId="3D3B6682" w14:textId="77777777" w:rsidR="008A4FDE" w:rsidRPr="00741905" w:rsidRDefault="008A4FDE" w:rsidP="00016D5C">
            <w:pPr>
              <w:pStyle w:val="afe"/>
              <w:spacing w:line="276" w:lineRule="auto"/>
              <w:rPr>
                <w:rFonts w:ascii="Times New Roman" w:hAnsi="Times New Roman"/>
                <w:sz w:val="24"/>
                <w:szCs w:val="24"/>
              </w:rPr>
            </w:pPr>
            <w:r w:rsidRPr="00741905">
              <w:rPr>
                <w:rFonts w:ascii="Times New Roman" w:hAnsi="Times New Roman"/>
                <w:sz w:val="24"/>
                <w:szCs w:val="24"/>
              </w:rPr>
              <w:t>55708,05</w:t>
            </w:r>
          </w:p>
          <w:p w14:paraId="2AD85521" w14:textId="77777777" w:rsidR="008A4FDE" w:rsidRPr="00741905" w:rsidRDefault="008A4FDE" w:rsidP="00016D5C">
            <w:pPr>
              <w:pStyle w:val="afe"/>
              <w:spacing w:line="276" w:lineRule="auto"/>
              <w:rPr>
                <w:rFonts w:ascii="Times New Roman" w:hAnsi="Times New Roman"/>
                <w:sz w:val="24"/>
                <w:szCs w:val="24"/>
              </w:rPr>
            </w:pPr>
          </w:p>
        </w:tc>
        <w:tc>
          <w:tcPr>
            <w:tcW w:w="992" w:type="dxa"/>
            <w:tcBorders>
              <w:top w:val="single" w:sz="4" w:space="0" w:color="auto"/>
              <w:left w:val="single" w:sz="4" w:space="0" w:color="auto"/>
              <w:bottom w:val="nil"/>
              <w:right w:val="nil"/>
            </w:tcBorders>
            <w:shd w:val="clear" w:color="auto" w:fill="FFFFFF"/>
            <w:vAlign w:val="center"/>
          </w:tcPr>
          <w:p w14:paraId="4846ACE7" w14:textId="77777777" w:rsidR="008A4FDE" w:rsidRPr="00741905" w:rsidRDefault="008A4FDE" w:rsidP="00016D5C">
            <w:pPr>
              <w:pStyle w:val="afe"/>
              <w:spacing w:line="276" w:lineRule="auto"/>
              <w:rPr>
                <w:rFonts w:ascii="Times New Roman" w:hAnsi="Times New Roman"/>
                <w:sz w:val="24"/>
                <w:szCs w:val="24"/>
              </w:rPr>
            </w:pPr>
            <w:r w:rsidRPr="00741905">
              <w:rPr>
                <w:rFonts w:ascii="Times New Roman" w:hAnsi="Times New Roman"/>
                <w:sz w:val="24"/>
                <w:szCs w:val="24"/>
              </w:rPr>
              <w:t>311973.91</w:t>
            </w:r>
          </w:p>
        </w:tc>
        <w:tc>
          <w:tcPr>
            <w:tcW w:w="992" w:type="dxa"/>
            <w:tcBorders>
              <w:top w:val="single" w:sz="4" w:space="0" w:color="auto"/>
              <w:left w:val="single" w:sz="4" w:space="0" w:color="auto"/>
              <w:bottom w:val="nil"/>
              <w:right w:val="nil"/>
            </w:tcBorders>
            <w:shd w:val="clear" w:color="auto" w:fill="FFFFFF"/>
            <w:vAlign w:val="center"/>
          </w:tcPr>
          <w:p w14:paraId="5A63F28F" w14:textId="77777777" w:rsidR="008A4FDE" w:rsidRPr="00741905" w:rsidRDefault="008A4FDE" w:rsidP="00016D5C">
            <w:pPr>
              <w:pStyle w:val="afe"/>
              <w:spacing w:line="276" w:lineRule="auto"/>
              <w:rPr>
                <w:rFonts w:ascii="Times New Roman" w:hAnsi="Times New Roman"/>
                <w:sz w:val="24"/>
                <w:szCs w:val="24"/>
              </w:rPr>
            </w:pPr>
            <w:r w:rsidRPr="00741905">
              <w:rPr>
                <w:rFonts w:ascii="Times New Roman" w:hAnsi="Times New Roman"/>
                <w:sz w:val="24"/>
                <w:szCs w:val="24"/>
              </w:rPr>
              <w:t>93.73</w:t>
            </w:r>
          </w:p>
        </w:tc>
        <w:tc>
          <w:tcPr>
            <w:tcW w:w="993" w:type="dxa"/>
            <w:tcBorders>
              <w:top w:val="single" w:sz="4" w:space="0" w:color="auto"/>
              <w:left w:val="single" w:sz="4" w:space="0" w:color="auto"/>
              <w:bottom w:val="nil"/>
              <w:right w:val="nil"/>
            </w:tcBorders>
            <w:shd w:val="clear" w:color="auto" w:fill="FFFFFF"/>
            <w:vAlign w:val="center"/>
          </w:tcPr>
          <w:p w14:paraId="475D2D38" w14:textId="77777777" w:rsidR="008A4FDE" w:rsidRPr="00741905" w:rsidRDefault="008A4FDE" w:rsidP="00016D5C">
            <w:pPr>
              <w:pStyle w:val="afe"/>
              <w:spacing w:line="276" w:lineRule="auto"/>
              <w:rPr>
                <w:rFonts w:ascii="Times New Roman" w:hAnsi="Times New Roman"/>
                <w:sz w:val="24"/>
                <w:szCs w:val="24"/>
              </w:rPr>
            </w:pPr>
            <w:r w:rsidRPr="00741905">
              <w:rPr>
                <w:rFonts w:ascii="Times New Roman" w:hAnsi="Times New Roman"/>
                <w:sz w:val="24"/>
                <w:szCs w:val="24"/>
              </w:rPr>
              <w:t>0.013</w:t>
            </w:r>
          </w:p>
        </w:tc>
        <w:tc>
          <w:tcPr>
            <w:tcW w:w="850" w:type="dxa"/>
            <w:tcBorders>
              <w:top w:val="single" w:sz="4" w:space="0" w:color="auto"/>
              <w:left w:val="single" w:sz="4" w:space="0" w:color="auto"/>
              <w:bottom w:val="nil"/>
              <w:right w:val="nil"/>
            </w:tcBorders>
            <w:shd w:val="clear" w:color="auto" w:fill="FFFFFF"/>
            <w:vAlign w:val="center"/>
          </w:tcPr>
          <w:p w14:paraId="5C9C8BF1" w14:textId="77777777" w:rsidR="008A4FDE" w:rsidRPr="00741905" w:rsidRDefault="008A4FDE" w:rsidP="00016D5C">
            <w:pPr>
              <w:pStyle w:val="afe"/>
              <w:spacing w:line="276" w:lineRule="auto"/>
              <w:rPr>
                <w:rFonts w:ascii="Times New Roman" w:hAnsi="Times New Roman"/>
                <w:sz w:val="24"/>
                <w:szCs w:val="24"/>
              </w:rPr>
            </w:pPr>
            <w:r w:rsidRPr="00741905">
              <w:rPr>
                <w:rFonts w:ascii="Times New Roman" w:hAnsi="Times New Roman"/>
                <w:sz w:val="24"/>
                <w:szCs w:val="24"/>
              </w:rPr>
              <w:t>0.024</w:t>
            </w:r>
          </w:p>
        </w:tc>
        <w:tc>
          <w:tcPr>
            <w:tcW w:w="992" w:type="dxa"/>
            <w:tcBorders>
              <w:top w:val="single" w:sz="4" w:space="0" w:color="auto"/>
              <w:left w:val="single" w:sz="4" w:space="0" w:color="auto"/>
              <w:bottom w:val="nil"/>
              <w:right w:val="nil"/>
            </w:tcBorders>
            <w:shd w:val="clear" w:color="auto" w:fill="FFFFFF"/>
            <w:vAlign w:val="center"/>
          </w:tcPr>
          <w:p w14:paraId="7CB18B24" w14:textId="77777777" w:rsidR="008A4FDE" w:rsidRPr="00741905" w:rsidRDefault="008A4FDE" w:rsidP="00016D5C">
            <w:pPr>
              <w:pStyle w:val="afe"/>
              <w:spacing w:line="276" w:lineRule="auto"/>
              <w:rPr>
                <w:rFonts w:ascii="Times New Roman" w:hAnsi="Times New Roman"/>
                <w:sz w:val="24"/>
                <w:szCs w:val="24"/>
              </w:rPr>
            </w:pPr>
            <w:r w:rsidRPr="00741905">
              <w:rPr>
                <w:rFonts w:ascii="Times New Roman" w:hAnsi="Times New Roman"/>
                <w:sz w:val="24"/>
                <w:szCs w:val="24"/>
                <w:lang w:val="en-US"/>
              </w:rPr>
              <w:t>R</w:t>
            </w:r>
            <w:proofErr w:type="spellStart"/>
            <w:r w:rsidRPr="00741905">
              <w:rPr>
                <w:rFonts w:ascii="Times New Roman" w:hAnsi="Times New Roman"/>
                <w:sz w:val="24"/>
                <w:szCs w:val="24"/>
              </w:rPr>
              <w:t>тк</w:t>
            </w:r>
            <w:proofErr w:type="spellEnd"/>
          </w:p>
        </w:tc>
        <w:tc>
          <w:tcPr>
            <w:tcW w:w="851" w:type="dxa"/>
            <w:tcBorders>
              <w:top w:val="single" w:sz="4" w:space="0" w:color="auto"/>
              <w:left w:val="single" w:sz="4" w:space="0" w:color="auto"/>
              <w:bottom w:val="nil"/>
              <w:right w:val="nil"/>
            </w:tcBorders>
            <w:shd w:val="clear" w:color="auto" w:fill="FFFFFF"/>
            <w:vAlign w:val="center"/>
          </w:tcPr>
          <w:p w14:paraId="4233E82D" w14:textId="77777777" w:rsidR="008A4FDE" w:rsidRPr="00741905" w:rsidRDefault="008A4FDE" w:rsidP="00016D5C">
            <w:pPr>
              <w:pStyle w:val="afe"/>
              <w:spacing w:line="276" w:lineRule="auto"/>
              <w:rPr>
                <w:rFonts w:ascii="Times New Roman" w:hAnsi="Times New Roman"/>
                <w:sz w:val="24"/>
                <w:szCs w:val="24"/>
              </w:rPr>
            </w:pPr>
            <w:proofErr w:type="spellStart"/>
            <w:r w:rsidRPr="00741905">
              <w:rPr>
                <w:rFonts w:ascii="Times New Roman" w:hAnsi="Times New Roman"/>
                <w:sz w:val="24"/>
                <w:szCs w:val="24"/>
              </w:rPr>
              <w:t>ТгішЬІе</w:t>
            </w:r>
            <w:proofErr w:type="spellEnd"/>
          </w:p>
          <w:p w14:paraId="5C5EE92D" w14:textId="77777777" w:rsidR="008A4FDE" w:rsidRPr="00741905" w:rsidRDefault="008A4FDE" w:rsidP="00016D5C">
            <w:pPr>
              <w:pStyle w:val="afe"/>
              <w:spacing w:line="276" w:lineRule="auto"/>
              <w:rPr>
                <w:rFonts w:ascii="Times New Roman" w:hAnsi="Times New Roman"/>
                <w:sz w:val="24"/>
                <w:szCs w:val="24"/>
              </w:rPr>
            </w:pPr>
            <w:r w:rsidRPr="00741905">
              <w:rPr>
                <w:rFonts w:ascii="Times New Roman" w:hAnsi="Times New Roman"/>
                <w:sz w:val="24"/>
                <w:szCs w:val="24"/>
              </w:rPr>
              <w:t>К4</w:t>
            </w:r>
          </w:p>
        </w:tc>
        <w:tc>
          <w:tcPr>
            <w:tcW w:w="850" w:type="dxa"/>
            <w:tcBorders>
              <w:top w:val="single" w:sz="4" w:space="0" w:color="auto"/>
              <w:left w:val="single" w:sz="4" w:space="0" w:color="auto"/>
              <w:bottom w:val="nil"/>
              <w:right w:val="nil"/>
            </w:tcBorders>
            <w:shd w:val="clear" w:color="auto" w:fill="FFFFFF"/>
            <w:vAlign w:val="center"/>
          </w:tcPr>
          <w:p w14:paraId="40245397" w14:textId="77777777" w:rsidR="008A4FDE" w:rsidRPr="00741905" w:rsidRDefault="008A4FDE" w:rsidP="00016D5C">
            <w:pPr>
              <w:pStyle w:val="afe"/>
              <w:spacing w:line="276" w:lineRule="auto"/>
              <w:rPr>
                <w:rFonts w:ascii="Times New Roman" w:hAnsi="Times New Roman"/>
                <w:sz w:val="24"/>
                <w:szCs w:val="24"/>
              </w:rPr>
            </w:pPr>
            <w:r w:rsidRPr="00741905">
              <w:rPr>
                <w:rFonts w:ascii="Times New Roman" w:hAnsi="Times New Roman"/>
                <w:sz w:val="24"/>
                <w:szCs w:val="24"/>
              </w:rPr>
              <w:t>1.800</w:t>
            </w:r>
          </w:p>
        </w:tc>
        <w:tc>
          <w:tcPr>
            <w:tcW w:w="1418" w:type="dxa"/>
            <w:tcBorders>
              <w:top w:val="single" w:sz="4" w:space="0" w:color="auto"/>
              <w:left w:val="single" w:sz="4" w:space="0" w:color="auto"/>
              <w:bottom w:val="nil"/>
              <w:right w:val="nil"/>
            </w:tcBorders>
            <w:shd w:val="clear" w:color="auto" w:fill="FFFFFF"/>
            <w:vAlign w:val="center"/>
          </w:tcPr>
          <w:p w14:paraId="4CA7A571" w14:textId="77777777" w:rsidR="008A4FDE" w:rsidRPr="00741905" w:rsidRDefault="008A4FDE" w:rsidP="00016D5C">
            <w:pPr>
              <w:pStyle w:val="afe"/>
              <w:spacing w:line="276" w:lineRule="auto"/>
              <w:rPr>
                <w:rFonts w:ascii="Times New Roman" w:hAnsi="Times New Roman"/>
                <w:sz w:val="24"/>
                <w:szCs w:val="24"/>
              </w:rPr>
            </w:pPr>
            <w:r w:rsidRPr="00741905">
              <w:rPr>
                <w:rFonts w:ascii="Times New Roman" w:hAnsi="Times New Roman"/>
                <w:sz w:val="24"/>
                <w:szCs w:val="24"/>
              </w:rPr>
              <w:t>15.09.20 18 10:31</w:t>
            </w:r>
          </w:p>
        </w:tc>
        <w:tc>
          <w:tcPr>
            <w:tcW w:w="1559" w:type="dxa"/>
            <w:tcBorders>
              <w:top w:val="single" w:sz="4" w:space="0" w:color="auto"/>
              <w:left w:val="single" w:sz="4" w:space="0" w:color="auto"/>
              <w:bottom w:val="nil"/>
              <w:right w:val="nil"/>
            </w:tcBorders>
            <w:shd w:val="clear" w:color="auto" w:fill="FFFFFF"/>
            <w:vAlign w:val="center"/>
          </w:tcPr>
          <w:p w14:paraId="5682B4DE" w14:textId="77777777" w:rsidR="008A4FDE" w:rsidRPr="00741905" w:rsidRDefault="008A4FDE" w:rsidP="00016D5C">
            <w:pPr>
              <w:pStyle w:val="afe"/>
              <w:spacing w:line="276" w:lineRule="auto"/>
              <w:rPr>
                <w:rFonts w:ascii="Times New Roman" w:hAnsi="Times New Roman"/>
                <w:sz w:val="24"/>
                <w:szCs w:val="24"/>
              </w:rPr>
            </w:pPr>
            <w:r w:rsidRPr="00741905">
              <w:rPr>
                <w:rFonts w:ascii="Times New Roman" w:hAnsi="Times New Roman"/>
                <w:sz w:val="24"/>
                <w:szCs w:val="24"/>
              </w:rPr>
              <w:t>ДП</w:t>
            </w:r>
          </w:p>
          <w:p w14:paraId="6F619A2A" w14:textId="77777777" w:rsidR="008A4FDE" w:rsidRPr="00741905" w:rsidRDefault="008A4FDE" w:rsidP="00016D5C">
            <w:pPr>
              <w:pStyle w:val="afe"/>
              <w:spacing w:line="276" w:lineRule="auto"/>
              <w:rPr>
                <w:rFonts w:ascii="Times New Roman" w:hAnsi="Times New Roman"/>
                <w:sz w:val="24"/>
                <w:szCs w:val="24"/>
              </w:rPr>
            </w:pPr>
            <w:r w:rsidRPr="00741905">
              <w:rPr>
                <w:rFonts w:ascii="Times New Roman" w:hAnsi="Times New Roman"/>
                <w:sz w:val="24"/>
                <w:szCs w:val="24"/>
              </w:rPr>
              <w:t>«НДІГК»</w:t>
            </w:r>
          </w:p>
        </w:tc>
        <w:tc>
          <w:tcPr>
            <w:tcW w:w="1843" w:type="dxa"/>
            <w:tcBorders>
              <w:top w:val="single" w:sz="4" w:space="0" w:color="auto"/>
              <w:left w:val="single" w:sz="4" w:space="0" w:color="auto"/>
              <w:bottom w:val="nil"/>
              <w:right w:val="single" w:sz="4" w:space="0" w:color="auto"/>
            </w:tcBorders>
            <w:shd w:val="clear" w:color="auto" w:fill="FFFFFF"/>
            <w:vAlign w:val="center"/>
          </w:tcPr>
          <w:p w14:paraId="0E641E38" w14:textId="77777777" w:rsidR="008A4FDE" w:rsidRPr="00741905" w:rsidRDefault="008A4FDE" w:rsidP="00016D5C">
            <w:pPr>
              <w:pStyle w:val="afe"/>
              <w:spacing w:line="276" w:lineRule="auto"/>
              <w:rPr>
                <w:rFonts w:ascii="Times New Roman" w:hAnsi="Times New Roman"/>
                <w:sz w:val="24"/>
                <w:szCs w:val="24"/>
              </w:rPr>
            </w:pPr>
            <w:r w:rsidRPr="00741905">
              <w:rPr>
                <w:rFonts w:ascii="Times New Roman" w:hAnsi="Times New Roman"/>
                <w:sz w:val="24"/>
                <w:szCs w:val="24"/>
              </w:rPr>
              <w:t>Березюк В.</w:t>
            </w:r>
          </w:p>
        </w:tc>
      </w:tr>
      <w:tr w:rsidR="009A093E" w:rsidRPr="00741905" w14:paraId="34E19D97" w14:textId="77777777" w:rsidTr="009A093E">
        <w:trPr>
          <w:trHeight w:hRule="exact" w:val="854"/>
        </w:trPr>
        <w:tc>
          <w:tcPr>
            <w:tcW w:w="1134" w:type="dxa"/>
            <w:tcBorders>
              <w:top w:val="single" w:sz="4" w:space="0" w:color="auto"/>
              <w:left w:val="single" w:sz="4" w:space="0" w:color="auto"/>
              <w:bottom w:val="nil"/>
              <w:right w:val="nil"/>
            </w:tcBorders>
            <w:shd w:val="clear" w:color="auto" w:fill="FFFFFF"/>
          </w:tcPr>
          <w:p w14:paraId="2C462FDC" w14:textId="77777777" w:rsidR="008A4FDE" w:rsidRPr="00741905" w:rsidRDefault="008A4FDE" w:rsidP="00016D5C">
            <w:pPr>
              <w:pStyle w:val="afe"/>
              <w:spacing w:line="276" w:lineRule="auto"/>
              <w:rPr>
                <w:rFonts w:ascii="Times New Roman" w:hAnsi="Times New Roman"/>
                <w:sz w:val="24"/>
                <w:szCs w:val="24"/>
              </w:rPr>
            </w:pPr>
            <w:proofErr w:type="spellStart"/>
            <w:r w:rsidRPr="00741905">
              <w:rPr>
                <w:rFonts w:ascii="Times New Roman" w:hAnsi="Times New Roman"/>
                <w:sz w:val="24"/>
                <w:szCs w:val="24"/>
              </w:rPr>
              <w:t>м.Ужгород</w:t>
            </w:r>
            <w:proofErr w:type="spellEnd"/>
          </w:p>
        </w:tc>
        <w:tc>
          <w:tcPr>
            <w:tcW w:w="851" w:type="dxa"/>
            <w:tcBorders>
              <w:top w:val="single" w:sz="4" w:space="0" w:color="auto"/>
              <w:left w:val="single" w:sz="4" w:space="0" w:color="auto"/>
              <w:bottom w:val="nil"/>
              <w:right w:val="nil"/>
            </w:tcBorders>
            <w:shd w:val="clear" w:color="auto" w:fill="FFFFFF"/>
          </w:tcPr>
          <w:p w14:paraId="1BA6CE23" w14:textId="77777777" w:rsidR="008A4FDE" w:rsidRPr="00741905" w:rsidRDefault="008A4FDE" w:rsidP="00016D5C">
            <w:pPr>
              <w:pStyle w:val="afe"/>
              <w:spacing w:line="276" w:lineRule="auto"/>
              <w:jc w:val="center"/>
              <w:rPr>
                <w:rFonts w:ascii="Times New Roman" w:hAnsi="Times New Roman"/>
                <w:sz w:val="24"/>
                <w:szCs w:val="24"/>
              </w:rPr>
            </w:pPr>
          </w:p>
          <w:p w14:paraId="693EC591" w14:textId="77777777" w:rsidR="008A4FDE" w:rsidRPr="00741905" w:rsidRDefault="008A4FDE" w:rsidP="00016D5C">
            <w:pPr>
              <w:pStyle w:val="afe"/>
              <w:spacing w:line="276" w:lineRule="auto"/>
              <w:jc w:val="center"/>
              <w:rPr>
                <w:rFonts w:ascii="Times New Roman" w:hAnsi="Times New Roman"/>
                <w:sz w:val="24"/>
                <w:szCs w:val="24"/>
              </w:rPr>
            </w:pPr>
            <w:r w:rsidRPr="00741905">
              <w:rPr>
                <w:rFonts w:ascii="Times New Roman" w:hAnsi="Times New Roman"/>
                <w:sz w:val="24"/>
                <w:szCs w:val="24"/>
              </w:rPr>
              <w:t>2</w:t>
            </w:r>
          </w:p>
        </w:tc>
        <w:tc>
          <w:tcPr>
            <w:tcW w:w="1134" w:type="dxa"/>
            <w:tcBorders>
              <w:top w:val="single" w:sz="4" w:space="0" w:color="auto"/>
              <w:left w:val="single" w:sz="4" w:space="0" w:color="auto"/>
              <w:bottom w:val="nil"/>
              <w:right w:val="nil"/>
            </w:tcBorders>
            <w:shd w:val="clear" w:color="auto" w:fill="FFFFFF"/>
            <w:vAlign w:val="center"/>
          </w:tcPr>
          <w:p w14:paraId="282E3600" w14:textId="77777777" w:rsidR="008A4FDE" w:rsidRPr="00741905" w:rsidRDefault="008A4FDE" w:rsidP="00016D5C">
            <w:pPr>
              <w:pStyle w:val="afe"/>
              <w:spacing w:line="276" w:lineRule="auto"/>
              <w:rPr>
                <w:rFonts w:ascii="Times New Roman" w:hAnsi="Times New Roman"/>
                <w:sz w:val="24"/>
                <w:szCs w:val="24"/>
              </w:rPr>
            </w:pPr>
            <w:r w:rsidRPr="00741905">
              <w:rPr>
                <w:rFonts w:ascii="Times New Roman" w:hAnsi="Times New Roman"/>
                <w:sz w:val="24"/>
                <w:szCs w:val="24"/>
              </w:rPr>
              <w:t>5571269.35</w:t>
            </w:r>
          </w:p>
        </w:tc>
        <w:tc>
          <w:tcPr>
            <w:tcW w:w="992" w:type="dxa"/>
            <w:tcBorders>
              <w:top w:val="single" w:sz="4" w:space="0" w:color="auto"/>
              <w:left w:val="single" w:sz="4" w:space="0" w:color="auto"/>
              <w:bottom w:val="nil"/>
              <w:right w:val="nil"/>
            </w:tcBorders>
            <w:shd w:val="clear" w:color="auto" w:fill="FFFFFF"/>
            <w:vAlign w:val="center"/>
          </w:tcPr>
          <w:p w14:paraId="0FDA6E2D" w14:textId="77777777" w:rsidR="008A4FDE" w:rsidRPr="00741905" w:rsidRDefault="008A4FDE" w:rsidP="00016D5C">
            <w:pPr>
              <w:pStyle w:val="afe"/>
              <w:spacing w:line="276" w:lineRule="auto"/>
              <w:rPr>
                <w:rFonts w:ascii="Times New Roman" w:hAnsi="Times New Roman"/>
                <w:sz w:val="24"/>
                <w:szCs w:val="24"/>
              </w:rPr>
            </w:pPr>
            <w:r w:rsidRPr="00741905">
              <w:rPr>
                <w:rFonts w:ascii="Times New Roman" w:hAnsi="Times New Roman"/>
                <w:sz w:val="24"/>
                <w:szCs w:val="24"/>
              </w:rPr>
              <w:t>312148.06</w:t>
            </w:r>
          </w:p>
        </w:tc>
        <w:tc>
          <w:tcPr>
            <w:tcW w:w="992" w:type="dxa"/>
            <w:tcBorders>
              <w:top w:val="single" w:sz="4" w:space="0" w:color="auto"/>
              <w:left w:val="single" w:sz="4" w:space="0" w:color="auto"/>
              <w:bottom w:val="nil"/>
              <w:right w:val="nil"/>
            </w:tcBorders>
            <w:shd w:val="clear" w:color="auto" w:fill="FFFFFF"/>
            <w:vAlign w:val="center"/>
          </w:tcPr>
          <w:p w14:paraId="49C17576" w14:textId="77777777" w:rsidR="008A4FDE" w:rsidRPr="00741905" w:rsidRDefault="008A4FDE" w:rsidP="00016D5C">
            <w:pPr>
              <w:pStyle w:val="afe"/>
              <w:spacing w:line="276" w:lineRule="auto"/>
              <w:rPr>
                <w:rFonts w:ascii="Times New Roman" w:hAnsi="Times New Roman"/>
                <w:sz w:val="24"/>
                <w:szCs w:val="24"/>
              </w:rPr>
            </w:pPr>
            <w:r w:rsidRPr="00741905">
              <w:rPr>
                <w:rFonts w:ascii="Times New Roman" w:hAnsi="Times New Roman"/>
                <w:sz w:val="24"/>
                <w:szCs w:val="24"/>
              </w:rPr>
              <w:t>92.76</w:t>
            </w:r>
          </w:p>
        </w:tc>
        <w:tc>
          <w:tcPr>
            <w:tcW w:w="993" w:type="dxa"/>
            <w:tcBorders>
              <w:top w:val="single" w:sz="4" w:space="0" w:color="auto"/>
              <w:left w:val="single" w:sz="4" w:space="0" w:color="auto"/>
              <w:bottom w:val="nil"/>
              <w:right w:val="nil"/>
            </w:tcBorders>
            <w:shd w:val="clear" w:color="auto" w:fill="FFFFFF"/>
            <w:vAlign w:val="center"/>
          </w:tcPr>
          <w:p w14:paraId="1DC403CA" w14:textId="77777777" w:rsidR="008A4FDE" w:rsidRPr="00741905" w:rsidRDefault="008A4FDE" w:rsidP="00016D5C">
            <w:pPr>
              <w:pStyle w:val="afe"/>
              <w:spacing w:line="276" w:lineRule="auto"/>
              <w:rPr>
                <w:rFonts w:ascii="Times New Roman" w:hAnsi="Times New Roman"/>
                <w:sz w:val="24"/>
                <w:szCs w:val="24"/>
              </w:rPr>
            </w:pPr>
            <w:r w:rsidRPr="00741905">
              <w:rPr>
                <w:rFonts w:ascii="Times New Roman" w:hAnsi="Times New Roman"/>
                <w:sz w:val="24"/>
                <w:szCs w:val="24"/>
              </w:rPr>
              <w:t>0.035</w:t>
            </w:r>
          </w:p>
        </w:tc>
        <w:tc>
          <w:tcPr>
            <w:tcW w:w="850" w:type="dxa"/>
            <w:tcBorders>
              <w:top w:val="single" w:sz="4" w:space="0" w:color="auto"/>
              <w:left w:val="single" w:sz="4" w:space="0" w:color="auto"/>
              <w:bottom w:val="nil"/>
              <w:right w:val="nil"/>
            </w:tcBorders>
            <w:shd w:val="clear" w:color="auto" w:fill="FFFFFF"/>
            <w:vAlign w:val="center"/>
          </w:tcPr>
          <w:p w14:paraId="03D220A6" w14:textId="77777777" w:rsidR="008A4FDE" w:rsidRPr="00741905" w:rsidRDefault="008A4FDE" w:rsidP="00016D5C">
            <w:pPr>
              <w:pStyle w:val="afe"/>
              <w:spacing w:line="276" w:lineRule="auto"/>
              <w:rPr>
                <w:rFonts w:ascii="Times New Roman" w:hAnsi="Times New Roman"/>
                <w:sz w:val="24"/>
                <w:szCs w:val="24"/>
              </w:rPr>
            </w:pPr>
            <w:r w:rsidRPr="00741905">
              <w:rPr>
                <w:rFonts w:ascii="Times New Roman" w:hAnsi="Times New Roman"/>
                <w:sz w:val="24"/>
                <w:szCs w:val="24"/>
              </w:rPr>
              <w:t>0.058</w:t>
            </w:r>
          </w:p>
        </w:tc>
        <w:tc>
          <w:tcPr>
            <w:tcW w:w="992" w:type="dxa"/>
            <w:tcBorders>
              <w:top w:val="single" w:sz="4" w:space="0" w:color="auto"/>
              <w:left w:val="single" w:sz="4" w:space="0" w:color="auto"/>
              <w:bottom w:val="nil"/>
              <w:right w:val="nil"/>
            </w:tcBorders>
            <w:shd w:val="clear" w:color="auto" w:fill="FFFFFF"/>
            <w:vAlign w:val="center"/>
          </w:tcPr>
          <w:p w14:paraId="2F3B1FA0" w14:textId="77777777" w:rsidR="008A4FDE" w:rsidRPr="00741905" w:rsidRDefault="008A4FDE" w:rsidP="00016D5C">
            <w:pPr>
              <w:pStyle w:val="afe"/>
              <w:spacing w:line="276" w:lineRule="auto"/>
              <w:rPr>
                <w:rFonts w:ascii="Times New Roman" w:hAnsi="Times New Roman"/>
                <w:sz w:val="24"/>
                <w:szCs w:val="24"/>
              </w:rPr>
            </w:pPr>
            <w:r w:rsidRPr="00741905">
              <w:rPr>
                <w:rFonts w:ascii="Times New Roman" w:hAnsi="Times New Roman"/>
                <w:sz w:val="24"/>
                <w:szCs w:val="24"/>
                <w:lang w:val="en-US"/>
              </w:rPr>
              <w:t>R</w:t>
            </w:r>
            <w:proofErr w:type="spellStart"/>
            <w:r w:rsidRPr="00741905">
              <w:rPr>
                <w:rFonts w:ascii="Times New Roman" w:hAnsi="Times New Roman"/>
                <w:sz w:val="24"/>
                <w:szCs w:val="24"/>
              </w:rPr>
              <w:t>тк</w:t>
            </w:r>
            <w:proofErr w:type="spellEnd"/>
          </w:p>
        </w:tc>
        <w:tc>
          <w:tcPr>
            <w:tcW w:w="851" w:type="dxa"/>
            <w:tcBorders>
              <w:top w:val="single" w:sz="4" w:space="0" w:color="auto"/>
              <w:left w:val="single" w:sz="4" w:space="0" w:color="auto"/>
              <w:bottom w:val="nil"/>
              <w:right w:val="nil"/>
            </w:tcBorders>
            <w:shd w:val="clear" w:color="auto" w:fill="FFFFFF"/>
            <w:vAlign w:val="center"/>
          </w:tcPr>
          <w:p w14:paraId="0A39141F" w14:textId="77777777" w:rsidR="008A4FDE" w:rsidRPr="00741905" w:rsidRDefault="008A4FDE" w:rsidP="00016D5C">
            <w:pPr>
              <w:pStyle w:val="afe"/>
              <w:spacing w:line="276" w:lineRule="auto"/>
              <w:rPr>
                <w:rFonts w:ascii="Times New Roman" w:hAnsi="Times New Roman"/>
                <w:sz w:val="24"/>
                <w:szCs w:val="24"/>
              </w:rPr>
            </w:pPr>
            <w:proofErr w:type="spellStart"/>
            <w:r w:rsidRPr="00741905">
              <w:rPr>
                <w:rFonts w:ascii="Times New Roman" w:hAnsi="Times New Roman"/>
                <w:sz w:val="24"/>
                <w:szCs w:val="24"/>
              </w:rPr>
              <w:t>ТгішЬІе</w:t>
            </w:r>
            <w:proofErr w:type="spellEnd"/>
          </w:p>
          <w:p w14:paraId="4AC59851" w14:textId="77777777" w:rsidR="008A4FDE" w:rsidRPr="00741905" w:rsidRDefault="008A4FDE" w:rsidP="00016D5C">
            <w:pPr>
              <w:pStyle w:val="afe"/>
              <w:spacing w:line="276" w:lineRule="auto"/>
              <w:rPr>
                <w:rFonts w:ascii="Times New Roman" w:hAnsi="Times New Roman"/>
                <w:sz w:val="24"/>
                <w:szCs w:val="24"/>
              </w:rPr>
            </w:pPr>
            <w:r w:rsidRPr="00741905">
              <w:rPr>
                <w:rFonts w:ascii="Times New Roman" w:hAnsi="Times New Roman"/>
                <w:sz w:val="24"/>
                <w:szCs w:val="24"/>
              </w:rPr>
              <w:t>К4</w:t>
            </w:r>
          </w:p>
        </w:tc>
        <w:tc>
          <w:tcPr>
            <w:tcW w:w="850" w:type="dxa"/>
            <w:tcBorders>
              <w:top w:val="single" w:sz="4" w:space="0" w:color="auto"/>
              <w:left w:val="single" w:sz="4" w:space="0" w:color="auto"/>
              <w:bottom w:val="nil"/>
              <w:right w:val="nil"/>
            </w:tcBorders>
            <w:shd w:val="clear" w:color="auto" w:fill="FFFFFF"/>
            <w:vAlign w:val="center"/>
          </w:tcPr>
          <w:p w14:paraId="197137F7" w14:textId="77777777" w:rsidR="008A4FDE" w:rsidRPr="00741905" w:rsidRDefault="008A4FDE" w:rsidP="00016D5C">
            <w:pPr>
              <w:pStyle w:val="afe"/>
              <w:spacing w:line="276" w:lineRule="auto"/>
              <w:rPr>
                <w:rFonts w:ascii="Times New Roman" w:hAnsi="Times New Roman"/>
                <w:sz w:val="24"/>
                <w:szCs w:val="24"/>
              </w:rPr>
            </w:pPr>
            <w:r w:rsidRPr="00741905">
              <w:rPr>
                <w:rFonts w:ascii="Times New Roman" w:hAnsi="Times New Roman"/>
                <w:sz w:val="24"/>
                <w:szCs w:val="24"/>
              </w:rPr>
              <w:t>1.800</w:t>
            </w:r>
          </w:p>
        </w:tc>
        <w:tc>
          <w:tcPr>
            <w:tcW w:w="1418" w:type="dxa"/>
            <w:tcBorders>
              <w:top w:val="single" w:sz="4" w:space="0" w:color="auto"/>
              <w:left w:val="single" w:sz="4" w:space="0" w:color="auto"/>
              <w:bottom w:val="nil"/>
              <w:right w:val="nil"/>
            </w:tcBorders>
            <w:shd w:val="clear" w:color="auto" w:fill="FFFFFF"/>
            <w:vAlign w:val="center"/>
          </w:tcPr>
          <w:p w14:paraId="277CBEB9" w14:textId="77777777" w:rsidR="008A4FDE" w:rsidRPr="00741905" w:rsidRDefault="008A4FDE" w:rsidP="00016D5C">
            <w:pPr>
              <w:pStyle w:val="afe"/>
              <w:spacing w:line="276" w:lineRule="auto"/>
              <w:rPr>
                <w:rFonts w:ascii="Times New Roman" w:hAnsi="Times New Roman"/>
                <w:sz w:val="24"/>
                <w:szCs w:val="24"/>
              </w:rPr>
            </w:pPr>
            <w:r w:rsidRPr="00741905">
              <w:rPr>
                <w:rFonts w:ascii="Times New Roman" w:hAnsi="Times New Roman"/>
                <w:sz w:val="24"/>
                <w:szCs w:val="24"/>
              </w:rPr>
              <w:t>15.09.20 18 11:15</w:t>
            </w:r>
          </w:p>
        </w:tc>
        <w:tc>
          <w:tcPr>
            <w:tcW w:w="1559" w:type="dxa"/>
            <w:tcBorders>
              <w:top w:val="single" w:sz="4" w:space="0" w:color="auto"/>
              <w:left w:val="single" w:sz="4" w:space="0" w:color="auto"/>
              <w:bottom w:val="nil"/>
              <w:right w:val="nil"/>
            </w:tcBorders>
            <w:shd w:val="clear" w:color="auto" w:fill="FFFFFF"/>
            <w:vAlign w:val="center"/>
          </w:tcPr>
          <w:p w14:paraId="77AD7753" w14:textId="77777777" w:rsidR="008A4FDE" w:rsidRPr="00741905" w:rsidRDefault="008A4FDE" w:rsidP="00016D5C">
            <w:pPr>
              <w:pStyle w:val="afe"/>
              <w:spacing w:line="276" w:lineRule="auto"/>
              <w:rPr>
                <w:rFonts w:ascii="Times New Roman" w:hAnsi="Times New Roman"/>
                <w:sz w:val="24"/>
                <w:szCs w:val="24"/>
              </w:rPr>
            </w:pPr>
            <w:r w:rsidRPr="00741905">
              <w:rPr>
                <w:rFonts w:ascii="Times New Roman" w:hAnsi="Times New Roman"/>
                <w:sz w:val="24"/>
                <w:szCs w:val="24"/>
              </w:rPr>
              <w:t>ДП</w:t>
            </w:r>
          </w:p>
          <w:p w14:paraId="54C7AD3A" w14:textId="77777777" w:rsidR="008A4FDE" w:rsidRPr="00741905" w:rsidRDefault="008A4FDE" w:rsidP="00016D5C">
            <w:pPr>
              <w:pStyle w:val="afe"/>
              <w:spacing w:line="276" w:lineRule="auto"/>
              <w:rPr>
                <w:rFonts w:ascii="Times New Roman" w:hAnsi="Times New Roman"/>
                <w:sz w:val="24"/>
                <w:szCs w:val="24"/>
              </w:rPr>
            </w:pPr>
            <w:r w:rsidRPr="00741905">
              <w:rPr>
                <w:rFonts w:ascii="Times New Roman" w:hAnsi="Times New Roman"/>
                <w:sz w:val="24"/>
                <w:szCs w:val="24"/>
              </w:rPr>
              <w:t>«НДІГК»</w:t>
            </w:r>
          </w:p>
        </w:tc>
        <w:tc>
          <w:tcPr>
            <w:tcW w:w="1843" w:type="dxa"/>
            <w:tcBorders>
              <w:top w:val="single" w:sz="4" w:space="0" w:color="auto"/>
              <w:left w:val="single" w:sz="4" w:space="0" w:color="auto"/>
              <w:bottom w:val="nil"/>
              <w:right w:val="single" w:sz="4" w:space="0" w:color="auto"/>
            </w:tcBorders>
            <w:shd w:val="clear" w:color="auto" w:fill="FFFFFF"/>
            <w:vAlign w:val="center"/>
          </w:tcPr>
          <w:p w14:paraId="0B4D7080" w14:textId="77777777" w:rsidR="008A4FDE" w:rsidRPr="00741905" w:rsidRDefault="008A4FDE" w:rsidP="00016D5C">
            <w:pPr>
              <w:pStyle w:val="afe"/>
              <w:spacing w:line="276" w:lineRule="auto"/>
              <w:rPr>
                <w:rFonts w:ascii="Times New Roman" w:hAnsi="Times New Roman"/>
                <w:sz w:val="24"/>
                <w:szCs w:val="24"/>
              </w:rPr>
            </w:pPr>
            <w:r w:rsidRPr="00741905">
              <w:rPr>
                <w:rFonts w:ascii="Times New Roman" w:hAnsi="Times New Roman"/>
                <w:sz w:val="24"/>
                <w:szCs w:val="24"/>
              </w:rPr>
              <w:t>Березюк В.</w:t>
            </w:r>
          </w:p>
        </w:tc>
      </w:tr>
      <w:tr w:rsidR="009A093E" w:rsidRPr="00741905" w14:paraId="385356A9" w14:textId="77777777" w:rsidTr="009A093E">
        <w:trPr>
          <w:trHeight w:hRule="exact" w:val="658"/>
        </w:trPr>
        <w:tc>
          <w:tcPr>
            <w:tcW w:w="1134" w:type="dxa"/>
            <w:tcBorders>
              <w:top w:val="single" w:sz="4" w:space="0" w:color="auto"/>
              <w:left w:val="single" w:sz="4" w:space="0" w:color="auto"/>
              <w:bottom w:val="single" w:sz="4" w:space="0" w:color="auto"/>
              <w:right w:val="nil"/>
            </w:tcBorders>
            <w:shd w:val="clear" w:color="auto" w:fill="FFFFFF"/>
          </w:tcPr>
          <w:p w14:paraId="4E678172" w14:textId="77777777" w:rsidR="008A4FDE" w:rsidRPr="00741905" w:rsidRDefault="008A4FDE" w:rsidP="00016D5C">
            <w:pPr>
              <w:pStyle w:val="afe"/>
              <w:spacing w:line="276" w:lineRule="auto"/>
              <w:rPr>
                <w:rFonts w:ascii="Times New Roman" w:hAnsi="Times New Roman"/>
                <w:sz w:val="24"/>
                <w:szCs w:val="24"/>
              </w:rPr>
            </w:pPr>
            <w:proofErr w:type="spellStart"/>
            <w:r w:rsidRPr="00741905">
              <w:rPr>
                <w:rFonts w:ascii="Times New Roman" w:hAnsi="Times New Roman"/>
                <w:sz w:val="24"/>
                <w:szCs w:val="24"/>
              </w:rPr>
              <w:t>м.Ужгород</w:t>
            </w:r>
            <w:proofErr w:type="spellEnd"/>
          </w:p>
        </w:tc>
        <w:tc>
          <w:tcPr>
            <w:tcW w:w="851" w:type="dxa"/>
            <w:tcBorders>
              <w:top w:val="single" w:sz="4" w:space="0" w:color="auto"/>
              <w:left w:val="single" w:sz="4" w:space="0" w:color="auto"/>
              <w:bottom w:val="single" w:sz="4" w:space="0" w:color="auto"/>
              <w:right w:val="nil"/>
            </w:tcBorders>
            <w:shd w:val="clear" w:color="auto" w:fill="FFFFFF"/>
          </w:tcPr>
          <w:p w14:paraId="73DDD936" w14:textId="77777777" w:rsidR="008A4FDE" w:rsidRPr="00741905" w:rsidRDefault="008A4FDE" w:rsidP="00016D5C">
            <w:pPr>
              <w:pStyle w:val="afe"/>
              <w:spacing w:line="276" w:lineRule="auto"/>
              <w:jc w:val="center"/>
              <w:rPr>
                <w:rFonts w:ascii="Times New Roman" w:hAnsi="Times New Roman"/>
                <w:sz w:val="24"/>
                <w:szCs w:val="24"/>
              </w:rPr>
            </w:pPr>
          </w:p>
          <w:p w14:paraId="20E2F4EA" w14:textId="77777777" w:rsidR="008A4FDE" w:rsidRPr="00741905" w:rsidRDefault="008A4FDE" w:rsidP="00016D5C">
            <w:pPr>
              <w:pStyle w:val="afe"/>
              <w:spacing w:line="276" w:lineRule="auto"/>
              <w:jc w:val="center"/>
              <w:rPr>
                <w:rFonts w:ascii="Times New Roman" w:hAnsi="Times New Roman"/>
                <w:sz w:val="24"/>
                <w:szCs w:val="24"/>
              </w:rPr>
            </w:pPr>
            <w:r w:rsidRPr="00741905">
              <w:rPr>
                <w:rFonts w:ascii="Times New Roman" w:hAnsi="Times New Roman"/>
                <w:sz w:val="24"/>
                <w:szCs w:val="24"/>
              </w:rPr>
              <w:t>3</w:t>
            </w:r>
          </w:p>
        </w:tc>
        <w:tc>
          <w:tcPr>
            <w:tcW w:w="1134" w:type="dxa"/>
            <w:tcBorders>
              <w:top w:val="single" w:sz="4" w:space="0" w:color="auto"/>
              <w:left w:val="single" w:sz="4" w:space="0" w:color="auto"/>
              <w:bottom w:val="single" w:sz="4" w:space="0" w:color="auto"/>
              <w:right w:val="nil"/>
            </w:tcBorders>
            <w:shd w:val="clear" w:color="auto" w:fill="FFFFFF"/>
            <w:vAlign w:val="center"/>
          </w:tcPr>
          <w:p w14:paraId="3DDA7812" w14:textId="77777777" w:rsidR="008A4FDE" w:rsidRPr="00741905" w:rsidRDefault="008A4FDE" w:rsidP="00016D5C">
            <w:pPr>
              <w:pStyle w:val="afe"/>
              <w:spacing w:line="276" w:lineRule="auto"/>
              <w:rPr>
                <w:rFonts w:ascii="Times New Roman" w:hAnsi="Times New Roman"/>
                <w:sz w:val="24"/>
                <w:szCs w:val="24"/>
              </w:rPr>
            </w:pPr>
            <w:r w:rsidRPr="00741905">
              <w:rPr>
                <w:rFonts w:ascii="Times New Roman" w:hAnsi="Times New Roman"/>
                <w:sz w:val="24"/>
                <w:szCs w:val="24"/>
              </w:rPr>
              <w:t>5571468.12</w:t>
            </w:r>
          </w:p>
        </w:tc>
        <w:tc>
          <w:tcPr>
            <w:tcW w:w="992" w:type="dxa"/>
            <w:tcBorders>
              <w:top w:val="single" w:sz="4" w:space="0" w:color="auto"/>
              <w:left w:val="single" w:sz="4" w:space="0" w:color="auto"/>
              <w:bottom w:val="single" w:sz="4" w:space="0" w:color="auto"/>
              <w:right w:val="nil"/>
            </w:tcBorders>
            <w:shd w:val="clear" w:color="auto" w:fill="FFFFFF"/>
            <w:vAlign w:val="center"/>
          </w:tcPr>
          <w:p w14:paraId="013D13D3" w14:textId="77777777" w:rsidR="008A4FDE" w:rsidRPr="00741905" w:rsidRDefault="008A4FDE" w:rsidP="00016D5C">
            <w:pPr>
              <w:pStyle w:val="afe"/>
              <w:spacing w:line="276" w:lineRule="auto"/>
              <w:rPr>
                <w:rFonts w:ascii="Times New Roman" w:hAnsi="Times New Roman"/>
                <w:sz w:val="24"/>
                <w:szCs w:val="24"/>
              </w:rPr>
            </w:pPr>
            <w:r w:rsidRPr="00741905">
              <w:rPr>
                <w:rFonts w:ascii="Times New Roman" w:hAnsi="Times New Roman"/>
                <w:sz w:val="24"/>
                <w:szCs w:val="24"/>
              </w:rPr>
              <w:t>312574.90</w:t>
            </w:r>
          </w:p>
        </w:tc>
        <w:tc>
          <w:tcPr>
            <w:tcW w:w="992" w:type="dxa"/>
            <w:tcBorders>
              <w:top w:val="single" w:sz="4" w:space="0" w:color="auto"/>
              <w:left w:val="single" w:sz="4" w:space="0" w:color="auto"/>
              <w:bottom w:val="single" w:sz="4" w:space="0" w:color="auto"/>
              <w:right w:val="nil"/>
            </w:tcBorders>
            <w:shd w:val="clear" w:color="auto" w:fill="FFFFFF"/>
            <w:vAlign w:val="center"/>
          </w:tcPr>
          <w:p w14:paraId="1F2E2B7E" w14:textId="77777777" w:rsidR="008A4FDE" w:rsidRPr="00741905" w:rsidRDefault="008A4FDE" w:rsidP="00016D5C">
            <w:pPr>
              <w:pStyle w:val="afe"/>
              <w:spacing w:line="276" w:lineRule="auto"/>
              <w:rPr>
                <w:rFonts w:ascii="Times New Roman" w:hAnsi="Times New Roman"/>
                <w:sz w:val="24"/>
                <w:szCs w:val="24"/>
              </w:rPr>
            </w:pPr>
            <w:r w:rsidRPr="00741905">
              <w:rPr>
                <w:rFonts w:ascii="Times New Roman" w:hAnsi="Times New Roman"/>
                <w:sz w:val="24"/>
                <w:szCs w:val="24"/>
              </w:rPr>
              <w:t>92.59</w:t>
            </w:r>
          </w:p>
        </w:tc>
        <w:tc>
          <w:tcPr>
            <w:tcW w:w="993" w:type="dxa"/>
            <w:tcBorders>
              <w:top w:val="single" w:sz="4" w:space="0" w:color="auto"/>
              <w:left w:val="single" w:sz="4" w:space="0" w:color="auto"/>
              <w:bottom w:val="single" w:sz="4" w:space="0" w:color="auto"/>
              <w:right w:val="nil"/>
            </w:tcBorders>
            <w:shd w:val="clear" w:color="auto" w:fill="FFFFFF"/>
            <w:vAlign w:val="center"/>
          </w:tcPr>
          <w:p w14:paraId="49475033" w14:textId="77777777" w:rsidR="008A4FDE" w:rsidRPr="00741905" w:rsidRDefault="008A4FDE" w:rsidP="00016D5C">
            <w:pPr>
              <w:pStyle w:val="afe"/>
              <w:spacing w:line="276" w:lineRule="auto"/>
              <w:rPr>
                <w:rFonts w:ascii="Times New Roman" w:hAnsi="Times New Roman"/>
                <w:sz w:val="24"/>
                <w:szCs w:val="24"/>
              </w:rPr>
            </w:pPr>
            <w:r w:rsidRPr="00741905">
              <w:rPr>
                <w:rFonts w:ascii="Times New Roman" w:hAnsi="Times New Roman"/>
                <w:sz w:val="24"/>
                <w:szCs w:val="24"/>
              </w:rPr>
              <w:t>0.008</w:t>
            </w:r>
          </w:p>
        </w:tc>
        <w:tc>
          <w:tcPr>
            <w:tcW w:w="850" w:type="dxa"/>
            <w:tcBorders>
              <w:top w:val="single" w:sz="4" w:space="0" w:color="auto"/>
              <w:left w:val="single" w:sz="4" w:space="0" w:color="auto"/>
              <w:bottom w:val="single" w:sz="4" w:space="0" w:color="auto"/>
              <w:right w:val="nil"/>
            </w:tcBorders>
            <w:shd w:val="clear" w:color="auto" w:fill="FFFFFF"/>
            <w:vAlign w:val="center"/>
          </w:tcPr>
          <w:p w14:paraId="4FDC882F" w14:textId="77777777" w:rsidR="008A4FDE" w:rsidRPr="00741905" w:rsidRDefault="008A4FDE" w:rsidP="00016D5C">
            <w:pPr>
              <w:pStyle w:val="afe"/>
              <w:spacing w:line="276" w:lineRule="auto"/>
              <w:rPr>
                <w:rFonts w:ascii="Times New Roman" w:hAnsi="Times New Roman"/>
                <w:sz w:val="24"/>
                <w:szCs w:val="24"/>
              </w:rPr>
            </w:pPr>
            <w:r w:rsidRPr="00741905">
              <w:rPr>
                <w:rFonts w:ascii="Times New Roman" w:hAnsi="Times New Roman"/>
                <w:sz w:val="24"/>
                <w:szCs w:val="24"/>
              </w:rPr>
              <w:t>0.015</w:t>
            </w:r>
          </w:p>
        </w:tc>
        <w:tc>
          <w:tcPr>
            <w:tcW w:w="992" w:type="dxa"/>
            <w:tcBorders>
              <w:top w:val="single" w:sz="4" w:space="0" w:color="auto"/>
              <w:left w:val="single" w:sz="4" w:space="0" w:color="auto"/>
              <w:bottom w:val="single" w:sz="4" w:space="0" w:color="auto"/>
              <w:right w:val="nil"/>
            </w:tcBorders>
            <w:shd w:val="clear" w:color="auto" w:fill="FFFFFF"/>
            <w:vAlign w:val="center"/>
          </w:tcPr>
          <w:p w14:paraId="5A615887" w14:textId="77777777" w:rsidR="008A4FDE" w:rsidRPr="00741905" w:rsidRDefault="008A4FDE" w:rsidP="00016D5C">
            <w:pPr>
              <w:pStyle w:val="afe"/>
              <w:spacing w:line="276" w:lineRule="auto"/>
              <w:rPr>
                <w:rFonts w:ascii="Times New Roman" w:hAnsi="Times New Roman"/>
                <w:sz w:val="24"/>
                <w:szCs w:val="24"/>
              </w:rPr>
            </w:pPr>
            <w:r w:rsidRPr="00741905">
              <w:rPr>
                <w:rFonts w:ascii="Times New Roman" w:hAnsi="Times New Roman"/>
                <w:sz w:val="24"/>
                <w:szCs w:val="24"/>
                <w:lang w:val="en-US"/>
              </w:rPr>
              <w:t>R</w:t>
            </w:r>
            <w:proofErr w:type="spellStart"/>
            <w:r w:rsidRPr="00741905">
              <w:rPr>
                <w:rFonts w:ascii="Times New Roman" w:hAnsi="Times New Roman"/>
                <w:sz w:val="24"/>
                <w:szCs w:val="24"/>
              </w:rPr>
              <w:t>тк</w:t>
            </w:r>
            <w:proofErr w:type="spellEnd"/>
          </w:p>
        </w:tc>
        <w:tc>
          <w:tcPr>
            <w:tcW w:w="851" w:type="dxa"/>
            <w:tcBorders>
              <w:top w:val="single" w:sz="4" w:space="0" w:color="auto"/>
              <w:left w:val="single" w:sz="4" w:space="0" w:color="auto"/>
              <w:bottom w:val="single" w:sz="4" w:space="0" w:color="auto"/>
              <w:right w:val="nil"/>
            </w:tcBorders>
            <w:shd w:val="clear" w:color="auto" w:fill="FFFFFF"/>
            <w:vAlign w:val="center"/>
          </w:tcPr>
          <w:p w14:paraId="638E0AA2" w14:textId="77777777" w:rsidR="008A4FDE" w:rsidRPr="00741905" w:rsidRDefault="008A4FDE" w:rsidP="00016D5C">
            <w:pPr>
              <w:pStyle w:val="afe"/>
              <w:spacing w:line="276" w:lineRule="auto"/>
              <w:rPr>
                <w:rFonts w:ascii="Times New Roman" w:hAnsi="Times New Roman"/>
                <w:sz w:val="24"/>
                <w:szCs w:val="24"/>
              </w:rPr>
            </w:pPr>
            <w:proofErr w:type="spellStart"/>
            <w:r w:rsidRPr="00741905">
              <w:rPr>
                <w:rFonts w:ascii="Times New Roman" w:hAnsi="Times New Roman"/>
                <w:sz w:val="24"/>
                <w:szCs w:val="24"/>
              </w:rPr>
              <w:t>ТгітЬІе</w:t>
            </w:r>
            <w:proofErr w:type="spellEnd"/>
          </w:p>
          <w:p w14:paraId="5B3ACFA7" w14:textId="77777777" w:rsidR="008A4FDE" w:rsidRPr="00741905" w:rsidRDefault="008A4FDE" w:rsidP="00016D5C">
            <w:pPr>
              <w:pStyle w:val="afe"/>
              <w:spacing w:line="276" w:lineRule="auto"/>
              <w:rPr>
                <w:rFonts w:ascii="Times New Roman" w:hAnsi="Times New Roman"/>
                <w:sz w:val="24"/>
                <w:szCs w:val="24"/>
              </w:rPr>
            </w:pPr>
            <w:r w:rsidRPr="00741905">
              <w:rPr>
                <w:rFonts w:ascii="Times New Roman" w:hAnsi="Times New Roman"/>
                <w:sz w:val="24"/>
                <w:szCs w:val="24"/>
              </w:rPr>
              <w:t>К4</w:t>
            </w:r>
          </w:p>
        </w:tc>
        <w:tc>
          <w:tcPr>
            <w:tcW w:w="850" w:type="dxa"/>
            <w:tcBorders>
              <w:top w:val="single" w:sz="4" w:space="0" w:color="auto"/>
              <w:left w:val="single" w:sz="4" w:space="0" w:color="auto"/>
              <w:bottom w:val="single" w:sz="4" w:space="0" w:color="auto"/>
              <w:right w:val="nil"/>
            </w:tcBorders>
            <w:shd w:val="clear" w:color="auto" w:fill="FFFFFF"/>
            <w:vAlign w:val="center"/>
          </w:tcPr>
          <w:p w14:paraId="7A3D1B99" w14:textId="77777777" w:rsidR="008A4FDE" w:rsidRPr="00741905" w:rsidRDefault="008A4FDE" w:rsidP="00016D5C">
            <w:pPr>
              <w:pStyle w:val="afe"/>
              <w:spacing w:line="276" w:lineRule="auto"/>
              <w:rPr>
                <w:rFonts w:ascii="Times New Roman" w:hAnsi="Times New Roman"/>
                <w:sz w:val="24"/>
                <w:szCs w:val="24"/>
              </w:rPr>
            </w:pPr>
            <w:r w:rsidRPr="00741905">
              <w:rPr>
                <w:rFonts w:ascii="Times New Roman" w:hAnsi="Times New Roman"/>
                <w:sz w:val="24"/>
                <w:szCs w:val="24"/>
              </w:rPr>
              <w:t>1.800</w:t>
            </w:r>
          </w:p>
        </w:tc>
        <w:tc>
          <w:tcPr>
            <w:tcW w:w="1418" w:type="dxa"/>
            <w:tcBorders>
              <w:top w:val="single" w:sz="4" w:space="0" w:color="auto"/>
              <w:left w:val="single" w:sz="4" w:space="0" w:color="auto"/>
              <w:bottom w:val="single" w:sz="4" w:space="0" w:color="auto"/>
              <w:right w:val="nil"/>
            </w:tcBorders>
            <w:shd w:val="clear" w:color="auto" w:fill="FFFFFF"/>
            <w:vAlign w:val="center"/>
          </w:tcPr>
          <w:p w14:paraId="1558A5EF" w14:textId="77777777" w:rsidR="008A4FDE" w:rsidRPr="00741905" w:rsidRDefault="008A4FDE" w:rsidP="00016D5C">
            <w:pPr>
              <w:pStyle w:val="afe"/>
              <w:spacing w:line="276" w:lineRule="auto"/>
              <w:rPr>
                <w:rFonts w:ascii="Times New Roman" w:hAnsi="Times New Roman"/>
                <w:sz w:val="24"/>
                <w:szCs w:val="24"/>
              </w:rPr>
            </w:pPr>
            <w:r w:rsidRPr="00741905">
              <w:rPr>
                <w:rFonts w:ascii="Times New Roman" w:hAnsi="Times New Roman"/>
                <w:sz w:val="24"/>
                <w:szCs w:val="24"/>
              </w:rPr>
              <w:t>15.09.20 18 12:03</w:t>
            </w:r>
          </w:p>
        </w:tc>
        <w:tc>
          <w:tcPr>
            <w:tcW w:w="1559" w:type="dxa"/>
            <w:tcBorders>
              <w:top w:val="single" w:sz="4" w:space="0" w:color="auto"/>
              <w:left w:val="single" w:sz="4" w:space="0" w:color="auto"/>
              <w:bottom w:val="single" w:sz="4" w:space="0" w:color="auto"/>
              <w:right w:val="nil"/>
            </w:tcBorders>
            <w:shd w:val="clear" w:color="auto" w:fill="FFFFFF"/>
            <w:vAlign w:val="center"/>
          </w:tcPr>
          <w:p w14:paraId="04E2844A" w14:textId="77777777" w:rsidR="008A4FDE" w:rsidRPr="00741905" w:rsidRDefault="008A4FDE" w:rsidP="00016D5C">
            <w:pPr>
              <w:pStyle w:val="afe"/>
              <w:spacing w:line="276" w:lineRule="auto"/>
              <w:rPr>
                <w:rFonts w:ascii="Times New Roman" w:hAnsi="Times New Roman"/>
                <w:sz w:val="24"/>
                <w:szCs w:val="24"/>
              </w:rPr>
            </w:pPr>
            <w:r w:rsidRPr="00741905">
              <w:rPr>
                <w:rFonts w:ascii="Times New Roman" w:hAnsi="Times New Roman"/>
                <w:sz w:val="24"/>
                <w:szCs w:val="24"/>
              </w:rPr>
              <w:t>ДП</w:t>
            </w:r>
          </w:p>
          <w:p w14:paraId="00F9C2C9" w14:textId="77777777" w:rsidR="008A4FDE" w:rsidRPr="00741905" w:rsidRDefault="008A4FDE" w:rsidP="00016D5C">
            <w:pPr>
              <w:pStyle w:val="afe"/>
              <w:spacing w:line="276" w:lineRule="auto"/>
              <w:rPr>
                <w:rFonts w:ascii="Times New Roman" w:hAnsi="Times New Roman"/>
                <w:sz w:val="24"/>
                <w:szCs w:val="24"/>
              </w:rPr>
            </w:pPr>
            <w:r w:rsidRPr="00741905">
              <w:rPr>
                <w:rFonts w:ascii="Times New Roman" w:hAnsi="Times New Roman"/>
                <w:sz w:val="24"/>
                <w:szCs w:val="24"/>
              </w:rPr>
              <w:t>«НДІГК»</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8B23978" w14:textId="77777777" w:rsidR="008A4FDE" w:rsidRPr="00741905" w:rsidRDefault="008A4FDE" w:rsidP="00016D5C">
            <w:pPr>
              <w:pStyle w:val="afe"/>
              <w:spacing w:line="276" w:lineRule="auto"/>
              <w:rPr>
                <w:rFonts w:ascii="Times New Roman" w:hAnsi="Times New Roman"/>
                <w:sz w:val="24"/>
                <w:szCs w:val="24"/>
              </w:rPr>
            </w:pPr>
            <w:r w:rsidRPr="00741905">
              <w:rPr>
                <w:rFonts w:ascii="Times New Roman" w:hAnsi="Times New Roman"/>
                <w:sz w:val="24"/>
                <w:szCs w:val="24"/>
              </w:rPr>
              <w:t>Березюк В.</w:t>
            </w:r>
          </w:p>
        </w:tc>
      </w:tr>
    </w:tbl>
    <w:p w14:paraId="70305ADC" w14:textId="77777777" w:rsidR="00FC7441" w:rsidRPr="00741905" w:rsidRDefault="00FC7441" w:rsidP="00016D5C">
      <w:pPr>
        <w:pStyle w:val="afe"/>
        <w:spacing w:line="276" w:lineRule="auto"/>
        <w:rPr>
          <w:rFonts w:ascii="Times New Roman" w:hAnsi="Times New Roman"/>
          <w:bCs/>
          <w:sz w:val="28"/>
          <w:szCs w:val="28"/>
        </w:rPr>
      </w:pPr>
    </w:p>
    <w:p w14:paraId="0A1A9AC4" w14:textId="77777777" w:rsidR="00FC7441" w:rsidRPr="00741905" w:rsidRDefault="00FC7441" w:rsidP="00016D5C">
      <w:pPr>
        <w:spacing w:line="276" w:lineRule="auto"/>
        <w:jc w:val="right"/>
        <w:rPr>
          <w:rFonts w:ascii="Times New Roman" w:hAnsi="Times New Roman"/>
          <w:bCs/>
          <w:sz w:val="28"/>
          <w:szCs w:val="28"/>
        </w:rPr>
      </w:pPr>
    </w:p>
    <w:p w14:paraId="39B019F6" w14:textId="77777777" w:rsidR="00CD2112" w:rsidRPr="00741905" w:rsidRDefault="00CD2112" w:rsidP="00016D5C">
      <w:pPr>
        <w:spacing w:line="276" w:lineRule="auto"/>
        <w:jc w:val="center"/>
        <w:rPr>
          <w:rFonts w:ascii="Times New Roman" w:hAnsi="Times New Roman"/>
          <w:bCs/>
          <w:sz w:val="28"/>
          <w:szCs w:val="28"/>
        </w:rPr>
        <w:sectPr w:rsidR="00CD2112" w:rsidRPr="00741905" w:rsidSect="00CD2112">
          <w:footnotePr>
            <w:pos w:val="beneathText"/>
          </w:footnotePr>
          <w:pgSz w:w="16837" w:h="11905" w:orient="landscape"/>
          <w:pgMar w:top="1134" w:right="1134" w:bottom="1134" w:left="1134" w:header="720" w:footer="720" w:gutter="0"/>
          <w:cols w:space="720"/>
          <w:docGrid w:linePitch="360"/>
        </w:sectPr>
      </w:pPr>
    </w:p>
    <w:p w14:paraId="33E0B428" w14:textId="77777777" w:rsidR="00564B9D" w:rsidRPr="00741905" w:rsidRDefault="008A4FDE" w:rsidP="00016D5C">
      <w:pPr>
        <w:spacing w:line="276" w:lineRule="auto"/>
        <w:jc w:val="right"/>
        <w:rPr>
          <w:rFonts w:ascii="Times New Roman" w:hAnsi="Times New Roman"/>
          <w:b/>
          <w:sz w:val="28"/>
          <w:szCs w:val="28"/>
        </w:rPr>
      </w:pPr>
      <w:bookmarkStart w:id="44" w:name="_Hlk161832448"/>
      <w:r w:rsidRPr="00741905">
        <w:rPr>
          <w:rFonts w:ascii="Times New Roman" w:hAnsi="Times New Roman"/>
          <w:b/>
          <w:sz w:val="28"/>
          <w:szCs w:val="28"/>
        </w:rPr>
        <w:t>Д</w:t>
      </w:r>
      <w:r w:rsidR="00564B9D" w:rsidRPr="00741905">
        <w:rPr>
          <w:rFonts w:ascii="Times New Roman" w:hAnsi="Times New Roman"/>
          <w:b/>
          <w:sz w:val="28"/>
          <w:szCs w:val="28"/>
        </w:rPr>
        <w:t xml:space="preserve">одаток </w:t>
      </w:r>
      <w:r w:rsidR="009A093E" w:rsidRPr="00741905">
        <w:rPr>
          <w:rFonts w:ascii="Times New Roman" w:hAnsi="Times New Roman"/>
          <w:b/>
          <w:sz w:val="28"/>
          <w:szCs w:val="28"/>
        </w:rPr>
        <w:t>М</w:t>
      </w:r>
    </w:p>
    <w:p w14:paraId="4E6C2870" w14:textId="77777777" w:rsidR="00564B9D" w:rsidRPr="00741905" w:rsidRDefault="00AB1097" w:rsidP="00016D5C">
      <w:pPr>
        <w:spacing w:line="276" w:lineRule="auto"/>
        <w:ind w:firstLine="709"/>
        <w:jc w:val="center"/>
        <w:rPr>
          <w:rFonts w:ascii="Times New Roman" w:hAnsi="Times New Roman"/>
          <w:sz w:val="24"/>
          <w:szCs w:val="24"/>
        </w:rPr>
      </w:pPr>
      <w:r w:rsidRPr="00741905">
        <w:rPr>
          <w:rFonts w:ascii="Times New Roman" w:hAnsi="Times New Roman"/>
          <w:bCs/>
          <w:sz w:val="24"/>
          <w:szCs w:val="24"/>
        </w:rPr>
        <w:t xml:space="preserve">Таблиця </w:t>
      </w:r>
      <w:r w:rsidR="009A093E" w:rsidRPr="00741905">
        <w:rPr>
          <w:rFonts w:ascii="Times New Roman" w:hAnsi="Times New Roman"/>
          <w:bCs/>
          <w:sz w:val="24"/>
          <w:szCs w:val="24"/>
        </w:rPr>
        <w:t>М</w:t>
      </w:r>
      <w:r w:rsidRPr="00741905">
        <w:rPr>
          <w:rFonts w:ascii="Times New Roman" w:hAnsi="Times New Roman"/>
          <w:bCs/>
          <w:sz w:val="24"/>
          <w:szCs w:val="24"/>
        </w:rPr>
        <w:t xml:space="preserve">.1 </w:t>
      </w:r>
      <w:bookmarkEnd w:id="44"/>
      <w:r w:rsidRPr="00741905">
        <w:rPr>
          <w:rFonts w:ascii="Times New Roman" w:hAnsi="Times New Roman"/>
          <w:bCs/>
          <w:sz w:val="24"/>
          <w:szCs w:val="24"/>
        </w:rPr>
        <w:t xml:space="preserve">– </w:t>
      </w:r>
      <w:r w:rsidR="00564B9D" w:rsidRPr="00741905">
        <w:rPr>
          <w:rFonts w:ascii="Times New Roman" w:hAnsi="Times New Roman"/>
          <w:bCs/>
          <w:sz w:val="24"/>
          <w:szCs w:val="24"/>
        </w:rPr>
        <w:t xml:space="preserve">Функції </w:t>
      </w:r>
      <w:r w:rsidR="00F63C79" w:rsidRPr="00741905">
        <w:rPr>
          <w:rFonts w:ascii="Times New Roman" w:hAnsi="Times New Roman"/>
          <w:bCs/>
          <w:sz w:val="24"/>
          <w:szCs w:val="24"/>
        </w:rPr>
        <w:t xml:space="preserve">дисплейних </w:t>
      </w:r>
      <w:r w:rsidR="00564B9D" w:rsidRPr="00741905">
        <w:rPr>
          <w:rFonts w:ascii="Times New Roman" w:hAnsi="Times New Roman"/>
          <w:bCs/>
          <w:sz w:val="24"/>
          <w:szCs w:val="24"/>
        </w:rPr>
        <w:t xml:space="preserve">клавіш </w:t>
      </w:r>
      <w:r w:rsidR="0037085B" w:rsidRPr="00741905">
        <w:rPr>
          <w:rFonts w:ascii="Times New Roman" w:hAnsi="Times New Roman"/>
          <w:bCs/>
          <w:sz w:val="24"/>
          <w:szCs w:val="24"/>
        </w:rPr>
        <w:t xml:space="preserve">електронного </w:t>
      </w:r>
      <w:r w:rsidR="00564B9D" w:rsidRPr="00741905">
        <w:rPr>
          <w:rFonts w:ascii="Times New Roman" w:hAnsi="Times New Roman"/>
          <w:bCs/>
          <w:sz w:val="24"/>
          <w:szCs w:val="24"/>
        </w:rPr>
        <w:t xml:space="preserve">тахеометра </w:t>
      </w:r>
      <w:r w:rsidR="00564B9D" w:rsidRPr="00741905">
        <w:rPr>
          <w:rFonts w:ascii="Times New Roman" w:hAnsi="Times New Roman"/>
          <w:sz w:val="24"/>
          <w:szCs w:val="24"/>
        </w:rPr>
        <w:t>GTS239N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3"/>
        <w:gridCol w:w="1136"/>
        <w:gridCol w:w="1511"/>
        <w:gridCol w:w="5857"/>
      </w:tblGrid>
      <w:tr w:rsidR="004D5C41" w:rsidRPr="00741905" w14:paraId="733D746F" w14:textId="77777777" w:rsidTr="00434468">
        <w:trPr>
          <w:trHeight w:val="1098"/>
        </w:trPr>
        <w:tc>
          <w:tcPr>
            <w:tcW w:w="1129" w:type="dxa"/>
            <w:vAlign w:val="center"/>
          </w:tcPr>
          <w:p w14:paraId="26583C96" w14:textId="77777777" w:rsidR="004D5C41" w:rsidRPr="00741905" w:rsidRDefault="004D5C41" w:rsidP="00016D5C">
            <w:pPr>
              <w:pStyle w:val="afe"/>
              <w:spacing w:line="276" w:lineRule="auto"/>
              <w:rPr>
                <w:rFonts w:ascii="Times New Roman" w:hAnsi="Times New Roman"/>
              </w:rPr>
            </w:pPr>
            <w:r w:rsidRPr="00741905">
              <w:rPr>
                <w:rFonts w:ascii="Times New Roman" w:hAnsi="Times New Roman"/>
              </w:rPr>
              <w:t xml:space="preserve">Сторінка </w:t>
            </w:r>
          </w:p>
          <w:p w14:paraId="22190F8D" w14:textId="77777777" w:rsidR="004D5C41" w:rsidRPr="00741905" w:rsidRDefault="004D5C41" w:rsidP="00016D5C">
            <w:pPr>
              <w:pStyle w:val="afe"/>
              <w:spacing w:line="276" w:lineRule="auto"/>
              <w:rPr>
                <w:rFonts w:ascii="Times New Roman" w:hAnsi="Times New Roman"/>
              </w:rPr>
            </w:pPr>
            <w:r w:rsidRPr="00741905">
              <w:rPr>
                <w:rFonts w:ascii="Times New Roman" w:hAnsi="Times New Roman"/>
                <w:spacing w:val="6"/>
              </w:rPr>
              <w:t xml:space="preserve">(С1, С2, </w:t>
            </w:r>
            <w:r w:rsidRPr="00741905">
              <w:rPr>
                <w:rFonts w:ascii="Times New Roman" w:hAnsi="Times New Roman"/>
              </w:rPr>
              <w:t>СЗ)</w:t>
            </w:r>
          </w:p>
        </w:tc>
        <w:tc>
          <w:tcPr>
            <w:tcW w:w="1142" w:type="dxa"/>
            <w:vAlign w:val="center"/>
          </w:tcPr>
          <w:p w14:paraId="36764B85" w14:textId="77777777" w:rsidR="004D5C41" w:rsidRPr="00741905" w:rsidRDefault="004D5C41" w:rsidP="00016D5C">
            <w:pPr>
              <w:pStyle w:val="afe"/>
              <w:spacing w:line="276" w:lineRule="auto"/>
              <w:rPr>
                <w:rFonts w:ascii="Times New Roman" w:hAnsi="Times New Roman"/>
              </w:rPr>
            </w:pPr>
            <w:proofErr w:type="spellStart"/>
            <w:r w:rsidRPr="00741905">
              <w:rPr>
                <w:rFonts w:ascii="Times New Roman" w:hAnsi="Times New Roman"/>
                <w:spacing w:val="-3"/>
              </w:rPr>
              <w:t>Функціо-нальна</w:t>
            </w:r>
            <w:proofErr w:type="spellEnd"/>
            <w:r w:rsidRPr="00741905">
              <w:rPr>
                <w:rFonts w:ascii="Times New Roman" w:hAnsi="Times New Roman"/>
                <w:spacing w:val="-3"/>
              </w:rPr>
              <w:t xml:space="preserve"> клавіша</w:t>
            </w:r>
          </w:p>
        </w:tc>
        <w:tc>
          <w:tcPr>
            <w:tcW w:w="1523" w:type="dxa"/>
            <w:vAlign w:val="center"/>
          </w:tcPr>
          <w:p w14:paraId="733C091A" w14:textId="77777777" w:rsidR="004D5C41" w:rsidRPr="00741905" w:rsidRDefault="004D5C41" w:rsidP="00016D5C">
            <w:pPr>
              <w:pStyle w:val="afe"/>
              <w:spacing w:line="276" w:lineRule="auto"/>
              <w:rPr>
                <w:rFonts w:ascii="Times New Roman" w:hAnsi="Times New Roman"/>
              </w:rPr>
            </w:pPr>
            <w:r w:rsidRPr="00741905">
              <w:rPr>
                <w:rFonts w:ascii="Times New Roman" w:hAnsi="Times New Roman"/>
              </w:rPr>
              <w:t>Позначення на дисплеї</w:t>
            </w:r>
          </w:p>
        </w:tc>
        <w:tc>
          <w:tcPr>
            <w:tcW w:w="6059" w:type="dxa"/>
            <w:vAlign w:val="center"/>
          </w:tcPr>
          <w:p w14:paraId="613617D7" w14:textId="77777777" w:rsidR="004D5C41" w:rsidRPr="00741905" w:rsidRDefault="004D5C41" w:rsidP="00016D5C">
            <w:pPr>
              <w:pStyle w:val="afe"/>
              <w:spacing w:line="276" w:lineRule="auto"/>
              <w:rPr>
                <w:rFonts w:ascii="Times New Roman" w:hAnsi="Times New Roman"/>
              </w:rPr>
            </w:pPr>
            <w:r w:rsidRPr="00741905">
              <w:rPr>
                <w:rFonts w:ascii="Times New Roman" w:hAnsi="Times New Roman"/>
              </w:rPr>
              <w:t>Функція</w:t>
            </w:r>
          </w:p>
        </w:tc>
      </w:tr>
      <w:tr w:rsidR="001E7F8B" w:rsidRPr="00741905" w14:paraId="76424C17" w14:textId="77777777" w:rsidTr="00434468">
        <w:trPr>
          <w:trHeight w:val="409"/>
        </w:trPr>
        <w:tc>
          <w:tcPr>
            <w:tcW w:w="1129" w:type="dxa"/>
            <w:vAlign w:val="center"/>
          </w:tcPr>
          <w:p w14:paraId="17A8C4A8" w14:textId="77777777" w:rsidR="001E7F8B" w:rsidRPr="00741905" w:rsidRDefault="001E7F8B" w:rsidP="00016D5C">
            <w:pPr>
              <w:pStyle w:val="afe"/>
              <w:spacing w:line="276" w:lineRule="auto"/>
              <w:rPr>
                <w:rFonts w:ascii="Times New Roman" w:hAnsi="Times New Roman"/>
              </w:rPr>
            </w:pPr>
            <w:r w:rsidRPr="00741905">
              <w:rPr>
                <w:rFonts w:ascii="Times New Roman" w:hAnsi="Times New Roman"/>
              </w:rPr>
              <w:t>1</w:t>
            </w:r>
          </w:p>
        </w:tc>
        <w:tc>
          <w:tcPr>
            <w:tcW w:w="1142" w:type="dxa"/>
            <w:vAlign w:val="center"/>
          </w:tcPr>
          <w:p w14:paraId="408D1E19" w14:textId="77777777" w:rsidR="001E7F8B" w:rsidRPr="00741905" w:rsidRDefault="001E7F8B" w:rsidP="00016D5C">
            <w:pPr>
              <w:pStyle w:val="afe"/>
              <w:spacing w:line="276" w:lineRule="auto"/>
              <w:rPr>
                <w:rFonts w:ascii="Times New Roman" w:hAnsi="Times New Roman"/>
                <w:spacing w:val="-3"/>
              </w:rPr>
            </w:pPr>
            <w:r w:rsidRPr="00741905">
              <w:rPr>
                <w:rFonts w:ascii="Times New Roman" w:hAnsi="Times New Roman"/>
                <w:spacing w:val="-3"/>
              </w:rPr>
              <w:t>2</w:t>
            </w:r>
          </w:p>
        </w:tc>
        <w:tc>
          <w:tcPr>
            <w:tcW w:w="1523" w:type="dxa"/>
            <w:vAlign w:val="center"/>
          </w:tcPr>
          <w:p w14:paraId="00C88059" w14:textId="77777777" w:rsidR="001E7F8B" w:rsidRPr="00741905" w:rsidRDefault="001E7F8B" w:rsidP="00016D5C">
            <w:pPr>
              <w:pStyle w:val="afe"/>
              <w:spacing w:line="276" w:lineRule="auto"/>
              <w:rPr>
                <w:rFonts w:ascii="Times New Roman" w:hAnsi="Times New Roman"/>
              </w:rPr>
            </w:pPr>
            <w:r w:rsidRPr="00741905">
              <w:rPr>
                <w:rFonts w:ascii="Times New Roman" w:hAnsi="Times New Roman"/>
              </w:rPr>
              <w:t>3</w:t>
            </w:r>
          </w:p>
        </w:tc>
        <w:tc>
          <w:tcPr>
            <w:tcW w:w="6059" w:type="dxa"/>
            <w:vAlign w:val="center"/>
          </w:tcPr>
          <w:p w14:paraId="26F092F3" w14:textId="77777777" w:rsidR="001E7F8B" w:rsidRPr="00741905" w:rsidRDefault="001E7F8B" w:rsidP="00016D5C">
            <w:pPr>
              <w:pStyle w:val="afe"/>
              <w:spacing w:line="276" w:lineRule="auto"/>
              <w:rPr>
                <w:rFonts w:ascii="Times New Roman" w:hAnsi="Times New Roman"/>
              </w:rPr>
            </w:pPr>
            <w:r w:rsidRPr="00741905">
              <w:rPr>
                <w:rFonts w:ascii="Times New Roman" w:hAnsi="Times New Roman"/>
              </w:rPr>
              <w:t>4</w:t>
            </w:r>
          </w:p>
        </w:tc>
      </w:tr>
      <w:tr w:rsidR="00CF116D" w:rsidRPr="00741905" w14:paraId="623E19A4" w14:textId="77777777" w:rsidTr="00434468">
        <w:tc>
          <w:tcPr>
            <w:tcW w:w="9853" w:type="dxa"/>
            <w:gridSpan w:val="4"/>
          </w:tcPr>
          <w:p w14:paraId="686E1590" w14:textId="77777777" w:rsidR="00CF116D" w:rsidRPr="00741905" w:rsidRDefault="00CF116D" w:rsidP="00016D5C">
            <w:pPr>
              <w:pStyle w:val="afe"/>
              <w:spacing w:line="276" w:lineRule="auto"/>
              <w:rPr>
                <w:rFonts w:ascii="Times New Roman" w:hAnsi="Times New Roman"/>
                <w:i/>
              </w:rPr>
            </w:pPr>
            <w:r w:rsidRPr="00741905">
              <w:rPr>
                <w:rFonts w:ascii="Times New Roman" w:hAnsi="Times New Roman"/>
                <w:i/>
              </w:rPr>
              <w:t>Режим вимірювання кутів</w:t>
            </w:r>
          </w:p>
        </w:tc>
      </w:tr>
      <w:tr w:rsidR="00CF116D" w:rsidRPr="00741905" w14:paraId="2F5F3703" w14:textId="77777777" w:rsidTr="00434468">
        <w:tc>
          <w:tcPr>
            <w:tcW w:w="1129" w:type="dxa"/>
            <w:vMerge w:val="restart"/>
            <w:vAlign w:val="center"/>
          </w:tcPr>
          <w:p w14:paraId="036A8ABD" w14:textId="77777777" w:rsidR="00CF116D" w:rsidRPr="00741905" w:rsidRDefault="00CF116D" w:rsidP="00016D5C">
            <w:pPr>
              <w:pStyle w:val="afe"/>
              <w:spacing w:line="276" w:lineRule="auto"/>
              <w:rPr>
                <w:rFonts w:ascii="Times New Roman" w:hAnsi="Times New Roman"/>
              </w:rPr>
            </w:pPr>
            <w:r w:rsidRPr="00741905">
              <w:rPr>
                <w:rFonts w:ascii="Times New Roman" w:hAnsi="Times New Roman"/>
              </w:rPr>
              <w:t>1</w:t>
            </w:r>
          </w:p>
        </w:tc>
        <w:tc>
          <w:tcPr>
            <w:tcW w:w="1142" w:type="dxa"/>
            <w:vAlign w:val="center"/>
          </w:tcPr>
          <w:p w14:paraId="29592631" w14:textId="77777777" w:rsidR="00CF116D" w:rsidRPr="00741905" w:rsidRDefault="00CF116D" w:rsidP="00016D5C">
            <w:pPr>
              <w:pStyle w:val="afe"/>
              <w:spacing w:line="276" w:lineRule="auto"/>
              <w:rPr>
                <w:rFonts w:ascii="Times New Roman" w:hAnsi="Times New Roman"/>
              </w:rPr>
            </w:pPr>
            <w:r w:rsidRPr="00741905">
              <w:rPr>
                <w:rFonts w:ascii="Times New Roman" w:hAnsi="Times New Roman"/>
              </w:rPr>
              <w:t>F1</w:t>
            </w:r>
          </w:p>
        </w:tc>
        <w:tc>
          <w:tcPr>
            <w:tcW w:w="1523" w:type="dxa"/>
            <w:vAlign w:val="center"/>
          </w:tcPr>
          <w:p w14:paraId="5C1ADBBF" w14:textId="77777777" w:rsidR="00CF116D" w:rsidRPr="00741905" w:rsidRDefault="00CF116D" w:rsidP="00016D5C">
            <w:pPr>
              <w:pStyle w:val="afe"/>
              <w:spacing w:line="276" w:lineRule="auto"/>
              <w:rPr>
                <w:rFonts w:ascii="Times New Roman" w:hAnsi="Times New Roman"/>
              </w:rPr>
            </w:pPr>
            <w:r w:rsidRPr="00741905">
              <w:rPr>
                <w:rFonts w:ascii="Times New Roman" w:hAnsi="Times New Roman"/>
              </w:rPr>
              <w:t>0°ГК</w:t>
            </w:r>
          </w:p>
        </w:tc>
        <w:tc>
          <w:tcPr>
            <w:tcW w:w="6059" w:type="dxa"/>
          </w:tcPr>
          <w:p w14:paraId="0D6D2633" w14:textId="77777777" w:rsidR="00CF116D" w:rsidRPr="00741905" w:rsidRDefault="00CF116D" w:rsidP="00016D5C">
            <w:pPr>
              <w:pStyle w:val="afe"/>
              <w:spacing w:line="276" w:lineRule="auto"/>
              <w:rPr>
                <w:rFonts w:ascii="Times New Roman" w:hAnsi="Times New Roman"/>
              </w:rPr>
            </w:pPr>
            <w:r w:rsidRPr="00741905">
              <w:rPr>
                <w:rFonts w:ascii="Times New Roman" w:hAnsi="Times New Roman"/>
              </w:rPr>
              <w:t>Установлення відліку горизонтального круга 0°00'00"</w:t>
            </w:r>
          </w:p>
        </w:tc>
      </w:tr>
      <w:tr w:rsidR="00CF116D" w:rsidRPr="00741905" w14:paraId="60B91390" w14:textId="77777777" w:rsidTr="00434468">
        <w:tc>
          <w:tcPr>
            <w:tcW w:w="1129" w:type="dxa"/>
            <w:vMerge/>
            <w:vAlign w:val="center"/>
          </w:tcPr>
          <w:p w14:paraId="72CE48AD" w14:textId="77777777" w:rsidR="00CF116D" w:rsidRPr="00741905" w:rsidRDefault="00CF116D" w:rsidP="00016D5C">
            <w:pPr>
              <w:pStyle w:val="afe"/>
              <w:spacing w:line="276" w:lineRule="auto"/>
              <w:rPr>
                <w:rFonts w:ascii="Times New Roman" w:hAnsi="Times New Roman"/>
              </w:rPr>
            </w:pPr>
          </w:p>
        </w:tc>
        <w:tc>
          <w:tcPr>
            <w:tcW w:w="1142" w:type="dxa"/>
            <w:vAlign w:val="center"/>
          </w:tcPr>
          <w:p w14:paraId="6EC705D6" w14:textId="77777777" w:rsidR="00CF116D" w:rsidRPr="00741905" w:rsidRDefault="00CF116D" w:rsidP="00016D5C">
            <w:pPr>
              <w:pStyle w:val="afe"/>
              <w:spacing w:line="276" w:lineRule="auto"/>
              <w:rPr>
                <w:rFonts w:ascii="Times New Roman" w:hAnsi="Times New Roman"/>
              </w:rPr>
            </w:pPr>
            <w:r w:rsidRPr="00741905">
              <w:rPr>
                <w:rFonts w:ascii="Times New Roman" w:hAnsi="Times New Roman"/>
              </w:rPr>
              <w:t>F2</w:t>
            </w:r>
          </w:p>
        </w:tc>
        <w:tc>
          <w:tcPr>
            <w:tcW w:w="1523" w:type="dxa"/>
            <w:vAlign w:val="center"/>
          </w:tcPr>
          <w:p w14:paraId="6437DFA5" w14:textId="77777777" w:rsidR="00CF116D" w:rsidRPr="00741905" w:rsidRDefault="00CF116D" w:rsidP="00016D5C">
            <w:pPr>
              <w:pStyle w:val="afe"/>
              <w:spacing w:line="276" w:lineRule="auto"/>
              <w:rPr>
                <w:rFonts w:ascii="Times New Roman" w:hAnsi="Times New Roman"/>
              </w:rPr>
            </w:pPr>
            <w:r w:rsidRPr="00741905">
              <w:rPr>
                <w:rFonts w:ascii="Times New Roman" w:hAnsi="Times New Roman"/>
              </w:rPr>
              <w:t>Ф</w:t>
            </w:r>
            <w:r w:rsidR="004A22D0" w:rsidRPr="00741905">
              <w:rPr>
                <w:rFonts w:ascii="Times New Roman" w:hAnsi="Times New Roman"/>
              </w:rPr>
              <w:t>і</w:t>
            </w:r>
            <w:r w:rsidRPr="00741905">
              <w:rPr>
                <w:rFonts w:ascii="Times New Roman" w:hAnsi="Times New Roman"/>
              </w:rPr>
              <w:t>кс</w:t>
            </w:r>
          </w:p>
        </w:tc>
        <w:tc>
          <w:tcPr>
            <w:tcW w:w="6059" w:type="dxa"/>
          </w:tcPr>
          <w:p w14:paraId="4E8BB55A" w14:textId="77777777" w:rsidR="00CF116D" w:rsidRPr="00741905" w:rsidRDefault="00CF116D" w:rsidP="00016D5C">
            <w:pPr>
              <w:pStyle w:val="afe"/>
              <w:spacing w:line="276" w:lineRule="auto"/>
              <w:rPr>
                <w:rFonts w:ascii="Times New Roman" w:hAnsi="Times New Roman"/>
              </w:rPr>
            </w:pPr>
            <w:r w:rsidRPr="00741905">
              <w:rPr>
                <w:rFonts w:ascii="Times New Roman" w:hAnsi="Times New Roman"/>
              </w:rPr>
              <w:t>Фіксація поточного відліку горизонтального круга</w:t>
            </w:r>
          </w:p>
        </w:tc>
      </w:tr>
      <w:tr w:rsidR="00CF116D" w:rsidRPr="00741905" w14:paraId="20F180F3" w14:textId="77777777" w:rsidTr="00434468">
        <w:tc>
          <w:tcPr>
            <w:tcW w:w="1129" w:type="dxa"/>
            <w:vMerge/>
            <w:vAlign w:val="center"/>
          </w:tcPr>
          <w:p w14:paraId="37305B4C" w14:textId="77777777" w:rsidR="00CF116D" w:rsidRPr="00741905" w:rsidRDefault="00CF116D" w:rsidP="00016D5C">
            <w:pPr>
              <w:pStyle w:val="afe"/>
              <w:spacing w:line="276" w:lineRule="auto"/>
              <w:rPr>
                <w:rFonts w:ascii="Times New Roman" w:hAnsi="Times New Roman"/>
              </w:rPr>
            </w:pPr>
          </w:p>
        </w:tc>
        <w:tc>
          <w:tcPr>
            <w:tcW w:w="1142" w:type="dxa"/>
            <w:vAlign w:val="center"/>
          </w:tcPr>
          <w:p w14:paraId="552B403C" w14:textId="77777777" w:rsidR="00CF116D" w:rsidRPr="00741905" w:rsidRDefault="00CF116D" w:rsidP="00016D5C">
            <w:pPr>
              <w:pStyle w:val="afe"/>
              <w:spacing w:line="276" w:lineRule="auto"/>
              <w:rPr>
                <w:rFonts w:ascii="Times New Roman" w:hAnsi="Times New Roman"/>
              </w:rPr>
            </w:pPr>
            <w:r w:rsidRPr="00741905">
              <w:rPr>
                <w:rFonts w:ascii="Times New Roman" w:hAnsi="Times New Roman"/>
              </w:rPr>
              <w:t>FЗ</w:t>
            </w:r>
          </w:p>
        </w:tc>
        <w:tc>
          <w:tcPr>
            <w:tcW w:w="1523" w:type="dxa"/>
            <w:vAlign w:val="center"/>
          </w:tcPr>
          <w:p w14:paraId="774C1E87" w14:textId="77777777" w:rsidR="00CF116D" w:rsidRPr="00741905" w:rsidRDefault="004A22D0" w:rsidP="00016D5C">
            <w:pPr>
              <w:pStyle w:val="afe"/>
              <w:spacing w:line="276" w:lineRule="auto"/>
              <w:rPr>
                <w:rFonts w:ascii="Times New Roman" w:hAnsi="Times New Roman"/>
              </w:rPr>
            </w:pPr>
            <w:r w:rsidRPr="00741905">
              <w:rPr>
                <w:rFonts w:ascii="Times New Roman" w:hAnsi="Times New Roman"/>
              </w:rPr>
              <w:t>Введення</w:t>
            </w:r>
          </w:p>
        </w:tc>
        <w:tc>
          <w:tcPr>
            <w:tcW w:w="6059" w:type="dxa"/>
          </w:tcPr>
          <w:p w14:paraId="3E3C0DFD" w14:textId="77777777" w:rsidR="00CF116D" w:rsidRPr="00741905" w:rsidRDefault="00CF116D" w:rsidP="00016D5C">
            <w:pPr>
              <w:pStyle w:val="afe"/>
              <w:spacing w:line="276" w:lineRule="auto"/>
              <w:rPr>
                <w:rFonts w:ascii="Times New Roman" w:hAnsi="Times New Roman"/>
              </w:rPr>
            </w:pPr>
            <w:r w:rsidRPr="00741905">
              <w:rPr>
                <w:rFonts w:ascii="Times New Roman" w:hAnsi="Times New Roman"/>
              </w:rPr>
              <w:t>Установлення значення відліку горизонтального круга введенням його з клавіатури</w:t>
            </w:r>
          </w:p>
        </w:tc>
      </w:tr>
      <w:tr w:rsidR="00CF116D" w:rsidRPr="00741905" w14:paraId="03B15F48" w14:textId="77777777" w:rsidTr="00434468">
        <w:tc>
          <w:tcPr>
            <w:tcW w:w="1129" w:type="dxa"/>
            <w:vMerge/>
            <w:vAlign w:val="center"/>
          </w:tcPr>
          <w:p w14:paraId="6BEC9C2D" w14:textId="77777777" w:rsidR="00CF116D" w:rsidRPr="00741905" w:rsidRDefault="00CF116D" w:rsidP="00016D5C">
            <w:pPr>
              <w:pStyle w:val="afe"/>
              <w:spacing w:line="276" w:lineRule="auto"/>
              <w:rPr>
                <w:rFonts w:ascii="Times New Roman" w:hAnsi="Times New Roman"/>
              </w:rPr>
            </w:pPr>
          </w:p>
        </w:tc>
        <w:tc>
          <w:tcPr>
            <w:tcW w:w="1142" w:type="dxa"/>
            <w:vAlign w:val="center"/>
          </w:tcPr>
          <w:p w14:paraId="6F306980" w14:textId="77777777" w:rsidR="00CF116D" w:rsidRPr="00741905" w:rsidRDefault="00CF116D" w:rsidP="00016D5C">
            <w:pPr>
              <w:pStyle w:val="afe"/>
              <w:spacing w:line="276" w:lineRule="auto"/>
              <w:rPr>
                <w:rFonts w:ascii="Times New Roman" w:hAnsi="Times New Roman"/>
              </w:rPr>
            </w:pPr>
            <w:r w:rsidRPr="00741905">
              <w:rPr>
                <w:rFonts w:ascii="Times New Roman" w:hAnsi="Times New Roman"/>
              </w:rPr>
              <w:t>F4</w:t>
            </w:r>
          </w:p>
        </w:tc>
        <w:tc>
          <w:tcPr>
            <w:tcW w:w="1523" w:type="dxa"/>
            <w:vAlign w:val="center"/>
          </w:tcPr>
          <w:p w14:paraId="2F4C36C8" w14:textId="77777777" w:rsidR="00CF116D" w:rsidRPr="00741905" w:rsidRDefault="00CF116D" w:rsidP="00016D5C">
            <w:pPr>
              <w:pStyle w:val="afe"/>
              <w:spacing w:line="276" w:lineRule="auto"/>
              <w:rPr>
                <w:rFonts w:ascii="Times New Roman" w:hAnsi="Times New Roman"/>
              </w:rPr>
            </w:pPr>
            <w:r w:rsidRPr="00741905">
              <w:rPr>
                <w:rFonts w:ascii="Times New Roman" w:hAnsi="Times New Roman"/>
              </w:rPr>
              <w:t>С1↓</w:t>
            </w:r>
          </w:p>
        </w:tc>
        <w:tc>
          <w:tcPr>
            <w:tcW w:w="6059" w:type="dxa"/>
          </w:tcPr>
          <w:p w14:paraId="19DE640F" w14:textId="77777777" w:rsidR="00CF116D" w:rsidRPr="00741905" w:rsidRDefault="00CF116D" w:rsidP="00016D5C">
            <w:pPr>
              <w:pStyle w:val="afe"/>
              <w:spacing w:line="276" w:lineRule="auto"/>
              <w:rPr>
                <w:rFonts w:ascii="Times New Roman" w:hAnsi="Times New Roman"/>
              </w:rPr>
            </w:pPr>
            <w:r w:rsidRPr="00741905">
              <w:rPr>
                <w:rFonts w:ascii="Times New Roman" w:hAnsi="Times New Roman"/>
              </w:rPr>
              <w:t>Виклик функцій клавіш, вказаних на наступній сторінці (С2) диспле</w:t>
            </w:r>
            <w:r w:rsidR="00B41554" w:rsidRPr="00741905">
              <w:rPr>
                <w:rFonts w:ascii="Times New Roman" w:hAnsi="Times New Roman"/>
              </w:rPr>
              <w:t>я</w:t>
            </w:r>
          </w:p>
        </w:tc>
      </w:tr>
      <w:tr w:rsidR="002A3990" w:rsidRPr="00741905" w14:paraId="44799B02" w14:textId="77777777" w:rsidTr="00434468">
        <w:tc>
          <w:tcPr>
            <w:tcW w:w="1129" w:type="dxa"/>
            <w:vMerge w:val="restart"/>
            <w:vAlign w:val="center"/>
          </w:tcPr>
          <w:p w14:paraId="46A0F9BD" w14:textId="77777777" w:rsidR="002A3990" w:rsidRPr="00741905" w:rsidRDefault="002A3990" w:rsidP="00016D5C">
            <w:pPr>
              <w:pStyle w:val="afe"/>
              <w:spacing w:line="276" w:lineRule="auto"/>
              <w:rPr>
                <w:rFonts w:ascii="Times New Roman" w:hAnsi="Times New Roman"/>
              </w:rPr>
            </w:pPr>
            <w:r w:rsidRPr="00741905">
              <w:rPr>
                <w:rFonts w:ascii="Times New Roman" w:hAnsi="Times New Roman"/>
              </w:rPr>
              <w:t>2</w:t>
            </w:r>
          </w:p>
        </w:tc>
        <w:tc>
          <w:tcPr>
            <w:tcW w:w="1142" w:type="dxa"/>
            <w:vAlign w:val="center"/>
          </w:tcPr>
          <w:p w14:paraId="2899A46C" w14:textId="77777777" w:rsidR="002A3990" w:rsidRPr="00741905" w:rsidRDefault="002A3990" w:rsidP="00016D5C">
            <w:pPr>
              <w:pStyle w:val="afe"/>
              <w:spacing w:line="276" w:lineRule="auto"/>
              <w:rPr>
                <w:rFonts w:ascii="Times New Roman" w:hAnsi="Times New Roman"/>
              </w:rPr>
            </w:pPr>
            <w:r w:rsidRPr="00741905">
              <w:rPr>
                <w:rFonts w:ascii="Times New Roman" w:hAnsi="Times New Roman"/>
              </w:rPr>
              <w:t>F1</w:t>
            </w:r>
          </w:p>
        </w:tc>
        <w:tc>
          <w:tcPr>
            <w:tcW w:w="1523" w:type="dxa"/>
            <w:vAlign w:val="center"/>
          </w:tcPr>
          <w:p w14:paraId="29459821" w14:textId="77777777" w:rsidR="002A3990" w:rsidRPr="00741905" w:rsidRDefault="002A3990" w:rsidP="00016D5C">
            <w:pPr>
              <w:pStyle w:val="afe"/>
              <w:spacing w:line="276" w:lineRule="auto"/>
              <w:rPr>
                <w:rFonts w:ascii="Times New Roman" w:hAnsi="Times New Roman"/>
              </w:rPr>
            </w:pPr>
            <w:proofErr w:type="spellStart"/>
            <w:r w:rsidRPr="00741905">
              <w:rPr>
                <w:rFonts w:ascii="Times New Roman" w:hAnsi="Times New Roman"/>
              </w:rPr>
              <w:t>Кмпн</w:t>
            </w:r>
            <w:proofErr w:type="spellEnd"/>
          </w:p>
        </w:tc>
        <w:tc>
          <w:tcPr>
            <w:tcW w:w="6059" w:type="dxa"/>
          </w:tcPr>
          <w:p w14:paraId="6DE9FC1B" w14:textId="77777777" w:rsidR="002A3990" w:rsidRPr="00741905" w:rsidRDefault="002A3990" w:rsidP="00016D5C">
            <w:pPr>
              <w:pStyle w:val="afe"/>
              <w:spacing w:line="276" w:lineRule="auto"/>
              <w:rPr>
                <w:rFonts w:ascii="Times New Roman" w:hAnsi="Times New Roman"/>
              </w:rPr>
            </w:pPr>
            <w:r w:rsidRPr="00741905">
              <w:rPr>
                <w:rFonts w:ascii="Times New Roman" w:hAnsi="Times New Roman"/>
              </w:rPr>
              <w:t>Настроювання роботи цифрового компенсатора та інформація про його стан (якщо ВКЛ, то на дисплей виводиться значення поправки за нахил приладу)</w:t>
            </w:r>
          </w:p>
        </w:tc>
      </w:tr>
      <w:tr w:rsidR="002A3990" w:rsidRPr="00741905" w14:paraId="79352F68" w14:textId="77777777" w:rsidTr="00434468">
        <w:tc>
          <w:tcPr>
            <w:tcW w:w="1129" w:type="dxa"/>
            <w:vMerge/>
            <w:vAlign w:val="center"/>
          </w:tcPr>
          <w:p w14:paraId="083C77AB" w14:textId="77777777" w:rsidR="002A3990" w:rsidRPr="00741905" w:rsidRDefault="002A3990" w:rsidP="00016D5C">
            <w:pPr>
              <w:pStyle w:val="afe"/>
              <w:spacing w:line="276" w:lineRule="auto"/>
              <w:rPr>
                <w:rFonts w:ascii="Times New Roman" w:hAnsi="Times New Roman"/>
              </w:rPr>
            </w:pPr>
          </w:p>
        </w:tc>
        <w:tc>
          <w:tcPr>
            <w:tcW w:w="1142" w:type="dxa"/>
            <w:vAlign w:val="center"/>
          </w:tcPr>
          <w:p w14:paraId="12C789BB" w14:textId="77777777" w:rsidR="002A3990" w:rsidRPr="00741905" w:rsidRDefault="002A3990" w:rsidP="00016D5C">
            <w:pPr>
              <w:pStyle w:val="afe"/>
              <w:spacing w:line="276" w:lineRule="auto"/>
              <w:rPr>
                <w:rFonts w:ascii="Times New Roman" w:hAnsi="Times New Roman"/>
              </w:rPr>
            </w:pPr>
            <w:r w:rsidRPr="00741905">
              <w:rPr>
                <w:rFonts w:ascii="Times New Roman" w:hAnsi="Times New Roman"/>
              </w:rPr>
              <w:t>F2</w:t>
            </w:r>
          </w:p>
        </w:tc>
        <w:tc>
          <w:tcPr>
            <w:tcW w:w="1523" w:type="dxa"/>
            <w:vAlign w:val="center"/>
          </w:tcPr>
          <w:p w14:paraId="0BFB7DAA" w14:textId="77777777" w:rsidR="002A3990" w:rsidRPr="00741905" w:rsidRDefault="002A3990" w:rsidP="00016D5C">
            <w:pPr>
              <w:pStyle w:val="afe"/>
              <w:spacing w:line="276" w:lineRule="auto"/>
              <w:rPr>
                <w:rFonts w:ascii="Times New Roman" w:hAnsi="Times New Roman"/>
              </w:rPr>
            </w:pPr>
            <w:proofErr w:type="spellStart"/>
            <w:r w:rsidRPr="00741905">
              <w:rPr>
                <w:rFonts w:ascii="Times New Roman" w:hAnsi="Times New Roman"/>
              </w:rPr>
              <w:t>Повт</w:t>
            </w:r>
            <w:proofErr w:type="spellEnd"/>
          </w:p>
        </w:tc>
        <w:tc>
          <w:tcPr>
            <w:tcW w:w="6059" w:type="dxa"/>
          </w:tcPr>
          <w:p w14:paraId="4A10951C" w14:textId="77777777" w:rsidR="002A3990" w:rsidRPr="00741905" w:rsidRDefault="002A3990" w:rsidP="00016D5C">
            <w:pPr>
              <w:pStyle w:val="afe"/>
              <w:spacing w:line="276" w:lineRule="auto"/>
              <w:rPr>
                <w:rFonts w:ascii="Times New Roman" w:hAnsi="Times New Roman"/>
              </w:rPr>
            </w:pPr>
            <w:r w:rsidRPr="00741905">
              <w:rPr>
                <w:rFonts w:ascii="Times New Roman" w:hAnsi="Times New Roman"/>
              </w:rPr>
              <w:t>Режим вимірювання горизонтального кута способом повторень</w:t>
            </w:r>
          </w:p>
        </w:tc>
      </w:tr>
      <w:tr w:rsidR="002A3990" w:rsidRPr="00741905" w14:paraId="0F0FD232" w14:textId="77777777" w:rsidTr="00434468">
        <w:tc>
          <w:tcPr>
            <w:tcW w:w="1129" w:type="dxa"/>
            <w:vMerge/>
            <w:vAlign w:val="center"/>
          </w:tcPr>
          <w:p w14:paraId="086899A1" w14:textId="77777777" w:rsidR="002A3990" w:rsidRPr="00741905" w:rsidRDefault="002A3990" w:rsidP="00016D5C">
            <w:pPr>
              <w:pStyle w:val="afe"/>
              <w:spacing w:line="276" w:lineRule="auto"/>
              <w:rPr>
                <w:rFonts w:ascii="Times New Roman" w:hAnsi="Times New Roman"/>
              </w:rPr>
            </w:pPr>
          </w:p>
        </w:tc>
        <w:tc>
          <w:tcPr>
            <w:tcW w:w="1142" w:type="dxa"/>
            <w:vAlign w:val="center"/>
          </w:tcPr>
          <w:p w14:paraId="2FDA57E2" w14:textId="77777777" w:rsidR="002A3990" w:rsidRPr="00741905" w:rsidRDefault="002A3990" w:rsidP="00016D5C">
            <w:pPr>
              <w:pStyle w:val="afe"/>
              <w:spacing w:line="276" w:lineRule="auto"/>
              <w:rPr>
                <w:rFonts w:ascii="Times New Roman" w:hAnsi="Times New Roman"/>
              </w:rPr>
            </w:pPr>
            <w:r w:rsidRPr="00741905">
              <w:rPr>
                <w:rFonts w:ascii="Times New Roman" w:hAnsi="Times New Roman"/>
              </w:rPr>
              <w:t>FЗ</w:t>
            </w:r>
          </w:p>
        </w:tc>
        <w:tc>
          <w:tcPr>
            <w:tcW w:w="1523" w:type="dxa"/>
            <w:vAlign w:val="center"/>
          </w:tcPr>
          <w:p w14:paraId="666A3AE3" w14:textId="77777777" w:rsidR="002A3990" w:rsidRPr="00741905" w:rsidRDefault="002A3990" w:rsidP="00016D5C">
            <w:pPr>
              <w:pStyle w:val="afe"/>
              <w:spacing w:line="276" w:lineRule="auto"/>
              <w:rPr>
                <w:rFonts w:ascii="Times New Roman" w:hAnsi="Times New Roman"/>
              </w:rPr>
            </w:pPr>
            <w:r w:rsidRPr="00741905">
              <w:rPr>
                <w:rFonts w:ascii="Times New Roman" w:hAnsi="Times New Roman"/>
              </w:rPr>
              <w:t>ВК/%</w:t>
            </w:r>
          </w:p>
        </w:tc>
        <w:tc>
          <w:tcPr>
            <w:tcW w:w="6059" w:type="dxa"/>
          </w:tcPr>
          <w:p w14:paraId="146202BD" w14:textId="77777777" w:rsidR="002A3990" w:rsidRPr="00741905" w:rsidRDefault="002A3990" w:rsidP="00016D5C">
            <w:pPr>
              <w:pStyle w:val="afe"/>
              <w:spacing w:line="276" w:lineRule="auto"/>
              <w:rPr>
                <w:rFonts w:ascii="Times New Roman" w:hAnsi="Times New Roman"/>
              </w:rPr>
            </w:pPr>
            <w:r w:rsidRPr="00741905">
              <w:rPr>
                <w:rFonts w:ascii="Times New Roman" w:hAnsi="Times New Roman"/>
              </w:rPr>
              <w:t>Режим відображення ухилу у відсотках (%)</w:t>
            </w:r>
          </w:p>
        </w:tc>
      </w:tr>
      <w:tr w:rsidR="002A3990" w:rsidRPr="00741905" w14:paraId="5FA659A4" w14:textId="77777777" w:rsidTr="00434468">
        <w:tc>
          <w:tcPr>
            <w:tcW w:w="1129" w:type="dxa"/>
            <w:vMerge/>
            <w:vAlign w:val="center"/>
          </w:tcPr>
          <w:p w14:paraId="6CFF9137" w14:textId="77777777" w:rsidR="002A3990" w:rsidRPr="00741905" w:rsidRDefault="002A3990" w:rsidP="00016D5C">
            <w:pPr>
              <w:pStyle w:val="afe"/>
              <w:spacing w:line="276" w:lineRule="auto"/>
              <w:rPr>
                <w:rFonts w:ascii="Times New Roman" w:hAnsi="Times New Roman"/>
              </w:rPr>
            </w:pPr>
          </w:p>
        </w:tc>
        <w:tc>
          <w:tcPr>
            <w:tcW w:w="1142" w:type="dxa"/>
            <w:vAlign w:val="center"/>
          </w:tcPr>
          <w:p w14:paraId="2372EF02" w14:textId="77777777" w:rsidR="002A3990" w:rsidRPr="00741905" w:rsidRDefault="002A3990" w:rsidP="00016D5C">
            <w:pPr>
              <w:pStyle w:val="afe"/>
              <w:spacing w:line="276" w:lineRule="auto"/>
              <w:rPr>
                <w:rFonts w:ascii="Times New Roman" w:hAnsi="Times New Roman"/>
              </w:rPr>
            </w:pPr>
            <w:r w:rsidRPr="00741905">
              <w:rPr>
                <w:rFonts w:ascii="Times New Roman" w:hAnsi="Times New Roman"/>
              </w:rPr>
              <w:t>F4</w:t>
            </w:r>
          </w:p>
        </w:tc>
        <w:tc>
          <w:tcPr>
            <w:tcW w:w="1523" w:type="dxa"/>
            <w:vAlign w:val="center"/>
          </w:tcPr>
          <w:p w14:paraId="0B47D54E" w14:textId="77777777" w:rsidR="002A3990" w:rsidRPr="00741905" w:rsidRDefault="002A3990" w:rsidP="00016D5C">
            <w:pPr>
              <w:pStyle w:val="afe"/>
              <w:spacing w:line="276" w:lineRule="auto"/>
              <w:rPr>
                <w:rFonts w:ascii="Times New Roman" w:hAnsi="Times New Roman"/>
              </w:rPr>
            </w:pPr>
            <w:r w:rsidRPr="00741905">
              <w:rPr>
                <w:rFonts w:ascii="Times New Roman" w:hAnsi="Times New Roman"/>
              </w:rPr>
              <w:t>С2↓</w:t>
            </w:r>
          </w:p>
        </w:tc>
        <w:tc>
          <w:tcPr>
            <w:tcW w:w="6059" w:type="dxa"/>
          </w:tcPr>
          <w:p w14:paraId="5DCEBFF1" w14:textId="77777777" w:rsidR="002A3990" w:rsidRPr="00741905" w:rsidRDefault="002A3990" w:rsidP="00016D5C">
            <w:pPr>
              <w:pStyle w:val="afe"/>
              <w:spacing w:line="276" w:lineRule="auto"/>
              <w:rPr>
                <w:rFonts w:ascii="Times New Roman" w:hAnsi="Times New Roman"/>
              </w:rPr>
            </w:pPr>
            <w:r w:rsidRPr="00741905">
              <w:rPr>
                <w:rFonts w:ascii="Times New Roman" w:hAnsi="Times New Roman"/>
              </w:rPr>
              <w:t>Виклик функцій клавіш, вказаних на наступній сторінці (СЗ) диспле</w:t>
            </w:r>
            <w:r w:rsidR="00B41554" w:rsidRPr="00741905">
              <w:rPr>
                <w:rFonts w:ascii="Times New Roman" w:hAnsi="Times New Roman"/>
              </w:rPr>
              <w:t>я</w:t>
            </w:r>
          </w:p>
        </w:tc>
      </w:tr>
      <w:tr w:rsidR="00D133CF" w:rsidRPr="00741905" w14:paraId="14B87685" w14:textId="77777777" w:rsidTr="00434468">
        <w:tc>
          <w:tcPr>
            <w:tcW w:w="1129" w:type="dxa"/>
            <w:vMerge w:val="restart"/>
            <w:vAlign w:val="center"/>
          </w:tcPr>
          <w:p w14:paraId="0BC9C14C" w14:textId="77777777" w:rsidR="00D133CF" w:rsidRPr="00741905" w:rsidRDefault="00D133CF" w:rsidP="00016D5C">
            <w:pPr>
              <w:pStyle w:val="afe"/>
              <w:spacing w:line="276" w:lineRule="auto"/>
              <w:rPr>
                <w:rFonts w:ascii="Times New Roman" w:hAnsi="Times New Roman"/>
              </w:rPr>
            </w:pPr>
            <w:r w:rsidRPr="00741905">
              <w:rPr>
                <w:rFonts w:ascii="Times New Roman" w:hAnsi="Times New Roman"/>
              </w:rPr>
              <w:t>3</w:t>
            </w:r>
          </w:p>
        </w:tc>
        <w:tc>
          <w:tcPr>
            <w:tcW w:w="1142" w:type="dxa"/>
            <w:vAlign w:val="center"/>
          </w:tcPr>
          <w:p w14:paraId="5609367B" w14:textId="77777777" w:rsidR="00D133CF" w:rsidRPr="00741905" w:rsidRDefault="00D133CF" w:rsidP="00016D5C">
            <w:pPr>
              <w:pStyle w:val="afe"/>
              <w:spacing w:line="276" w:lineRule="auto"/>
              <w:rPr>
                <w:rFonts w:ascii="Times New Roman" w:hAnsi="Times New Roman"/>
              </w:rPr>
            </w:pPr>
            <w:r w:rsidRPr="00741905">
              <w:rPr>
                <w:rFonts w:ascii="Times New Roman" w:hAnsi="Times New Roman"/>
              </w:rPr>
              <w:t>F1</w:t>
            </w:r>
          </w:p>
        </w:tc>
        <w:tc>
          <w:tcPr>
            <w:tcW w:w="1523" w:type="dxa"/>
            <w:vAlign w:val="center"/>
          </w:tcPr>
          <w:p w14:paraId="3A7BFD87" w14:textId="77777777" w:rsidR="00D133CF" w:rsidRPr="00741905" w:rsidRDefault="00D133CF" w:rsidP="00016D5C">
            <w:pPr>
              <w:pStyle w:val="afe"/>
              <w:spacing w:line="276" w:lineRule="auto"/>
              <w:rPr>
                <w:rFonts w:ascii="Times New Roman" w:hAnsi="Times New Roman"/>
              </w:rPr>
            </w:pPr>
            <w:r w:rsidRPr="00741905">
              <w:rPr>
                <w:rFonts w:ascii="Times New Roman" w:hAnsi="Times New Roman"/>
              </w:rPr>
              <w:t>Зумер</w:t>
            </w:r>
          </w:p>
        </w:tc>
        <w:tc>
          <w:tcPr>
            <w:tcW w:w="6059" w:type="dxa"/>
          </w:tcPr>
          <w:p w14:paraId="41B9ECA6" w14:textId="77777777" w:rsidR="00D133CF" w:rsidRPr="00741905" w:rsidRDefault="00D133CF" w:rsidP="00016D5C">
            <w:pPr>
              <w:pStyle w:val="afe"/>
              <w:spacing w:line="276" w:lineRule="auto"/>
              <w:rPr>
                <w:rFonts w:ascii="Times New Roman" w:hAnsi="Times New Roman"/>
              </w:rPr>
            </w:pPr>
            <w:r w:rsidRPr="00741905">
              <w:rPr>
                <w:rFonts w:ascii="Times New Roman" w:hAnsi="Times New Roman"/>
              </w:rPr>
              <w:t>Вмикання/вимикання (</w:t>
            </w:r>
            <w:proofErr w:type="spellStart"/>
            <w:r w:rsidR="00B41554" w:rsidRPr="00741905">
              <w:rPr>
                <w:rFonts w:ascii="Times New Roman" w:hAnsi="Times New Roman"/>
              </w:rPr>
              <w:t>Вкл</w:t>
            </w:r>
            <w:proofErr w:type="spellEnd"/>
            <w:r w:rsidRPr="00741905">
              <w:rPr>
                <w:rFonts w:ascii="Times New Roman" w:hAnsi="Times New Roman"/>
              </w:rPr>
              <w:t>/</w:t>
            </w:r>
            <w:proofErr w:type="spellStart"/>
            <w:r w:rsidRPr="00741905">
              <w:rPr>
                <w:rFonts w:ascii="Times New Roman" w:hAnsi="Times New Roman"/>
              </w:rPr>
              <w:t>В</w:t>
            </w:r>
            <w:r w:rsidR="00411657" w:rsidRPr="00741905">
              <w:rPr>
                <w:rFonts w:ascii="Times New Roman" w:hAnsi="Times New Roman"/>
              </w:rPr>
              <w:t>ы</w:t>
            </w:r>
            <w:r w:rsidRPr="00741905">
              <w:rPr>
                <w:rFonts w:ascii="Times New Roman" w:hAnsi="Times New Roman"/>
              </w:rPr>
              <w:t>кл</w:t>
            </w:r>
            <w:proofErr w:type="spellEnd"/>
            <w:r w:rsidRPr="00741905">
              <w:rPr>
                <w:rFonts w:ascii="Times New Roman" w:hAnsi="Times New Roman"/>
              </w:rPr>
              <w:t xml:space="preserve">) звукового сигналу для </w:t>
            </w:r>
            <w:proofErr w:type="spellStart"/>
            <w:r w:rsidRPr="00741905">
              <w:rPr>
                <w:rFonts w:ascii="Times New Roman" w:hAnsi="Times New Roman"/>
              </w:rPr>
              <w:t>відліків</w:t>
            </w:r>
            <w:proofErr w:type="spellEnd"/>
            <w:r w:rsidRPr="00741905">
              <w:rPr>
                <w:rFonts w:ascii="Times New Roman" w:hAnsi="Times New Roman"/>
              </w:rPr>
              <w:t xml:space="preserve"> горизонтального круга, які кратні 90°</w:t>
            </w:r>
          </w:p>
        </w:tc>
      </w:tr>
      <w:tr w:rsidR="00411657" w:rsidRPr="00741905" w14:paraId="1F09CFCB" w14:textId="77777777" w:rsidTr="00434468">
        <w:tc>
          <w:tcPr>
            <w:tcW w:w="1129" w:type="dxa"/>
            <w:vMerge/>
            <w:vAlign w:val="center"/>
          </w:tcPr>
          <w:p w14:paraId="03A79A78" w14:textId="77777777" w:rsidR="00411657" w:rsidRPr="00741905" w:rsidRDefault="00411657" w:rsidP="00016D5C">
            <w:pPr>
              <w:pStyle w:val="afe"/>
              <w:spacing w:line="276" w:lineRule="auto"/>
              <w:rPr>
                <w:rFonts w:ascii="Times New Roman" w:hAnsi="Times New Roman"/>
              </w:rPr>
            </w:pPr>
          </w:p>
        </w:tc>
        <w:tc>
          <w:tcPr>
            <w:tcW w:w="1142" w:type="dxa"/>
            <w:vAlign w:val="center"/>
          </w:tcPr>
          <w:p w14:paraId="4FDDB261" w14:textId="77777777" w:rsidR="00411657" w:rsidRPr="00741905" w:rsidRDefault="00411657" w:rsidP="00016D5C">
            <w:pPr>
              <w:pStyle w:val="afe"/>
              <w:spacing w:line="276" w:lineRule="auto"/>
              <w:rPr>
                <w:rFonts w:ascii="Times New Roman" w:hAnsi="Times New Roman"/>
              </w:rPr>
            </w:pPr>
            <w:r w:rsidRPr="00741905">
              <w:rPr>
                <w:rFonts w:ascii="Times New Roman" w:hAnsi="Times New Roman"/>
              </w:rPr>
              <w:t>F2</w:t>
            </w:r>
          </w:p>
        </w:tc>
        <w:tc>
          <w:tcPr>
            <w:tcW w:w="1523" w:type="dxa"/>
            <w:vAlign w:val="center"/>
          </w:tcPr>
          <w:p w14:paraId="07110357" w14:textId="77777777" w:rsidR="00411657" w:rsidRPr="00741905" w:rsidRDefault="00411657" w:rsidP="00016D5C">
            <w:pPr>
              <w:pStyle w:val="afe"/>
              <w:spacing w:line="276" w:lineRule="auto"/>
              <w:rPr>
                <w:rFonts w:ascii="Times New Roman" w:hAnsi="Times New Roman"/>
              </w:rPr>
            </w:pPr>
            <w:r w:rsidRPr="00741905">
              <w:rPr>
                <w:rFonts w:ascii="Times New Roman" w:hAnsi="Times New Roman"/>
              </w:rPr>
              <w:t>П/Л</w:t>
            </w:r>
          </w:p>
        </w:tc>
        <w:tc>
          <w:tcPr>
            <w:tcW w:w="6059" w:type="dxa"/>
          </w:tcPr>
          <w:p w14:paraId="32B9DAC0" w14:textId="77777777" w:rsidR="00411657" w:rsidRPr="00741905" w:rsidRDefault="00411657" w:rsidP="00016D5C">
            <w:pPr>
              <w:pStyle w:val="afe"/>
              <w:spacing w:line="276" w:lineRule="auto"/>
              <w:rPr>
                <w:rFonts w:ascii="Times New Roman" w:hAnsi="Times New Roman"/>
              </w:rPr>
            </w:pPr>
            <w:r w:rsidRPr="00741905">
              <w:rPr>
                <w:rFonts w:ascii="Times New Roman" w:hAnsi="Times New Roman"/>
              </w:rPr>
              <w:t xml:space="preserve">Перемикання напрямків зростання </w:t>
            </w:r>
            <w:proofErr w:type="spellStart"/>
            <w:r w:rsidRPr="00741905">
              <w:rPr>
                <w:rFonts w:ascii="Times New Roman" w:hAnsi="Times New Roman"/>
              </w:rPr>
              <w:t>відліків</w:t>
            </w:r>
            <w:proofErr w:type="spellEnd"/>
            <w:r w:rsidRPr="00741905">
              <w:rPr>
                <w:rFonts w:ascii="Times New Roman" w:hAnsi="Times New Roman"/>
              </w:rPr>
              <w:t xml:space="preserve"> горизонтального круга управо (за напрямком руху стрілки годинника)/уліво (проти напрямку руху стрілки годинника)</w:t>
            </w:r>
          </w:p>
        </w:tc>
      </w:tr>
      <w:tr w:rsidR="00411657" w:rsidRPr="00741905" w14:paraId="51699C0B" w14:textId="77777777" w:rsidTr="00434468">
        <w:tc>
          <w:tcPr>
            <w:tcW w:w="1129" w:type="dxa"/>
            <w:vMerge/>
            <w:vAlign w:val="center"/>
          </w:tcPr>
          <w:p w14:paraId="567562A1" w14:textId="77777777" w:rsidR="00411657" w:rsidRPr="00741905" w:rsidRDefault="00411657" w:rsidP="00016D5C">
            <w:pPr>
              <w:pStyle w:val="afe"/>
              <w:spacing w:line="276" w:lineRule="auto"/>
              <w:rPr>
                <w:rFonts w:ascii="Times New Roman" w:hAnsi="Times New Roman"/>
              </w:rPr>
            </w:pPr>
          </w:p>
        </w:tc>
        <w:tc>
          <w:tcPr>
            <w:tcW w:w="1142" w:type="dxa"/>
            <w:vAlign w:val="center"/>
          </w:tcPr>
          <w:p w14:paraId="7055AA0E" w14:textId="77777777" w:rsidR="00411657" w:rsidRPr="00741905" w:rsidRDefault="00411657" w:rsidP="00016D5C">
            <w:pPr>
              <w:pStyle w:val="afe"/>
              <w:spacing w:line="276" w:lineRule="auto"/>
              <w:rPr>
                <w:rFonts w:ascii="Times New Roman" w:hAnsi="Times New Roman"/>
              </w:rPr>
            </w:pPr>
            <w:r w:rsidRPr="00741905">
              <w:rPr>
                <w:rFonts w:ascii="Times New Roman" w:hAnsi="Times New Roman"/>
              </w:rPr>
              <w:t>FЗ</w:t>
            </w:r>
          </w:p>
        </w:tc>
        <w:tc>
          <w:tcPr>
            <w:tcW w:w="1523" w:type="dxa"/>
            <w:vAlign w:val="center"/>
          </w:tcPr>
          <w:p w14:paraId="2169C6AF" w14:textId="77777777" w:rsidR="00411657" w:rsidRPr="00741905" w:rsidRDefault="00411657" w:rsidP="00016D5C">
            <w:pPr>
              <w:pStyle w:val="afe"/>
              <w:spacing w:line="276" w:lineRule="auto"/>
              <w:rPr>
                <w:rFonts w:ascii="Times New Roman" w:hAnsi="Times New Roman"/>
              </w:rPr>
            </w:pPr>
            <w:proofErr w:type="spellStart"/>
            <w:r w:rsidRPr="00741905">
              <w:rPr>
                <w:rFonts w:ascii="Times New Roman" w:hAnsi="Times New Roman"/>
              </w:rPr>
              <w:t>Накл</w:t>
            </w:r>
            <w:proofErr w:type="spellEnd"/>
          </w:p>
        </w:tc>
        <w:tc>
          <w:tcPr>
            <w:tcW w:w="6059" w:type="dxa"/>
          </w:tcPr>
          <w:p w14:paraId="71F7FB1E" w14:textId="77777777" w:rsidR="00411657" w:rsidRPr="00741905" w:rsidRDefault="00411657" w:rsidP="00016D5C">
            <w:pPr>
              <w:pStyle w:val="afe"/>
              <w:spacing w:line="276" w:lineRule="auto"/>
              <w:rPr>
                <w:rFonts w:ascii="Times New Roman" w:hAnsi="Times New Roman"/>
              </w:rPr>
            </w:pPr>
            <w:r w:rsidRPr="00741905">
              <w:rPr>
                <w:rFonts w:ascii="Times New Roman" w:hAnsi="Times New Roman"/>
              </w:rPr>
              <w:t>Перемикання режиму вимірювань вертикальних кутів у діапазоні 0°...360° (</w:t>
            </w:r>
            <w:proofErr w:type="spellStart"/>
            <w:r w:rsidRPr="00741905">
              <w:rPr>
                <w:rFonts w:ascii="Times New Roman" w:hAnsi="Times New Roman"/>
              </w:rPr>
              <w:t>Выкл</w:t>
            </w:r>
            <w:proofErr w:type="spellEnd"/>
            <w:r w:rsidRPr="00741905">
              <w:rPr>
                <w:rFonts w:ascii="Times New Roman" w:hAnsi="Times New Roman"/>
              </w:rPr>
              <w:t>) або ±90° (</w:t>
            </w:r>
            <w:proofErr w:type="spellStart"/>
            <w:r w:rsidRPr="00741905">
              <w:rPr>
                <w:rFonts w:ascii="Times New Roman" w:hAnsi="Times New Roman"/>
              </w:rPr>
              <w:t>Вкл</w:t>
            </w:r>
            <w:proofErr w:type="spellEnd"/>
            <w:r w:rsidRPr="00741905">
              <w:rPr>
                <w:rFonts w:ascii="Times New Roman" w:hAnsi="Times New Roman"/>
              </w:rPr>
              <w:t>)</w:t>
            </w:r>
          </w:p>
        </w:tc>
      </w:tr>
      <w:tr w:rsidR="00411657" w:rsidRPr="00741905" w14:paraId="2CB5ED5D" w14:textId="77777777" w:rsidTr="00434468">
        <w:tc>
          <w:tcPr>
            <w:tcW w:w="1129" w:type="dxa"/>
            <w:vMerge/>
            <w:vAlign w:val="center"/>
          </w:tcPr>
          <w:p w14:paraId="5B942C6F" w14:textId="77777777" w:rsidR="00411657" w:rsidRPr="00741905" w:rsidRDefault="00411657" w:rsidP="00016D5C">
            <w:pPr>
              <w:pStyle w:val="afe"/>
              <w:spacing w:line="276" w:lineRule="auto"/>
              <w:rPr>
                <w:rFonts w:ascii="Times New Roman" w:hAnsi="Times New Roman"/>
              </w:rPr>
            </w:pPr>
          </w:p>
        </w:tc>
        <w:tc>
          <w:tcPr>
            <w:tcW w:w="1142" w:type="dxa"/>
            <w:vAlign w:val="center"/>
          </w:tcPr>
          <w:p w14:paraId="5E798161" w14:textId="77777777" w:rsidR="00411657" w:rsidRPr="00741905" w:rsidRDefault="00411657" w:rsidP="00016D5C">
            <w:pPr>
              <w:pStyle w:val="afe"/>
              <w:spacing w:line="276" w:lineRule="auto"/>
              <w:rPr>
                <w:rFonts w:ascii="Times New Roman" w:hAnsi="Times New Roman"/>
              </w:rPr>
            </w:pPr>
            <w:r w:rsidRPr="00741905">
              <w:rPr>
                <w:rFonts w:ascii="Times New Roman" w:hAnsi="Times New Roman"/>
              </w:rPr>
              <w:t>F4</w:t>
            </w:r>
          </w:p>
        </w:tc>
        <w:tc>
          <w:tcPr>
            <w:tcW w:w="1523" w:type="dxa"/>
            <w:vAlign w:val="center"/>
          </w:tcPr>
          <w:p w14:paraId="76654505" w14:textId="77777777" w:rsidR="00411657" w:rsidRPr="00741905" w:rsidRDefault="00411657" w:rsidP="00016D5C">
            <w:pPr>
              <w:pStyle w:val="afe"/>
              <w:spacing w:line="276" w:lineRule="auto"/>
              <w:rPr>
                <w:rFonts w:ascii="Times New Roman" w:hAnsi="Times New Roman"/>
              </w:rPr>
            </w:pPr>
            <w:r w:rsidRPr="00741905">
              <w:rPr>
                <w:rFonts w:ascii="Times New Roman" w:hAnsi="Times New Roman"/>
              </w:rPr>
              <w:t>СЗ↓</w:t>
            </w:r>
          </w:p>
        </w:tc>
        <w:tc>
          <w:tcPr>
            <w:tcW w:w="6059" w:type="dxa"/>
          </w:tcPr>
          <w:p w14:paraId="2615C867" w14:textId="77777777" w:rsidR="00411657" w:rsidRPr="00741905" w:rsidRDefault="00411657" w:rsidP="00016D5C">
            <w:pPr>
              <w:pStyle w:val="afe"/>
              <w:spacing w:line="276" w:lineRule="auto"/>
              <w:rPr>
                <w:rFonts w:ascii="Times New Roman" w:hAnsi="Times New Roman"/>
              </w:rPr>
            </w:pPr>
            <w:r w:rsidRPr="00741905">
              <w:rPr>
                <w:rFonts w:ascii="Times New Roman" w:hAnsi="Times New Roman"/>
              </w:rPr>
              <w:t>Виклик функцій клавіш, вказаних на першій сторінці (С1) диспле</w:t>
            </w:r>
            <w:r w:rsidR="00B41554" w:rsidRPr="00741905">
              <w:rPr>
                <w:rFonts w:ascii="Times New Roman" w:hAnsi="Times New Roman"/>
              </w:rPr>
              <w:t>я</w:t>
            </w:r>
          </w:p>
        </w:tc>
      </w:tr>
    </w:tbl>
    <w:p w14:paraId="5A5FC95F" w14:textId="77777777" w:rsidR="00AB1097" w:rsidRPr="00741905" w:rsidRDefault="00AB1097" w:rsidP="00016D5C">
      <w:pPr>
        <w:spacing w:line="276" w:lineRule="auto"/>
        <w:rPr>
          <w:rFonts w:ascii="Times New Roman" w:hAnsi="Times New Roman"/>
          <w:sz w:val="28"/>
          <w:szCs w:val="28"/>
        </w:rPr>
        <w:sectPr w:rsidR="00AB1097" w:rsidRPr="00741905" w:rsidSect="00102056">
          <w:footnotePr>
            <w:pos w:val="beneathText"/>
          </w:footnotePr>
          <w:pgSz w:w="11905" w:h="16837"/>
          <w:pgMar w:top="1134" w:right="1134" w:bottom="1134" w:left="1134" w:header="720" w:footer="720" w:gutter="0"/>
          <w:cols w:space="720"/>
          <w:docGrid w:linePitch="360"/>
        </w:sectPr>
      </w:pPr>
    </w:p>
    <w:p w14:paraId="27BD3162" w14:textId="77777777" w:rsidR="00AB1097" w:rsidRPr="00741905" w:rsidRDefault="00AB1097" w:rsidP="00016D5C">
      <w:pPr>
        <w:pStyle w:val="afe"/>
        <w:spacing w:line="276" w:lineRule="auto"/>
        <w:rPr>
          <w:rFonts w:ascii="Times New Roman" w:hAnsi="Times New Roman"/>
        </w:rPr>
      </w:pPr>
      <w:r w:rsidRPr="00741905">
        <w:rPr>
          <w:rFonts w:ascii="Times New Roman" w:hAnsi="Times New Roman"/>
        </w:rPr>
        <w:t xml:space="preserve">Продовження таблиці </w:t>
      </w:r>
      <w:r w:rsidR="00523F01">
        <w:rPr>
          <w:rFonts w:ascii="Times New Roman" w:hAnsi="Times New Roman"/>
        </w:rPr>
        <w:t>М</w:t>
      </w:r>
      <w:r w:rsidRPr="00741905">
        <w:rPr>
          <w:rFonts w:ascii="Times New Roman" w:hAnsi="Times New Roman"/>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395"/>
        <w:gridCol w:w="1659"/>
        <w:gridCol w:w="5212"/>
      </w:tblGrid>
      <w:tr w:rsidR="008A3F52" w:rsidRPr="00741905" w14:paraId="75841464" w14:textId="77777777" w:rsidTr="00DE61E4">
        <w:tc>
          <w:tcPr>
            <w:tcW w:w="9747" w:type="dxa"/>
            <w:gridSpan w:val="4"/>
          </w:tcPr>
          <w:p w14:paraId="201C3759" w14:textId="77777777" w:rsidR="008A3F52" w:rsidRPr="00741905" w:rsidRDefault="008A3F52" w:rsidP="00016D5C">
            <w:pPr>
              <w:pStyle w:val="afe"/>
              <w:spacing w:line="276" w:lineRule="auto"/>
              <w:rPr>
                <w:rFonts w:ascii="Times New Roman" w:hAnsi="Times New Roman"/>
                <w:i/>
              </w:rPr>
            </w:pPr>
            <w:r w:rsidRPr="00741905">
              <w:rPr>
                <w:rFonts w:ascii="Times New Roman" w:hAnsi="Times New Roman"/>
                <w:i/>
              </w:rPr>
              <w:t>Режим вимірювання віддалей</w:t>
            </w:r>
          </w:p>
        </w:tc>
      </w:tr>
      <w:tr w:rsidR="00203035" w:rsidRPr="00741905" w14:paraId="497D6996" w14:textId="77777777" w:rsidTr="00DE61E4">
        <w:tc>
          <w:tcPr>
            <w:tcW w:w="1384" w:type="dxa"/>
            <w:vMerge w:val="restart"/>
            <w:vAlign w:val="center"/>
          </w:tcPr>
          <w:p w14:paraId="670F2FF8" w14:textId="77777777" w:rsidR="00203035" w:rsidRPr="00741905" w:rsidRDefault="00203035" w:rsidP="00016D5C">
            <w:pPr>
              <w:pStyle w:val="afe"/>
              <w:spacing w:line="276" w:lineRule="auto"/>
              <w:rPr>
                <w:rFonts w:ascii="Times New Roman" w:hAnsi="Times New Roman"/>
              </w:rPr>
            </w:pPr>
            <w:r w:rsidRPr="00741905">
              <w:rPr>
                <w:rFonts w:ascii="Times New Roman" w:hAnsi="Times New Roman"/>
              </w:rPr>
              <w:t>1</w:t>
            </w:r>
          </w:p>
        </w:tc>
        <w:tc>
          <w:tcPr>
            <w:tcW w:w="1417" w:type="dxa"/>
            <w:vAlign w:val="center"/>
          </w:tcPr>
          <w:p w14:paraId="4CB02FCF" w14:textId="77777777" w:rsidR="00203035" w:rsidRPr="00741905" w:rsidRDefault="00203035" w:rsidP="00016D5C">
            <w:pPr>
              <w:pStyle w:val="afe"/>
              <w:spacing w:line="276" w:lineRule="auto"/>
              <w:rPr>
                <w:rFonts w:ascii="Times New Roman" w:hAnsi="Times New Roman"/>
              </w:rPr>
            </w:pPr>
            <w:r w:rsidRPr="00741905">
              <w:rPr>
                <w:rFonts w:ascii="Times New Roman" w:hAnsi="Times New Roman"/>
                <w:color w:val="000000"/>
              </w:rPr>
              <w:t>F1</w:t>
            </w:r>
          </w:p>
        </w:tc>
        <w:tc>
          <w:tcPr>
            <w:tcW w:w="1677" w:type="dxa"/>
            <w:vAlign w:val="center"/>
          </w:tcPr>
          <w:p w14:paraId="1E26F590" w14:textId="77777777" w:rsidR="00203035" w:rsidRPr="00741905" w:rsidRDefault="004A22D0" w:rsidP="00016D5C">
            <w:pPr>
              <w:pStyle w:val="afe"/>
              <w:spacing w:line="276" w:lineRule="auto"/>
              <w:rPr>
                <w:rFonts w:ascii="Times New Roman" w:hAnsi="Times New Roman"/>
              </w:rPr>
            </w:pPr>
            <w:r w:rsidRPr="00741905">
              <w:rPr>
                <w:rFonts w:ascii="Times New Roman" w:hAnsi="Times New Roman"/>
                <w:color w:val="000000"/>
              </w:rPr>
              <w:t>Вимір.</w:t>
            </w:r>
          </w:p>
        </w:tc>
        <w:tc>
          <w:tcPr>
            <w:tcW w:w="5269" w:type="dxa"/>
          </w:tcPr>
          <w:p w14:paraId="57A7553A" w14:textId="77777777" w:rsidR="00203035" w:rsidRPr="00741905" w:rsidRDefault="00203035" w:rsidP="00016D5C">
            <w:pPr>
              <w:pStyle w:val="afe"/>
              <w:spacing w:line="276" w:lineRule="auto"/>
              <w:rPr>
                <w:rFonts w:ascii="Times New Roman" w:hAnsi="Times New Roman"/>
              </w:rPr>
            </w:pPr>
            <w:r w:rsidRPr="00741905">
              <w:rPr>
                <w:rFonts w:ascii="Times New Roman" w:hAnsi="Times New Roman"/>
                <w:color w:val="000000"/>
              </w:rPr>
              <w:t>Викона</w:t>
            </w:r>
            <w:r w:rsidR="000948C8" w:rsidRPr="00741905">
              <w:rPr>
                <w:rFonts w:ascii="Times New Roman" w:hAnsi="Times New Roman"/>
                <w:color w:val="000000"/>
              </w:rPr>
              <w:t>ння</w:t>
            </w:r>
            <w:r w:rsidRPr="00741905">
              <w:rPr>
                <w:rFonts w:ascii="Times New Roman" w:hAnsi="Times New Roman"/>
                <w:color w:val="000000"/>
              </w:rPr>
              <w:t xml:space="preserve"> вимірювання</w:t>
            </w:r>
          </w:p>
        </w:tc>
      </w:tr>
      <w:tr w:rsidR="00203035" w:rsidRPr="00741905" w14:paraId="1B40B165" w14:textId="77777777" w:rsidTr="00DE61E4">
        <w:tc>
          <w:tcPr>
            <w:tcW w:w="1384" w:type="dxa"/>
            <w:vMerge/>
            <w:vAlign w:val="center"/>
          </w:tcPr>
          <w:p w14:paraId="6B487F53" w14:textId="77777777" w:rsidR="00203035" w:rsidRPr="00741905" w:rsidRDefault="00203035" w:rsidP="00016D5C">
            <w:pPr>
              <w:pStyle w:val="afe"/>
              <w:spacing w:line="276" w:lineRule="auto"/>
              <w:rPr>
                <w:rFonts w:ascii="Times New Roman" w:hAnsi="Times New Roman"/>
              </w:rPr>
            </w:pPr>
          </w:p>
        </w:tc>
        <w:tc>
          <w:tcPr>
            <w:tcW w:w="1417" w:type="dxa"/>
            <w:vAlign w:val="center"/>
          </w:tcPr>
          <w:p w14:paraId="57497934" w14:textId="77777777" w:rsidR="00203035" w:rsidRPr="00741905" w:rsidRDefault="00203035" w:rsidP="00016D5C">
            <w:pPr>
              <w:pStyle w:val="afe"/>
              <w:spacing w:line="276" w:lineRule="auto"/>
              <w:rPr>
                <w:rFonts w:ascii="Times New Roman" w:hAnsi="Times New Roman"/>
              </w:rPr>
            </w:pPr>
            <w:r w:rsidRPr="00741905">
              <w:rPr>
                <w:rFonts w:ascii="Times New Roman" w:hAnsi="Times New Roman"/>
                <w:color w:val="000000"/>
              </w:rPr>
              <w:t>F2</w:t>
            </w:r>
          </w:p>
        </w:tc>
        <w:tc>
          <w:tcPr>
            <w:tcW w:w="1677" w:type="dxa"/>
            <w:vAlign w:val="center"/>
          </w:tcPr>
          <w:p w14:paraId="38BBA904" w14:textId="77777777" w:rsidR="00203035" w:rsidRPr="00741905" w:rsidRDefault="00203035" w:rsidP="00016D5C">
            <w:pPr>
              <w:pStyle w:val="afe"/>
              <w:spacing w:line="276" w:lineRule="auto"/>
              <w:rPr>
                <w:rFonts w:ascii="Times New Roman" w:hAnsi="Times New Roman"/>
              </w:rPr>
            </w:pPr>
            <w:r w:rsidRPr="00741905">
              <w:rPr>
                <w:rFonts w:ascii="Times New Roman" w:hAnsi="Times New Roman"/>
                <w:color w:val="000000"/>
              </w:rPr>
              <w:t>Режим</w:t>
            </w:r>
          </w:p>
        </w:tc>
        <w:tc>
          <w:tcPr>
            <w:tcW w:w="5269" w:type="dxa"/>
          </w:tcPr>
          <w:p w14:paraId="124FD23A" w14:textId="77777777" w:rsidR="00203035" w:rsidRPr="00741905" w:rsidRDefault="00203035" w:rsidP="00016D5C">
            <w:pPr>
              <w:pStyle w:val="afe"/>
              <w:spacing w:line="276" w:lineRule="auto"/>
              <w:rPr>
                <w:rFonts w:ascii="Times New Roman" w:hAnsi="Times New Roman"/>
              </w:rPr>
            </w:pPr>
            <w:r w:rsidRPr="00741905">
              <w:rPr>
                <w:rFonts w:ascii="Times New Roman" w:hAnsi="Times New Roman"/>
                <w:color w:val="000000"/>
              </w:rPr>
              <w:t>Установлення режиму вимірювань (Точно/Грубо/Відстеження)</w:t>
            </w:r>
          </w:p>
        </w:tc>
      </w:tr>
      <w:tr w:rsidR="00203035" w:rsidRPr="00741905" w14:paraId="06C24B10" w14:textId="77777777" w:rsidTr="00DE61E4">
        <w:tc>
          <w:tcPr>
            <w:tcW w:w="1384" w:type="dxa"/>
            <w:vMerge/>
            <w:vAlign w:val="center"/>
          </w:tcPr>
          <w:p w14:paraId="1BE23D9F" w14:textId="77777777" w:rsidR="00203035" w:rsidRPr="00741905" w:rsidRDefault="00203035" w:rsidP="00016D5C">
            <w:pPr>
              <w:pStyle w:val="afe"/>
              <w:spacing w:line="276" w:lineRule="auto"/>
              <w:rPr>
                <w:rFonts w:ascii="Times New Roman" w:hAnsi="Times New Roman"/>
              </w:rPr>
            </w:pPr>
          </w:p>
        </w:tc>
        <w:tc>
          <w:tcPr>
            <w:tcW w:w="1417" w:type="dxa"/>
            <w:vAlign w:val="center"/>
          </w:tcPr>
          <w:p w14:paraId="5162ACA4" w14:textId="77777777" w:rsidR="00203035" w:rsidRPr="00741905" w:rsidRDefault="00203035" w:rsidP="00016D5C">
            <w:pPr>
              <w:pStyle w:val="afe"/>
              <w:spacing w:line="276" w:lineRule="auto"/>
              <w:rPr>
                <w:rFonts w:ascii="Times New Roman" w:hAnsi="Times New Roman"/>
              </w:rPr>
            </w:pPr>
            <w:r w:rsidRPr="00741905">
              <w:rPr>
                <w:rFonts w:ascii="Times New Roman" w:hAnsi="Times New Roman"/>
                <w:color w:val="000000"/>
              </w:rPr>
              <w:t>FЗ</w:t>
            </w:r>
          </w:p>
        </w:tc>
        <w:tc>
          <w:tcPr>
            <w:tcW w:w="1677" w:type="dxa"/>
            <w:vAlign w:val="center"/>
          </w:tcPr>
          <w:p w14:paraId="5185EC0A" w14:textId="77777777" w:rsidR="00203035" w:rsidRPr="00741905" w:rsidRDefault="00203035" w:rsidP="00016D5C">
            <w:pPr>
              <w:pStyle w:val="afe"/>
              <w:spacing w:line="276" w:lineRule="auto"/>
              <w:rPr>
                <w:rFonts w:ascii="Times New Roman" w:hAnsi="Times New Roman"/>
              </w:rPr>
            </w:pPr>
            <w:proofErr w:type="spellStart"/>
            <w:r w:rsidRPr="00741905">
              <w:rPr>
                <w:rFonts w:ascii="Times New Roman" w:hAnsi="Times New Roman"/>
                <w:color w:val="000000"/>
              </w:rPr>
              <w:t>Сигн</w:t>
            </w:r>
            <w:proofErr w:type="spellEnd"/>
          </w:p>
        </w:tc>
        <w:tc>
          <w:tcPr>
            <w:tcW w:w="5269" w:type="dxa"/>
          </w:tcPr>
          <w:p w14:paraId="19BD1B05" w14:textId="77777777" w:rsidR="00203035" w:rsidRPr="00741905" w:rsidRDefault="00203035" w:rsidP="00016D5C">
            <w:pPr>
              <w:pStyle w:val="afe"/>
              <w:spacing w:line="276" w:lineRule="auto"/>
              <w:rPr>
                <w:rFonts w:ascii="Times New Roman" w:hAnsi="Times New Roman"/>
              </w:rPr>
            </w:pPr>
            <w:r w:rsidRPr="00741905">
              <w:rPr>
                <w:rFonts w:ascii="Times New Roman" w:hAnsi="Times New Roman"/>
                <w:color w:val="000000"/>
              </w:rPr>
              <w:t>Вибір наведення за рівнем відбитого сигналу, введення сталої відбивача і поправки за атмосферу</w:t>
            </w:r>
          </w:p>
        </w:tc>
      </w:tr>
      <w:tr w:rsidR="00203035" w:rsidRPr="00741905" w14:paraId="7898FC7D" w14:textId="77777777" w:rsidTr="00DE61E4">
        <w:tc>
          <w:tcPr>
            <w:tcW w:w="1384" w:type="dxa"/>
            <w:vMerge/>
            <w:vAlign w:val="center"/>
          </w:tcPr>
          <w:p w14:paraId="66C659C9" w14:textId="77777777" w:rsidR="00203035" w:rsidRPr="00741905" w:rsidRDefault="00203035" w:rsidP="00016D5C">
            <w:pPr>
              <w:pStyle w:val="afe"/>
              <w:spacing w:line="276" w:lineRule="auto"/>
              <w:rPr>
                <w:rFonts w:ascii="Times New Roman" w:hAnsi="Times New Roman"/>
              </w:rPr>
            </w:pPr>
          </w:p>
        </w:tc>
        <w:tc>
          <w:tcPr>
            <w:tcW w:w="1417" w:type="dxa"/>
            <w:vAlign w:val="center"/>
          </w:tcPr>
          <w:p w14:paraId="626F5DF7" w14:textId="77777777" w:rsidR="00203035" w:rsidRPr="00741905" w:rsidRDefault="00203035" w:rsidP="00016D5C">
            <w:pPr>
              <w:pStyle w:val="afe"/>
              <w:spacing w:line="276" w:lineRule="auto"/>
              <w:rPr>
                <w:rFonts w:ascii="Times New Roman" w:hAnsi="Times New Roman"/>
              </w:rPr>
            </w:pPr>
            <w:r w:rsidRPr="00741905">
              <w:rPr>
                <w:rFonts w:ascii="Times New Roman" w:hAnsi="Times New Roman"/>
                <w:color w:val="000000"/>
              </w:rPr>
              <w:t>F4</w:t>
            </w:r>
          </w:p>
        </w:tc>
        <w:tc>
          <w:tcPr>
            <w:tcW w:w="1677" w:type="dxa"/>
            <w:vAlign w:val="center"/>
          </w:tcPr>
          <w:p w14:paraId="6574C6C9" w14:textId="77777777" w:rsidR="00203035" w:rsidRPr="00741905" w:rsidRDefault="00203035" w:rsidP="00016D5C">
            <w:pPr>
              <w:pStyle w:val="afe"/>
              <w:spacing w:line="276" w:lineRule="auto"/>
              <w:rPr>
                <w:rFonts w:ascii="Times New Roman" w:hAnsi="Times New Roman"/>
              </w:rPr>
            </w:pPr>
            <w:r w:rsidRPr="00741905">
              <w:rPr>
                <w:rFonts w:ascii="Times New Roman" w:hAnsi="Times New Roman"/>
                <w:color w:val="000000"/>
              </w:rPr>
              <w:t>С1↓</w:t>
            </w:r>
          </w:p>
        </w:tc>
        <w:tc>
          <w:tcPr>
            <w:tcW w:w="5269" w:type="dxa"/>
          </w:tcPr>
          <w:p w14:paraId="4BFB091A" w14:textId="77777777" w:rsidR="00203035" w:rsidRPr="00741905" w:rsidRDefault="00203035" w:rsidP="00016D5C">
            <w:pPr>
              <w:pStyle w:val="afe"/>
              <w:spacing w:line="276" w:lineRule="auto"/>
              <w:rPr>
                <w:rFonts w:ascii="Times New Roman" w:hAnsi="Times New Roman"/>
              </w:rPr>
            </w:pPr>
            <w:r w:rsidRPr="00741905">
              <w:rPr>
                <w:rFonts w:ascii="Times New Roman" w:hAnsi="Times New Roman"/>
                <w:color w:val="000000"/>
              </w:rPr>
              <w:t>Виклик функцій клавіш, вказаних на наступній сторінці (С2) диспле</w:t>
            </w:r>
            <w:r w:rsidR="00B41554" w:rsidRPr="00741905">
              <w:rPr>
                <w:rFonts w:ascii="Times New Roman" w:hAnsi="Times New Roman"/>
                <w:color w:val="000000"/>
              </w:rPr>
              <w:t>я</w:t>
            </w:r>
          </w:p>
        </w:tc>
      </w:tr>
      <w:tr w:rsidR="007E57B6" w:rsidRPr="00741905" w14:paraId="71D5FAB8" w14:textId="77777777" w:rsidTr="00DE61E4">
        <w:tc>
          <w:tcPr>
            <w:tcW w:w="1384" w:type="dxa"/>
            <w:vMerge w:val="restart"/>
            <w:vAlign w:val="center"/>
          </w:tcPr>
          <w:p w14:paraId="201B43A5" w14:textId="77777777" w:rsidR="007E57B6" w:rsidRPr="00741905" w:rsidRDefault="007E57B6" w:rsidP="00016D5C">
            <w:pPr>
              <w:pStyle w:val="afe"/>
              <w:spacing w:line="276" w:lineRule="auto"/>
              <w:rPr>
                <w:rFonts w:ascii="Times New Roman" w:hAnsi="Times New Roman"/>
              </w:rPr>
            </w:pPr>
            <w:r w:rsidRPr="00741905">
              <w:rPr>
                <w:rFonts w:ascii="Times New Roman" w:hAnsi="Times New Roman"/>
              </w:rPr>
              <w:t>2</w:t>
            </w:r>
          </w:p>
        </w:tc>
        <w:tc>
          <w:tcPr>
            <w:tcW w:w="1417" w:type="dxa"/>
            <w:vAlign w:val="center"/>
          </w:tcPr>
          <w:p w14:paraId="50FECAB6" w14:textId="77777777" w:rsidR="007E57B6" w:rsidRPr="00741905" w:rsidRDefault="007E57B6" w:rsidP="00016D5C">
            <w:pPr>
              <w:pStyle w:val="afe"/>
              <w:spacing w:line="276" w:lineRule="auto"/>
              <w:rPr>
                <w:rFonts w:ascii="Times New Roman" w:hAnsi="Times New Roman"/>
              </w:rPr>
            </w:pPr>
            <w:r w:rsidRPr="00741905">
              <w:rPr>
                <w:rFonts w:ascii="Times New Roman" w:hAnsi="Times New Roman"/>
                <w:color w:val="000000"/>
              </w:rPr>
              <w:t>F1</w:t>
            </w:r>
          </w:p>
        </w:tc>
        <w:tc>
          <w:tcPr>
            <w:tcW w:w="1677" w:type="dxa"/>
            <w:vAlign w:val="center"/>
          </w:tcPr>
          <w:p w14:paraId="59B383AE" w14:textId="77777777" w:rsidR="007E57B6" w:rsidRPr="00741905" w:rsidRDefault="004A22D0" w:rsidP="00016D5C">
            <w:pPr>
              <w:pStyle w:val="afe"/>
              <w:spacing w:line="276" w:lineRule="auto"/>
              <w:rPr>
                <w:rFonts w:ascii="Times New Roman" w:hAnsi="Times New Roman"/>
              </w:rPr>
            </w:pPr>
            <w:proofErr w:type="spellStart"/>
            <w:r w:rsidRPr="00741905">
              <w:rPr>
                <w:rFonts w:ascii="Times New Roman" w:hAnsi="Times New Roman"/>
                <w:color w:val="000000"/>
              </w:rPr>
              <w:t>Перегл</w:t>
            </w:r>
            <w:proofErr w:type="spellEnd"/>
          </w:p>
        </w:tc>
        <w:tc>
          <w:tcPr>
            <w:tcW w:w="5269" w:type="dxa"/>
          </w:tcPr>
          <w:p w14:paraId="56CF82B3" w14:textId="77777777" w:rsidR="007E57B6" w:rsidRPr="00741905" w:rsidRDefault="007E57B6" w:rsidP="00016D5C">
            <w:pPr>
              <w:pStyle w:val="afe"/>
              <w:spacing w:line="276" w:lineRule="auto"/>
              <w:rPr>
                <w:rFonts w:ascii="Times New Roman" w:hAnsi="Times New Roman"/>
              </w:rPr>
            </w:pPr>
            <w:r w:rsidRPr="00741905">
              <w:rPr>
                <w:rFonts w:ascii="Times New Roman" w:hAnsi="Times New Roman"/>
                <w:color w:val="000000"/>
              </w:rPr>
              <w:t>Вибір режиму вимірювань з промірами</w:t>
            </w:r>
          </w:p>
        </w:tc>
      </w:tr>
      <w:tr w:rsidR="007E57B6" w:rsidRPr="00741905" w14:paraId="13F94AF1" w14:textId="77777777" w:rsidTr="00DE61E4">
        <w:tc>
          <w:tcPr>
            <w:tcW w:w="1384" w:type="dxa"/>
            <w:vMerge/>
            <w:vAlign w:val="center"/>
          </w:tcPr>
          <w:p w14:paraId="3900620D" w14:textId="77777777" w:rsidR="007E57B6" w:rsidRPr="00741905" w:rsidRDefault="007E57B6" w:rsidP="00016D5C">
            <w:pPr>
              <w:pStyle w:val="afe"/>
              <w:spacing w:line="276" w:lineRule="auto"/>
              <w:rPr>
                <w:rFonts w:ascii="Times New Roman" w:hAnsi="Times New Roman"/>
              </w:rPr>
            </w:pPr>
          </w:p>
        </w:tc>
        <w:tc>
          <w:tcPr>
            <w:tcW w:w="1417" w:type="dxa"/>
            <w:vAlign w:val="center"/>
          </w:tcPr>
          <w:p w14:paraId="5EBE5447" w14:textId="77777777" w:rsidR="007E57B6" w:rsidRPr="00741905" w:rsidRDefault="007E57B6" w:rsidP="00016D5C">
            <w:pPr>
              <w:pStyle w:val="afe"/>
              <w:spacing w:line="276" w:lineRule="auto"/>
              <w:rPr>
                <w:rFonts w:ascii="Times New Roman" w:hAnsi="Times New Roman"/>
              </w:rPr>
            </w:pPr>
            <w:r w:rsidRPr="00741905">
              <w:rPr>
                <w:rFonts w:ascii="Times New Roman" w:hAnsi="Times New Roman"/>
                <w:color w:val="000000"/>
              </w:rPr>
              <w:t>F2</w:t>
            </w:r>
          </w:p>
        </w:tc>
        <w:tc>
          <w:tcPr>
            <w:tcW w:w="1677" w:type="dxa"/>
            <w:vAlign w:val="center"/>
          </w:tcPr>
          <w:p w14:paraId="46B4138A" w14:textId="77777777" w:rsidR="007E57B6" w:rsidRPr="00741905" w:rsidRDefault="007E57B6" w:rsidP="00016D5C">
            <w:pPr>
              <w:pStyle w:val="afe"/>
              <w:spacing w:line="276" w:lineRule="auto"/>
              <w:rPr>
                <w:rFonts w:ascii="Times New Roman" w:hAnsi="Times New Roman"/>
              </w:rPr>
            </w:pPr>
            <w:r w:rsidRPr="00741905">
              <w:rPr>
                <w:rFonts w:ascii="Times New Roman" w:hAnsi="Times New Roman"/>
                <w:color w:val="000000"/>
              </w:rPr>
              <w:t>В</w:t>
            </w:r>
            <w:r w:rsidR="004A22D0" w:rsidRPr="00741905">
              <w:rPr>
                <w:rFonts w:ascii="Times New Roman" w:hAnsi="Times New Roman"/>
                <w:color w:val="000000"/>
              </w:rPr>
              <w:t>и</w:t>
            </w:r>
            <w:r w:rsidRPr="00741905">
              <w:rPr>
                <w:rFonts w:ascii="Times New Roman" w:hAnsi="Times New Roman"/>
                <w:color w:val="000000"/>
              </w:rPr>
              <w:t>н</w:t>
            </w:r>
          </w:p>
        </w:tc>
        <w:tc>
          <w:tcPr>
            <w:tcW w:w="5269" w:type="dxa"/>
          </w:tcPr>
          <w:p w14:paraId="055E769E" w14:textId="77777777" w:rsidR="007E57B6" w:rsidRPr="00741905" w:rsidRDefault="007E57B6" w:rsidP="00016D5C">
            <w:pPr>
              <w:pStyle w:val="afe"/>
              <w:spacing w:line="276" w:lineRule="auto"/>
              <w:rPr>
                <w:rFonts w:ascii="Times New Roman" w:hAnsi="Times New Roman"/>
              </w:rPr>
            </w:pPr>
            <w:r w:rsidRPr="00741905">
              <w:rPr>
                <w:rFonts w:ascii="Times New Roman" w:hAnsi="Times New Roman"/>
                <w:color w:val="000000"/>
              </w:rPr>
              <w:t>Режим виносу віддалей в натуру</w:t>
            </w:r>
          </w:p>
        </w:tc>
      </w:tr>
      <w:tr w:rsidR="007E57B6" w:rsidRPr="00741905" w14:paraId="09D7BE52" w14:textId="77777777" w:rsidTr="00DE61E4">
        <w:tc>
          <w:tcPr>
            <w:tcW w:w="1384" w:type="dxa"/>
            <w:vMerge/>
            <w:vAlign w:val="center"/>
          </w:tcPr>
          <w:p w14:paraId="5DBCB439" w14:textId="77777777" w:rsidR="007E57B6" w:rsidRPr="00741905" w:rsidRDefault="007E57B6" w:rsidP="00016D5C">
            <w:pPr>
              <w:pStyle w:val="afe"/>
              <w:spacing w:line="276" w:lineRule="auto"/>
              <w:rPr>
                <w:rFonts w:ascii="Times New Roman" w:hAnsi="Times New Roman"/>
              </w:rPr>
            </w:pPr>
          </w:p>
        </w:tc>
        <w:tc>
          <w:tcPr>
            <w:tcW w:w="1417" w:type="dxa"/>
            <w:vAlign w:val="center"/>
          </w:tcPr>
          <w:p w14:paraId="2B5AE326" w14:textId="77777777" w:rsidR="007E57B6" w:rsidRPr="00741905" w:rsidRDefault="007E57B6" w:rsidP="00016D5C">
            <w:pPr>
              <w:pStyle w:val="afe"/>
              <w:spacing w:line="276" w:lineRule="auto"/>
              <w:rPr>
                <w:rFonts w:ascii="Times New Roman" w:hAnsi="Times New Roman"/>
              </w:rPr>
            </w:pPr>
            <w:r w:rsidRPr="00741905">
              <w:rPr>
                <w:rFonts w:ascii="Times New Roman" w:hAnsi="Times New Roman"/>
                <w:color w:val="000000"/>
              </w:rPr>
              <w:t>FЗ</w:t>
            </w:r>
          </w:p>
        </w:tc>
        <w:tc>
          <w:tcPr>
            <w:tcW w:w="1677" w:type="dxa"/>
            <w:vAlign w:val="center"/>
          </w:tcPr>
          <w:p w14:paraId="58C8E69F" w14:textId="77777777" w:rsidR="007E57B6" w:rsidRPr="00741905" w:rsidRDefault="007E57B6" w:rsidP="00016D5C">
            <w:pPr>
              <w:pStyle w:val="afe"/>
              <w:spacing w:line="276" w:lineRule="auto"/>
              <w:rPr>
                <w:rFonts w:ascii="Times New Roman" w:hAnsi="Times New Roman"/>
              </w:rPr>
            </w:pPr>
            <w:r w:rsidRPr="00741905">
              <w:rPr>
                <w:rFonts w:ascii="Times New Roman" w:hAnsi="Times New Roman"/>
                <w:color w:val="000000"/>
              </w:rPr>
              <w:t>м/ф/д</w:t>
            </w:r>
          </w:p>
        </w:tc>
        <w:tc>
          <w:tcPr>
            <w:tcW w:w="5269" w:type="dxa"/>
          </w:tcPr>
          <w:p w14:paraId="2E4435FC" w14:textId="77777777" w:rsidR="007E57B6" w:rsidRPr="00741905" w:rsidRDefault="007E57B6" w:rsidP="00016D5C">
            <w:pPr>
              <w:pStyle w:val="afe"/>
              <w:spacing w:line="276" w:lineRule="auto"/>
              <w:rPr>
                <w:rFonts w:ascii="Times New Roman" w:hAnsi="Times New Roman"/>
              </w:rPr>
            </w:pPr>
            <w:r w:rsidRPr="00741905">
              <w:rPr>
                <w:rFonts w:ascii="Times New Roman" w:hAnsi="Times New Roman"/>
                <w:color w:val="000000"/>
              </w:rPr>
              <w:t>Перемикання одиниць вимірювань: метри, фути, дюйми</w:t>
            </w:r>
          </w:p>
        </w:tc>
      </w:tr>
      <w:tr w:rsidR="007E57B6" w:rsidRPr="00741905" w14:paraId="40D7AEB3" w14:textId="77777777" w:rsidTr="00DE61E4">
        <w:tc>
          <w:tcPr>
            <w:tcW w:w="1384" w:type="dxa"/>
            <w:vMerge/>
            <w:vAlign w:val="center"/>
          </w:tcPr>
          <w:p w14:paraId="34AD04FD" w14:textId="77777777" w:rsidR="007E57B6" w:rsidRPr="00741905" w:rsidRDefault="007E57B6" w:rsidP="00016D5C">
            <w:pPr>
              <w:pStyle w:val="afe"/>
              <w:spacing w:line="276" w:lineRule="auto"/>
              <w:rPr>
                <w:rFonts w:ascii="Times New Roman" w:hAnsi="Times New Roman"/>
              </w:rPr>
            </w:pPr>
          </w:p>
        </w:tc>
        <w:tc>
          <w:tcPr>
            <w:tcW w:w="1417" w:type="dxa"/>
            <w:vAlign w:val="center"/>
          </w:tcPr>
          <w:p w14:paraId="6CA53666" w14:textId="77777777" w:rsidR="007E57B6" w:rsidRPr="00741905" w:rsidRDefault="007E57B6" w:rsidP="00016D5C">
            <w:pPr>
              <w:pStyle w:val="afe"/>
              <w:spacing w:line="276" w:lineRule="auto"/>
              <w:rPr>
                <w:rFonts w:ascii="Times New Roman" w:hAnsi="Times New Roman"/>
              </w:rPr>
            </w:pPr>
            <w:r w:rsidRPr="00741905">
              <w:rPr>
                <w:rFonts w:ascii="Times New Roman" w:hAnsi="Times New Roman"/>
                <w:color w:val="000000"/>
              </w:rPr>
              <w:t>F4</w:t>
            </w:r>
          </w:p>
        </w:tc>
        <w:tc>
          <w:tcPr>
            <w:tcW w:w="1677" w:type="dxa"/>
            <w:vAlign w:val="center"/>
          </w:tcPr>
          <w:p w14:paraId="1924D4C1" w14:textId="77777777" w:rsidR="007E57B6" w:rsidRPr="00741905" w:rsidRDefault="007E57B6" w:rsidP="00016D5C">
            <w:pPr>
              <w:pStyle w:val="afe"/>
              <w:spacing w:line="276" w:lineRule="auto"/>
              <w:rPr>
                <w:rFonts w:ascii="Times New Roman" w:hAnsi="Times New Roman"/>
              </w:rPr>
            </w:pPr>
            <w:r w:rsidRPr="00741905">
              <w:rPr>
                <w:rFonts w:ascii="Times New Roman" w:hAnsi="Times New Roman"/>
                <w:color w:val="000000"/>
              </w:rPr>
              <w:t>С2↓</w:t>
            </w:r>
          </w:p>
        </w:tc>
        <w:tc>
          <w:tcPr>
            <w:tcW w:w="5269" w:type="dxa"/>
          </w:tcPr>
          <w:p w14:paraId="3502A098" w14:textId="77777777" w:rsidR="007E57B6" w:rsidRPr="00741905" w:rsidRDefault="007E57B6" w:rsidP="00016D5C">
            <w:pPr>
              <w:pStyle w:val="afe"/>
              <w:spacing w:line="276" w:lineRule="auto"/>
              <w:rPr>
                <w:rFonts w:ascii="Times New Roman" w:hAnsi="Times New Roman"/>
              </w:rPr>
            </w:pPr>
            <w:r w:rsidRPr="00741905">
              <w:rPr>
                <w:rFonts w:ascii="Times New Roman" w:hAnsi="Times New Roman"/>
                <w:color w:val="000000"/>
              </w:rPr>
              <w:t>Виклик функцій клавіш, вказаних на першій сторінці (С1) диспле</w:t>
            </w:r>
            <w:r w:rsidR="00B41554" w:rsidRPr="00741905">
              <w:rPr>
                <w:rFonts w:ascii="Times New Roman" w:hAnsi="Times New Roman"/>
                <w:color w:val="000000"/>
              </w:rPr>
              <w:t>я</w:t>
            </w:r>
          </w:p>
        </w:tc>
      </w:tr>
      <w:tr w:rsidR="00D037E7" w:rsidRPr="00741905" w14:paraId="5490DD70" w14:textId="77777777" w:rsidTr="00DE61E4">
        <w:tc>
          <w:tcPr>
            <w:tcW w:w="9747" w:type="dxa"/>
            <w:gridSpan w:val="4"/>
          </w:tcPr>
          <w:p w14:paraId="2D55EDCF" w14:textId="77777777" w:rsidR="00D037E7" w:rsidRPr="00741905" w:rsidRDefault="00D037E7" w:rsidP="00016D5C">
            <w:pPr>
              <w:pStyle w:val="afe"/>
              <w:spacing w:line="276" w:lineRule="auto"/>
              <w:rPr>
                <w:rFonts w:ascii="Times New Roman" w:hAnsi="Times New Roman"/>
                <w:i/>
              </w:rPr>
            </w:pPr>
            <w:r w:rsidRPr="00741905">
              <w:rPr>
                <w:rFonts w:ascii="Times New Roman" w:hAnsi="Times New Roman"/>
                <w:i/>
              </w:rPr>
              <w:t>Режим вимірювання координат</w:t>
            </w:r>
          </w:p>
        </w:tc>
      </w:tr>
      <w:tr w:rsidR="009770E4" w:rsidRPr="00741905" w14:paraId="58B6267A" w14:textId="77777777" w:rsidTr="00DE61E4">
        <w:tc>
          <w:tcPr>
            <w:tcW w:w="1384" w:type="dxa"/>
            <w:vMerge w:val="restart"/>
            <w:vAlign w:val="center"/>
          </w:tcPr>
          <w:p w14:paraId="548BF737" w14:textId="77777777" w:rsidR="009770E4" w:rsidRPr="00741905" w:rsidRDefault="009770E4" w:rsidP="00016D5C">
            <w:pPr>
              <w:pStyle w:val="afe"/>
              <w:spacing w:line="276" w:lineRule="auto"/>
              <w:rPr>
                <w:rFonts w:ascii="Times New Roman" w:hAnsi="Times New Roman"/>
              </w:rPr>
            </w:pPr>
            <w:r w:rsidRPr="00741905">
              <w:rPr>
                <w:rFonts w:ascii="Times New Roman" w:hAnsi="Times New Roman"/>
              </w:rPr>
              <w:t>1</w:t>
            </w:r>
          </w:p>
        </w:tc>
        <w:tc>
          <w:tcPr>
            <w:tcW w:w="1417" w:type="dxa"/>
            <w:vAlign w:val="center"/>
          </w:tcPr>
          <w:p w14:paraId="1897D78B" w14:textId="77777777" w:rsidR="009770E4" w:rsidRPr="00741905" w:rsidRDefault="009770E4" w:rsidP="00016D5C">
            <w:pPr>
              <w:pStyle w:val="afe"/>
              <w:spacing w:line="276" w:lineRule="auto"/>
              <w:rPr>
                <w:rFonts w:ascii="Times New Roman" w:hAnsi="Times New Roman"/>
              </w:rPr>
            </w:pPr>
            <w:r w:rsidRPr="00741905">
              <w:rPr>
                <w:rFonts w:ascii="Times New Roman" w:hAnsi="Times New Roman"/>
                <w:color w:val="000000"/>
              </w:rPr>
              <w:t>F1</w:t>
            </w:r>
          </w:p>
        </w:tc>
        <w:tc>
          <w:tcPr>
            <w:tcW w:w="1677" w:type="dxa"/>
            <w:vAlign w:val="center"/>
          </w:tcPr>
          <w:p w14:paraId="1434ABD1" w14:textId="77777777" w:rsidR="009770E4" w:rsidRPr="00741905" w:rsidRDefault="004A22D0" w:rsidP="00016D5C">
            <w:pPr>
              <w:pStyle w:val="afe"/>
              <w:spacing w:line="276" w:lineRule="auto"/>
              <w:rPr>
                <w:rFonts w:ascii="Times New Roman" w:hAnsi="Times New Roman"/>
              </w:rPr>
            </w:pPr>
            <w:r w:rsidRPr="00741905">
              <w:rPr>
                <w:rFonts w:ascii="Times New Roman" w:hAnsi="Times New Roman"/>
                <w:color w:val="000000"/>
              </w:rPr>
              <w:t>Вимір.</w:t>
            </w:r>
          </w:p>
        </w:tc>
        <w:tc>
          <w:tcPr>
            <w:tcW w:w="5269" w:type="dxa"/>
          </w:tcPr>
          <w:p w14:paraId="43B02CDE" w14:textId="77777777" w:rsidR="009770E4" w:rsidRPr="00741905" w:rsidRDefault="009770E4" w:rsidP="00016D5C">
            <w:pPr>
              <w:pStyle w:val="afe"/>
              <w:spacing w:line="276" w:lineRule="auto"/>
              <w:rPr>
                <w:rFonts w:ascii="Times New Roman" w:hAnsi="Times New Roman"/>
              </w:rPr>
            </w:pPr>
            <w:r w:rsidRPr="00741905">
              <w:rPr>
                <w:rFonts w:ascii="Times New Roman" w:hAnsi="Times New Roman"/>
                <w:color w:val="000000"/>
              </w:rPr>
              <w:t>Викона</w:t>
            </w:r>
            <w:r w:rsidR="000948C8" w:rsidRPr="00741905">
              <w:rPr>
                <w:rFonts w:ascii="Times New Roman" w:hAnsi="Times New Roman"/>
                <w:color w:val="000000"/>
              </w:rPr>
              <w:t>ння</w:t>
            </w:r>
            <w:r w:rsidRPr="00741905">
              <w:rPr>
                <w:rFonts w:ascii="Times New Roman" w:hAnsi="Times New Roman"/>
                <w:color w:val="000000"/>
              </w:rPr>
              <w:t xml:space="preserve"> вимірювання</w:t>
            </w:r>
          </w:p>
        </w:tc>
      </w:tr>
      <w:tr w:rsidR="009770E4" w:rsidRPr="00741905" w14:paraId="374617C2" w14:textId="77777777" w:rsidTr="00DE61E4">
        <w:tc>
          <w:tcPr>
            <w:tcW w:w="1384" w:type="dxa"/>
            <w:vMerge/>
            <w:vAlign w:val="center"/>
          </w:tcPr>
          <w:p w14:paraId="5EEEEA63" w14:textId="77777777" w:rsidR="009770E4" w:rsidRPr="00741905" w:rsidRDefault="009770E4" w:rsidP="00016D5C">
            <w:pPr>
              <w:pStyle w:val="afe"/>
              <w:spacing w:line="276" w:lineRule="auto"/>
              <w:rPr>
                <w:rFonts w:ascii="Times New Roman" w:hAnsi="Times New Roman"/>
              </w:rPr>
            </w:pPr>
          </w:p>
        </w:tc>
        <w:tc>
          <w:tcPr>
            <w:tcW w:w="1417" w:type="dxa"/>
            <w:vAlign w:val="center"/>
          </w:tcPr>
          <w:p w14:paraId="0EA2D087" w14:textId="77777777" w:rsidR="009770E4" w:rsidRPr="00741905" w:rsidRDefault="009770E4" w:rsidP="00016D5C">
            <w:pPr>
              <w:pStyle w:val="afe"/>
              <w:spacing w:line="276" w:lineRule="auto"/>
              <w:rPr>
                <w:rFonts w:ascii="Times New Roman" w:hAnsi="Times New Roman"/>
              </w:rPr>
            </w:pPr>
            <w:r w:rsidRPr="00741905">
              <w:rPr>
                <w:rFonts w:ascii="Times New Roman" w:hAnsi="Times New Roman"/>
                <w:color w:val="000000"/>
              </w:rPr>
              <w:t>F2</w:t>
            </w:r>
          </w:p>
        </w:tc>
        <w:tc>
          <w:tcPr>
            <w:tcW w:w="1677" w:type="dxa"/>
            <w:vAlign w:val="center"/>
          </w:tcPr>
          <w:p w14:paraId="1726887D" w14:textId="77777777" w:rsidR="009770E4" w:rsidRPr="00741905" w:rsidRDefault="009770E4" w:rsidP="00016D5C">
            <w:pPr>
              <w:pStyle w:val="afe"/>
              <w:spacing w:line="276" w:lineRule="auto"/>
              <w:rPr>
                <w:rFonts w:ascii="Times New Roman" w:hAnsi="Times New Roman"/>
              </w:rPr>
            </w:pPr>
            <w:r w:rsidRPr="00741905">
              <w:rPr>
                <w:rFonts w:ascii="Times New Roman" w:hAnsi="Times New Roman"/>
                <w:color w:val="000000"/>
              </w:rPr>
              <w:t>Режим</w:t>
            </w:r>
          </w:p>
        </w:tc>
        <w:tc>
          <w:tcPr>
            <w:tcW w:w="5269" w:type="dxa"/>
          </w:tcPr>
          <w:p w14:paraId="3C4ED4CA" w14:textId="77777777" w:rsidR="009770E4" w:rsidRPr="00741905" w:rsidRDefault="009770E4" w:rsidP="00016D5C">
            <w:pPr>
              <w:pStyle w:val="afe"/>
              <w:spacing w:line="276" w:lineRule="auto"/>
              <w:rPr>
                <w:rFonts w:ascii="Times New Roman" w:hAnsi="Times New Roman"/>
              </w:rPr>
            </w:pPr>
            <w:r w:rsidRPr="00741905">
              <w:rPr>
                <w:rFonts w:ascii="Times New Roman" w:hAnsi="Times New Roman"/>
                <w:color w:val="000000"/>
              </w:rPr>
              <w:t>Установлення режиму вимірювань (Точно/Грубо/ Відстеження)</w:t>
            </w:r>
          </w:p>
        </w:tc>
      </w:tr>
      <w:tr w:rsidR="009770E4" w:rsidRPr="00741905" w14:paraId="2FC87E7A" w14:textId="77777777" w:rsidTr="00DE61E4">
        <w:tc>
          <w:tcPr>
            <w:tcW w:w="1384" w:type="dxa"/>
            <w:vMerge/>
            <w:vAlign w:val="center"/>
          </w:tcPr>
          <w:p w14:paraId="170A472B" w14:textId="77777777" w:rsidR="009770E4" w:rsidRPr="00741905" w:rsidRDefault="009770E4" w:rsidP="00016D5C">
            <w:pPr>
              <w:pStyle w:val="afe"/>
              <w:spacing w:line="276" w:lineRule="auto"/>
              <w:rPr>
                <w:rFonts w:ascii="Times New Roman" w:hAnsi="Times New Roman"/>
              </w:rPr>
            </w:pPr>
          </w:p>
        </w:tc>
        <w:tc>
          <w:tcPr>
            <w:tcW w:w="1417" w:type="dxa"/>
            <w:vAlign w:val="center"/>
          </w:tcPr>
          <w:p w14:paraId="0059005C" w14:textId="77777777" w:rsidR="009770E4" w:rsidRPr="00741905" w:rsidRDefault="009770E4" w:rsidP="00016D5C">
            <w:pPr>
              <w:pStyle w:val="afe"/>
              <w:spacing w:line="276" w:lineRule="auto"/>
              <w:rPr>
                <w:rFonts w:ascii="Times New Roman" w:hAnsi="Times New Roman"/>
              </w:rPr>
            </w:pPr>
            <w:r w:rsidRPr="00741905">
              <w:rPr>
                <w:rFonts w:ascii="Times New Roman" w:hAnsi="Times New Roman"/>
                <w:color w:val="000000"/>
              </w:rPr>
              <w:t>FЗ</w:t>
            </w:r>
          </w:p>
        </w:tc>
        <w:tc>
          <w:tcPr>
            <w:tcW w:w="1677" w:type="dxa"/>
            <w:vAlign w:val="center"/>
          </w:tcPr>
          <w:p w14:paraId="716F84B0" w14:textId="77777777" w:rsidR="009770E4" w:rsidRPr="00741905" w:rsidRDefault="009770E4" w:rsidP="00016D5C">
            <w:pPr>
              <w:pStyle w:val="afe"/>
              <w:spacing w:line="276" w:lineRule="auto"/>
              <w:rPr>
                <w:rFonts w:ascii="Times New Roman" w:hAnsi="Times New Roman"/>
              </w:rPr>
            </w:pPr>
            <w:proofErr w:type="spellStart"/>
            <w:r w:rsidRPr="00741905">
              <w:rPr>
                <w:rFonts w:ascii="Times New Roman" w:hAnsi="Times New Roman"/>
                <w:color w:val="000000"/>
              </w:rPr>
              <w:t>Сигн</w:t>
            </w:r>
            <w:proofErr w:type="spellEnd"/>
          </w:p>
        </w:tc>
        <w:tc>
          <w:tcPr>
            <w:tcW w:w="5269" w:type="dxa"/>
          </w:tcPr>
          <w:p w14:paraId="5E4247C7" w14:textId="77777777" w:rsidR="009770E4" w:rsidRPr="00741905" w:rsidRDefault="009770E4" w:rsidP="00016D5C">
            <w:pPr>
              <w:pStyle w:val="afe"/>
              <w:spacing w:line="276" w:lineRule="auto"/>
              <w:rPr>
                <w:rFonts w:ascii="Times New Roman" w:hAnsi="Times New Roman"/>
              </w:rPr>
            </w:pPr>
            <w:r w:rsidRPr="00741905">
              <w:rPr>
                <w:rFonts w:ascii="Times New Roman" w:hAnsi="Times New Roman"/>
                <w:color w:val="000000"/>
              </w:rPr>
              <w:t>Вибір режиму наведення за рівнем відбитого сигналу, введення сталої відбивача і поправки за атмосферу</w:t>
            </w:r>
          </w:p>
        </w:tc>
      </w:tr>
      <w:tr w:rsidR="009770E4" w:rsidRPr="00741905" w14:paraId="23B0D464" w14:textId="77777777" w:rsidTr="00DE61E4">
        <w:tc>
          <w:tcPr>
            <w:tcW w:w="1384" w:type="dxa"/>
            <w:vMerge/>
            <w:vAlign w:val="center"/>
          </w:tcPr>
          <w:p w14:paraId="39A8D85A" w14:textId="77777777" w:rsidR="009770E4" w:rsidRPr="00741905" w:rsidRDefault="009770E4" w:rsidP="00016D5C">
            <w:pPr>
              <w:pStyle w:val="afe"/>
              <w:spacing w:line="276" w:lineRule="auto"/>
              <w:rPr>
                <w:rFonts w:ascii="Times New Roman" w:hAnsi="Times New Roman"/>
              </w:rPr>
            </w:pPr>
          </w:p>
        </w:tc>
        <w:tc>
          <w:tcPr>
            <w:tcW w:w="1417" w:type="dxa"/>
            <w:vAlign w:val="center"/>
          </w:tcPr>
          <w:p w14:paraId="1D80B9DB" w14:textId="77777777" w:rsidR="009770E4" w:rsidRPr="00741905" w:rsidRDefault="009770E4" w:rsidP="00016D5C">
            <w:pPr>
              <w:pStyle w:val="afe"/>
              <w:spacing w:line="276" w:lineRule="auto"/>
              <w:rPr>
                <w:rFonts w:ascii="Times New Roman" w:hAnsi="Times New Roman"/>
              </w:rPr>
            </w:pPr>
            <w:r w:rsidRPr="00741905">
              <w:rPr>
                <w:rFonts w:ascii="Times New Roman" w:hAnsi="Times New Roman"/>
                <w:color w:val="000000"/>
              </w:rPr>
              <w:t>F4</w:t>
            </w:r>
          </w:p>
        </w:tc>
        <w:tc>
          <w:tcPr>
            <w:tcW w:w="1677" w:type="dxa"/>
            <w:vAlign w:val="center"/>
          </w:tcPr>
          <w:p w14:paraId="6E66D322" w14:textId="77777777" w:rsidR="009770E4" w:rsidRPr="00741905" w:rsidRDefault="009770E4" w:rsidP="00016D5C">
            <w:pPr>
              <w:pStyle w:val="afe"/>
              <w:spacing w:line="276" w:lineRule="auto"/>
              <w:rPr>
                <w:rFonts w:ascii="Times New Roman" w:hAnsi="Times New Roman"/>
              </w:rPr>
            </w:pPr>
            <w:r w:rsidRPr="00741905">
              <w:rPr>
                <w:rFonts w:ascii="Times New Roman" w:hAnsi="Times New Roman"/>
                <w:color w:val="000000"/>
              </w:rPr>
              <w:t>С1↓</w:t>
            </w:r>
          </w:p>
        </w:tc>
        <w:tc>
          <w:tcPr>
            <w:tcW w:w="5269" w:type="dxa"/>
          </w:tcPr>
          <w:p w14:paraId="79BEB19D" w14:textId="77777777" w:rsidR="009770E4" w:rsidRPr="00741905" w:rsidRDefault="009770E4" w:rsidP="00016D5C">
            <w:pPr>
              <w:pStyle w:val="afe"/>
              <w:spacing w:line="276" w:lineRule="auto"/>
              <w:rPr>
                <w:rFonts w:ascii="Times New Roman" w:hAnsi="Times New Roman"/>
              </w:rPr>
            </w:pPr>
            <w:r w:rsidRPr="00741905">
              <w:rPr>
                <w:rFonts w:ascii="Times New Roman" w:hAnsi="Times New Roman"/>
                <w:color w:val="000000"/>
              </w:rPr>
              <w:t>Виклик функцій клавіш, вказаних на наступній сторінці (С2) диспле</w:t>
            </w:r>
            <w:r w:rsidR="00B41554" w:rsidRPr="00741905">
              <w:rPr>
                <w:rFonts w:ascii="Times New Roman" w:hAnsi="Times New Roman"/>
                <w:color w:val="000000"/>
              </w:rPr>
              <w:t>я</w:t>
            </w:r>
          </w:p>
        </w:tc>
      </w:tr>
      <w:tr w:rsidR="000F33BB" w:rsidRPr="00741905" w14:paraId="19D09AD0" w14:textId="77777777" w:rsidTr="00DE61E4">
        <w:tc>
          <w:tcPr>
            <w:tcW w:w="1384" w:type="dxa"/>
            <w:vMerge w:val="restart"/>
            <w:vAlign w:val="center"/>
          </w:tcPr>
          <w:p w14:paraId="51D0B9A6" w14:textId="77777777" w:rsidR="000F33BB" w:rsidRPr="00741905" w:rsidRDefault="000F33BB" w:rsidP="00016D5C">
            <w:pPr>
              <w:pStyle w:val="afe"/>
              <w:spacing w:line="276" w:lineRule="auto"/>
              <w:rPr>
                <w:rFonts w:ascii="Times New Roman" w:hAnsi="Times New Roman"/>
              </w:rPr>
            </w:pPr>
            <w:r w:rsidRPr="00741905">
              <w:rPr>
                <w:rFonts w:ascii="Times New Roman" w:hAnsi="Times New Roman"/>
              </w:rPr>
              <w:t>2</w:t>
            </w:r>
          </w:p>
        </w:tc>
        <w:tc>
          <w:tcPr>
            <w:tcW w:w="1417" w:type="dxa"/>
            <w:vAlign w:val="center"/>
          </w:tcPr>
          <w:p w14:paraId="4F6EED6B" w14:textId="77777777" w:rsidR="000F33BB" w:rsidRPr="00741905" w:rsidRDefault="000F33BB" w:rsidP="00016D5C">
            <w:pPr>
              <w:pStyle w:val="afe"/>
              <w:spacing w:line="276" w:lineRule="auto"/>
              <w:rPr>
                <w:rFonts w:ascii="Times New Roman" w:hAnsi="Times New Roman"/>
              </w:rPr>
            </w:pPr>
            <w:r w:rsidRPr="00741905">
              <w:rPr>
                <w:rFonts w:ascii="Times New Roman" w:hAnsi="Times New Roman"/>
                <w:color w:val="000000"/>
              </w:rPr>
              <w:t>F1</w:t>
            </w:r>
          </w:p>
        </w:tc>
        <w:tc>
          <w:tcPr>
            <w:tcW w:w="1677" w:type="dxa"/>
            <w:vAlign w:val="center"/>
          </w:tcPr>
          <w:p w14:paraId="6D971316" w14:textId="77777777" w:rsidR="000F33BB" w:rsidRPr="00741905" w:rsidRDefault="000F33BB" w:rsidP="00016D5C">
            <w:pPr>
              <w:pStyle w:val="afe"/>
              <w:spacing w:line="276" w:lineRule="auto"/>
              <w:rPr>
                <w:rFonts w:ascii="Times New Roman" w:hAnsi="Times New Roman"/>
              </w:rPr>
            </w:pPr>
            <w:proofErr w:type="spellStart"/>
            <w:r w:rsidRPr="00741905">
              <w:rPr>
                <w:rFonts w:ascii="Times New Roman" w:hAnsi="Times New Roman"/>
                <w:color w:val="000000"/>
              </w:rPr>
              <w:t>Нv</w:t>
            </w:r>
            <w:proofErr w:type="spellEnd"/>
          </w:p>
        </w:tc>
        <w:tc>
          <w:tcPr>
            <w:tcW w:w="5269" w:type="dxa"/>
          </w:tcPr>
          <w:p w14:paraId="57C41E70" w14:textId="77777777" w:rsidR="000F33BB" w:rsidRPr="00741905" w:rsidRDefault="000F33BB" w:rsidP="00016D5C">
            <w:pPr>
              <w:pStyle w:val="afe"/>
              <w:spacing w:line="276" w:lineRule="auto"/>
              <w:rPr>
                <w:rFonts w:ascii="Times New Roman" w:hAnsi="Times New Roman"/>
              </w:rPr>
            </w:pPr>
            <w:r w:rsidRPr="00741905">
              <w:rPr>
                <w:rFonts w:ascii="Times New Roman" w:hAnsi="Times New Roman"/>
                <w:color w:val="000000"/>
              </w:rPr>
              <w:t>Введення значення висоти відбивача</w:t>
            </w:r>
          </w:p>
        </w:tc>
      </w:tr>
      <w:tr w:rsidR="000F33BB" w:rsidRPr="00741905" w14:paraId="6A2DAD0C" w14:textId="77777777" w:rsidTr="00DE61E4">
        <w:tc>
          <w:tcPr>
            <w:tcW w:w="1384" w:type="dxa"/>
            <w:vMerge/>
            <w:vAlign w:val="center"/>
          </w:tcPr>
          <w:p w14:paraId="72CFD528" w14:textId="77777777" w:rsidR="000F33BB" w:rsidRPr="00741905" w:rsidRDefault="000F33BB" w:rsidP="00016D5C">
            <w:pPr>
              <w:pStyle w:val="afe"/>
              <w:spacing w:line="276" w:lineRule="auto"/>
              <w:rPr>
                <w:rFonts w:ascii="Times New Roman" w:hAnsi="Times New Roman"/>
              </w:rPr>
            </w:pPr>
          </w:p>
        </w:tc>
        <w:tc>
          <w:tcPr>
            <w:tcW w:w="1417" w:type="dxa"/>
            <w:vAlign w:val="center"/>
          </w:tcPr>
          <w:p w14:paraId="2A315732" w14:textId="77777777" w:rsidR="000F33BB" w:rsidRPr="00741905" w:rsidRDefault="000F33BB" w:rsidP="00016D5C">
            <w:pPr>
              <w:pStyle w:val="afe"/>
              <w:spacing w:line="276" w:lineRule="auto"/>
              <w:rPr>
                <w:rFonts w:ascii="Times New Roman" w:hAnsi="Times New Roman"/>
              </w:rPr>
            </w:pPr>
            <w:r w:rsidRPr="00741905">
              <w:rPr>
                <w:rFonts w:ascii="Times New Roman" w:hAnsi="Times New Roman"/>
                <w:color w:val="000000"/>
              </w:rPr>
              <w:t>F2</w:t>
            </w:r>
          </w:p>
        </w:tc>
        <w:tc>
          <w:tcPr>
            <w:tcW w:w="1677" w:type="dxa"/>
            <w:vAlign w:val="center"/>
          </w:tcPr>
          <w:p w14:paraId="41EACFC9" w14:textId="77777777" w:rsidR="000F33BB" w:rsidRPr="00741905" w:rsidRDefault="000F33BB" w:rsidP="00016D5C">
            <w:pPr>
              <w:pStyle w:val="afe"/>
              <w:spacing w:line="276" w:lineRule="auto"/>
              <w:rPr>
                <w:rFonts w:ascii="Times New Roman" w:hAnsi="Times New Roman"/>
              </w:rPr>
            </w:pPr>
            <w:r w:rsidRPr="00741905">
              <w:rPr>
                <w:rFonts w:ascii="Times New Roman" w:hAnsi="Times New Roman"/>
                <w:color w:val="000000"/>
              </w:rPr>
              <w:t>Ні</w:t>
            </w:r>
          </w:p>
        </w:tc>
        <w:tc>
          <w:tcPr>
            <w:tcW w:w="5269" w:type="dxa"/>
          </w:tcPr>
          <w:p w14:paraId="68323BD1" w14:textId="77777777" w:rsidR="000F33BB" w:rsidRPr="00741905" w:rsidRDefault="000F33BB" w:rsidP="00016D5C">
            <w:pPr>
              <w:pStyle w:val="afe"/>
              <w:spacing w:line="276" w:lineRule="auto"/>
              <w:rPr>
                <w:rFonts w:ascii="Times New Roman" w:hAnsi="Times New Roman"/>
              </w:rPr>
            </w:pPr>
            <w:r w:rsidRPr="00741905">
              <w:rPr>
                <w:rFonts w:ascii="Times New Roman" w:hAnsi="Times New Roman"/>
                <w:color w:val="000000"/>
              </w:rPr>
              <w:t>Введення значення висоти приладу</w:t>
            </w:r>
          </w:p>
        </w:tc>
      </w:tr>
      <w:tr w:rsidR="000F33BB" w:rsidRPr="00741905" w14:paraId="0C325B86" w14:textId="77777777" w:rsidTr="00DE61E4">
        <w:tc>
          <w:tcPr>
            <w:tcW w:w="1384" w:type="dxa"/>
            <w:vMerge/>
            <w:vAlign w:val="center"/>
          </w:tcPr>
          <w:p w14:paraId="75548351" w14:textId="77777777" w:rsidR="000F33BB" w:rsidRPr="00741905" w:rsidRDefault="000F33BB" w:rsidP="00016D5C">
            <w:pPr>
              <w:pStyle w:val="afe"/>
              <w:spacing w:line="276" w:lineRule="auto"/>
              <w:rPr>
                <w:rFonts w:ascii="Times New Roman" w:hAnsi="Times New Roman"/>
              </w:rPr>
            </w:pPr>
          </w:p>
        </w:tc>
        <w:tc>
          <w:tcPr>
            <w:tcW w:w="1417" w:type="dxa"/>
            <w:vAlign w:val="center"/>
          </w:tcPr>
          <w:p w14:paraId="463EB216" w14:textId="77777777" w:rsidR="000F33BB" w:rsidRPr="00741905" w:rsidRDefault="000F33BB" w:rsidP="00016D5C">
            <w:pPr>
              <w:pStyle w:val="afe"/>
              <w:spacing w:line="276" w:lineRule="auto"/>
              <w:rPr>
                <w:rFonts w:ascii="Times New Roman" w:hAnsi="Times New Roman"/>
              </w:rPr>
            </w:pPr>
            <w:r w:rsidRPr="00741905">
              <w:rPr>
                <w:rFonts w:ascii="Times New Roman" w:hAnsi="Times New Roman"/>
                <w:color w:val="000000"/>
              </w:rPr>
              <w:t>FЗ</w:t>
            </w:r>
          </w:p>
        </w:tc>
        <w:tc>
          <w:tcPr>
            <w:tcW w:w="1677" w:type="dxa"/>
            <w:vAlign w:val="center"/>
          </w:tcPr>
          <w:p w14:paraId="6E42D2FA" w14:textId="77777777" w:rsidR="000F33BB" w:rsidRPr="00741905" w:rsidRDefault="000F33BB" w:rsidP="00016D5C">
            <w:pPr>
              <w:pStyle w:val="afe"/>
              <w:spacing w:line="276" w:lineRule="auto"/>
              <w:rPr>
                <w:rFonts w:ascii="Times New Roman" w:hAnsi="Times New Roman"/>
              </w:rPr>
            </w:pPr>
            <w:proofErr w:type="spellStart"/>
            <w:r w:rsidRPr="00741905">
              <w:rPr>
                <w:rFonts w:ascii="Times New Roman" w:hAnsi="Times New Roman"/>
                <w:color w:val="000000"/>
              </w:rPr>
              <w:t>Стнц</w:t>
            </w:r>
            <w:proofErr w:type="spellEnd"/>
          </w:p>
        </w:tc>
        <w:tc>
          <w:tcPr>
            <w:tcW w:w="5269" w:type="dxa"/>
          </w:tcPr>
          <w:p w14:paraId="14A4AA9F" w14:textId="77777777" w:rsidR="000F33BB" w:rsidRPr="00741905" w:rsidRDefault="000F33BB" w:rsidP="00016D5C">
            <w:pPr>
              <w:pStyle w:val="afe"/>
              <w:spacing w:line="276" w:lineRule="auto"/>
              <w:rPr>
                <w:rFonts w:ascii="Times New Roman" w:hAnsi="Times New Roman"/>
              </w:rPr>
            </w:pPr>
            <w:r w:rsidRPr="00741905">
              <w:rPr>
                <w:rFonts w:ascii="Times New Roman" w:hAnsi="Times New Roman"/>
                <w:color w:val="000000"/>
              </w:rPr>
              <w:t>Введення координат станції установлення приладу</w:t>
            </w:r>
          </w:p>
        </w:tc>
      </w:tr>
      <w:tr w:rsidR="000F33BB" w:rsidRPr="00741905" w14:paraId="5F15ABD1" w14:textId="77777777" w:rsidTr="00DE61E4">
        <w:tc>
          <w:tcPr>
            <w:tcW w:w="1384" w:type="dxa"/>
            <w:vMerge/>
            <w:vAlign w:val="center"/>
          </w:tcPr>
          <w:p w14:paraId="02EDDB48" w14:textId="77777777" w:rsidR="000F33BB" w:rsidRPr="00741905" w:rsidRDefault="000F33BB" w:rsidP="00016D5C">
            <w:pPr>
              <w:pStyle w:val="afe"/>
              <w:spacing w:line="276" w:lineRule="auto"/>
              <w:rPr>
                <w:rFonts w:ascii="Times New Roman" w:hAnsi="Times New Roman"/>
              </w:rPr>
            </w:pPr>
          </w:p>
        </w:tc>
        <w:tc>
          <w:tcPr>
            <w:tcW w:w="1417" w:type="dxa"/>
            <w:vAlign w:val="center"/>
          </w:tcPr>
          <w:p w14:paraId="7A020416" w14:textId="77777777" w:rsidR="000F33BB" w:rsidRPr="00741905" w:rsidRDefault="000F33BB" w:rsidP="00016D5C">
            <w:pPr>
              <w:pStyle w:val="afe"/>
              <w:spacing w:line="276" w:lineRule="auto"/>
              <w:rPr>
                <w:rFonts w:ascii="Times New Roman" w:hAnsi="Times New Roman"/>
              </w:rPr>
            </w:pPr>
            <w:r w:rsidRPr="00741905">
              <w:rPr>
                <w:rFonts w:ascii="Times New Roman" w:hAnsi="Times New Roman"/>
                <w:color w:val="000000"/>
              </w:rPr>
              <w:t>F4</w:t>
            </w:r>
          </w:p>
        </w:tc>
        <w:tc>
          <w:tcPr>
            <w:tcW w:w="1677" w:type="dxa"/>
            <w:vAlign w:val="center"/>
          </w:tcPr>
          <w:p w14:paraId="3A63C345" w14:textId="77777777" w:rsidR="000F33BB" w:rsidRPr="00741905" w:rsidRDefault="000F33BB" w:rsidP="00016D5C">
            <w:pPr>
              <w:pStyle w:val="afe"/>
              <w:spacing w:line="276" w:lineRule="auto"/>
              <w:rPr>
                <w:rFonts w:ascii="Times New Roman" w:hAnsi="Times New Roman"/>
              </w:rPr>
            </w:pPr>
            <w:r w:rsidRPr="00741905">
              <w:rPr>
                <w:rFonts w:ascii="Times New Roman" w:hAnsi="Times New Roman"/>
                <w:color w:val="000000"/>
              </w:rPr>
              <w:t>С2↓</w:t>
            </w:r>
          </w:p>
        </w:tc>
        <w:tc>
          <w:tcPr>
            <w:tcW w:w="5269" w:type="dxa"/>
          </w:tcPr>
          <w:p w14:paraId="2047019D" w14:textId="77777777" w:rsidR="000F33BB" w:rsidRPr="00741905" w:rsidRDefault="000F33BB" w:rsidP="00016D5C">
            <w:pPr>
              <w:pStyle w:val="afe"/>
              <w:spacing w:line="276" w:lineRule="auto"/>
              <w:rPr>
                <w:rFonts w:ascii="Times New Roman" w:hAnsi="Times New Roman"/>
              </w:rPr>
            </w:pPr>
            <w:r w:rsidRPr="00741905">
              <w:rPr>
                <w:rFonts w:ascii="Times New Roman" w:hAnsi="Times New Roman"/>
                <w:color w:val="000000"/>
              </w:rPr>
              <w:t>Виклик функцій клавіш, вказаних на наступній сторінці (СЗ) диспле</w:t>
            </w:r>
            <w:r w:rsidR="00B41554" w:rsidRPr="00741905">
              <w:rPr>
                <w:rFonts w:ascii="Times New Roman" w:hAnsi="Times New Roman"/>
                <w:color w:val="000000"/>
              </w:rPr>
              <w:t>я</w:t>
            </w:r>
          </w:p>
        </w:tc>
      </w:tr>
      <w:tr w:rsidR="00945D7D" w:rsidRPr="00741905" w14:paraId="21E840EE" w14:textId="77777777" w:rsidTr="00DE61E4">
        <w:tc>
          <w:tcPr>
            <w:tcW w:w="1384" w:type="dxa"/>
            <w:vMerge w:val="restart"/>
            <w:vAlign w:val="center"/>
          </w:tcPr>
          <w:p w14:paraId="5D6D4B37" w14:textId="77777777" w:rsidR="00945D7D" w:rsidRPr="00741905" w:rsidRDefault="00945D7D" w:rsidP="00016D5C">
            <w:pPr>
              <w:pStyle w:val="afe"/>
              <w:spacing w:line="276" w:lineRule="auto"/>
              <w:rPr>
                <w:rFonts w:ascii="Times New Roman" w:hAnsi="Times New Roman"/>
              </w:rPr>
            </w:pPr>
            <w:r w:rsidRPr="00741905">
              <w:rPr>
                <w:rFonts w:ascii="Times New Roman" w:hAnsi="Times New Roman"/>
              </w:rPr>
              <w:t>3</w:t>
            </w:r>
          </w:p>
        </w:tc>
        <w:tc>
          <w:tcPr>
            <w:tcW w:w="1417" w:type="dxa"/>
            <w:vAlign w:val="center"/>
          </w:tcPr>
          <w:p w14:paraId="44EB5219" w14:textId="77777777" w:rsidR="00945D7D" w:rsidRPr="00741905" w:rsidRDefault="00945D7D" w:rsidP="00016D5C">
            <w:pPr>
              <w:pStyle w:val="afe"/>
              <w:spacing w:line="276" w:lineRule="auto"/>
              <w:rPr>
                <w:rFonts w:ascii="Times New Roman" w:hAnsi="Times New Roman"/>
              </w:rPr>
            </w:pPr>
            <w:r w:rsidRPr="00741905">
              <w:rPr>
                <w:rFonts w:ascii="Times New Roman" w:hAnsi="Times New Roman"/>
                <w:color w:val="000000"/>
              </w:rPr>
              <w:t>F1</w:t>
            </w:r>
          </w:p>
        </w:tc>
        <w:tc>
          <w:tcPr>
            <w:tcW w:w="1677" w:type="dxa"/>
            <w:vAlign w:val="center"/>
          </w:tcPr>
          <w:p w14:paraId="12B9701D" w14:textId="77777777" w:rsidR="00945D7D" w:rsidRPr="00741905" w:rsidRDefault="004A22D0" w:rsidP="00016D5C">
            <w:pPr>
              <w:pStyle w:val="afe"/>
              <w:spacing w:line="276" w:lineRule="auto"/>
              <w:rPr>
                <w:rFonts w:ascii="Times New Roman" w:hAnsi="Times New Roman"/>
              </w:rPr>
            </w:pPr>
            <w:proofErr w:type="spellStart"/>
            <w:r w:rsidRPr="00741905">
              <w:rPr>
                <w:rFonts w:ascii="Times New Roman" w:hAnsi="Times New Roman"/>
                <w:color w:val="000000"/>
              </w:rPr>
              <w:t>Перегл</w:t>
            </w:r>
            <w:proofErr w:type="spellEnd"/>
          </w:p>
        </w:tc>
        <w:tc>
          <w:tcPr>
            <w:tcW w:w="5269" w:type="dxa"/>
          </w:tcPr>
          <w:p w14:paraId="6F0EB2A4" w14:textId="77777777" w:rsidR="00945D7D" w:rsidRPr="00741905" w:rsidRDefault="00945D7D" w:rsidP="00016D5C">
            <w:pPr>
              <w:pStyle w:val="afe"/>
              <w:spacing w:line="276" w:lineRule="auto"/>
              <w:rPr>
                <w:rFonts w:ascii="Times New Roman" w:hAnsi="Times New Roman"/>
              </w:rPr>
            </w:pPr>
            <w:r w:rsidRPr="00741905">
              <w:rPr>
                <w:rFonts w:ascii="Times New Roman" w:hAnsi="Times New Roman"/>
                <w:color w:val="000000"/>
              </w:rPr>
              <w:t>Вибір режиму вимірювань з промірами</w:t>
            </w:r>
          </w:p>
        </w:tc>
      </w:tr>
      <w:tr w:rsidR="00945D7D" w:rsidRPr="00741905" w14:paraId="7C13EF9A" w14:textId="77777777" w:rsidTr="00DE61E4">
        <w:tc>
          <w:tcPr>
            <w:tcW w:w="1384" w:type="dxa"/>
            <w:vMerge/>
            <w:vAlign w:val="center"/>
          </w:tcPr>
          <w:p w14:paraId="660FADF8" w14:textId="77777777" w:rsidR="00945D7D" w:rsidRPr="00741905" w:rsidRDefault="00945D7D" w:rsidP="00016D5C">
            <w:pPr>
              <w:pStyle w:val="afe"/>
              <w:spacing w:line="276" w:lineRule="auto"/>
              <w:rPr>
                <w:rFonts w:ascii="Times New Roman" w:hAnsi="Times New Roman"/>
              </w:rPr>
            </w:pPr>
          </w:p>
        </w:tc>
        <w:tc>
          <w:tcPr>
            <w:tcW w:w="1417" w:type="dxa"/>
            <w:vAlign w:val="center"/>
          </w:tcPr>
          <w:p w14:paraId="0291F630" w14:textId="77777777" w:rsidR="00945D7D" w:rsidRPr="00741905" w:rsidRDefault="00945D7D" w:rsidP="00016D5C">
            <w:pPr>
              <w:pStyle w:val="afe"/>
              <w:spacing w:line="276" w:lineRule="auto"/>
              <w:rPr>
                <w:rFonts w:ascii="Times New Roman" w:hAnsi="Times New Roman"/>
              </w:rPr>
            </w:pPr>
            <w:r w:rsidRPr="00741905">
              <w:rPr>
                <w:rFonts w:ascii="Times New Roman" w:hAnsi="Times New Roman"/>
                <w:color w:val="000000"/>
              </w:rPr>
              <w:t>FЗ</w:t>
            </w:r>
          </w:p>
        </w:tc>
        <w:tc>
          <w:tcPr>
            <w:tcW w:w="1677" w:type="dxa"/>
            <w:vAlign w:val="center"/>
          </w:tcPr>
          <w:p w14:paraId="349E42EA" w14:textId="77777777" w:rsidR="00945D7D" w:rsidRPr="00741905" w:rsidRDefault="00945D7D" w:rsidP="00016D5C">
            <w:pPr>
              <w:pStyle w:val="afe"/>
              <w:spacing w:line="276" w:lineRule="auto"/>
              <w:rPr>
                <w:rFonts w:ascii="Times New Roman" w:hAnsi="Times New Roman"/>
              </w:rPr>
            </w:pPr>
            <w:r w:rsidRPr="00741905">
              <w:rPr>
                <w:rFonts w:ascii="Times New Roman" w:hAnsi="Times New Roman"/>
                <w:color w:val="000000"/>
              </w:rPr>
              <w:t>м/ф/д</w:t>
            </w:r>
          </w:p>
        </w:tc>
        <w:tc>
          <w:tcPr>
            <w:tcW w:w="5269" w:type="dxa"/>
          </w:tcPr>
          <w:p w14:paraId="3679DCAF" w14:textId="77777777" w:rsidR="00945D7D" w:rsidRPr="00741905" w:rsidRDefault="00945D7D" w:rsidP="00016D5C">
            <w:pPr>
              <w:pStyle w:val="afe"/>
              <w:spacing w:line="276" w:lineRule="auto"/>
              <w:rPr>
                <w:rFonts w:ascii="Times New Roman" w:hAnsi="Times New Roman"/>
              </w:rPr>
            </w:pPr>
            <w:r w:rsidRPr="00741905">
              <w:rPr>
                <w:rFonts w:ascii="Times New Roman" w:hAnsi="Times New Roman"/>
                <w:color w:val="000000"/>
              </w:rPr>
              <w:t>Перемикання одиниць вимірювань: метри або фути, дюйми</w:t>
            </w:r>
          </w:p>
        </w:tc>
      </w:tr>
      <w:tr w:rsidR="00945D7D" w:rsidRPr="00741905" w14:paraId="46806D15" w14:textId="77777777" w:rsidTr="00DE61E4">
        <w:tc>
          <w:tcPr>
            <w:tcW w:w="1384" w:type="dxa"/>
            <w:vMerge/>
            <w:vAlign w:val="center"/>
          </w:tcPr>
          <w:p w14:paraId="23DBD278" w14:textId="77777777" w:rsidR="00945D7D" w:rsidRPr="00741905" w:rsidRDefault="00945D7D" w:rsidP="00016D5C">
            <w:pPr>
              <w:pStyle w:val="afe"/>
              <w:spacing w:line="276" w:lineRule="auto"/>
              <w:rPr>
                <w:rFonts w:ascii="Times New Roman" w:hAnsi="Times New Roman"/>
              </w:rPr>
            </w:pPr>
          </w:p>
        </w:tc>
        <w:tc>
          <w:tcPr>
            <w:tcW w:w="1417" w:type="dxa"/>
            <w:vAlign w:val="center"/>
          </w:tcPr>
          <w:p w14:paraId="4326123F" w14:textId="77777777" w:rsidR="00945D7D" w:rsidRPr="00741905" w:rsidRDefault="00945D7D" w:rsidP="00016D5C">
            <w:pPr>
              <w:pStyle w:val="afe"/>
              <w:spacing w:line="276" w:lineRule="auto"/>
              <w:rPr>
                <w:rFonts w:ascii="Times New Roman" w:hAnsi="Times New Roman"/>
              </w:rPr>
            </w:pPr>
            <w:r w:rsidRPr="00741905">
              <w:rPr>
                <w:rFonts w:ascii="Times New Roman" w:hAnsi="Times New Roman"/>
                <w:color w:val="000000"/>
              </w:rPr>
              <w:t>F4</w:t>
            </w:r>
          </w:p>
        </w:tc>
        <w:tc>
          <w:tcPr>
            <w:tcW w:w="1677" w:type="dxa"/>
            <w:vAlign w:val="center"/>
          </w:tcPr>
          <w:p w14:paraId="2696CDC2" w14:textId="77777777" w:rsidR="00945D7D" w:rsidRPr="00741905" w:rsidRDefault="00945D7D" w:rsidP="00016D5C">
            <w:pPr>
              <w:pStyle w:val="afe"/>
              <w:spacing w:line="276" w:lineRule="auto"/>
              <w:rPr>
                <w:rFonts w:ascii="Times New Roman" w:hAnsi="Times New Roman"/>
              </w:rPr>
            </w:pPr>
            <w:r w:rsidRPr="00741905">
              <w:rPr>
                <w:rFonts w:ascii="Times New Roman" w:hAnsi="Times New Roman"/>
                <w:color w:val="000000"/>
              </w:rPr>
              <w:t>СЗ↓</w:t>
            </w:r>
          </w:p>
        </w:tc>
        <w:tc>
          <w:tcPr>
            <w:tcW w:w="5269" w:type="dxa"/>
          </w:tcPr>
          <w:p w14:paraId="02606146" w14:textId="77777777" w:rsidR="00945D7D" w:rsidRPr="00741905" w:rsidRDefault="00945D7D" w:rsidP="00016D5C">
            <w:pPr>
              <w:pStyle w:val="afe"/>
              <w:spacing w:line="276" w:lineRule="auto"/>
              <w:rPr>
                <w:rFonts w:ascii="Times New Roman" w:hAnsi="Times New Roman"/>
              </w:rPr>
            </w:pPr>
            <w:r w:rsidRPr="00741905">
              <w:rPr>
                <w:rFonts w:ascii="Times New Roman" w:hAnsi="Times New Roman"/>
                <w:color w:val="000000"/>
              </w:rPr>
              <w:t>Виклик функцій клавіш, вказаних на першій сторінці (С1) диспле</w:t>
            </w:r>
            <w:r w:rsidR="00B41554" w:rsidRPr="00741905">
              <w:rPr>
                <w:rFonts w:ascii="Times New Roman" w:hAnsi="Times New Roman"/>
                <w:color w:val="000000"/>
              </w:rPr>
              <w:t>я</w:t>
            </w:r>
          </w:p>
        </w:tc>
      </w:tr>
    </w:tbl>
    <w:p w14:paraId="47E59061" w14:textId="77777777" w:rsidR="006F0C76" w:rsidRPr="00741905" w:rsidRDefault="006F0C76" w:rsidP="00016D5C">
      <w:pPr>
        <w:spacing w:line="276" w:lineRule="auto"/>
        <w:jc w:val="center"/>
        <w:rPr>
          <w:rFonts w:ascii="Times New Roman" w:hAnsi="Times New Roman"/>
          <w:sz w:val="28"/>
          <w:szCs w:val="28"/>
        </w:rPr>
        <w:sectPr w:rsidR="006F0C76" w:rsidRPr="00741905" w:rsidSect="00102056">
          <w:footnotePr>
            <w:pos w:val="beneathText"/>
          </w:footnotePr>
          <w:pgSz w:w="11905" w:h="16837"/>
          <w:pgMar w:top="1134" w:right="1134" w:bottom="1134" w:left="1134" w:header="720" w:footer="720" w:gutter="0"/>
          <w:cols w:space="720"/>
          <w:docGrid w:linePitch="360"/>
        </w:sectPr>
      </w:pPr>
    </w:p>
    <w:p w14:paraId="4CE0AA3C" w14:textId="77777777" w:rsidR="00EE17BB" w:rsidRDefault="00EE17BB" w:rsidP="00016D5C">
      <w:pPr>
        <w:spacing w:line="276" w:lineRule="auto"/>
        <w:ind w:firstLine="709"/>
        <w:jc w:val="both"/>
        <w:rPr>
          <w:rFonts w:ascii="Times New Roman" w:hAnsi="Times New Roman"/>
          <w:sz w:val="28"/>
          <w:szCs w:val="28"/>
        </w:rPr>
      </w:pPr>
    </w:p>
    <w:p w14:paraId="61EFA732" w14:textId="77777777" w:rsidR="00EE17BB" w:rsidRPr="00EE17BB" w:rsidRDefault="00EE17BB" w:rsidP="00423793">
      <w:pPr>
        <w:spacing w:line="276" w:lineRule="auto"/>
        <w:jc w:val="center"/>
        <w:rPr>
          <w:rFonts w:ascii="Times New Roman" w:hAnsi="Times New Roman"/>
          <w:i/>
          <w:sz w:val="28"/>
          <w:szCs w:val="28"/>
        </w:rPr>
      </w:pPr>
      <w:r>
        <w:rPr>
          <w:rFonts w:ascii="Times New Roman" w:hAnsi="Times New Roman"/>
          <w:i/>
          <w:sz w:val="28"/>
          <w:szCs w:val="28"/>
        </w:rPr>
        <w:t>Навчальне видання</w:t>
      </w:r>
    </w:p>
    <w:p w14:paraId="41EE1C7B" w14:textId="77777777" w:rsidR="00EE17BB" w:rsidRDefault="00EE17BB" w:rsidP="00423793">
      <w:pPr>
        <w:spacing w:line="276" w:lineRule="auto"/>
        <w:jc w:val="center"/>
        <w:rPr>
          <w:rFonts w:ascii="Times New Roman" w:hAnsi="Times New Roman"/>
          <w:sz w:val="28"/>
          <w:szCs w:val="28"/>
        </w:rPr>
      </w:pPr>
    </w:p>
    <w:p w14:paraId="66C76310" w14:textId="77777777" w:rsidR="00EE17BB" w:rsidRDefault="00EE17BB" w:rsidP="00423793">
      <w:pPr>
        <w:spacing w:line="276" w:lineRule="auto"/>
        <w:jc w:val="center"/>
        <w:rPr>
          <w:rFonts w:ascii="Times New Roman" w:hAnsi="Times New Roman"/>
          <w:sz w:val="28"/>
          <w:szCs w:val="28"/>
        </w:rPr>
      </w:pPr>
    </w:p>
    <w:p w14:paraId="0A30487D" w14:textId="77777777" w:rsidR="00EE17BB" w:rsidRPr="00EE17BB" w:rsidRDefault="00EE17BB" w:rsidP="00423793">
      <w:pPr>
        <w:spacing w:line="276" w:lineRule="auto"/>
        <w:jc w:val="center"/>
        <w:rPr>
          <w:rFonts w:ascii="Times New Roman" w:hAnsi="Times New Roman"/>
          <w:b/>
          <w:sz w:val="28"/>
          <w:szCs w:val="28"/>
        </w:rPr>
      </w:pPr>
      <w:r>
        <w:rPr>
          <w:rFonts w:ascii="Times New Roman" w:hAnsi="Times New Roman"/>
          <w:b/>
          <w:sz w:val="28"/>
          <w:szCs w:val="28"/>
        </w:rPr>
        <w:t>ГЕОДЕЗИЧНА ПРАКТИКА</w:t>
      </w:r>
    </w:p>
    <w:p w14:paraId="7959978F" w14:textId="77777777" w:rsidR="00EE17BB" w:rsidRPr="00EE17BB" w:rsidRDefault="00EE17BB" w:rsidP="00423793">
      <w:pPr>
        <w:spacing w:line="276" w:lineRule="auto"/>
        <w:jc w:val="center"/>
        <w:rPr>
          <w:rFonts w:ascii="Times New Roman" w:hAnsi="Times New Roman"/>
          <w:b/>
          <w:sz w:val="28"/>
          <w:szCs w:val="28"/>
        </w:rPr>
      </w:pPr>
      <w:r w:rsidRPr="00EE17BB">
        <w:rPr>
          <w:rFonts w:ascii="Times New Roman" w:hAnsi="Times New Roman"/>
          <w:b/>
          <w:sz w:val="28"/>
          <w:szCs w:val="28"/>
        </w:rPr>
        <w:t>Частина 2</w:t>
      </w:r>
    </w:p>
    <w:p w14:paraId="7D1832F8" w14:textId="77777777" w:rsidR="00EE17BB" w:rsidRPr="00EE17BB" w:rsidRDefault="00EE17BB" w:rsidP="00423793">
      <w:pPr>
        <w:spacing w:line="276" w:lineRule="auto"/>
        <w:jc w:val="center"/>
        <w:rPr>
          <w:rFonts w:ascii="Times New Roman" w:hAnsi="Times New Roman"/>
          <w:sz w:val="28"/>
          <w:szCs w:val="28"/>
        </w:rPr>
      </w:pPr>
    </w:p>
    <w:p w14:paraId="24685532" w14:textId="77777777" w:rsidR="00EE17BB" w:rsidRPr="00EE17BB" w:rsidRDefault="00EE17BB" w:rsidP="00423793">
      <w:pPr>
        <w:spacing w:line="276" w:lineRule="auto"/>
        <w:jc w:val="center"/>
        <w:rPr>
          <w:rFonts w:ascii="Times New Roman" w:hAnsi="Times New Roman"/>
          <w:b/>
          <w:sz w:val="28"/>
          <w:szCs w:val="28"/>
        </w:rPr>
      </w:pPr>
      <w:r w:rsidRPr="00EE17BB">
        <w:rPr>
          <w:rFonts w:ascii="Times New Roman" w:hAnsi="Times New Roman"/>
          <w:b/>
          <w:sz w:val="28"/>
          <w:szCs w:val="28"/>
        </w:rPr>
        <w:t>Навчальний посібник</w:t>
      </w:r>
    </w:p>
    <w:p w14:paraId="519937CE" w14:textId="77777777" w:rsidR="00E911AE" w:rsidRPr="00EE17BB" w:rsidRDefault="00EE17BB" w:rsidP="00423793">
      <w:pPr>
        <w:spacing w:line="276" w:lineRule="auto"/>
        <w:jc w:val="center"/>
        <w:rPr>
          <w:rFonts w:ascii="Times New Roman" w:hAnsi="Times New Roman"/>
          <w:b/>
          <w:sz w:val="28"/>
          <w:szCs w:val="28"/>
        </w:rPr>
      </w:pPr>
      <w:r w:rsidRPr="00EE17BB">
        <w:rPr>
          <w:rFonts w:ascii="Times New Roman" w:hAnsi="Times New Roman"/>
          <w:b/>
          <w:sz w:val="28"/>
          <w:szCs w:val="28"/>
        </w:rPr>
        <w:t>для студентів  спеціальності 193 Геодезія та землеустрій</w:t>
      </w:r>
    </w:p>
    <w:p w14:paraId="7DFEAF1A" w14:textId="77777777" w:rsidR="00E911AE" w:rsidRPr="00FC075C" w:rsidRDefault="00E911AE" w:rsidP="00423793">
      <w:pPr>
        <w:spacing w:line="276" w:lineRule="auto"/>
        <w:jc w:val="center"/>
        <w:rPr>
          <w:rFonts w:ascii="Times New Roman" w:hAnsi="Times New Roman"/>
          <w:i/>
          <w:sz w:val="28"/>
          <w:szCs w:val="28"/>
        </w:rPr>
      </w:pPr>
    </w:p>
    <w:p w14:paraId="2E906D69" w14:textId="77777777" w:rsidR="00EE17BB" w:rsidRPr="00FC075C" w:rsidRDefault="00E911AE" w:rsidP="00423793">
      <w:pPr>
        <w:spacing w:line="276" w:lineRule="auto"/>
        <w:jc w:val="center"/>
        <w:rPr>
          <w:rFonts w:ascii="Times New Roman" w:hAnsi="Times New Roman"/>
          <w:i/>
          <w:sz w:val="28"/>
          <w:szCs w:val="28"/>
        </w:rPr>
      </w:pPr>
      <w:r w:rsidRPr="00FC075C">
        <w:rPr>
          <w:rFonts w:ascii="Times New Roman" w:hAnsi="Times New Roman"/>
          <w:i/>
          <w:sz w:val="28"/>
          <w:szCs w:val="28"/>
        </w:rPr>
        <w:t>Укладач</w:t>
      </w:r>
      <w:r w:rsidR="00685AE3" w:rsidRPr="00FC075C">
        <w:rPr>
          <w:rFonts w:ascii="Times New Roman" w:hAnsi="Times New Roman"/>
          <w:i/>
          <w:sz w:val="28"/>
          <w:szCs w:val="28"/>
        </w:rPr>
        <w:t>і:</w:t>
      </w:r>
    </w:p>
    <w:p w14:paraId="75C21D73" w14:textId="77777777" w:rsidR="00EE17BB" w:rsidRPr="00FC075C" w:rsidRDefault="00685AE3" w:rsidP="00423793">
      <w:pPr>
        <w:spacing w:line="276" w:lineRule="auto"/>
        <w:jc w:val="center"/>
        <w:rPr>
          <w:rFonts w:ascii="Times New Roman" w:hAnsi="Times New Roman"/>
          <w:i/>
          <w:sz w:val="28"/>
          <w:szCs w:val="28"/>
        </w:rPr>
      </w:pPr>
      <w:proofErr w:type="spellStart"/>
      <w:r w:rsidRPr="00FC075C">
        <w:rPr>
          <w:rFonts w:ascii="Times New Roman" w:hAnsi="Times New Roman"/>
          <w:i/>
          <w:sz w:val="28"/>
          <w:szCs w:val="28"/>
        </w:rPr>
        <w:t>к.т.н</w:t>
      </w:r>
      <w:proofErr w:type="spellEnd"/>
      <w:r w:rsidRPr="00FC075C">
        <w:rPr>
          <w:rFonts w:ascii="Times New Roman" w:hAnsi="Times New Roman"/>
          <w:i/>
          <w:sz w:val="28"/>
          <w:szCs w:val="28"/>
        </w:rPr>
        <w:t xml:space="preserve">., доц. </w:t>
      </w:r>
      <w:r w:rsidR="00985DEF" w:rsidRPr="00FC075C">
        <w:rPr>
          <w:rFonts w:ascii="Times New Roman" w:hAnsi="Times New Roman"/>
          <w:i/>
          <w:sz w:val="28"/>
          <w:szCs w:val="28"/>
        </w:rPr>
        <w:t xml:space="preserve"> </w:t>
      </w:r>
      <w:proofErr w:type="spellStart"/>
      <w:r w:rsidR="00985DEF" w:rsidRPr="00FC075C">
        <w:rPr>
          <w:rFonts w:ascii="Times New Roman" w:hAnsi="Times New Roman"/>
          <w:i/>
          <w:sz w:val="28"/>
          <w:szCs w:val="28"/>
        </w:rPr>
        <w:t>Калинич</w:t>
      </w:r>
      <w:proofErr w:type="spellEnd"/>
      <w:r w:rsidR="00985DEF" w:rsidRPr="00FC075C">
        <w:rPr>
          <w:rFonts w:ascii="Times New Roman" w:hAnsi="Times New Roman"/>
          <w:i/>
          <w:sz w:val="28"/>
          <w:szCs w:val="28"/>
        </w:rPr>
        <w:t xml:space="preserve"> І.В., </w:t>
      </w:r>
      <w:proofErr w:type="spellStart"/>
      <w:r w:rsidR="00985DEF" w:rsidRPr="00FC075C">
        <w:rPr>
          <w:rFonts w:ascii="Times New Roman" w:hAnsi="Times New Roman"/>
          <w:i/>
          <w:sz w:val="28"/>
          <w:szCs w:val="28"/>
        </w:rPr>
        <w:t>к.г.н</w:t>
      </w:r>
      <w:proofErr w:type="spellEnd"/>
      <w:r w:rsidR="00985DEF" w:rsidRPr="00FC075C">
        <w:rPr>
          <w:rFonts w:ascii="Times New Roman" w:hAnsi="Times New Roman"/>
          <w:i/>
          <w:sz w:val="28"/>
          <w:szCs w:val="28"/>
        </w:rPr>
        <w:t>., доц.</w:t>
      </w:r>
      <w:r w:rsidR="00EE17BB" w:rsidRPr="00FC075C">
        <w:rPr>
          <w:rFonts w:ascii="Times New Roman" w:hAnsi="Times New Roman"/>
          <w:i/>
          <w:sz w:val="28"/>
          <w:szCs w:val="28"/>
        </w:rPr>
        <w:t xml:space="preserve"> </w:t>
      </w:r>
      <w:proofErr w:type="spellStart"/>
      <w:r w:rsidR="00985DEF" w:rsidRPr="00FC075C">
        <w:rPr>
          <w:rFonts w:ascii="Times New Roman" w:hAnsi="Times New Roman"/>
          <w:i/>
          <w:sz w:val="28"/>
          <w:szCs w:val="28"/>
        </w:rPr>
        <w:t>Карабінюк</w:t>
      </w:r>
      <w:proofErr w:type="spellEnd"/>
      <w:r w:rsidR="00985DEF" w:rsidRPr="00FC075C">
        <w:rPr>
          <w:rFonts w:ascii="Times New Roman" w:hAnsi="Times New Roman"/>
          <w:i/>
          <w:sz w:val="28"/>
          <w:szCs w:val="28"/>
        </w:rPr>
        <w:t xml:space="preserve"> М.М., </w:t>
      </w:r>
    </w:p>
    <w:p w14:paraId="32F0A97B" w14:textId="77777777" w:rsidR="00685AE3" w:rsidRPr="00FC075C" w:rsidRDefault="00985DEF" w:rsidP="00423793">
      <w:pPr>
        <w:spacing w:line="276" w:lineRule="auto"/>
        <w:jc w:val="center"/>
        <w:rPr>
          <w:rFonts w:ascii="Times New Roman" w:hAnsi="Times New Roman"/>
          <w:i/>
          <w:sz w:val="28"/>
          <w:szCs w:val="28"/>
        </w:rPr>
      </w:pPr>
      <w:r w:rsidRPr="00FC075C">
        <w:rPr>
          <w:rFonts w:ascii="Times New Roman" w:hAnsi="Times New Roman"/>
          <w:i/>
          <w:sz w:val="28"/>
          <w:szCs w:val="28"/>
        </w:rPr>
        <w:t xml:space="preserve">старший викладач </w:t>
      </w:r>
      <w:proofErr w:type="spellStart"/>
      <w:r w:rsidRPr="00FC075C">
        <w:rPr>
          <w:rFonts w:ascii="Times New Roman" w:hAnsi="Times New Roman"/>
          <w:i/>
          <w:sz w:val="28"/>
          <w:szCs w:val="28"/>
        </w:rPr>
        <w:t>Н</w:t>
      </w:r>
      <w:r w:rsidR="00EE17BB" w:rsidRPr="00FC075C">
        <w:rPr>
          <w:rFonts w:ascii="Times New Roman" w:hAnsi="Times New Roman"/>
          <w:i/>
          <w:sz w:val="28"/>
          <w:szCs w:val="28"/>
        </w:rPr>
        <w:t>ичвид</w:t>
      </w:r>
      <w:proofErr w:type="spellEnd"/>
      <w:r w:rsidR="00EE17BB" w:rsidRPr="00FC075C">
        <w:rPr>
          <w:rFonts w:ascii="Times New Roman" w:hAnsi="Times New Roman"/>
          <w:i/>
          <w:sz w:val="28"/>
          <w:szCs w:val="28"/>
        </w:rPr>
        <w:t xml:space="preserve"> М.Р., викладач </w:t>
      </w:r>
      <w:proofErr w:type="spellStart"/>
      <w:r w:rsidR="00EE17BB" w:rsidRPr="00FC075C">
        <w:rPr>
          <w:rFonts w:ascii="Times New Roman" w:hAnsi="Times New Roman"/>
          <w:i/>
          <w:sz w:val="28"/>
          <w:szCs w:val="28"/>
        </w:rPr>
        <w:t>Луцьо</w:t>
      </w:r>
      <w:proofErr w:type="spellEnd"/>
      <w:r w:rsidR="00EE17BB" w:rsidRPr="00FC075C">
        <w:rPr>
          <w:rFonts w:ascii="Times New Roman" w:hAnsi="Times New Roman"/>
          <w:i/>
          <w:sz w:val="28"/>
          <w:szCs w:val="28"/>
        </w:rPr>
        <w:t xml:space="preserve"> В.В.</w:t>
      </w:r>
    </w:p>
    <w:p w14:paraId="55A2B251" w14:textId="77777777" w:rsidR="00FC075C" w:rsidRDefault="00FC075C" w:rsidP="00423793">
      <w:pPr>
        <w:spacing w:line="276" w:lineRule="auto"/>
        <w:rPr>
          <w:rFonts w:ascii="Times New Roman" w:hAnsi="Times New Roman"/>
          <w:sz w:val="28"/>
          <w:szCs w:val="28"/>
        </w:rPr>
      </w:pPr>
    </w:p>
    <w:p w14:paraId="5D9FB713" w14:textId="77777777" w:rsidR="00FC075C" w:rsidRPr="00FC075C" w:rsidRDefault="00FC075C" w:rsidP="00423793">
      <w:pPr>
        <w:spacing w:line="276" w:lineRule="auto"/>
        <w:rPr>
          <w:rFonts w:ascii="Times New Roman" w:hAnsi="Times New Roman"/>
          <w:sz w:val="36"/>
          <w:szCs w:val="28"/>
        </w:rPr>
      </w:pPr>
    </w:p>
    <w:p w14:paraId="533F3216" w14:textId="77777777" w:rsidR="00FC075C" w:rsidRPr="00FC075C" w:rsidRDefault="00FC075C" w:rsidP="00423793">
      <w:pPr>
        <w:autoSpaceDE w:val="0"/>
        <w:autoSpaceDN w:val="0"/>
        <w:adjustRightInd w:val="0"/>
        <w:spacing w:after="0" w:line="240" w:lineRule="auto"/>
        <w:jc w:val="center"/>
        <w:rPr>
          <w:rFonts w:ascii="Times New Roman" w:hAnsi="Times New Roman"/>
          <w:color w:val="000000"/>
          <w:sz w:val="24"/>
          <w:szCs w:val="24"/>
        </w:rPr>
      </w:pPr>
      <w:r w:rsidRPr="00FC075C">
        <w:rPr>
          <w:rFonts w:ascii="Times New Roman" w:hAnsi="Times New Roman"/>
          <w:color w:val="000000"/>
          <w:sz w:val="24"/>
          <w:szCs w:val="24"/>
        </w:rPr>
        <w:t xml:space="preserve">Гарнітура </w:t>
      </w:r>
      <w:proofErr w:type="spellStart"/>
      <w:r w:rsidRPr="00FC075C">
        <w:rPr>
          <w:rFonts w:ascii="Times New Roman" w:hAnsi="Times New Roman"/>
          <w:color w:val="000000"/>
          <w:sz w:val="24"/>
          <w:szCs w:val="24"/>
        </w:rPr>
        <w:t>Times</w:t>
      </w:r>
      <w:proofErr w:type="spellEnd"/>
      <w:r w:rsidRPr="00FC075C">
        <w:rPr>
          <w:rFonts w:ascii="Times New Roman" w:hAnsi="Times New Roman"/>
          <w:color w:val="000000"/>
          <w:sz w:val="24"/>
          <w:szCs w:val="24"/>
        </w:rPr>
        <w:t xml:space="preserve"> </w:t>
      </w:r>
      <w:proofErr w:type="spellStart"/>
      <w:r w:rsidRPr="00FC075C">
        <w:rPr>
          <w:rFonts w:ascii="Times New Roman" w:hAnsi="Times New Roman"/>
          <w:color w:val="000000"/>
          <w:sz w:val="24"/>
          <w:szCs w:val="24"/>
        </w:rPr>
        <w:t>New</w:t>
      </w:r>
      <w:proofErr w:type="spellEnd"/>
      <w:r w:rsidRPr="00FC075C">
        <w:rPr>
          <w:rFonts w:ascii="Times New Roman" w:hAnsi="Times New Roman"/>
          <w:color w:val="000000"/>
          <w:sz w:val="24"/>
          <w:szCs w:val="24"/>
        </w:rPr>
        <w:t xml:space="preserve"> </w:t>
      </w:r>
      <w:proofErr w:type="spellStart"/>
      <w:r w:rsidRPr="00FC075C">
        <w:rPr>
          <w:rFonts w:ascii="Times New Roman" w:hAnsi="Times New Roman"/>
          <w:color w:val="000000"/>
          <w:sz w:val="24"/>
          <w:szCs w:val="24"/>
        </w:rPr>
        <w:t>Roman</w:t>
      </w:r>
      <w:proofErr w:type="spellEnd"/>
    </w:p>
    <w:p w14:paraId="3A715C32" w14:textId="77777777" w:rsidR="00FC075C" w:rsidRPr="00FC075C" w:rsidRDefault="00FC075C" w:rsidP="00423793">
      <w:pPr>
        <w:autoSpaceDE w:val="0"/>
        <w:autoSpaceDN w:val="0"/>
        <w:adjustRightInd w:val="0"/>
        <w:spacing w:after="0" w:line="240" w:lineRule="auto"/>
        <w:jc w:val="center"/>
        <w:rPr>
          <w:rFonts w:ascii="Times New Roman" w:hAnsi="Times New Roman"/>
          <w:color w:val="000000"/>
          <w:sz w:val="24"/>
          <w:szCs w:val="24"/>
        </w:rPr>
      </w:pPr>
      <w:r w:rsidRPr="00FC075C">
        <w:rPr>
          <w:rFonts w:ascii="Times New Roman" w:hAnsi="Times New Roman"/>
          <w:color w:val="000000"/>
          <w:sz w:val="24"/>
          <w:szCs w:val="24"/>
        </w:rPr>
        <w:t>Формат 60х84/</w:t>
      </w:r>
      <w:r>
        <w:rPr>
          <w:rFonts w:ascii="Times New Roman" w:hAnsi="Times New Roman"/>
          <w:color w:val="000000"/>
          <w:sz w:val="24"/>
          <w:szCs w:val="24"/>
        </w:rPr>
        <w:t>16</w:t>
      </w:r>
      <w:r w:rsidRPr="00FC075C">
        <w:rPr>
          <w:rFonts w:ascii="Times New Roman" w:hAnsi="Times New Roman"/>
          <w:color w:val="000000"/>
          <w:sz w:val="24"/>
          <w:szCs w:val="24"/>
        </w:rPr>
        <w:t>.</w:t>
      </w:r>
    </w:p>
    <w:p w14:paraId="29EABAB7" w14:textId="77777777" w:rsidR="00FC075C" w:rsidRPr="00FC075C" w:rsidRDefault="00FC075C" w:rsidP="00423793">
      <w:pPr>
        <w:autoSpaceDE w:val="0"/>
        <w:autoSpaceDN w:val="0"/>
        <w:adjustRightInd w:val="0"/>
        <w:spacing w:after="0" w:line="240" w:lineRule="auto"/>
        <w:jc w:val="center"/>
        <w:rPr>
          <w:rFonts w:ascii="Times New Roman" w:hAnsi="Times New Roman"/>
          <w:color w:val="000000"/>
          <w:sz w:val="24"/>
          <w:szCs w:val="24"/>
        </w:rPr>
      </w:pPr>
      <w:proofErr w:type="spellStart"/>
      <w:r w:rsidRPr="00FC075C">
        <w:rPr>
          <w:rFonts w:ascii="Times New Roman" w:hAnsi="Times New Roman"/>
          <w:color w:val="000000"/>
          <w:sz w:val="24"/>
          <w:szCs w:val="24"/>
        </w:rPr>
        <w:t>Ум.друк.арк</w:t>
      </w:r>
      <w:proofErr w:type="spellEnd"/>
      <w:r w:rsidRPr="00FC075C">
        <w:rPr>
          <w:rFonts w:ascii="Times New Roman" w:hAnsi="Times New Roman"/>
          <w:color w:val="000000"/>
          <w:sz w:val="24"/>
          <w:szCs w:val="24"/>
        </w:rPr>
        <w:t xml:space="preserve">. </w:t>
      </w:r>
      <w:r>
        <w:rPr>
          <w:rFonts w:ascii="Times New Roman" w:hAnsi="Times New Roman"/>
          <w:color w:val="000000"/>
          <w:sz w:val="24"/>
          <w:szCs w:val="24"/>
        </w:rPr>
        <w:t>10,57</w:t>
      </w:r>
      <w:r w:rsidRPr="00FC075C">
        <w:rPr>
          <w:rFonts w:ascii="Times New Roman" w:hAnsi="Times New Roman"/>
          <w:color w:val="000000"/>
          <w:sz w:val="24"/>
          <w:szCs w:val="24"/>
        </w:rPr>
        <w:t xml:space="preserve">. </w:t>
      </w:r>
      <w:proofErr w:type="spellStart"/>
      <w:r w:rsidRPr="00FC075C">
        <w:rPr>
          <w:rFonts w:ascii="Times New Roman" w:hAnsi="Times New Roman"/>
          <w:color w:val="000000"/>
          <w:sz w:val="24"/>
          <w:szCs w:val="24"/>
        </w:rPr>
        <w:t>Обл.вид.арк</w:t>
      </w:r>
      <w:proofErr w:type="spellEnd"/>
      <w:r w:rsidRPr="00FC075C">
        <w:rPr>
          <w:rFonts w:ascii="Times New Roman" w:hAnsi="Times New Roman"/>
          <w:color w:val="000000"/>
          <w:sz w:val="24"/>
          <w:szCs w:val="24"/>
        </w:rPr>
        <w:t xml:space="preserve">. </w:t>
      </w:r>
      <w:r>
        <w:rPr>
          <w:rFonts w:ascii="Times New Roman" w:hAnsi="Times New Roman"/>
          <w:color w:val="000000"/>
          <w:sz w:val="24"/>
          <w:szCs w:val="24"/>
        </w:rPr>
        <w:t>6,44.</w:t>
      </w:r>
    </w:p>
    <w:p w14:paraId="2D09BC13" w14:textId="77777777" w:rsidR="00FC075C" w:rsidRPr="00FC075C" w:rsidRDefault="00FC075C" w:rsidP="00423793">
      <w:pPr>
        <w:autoSpaceDE w:val="0"/>
        <w:autoSpaceDN w:val="0"/>
        <w:adjustRightInd w:val="0"/>
        <w:spacing w:after="0" w:line="240" w:lineRule="auto"/>
        <w:jc w:val="center"/>
        <w:rPr>
          <w:rFonts w:ascii="Times New Roman" w:hAnsi="Times New Roman"/>
          <w:color w:val="000000"/>
          <w:sz w:val="24"/>
          <w:szCs w:val="24"/>
        </w:rPr>
      </w:pPr>
      <w:r w:rsidRPr="00FC075C">
        <w:rPr>
          <w:rFonts w:ascii="Times New Roman" w:hAnsi="Times New Roman"/>
          <w:color w:val="000000"/>
          <w:sz w:val="24"/>
          <w:szCs w:val="24"/>
        </w:rPr>
        <w:t xml:space="preserve">Зам. № </w:t>
      </w:r>
      <w:r w:rsidR="00423793">
        <w:rPr>
          <w:rFonts w:ascii="Times New Roman" w:hAnsi="Times New Roman"/>
          <w:color w:val="000000"/>
          <w:sz w:val="24"/>
          <w:szCs w:val="24"/>
        </w:rPr>
        <w:t>113</w:t>
      </w:r>
      <w:r w:rsidRPr="00FC075C">
        <w:rPr>
          <w:rFonts w:ascii="Times New Roman" w:hAnsi="Times New Roman"/>
          <w:color w:val="000000"/>
          <w:sz w:val="24"/>
          <w:szCs w:val="24"/>
        </w:rPr>
        <w:t>. Наклад 100 прим.</w:t>
      </w:r>
    </w:p>
    <w:p w14:paraId="6980E437" w14:textId="77777777" w:rsidR="00FC075C" w:rsidRPr="00FC075C" w:rsidRDefault="00FC075C" w:rsidP="00423793">
      <w:pPr>
        <w:autoSpaceDE w:val="0"/>
        <w:autoSpaceDN w:val="0"/>
        <w:adjustRightInd w:val="0"/>
        <w:spacing w:after="0" w:line="240" w:lineRule="auto"/>
        <w:jc w:val="center"/>
        <w:rPr>
          <w:rFonts w:ascii="Times New Roman" w:hAnsi="Times New Roman"/>
          <w:color w:val="000000"/>
          <w:sz w:val="24"/>
          <w:szCs w:val="24"/>
        </w:rPr>
      </w:pPr>
    </w:p>
    <w:p w14:paraId="10BFFE7B" w14:textId="77777777" w:rsidR="00FC075C" w:rsidRPr="00FC075C" w:rsidRDefault="00FC075C" w:rsidP="00423793">
      <w:pPr>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Р</w:t>
      </w:r>
      <w:r w:rsidRPr="00FC075C">
        <w:rPr>
          <w:rFonts w:ascii="Times New Roman" w:hAnsi="Times New Roman"/>
          <w:color w:val="000000"/>
          <w:sz w:val="24"/>
          <w:szCs w:val="24"/>
        </w:rPr>
        <w:t>едакційно-видавнич</w:t>
      </w:r>
      <w:r>
        <w:rPr>
          <w:rFonts w:ascii="Times New Roman" w:hAnsi="Times New Roman"/>
          <w:color w:val="000000"/>
          <w:sz w:val="24"/>
          <w:szCs w:val="24"/>
        </w:rPr>
        <w:t>ий</w:t>
      </w:r>
      <w:r w:rsidRPr="00FC075C">
        <w:rPr>
          <w:rFonts w:ascii="Times New Roman" w:hAnsi="Times New Roman"/>
          <w:color w:val="000000"/>
          <w:sz w:val="24"/>
          <w:szCs w:val="24"/>
        </w:rPr>
        <w:t xml:space="preserve"> відділ ДВНЗ «УжНУ»</w:t>
      </w:r>
    </w:p>
    <w:p w14:paraId="309268C3" w14:textId="77777777" w:rsidR="00FC075C" w:rsidRPr="00FC075C" w:rsidRDefault="00FC075C" w:rsidP="00423793">
      <w:pPr>
        <w:autoSpaceDE w:val="0"/>
        <w:autoSpaceDN w:val="0"/>
        <w:adjustRightInd w:val="0"/>
        <w:spacing w:after="0" w:line="240" w:lineRule="auto"/>
        <w:jc w:val="center"/>
        <w:rPr>
          <w:rFonts w:ascii="Times New Roman" w:hAnsi="Times New Roman"/>
          <w:color w:val="000000"/>
          <w:sz w:val="24"/>
          <w:szCs w:val="24"/>
        </w:rPr>
      </w:pPr>
      <w:r w:rsidRPr="00FC075C">
        <w:rPr>
          <w:rFonts w:ascii="Times New Roman" w:hAnsi="Times New Roman"/>
          <w:color w:val="000000"/>
          <w:sz w:val="24"/>
          <w:szCs w:val="24"/>
        </w:rPr>
        <w:t>88000, м. Ужгород, вул. Заньковецької, 89.</w:t>
      </w:r>
    </w:p>
    <w:p w14:paraId="7BC9BD87" w14:textId="77777777" w:rsidR="00FC075C" w:rsidRPr="00FC075C" w:rsidRDefault="00FC075C" w:rsidP="00423793">
      <w:pPr>
        <w:autoSpaceDE w:val="0"/>
        <w:autoSpaceDN w:val="0"/>
        <w:adjustRightInd w:val="0"/>
        <w:spacing w:after="0" w:line="240" w:lineRule="auto"/>
        <w:jc w:val="center"/>
        <w:rPr>
          <w:rFonts w:ascii="Times New Roman" w:hAnsi="Times New Roman"/>
          <w:color w:val="000000"/>
          <w:sz w:val="24"/>
          <w:szCs w:val="24"/>
        </w:rPr>
      </w:pPr>
      <w:r w:rsidRPr="00FC075C">
        <w:rPr>
          <w:rFonts w:ascii="Times New Roman" w:hAnsi="Times New Roman"/>
          <w:color w:val="000000"/>
          <w:sz w:val="24"/>
          <w:szCs w:val="24"/>
        </w:rPr>
        <w:t>E-</w:t>
      </w:r>
      <w:proofErr w:type="spellStart"/>
      <w:r w:rsidRPr="00FC075C">
        <w:rPr>
          <w:rFonts w:ascii="Times New Roman" w:hAnsi="Times New Roman"/>
          <w:color w:val="000000"/>
          <w:sz w:val="24"/>
          <w:szCs w:val="24"/>
        </w:rPr>
        <w:t>mail</w:t>
      </w:r>
      <w:proofErr w:type="spellEnd"/>
      <w:r w:rsidRPr="00FC075C">
        <w:rPr>
          <w:rFonts w:ascii="Times New Roman" w:hAnsi="Times New Roman"/>
          <w:color w:val="000000"/>
          <w:sz w:val="24"/>
          <w:szCs w:val="24"/>
        </w:rPr>
        <w:t>: dep-editors@uzhnu.edu.ua</w:t>
      </w:r>
    </w:p>
    <w:p w14:paraId="0578E932" w14:textId="77777777" w:rsidR="00FC075C" w:rsidRPr="00FC075C" w:rsidRDefault="00FC075C" w:rsidP="00423793">
      <w:pPr>
        <w:autoSpaceDE w:val="0"/>
        <w:autoSpaceDN w:val="0"/>
        <w:adjustRightInd w:val="0"/>
        <w:spacing w:after="0" w:line="240" w:lineRule="auto"/>
        <w:jc w:val="center"/>
        <w:rPr>
          <w:rFonts w:ascii="Times New Roman" w:hAnsi="Times New Roman"/>
          <w:color w:val="000000"/>
          <w:sz w:val="24"/>
          <w:szCs w:val="24"/>
        </w:rPr>
      </w:pPr>
    </w:p>
    <w:p w14:paraId="0A96CE1A" w14:textId="77777777" w:rsidR="00FC075C" w:rsidRPr="00FC075C" w:rsidRDefault="00FC075C" w:rsidP="00423793">
      <w:pPr>
        <w:autoSpaceDE w:val="0"/>
        <w:autoSpaceDN w:val="0"/>
        <w:adjustRightInd w:val="0"/>
        <w:spacing w:after="0" w:line="240" w:lineRule="auto"/>
        <w:jc w:val="center"/>
        <w:rPr>
          <w:rFonts w:ascii="Times New Roman" w:hAnsi="Times New Roman"/>
          <w:color w:val="000000"/>
          <w:sz w:val="24"/>
          <w:szCs w:val="24"/>
        </w:rPr>
      </w:pPr>
      <w:r w:rsidRPr="00FC075C">
        <w:rPr>
          <w:rFonts w:ascii="Times New Roman" w:hAnsi="Times New Roman"/>
          <w:color w:val="000000"/>
          <w:sz w:val="24"/>
          <w:szCs w:val="24"/>
        </w:rPr>
        <w:t>Видавництво УжНУ «Говерла».</w:t>
      </w:r>
    </w:p>
    <w:p w14:paraId="566D71FE" w14:textId="77777777" w:rsidR="00FC075C" w:rsidRPr="00FC075C" w:rsidRDefault="00FC075C" w:rsidP="00423793">
      <w:pPr>
        <w:autoSpaceDE w:val="0"/>
        <w:autoSpaceDN w:val="0"/>
        <w:adjustRightInd w:val="0"/>
        <w:spacing w:after="0" w:line="240" w:lineRule="auto"/>
        <w:jc w:val="center"/>
        <w:rPr>
          <w:rFonts w:ascii="Times New Roman" w:hAnsi="Times New Roman"/>
          <w:color w:val="000000"/>
          <w:sz w:val="24"/>
          <w:szCs w:val="24"/>
        </w:rPr>
      </w:pPr>
      <w:r w:rsidRPr="00FC075C">
        <w:rPr>
          <w:rFonts w:ascii="Times New Roman" w:hAnsi="Times New Roman"/>
          <w:color w:val="000000"/>
          <w:sz w:val="24"/>
          <w:szCs w:val="24"/>
        </w:rPr>
        <w:t xml:space="preserve">88000, м. Ужгород, вул. </w:t>
      </w:r>
      <w:proofErr w:type="spellStart"/>
      <w:r w:rsidRPr="00FC075C">
        <w:rPr>
          <w:rFonts w:ascii="Times New Roman" w:hAnsi="Times New Roman"/>
          <w:color w:val="000000"/>
          <w:sz w:val="24"/>
          <w:szCs w:val="24"/>
        </w:rPr>
        <w:t>Капітульна</w:t>
      </w:r>
      <w:proofErr w:type="spellEnd"/>
      <w:r w:rsidRPr="00FC075C">
        <w:rPr>
          <w:rFonts w:ascii="Times New Roman" w:hAnsi="Times New Roman"/>
          <w:color w:val="000000"/>
          <w:sz w:val="24"/>
          <w:szCs w:val="24"/>
        </w:rPr>
        <w:t>, 18.</w:t>
      </w:r>
    </w:p>
    <w:p w14:paraId="3FBB001B" w14:textId="77777777" w:rsidR="00FC075C" w:rsidRPr="00FC075C" w:rsidRDefault="00FC075C" w:rsidP="00423793">
      <w:pPr>
        <w:autoSpaceDE w:val="0"/>
        <w:autoSpaceDN w:val="0"/>
        <w:adjustRightInd w:val="0"/>
        <w:spacing w:after="0" w:line="240" w:lineRule="auto"/>
        <w:jc w:val="center"/>
        <w:rPr>
          <w:rFonts w:ascii="Times New Roman" w:hAnsi="Times New Roman"/>
          <w:color w:val="000000"/>
          <w:sz w:val="24"/>
          <w:szCs w:val="24"/>
        </w:rPr>
      </w:pPr>
      <w:r w:rsidRPr="00FC075C">
        <w:rPr>
          <w:rFonts w:ascii="Times New Roman" w:hAnsi="Times New Roman"/>
          <w:i/>
          <w:iCs/>
          <w:color w:val="000000"/>
          <w:sz w:val="24"/>
          <w:szCs w:val="24"/>
        </w:rPr>
        <w:t>Свідоцтво про внесення до державного реєстру</w:t>
      </w:r>
    </w:p>
    <w:p w14:paraId="03FFD5B1" w14:textId="77777777" w:rsidR="00FC075C" w:rsidRPr="00FC075C" w:rsidRDefault="00FC075C" w:rsidP="00423793">
      <w:pPr>
        <w:autoSpaceDE w:val="0"/>
        <w:autoSpaceDN w:val="0"/>
        <w:adjustRightInd w:val="0"/>
        <w:spacing w:after="0" w:line="240" w:lineRule="auto"/>
        <w:jc w:val="center"/>
        <w:rPr>
          <w:rFonts w:ascii="Times New Roman" w:hAnsi="Times New Roman"/>
          <w:color w:val="000000"/>
          <w:sz w:val="24"/>
          <w:szCs w:val="24"/>
        </w:rPr>
      </w:pPr>
      <w:r w:rsidRPr="00FC075C">
        <w:rPr>
          <w:rFonts w:ascii="Times New Roman" w:hAnsi="Times New Roman"/>
          <w:i/>
          <w:iCs/>
          <w:color w:val="000000"/>
          <w:sz w:val="24"/>
          <w:szCs w:val="24"/>
        </w:rPr>
        <w:t xml:space="preserve">видавців, </w:t>
      </w:r>
      <w:proofErr w:type="spellStart"/>
      <w:r w:rsidRPr="00FC075C">
        <w:rPr>
          <w:rFonts w:ascii="Times New Roman" w:hAnsi="Times New Roman"/>
          <w:i/>
          <w:iCs/>
          <w:color w:val="000000"/>
          <w:sz w:val="24"/>
          <w:szCs w:val="24"/>
        </w:rPr>
        <w:t>виготівників</w:t>
      </w:r>
      <w:proofErr w:type="spellEnd"/>
      <w:r w:rsidRPr="00FC075C">
        <w:rPr>
          <w:rFonts w:ascii="Times New Roman" w:hAnsi="Times New Roman"/>
          <w:i/>
          <w:iCs/>
          <w:color w:val="000000"/>
          <w:sz w:val="24"/>
          <w:szCs w:val="24"/>
        </w:rPr>
        <w:t xml:space="preserve"> і розповсюджувачів видавничої продукції</w:t>
      </w:r>
    </w:p>
    <w:p w14:paraId="08B59E87" w14:textId="77777777" w:rsidR="00E911AE" w:rsidRPr="00FC075C" w:rsidRDefault="00423793" w:rsidP="00423793">
      <w:pPr>
        <w:spacing w:after="0" w:line="240" w:lineRule="auto"/>
        <w:jc w:val="center"/>
        <w:rPr>
          <w:rFonts w:ascii="Times New Roman" w:hAnsi="Times New Roman"/>
          <w:sz w:val="36"/>
          <w:szCs w:val="28"/>
        </w:rPr>
      </w:pPr>
      <w:r w:rsidRPr="00FC075C">
        <w:rPr>
          <w:rFonts w:ascii="Times New Roman" w:hAnsi="Times New Roman"/>
          <w:noProof/>
          <w:sz w:val="24"/>
          <w:lang w:val="ru-RU" w:eastAsia="ru-RU"/>
        </w:rPr>
        <mc:AlternateContent>
          <mc:Choice Requires="wps">
            <w:drawing>
              <wp:anchor distT="0" distB="0" distL="114300" distR="114300" simplePos="0" relativeHeight="251676672" behindDoc="0" locked="0" layoutInCell="1" allowOverlap="1" wp14:anchorId="077A0B2F" wp14:editId="700BB53B">
                <wp:simplePos x="0" y="0"/>
                <wp:positionH relativeFrom="margin">
                  <wp:align>center</wp:align>
                </wp:positionH>
                <wp:positionV relativeFrom="paragraph">
                  <wp:posOffset>1128849</wp:posOffset>
                </wp:positionV>
                <wp:extent cx="1209675" cy="371475"/>
                <wp:effectExtent l="0" t="0" r="9525" b="952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371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C24D7D6" id="Прямоугольник 29" o:spid="_x0000_s1026" style="position:absolute;margin-left:0;margin-top:88.9pt;width:95.25pt;height:29.2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" fillcolor="white [3212]" stroked="f" strokeweight="1pt">
                <w10:wrap anchorx="margin"/>
              </v:rect>
            </w:pict>
          </mc:Fallback>
        </mc:AlternateContent>
      </w:r>
      <w:r>
        <w:rPr>
          <w:rFonts w:ascii="Times New Roman" w:hAnsi="Times New Roman"/>
          <w:noProof/>
          <w:sz w:val="24"/>
          <w:lang w:val="ru-RU" w:eastAsia="ru-RU"/>
        </w:rPr>
        <mc:AlternateContent>
          <mc:Choice Requires="wps">
            <w:drawing>
              <wp:anchor distT="0" distB="0" distL="114300" distR="114300" simplePos="0" relativeHeight="251677696" behindDoc="0" locked="0" layoutInCell="1" allowOverlap="1" wp14:anchorId="0C348A41" wp14:editId="56A88FCB">
                <wp:simplePos x="0" y="0"/>
                <wp:positionH relativeFrom="column">
                  <wp:posOffset>2702379</wp:posOffset>
                </wp:positionH>
                <wp:positionV relativeFrom="paragraph">
                  <wp:posOffset>920750</wp:posOffset>
                </wp:positionV>
                <wp:extent cx="966651" cy="679269"/>
                <wp:effectExtent l="0" t="0" r="5080" b="6985"/>
                <wp:wrapNone/>
                <wp:docPr id="30" name="Прямоугольник 30"/>
                <wp:cNvGraphicFramePr/>
                <a:graphic xmlns:a="http://schemas.openxmlformats.org/drawingml/2006/main">
                  <a:graphicData uri="http://schemas.microsoft.com/office/word/2010/wordprocessingShape">
                    <wps:wsp>
                      <wps:cNvSpPr/>
                      <wps:spPr>
                        <a:xfrm>
                          <a:off x="0" y="0"/>
                          <a:ext cx="966651" cy="67926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46ED91" id="Прямоугольник 30" o:spid="_x0000_s1026" style="position:absolute;margin-left:212.8pt;margin-top:72.5pt;width:76.1pt;height:53.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" fillcolor="white [3212]" stroked="f" strokeweight="1pt"/>
            </w:pict>
          </mc:Fallback>
        </mc:AlternateContent>
      </w:r>
      <w:r w:rsidR="00FC075C" w:rsidRPr="00FC075C">
        <w:rPr>
          <w:rFonts w:ascii="Times New Roman" w:hAnsi="Times New Roman"/>
          <w:i/>
          <w:iCs/>
          <w:color w:val="000000"/>
          <w:sz w:val="24"/>
          <w:szCs w:val="24"/>
        </w:rPr>
        <w:t xml:space="preserve">Серія </w:t>
      </w:r>
      <w:proofErr w:type="spellStart"/>
      <w:r w:rsidR="00FC075C" w:rsidRPr="00FC075C">
        <w:rPr>
          <w:rFonts w:ascii="Times New Roman" w:hAnsi="Times New Roman"/>
          <w:i/>
          <w:iCs/>
          <w:color w:val="000000"/>
          <w:sz w:val="24"/>
          <w:szCs w:val="24"/>
        </w:rPr>
        <w:t>Зт</w:t>
      </w:r>
      <w:proofErr w:type="spellEnd"/>
      <w:r w:rsidR="00FC075C" w:rsidRPr="00FC075C">
        <w:rPr>
          <w:rFonts w:ascii="Times New Roman" w:hAnsi="Times New Roman"/>
          <w:i/>
          <w:iCs/>
          <w:color w:val="000000"/>
          <w:sz w:val="24"/>
          <w:szCs w:val="24"/>
        </w:rPr>
        <w:t xml:space="preserve"> № 32 від 31 травня 2006 року</w:t>
      </w:r>
      <w:r w:rsidR="00FC075C" w:rsidRPr="00FC075C">
        <w:rPr>
          <w:rFonts w:ascii="Times New Roman" w:hAnsi="Times New Roman"/>
          <w:noProof/>
          <w:sz w:val="36"/>
          <w:szCs w:val="28"/>
          <w:lang w:val="ru-RU" w:eastAsia="ru-RU"/>
        </w:rPr>
        <mc:AlternateContent>
          <mc:Choice Requires="wps">
            <w:drawing>
              <wp:anchor distT="0" distB="0" distL="114300" distR="114300" simplePos="0" relativeHeight="251674624" behindDoc="0" locked="0" layoutInCell="1" allowOverlap="1" wp14:anchorId="1BA130B8" wp14:editId="11D6D1BF">
                <wp:simplePos x="0" y="0"/>
                <wp:positionH relativeFrom="column">
                  <wp:posOffset>2062299</wp:posOffset>
                </wp:positionH>
                <wp:positionV relativeFrom="paragraph">
                  <wp:posOffset>3729718</wp:posOffset>
                </wp:positionV>
                <wp:extent cx="1724297" cy="966651"/>
                <wp:effectExtent l="0" t="0" r="9525" b="5080"/>
                <wp:wrapNone/>
                <wp:docPr id="25" name="Прямоугольник 25"/>
                <wp:cNvGraphicFramePr/>
                <a:graphic xmlns:a="http://schemas.openxmlformats.org/drawingml/2006/main">
                  <a:graphicData uri="http://schemas.microsoft.com/office/word/2010/wordprocessingShape">
                    <wps:wsp>
                      <wps:cNvSpPr/>
                      <wps:spPr>
                        <a:xfrm>
                          <a:off x="0" y="0"/>
                          <a:ext cx="1724297" cy="96665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7D47CC" id="Прямоугольник 25" o:spid="_x0000_s1026" style="position:absolute;margin-left:162.4pt;margin-top:293.7pt;width:135.75pt;height:76.1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" fillcolor="white [3212]" stroked="f" strokeweight="1pt"/>
            </w:pict>
          </mc:Fallback>
        </mc:AlternateContent>
      </w:r>
    </w:p>
    <w:sectPr w:rsidR="00E911AE" w:rsidRPr="00FC075C" w:rsidSect="00102056">
      <w:footnotePr>
        <w:pos w:val="beneathText"/>
      </w:footnotePr>
      <w:pgSz w:w="11905" w:h="16837"/>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3B10D" w14:textId="77777777" w:rsidR="00727DAC" w:rsidRDefault="00727DAC">
      <w:r>
        <w:separator/>
      </w:r>
    </w:p>
  </w:endnote>
  <w:endnote w:type="continuationSeparator" w:id="0">
    <w:p w14:paraId="2D251CA4" w14:textId="77777777" w:rsidR="00727DAC" w:rsidRDefault="00727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F20DE" w14:textId="77777777" w:rsidR="00EE17BB" w:rsidRDefault="00EE17BB" w:rsidP="00111C7E">
    <w:pPr>
      <w:pStyle w:val="af4"/>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14:paraId="31ECD5A4" w14:textId="77777777" w:rsidR="00EE17BB" w:rsidRDefault="00EE17BB">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9363B" w14:textId="77777777" w:rsidR="00EE17BB" w:rsidRDefault="00EE17BB" w:rsidP="009B31D7">
    <w:pPr>
      <w:pStyle w:val="af4"/>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separate"/>
    </w:r>
    <w:r>
      <w:rPr>
        <w:rStyle w:val="afd"/>
        <w:noProof/>
      </w:rPr>
      <w:t>5</w:t>
    </w:r>
    <w:r>
      <w:rPr>
        <w:rStyle w:val="afd"/>
      </w:rPr>
      <w:fldChar w:fldCharType="end"/>
    </w:r>
  </w:p>
  <w:p w14:paraId="1CC26AB3" w14:textId="77777777" w:rsidR="00EE17BB" w:rsidRDefault="00EE17BB" w:rsidP="009B31D7">
    <w:pPr>
      <w:pStyle w:val="af4"/>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5405389"/>
      <w:docPartObj>
        <w:docPartGallery w:val="Page Numbers (Bottom of Page)"/>
        <w:docPartUnique/>
      </w:docPartObj>
    </w:sdtPr>
    <w:sdtEndPr/>
    <w:sdtContent>
      <w:p w14:paraId="0AD3BCB1" w14:textId="77777777" w:rsidR="003D63E6" w:rsidRDefault="003D63E6">
        <w:pPr>
          <w:pStyle w:val="af4"/>
          <w:jc w:val="center"/>
        </w:pPr>
        <w:r>
          <w:fldChar w:fldCharType="begin"/>
        </w:r>
        <w:r>
          <w:instrText>PAGE   \* MERGEFORMAT</w:instrText>
        </w:r>
        <w:r>
          <w:fldChar w:fldCharType="separate"/>
        </w:r>
        <w:r w:rsidR="00281731" w:rsidRPr="00281731">
          <w:rPr>
            <w:noProof/>
            <w:lang w:val="ru-RU"/>
          </w:rPr>
          <w:t>10</w:t>
        </w:r>
        <w:r>
          <w:fldChar w:fldCharType="end"/>
        </w:r>
      </w:p>
    </w:sdtContent>
  </w:sdt>
  <w:p w14:paraId="77FA8C11" w14:textId="77777777" w:rsidR="00EE17BB" w:rsidRDefault="00EE17BB" w:rsidP="009B31D7">
    <w:pPr>
      <w:pStyle w:val="af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91F14" w14:textId="77777777" w:rsidR="00727DAC" w:rsidRDefault="00727DAC">
      <w:r>
        <w:separator/>
      </w:r>
    </w:p>
  </w:footnote>
  <w:footnote w:type="continuationSeparator" w:id="0">
    <w:p w14:paraId="0103FBEC" w14:textId="77777777" w:rsidR="00727DAC" w:rsidRDefault="00727D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84" type="#_x0000_t75" style="width:30.35pt;height:10.25pt" o:bullet="t" filled="t" fillcolor="black">
        <v:imagedata r:id="rId1" o:title=""/>
      </v:shape>
    </w:pict>
  </w:numPicBullet>
  <w:abstractNum w:abstractNumId="0" w15:restartNumberingAfterBreak="0">
    <w:nsid w:val="00000001"/>
    <w:multiLevelType w:val="multilevel"/>
    <w:tmpl w:val="06D6A208"/>
    <w:name w:val="WW8Num1"/>
    <w:lvl w:ilvl="0">
      <w:start w:val="1"/>
      <w:numFmt w:val="decimal"/>
      <w:lvlText w:val="%1."/>
      <w:lvlJc w:val="left"/>
      <w:pPr>
        <w:tabs>
          <w:tab w:val="num" w:pos="720"/>
        </w:tabs>
        <w:ind w:left="720" w:hanging="360"/>
      </w:p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 w15:restartNumberingAfterBreak="0">
    <w:nsid w:val="00000002"/>
    <w:multiLevelType w:val="multilevel"/>
    <w:tmpl w:val="00000002"/>
    <w:name w:val="WW8Num2"/>
    <w:lvl w:ilvl="0">
      <w:start w:val="1"/>
      <w:numFmt w:val="decimal"/>
      <w:lvlText w:val="%1"/>
      <w:lvlJc w:val="left"/>
      <w:pPr>
        <w:tabs>
          <w:tab w:val="num" w:pos="570"/>
        </w:tabs>
        <w:ind w:left="570" w:hanging="570"/>
      </w:pPr>
    </w:lvl>
    <w:lvl w:ilvl="1">
      <w:start w:val="3"/>
      <w:numFmt w:val="decimal"/>
      <w:lvlText w:val="%1.%2"/>
      <w:lvlJc w:val="left"/>
      <w:pPr>
        <w:tabs>
          <w:tab w:val="num" w:pos="967"/>
        </w:tabs>
        <w:ind w:left="967" w:hanging="570"/>
      </w:pPr>
    </w:lvl>
    <w:lvl w:ilvl="2">
      <w:start w:val="4"/>
      <w:numFmt w:val="decimal"/>
      <w:lvlText w:val="%1.%2.%3"/>
      <w:lvlJc w:val="left"/>
      <w:pPr>
        <w:tabs>
          <w:tab w:val="num" w:pos="1514"/>
        </w:tabs>
        <w:ind w:left="1514" w:hanging="720"/>
      </w:pPr>
    </w:lvl>
    <w:lvl w:ilvl="3">
      <w:start w:val="1"/>
      <w:numFmt w:val="decimal"/>
      <w:lvlText w:val="%1.%2.%3.%4"/>
      <w:lvlJc w:val="left"/>
      <w:pPr>
        <w:tabs>
          <w:tab w:val="num" w:pos="2271"/>
        </w:tabs>
        <w:ind w:left="2271" w:hanging="1080"/>
      </w:pPr>
    </w:lvl>
    <w:lvl w:ilvl="4">
      <w:start w:val="1"/>
      <w:numFmt w:val="decimal"/>
      <w:lvlText w:val="%1.%2.%3.%4.%5"/>
      <w:lvlJc w:val="left"/>
      <w:pPr>
        <w:tabs>
          <w:tab w:val="num" w:pos="2668"/>
        </w:tabs>
        <w:ind w:left="2668" w:hanging="1080"/>
      </w:pPr>
    </w:lvl>
    <w:lvl w:ilvl="5">
      <w:start w:val="1"/>
      <w:numFmt w:val="decimal"/>
      <w:lvlText w:val="%1.%2.%3.%4.%5.%6"/>
      <w:lvlJc w:val="left"/>
      <w:pPr>
        <w:tabs>
          <w:tab w:val="num" w:pos="3425"/>
        </w:tabs>
        <w:ind w:left="3425" w:hanging="1440"/>
      </w:pPr>
    </w:lvl>
    <w:lvl w:ilvl="6">
      <w:start w:val="1"/>
      <w:numFmt w:val="decimal"/>
      <w:lvlText w:val="%1.%2.%3.%4.%5.%6.%7"/>
      <w:lvlJc w:val="left"/>
      <w:pPr>
        <w:tabs>
          <w:tab w:val="num" w:pos="3822"/>
        </w:tabs>
        <w:ind w:left="3822" w:hanging="1440"/>
      </w:pPr>
    </w:lvl>
    <w:lvl w:ilvl="7">
      <w:start w:val="1"/>
      <w:numFmt w:val="decimal"/>
      <w:lvlText w:val="%1.%2.%3.%4.%5.%6.%7.%8"/>
      <w:lvlJc w:val="left"/>
      <w:pPr>
        <w:tabs>
          <w:tab w:val="num" w:pos="4579"/>
        </w:tabs>
        <w:ind w:left="4579" w:hanging="1800"/>
      </w:pPr>
    </w:lvl>
    <w:lvl w:ilvl="8">
      <w:start w:val="1"/>
      <w:numFmt w:val="decimal"/>
      <w:lvlText w:val="%1.%2.%3.%4.%5.%6.%7.%8.%9"/>
      <w:lvlJc w:val="left"/>
      <w:pPr>
        <w:tabs>
          <w:tab w:val="num" w:pos="5336"/>
        </w:tabs>
        <w:ind w:left="5336" w:hanging="2160"/>
      </w:pPr>
    </w:lvl>
  </w:abstractNum>
  <w:abstractNum w:abstractNumId="2" w15:restartNumberingAfterBreak="0">
    <w:nsid w:val="00000003"/>
    <w:multiLevelType w:val="singleLevel"/>
    <w:tmpl w:val="00000003"/>
    <w:name w:val="WW8Num3"/>
    <w:lvl w:ilvl="0">
      <w:numFmt w:val="bullet"/>
      <w:lvlText w:val="-"/>
      <w:lvlJc w:val="left"/>
      <w:pPr>
        <w:tabs>
          <w:tab w:val="num" w:pos="0"/>
        </w:tabs>
        <w:ind w:left="0" w:firstLine="0"/>
      </w:pPr>
      <w:rPr>
        <w:rFonts w:ascii="Times New Roman" w:hAnsi="Times New Roman" w:cs="Times New Roman"/>
      </w:rPr>
    </w:lvl>
  </w:abstractNum>
  <w:abstractNum w:abstractNumId="3" w15:restartNumberingAfterBreak="0">
    <w:nsid w:val="00000004"/>
    <w:multiLevelType w:val="singleLevel"/>
    <w:tmpl w:val="00000004"/>
    <w:name w:val="WW8Num4"/>
    <w:lvl w:ilvl="0">
      <w:numFmt w:val="bullet"/>
      <w:lvlText w:val="-"/>
      <w:lvlJc w:val="left"/>
      <w:pPr>
        <w:tabs>
          <w:tab w:val="num" w:pos="0"/>
        </w:tabs>
        <w:ind w:left="0" w:firstLine="0"/>
      </w:pPr>
      <w:rPr>
        <w:rFonts w:ascii="Times New Roman" w:hAnsi="Times New Roman" w:cs="Times New Roman"/>
      </w:rPr>
    </w:lvl>
  </w:abstractNum>
  <w:abstractNum w:abstractNumId="4" w15:restartNumberingAfterBreak="0">
    <w:nsid w:val="00000005"/>
    <w:multiLevelType w:val="singleLevel"/>
    <w:tmpl w:val="00000005"/>
    <w:name w:val="WW8Num5"/>
    <w:lvl w:ilvl="0">
      <w:numFmt w:val="bullet"/>
      <w:lvlText w:val="-"/>
      <w:lvlJc w:val="left"/>
      <w:pPr>
        <w:tabs>
          <w:tab w:val="num" w:pos="0"/>
        </w:tabs>
        <w:ind w:left="0" w:firstLine="0"/>
      </w:pPr>
      <w:rPr>
        <w:rFonts w:ascii="Times New Roman" w:hAnsi="Times New Roman" w:cs="Times New Roman"/>
      </w:rPr>
    </w:lvl>
  </w:abstractNum>
  <w:abstractNum w:abstractNumId="5" w15:restartNumberingAfterBreak="0">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9FA7112"/>
    <w:multiLevelType w:val="hybridMultilevel"/>
    <w:tmpl w:val="1CA8DE7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0A5105AA"/>
    <w:multiLevelType w:val="hybridMultilevel"/>
    <w:tmpl w:val="FD601334"/>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0A935657"/>
    <w:multiLevelType w:val="hybridMultilevel"/>
    <w:tmpl w:val="3EC098C0"/>
    <w:lvl w:ilvl="0" w:tplc="E93AEEB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ACA076B"/>
    <w:multiLevelType w:val="hybridMultilevel"/>
    <w:tmpl w:val="4D24BFA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0DBA5DF6"/>
    <w:multiLevelType w:val="hybridMultilevel"/>
    <w:tmpl w:val="566601E4"/>
    <w:lvl w:ilvl="0" w:tplc="E93AEEB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E3E1288"/>
    <w:multiLevelType w:val="hybridMultilevel"/>
    <w:tmpl w:val="0E2E57EA"/>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10677627"/>
    <w:multiLevelType w:val="hybridMultilevel"/>
    <w:tmpl w:val="78EEE33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109015DB"/>
    <w:multiLevelType w:val="hybridMultilevel"/>
    <w:tmpl w:val="FCBC3CF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130C5A38"/>
    <w:multiLevelType w:val="hybridMultilevel"/>
    <w:tmpl w:val="1FC2C3AE"/>
    <w:lvl w:ilvl="0" w:tplc="FFFFFFFF">
      <w:start w:val="1"/>
      <w:numFmt w:val="decimal"/>
      <w:lvlText w:val="%1."/>
      <w:lvlJc w:val="left"/>
      <w:pPr>
        <w:tabs>
          <w:tab w:val="num" w:pos="1725"/>
        </w:tabs>
        <w:ind w:left="1725" w:hanging="1005"/>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5" w15:restartNumberingAfterBreak="0">
    <w:nsid w:val="1F79280B"/>
    <w:multiLevelType w:val="hybridMultilevel"/>
    <w:tmpl w:val="51A2054A"/>
    <w:lvl w:ilvl="0" w:tplc="04190011">
      <w:start w:val="1"/>
      <w:numFmt w:val="decimal"/>
      <w:lvlText w:val="%1)"/>
      <w:lvlJc w:val="left"/>
      <w:pPr>
        <w:tabs>
          <w:tab w:val="num" w:pos="284"/>
        </w:tabs>
        <w:ind w:left="284" w:hanging="360"/>
      </w:pPr>
      <w:rPr>
        <w:rFonts w:hint="default"/>
      </w:rPr>
    </w:lvl>
    <w:lvl w:ilvl="1" w:tplc="04220003" w:tentative="1">
      <w:start w:val="1"/>
      <w:numFmt w:val="bullet"/>
      <w:lvlText w:val="o"/>
      <w:lvlJc w:val="left"/>
      <w:pPr>
        <w:tabs>
          <w:tab w:val="num" w:pos="1004"/>
        </w:tabs>
        <w:ind w:left="1004" w:hanging="360"/>
      </w:pPr>
      <w:rPr>
        <w:rFonts w:ascii="Courier New" w:hAnsi="Courier New" w:cs="Courier New" w:hint="default"/>
      </w:rPr>
    </w:lvl>
    <w:lvl w:ilvl="2" w:tplc="04220005" w:tentative="1">
      <w:start w:val="1"/>
      <w:numFmt w:val="bullet"/>
      <w:lvlText w:val=""/>
      <w:lvlJc w:val="left"/>
      <w:pPr>
        <w:tabs>
          <w:tab w:val="num" w:pos="1724"/>
        </w:tabs>
        <w:ind w:left="1724" w:hanging="360"/>
      </w:pPr>
      <w:rPr>
        <w:rFonts w:ascii="Wingdings" w:hAnsi="Wingdings" w:hint="default"/>
      </w:rPr>
    </w:lvl>
    <w:lvl w:ilvl="3" w:tplc="04220001" w:tentative="1">
      <w:start w:val="1"/>
      <w:numFmt w:val="bullet"/>
      <w:lvlText w:val=""/>
      <w:lvlJc w:val="left"/>
      <w:pPr>
        <w:tabs>
          <w:tab w:val="num" w:pos="2444"/>
        </w:tabs>
        <w:ind w:left="2444" w:hanging="360"/>
      </w:pPr>
      <w:rPr>
        <w:rFonts w:ascii="Symbol" w:hAnsi="Symbol" w:hint="default"/>
      </w:rPr>
    </w:lvl>
    <w:lvl w:ilvl="4" w:tplc="04220003" w:tentative="1">
      <w:start w:val="1"/>
      <w:numFmt w:val="bullet"/>
      <w:lvlText w:val="o"/>
      <w:lvlJc w:val="left"/>
      <w:pPr>
        <w:tabs>
          <w:tab w:val="num" w:pos="3164"/>
        </w:tabs>
        <w:ind w:left="3164" w:hanging="360"/>
      </w:pPr>
      <w:rPr>
        <w:rFonts w:ascii="Courier New" w:hAnsi="Courier New" w:cs="Courier New" w:hint="default"/>
      </w:rPr>
    </w:lvl>
    <w:lvl w:ilvl="5" w:tplc="04220005" w:tentative="1">
      <w:start w:val="1"/>
      <w:numFmt w:val="bullet"/>
      <w:lvlText w:val=""/>
      <w:lvlJc w:val="left"/>
      <w:pPr>
        <w:tabs>
          <w:tab w:val="num" w:pos="3884"/>
        </w:tabs>
        <w:ind w:left="3884" w:hanging="360"/>
      </w:pPr>
      <w:rPr>
        <w:rFonts w:ascii="Wingdings" w:hAnsi="Wingdings" w:hint="default"/>
      </w:rPr>
    </w:lvl>
    <w:lvl w:ilvl="6" w:tplc="04220001" w:tentative="1">
      <w:start w:val="1"/>
      <w:numFmt w:val="bullet"/>
      <w:lvlText w:val=""/>
      <w:lvlJc w:val="left"/>
      <w:pPr>
        <w:tabs>
          <w:tab w:val="num" w:pos="4604"/>
        </w:tabs>
        <w:ind w:left="4604" w:hanging="360"/>
      </w:pPr>
      <w:rPr>
        <w:rFonts w:ascii="Symbol" w:hAnsi="Symbol" w:hint="default"/>
      </w:rPr>
    </w:lvl>
    <w:lvl w:ilvl="7" w:tplc="04220003" w:tentative="1">
      <w:start w:val="1"/>
      <w:numFmt w:val="bullet"/>
      <w:lvlText w:val="o"/>
      <w:lvlJc w:val="left"/>
      <w:pPr>
        <w:tabs>
          <w:tab w:val="num" w:pos="5324"/>
        </w:tabs>
        <w:ind w:left="5324" w:hanging="360"/>
      </w:pPr>
      <w:rPr>
        <w:rFonts w:ascii="Courier New" w:hAnsi="Courier New" w:cs="Courier New" w:hint="default"/>
      </w:rPr>
    </w:lvl>
    <w:lvl w:ilvl="8" w:tplc="04220005" w:tentative="1">
      <w:start w:val="1"/>
      <w:numFmt w:val="bullet"/>
      <w:lvlText w:val=""/>
      <w:lvlJc w:val="left"/>
      <w:pPr>
        <w:tabs>
          <w:tab w:val="num" w:pos="6044"/>
        </w:tabs>
        <w:ind w:left="6044" w:hanging="360"/>
      </w:pPr>
      <w:rPr>
        <w:rFonts w:ascii="Wingdings" w:hAnsi="Wingdings" w:hint="default"/>
      </w:rPr>
    </w:lvl>
  </w:abstractNum>
  <w:abstractNum w:abstractNumId="16" w15:restartNumberingAfterBreak="0">
    <w:nsid w:val="1FBB1021"/>
    <w:multiLevelType w:val="hybridMultilevel"/>
    <w:tmpl w:val="88B2802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228F774C"/>
    <w:multiLevelType w:val="hybridMultilevel"/>
    <w:tmpl w:val="1CD202DC"/>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15:restartNumberingAfterBreak="0">
    <w:nsid w:val="241F7746"/>
    <w:multiLevelType w:val="hybridMultilevel"/>
    <w:tmpl w:val="4DA8A6C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2B854962"/>
    <w:multiLevelType w:val="hybridMultilevel"/>
    <w:tmpl w:val="B234F1AC"/>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2E610381"/>
    <w:multiLevelType w:val="hybridMultilevel"/>
    <w:tmpl w:val="141AAF86"/>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323C63A8"/>
    <w:multiLevelType w:val="hybridMultilevel"/>
    <w:tmpl w:val="FA7CF7C8"/>
    <w:lvl w:ilvl="0" w:tplc="02BE9782">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2650D3"/>
    <w:multiLevelType w:val="hybridMultilevel"/>
    <w:tmpl w:val="76F4DDA2"/>
    <w:lvl w:ilvl="0" w:tplc="06A4FA4E">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437C33D0"/>
    <w:multiLevelType w:val="hybridMultilevel"/>
    <w:tmpl w:val="C3ECB5EE"/>
    <w:lvl w:ilvl="0" w:tplc="E93AEEB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E20ACD"/>
    <w:multiLevelType w:val="hybridMultilevel"/>
    <w:tmpl w:val="1938B7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ECA6203"/>
    <w:multiLevelType w:val="hybridMultilevel"/>
    <w:tmpl w:val="DFEA9032"/>
    <w:lvl w:ilvl="0" w:tplc="FFFFFFFF">
      <w:start w:val="1"/>
      <w:numFmt w:val="decimal"/>
      <w:lvlText w:val="%1."/>
      <w:lvlJc w:val="left"/>
      <w:pPr>
        <w:tabs>
          <w:tab w:val="num" w:pos="1429"/>
        </w:tabs>
        <w:ind w:left="1429" w:hanging="360"/>
      </w:p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6" w15:restartNumberingAfterBreak="0">
    <w:nsid w:val="53DF5D02"/>
    <w:multiLevelType w:val="hybridMultilevel"/>
    <w:tmpl w:val="D766015E"/>
    <w:lvl w:ilvl="0" w:tplc="E93AEEB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54230BAB"/>
    <w:multiLevelType w:val="hybridMultilevel"/>
    <w:tmpl w:val="5C56E72C"/>
    <w:lvl w:ilvl="0" w:tplc="FFFFFFFF">
      <w:start w:val="1"/>
      <w:numFmt w:val="decimal"/>
      <w:lvlText w:val="%1."/>
      <w:lvlJc w:val="left"/>
      <w:pPr>
        <w:tabs>
          <w:tab w:val="num" w:pos="1429"/>
        </w:tabs>
        <w:ind w:left="1429" w:hanging="360"/>
      </w:p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8" w15:restartNumberingAfterBreak="0">
    <w:nsid w:val="56456815"/>
    <w:multiLevelType w:val="hybridMultilevel"/>
    <w:tmpl w:val="01C43A00"/>
    <w:lvl w:ilvl="0" w:tplc="0422000D">
      <w:start w:val="1"/>
      <w:numFmt w:val="bullet"/>
      <w:lvlText w:val=""/>
      <w:lvlJc w:val="left"/>
      <w:pPr>
        <w:ind w:left="792" w:hanging="360"/>
      </w:pPr>
      <w:rPr>
        <w:rFonts w:ascii="Wingdings" w:hAnsi="Wingdings" w:hint="default"/>
      </w:rPr>
    </w:lvl>
    <w:lvl w:ilvl="1" w:tplc="04220003" w:tentative="1">
      <w:start w:val="1"/>
      <w:numFmt w:val="bullet"/>
      <w:lvlText w:val="o"/>
      <w:lvlJc w:val="left"/>
      <w:pPr>
        <w:ind w:left="1512" w:hanging="360"/>
      </w:pPr>
      <w:rPr>
        <w:rFonts w:ascii="Courier New" w:hAnsi="Courier New" w:cs="Courier New" w:hint="default"/>
      </w:rPr>
    </w:lvl>
    <w:lvl w:ilvl="2" w:tplc="04220005" w:tentative="1">
      <w:start w:val="1"/>
      <w:numFmt w:val="bullet"/>
      <w:lvlText w:val=""/>
      <w:lvlJc w:val="left"/>
      <w:pPr>
        <w:ind w:left="2232" w:hanging="360"/>
      </w:pPr>
      <w:rPr>
        <w:rFonts w:ascii="Wingdings" w:hAnsi="Wingdings" w:hint="default"/>
      </w:rPr>
    </w:lvl>
    <w:lvl w:ilvl="3" w:tplc="04220001" w:tentative="1">
      <w:start w:val="1"/>
      <w:numFmt w:val="bullet"/>
      <w:lvlText w:val=""/>
      <w:lvlJc w:val="left"/>
      <w:pPr>
        <w:ind w:left="2952" w:hanging="360"/>
      </w:pPr>
      <w:rPr>
        <w:rFonts w:ascii="Symbol" w:hAnsi="Symbol" w:hint="default"/>
      </w:rPr>
    </w:lvl>
    <w:lvl w:ilvl="4" w:tplc="04220003" w:tentative="1">
      <w:start w:val="1"/>
      <w:numFmt w:val="bullet"/>
      <w:lvlText w:val="o"/>
      <w:lvlJc w:val="left"/>
      <w:pPr>
        <w:ind w:left="3672" w:hanging="360"/>
      </w:pPr>
      <w:rPr>
        <w:rFonts w:ascii="Courier New" w:hAnsi="Courier New" w:cs="Courier New" w:hint="default"/>
      </w:rPr>
    </w:lvl>
    <w:lvl w:ilvl="5" w:tplc="04220005" w:tentative="1">
      <w:start w:val="1"/>
      <w:numFmt w:val="bullet"/>
      <w:lvlText w:val=""/>
      <w:lvlJc w:val="left"/>
      <w:pPr>
        <w:ind w:left="4392" w:hanging="360"/>
      </w:pPr>
      <w:rPr>
        <w:rFonts w:ascii="Wingdings" w:hAnsi="Wingdings" w:hint="default"/>
      </w:rPr>
    </w:lvl>
    <w:lvl w:ilvl="6" w:tplc="04220001" w:tentative="1">
      <w:start w:val="1"/>
      <w:numFmt w:val="bullet"/>
      <w:lvlText w:val=""/>
      <w:lvlJc w:val="left"/>
      <w:pPr>
        <w:ind w:left="5112" w:hanging="360"/>
      </w:pPr>
      <w:rPr>
        <w:rFonts w:ascii="Symbol" w:hAnsi="Symbol" w:hint="default"/>
      </w:rPr>
    </w:lvl>
    <w:lvl w:ilvl="7" w:tplc="04220003" w:tentative="1">
      <w:start w:val="1"/>
      <w:numFmt w:val="bullet"/>
      <w:lvlText w:val="o"/>
      <w:lvlJc w:val="left"/>
      <w:pPr>
        <w:ind w:left="5832" w:hanging="360"/>
      </w:pPr>
      <w:rPr>
        <w:rFonts w:ascii="Courier New" w:hAnsi="Courier New" w:cs="Courier New" w:hint="default"/>
      </w:rPr>
    </w:lvl>
    <w:lvl w:ilvl="8" w:tplc="04220005" w:tentative="1">
      <w:start w:val="1"/>
      <w:numFmt w:val="bullet"/>
      <w:lvlText w:val=""/>
      <w:lvlJc w:val="left"/>
      <w:pPr>
        <w:ind w:left="6552" w:hanging="360"/>
      </w:pPr>
      <w:rPr>
        <w:rFonts w:ascii="Wingdings" w:hAnsi="Wingdings" w:hint="default"/>
      </w:rPr>
    </w:lvl>
  </w:abstractNum>
  <w:abstractNum w:abstractNumId="29" w15:restartNumberingAfterBreak="0">
    <w:nsid w:val="5A8D0C89"/>
    <w:multiLevelType w:val="hybridMultilevel"/>
    <w:tmpl w:val="31887A5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5BC560D5"/>
    <w:multiLevelType w:val="hybridMultilevel"/>
    <w:tmpl w:val="3A205DBE"/>
    <w:lvl w:ilvl="0" w:tplc="02BE9782">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C7824A6"/>
    <w:multiLevelType w:val="hybridMultilevel"/>
    <w:tmpl w:val="D66CA9C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61610AA7"/>
    <w:multiLevelType w:val="hybridMultilevel"/>
    <w:tmpl w:val="DFC87A94"/>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63A04614"/>
    <w:multiLevelType w:val="hybridMultilevel"/>
    <w:tmpl w:val="4A58A5E4"/>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64990E56"/>
    <w:multiLevelType w:val="hybridMultilevel"/>
    <w:tmpl w:val="C510A7CA"/>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6A3844B5"/>
    <w:multiLevelType w:val="hybridMultilevel"/>
    <w:tmpl w:val="B1D01C50"/>
    <w:lvl w:ilvl="0" w:tplc="FFFFFFFF">
      <w:start w:val="1"/>
      <w:numFmt w:val="decimal"/>
      <w:lvlText w:val="%1."/>
      <w:lvlJc w:val="left"/>
      <w:pPr>
        <w:tabs>
          <w:tab w:val="num" w:pos="1429"/>
        </w:tabs>
        <w:ind w:left="1429" w:hanging="360"/>
      </w:p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36" w15:restartNumberingAfterBreak="0">
    <w:nsid w:val="6B3359EB"/>
    <w:multiLevelType w:val="hybridMultilevel"/>
    <w:tmpl w:val="779C35E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15:restartNumberingAfterBreak="0">
    <w:nsid w:val="6D0C2D90"/>
    <w:multiLevelType w:val="hybridMultilevel"/>
    <w:tmpl w:val="FE0A943A"/>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15:restartNumberingAfterBreak="0">
    <w:nsid w:val="6F305CE0"/>
    <w:multiLevelType w:val="hybridMultilevel"/>
    <w:tmpl w:val="782CB236"/>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15:restartNumberingAfterBreak="0">
    <w:nsid w:val="709D14C2"/>
    <w:multiLevelType w:val="hybridMultilevel"/>
    <w:tmpl w:val="29005E5E"/>
    <w:lvl w:ilvl="0" w:tplc="0422000F">
      <w:start w:val="1"/>
      <w:numFmt w:val="decimal"/>
      <w:lvlText w:val="%1."/>
      <w:lvlJc w:val="left"/>
      <w:pPr>
        <w:ind w:left="1428" w:hanging="360"/>
      </w:p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40" w15:restartNumberingAfterBreak="0">
    <w:nsid w:val="75A9381E"/>
    <w:multiLevelType w:val="hybridMultilevel"/>
    <w:tmpl w:val="F6C46F78"/>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1" w15:restartNumberingAfterBreak="0">
    <w:nsid w:val="78855140"/>
    <w:multiLevelType w:val="hybridMultilevel"/>
    <w:tmpl w:val="88B28024"/>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num w:numId="1">
    <w:abstractNumId w:val="14"/>
  </w:num>
  <w:num w:numId="2">
    <w:abstractNumId w:val="35"/>
  </w:num>
  <w:num w:numId="3">
    <w:abstractNumId w:val="41"/>
  </w:num>
  <w:num w:numId="4">
    <w:abstractNumId w:val="15"/>
  </w:num>
  <w:num w:numId="5">
    <w:abstractNumId w:val="6"/>
  </w:num>
  <w:num w:numId="6">
    <w:abstractNumId w:val="21"/>
  </w:num>
  <w:num w:numId="7">
    <w:abstractNumId w:val="30"/>
  </w:num>
  <w:num w:numId="8">
    <w:abstractNumId w:val="22"/>
  </w:num>
  <w:num w:numId="9">
    <w:abstractNumId w:val="26"/>
  </w:num>
  <w:num w:numId="10">
    <w:abstractNumId w:val="13"/>
  </w:num>
  <w:num w:numId="11">
    <w:abstractNumId w:val="23"/>
  </w:num>
  <w:num w:numId="12">
    <w:abstractNumId w:val="10"/>
  </w:num>
  <w:num w:numId="13">
    <w:abstractNumId w:val="8"/>
  </w:num>
  <w:num w:numId="14">
    <w:abstractNumId w:val="12"/>
  </w:num>
  <w:num w:numId="15">
    <w:abstractNumId w:val="31"/>
  </w:num>
  <w:num w:numId="16">
    <w:abstractNumId w:val="39"/>
  </w:num>
  <w:num w:numId="17">
    <w:abstractNumId w:val="36"/>
  </w:num>
  <w:num w:numId="18">
    <w:abstractNumId w:val="29"/>
  </w:num>
  <w:num w:numId="19">
    <w:abstractNumId w:val="40"/>
  </w:num>
  <w:num w:numId="20">
    <w:abstractNumId w:val="11"/>
  </w:num>
  <w:num w:numId="21">
    <w:abstractNumId w:val="18"/>
  </w:num>
  <w:num w:numId="22">
    <w:abstractNumId w:val="20"/>
  </w:num>
  <w:num w:numId="23">
    <w:abstractNumId w:val="32"/>
  </w:num>
  <w:num w:numId="24">
    <w:abstractNumId w:val="34"/>
  </w:num>
  <w:num w:numId="25">
    <w:abstractNumId w:val="38"/>
  </w:num>
  <w:num w:numId="26">
    <w:abstractNumId w:val="17"/>
  </w:num>
  <w:num w:numId="27">
    <w:abstractNumId w:val="33"/>
  </w:num>
  <w:num w:numId="28">
    <w:abstractNumId w:val="9"/>
  </w:num>
  <w:num w:numId="29">
    <w:abstractNumId w:val="37"/>
  </w:num>
  <w:num w:numId="30">
    <w:abstractNumId w:val="19"/>
  </w:num>
  <w:num w:numId="31">
    <w:abstractNumId w:val="7"/>
  </w:num>
  <w:num w:numId="32">
    <w:abstractNumId w:val="28"/>
  </w:num>
  <w:num w:numId="33">
    <w:abstractNumId w:val="16"/>
  </w:num>
  <w:num w:numId="34">
    <w:abstractNumId w:val="25"/>
  </w:num>
  <w:num w:numId="35">
    <w:abstractNumId w:val="27"/>
  </w:num>
  <w:num w:numId="36">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581"/>
    <w:rsid w:val="00001456"/>
    <w:rsid w:val="00002291"/>
    <w:rsid w:val="0000232A"/>
    <w:rsid w:val="0000260A"/>
    <w:rsid w:val="00002890"/>
    <w:rsid w:val="000030BF"/>
    <w:rsid w:val="000043A4"/>
    <w:rsid w:val="000045ED"/>
    <w:rsid w:val="00004C02"/>
    <w:rsid w:val="0000669D"/>
    <w:rsid w:val="00007914"/>
    <w:rsid w:val="00007D21"/>
    <w:rsid w:val="00011D6B"/>
    <w:rsid w:val="000129EB"/>
    <w:rsid w:val="00012AED"/>
    <w:rsid w:val="00012D17"/>
    <w:rsid w:val="0001603A"/>
    <w:rsid w:val="000162CA"/>
    <w:rsid w:val="000167BC"/>
    <w:rsid w:val="00016D5C"/>
    <w:rsid w:val="000170A8"/>
    <w:rsid w:val="00017B80"/>
    <w:rsid w:val="0002148E"/>
    <w:rsid w:val="00021EE1"/>
    <w:rsid w:val="00022599"/>
    <w:rsid w:val="00022D89"/>
    <w:rsid w:val="00023D13"/>
    <w:rsid w:val="00024E34"/>
    <w:rsid w:val="00027334"/>
    <w:rsid w:val="00027B8B"/>
    <w:rsid w:val="000306B2"/>
    <w:rsid w:val="00030D05"/>
    <w:rsid w:val="00030EE3"/>
    <w:rsid w:val="0003302A"/>
    <w:rsid w:val="0003308C"/>
    <w:rsid w:val="000341B0"/>
    <w:rsid w:val="00034856"/>
    <w:rsid w:val="00034DC8"/>
    <w:rsid w:val="00034EEB"/>
    <w:rsid w:val="00035669"/>
    <w:rsid w:val="00035FEC"/>
    <w:rsid w:val="0003696B"/>
    <w:rsid w:val="00036B35"/>
    <w:rsid w:val="00036C70"/>
    <w:rsid w:val="0003753A"/>
    <w:rsid w:val="00041730"/>
    <w:rsid w:val="000445BC"/>
    <w:rsid w:val="000445D4"/>
    <w:rsid w:val="00045FC2"/>
    <w:rsid w:val="00047115"/>
    <w:rsid w:val="00047710"/>
    <w:rsid w:val="00050B97"/>
    <w:rsid w:val="00051089"/>
    <w:rsid w:val="0005145F"/>
    <w:rsid w:val="000523C1"/>
    <w:rsid w:val="000526C2"/>
    <w:rsid w:val="00052757"/>
    <w:rsid w:val="000531B3"/>
    <w:rsid w:val="0005328A"/>
    <w:rsid w:val="0005397B"/>
    <w:rsid w:val="000551CE"/>
    <w:rsid w:val="000551EA"/>
    <w:rsid w:val="00056598"/>
    <w:rsid w:val="00056956"/>
    <w:rsid w:val="000604ED"/>
    <w:rsid w:val="000607A7"/>
    <w:rsid w:val="00061FD0"/>
    <w:rsid w:val="00062BE2"/>
    <w:rsid w:val="00062EF5"/>
    <w:rsid w:val="000652A0"/>
    <w:rsid w:val="00065906"/>
    <w:rsid w:val="00065CFB"/>
    <w:rsid w:val="000663E2"/>
    <w:rsid w:val="00066B56"/>
    <w:rsid w:val="00067FD8"/>
    <w:rsid w:val="000713ED"/>
    <w:rsid w:val="00071409"/>
    <w:rsid w:val="00071C26"/>
    <w:rsid w:val="0007229B"/>
    <w:rsid w:val="00072849"/>
    <w:rsid w:val="00072EB5"/>
    <w:rsid w:val="000736D6"/>
    <w:rsid w:val="0007421F"/>
    <w:rsid w:val="00080D30"/>
    <w:rsid w:val="00081A34"/>
    <w:rsid w:val="000823E1"/>
    <w:rsid w:val="00082A90"/>
    <w:rsid w:val="00082BFA"/>
    <w:rsid w:val="00082D57"/>
    <w:rsid w:val="00082E72"/>
    <w:rsid w:val="0008327B"/>
    <w:rsid w:val="00083BAE"/>
    <w:rsid w:val="00083D54"/>
    <w:rsid w:val="00084FD6"/>
    <w:rsid w:val="00085637"/>
    <w:rsid w:val="00085666"/>
    <w:rsid w:val="0008598C"/>
    <w:rsid w:val="00086578"/>
    <w:rsid w:val="00090364"/>
    <w:rsid w:val="00092658"/>
    <w:rsid w:val="0009333A"/>
    <w:rsid w:val="0009437B"/>
    <w:rsid w:val="000948C8"/>
    <w:rsid w:val="00094BCF"/>
    <w:rsid w:val="00094C43"/>
    <w:rsid w:val="000953BA"/>
    <w:rsid w:val="00095FB1"/>
    <w:rsid w:val="00096041"/>
    <w:rsid w:val="00096800"/>
    <w:rsid w:val="000A062D"/>
    <w:rsid w:val="000A0A29"/>
    <w:rsid w:val="000A0EC4"/>
    <w:rsid w:val="000A1248"/>
    <w:rsid w:val="000A1DC7"/>
    <w:rsid w:val="000A392E"/>
    <w:rsid w:val="000A4307"/>
    <w:rsid w:val="000A44A7"/>
    <w:rsid w:val="000A4516"/>
    <w:rsid w:val="000A555F"/>
    <w:rsid w:val="000A56C7"/>
    <w:rsid w:val="000A586A"/>
    <w:rsid w:val="000B0CE6"/>
    <w:rsid w:val="000B25D6"/>
    <w:rsid w:val="000B2D2F"/>
    <w:rsid w:val="000B2D70"/>
    <w:rsid w:val="000B2DA1"/>
    <w:rsid w:val="000B2E41"/>
    <w:rsid w:val="000B344E"/>
    <w:rsid w:val="000B3A76"/>
    <w:rsid w:val="000B56D6"/>
    <w:rsid w:val="000B5B82"/>
    <w:rsid w:val="000C0819"/>
    <w:rsid w:val="000C1193"/>
    <w:rsid w:val="000C3444"/>
    <w:rsid w:val="000C4222"/>
    <w:rsid w:val="000C4903"/>
    <w:rsid w:val="000C642E"/>
    <w:rsid w:val="000C66C6"/>
    <w:rsid w:val="000C7401"/>
    <w:rsid w:val="000D1D3E"/>
    <w:rsid w:val="000D2057"/>
    <w:rsid w:val="000D29E4"/>
    <w:rsid w:val="000D2C10"/>
    <w:rsid w:val="000D4639"/>
    <w:rsid w:val="000D4721"/>
    <w:rsid w:val="000D4C06"/>
    <w:rsid w:val="000D5142"/>
    <w:rsid w:val="000D55FF"/>
    <w:rsid w:val="000D5C12"/>
    <w:rsid w:val="000D602D"/>
    <w:rsid w:val="000D6449"/>
    <w:rsid w:val="000D6A60"/>
    <w:rsid w:val="000D6CC9"/>
    <w:rsid w:val="000D7E49"/>
    <w:rsid w:val="000E34B6"/>
    <w:rsid w:val="000E3E3D"/>
    <w:rsid w:val="000E4562"/>
    <w:rsid w:val="000E4EDB"/>
    <w:rsid w:val="000E5392"/>
    <w:rsid w:val="000E5401"/>
    <w:rsid w:val="000E6626"/>
    <w:rsid w:val="000E7479"/>
    <w:rsid w:val="000F0FF4"/>
    <w:rsid w:val="000F116C"/>
    <w:rsid w:val="000F1780"/>
    <w:rsid w:val="000F19A5"/>
    <w:rsid w:val="000F1D99"/>
    <w:rsid w:val="000F1F70"/>
    <w:rsid w:val="000F33BB"/>
    <w:rsid w:val="000F4272"/>
    <w:rsid w:val="000F5375"/>
    <w:rsid w:val="000F5830"/>
    <w:rsid w:val="000F674D"/>
    <w:rsid w:val="00101E11"/>
    <w:rsid w:val="00102056"/>
    <w:rsid w:val="0010443C"/>
    <w:rsid w:val="00104A0E"/>
    <w:rsid w:val="00105171"/>
    <w:rsid w:val="00105467"/>
    <w:rsid w:val="00106505"/>
    <w:rsid w:val="0010656E"/>
    <w:rsid w:val="00106902"/>
    <w:rsid w:val="00106960"/>
    <w:rsid w:val="001074B4"/>
    <w:rsid w:val="00107BAC"/>
    <w:rsid w:val="00107DD6"/>
    <w:rsid w:val="00110644"/>
    <w:rsid w:val="00111A6B"/>
    <w:rsid w:val="00111C7E"/>
    <w:rsid w:val="00112CEC"/>
    <w:rsid w:val="00113578"/>
    <w:rsid w:val="00113BAC"/>
    <w:rsid w:val="00114350"/>
    <w:rsid w:val="00115F5E"/>
    <w:rsid w:val="0011602F"/>
    <w:rsid w:val="001167E3"/>
    <w:rsid w:val="0011699F"/>
    <w:rsid w:val="001171B1"/>
    <w:rsid w:val="00117BCF"/>
    <w:rsid w:val="001209C7"/>
    <w:rsid w:val="00121A53"/>
    <w:rsid w:val="001225B2"/>
    <w:rsid w:val="0012270F"/>
    <w:rsid w:val="00123671"/>
    <w:rsid w:val="00123A1F"/>
    <w:rsid w:val="0012477B"/>
    <w:rsid w:val="0012537E"/>
    <w:rsid w:val="00126EFC"/>
    <w:rsid w:val="0013098A"/>
    <w:rsid w:val="00130BEF"/>
    <w:rsid w:val="00131C08"/>
    <w:rsid w:val="00131C10"/>
    <w:rsid w:val="00133DF4"/>
    <w:rsid w:val="00136422"/>
    <w:rsid w:val="00136CD2"/>
    <w:rsid w:val="00136DCC"/>
    <w:rsid w:val="00136DD3"/>
    <w:rsid w:val="00136F14"/>
    <w:rsid w:val="00137EC7"/>
    <w:rsid w:val="00140298"/>
    <w:rsid w:val="0014121E"/>
    <w:rsid w:val="0014160C"/>
    <w:rsid w:val="001425DF"/>
    <w:rsid w:val="0014313A"/>
    <w:rsid w:val="0014347C"/>
    <w:rsid w:val="0014427A"/>
    <w:rsid w:val="00145634"/>
    <w:rsid w:val="00146B85"/>
    <w:rsid w:val="00147469"/>
    <w:rsid w:val="00147790"/>
    <w:rsid w:val="00150A41"/>
    <w:rsid w:val="001514C7"/>
    <w:rsid w:val="00151A74"/>
    <w:rsid w:val="00152EAC"/>
    <w:rsid w:val="0015411C"/>
    <w:rsid w:val="001552F2"/>
    <w:rsid w:val="00155855"/>
    <w:rsid w:val="00155A76"/>
    <w:rsid w:val="00156E83"/>
    <w:rsid w:val="00157F77"/>
    <w:rsid w:val="001621EA"/>
    <w:rsid w:val="001624E3"/>
    <w:rsid w:val="00162A17"/>
    <w:rsid w:val="001644AE"/>
    <w:rsid w:val="00164603"/>
    <w:rsid w:val="00164B82"/>
    <w:rsid w:val="0016517A"/>
    <w:rsid w:val="001654C3"/>
    <w:rsid w:val="00166BF3"/>
    <w:rsid w:val="00167527"/>
    <w:rsid w:val="001678EC"/>
    <w:rsid w:val="0017219E"/>
    <w:rsid w:val="00173195"/>
    <w:rsid w:val="0017491A"/>
    <w:rsid w:val="00175B32"/>
    <w:rsid w:val="0017642F"/>
    <w:rsid w:val="00176497"/>
    <w:rsid w:val="00180380"/>
    <w:rsid w:val="00180AAB"/>
    <w:rsid w:val="00180BA2"/>
    <w:rsid w:val="00181C30"/>
    <w:rsid w:val="00181D6A"/>
    <w:rsid w:val="00182DA9"/>
    <w:rsid w:val="00183798"/>
    <w:rsid w:val="00183B99"/>
    <w:rsid w:val="00184240"/>
    <w:rsid w:val="0018609F"/>
    <w:rsid w:val="001864B8"/>
    <w:rsid w:val="001867A0"/>
    <w:rsid w:val="00186EDD"/>
    <w:rsid w:val="00191304"/>
    <w:rsid w:val="00191DAA"/>
    <w:rsid w:val="001937B0"/>
    <w:rsid w:val="00193CB3"/>
    <w:rsid w:val="00195C85"/>
    <w:rsid w:val="00196335"/>
    <w:rsid w:val="001A1454"/>
    <w:rsid w:val="001A1BA1"/>
    <w:rsid w:val="001A1C29"/>
    <w:rsid w:val="001A2783"/>
    <w:rsid w:val="001A2BF0"/>
    <w:rsid w:val="001A3042"/>
    <w:rsid w:val="001A4C3D"/>
    <w:rsid w:val="001A52B6"/>
    <w:rsid w:val="001A5E17"/>
    <w:rsid w:val="001A615B"/>
    <w:rsid w:val="001A7272"/>
    <w:rsid w:val="001A73BB"/>
    <w:rsid w:val="001A75F8"/>
    <w:rsid w:val="001A76DC"/>
    <w:rsid w:val="001B038A"/>
    <w:rsid w:val="001B1F93"/>
    <w:rsid w:val="001B2792"/>
    <w:rsid w:val="001B3289"/>
    <w:rsid w:val="001B3474"/>
    <w:rsid w:val="001B4B21"/>
    <w:rsid w:val="001B58F1"/>
    <w:rsid w:val="001B62F8"/>
    <w:rsid w:val="001B7482"/>
    <w:rsid w:val="001B7B97"/>
    <w:rsid w:val="001C0FE3"/>
    <w:rsid w:val="001C1199"/>
    <w:rsid w:val="001C146E"/>
    <w:rsid w:val="001C16E2"/>
    <w:rsid w:val="001C2D39"/>
    <w:rsid w:val="001C30E0"/>
    <w:rsid w:val="001C5C90"/>
    <w:rsid w:val="001C79EA"/>
    <w:rsid w:val="001C7C3E"/>
    <w:rsid w:val="001C7ED3"/>
    <w:rsid w:val="001D09D5"/>
    <w:rsid w:val="001D200F"/>
    <w:rsid w:val="001D2204"/>
    <w:rsid w:val="001D36C9"/>
    <w:rsid w:val="001D3A90"/>
    <w:rsid w:val="001D4A0A"/>
    <w:rsid w:val="001D58D3"/>
    <w:rsid w:val="001D5A04"/>
    <w:rsid w:val="001D6CAB"/>
    <w:rsid w:val="001D728C"/>
    <w:rsid w:val="001D7C3E"/>
    <w:rsid w:val="001E02A1"/>
    <w:rsid w:val="001E06E5"/>
    <w:rsid w:val="001E095D"/>
    <w:rsid w:val="001E1266"/>
    <w:rsid w:val="001E2033"/>
    <w:rsid w:val="001E21A6"/>
    <w:rsid w:val="001E3788"/>
    <w:rsid w:val="001E4079"/>
    <w:rsid w:val="001E4C7D"/>
    <w:rsid w:val="001E5A00"/>
    <w:rsid w:val="001E5AEB"/>
    <w:rsid w:val="001E7F8B"/>
    <w:rsid w:val="001F0547"/>
    <w:rsid w:val="001F20F5"/>
    <w:rsid w:val="001F250D"/>
    <w:rsid w:val="001F25F8"/>
    <w:rsid w:val="001F614E"/>
    <w:rsid w:val="001F6CD9"/>
    <w:rsid w:val="00200046"/>
    <w:rsid w:val="0020079B"/>
    <w:rsid w:val="00203035"/>
    <w:rsid w:val="00203A56"/>
    <w:rsid w:val="00204B7E"/>
    <w:rsid w:val="00205FD3"/>
    <w:rsid w:val="00206304"/>
    <w:rsid w:val="002076C0"/>
    <w:rsid w:val="00210490"/>
    <w:rsid w:val="00210571"/>
    <w:rsid w:val="00212380"/>
    <w:rsid w:val="00212ADE"/>
    <w:rsid w:val="00212C81"/>
    <w:rsid w:val="00213992"/>
    <w:rsid w:val="002139A2"/>
    <w:rsid w:val="00216103"/>
    <w:rsid w:val="00222B98"/>
    <w:rsid w:val="00223BC9"/>
    <w:rsid w:val="00224747"/>
    <w:rsid w:val="00225613"/>
    <w:rsid w:val="00225779"/>
    <w:rsid w:val="0022590F"/>
    <w:rsid w:val="00225B2F"/>
    <w:rsid w:val="00225CD9"/>
    <w:rsid w:val="00226B65"/>
    <w:rsid w:val="002273D0"/>
    <w:rsid w:val="00230159"/>
    <w:rsid w:val="0023178F"/>
    <w:rsid w:val="00232DA9"/>
    <w:rsid w:val="002336F1"/>
    <w:rsid w:val="002344A5"/>
    <w:rsid w:val="00234951"/>
    <w:rsid w:val="0023616D"/>
    <w:rsid w:val="0023641D"/>
    <w:rsid w:val="0023740A"/>
    <w:rsid w:val="00237A25"/>
    <w:rsid w:val="00237D2D"/>
    <w:rsid w:val="0024026A"/>
    <w:rsid w:val="00241428"/>
    <w:rsid w:val="00241A33"/>
    <w:rsid w:val="00241FDF"/>
    <w:rsid w:val="00245AF2"/>
    <w:rsid w:val="00245F16"/>
    <w:rsid w:val="00246EE4"/>
    <w:rsid w:val="00247868"/>
    <w:rsid w:val="00247A1A"/>
    <w:rsid w:val="00247E5F"/>
    <w:rsid w:val="0025071D"/>
    <w:rsid w:val="0025121D"/>
    <w:rsid w:val="002515AB"/>
    <w:rsid w:val="002524AF"/>
    <w:rsid w:val="002524C0"/>
    <w:rsid w:val="002537C4"/>
    <w:rsid w:val="00253FBC"/>
    <w:rsid w:val="0025466B"/>
    <w:rsid w:val="00254E5B"/>
    <w:rsid w:val="00255EAE"/>
    <w:rsid w:val="00255FA3"/>
    <w:rsid w:val="00256071"/>
    <w:rsid w:val="002573AC"/>
    <w:rsid w:val="002579BE"/>
    <w:rsid w:val="00260483"/>
    <w:rsid w:val="002616BD"/>
    <w:rsid w:val="00261E6E"/>
    <w:rsid w:val="0026216D"/>
    <w:rsid w:val="002631B9"/>
    <w:rsid w:val="0026359B"/>
    <w:rsid w:val="00264AB8"/>
    <w:rsid w:val="00264CE0"/>
    <w:rsid w:val="0026540C"/>
    <w:rsid w:val="0026632D"/>
    <w:rsid w:val="0026731F"/>
    <w:rsid w:val="002702F5"/>
    <w:rsid w:val="00270B92"/>
    <w:rsid w:val="00273526"/>
    <w:rsid w:val="0027360D"/>
    <w:rsid w:val="00273762"/>
    <w:rsid w:val="00274BA9"/>
    <w:rsid w:val="0027514A"/>
    <w:rsid w:val="00275874"/>
    <w:rsid w:val="002773E0"/>
    <w:rsid w:val="00281731"/>
    <w:rsid w:val="00281BE8"/>
    <w:rsid w:val="00282145"/>
    <w:rsid w:val="00282974"/>
    <w:rsid w:val="00283660"/>
    <w:rsid w:val="002838D6"/>
    <w:rsid w:val="0028628F"/>
    <w:rsid w:val="002862EC"/>
    <w:rsid w:val="002865A5"/>
    <w:rsid w:val="0028696F"/>
    <w:rsid w:val="00287ACE"/>
    <w:rsid w:val="002901D0"/>
    <w:rsid w:val="002906FE"/>
    <w:rsid w:val="00290D17"/>
    <w:rsid w:val="00290ECD"/>
    <w:rsid w:val="00293A5A"/>
    <w:rsid w:val="00293AA0"/>
    <w:rsid w:val="00294F12"/>
    <w:rsid w:val="00294F71"/>
    <w:rsid w:val="00295EE2"/>
    <w:rsid w:val="002972B1"/>
    <w:rsid w:val="002A1379"/>
    <w:rsid w:val="002A1B2B"/>
    <w:rsid w:val="002A3418"/>
    <w:rsid w:val="002A3990"/>
    <w:rsid w:val="002A3C56"/>
    <w:rsid w:val="002A3F76"/>
    <w:rsid w:val="002A3FFB"/>
    <w:rsid w:val="002A45B4"/>
    <w:rsid w:val="002A5EC6"/>
    <w:rsid w:val="002A60FB"/>
    <w:rsid w:val="002A61A8"/>
    <w:rsid w:val="002A63A0"/>
    <w:rsid w:val="002A7568"/>
    <w:rsid w:val="002A76E4"/>
    <w:rsid w:val="002B05C3"/>
    <w:rsid w:val="002B0844"/>
    <w:rsid w:val="002B2D9A"/>
    <w:rsid w:val="002B3951"/>
    <w:rsid w:val="002B4E93"/>
    <w:rsid w:val="002B52D8"/>
    <w:rsid w:val="002B6656"/>
    <w:rsid w:val="002C0452"/>
    <w:rsid w:val="002C0E5E"/>
    <w:rsid w:val="002C10FE"/>
    <w:rsid w:val="002C170A"/>
    <w:rsid w:val="002C19F7"/>
    <w:rsid w:val="002C1BC4"/>
    <w:rsid w:val="002C1E08"/>
    <w:rsid w:val="002C2480"/>
    <w:rsid w:val="002C2D16"/>
    <w:rsid w:val="002C39D6"/>
    <w:rsid w:val="002C3EC9"/>
    <w:rsid w:val="002C7309"/>
    <w:rsid w:val="002D104A"/>
    <w:rsid w:val="002D1C07"/>
    <w:rsid w:val="002D24C2"/>
    <w:rsid w:val="002D384C"/>
    <w:rsid w:val="002D405F"/>
    <w:rsid w:val="002D43D7"/>
    <w:rsid w:val="002D512B"/>
    <w:rsid w:val="002D565E"/>
    <w:rsid w:val="002D5B61"/>
    <w:rsid w:val="002D5E41"/>
    <w:rsid w:val="002D6188"/>
    <w:rsid w:val="002D6B77"/>
    <w:rsid w:val="002D6E1A"/>
    <w:rsid w:val="002D7518"/>
    <w:rsid w:val="002D7623"/>
    <w:rsid w:val="002D763C"/>
    <w:rsid w:val="002D7655"/>
    <w:rsid w:val="002D7BDA"/>
    <w:rsid w:val="002E1231"/>
    <w:rsid w:val="002E28CE"/>
    <w:rsid w:val="002E30C5"/>
    <w:rsid w:val="002E3A9F"/>
    <w:rsid w:val="002E4277"/>
    <w:rsid w:val="002E4DF7"/>
    <w:rsid w:val="002E5E71"/>
    <w:rsid w:val="002F0A51"/>
    <w:rsid w:val="002F11D4"/>
    <w:rsid w:val="002F1BEB"/>
    <w:rsid w:val="002F1F79"/>
    <w:rsid w:val="002F302A"/>
    <w:rsid w:val="002F3424"/>
    <w:rsid w:val="002F3C61"/>
    <w:rsid w:val="002F4D30"/>
    <w:rsid w:val="002F4E58"/>
    <w:rsid w:val="002F54B4"/>
    <w:rsid w:val="002F58C7"/>
    <w:rsid w:val="002F7219"/>
    <w:rsid w:val="002F7E39"/>
    <w:rsid w:val="0030085C"/>
    <w:rsid w:val="00300CE1"/>
    <w:rsid w:val="0030160A"/>
    <w:rsid w:val="00301BE7"/>
    <w:rsid w:val="0030542F"/>
    <w:rsid w:val="003066B5"/>
    <w:rsid w:val="003069DC"/>
    <w:rsid w:val="00306CC5"/>
    <w:rsid w:val="003103E8"/>
    <w:rsid w:val="00311E97"/>
    <w:rsid w:val="0031206B"/>
    <w:rsid w:val="00312AEA"/>
    <w:rsid w:val="00314050"/>
    <w:rsid w:val="00315056"/>
    <w:rsid w:val="00315084"/>
    <w:rsid w:val="00316889"/>
    <w:rsid w:val="0031722A"/>
    <w:rsid w:val="00320298"/>
    <w:rsid w:val="0032029C"/>
    <w:rsid w:val="00321123"/>
    <w:rsid w:val="00321261"/>
    <w:rsid w:val="00322050"/>
    <w:rsid w:val="00322EF9"/>
    <w:rsid w:val="00322F94"/>
    <w:rsid w:val="00323500"/>
    <w:rsid w:val="003236F8"/>
    <w:rsid w:val="003237BF"/>
    <w:rsid w:val="003249CE"/>
    <w:rsid w:val="00324B77"/>
    <w:rsid w:val="003256AF"/>
    <w:rsid w:val="0032579B"/>
    <w:rsid w:val="00327C4E"/>
    <w:rsid w:val="00327C77"/>
    <w:rsid w:val="00331AA4"/>
    <w:rsid w:val="003327D9"/>
    <w:rsid w:val="00332803"/>
    <w:rsid w:val="00333291"/>
    <w:rsid w:val="00334F2E"/>
    <w:rsid w:val="00335933"/>
    <w:rsid w:val="0034018F"/>
    <w:rsid w:val="00340894"/>
    <w:rsid w:val="00341C7B"/>
    <w:rsid w:val="003425EA"/>
    <w:rsid w:val="00342D41"/>
    <w:rsid w:val="00343C08"/>
    <w:rsid w:val="0034411E"/>
    <w:rsid w:val="00344B9B"/>
    <w:rsid w:val="003469A3"/>
    <w:rsid w:val="00346BB4"/>
    <w:rsid w:val="00346EBC"/>
    <w:rsid w:val="00350643"/>
    <w:rsid w:val="0035127D"/>
    <w:rsid w:val="00352328"/>
    <w:rsid w:val="00353C1F"/>
    <w:rsid w:val="00354004"/>
    <w:rsid w:val="00354331"/>
    <w:rsid w:val="00354C07"/>
    <w:rsid w:val="00355CB7"/>
    <w:rsid w:val="00356387"/>
    <w:rsid w:val="003563F5"/>
    <w:rsid w:val="003576D4"/>
    <w:rsid w:val="0036091C"/>
    <w:rsid w:val="003611AA"/>
    <w:rsid w:val="00361C15"/>
    <w:rsid w:val="0036427A"/>
    <w:rsid w:val="00367257"/>
    <w:rsid w:val="003675D8"/>
    <w:rsid w:val="00370176"/>
    <w:rsid w:val="0037085B"/>
    <w:rsid w:val="00374049"/>
    <w:rsid w:val="00375941"/>
    <w:rsid w:val="003763BE"/>
    <w:rsid w:val="003763F9"/>
    <w:rsid w:val="00376B7D"/>
    <w:rsid w:val="00377013"/>
    <w:rsid w:val="003770FA"/>
    <w:rsid w:val="0037737F"/>
    <w:rsid w:val="0037784D"/>
    <w:rsid w:val="00377A3F"/>
    <w:rsid w:val="0038013C"/>
    <w:rsid w:val="00380BCA"/>
    <w:rsid w:val="00381D1A"/>
    <w:rsid w:val="003822DD"/>
    <w:rsid w:val="00382A82"/>
    <w:rsid w:val="00383B62"/>
    <w:rsid w:val="003857A6"/>
    <w:rsid w:val="00386A9A"/>
    <w:rsid w:val="00386D87"/>
    <w:rsid w:val="00386D8F"/>
    <w:rsid w:val="00386FC2"/>
    <w:rsid w:val="003876FF"/>
    <w:rsid w:val="00391078"/>
    <w:rsid w:val="0039173C"/>
    <w:rsid w:val="00391A4D"/>
    <w:rsid w:val="003923D6"/>
    <w:rsid w:val="003924CA"/>
    <w:rsid w:val="00393697"/>
    <w:rsid w:val="00394443"/>
    <w:rsid w:val="00394835"/>
    <w:rsid w:val="00395104"/>
    <w:rsid w:val="00395E0B"/>
    <w:rsid w:val="00396EE7"/>
    <w:rsid w:val="00397087"/>
    <w:rsid w:val="003A08F0"/>
    <w:rsid w:val="003A2758"/>
    <w:rsid w:val="003A2CEA"/>
    <w:rsid w:val="003A3451"/>
    <w:rsid w:val="003A4DF6"/>
    <w:rsid w:val="003A50DA"/>
    <w:rsid w:val="003A5916"/>
    <w:rsid w:val="003A5CDE"/>
    <w:rsid w:val="003A67FB"/>
    <w:rsid w:val="003A69C9"/>
    <w:rsid w:val="003A72DE"/>
    <w:rsid w:val="003B0662"/>
    <w:rsid w:val="003B309F"/>
    <w:rsid w:val="003B3BD2"/>
    <w:rsid w:val="003B3DE4"/>
    <w:rsid w:val="003B3E88"/>
    <w:rsid w:val="003B6EE5"/>
    <w:rsid w:val="003B743D"/>
    <w:rsid w:val="003C0211"/>
    <w:rsid w:val="003C0233"/>
    <w:rsid w:val="003C0E89"/>
    <w:rsid w:val="003C0FA9"/>
    <w:rsid w:val="003C1779"/>
    <w:rsid w:val="003C1DB7"/>
    <w:rsid w:val="003C268D"/>
    <w:rsid w:val="003C2949"/>
    <w:rsid w:val="003C3B47"/>
    <w:rsid w:val="003C41B0"/>
    <w:rsid w:val="003C4DAF"/>
    <w:rsid w:val="003C51C7"/>
    <w:rsid w:val="003C538B"/>
    <w:rsid w:val="003C59B7"/>
    <w:rsid w:val="003C64A9"/>
    <w:rsid w:val="003C66EB"/>
    <w:rsid w:val="003C6AB0"/>
    <w:rsid w:val="003C7FA1"/>
    <w:rsid w:val="003D0C34"/>
    <w:rsid w:val="003D182D"/>
    <w:rsid w:val="003D22CE"/>
    <w:rsid w:val="003D455B"/>
    <w:rsid w:val="003D477F"/>
    <w:rsid w:val="003D63E6"/>
    <w:rsid w:val="003D6C6A"/>
    <w:rsid w:val="003E109E"/>
    <w:rsid w:val="003E1BBF"/>
    <w:rsid w:val="003E3B57"/>
    <w:rsid w:val="003E3FA9"/>
    <w:rsid w:val="003E4289"/>
    <w:rsid w:val="003E5BE3"/>
    <w:rsid w:val="003E675A"/>
    <w:rsid w:val="003E715A"/>
    <w:rsid w:val="003F0DDB"/>
    <w:rsid w:val="003F1FC2"/>
    <w:rsid w:val="003F34C6"/>
    <w:rsid w:val="003F3878"/>
    <w:rsid w:val="003F42E8"/>
    <w:rsid w:val="003F4589"/>
    <w:rsid w:val="003F4834"/>
    <w:rsid w:val="003F4D42"/>
    <w:rsid w:val="003F6AFD"/>
    <w:rsid w:val="003F7BCB"/>
    <w:rsid w:val="004002FB"/>
    <w:rsid w:val="0040041B"/>
    <w:rsid w:val="00400770"/>
    <w:rsid w:val="00401C73"/>
    <w:rsid w:val="00401D8A"/>
    <w:rsid w:val="0040218B"/>
    <w:rsid w:val="00402342"/>
    <w:rsid w:val="0040297B"/>
    <w:rsid w:val="004037E4"/>
    <w:rsid w:val="00403B7C"/>
    <w:rsid w:val="0040421D"/>
    <w:rsid w:val="00404655"/>
    <w:rsid w:val="004056C9"/>
    <w:rsid w:val="00406121"/>
    <w:rsid w:val="00406257"/>
    <w:rsid w:val="00406A2E"/>
    <w:rsid w:val="0040771A"/>
    <w:rsid w:val="00407E80"/>
    <w:rsid w:val="004107F4"/>
    <w:rsid w:val="00410905"/>
    <w:rsid w:val="0041147E"/>
    <w:rsid w:val="00411657"/>
    <w:rsid w:val="004135DC"/>
    <w:rsid w:val="0041361F"/>
    <w:rsid w:val="0041369C"/>
    <w:rsid w:val="00415218"/>
    <w:rsid w:val="00415B58"/>
    <w:rsid w:val="00417078"/>
    <w:rsid w:val="00417817"/>
    <w:rsid w:val="00417AC8"/>
    <w:rsid w:val="00417D49"/>
    <w:rsid w:val="004210E6"/>
    <w:rsid w:val="004214FA"/>
    <w:rsid w:val="00422550"/>
    <w:rsid w:val="0042278D"/>
    <w:rsid w:val="00422B44"/>
    <w:rsid w:val="00422BF5"/>
    <w:rsid w:val="00423793"/>
    <w:rsid w:val="00423D67"/>
    <w:rsid w:val="004240B8"/>
    <w:rsid w:val="00426CA4"/>
    <w:rsid w:val="00427033"/>
    <w:rsid w:val="00427B7B"/>
    <w:rsid w:val="00427CC4"/>
    <w:rsid w:val="0043034C"/>
    <w:rsid w:val="00431C51"/>
    <w:rsid w:val="00432F3A"/>
    <w:rsid w:val="00433A5C"/>
    <w:rsid w:val="00434468"/>
    <w:rsid w:val="00435D3E"/>
    <w:rsid w:val="00436434"/>
    <w:rsid w:val="0043673B"/>
    <w:rsid w:val="00436DEF"/>
    <w:rsid w:val="004373A1"/>
    <w:rsid w:val="004376C0"/>
    <w:rsid w:val="00437E98"/>
    <w:rsid w:val="004402CF"/>
    <w:rsid w:val="00440B22"/>
    <w:rsid w:val="004424CC"/>
    <w:rsid w:val="00442A3B"/>
    <w:rsid w:val="00443559"/>
    <w:rsid w:val="00443737"/>
    <w:rsid w:val="00443C9B"/>
    <w:rsid w:val="00444572"/>
    <w:rsid w:val="004452C0"/>
    <w:rsid w:val="004466F6"/>
    <w:rsid w:val="00447133"/>
    <w:rsid w:val="00447223"/>
    <w:rsid w:val="00447663"/>
    <w:rsid w:val="0044798C"/>
    <w:rsid w:val="00450678"/>
    <w:rsid w:val="0045202D"/>
    <w:rsid w:val="004535DA"/>
    <w:rsid w:val="0045378A"/>
    <w:rsid w:val="00453BB8"/>
    <w:rsid w:val="00454B05"/>
    <w:rsid w:val="00454FE5"/>
    <w:rsid w:val="00456CBD"/>
    <w:rsid w:val="00457A3A"/>
    <w:rsid w:val="0046011B"/>
    <w:rsid w:val="00460290"/>
    <w:rsid w:val="00460664"/>
    <w:rsid w:val="0046079A"/>
    <w:rsid w:val="004615D1"/>
    <w:rsid w:val="004618DF"/>
    <w:rsid w:val="004625D1"/>
    <w:rsid w:val="004637B7"/>
    <w:rsid w:val="00464FDF"/>
    <w:rsid w:val="00465469"/>
    <w:rsid w:val="00465500"/>
    <w:rsid w:val="00465977"/>
    <w:rsid w:val="004667F9"/>
    <w:rsid w:val="004671F2"/>
    <w:rsid w:val="004704B5"/>
    <w:rsid w:val="00471B4A"/>
    <w:rsid w:val="004722A5"/>
    <w:rsid w:val="00473258"/>
    <w:rsid w:val="00473A5C"/>
    <w:rsid w:val="004754B1"/>
    <w:rsid w:val="00475663"/>
    <w:rsid w:val="00476FF6"/>
    <w:rsid w:val="0048127C"/>
    <w:rsid w:val="00481432"/>
    <w:rsid w:val="00481685"/>
    <w:rsid w:val="004831B6"/>
    <w:rsid w:val="00483A9B"/>
    <w:rsid w:val="00484AED"/>
    <w:rsid w:val="004852D1"/>
    <w:rsid w:val="00485672"/>
    <w:rsid w:val="004863AF"/>
    <w:rsid w:val="00486923"/>
    <w:rsid w:val="004870F5"/>
    <w:rsid w:val="004877A4"/>
    <w:rsid w:val="00487F3C"/>
    <w:rsid w:val="004901AA"/>
    <w:rsid w:val="00490A50"/>
    <w:rsid w:val="00491F4E"/>
    <w:rsid w:val="00492EC8"/>
    <w:rsid w:val="004931EB"/>
    <w:rsid w:val="004934B6"/>
    <w:rsid w:val="004939A6"/>
    <w:rsid w:val="00493A95"/>
    <w:rsid w:val="0049443F"/>
    <w:rsid w:val="00494879"/>
    <w:rsid w:val="00494D72"/>
    <w:rsid w:val="00495299"/>
    <w:rsid w:val="0049578F"/>
    <w:rsid w:val="004964E7"/>
    <w:rsid w:val="00496B1D"/>
    <w:rsid w:val="004A0346"/>
    <w:rsid w:val="004A107B"/>
    <w:rsid w:val="004A1832"/>
    <w:rsid w:val="004A22D0"/>
    <w:rsid w:val="004A2F77"/>
    <w:rsid w:val="004A3B49"/>
    <w:rsid w:val="004A4ABB"/>
    <w:rsid w:val="004A4B07"/>
    <w:rsid w:val="004A5F3D"/>
    <w:rsid w:val="004A6569"/>
    <w:rsid w:val="004A7364"/>
    <w:rsid w:val="004A7617"/>
    <w:rsid w:val="004B015A"/>
    <w:rsid w:val="004B07C2"/>
    <w:rsid w:val="004B2131"/>
    <w:rsid w:val="004B36C1"/>
    <w:rsid w:val="004B4F2A"/>
    <w:rsid w:val="004B7BD5"/>
    <w:rsid w:val="004B7E47"/>
    <w:rsid w:val="004C0CF9"/>
    <w:rsid w:val="004C0D80"/>
    <w:rsid w:val="004C174B"/>
    <w:rsid w:val="004C1E10"/>
    <w:rsid w:val="004C22EE"/>
    <w:rsid w:val="004C2E91"/>
    <w:rsid w:val="004C2ED8"/>
    <w:rsid w:val="004C3297"/>
    <w:rsid w:val="004C3BCB"/>
    <w:rsid w:val="004C3C79"/>
    <w:rsid w:val="004C45F6"/>
    <w:rsid w:val="004C4985"/>
    <w:rsid w:val="004C67E0"/>
    <w:rsid w:val="004D1255"/>
    <w:rsid w:val="004D1BD0"/>
    <w:rsid w:val="004D1E22"/>
    <w:rsid w:val="004D2B1C"/>
    <w:rsid w:val="004D3A71"/>
    <w:rsid w:val="004D4769"/>
    <w:rsid w:val="004D5C41"/>
    <w:rsid w:val="004D63AA"/>
    <w:rsid w:val="004D67CD"/>
    <w:rsid w:val="004D68A0"/>
    <w:rsid w:val="004D6953"/>
    <w:rsid w:val="004E0122"/>
    <w:rsid w:val="004E0583"/>
    <w:rsid w:val="004E1B11"/>
    <w:rsid w:val="004E28A9"/>
    <w:rsid w:val="004E2E77"/>
    <w:rsid w:val="004E4832"/>
    <w:rsid w:val="004E5532"/>
    <w:rsid w:val="004E58DD"/>
    <w:rsid w:val="004E5C7A"/>
    <w:rsid w:val="004E6E84"/>
    <w:rsid w:val="004E7068"/>
    <w:rsid w:val="004E7A39"/>
    <w:rsid w:val="004F07CA"/>
    <w:rsid w:val="004F0AD4"/>
    <w:rsid w:val="004F1040"/>
    <w:rsid w:val="004F329B"/>
    <w:rsid w:val="004F470D"/>
    <w:rsid w:val="004F4809"/>
    <w:rsid w:val="004F5DF8"/>
    <w:rsid w:val="005017A9"/>
    <w:rsid w:val="00501DC4"/>
    <w:rsid w:val="00501E12"/>
    <w:rsid w:val="00502EFE"/>
    <w:rsid w:val="00504753"/>
    <w:rsid w:val="00505F50"/>
    <w:rsid w:val="00506F4C"/>
    <w:rsid w:val="005074D5"/>
    <w:rsid w:val="00507C1E"/>
    <w:rsid w:val="005103BF"/>
    <w:rsid w:val="00510BBF"/>
    <w:rsid w:val="00512F89"/>
    <w:rsid w:val="005135F5"/>
    <w:rsid w:val="0051425B"/>
    <w:rsid w:val="00514C5E"/>
    <w:rsid w:val="005159BF"/>
    <w:rsid w:val="00516394"/>
    <w:rsid w:val="00517B94"/>
    <w:rsid w:val="00521615"/>
    <w:rsid w:val="00523168"/>
    <w:rsid w:val="00523646"/>
    <w:rsid w:val="00523F01"/>
    <w:rsid w:val="0052458D"/>
    <w:rsid w:val="005249C8"/>
    <w:rsid w:val="00527192"/>
    <w:rsid w:val="00527E7A"/>
    <w:rsid w:val="00531173"/>
    <w:rsid w:val="0053191F"/>
    <w:rsid w:val="00531BF8"/>
    <w:rsid w:val="00531C50"/>
    <w:rsid w:val="0053259F"/>
    <w:rsid w:val="00532719"/>
    <w:rsid w:val="005328E0"/>
    <w:rsid w:val="00532D30"/>
    <w:rsid w:val="005335FD"/>
    <w:rsid w:val="0053376F"/>
    <w:rsid w:val="0053387A"/>
    <w:rsid w:val="0053456C"/>
    <w:rsid w:val="005347FB"/>
    <w:rsid w:val="00535DC4"/>
    <w:rsid w:val="005364B6"/>
    <w:rsid w:val="005367DB"/>
    <w:rsid w:val="00537BFB"/>
    <w:rsid w:val="005415D0"/>
    <w:rsid w:val="00541EF4"/>
    <w:rsid w:val="005427C1"/>
    <w:rsid w:val="00542AFA"/>
    <w:rsid w:val="00542D88"/>
    <w:rsid w:val="00542F3B"/>
    <w:rsid w:val="005432F0"/>
    <w:rsid w:val="005447F0"/>
    <w:rsid w:val="00544845"/>
    <w:rsid w:val="00544B5E"/>
    <w:rsid w:val="0054575B"/>
    <w:rsid w:val="0054585B"/>
    <w:rsid w:val="0054660D"/>
    <w:rsid w:val="0054689E"/>
    <w:rsid w:val="005472C5"/>
    <w:rsid w:val="00547B8E"/>
    <w:rsid w:val="00550DC3"/>
    <w:rsid w:val="005510B5"/>
    <w:rsid w:val="00551283"/>
    <w:rsid w:val="005522EA"/>
    <w:rsid w:val="00553511"/>
    <w:rsid w:val="00553990"/>
    <w:rsid w:val="00553A84"/>
    <w:rsid w:val="00557D51"/>
    <w:rsid w:val="00560387"/>
    <w:rsid w:val="00560C49"/>
    <w:rsid w:val="005624D6"/>
    <w:rsid w:val="00563762"/>
    <w:rsid w:val="00564B9D"/>
    <w:rsid w:val="00565004"/>
    <w:rsid w:val="0056581A"/>
    <w:rsid w:val="00567069"/>
    <w:rsid w:val="00570820"/>
    <w:rsid w:val="00571EDC"/>
    <w:rsid w:val="005729F2"/>
    <w:rsid w:val="00572A25"/>
    <w:rsid w:val="005739B2"/>
    <w:rsid w:val="00576119"/>
    <w:rsid w:val="005766B1"/>
    <w:rsid w:val="00576DBE"/>
    <w:rsid w:val="00583C13"/>
    <w:rsid w:val="005842A3"/>
    <w:rsid w:val="005848B5"/>
    <w:rsid w:val="0058670D"/>
    <w:rsid w:val="00586AF8"/>
    <w:rsid w:val="00586E2B"/>
    <w:rsid w:val="0058786F"/>
    <w:rsid w:val="0058787D"/>
    <w:rsid w:val="00587F9F"/>
    <w:rsid w:val="00590974"/>
    <w:rsid w:val="00590E87"/>
    <w:rsid w:val="005913F2"/>
    <w:rsid w:val="00592F30"/>
    <w:rsid w:val="00593902"/>
    <w:rsid w:val="00595CB7"/>
    <w:rsid w:val="00597AB8"/>
    <w:rsid w:val="00597E0F"/>
    <w:rsid w:val="005A00D7"/>
    <w:rsid w:val="005A010A"/>
    <w:rsid w:val="005A1030"/>
    <w:rsid w:val="005A1FB6"/>
    <w:rsid w:val="005A2E78"/>
    <w:rsid w:val="005A35B7"/>
    <w:rsid w:val="005A4187"/>
    <w:rsid w:val="005A4BA6"/>
    <w:rsid w:val="005A5100"/>
    <w:rsid w:val="005A5CBD"/>
    <w:rsid w:val="005A6810"/>
    <w:rsid w:val="005A6D58"/>
    <w:rsid w:val="005A7FD3"/>
    <w:rsid w:val="005B0BF0"/>
    <w:rsid w:val="005B22B8"/>
    <w:rsid w:val="005B2511"/>
    <w:rsid w:val="005B28A5"/>
    <w:rsid w:val="005B2BE8"/>
    <w:rsid w:val="005B3556"/>
    <w:rsid w:val="005B402C"/>
    <w:rsid w:val="005B40B0"/>
    <w:rsid w:val="005B4462"/>
    <w:rsid w:val="005B4724"/>
    <w:rsid w:val="005B48D5"/>
    <w:rsid w:val="005B5625"/>
    <w:rsid w:val="005B72D3"/>
    <w:rsid w:val="005C0E31"/>
    <w:rsid w:val="005C23F6"/>
    <w:rsid w:val="005C30E5"/>
    <w:rsid w:val="005C3857"/>
    <w:rsid w:val="005C4EA0"/>
    <w:rsid w:val="005C5236"/>
    <w:rsid w:val="005C547D"/>
    <w:rsid w:val="005C56A8"/>
    <w:rsid w:val="005C5A0E"/>
    <w:rsid w:val="005C6BBB"/>
    <w:rsid w:val="005C7801"/>
    <w:rsid w:val="005D0210"/>
    <w:rsid w:val="005D062A"/>
    <w:rsid w:val="005D0C1B"/>
    <w:rsid w:val="005D13AF"/>
    <w:rsid w:val="005D2D4F"/>
    <w:rsid w:val="005D312E"/>
    <w:rsid w:val="005D38A8"/>
    <w:rsid w:val="005D5E4A"/>
    <w:rsid w:val="005D621D"/>
    <w:rsid w:val="005D705D"/>
    <w:rsid w:val="005D743D"/>
    <w:rsid w:val="005E407E"/>
    <w:rsid w:val="005E5079"/>
    <w:rsid w:val="005E54C2"/>
    <w:rsid w:val="005F0A30"/>
    <w:rsid w:val="005F1165"/>
    <w:rsid w:val="005F1672"/>
    <w:rsid w:val="005F4924"/>
    <w:rsid w:val="005F5777"/>
    <w:rsid w:val="005F68B5"/>
    <w:rsid w:val="005F78D5"/>
    <w:rsid w:val="005F79C4"/>
    <w:rsid w:val="006029A1"/>
    <w:rsid w:val="00603CDF"/>
    <w:rsid w:val="00603D62"/>
    <w:rsid w:val="00605CEB"/>
    <w:rsid w:val="0061094B"/>
    <w:rsid w:val="00611324"/>
    <w:rsid w:val="00611E10"/>
    <w:rsid w:val="00614D70"/>
    <w:rsid w:val="006152A4"/>
    <w:rsid w:val="006153B9"/>
    <w:rsid w:val="00616153"/>
    <w:rsid w:val="00616551"/>
    <w:rsid w:val="006175D1"/>
    <w:rsid w:val="00621F49"/>
    <w:rsid w:val="006224CA"/>
    <w:rsid w:val="00622D64"/>
    <w:rsid w:val="0062372B"/>
    <w:rsid w:val="00623E3D"/>
    <w:rsid w:val="0062521E"/>
    <w:rsid w:val="00625791"/>
    <w:rsid w:val="006260E6"/>
    <w:rsid w:val="0062672C"/>
    <w:rsid w:val="006271F4"/>
    <w:rsid w:val="006277EE"/>
    <w:rsid w:val="00627C81"/>
    <w:rsid w:val="006313FC"/>
    <w:rsid w:val="006315C6"/>
    <w:rsid w:val="006317FE"/>
    <w:rsid w:val="00631E00"/>
    <w:rsid w:val="00632439"/>
    <w:rsid w:val="00633541"/>
    <w:rsid w:val="006344DF"/>
    <w:rsid w:val="00634543"/>
    <w:rsid w:val="00635483"/>
    <w:rsid w:val="00635D7F"/>
    <w:rsid w:val="0064077E"/>
    <w:rsid w:val="00641D2B"/>
    <w:rsid w:val="0064302C"/>
    <w:rsid w:val="00643556"/>
    <w:rsid w:val="00645797"/>
    <w:rsid w:val="00646A56"/>
    <w:rsid w:val="0065019D"/>
    <w:rsid w:val="00650525"/>
    <w:rsid w:val="00651494"/>
    <w:rsid w:val="00651AF0"/>
    <w:rsid w:val="00652814"/>
    <w:rsid w:val="00652ADF"/>
    <w:rsid w:val="006530CC"/>
    <w:rsid w:val="00653764"/>
    <w:rsid w:val="00653B8C"/>
    <w:rsid w:val="0065556A"/>
    <w:rsid w:val="006560C5"/>
    <w:rsid w:val="0065644E"/>
    <w:rsid w:val="00660049"/>
    <w:rsid w:val="006601AC"/>
    <w:rsid w:val="00660A99"/>
    <w:rsid w:val="00660C2F"/>
    <w:rsid w:val="006616DD"/>
    <w:rsid w:val="006618FC"/>
    <w:rsid w:val="006632D8"/>
    <w:rsid w:val="006633B2"/>
    <w:rsid w:val="00664650"/>
    <w:rsid w:val="006650CC"/>
    <w:rsid w:val="00666D9B"/>
    <w:rsid w:val="00667935"/>
    <w:rsid w:val="006737CA"/>
    <w:rsid w:val="0067564D"/>
    <w:rsid w:val="0067578D"/>
    <w:rsid w:val="00675B24"/>
    <w:rsid w:val="00676B5A"/>
    <w:rsid w:val="00680730"/>
    <w:rsid w:val="00681102"/>
    <w:rsid w:val="006818E3"/>
    <w:rsid w:val="00681F39"/>
    <w:rsid w:val="00682C8B"/>
    <w:rsid w:val="00682CA7"/>
    <w:rsid w:val="006836B2"/>
    <w:rsid w:val="00683870"/>
    <w:rsid w:val="006843DA"/>
    <w:rsid w:val="006846DC"/>
    <w:rsid w:val="006851AC"/>
    <w:rsid w:val="00685AE3"/>
    <w:rsid w:val="00685C58"/>
    <w:rsid w:val="00686A52"/>
    <w:rsid w:val="00686AC4"/>
    <w:rsid w:val="00686D2E"/>
    <w:rsid w:val="00686D47"/>
    <w:rsid w:val="00687559"/>
    <w:rsid w:val="00690F47"/>
    <w:rsid w:val="006917B6"/>
    <w:rsid w:val="00692C99"/>
    <w:rsid w:val="00693963"/>
    <w:rsid w:val="00693F26"/>
    <w:rsid w:val="006949C7"/>
    <w:rsid w:val="006952C9"/>
    <w:rsid w:val="006963A4"/>
    <w:rsid w:val="00696DC8"/>
    <w:rsid w:val="006976AB"/>
    <w:rsid w:val="006A0781"/>
    <w:rsid w:val="006A1069"/>
    <w:rsid w:val="006A20CC"/>
    <w:rsid w:val="006A4FDF"/>
    <w:rsid w:val="006A59FB"/>
    <w:rsid w:val="006A5EC6"/>
    <w:rsid w:val="006A6253"/>
    <w:rsid w:val="006B0870"/>
    <w:rsid w:val="006B0D55"/>
    <w:rsid w:val="006B0E61"/>
    <w:rsid w:val="006B1A2A"/>
    <w:rsid w:val="006B282A"/>
    <w:rsid w:val="006B4821"/>
    <w:rsid w:val="006B6496"/>
    <w:rsid w:val="006B6747"/>
    <w:rsid w:val="006B706C"/>
    <w:rsid w:val="006B7C85"/>
    <w:rsid w:val="006C095E"/>
    <w:rsid w:val="006C1D6A"/>
    <w:rsid w:val="006C2108"/>
    <w:rsid w:val="006C3D49"/>
    <w:rsid w:val="006C45C4"/>
    <w:rsid w:val="006C4FC7"/>
    <w:rsid w:val="006C563B"/>
    <w:rsid w:val="006C5E36"/>
    <w:rsid w:val="006C694C"/>
    <w:rsid w:val="006C6CE9"/>
    <w:rsid w:val="006D3658"/>
    <w:rsid w:val="006D3D81"/>
    <w:rsid w:val="006D491E"/>
    <w:rsid w:val="006D4CD7"/>
    <w:rsid w:val="006D5A9E"/>
    <w:rsid w:val="006D7DBF"/>
    <w:rsid w:val="006E1801"/>
    <w:rsid w:val="006E2E3C"/>
    <w:rsid w:val="006E4CE1"/>
    <w:rsid w:val="006E5418"/>
    <w:rsid w:val="006E54B5"/>
    <w:rsid w:val="006E580F"/>
    <w:rsid w:val="006E5A8E"/>
    <w:rsid w:val="006E6161"/>
    <w:rsid w:val="006E758E"/>
    <w:rsid w:val="006E7643"/>
    <w:rsid w:val="006E7966"/>
    <w:rsid w:val="006E7E65"/>
    <w:rsid w:val="006F0BE2"/>
    <w:rsid w:val="006F0C76"/>
    <w:rsid w:val="006F1B7F"/>
    <w:rsid w:val="006F2937"/>
    <w:rsid w:val="006F40A1"/>
    <w:rsid w:val="006F4EDF"/>
    <w:rsid w:val="006F50AD"/>
    <w:rsid w:val="006F52C6"/>
    <w:rsid w:val="006F7678"/>
    <w:rsid w:val="00700BD4"/>
    <w:rsid w:val="007012BE"/>
    <w:rsid w:val="0070168A"/>
    <w:rsid w:val="00701D5E"/>
    <w:rsid w:val="00701FF1"/>
    <w:rsid w:val="00702BA6"/>
    <w:rsid w:val="00702EF0"/>
    <w:rsid w:val="007045CE"/>
    <w:rsid w:val="00705307"/>
    <w:rsid w:val="00705370"/>
    <w:rsid w:val="00705BF4"/>
    <w:rsid w:val="00706EC2"/>
    <w:rsid w:val="007074E7"/>
    <w:rsid w:val="00707DD5"/>
    <w:rsid w:val="007105E1"/>
    <w:rsid w:val="007109BB"/>
    <w:rsid w:val="00711DAA"/>
    <w:rsid w:val="00711F32"/>
    <w:rsid w:val="00712514"/>
    <w:rsid w:val="0071309E"/>
    <w:rsid w:val="00713140"/>
    <w:rsid w:val="007135B6"/>
    <w:rsid w:val="00713C97"/>
    <w:rsid w:val="007149D9"/>
    <w:rsid w:val="007162D1"/>
    <w:rsid w:val="007169E2"/>
    <w:rsid w:val="00716FFD"/>
    <w:rsid w:val="007171F9"/>
    <w:rsid w:val="00717C82"/>
    <w:rsid w:val="00721B4E"/>
    <w:rsid w:val="0072374E"/>
    <w:rsid w:val="00724CBD"/>
    <w:rsid w:val="007261A1"/>
    <w:rsid w:val="0072703E"/>
    <w:rsid w:val="00727980"/>
    <w:rsid w:val="00727DAC"/>
    <w:rsid w:val="00730927"/>
    <w:rsid w:val="00731192"/>
    <w:rsid w:val="007314B8"/>
    <w:rsid w:val="00731C33"/>
    <w:rsid w:val="0073232C"/>
    <w:rsid w:val="007339AE"/>
    <w:rsid w:val="00733C3F"/>
    <w:rsid w:val="007351B2"/>
    <w:rsid w:val="00735AAF"/>
    <w:rsid w:val="00736571"/>
    <w:rsid w:val="00737E68"/>
    <w:rsid w:val="00741905"/>
    <w:rsid w:val="00745CFA"/>
    <w:rsid w:val="007467EE"/>
    <w:rsid w:val="007473B1"/>
    <w:rsid w:val="0074790E"/>
    <w:rsid w:val="007479A4"/>
    <w:rsid w:val="0075042F"/>
    <w:rsid w:val="00750918"/>
    <w:rsid w:val="00751592"/>
    <w:rsid w:val="0075198F"/>
    <w:rsid w:val="00752021"/>
    <w:rsid w:val="007533B7"/>
    <w:rsid w:val="00754348"/>
    <w:rsid w:val="00754D56"/>
    <w:rsid w:val="0075546A"/>
    <w:rsid w:val="00756344"/>
    <w:rsid w:val="007564CE"/>
    <w:rsid w:val="00756C78"/>
    <w:rsid w:val="00756CF1"/>
    <w:rsid w:val="00756CFA"/>
    <w:rsid w:val="00757B24"/>
    <w:rsid w:val="007604C7"/>
    <w:rsid w:val="007607E6"/>
    <w:rsid w:val="00761497"/>
    <w:rsid w:val="007621A2"/>
    <w:rsid w:val="0076432D"/>
    <w:rsid w:val="00765319"/>
    <w:rsid w:val="007657BA"/>
    <w:rsid w:val="00765971"/>
    <w:rsid w:val="00766339"/>
    <w:rsid w:val="00766E4A"/>
    <w:rsid w:val="0076776F"/>
    <w:rsid w:val="00770D89"/>
    <w:rsid w:val="00770F23"/>
    <w:rsid w:val="00772880"/>
    <w:rsid w:val="00773CBF"/>
    <w:rsid w:val="00774A2F"/>
    <w:rsid w:val="00775437"/>
    <w:rsid w:val="00775A29"/>
    <w:rsid w:val="0077629D"/>
    <w:rsid w:val="00776E24"/>
    <w:rsid w:val="007779A2"/>
    <w:rsid w:val="00780BA3"/>
    <w:rsid w:val="0078134C"/>
    <w:rsid w:val="00782451"/>
    <w:rsid w:val="00783732"/>
    <w:rsid w:val="007847C0"/>
    <w:rsid w:val="00784F39"/>
    <w:rsid w:val="0078504C"/>
    <w:rsid w:val="00785942"/>
    <w:rsid w:val="00785A9D"/>
    <w:rsid w:val="00785E4C"/>
    <w:rsid w:val="00786605"/>
    <w:rsid w:val="0079170B"/>
    <w:rsid w:val="0079338C"/>
    <w:rsid w:val="00793523"/>
    <w:rsid w:val="00793A91"/>
    <w:rsid w:val="00793C73"/>
    <w:rsid w:val="007957CC"/>
    <w:rsid w:val="0079681D"/>
    <w:rsid w:val="00796C9E"/>
    <w:rsid w:val="00797E76"/>
    <w:rsid w:val="007A0872"/>
    <w:rsid w:val="007A1086"/>
    <w:rsid w:val="007A3B7E"/>
    <w:rsid w:val="007A5D0E"/>
    <w:rsid w:val="007A7D37"/>
    <w:rsid w:val="007B0385"/>
    <w:rsid w:val="007B147F"/>
    <w:rsid w:val="007B224C"/>
    <w:rsid w:val="007B27CA"/>
    <w:rsid w:val="007B2B4F"/>
    <w:rsid w:val="007B2C1C"/>
    <w:rsid w:val="007B417A"/>
    <w:rsid w:val="007B50FE"/>
    <w:rsid w:val="007B55DA"/>
    <w:rsid w:val="007B56D4"/>
    <w:rsid w:val="007B6AD2"/>
    <w:rsid w:val="007B7ACA"/>
    <w:rsid w:val="007B7D3A"/>
    <w:rsid w:val="007C03C3"/>
    <w:rsid w:val="007C1254"/>
    <w:rsid w:val="007C2085"/>
    <w:rsid w:val="007C364E"/>
    <w:rsid w:val="007C46B8"/>
    <w:rsid w:val="007C4822"/>
    <w:rsid w:val="007C519E"/>
    <w:rsid w:val="007C6214"/>
    <w:rsid w:val="007C77B5"/>
    <w:rsid w:val="007D0379"/>
    <w:rsid w:val="007D0C06"/>
    <w:rsid w:val="007D2702"/>
    <w:rsid w:val="007D3948"/>
    <w:rsid w:val="007D5523"/>
    <w:rsid w:val="007D5CC2"/>
    <w:rsid w:val="007D6D84"/>
    <w:rsid w:val="007D6FF9"/>
    <w:rsid w:val="007D71C6"/>
    <w:rsid w:val="007D73D3"/>
    <w:rsid w:val="007E045D"/>
    <w:rsid w:val="007E16AE"/>
    <w:rsid w:val="007E42F2"/>
    <w:rsid w:val="007E57B6"/>
    <w:rsid w:val="007E591F"/>
    <w:rsid w:val="007E5C63"/>
    <w:rsid w:val="007E6224"/>
    <w:rsid w:val="007E6B2A"/>
    <w:rsid w:val="007F03A8"/>
    <w:rsid w:val="007F162B"/>
    <w:rsid w:val="007F163A"/>
    <w:rsid w:val="007F26C4"/>
    <w:rsid w:val="007F58CF"/>
    <w:rsid w:val="007F5E07"/>
    <w:rsid w:val="007F6AC7"/>
    <w:rsid w:val="007F7115"/>
    <w:rsid w:val="007F7E2F"/>
    <w:rsid w:val="007F7F0B"/>
    <w:rsid w:val="008006C4"/>
    <w:rsid w:val="00800FA1"/>
    <w:rsid w:val="008015F1"/>
    <w:rsid w:val="00802776"/>
    <w:rsid w:val="00803777"/>
    <w:rsid w:val="008037B2"/>
    <w:rsid w:val="00804710"/>
    <w:rsid w:val="00804788"/>
    <w:rsid w:val="008059F4"/>
    <w:rsid w:val="008060C4"/>
    <w:rsid w:val="00807EDD"/>
    <w:rsid w:val="008109D0"/>
    <w:rsid w:val="00811174"/>
    <w:rsid w:val="008117E8"/>
    <w:rsid w:val="00812727"/>
    <w:rsid w:val="0081404E"/>
    <w:rsid w:val="008148FB"/>
    <w:rsid w:val="00814C9D"/>
    <w:rsid w:val="0081520F"/>
    <w:rsid w:val="008171C9"/>
    <w:rsid w:val="008200BB"/>
    <w:rsid w:val="00820782"/>
    <w:rsid w:val="008214DE"/>
    <w:rsid w:val="008227ED"/>
    <w:rsid w:val="00822AAE"/>
    <w:rsid w:val="00822DF4"/>
    <w:rsid w:val="008231B1"/>
    <w:rsid w:val="00823C32"/>
    <w:rsid w:val="00823D39"/>
    <w:rsid w:val="00824608"/>
    <w:rsid w:val="008250BF"/>
    <w:rsid w:val="00825DAA"/>
    <w:rsid w:val="008278DE"/>
    <w:rsid w:val="00830653"/>
    <w:rsid w:val="00830C4D"/>
    <w:rsid w:val="00830FD4"/>
    <w:rsid w:val="0083264F"/>
    <w:rsid w:val="00832C2B"/>
    <w:rsid w:val="008339A1"/>
    <w:rsid w:val="00834148"/>
    <w:rsid w:val="008344E1"/>
    <w:rsid w:val="00834B12"/>
    <w:rsid w:val="00834B7A"/>
    <w:rsid w:val="00834E07"/>
    <w:rsid w:val="00834E46"/>
    <w:rsid w:val="00836B9F"/>
    <w:rsid w:val="008377F4"/>
    <w:rsid w:val="00837D43"/>
    <w:rsid w:val="008409FC"/>
    <w:rsid w:val="00840EA8"/>
    <w:rsid w:val="00841452"/>
    <w:rsid w:val="00841A4F"/>
    <w:rsid w:val="00842EB6"/>
    <w:rsid w:val="00842F5F"/>
    <w:rsid w:val="00843115"/>
    <w:rsid w:val="00843407"/>
    <w:rsid w:val="008445F4"/>
    <w:rsid w:val="00845A33"/>
    <w:rsid w:val="00846685"/>
    <w:rsid w:val="00850048"/>
    <w:rsid w:val="00850C8D"/>
    <w:rsid w:val="00851FBA"/>
    <w:rsid w:val="00854185"/>
    <w:rsid w:val="0085477A"/>
    <w:rsid w:val="00854FEE"/>
    <w:rsid w:val="00855892"/>
    <w:rsid w:val="008570BC"/>
    <w:rsid w:val="008573D8"/>
    <w:rsid w:val="00860F6E"/>
    <w:rsid w:val="00862958"/>
    <w:rsid w:val="00862A56"/>
    <w:rsid w:val="008636A4"/>
    <w:rsid w:val="00863E48"/>
    <w:rsid w:val="008642FC"/>
    <w:rsid w:val="00864B35"/>
    <w:rsid w:val="00865405"/>
    <w:rsid w:val="00866BE0"/>
    <w:rsid w:val="00870FAC"/>
    <w:rsid w:val="008714ED"/>
    <w:rsid w:val="00871C67"/>
    <w:rsid w:val="00876264"/>
    <w:rsid w:val="0087639E"/>
    <w:rsid w:val="008770FE"/>
    <w:rsid w:val="008778B3"/>
    <w:rsid w:val="00880EFC"/>
    <w:rsid w:val="00880F11"/>
    <w:rsid w:val="00880F22"/>
    <w:rsid w:val="008810A1"/>
    <w:rsid w:val="00882604"/>
    <w:rsid w:val="00883441"/>
    <w:rsid w:val="00883536"/>
    <w:rsid w:val="008837A4"/>
    <w:rsid w:val="00883A6B"/>
    <w:rsid w:val="00883EB6"/>
    <w:rsid w:val="00884E24"/>
    <w:rsid w:val="008853AA"/>
    <w:rsid w:val="0088542F"/>
    <w:rsid w:val="00885C80"/>
    <w:rsid w:val="008905E9"/>
    <w:rsid w:val="008908B1"/>
    <w:rsid w:val="00892568"/>
    <w:rsid w:val="00893D58"/>
    <w:rsid w:val="008946D3"/>
    <w:rsid w:val="0089550D"/>
    <w:rsid w:val="00895E12"/>
    <w:rsid w:val="008A2A4C"/>
    <w:rsid w:val="008A2BF8"/>
    <w:rsid w:val="008A37DE"/>
    <w:rsid w:val="008A37E6"/>
    <w:rsid w:val="008A3956"/>
    <w:rsid w:val="008A3DAA"/>
    <w:rsid w:val="008A3F52"/>
    <w:rsid w:val="008A4FDE"/>
    <w:rsid w:val="008A57B0"/>
    <w:rsid w:val="008A5E79"/>
    <w:rsid w:val="008A61B1"/>
    <w:rsid w:val="008A64F0"/>
    <w:rsid w:val="008A6BE2"/>
    <w:rsid w:val="008A76C0"/>
    <w:rsid w:val="008A7ECC"/>
    <w:rsid w:val="008B034C"/>
    <w:rsid w:val="008B0591"/>
    <w:rsid w:val="008B078E"/>
    <w:rsid w:val="008B0854"/>
    <w:rsid w:val="008B229D"/>
    <w:rsid w:val="008B36DC"/>
    <w:rsid w:val="008B50FD"/>
    <w:rsid w:val="008B52AE"/>
    <w:rsid w:val="008B56D5"/>
    <w:rsid w:val="008B5A27"/>
    <w:rsid w:val="008B5DF8"/>
    <w:rsid w:val="008B689F"/>
    <w:rsid w:val="008B75A8"/>
    <w:rsid w:val="008C0723"/>
    <w:rsid w:val="008C0952"/>
    <w:rsid w:val="008C26B4"/>
    <w:rsid w:val="008C2E01"/>
    <w:rsid w:val="008C3051"/>
    <w:rsid w:val="008C42C6"/>
    <w:rsid w:val="008C45AB"/>
    <w:rsid w:val="008C531A"/>
    <w:rsid w:val="008C5D29"/>
    <w:rsid w:val="008C7AFC"/>
    <w:rsid w:val="008D0B83"/>
    <w:rsid w:val="008D0E5B"/>
    <w:rsid w:val="008D1175"/>
    <w:rsid w:val="008D1D93"/>
    <w:rsid w:val="008D2B48"/>
    <w:rsid w:val="008D323D"/>
    <w:rsid w:val="008D3E6E"/>
    <w:rsid w:val="008D471E"/>
    <w:rsid w:val="008D5D9E"/>
    <w:rsid w:val="008D60CC"/>
    <w:rsid w:val="008D671E"/>
    <w:rsid w:val="008D6DE6"/>
    <w:rsid w:val="008D7189"/>
    <w:rsid w:val="008D754A"/>
    <w:rsid w:val="008D7725"/>
    <w:rsid w:val="008D790F"/>
    <w:rsid w:val="008E00BE"/>
    <w:rsid w:val="008E08CC"/>
    <w:rsid w:val="008E0CAC"/>
    <w:rsid w:val="008E1AD7"/>
    <w:rsid w:val="008E2745"/>
    <w:rsid w:val="008E731B"/>
    <w:rsid w:val="008E75A1"/>
    <w:rsid w:val="008F0458"/>
    <w:rsid w:val="008F1866"/>
    <w:rsid w:val="008F2BF2"/>
    <w:rsid w:val="008F49D2"/>
    <w:rsid w:val="008F4A21"/>
    <w:rsid w:val="008F4FC2"/>
    <w:rsid w:val="008F5550"/>
    <w:rsid w:val="008F5F47"/>
    <w:rsid w:val="008F615E"/>
    <w:rsid w:val="008F6866"/>
    <w:rsid w:val="008F6E07"/>
    <w:rsid w:val="008F70C6"/>
    <w:rsid w:val="008F7557"/>
    <w:rsid w:val="008F7ECD"/>
    <w:rsid w:val="0090025E"/>
    <w:rsid w:val="00900CC2"/>
    <w:rsid w:val="00900FE3"/>
    <w:rsid w:val="00901119"/>
    <w:rsid w:val="00901390"/>
    <w:rsid w:val="00901424"/>
    <w:rsid w:val="0090146D"/>
    <w:rsid w:val="0090171B"/>
    <w:rsid w:val="00901F16"/>
    <w:rsid w:val="00903851"/>
    <w:rsid w:val="00907292"/>
    <w:rsid w:val="00907FCD"/>
    <w:rsid w:val="00910929"/>
    <w:rsid w:val="009114E4"/>
    <w:rsid w:val="009118DA"/>
    <w:rsid w:val="0091227F"/>
    <w:rsid w:val="009130C3"/>
    <w:rsid w:val="00913845"/>
    <w:rsid w:val="00913EAA"/>
    <w:rsid w:val="00913FAC"/>
    <w:rsid w:val="00914049"/>
    <w:rsid w:val="0091426D"/>
    <w:rsid w:val="0091439F"/>
    <w:rsid w:val="00916738"/>
    <w:rsid w:val="00917106"/>
    <w:rsid w:val="00917169"/>
    <w:rsid w:val="0091769B"/>
    <w:rsid w:val="00917C88"/>
    <w:rsid w:val="0092007C"/>
    <w:rsid w:val="00920A39"/>
    <w:rsid w:val="009215BB"/>
    <w:rsid w:val="0092161E"/>
    <w:rsid w:val="009218D4"/>
    <w:rsid w:val="00922395"/>
    <w:rsid w:val="00922B4C"/>
    <w:rsid w:val="0092408F"/>
    <w:rsid w:val="00924582"/>
    <w:rsid w:val="00925962"/>
    <w:rsid w:val="00925A15"/>
    <w:rsid w:val="00925EDE"/>
    <w:rsid w:val="009274DD"/>
    <w:rsid w:val="00927974"/>
    <w:rsid w:val="00931863"/>
    <w:rsid w:val="00932052"/>
    <w:rsid w:val="009331D3"/>
    <w:rsid w:val="0093333F"/>
    <w:rsid w:val="0093423F"/>
    <w:rsid w:val="00934D64"/>
    <w:rsid w:val="009350F4"/>
    <w:rsid w:val="00935F95"/>
    <w:rsid w:val="009363B6"/>
    <w:rsid w:val="00937CB6"/>
    <w:rsid w:val="00941286"/>
    <w:rsid w:val="00941E1E"/>
    <w:rsid w:val="009423E7"/>
    <w:rsid w:val="009433FB"/>
    <w:rsid w:val="00945257"/>
    <w:rsid w:val="00945BC3"/>
    <w:rsid w:val="00945D7D"/>
    <w:rsid w:val="00946C64"/>
    <w:rsid w:val="00947123"/>
    <w:rsid w:val="009472CC"/>
    <w:rsid w:val="0095026B"/>
    <w:rsid w:val="00950B8C"/>
    <w:rsid w:val="00950CEC"/>
    <w:rsid w:val="00951132"/>
    <w:rsid w:val="00951B11"/>
    <w:rsid w:val="00951D55"/>
    <w:rsid w:val="009520E6"/>
    <w:rsid w:val="00952F78"/>
    <w:rsid w:val="00953523"/>
    <w:rsid w:val="009539FA"/>
    <w:rsid w:val="00954BCC"/>
    <w:rsid w:val="00954E0E"/>
    <w:rsid w:val="00955FE1"/>
    <w:rsid w:val="00956889"/>
    <w:rsid w:val="00956A83"/>
    <w:rsid w:val="00956D46"/>
    <w:rsid w:val="0095717D"/>
    <w:rsid w:val="00960032"/>
    <w:rsid w:val="00960B4E"/>
    <w:rsid w:val="00962679"/>
    <w:rsid w:val="00963F30"/>
    <w:rsid w:val="009640C9"/>
    <w:rsid w:val="00964140"/>
    <w:rsid w:val="00965749"/>
    <w:rsid w:val="009662B7"/>
    <w:rsid w:val="00966C27"/>
    <w:rsid w:val="00970CE3"/>
    <w:rsid w:val="009718A6"/>
    <w:rsid w:val="00971CC0"/>
    <w:rsid w:val="00972922"/>
    <w:rsid w:val="00973733"/>
    <w:rsid w:val="009742A3"/>
    <w:rsid w:val="00975423"/>
    <w:rsid w:val="00975E7F"/>
    <w:rsid w:val="00976763"/>
    <w:rsid w:val="009770E4"/>
    <w:rsid w:val="009806CC"/>
    <w:rsid w:val="00980E7B"/>
    <w:rsid w:val="00980F64"/>
    <w:rsid w:val="00981413"/>
    <w:rsid w:val="00982F3F"/>
    <w:rsid w:val="00984502"/>
    <w:rsid w:val="00984764"/>
    <w:rsid w:val="00985401"/>
    <w:rsid w:val="00985DEF"/>
    <w:rsid w:val="00986014"/>
    <w:rsid w:val="00991079"/>
    <w:rsid w:val="009911C2"/>
    <w:rsid w:val="00992F28"/>
    <w:rsid w:val="009938FF"/>
    <w:rsid w:val="00993DDC"/>
    <w:rsid w:val="009944A7"/>
    <w:rsid w:val="00994C27"/>
    <w:rsid w:val="009950B9"/>
    <w:rsid w:val="00995186"/>
    <w:rsid w:val="00995EFC"/>
    <w:rsid w:val="00995FE1"/>
    <w:rsid w:val="009962E2"/>
    <w:rsid w:val="00996B72"/>
    <w:rsid w:val="00996BBD"/>
    <w:rsid w:val="00997125"/>
    <w:rsid w:val="009A0434"/>
    <w:rsid w:val="009A093E"/>
    <w:rsid w:val="009A18AD"/>
    <w:rsid w:val="009A1C3C"/>
    <w:rsid w:val="009A3E4F"/>
    <w:rsid w:val="009A3FCF"/>
    <w:rsid w:val="009A5270"/>
    <w:rsid w:val="009A6C5B"/>
    <w:rsid w:val="009A7999"/>
    <w:rsid w:val="009B0D56"/>
    <w:rsid w:val="009B199A"/>
    <w:rsid w:val="009B1F8F"/>
    <w:rsid w:val="009B31D7"/>
    <w:rsid w:val="009B403E"/>
    <w:rsid w:val="009B5578"/>
    <w:rsid w:val="009B575E"/>
    <w:rsid w:val="009B66A5"/>
    <w:rsid w:val="009B7F82"/>
    <w:rsid w:val="009C0EA4"/>
    <w:rsid w:val="009C17DA"/>
    <w:rsid w:val="009C19A5"/>
    <w:rsid w:val="009C1E64"/>
    <w:rsid w:val="009C31DF"/>
    <w:rsid w:val="009C3ACF"/>
    <w:rsid w:val="009C3D2C"/>
    <w:rsid w:val="009C4807"/>
    <w:rsid w:val="009C6C93"/>
    <w:rsid w:val="009D027E"/>
    <w:rsid w:val="009D063A"/>
    <w:rsid w:val="009D1610"/>
    <w:rsid w:val="009D195C"/>
    <w:rsid w:val="009D1C9F"/>
    <w:rsid w:val="009D302C"/>
    <w:rsid w:val="009D3239"/>
    <w:rsid w:val="009D3879"/>
    <w:rsid w:val="009D6493"/>
    <w:rsid w:val="009D6B9B"/>
    <w:rsid w:val="009E02FD"/>
    <w:rsid w:val="009E0E48"/>
    <w:rsid w:val="009E51F1"/>
    <w:rsid w:val="009E5AC5"/>
    <w:rsid w:val="009E6DF8"/>
    <w:rsid w:val="009F1C33"/>
    <w:rsid w:val="009F1F89"/>
    <w:rsid w:val="009F52AB"/>
    <w:rsid w:val="009F59C9"/>
    <w:rsid w:val="009F5E8F"/>
    <w:rsid w:val="00A01CD8"/>
    <w:rsid w:val="00A0381B"/>
    <w:rsid w:val="00A05FF0"/>
    <w:rsid w:val="00A06247"/>
    <w:rsid w:val="00A06EF9"/>
    <w:rsid w:val="00A07129"/>
    <w:rsid w:val="00A07C64"/>
    <w:rsid w:val="00A10C0D"/>
    <w:rsid w:val="00A11B1C"/>
    <w:rsid w:val="00A121B1"/>
    <w:rsid w:val="00A12FDE"/>
    <w:rsid w:val="00A134E9"/>
    <w:rsid w:val="00A14290"/>
    <w:rsid w:val="00A1454C"/>
    <w:rsid w:val="00A147FD"/>
    <w:rsid w:val="00A1647B"/>
    <w:rsid w:val="00A16B75"/>
    <w:rsid w:val="00A175F5"/>
    <w:rsid w:val="00A2075B"/>
    <w:rsid w:val="00A20AAA"/>
    <w:rsid w:val="00A22492"/>
    <w:rsid w:val="00A30195"/>
    <w:rsid w:val="00A30F82"/>
    <w:rsid w:val="00A313CC"/>
    <w:rsid w:val="00A3328E"/>
    <w:rsid w:val="00A33525"/>
    <w:rsid w:val="00A3371D"/>
    <w:rsid w:val="00A34665"/>
    <w:rsid w:val="00A34B04"/>
    <w:rsid w:val="00A34BAA"/>
    <w:rsid w:val="00A34F79"/>
    <w:rsid w:val="00A401DA"/>
    <w:rsid w:val="00A40CCC"/>
    <w:rsid w:val="00A41412"/>
    <w:rsid w:val="00A41CEE"/>
    <w:rsid w:val="00A42A1F"/>
    <w:rsid w:val="00A42CAE"/>
    <w:rsid w:val="00A43FE8"/>
    <w:rsid w:val="00A450AE"/>
    <w:rsid w:val="00A45B9A"/>
    <w:rsid w:val="00A47279"/>
    <w:rsid w:val="00A47D46"/>
    <w:rsid w:val="00A519BE"/>
    <w:rsid w:val="00A52411"/>
    <w:rsid w:val="00A535AE"/>
    <w:rsid w:val="00A54098"/>
    <w:rsid w:val="00A54FF9"/>
    <w:rsid w:val="00A55507"/>
    <w:rsid w:val="00A56C1F"/>
    <w:rsid w:val="00A603D8"/>
    <w:rsid w:val="00A61C7A"/>
    <w:rsid w:val="00A62E10"/>
    <w:rsid w:val="00A630A5"/>
    <w:rsid w:val="00A63356"/>
    <w:rsid w:val="00A6387B"/>
    <w:rsid w:val="00A6435A"/>
    <w:rsid w:val="00A64959"/>
    <w:rsid w:val="00A649D5"/>
    <w:rsid w:val="00A650E7"/>
    <w:rsid w:val="00A6539C"/>
    <w:rsid w:val="00A66223"/>
    <w:rsid w:val="00A66CC0"/>
    <w:rsid w:val="00A67169"/>
    <w:rsid w:val="00A678C6"/>
    <w:rsid w:val="00A709F3"/>
    <w:rsid w:val="00A71E6B"/>
    <w:rsid w:val="00A73C88"/>
    <w:rsid w:val="00A74764"/>
    <w:rsid w:val="00A76F5B"/>
    <w:rsid w:val="00A77A06"/>
    <w:rsid w:val="00A77A61"/>
    <w:rsid w:val="00A805EE"/>
    <w:rsid w:val="00A83E72"/>
    <w:rsid w:val="00A84591"/>
    <w:rsid w:val="00A847B6"/>
    <w:rsid w:val="00A84EB0"/>
    <w:rsid w:val="00A86540"/>
    <w:rsid w:val="00A86EDF"/>
    <w:rsid w:val="00A87115"/>
    <w:rsid w:val="00A87D76"/>
    <w:rsid w:val="00A900F9"/>
    <w:rsid w:val="00A90C19"/>
    <w:rsid w:val="00A91A38"/>
    <w:rsid w:val="00A92C06"/>
    <w:rsid w:val="00A9450B"/>
    <w:rsid w:val="00A9486D"/>
    <w:rsid w:val="00A94C66"/>
    <w:rsid w:val="00A96E99"/>
    <w:rsid w:val="00A97B12"/>
    <w:rsid w:val="00AA039E"/>
    <w:rsid w:val="00AA16C6"/>
    <w:rsid w:val="00AA1F3C"/>
    <w:rsid w:val="00AA2F1B"/>
    <w:rsid w:val="00AA3015"/>
    <w:rsid w:val="00AA3965"/>
    <w:rsid w:val="00AA445F"/>
    <w:rsid w:val="00AA5285"/>
    <w:rsid w:val="00AA53F2"/>
    <w:rsid w:val="00AA590D"/>
    <w:rsid w:val="00AA6A5B"/>
    <w:rsid w:val="00AA6BF5"/>
    <w:rsid w:val="00AB00F9"/>
    <w:rsid w:val="00AB1097"/>
    <w:rsid w:val="00AB136D"/>
    <w:rsid w:val="00AB169D"/>
    <w:rsid w:val="00AB25DD"/>
    <w:rsid w:val="00AB2D81"/>
    <w:rsid w:val="00AB2E24"/>
    <w:rsid w:val="00AB3577"/>
    <w:rsid w:val="00AB4D2C"/>
    <w:rsid w:val="00AB5386"/>
    <w:rsid w:val="00AB6C45"/>
    <w:rsid w:val="00AB6F7E"/>
    <w:rsid w:val="00AB7107"/>
    <w:rsid w:val="00AB758B"/>
    <w:rsid w:val="00AB7B00"/>
    <w:rsid w:val="00AB7E54"/>
    <w:rsid w:val="00AC028F"/>
    <w:rsid w:val="00AC064F"/>
    <w:rsid w:val="00AC2A89"/>
    <w:rsid w:val="00AC3159"/>
    <w:rsid w:val="00AC3EE5"/>
    <w:rsid w:val="00AC498B"/>
    <w:rsid w:val="00AC5F7C"/>
    <w:rsid w:val="00AC6583"/>
    <w:rsid w:val="00AC6FE3"/>
    <w:rsid w:val="00AC73F9"/>
    <w:rsid w:val="00AD10AB"/>
    <w:rsid w:val="00AD1ED8"/>
    <w:rsid w:val="00AD266F"/>
    <w:rsid w:val="00AD3FFB"/>
    <w:rsid w:val="00AD4931"/>
    <w:rsid w:val="00AD57BF"/>
    <w:rsid w:val="00AD5E63"/>
    <w:rsid w:val="00AD6996"/>
    <w:rsid w:val="00AD7DD5"/>
    <w:rsid w:val="00AE1D03"/>
    <w:rsid w:val="00AE2B8C"/>
    <w:rsid w:val="00AE3148"/>
    <w:rsid w:val="00AE374C"/>
    <w:rsid w:val="00AE3794"/>
    <w:rsid w:val="00AE49EC"/>
    <w:rsid w:val="00AE4A77"/>
    <w:rsid w:val="00AE7844"/>
    <w:rsid w:val="00AE7A84"/>
    <w:rsid w:val="00AF038C"/>
    <w:rsid w:val="00AF065C"/>
    <w:rsid w:val="00AF0E9C"/>
    <w:rsid w:val="00AF1944"/>
    <w:rsid w:val="00AF38D0"/>
    <w:rsid w:val="00AF454D"/>
    <w:rsid w:val="00AF4D35"/>
    <w:rsid w:val="00AF5EE3"/>
    <w:rsid w:val="00AF6863"/>
    <w:rsid w:val="00AF6C59"/>
    <w:rsid w:val="00AF6D0B"/>
    <w:rsid w:val="00B00CFD"/>
    <w:rsid w:val="00B00F39"/>
    <w:rsid w:val="00B00FF5"/>
    <w:rsid w:val="00B022BF"/>
    <w:rsid w:val="00B05CA5"/>
    <w:rsid w:val="00B06235"/>
    <w:rsid w:val="00B07F46"/>
    <w:rsid w:val="00B101A5"/>
    <w:rsid w:val="00B10C74"/>
    <w:rsid w:val="00B10FB5"/>
    <w:rsid w:val="00B11786"/>
    <w:rsid w:val="00B11852"/>
    <w:rsid w:val="00B14FD2"/>
    <w:rsid w:val="00B1513C"/>
    <w:rsid w:val="00B156B6"/>
    <w:rsid w:val="00B159B3"/>
    <w:rsid w:val="00B16585"/>
    <w:rsid w:val="00B16ABC"/>
    <w:rsid w:val="00B16D50"/>
    <w:rsid w:val="00B2187C"/>
    <w:rsid w:val="00B22722"/>
    <w:rsid w:val="00B25410"/>
    <w:rsid w:val="00B258A4"/>
    <w:rsid w:val="00B2663C"/>
    <w:rsid w:val="00B27440"/>
    <w:rsid w:val="00B30144"/>
    <w:rsid w:val="00B31B4F"/>
    <w:rsid w:val="00B31F31"/>
    <w:rsid w:val="00B3239D"/>
    <w:rsid w:val="00B32E69"/>
    <w:rsid w:val="00B34BA1"/>
    <w:rsid w:val="00B35F16"/>
    <w:rsid w:val="00B36373"/>
    <w:rsid w:val="00B36639"/>
    <w:rsid w:val="00B36D4B"/>
    <w:rsid w:val="00B3729C"/>
    <w:rsid w:val="00B37885"/>
    <w:rsid w:val="00B37F26"/>
    <w:rsid w:val="00B40094"/>
    <w:rsid w:val="00B40F62"/>
    <w:rsid w:val="00B41554"/>
    <w:rsid w:val="00B41F89"/>
    <w:rsid w:val="00B4242B"/>
    <w:rsid w:val="00B435B7"/>
    <w:rsid w:val="00B4385A"/>
    <w:rsid w:val="00B438C5"/>
    <w:rsid w:val="00B44649"/>
    <w:rsid w:val="00B47283"/>
    <w:rsid w:val="00B47F89"/>
    <w:rsid w:val="00B50960"/>
    <w:rsid w:val="00B50EB3"/>
    <w:rsid w:val="00B516C6"/>
    <w:rsid w:val="00B53CEB"/>
    <w:rsid w:val="00B54C2D"/>
    <w:rsid w:val="00B55F3A"/>
    <w:rsid w:val="00B5634C"/>
    <w:rsid w:val="00B565E1"/>
    <w:rsid w:val="00B57054"/>
    <w:rsid w:val="00B61FEB"/>
    <w:rsid w:val="00B63371"/>
    <w:rsid w:val="00B64137"/>
    <w:rsid w:val="00B64F01"/>
    <w:rsid w:val="00B64F10"/>
    <w:rsid w:val="00B66F2B"/>
    <w:rsid w:val="00B675EF"/>
    <w:rsid w:val="00B677BB"/>
    <w:rsid w:val="00B67857"/>
    <w:rsid w:val="00B71CE1"/>
    <w:rsid w:val="00B72479"/>
    <w:rsid w:val="00B72D7F"/>
    <w:rsid w:val="00B74BAB"/>
    <w:rsid w:val="00B756CF"/>
    <w:rsid w:val="00B75F1C"/>
    <w:rsid w:val="00B7602C"/>
    <w:rsid w:val="00B77906"/>
    <w:rsid w:val="00B77ED6"/>
    <w:rsid w:val="00B80A73"/>
    <w:rsid w:val="00B80AB4"/>
    <w:rsid w:val="00B80D2C"/>
    <w:rsid w:val="00B8180A"/>
    <w:rsid w:val="00B83B38"/>
    <w:rsid w:val="00B860FA"/>
    <w:rsid w:val="00B862D5"/>
    <w:rsid w:val="00B94A2B"/>
    <w:rsid w:val="00B97273"/>
    <w:rsid w:val="00BA0C9A"/>
    <w:rsid w:val="00BA0FFF"/>
    <w:rsid w:val="00BA11E8"/>
    <w:rsid w:val="00BA19A9"/>
    <w:rsid w:val="00BA3043"/>
    <w:rsid w:val="00BA32EA"/>
    <w:rsid w:val="00BA4737"/>
    <w:rsid w:val="00BA6B56"/>
    <w:rsid w:val="00BB03A0"/>
    <w:rsid w:val="00BB047E"/>
    <w:rsid w:val="00BB14B5"/>
    <w:rsid w:val="00BB16EA"/>
    <w:rsid w:val="00BB28CB"/>
    <w:rsid w:val="00BB3572"/>
    <w:rsid w:val="00BB3671"/>
    <w:rsid w:val="00BB3BCE"/>
    <w:rsid w:val="00BB3E9B"/>
    <w:rsid w:val="00BB71BD"/>
    <w:rsid w:val="00BB72CA"/>
    <w:rsid w:val="00BB7F76"/>
    <w:rsid w:val="00BC0457"/>
    <w:rsid w:val="00BC04D8"/>
    <w:rsid w:val="00BC0BA8"/>
    <w:rsid w:val="00BC0D4C"/>
    <w:rsid w:val="00BC1461"/>
    <w:rsid w:val="00BC2B74"/>
    <w:rsid w:val="00BC2E72"/>
    <w:rsid w:val="00BC50E9"/>
    <w:rsid w:val="00BC54D0"/>
    <w:rsid w:val="00BC5B62"/>
    <w:rsid w:val="00BC60B2"/>
    <w:rsid w:val="00BC6FC0"/>
    <w:rsid w:val="00BC71F8"/>
    <w:rsid w:val="00BC7639"/>
    <w:rsid w:val="00BC79AD"/>
    <w:rsid w:val="00BD0E2B"/>
    <w:rsid w:val="00BD1927"/>
    <w:rsid w:val="00BD381F"/>
    <w:rsid w:val="00BD3BBF"/>
    <w:rsid w:val="00BD42ED"/>
    <w:rsid w:val="00BD4DA2"/>
    <w:rsid w:val="00BD4F32"/>
    <w:rsid w:val="00BD51F9"/>
    <w:rsid w:val="00BD5A33"/>
    <w:rsid w:val="00BE02A5"/>
    <w:rsid w:val="00BE02EB"/>
    <w:rsid w:val="00BE04D7"/>
    <w:rsid w:val="00BE1C41"/>
    <w:rsid w:val="00BE2D5A"/>
    <w:rsid w:val="00BE2E5B"/>
    <w:rsid w:val="00BE51D9"/>
    <w:rsid w:val="00BE5401"/>
    <w:rsid w:val="00BE5420"/>
    <w:rsid w:val="00BE60CF"/>
    <w:rsid w:val="00BE6B33"/>
    <w:rsid w:val="00BE6C8C"/>
    <w:rsid w:val="00BE7A28"/>
    <w:rsid w:val="00BE7E5F"/>
    <w:rsid w:val="00BF05C5"/>
    <w:rsid w:val="00BF27ED"/>
    <w:rsid w:val="00BF2F0E"/>
    <w:rsid w:val="00BF325A"/>
    <w:rsid w:val="00BF3720"/>
    <w:rsid w:val="00BF4399"/>
    <w:rsid w:val="00BF4CC7"/>
    <w:rsid w:val="00BF5B86"/>
    <w:rsid w:val="00BF669F"/>
    <w:rsid w:val="00BF68CC"/>
    <w:rsid w:val="00BF7362"/>
    <w:rsid w:val="00BF76FA"/>
    <w:rsid w:val="00BF7A39"/>
    <w:rsid w:val="00C0092A"/>
    <w:rsid w:val="00C01518"/>
    <w:rsid w:val="00C01567"/>
    <w:rsid w:val="00C026EE"/>
    <w:rsid w:val="00C04B70"/>
    <w:rsid w:val="00C04C6D"/>
    <w:rsid w:val="00C04DE5"/>
    <w:rsid w:val="00C05BCF"/>
    <w:rsid w:val="00C061CA"/>
    <w:rsid w:val="00C06414"/>
    <w:rsid w:val="00C104A5"/>
    <w:rsid w:val="00C11EDB"/>
    <w:rsid w:val="00C139DD"/>
    <w:rsid w:val="00C13F24"/>
    <w:rsid w:val="00C141C3"/>
    <w:rsid w:val="00C14799"/>
    <w:rsid w:val="00C147B3"/>
    <w:rsid w:val="00C1608E"/>
    <w:rsid w:val="00C161A5"/>
    <w:rsid w:val="00C16C75"/>
    <w:rsid w:val="00C172B3"/>
    <w:rsid w:val="00C21008"/>
    <w:rsid w:val="00C21556"/>
    <w:rsid w:val="00C21EE1"/>
    <w:rsid w:val="00C22E2B"/>
    <w:rsid w:val="00C22FA0"/>
    <w:rsid w:val="00C238B3"/>
    <w:rsid w:val="00C239CE"/>
    <w:rsid w:val="00C239E3"/>
    <w:rsid w:val="00C241A9"/>
    <w:rsid w:val="00C242F3"/>
    <w:rsid w:val="00C25B40"/>
    <w:rsid w:val="00C26751"/>
    <w:rsid w:val="00C278E6"/>
    <w:rsid w:val="00C2793A"/>
    <w:rsid w:val="00C27C85"/>
    <w:rsid w:val="00C3016E"/>
    <w:rsid w:val="00C30551"/>
    <w:rsid w:val="00C3121F"/>
    <w:rsid w:val="00C31EB9"/>
    <w:rsid w:val="00C32E02"/>
    <w:rsid w:val="00C32E33"/>
    <w:rsid w:val="00C351DE"/>
    <w:rsid w:val="00C3554E"/>
    <w:rsid w:val="00C3574A"/>
    <w:rsid w:val="00C36BBA"/>
    <w:rsid w:val="00C36BF8"/>
    <w:rsid w:val="00C375C2"/>
    <w:rsid w:val="00C37B10"/>
    <w:rsid w:val="00C4128D"/>
    <w:rsid w:val="00C42A17"/>
    <w:rsid w:val="00C451ED"/>
    <w:rsid w:val="00C46875"/>
    <w:rsid w:val="00C46DE1"/>
    <w:rsid w:val="00C46F11"/>
    <w:rsid w:val="00C4778E"/>
    <w:rsid w:val="00C502A2"/>
    <w:rsid w:val="00C51104"/>
    <w:rsid w:val="00C51338"/>
    <w:rsid w:val="00C520B3"/>
    <w:rsid w:val="00C52670"/>
    <w:rsid w:val="00C530CC"/>
    <w:rsid w:val="00C5393C"/>
    <w:rsid w:val="00C53CA9"/>
    <w:rsid w:val="00C5551D"/>
    <w:rsid w:val="00C55996"/>
    <w:rsid w:val="00C55AED"/>
    <w:rsid w:val="00C56B43"/>
    <w:rsid w:val="00C574E8"/>
    <w:rsid w:val="00C60364"/>
    <w:rsid w:val="00C6193C"/>
    <w:rsid w:val="00C6227F"/>
    <w:rsid w:val="00C62318"/>
    <w:rsid w:val="00C6291E"/>
    <w:rsid w:val="00C629B4"/>
    <w:rsid w:val="00C634C9"/>
    <w:rsid w:val="00C67F1E"/>
    <w:rsid w:val="00C70AB8"/>
    <w:rsid w:val="00C70F07"/>
    <w:rsid w:val="00C7177D"/>
    <w:rsid w:val="00C72977"/>
    <w:rsid w:val="00C7381E"/>
    <w:rsid w:val="00C73AC0"/>
    <w:rsid w:val="00C73B28"/>
    <w:rsid w:val="00C74445"/>
    <w:rsid w:val="00C75F8D"/>
    <w:rsid w:val="00C7798F"/>
    <w:rsid w:val="00C77E0F"/>
    <w:rsid w:val="00C80596"/>
    <w:rsid w:val="00C81F69"/>
    <w:rsid w:val="00C82E08"/>
    <w:rsid w:val="00C85290"/>
    <w:rsid w:val="00C85CAE"/>
    <w:rsid w:val="00C85CD6"/>
    <w:rsid w:val="00C86AB7"/>
    <w:rsid w:val="00C8756D"/>
    <w:rsid w:val="00C876D2"/>
    <w:rsid w:val="00C90AB6"/>
    <w:rsid w:val="00C90F1C"/>
    <w:rsid w:val="00C936A3"/>
    <w:rsid w:val="00C96116"/>
    <w:rsid w:val="00C96C03"/>
    <w:rsid w:val="00CA05A0"/>
    <w:rsid w:val="00CA131E"/>
    <w:rsid w:val="00CA1478"/>
    <w:rsid w:val="00CA2D4C"/>
    <w:rsid w:val="00CA348A"/>
    <w:rsid w:val="00CA3B1B"/>
    <w:rsid w:val="00CA3D6B"/>
    <w:rsid w:val="00CA456E"/>
    <w:rsid w:val="00CA4EA2"/>
    <w:rsid w:val="00CA50F9"/>
    <w:rsid w:val="00CB0F4A"/>
    <w:rsid w:val="00CB226C"/>
    <w:rsid w:val="00CB23F0"/>
    <w:rsid w:val="00CB37C8"/>
    <w:rsid w:val="00CB479C"/>
    <w:rsid w:val="00CB4834"/>
    <w:rsid w:val="00CB5312"/>
    <w:rsid w:val="00CB5AD8"/>
    <w:rsid w:val="00CB5E1A"/>
    <w:rsid w:val="00CB7204"/>
    <w:rsid w:val="00CC01C4"/>
    <w:rsid w:val="00CC06EC"/>
    <w:rsid w:val="00CC1066"/>
    <w:rsid w:val="00CC11B7"/>
    <w:rsid w:val="00CC2BAE"/>
    <w:rsid w:val="00CC2D31"/>
    <w:rsid w:val="00CC3830"/>
    <w:rsid w:val="00CC578C"/>
    <w:rsid w:val="00CC687E"/>
    <w:rsid w:val="00CD0B7B"/>
    <w:rsid w:val="00CD2112"/>
    <w:rsid w:val="00CD228E"/>
    <w:rsid w:val="00CD3904"/>
    <w:rsid w:val="00CD4B09"/>
    <w:rsid w:val="00CD586B"/>
    <w:rsid w:val="00CD6CD0"/>
    <w:rsid w:val="00CD6D5E"/>
    <w:rsid w:val="00CD73BC"/>
    <w:rsid w:val="00CD754E"/>
    <w:rsid w:val="00CD7568"/>
    <w:rsid w:val="00CE04B6"/>
    <w:rsid w:val="00CE11EB"/>
    <w:rsid w:val="00CE1937"/>
    <w:rsid w:val="00CE1BE3"/>
    <w:rsid w:val="00CE1ED2"/>
    <w:rsid w:val="00CE25FF"/>
    <w:rsid w:val="00CE2FDB"/>
    <w:rsid w:val="00CE313C"/>
    <w:rsid w:val="00CE3652"/>
    <w:rsid w:val="00CE3E1C"/>
    <w:rsid w:val="00CE4007"/>
    <w:rsid w:val="00CE791B"/>
    <w:rsid w:val="00CF04BC"/>
    <w:rsid w:val="00CF116D"/>
    <w:rsid w:val="00CF1751"/>
    <w:rsid w:val="00CF2167"/>
    <w:rsid w:val="00CF3750"/>
    <w:rsid w:val="00CF382C"/>
    <w:rsid w:val="00CF3F54"/>
    <w:rsid w:val="00CF491A"/>
    <w:rsid w:val="00CF5294"/>
    <w:rsid w:val="00CF52C9"/>
    <w:rsid w:val="00D014E2"/>
    <w:rsid w:val="00D01595"/>
    <w:rsid w:val="00D01629"/>
    <w:rsid w:val="00D01EE4"/>
    <w:rsid w:val="00D037E7"/>
    <w:rsid w:val="00D04024"/>
    <w:rsid w:val="00D043CC"/>
    <w:rsid w:val="00D05DE6"/>
    <w:rsid w:val="00D05F34"/>
    <w:rsid w:val="00D07927"/>
    <w:rsid w:val="00D11775"/>
    <w:rsid w:val="00D1236E"/>
    <w:rsid w:val="00D123D8"/>
    <w:rsid w:val="00D126A3"/>
    <w:rsid w:val="00D133CF"/>
    <w:rsid w:val="00D14982"/>
    <w:rsid w:val="00D15CAA"/>
    <w:rsid w:val="00D15FA6"/>
    <w:rsid w:val="00D16DE1"/>
    <w:rsid w:val="00D21FBB"/>
    <w:rsid w:val="00D22DDC"/>
    <w:rsid w:val="00D23F02"/>
    <w:rsid w:val="00D26111"/>
    <w:rsid w:val="00D274C8"/>
    <w:rsid w:val="00D2758A"/>
    <w:rsid w:val="00D3072E"/>
    <w:rsid w:val="00D30DF2"/>
    <w:rsid w:val="00D32879"/>
    <w:rsid w:val="00D329E8"/>
    <w:rsid w:val="00D3417C"/>
    <w:rsid w:val="00D34310"/>
    <w:rsid w:val="00D357D4"/>
    <w:rsid w:val="00D357E0"/>
    <w:rsid w:val="00D36C24"/>
    <w:rsid w:val="00D40F33"/>
    <w:rsid w:val="00D43684"/>
    <w:rsid w:val="00D441F4"/>
    <w:rsid w:val="00D45C44"/>
    <w:rsid w:val="00D4618D"/>
    <w:rsid w:val="00D50CC6"/>
    <w:rsid w:val="00D50EE4"/>
    <w:rsid w:val="00D5189A"/>
    <w:rsid w:val="00D53A83"/>
    <w:rsid w:val="00D54EED"/>
    <w:rsid w:val="00D550D8"/>
    <w:rsid w:val="00D558A6"/>
    <w:rsid w:val="00D55A10"/>
    <w:rsid w:val="00D5688D"/>
    <w:rsid w:val="00D57767"/>
    <w:rsid w:val="00D57ABB"/>
    <w:rsid w:val="00D607C3"/>
    <w:rsid w:val="00D608F7"/>
    <w:rsid w:val="00D60CFB"/>
    <w:rsid w:val="00D610A3"/>
    <w:rsid w:val="00D6147B"/>
    <w:rsid w:val="00D6218A"/>
    <w:rsid w:val="00D6264C"/>
    <w:rsid w:val="00D63034"/>
    <w:rsid w:val="00D641E9"/>
    <w:rsid w:val="00D6470D"/>
    <w:rsid w:val="00D64C2F"/>
    <w:rsid w:val="00D6628D"/>
    <w:rsid w:val="00D662DE"/>
    <w:rsid w:val="00D6721D"/>
    <w:rsid w:val="00D714C0"/>
    <w:rsid w:val="00D716E7"/>
    <w:rsid w:val="00D71FA1"/>
    <w:rsid w:val="00D72BAB"/>
    <w:rsid w:val="00D734CC"/>
    <w:rsid w:val="00D7531D"/>
    <w:rsid w:val="00D7560F"/>
    <w:rsid w:val="00D75ED2"/>
    <w:rsid w:val="00D80922"/>
    <w:rsid w:val="00D80E2C"/>
    <w:rsid w:val="00D81107"/>
    <w:rsid w:val="00D822AD"/>
    <w:rsid w:val="00D83105"/>
    <w:rsid w:val="00D83221"/>
    <w:rsid w:val="00D83564"/>
    <w:rsid w:val="00D83F67"/>
    <w:rsid w:val="00D856DB"/>
    <w:rsid w:val="00D8666A"/>
    <w:rsid w:val="00D86984"/>
    <w:rsid w:val="00D871FF"/>
    <w:rsid w:val="00D8733C"/>
    <w:rsid w:val="00D8785E"/>
    <w:rsid w:val="00D87BB7"/>
    <w:rsid w:val="00D91D1A"/>
    <w:rsid w:val="00D934FA"/>
    <w:rsid w:val="00D941A2"/>
    <w:rsid w:val="00D9466F"/>
    <w:rsid w:val="00D94A16"/>
    <w:rsid w:val="00D9534E"/>
    <w:rsid w:val="00D95C79"/>
    <w:rsid w:val="00D966E8"/>
    <w:rsid w:val="00D97440"/>
    <w:rsid w:val="00D9781E"/>
    <w:rsid w:val="00DA0966"/>
    <w:rsid w:val="00DA33BE"/>
    <w:rsid w:val="00DA3437"/>
    <w:rsid w:val="00DA38E1"/>
    <w:rsid w:val="00DA478F"/>
    <w:rsid w:val="00DA5E03"/>
    <w:rsid w:val="00DA632C"/>
    <w:rsid w:val="00DA681A"/>
    <w:rsid w:val="00DA7CC5"/>
    <w:rsid w:val="00DB0207"/>
    <w:rsid w:val="00DB020B"/>
    <w:rsid w:val="00DB1135"/>
    <w:rsid w:val="00DB1ADF"/>
    <w:rsid w:val="00DB24E8"/>
    <w:rsid w:val="00DB5B9D"/>
    <w:rsid w:val="00DB5FD2"/>
    <w:rsid w:val="00DB60F1"/>
    <w:rsid w:val="00DB6183"/>
    <w:rsid w:val="00DB6857"/>
    <w:rsid w:val="00DB7550"/>
    <w:rsid w:val="00DB7BBF"/>
    <w:rsid w:val="00DC1682"/>
    <w:rsid w:val="00DC2721"/>
    <w:rsid w:val="00DC2A24"/>
    <w:rsid w:val="00DC3551"/>
    <w:rsid w:val="00DC4484"/>
    <w:rsid w:val="00DC49DA"/>
    <w:rsid w:val="00DC54CB"/>
    <w:rsid w:val="00DC55A7"/>
    <w:rsid w:val="00DC5CDD"/>
    <w:rsid w:val="00DC7A78"/>
    <w:rsid w:val="00DC7D86"/>
    <w:rsid w:val="00DC7DDE"/>
    <w:rsid w:val="00DD07FF"/>
    <w:rsid w:val="00DD0877"/>
    <w:rsid w:val="00DD0B2C"/>
    <w:rsid w:val="00DD160D"/>
    <w:rsid w:val="00DD3A05"/>
    <w:rsid w:val="00DD46C0"/>
    <w:rsid w:val="00DD4994"/>
    <w:rsid w:val="00DD5FEA"/>
    <w:rsid w:val="00DD6D1E"/>
    <w:rsid w:val="00DD73B7"/>
    <w:rsid w:val="00DE342B"/>
    <w:rsid w:val="00DE39D2"/>
    <w:rsid w:val="00DE3B9A"/>
    <w:rsid w:val="00DE41D5"/>
    <w:rsid w:val="00DE43D0"/>
    <w:rsid w:val="00DE46D4"/>
    <w:rsid w:val="00DE4F0D"/>
    <w:rsid w:val="00DE6137"/>
    <w:rsid w:val="00DE61E4"/>
    <w:rsid w:val="00DE6C0F"/>
    <w:rsid w:val="00DE715B"/>
    <w:rsid w:val="00DF0840"/>
    <w:rsid w:val="00DF0BAF"/>
    <w:rsid w:val="00DF0D3D"/>
    <w:rsid w:val="00DF262C"/>
    <w:rsid w:val="00DF2B87"/>
    <w:rsid w:val="00DF2C8C"/>
    <w:rsid w:val="00DF417B"/>
    <w:rsid w:val="00DF4485"/>
    <w:rsid w:val="00DF5733"/>
    <w:rsid w:val="00DF5F88"/>
    <w:rsid w:val="00DF7B1E"/>
    <w:rsid w:val="00DF7CD8"/>
    <w:rsid w:val="00DF7F2F"/>
    <w:rsid w:val="00DF7F73"/>
    <w:rsid w:val="00E000AD"/>
    <w:rsid w:val="00E00433"/>
    <w:rsid w:val="00E0062A"/>
    <w:rsid w:val="00E01277"/>
    <w:rsid w:val="00E01630"/>
    <w:rsid w:val="00E03E56"/>
    <w:rsid w:val="00E04B48"/>
    <w:rsid w:val="00E05317"/>
    <w:rsid w:val="00E0555A"/>
    <w:rsid w:val="00E05D76"/>
    <w:rsid w:val="00E05EDB"/>
    <w:rsid w:val="00E06727"/>
    <w:rsid w:val="00E06CBF"/>
    <w:rsid w:val="00E078F3"/>
    <w:rsid w:val="00E103DF"/>
    <w:rsid w:val="00E1166E"/>
    <w:rsid w:val="00E12391"/>
    <w:rsid w:val="00E13FDE"/>
    <w:rsid w:val="00E144B8"/>
    <w:rsid w:val="00E151DD"/>
    <w:rsid w:val="00E1596B"/>
    <w:rsid w:val="00E15C2C"/>
    <w:rsid w:val="00E16091"/>
    <w:rsid w:val="00E16E17"/>
    <w:rsid w:val="00E17070"/>
    <w:rsid w:val="00E20555"/>
    <w:rsid w:val="00E23B66"/>
    <w:rsid w:val="00E247D0"/>
    <w:rsid w:val="00E24AD9"/>
    <w:rsid w:val="00E24DBF"/>
    <w:rsid w:val="00E251F3"/>
    <w:rsid w:val="00E254C5"/>
    <w:rsid w:val="00E26586"/>
    <w:rsid w:val="00E2659A"/>
    <w:rsid w:val="00E26AC9"/>
    <w:rsid w:val="00E2765D"/>
    <w:rsid w:val="00E278C0"/>
    <w:rsid w:val="00E3024D"/>
    <w:rsid w:val="00E31B6D"/>
    <w:rsid w:val="00E33095"/>
    <w:rsid w:val="00E35178"/>
    <w:rsid w:val="00E35D89"/>
    <w:rsid w:val="00E3684D"/>
    <w:rsid w:val="00E37E6E"/>
    <w:rsid w:val="00E40051"/>
    <w:rsid w:val="00E40D0E"/>
    <w:rsid w:val="00E41CF8"/>
    <w:rsid w:val="00E42F9F"/>
    <w:rsid w:val="00E43512"/>
    <w:rsid w:val="00E43941"/>
    <w:rsid w:val="00E44A11"/>
    <w:rsid w:val="00E44A49"/>
    <w:rsid w:val="00E44A8C"/>
    <w:rsid w:val="00E44C4A"/>
    <w:rsid w:val="00E452E0"/>
    <w:rsid w:val="00E46242"/>
    <w:rsid w:val="00E46403"/>
    <w:rsid w:val="00E46E74"/>
    <w:rsid w:val="00E47303"/>
    <w:rsid w:val="00E47874"/>
    <w:rsid w:val="00E47ACD"/>
    <w:rsid w:val="00E50197"/>
    <w:rsid w:val="00E50623"/>
    <w:rsid w:val="00E514DD"/>
    <w:rsid w:val="00E51D9F"/>
    <w:rsid w:val="00E525D2"/>
    <w:rsid w:val="00E52934"/>
    <w:rsid w:val="00E5433A"/>
    <w:rsid w:val="00E545E4"/>
    <w:rsid w:val="00E54940"/>
    <w:rsid w:val="00E555DD"/>
    <w:rsid w:val="00E569A0"/>
    <w:rsid w:val="00E6033D"/>
    <w:rsid w:val="00E61A18"/>
    <w:rsid w:val="00E627CD"/>
    <w:rsid w:val="00E62B11"/>
    <w:rsid w:val="00E62BF6"/>
    <w:rsid w:val="00E64D99"/>
    <w:rsid w:val="00E65369"/>
    <w:rsid w:val="00E659B4"/>
    <w:rsid w:val="00E65E57"/>
    <w:rsid w:val="00E661E9"/>
    <w:rsid w:val="00E674C9"/>
    <w:rsid w:val="00E677BC"/>
    <w:rsid w:val="00E7125B"/>
    <w:rsid w:val="00E73263"/>
    <w:rsid w:val="00E75ABA"/>
    <w:rsid w:val="00E75C83"/>
    <w:rsid w:val="00E761CA"/>
    <w:rsid w:val="00E77117"/>
    <w:rsid w:val="00E81575"/>
    <w:rsid w:val="00E82429"/>
    <w:rsid w:val="00E8340B"/>
    <w:rsid w:val="00E83D2F"/>
    <w:rsid w:val="00E85001"/>
    <w:rsid w:val="00E86B1E"/>
    <w:rsid w:val="00E90D1E"/>
    <w:rsid w:val="00E911AE"/>
    <w:rsid w:val="00E918AE"/>
    <w:rsid w:val="00E925B5"/>
    <w:rsid w:val="00E92807"/>
    <w:rsid w:val="00E931D8"/>
    <w:rsid w:val="00E9371A"/>
    <w:rsid w:val="00E93FDF"/>
    <w:rsid w:val="00E94BA5"/>
    <w:rsid w:val="00E95EC5"/>
    <w:rsid w:val="00E96530"/>
    <w:rsid w:val="00E96EB0"/>
    <w:rsid w:val="00EA0261"/>
    <w:rsid w:val="00EA0C40"/>
    <w:rsid w:val="00EA127F"/>
    <w:rsid w:val="00EA1708"/>
    <w:rsid w:val="00EA44BD"/>
    <w:rsid w:val="00EA4BB0"/>
    <w:rsid w:val="00EA5051"/>
    <w:rsid w:val="00EA5AC9"/>
    <w:rsid w:val="00EA6556"/>
    <w:rsid w:val="00EA780B"/>
    <w:rsid w:val="00EA7A35"/>
    <w:rsid w:val="00EB1727"/>
    <w:rsid w:val="00EB1CA7"/>
    <w:rsid w:val="00EB2353"/>
    <w:rsid w:val="00EB348A"/>
    <w:rsid w:val="00EB371F"/>
    <w:rsid w:val="00EB37AC"/>
    <w:rsid w:val="00EB3FDC"/>
    <w:rsid w:val="00EB4DBD"/>
    <w:rsid w:val="00EB51C0"/>
    <w:rsid w:val="00EB5F30"/>
    <w:rsid w:val="00EB68EF"/>
    <w:rsid w:val="00EB6D06"/>
    <w:rsid w:val="00EB718B"/>
    <w:rsid w:val="00EC04B4"/>
    <w:rsid w:val="00EC0EA2"/>
    <w:rsid w:val="00EC193D"/>
    <w:rsid w:val="00EC2BD2"/>
    <w:rsid w:val="00EC35F4"/>
    <w:rsid w:val="00EC4200"/>
    <w:rsid w:val="00EC47F9"/>
    <w:rsid w:val="00EC49A0"/>
    <w:rsid w:val="00EC5CE8"/>
    <w:rsid w:val="00EC72F7"/>
    <w:rsid w:val="00EC7E21"/>
    <w:rsid w:val="00EC7F53"/>
    <w:rsid w:val="00ED0298"/>
    <w:rsid w:val="00ED0854"/>
    <w:rsid w:val="00ED2366"/>
    <w:rsid w:val="00ED2622"/>
    <w:rsid w:val="00ED3AF7"/>
    <w:rsid w:val="00ED585A"/>
    <w:rsid w:val="00ED5D1A"/>
    <w:rsid w:val="00ED66C4"/>
    <w:rsid w:val="00ED6D7B"/>
    <w:rsid w:val="00ED7226"/>
    <w:rsid w:val="00ED74A1"/>
    <w:rsid w:val="00ED7A8A"/>
    <w:rsid w:val="00ED7A8D"/>
    <w:rsid w:val="00EE17BB"/>
    <w:rsid w:val="00EE296F"/>
    <w:rsid w:val="00EE3345"/>
    <w:rsid w:val="00EE365E"/>
    <w:rsid w:val="00EE427E"/>
    <w:rsid w:val="00EE4764"/>
    <w:rsid w:val="00EE6A34"/>
    <w:rsid w:val="00EE7AFE"/>
    <w:rsid w:val="00EE7CA6"/>
    <w:rsid w:val="00EE7D9C"/>
    <w:rsid w:val="00EF1F9D"/>
    <w:rsid w:val="00EF2A59"/>
    <w:rsid w:val="00EF4E10"/>
    <w:rsid w:val="00EF56F6"/>
    <w:rsid w:val="00EF5F72"/>
    <w:rsid w:val="00EF6842"/>
    <w:rsid w:val="00EF68A5"/>
    <w:rsid w:val="00F01387"/>
    <w:rsid w:val="00F01BE4"/>
    <w:rsid w:val="00F0341C"/>
    <w:rsid w:val="00F03949"/>
    <w:rsid w:val="00F04B98"/>
    <w:rsid w:val="00F05215"/>
    <w:rsid w:val="00F059D3"/>
    <w:rsid w:val="00F07BE0"/>
    <w:rsid w:val="00F10379"/>
    <w:rsid w:val="00F108D6"/>
    <w:rsid w:val="00F12E15"/>
    <w:rsid w:val="00F13D6A"/>
    <w:rsid w:val="00F15EDB"/>
    <w:rsid w:val="00F16712"/>
    <w:rsid w:val="00F167EC"/>
    <w:rsid w:val="00F17E43"/>
    <w:rsid w:val="00F21314"/>
    <w:rsid w:val="00F21A36"/>
    <w:rsid w:val="00F21C6F"/>
    <w:rsid w:val="00F2231D"/>
    <w:rsid w:val="00F2528C"/>
    <w:rsid w:val="00F25456"/>
    <w:rsid w:val="00F256E6"/>
    <w:rsid w:val="00F263A1"/>
    <w:rsid w:val="00F26601"/>
    <w:rsid w:val="00F27873"/>
    <w:rsid w:val="00F30734"/>
    <w:rsid w:val="00F317BF"/>
    <w:rsid w:val="00F331B1"/>
    <w:rsid w:val="00F35BCA"/>
    <w:rsid w:val="00F35BE6"/>
    <w:rsid w:val="00F35DEA"/>
    <w:rsid w:val="00F360E7"/>
    <w:rsid w:val="00F362BB"/>
    <w:rsid w:val="00F36D19"/>
    <w:rsid w:val="00F37DE0"/>
    <w:rsid w:val="00F40841"/>
    <w:rsid w:val="00F416DC"/>
    <w:rsid w:val="00F42789"/>
    <w:rsid w:val="00F4319E"/>
    <w:rsid w:val="00F43A69"/>
    <w:rsid w:val="00F44335"/>
    <w:rsid w:val="00F4470C"/>
    <w:rsid w:val="00F44A19"/>
    <w:rsid w:val="00F45BB8"/>
    <w:rsid w:val="00F47C26"/>
    <w:rsid w:val="00F47EF7"/>
    <w:rsid w:val="00F47FA7"/>
    <w:rsid w:val="00F502AA"/>
    <w:rsid w:val="00F50840"/>
    <w:rsid w:val="00F5099A"/>
    <w:rsid w:val="00F50EED"/>
    <w:rsid w:val="00F51527"/>
    <w:rsid w:val="00F51E2A"/>
    <w:rsid w:val="00F54E95"/>
    <w:rsid w:val="00F54FC1"/>
    <w:rsid w:val="00F55AE0"/>
    <w:rsid w:val="00F55E42"/>
    <w:rsid w:val="00F57045"/>
    <w:rsid w:val="00F5732D"/>
    <w:rsid w:val="00F5756B"/>
    <w:rsid w:val="00F61CD7"/>
    <w:rsid w:val="00F62512"/>
    <w:rsid w:val="00F6280C"/>
    <w:rsid w:val="00F63019"/>
    <w:rsid w:val="00F63C72"/>
    <w:rsid w:val="00F63C79"/>
    <w:rsid w:val="00F6443E"/>
    <w:rsid w:val="00F64AD9"/>
    <w:rsid w:val="00F65B57"/>
    <w:rsid w:val="00F666BB"/>
    <w:rsid w:val="00F6757A"/>
    <w:rsid w:val="00F67E0D"/>
    <w:rsid w:val="00F7026A"/>
    <w:rsid w:val="00F70480"/>
    <w:rsid w:val="00F70713"/>
    <w:rsid w:val="00F70B53"/>
    <w:rsid w:val="00F70D34"/>
    <w:rsid w:val="00F70F4B"/>
    <w:rsid w:val="00F7119D"/>
    <w:rsid w:val="00F7172E"/>
    <w:rsid w:val="00F72A79"/>
    <w:rsid w:val="00F7383A"/>
    <w:rsid w:val="00F73CB2"/>
    <w:rsid w:val="00F74731"/>
    <w:rsid w:val="00F75C33"/>
    <w:rsid w:val="00F7694B"/>
    <w:rsid w:val="00F76987"/>
    <w:rsid w:val="00F77ADE"/>
    <w:rsid w:val="00F77D35"/>
    <w:rsid w:val="00F803EF"/>
    <w:rsid w:val="00F80D67"/>
    <w:rsid w:val="00F81261"/>
    <w:rsid w:val="00F814F9"/>
    <w:rsid w:val="00F81972"/>
    <w:rsid w:val="00F820F6"/>
    <w:rsid w:val="00F83C49"/>
    <w:rsid w:val="00F84F20"/>
    <w:rsid w:val="00F8547A"/>
    <w:rsid w:val="00F873C1"/>
    <w:rsid w:val="00F87A99"/>
    <w:rsid w:val="00F904CE"/>
    <w:rsid w:val="00F91055"/>
    <w:rsid w:val="00F9292A"/>
    <w:rsid w:val="00F92D1D"/>
    <w:rsid w:val="00F931D1"/>
    <w:rsid w:val="00F93E77"/>
    <w:rsid w:val="00F93E98"/>
    <w:rsid w:val="00F940F1"/>
    <w:rsid w:val="00F944C9"/>
    <w:rsid w:val="00F975E5"/>
    <w:rsid w:val="00F97B4F"/>
    <w:rsid w:val="00FA126B"/>
    <w:rsid w:val="00FA1D30"/>
    <w:rsid w:val="00FA212E"/>
    <w:rsid w:val="00FA337B"/>
    <w:rsid w:val="00FA3BC0"/>
    <w:rsid w:val="00FA50A5"/>
    <w:rsid w:val="00FA5B22"/>
    <w:rsid w:val="00FA5F9F"/>
    <w:rsid w:val="00FA6749"/>
    <w:rsid w:val="00FA6D62"/>
    <w:rsid w:val="00FA7A41"/>
    <w:rsid w:val="00FB1B66"/>
    <w:rsid w:val="00FB33FD"/>
    <w:rsid w:val="00FB3637"/>
    <w:rsid w:val="00FB385C"/>
    <w:rsid w:val="00FB3A3B"/>
    <w:rsid w:val="00FB3A59"/>
    <w:rsid w:val="00FB3C32"/>
    <w:rsid w:val="00FB73F3"/>
    <w:rsid w:val="00FB7A29"/>
    <w:rsid w:val="00FB7FD9"/>
    <w:rsid w:val="00FC075C"/>
    <w:rsid w:val="00FC0C91"/>
    <w:rsid w:val="00FC0E3B"/>
    <w:rsid w:val="00FC113B"/>
    <w:rsid w:val="00FC149B"/>
    <w:rsid w:val="00FC21C6"/>
    <w:rsid w:val="00FC2337"/>
    <w:rsid w:val="00FC55FD"/>
    <w:rsid w:val="00FC6183"/>
    <w:rsid w:val="00FC6FE1"/>
    <w:rsid w:val="00FC7441"/>
    <w:rsid w:val="00FC786A"/>
    <w:rsid w:val="00FC7E7F"/>
    <w:rsid w:val="00FD0642"/>
    <w:rsid w:val="00FD27D8"/>
    <w:rsid w:val="00FD2EA7"/>
    <w:rsid w:val="00FD3CA7"/>
    <w:rsid w:val="00FE0294"/>
    <w:rsid w:val="00FE0450"/>
    <w:rsid w:val="00FE0AF0"/>
    <w:rsid w:val="00FE1E17"/>
    <w:rsid w:val="00FE2581"/>
    <w:rsid w:val="00FE3D0D"/>
    <w:rsid w:val="00FE4508"/>
    <w:rsid w:val="00FE47B5"/>
    <w:rsid w:val="00FE4B23"/>
    <w:rsid w:val="00FE4E63"/>
    <w:rsid w:val="00FE57BB"/>
    <w:rsid w:val="00FE6412"/>
    <w:rsid w:val="00FE6956"/>
    <w:rsid w:val="00FF04C6"/>
    <w:rsid w:val="00FF3281"/>
    <w:rsid w:val="00FF4D00"/>
    <w:rsid w:val="00FF5536"/>
    <w:rsid w:val="00FF572E"/>
    <w:rsid w:val="00FF7FB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5BA9C09"/>
  <w15:docId w15:val="{D2567B2A-9FC8-40D1-B278-060752B73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uk-UA" w:eastAsia="uk-UA"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3259F"/>
    <w:pPr>
      <w:spacing w:after="200" w:line="288" w:lineRule="auto"/>
    </w:pPr>
    <w:rPr>
      <w:sz w:val="21"/>
      <w:szCs w:val="21"/>
    </w:rPr>
  </w:style>
  <w:style w:type="paragraph" w:styleId="1">
    <w:name w:val="heading 1"/>
    <w:basedOn w:val="a"/>
    <w:next w:val="a"/>
    <w:link w:val="10"/>
    <w:uiPriority w:val="9"/>
    <w:qFormat/>
    <w:rsid w:val="00B06235"/>
    <w:pPr>
      <w:keepNext/>
      <w:keepLines/>
      <w:spacing w:before="360" w:after="40" w:line="240" w:lineRule="auto"/>
      <w:outlineLvl w:val="0"/>
    </w:pPr>
    <w:rPr>
      <w:rFonts w:ascii="Calibri Light" w:eastAsia="SimSun" w:hAnsi="Calibri Light"/>
      <w:color w:val="538135"/>
      <w:sz w:val="40"/>
      <w:szCs w:val="40"/>
    </w:rPr>
  </w:style>
  <w:style w:type="paragraph" w:styleId="2">
    <w:name w:val="heading 2"/>
    <w:basedOn w:val="a"/>
    <w:next w:val="a"/>
    <w:link w:val="20"/>
    <w:uiPriority w:val="9"/>
    <w:unhideWhenUsed/>
    <w:qFormat/>
    <w:rsid w:val="00B06235"/>
    <w:pPr>
      <w:keepNext/>
      <w:keepLines/>
      <w:spacing w:before="80" w:after="0" w:line="240" w:lineRule="auto"/>
      <w:outlineLvl w:val="1"/>
    </w:pPr>
    <w:rPr>
      <w:rFonts w:ascii="Calibri Light" w:eastAsia="SimSun" w:hAnsi="Calibri Light"/>
      <w:color w:val="538135"/>
      <w:sz w:val="28"/>
      <w:szCs w:val="28"/>
    </w:rPr>
  </w:style>
  <w:style w:type="paragraph" w:styleId="3">
    <w:name w:val="heading 3"/>
    <w:basedOn w:val="a"/>
    <w:next w:val="a"/>
    <w:link w:val="30"/>
    <w:uiPriority w:val="9"/>
    <w:unhideWhenUsed/>
    <w:qFormat/>
    <w:rsid w:val="00B06235"/>
    <w:pPr>
      <w:keepNext/>
      <w:keepLines/>
      <w:spacing w:before="80" w:after="0" w:line="240" w:lineRule="auto"/>
      <w:outlineLvl w:val="2"/>
    </w:pPr>
    <w:rPr>
      <w:rFonts w:ascii="Calibri Light" w:eastAsia="SimSun" w:hAnsi="Calibri Light"/>
      <w:color w:val="538135"/>
      <w:sz w:val="24"/>
      <w:szCs w:val="24"/>
    </w:rPr>
  </w:style>
  <w:style w:type="paragraph" w:styleId="4">
    <w:name w:val="heading 4"/>
    <w:basedOn w:val="a"/>
    <w:next w:val="a"/>
    <w:link w:val="40"/>
    <w:uiPriority w:val="9"/>
    <w:unhideWhenUsed/>
    <w:qFormat/>
    <w:rsid w:val="00B06235"/>
    <w:pPr>
      <w:keepNext/>
      <w:keepLines/>
      <w:spacing w:before="80" w:after="0"/>
      <w:outlineLvl w:val="3"/>
    </w:pPr>
    <w:rPr>
      <w:rFonts w:ascii="Calibri Light" w:eastAsia="SimSun" w:hAnsi="Calibri Light"/>
      <w:color w:val="70AD47"/>
      <w:sz w:val="22"/>
      <w:szCs w:val="22"/>
    </w:rPr>
  </w:style>
  <w:style w:type="paragraph" w:styleId="5">
    <w:name w:val="heading 5"/>
    <w:basedOn w:val="a"/>
    <w:next w:val="a"/>
    <w:link w:val="50"/>
    <w:uiPriority w:val="9"/>
    <w:unhideWhenUsed/>
    <w:qFormat/>
    <w:rsid w:val="00B06235"/>
    <w:pPr>
      <w:keepNext/>
      <w:keepLines/>
      <w:spacing w:before="40" w:after="0"/>
      <w:outlineLvl w:val="4"/>
    </w:pPr>
    <w:rPr>
      <w:rFonts w:ascii="Calibri Light" w:eastAsia="SimSun" w:hAnsi="Calibri Light"/>
      <w:i/>
      <w:iCs/>
      <w:color w:val="70AD47"/>
      <w:sz w:val="22"/>
      <w:szCs w:val="22"/>
    </w:rPr>
  </w:style>
  <w:style w:type="paragraph" w:styleId="6">
    <w:name w:val="heading 6"/>
    <w:basedOn w:val="a"/>
    <w:next w:val="a"/>
    <w:link w:val="60"/>
    <w:uiPriority w:val="9"/>
    <w:unhideWhenUsed/>
    <w:qFormat/>
    <w:rsid w:val="00B06235"/>
    <w:pPr>
      <w:keepNext/>
      <w:keepLines/>
      <w:spacing w:before="40" w:after="0"/>
      <w:outlineLvl w:val="5"/>
    </w:pPr>
    <w:rPr>
      <w:rFonts w:ascii="Calibri Light" w:eastAsia="SimSun" w:hAnsi="Calibri Light"/>
      <w:color w:val="70AD47"/>
    </w:rPr>
  </w:style>
  <w:style w:type="paragraph" w:styleId="7">
    <w:name w:val="heading 7"/>
    <w:basedOn w:val="a"/>
    <w:next w:val="a"/>
    <w:link w:val="70"/>
    <w:uiPriority w:val="9"/>
    <w:unhideWhenUsed/>
    <w:qFormat/>
    <w:rsid w:val="00B06235"/>
    <w:pPr>
      <w:keepNext/>
      <w:keepLines/>
      <w:spacing w:before="40" w:after="0"/>
      <w:outlineLvl w:val="6"/>
    </w:pPr>
    <w:rPr>
      <w:rFonts w:ascii="Calibri Light" w:eastAsia="SimSun" w:hAnsi="Calibri Light"/>
      <w:b/>
      <w:bCs/>
      <w:color w:val="70AD47"/>
    </w:rPr>
  </w:style>
  <w:style w:type="paragraph" w:styleId="8">
    <w:name w:val="heading 8"/>
    <w:basedOn w:val="a"/>
    <w:next w:val="a"/>
    <w:link w:val="80"/>
    <w:uiPriority w:val="9"/>
    <w:unhideWhenUsed/>
    <w:qFormat/>
    <w:rsid w:val="00B06235"/>
    <w:pPr>
      <w:keepNext/>
      <w:keepLines/>
      <w:spacing w:before="40" w:after="0"/>
      <w:outlineLvl w:val="7"/>
    </w:pPr>
    <w:rPr>
      <w:rFonts w:ascii="Calibri Light" w:eastAsia="SimSun" w:hAnsi="Calibri Light"/>
      <w:b/>
      <w:bCs/>
      <w:i/>
      <w:iCs/>
      <w:color w:val="70AD47"/>
      <w:sz w:val="20"/>
      <w:szCs w:val="20"/>
    </w:rPr>
  </w:style>
  <w:style w:type="paragraph" w:styleId="9">
    <w:name w:val="heading 9"/>
    <w:basedOn w:val="a"/>
    <w:next w:val="a"/>
    <w:link w:val="90"/>
    <w:uiPriority w:val="9"/>
    <w:unhideWhenUsed/>
    <w:qFormat/>
    <w:rsid w:val="00B06235"/>
    <w:pPr>
      <w:keepNext/>
      <w:keepLines/>
      <w:spacing w:before="40" w:after="0"/>
      <w:outlineLvl w:val="8"/>
    </w:pPr>
    <w:rPr>
      <w:rFonts w:ascii="Calibri Light" w:eastAsia="SimSun" w:hAnsi="Calibri Light"/>
      <w:i/>
      <w:iCs/>
      <w:color w:val="70AD47"/>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3z0">
    <w:name w:val="WW8Num3z0"/>
    <w:rPr>
      <w:rFonts w:ascii="Times New Roman" w:hAnsi="Times New Roman" w:cs="Times New Roman"/>
    </w:rPr>
  </w:style>
  <w:style w:type="character" w:customStyle="1" w:styleId="WW8Num4z0">
    <w:name w:val="WW8Num4z0"/>
    <w:rPr>
      <w:rFonts w:ascii="Times New Roman" w:hAnsi="Times New Roman" w:cs="Times New Roman"/>
    </w:rPr>
  </w:style>
  <w:style w:type="character" w:customStyle="1" w:styleId="WW8Num5z0">
    <w:name w:val="WW8Num5z0"/>
    <w:rPr>
      <w:rFonts w:ascii="Times New Roman" w:hAnsi="Times New Roman" w:cs="Times New Roman"/>
    </w:rPr>
  </w:style>
  <w:style w:type="character" w:customStyle="1" w:styleId="Absatz-Standardschriftart">
    <w:name w:val="Absatz-Standardschriftart"/>
  </w:style>
  <w:style w:type="character" w:customStyle="1" w:styleId="WW8NumSt1z0">
    <w:name w:val="WW8NumSt1z0"/>
    <w:rPr>
      <w:rFonts w:ascii="Times New Roman" w:hAnsi="Times New Roman" w:cs="Times New Roman"/>
    </w:rPr>
  </w:style>
  <w:style w:type="character" w:customStyle="1" w:styleId="WW8NumSt2z0">
    <w:name w:val="WW8NumSt2z0"/>
    <w:rPr>
      <w:rFonts w:ascii="Times New Roman" w:hAnsi="Times New Roman" w:cs="Times New Roman"/>
    </w:rPr>
  </w:style>
  <w:style w:type="character" w:customStyle="1" w:styleId="WW8NumSt3z0">
    <w:name w:val="WW8NumSt3z0"/>
    <w:rPr>
      <w:rFonts w:ascii="Times New Roman" w:hAnsi="Times New Roman" w:cs="Times New Roman"/>
    </w:rPr>
  </w:style>
  <w:style w:type="character" w:customStyle="1" w:styleId="11">
    <w:name w:val="Основной шрифт абзаца1"/>
  </w:style>
  <w:style w:type="character" w:customStyle="1" w:styleId="a3">
    <w:name w:val="Символ нумерации"/>
  </w:style>
  <w:style w:type="paragraph" w:customStyle="1" w:styleId="a4">
    <w:name w:val="Заголовок"/>
    <w:basedOn w:val="a"/>
    <w:next w:val="a5"/>
    <w:pPr>
      <w:keepNext/>
      <w:spacing w:before="240" w:after="120"/>
    </w:pPr>
    <w:rPr>
      <w:rFonts w:ascii="Arial" w:eastAsia="Arial Unicode MS" w:hAnsi="Arial" w:cs="Tahoma"/>
      <w:sz w:val="28"/>
      <w:szCs w:val="28"/>
    </w:rPr>
  </w:style>
  <w:style w:type="paragraph" w:styleId="a5">
    <w:name w:val="Body Text"/>
    <w:basedOn w:val="a"/>
    <w:link w:val="a6"/>
    <w:pPr>
      <w:spacing w:after="120"/>
    </w:pPr>
  </w:style>
  <w:style w:type="paragraph" w:styleId="a7">
    <w:name w:val="List"/>
    <w:basedOn w:val="a5"/>
    <w:rPr>
      <w:rFonts w:cs="Tahoma"/>
    </w:rPr>
  </w:style>
  <w:style w:type="paragraph" w:customStyle="1" w:styleId="12">
    <w:name w:val="Название1"/>
    <w:basedOn w:val="a"/>
    <w:pPr>
      <w:suppressLineNumbers/>
      <w:spacing w:before="120" w:after="120"/>
    </w:pPr>
    <w:rPr>
      <w:rFonts w:cs="Tahoma"/>
      <w:i/>
      <w:iCs/>
      <w:sz w:val="24"/>
      <w:szCs w:val="24"/>
    </w:rPr>
  </w:style>
  <w:style w:type="paragraph" w:customStyle="1" w:styleId="13">
    <w:name w:val="Указатель1"/>
    <w:basedOn w:val="a"/>
    <w:pPr>
      <w:suppressLineNumbers/>
    </w:pPr>
    <w:rPr>
      <w:rFonts w:cs="Tahoma"/>
    </w:rPr>
  </w:style>
  <w:style w:type="paragraph" w:styleId="a8">
    <w:name w:val="Title"/>
    <w:basedOn w:val="a"/>
    <w:next w:val="a"/>
    <w:link w:val="a9"/>
    <w:uiPriority w:val="10"/>
    <w:qFormat/>
    <w:rsid w:val="00B06235"/>
    <w:pPr>
      <w:spacing w:after="0" w:line="240" w:lineRule="auto"/>
      <w:contextualSpacing/>
    </w:pPr>
    <w:rPr>
      <w:rFonts w:ascii="Calibri Light" w:eastAsia="SimSun" w:hAnsi="Calibri Light"/>
      <w:color w:val="262626"/>
      <w:spacing w:val="-15"/>
      <w:sz w:val="96"/>
      <w:szCs w:val="96"/>
    </w:rPr>
  </w:style>
  <w:style w:type="paragraph" w:styleId="aa">
    <w:name w:val="Subtitle"/>
    <w:basedOn w:val="a"/>
    <w:next w:val="a"/>
    <w:link w:val="ab"/>
    <w:uiPriority w:val="11"/>
    <w:qFormat/>
    <w:rsid w:val="00B06235"/>
    <w:pPr>
      <w:numPr>
        <w:ilvl w:val="1"/>
      </w:numPr>
      <w:spacing w:line="240" w:lineRule="auto"/>
    </w:pPr>
    <w:rPr>
      <w:rFonts w:ascii="Calibri Light" w:eastAsia="SimSun" w:hAnsi="Calibri Light"/>
      <w:sz w:val="30"/>
      <w:szCs w:val="30"/>
    </w:rPr>
  </w:style>
  <w:style w:type="paragraph" w:styleId="ac">
    <w:name w:val="Body Text Indent"/>
    <w:basedOn w:val="a"/>
    <w:link w:val="ad"/>
    <w:pPr>
      <w:shd w:val="clear" w:color="auto" w:fill="FFFFFF"/>
      <w:spacing w:before="86" w:after="0" w:line="360" w:lineRule="auto"/>
      <w:ind w:left="461" w:firstLine="709"/>
      <w:jc w:val="both"/>
    </w:pPr>
    <w:rPr>
      <w:color w:val="000000"/>
      <w:spacing w:val="1"/>
      <w:sz w:val="28"/>
      <w:szCs w:val="28"/>
    </w:rPr>
  </w:style>
  <w:style w:type="paragraph" w:customStyle="1" w:styleId="21">
    <w:name w:val="Основной текст с отступом 21"/>
    <w:basedOn w:val="a"/>
    <w:pPr>
      <w:shd w:val="clear" w:color="auto" w:fill="FFFFFF"/>
      <w:spacing w:line="360" w:lineRule="auto"/>
      <w:ind w:firstLine="720"/>
      <w:jc w:val="both"/>
    </w:pPr>
    <w:rPr>
      <w:color w:val="000000"/>
      <w:sz w:val="28"/>
      <w:szCs w:val="28"/>
    </w:rPr>
  </w:style>
  <w:style w:type="paragraph" w:customStyle="1" w:styleId="31">
    <w:name w:val="Основной текст с отступом 31"/>
    <w:basedOn w:val="a"/>
    <w:pPr>
      <w:shd w:val="clear" w:color="auto" w:fill="FFFFFF"/>
      <w:spacing w:line="360" w:lineRule="auto"/>
      <w:ind w:firstLine="709"/>
      <w:jc w:val="both"/>
    </w:pPr>
    <w:rPr>
      <w:color w:val="000000"/>
      <w:sz w:val="28"/>
      <w:szCs w:val="28"/>
    </w:rPr>
  </w:style>
  <w:style w:type="paragraph" w:customStyle="1" w:styleId="FR1">
    <w:name w:val="FR1"/>
    <w:pPr>
      <w:widowControl w:val="0"/>
      <w:suppressAutoHyphens/>
      <w:autoSpaceDE w:val="0"/>
      <w:spacing w:after="200" w:line="288" w:lineRule="auto"/>
    </w:pPr>
    <w:rPr>
      <w:rFonts w:ascii="Arial" w:eastAsia="Arial" w:hAnsi="Arial" w:cs="Arial"/>
      <w:sz w:val="44"/>
      <w:szCs w:val="44"/>
      <w:lang w:eastAsia="ar-SA"/>
    </w:rPr>
  </w:style>
  <w:style w:type="paragraph" w:customStyle="1" w:styleId="FR4">
    <w:name w:val="FR4"/>
    <w:pPr>
      <w:widowControl w:val="0"/>
      <w:suppressAutoHyphens/>
      <w:autoSpaceDE w:val="0"/>
      <w:spacing w:before="260" w:after="200" w:line="288" w:lineRule="auto"/>
      <w:ind w:left="880"/>
    </w:pPr>
    <w:rPr>
      <w:rFonts w:eastAsia="Arial"/>
      <w:sz w:val="16"/>
      <w:szCs w:val="16"/>
      <w:lang w:eastAsia="ar-SA"/>
    </w:rPr>
  </w:style>
  <w:style w:type="paragraph" w:customStyle="1" w:styleId="ae">
    <w:name w:val="Содержимое врезки"/>
    <w:basedOn w:val="a5"/>
  </w:style>
  <w:style w:type="paragraph" w:customStyle="1" w:styleId="af">
    <w:name w:val="Содержимое таблицы"/>
    <w:basedOn w:val="a"/>
    <w:pPr>
      <w:suppressLineNumbers/>
    </w:pPr>
  </w:style>
  <w:style w:type="paragraph" w:customStyle="1" w:styleId="af0">
    <w:name w:val="Заголовок таблицы"/>
    <w:basedOn w:val="af"/>
    <w:pPr>
      <w:jc w:val="center"/>
    </w:pPr>
    <w:rPr>
      <w:b/>
      <w:bCs/>
    </w:rPr>
  </w:style>
  <w:style w:type="table" w:styleId="af1">
    <w:name w:val="Table Grid"/>
    <w:basedOn w:val="a1"/>
    <w:rsid w:val="00FE2581"/>
    <w:pPr>
      <w:widowControl w:val="0"/>
      <w:suppressAutoHyphens/>
      <w:autoSpaceDE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rsid w:val="002273D0"/>
    <w:pPr>
      <w:tabs>
        <w:tab w:val="center" w:pos="4677"/>
        <w:tab w:val="right" w:pos="9355"/>
      </w:tabs>
    </w:pPr>
  </w:style>
  <w:style w:type="paragraph" w:styleId="af4">
    <w:name w:val="footer"/>
    <w:basedOn w:val="a"/>
    <w:link w:val="af5"/>
    <w:uiPriority w:val="99"/>
    <w:rsid w:val="002273D0"/>
    <w:pPr>
      <w:tabs>
        <w:tab w:val="center" w:pos="4677"/>
        <w:tab w:val="right" w:pos="9355"/>
      </w:tabs>
    </w:pPr>
  </w:style>
  <w:style w:type="paragraph" w:styleId="af6">
    <w:name w:val="Block Text"/>
    <w:basedOn w:val="a"/>
    <w:rsid w:val="00FE4E63"/>
    <w:pPr>
      <w:tabs>
        <w:tab w:val="num" w:pos="720"/>
      </w:tabs>
      <w:ind w:left="360" w:right="21" w:firstLine="720"/>
      <w:jc w:val="both"/>
    </w:pPr>
    <w:rPr>
      <w:sz w:val="28"/>
      <w:szCs w:val="24"/>
      <w:lang w:eastAsia="ru-RU"/>
    </w:rPr>
  </w:style>
  <w:style w:type="paragraph" w:styleId="22">
    <w:name w:val="Body Text Indent 2"/>
    <w:basedOn w:val="a"/>
    <w:link w:val="23"/>
    <w:rsid w:val="00F7172E"/>
    <w:pPr>
      <w:spacing w:after="120" w:line="480" w:lineRule="auto"/>
      <w:ind w:left="283"/>
    </w:pPr>
  </w:style>
  <w:style w:type="paragraph" w:styleId="24">
    <w:name w:val="Body Text 2"/>
    <w:basedOn w:val="a"/>
    <w:link w:val="25"/>
    <w:rsid w:val="00F7172E"/>
    <w:pPr>
      <w:spacing w:after="120" w:line="480" w:lineRule="auto"/>
    </w:pPr>
  </w:style>
  <w:style w:type="paragraph" w:styleId="af7">
    <w:name w:val="caption"/>
    <w:basedOn w:val="a"/>
    <w:next w:val="a"/>
    <w:uiPriority w:val="35"/>
    <w:unhideWhenUsed/>
    <w:qFormat/>
    <w:rsid w:val="00B06235"/>
    <w:pPr>
      <w:spacing w:line="240" w:lineRule="auto"/>
    </w:pPr>
    <w:rPr>
      <w:b/>
      <w:bCs/>
      <w:smallCaps/>
      <w:color w:val="595959"/>
    </w:rPr>
  </w:style>
  <w:style w:type="paragraph" w:styleId="af8">
    <w:name w:val="Normal (Web)"/>
    <w:basedOn w:val="a"/>
    <w:rsid w:val="006B6747"/>
    <w:pPr>
      <w:spacing w:before="100" w:beforeAutospacing="1" w:after="100" w:afterAutospacing="1"/>
    </w:pPr>
    <w:rPr>
      <w:sz w:val="24"/>
      <w:szCs w:val="24"/>
      <w:lang w:eastAsia="ru-RU"/>
    </w:rPr>
  </w:style>
  <w:style w:type="character" w:styleId="af9">
    <w:name w:val="Strong"/>
    <w:uiPriority w:val="22"/>
    <w:qFormat/>
    <w:rsid w:val="00B06235"/>
    <w:rPr>
      <w:b/>
      <w:bCs/>
    </w:rPr>
  </w:style>
  <w:style w:type="paragraph" w:styleId="HTML">
    <w:name w:val="HTML Preformatted"/>
    <w:basedOn w:val="a"/>
    <w:link w:val="HTML0"/>
    <w:rsid w:val="00660A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ru-RU"/>
    </w:rPr>
  </w:style>
  <w:style w:type="character" w:styleId="afa">
    <w:name w:val="Hyperlink"/>
    <w:rsid w:val="003327D9"/>
    <w:rPr>
      <w:color w:val="0000FF"/>
      <w:u w:val="single"/>
    </w:rPr>
  </w:style>
  <w:style w:type="character" w:customStyle="1" w:styleId="apple-converted-space">
    <w:name w:val="apple-converted-space"/>
    <w:basedOn w:val="a0"/>
    <w:rsid w:val="002F58C7"/>
  </w:style>
  <w:style w:type="paragraph" w:customStyle="1" w:styleId="14">
    <w:name w:val="Звичайний1"/>
    <w:rsid w:val="00241FDF"/>
    <w:pPr>
      <w:widowControl w:val="0"/>
      <w:snapToGrid w:val="0"/>
      <w:spacing w:after="200" w:line="300" w:lineRule="auto"/>
      <w:ind w:left="360" w:hanging="340"/>
    </w:pPr>
    <w:rPr>
      <w:sz w:val="22"/>
      <w:szCs w:val="21"/>
      <w:lang w:eastAsia="ru-RU"/>
    </w:rPr>
  </w:style>
  <w:style w:type="paragraph" w:customStyle="1" w:styleId="FR2">
    <w:name w:val="FR2"/>
    <w:rsid w:val="00241FDF"/>
    <w:pPr>
      <w:widowControl w:val="0"/>
      <w:snapToGrid w:val="0"/>
      <w:spacing w:after="200" w:line="276" w:lineRule="auto"/>
      <w:ind w:left="360" w:right="400" w:hanging="340"/>
    </w:pPr>
    <w:rPr>
      <w:rFonts w:ascii="Arial" w:hAnsi="Arial"/>
      <w:sz w:val="21"/>
      <w:szCs w:val="21"/>
      <w:lang w:eastAsia="ru-RU"/>
    </w:rPr>
  </w:style>
  <w:style w:type="paragraph" w:customStyle="1" w:styleId="Just">
    <w:name w:val="Just"/>
    <w:rsid w:val="00EB4DBD"/>
    <w:pPr>
      <w:autoSpaceDE w:val="0"/>
      <w:autoSpaceDN w:val="0"/>
      <w:adjustRightInd w:val="0"/>
      <w:spacing w:before="40" w:after="40" w:line="288" w:lineRule="auto"/>
      <w:ind w:firstLine="568"/>
      <w:jc w:val="both"/>
    </w:pPr>
    <w:rPr>
      <w:sz w:val="24"/>
      <w:szCs w:val="24"/>
      <w:lang w:val="ru-RU" w:eastAsia="ru-RU"/>
    </w:rPr>
  </w:style>
  <w:style w:type="paragraph" w:customStyle="1" w:styleId="afb">
    <w:name w:val="Знак Знак Знак Знак Знак Знак Знак Знак Знак Знак"/>
    <w:basedOn w:val="a"/>
    <w:rsid w:val="005D38A8"/>
    <w:rPr>
      <w:rFonts w:ascii="Verdana" w:hAnsi="Verdana" w:cs="Verdana"/>
      <w:lang w:val="en-US" w:eastAsia="en-US"/>
    </w:rPr>
  </w:style>
  <w:style w:type="paragraph" w:customStyle="1" w:styleId="desctext">
    <w:name w:val="desctext"/>
    <w:basedOn w:val="a"/>
    <w:rsid w:val="005D38A8"/>
    <w:pPr>
      <w:spacing w:before="100" w:beforeAutospacing="1" w:after="100" w:afterAutospacing="1"/>
      <w:jc w:val="both"/>
    </w:pPr>
    <w:rPr>
      <w:color w:val="000000"/>
      <w:sz w:val="24"/>
      <w:szCs w:val="24"/>
      <w:lang w:eastAsia="ru-RU"/>
    </w:rPr>
  </w:style>
  <w:style w:type="paragraph" w:customStyle="1" w:styleId="afc">
    <w:name w:val="Знак Знак Знак Знак Знак Знак Знак Знак Знак Знак"/>
    <w:basedOn w:val="a"/>
    <w:rsid w:val="005F68B5"/>
    <w:rPr>
      <w:rFonts w:ascii="Verdana" w:hAnsi="Verdana" w:cs="Verdana"/>
      <w:lang w:val="en-US" w:eastAsia="en-US"/>
    </w:rPr>
  </w:style>
  <w:style w:type="paragraph" w:styleId="32">
    <w:name w:val="Body Text Indent 3"/>
    <w:basedOn w:val="a"/>
    <w:link w:val="33"/>
    <w:rsid w:val="004931EB"/>
    <w:pPr>
      <w:spacing w:after="120"/>
      <w:ind w:left="283"/>
    </w:pPr>
    <w:rPr>
      <w:sz w:val="16"/>
      <w:szCs w:val="16"/>
    </w:rPr>
  </w:style>
  <w:style w:type="character" w:styleId="afd">
    <w:name w:val="page number"/>
    <w:basedOn w:val="a0"/>
    <w:rsid w:val="001E095D"/>
  </w:style>
  <w:style w:type="paragraph" w:styleId="afe">
    <w:name w:val="No Spacing"/>
    <w:uiPriority w:val="1"/>
    <w:qFormat/>
    <w:rsid w:val="00B06235"/>
    <w:rPr>
      <w:sz w:val="21"/>
      <w:szCs w:val="21"/>
    </w:rPr>
  </w:style>
  <w:style w:type="character" w:customStyle="1" w:styleId="80">
    <w:name w:val="Заголовок 8 Знак"/>
    <w:link w:val="8"/>
    <w:uiPriority w:val="9"/>
    <w:rsid w:val="00B06235"/>
    <w:rPr>
      <w:rFonts w:ascii="Calibri Light" w:eastAsia="SimSun" w:hAnsi="Calibri Light" w:cs="Times New Roman"/>
      <w:b/>
      <w:bCs/>
      <w:i/>
      <w:iCs/>
      <w:color w:val="70AD47"/>
      <w:sz w:val="20"/>
      <w:szCs w:val="20"/>
    </w:rPr>
  </w:style>
  <w:style w:type="character" w:customStyle="1" w:styleId="90">
    <w:name w:val="Заголовок 9 Знак"/>
    <w:link w:val="9"/>
    <w:uiPriority w:val="9"/>
    <w:rsid w:val="00B06235"/>
    <w:rPr>
      <w:rFonts w:ascii="Calibri Light" w:eastAsia="SimSun" w:hAnsi="Calibri Light" w:cs="Times New Roman"/>
      <w:i/>
      <w:iCs/>
      <w:color w:val="70AD47"/>
      <w:sz w:val="20"/>
      <w:szCs w:val="20"/>
    </w:rPr>
  </w:style>
  <w:style w:type="numbering" w:customStyle="1" w:styleId="15">
    <w:name w:val="Нет списка1"/>
    <w:next w:val="a2"/>
    <w:uiPriority w:val="99"/>
    <w:semiHidden/>
    <w:unhideWhenUsed/>
    <w:rsid w:val="003F7BCB"/>
  </w:style>
  <w:style w:type="character" w:customStyle="1" w:styleId="10">
    <w:name w:val="Заголовок 1 Знак"/>
    <w:link w:val="1"/>
    <w:uiPriority w:val="9"/>
    <w:rsid w:val="00B06235"/>
    <w:rPr>
      <w:rFonts w:ascii="Calibri Light" w:eastAsia="SimSun" w:hAnsi="Calibri Light" w:cs="Times New Roman"/>
      <w:color w:val="538135"/>
      <w:sz w:val="40"/>
      <w:szCs w:val="40"/>
    </w:rPr>
  </w:style>
  <w:style w:type="character" w:customStyle="1" w:styleId="20">
    <w:name w:val="Заголовок 2 Знак"/>
    <w:link w:val="2"/>
    <w:uiPriority w:val="9"/>
    <w:rsid w:val="00B06235"/>
    <w:rPr>
      <w:rFonts w:ascii="Calibri Light" w:eastAsia="SimSun" w:hAnsi="Calibri Light" w:cs="Times New Roman"/>
      <w:color w:val="538135"/>
      <w:sz w:val="28"/>
      <w:szCs w:val="28"/>
    </w:rPr>
  </w:style>
  <w:style w:type="character" w:customStyle="1" w:styleId="30">
    <w:name w:val="Заголовок 3 Знак"/>
    <w:link w:val="3"/>
    <w:uiPriority w:val="9"/>
    <w:rsid w:val="00B06235"/>
    <w:rPr>
      <w:rFonts w:ascii="Calibri Light" w:eastAsia="SimSun" w:hAnsi="Calibri Light" w:cs="Times New Roman"/>
      <w:color w:val="538135"/>
      <w:sz w:val="24"/>
      <w:szCs w:val="24"/>
    </w:rPr>
  </w:style>
  <w:style w:type="character" w:customStyle="1" w:styleId="40">
    <w:name w:val="Заголовок 4 Знак"/>
    <w:link w:val="4"/>
    <w:uiPriority w:val="9"/>
    <w:rsid w:val="00B06235"/>
    <w:rPr>
      <w:rFonts w:ascii="Calibri Light" w:eastAsia="SimSun" w:hAnsi="Calibri Light" w:cs="Times New Roman"/>
      <w:color w:val="70AD47"/>
      <w:sz w:val="22"/>
      <w:szCs w:val="22"/>
    </w:rPr>
  </w:style>
  <w:style w:type="character" w:customStyle="1" w:styleId="50">
    <w:name w:val="Заголовок 5 Знак"/>
    <w:link w:val="5"/>
    <w:uiPriority w:val="9"/>
    <w:rsid w:val="00B06235"/>
    <w:rPr>
      <w:rFonts w:ascii="Calibri Light" w:eastAsia="SimSun" w:hAnsi="Calibri Light" w:cs="Times New Roman"/>
      <w:i/>
      <w:iCs/>
      <w:color w:val="70AD47"/>
      <w:sz w:val="22"/>
      <w:szCs w:val="22"/>
    </w:rPr>
  </w:style>
  <w:style w:type="character" w:customStyle="1" w:styleId="60">
    <w:name w:val="Заголовок 6 Знак"/>
    <w:link w:val="6"/>
    <w:uiPriority w:val="9"/>
    <w:rsid w:val="00B06235"/>
    <w:rPr>
      <w:rFonts w:ascii="Calibri Light" w:eastAsia="SimSun" w:hAnsi="Calibri Light" w:cs="Times New Roman"/>
      <w:color w:val="70AD47"/>
    </w:rPr>
  </w:style>
  <w:style w:type="paragraph" w:customStyle="1" w:styleId="Default">
    <w:name w:val="Default"/>
    <w:rsid w:val="003F7BCB"/>
    <w:pPr>
      <w:autoSpaceDE w:val="0"/>
      <w:autoSpaceDN w:val="0"/>
      <w:adjustRightInd w:val="0"/>
      <w:spacing w:after="200" w:line="288" w:lineRule="auto"/>
    </w:pPr>
    <w:rPr>
      <w:rFonts w:eastAsia="Calibri"/>
      <w:color w:val="000000"/>
      <w:sz w:val="24"/>
      <w:szCs w:val="24"/>
      <w:lang w:val="ru-RU" w:eastAsia="en-US"/>
    </w:rPr>
  </w:style>
  <w:style w:type="character" w:customStyle="1" w:styleId="a9">
    <w:name w:val="Назва Знак"/>
    <w:link w:val="a8"/>
    <w:uiPriority w:val="10"/>
    <w:rsid w:val="00B06235"/>
    <w:rPr>
      <w:rFonts w:ascii="Calibri Light" w:eastAsia="SimSun" w:hAnsi="Calibri Light" w:cs="Times New Roman"/>
      <w:color w:val="262626"/>
      <w:spacing w:val="-15"/>
      <w:sz w:val="96"/>
      <w:szCs w:val="96"/>
    </w:rPr>
  </w:style>
  <w:style w:type="paragraph" w:styleId="aff">
    <w:name w:val="Balloon Text"/>
    <w:basedOn w:val="a"/>
    <w:link w:val="aff0"/>
    <w:unhideWhenUsed/>
    <w:rsid w:val="003F7BCB"/>
    <w:rPr>
      <w:rFonts w:ascii="Tahoma" w:eastAsia="Calibri" w:hAnsi="Tahoma" w:cs="Tahoma"/>
      <w:sz w:val="16"/>
      <w:szCs w:val="16"/>
      <w:lang w:eastAsia="en-US"/>
    </w:rPr>
  </w:style>
  <w:style w:type="character" w:customStyle="1" w:styleId="aff0">
    <w:name w:val="Текст у виносці Знак"/>
    <w:link w:val="aff"/>
    <w:rsid w:val="003F7BCB"/>
    <w:rPr>
      <w:rFonts w:ascii="Tahoma" w:eastAsia="Calibri" w:hAnsi="Tahoma" w:cs="Tahoma"/>
      <w:sz w:val="16"/>
      <w:szCs w:val="16"/>
      <w:lang w:eastAsia="en-US"/>
    </w:rPr>
  </w:style>
  <w:style w:type="paragraph" w:customStyle="1" w:styleId="16">
    <w:name w:val="Підзаголовок1"/>
    <w:basedOn w:val="a"/>
    <w:rsid w:val="003F7BCB"/>
    <w:pPr>
      <w:spacing w:before="240" w:after="240"/>
      <w:ind w:firstLine="709"/>
      <w:contextualSpacing/>
    </w:pPr>
    <w:rPr>
      <w:b/>
      <w:sz w:val="28"/>
      <w:szCs w:val="22"/>
      <w:lang w:eastAsia="en-US"/>
    </w:rPr>
  </w:style>
  <w:style w:type="character" w:customStyle="1" w:styleId="ab">
    <w:name w:val="Підзаголовок Знак"/>
    <w:link w:val="aa"/>
    <w:uiPriority w:val="11"/>
    <w:locked/>
    <w:rsid w:val="00B06235"/>
    <w:rPr>
      <w:rFonts w:ascii="Calibri Light" w:eastAsia="SimSun" w:hAnsi="Calibri Light" w:cs="Times New Roman"/>
      <w:sz w:val="30"/>
      <w:szCs w:val="30"/>
    </w:rPr>
  </w:style>
  <w:style w:type="numbering" w:customStyle="1" w:styleId="110">
    <w:name w:val="Нет списка11"/>
    <w:next w:val="a2"/>
    <w:semiHidden/>
    <w:rsid w:val="003F7BCB"/>
  </w:style>
  <w:style w:type="paragraph" w:customStyle="1" w:styleId="aff1">
    <w:name w:val="Лабораторна робота"/>
    <w:basedOn w:val="a"/>
    <w:link w:val="aff2"/>
    <w:rsid w:val="003F7BCB"/>
    <w:pPr>
      <w:spacing w:after="240"/>
      <w:jc w:val="center"/>
    </w:pPr>
    <w:rPr>
      <w:b/>
      <w:caps/>
      <w:sz w:val="32"/>
      <w:szCs w:val="32"/>
      <w:lang w:eastAsia="en-US"/>
    </w:rPr>
  </w:style>
  <w:style w:type="character" w:customStyle="1" w:styleId="aff2">
    <w:name w:val="Лабораторна робота Знак"/>
    <w:link w:val="aff1"/>
    <w:locked/>
    <w:rsid w:val="003F7BCB"/>
    <w:rPr>
      <w:b/>
      <w:caps/>
      <w:sz w:val="32"/>
      <w:szCs w:val="32"/>
      <w:lang w:val="uk-UA" w:eastAsia="en-US"/>
    </w:rPr>
  </w:style>
  <w:style w:type="paragraph" w:customStyle="1" w:styleId="aff3">
    <w:name w:val="Тема"/>
    <w:basedOn w:val="a"/>
    <w:link w:val="aff4"/>
    <w:rsid w:val="003F7BCB"/>
    <w:pPr>
      <w:spacing w:after="240"/>
      <w:jc w:val="center"/>
    </w:pPr>
    <w:rPr>
      <w:b/>
      <w:sz w:val="28"/>
      <w:szCs w:val="28"/>
      <w:lang w:eastAsia="en-US"/>
    </w:rPr>
  </w:style>
  <w:style w:type="character" w:customStyle="1" w:styleId="aff4">
    <w:name w:val="Тема Знак"/>
    <w:link w:val="aff3"/>
    <w:locked/>
    <w:rsid w:val="003F7BCB"/>
    <w:rPr>
      <w:b/>
      <w:sz w:val="28"/>
      <w:szCs w:val="28"/>
      <w:lang w:val="uk-UA" w:eastAsia="en-US"/>
    </w:rPr>
  </w:style>
  <w:style w:type="table" w:customStyle="1" w:styleId="17">
    <w:name w:val="Сетка таблицы1"/>
    <w:basedOn w:val="a1"/>
    <w:next w:val="af1"/>
    <w:rsid w:val="003F7B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8">
    <w:name w:val="Абзац списка1"/>
    <w:basedOn w:val="a"/>
    <w:link w:val="ListParagraphChar"/>
    <w:rsid w:val="003F7BCB"/>
    <w:pPr>
      <w:ind w:left="720"/>
      <w:contextualSpacing/>
      <w:jc w:val="both"/>
    </w:pPr>
    <w:rPr>
      <w:sz w:val="28"/>
      <w:szCs w:val="22"/>
      <w:lang w:eastAsia="en-US"/>
    </w:rPr>
  </w:style>
  <w:style w:type="character" w:customStyle="1" w:styleId="ListParagraphChar">
    <w:name w:val="List Paragraph Char"/>
    <w:link w:val="18"/>
    <w:locked/>
    <w:rsid w:val="003F7BCB"/>
    <w:rPr>
      <w:sz w:val="28"/>
      <w:szCs w:val="22"/>
      <w:lang w:val="uk-UA" w:eastAsia="en-US"/>
    </w:rPr>
  </w:style>
  <w:style w:type="character" w:customStyle="1" w:styleId="af3">
    <w:name w:val="Верхній колонтитул Знак"/>
    <w:link w:val="af2"/>
    <w:rsid w:val="003F7BCB"/>
    <w:rPr>
      <w:lang w:eastAsia="ar-SA"/>
    </w:rPr>
  </w:style>
  <w:style w:type="character" w:customStyle="1" w:styleId="af5">
    <w:name w:val="Нижній колонтитул Знак"/>
    <w:link w:val="af4"/>
    <w:uiPriority w:val="99"/>
    <w:rsid w:val="003F7BCB"/>
    <w:rPr>
      <w:lang w:eastAsia="ar-SA"/>
    </w:rPr>
  </w:style>
  <w:style w:type="paragraph" w:styleId="19">
    <w:name w:val="toc 1"/>
    <w:basedOn w:val="a"/>
    <w:next w:val="a"/>
    <w:autoRedefine/>
    <w:rsid w:val="003F7BCB"/>
    <w:pPr>
      <w:tabs>
        <w:tab w:val="right" w:leader="dot" w:pos="9639"/>
      </w:tabs>
      <w:spacing w:after="100"/>
      <w:ind w:right="849"/>
      <w:jc w:val="center"/>
    </w:pPr>
    <w:rPr>
      <w:b/>
      <w:sz w:val="32"/>
      <w:szCs w:val="32"/>
      <w:lang w:eastAsia="en-US"/>
    </w:rPr>
  </w:style>
  <w:style w:type="paragraph" w:customStyle="1" w:styleId="aff5">
    <w:name w:val="Контр.пит."/>
    <w:basedOn w:val="18"/>
    <w:link w:val="aff6"/>
    <w:rsid w:val="003F7BCB"/>
    <w:pPr>
      <w:tabs>
        <w:tab w:val="num" w:pos="360"/>
      </w:tabs>
    </w:pPr>
  </w:style>
  <w:style w:type="character" w:customStyle="1" w:styleId="aff6">
    <w:name w:val="Контр.пит. Знак"/>
    <w:link w:val="aff5"/>
    <w:locked/>
    <w:rsid w:val="003F7BCB"/>
    <w:rPr>
      <w:sz w:val="28"/>
      <w:szCs w:val="22"/>
      <w:lang w:val="uk-UA" w:eastAsia="en-US"/>
    </w:rPr>
  </w:style>
  <w:style w:type="character" w:customStyle="1" w:styleId="a6">
    <w:name w:val="Основний текст Знак"/>
    <w:link w:val="a5"/>
    <w:rsid w:val="003F7BCB"/>
    <w:rPr>
      <w:lang w:eastAsia="ar-SA"/>
    </w:rPr>
  </w:style>
  <w:style w:type="character" w:customStyle="1" w:styleId="23">
    <w:name w:val="Основний текст з відступом 2 Знак"/>
    <w:link w:val="22"/>
    <w:rsid w:val="003F7BCB"/>
    <w:rPr>
      <w:lang w:eastAsia="ar-SA"/>
    </w:rPr>
  </w:style>
  <w:style w:type="character" w:customStyle="1" w:styleId="ad">
    <w:name w:val="Основний текст з відступом Знак"/>
    <w:link w:val="ac"/>
    <w:rsid w:val="003F7BCB"/>
    <w:rPr>
      <w:color w:val="000000"/>
      <w:spacing w:val="1"/>
      <w:sz w:val="28"/>
      <w:szCs w:val="28"/>
      <w:shd w:val="clear" w:color="auto" w:fill="FFFFFF"/>
      <w:lang w:eastAsia="ar-SA"/>
    </w:rPr>
  </w:style>
  <w:style w:type="paragraph" w:styleId="34">
    <w:name w:val="Body Text 3"/>
    <w:basedOn w:val="a"/>
    <w:link w:val="35"/>
    <w:rsid w:val="003F7BCB"/>
    <w:pPr>
      <w:spacing w:line="360" w:lineRule="auto"/>
      <w:jc w:val="both"/>
    </w:pPr>
    <w:rPr>
      <w:rFonts w:eastAsia="Calibri"/>
      <w:sz w:val="28"/>
      <w:lang w:eastAsia="ru-RU"/>
    </w:rPr>
  </w:style>
  <w:style w:type="character" w:customStyle="1" w:styleId="35">
    <w:name w:val="Основний текст 3 Знак"/>
    <w:link w:val="34"/>
    <w:rsid w:val="003F7BCB"/>
    <w:rPr>
      <w:rFonts w:eastAsia="Calibri"/>
      <w:sz w:val="28"/>
      <w:lang w:val="uk-UA"/>
    </w:rPr>
  </w:style>
  <w:style w:type="character" w:customStyle="1" w:styleId="25">
    <w:name w:val="Основний текст 2 Знак"/>
    <w:link w:val="24"/>
    <w:rsid w:val="003F7BCB"/>
    <w:rPr>
      <w:lang w:eastAsia="ar-SA"/>
    </w:rPr>
  </w:style>
  <w:style w:type="paragraph" w:customStyle="1" w:styleId="aff7">
    <w:name w:val="рисочка"/>
    <w:basedOn w:val="18"/>
    <w:link w:val="aff8"/>
    <w:rsid w:val="003F7BCB"/>
    <w:pPr>
      <w:ind w:left="0" w:firstLine="360"/>
    </w:pPr>
  </w:style>
  <w:style w:type="character" w:customStyle="1" w:styleId="aff8">
    <w:name w:val="рисочка Знак"/>
    <w:link w:val="aff7"/>
    <w:locked/>
    <w:rsid w:val="003F7BCB"/>
    <w:rPr>
      <w:sz w:val="28"/>
      <w:szCs w:val="22"/>
      <w:lang w:val="uk-UA" w:eastAsia="en-US"/>
    </w:rPr>
  </w:style>
  <w:style w:type="paragraph" w:customStyle="1" w:styleId="1a">
    <w:name w:val="Без интервала1"/>
    <w:rsid w:val="003F7BCB"/>
    <w:pPr>
      <w:spacing w:after="200" w:line="288" w:lineRule="auto"/>
      <w:jc w:val="both"/>
    </w:pPr>
    <w:rPr>
      <w:sz w:val="28"/>
      <w:szCs w:val="22"/>
      <w:lang w:eastAsia="en-US"/>
    </w:rPr>
  </w:style>
  <w:style w:type="character" w:customStyle="1" w:styleId="33">
    <w:name w:val="Основний текст з відступом 3 Знак"/>
    <w:link w:val="32"/>
    <w:rsid w:val="003F7BCB"/>
    <w:rPr>
      <w:sz w:val="16"/>
      <w:szCs w:val="16"/>
      <w:lang w:eastAsia="ar-SA"/>
    </w:rPr>
  </w:style>
  <w:style w:type="character" w:customStyle="1" w:styleId="HTML0">
    <w:name w:val="Стандартний HTML Знак"/>
    <w:link w:val="HTML"/>
    <w:rsid w:val="003F7BCB"/>
    <w:rPr>
      <w:rFonts w:ascii="Courier New" w:hAnsi="Courier New" w:cs="Courier New"/>
    </w:rPr>
  </w:style>
  <w:style w:type="paragraph" w:styleId="aff9">
    <w:name w:val="List Paragraph"/>
    <w:basedOn w:val="a"/>
    <w:link w:val="affa"/>
    <w:uiPriority w:val="34"/>
    <w:qFormat/>
    <w:rsid w:val="003F7BCB"/>
    <w:pPr>
      <w:ind w:left="720"/>
      <w:contextualSpacing/>
    </w:pPr>
  </w:style>
  <w:style w:type="character" w:customStyle="1" w:styleId="affa">
    <w:name w:val="Абзац списку Знак"/>
    <w:link w:val="aff9"/>
    <w:uiPriority w:val="34"/>
    <w:rsid w:val="003F7BCB"/>
  </w:style>
  <w:style w:type="character" w:customStyle="1" w:styleId="81">
    <w:name w:val="Знак Знак8"/>
    <w:rsid w:val="003F7BCB"/>
    <w:rPr>
      <w:lang w:val="uk-UA"/>
    </w:rPr>
  </w:style>
  <w:style w:type="character" w:customStyle="1" w:styleId="180">
    <w:name w:val="Знак Знак18"/>
    <w:rsid w:val="003F7BCB"/>
    <w:rPr>
      <w:rFonts w:ascii="Cambria" w:eastAsia="Times New Roman" w:hAnsi="Cambria" w:cs="Times New Roman"/>
      <w:b/>
      <w:bCs/>
      <w:color w:val="365F91"/>
      <w:szCs w:val="28"/>
      <w:lang w:val="uk-UA"/>
    </w:rPr>
  </w:style>
  <w:style w:type="character" w:customStyle="1" w:styleId="170">
    <w:name w:val="Знак Знак17"/>
    <w:rsid w:val="003F7BCB"/>
    <w:rPr>
      <w:rFonts w:ascii="Cambria" w:eastAsia="Times New Roman" w:hAnsi="Cambria" w:cs="Times New Roman"/>
      <w:b/>
      <w:bCs/>
      <w:color w:val="4F81BD"/>
      <w:sz w:val="26"/>
      <w:szCs w:val="26"/>
      <w:lang w:val="uk-UA"/>
    </w:rPr>
  </w:style>
  <w:style w:type="character" w:customStyle="1" w:styleId="71">
    <w:name w:val="Знак Знак7"/>
    <w:rsid w:val="003F7BCB"/>
    <w:rPr>
      <w:rFonts w:eastAsia="Times New Roman" w:cs="Times New Roman"/>
      <w:b/>
      <w:bCs/>
      <w:sz w:val="32"/>
      <w:szCs w:val="24"/>
      <w:lang w:val="uk-UA" w:eastAsia="ru-RU"/>
    </w:rPr>
  </w:style>
  <w:style w:type="character" w:customStyle="1" w:styleId="150">
    <w:name w:val="Знак Знак15"/>
    <w:rsid w:val="003F7BCB"/>
    <w:rPr>
      <w:rFonts w:eastAsia="Times New Roman" w:cs="Times New Roman"/>
      <w:szCs w:val="20"/>
      <w:lang w:val="uk-UA" w:eastAsia="ru-RU"/>
    </w:rPr>
  </w:style>
  <w:style w:type="character" w:customStyle="1" w:styleId="140">
    <w:name w:val="Знак Знак14"/>
    <w:rsid w:val="003F7BCB"/>
    <w:rPr>
      <w:rFonts w:eastAsia="Times New Roman" w:cs="Times New Roman"/>
      <w:b/>
      <w:bCs/>
      <w:szCs w:val="20"/>
      <w:lang w:eastAsia="ru-RU"/>
    </w:rPr>
  </w:style>
  <w:style w:type="character" w:customStyle="1" w:styleId="130">
    <w:name w:val="Знак Знак13"/>
    <w:rsid w:val="003F7BCB"/>
    <w:rPr>
      <w:rFonts w:eastAsia="Times New Roman" w:cs="Times New Roman"/>
      <w:b/>
      <w:szCs w:val="20"/>
      <w:lang w:val="uk-UA" w:eastAsia="ru-RU"/>
    </w:rPr>
  </w:style>
  <w:style w:type="character" w:customStyle="1" w:styleId="120">
    <w:name w:val="Знак Знак12"/>
    <w:rsid w:val="003F7BCB"/>
    <w:rPr>
      <w:rFonts w:eastAsia="Times New Roman" w:cs="Times New Roman"/>
      <w:szCs w:val="20"/>
      <w:lang w:eastAsia="ru-RU"/>
    </w:rPr>
  </w:style>
  <w:style w:type="character" w:customStyle="1" w:styleId="111">
    <w:name w:val="Знак Знак11"/>
    <w:rsid w:val="003F7BCB"/>
    <w:rPr>
      <w:rFonts w:eastAsia="Times New Roman" w:cs="Times New Roman"/>
      <w:szCs w:val="20"/>
      <w:lang w:val="en-US" w:eastAsia="ru-RU"/>
    </w:rPr>
  </w:style>
  <w:style w:type="character" w:customStyle="1" w:styleId="affb">
    <w:name w:val="Знак Знак"/>
    <w:rsid w:val="003F7BCB"/>
    <w:rPr>
      <w:rFonts w:ascii="Courier New" w:eastAsia="Times New Roman" w:hAnsi="Courier New" w:cs="Courier New"/>
      <w:sz w:val="20"/>
      <w:szCs w:val="20"/>
      <w:lang w:eastAsia="ru-RU"/>
    </w:rPr>
  </w:style>
  <w:style w:type="paragraph" w:customStyle="1" w:styleId="001">
    <w:name w:val="001 загол"/>
    <w:basedOn w:val="aff5"/>
    <w:link w:val="0010"/>
    <w:rsid w:val="003F7BCB"/>
    <w:pPr>
      <w:tabs>
        <w:tab w:val="clear" w:pos="360"/>
      </w:tabs>
      <w:spacing w:before="240" w:after="240"/>
      <w:ind w:left="0" w:firstLine="709"/>
    </w:pPr>
    <w:rPr>
      <w:rFonts w:eastAsia="Calibri"/>
      <w:b/>
    </w:rPr>
  </w:style>
  <w:style w:type="character" w:customStyle="1" w:styleId="0010">
    <w:name w:val="001 загол Знак"/>
    <w:link w:val="001"/>
    <w:rsid w:val="003F7BCB"/>
    <w:rPr>
      <w:rFonts w:eastAsia="Calibri"/>
      <w:b/>
      <w:sz w:val="28"/>
      <w:szCs w:val="22"/>
      <w:lang w:val="uk-UA" w:eastAsia="en-US"/>
    </w:rPr>
  </w:style>
  <w:style w:type="character" w:customStyle="1" w:styleId="91">
    <w:name w:val="Знак Знак9"/>
    <w:semiHidden/>
    <w:rsid w:val="003F7BCB"/>
    <w:rPr>
      <w:lang w:val="uk-UA"/>
    </w:rPr>
  </w:style>
  <w:style w:type="table" w:customStyle="1" w:styleId="26">
    <w:name w:val="Сетка таблицы2"/>
    <w:basedOn w:val="a1"/>
    <w:next w:val="af1"/>
    <w:rsid w:val="002972B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y2iqfc">
    <w:name w:val="y2iqfc"/>
    <w:basedOn w:val="a0"/>
    <w:rsid w:val="00544B5E"/>
  </w:style>
  <w:style w:type="character" w:customStyle="1" w:styleId="affc">
    <w:name w:val="Підпис до зображення_"/>
    <w:link w:val="affd"/>
    <w:rsid w:val="00EE365E"/>
    <w:rPr>
      <w:sz w:val="26"/>
      <w:szCs w:val="26"/>
      <w:shd w:val="clear" w:color="auto" w:fill="FFFFFF"/>
    </w:rPr>
  </w:style>
  <w:style w:type="paragraph" w:customStyle="1" w:styleId="affd">
    <w:name w:val="Підпис до зображення"/>
    <w:basedOn w:val="a"/>
    <w:link w:val="affc"/>
    <w:rsid w:val="00EE365E"/>
    <w:pPr>
      <w:shd w:val="clear" w:color="auto" w:fill="FFFFFF"/>
      <w:spacing w:line="0" w:lineRule="atLeast"/>
      <w:ind w:hanging="700"/>
    </w:pPr>
    <w:rPr>
      <w:sz w:val="26"/>
      <w:szCs w:val="26"/>
    </w:rPr>
  </w:style>
  <w:style w:type="numbering" w:customStyle="1" w:styleId="1b">
    <w:name w:val="Немає списку1"/>
    <w:next w:val="a2"/>
    <w:semiHidden/>
    <w:rsid w:val="00702EF0"/>
  </w:style>
  <w:style w:type="paragraph" w:customStyle="1" w:styleId="1c">
    <w:name w:val="Без інтервалів1"/>
    <w:rsid w:val="00702EF0"/>
    <w:pPr>
      <w:spacing w:after="200" w:line="288" w:lineRule="auto"/>
    </w:pPr>
    <w:rPr>
      <w:sz w:val="22"/>
      <w:szCs w:val="22"/>
      <w:lang w:val="ru-RU" w:eastAsia="en-US"/>
    </w:rPr>
  </w:style>
  <w:style w:type="paragraph" w:customStyle="1" w:styleId="TableParagraph">
    <w:name w:val="Table Paragraph"/>
    <w:basedOn w:val="a"/>
    <w:rsid w:val="00702EF0"/>
    <w:pPr>
      <w:autoSpaceDN w:val="0"/>
      <w:adjustRightInd w:val="0"/>
    </w:pPr>
    <w:rPr>
      <w:sz w:val="24"/>
      <w:szCs w:val="24"/>
      <w:lang w:eastAsia="en-US"/>
    </w:rPr>
  </w:style>
  <w:style w:type="paragraph" w:customStyle="1" w:styleId="1d">
    <w:name w:val="Стиль1"/>
    <w:basedOn w:val="a"/>
    <w:autoRedefine/>
    <w:rsid w:val="00702EF0"/>
    <w:pPr>
      <w:spacing w:line="276" w:lineRule="auto"/>
    </w:pPr>
    <w:rPr>
      <w:rFonts w:eastAsia="Calibri"/>
      <w:sz w:val="22"/>
      <w:szCs w:val="22"/>
      <w:lang w:eastAsia="en-US"/>
    </w:rPr>
  </w:style>
  <w:style w:type="table" w:customStyle="1" w:styleId="1e">
    <w:name w:val="Сітка таблиці1"/>
    <w:basedOn w:val="a1"/>
    <w:next w:val="af1"/>
    <w:rsid w:val="00702EF0"/>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
    <w:name w:val="Абзац списку1"/>
    <w:basedOn w:val="a"/>
    <w:rsid w:val="00702EF0"/>
    <w:pPr>
      <w:autoSpaceDN w:val="0"/>
      <w:adjustRightInd w:val="0"/>
    </w:pPr>
    <w:rPr>
      <w:sz w:val="24"/>
      <w:szCs w:val="24"/>
      <w:lang w:eastAsia="en-US"/>
    </w:rPr>
  </w:style>
  <w:style w:type="numbering" w:customStyle="1" w:styleId="27">
    <w:name w:val="Немає списку2"/>
    <w:next w:val="a2"/>
    <w:semiHidden/>
    <w:rsid w:val="008117E8"/>
  </w:style>
  <w:style w:type="table" w:customStyle="1" w:styleId="28">
    <w:name w:val="Сітка таблиці2"/>
    <w:basedOn w:val="a1"/>
    <w:next w:val="af1"/>
    <w:rsid w:val="008117E8"/>
    <w:rPr>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ітка таблиці3"/>
    <w:basedOn w:val="a1"/>
    <w:next w:val="af1"/>
    <w:uiPriority w:val="39"/>
    <w:rsid w:val="00196335"/>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Заголовок 7 Знак"/>
    <w:link w:val="7"/>
    <w:uiPriority w:val="9"/>
    <w:rsid w:val="00B06235"/>
    <w:rPr>
      <w:rFonts w:ascii="Calibri Light" w:eastAsia="SimSun" w:hAnsi="Calibri Light" w:cs="Times New Roman"/>
      <w:b/>
      <w:bCs/>
      <w:color w:val="70AD47"/>
    </w:rPr>
  </w:style>
  <w:style w:type="character" w:styleId="affe">
    <w:name w:val="Emphasis"/>
    <w:uiPriority w:val="20"/>
    <w:qFormat/>
    <w:rsid w:val="00B06235"/>
    <w:rPr>
      <w:i/>
      <w:iCs/>
      <w:color w:val="70AD47"/>
    </w:rPr>
  </w:style>
  <w:style w:type="paragraph" w:styleId="afff">
    <w:name w:val="Quote"/>
    <w:basedOn w:val="a"/>
    <w:next w:val="a"/>
    <w:link w:val="afff0"/>
    <w:uiPriority w:val="29"/>
    <w:qFormat/>
    <w:rsid w:val="00B06235"/>
    <w:pPr>
      <w:spacing w:before="160"/>
      <w:ind w:left="720" w:right="720"/>
      <w:jc w:val="center"/>
    </w:pPr>
    <w:rPr>
      <w:i/>
      <w:iCs/>
      <w:color w:val="262626"/>
    </w:rPr>
  </w:style>
  <w:style w:type="character" w:customStyle="1" w:styleId="afff0">
    <w:name w:val="Цитата Знак"/>
    <w:link w:val="afff"/>
    <w:uiPriority w:val="29"/>
    <w:rsid w:val="00B06235"/>
    <w:rPr>
      <w:i/>
      <w:iCs/>
      <w:color w:val="262626"/>
    </w:rPr>
  </w:style>
  <w:style w:type="paragraph" w:styleId="afff1">
    <w:name w:val="Intense Quote"/>
    <w:basedOn w:val="a"/>
    <w:next w:val="a"/>
    <w:link w:val="afff2"/>
    <w:uiPriority w:val="30"/>
    <w:qFormat/>
    <w:rsid w:val="00B06235"/>
    <w:pPr>
      <w:spacing w:before="160" w:after="160" w:line="264" w:lineRule="auto"/>
      <w:ind w:left="720" w:right="720"/>
      <w:jc w:val="center"/>
    </w:pPr>
    <w:rPr>
      <w:rFonts w:ascii="Calibri Light" w:eastAsia="SimSun" w:hAnsi="Calibri Light"/>
      <w:i/>
      <w:iCs/>
      <w:color w:val="70AD47"/>
      <w:sz w:val="32"/>
      <w:szCs w:val="32"/>
    </w:rPr>
  </w:style>
  <w:style w:type="character" w:customStyle="1" w:styleId="afff2">
    <w:name w:val="Насичена цитата Знак"/>
    <w:link w:val="afff1"/>
    <w:uiPriority w:val="30"/>
    <w:rsid w:val="00B06235"/>
    <w:rPr>
      <w:rFonts w:ascii="Calibri Light" w:eastAsia="SimSun" w:hAnsi="Calibri Light" w:cs="Times New Roman"/>
      <w:i/>
      <w:iCs/>
      <w:color w:val="70AD47"/>
      <w:sz w:val="32"/>
      <w:szCs w:val="32"/>
    </w:rPr>
  </w:style>
  <w:style w:type="character" w:styleId="afff3">
    <w:name w:val="Subtle Emphasis"/>
    <w:uiPriority w:val="19"/>
    <w:qFormat/>
    <w:rsid w:val="00B06235"/>
    <w:rPr>
      <w:i/>
      <w:iCs/>
    </w:rPr>
  </w:style>
  <w:style w:type="character" w:styleId="afff4">
    <w:name w:val="Intense Emphasis"/>
    <w:uiPriority w:val="21"/>
    <w:qFormat/>
    <w:rsid w:val="00B06235"/>
    <w:rPr>
      <w:b/>
      <w:bCs/>
      <w:i/>
      <w:iCs/>
    </w:rPr>
  </w:style>
  <w:style w:type="character" w:styleId="afff5">
    <w:name w:val="Subtle Reference"/>
    <w:uiPriority w:val="31"/>
    <w:qFormat/>
    <w:rsid w:val="00B06235"/>
    <w:rPr>
      <w:smallCaps/>
      <w:color w:val="595959"/>
    </w:rPr>
  </w:style>
  <w:style w:type="character" w:styleId="afff6">
    <w:name w:val="Intense Reference"/>
    <w:uiPriority w:val="32"/>
    <w:qFormat/>
    <w:rsid w:val="00B06235"/>
    <w:rPr>
      <w:b/>
      <w:bCs/>
      <w:smallCaps/>
      <w:color w:val="70AD47"/>
    </w:rPr>
  </w:style>
  <w:style w:type="character" w:styleId="afff7">
    <w:name w:val="Book Title"/>
    <w:uiPriority w:val="33"/>
    <w:qFormat/>
    <w:rsid w:val="00B06235"/>
    <w:rPr>
      <w:b/>
      <w:bCs/>
      <w:caps w:val="0"/>
      <w:smallCaps/>
      <w:spacing w:val="7"/>
      <w:sz w:val="21"/>
      <w:szCs w:val="21"/>
    </w:rPr>
  </w:style>
  <w:style w:type="paragraph" w:styleId="afff8">
    <w:name w:val="TOC Heading"/>
    <w:basedOn w:val="1"/>
    <w:next w:val="a"/>
    <w:uiPriority w:val="39"/>
    <w:semiHidden/>
    <w:unhideWhenUsed/>
    <w:qFormat/>
    <w:rsid w:val="00B06235"/>
    <w:pPr>
      <w:outlineLvl w:val="9"/>
    </w:pPr>
  </w:style>
  <w:style w:type="paragraph" w:customStyle="1" w:styleId="29">
    <w:name w:val="Стиль2"/>
    <w:basedOn w:val="a5"/>
    <w:link w:val="2a"/>
    <w:qFormat/>
    <w:rsid w:val="00B06235"/>
    <w:pPr>
      <w:jc w:val="center"/>
    </w:pPr>
    <w:rPr>
      <w:sz w:val="28"/>
      <w:szCs w:val="28"/>
      <w:lang w:val="en-US"/>
    </w:rPr>
  </w:style>
  <w:style w:type="character" w:styleId="afff9">
    <w:name w:val="Placeholder Text"/>
    <w:basedOn w:val="a0"/>
    <w:uiPriority w:val="99"/>
    <w:semiHidden/>
    <w:rsid w:val="00E918AE"/>
    <w:rPr>
      <w:color w:val="808080"/>
    </w:rPr>
  </w:style>
  <w:style w:type="character" w:customStyle="1" w:styleId="2a">
    <w:name w:val="Стиль2 Знак"/>
    <w:link w:val="29"/>
    <w:rsid w:val="00B06235"/>
    <w:rPr>
      <w:sz w:val="28"/>
      <w:szCs w:val="28"/>
      <w:lang w:val="en-US" w:eastAsia="ar-SA"/>
    </w:rPr>
  </w:style>
  <w:style w:type="character" w:styleId="afffa">
    <w:name w:val="annotation reference"/>
    <w:basedOn w:val="a0"/>
    <w:rsid w:val="0031722A"/>
    <w:rPr>
      <w:sz w:val="16"/>
      <w:szCs w:val="16"/>
    </w:rPr>
  </w:style>
  <w:style w:type="paragraph" w:styleId="afffb">
    <w:name w:val="annotation text"/>
    <w:basedOn w:val="a"/>
    <w:link w:val="afffc"/>
    <w:rsid w:val="0031722A"/>
    <w:pPr>
      <w:spacing w:line="240" w:lineRule="auto"/>
    </w:pPr>
    <w:rPr>
      <w:sz w:val="20"/>
      <w:szCs w:val="20"/>
    </w:rPr>
  </w:style>
  <w:style w:type="character" w:customStyle="1" w:styleId="afffc">
    <w:name w:val="Текст примітки Знак"/>
    <w:basedOn w:val="a0"/>
    <w:link w:val="afffb"/>
    <w:rsid w:val="0031722A"/>
  </w:style>
  <w:style w:type="paragraph" w:styleId="afffd">
    <w:name w:val="annotation subject"/>
    <w:basedOn w:val="afffb"/>
    <w:next w:val="afffb"/>
    <w:link w:val="afffe"/>
    <w:rsid w:val="0031722A"/>
    <w:rPr>
      <w:b/>
      <w:bCs/>
    </w:rPr>
  </w:style>
  <w:style w:type="character" w:customStyle="1" w:styleId="afffe">
    <w:name w:val="Тема примітки Знак"/>
    <w:basedOn w:val="afffc"/>
    <w:link w:val="afffd"/>
    <w:rsid w:val="003172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18422">
      <w:bodyDiv w:val="1"/>
      <w:marLeft w:val="0"/>
      <w:marRight w:val="0"/>
      <w:marTop w:val="0"/>
      <w:marBottom w:val="0"/>
      <w:divBdr>
        <w:top w:val="none" w:sz="0" w:space="0" w:color="auto"/>
        <w:left w:val="none" w:sz="0" w:space="0" w:color="auto"/>
        <w:bottom w:val="none" w:sz="0" w:space="0" w:color="auto"/>
        <w:right w:val="none" w:sz="0" w:space="0" w:color="auto"/>
      </w:divBdr>
    </w:div>
    <w:div w:id="235168743">
      <w:bodyDiv w:val="1"/>
      <w:marLeft w:val="0"/>
      <w:marRight w:val="0"/>
      <w:marTop w:val="0"/>
      <w:marBottom w:val="0"/>
      <w:divBdr>
        <w:top w:val="none" w:sz="0" w:space="0" w:color="auto"/>
        <w:left w:val="none" w:sz="0" w:space="0" w:color="auto"/>
        <w:bottom w:val="none" w:sz="0" w:space="0" w:color="auto"/>
        <w:right w:val="none" w:sz="0" w:space="0" w:color="auto"/>
      </w:divBdr>
    </w:div>
    <w:div w:id="242494484">
      <w:bodyDiv w:val="1"/>
      <w:marLeft w:val="0"/>
      <w:marRight w:val="0"/>
      <w:marTop w:val="0"/>
      <w:marBottom w:val="0"/>
      <w:divBdr>
        <w:top w:val="none" w:sz="0" w:space="0" w:color="auto"/>
        <w:left w:val="none" w:sz="0" w:space="0" w:color="auto"/>
        <w:bottom w:val="none" w:sz="0" w:space="0" w:color="auto"/>
        <w:right w:val="none" w:sz="0" w:space="0" w:color="auto"/>
      </w:divBdr>
    </w:div>
    <w:div w:id="263077830">
      <w:bodyDiv w:val="1"/>
      <w:marLeft w:val="0"/>
      <w:marRight w:val="0"/>
      <w:marTop w:val="0"/>
      <w:marBottom w:val="0"/>
      <w:divBdr>
        <w:top w:val="none" w:sz="0" w:space="0" w:color="auto"/>
        <w:left w:val="none" w:sz="0" w:space="0" w:color="auto"/>
        <w:bottom w:val="none" w:sz="0" w:space="0" w:color="auto"/>
        <w:right w:val="none" w:sz="0" w:space="0" w:color="auto"/>
      </w:divBdr>
    </w:div>
    <w:div w:id="282618421">
      <w:bodyDiv w:val="1"/>
      <w:marLeft w:val="0"/>
      <w:marRight w:val="0"/>
      <w:marTop w:val="0"/>
      <w:marBottom w:val="0"/>
      <w:divBdr>
        <w:top w:val="none" w:sz="0" w:space="0" w:color="auto"/>
        <w:left w:val="none" w:sz="0" w:space="0" w:color="auto"/>
        <w:bottom w:val="none" w:sz="0" w:space="0" w:color="auto"/>
        <w:right w:val="none" w:sz="0" w:space="0" w:color="auto"/>
      </w:divBdr>
    </w:div>
    <w:div w:id="295140387">
      <w:bodyDiv w:val="1"/>
      <w:marLeft w:val="0"/>
      <w:marRight w:val="0"/>
      <w:marTop w:val="0"/>
      <w:marBottom w:val="0"/>
      <w:divBdr>
        <w:top w:val="none" w:sz="0" w:space="0" w:color="auto"/>
        <w:left w:val="none" w:sz="0" w:space="0" w:color="auto"/>
        <w:bottom w:val="none" w:sz="0" w:space="0" w:color="auto"/>
        <w:right w:val="none" w:sz="0" w:space="0" w:color="auto"/>
      </w:divBdr>
    </w:div>
    <w:div w:id="298001655">
      <w:bodyDiv w:val="1"/>
      <w:marLeft w:val="0"/>
      <w:marRight w:val="0"/>
      <w:marTop w:val="0"/>
      <w:marBottom w:val="0"/>
      <w:divBdr>
        <w:top w:val="none" w:sz="0" w:space="0" w:color="auto"/>
        <w:left w:val="none" w:sz="0" w:space="0" w:color="auto"/>
        <w:bottom w:val="none" w:sz="0" w:space="0" w:color="auto"/>
        <w:right w:val="none" w:sz="0" w:space="0" w:color="auto"/>
      </w:divBdr>
    </w:div>
    <w:div w:id="377168255">
      <w:bodyDiv w:val="1"/>
      <w:marLeft w:val="0"/>
      <w:marRight w:val="0"/>
      <w:marTop w:val="0"/>
      <w:marBottom w:val="0"/>
      <w:divBdr>
        <w:top w:val="none" w:sz="0" w:space="0" w:color="auto"/>
        <w:left w:val="none" w:sz="0" w:space="0" w:color="auto"/>
        <w:bottom w:val="none" w:sz="0" w:space="0" w:color="auto"/>
        <w:right w:val="none" w:sz="0" w:space="0" w:color="auto"/>
      </w:divBdr>
    </w:div>
    <w:div w:id="382221175">
      <w:bodyDiv w:val="1"/>
      <w:marLeft w:val="0"/>
      <w:marRight w:val="0"/>
      <w:marTop w:val="0"/>
      <w:marBottom w:val="0"/>
      <w:divBdr>
        <w:top w:val="none" w:sz="0" w:space="0" w:color="auto"/>
        <w:left w:val="none" w:sz="0" w:space="0" w:color="auto"/>
        <w:bottom w:val="none" w:sz="0" w:space="0" w:color="auto"/>
        <w:right w:val="none" w:sz="0" w:space="0" w:color="auto"/>
      </w:divBdr>
    </w:div>
    <w:div w:id="399443282">
      <w:bodyDiv w:val="1"/>
      <w:marLeft w:val="0"/>
      <w:marRight w:val="0"/>
      <w:marTop w:val="0"/>
      <w:marBottom w:val="0"/>
      <w:divBdr>
        <w:top w:val="none" w:sz="0" w:space="0" w:color="auto"/>
        <w:left w:val="none" w:sz="0" w:space="0" w:color="auto"/>
        <w:bottom w:val="none" w:sz="0" w:space="0" w:color="auto"/>
        <w:right w:val="none" w:sz="0" w:space="0" w:color="auto"/>
      </w:divBdr>
    </w:div>
    <w:div w:id="430472372">
      <w:bodyDiv w:val="1"/>
      <w:marLeft w:val="0"/>
      <w:marRight w:val="0"/>
      <w:marTop w:val="0"/>
      <w:marBottom w:val="0"/>
      <w:divBdr>
        <w:top w:val="none" w:sz="0" w:space="0" w:color="auto"/>
        <w:left w:val="none" w:sz="0" w:space="0" w:color="auto"/>
        <w:bottom w:val="none" w:sz="0" w:space="0" w:color="auto"/>
        <w:right w:val="none" w:sz="0" w:space="0" w:color="auto"/>
      </w:divBdr>
    </w:div>
    <w:div w:id="509419536">
      <w:bodyDiv w:val="1"/>
      <w:marLeft w:val="0"/>
      <w:marRight w:val="0"/>
      <w:marTop w:val="0"/>
      <w:marBottom w:val="0"/>
      <w:divBdr>
        <w:top w:val="none" w:sz="0" w:space="0" w:color="auto"/>
        <w:left w:val="none" w:sz="0" w:space="0" w:color="auto"/>
        <w:bottom w:val="none" w:sz="0" w:space="0" w:color="auto"/>
        <w:right w:val="none" w:sz="0" w:space="0" w:color="auto"/>
      </w:divBdr>
    </w:div>
    <w:div w:id="521364455">
      <w:bodyDiv w:val="1"/>
      <w:marLeft w:val="0"/>
      <w:marRight w:val="0"/>
      <w:marTop w:val="0"/>
      <w:marBottom w:val="0"/>
      <w:divBdr>
        <w:top w:val="none" w:sz="0" w:space="0" w:color="auto"/>
        <w:left w:val="none" w:sz="0" w:space="0" w:color="auto"/>
        <w:bottom w:val="none" w:sz="0" w:space="0" w:color="auto"/>
        <w:right w:val="none" w:sz="0" w:space="0" w:color="auto"/>
      </w:divBdr>
    </w:div>
    <w:div w:id="546263653">
      <w:bodyDiv w:val="1"/>
      <w:marLeft w:val="0"/>
      <w:marRight w:val="0"/>
      <w:marTop w:val="0"/>
      <w:marBottom w:val="0"/>
      <w:divBdr>
        <w:top w:val="none" w:sz="0" w:space="0" w:color="auto"/>
        <w:left w:val="none" w:sz="0" w:space="0" w:color="auto"/>
        <w:bottom w:val="none" w:sz="0" w:space="0" w:color="auto"/>
        <w:right w:val="none" w:sz="0" w:space="0" w:color="auto"/>
      </w:divBdr>
    </w:div>
    <w:div w:id="547881635">
      <w:bodyDiv w:val="1"/>
      <w:marLeft w:val="0"/>
      <w:marRight w:val="0"/>
      <w:marTop w:val="0"/>
      <w:marBottom w:val="0"/>
      <w:divBdr>
        <w:top w:val="none" w:sz="0" w:space="0" w:color="auto"/>
        <w:left w:val="none" w:sz="0" w:space="0" w:color="auto"/>
        <w:bottom w:val="none" w:sz="0" w:space="0" w:color="auto"/>
        <w:right w:val="none" w:sz="0" w:space="0" w:color="auto"/>
      </w:divBdr>
    </w:div>
    <w:div w:id="704793760">
      <w:bodyDiv w:val="1"/>
      <w:marLeft w:val="0"/>
      <w:marRight w:val="0"/>
      <w:marTop w:val="0"/>
      <w:marBottom w:val="0"/>
      <w:divBdr>
        <w:top w:val="none" w:sz="0" w:space="0" w:color="auto"/>
        <w:left w:val="none" w:sz="0" w:space="0" w:color="auto"/>
        <w:bottom w:val="none" w:sz="0" w:space="0" w:color="auto"/>
        <w:right w:val="none" w:sz="0" w:space="0" w:color="auto"/>
      </w:divBdr>
    </w:div>
    <w:div w:id="716709955">
      <w:bodyDiv w:val="1"/>
      <w:marLeft w:val="0"/>
      <w:marRight w:val="0"/>
      <w:marTop w:val="0"/>
      <w:marBottom w:val="0"/>
      <w:divBdr>
        <w:top w:val="none" w:sz="0" w:space="0" w:color="auto"/>
        <w:left w:val="none" w:sz="0" w:space="0" w:color="auto"/>
        <w:bottom w:val="none" w:sz="0" w:space="0" w:color="auto"/>
        <w:right w:val="none" w:sz="0" w:space="0" w:color="auto"/>
      </w:divBdr>
    </w:div>
    <w:div w:id="779682982">
      <w:bodyDiv w:val="1"/>
      <w:marLeft w:val="0"/>
      <w:marRight w:val="0"/>
      <w:marTop w:val="0"/>
      <w:marBottom w:val="0"/>
      <w:divBdr>
        <w:top w:val="none" w:sz="0" w:space="0" w:color="auto"/>
        <w:left w:val="none" w:sz="0" w:space="0" w:color="auto"/>
        <w:bottom w:val="none" w:sz="0" w:space="0" w:color="auto"/>
        <w:right w:val="none" w:sz="0" w:space="0" w:color="auto"/>
      </w:divBdr>
    </w:div>
    <w:div w:id="898974055">
      <w:bodyDiv w:val="1"/>
      <w:marLeft w:val="0"/>
      <w:marRight w:val="0"/>
      <w:marTop w:val="0"/>
      <w:marBottom w:val="0"/>
      <w:divBdr>
        <w:top w:val="none" w:sz="0" w:space="0" w:color="auto"/>
        <w:left w:val="none" w:sz="0" w:space="0" w:color="auto"/>
        <w:bottom w:val="none" w:sz="0" w:space="0" w:color="auto"/>
        <w:right w:val="none" w:sz="0" w:space="0" w:color="auto"/>
      </w:divBdr>
    </w:div>
    <w:div w:id="979842997">
      <w:bodyDiv w:val="1"/>
      <w:marLeft w:val="0"/>
      <w:marRight w:val="0"/>
      <w:marTop w:val="0"/>
      <w:marBottom w:val="0"/>
      <w:divBdr>
        <w:top w:val="none" w:sz="0" w:space="0" w:color="auto"/>
        <w:left w:val="none" w:sz="0" w:space="0" w:color="auto"/>
        <w:bottom w:val="none" w:sz="0" w:space="0" w:color="auto"/>
        <w:right w:val="none" w:sz="0" w:space="0" w:color="auto"/>
      </w:divBdr>
    </w:div>
    <w:div w:id="991372854">
      <w:bodyDiv w:val="1"/>
      <w:marLeft w:val="0"/>
      <w:marRight w:val="0"/>
      <w:marTop w:val="0"/>
      <w:marBottom w:val="0"/>
      <w:divBdr>
        <w:top w:val="none" w:sz="0" w:space="0" w:color="auto"/>
        <w:left w:val="none" w:sz="0" w:space="0" w:color="auto"/>
        <w:bottom w:val="none" w:sz="0" w:space="0" w:color="auto"/>
        <w:right w:val="none" w:sz="0" w:space="0" w:color="auto"/>
      </w:divBdr>
      <w:divsChild>
        <w:div w:id="1239906631">
          <w:marLeft w:val="0"/>
          <w:marRight w:val="0"/>
          <w:marTop w:val="0"/>
          <w:marBottom w:val="375"/>
          <w:divBdr>
            <w:top w:val="none" w:sz="0" w:space="0" w:color="auto"/>
            <w:left w:val="none" w:sz="0" w:space="0" w:color="auto"/>
            <w:bottom w:val="none" w:sz="0" w:space="0" w:color="auto"/>
            <w:right w:val="none" w:sz="0" w:space="0" w:color="auto"/>
          </w:divBdr>
        </w:div>
        <w:div w:id="1748915397">
          <w:marLeft w:val="0"/>
          <w:marRight w:val="0"/>
          <w:marTop w:val="0"/>
          <w:marBottom w:val="0"/>
          <w:divBdr>
            <w:top w:val="none" w:sz="0" w:space="0" w:color="auto"/>
            <w:left w:val="none" w:sz="0" w:space="0" w:color="auto"/>
            <w:bottom w:val="none" w:sz="0" w:space="0" w:color="auto"/>
            <w:right w:val="none" w:sz="0" w:space="0" w:color="auto"/>
          </w:divBdr>
        </w:div>
      </w:divsChild>
    </w:div>
    <w:div w:id="1021399780">
      <w:bodyDiv w:val="1"/>
      <w:marLeft w:val="0"/>
      <w:marRight w:val="0"/>
      <w:marTop w:val="0"/>
      <w:marBottom w:val="0"/>
      <w:divBdr>
        <w:top w:val="none" w:sz="0" w:space="0" w:color="auto"/>
        <w:left w:val="none" w:sz="0" w:space="0" w:color="auto"/>
        <w:bottom w:val="none" w:sz="0" w:space="0" w:color="auto"/>
        <w:right w:val="none" w:sz="0" w:space="0" w:color="auto"/>
      </w:divBdr>
    </w:div>
    <w:div w:id="1327132215">
      <w:bodyDiv w:val="1"/>
      <w:marLeft w:val="0"/>
      <w:marRight w:val="0"/>
      <w:marTop w:val="0"/>
      <w:marBottom w:val="0"/>
      <w:divBdr>
        <w:top w:val="none" w:sz="0" w:space="0" w:color="auto"/>
        <w:left w:val="none" w:sz="0" w:space="0" w:color="auto"/>
        <w:bottom w:val="none" w:sz="0" w:space="0" w:color="auto"/>
        <w:right w:val="none" w:sz="0" w:space="0" w:color="auto"/>
      </w:divBdr>
    </w:div>
    <w:div w:id="1374816547">
      <w:bodyDiv w:val="1"/>
      <w:marLeft w:val="0"/>
      <w:marRight w:val="0"/>
      <w:marTop w:val="0"/>
      <w:marBottom w:val="0"/>
      <w:divBdr>
        <w:top w:val="none" w:sz="0" w:space="0" w:color="auto"/>
        <w:left w:val="none" w:sz="0" w:space="0" w:color="auto"/>
        <w:bottom w:val="none" w:sz="0" w:space="0" w:color="auto"/>
        <w:right w:val="none" w:sz="0" w:space="0" w:color="auto"/>
      </w:divBdr>
    </w:div>
    <w:div w:id="1405252281">
      <w:bodyDiv w:val="1"/>
      <w:marLeft w:val="0"/>
      <w:marRight w:val="0"/>
      <w:marTop w:val="0"/>
      <w:marBottom w:val="0"/>
      <w:divBdr>
        <w:top w:val="none" w:sz="0" w:space="0" w:color="auto"/>
        <w:left w:val="none" w:sz="0" w:space="0" w:color="auto"/>
        <w:bottom w:val="none" w:sz="0" w:space="0" w:color="auto"/>
        <w:right w:val="none" w:sz="0" w:space="0" w:color="auto"/>
      </w:divBdr>
    </w:div>
    <w:div w:id="1429958663">
      <w:bodyDiv w:val="1"/>
      <w:marLeft w:val="0"/>
      <w:marRight w:val="0"/>
      <w:marTop w:val="0"/>
      <w:marBottom w:val="0"/>
      <w:divBdr>
        <w:top w:val="none" w:sz="0" w:space="0" w:color="auto"/>
        <w:left w:val="none" w:sz="0" w:space="0" w:color="auto"/>
        <w:bottom w:val="none" w:sz="0" w:space="0" w:color="auto"/>
        <w:right w:val="none" w:sz="0" w:space="0" w:color="auto"/>
      </w:divBdr>
    </w:div>
    <w:div w:id="1518807269">
      <w:bodyDiv w:val="1"/>
      <w:marLeft w:val="0"/>
      <w:marRight w:val="0"/>
      <w:marTop w:val="0"/>
      <w:marBottom w:val="0"/>
      <w:divBdr>
        <w:top w:val="none" w:sz="0" w:space="0" w:color="auto"/>
        <w:left w:val="none" w:sz="0" w:space="0" w:color="auto"/>
        <w:bottom w:val="none" w:sz="0" w:space="0" w:color="auto"/>
        <w:right w:val="none" w:sz="0" w:space="0" w:color="auto"/>
      </w:divBdr>
      <w:divsChild>
        <w:div w:id="834536498">
          <w:marLeft w:val="0"/>
          <w:marRight w:val="0"/>
          <w:marTop w:val="0"/>
          <w:marBottom w:val="0"/>
          <w:divBdr>
            <w:top w:val="none" w:sz="0" w:space="0" w:color="auto"/>
            <w:left w:val="none" w:sz="0" w:space="0" w:color="auto"/>
            <w:bottom w:val="none" w:sz="0" w:space="0" w:color="auto"/>
            <w:right w:val="none" w:sz="0" w:space="0" w:color="auto"/>
          </w:divBdr>
        </w:div>
        <w:div w:id="1048720649">
          <w:marLeft w:val="0"/>
          <w:marRight w:val="0"/>
          <w:marTop w:val="0"/>
          <w:marBottom w:val="375"/>
          <w:divBdr>
            <w:top w:val="none" w:sz="0" w:space="0" w:color="auto"/>
            <w:left w:val="none" w:sz="0" w:space="0" w:color="auto"/>
            <w:bottom w:val="none" w:sz="0" w:space="0" w:color="auto"/>
            <w:right w:val="none" w:sz="0" w:space="0" w:color="auto"/>
          </w:divBdr>
        </w:div>
        <w:div w:id="2124685310">
          <w:marLeft w:val="0"/>
          <w:marRight w:val="0"/>
          <w:marTop w:val="0"/>
          <w:marBottom w:val="0"/>
          <w:divBdr>
            <w:top w:val="none" w:sz="0" w:space="0" w:color="auto"/>
            <w:left w:val="none" w:sz="0" w:space="0" w:color="auto"/>
            <w:bottom w:val="none" w:sz="0" w:space="0" w:color="auto"/>
            <w:right w:val="none" w:sz="0" w:space="0" w:color="auto"/>
          </w:divBdr>
          <w:divsChild>
            <w:div w:id="2022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99931">
      <w:bodyDiv w:val="1"/>
      <w:marLeft w:val="0"/>
      <w:marRight w:val="0"/>
      <w:marTop w:val="0"/>
      <w:marBottom w:val="0"/>
      <w:divBdr>
        <w:top w:val="none" w:sz="0" w:space="0" w:color="auto"/>
        <w:left w:val="none" w:sz="0" w:space="0" w:color="auto"/>
        <w:bottom w:val="none" w:sz="0" w:space="0" w:color="auto"/>
        <w:right w:val="none" w:sz="0" w:space="0" w:color="auto"/>
      </w:divBdr>
    </w:div>
    <w:div w:id="1787239262">
      <w:bodyDiv w:val="1"/>
      <w:marLeft w:val="0"/>
      <w:marRight w:val="0"/>
      <w:marTop w:val="0"/>
      <w:marBottom w:val="0"/>
      <w:divBdr>
        <w:top w:val="none" w:sz="0" w:space="0" w:color="auto"/>
        <w:left w:val="none" w:sz="0" w:space="0" w:color="auto"/>
        <w:bottom w:val="none" w:sz="0" w:space="0" w:color="auto"/>
        <w:right w:val="none" w:sz="0" w:space="0" w:color="auto"/>
      </w:divBdr>
    </w:div>
    <w:div w:id="1847163887">
      <w:bodyDiv w:val="1"/>
      <w:marLeft w:val="0"/>
      <w:marRight w:val="0"/>
      <w:marTop w:val="0"/>
      <w:marBottom w:val="0"/>
      <w:divBdr>
        <w:top w:val="none" w:sz="0" w:space="0" w:color="auto"/>
        <w:left w:val="none" w:sz="0" w:space="0" w:color="auto"/>
        <w:bottom w:val="none" w:sz="0" w:space="0" w:color="auto"/>
        <w:right w:val="none" w:sz="0" w:space="0" w:color="auto"/>
      </w:divBdr>
    </w:div>
    <w:div w:id="1873610390">
      <w:bodyDiv w:val="1"/>
      <w:marLeft w:val="0"/>
      <w:marRight w:val="0"/>
      <w:marTop w:val="0"/>
      <w:marBottom w:val="0"/>
      <w:divBdr>
        <w:top w:val="none" w:sz="0" w:space="0" w:color="auto"/>
        <w:left w:val="none" w:sz="0" w:space="0" w:color="auto"/>
        <w:bottom w:val="none" w:sz="0" w:space="0" w:color="auto"/>
        <w:right w:val="none" w:sz="0" w:space="0" w:color="auto"/>
      </w:divBdr>
    </w:div>
    <w:div w:id="1886986690">
      <w:bodyDiv w:val="1"/>
      <w:marLeft w:val="0"/>
      <w:marRight w:val="0"/>
      <w:marTop w:val="0"/>
      <w:marBottom w:val="0"/>
      <w:divBdr>
        <w:top w:val="none" w:sz="0" w:space="0" w:color="auto"/>
        <w:left w:val="none" w:sz="0" w:space="0" w:color="auto"/>
        <w:bottom w:val="none" w:sz="0" w:space="0" w:color="auto"/>
        <w:right w:val="none" w:sz="0" w:space="0" w:color="auto"/>
      </w:divBdr>
    </w:div>
    <w:div w:id="1988901057">
      <w:bodyDiv w:val="1"/>
      <w:marLeft w:val="0"/>
      <w:marRight w:val="0"/>
      <w:marTop w:val="0"/>
      <w:marBottom w:val="0"/>
      <w:divBdr>
        <w:top w:val="none" w:sz="0" w:space="0" w:color="auto"/>
        <w:left w:val="none" w:sz="0" w:space="0" w:color="auto"/>
        <w:bottom w:val="none" w:sz="0" w:space="0" w:color="auto"/>
        <w:right w:val="none" w:sz="0" w:space="0" w:color="auto"/>
      </w:divBdr>
    </w:div>
    <w:div w:id="2018729753">
      <w:bodyDiv w:val="1"/>
      <w:marLeft w:val="0"/>
      <w:marRight w:val="0"/>
      <w:marTop w:val="0"/>
      <w:marBottom w:val="0"/>
      <w:divBdr>
        <w:top w:val="none" w:sz="0" w:space="0" w:color="auto"/>
        <w:left w:val="none" w:sz="0" w:space="0" w:color="auto"/>
        <w:bottom w:val="none" w:sz="0" w:space="0" w:color="auto"/>
        <w:right w:val="none" w:sz="0" w:space="0" w:color="auto"/>
      </w:divBdr>
    </w:div>
    <w:div w:id="2022203110">
      <w:bodyDiv w:val="1"/>
      <w:marLeft w:val="0"/>
      <w:marRight w:val="0"/>
      <w:marTop w:val="0"/>
      <w:marBottom w:val="0"/>
      <w:divBdr>
        <w:top w:val="none" w:sz="0" w:space="0" w:color="auto"/>
        <w:left w:val="none" w:sz="0" w:space="0" w:color="auto"/>
        <w:bottom w:val="none" w:sz="0" w:space="0" w:color="auto"/>
        <w:right w:val="none" w:sz="0" w:space="0" w:color="auto"/>
      </w:divBdr>
    </w:div>
    <w:div w:id="2053655459">
      <w:bodyDiv w:val="1"/>
      <w:marLeft w:val="0"/>
      <w:marRight w:val="0"/>
      <w:marTop w:val="0"/>
      <w:marBottom w:val="0"/>
      <w:divBdr>
        <w:top w:val="none" w:sz="0" w:space="0" w:color="auto"/>
        <w:left w:val="none" w:sz="0" w:space="0" w:color="auto"/>
        <w:bottom w:val="none" w:sz="0" w:space="0" w:color="auto"/>
        <w:right w:val="none" w:sz="0" w:space="0" w:color="auto"/>
      </w:divBdr>
    </w:div>
    <w:div w:id="2140997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1.wmf"/><Relationship Id="rId21" Type="http://schemas.openxmlformats.org/officeDocument/2006/relationships/image" Target="media/image14.jpeg"/><Relationship Id="rId324" Type="http://schemas.openxmlformats.org/officeDocument/2006/relationships/image" Target="media/image251.png"/><Relationship Id="rId531" Type="http://schemas.openxmlformats.org/officeDocument/2006/relationships/image" Target="media/image385.wmf"/><Relationship Id="rId629" Type="http://schemas.openxmlformats.org/officeDocument/2006/relationships/image" Target="media/image432.wmf"/><Relationship Id="rId170" Type="http://schemas.openxmlformats.org/officeDocument/2006/relationships/image" Target="media/image116.wmf"/><Relationship Id="rId268" Type="http://schemas.openxmlformats.org/officeDocument/2006/relationships/image" Target="media/image202.emf"/><Relationship Id="rId475" Type="http://schemas.openxmlformats.org/officeDocument/2006/relationships/oleObject" Target="embeddings/oleObject79.bin"/><Relationship Id="rId32" Type="http://schemas.openxmlformats.org/officeDocument/2006/relationships/image" Target="media/image23.png"/><Relationship Id="rId128" Type="http://schemas.openxmlformats.org/officeDocument/2006/relationships/image" Target="media/image91.wmf"/><Relationship Id="rId335" Type="http://schemas.openxmlformats.org/officeDocument/2006/relationships/image" Target="media/image257.png"/><Relationship Id="rId542" Type="http://schemas.openxmlformats.org/officeDocument/2006/relationships/image" Target="media/image389.wmf"/><Relationship Id="rId181" Type="http://schemas.openxmlformats.org/officeDocument/2006/relationships/oleObject" Target="embeddings/oleObject49.bin"/><Relationship Id="rId402" Type="http://schemas.openxmlformats.org/officeDocument/2006/relationships/image" Target="media/image311.emf"/><Relationship Id="rId279" Type="http://schemas.openxmlformats.org/officeDocument/2006/relationships/image" Target="media/image213.wmf"/><Relationship Id="rId486" Type="http://schemas.openxmlformats.org/officeDocument/2006/relationships/oleObject" Target="embeddings/oleObject86.bin"/><Relationship Id="rId43" Type="http://schemas.openxmlformats.org/officeDocument/2006/relationships/image" Target="media/image33.wmf"/><Relationship Id="rId139" Type="http://schemas.openxmlformats.org/officeDocument/2006/relationships/image" Target="media/image97.emf"/><Relationship Id="rId346" Type="http://schemas.openxmlformats.org/officeDocument/2006/relationships/image" Target="media/image263.wmf"/><Relationship Id="rId553" Type="http://schemas.openxmlformats.org/officeDocument/2006/relationships/oleObject" Target="embeddings/oleObject123.bin"/><Relationship Id="rId192" Type="http://schemas.openxmlformats.org/officeDocument/2006/relationships/image" Target="media/image129.emf"/><Relationship Id="rId206" Type="http://schemas.openxmlformats.org/officeDocument/2006/relationships/image" Target="media/image140.png"/><Relationship Id="rId413" Type="http://schemas.openxmlformats.org/officeDocument/2006/relationships/image" Target="media/image322.emf"/><Relationship Id="rId497" Type="http://schemas.openxmlformats.org/officeDocument/2006/relationships/image" Target="media/image368.wmf"/><Relationship Id="rId620" Type="http://schemas.openxmlformats.org/officeDocument/2006/relationships/oleObject" Target="embeddings/oleObject157.bin"/><Relationship Id="rId357" Type="http://schemas.openxmlformats.org/officeDocument/2006/relationships/image" Target="media/image271.png"/><Relationship Id="rId54" Type="http://schemas.openxmlformats.org/officeDocument/2006/relationships/oleObject" Target="embeddings/oleObject5.bin"/><Relationship Id="rId217" Type="http://schemas.openxmlformats.org/officeDocument/2006/relationships/image" Target="media/image151.png"/><Relationship Id="rId564" Type="http://schemas.openxmlformats.org/officeDocument/2006/relationships/image" Target="media/image400.wmf"/><Relationship Id="rId424" Type="http://schemas.openxmlformats.org/officeDocument/2006/relationships/image" Target="media/image333.wmf"/><Relationship Id="rId631" Type="http://schemas.openxmlformats.org/officeDocument/2006/relationships/fontTable" Target="fontTable.xml"/><Relationship Id="rId270" Type="http://schemas.openxmlformats.org/officeDocument/2006/relationships/image" Target="media/image204.wmf"/><Relationship Id="rId65" Type="http://schemas.openxmlformats.org/officeDocument/2006/relationships/image" Target="media/image47.png"/><Relationship Id="rId130" Type="http://schemas.openxmlformats.org/officeDocument/2006/relationships/image" Target="media/image92.wmf"/><Relationship Id="rId368" Type="http://schemas.openxmlformats.org/officeDocument/2006/relationships/image" Target="media/image278.wmf"/><Relationship Id="rId575" Type="http://schemas.openxmlformats.org/officeDocument/2006/relationships/image" Target="media/image405.wmf"/><Relationship Id="rId228" Type="http://schemas.openxmlformats.org/officeDocument/2006/relationships/image" Target="media/image162.jpeg"/><Relationship Id="rId435" Type="http://schemas.openxmlformats.org/officeDocument/2006/relationships/oleObject" Target="embeddings/oleObject57.bin"/><Relationship Id="rId281" Type="http://schemas.openxmlformats.org/officeDocument/2006/relationships/image" Target="media/image215.emf"/><Relationship Id="rId502" Type="http://schemas.openxmlformats.org/officeDocument/2006/relationships/oleObject" Target="embeddings/oleObject96.bin"/><Relationship Id="rId76" Type="http://schemas.openxmlformats.org/officeDocument/2006/relationships/image" Target="media/image55.wmf"/><Relationship Id="rId141" Type="http://schemas.openxmlformats.org/officeDocument/2006/relationships/image" Target="media/image99.wmf"/><Relationship Id="rId379" Type="http://schemas.openxmlformats.org/officeDocument/2006/relationships/image" Target="media/image288.wmf"/><Relationship Id="rId586" Type="http://schemas.openxmlformats.org/officeDocument/2006/relationships/oleObject" Target="embeddings/oleObject140.bin"/><Relationship Id="rId7" Type="http://schemas.openxmlformats.org/officeDocument/2006/relationships/endnotes" Target="endnotes.xml"/><Relationship Id="rId239" Type="http://schemas.openxmlformats.org/officeDocument/2006/relationships/image" Target="media/image173.wmf"/><Relationship Id="rId446" Type="http://schemas.openxmlformats.org/officeDocument/2006/relationships/image" Target="media/image348.wmf"/><Relationship Id="rId292" Type="http://schemas.openxmlformats.org/officeDocument/2006/relationships/image" Target="media/image226.emf"/><Relationship Id="rId306" Type="http://schemas.openxmlformats.org/officeDocument/2006/relationships/image" Target="file:///C:\WINDOWS\Temp\Rar$EX00.656\refimages\image037.gif" TargetMode="External"/><Relationship Id="rId87" Type="http://schemas.openxmlformats.org/officeDocument/2006/relationships/image" Target="media/image60.wmf"/><Relationship Id="rId513" Type="http://schemas.openxmlformats.org/officeDocument/2006/relationships/image" Target="media/image376.wmf"/><Relationship Id="rId597" Type="http://schemas.openxmlformats.org/officeDocument/2006/relationships/image" Target="media/image416.wmf"/><Relationship Id="rId152" Type="http://schemas.openxmlformats.org/officeDocument/2006/relationships/image" Target="media/image106.emf"/><Relationship Id="rId457" Type="http://schemas.openxmlformats.org/officeDocument/2006/relationships/oleObject" Target="embeddings/oleObject68.bin"/><Relationship Id="rId14" Type="http://schemas.openxmlformats.org/officeDocument/2006/relationships/image" Target="media/image7.emf"/><Relationship Id="rId317" Type="http://schemas.openxmlformats.org/officeDocument/2006/relationships/image" Target="media/image247.wmf"/><Relationship Id="rId524" Type="http://schemas.openxmlformats.org/officeDocument/2006/relationships/oleObject" Target="embeddings/oleObject107.bin"/><Relationship Id="rId98" Type="http://schemas.openxmlformats.org/officeDocument/2006/relationships/image" Target="media/image66.wmf"/><Relationship Id="rId163" Type="http://schemas.openxmlformats.org/officeDocument/2006/relationships/oleObject" Target="embeddings/oleObject40.bin"/><Relationship Id="rId370" Type="http://schemas.openxmlformats.org/officeDocument/2006/relationships/image" Target="media/image280.png"/><Relationship Id="rId230" Type="http://schemas.openxmlformats.org/officeDocument/2006/relationships/image" Target="media/image164.png"/><Relationship Id="rId468" Type="http://schemas.openxmlformats.org/officeDocument/2006/relationships/oleObject" Target="embeddings/oleObject74.bin"/><Relationship Id="rId25" Type="http://schemas.openxmlformats.org/officeDocument/2006/relationships/image" Target="media/image18.wmf"/><Relationship Id="rId328" Type="http://schemas.openxmlformats.org/officeDocument/2006/relationships/image" Target="media/image253.png"/><Relationship Id="rId535" Type="http://schemas.openxmlformats.org/officeDocument/2006/relationships/oleObject" Target="embeddings/oleObject113.bin"/><Relationship Id="rId174" Type="http://schemas.openxmlformats.org/officeDocument/2006/relationships/image" Target="media/image118.wmf"/><Relationship Id="rId381" Type="http://schemas.openxmlformats.org/officeDocument/2006/relationships/image" Target="media/image290.wmf"/><Relationship Id="rId602" Type="http://schemas.openxmlformats.org/officeDocument/2006/relationships/oleObject" Target="embeddings/oleObject148.bin"/><Relationship Id="rId241" Type="http://schemas.openxmlformats.org/officeDocument/2006/relationships/image" Target="media/image175.wmf"/><Relationship Id="rId479" Type="http://schemas.openxmlformats.org/officeDocument/2006/relationships/oleObject" Target="embeddings/oleObject82.bin"/><Relationship Id="rId36" Type="http://schemas.openxmlformats.org/officeDocument/2006/relationships/image" Target="media/image27.emf"/><Relationship Id="rId339" Type="http://schemas.openxmlformats.org/officeDocument/2006/relationships/image" Target="media/image259.png"/><Relationship Id="rId546" Type="http://schemas.openxmlformats.org/officeDocument/2006/relationships/image" Target="media/image391.wmf"/><Relationship Id="rId78" Type="http://schemas.openxmlformats.org/officeDocument/2006/relationships/oleObject" Target="embeddings/oleObject11.bin"/><Relationship Id="rId101" Type="http://schemas.openxmlformats.org/officeDocument/2006/relationships/image" Target="media/image68.wmf"/><Relationship Id="rId143" Type="http://schemas.openxmlformats.org/officeDocument/2006/relationships/image" Target="media/image100.wmf"/><Relationship Id="rId185" Type="http://schemas.openxmlformats.org/officeDocument/2006/relationships/oleObject" Target="embeddings/oleObject50.bin"/><Relationship Id="rId350" Type="http://schemas.openxmlformats.org/officeDocument/2006/relationships/image" Target="file:///C:\WINDOWS\Temp\Rar$EX00.656\refimages\image055.jpg" TargetMode="External"/><Relationship Id="rId406" Type="http://schemas.openxmlformats.org/officeDocument/2006/relationships/image" Target="media/image315.wmf"/><Relationship Id="rId588" Type="http://schemas.openxmlformats.org/officeDocument/2006/relationships/oleObject" Target="embeddings/oleObject141.bin"/><Relationship Id="rId9" Type="http://schemas.openxmlformats.org/officeDocument/2006/relationships/image" Target="media/image2.jpg"/><Relationship Id="rId210" Type="http://schemas.openxmlformats.org/officeDocument/2006/relationships/image" Target="media/image144.png"/><Relationship Id="rId392" Type="http://schemas.openxmlformats.org/officeDocument/2006/relationships/image" Target="media/image301.emf"/><Relationship Id="rId448" Type="http://schemas.openxmlformats.org/officeDocument/2006/relationships/image" Target="media/image349.wmf"/><Relationship Id="rId613" Type="http://schemas.openxmlformats.org/officeDocument/2006/relationships/image" Target="media/image424.wmf"/><Relationship Id="rId252" Type="http://schemas.openxmlformats.org/officeDocument/2006/relationships/image" Target="media/image186.wmf"/><Relationship Id="rId294" Type="http://schemas.openxmlformats.org/officeDocument/2006/relationships/image" Target="media/image228.wmf"/><Relationship Id="rId308" Type="http://schemas.openxmlformats.org/officeDocument/2006/relationships/image" Target="media/image239.wmf"/><Relationship Id="rId515" Type="http://schemas.openxmlformats.org/officeDocument/2006/relationships/image" Target="media/image377.wmf"/><Relationship Id="rId47" Type="http://schemas.openxmlformats.org/officeDocument/2006/relationships/image" Target="media/image37.wmf"/><Relationship Id="rId89" Type="http://schemas.openxmlformats.org/officeDocument/2006/relationships/image" Target="media/image61.emf"/><Relationship Id="rId112" Type="http://schemas.openxmlformats.org/officeDocument/2006/relationships/image" Target="media/image76.wmf"/><Relationship Id="rId154" Type="http://schemas.openxmlformats.org/officeDocument/2006/relationships/image" Target="media/image108.wmf"/><Relationship Id="rId361" Type="http://schemas.openxmlformats.org/officeDocument/2006/relationships/image" Target="media/image273.png"/><Relationship Id="rId557" Type="http://schemas.openxmlformats.org/officeDocument/2006/relationships/oleObject" Target="embeddings/oleObject125.bin"/><Relationship Id="rId599" Type="http://schemas.openxmlformats.org/officeDocument/2006/relationships/image" Target="media/image417.wmf"/><Relationship Id="rId196" Type="http://schemas.openxmlformats.org/officeDocument/2006/relationships/oleObject" Target="embeddings/oleObject54.bin"/><Relationship Id="rId417" Type="http://schemas.openxmlformats.org/officeDocument/2006/relationships/image" Target="media/image326.emf"/><Relationship Id="rId459" Type="http://schemas.openxmlformats.org/officeDocument/2006/relationships/oleObject" Target="embeddings/oleObject69.bin"/><Relationship Id="rId624" Type="http://schemas.openxmlformats.org/officeDocument/2006/relationships/oleObject" Target="embeddings/oleObject159.bin"/><Relationship Id="rId16" Type="http://schemas.openxmlformats.org/officeDocument/2006/relationships/image" Target="media/image9.png"/><Relationship Id="rId221" Type="http://schemas.openxmlformats.org/officeDocument/2006/relationships/image" Target="media/image155.png"/><Relationship Id="rId263" Type="http://schemas.openxmlformats.org/officeDocument/2006/relationships/image" Target="media/image197.wmf"/><Relationship Id="rId319" Type="http://schemas.openxmlformats.org/officeDocument/2006/relationships/image" Target="file:///C:\WINDOWS\Temp\Rar$EX00.656\refimages\image039.gif" TargetMode="External"/><Relationship Id="rId470" Type="http://schemas.openxmlformats.org/officeDocument/2006/relationships/image" Target="media/image359.wmf"/><Relationship Id="rId526" Type="http://schemas.openxmlformats.org/officeDocument/2006/relationships/oleObject" Target="embeddings/oleObject108.bin"/><Relationship Id="rId58" Type="http://schemas.openxmlformats.org/officeDocument/2006/relationships/oleObject" Target="embeddings/oleObject7.bin"/><Relationship Id="rId123" Type="http://schemas.openxmlformats.org/officeDocument/2006/relationships/image" Target="media/image87.emf"/><Relationship Id="rId330" Type="http://schemas.openxmlformats.org/officeDocument/2006/relationships/image" Target="media/image254.png"/><Relationship Id="rId568" Type="http://schemas.openxmlformats.org/officeDocument/2006/relationships/image" Target="media/image402.wmf"/><Relationship Id="rId165" Type="http://schemas.openxmlformats.org/officeDocument/2006/relationships/oleObject" Target="embeddings/oleObject41.bin"/><Relationship Id="rId372" Type="http://schemas.openxmlformats.org/officeDocument/2006/relationships/image" Target="media/image281.emf"/><Relationship Id="rId428" Type="http://schemas.openxmlformats.org/officeDocument/2006/relationships/image" Target="media/image337.wmf"/><Relationship Id="rId232" Type="http://schemas.openxmlformats.org/officeDocument/2006/relationships/image" Target="media/image166.png"/><Relationship Id="rId274" Type="http://schemas.openxmlformats.org/officeDocument/2006/relationships/image" Target="media/image208.wmf"/><Relationship Id="rId481" Type="http://schemas.openxmlformats.org/officeDocument/2006/relationships/oleObject" Target="embeddings/oleObject83.bin"/><Relationship Id="rId27" Type="http://schemas.openxmlformats.org/officeDocument/2006/relationships/image" Target="media/image19.wmf"/><Relationship Id="rId69" Type="http://schemas.openxmlformats.org/officeDocument/2006/relationships/image" Target="media/image49.png"/><Relationship Id="rId134" Type="http://schemas.openxmlformats.org/officeDocument/2006/relationships/image" Target="media/image94.wmf"/><Relationship Id="rId537" Type="http://schemas.openxmlformats.org/officeDocument/2006/relationships/image" Target="media/image387.wmf"/><Relationship Id="rId579" Type="http://schemas.openxmlformats.org/officeDocument/2006/relationships/image" Target="media/image407.wmf"/><Relationship Id="rId80" Type="http://schemas.openxmlformats.org/officeDocument/2006/relationships/oleObject" Target="embeddings/oleObject12.bin"/><Relationship Id="rId176" Type="http://schemas.openxmlformats.org/officeDocument/2006/relationships/image" Target="media/image119.wmf"/><Relationship Id="rId341" Type="http://schemas.openxmlformats.org/officeDocument/2006/relationships/image" Target="media/image260.png"/><Relationship Id="rId383" Type="http://schemas.openxmlformats.org/officeDocument/2006/relationships/image" Target="media/image292.emf"/><Relationship Id="rId439" Type="http://schemas.openxmlformats.org/officeDocument/2006/relationships/oleObject" Target="embeddings/oleObject59.bin"/><Relationship Id="rId590" Type="http://schemas.openxmlformats.org/officeDocument/2006/relationships/oleObject" Target="embeddings/oleObject142.bin"/><Relationship Id="rId604" Type="http://schemas.openxmlformats.org/officeDocument/2006/relationships/oleObject" Target="embeddings/oleObject149.bin"/><Relationship Id="rId201" Type="http://schemas.openxmlformats.org/officeDocument/2006/relationships/image" Target="media/image135.emf"/><Relationship Id="rId243" Type="http://schemas.openxmlformats.org/officeDocument/2006/relationships/image" Target="media/image177.wmf"/><Relationship Id="rId285" Type="http://schemas.openxmlformats.org/officeDocument/2006/relationships/image" Target="media/image219.wmf"/><Relationship Id="rId450" Type="http://schemas.openxmlformats.org/officeDocument/2006/relationships/image" Target="media/image350.wmf"/><Relationship Id="rId506" Type="http://schemas.openxmlformats.org/officeDocument/2006/relationships/oleObject" Target="embeddings/oleObject98.bin"/><Relationship Id="rId38" Type="http://schemas.openxmlformats.org/officeDocument/2006/relationships/oleObject" Target="embeddings/oleObject3.bin"/><Relationship Id="rId103" Type="http://schemas.openxmlformats.org/officeDocument/2006/relationships/image" Target="media/image69.emf"/><Relationship Id="rId310" Type="http://schemas.openxmlformats.org/officeDocument/2006/relationships/image" Target="media/image241.wmf"/><Relationship Id="rId492" Type="http://schemas.openxmlformats.org/officeDocument/2006/relationships/oleObject" Target="embeddings/oleObject90.bin"/><Relationship Id="rId548" Type="http://schemas.openxmlformats.org/officeDocument/2006/relationships/image" Target="media/image392.wmf"/><Relationship Id="rId91" Type="http://schemas.openxmlformats.org/officeDocument/2006/relationships/oleObject" Target="embeddings/oleObject18.bin"/><Relationship Id="rId145" Type="http://schemas.openxmlformats.org/officeDocument/2006/relationships/image" Target="media/image101.emf"/><Relationship Id="rId187" Type="http://schemas.openxmlformats.org/officeDocument/2006/relationships/image" Target="media/image126.wmf"/><Relationship Id="rId352" Type="http://schemas.openxmlformats.org/officeDocument/2006/relationships/image" Target="media/image267.wmf"/><Relationship Id="rId394" Type="http://schemas.openxmlformats.org/officeDocument/2006/relationships/image" Target="media/image303.emf"/><Relationship Id="rId408" Type="http://schemas.openxmlformats.org/officeDocument/2006/relationships/image" Target="media/image317.emf"/><Relationship Id="rId615" Type="http://schemas.openxmlformats.org/officeDocument/2006/relationships/image" Target="media/image425.wmf"/><Relationship Id="rId212" Type="http://schemas.openxmlformats.org/officeDocument/2006/relationships/image" Target="media/image146.png"/><Relationship Id="rId254" Type="http://schemas.openxmlformats.org/officeDocument/2006/relationships/image" Target="media/image188.wmf"/><Relationship Id="rId49" Type="http://schemas.openxmlformats.org/officeDocument/2006/relationships/footer" Target="footer2.xml"/><Relationship Id="rId114" Type="http://schemas.openxmlformats.org/officeDocument/2006/relationships/image" Target="media/image78.wmf"/><Relationship Id="rId296" Type="http://schemas.openxmlformats.org/officeDocument/2006/relationships/image" Target="media/image230.wmf"/><Relationship Id="rId461" Type="http://schemas.openxmlformats.org/officeDocument/2006/relationships/oleObject" Target="embeddings/oleObject70.bin"/><Relationship Id="rId517" Type="http://schemas.openxmlformats.org/officeDocument/2006/relationships/image" Target="media/image378.wmf"/><Relationship Id="rId559" Type="http://schemas.openxmlformats.org/officeDocument/2006/relationships/oleObject" Target="embeddings/oleObject126.bin"/><Relationship Id="rId60" Type="http://schemas.openxmlformats.org/officeDocument/2006/relationships/oleObject" Target="embeddings/oleObject8.bin"/><Relationship Id="rId156" Type="http://schemas.openxmlformats.org/officeDocument/2006/relationships/image" Target="media/image109.wmf"/><Relationship Id="rId198" Type="http://schemas.openxmlformats.org/officeDocument/2006/relationships/image" Target="media/image133.emf"/><Relationship Id="rId321" Type="http://schemas.openxmlformats.org/officeDocument/2006/relationships/image" Target="file:///C:\WINDOWS\Temp\Rar$EX00.656\refimages\image040.gif" TargetMode="External"/><Relationship Id="rId363" Type="http://schemas.openxmlformats.org/officeDocument/2006/relationships/image" Target="media/image274.wmf"/><Relationship Id="rId419" Type="http://schemas.openxmlformats.org/officeDocument/2006/relationships/image" Target="media/image328.emf"/><Relationship Id="rId570" Type="http://schemas.openxmlformats.org/officeDocument/2006/relationships/image" Target="media/image403.wmf"/><Relationship Id="rId626" Type="http://schemas.openxmlformats.org/officeDocument/2006/relationships/oleObject" Target="embeddings/oleObject160.bin"/><Relationship Id="rId223" Type="http://schemas.openxmlformats.org/officeDocument/2006/relationships/image" Target="media/image157.wmf"/><Relationship Id="rId430" Type="http://schemas.openxmlformats.org/officeDocument/2006/relationships/image" Target="media/image339.wmf"/><Relationship Id="rId18" Type="http://schemas.openxmlformats.org/officeDocument/2006/relationships/image" Target="media/image11.jpeg"/><Relationship Id="rId265" Type="http://schemas.openxmlformats.org/officeDocument/2006/relationships/image" Target="media/image199.wmf"/><Relationship Id="rId472" Type="http://schemas.openxmlformats.org/officeDocument/2006/relationships/image" Target="media/image360.wmf"/><Relationship Id="rId528" Type="http://schemas.openxmlformats.org/officeDocument/2006/relationships/oleObject" Target="embeddings/oleObject109.bin"/><Relationship Id="rId125" Type="http://schemas.openxmlformats.org/officeDocument/2006/relationships/image" Target="media/image89.wmf"/><Relationship Id="rId167" Type="http://schemas.openxmlformats.org/officeDocument/2006/relationships/oleObject" Target="embeddings/oleObject42.bin"/><Relationship Id="rId332" Type="http://schemas.openxmlformats.org/officeDocument/2006/relationships/image" Target="media/image255.wmf"/><Relationship Id="rId374" Type="http://schemas.openxmlformats.org/officeDocument/2006/relationships/image" Target="media/image283.wmf"/><Relationship Id="rId581" Type="http://schemas.openxmlformats.org/officeDocument/2006/relationships/image" Target="media/image408.wmf"/><Relationship Id="rId71" Type="http://schemas.openxmlformats.org/officeDocument/2006/relationships/image" Target="media/image50.png"/><Relationship Id="rId234" Type="http://schemas.openxmlformats.org/officeDocument/2006/relationships/image" Target="media/image168.wmf"/><Relationship Id="rId2" Type="http://schemas.openxmlformats.org/officeDocument/2006/relationships/numbering" Target="numbering.xml"/><Relationship Id="rId29" Type="http://schemas.openxmlformats.org/officeDocument/2006/relationships/image" Target="media/image20.png"/><Relationship Id="rId276" Type="http://schemas.openxmlformats.org/officeDocument/2006/relationships/image" Target="media/image210.wmf"/><Relationship Id="rId441" Type="http://schemas.openxmlformats.org/officeDocument/2006/relationships/oleObject" Target="embeddings/oleObject60.bin"/><Relationship Id="rId483" Type="http://schemas.openxmlformats.org/officeDocument/2006/relationships/oleObject" Target="embeddings/oleObject84.bin"/><Relationship Id="rId539" Type="http://schemas.openxmlformats.org/officeDocument/2006/relationships/image" Target="media/image388.wmf"/><Relationship Id="rId40" Type="http://schemas.openxmlformats.org/officeDocument/2006/relationships/image" Target="media/image30.wmf"/><Relationship Id="rId136" Type="http://schemas.openxmlformats.org/officeDocument/2006/relationships/image" Target="media/image95.wmf"/><Relationship Id="rId178" Type="http://schemas.openxmlformats.org/officeDocument/2006/relationships/image" Target="media/image120.wmf"/><Relationship Id="rId301" Type="http://schemas.openxmlformats.org/officeDocument/2006/relationships/image" Target="file:///C:\WINDOWS\Temp\Rar$EX00.656\refimages\image034.gif" TargetMode="External"/><Relationship Id="rId343" Type="http://schemas.openxmlformats.org/officeDocument/2006/relationships/image" Target="media/image261.wmf"/><Relationship Id="rId550" Type="http://schemas.openxmlformats.org/officeDocument/2006/relationships/image" Target="media/image393.wmf"/><Relationship Id="rId82" Type="http://schemas.openxmlformats.org/officeDocument/2006/relationships/image" Target="media/image58.wmf"/><Relationship Id="rId203" Type="http://schemas.openxmlformats.org/officeDocument/2006/relationships/image" Target="media/image137.emf"/><Relationship Id="rId385" Type="http://schemas.openxmlformats.org/officeDocument/2006/relationships/image" Target="media/image294.emf"/><Relationship Id="rId592" Type="http://schemas.openxmlformats.org/officeDocument/2006/relationships/oleObject" Target="embeddings/oleObject143.bin"/><Relationship Id="rId606" Type="http://schemas.openxmlformats.org/officeDocument/2006/relationships/oleObject" Target="embeddings/oleObject150.bin"/><Relationship Id="rId245" Type="http://schemas.openxmlformats.org/officeDocument/2006/relationships/image" Target="media/image179.wmf"/><Relationship Id="rId287" Type="http://schemas.openxmlformats.org/officeDocument/2006/relationships/image" Target="media/image221.emf"/><Relationship Id="rId410" Type="http://schemas.openxmlformats.org/officeDocument/2006/relationships/image" Target="media/image319.wmf"/><Relationship Id="rId452" Type="http://schemas.openxmlformats.org/officeDocument/2006/relationships/image" Target="media/image351.wmf"/><Relationship Id="rId494" Type="http://schemas.openxmlformats.org/officeDocument/2006/relationships/oleObject" Target="embeddings/oleObject91.bin"/><Relationship Id="rId508" Type="http://schemas.openxmlformats.org/officeDocument/2006/relationships/oleObject" Target="embeddings/oleObject99.bin"/><Relationship Id="rId105" Type="http://schemas.openxmlformats.org/officeDocument/2006/relationships/oleObject" Target="embeddings/oleObject24.bin"/><Relationship Id="rId147" Type="http://schemas.openxmlformats.org/officeDocument/2006/relationships/oleObject" Target="embeddings/oleObject34.bin"/><Relationship Id="rId312" Type="http://schemas.openxmlformats.org/officeDocument/2006/relationships/image" Target="media/image243.wmf"/><Relationship Id="rId354" Type="http://schemas.openxmlformats.org/officeDocument/2006/relationships/image" Target="media/image269.wmf"/><Relationship Id="rId51" Type="http://schemas.openxmlformats.org/officeDocument/2006/relationships/image" Target="media/image39.wmf"/><Relationship Id="rId93" Type="http://schemas.openxmlformats.org/officeDocument/2006/relationships/oleObject" Target="embeddings/oleObject19.bin"/><Relationship Id="rId189" Type="http://schemas.openxmlformats.org/officeDocument/2006/relationships/image" Target="media/image127.wmf"/><Relationship Id="rId396" Type="http://schemas.openxmlformats.org/officeDocument/2006/relationships/image" Target="media/image305.emf"/><Relationship Id="rId561" Type="http://schemas.openxmlformats.org/officeDocument/2006/relationships/oleObject" Target="embeddings/oleObject127.bin"/><Relationship Id="rId617" Type="http://schemas.openxmlformats.org/officeDocument/2006/relationships/image" Target="media/image426.wmf"/><Relationship Id="rId214" Type="http://schemas.openxmlformats.org/officeDocument/2006/relationships/image" Target="media/image148.png"/><Relationship Id="rId256" Type="http://schemas.openxmlformats.org/officeDocument/2006/relationships/image" Target="media/image190.wmf"/><Relationship Id="rId298" Type="http://schemas.openxmlformats.org/officeDocument/2006/relationships/image" Target="media/image232.wmf"/><Relationship Id="rId421" Type="http://schemas.openxmlformats.org/officeDocument/2006/relationships/image" Target="media/image330.wmf"/><Relationship Id="rId463" Type="http://schemas.openxmlformats.org/officeDocument/2006/relationships/oleObject" Target="embeddings/oleObject71.bin"/><Relationship Id="rId519" Type="http://schemas.openxmlformats.org/officeDocument/2006/relationships/image" Target="media/image379.wmf"/><Relationship Id="rId116" Type="http://schemas.openxmlformats.org/officeDocument/2006/relationships/image" Target="media/image80.wmf"/><Relationship Id="rId158" Type="http://schemas.openxmlformats.org/officeDocument/2006/relationships/image" Target="media/image110.wmf"/><Relationship Id="rId323" Type="http://schemas.openxmlformats.org/officeDocument/2006/relationships/image" Target="file:///C:\WINDOWS\Temp\Rar$EX00.656\refimages\image041.gif" TargetMode="External"/><Relationship Id="rId530" Type="http://schemas.openxmlformats.org/officeDocument/2006/relationships/oleObject" Target="embeddings/oleObject110.bin"/><Relationship Id="rId20" Type="http://schemas.openxmlformats.org/officeDocument/2006/relationships/image" Target="media/image13.jpeg"/><Relationship Id="rId62" Type="http://schemas.openxmlformats.org/officeDocument/2006/relationships/oleObject" Target="embeddings/oleObject9.bin"/><Relationship Id="rId365" Type="http://schemas.openxmlformats.org/officeDocument/2006/relationships/image" Target="file:///C:\WINDOWS\Temp\Rar$EX00.656\refimages\image065.gif" TargetMode="External"/><Relationship Id="rId572" Type="http://schemas.openxmlformats.org/officeDocument/2006/relationships/oleObject" Target="embeddings/oleObject133.bin"/><Relationship Id="rId628" Type="http://schemas.openxmlformats.org/officeDocument/2006/relationships/oleObject" Target="embeddings/oleObject161.bin"/><Relationship Id="rId225" Type="http://schemas.openxmlformats.org/officeDocument/2006/relationships/image" Target="media/image159.png"/><Relationship Id="rId267" Type="http://schemas.openxmlformats.org/officeDocument/2006/relationships/image" Target="media/image201.emf"/><Relationship Id="rId432" Type="http://schemas.openxmlformats.org/officeDocument/2006/relationships/oleObject" Target="embeddings/oleObject56.bin"/><Relationship Id="rId474" Type="http://schemas.openxmlformats.org/officeDocument/2006/relationships/oleObject" Target="embeddings/oleObject78.bin"/><Relationship Id="rId127" Type="http://schemas.openxmlformats.org/officeDocument/2006/relationships/oleObject" Target="embeddings/oleObject26.bin"/><Relationship Id="rId31" Type="http://schemas.openxmlformats.org/officeDocument/2006/relationships/image" Target="media/image22.png"/><Relationship Id="rId73" Type="http://schemas.openxmlformats.org/officeDocument/2006/relationships/image" Target="media/image52.wmf"/><Relationship Id="rId169" Type="http://schemas.openxmlformats.org/officeDocument/2006/relationships/oleObject" Target="embeddings/oleObject43.bin"/><Relationship Id="rId334" Type="http://schemas.openxmlformats.org/officeDocument/2006/relationships/image" Target="file:///C:\WINDOWS\Temp\Rar$EX00.656\refimages\image048.gif" TargetMode="External"/><Relationship Id="rId376" Type="http://schemas.openxmlformats.org/officeDocument/2006/relationships/image" Target="media/image285.emf"/><Relationship Id="rId541" Type="http://schemas.openxmlformats.org/officeDocument/2006/relationships/oleObject" Target="embeddings/oleObject117.bin"/><Relationship Id="rId583" Type="http://schemas.openxmlformats.org/officeDocument/2006/relationships/image" Target="media/image409.wmf"/><Relationship Id="rId4" Type="http://schemas.openxmlformats.org/officeDocument/2006/relationships/settings" Target="settings.xml"/><Relationship Id="rId180" Type="http://schemas.openxmlformats.org/officeDocument/2006/relationships/image" Target="media/image121.wmf"/><Relationship Id="rId236" Type="http://schemas.openxmlformats.org/officeDocument/2006/relationships/image" Target="media/image170.wmf"/><Relationship Id="rId278" Type="http://schemas.openxmlformats.org/officeDocument/2006/relationships/image" Target="media/image212.wmf"/><Relationship Id="rId401" Type="http://schemas.openxmlformats.org/officeDocument/2006/relationships/image" Target="media/image310.emf"/><Relationship Id="rId443" Type="http://schemas.openxmlformats.org/officeDocument/2006/relationships/oleObject" Target="embeddings/oleObject61.bin"/><Relationship Id="rId303" Type="http://schemas.openxmlformats.org/officeDocument/2006/relationships/image" Target="file:///C:\WINDOWS\Temp\Rar$EX00.656\refimages\image035.gif" TargetMode="External"/><Relationship Id="rId485" Type="http://schemas.openxmlformats.org/officeDocument/2006/relationships/oleObject" Target="embeddings/oleObject85.bin"/><Relationship Id="rId42" Type="http://schemas.openxmlformats.org/officeDocument/2006/relationships/image" Target="media/image32.png"/><Relationship Id="rId84" Type="http://schemas.openxmlformats.org/officeDocument/2006/relationships/oleObject" Target="embeddings/oleObject15.bin"/><Relationship Id="rId138" Type="http://schemas.openxmlformats.org/officeDocument/2006/relationships/image" Target="media/image96.emf"/><Relationship Id="rId345" Type="http://schemas.openxmlformats.org/officeDocument/2006/relationships/image" Target="file:///C:\WINDOWS\Temp\Rar$EX00.656\refimages\image053.gif" TargetMode="External"/><Relationship Id="rId387" Type="http://schemas.openxmlformats.org/officeDocument/2006/relationships/image" Target="media/image296.wmf"/><Relationship Id="rId510" Type="http://schemas.openxmlformats.org/officeDocument/2006/relationships/oleObject" Target="embeddings/oleObject100.bin"/><Relationship Id="rId552" Type="http://schemas.openxmlformats.org/officeDocument/2006/relationships/image" Target="media/image394.wmf"/><Relationship Id="rId594" Type="http://schemas.openxmlformats.org/officeDocument/2006/relationships/oleObject" Target="embeddings/oleObject144.bin"/><Relationship Id="rId608" Type="http://schemas.openxmlformats.org/officeDocument/2006/relationships/oleObject" Target="embeddings/oleObject151.bin"/><Relationship Id="rId191" Type="http://schemas.openxmlformats.org/officeDocument/2006/relationships/image" Target="media/image128.emf"/><Relationship Id="rId205" Type="http://schemas.openxmlformats.org/officeDocument/2006/relationships/image" Target="media/image139.jpeg"/><Relationship Id="rId247" Type="http://schemas.openxmlformats.org/officeDocument/2006/relationships/image" Target="media/image181.wmf"/><Relationship Id="rId412" Type="http://schemas.openxmlformats.org/officeDocument/2006/relationships/image" Target="media/image321.emf"/><Relationship Id="rId107" Type="http://schemas.openxmlformats.org/officeDocument/2006/relationships/oleObject" Target="embeddings/oleObject25.bin"/><Relationship Id="rId289" Type="http://schemas.openxmlformats.org/officeDocument/2006/relationships/image" Target="media/image223.emf"/><Relationship Id="rId454" Type="http://schemas.openxmlformats.org/officeDocument/2006/relationships/image" Target="media/image352.wmf"/><Relationship Id="rId496" Type="http://schemas.openxmlformats.org/officeDocument/2006/relationships/oleObject" Target="embeddings/oleObject93.bin"/><Relationship Id="rId11" Type="http://schemas.openxmlformats.org/officeDocument/2006/relationships/image" Target="media/image4.jpeg"/><Relationship Id="rId53" Type="http://schemas.openxmlformats.org/officeDocument/2006/relationships/image" Target="media/image40.wmf"/><Relationship Id="rId149" Type="http://schemas.openxmlformats.org/officeDocument/2006/relationships/oleObject" Target="embeddings/oleObject35.bin"/><Relationship Id="rId314" Type="http://schemas.openxmlformats.org/officeDocument/2006/relationships/image" Target="media/image245.png"/><Relationship Id="rId356" Type="http://schemas.openxmlformats.org/officeDocument/2006/relationships/image" Target="file:///C:\WINDOWS\Temp\Rar$EX00.656\refimages\image059.jpg" TargetMode="External"/><Relationship Id="rId398" Type="http://schemas.openxmlformats.org/officeDocument/2006/relationships/image" Target="media/image307.emf"/><Relationship Id="rId521" Type="http://schemas.openxmlformats.org/officeDocument/2006/relationships/image" Target="media/image380.wmf"/><Relationship Id="rId563" Type="http://schemas.openxmlformats.org/officeDocument/2006/relationships/oleObject" Target="embeddings/oleObject128.bin"/><Relationship Id="rId619" Type="http://schemas.openxmlformats.org/officeDocument/2006/relationships/image" Target="media/image427.wmf"/><Relationship Id="rId95" Type="http://schemas.openxmlformats.org/officeDocument/2006/relationships/oleObject" Target="embeddings/oleObject20.bin"/><Relationship Id="rId160" Type="http://schemas.openxmlformats.org/officeDocument/2006/relationships/image" Target="media/image111.wmf"/><Relationship Id="rId216" Type="http://schemas.openxmlformats.org/officeDocument/2006/relationships/image" Target="media/image150.png"/><Relationship Id="rId423" Type="http://schemas.openxmlformats.org/officeDocument/2006/relationships/image" Target="media/image332.wmf"/><Relationship Id="rId258" Type="http://schemas.openxmlformats.org/officeDocument/2006/relationships/image" Target="media/image192.wmf"/><Relationship Id="rId465" Type="http://schemas.openxmlformats.org/officeDocument/2006/relationships/oleObject" Target="embeddings/oleObject72.bin"/><Relationship Id="rId630" Type="http://schemas.openxmlformats.org/officeDocument/2006/relationships/oleObject" Target="embeddings/oleObject162.bin"/><Relationship Id="rId22" Type="http://schemas.openxmlformats.org/officeDocument/2006/relationships/image" Target="media/image15.jpeg"/><Relationship Id="rId64" Type="http://schemas.openxmlformats.org/officeDocument/2006/relationships/image" Target="media/image46.png"/><Relationship Id="rId118" Type="http://schemas.openxmlformats.org/officeDocument/2006/relationships/image" Target="media/image82.wmf"/><Relationship Id="rId325" Type="http://schemas.openxmlformats.org/officeDocument/2006/relationships/image" Target="file:///C:\WINDOWS\Temp\Rar$EX00.656\refimages\image042.gif" TargetMode="External"/><Relationship Id="rId367" Type="http://schemas.openxmlformats.org/officeDocument/2006/relationships/image" Target="media/image277.wmf"/><Relationship Id="rId532" Type="http://schemas.openxmlformats.org/officeDocument/2006/relationships/oleObject" Target="embeddings/oleObject111.bin"/><Relationship Id="rId574" Type="http://schemas.openxmlformats.org/officeDocument/2006/relationships/oleObject" Target="embeddings/oleObject134.bin"/><Relationship Id="rId171" Type="http://schemas.openxmlformats.org/officeDocument/2006/relationships/oleObject" Target="embeddings/oleObject44.bin"/><Relationship Id="rId227" Type="http://schemas.openxmlformats.org/officeDocument/2006/relationships/image" Target="media/image161.png"/><Relationship Id="rId269" Type="http://schemas.openxmlformats.org/officeDocument/2006/relationships/image" Target="media/image203.wmf"/><Relationship Id="rId434" Type="http://schemas.openxmlformats.org/officeDocument/2006/relationships/image" Target="media/image342.wmf"/><Relationship Id="rId476" Type="http://schemas.openxmlformats.org/officeDocument/2006/relationships/oleObject" Target="embeddings/oleObject80.bin"/><Relationship Id="rId33" Type="http://schemas.openxmlformats.org/officeDocument/2006/relationships/image" Target="media/image24.png"/><Relationship Id="rId129" Type="http://schemas.openxmlformats.org/officeDocument/2006/relationships/oleObject" Target="embeddings/oleObject27.bin"/><Relationship Id="rId280" Type="http://schemas.openxmlformats.org/officeDocument/2006/relationships/image" Target="media/image214.emf"/><Relationship Id="rId336" Type="http://schemas.openxmlformats.org/officeDocument/2006/relationships/image" Target="file:///C:\WINDOWS\Temp\Rar$EX00.656\refimages\image049.gif" TargetMode="External"/><Relationship Id="rId501" Type="http://schemas.openxmlformats.org/officeDocument/2006/relationships/image" Target="media/image370.wmf"/><Relationship Id="rId543" Type="http://schemas.openxmlformats.org/officeDocument/2006/relationships/oleObject" Target="embeddings/oleObject118.bin"/><Relationship Id="rId75" Type="http://schemas.openxmlformats.org/officeDocument/2006/relationships/image" Target="media/image54.jpeg"/><Relationship Id="rId140" Type="http://schemas.openxmlformats.org/officeDocument/2006/relationships/image" Target="media/image98.emf"/><Relationship Id="rId182" Type="http://schemas.openxmlformats.org/officeDocument/2006/relationships/image" Target="media/image122.emf"/><Relationship Id="rId378" Type="http://schemas.openxmlformats.org/officeDocument/2006/relationships/image" Target="media/image287.emf"/><Relationship Id="rId403" Type="http://schemas.openxmlformats.org/officeDocument/2006/relationships/image" Target="media/image312.emf"/><Relationship Id="rId585" Type="http://schemas.openxmlformats.org/officeDocument/2006/relationships/image" Target="media/image410.wmf"/><Relationship Id="rId6" Type="http://schemas.openxmlformats.org/officeDocument/2006/relationships/footnotes" Target="footnotes.xml"/><Relationship Id="rId238" Type="http://schemas.openxmlformats.org/officeDocument/2006/relationships/image" Target="media/image172.wmf"/><Relationship Id="rId445" Type="http://schemas.openxmlformats.org/officeDocument/2006/relationships/oleObject" Target="embeddings/oleObject62.bin"/><Relationship Id="rId487" Type="http://schemas.openxmlformats.org/officeDocument/2006/relationships/image" Target="media/image365.wmf"/><Relationship Id="rId610" Type="http://schemas.openxmlformats.org/officeDocument/2006/relationships/image" Target="media/image422.png"/><Relationship Id="rId291" Type="http://schemas.openxmlformats.org/officeDocument/2006/relationships/image" Target="media/image225.emf"/><Relationship Id="rId305" Type="http://schemas.openxmlformats.org/officeDocument/2006/relationships/image" Target="media/image237.png"/><Relationship Id="rId347" Type="http://schemas.openxmlformats.org/officeDocument/2006/relationships/image" Target="media/image264.png"/><Relationship Id="rId512" Type="http://schemas.openxmlformats.org/officeDocument/2006/relationships/oleObject" Target="embeddings/oleObject101.bin"/><Relationship Id="rId44" Type="http://schemas.openxmlformats.org/officeDocument/2006/relationships/image" Target="media/image34.wmf"/><Relationship Id="rId86" Type="http://schemas.openxmlformats.org/officeDocument/2006/relationships/oleObject" Target="embeddings/oleObject16.bin"/><Relationship Id="rId151" Type="http://schemas.openxmlformats.org/officeDocument/2006/relationships/image" Target="media/image105.png"/><Relationship Id="rId389" Type="http://schemas.openxmlformats.org/officeDocument/2006/relationships/image" Target="media/image298.emf"/><Relationship Id="rId554" Type="http://schemas.openxmlformats.org/officeDocument/2006/relationships/image" Target="media/image395.wmf"/><Relationship Id="rId596" Type="http://schemas.openxmlformats.org/officeDocument/2006/relationships/oleObject" Target="embeddings/oleObject145.bin"/><Relationship Id="rId193" Type="http://schemas.openxmlformats.org/officeDocument/2006/relationships/image" Target="media/image130.wmf"/><Relationship Id="rId207" Type="http://schemas.openxmlformats.org/officeDocument/2006/relationships/image" Target="media/image141.png"/><Relationship Id="rId249" Type="http://schemas.openxmlformats.org/officeDocument/2006/relationships/image" Target="media/image183.wmf"/><Relationship Id="rId414" Type="http://schemas.openxmlformats.org/officeDocument/2006/relationships/image" Target="media/image323.emf"/><Relationship Id="rId456" Type="http://schemas.openxmlformats.org/officeDocument/2006/relationships/image" Target="media/image353.wmf"/><Relationship Id="rId498" Type="http://schemas.openxmlformats.org/officeDocument/2006/relationships/oleObject" Target="embeddings/oleObject94.bin"/><Relationship Id="rId621" Type="http://schemas.openxmlformats.org/officeDocument/2006/relationships/image" Target="media/image428.wmf"/><Relationship Id="rId13" Type="http://schemas.openxmlformats.org/officeDocument/2006/relationships/image" Target="media/image6.emf"/><Relationship Id="rId109" Type="http://schemas.openxmlformats.org/officeDocument/2006/relationships/image" Target="media/image73.wmf"/><Relationship Id="rId260" Type="http://schemas.openxmlformats.org/officeDocument/2006/relationships/image" Target="media/image194.wmf"/><Relationship Id="rId316" Type="http://schemas.openxmlformats.org/officeDocument/2006/relationships/image" Target="media/image246.wmf"/><Relationship Id="rId523" Type="http://schemas.openxmlformats.org/officeDocument/2006/relationships/image" Target="media/image381.wmf"/><Relationship Id="rId55" Type="http://schemas.openxmlformats.org/officeDocument/2006/relationships/image" Target="media/image41.wmf"/><Relationship Id="rId97" Type="http://schemas.openxmlformats.org/officeDocument/2006/relationships/oleObject" Target="embeddings/oleObject21.bin"/><Relationship Id="rId120" Type="http://schemas.openxmlformats.org/officeDocument/2006/relationships/image" Target="media/image84.wmf"/><Relationship Id="rId358" Type="http://schemas.openxmlformats.org/officeDocument/2006/relationships/image" Target="file:///C:\WINDOWS\Temp\Rar$EX00.656\refimages\image061.gif" TargetMode="External"/><Relationship Id="rId565" Type="http://schemas.openxmlformats.org/officeDocument/2006/relationships/oleObject" Target="embeddings/oleObject129.bin"/><Relationship Id="rId162" Type="http://schemas.openxmlformats.org/officeDocument/2006/relationships/image" Target="media/image112.wmf"/><Relationship Id="rId218" Type="http://schemas.openxmlformats.org/officeDocument/2006/relationships/image" Target="media/image152.png"/><Relationship Id="rId425" Type="http://schemas.openxmlformats.org/officeDocument/2006/relationships/image" Target="media/image334.wmf"/><Relationship Id="rId467" Type="http://schemas.openxmlformats.org/officeDocument/2006/relationships/oleObject" Target="embeddings/oleObject73.bin"/><Relationship Id="rId632" Type="http://schemas.openxmlformats.org/officeDocument/2006/relationships/theme" Target="theme/theme1.xml"/><Relationship Id="rId271" Type="http://schemas.openxmlformats.org/officeDocument/2006/relationships/image" Target="media/image205.wmf"/><Relationship Id="rId24" Type="http://schemas.openxmlformats.org/officeDocument/2006/relationships/image" Target="media/image17.jpeg"/><Relationship Id="rId66" Type="http://schemas.openxmlformats.org/officeDocument/2006/relationships/image" Target="media/image48.wmf"/><Relationship Id="rId131" Type="http://schemas.openxmlformats.org/officeDocument/2006/relationships/oleObject" Target="embeddings/oleObject28.bin"/><Relationship Id="rId327" Type="http://schemas.openxmlformats.org/officeDocument/2006/relationships/image" Target="file:///C:\WINDOWS\Temp\Rar$EX00.656\refimages\image043.gif" TargetMode="External"/><Relationship Id="rId369" Type="http://schemas.openxmlformats.org/officeDocument/2006/relationships/image" Target="media/image279.wmf"/><Relationship Id="rId534" Type="http://schemas.openxmlformats.org/officeDocument/2006/relationships/oleObject" Target="embeddings/oleObject112.bin"/><Relationship Id="rId576" Type="http://schemas.openxmlformats.org/officeDocument/2006/relationships/oleObject" Target="embeddings/oleObject135.bin"/><Relationship Id="rId173" Type="http://schemas.openxmlformats.org/officeDocument/2006/relationships/oleObject" Target="embeddings/oleObject45.bin"/><Relationship Id="rId229" Type="http://schemas.openxmlformats.org/officeDocument/2006/relationships/image" Target="media/image163.wmf"/><Relationship Id="rId380" Type="http://schemas.openxmlformats.org/officeDocument/2006/relationships/image" Target="media/image289.emf"/><Relationship Id="rId436" Type="http://schemas.openxmlformats.org/officeDocument/2006/relationships/image" Target="media/image343.wmf"/><Relationship Id="rId601" Type="http://schemas.openxmlformats.org/officeDocument/2006/relationships/image" Target="media/image418.png"/><Relationship Id="rId240" Type="http://schemas.openxmlformats.org/officeDocument/2006/relationships/image" Target="media/image174.emf"/><Relationship Id="rId478" Type="http://schemas.openxmlformats.org/officeDocument/2006/relationships/image" Target="media/image361.wmf"/><Relationship Id="rId35" Type="http://schemas.openxmlformats.org/officeDocument/2006/relationships/image" Target="media/image26.jpeg"/><Relationship Id="rId77" Type="http://schemas.openxmlformats.org/officeDocument/2006/relationships/image" Target="media/image56.wmf"/><Relationship Id="rId100" Type="http://schemas.openxmlformats.org/officeDocument/2006/relationships/image" Target="media/image67.png"/><Relationship Id="rId282" Type="http://schemas.openxmlformats.org/officeDocument/2006/relationships/image" Target="media/image216.emf"/><Relationship Id="rId338" Type="http://schemas.openxmlformats.org/officeDocument/2006/relationships/image" Target="file:///C:\WINDOWS\Temp\Rar$EX00.656\refimages\image050.gif" TargetMode="External"/><Relationship Id="rId503" Type="http://schemas.openxmlformats.org/officeDocument/2006/relationships/image" Target="media/image371.wmf"/><Relationship Id="rId545" Type="http://schemas.openxmlformats.org/officeDocument/2006/relationships/oleObject" Target="embeddings/oleObject119.bin"/><Relationship Id="rId587" Type="http://schemas.openxmlformats.org/officeDocument/2006/relationships/image" Target="media/image411.wmf"/><Relationship Id="rId8" Type="http://schemas.openxmlformats.org/officeDocument/2006/relationships/footer" Target="footer1.xml"/><Relationship Id="rId142" Type="http://schemas.openxmlformats.org/officeDocument/2006/relationships/oleObject" Target="embeddings/oleObject32.bin"/><Relationship Id="rId184" Type="http://schemas.openxmlformats.org/officeDocument/2006/relationships/image" Target="media/image124.wmf"/><Relationship Id="rId391" Type="http://schemas.openxmlformats.org/officeDocument/2006/relationships/image" Target="media/image300.emf"/><Relationship Id="rId405" Type="http://schemas.openxmlformats.org/officeDocument/2006/relationships/image" Target="media/image314.wmf"/><Relationship Id="rId447" Type="http://schemas.openxmlformats.org/officeDocument/2006/relationships/oleObject" Target="embeddings/oleObject63.bin"/><Relationship Id="rId612" Type="http://schemas.openxmlformats.org/officeDocument/2006/relationships/oleObject" Target="embeddings/oleObject153.bin"/><Relationship Id="rId251" Type="http://schemas.openxmlformats.org/officeDocument/2006/relationships/image" Target="media/image185.wmf"/><Relationship Id="rId489" Type="http://schemas.openxmlformats.org/officeDocument/2006/relationships/image" Target="media/image366.wmf"/><Relationship Id="rId46" Type="http://schemas.openxmlformats.org/officeDocument/2006/relationships/image" Target="media/image36.wmf"/><Relationship Id="rId293" Type="http://schemas.openxmlformats.org/officeDocument/2006/relationships/image" Target="media/image227.emf"/><Relationship Id="rId307" Type="http://schemas.openxmlformats.org/officeDocument/2006/relationships/image" Target="media/image238.wmf"/><Relationship Id="rId349" Type="http://schemas.openxmlformats.org/officeDocument/2006/relationships/image" Target="media/image265.jpeg"/><Relationship Id="rId514" Type="http://schemas.openxmlformats.org/officeDocument/2006/relationships/oleObject" Target="embeddings/oleObject102.bin"/><Relationship Id="rId556" Type="http://schemas.openxmlformats.org/officeDocument/2006/relationships/image" Target="media/image396.wmf"/><Relationship Id="rId88" Type="http://schemas.openxmlformats.org/officeDocument/2006/relationships/oleObject" Target="embeddings/oleObject17.bin"/><Relationship Id="rId111" Type="http://schemas.openxmlformats.org/officeDocument/2006/relationships/image" Target="media/image75.wmf"/><Relationship Id="rId153" Type="http://schemas.openxmlformats.org/officeDocument/2006/relationships/image" Target="media/image107.emf"/><Relationship Id="rId195" Type="http://schemas.openxmlformats.org/officeDocument/2006/relationships/image" Target="media/image131.wmf"/><Relationship Id="rId209" Type="http://schemas.openxmlformats.org/officeDocument/2006/relationships/image" Target="media/image143.png"/><Relationship Id="rId360" Type="http://schemas.openxmlformats.org/officeDocument/2006/relationships/image" Target="file:///C:\WINDOWS\Temp\Rar$EX00.656\refimages\image062.gif" TargetMode="External"/><Relationship Id="rId416" Type="http://schemas.openxmlformats.org/officeDocument/2006/relationships/image" Target="media/image325.emf"/><Relationship Id="rId598" Type="http://schemas.openxmlformats.org/officeDocument/2006/relationships/oleObject" Target="embeddings/oleObject146.bin"/><Relationship Id="rId220" Type="http://schemas.openxmlformats.org/officeDocument/2006/relationships/image" Target="media/image154.png"/><Relationship Id="rId458" Type="http://schemas.openxmlformats.org/officeDocument/2006/relationships/image" Target="media/image354.wmf"/><Relationship Id="rId623" Type="http://schemas.openxmlformats.org/officeDocument/2006/relationships/image" Target="media/image429.wmf"/><Relationship Id="rId15" Type="http://schemas.openxmlformats.org/officeDocument/2006/relationships/image" Target="media/image8.emf"/><Relationship Id="rId57" Type="http://schemas.openxmlformats.org/officeDocument/2006/relationships/image" Target="media/image42.wmf"/><Relationship Id="rId262" Type="http://schemas.openxmlformats.org/officeDocument/2006/relationships/image" Target="media/image196.wmf"/><Relationship Id="rId318" Type="http://schemas.openxmlformats.org/officeDocument/2006/relationships/image" Target="media/image248.png"/><Relationship Id="rId525" Type="http://schemas.openxmlformats.org/officeDocument/2006/relationships/image" Target="media/image382.wmf"/><Relationship Id="rId567" Type="http://schemas.openxmlformats.org/officeDocument/2006/relationships/oleObject" Target="embeddings/oleObject130.bin"/><Relationship Id="rId99" Type="http://schemas.openxmlformats.org/officeDocument/2006/relationships/oleObject" Target="embeddings/oleObject22.bin"/><Relationship Id="rId122" Type="http://schemas.openxmlformats.org/officeDocument/2006/relationships/image" Target="media/image86.wmf"/><Relationship Id="rId164" Type="http://schemas.openxmlformats.org/officeDocument/2006/relationships/image" Target="media/image113.wmf"/><Relationship Id="rId371" Type="http://schemas.openxmlformats.org/officeDocument/2006/relationships/image" Target="file:///C:\WINDOWS\Temp\Rar$EX00.656\refimages\image070.gif" TargetMode="External"/><Relationship Id="rId427" Type="http://schemas.openxmlformats.org/officeDocument/2006/relationships/image" Target="media/image336.wmf"/><Relationship Id="rId469" Type="http://schemas.openxmlformats.org/officeDocument/2006/relationships/oleObject" Target="embeddings/oleObject75.bin"/><Relationship Id="rId26" Type="http://schemas.openxmlformats.org/officeDocument/2006/relationships/oleObject" Target="embeddings/oleObject1.bin"/><Relationship Id="rId231" Type="http://schemas.openxmlformats.org/officeDocument/2006/relationships/image" Target="media/image165.png"/><Relationship Id="rId273" Type="http://schemas.openxmlformats.org/officeDocument/2006/relationships/image" Target="media/image207.wmf"/><Relationship Id="rId329" Type="http://schemas.openxmlformats.org/officeDocument/2006/relationships/image" Target="file:///C:\WINDOWS\Temp\Rar$EX00.656\refimages\image044.gif" TargetMode="External"/><Relationship Id="rId480" Type="http://schemas.openxmlformats.org/officeDocument/2006/relationships/image" Target="media/image362.wmf"/><Relationship Id="rId536" Type="http://schemas.openxmlformats.org/officeDocument/2006/relationships/oleObject" Target="embeddings/oleObject114.bin"/><Relationship Id="rId68" Type="http://schemas.openxmlformats.org/officeDocument/2006/relationships/hyperlink" Target="http://univerhelper.ru/wp-content/uploads/2019/01/image-268.png" TargetMode="External"/><Relationship Id="rId133" Type="http://schemas.openxmlformats.org/officeDocument/2006/relationships/oleObject" Target="embeddings/oleObject29.bin"/><Relationship Id="rId175" Type="http://schemas.openxmlformats.org/officeDocument/2006/relationships/oleObject" Target="embeddings/oleObject46.bin"/><Relationship Id="rId340" Type="http://schemas.openxmlformats.org/officeDocument/2006/relationships/image" Target="file:///C:\WINDOWS\Temp\Rar$EX00.656\refimages\image051.gif" TargetMode="External"/><Relationship Id="rId578" Type="http://schemas.openxmlformats.org/officeDocument/2006/relationships/oleObject" Target="embeddings/oleObject136.bin"/><Relationship Id="rId200" Type="http://schemas.openxmlformats.org/officeDocument/2006/relationships/image" Target="media/image134.emf"/><Relationship Id="rId382" Type="http://schemas.openxmlformats.org/officeDocument/2006/relationships/image" Target="media/image291.emf"/><Relationship Id="rId438" Type="http://schemas.openxmlformats.org/officeDocument/2006/relationships/image" Target="media/image344.wmf"/><Relationship Id="rId603" Type="http://schemas.openxmlformats.org/officeDocument/2006/relationships/image" Target="media/image419.wmf"/><Relationship Id="rId242" Type="http://schemas.openxmlformats.org/officeDocument/2006/relationships/image" Target="media/image176.wmf"/><Relationship Id="rId284" Type="http://schemas.openxmlformats.org/officeDocument/2006/relationships/image" Target="media/image218.wmf"/><Relationship Id="rId491" Type="http://schemas.openxmlformats.org/officeDocument/2006/relationships/oleObject" Target="embeddings/oleObject89.bin"/><Relationship Id="rId505" Type="http://schemas.openxmlformats.org/officeDocument/2006/relationships/image" Target="media/image372.wmf"/><Relationship Id="rId37" Type="http://schemas.openxmlformats.org/officeDocument/2006/relationships/image" Target="media/image28.wmf"/><Relationship Id="rId79" Type="http://schemas.openxmlformats.org/officeDocument/2006/relationships/image" Target="media/image57.wmf"/><Relationship Id="rId102" Type="http://schemas.openxmlformats.org/officeDocument/2006/relationships/oleObject" Target="embeddings/oleObject23.bin"/><Relationship Id="rId144" Type="http://schemas.openxmlformats.org/officeDocument/2006/relationships/oleObject" Target="embeddings/oleObject33.bin"/><Relationship Id="rId547" Type="http://schemas.openxmlformats.org/officeDocument/2006/relationships/oleObject" Target="embeddings/oleObject120.bin"/><Relationship Id="rId589" Type="http://schemas.openxmlformats.org/officeDocument/2006/relationships/image" Target="media/image412.wmf"/><Relationship Id="rId90" Type="http://schemas.openxmlformats.org/officeDocument/2006/relationships/image" Target="media/image62.wmf"/><Relationship Id="rId186" Type="http://schemas.openxmlformats.org/officeDocument/2006/relationships/image" Target="media/image125.emf"/><Relationship Id="rId351" Type="http://schemas.openxmlformats.org/officeDocument/2006/relationships/image" Target="media/image266.wmf"/><Relationship Id="rId393" Type="http://schemas.openxmlformats.org/officeDocument/2006/relationships/image" Target="media/image302.emf"/><Relationship Id="rId407" Type="http://schemas.openxmlformats.org/officeDocument/2006/relationships/image" Target="media/image316.wmf"/><Relationship Id="rId449" Type="http://schemas.openxmlformats.org/officeDocument/2006/relationships/oleObject" Target="embeddings/oleObject64.bin"/><Relationship Id="rId614" Type="http://schemas.openxmlformats.org/officeDocument/2006/relationships/oleObject" Target="embeddings/oleObject154.bin"/><Relationship Id="rId211" Type="http://schemas.openxmlformats.org/officeDocument/2006/relationships/image" Target="media/image145.png"/><Relationship Id="rId253" Type="http://schemas.openxmlformats.org/officeDocument/2006/relationships/image" Target="media/image187.wmf"/><Relationship Id="rId295" Type="http://schemas.openxmlformats.org/officeDocument/2006/relationships/image" Target="media/image229.emf"/><Relationship Id="rId309" Type="http://schemas.openxmlformats.org/officeDocument/2006/relationships/image" Target="media/image240.wmf"/><Relationship Id="rId460" Type="http://schemas.openxmlformats.org/officeDocument/2006/relationships/image" Target="media/image355.wmf"/><Relationship Id="rId516" Type="http://schemas.openxmlformats.org/officeDocument/2006/relationships/oleObject" Target="embeddings/oleObject103.bin"/><Relationship Id="rId48" Type="http://schemas.openxmlformats.org/officeDocument/2006/relationships/image" Target="media/image38.wmf"/><Relationship Id="rId113" Type="http://schemas.openxmlformats.org/officeDocument/2006/relationships/image" Target="media/image77.wmf"/><Relationship Id="rId320" Type="http://schemas.openxmlformats.org/officeDocument/2006/relationships/image" Target="media/image249.png"/><Relationship Id="rId558" Type="http://schemas.openxmlformats.org/officeDocument/2006/relationships/image" Target="media/image397.wmf"/><Relationship Id="rId155" Type="http://schemas.openxmlformats.org/officeDocument/2006/relationships/oleObject" Target="embeddings/oleObject36.bin"/><Relationship Id="rId197" Type="http://schemas.openxmlformats.org/officeDocument/2006/relationships/image" Target="media/image132.emf"/><Relationship Id="rId362" Type="http://schemas.openxmlformats.org/officeDocument/2006/relationships/image" Target="file:///C:\WINDOWS\Temp\Rar$EX00.656\refimages\image063.gif" TargetMode="External"/><Relationship Id="rId418" Type="http://schemas.openxmlformats.org/officeDocument/2006/relationships/image" Target="media/image327.emf"/><Relationship Id="rId625" Type="http://schemas.openxmlformats.org/officeDocument/2006/relationships/image" Target="media/image430.wmf"/><Relationship Id="rId222" Type="http://schemas.openxmlformats.org/officeDocument/2006/relationships/image" Target="media/image156.png"/><Relationship Id="rId264" Type="http://schemas.openxmlformats.org/officeDocument/2006/relationships/image" Target="media/image198.wmf"/><Relationship Id="rId471" Type="http://schemas.openxmlformats.org/officeDocument/2006/relationships/oleObject" Target="embeddings/oleObject76.bin"/><Relationship Id="rId17" Type="http://schemas.openxmlformats.org/officeDocument/2006/relationships/image" Target="media/image10.jpeg"/><Relationship Id="rId59" Type="http://schemas.openxmlformats.org/officeDocument/2006/relationships/image" Target="media/image43.wmf"/><Relationship Id="rId124" Type="http://schemas.openxmlformats.org/officeDocument/2006/relationships/image" Target="media/image88.wmf"/><Relationship Id="rId527" Type="http://schemas.openxmlformats.org/officeDocument/2006/relationships/image" Target="media/image383.wmf"/><Relationship Id="rId569" Type="http://schemas.openxmlformats.org/officeDocument/2006/relationships/oleObject" Target="embeddings/oleObject131.bin"/><Relationship Id="rId70" Type="http://schemas.openxmlformats.org/officeDocument/2006/relationships/hyperlink" Target="http://univerhelper.ru/wp-content/uploads/2019/01/image-269.png" TargetMode="External"/><Relationship Id="rId166" Type="http://schemas.openxmlformats.org/officeDocument/2006/relationships/image" Target="media/image114.wmf"/><Relationship Id="rId331" Type="http://schemas.openxmlformats.org/officeDocument/2006/relationships/image" Target="file:///C:\WINDOWS\Temp\Rar$EX00.656\refimages\image046.gif" TargetMode="External"/><Relationship Id="rId373" Type="http://schemas.openxmlformats.org/officeDocument/2006/relationships/image" Target="media/image282.emf"/><Relationship Id="rId429" Type="http://schemas.openxmlformats.org/officeDocument/2006/relationships/image" Target="media/image338.wmf"/><Relationship Id="rId580" Type="http://schemas.openxmlformats.org/officeDocument/2006/relationships/oleObject" Target="embeddings/oleObject137.bin"/><Relationship Id="rId1" Type="http://schemas.openxmlformats.org/officeDocument/2006/relationships/customXml" Target="../customXml/item1.xml"/><Relationship Id="rId233" Type="http://schemas.openxmlformats.org/officeDocument/2006/relationships/image" Target="media/image167.wmf"/><Relationship Id="rId440" Type="http://schemas.openxmlformats.org/officeDocument/2006/relationships/image" Target="media/image345.wmf"/><Relationship Id="rId28" Type="http://schemas.openxmlformats.org/officeDocument/2006/relationships/oleObject" Target="embeddings/oleObject2.bin"/><Relationship Id="rId275" Type="http://schemas.openxmlformats.org/officeDocument/2006/relationships/image" Target="media/image209.wmf"/><Relationship Id="rId300" Type="http://schemas.openxmlformats.org/officeDocument/2006/relationships/image" Target="media/image234.png"/><Relationship Id="rId482" Type="http://schemas.openxmlformats.org/officeDocument/2006/relationships/image" Target="media/image363.wmf"/><Relationship Id="rId538" Type="http://schemas.openxmlformats.org/officeDocument/2006/relationships/oleObject" Target="embeddings/oleObject115.bin"/><Relationship Id="rId81" Type="http://schemas.openxmlformats.org/officeDocument/2006/relationships/oleObject" Target="embeddings/oleObject13.bin"/><Relationship Id="rId135" Type="http://schemas.openxmlformats.org/officeDocument/2006/relationships/oleObject" Target="embeddings/oleObject30.bin"/><Relationship Id="rId177" Type="http://schemas.openxmlformats.org/officeDocument/2006/relationships/oleObject" Target="embeddings/oleObject47.bin"/><Relationship Id="rId342" Type="http://schemas.openxmlformats.org/officeDocument/2006/relationships/image" Target="file:///C:\WINDOWS\Temp\Rar$EX00.656\refimages\image052.gif" TargetMode="External"/><Relationship Id="rId384" Type="http://schemas.openxmlformats.org/officeDocument/2006/relationships/image" Target="media/image293.emf"/><Relationship Id="rId591" Type="http://schemas.openxmlformats.org/officeDocument/2006/relationships/image" Target="media/image413.wmf"/><Relationship Id="rId605" Type="http://schemas.openxmlformats.org/officeDocument/2006/relationships/image" Target="media/image420.wmf"/><Relationship Id="rId202" Type="http://schemas.openxmlformats.org/officeDocument/2006/relationships/image" Target="media/image136.emf"/><Relationship Id="rId244" Type="http://schemas.openxmlformats.org/officeDocument/2006/relationships/image" Target="media/image178.wmf"/><Relationship Id="rId39" Type="http://schemas.openxmlformats.org/officeDocument/2006/relationships/image" Target="media/image29.wmf"/><Relationship Id="rId286" Type="http://schemas.openxmlformats.org/officeDocument/2006/relationships/image" Target="media/image220.emf"/><Relationship Id="rId451" Type="http://schemas.openxmlformats.org/officeDocument/2006/relationships/oleObject" Target="embeddings/oleObject65.bin"/><Relationship Id="rId493" Type="http://schemas.openxmlformats.org/officeDocument/2006/relationships/image" Target="media/image367.wmf"/><Relationship Id="rId507" Type="http://schemas.openxmlformats.org/officeDocument/2006/relationships/image" Target="media/image373.wmf"/><Relationship Id="rId549" Type="http://schemas.openxmlformats.org/officeDocument/2006/relationships/oleObject" Target="embeddings/oleObject121.bin"/><Relationship Id="rId50" Type="http://schemas.openxmlformats.org/officeDocument/2006/relationships/footer" Target="footer3.xml"/><Relationship Id="rId104" Type="http://schemas.openxmlformats.org/officeDocument/2006/relationships/image" Target="media/image70.wmf"/><Relationship Id="rId146" Type="http://schemas.openxmlformats.org/officeDocument/2006/relationships/image" Target="media/image102.wmf"/><Relationship Id="rId188" Type="http://schemas.openxmlformats.org/officeDocument/2006/relationships/oleObject" Target="embeddings/oleObject51.bin"/><Relationship Id="rId311" Type="http://schemas.openxmlformats.org/officeDocument/2006/relationships/image" Target="media/image242.wmf"/><Relationship Id="rId353" Type="http://schemas.openxmlformats.org/officeDocument/2006/relationships/image" Target="media/image268.wmf"/><Relationship Id="rId395" Type="http://schemas.openxmlformats.org/officeDocument/2006/relationships/image" Target="media/image304.emf"/><Relationship Id="rId409" Type="http://schemas.openxmlformats.org/officeDocument/2006/relationships/image" Target="media/image318.emf"/><Relationship Id="rId560" Type="http://schemas.openxmlformats.org/officeDocument/2006/relationships/image" Target="media/image398.wmf"/><Relationship Id="rId92" Type="http://schemas.openxmlformats.org/officeDocument/2006/relationships/image" Target="media/image63.wmf"/><Relationship Id="rId213" Type="http://schemas.openxmlformats.org/officeDocument/2006/relationships/image" Target="media/image147.png"/><Relationship Id="rId420" Type="http://schemas.openxmlformats.org/officeDocument/2006/relationships/image" Target="media/image329.emf"/><Relationship Id="rId616" Type="http://schemas.openxmlformats.org/officeDocument/2006/relationships/oleObject" Target="embeddings/oleObject155.bin"/><Relationship Id="rId255" Type="http://schemas.openxmlformats.org/officeDocument/2006/relationships/image" Target="media/image189.wmf"/><Relationship Id="rId297" Type="http://schemas.openxmlformats.org/officeDocument/2006/relationships/image" Target="media/image231.emf"/><Relationship Id="rId462" Type="http://schemas.openxmlformats.org/officeDocument/2006/relationships/image" Target="media/image356.wmf"/><Relationship Id="rId518" Type="http://schemas.openxmlformats.org/officeDocument/2006/relationships/oleObject" Target="embeddings/oleObject104.bin"/><Relationship Id="rId115" Type="http://schemas.openxmlformats.org/officeDocument/2006/relationships/image" Target="media/image79.wmf"/><Relationship Id="rId157" Type="http://schemas.openxmlformats.org/officeDocument/2006/relationships/oleObject" Target="embeddings/oleObject37.bin"/><Relationship Id="rId322" Type="http://schemas.openxmlformats.org/officeDocument/2006/relationships/image" Target="media/image250.png"/><Relationship Id="rId364" Type="http://schemas.openxmlformats.org/officeDocument/2006/relationships/image" Target="media/image275.png"/><Relationship Id="rId61" Type="http://schemas.openxmlformats.org/officeDocument/2006/relationships/image" Target="media/image44.wmf"/><Relationship Id="rId199" Type="http://schemas.openxmlformats.org/officeDocument/2006/relationships/oleObject" Target="embeddings/oleObject55.bin"/><Relationship Id="rId571" Type="http://schemas.openxmlformats.org/officeDocument/2006/relationships/oleObject" Target="embeddings/oleObject132.bin"/><Relationship Id="rId627" Type="http://schemas.openxmlformats.org/officeDocument/2006/relationships/image" Target="media/image431.wmf"/><Relationship Id="rId19" Type="http://schemas.openxmlformats.org/officeDocument/2006/relationships/image" Target="media/image12.jpeg"/><Relationship Id="rId224" Type="http://schemas.openxmlformats.org/officeDocument/2006/relationships/image" Target="media/image158.wmf"/><Relationship Id="rId266" Type="http://schemas.openxmlformats.org/officeDocument/2006/relationships/image" Target="media/image200.wmf"/><Relationship Id="rId431" Type="http://schemas.openxmlformats.org/officeDocument/2006/relationships/image" Target="media/image340.wmf"/><Relationship Id="rId473" Type="http://schemas.openxmlformats.org/officeDocument/2006/relationships/oleObject" Target="embeddings/oleObject77.bin"/><Relationship Id="rId529" Type="http://schemas.openxmlformats.org/officeDocument/2006/relationships/image" Target="media/image384.wmf"/><Relationship Id="rId30" Type="http://schemas.openxmlformats.org/officeDocument/2006/relationships/image" Target="media/image21.png"/><Relationship Id="rId126" Type="http://schemas.openxmlformats.org/officeDocument/2006/relationships/image" Target="media/image90.wmf"/><Relationship Id="rId168" Type="http://schemas.openxmlformats.org/officeDocument/2006/relationships/image" Target="media/image115.wmf"/><Relationship Id="rId333" Type="http://schemas.openxmlformats.org/officeDocument/2006/relationships/image" Target="media/image256.png"/><Relationship Id="rId540" Type="http://schemas.openxmlformats.org/officeDocument/2006/relationships/oleObject" Target="embeddings/oleObject116.bin"/><Relationship Id="rId72" Type="http://schemas.openxmlformats.org/officeDocument/2006/relationships/image" Target="media/image51.wmf"/><Relationship Id="rId375" Type="http://schemas.openxmlformats.org/officeDocument/2006/relationships/image" Target="media/image284.wmf"/><Relationship Id="rId582" Type="http://schemas.openxmlformats.org/officeDocument/2006/relationships/oleObject" Target="embeddings/oleObject138.bin"/><Relationship Id="rId3" Type="http://schemas.openxmlformats.org/officeDocument/2006/relationships/styles" Target="styles.xml"/><Relationship Id="rId235" Type="http://schemas.openxmlformats.org/officeDocument/2006/relationships/image" Target="media/image169.wmf"/><Relationship Id="rId277" Type="http://schemas.openxmlformats.org/officeDocument/2006/relationships/image" Target="media/image211.wmf"/><Relationship Id="rId400" Type="http://schemas.openxmlformats.org/officeDocument/2006/relationships/image" Target="media/image309.wmf"/><Relationship Id="rId442" Type="http://schemas.openxmlformats.org/officeDocument/2006/relationships/image" Target="media/image346.wmf"/><Relationship Id="rId484" Type="http://schemas.openxmlformats.org/officeDocument/2006/relationships/image" Target="media/image364.wmf"/><Relationship Id="rId137" Type="http://schemas.openxmlformats.org/officeDocument/2006/relationships/oleObject" Target="embeddings/oleObject31.bin"/><Relationship Id="rId302" Type="http://schemas.openxmlformats.org/officeDocument/2006/relationships/image" Target="media/image235.png"/><Relationship Id="rId344" Type="http://schemas.openxmlformats.org/officeDocument/2006/relationships/image" Target="media/image262.png"/><Relationship Id="rId41" Type="http://schemas.openxmlformats.org/officeDocument/2006/relationships/image" Target="media/image31.wmf"/><Relationship Id="rId83" Type="http://schemas.openxmlformats.org/officeDocument/2006/relationships/oleObject" Target="embeddings/oleObject14.bin"/><Relationship Id="rId179" Type="http://schemas.openxmlformats.org/officeDocument/2006/relationships/oleObject" Target="embeddings/oleObject48.bin"/><Relationship Id="rId386" Type="http://schemas.openxmlformats.org/officeDocument/2006/relationships/image" Target="media/image295.emf"/><Relationship Id="rId551" Type="http://schemas.openxmlformats.org/officeDocument/2006/relationships/oleObject" Target="embeddings/oleObject122.bin"/><Relationship Id="rId593" Type="http://schemas.openxmlformats.org/officeDocument/2006/relationships/image" Target="media/image414.wmf"/><Relationship Id="rId607" Type="http://schemas.openxmlformats.org/officeDocument/2006/relationships/image" Target="media/image421.wmf"/><Relationship Id="rId190" Type="http://schemas.openxmlformats.org/officeDocument/2006/relationships/oleObject" Target="embeddings/oleObject52.bin"/><Relationship Id="rId204" Type="http://schemas.openxmlformats.org/officeDocument/2006/relationships/image" Target="media/image138.png"/><Relationship Id="rId246" Type="http://schemas.openxmlformats.org/officeDocument/2006/relationships/image" Target="media/image180.wmf"/><Relationship Id="rId288" Type="http://schemas.openxmlformats.org/officeDocument/2006/relationships/image" Target="media/image222.emf"/><Relationship Id="rId411" Type="http://schemas.openxmlformats.org/officeDocument/2006/relationships/image" Target="media/image320.wmf"/><Relationship Id="rId453" Type="http://schemas.openxmlformats.org/officeDocument/2006/relationships/oleObject" Target="embeddings/oleObject66.bin"/><Relationship Id="rId509" Type="http://schemas.openxmlformats.org/officeDocument/2006/relationships/image" Target="media/image374.wmf"/><Relationship Id="rId106" Type="http://schemas.openxmlformats.org/officeDocument/2006/relationships/image" Target="media/image71.wmf"/><Relationship Id="rId313" Type="http://schemas.openxmlformats.org/officeDocument/2006/relationships/image" Target="media/image244.wmf"/><Relationship Id="rId495" Type="http://schemas.openxmlformats.org/officeDocument/2006/relationships/oleObject" Target="embeddings/oleObject92.bin"/><Relationship Id="rId10" Type="http://schemas.openxmlformats.org/officeDocument/2006/relationships/image" Target="media/image3.jpeg"/><Relationship Id="rId52" Type="http://schemas.openxmlformats.org/officeDocument/2006/relationships/oleObject" Target="embeddings/oleObject4.bin"/><Relationship Id="rId94" Type="http://schemas.openxmlformats.org/officeDocument/2006/relationships/image" Target="media/image64.wmf"/><Relationship Id="rId148" Type="http://schemas.openxmlformats.org/officeDocument/2006/relationships/image" Target="media/image103.wmf"/><Relationship Id="rId355" Type="http://schemas.openxmlformats.org/officeDocument/2006/relationships/image" Target="media/image270.jpeg"/><Relationship Id="rId397" Type="http://schemas.openxmlformats.org/officeDocument/2006/relationships/image" Target="media/image306.emf"/><Relationship Id="rId520" Type="http://schemas.openxmlformats.org/officeDocument/2006/relationships/oleObject" Target="embeddings/oleObject105.bin"/><Relationship Id="rId562" Type="http://schemas.openxmlformats.org/officeDocument/2006/relationships/image" Target="media/image399.wmf"/><Relationship Id="rId618" Type="http://schemas.openxmlformats.org/officeDocument/2006/relationships/oleObject" Target="embeddings/oleObject156.bin"/><Relationship Id="rId215" Type="http://schemas.openxmlformats.org/officeDocument/2006/relationships/image" Target="media/image149.png"/><Relationship Id="rId257" Type="http://schemas.openxmlformats.org/officeDocument/2006/relationships/image" Target="media/image191.wmf"/><Relationship Id="rId422" Type="http://schemas.openxmlformats.org/officeDocument/2006/relationships/image" Target="media/image331.emf"/><Relationship Id="rId464" Type="http://schemas.openxmlformats.org/officeDocument/2006/relationships/image" Target="media/image357.wmf"/><Relationship Id="rId299" Type="http://schemas.openxmlformats.org/officeDocument/2006/relationships/image" Target="media/image233.wmf"/><Relationship Id="rId63" Type="http://schemas.openxmlformats.org/officeDocument/2006/relationships/image" Target="media/image45.png"/><Relationship Id="rId159" Type="http://schemas.openxmlformats.org/officeDocument/2006/relationships/oleObject" Target="embeddings/oleObject38.bin"/><Relationship Id="rId366" Type="http://schemas.openxmlformats.org/officeDocument/2006/relationships/image" Target="media/image276.wmf"/><Relationship Id="rId573" Type="http://schemas.openxmlformats.org/officeDocument/2006/relationships/image" Target="media/image404.wmf"/><Relationship Id="rId226" Type="http://schemas.openxmlformats.org/officeDocument/2006/relationships/image" Target="media/image160.png"/><Relationship Id="rId433" Type="http://schemas.openxmlformats.org/officeDocument/2006/relationships/image" Target="media/image341.png"/><Relationship Id="rId74" Type="http://schemas.openxmlformats.org/officeDocument/2006/relationships/image" Target="media/image53.wmf"/><Relationship Id="rId377" Type="http://schemas.openxmlformats.org/officeDocument/2006/relationships/image" Target="media/image286.wmf"/><Relationship Id="rId500" Type="http://schemas.openxmlformats.org/officeDocument/2006/relationships/oleObject" Target="embeddings/oleObject95.bin"/><Relationship Id="rId584" Type="http://schemas.openxmlformats.org/officeDocument/2006/relationships/oleObject" Target="embeddings/oleObject139.bin"/><Relationship Id="rId5" Type="http://schemas.openxmlformats.org/officeDocument/2006/relationships/webSettings" Target="webSettings.xml"/><Relationship Id="rId237" Type="http://schemas.openxmlformats.org/officeDocument/2006/relationships/image" Target="media/image171.wmf"/><Relationship Id="rId444" Type="http://schemas.openxmlformats.org/officeDocument/2006/relationships/image" Target="media/image347.wmf"/><Relationship Id="rId290" Type="http://schemas.openxmlformats.org/officeDocument/2006/relationships/image" Target="media/image224.emf"/><Relationship Id="rId304" Type="http://schemas.openxmlformats.org/officeDocument/2006/relationships/image" Target="media/image236.wmf"/><Relationship Id="rId388" Type="http://schemas.openxmlformats.org/officeDocument/2006/relationships/image" Target="media/image297.wmf"/><Relationship Id="rId511" Type="http://schemas.openxmlformats.org/officeDocument/2006/relationships/image" Target="media/image375.wmf"/><Relationship Id="rId609" Type="http://schemas.openxmlformats.org/officeDocument/2006/relationships/oleObject" Target="embeddings/oleObject152.bin"/><Relationship Id="rId85" Type="http://schemas.openxmlformats.org/officeDocument/2006/relationships/image" Target="media/image59.wmf"/><Relationship Id="rId150" Type="http://schemas.openxmlformats.org/officeDocument/2006/relationships/image" Target="media/image104.emf"/><Relationship Id="rId595" Type="http://schemas.openxmlformats.org/officeDocument/2006/relationships/image" Target="media/image415.wmf"/><Relationship Id="rId248" Type="http://schemas.openxmlformats.org/officeDocument/2006/relationships/image" Target="media/image182.wmf"/><Relationship Id="rId455" Type="http://schemas.openxmlformats.org/officeDocument/2006/relationships/oleObject" Target="embeddings/oleObject67.bin"/><Relationship Id="rId12" Type="http://schemas.openxmlformats.org/officeDocument/2006/relationships/image" Target="media/image5.emf"/><Relationship Id="rId108" Type="http://schemas.openxmlformats.org/officeDocument/2006/relationships/image" Target="media/image72.emf"/><Relationship Id="rId315" Type="http://schemas.openxmlformats.org/officeDocument/2006/relationships/image" Target="file:///C:\WINDOWS\Temp\Rar$EX00.656\refimages\image038.gif" TargetMode="External"/><Relationship Id="rId522" Type="http://schemas.openxmlformats.org/officeDocument/2006/relationships/oleObject" Target="embeddings/oleObject106.bin"/><Relationship Id="rId96" Type="http://schemas.openxmlformats.org/officeDocument/2006/relationships/image" Target="media/image65.wmf"/><Relationship Id="rId161" Type="http://schemas.openxmlformats.org/officeDocument/2006/relationships/oleObject" Target="embeddings/oleObject39.bin"/><Relationship Id="rId399" Type="http://schemas.openxmlformats.org/officeDocument/2006/relationships/image" Target="media/image308.emf"/><Relationship Id="rId259" Type="http://schemas.openxmlformats.org/officeDocument/2006/relationships/image" Target="media/image193.wmf"/><Relationship Id="rId466" Type="http://schemas.openxmlformats.org/officeDocument/2006/relationships/image" Target="media/image358.wmf"/><Relationship Id="rId23" Type="http://schemas.openxmlformats.org/officeDocument/2006/relationships/image" Target="media/image16.jpeg"/><Relationship Id="rId119" Type="http://schemas.openxmlformats.org/officeDocument/2006/relationships/image" Target="media/image83.wmf"/><Relationship Id="rId326" Type="http://schemas.openxmlformats.org/officeDocument/2006/relationships/image" Target="media/image252.png"/><Relationship Id="rId533" Type="http://schemas.openxmlformats.org/officeDocument/2006/relationships/image" Target="media/image386.wmf"/><Relationship Id="rId172" Type="http://schemas.openxmlformats.org/officeDocument/2006/relationships/image" Target="media/image117.wmf"/><Relationship Id="rId477" Type="http://schemas.openxmlformats.org/officeDocument/2006/relationships/oleObject" Target="embeddings/oleObject81.bin"/><Relationship Id="rId600" Type="http://schemas.openxmlformats.org/officeDocument/2006/relationships/oleObject" Target="embeddings/oleObject147.bin"/><Relationship Id="rId337" Type="http://schemas.openxmlformats.org/officeDocument/2006/relationships/image" Target="media/image258.png"/><Relationship Id="rId34" Type="http://schemas.openxmlformats.org/officeDocument/2006/relationships/image" Target="media/image25.jpeg"/><Relationship Id="rId544" Type="http://schemas.openxmlformats.org/officeDocument/2006/relationships/image" Target="media/image390.wmf"/><Relationship Id="rId183" Type="http://schemas.openxmlformats.org/officeDocument/2006/relationships/image" Target="media/image123.emf"/><Relationship Id="rId390" Type="http://schemas.openxmlformats.org/officeDocument/2006/relationships/image" Target="media/image299.wmf"/><Relationship Id="rId404" Type="http://schemas.openxmlformats.org/officeDocument/2006/relationships/image" Target="media/image313.wmf"/><Relationship Id="rId611" Type="http://schemas.openxmlformats.org/officeDocument/2006/relationships/image" Target="media/image423.wmf"/><Relationship Id="rId250" Type="http://schemas.openxmlformats.org/officeDocument/2006/relationships/image" Target="media/image184.wmf"/><Relationship Id="rId488" Type="http://schemas.openxmlformats.org/officeDocument/2006/relationships/oleObject" Target="embeddings/oleObject87.bin"/><Relationship Id="rId45" Type="http://schemas.openxmlformats.org/officeDocument/2006/relationships/image" Target="media/image35.wmf"/><Relationship Id="rId110" Type="http://schemas.openxmlformats.org/officeDocument/2006/relationships/image" Target="media/image74.wmf"/><Relationship Id="rId348" Type="http://schemas.openxmlformats.org/officeDocument/2006/relationships/image" Target="file:///C:\WINDOWS\Temp\Rar$EX00.656\refimages\image054.gif" TargetMode="External"/><Relationship Id="rId555" Type="http://schemas.openxmlformats.org/officeDocument/2006/relationships/oleObject" Target="embeddings/oleObject124.bin"/><Relationship Id="rId194" Type="http://schemas.openxmlformats.org/officeDocument/2006/relationships/oleObject" Target="embeddings/oleObject53.bin"/><Relationship Id="rId208" Type="http://schemas.openxmlformats.org/officeDocument/2006/relationships/image" Target="media/image142.png"/><Relationship Id="rId415" Type="http://schemas.openxmlformats.org/officeDocument/2006/relationships/image" Target="media/image324.emf"/><Relationship Id="rId622" Type="http://schemas.openxmlformats.org/officeDocument/2006/relationships/oleObject" Target="embeddings/oleObject158.bin"/><Relationship Id="rId261" Type="http://schemas.openxmlformats.org/officeDocument/2006/relationships/image" Target="media/image195.wmf"/><Relationship Id="rId499" Type="http://schemas.openxmlformats.org/officeDocument/2006/relationships/image" Target="media/image369.wmf"/><Relationship Id="rId56" Type="http://schemas.openxmlformats.org/officeDocument/2006/relationships/oleObject" Target="embeddings/oleObject6.bin"/><Relationship Id="rId359" Type="http://schemas.openxmlformats.org/officeDocument/2006/relationships/image" Target="media/image272.png"/><Relationship Id="rId566" Type="http://schemas.openxmlformats.org/officeDocument/2006/relationships/image" Target="media/image401.wmf"/><Relationship Id="rId121" Type="http://schemas.openxmlformats.org/officeDocument/2006/relationships/image" Target="media/image85.wmf"/><Relationship Id="rId219" Type="http://schemas.openxmlformats.org/officeDocument/2006/relationships/image" Target="media/image153.png"/><Relationship Id="rId426" Type="http://schemas.openxmlformats.org/officeDocument/2006/relationships/image" Target="media/image335.wmf"/><Relationship Id="rId67" Type="http://schemas.openxmlformats.org/officeDocument/2006/relationships/oleObject" Target="embeddings/oleObject10.bin"/><Relationship Id="rId272" Type="http://schemas.openxmlformats.org/officeDocument/2006/relationships/image" Target="media/image206.wmf"/><Relationship Id="rId577" Type="http://schemas.openxmlformats.org/officeDocument/2006/relationships/image" Target="media/image406.wmf"/><Relationship Id="rId132" Type="http://schemas.openxmlformats.org/officeDocument/2006/relationships/image" Target="media/image93.wmf"/><Relationship Id="rId437" Type="http://schemas.openxmlformats.org/officeDocument/2006/relationships/oleObject" Target="embeddings/oleObject58.bin"/><Relationship Id="rId283" Type="http://schemas.openxmlformats.org/officeDocument/2006/relationships/image" Target="media/image217.wmf"/><Relationship Id="rId490" Type="http://schemas.openxmlformats.org/officeDocument/2006/relationships/oleObject" Target="embeddings/oleObject88.bin"/><Relationship Id="rId504" Type="http://schemas.openxmlformats.org/officeDocument/2006/relationships/oleObject" Target="embeddings/oleObject97.bin"/></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E5D6CA-2858-4316-BBC1-668698395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117</Pages>
  <Words>169696</Words>
  <Characters>96728</Characters>
  <Application>Microsoft Office Word</Application>
  <DocSecurity>0</DocSecurity>
  <Lines>806</Lines>
  <Paragraphs>531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МІНІСТЕРСТВО ОСВІТИ І НАУКИ УКРАЇНИ</vt:lpstr>
      <vt:lpstr>МІНІСТЕРСТВО ОСВІТИ І НАУКИ УКРАЇНИ</vt:lpstr>
    </vt:vector>
  </TitlesOfParts>
  <Company>office</Company>
  <LinksUpToDate>false</LinksUpToDate>
  <CharactersWithSpaces>265893</CharactersWithSpaces>
  <SharedDoc>false</SharedDoc>
  <HLinks>
    <vt:vector size="174" baseType="variant">
      <vt:variant>
        <vt:i4>8060981</vt:i4>
      </vt:variant>
      <vt:variant>
        <vt:i4>90</vt:i4>
      </vt:variant>
      <vt:variant>
        <vt:i4>0</vt:i4>
      </vt:variant>
      <vt:variant>
        <vt:i4>5</vt:i4>
      </vt:variant>
      <vt:variant>
        <vt:lpwstr>http://univerhelper.ru/wp-content/uploads/2019/01/image-269.png</vt:lpwstr>
      </vt:variant>
      <vt:variant>
        <vt:lpwstr/>
      </vt:variant>
      <vt:variant>
        <vt:i4>8060980</vt:i4>
      </vt:variant>
      <vt:variant>
        <vt:i4>84</vt:i4>
      </vt:variant>
      <vt:variant>
        <vt:i4>0</vt:i4>
      </vt:variant>
      <vt:variant>
        <vt:i4>5</vt:i4>
      </vt:variant>
      <vt:variant>
        <vt:lpwstr>http://univerhelper.ru/wp-content/uploads/2019/01/image-268.png</vt:lpwstr>
      </vt:variant>
      <vt:variant>
        <vt:lpwstr/>
      </vt:variant>
      <vt:variant>
        <vt:i4>3342406</vt:i4>
      </vt:variant>
      <vt:variant>
        <vt:i4>3</vt:i4>
      </vt:variant>
      <vt:variant>
        <vt:i4>0</vt:i4>
      </vt:variant>
      <vt:variant>
        <vt:i4>5</vt:i4>
      </vt:variant>
      <vt:variant>
        <vt:lpwstr>https://buklib.net/books/35771/</vt:lpwstr>
      </vt:variant>
      <vt:variant>
        <vt:lpwstr>_ftn1</vt:lpwstr>
      </vt:variant>
      <vt:variant>
        <vt:i4>196643</vt:i4>
      </vt:variant>
      <vt:variant>
        <vt:i4>535184</vt:i4>
      </vt:variant>
      <vt:variant>
        <vt:i4>1273</vt:i4>
      </vt:variant>
      <vt:variant>
        <vt:i4>1</vt:i4>
      </vt:variant>
      <vt:variant>
        <vt:lpwstr>C:\WINDOWS\Temp\Rar$EX00.656\refimages\image034.gif</vt:lpwstr>
      </vt:variant>
      <vt:variant>
        <vt:lpwstr/>
      </vt:variant>
      <vt:variant>
        <vt:i4>196642</vt:i4>
      </vt:variant>
      <vt:variant>
        <vt:i4>536092</vt:i4>
      </vt:variant>
      <vt:variant>
        <vt:i4>1276</vt:i4>
      </vt:variant>
      <vt:variant>
        <vt:i4>1</vt:i4>
      </vt:variant>
      <vt:variant>
        <vt:lpwstr>C:\WINDOWS\Temp\Rar$EX00.656\refimages\image035.gif</vt:lpwstr>
      </vt:variant>
      <vt:variant>
        <vt:lpwstr/>
      </vt:variant>
      <vt:variant>
        <vt:i4>196640</vt:i4>
      </vt:variant>
      <vt:variant>
        <vt:i4>536688</vt:i4>
      </vt:variant>
      <vt:variant>
        <vt:i4>1278</vt:i4>
      </vt:variant>
      <vt:variant>
        <vt:i4>1</vt:i4>
      </vt:variant>
      <vt:variant>
        <vt:lpwstr>C:\WINDOWS\Temp\Rar$EX00.656\refimages\image037.gif</vt:lpwstr>
      </vt:variant>
      <vt:variant>
        <vt:lpwstr/>
      </vt:variant>
      <vt:variant>
        <vt:i4>196655</vt:i4>
      </vt:variant>
      <vt:variant>
        <vt:i4>538890</vt:i4>
      </vt:variant>
      <vt:variant>
        <vt:i4>1290</vt:i4>
      </vt:variant>
      <vt:variant>
        <vt:i4>1</vt:i4>
      </vt:variant>
      <vt:variant>
        <vt:lpwstr>C:\WINDOWS\Temp\Rar$EX00.656\refimages\image038.gif</vt:lpwstr>
      </vt:variant>
      <vt:variant>
        <vt:lpwstr/>
      </vt:variant>
      <vt:variant>
        <vt:i4>196654</vt:i4>
      </vt:variant>
      <vt:variant>
        <vt:i4>539530</vt:i4>
      </vt:variant>
      <vt:variant>
        <vt:i4>1295</vt:i4>
      </vt:variant>
      <vt:variant>
        <vt:i4>1</vt:i4>
      </vt:variant>
      <vt:variant>
        <vt:lpwstr>C:\WINDOWS\Temp\Rar$EX00.656\refimages\image039.gif</vt:lpwstr>
      </vt:variant>
      <vt:variant>
        <vt:lpwstr/>
      </vt:variant>
      <vt:variant>
        <vt:i4>262183</vt:i4>
      </vt:variant>
      <vt:variant>
        <vt:i4>539774</vt:i4>
      </vt:variant>
      <vt:variant>
        <vt:i4>1297</vt:i4>
      </vt:variant>
      <vt:variant>
        <vt:i4>1</vt:i4>
      </vt:variant>
      <vt:variant>
        <vt:lpwstr>C:\WINDOWS\Temp\Rar$EX00.656\refimages\image040.gif</vt:lpwstr>
      </vt:variant>
      <vt:variant>
        <vt:lpwstr/>
      </vt:variant>
      <vt:variant>
        <vt:i4>262182</vt:i4>
      </vt:variant>
      <vt:variant>
        <vt:i4>539842</vt:i4>
      </vt:variant>
      <vt:variant>
        <vt:i4>1298</vt:i4>
      </vt:variant>
      <vt:variant>
        <vt:i4>1</vt:i4>
      </vt:variant>
      <vt:variant>
        <vt:lpwstr>C:\WINDOWS\Temp\Rar$EX00.656\refimages\image041.gif</vt:lpwstr>
      </vt:variant>
      <vt:variant>
        <vt:lpwstr/>
      </vt:variant>
      <vt:variant>
        <vt:i4>262181</vt:i4>
      </vt:variant>
      <vt:variant>
        <vt:i4>540058</vt:i4>
      </vt:variant>
      <vt:variant>
        <vt:i4>1299</vt:i4>
      </vt:variant>
      <vt:variant>
        <vt:i4>1</vt:i4>
      </vt:variant>
      <vt:variant>
        <vt:lpwstr>C:\WINDOWS\Temp\Rar$EX00.656\refimages\image042.gif</vt:lpwstr>
      </vt:variant>
      <vt:variant>
        <vt:lpwstr/>
      </vt:variant>
      <vt:variant>
        <vt:i4>262180</vt:i4>
      </vt:variant>
      <vt:variant>
        <vt:i4>540084</vt:i4>
      </vt:variant>
      <vt:variant>
        <vt:i4>1300</vt:i4>
      </vt:variant>
      <vt:variant>
        <vt:i4>1</vt:i4>
      </vt:variant>
      <vt:variant>
        <vt:lpwstr>C:\WINDOWS\Temp\Rar$EX00.656\refimages\image043.gif</vt:lpwstr>
      </vt:variant>
      <vt:variant>
        <vt:lpwstr/>
      </vt:variant>
      <vt:variant>
        <vt:i4>262179</vt:i4>
      </vt:variant>
      <vt:variant>
        <vt:i4>540166</vt:i4>
      </vt:variant>
      <vt:variant>
        <vt:i4>1301</vt:i4>
      </vt:variant>
      <vt:variant>
        <vt:i4>1</vt:i4>
      </vt:variant>
      <vt:variant>
        <vt:lpwstr>C:\WINDOWS\Temp\Rar$EX00.656\refimages\image044.gif</vt:lpwstr>
      </vt:variant>
      <vt:variant>
        <vt:lpwstr/>
      </vt:variant>
      <vt:variant>
        <vt:i4>262180</vt:i4>
      </vt:variant>
      <vt:variant>
        <vt:i4>540192</vt:i4>
      </vt:variant>
      <vt:variant>
        <vt:i4>1302</vt:i4>
      </vt:variant>
      <vt:variant>
        <vt:i4>1</vt:i4>
      </vt:variant>
      <vt:variant>
        <vt:lpwstr>C:\WINDOWS\Temp\Rar$EX00.656\refimages\image043.gif</vt:lpwstr>
      </vt:variant>
      <vt:variant>
        <vt:lpwstr/>
      </vt:variant>
      <vt:variant>
        <vt:i4>262177</vt:i4>
      </vt:variant>
      <vt:variant>
        <vt:i4>540276</vt:i4>
      </vt:variant>
      <vt:variant>
        <vt:i4>1303</vt:i4>
      </vt:variant>
      <vt:variant>
        <vt:i4>1</vt:i4>
      </vt:variant>
      <vt:variant>
        <vt:lpwstr>C:\WINDOWS\Temp\Rar$EX00.656\refimages\image046.gif</vt:lpwstr>
      </vt:variant>
      <vt:variant>
        <vt:lpwstr/>
      </vt:variant>
      <vt:variant>
        <vt:i4>262191</vt:i4>
      </vt:variant>
      <vt:variant>
        <vt:i4>540448</vt:i4>
      </vt:variant>
      <vt:variant>
        <vt:i4>1305</vt:i4>
      </vt:variant>
      <vt:variant>
        <vt:i4>1</vt:i4>
      </vt:variant>
      <vt:variant>
        <vt:lpwstr>C:\WINDOWS\Temp\Rar$EX00.656\refimages\image048.gif</vt:lpwstr>
      </vt:variant>
      <vt:variant>
        <vt:lpwstr/>
      </vt:variant>
      <vt:variant>
        <vt:i4>262190</vt:i4>
      </vt:variant>
      <vt:variant>
        <vt:i4>540532</vt:i4>
      </vt:variant>
      <vt:variant>
        <vt:i4>1306</vt:i4>
      </vt:variant>
      <vt:variant>
        <vt:i4>1</vt:i4>
      </vt:variant>
      <vt:variant>
        <vt:lpwstr>C:\WINDOWS\Temp\Rar$EX00.656\refimages\image049.gif</vt:lpwstr>
      </vt:variant>
      <vt:variant>
        <vt:lpwstr/>
      </vt:variant>
      <vt:variant>
        <vt:i4>327719</vt:i4>
      </vt:variant>
      <vt:variant>
        <vt:i4>540672</vt:i4>
      </vt:variant>
      <vt:variant>
        <vt:i4>1307</vt:i4>
      </vt:variant>
      <vt:variant>
        <vt:i4>1</vt:i4>
      </vt:variant>
      <vt:variant>
        <vt:lpwstr>C:\WINDOWS\Temp\Rar$EX00.656\refimages\image050.gif</vt:lpwstr>
      </vt:variant>
      <vt:variant>
        <vt:lpwstr/>
      </vt:variant>
      <vt:variant>
        <vt:i4>327718</vt:i4>
      </vt:variant>
      <vt:variant>
        <vt:i4>540718</vt:i4>
      </vt:variant>
      <vt:variant>
        <vt:i4>1308</vt:i4>
      </vt:variant>
      <vt:variant>
        <vt:i4>1</vt:i4>
      </vt:variant>
      <vt:variant>
        <vt:lpwstr>C:\WINDOWS\Temp\Rar$EX00.656\refimages\image051.gif</vt:lpwstr>
      </vt:variant>
      <vt:variant>
        <vt:lpwstr/>
      </vt:variant>
      <vt:variant>
        <vt:i4>327717</vt:i4>
      </vt:variant>
      <vt:variant>
        <vt:i4>540784</vt:i4>
      </vt:variant>
      <vt:variant>
        <vt:i4>1309</vt:i4>
      </vt:variant>
      <vt:variant>
        <vt:i4>1</vt:i4>
      </vt:variant>
      <vt:variant>
        <vt:lpwstr>C:\WINDOWS\Temp\Rar$EX00.656\refimages\image052.gif</vt:lpwstr>
      </vt:variant>
      <vt:variant>
        <vt:lpwstr/>
      </vt:variant>
      <vt:variant>
        <vt:i4>327716</vt:i4>
      </vt:variant>
      <vt:variant>
        <vt:i4>541094</vt:i4>
      </vt:variant>
      <vt:variant>
        <vt:i4>1311</vt:i4>
      </vt:variant>
      <vt:variant>
        <vt:i4>1</vt:i4>
      </vt:variant>
      <vt:variant>
        <vt:lpwstr>C:\WINDOWS\Temp\Rar$EX00.656\refimages\image053.gif</vt:lpwstr>
      </vt:variant>
      <vt:variant>
        <vt:lpwstr/>
      </vt:variant>
      <vt:variant>
        <vt:i4>327715</vt:i4>
      </vt:variant>
      <vt:variant>
        <vt:i4>541578</vt:i4>
      </vt:variant>
      <vt:variant>
        <vt:i4>1316</vt:i4>
      </vt:variant>
      <vt:variant>
        <vt:i4>1</vt:i4>
      </vt:variant>
      <vt:variant>
        <vt:lpwstr>C:\WINDOWS\Temp\Rar$EX00.656\refimages\image054.gif</vt:lpwstr>
      </vt:variant>
      <vt:variant>
        <vt:lpwstr/>
      </vt:variant>
      <vt:variant>
        <vt:i4>1835055</vt:i4>
      </vt:variant>
      <vt:variant>
        <vt:i4>542834</vt:i4>
      </vt:variant>
      <vt:variant>
        <vt:i4>1317</vt:i4>
      </vt:variant>
      <vt:variant>
        <vt:i4>1</vt:i4>
      </vt:variant>
      <vt:variant>
        <vt:lpwstr>C:\WINDOWS\Temp\Rar$EX00.656\refimages\image055.jpg</vt:lpwstr>
      </vt:variant>
      <vt:variant>
        <vt:lpwstr/>
      </vt:variant>
      <vt:variant>
        <vt:i4>1835043</vt:i4>
      </vt:variant>
      <vt:variant>
        <vt:i4>545058</vt:i4>
      </vt:variant>
      <vt:variant>
        <vt:i4>1324</vt:i4>
      </vt:variant>
      <vt:variant>
        <vt:i4>1</vt:i4>
      </vt:variant>
      <vt:variant>
        <vt:lpwstr>C:\WINDOWS\Temp\Rar$EX00.656\refimages\image059.jpg</vt:lpwstr>
      </vt:variant>
      <vt:variant>
        <vt:lpwstr/>
      </vt:variant>
      <vt:variant>
        <vt:i4>393254</vt:i4>
      </vt:variant>
      <vt:variant>
        <vt:i4>545810</vt:i4>
      </vt:variant>
      <vt:variant>
        <vt:i4>1328</vt:i4>
      </vt:variant>
      <vt:variant>
        <vt:i4>1</vt:i4>
      </vt:variant>
      <vt:variant>
        <vt:lpwstr>C:\WINDOWS\Temp\Rar$EX00.656\refimages\image061.gif</vt:lpwstr>
      </vt:variant>
      <vt:variant>
        <vt:lpwstr/>
      </vt:variant>
      <vt:variant>
        <vt:i4>393253</vt:i4>
      </vt:variant>
      <vt:variant>
        <vt:i4>545946</vt:i4>
      </vt:variant>
      <vt:variant>
        <vt:i4>1329</vt:i4>
      </vt:variant>
      <vt:variant>
        <vt:i4>1</vt:i4>
      </vt:variant>
      <vt:variant>
        <vt:lpwstr>C:\WINDOWS\Temp\Rar$EX00.656\refimages\image062.gif</vt:lpwstr>
      </vt:variant>
      <vt:variant>
        <vt:lpwstr/>
      </vt:variant>
      <vt:variant>
        <vt:i4>393252</vt:i4>
      </vt:variant>
      <vt:variant>
        <vt:i4>546290</vt:i4>
      </vt:variant>
      <vt:variant>
        <vt:i4>1330</vt:i4>
      </vt:variant>
      <vt:variant>
        <vt:i4>1</vt:i4>
      </vt:variant>
      <vt:variant>
        <vt:lpwstr>C:\WINDOWS\Temp\Rar$EX00.656\refimages\image063.gif</vt:lpwstr>
      </vt:variant>
      <vt:variant>
        <vt:lpwstr/>
      </vt:variant>
      <vt:variant>
        <vt:i4>393250</vt:i4>
      </vt:variant>
      <vt:variant>
        <vt:i4>546494</vt:i4>
      </vt:variant>
      <vt:variant>
        <vt:i4>1332</vt:i4>
      </vt:variant>
      <vt:variant>
        <vt:i4>1</vt:i4>
      </vt:variant>
      <vt:variant>
        <vt:lpwstr>C:\WINDOWS\Temp\Rar$EX00.656\refimages\image065.gif</vt:lpwstr>
      </vt:variant>
      <vt:variant>
        <vt:lpwstr/>
      </vt:variant>
      <vt:variant>
        <vt:i4>458791</vt:i4>
      </vt:variant>
      <vt:variant>
        <vt:i4>547382</vt:i4>
      </vt:variant>
      <vt:variant>
        <vt:i4>1339</vt:i4>
      </vt:variant>
      <vt:variant>
        <vt:i4>1</vt:i4>
      </vt:variant>
      <vt:variant>
        <vt:lpwstr>C:\WINDOWS\Temp\Rar$EX00.656\refimages\image070.gif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subject/>
  <dc:creator>РВВ</dc:creator>
  <cp:keywords/>
  <cp:lastModifiedBy>Ivan Kalynych</cp:lastModifiedBy>
  <cp:revision>2</cp:revision>
  <cp:lastPrinted>2024-09-26T08:53:00Z</cp:lastPrinted>
  <dcterms:created xsi:type="dcterms:W3CDTF">2025-01-06T10:33:00Z</dcterms:created>
  <dcterms:modified xsi:type="dcterms:W3CDTF">2025-01-06T10:33:00Z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rection">
    <vt:lpwstr>RU*</vt:lpwstr>
  </property>
  <property fmtid="{D5CDD505-2E9C-101B-9397-08002B2CF9AE}" pid="3" name="Translated">
    <vt:bool>true</vt:bool>
  </property>
</Properties>
</file>