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2E58" w14:textId="77777777" w:rsidR="003B43A7" w:rsidRPr="00A4737A" w:rsidRDefault="003B43A7" w:rsidP="003B43A7">
      <w:pPr>
        <w:pStyle w:val="Default"/>
        <w:jc w:val="center"/>
        <w:rPr>
          <w:b/>
          <w:color w:val="auto"/>
          <w:sz w:val="28"/>
          <w:szCs w:val="28"/>
          <w:lang w:val="uk-UA"/>
        </w:rPr>
      </w:pPr>
      <w:r w:rsidRPr="00A4737A">
        <w:rPr>
          <w:b/>
          <w:color w:val="auto"/>
          <w:sz w:val="28"/>
          <w:szCs w:val="28"/>
          <w:lang w:val="uk-UA"/>
        </w:rPr>
        <w:t>ДЕРЖАВНИЙ ВИЩИЙ НАВЧАЛЬНИЙ ЗАКЛАД</w:t>
      </w:r>
    </w:p>
    <w:p w14:paraId="75EAAB33" w14:textId="77777777" w:rsidR="003B43A7" w:rsidRPr="00A4737A" w:rsidRDefault="003B43A7" w:rsidP="003B43A7">
      <w:pPr>
        <w:pStyle w:val="Default"/>
        <w:jc w:val="center"/>
        <w:rPr>
          <w:b/>
          <w:color w:val="auto"/>
          <w:sz w:val="28"/>
          <w:szCs w:val="28"/>
          <w:lang w:val="uk-UA"/>
        </w:rPr>
      </w:pPr>
      <w:r w:rsidRPr="00A4737A">
        <w:rPr>
          <w:b/>
          <w:color w:val="auto"/>
          <w:sz w:val="28"/>
          <w:szCs w:val="28"/>
          <w:lang w:val="uk-UA"/>
        </w:rPr>
        <w:t>«УЖГОРОДСЬКИЙ НАЦІОНАЛЬНИЙ УНІВЕРСИТЕТ»</w:t>
      </w:r>
    </w:p>
    <w:p w14:paraId="46B6BD70" w14:textId="77777777" w:rsidR="003B43A7" w:rsidRPr="00A4737A" w:rsidRDefault="003B43A7" w:rsidP="003B43A7">
      <w:pPr>
        <w:pStyle w:val="Default"/>
        <w:jc w:val="center"/>
        <w:rPr>
          <w:b/>
          <w:color w:val="auto"/>
          <w:sz w:val="28"/>
          <w:szCs w:val="28"/>
          <w:lang w:val="uk-UA"/>
        </w:rPr>
      </w:pPr>
      <w:r>
        <w:rPr>
          <w:b/>
          <w:color w:val="auto"/>
          <w:sz w:val="28"/>
          <w:szCs w:val="28"/>
          <w:lang w:val="uk-UA"/>
        </w:rPr>
        <w:t>ФАКУЛЬТЕТ ІСТОРІЇ ТА МІЖНАРОДНИХ ВІДНОСИН</w:t>
      </w:r>
    </w:p>
    <w:p w14:paraId="6B8E398B" w14:textId="77777777" w:rsidR="003B43A7" w:rsidRPr="00A4737A" w:rsidRDefault="003B43A7" w:rsidP="003B43A7">
      <w:pPr>
        <w:pStyle w:val="Default"/>
        <w:jc w:val="center"/>
        <w:rPr>
          <w:b/>
          <w:color w:val="auto"/>
          <w:sz w:val="28"/>
          <w:szCs w:val="28"/>
          <w:lang w:val="uk-UA"/>
        </w:rPr>
      </w:pPr>
      <w:r>
        <w:rPr>
          <w:b/>
          <w:color w:val="auto"/>
          <w:sz w:val="28"/>
          <w:szCs w:val="28"/>
          <w:lang w:val="uk-UA"/>
        </w:rPr>
        <w:t>Кафедра бізнес-адміністрування, маркетингу та менеджменту</w:t>
      </w:r>
    </w:p>
    <w:p w14:paraId="4A426AC1" w14:textId="77777777" w:rsidR="003B43A7" w:rsidRPr="00A4737A" w:rsidRDefault="003B43A7" w:rsidP="003B43A7">
      <w:pPr>
        <w:pStyle w:val="Default"/>
        <w:jc w:val="center"/>
        <w:rPr>
          <w:color w:val="auto"/>
          <w:sz w:val="28"/>
          <w:szCs w:val="28"/>
          <w:lang w:val="uk-UA"/>
        </w:rPr>
      </w:pPr>
    </w:p>
    <w:p w14:paraId="71063F42" w14:textId="77777777" w:rsidR="003B43A7" w:rsidRPr="00A4737A" w:rsidRDefault="003B43A7" w:rsidP="003B43A7">
      <w:pPr>
        <w:pStyle w:val="Default"/>
        <w:jc w:val="center"/>
        <w:rPr>
          <w:color w:val="auto"/>
          <w:sz w:val="28"/>
          <w:szCs w:val="28"/>
          <w:lang w:val="uk-UA"/>
        </w:rPr>
      </w:pPr>
    </w:p>
    <w:p w14:paraId="17B5BC51" w14:textId="77777777" w:rsidR="003B43A7" w:rsidRPr="00BE73AF" w:rsidRDefault="003B43A7" w:rsidP="003B43A7">
      <w:pPr>
        <w:jc w:val="both"/>
        <w:rPr>
          <w:bCs/>
        </w:rPr>
      </w:pPr>
    </w:p>
    <w:p w14:paraId="32063449" w14:textId="77777777" w:rsidR="003B43A7" w:rsidRPr="00BE73AF" w:rsidRDefault="003B43A7" w:rsidP="003B43A7">
      <w:pPr>
        <w:jc w:val="both"/>
        <w:rPr>
          <w:bCs/>
          <w:lang w:val="ru-RU"/>
        </w:rPr>
      </w:pPr>
    </w:p>
    <w:p w14:paraId="3310AB96" w14:textId="77777777" w:rsidR="003B43A7" w:rsidRPr="004946BA" w:rsidRDefault="003B43A7" w:rsidP="003B43A7">
      <w:pPr>
        <w:jc w:val="both"/>
        <w:rPr>
          <w:bCs/>
        </w:rPr>
      </w:pPr>
    </w:p>
    <w:p w14:paraId="219375E2" w14:textId="77777777" w:rsidR="003B43A7" w:rsidRPr="004946BA" w:rsidRDefault="003B43A7" w:rsidP="003B43A7">
      <w:pPr>
        <w:ind w:firstLine="6228"/>
        <w:rPr>
          <w:bCs/>
        </w:rPr>
      </w:pPr>
    </w:p>
    <w:p w14:paraId="4B9944A3" w14:textId="30AC6002" w:rsidR="003B43A7" w:rsidRDefault="003B43A7" w:rsidP="003B43A7">
      <w:pPr>
        <w:ind w:firstLine="6228"/>
        <w:rPr>
          <w:bCs/>
        </w:rPr>
      </w:pPr>
    </w:p>
    <w:p w14:paraId="5FEBE84B" w14:textId="783B6E98" w:rsidR="00E77779" w:rsidRDefault="00E77779" w:rsidP="003B43A7">
      <w:pPr>
        <w:ind w:firstLine="6228"/>
        <w:rPr>
          <w:bCs/>
        </w:rPr>
      </w:pPr>
    </w:p>
    <w:p w14:paraId="1B0EA5E5" w14:textId="1BFF1298" w:rsidR="00E77779" w:rsidRDefault="00E77779" w:rsidP="003B43A7">
      <w:pPr>
        <w:ind w:firstLine="6228"/>
        <w:rPr>
          <w:bCs/>
        </w:rPr>
      </w:pPr>
    </w:p>
    <w:p w14:paraId="237900E0" w14:textId="77777777" w:rsidR="00E77779" w:rsidRPr="004946BA" w:rsidRDefault="00E77779" w:rsidP="003B43A7">
      <w:pPr>
        <w:ind w:firstLine="6228"/>
        <w:rPr>
          <w:bCs/>
        </w:rPr>
      </w:pPr>
    </w:p>
    <w:p w14:paraId="51EB0984" w14:textId="77A68BA3" w:rsidR="003B43A7" w:rsidRPr="00A4737A" w:rsidRDefault="003B43A7" w:rsidP="003B43A7">
      <w:pPr>
        <w:jc w:val="center"/>
        <w:rPr>
          <w:b/>
          <w:sz w:val="28"/>
          <w:szCs w:val="28"/>
        </w:rPr>
      </w:pPr>
      <w:r>
        <w:rPr>
          <w:b/>
          <w:sz w:val="28"/>
          <w:szCs w:val="28"/>
        </w:rPr>
        <w:t>СУЧАСНІ БІЗНЕС - КОМУНІКАЦІЇ</w:t>
      </w:r>
    </w:p>
    <w:p w14:paraId="40D8E0CC" w14:textId="77777777" w:rsidR="003B43A7" w:rsidRPr="00BE73AF" w:rsidRDefault="003B43A7" w:rsidP="003B43A7">
      <w:pPr>
        <w:jc w:val="center"/>
        <w:rPr>
          <w:b/>
          <w:bCs/>
          <w:sz w:val="28"/>
          <w:szCs w:val="28"/>
        </w:rPr>
      </w:pPr>
    </w:p>
    <w:p w14:paraId="5B34D5C3" w14:textId="77777777" w:rsidR="003B43A7" w:rsidRPr="00BE73AF" w:rsidRDefault="003B43A7" w:rsidP="003B43A7">
      <w:pPr>
        <w:jc w:val="center"/>
        <w:rPr>
          <w:b/>
          <w:bCs/>
          <w:sz w:val="28"/>
          <w:szCs w:val="28"/>
        </w:rPr>
      </w:pPr>
      <w:r w:rsidRPr="00BE73AF">
        <w:rPr>
          <w:b/>
          <w:bCs/>
          <w:sz w:val="28"/>
          <w:szCs w:val="28"/>
        </w:rPr>
        <w:t>Методичні рекомендації з дисципліни</w:t>
      </w:r>
    </w:p>
    <w:p w14:paraId="14F98A03" w14:textId="77777777" w:rsidR="003B43A7" w:rsidRPr="004946BA" w:rsidRDefault="003B43A7" w:rsidP="003B43A7">
      <w:pPr>
        <w:jc w:val="center"/>
        <w:rPr>
          <w:b/>
          <w:bCs/>
        </w:rPr>
      </w:pPr>
    </w:p>
    <w:p w14:paraId="44304558" w14:textId="77777777" w:rsidR="003B43A7" w:rsidRPr="004946BA" w:rsidRDefault="003B43A7" w:rsidP="003B43A7">
      <w:pPr>
        <w:jc w:val="center"/>
        <w:rPr>
          <w:b/>
          <w:bCs/>
        </w:rPr>
      </w:pPr>
    </w:p>
    <w:p w14:paraId="0AE119EA" w14:textId="77777777" w:rsidR="003B43A7" w:rsidRPr="00BE73AF" w:rsidRDefault="003B43A7" w:rsidP="003B43A7">
      <w:pPr>
        <w:jc w:val="center"/>
        <w:rPr>
          <w:bCs/>
          <w:sz w:val="28"/>
          <w:szCs w:val="28"/>
        </w:rPr>
      </w:pPr>
      <w:r w:rsidRPr="00BE73AF">
        <w:rPr>
          <w:bCs/>
          <w:sz w:val="28"/>
          <w:szCs w:val="28"/>
        </w:rPr>
        <w:t>Для студентів освітньо-професійної програми «М</w:t>
      </w:r>
      <w:r>
        <w:rPr>
          <w:bCs/>
          <w:sz w:val="28"/>
          <w:szCs w:val="28"/>
        </w:rPr>
        <w:t>енеджмент</w:t>
      </w:r>
      <w:r w:rsidRPr="00BE73AF">
        <w:rPr>
          <w:bCs/>
          <w:sz w:val="28"/>
          <w:szCs w:val="28"/>
        </w:rPr>
        <w:t>»</w:t>
      </w:r>
    </w:p>
    <w:p w14:paraId="78ABCA6B" w14:textId="77777777" w:rsidR="003B43A7" w:rsidRDefault="003B43A7" w:rsidP="003B43A7">
      <w:pPr>
        <w:jc w:val="center"/>
        <w:rPr>
          <w:bCs/>
        </w:rPr>
      </w:pPr>
    </w:p>
    <w:tbl>
      <w:tblPr>
        <w:tblW w:w="9572" w:type="dxa"/>
        <w:tblLook w:val="01E0" w:firstRow="1" w:lastRow="1" w:firstColumn="1" w:lastColumn="1" w:noHBand="0" w:noVBand="0"/>
      </w:tblPr>
      <w:tblGrid>
        <w:gridCol w:w="4503"/>
        <w:gridCol w:w="5069"/>
      </w:tblGrid>
      <w:tr w:rsidR="003B43A7" w:rsidRPr="00565BB5" w14:paraId="6DBD4236" w14:textId="77777777" w:rsidTr="006B2159">
        <w:tc>
          <w:tcPr>
            <w:tcW w:w="4503" w:type="dxa"/>
          </w:tcPr>
          <w:p w14:paraId="718175B6" w14:textId="77777777" w:rsidR="003B43A7" w:rsidRPr="00565BB5" w:rsidRDefault="003B43A7" w:rsidP="006B2159">
            <w:pPr>
              <w:ind w:right="252"/>
              <w:jc w:val="right"/>
              <w:rPr>
                <w:sz w:val="28"/>
                <w:szCs w:val="28"/>
              </w:rPr>
            </w:pPr>
            <w:r w:rsidRPr="00565BB5">
              <w:rPr>
                <w:sz w:val="28"/>
                <w:szCs w:val="28"/>
              </w:rPr>
              <w:t>Рівень вищої освіти</w:t>
            </w:r>
          </w:p>
        </w:tc>
        <w:tc>
          <w:tcPr>
            <w:tcW w:w="5069" w:type="dxa"/>
          </w:tcPr>
          <w:p w14:paraId="0E8DB74A" w14:textId="77777777" w:rsidR="003B43A7" w:rsidRPr="00565BB5" w:rsidRDefault="003B43A7" w:rsidP="006B2159">
            <w:pPr>
              <w:rPr>
                <w:sz w:val="28"/>
                <w:szCs w:val="28"/>
              </w:rPr>
            </w:pPr>
            <w:r>
              <w:rPr>
                <w:b/>
                <w:sz w:val="28"/>
                <w:szCs w:val="28"/>
              </w:rPr>
              <w:t xml:space="preserve">перший (бакалаврський) </w:t>
            </w:r>
          </w:p>
        </w:tc>
      </w:tr>
      <w:tr w:rsidR="003B43A7" w:rsidRPr="00ED5C24" w14:paraId="495E4DE1" w14:textId="77777777" w:rsidTr="006B2159">
        <w:tc>
          <w:tcPr>
            <w:tcW w:w="4503" w:type="dxa"/>
          </w:tcPr>
          <w:p w14:paraId="10A1F187" w14:textId="77777777" w:rsidR="003B43A7" w:rsidRPr="00565BB5" w:rsidRDefault="003B43A7" w:rsidP="006B2159">
            <w:pPr>
              <w:ind w:right="252"/>
              <w:jc w:val="right"/>
              <w:rPr>
                <w:sz w:val="28"/>
                <w:szCs w:val="28"/>
              </w:rPr>
            </w:pPr>
            <w:r w:rsidRPr="00565BB5">
              <w:rPr>
                <w:sz w:val="28"/>
                <w:szCs w:val="28"/>
              </w:rPr>
              <w:t>Галузь знань</w:t>
            </w:r>
          </w:p>
        </w:tc>
        <w:tc>
          <w:tcPr>
            <w:tcW w:w="5069" w:type="dxa"/>
          </w:tcPr>
          <w:p w14:paraId="2FBB8EB4" w14:textId="77777777" w:rsidR="003B43A7" w:rsidRPr="00ED5C24" w:rsidRDefault="003B43A7" w:rsidP="006B2159">
            <w:pPr>
              <w:rPr>
                <w:b/>
                <w:sz w:val="28"/>
                <w:szCs w:val="28"/>
              </w:rPr>
            </w:pPr>
            <w:r w:rsidRPr="00ED5C24">
              <w:rPr>
                <w:b/>
                <w:sz w:val="28"/>
                <w:szCs w:val="28"/>
              </w:rPr>
              <w:t>07 Управління та адміністрування</w:t>
            </w:r>
          </w:p>
        </w:tc>
      </w:tr>
      <w:tr w:rsidR="003B43A7" w:rsidRPr="00ED5C24" w14:paraId="530E07BE" w14:textId="77777777" w:rsidTr="006B2159">
        <w:tc>
          <w:tcPr>
            <w:tcW w:w="4503" w:type="dxa"/>
          </w:tcPr>
          <w:p w14:paraId="41DE9D4F" w14:textId="77777777" w:rsidR="003B43A7" w:rsidRPr="00565BB5" w:rsidRDefault="003B43A7" w:rsidP="006B2159">
            <w:pPr>
              <w:ind w:right="252"/>
              <w:jc w:val="right"/>
              <w:rPr>
                <w:sz w:val="28"/>
                <w:szCs w:val="28"/>
              </w:rPr>
            </w:pPr>
            <w:r w:rsidRPr="00565BB5">
              <w:rPr>
                <w:sz w:val="28"/>
                <w:szCs w:val="28"/>
              </w:rPr>
              <w:t>Спеціальність</w:t>
            </w:r>
          </w:p>
        </w:tc>
        <w:tc>
          <w:tcPr>
            <w:tcW w:w="5069" w:type="dxa"/>
          </w:tcPr>
          <w:p w14:paraId="1445C11C" w14:textId="77777777" w:rsidR="003B43A7" w:rsidRPr="00ED5C24" w:rsidRDefault="003B43A7" w:rsidP="006B2159">
            <w:pPr>
              <w:rPr>
                <w:b/>
                <w:sz w:val="28"/>
                <w:szCs w:val="28"/>
              </w:rPr>
            </w:pPr>
            <w:r w:rsidRPr="00ED5C24">
              <w:rPr>
                <w:b/>
                <w:sz w:val="28"/>
                <w:szCs w:val="28"/>
              </w:rPr>
              <w:t>07</w:t>
            </w:r>
            <w:r>
              <w:rPr>
                <w:b/>
                <w:sz w:val="28"/>
                <w:szCs w:val="28"/>
              </w:rPr>
              <w:t>3</w:t>
            </w:r>
            <w:r w:rsidRPr="00ED5C24">
              <w:rPr>
                <w:b/>
                <w:sz w:val="28"/>
                <w:szCs w:val="28"/>
              </w:rPr>
              <w:t xml:space="preserve"> «М</w:t>
            </w:r>
            <w:r>
              <w:rPr>
                <w:b/>
                <w:sz w:val="28"/>
                <w:szCs w:val="28"/>
              </w:rPr>
              <w:t>енеджмент</w:t>
            </w:r>
            <w:r w:rsidRPr="00ED5C24">
              <w:rPr>
                <w:b/>
                <w:sz w:val="28"/>
                <w:szCs w:val="28"/>
              </w:rPr>
              <w:t xml:space="preserve">» </w:t>
            </w:r>
          </w:p>
        </w:tc>
      </w:tr>
    </w:tbl>
    <w:p w14:paraId="5C4BE32E" w14:textId="77777777" w:rsidR="003B43A7" w:rsidRPr="004946BA" w:rsidRDefault="003B43A7" w:rsidP="003B43A7">
      <w:pPr>
        <w:ind w:firstLine="6228"/>
        <w:rPr>
          <w:bCs/>
        </w:rPr>
      </w:pPr>
    </w:p>
    <w:p w14:paraId="66574FC6" w14:textId="77777777" w:rsidR="003B43A7" w:rsidRPr="004946BA" w:rsidRDefault="003B43A7" w:rsidP="003B43A7">
      <w:pPr>
        <w:ind w:firstLine="6228"/>
        <w:rPr>
          <w:bCs/>
        </w:rPr>
      </w:pPr>
    </w:p>
    <w:p w14:paraId="3E9C46A1" w14:textId="77777777" w:rsidR="003B43A7" w:rsidRPr="004946BA" w:rsidRDefault="003B43A7" w:rsidP="003B43A7">
      <w:pPr>
        <w:ind w:firstLine="7638"/>
        <w:jc w:val="both"/>
      </w:pPr>
    </w:p>
    <w:p w14:paraId="0C4E7751" w14:textId="77777777" w:rsidR="003B43A7" w:rsidRPr="004946BA" w:rsidRDefault="003B43A7" w:rsidP="003B43A7">
      <w:pPr>
        <w:ind w:firstLine="7638"/>
        <w:jc w:val="both"/>
      </w:pPr>
    </w:p>
    <w:p w14:paraId="39441653" w14:textId="77777777" w:rsidR="003B43A7" w:rsidRPr="004946BA" w:rsidRDefault="003B43A7" w:rsidP="003B43A7">
      <w:pPr>
        <w:ind w:firstLine="7638"/>
        <w:jc w:val="both"/>
      </w:pPr>
    </w:p>
    <w:p w14:paraId="041934F7" w14:textId="77777777" w:rsidR="003B43A7" w:rsidRPr="004946BA" w:rsidRDefault="003B43A7" w:rsidP="003B43A7">
      <w:pPr>
        <w:ind w:firstLine="7638"/>
        <w:jc w:val="both"/>
      </w:pPr>
    </w:p>
    <w:p w14:paraId="56118DCB" w14:textId="77777777" w:rsidR="003B43A7" w:rsidRPr="004946BA" w:rsidRDefault="003B43A7" w:rsidP="003B43A7">
      <w:pPr>
        <w:jc w:val="center"/>
      </w:pPr>
    </w:p>
    <w:p w14:paraId="7A798912" w14:textId="77777777" w:rsidR="003B43A7" w:rsidRPr="004946BA" w:rsidRDefault="003B43A7" w:rsidP="003B43A7">
      <w:pPr>
        <w:jc w:val="center"/>
      </w:pPr>
    </w:p>
    <w:p w14:paraId="238C800F" w14:textId="77777777" w:rsidR="003B43A7" w:rsidRPr="004946BA" w:rsidRDefault="003B43A7" w:rsidP="003B43A7">
      <w:pPr>
        <w:jc w:val="center"/>
      </w:pPr>
    </w:p>
    <w:p w14:paraId="6019977D" w14:textId="77777777" w:rsidR="003B43A7" w:rsidRPr="004946BA" w:rsidRDefault="003B43A7" w:rsidP="003B43A7">
      <w:pPr>
        <w:jc w:val="center"/>
      </w:pPr>
    </w:p>
    <w:p w14:paraId="50D580A8" w14:textId="77777777" w:rsidR="003B43A7" w:rsidRPr="004946BA" w:rsidRDefault="003B43A7" w:rsidP="003B43A7">
      <w:pPr>
        <w:jc w:val="center"/>
      </w:pPr>
    </w:p>
    <w:p w14:paraId="29B59C9A" w14:textId="77777777" w:rsidR="003B43A7" w:rsidRPr="004946BA" w:rsidRDefault="003B43A7" w:rsidP="003B43A7">
      <w:pPr>
        <w:jc w:val="center"/>
      </w:pPr>
    </w:p>
    <w:p w14:paraId="3745852E" w14:textId="77777777" w:rsidR="003B43A7" w:rsidRPr="004946BA" w:rsidRDefault="003B43A7" w:rsidP="003B43A7">
      <w:pPr>
        <w:jc w:val="center"/>
      </w:pPr>
    </w:p>
    <w:p w14:paraId="01130943" w14:textId="77777777" w:rsidR="003B43A7" w:rsidRPr="004946BA" w:rsidRDefault="003B43A7" w:rsidP="003B43A7">
      <w:pPr>
        <w:ind w:hanging="12"/>
        <w:rPr>
          <w:bCs/>
        </w:rPr>
      </w:pPr>
    </w:p>
    <w:p w14:paraId="5256F0C2" w14:textId="77777777" w:rsidR="003B43A7" w:rsidRPr="004946BA" w:rsidRDefault="003B43A7" w:rsidP="003B43A7">
      <w:pPr>
        <w:ind w:hanging="12"/>
        <w:rPr>
          <w:bCs/>
        </w:rPr>
      </w:pPr>
    </w:p>
    <w:p w14:paraId="6C5F1CC4" w14:textId="77777777" w:rsidR="003B43A7" w:rsidRPr="00BE73AF" w:rsidRDefault="003B43A7" w:rsidP="003B43A7">
      <w:pPr>
        <w:ind w:hanging="12"/>
        <w:jc w:val="center"/>
        <w:rPr>
          <w:b/>
          <w:bCs/>
          <w:lang w:val="ru-RU"/>
        </w:rPr>
      </w:pPr>
    </w:p>
    <w:p w14:paraId="17DF6BCA" w14:textId="77777777" w:rsidR="003B43A7" w:rsidRPr="00BE73AF" w:rsidRDefault="003B43A7" w:rsidP="003B43A7">
      <w:pPr>
        <w:ind w:hanging="12"/>
        <w:jc w:val="center"/>
        <w:rPr>
          <w:b/>
          <w:bCs/>
          <w:lang w:val="ru-RU"/>
        </w:rPr>
      </w:pPr>
    </w:p>
    <w:p w14:paraId="7136DD1A" w14:textId="77777777" w:rsidR="003B43A7" w:rsidRPr="00BE73AF" w:rsidRDefault="003B43A7" w:rsidP="003B43A7">
      <w:pPr>
        <w:ind w:hanging="12"/>
        <w:jc w:val="center"/>
        <w:rPr>
          <w:b/>
          <w:bCs/>
          <w:lang w:val="ru-RU"/>
        </w:rPr>
      </w:pPr>
    </w:p>
    <w:p w14:paraId="60CD1B8A" w14:textId="77777777" w:rsidR="003B43A7" w:rsidRPr="00BE73AF" w:rsidRDefault="003B43A7" w:rsidP="003B43A7">
      <w:pPr>
        <w:ind w:hanging="12"/>
        <w:jc w:val="center"/>
        <w:rPr>
          <w:b/>
          <w:bCs/>
          <w:lang w:val="ru-RU"/>
        </w:rPr>
      </w:pPr>
    </w:p>
    <w:p w14:paraId="37A668F5" w14:textId="77777777" w:rsidR="003B43A7" w:rsidRPr="00BE73AF" w:rsidRDefault="003B43A7" w:rsidP="003B43A7">
      <w:pPr>
        <w:ind w:hanging="12"/>
        <w:jc w:val="center"/>
        <w:rPr>
          <w:b/>
          <w:bCs/>
          <w:lang w:val="ru-RU"/>
        </w:rPr>
      </w:pPr>
    </w:p>
    <w:p w14:paraId="06154118" w14:textId="77777777" w:rsidR="003B43A7" w:rsidRPr="00BE73AF" w:rsidRDefault="003B43A7" w:rsidP="003B43A7">
      <w:pPr>
        <w:ind w:hanging="12"/>
        <w:jc w:val="center"/>
        <w:rPr>
          <w:b/>
          <w:bCs/>
          <w:lang w:val="ru-RU"/>
        </w:rPr>
      </w:pPr>
    </w:p>
    <w:p w14:paraId="786EF122" w14:textId="77777777" w:rsidR="003B43A7" w:rsidRPr="00BE73AF" w:rsidRDefault="003B43A7" w:rsidP="003B43A7">
      <w:pPr>
        <w:ind w:hanging="12"/>
        <w:jc w:val="center"/>
        <w:rPr>
          <w:b/>
          <w:bCs/>
          <w:lang w:val="ru-RU"/>
        </w:rPr>
      </w:pPr>
    </w:p>
    <w:p w14:paraId="5325A720" w14:textId="77777777" w:rsidR="003B43A7" w:rsidRPr="00BE73AF" w:rsidRDefault="003B43A7" w:rsidP="003B43A7">
      <w:pPr>
        <w:ind w:hanging="12"/>
        <w:jc w:val="center"/>
        <w:rPr>
          <w:b/>
          <w:bCs/>
          <w:lang w:val="ru-RU"/>
        </w:rPr>
      </w:pPr>
    </w:p>
    <w:p w14:paraId="6689678A" w14:textId="77777777" w:rsidR="003B43A7" w:rsidRPr="00BE73AF" w:rsidRDefault="003B43A7" w:rsidP="003B43A7">
      <w:pPr>
        <w:ind w:hanging="12"/>
        <w:jc w:val="center"/>
        <w:rPr>
          <w:b/>
          <w:bCs/>
          <w:lang w:val="ru-RU"/>
        </w:rPr>
      </w:pPr>
    </w:p>
    <w:p w14:paraId="40560F12" w14:textId="77777777" w:rsidR="003B43A7" w:rsidRPr="00BE73AF" w:rsidRDefault="003B43A7" w:rsidP="003B43A7">
      <w:pPr>
        <w:ind w:hanging="12"/>
        <w:jc w:val="center"/>
        <w:rPr>
          <w:b/>
          <w:bCs/>
          <w:lang w:val="ru-RU"/>
        </w:rPr>
      </w:pPr>
    </w:p>
    <w:p w14:paraId="408CFBA2" w14:textId="77777777" w:rsidR="003B43A7" w:rsidRPr="004946BA" w:rsidRDefault="003B43A7" w:rsidP="003B43A7">
      <w:pPr>
        <w:ind w:hanging="12"/>
        <w:jc w:val="center"/>
        <w:rPr>
          <w:b/>
          <w:bCs/>
        </w:rPr>
      </w:pPr>
      <w:r w:rsidRPr="004946BA">
        <w:rPr>
          <w:b/>
          <w:bCs/>
        </w:rPr>
        <w:t>УЖГОРОД   20</w:t>
      </w:r>
      <w:r>
        <w:rPr>
          <w:b/>
          <w:bCs/>
        </w:rPr>
        <w:t>23</w:t>
      </w:r>
    </w:p>
    <w:p w14:paraId="247D566F" w14:textId="0B178E36" w:rsidR="003B43A7" w:rsidRPr="004946BA" w:rsidRDefault="003B43A7" w:rsidP="00E77779">
      <w:pPr>
        <w:rPr>
          <w:b/>
          <w:bCs/>
        </w:rPr>
      </w:pPr>
      <w:r w:rsidRPr="004946BA">
        <w:rPr>
          <w:bCs/>
        </w:rPr>
        <w:br w:type="page"/>
      </w:r>
    </w:p>
    <w:p w14:paraId="2AAB0D61" w14:textId="49DFB2FA" w:rsidR="003B43A7" w:rsidRDefault="003B43A7" w:rsidP="003B43A7">
      <w:pPr>
        <w:jc w:val="both"/>
        <w:rPr>
          <w:b/>
          <w:bCs/>
        </w:rPr>
      </w:pPr>
      <w:r>
        <w:rPr>
          <w:b/>
          <w:bCs/>
        </w:rPr>
        <w:lastRenderedPageBreak/>
        <w:t>Сучасні бізнес - комунікації</w:t>
      </w:r>
      <w:r w:rsidRPr="004946BA">
        <w:rPr>
          <w:b/>
          <w:bCs/>
        </w:rPr>
        <w:t xml:space="preserve">: </w:t>
      </w:r>
      <w:r>
        <w:rPr>
          <w:b/>
          <w:bCs/>
        </w:rPr>
        <w:t>методичні рекомендації з дисципліни</w:t>
      </w:r>
      <w:r w:rsidRPr="004946BA">
        <w:rPr>
          <w:b/>
          <w:bCs/>
        </w:rPr>
        <w:t xml:space="preserve"> / Уклад. В.В. Зеліч. - Ужгород: ДНВЗ «УжНУ», 20</w:t>
      </w:r>
      <w:r>
        <w:rPr>
          <w:b/>
          <w:bCs/>
        </w:rPr>
        <w:t>23</w:t>
      </w:r>
      <w:r w:rsidRPr="004946BA">
        <w:rPr>
          <w:b/>
          <w:bCs/>
        </w:rPr>
        <w:t xml:space="preserve">. – </w:t>
      </w:r>
      <w:r>
        <w:rPr>
          <w:b/>
          <w:bCs/>
        </w:rPr>
        <w:t xml:space="preserve">  </w:t>
      </w:r>
      <w:r w:rsidR="003E12D5">
        <w:rPr>
          <w:b/>
          <w:bCs/>
        </w:rPr>
        <w:t>3</w:t>
      </w:r>
      <w:r>
        <w:rPr>
          <w:b/>
          <w:bCs/>
        </w:rPr>
        <w:t xml:space="preserve">0 </w:t>
      </w:r>
      <w:r>
        <w:rPr>
          <w:b/>
          <w:bCs/>
          <w:lang w:val="en-US"/>
        </w:rPr>
        <w:t>c</w:t>
      </w:r>
      <w:r w:rsidRPr="004946BA">
        <w:rPr>
          <w:b/>
          <w:bCs/>
        </w:rPr>
        <w:t>.</w:t>
      </w:r>
    </w:p>
    <w:p w14:paraId="7F2D097E" w14:textId="77777777" w:rsidR="003B43A7" w:rsidRPr="004946BA" w:rsidRDefault="003B43A7" w:rsidP="003B43A7">
      <w:pPr>
        <w:jc w:val="both"/>
        <w:rPr>
          <w:b/>
          <w:bCs/>
        </w:rPr>
      </w:pPr>
    </w:p>
    <w:p w14:paraId="7DD21D02" w14:textId="77777777" w:rsidR="003B43A7" w:rsidRPr="004946BA" w:rsidRDefault="003B43A7" w:rsidP="003B43A7">
      <w:pPr>
        <w:jc w:val="both"/>
        <w:rPr>
          <w:bCs/>
        </w:rPr>
      </w:pPr>
    </w:p>
    <w:p w14:paraId="00AFC7D9" w14:textId="77777777" w:rsidR="003B43A7" w:rsidRPr="004946BA" w:rsidRDefault="003B43A7" w:rsidP="003B43A7">
      <w:pPr>
        <w:jc w:val="both"/>
        <w:rPr>
          <w:bCs/>
        </w:rPr>
      </w:pPr>
      <w:r w:rsidRPr="004946BA">
        <w:rPr>
          <w:bCs/>
        </w:rPr>
        <w:t>Для студентів денної та заочної форм навчання галузі знань 0</w:t>
      </w:r>
      <w:r>
        <w:rPr>
          <w:bCs/>
        </w:rPr>
        <w:t>7</w:t>
      </w:r>
      <w:r w:rsidRPr="004946BA">
        <w:rPr>
          <w:bCs/>
        </w:rPr>
        <w:t xml:space="preserve"> «</w:t>
      </w:r>
      <w:r>
        <w:rPr>
          <w:bCs/>
        </w:rPr>
        <w:t>Управління та адміністрування</w:t>
      </w:r>
      <w:r w:rsidRPr="004946BA">
        <w:rPr>
          <w:bCs/>
        </w:rPr>
        <w:t xml:space="preserve">»,  </w:t>
      </w:r>
      <w:r>
        <w:rPr>
          <w:bCs/>
        </w:rPr>
        <w:t xml:space="preserve">спеціальність 073 </w:t>
      </w:r>
      <w:r w:rsidRPr="004946BA">
        <w:rPr>
          <w:bCs/>
        </w:rPr>
        <w:t xml:space="preserve"> «М</w:t>
      </w:r>
      <w:r>
        <w:rPr>
          <w:bCs/>
        </w:rPr>
        <w:t>енеджмент</w:t>
      </w:r>
      <w:r w:rsidRPr="004946BA">
        <w:rPr>
          <w:bCs/>
        </w:rPr>
        <w:t>».</w:t>
      </w:r>
    </w:p>
    <w:p w14:paraId="72927585" w14:textId="77777777" w:rsidR="003B43A7" w:rsidRDefault="003B43A7" w:rsidP="003B43A7">
      <w:pPr>
        <w:rPr>
          <w:bCs/>
        </w:rPr>
      </w:pPr>
    </w:p>
    <w:p w14:paraId="77B3572A" w14:textId="77777777" w:rsidR="003B43A7" w:rsidRPr="004946BA" w:rsidRDefault="003B43A7" w:rsidP="003B43A7">
      <w:pPr>
        <w:rPr>
          <w:bCs/>
        </w:rPr>
      </w:pPr>
    </w:p>
    <w:p w14:paraId="3623E88F" w14:textId="77777777" w:rsidR="003B43A7" w:rsidRPr="004946BA" w:rsidRDefault="003B43A7" w:rsidP="003B43A7">
      <w:pPr>
        <w:rPr>
          <w:b/>
          <w:bCs/>
        </w:rPr>
      </w:pPr>
      <w:r>
        <w:rPr>
          <w:b/>
          <w:bCs/>
        </w:rPr>
        <w:t>Укладач</w:t>
      </w:r>
      <w:r w:rsidRPr="004946BA">
        <w:rPr>
          <w:b/>
          <w:bCs/>
        </w:rPr>
        <w:t>:</w:t>
      </w:r>
    </w:p>
    <w:p w14:paraId="1A9D8AFF" w14:textId="77777777" w:rsidR="003B43A7" w:rsidRPr="004946BA" w:rsidRDefault="003B43A7" w:rsidP="003B43A7">
      <w:pPr>
        <w:rPr>
          <w:bCs/>
        </w:rPr>
      </w:pPr>
      <w:r w:rsidRPr="004946BA">
        <w:rPr>
          <w:b/>
          <w:bCs/>
        </w:rPr>
        <w:t xml:space="preserve">Зеліч </w:t>
      </w:r>
      <w:r>
        <w:rPr>
          <w:b/>
          <w:bCs/>
        </w:rPr>
        <w:t xml:space="preserve"> </w:t>
      </w:r>
      <w:r w:rsidRPr="004946BA">
        <w:rPr>
          <w:b/>
          <w:bCs/>
        </w:rPr>
        <w:t xml:space="preserve">Вікторія </w:t>
      </w:r>
      <w:r>
        <w:rPr>
          <w:b/>
          <w:bCs/>
        </w:rPr>
        <w:t xml:space="preserve"> </w:t>
      </w:r>
      <w:r w:rsidRPr="004946BA">
        <w:rPr>
          <w:b/>
          <w:bCs/>
        </w:rPr>
        <w:t>Вікторівна</w:t>
      </w:r>
      <w:r w:rsidRPr="004946BA">
        <w:rPr>
          <w:bCs/>
        </w:rPr>
        <w:t xml:space="preserve"> – кандидат економічних наук, </w:t>
      </w:r>
      <w:r>
        <w:rPr>
          <w:bCs/>
        </w:rPr>
        <w:t xml:space="preserve">доцент, </w:t>
      </w:r>
      <w:r w:rsidRPr="004946BA">
        <w:rPr>
          <w:bCs/>
        </w:rPr>
        <w:t xml:space="preserve">доцент кафедри </w:t>
      </w:r>
      <w:r>
        <w:rPr>
          <w:bCs/>
        </w:rPr>
        <w:t xml:space="preserve">бізнес – адміністрування, маркетингу та менеджменту  </w:t>
      </w:r>
      <w:r w:rsidRPr="004946BA">
        <w:rPr>
          <w:bCs/>
        </w:rPr>
        <w:t>ДВНЗ «УжНУ».</w:t>
      </w:r>
    </w:p>
    <w:p w14:paraId="28EA1255" w14:textId="77777777" w:rsidR="003B43A7" w:rsidRPr="004946BA" w:rsidRDefault="003B43A7" w:rsidP="003B43A7">
      <w:pPr>
        <w:rPr>
          <w:bCs/>
        </w:rPr>
      </w:pPr>
    </w:p>
    <w:p w14:paraId="36CE1B79" w14:textId="77777777" w:rsidR="003B43A7" w:rsidRPr="004946BA" w:rsidRDefault="003B43A7" w:rsidP="003B43A7">
      <w:pPr>
        <w:rPr>
          <w:bCs/>
        </w:rPr>
      </w:pPr>
    </w:p>
    <w:p w14:paraId="1C00CD92" w14:textId="77777777" w:rsidR="003B43A7" w:rsidRPr="004946BA" w:rsidRDefault="003B43A7" w:rsidP="003B43A7">
      <w:pPr>
        <w:rPr>
          <w:b/>
          <w:bCs/>
        </w:rPr>
      </w:pPr>
      <w:bookmarkStart w:id="0" w:name="_Hlk124021333"/>
      <w:r w:rsidRPr="004946BA">
        <w:rPr>
          <w:b/>
          <w:bCs/>
        </w:rPr>
        <w:t>Рецензенти:</w:t>
      </w:r>
    </w:p>
    <w:p w14:paraId="65DB20FF" w14:textId="77777777" w:rsidR="003B43A7" w:rsidRPr="004946BA" w:rsidRDefault="003B43A7" w:rsidP="003B43A7">
      <w:pPr>
        <w:pStyle w:val="a3"/>
        <w:spacing w:before="0" w:beforeAutospacing="0" w:after="0" w:afterAutospacing="0"/>
        <w:jc w:val="both"/>
      </w:pPr>
      <w:r>
        <w:rPr>
          <w:b/>
        </w:rPr>
        <w:t>Шулла Р.С</w:t>
      </w:r>
      <w:r w:rsidRPr="004946BA">
        <w:rPr>
          <w:b/>
        </w:rPr>
        <w:t>.</w:t>
      </w:r>
      <w:r w:rsidRPr="004946BA">
        <w:t xml:space="preserve"> кандидат економічних наук, доцент кафедри </w:t>
      </w:r>
      <w:r>
        <w:t>обліку і аудиту економічного факультету</w:t>
      </w:r>
      <w:r w:rsidRPr="004946BA">
        <w:t xml:space="preserve"> </w:t>
      </w:r>
      <w:r w:rsidRPr="004946BA">
        <w:rPr>
          <w:bCs/>
        </w:rPr>
        <w:t>ДВНЗ</w:t>
      </w:r>
      <w:r w:rsidRPr="004946BA">
        <w:t xml:space="preserve"> «УжНУ». </w:t>
      </w:r>
    </w:p>
    <w:p w14:paraId="228DB101" w14:textId="77777777" w:rsidR="003B43A7" w:rsidRPr="004946BA" w:rsidRDefault="003B43A7" w:rsidP="003B43A7">
      <w:pPr>
        <w:pStyle w:val="a3"/>
        <w:spacing w:before="0" w:beforeAutospacing="0" w:after="0" w:afterAutospacing="0"/>
        <w:jc w:val="both"/>
      </w:pPr>
      <w:r>
        <w:rPr>
          <w:b/>
        </w:rPr>
        <w:t>Зарічна</w:t>
      </w:r>
      <w:r w:rsidRPr="004946BA">
        <w:rPr>
          <w:b/>
        </w:rPr>
        <w:t xml:space="preserve"> О.</w:t>
      </w:r>
      <w:r>
        <w:rPr>
          <w:b/>
        </w:rPr>
        <w:t>В</w:t>
      </w:r>
      <w:r w:rsidRPr="004946BA">
        <w:rPr>
          <w:b/>
        </w:rPr>
        <w:t>.</w:t>
      </w:r>
      <w:r w:rsidRPr="004946BA">
        <w:t xml:space="preserve"> </w:t>
      </w:r>
      <w:r>
        <w:t>доктор</w:t>
      </w:r>
      <w:r w:rsidRPr="004946BA">
        <w:t xml:space="preserve"> економічних наук, доцент кафедри </w:t>
      </w:r>
      <w:r>
        <w:rPr>
          <w:bCs/>
        </w:rPr>
        <w:t>бізнес – адміністрування, маркетингу та менеджменту</w:t>
      </w:r>
      <w:r w:rsidRPr="004946BA">
        <w:t xml:space="preserve"> факульте</w:t>
      </w:r>
      <w:r>
        <w:t xml:space="preserve">ту історії та міжнародних відносин </w:t>
      </w:r>
      <w:r w:rsidRPr="004946BA">
        <w:rPr>
          <w:bCs/>
        </w:rPr>
        <w:t>ДВНЗ</w:t>
      </w:r>
      <w:r>
        <w:rPr>
          <w:bCs/>
        </w:rPr>
        <w:t xml:space="preserve">  </w:t>
      </w:r>
      <w:r w:rsidRPr="004946BA">
        <w:t>«УжНУ».</w:t>
      </w:r>
    </w:p>
    <w:p w14:paraId="30CC2917" w14:textId="77777777" w:rsidR="003B43A7" w:rsidRPr="004946BA" w:rsidRDefault="003B43A7" w:rsidP="003B43A7">
      <w:pPr>
        <w:pStyle w:val="a3"/>
        <w:spacing w:before="0" w:beforeAutospacing="0" w:after="0" w:afterAutospacing="0"/>
        <w:jc w:val="both"/>
        <w:rPr>
          <w:bCs/>
        </w:rPr>
      </w:pPr>
    </w:p>
    <w:p w14:paraId="235113E6" w14:textId="77777777" w:rsidR="003B43A7" w:rsidRPr="004946BA" w:rsidRDefault="003B43A7" w:rsidP="003B43A7">
      <w:pPr>
        <w:jc w:val="both"/>
        <w:rPr>
          <w:bCs/>
        </w:rPr>
      </w:pPr>
    </w:p>
    <w:p w14:paraId="78752F66" w14:textId="77777777" w:rsidR="003B43A7" w:rsidRPr="004946BA" w:rsidRDefault="003B43A7" w:rsidP="003B43A7">
      <w:pPr>
        <w:jc w:val="both"/>
        <w:rPr>
          <w:bCs/>
        </w:rPr>
      </w:pPr>
    </w:p>
    <w:bookmarkEnd w:id="0"/>
    <w:p w14:paraId="42A85BE2" w14:textId="77777777" w:rsidR="003B43A7" w:rsidRPr="004946BA" w:rsidRDefault="003B43A7" w:rsidP="003B43A7">
      <w:pPr>
        <w:ind w:left="6720"/>
        <w:rPr>
          <w:bCs/>
        </w:rPr>
      </w:pPr>
    </w:p>
    <w:p w14:paraId="4FD9C272" w14:textId="3F49A67E" w:rsidR="003B43A7" w:rsidRPr="0053287B" w:rsidRDefault="003B43A7" w:rsidP="003B43A7">
      <w:pPr>
        <w:pStyle w:val="Default"/>
        <w:jc w:val="both"/>
        <w:rPr>
          <w:color w:val="000000" w:themeColor="text1"/>
          <w:szCs w:val="28"/>
          <w:lang w:val="uk-UA"/>
        </w:rPr>
      </w:pPr>
      <w:bookmarkStart w:id="1" w:name="_Hlk124021371"/>
      <w:r w:rsidRPr="0053287B">
        <w:rPr>
          <w:color w:val="000000" w:themeColor="text1"/>
          <w:szCs w:val="28"/>
          <w:lang w:val="uk-UA"/>
        </w:rPr>
        <w:t>Методичні рекомендації</w:t>
      </w:r>
      <w:r>
        <w:rPr>
          <w:color w:val="000000" w:themeColor="text1"/>
          <w:szCs w:val="28"/>
          <w:lang w:val="uk-UA"/>
        </w:rPr>
        <w:t xml:space="preserve"> </w:t>
      </w:r>
      <w:r w:rsidRPr="0053287B">
        <w:rPr>
          <w:color w:val="000000" w:themeColor="text1"/>
          <w:szCs w:val="28"/>
          <w:lang w:val="uk-UA"/>
        </w:rPr>
        <w:t xml:space="preserve">розглянуто та затверджено на засіданні кафедри бізнес-адміністрування, маркетингу та менеджменту факультету історії та міжнародних відносин, </w:t>
      </w:r>
      <w:r w:rsidRPr="0053287B">
        <w:rPr>
          <w:i/>
          <w:iCs/>
          <w:color w:val="000000" w:themeColor="text1"/>
          <w:szCs w:val="28"/>
          <w:lang w:val="uk-UA"/>
        </w:rPr>
        <w:t>протокол № 10 від 30 червня 202</w:t>
      </w:r>
      <w:r w:rsidR="00004064">
        <w:rPr>
          <w:i/>
          <w:iCs/>
          <w:color w:val="000000" w:themeColor="text1"/>
          <w:szCs w:val="28"/>
          <w:lang w:val="uk-UA"/>
        </w:rPr>
        <w:t>3</w:t>
      </w:r>
      <w:r w:rsidRPr="0053287B">
        <w:rPr>
          <w:i/>
          <w:iCs/>
          <w:color w:val="000000" w:themeColor="text1"/>
          <w:szCs w:val="28"/>
          <w:lang w:val="uk-UA"/>
        </w:rPr>
        <w:t xml:space="preserve"> року. </w:t>
      </w:r>
    </w:p>
    <w:p w14:paraId="700564FB" w14:textId="77777777" w:rsidR="003B43A7" w:rsidRDefault="003B43A7" w:rsidP="003B43A7">
      <w:pPr>
        <w:pStyle w:val="Default"/>
        <w:jc w:val="both"/>
        <w:rPr>
          <w:color w:val="000000" w:themeColor="text1"/>
          <w:szCs w:val="28"/>
          <w:lang w:val="uk-UA"/>
        </w:rPr>
      </w:pPr>
    </w:p>
    <w:p w14:paraId="19FFDBA9" w14:textId="77777777" w:rsidR="003B43A7" w:rsidRPr="0053287B" w:rsidRDefault="003B43A7" w:rsidP="003B43A7">
      <w:pPr>
        <w:pStyle w:val="Default"/>
        <w:jc w:val="both"/>
        <w:rPr>
          <w:color w:val="000000" w:themeColor="text1"/>
          <w:szCs w:val="28"/>
          <w:lang w:val="uk-UA"/>
        </w:rPr>
      </w:pPr>
    </w:p>
    <w:p w14:paraId="079A9A38" w14:textId="174FCC61" w:rsidR="003B43A7" w:rsidRPr="0053287B" w:rsidRDefault="003B43A7" w:rsidP="003B43A7">
      <w:pPr>
        <w:pStyle w:val="Default"/>
        <w:jc w:val="both"/>
        <w:rPr>
          <w:color w:val="000000" w:themeColor="text1"/>
          <w:szCs w:val="28"/>
          <w:lang w:val="uk-UA"/>
        </w:rPr>
      </w:pPr>
      <w:r w:rsidRPr="0053287B">
        <w:rPr>
          <w:color w:val="000000" w:themeColor="text1"/>
          <w:szCs w:val="28"/>
          <w:lang w:val="uk-UA"/>
        </w:rPr>
        <w:t xml:space="preserve">Схвалено методичною комісією факультету історії та міжнародних відносин ДВНЗ «УжНУ», </w:t>
      </w:r>
      <w:r w:rsidRPr="0053287B">
        <w:rPr>
          <w:i/>
          <w:iCs/>
          <w:color w:val="000000" w:themeColor="text1"/>
          <w:szCs w:val="28"/>
          <w:lang w:val="uk-UA"/>
        </w:rPr>
        <w:t>протокол №7 від 30 червня 202</w:t>
      </w:r>
      <w:r w:rsidR="00004064">
        <w:rPr>
          <w:i/>
          <w:iCs/>
          <w:color w:val="000000" w:themeColor="text1"/>
          <w:szCs w:val="28"/>
          <w:lang w:val="uk-UA"/>
        </w:rPr>
        <w:t>3</w:t>
      </w:r>
      <w:r w:rsidRPr="0053287B">
        <w:rPr>
          <w:i/>
          <w:iCs/>
          <w:color w:val="000000" w:themeColor="text1"/>
          <w:szCs w:val="28"/>
          <w:lang w:val="uk-UA"/>
        </w:rPr>
        <w:t xml:space="preserve"> року. </w:t>
      </w:r>
    </w:p>
    <w:p w14:paraId="511B162F" w14:textId="77777777" w:rsidR="003B43A7" w:rsidRDefault="003B43A7" w:rsidP="003B43A7">
      <w:pPr>
        <w:jc w:val="both"/>
        <w:rPr>
          <w:color w:val="000000" w:themeColor="text1"/>
          <w:szCs w:val="28"/>
        </w:rPr>
      </w:pPr>
    </w:p>
    <w:p w14:paraId="172ED9A0" w14:textId="77777777" w:rsidR="003B43A7" w:rsidRDefault="003B43A7" w:rsidP="003B43A7">
      <w:pPr>
        <w:jc w:val="both"/>
        <w:rPr>
          <w:color w:val="000000" w:themeColor="text1"/>
          <w:szCs w:val="28"/>
        </w:rPr>
      </w:pPr>
    </w:p>
    <w:p w14:paraId="7B5F8CB6" w14:textId="6DA20ED6" w:rsidR="003B43A7" w:rsidRPr="0053287B" w:rsidRDefault="003B43A7" w:rsidP="003B43A7">
      <w:pPr>
        <w:jc w:val="both"/>
        <w:rPr>
          <w:color w:val="000000" w:themeColor="text1"/>
          <w:sz w:val="20"/>
        </w:rPr>
      </w:pPr>
      <w:r w:rsidRPr="0053287B">
        <w:rPr>
          <w:color w:val="000000" w:themeColor="text1"/>
          <w:szCs w:val="28"/>
        </w:rPr>
        <w:t xml:space="preserve">Рекомендовано до друку рішенням Вченої ради факультету історії та міжнародних відносин ДВНЗ «УжНУ», </w:t>
      </w:r>
      <w:r w:rsidRPr="0053287B">
        <w:rPr>
          <w:i/>
          <w:iCs/>
          <w:color w:val="000000" w:themeColor="text1"/>
          <w:szCs w:val="28"/>
        </w:rPr>
        <w:t>протокол №5 від 30 червня 202</w:t>
      </w:r>
      <w:r w:rsidR="00004064">
        <w:rPr>
          <w:i/>
          <w:iCs/>
          <w:color w:val="000000" w:themeColor="text1"/>
          <w:szCs w:val="28"/>
        </w:rPr>
        <w:t>3</w:t>
      </w:r>
      <w:r w:rsidRPr="0053287B">
        <w:rPr>
          <w:i/>
          <w:iCs/>
          <w:color w:val="000000" w:themeColor="text1"/>
          <w:szCs w:val="28"/>
        </w:rPr>
        <w:t xml:space="preserve"> року.</w:t>
      </w:r>
    </w:p>
    <w:p w14:paraId="1BA62E29" w14:textId="77777777" w:rsidR="003B43A7" w:rsidRPr="00BE73AF" w:rsidRDefault="003B43A7" w:rsidP="003B43A7">
      <w:pPr>
        <w:jc w:val="both"/>
        <w:rPr>
          <w:b/>
        </w:rPr>
      </w:pPr>
    </w:p>
    <w:p w14:paraId="5145A11A" w14:textId="77777777" w:rsidR="003B43A7" w:rsidRDefault="003B43A7" w:rsidP="003B43A7">
      <w:pPr>
        <w:ind w:firstLine="709"/>
        <w:jc w:val="both"/>
      </w:pPr>
    </w:p>
    <w:p w14:paraId="774243D9" w14:textId="77777777" w:rsidR="003B43A7" w:rsidRDefault="003B43A7" w:rsidP="003B43A7">
      <w:pPr>
        <w:ind w:firstLine="709"/>
        <w:jc w:val="both"/>
      </w:pPr>
    </w:p>
    <w:p w14:paraId="4431E121" w14:textId="77777777" w:rsidR="003B43A7" w:rsidRDefault="003B43A7" w:rsidP="003B43A7">
      <w:pPr>
        <w:ind w:firstLine="709"/>
        <w:jc w:val="both"/>
      </w:pPr>
      <w:r w:rsidRPr="00050515">
        <w:t xml:space="preserve">Методичні рекомендації навчальної дисципліни у пропонованому форматі не є об’єктом  авторського права та інтелектуальної власності (ст. 8 Закону України «Про авторське право та суміжні права») згідно з методичними рекомендаціями з розроблення робочих програм навчальних дисциплін,  яку схвалено Вченою радою </w:t>
      </w:r>
      <w:r w:rsidRPr="00677C1A">
        <w:t>ДВНЗ «УжНУ» від 21 жовтня 2019 р. (протокол № 10).</w:t>
      </w:r>
    </w:p>
    <w:p w14:paraId="48968E39" w14:textId="77777777" w:rsidR="003B43A7" w:rsidRDefault="003B43A7" w:rsidP="003B43A7">
      <w:pPr>
        <w:ind w:left="6720"/>
        <w:rPr>
          <w:bCs/>
        </w:rPr>
      </w:pPr>
    </w:p>
    <w:p w14:paraId="52DAF560" w14:textId="77777777" w:rsidR="003B43A7" w:rsidRDefault="003B43A7" w:rsidP="003B43A7">
      <w:pPr>
        <w:ind w:left="6720"/>
        <w:rPr>
          <w:bCs/>
        </w:rPr>
      </w:pPr>
    </w:p>
    <w:p w14:paraId="35044775" w14:textId="77777777" w:rsidR="003B43A7" w:rsidRDefault="003B43A7" w:rsidP="003B43A7">
      <w:pPr>
        <w:ind w:left="6720"/>
        <w:rPr>
          <w:bCs/>
        </w:rPr>
      </w:pPr>
    </w:p>
    <w:p w14:paraId="00361658" w14:textId="77777777" w:rsidR="003B43A7" w:rsidRDefault="003B43A7" w:rsidP="003B43A7">
      <w:pPr>
        <w:ind w:left="6720"/>
        <w:rPr>
          <w:bCs/>
        </w:rPr>
      </w:pPr>
    </w:p>
    <w:p w14:paraId="3603E258" w14:textId="77777777" w:rsidR="003B43A7" w:rsidRDefault="003B43A7" w:rsidP="003B43A7">
      <w:pPr>
        <w:ind w:left="6720"/>
        <w:rPr>
          <w:bCs/>
        </w:rPr>
      </w:pPr>
    </w:p>
    <w:p w14:paraId="4E0F2289" w14:textId="77777777" w:rsidR="003B43A7" w:rsidRPr="004946BA" w:rsidRDefault="003B43A7" w:rsidP="003B43A7">
      <w:pPr>
        <w:ind w:left="6720"/>
        <w:rPr>
          <w:bCs/>
        </w:rPr>
      </w:pPr>
    </w:p>
    <w:p w14:paraId="35ACBE75" w14:textId="77777777" w:rsidR="003B43A7" w:rsidRPr="004946BA" w:rsidRDefault="003B43A7" w:rsidP="003B43A7">
      <w:pPr>
        <w:ind w:left="6720"/>
        <w:rPr>
          <w:bCs/>
        </w:rPr>
      </w:pPr>
    </w:p>
    <w:p w14:paraId="3F135C6E" w14:textId="77777777" w:rsidR="003B43A7" w:rsidRPr="004946BA" w:rsidRDefault="003B43A7" w:rsidP="003B43A7">
      <w:pPr>
        <w:ind w:left="6720"/>
        <w:rPr>
          <w:bCs/>
        </w:rPr>
      </w:pPr>
      <w:r w:rsidRPr="004946BA">
        <w:rPr>
          <w:bCs/>
        </w:rPr>
        <w:t xml:space="preserve">  ДНВЗ «УжНУ», 20</w:t>
      </w:r>
      <w:r>
        <w:rPr>
          <w:bCs/>
        </w:rPr>
        <w:t xml:space="preserve">23 </w:t>
      </w:r>
      <w:r w:rsidRPr="004946BA">
        <w:rPr>
          <w:bCs/>
        </w:rPr>
        <w:t>рік</w:t>
      </w:r>
    </w:p>
    <w:p w14:paraId="64CDBE34" w14:textId="77777777" w:rsidR="003B43A7" w:rsidRPr="004946BA" w:rsidRDefault="003B43A7" w:rsidP="003B43A7">
      <w:pPr>
        <w:rPr>
          <w:bCs/>
        </w:rPr>
      </w:pPr>
      <w:r w:rsidRPr="004946BA">
        <w:rPr>
          <w:bCs/>
        </w:rPr>
        <w:t xml:space="preserve">                                                                                                            </w:t>
      </w:r>
      <w:r>
        <w:rPr>
          <w:bCs/>
        </w:rPr>
        <w:t xml:space="preserve">    </w:t>
      </w:r>
      <w:r w:rsidRPr="004946BA">
        <w:rPr>
          <w:bCs/>
        </w:rPr>
        <w:t xml:space="preserve">  В.В. Зеліч, 20</w:t>
      </w:r>
      <w:r>
        <w:rPr>
          <w:bCs/>
        </w:rPr>
        <w:t>23</w:t>
      </w:r>
      <w:r w:rsidRPr="004946BA">
        <w:rPr>
          <w:bCs/>
        </w:rPr>
        <w:t xml:space="preserve">  рік</w:t>
      </w:r>
    </w:p>
    <w:bookmarkEnd w:id="1"/>
    <w:p w14:paraId="2D0103F4" w14:textId="77777777" w:rsidR="003B43A7" w:rsidRDefault="003B43A7" w:rsidP="003B43A7">
      <w:pPr>
        <w:jc w:val="center"/>
        <w:rPr>
          <w:b/>
        </w:rPr>
      </w:pPr>
    </w:p>
    <w:p w14:paraId="21A37672" w14:textId="77777777" w:rsidR="003B43A7" w:rsidRDefault="003B43A7" w:rsidP="003B43A7">
      <w:pPr>
        <w:jc w:val="center"/>
        <w:rPr>
          <w:b/>
        </w:rPr>
      </w:pPr>
    </w:p>
    <w:p w14:paraId="4C0EF36D" w14:textId="77777777" w:rsidR="009D3867" w:rsidRDefault="009D3867" w:rsidP="003B43A7">
      <w:pPr>
        <w:jc w:val="center"/>
        <w:rPr>
          <w:b/>
        </w:rPr>
      </w:pPr>
    </w:p>
    <w:p w14:paraId="57909277" w14:textId="77777777" w:rsidR="009D3867" w:rsidRDefault="009D3867" w:rsidP="003B43A7">
      <w:pPr>
        <w:jc w:val="center"/>
        <w:rPr>
          <w:b/>
        </w:rPr>
      </w:pPr>
    </w:p>
    <w:p w14:paraId="72200434" w14:textId="749D74A3" w:rsidR="003B43A7" w:rsidRDefault="003B43A7" w:rsidP="003B43A7">
      <w:pPr>
        <w:jc w:val="center"/>
        <w:rPr>
          <w:b/>
        </w:rPr>
      </w:pPr>
      <w:r w:rsidRPr="004946BA">
        <w:rPr>
          <w:b/>
        </w:rPr>
        <w:lastRenderedPageBreak/>
        <w:t>Зміст</w:t>
      </w:r>
    </w:p>
    <w:p w14:paraId="514E3F18" w14:textId="77777777" w:rsidR="003B43A7" w:rsidRDefault="003B43A7" w:rsidP="003B43A7">
      <w:pPr>
        <w:jc w:val="center"/>
        <w:rPr>
          <w:b/>
        </w:rPr>
      </w:pPr>
    </w:p>
    <w:p w14:paraId="41D74D77" w14:textId="77777777" w:rsidR="003B43A7" w:rsidRPr="004946BA" w:rsidRDefault="003B43A7" w:rsidP="003B43A7">
      <w:pPr>
        <w:jc w:val="center"/>
        <w:rPr>
          <w:b/>
        </w:rPr>
      </w:pPr>
    </w:p>
    <w:p w14:paraId="7BC3AE96" w14:textId="77777777" w:rsidR="003B43A7" w:rsidRPr="004946BA" w:rsidRDefault="003B43A7" w:rsidP="003B43A7">
      <w:pPr>
        <w:jc w:val="center"/>
        <w:rPr>
          <w:b/>
        </w:rPr>
      </w:pPr>
    </w:p>
    <w:p w14:paraId="1D0DA0F6" w14:textId="0561DF24" w:rsidR="003B43A7" w:rsidRDefault="003B43A7" w:rsidP="003B43A7">
      <w:r w:rsidRPr="004946BA">
        <w:t>Опис навчального курсу «</w:t>
      </w:r>
      <w:r>
        <w:rPr>
          <w:b/>
          <w:bCs/>
        </w:rPr>
        <w:t>Сучасні бізнес - комунікації</w:t>
      </w:r>
      <w:r w:rsidRPr="001E0E47">
        <w:t>»…</w:t>
      </w:r>
      <w:r>
        <w:t>…………………………………</w:t>
      </w:r>
    </w:p>
    <w:p w14:paraId="2EE4C992" w14:textId="77777777" w:rsidR="003B43A7" w:rsidRPr="004946BA" w:rsidRDefault="003B43A7" w:rsidP="003B43A7"/>
    <w:p w14:paraId="1A15B577" w14:textId="77777777" w:rsidR="003B43A7" w:rsidRPr="004946BA" w:rsidRDefault="003B43A7" w:rsidP="003B43A7">
      <w:r w:rsidRPr="004946BA">
        <w:t>Мет</w:t>
      </w:r>
      <w:r>
        <w:t>а навчальної дисципліни та відповідність компетенціям ОП</w:t>
      </w:r>
      <w:r w:rsidRPr="004946BA">
        <w:t>………………</w:t>
      </w:r>
      <w:r>
        <w:t>……………..</w:t>
      </w:r>
    </w:p>
    <w:p w14:paraId="4DDF5E63" w14:textId="77777777" w:rsidR="003B43A7" w:rsidRPr="004946BA" w:rsidRDefault="003B43A7" w:rsidP="003B43A7">
      <w:pPr>
        <w:ind w:firstLine="709"/>
      </w:pPr>
    </w:p>
    <w:p w14:paraId="0D34D2BC" w14:textId="77777777" w:rsidR="003B43A7" w:rsidRPr="004946BA" w:rsidRDefault="003B43A7" w:rsidP="003B43A7">
      <w:r>
        <w:t xml:space="preserve">Передумови вивчення навчальної дисципліни </w:t>
      </w:r>
      <w:r w:rsidRPr="004946BA">
        <w:t>……………………………………………</w:t>
      </w:r>
      <w:r>
        <w:t>……..</w:t>
      </w:r>
    </w:p>
    <w:p w14:paraId="3E8536D0" w14:textId="77777777" w:rsidR="003B43A7" w:rsidRPr="004946BA" w:rsidRDefault="003B43A7" w:rsidP="003B43A7"/>
    <w:p w14:paraId="17948C1A" w14:textId="77777777" w:rsidR="003B43A7" w:rsidRPr="004946BA" w:rsidRDefault="003B43A7" w:rsidP="003B43A7">
      <w:r>
        <w:t xml:space="preserve">Очікувані результати навчання </w:t>
      </w:r>
      <w:r w:rsidRPr="004946BA">
        <w:t>………………………</w:t>
      </w:r>
      <w:r>
        <w:t>…………………………………………….</w:t>
      </w:r>
    </w:p>
    <w:p w14:paraId="38CF8050" w14:textId="77777777" w:rsidR="003B43A7" w:rsidRPr="004946BA" w:rsidRDefault="003B43A7" w:rsidP="003B43A7"/>
    <w:p w14:paraId="0B7A3FC1" w14:textId="77777777" w:rsidR="003B43A7" w:rsidRPr="004946BA" w:rsidRDefault="003B43A7" w:rsidP="003B43A7">
      <w:r>
        <w:t xml:space="preserve">Засоби діагностики та критерії оцінювання результатів навчання </w:t>
      </w:r>
      <w:r w:rsidRPr="004946BA">
        <w:t>……………</w:t>
      </w:r>
      <w:r>
        <w:t>………………..</w:t>
      </w:r>
    </w:p>
    <w:p w14:paraId="6BEC758D" w14:textId="77777777" w:rsidR="003B43A7" w:rsidRPr="004946BA" w:rsidRDefault="003B43A7" w:rsidP="003B43A7">
      <w:pPr>
        <w:rPr>
          <w:i/>
        </w:rPr>
      </w:pPr>
    </w:p>
    <w:p w14:paraId="1CBD9776" w14:textId="7C947279" w:rsidR="003B43A7" w:rsidRPr="004946BA" w:rsidRDefault="003B43A7" w:rsidP="003B43A7">
      <w:r>
        <w:t>Програма навчальної дисципліни</w:t>
      </w:r>
      <w:r w:rsidRPr="004946BA">
        <w:t xml:space="preserve"> «</w:t>
      </w:r>
      <w:r>
        <w:rPr>
          <w:b/>
          <w:bCs/>
        </w:rPr>
        <w:t>Сучасні бізнес - комунікації</w:t>
      </w:r>
      <w:r w:rsidRPr="004946BA">
        <w:t>»……………</w:t>
      </w:r>
      <w:r>
        <w:t>………………</w:t>
      </w:r>
    </w:p>
    <w:p w14:paraId="0C92E24C" w14:textId="77777777" w:rsidR="003B43A7" w:rsidRDefault="003B43A7" w:rsidP="003B43A7">
      <w:pPr>
        <w:ind w:left="-18" w:firstLine="12"/>
      </w:pPr>
    </w:p>
    <w:p w14:paraId="30683D45" w14:textId="65F895AC" w:rsidR="003B43A7" w:rsidRPr="004946BA" w:rsidRDefault="003B43A7" w:rsidP="003B43A7">
      <w:pPr>
        <w:ind w:left="-18" w:firstLine="12"/>
      </w:pPr>
      <w:r w:rsidRPr="004946BA">
        <w:t xml:space="preserve">Теми </w:t>
      </w:r>
      <w:r>
        <w:t>семінарських і практичних завдань</w:t>
      </w:r>
      <w:r w:rsidRPr="004946BA">
        <w:t>………………………………</w:t>
      </w:r>
      <w:r>
        <w:t>………………………….</w:t>
      </w:r>
    </w:p>
    <w:p w14:paraId="2A034AC6" w14:textId="77777777" w:rsidR="003B43A7" w:rsidRPr="004946BA" w:rsidRDefault="003B43A7" w:rsidP="003B43A7">
      <w:pPr>
        <w:jc w:val="center"/>
      </w:pPr>
    </w:p>
    <w:p w14:paraId="5B584513" w14:textId="1EA82B71" w:rsidR="003B43A7" w:rsidRPr="004946BA" w:rsidRDefault="003B43A7" w:rsidP="003B43A7">
      <w:pPr>
        <w:jc w:val="both"/>
      </w:pPr>
      <w:r w:rsidRPr="004946BA">
        <w:t>К</w:t>
      </w:r>
      <w:r>
        <w:t xml:space="preserve">онтрольні питання з дисципліни </w:t>
      </w:r>
      <w:r w:rsidRPr="004946BA">
        <w:t xml:space="preserve"> «</w:t>
      </w:r>
      <w:r>
        <w:rPr>
          <w:b/>
          <w:bCs/>
        </w:rPr>
        <w:t>Сучасні бізнес - комунікації</w:t>
      </w:r>
      <w:r w:rsidRPr="004946BA">
        <w:t>»…</w:t>
      </w:r>
      <w:r>
        <w:t>…………………………</w:t>
      </w:r>
    </w:p>
    <w:p w14:paraId="645EDE1D" w14:textId="77777777" w:rsidR="003B43A7" w:rsidRPr="004946BA" w:rsidRDefault="003B43A7" w:rsidP="003B43A7">
      <w:pPr>
        <w:jc w:val="both"/>
      </w:pPr>
    </w:p>
    <w:p w14:paraId="267BF42D" w14:textId="77777777" w:rsidR="003B43A7" w:rsidRPr="004946BA" w:rsidRDefault="003B43A7" w:rsidP="003B43A7">
      <w:r>
        <w:t xml:space="preserve">Інструменти, обладнання та програмне забезпечення дисципліни </w:t>
      </w:r>
      <w:r w:rsidRPr="004946BA">
        <w:t>…………</w:t>
      </w:r>
      <w:r>
        <w:t>………………….</w:t>
      </w:r>
    </w:p>
    <w:p w14:paraId="7C531C90" w14:textId="77777777" w:rsidR="003B43A7" w:rsidRPr="004946BA" w:rsidRDefault="003B43A7" w:rsidP="003B43A7">
      <w:pPr>
        <w:ind w:firstLine="709"/>
      </w:pPr>
    </w:p>
    <w:p w14:paraId="1B7BC5B0" w14:textId="77777777" w:rsidR="003B43A7" w:rsidRPr="004946BA" w:rsidRDefault="003B43A7" w:rsidP="003B43A7">
      <w:r>
        <w:t xml:space="preserve">Рекомендовані джерела інформації </w:t>
      </w:r>
      <w:r w:rsidRPr="004946BA">
        <w:t>…………………………………………….....</w:t>
      </w:r>
      <w:r>
        <w:t>.......................</w:t>
      </w:r>
    </w:p>
    <w:p w14:paraId="765BB0B3" w14:textId="77777777" w:rsidR="003B43A7" w:rsidRPr="004946BA" w:rsidRDefault="003B43A7" w:rsidP="003B43A7">
      <w:pPr>
        <w:rPr>
          <w:b/>
        </w:rPr>
      </w:pPr>
    </w:p>
    <w:p w14:paraId="3696B2F9" w14:textId="77777777" w:rsidR="003B43A7" w:rsidRPr="004946BA" w:rsidRDefault="003B43A7" w:rsidP="003B43A7">
      <w:pPr>
        <w:ind w:firstLine="709"/>
        <w:rPr>
          <w:b/>
        </w:rPr>
      </w:pPr>
    </w:p>
    <w:p w14:paraId="4E5CBC52" w14:textId="77777777" w:rsidR="003B43A7" w:rsidRPr="004946BA" w:rsidRDefault="003B43A7" w:rsidP="003B43A7"/>
    <w:p w14:paraId="56B162AA" w14:textId="77777777" w:rsidR="003B43A7" w:rsidRPr="004946BA" w:rsidRDefault="003B43A7" w:rsidP="003B43A7"/>
    <w:p w14:paraId="6E22FB88" w14:textId="77777777" w:rsidR="003B43A7" w:rsidRPr="004946BA" w:rsidRDefault="003B43A7" w:rsidP="003B43A7"/>
    <w:p w14:paraId="4F188033" w14:textId="77777777" w:rsidR="003B43A7" w:rsidRPr="004946BA" w:rsidRDefault="003B43A7" w:rsidP="003B43A7"/>
    <w:p w14:paraId="79FAFEAA" w14:textId="77777777" w:rsidR="003B43A7" w:rsidRDefault="003B43A7" w:rsidP="003B43A7"/>
    <w:p w14:paraId="2D08AD4E" w14:textId="77777777" w:rsidR="003B43A7" w:rsidRDefault="003B43A7" w:rsidP="003B43A7"/>
    <w:p w14:paraId="40ED5264" w14:textId="77777777" w:rsidR="003B43A7" w:rsidRDefault="003B43A7" w:rsidP="003B43A7"/>
    <w:p w14:paraId="6B7EA3FC" w14:textId="77777777" w:rsidR="003B43A7" w:rsidRDefault="003B43A7" w:rsidP="003B43A7"/>
    <w:p w14:paraId="69D308D6" w14:textId="7366F404" w:rsidR="00BA5782" w:rsidRDefault="00BA5782"/>
    <w:p w14:paraId="4FAC2AD9" w14:textId="1AF4A82B" w:rsidR="003B43A7" w:rsidRDefault="003B43A7"/>
    <w:p w14:paraId="36E42B39" w14:textId="6A5B0CFC" w:rsidR="003B43A7" w:rsidRDefault="003B43A7"/>
    <w:p w14:paraId="420E133D" w14:textId="3104D005" w:rsidR="003B43A7" w:rsidRDefault="003B43A7"/>
    <w:p w14:paraId="20AD26E3" w14:textId="2DB9887D" w:rsidR="003B43A7" w:rsidRDefault="003B43A7"/>
    <w:p w14:paraId="41B5FBD3" w14:textId="7D8AB460" w:rsidR="003B43A7" w:rsidRDefault="003B43A7"/>
    <w:p w14:paraId="4D36C833" w14:textId="49AB3A26" w:rsidR="003B43A7" w:rsidRDefault="003B43A7"/>
    <w:p w14:paraId="48E293AE" w14:textId="374845D0" w:rsidR="003B43A7" w:rsidRDefault="003B43A7"/>
    <w:p w14:paraId="6AAB20F7" w14:textId="421C8CDB" w:rsidR="003B43A7" w:rsidRDefault="003B43A7"/>
    <w:p w14:paraId="5C548154" w14:textId="30F25034" w:rsidR="003B43A7" w:rsidRDefault="003B43A7"/>
    <w:p w14:paraId="5AFBA8D1" w14:textId="0388302C" w:rsidR="003B43A7" w:rsidRDefault="003B43A7"/>
    <w:p w14:paraId="1AACBE16" w14:textId="70050B03" w:rsidR="003B43A7" w:rsidRDefault="003B43A7"/>
    <w:p w14:paraId="0C8454B3" w14:textId="4BB20C00" w:rsidR="003B43A7" w:rsidRDefault="003B43A7"/>
    <w:p w14:paraId="088345F4" w14:textId="2F1F4EF9" w:rsidR="003B43A7" w:rsidRDefault="003B43A7"/>
    <w:p w14:paraId="5F257C2C" w14:textId="3C199C65" w:rsidR="003B43A7" w:rsidRDefault="003B43A7"/>
    <w:p w14:paraId="3D91A48F" w14:textId="1762E1EF" w:rsidR="003B43A7" w:rsidRDefault="003B43A7"/>
    <w:p w14:paraId="47825B73" w14:textId="6EFB2B82" w:rsidR="003B43A7" w:rsidRDefault="003B43A7"/>
    <w:p w14:paraId="34C1072C" w14:textId="16F28912" w:rsidR="003B43A7" w:rsidRDefault="003B43A7"/>
    <w:p w14:paraId="71813A86" w14:textId="05AF0F5C" w:rsidR="003E12D5" w:rsidRDefault="003E12D5"/>
    <w:p w14:paraId="27ECE675" w14:textId="77777777" w:rsidR="003E12D5" w:rsidRDefault="003E12D5"/>
    <w:p w14:paraId="7B5CF514" w14:textId="3832FF92" w:rsidR="003B43A7" w:rsidRDefault="003B43A7"/>
    <w:p w14:paraId="45EA3071" w14:textId="77777777" w:rsidR="003B43A7" w:rsidRPr="00A4737A" w:rsidRDefault="003B43A7" w:rsidP="003B43A7">
      <w:pPr>
        <w:jc w:val="center"/>
        <w:rPr>
          <w:b/>
          <w:bCs/>
        </w:rPr>
      </w:pPr>
      <w:r w:rsidRPr="00A4737A">
        <w:rPr>
          <w:b/>
          <w:bCs/>
        </w:rPr>
        <w:lastRenderedPageBreak/>
        <w:t>1. О</w:t>
      </w:r>
      <w:r>
        <w:rPr>
          <w:b/>
          <w:bCs/>
        </w:rPr>
        <w:t>ПИС НАВЧАЛЬНОЇ ДИСЦИПЛІНИ</w:t>
      </w:r>
    </w:p>
    <w:p w14:paraId="44513897" w14:textId="77777777" w:rsidR="003B43A7" w:rsidRPr="00A4737A" w:rsidRDefault="003B43A7" w:rsidP="003B43A7">
      <w:pPr>
        <w:pStyle w:val="Default"/>
        <w:ind w:left="360"/>
        <w:rPr>
          <w:color w:val="auto"/>
          <w:lang w:val="uk-UA"/>
        </w:rPr>
      </w:pPr>
    </w:p>
    <w:p w14:paraId="7AF4D504" w14:textId="77777777" w:rsidR="003B43A7" w:rsidRPr="00A4737A" w:rsidRDefault="003B43A7" w:rsidP="003B43A7">
      <w:pPr>
        <w:pStyle w:val="Default"/>
        <w:ind w:left="360"/>
        <w:rPr>
          <w:color w:val="auto"/>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3B43A7" w:rsidRPr="00134FFA" w14:paraId="1DFA6E5A" w14:textId="77777777" w:rsidTr="006B2159">
        <w:trPr>
          <w:trHeight w:val="725"/>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1D9CE454" w14:textId="77777777" w:rsidR="003B43A7" w:rsidRPr="00565BB5" w:rsidRDefault="003B43A7" w:rsidP="006B2159">
            <w:pPr>
              <w:pStyle w:val="Default"/>
              <w:jc w:val="center"/>
              <w:rPr>
                <w:color w:val="auto"/>
                <w:lang w:val="uk-UA"/>
              </w:rPr>
            </w:pPr>
            <w:r w:rsidRPr="00565BB5">
              <w:rPr>
                <w:b/>
                <w:bCs/>
                <w:color w:val="auto"/>
                <w:lang w:val="uk-UA"/>
              </w:rPr>
              <w:t>Найменування</w:t>
            </w:r>
          </w:p>
          <w:p w14:paraId="26F03752" w14:textId="77777777" w:rsidR="003B43A7" w:rsidRPr="00565BB5" w:rsidRDefault="003B43A7" w:rsidP="006B2159">
            <w:pPr>
              <w:pStyle w:val="Default"/>
              <w:jc w:val="center"/>
              <w:rPr>
                <w:color w:val="auto"/>
                <w:lang w:val="uk-UA"/>
              </w:rPr>
            </w:pPr>
            <w:r w:rsidRPr="00565BB5">
              <w:rPr>
                <w:b/>
                <w:bCs/>
                <w:color w:val="auto"/>
                <w:lang w:val="uk-UA"/>
              </w:rPr>
              <w:t>Показників</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886FF3B" w14:textId="77777777" w:rsidR="003B43A7" w:rsidRPr="00565BB5" w:rsidRDefault="003B43A7" w:rsidP="006B2159">
            <w:pPr>
              <w:pStyle w:val="Default"/>
              <w:jc w:val="center"/>
              <w:rPr>
                <w:color w:val="auto"/>
                <w:lang w:val="uk-UA"/>
              </w:rPr>
            </w:pPr>
            <w:r w:rsidRPr="00565BB5">
              <w:rPr>
                <w:b/>
                <w:bCs/>
                <w:color w:val="auto"/>
                <w:lang w:val="uk-UA"/>
              </w:rPr>
              <w:t>Розподіл годин за навчальним планом</w:t>
            </w:r>
          </w:p>
        </w:tc>
      </w:tr>
      <w:tr w:rsidR="003B43A7" w:rsidRPr="00A4737A" w14:paraId="5E5158D5" w14:textId="77777777" w:rsidTr="006B2159">
        <w:trPr>
          <w:trHeight w:val="770"/>
        </w:trPr>
        <w:tc>
          <w:tcPr>
            <w:tcW w:w="4503" w:type="dxa"/>
            <w:vMerge/>
            <w:tcBorders>
              <w:top w:val="single" w:sz="4" w:space="0" w:color="auto"/>
              <w:left w:val="single" w:sz="4" w:space="0" w:color="auto"/>
              <w:bottom w:val="single" w:sz="4" w:space="0" w:color="auto"/>
              <w:right w:val="single" w:sz="4" w:space="0" w:color="auto"/>
            </w:tcBorders>
            <w:vAlign w:val="center"/>
          </w:tcPr>
          <w:p w14:paraId="2B682619" w14:textId="77777777" w:rsidR="003B43A7" w:rsidRPr="00565BB5" w:rsidRDefault="003B43A7" w:rsidP="006B2159">
            <w:pPr>
              <w:pStyle w:val="Default"/>
              <w:rPr>
                <w:color w:val="auto"/>
                <w:lang w:val="uk-UA"/>
              </w:rPr>
            </w:pPr>
          </w:p>
        </w:tc>
        <w:tc>
          <w:tcPr>
            <w:tcW w:w="2551" w:type="dxa"/>
            <w:tcBorders>
              <w:top w:val="single" w:sz="4" w:space="0" w:color="auto"/>
              <w:left w:val="single" w:sz="4" w:space="0" w:color="auto"/>
              <w:bottom w:val="single" w:sz="4" w:space="0" w:color="auto"/>
              <w:right w:val="single" w:sz="4" w:space="0" w:color="auto"/>
            </w:tcBorders>
            <w:vAlign w:val="center"/>
          </w:tcPr>
          <w:p w14:paraId="558A57C9" w14:textId="77777777" w:rsidR="003B43A7" w:rsidRPr="00565BB5" w:rsidRDefault="003B43A7" w:rsidP="006B2159">
            <w:pPr>
              <w:pStyle w:val="Default"/>
              <w:jc w:val="center"/>
              <w:rPr>
                <w:color w:val="auto"/>
                <w:lang w:val="uk-UA"/>
              </w:rPr>
            </w:pPr>
            <w:r w:rsidRPr="00565BB5">
              <w:rPr>
                <w:color w:val="auto"/>
                <w:lang w:val="uk-UA"/>
              </w:rPr>
              <w:t>Денна форма</w:t>
            </w:r>
          </w:p>
          <w:p w14:paraId="37569788" w14:textId="77777777" w:rsidR="003B43A7" w:rsidRPr="00565BB5" w:rsidRDefault="003B43A7" w:rsidP="006B2159">
            <w:pPr>
              <w:pStyle w:val="Default"/>
              <w:jc w:val="center"/>
              <w:rPr>
                <w:color w:val="auto"/>
                <w:lang w:val="uk-UA"/>
              </w:rPr>
            </w:pPr>
            <w:r w:rsidRPr="00565BB5">
              <w:rPr>
                <w:color w:val="auto"/>
                <w:lang w:val="uk-UA"/>
              </w:rPr>
              <w:t>навчання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0000A43" w14:textId="77777777" w:rsidR="003B43A7" w:rsidRPr="00565BB5" w:rsidRDefault="003B43A7" w:rsidP="006B2159">
            <w:pPr>
              <w:pStyle w:val="Default"/>
              <w:jc w:val="center"/>
              <w:rPr>
                <w:color w:val="auto"/>
                <w:lang w:val="uk-UA"/>
              </w:rPr>
            </w:pPr>
            <w:r w:rsidRPr="00565BB5">
              <w:rPr>
                <w:color w:val="auto"/>
                <w:lang w:val="uk-UA"/>
              </w:rPr>
              <w:t>Заочна форма</w:t>
            </w:r>
          </w:p>
          <w:p w14:paraId="6C965540" w14:textId="77777777" w:rsidR="003B43A7" w:rsidRPr="00565BB5" w:rsidRDefault="003B43A7" w:rsidP="006B2159">
            <w:pPr>
              <w:jc w:val="center"/>
            </w:pPr>
            <w:r w:rsidRPr="00565BB5">
              <w:t>навчання</w:t>
            </w:r>
          </w:p>
        </w:tc>
      </w:tr>
      <w:tr w:rsidR="003B43A7" w:rsidRPr="00A4737A" w14:paraId="09F56A31" w14:textId="77777777" w:rsidTr="006B2159">
        <w:trPr>
          <w:trHeight w:val="632"/>
        </w:trPr>
        <w:tc>
          <w:tcPr>
            <w:tcW w:w="4503" w:type="dxa"/>
            <w:tcBorders>
              <w:top w:val="single" w:sz="4" w:space="0" w:color="auto"/>
              <w:left w:val="single" w:sz="4" w:space="0" w:color="auto"/>
              <w:bottom w:val="single" w:sz="4" w:space="0" w:color="auto"/>
              <w:right w:val="single" w:sz="4" w:space="0" w:color="auto"/>
            </w:tcBorders>
            <w:vAlign w:val="center"/>
          </w:tcPr>
          <w:p w14:paraId="71C9C276" w14:textId="77777777" w:rsidR="003B43A7" w:rsidRPr="00AE6B68" w:rsidRDefault="003B43A7" w:rsidP="006B2159">
            <w:pPr>
              <w:pStyle w:val="Default"/>
              <w:rPr>
                <w:color w:val="auto"/>
                <w:lang w:val="uk-UA"/>
              </w:rPr>
            </w:pPr>
            <w:r w:rsidRPr="00565BB5">
              <w:rPr>
                <w:color w:val="auto"/>
                <w:lang w:val="uk-UA"/>
              </w:rPr>
              <w:t>Кількість кредитів ЄКТС –</w:t>
            </w:r>
            <w:r>
              <w:rPr>
                <w:color w:val="auto"/>
                <w:lang w:val="uk-UA"/>
              </w:rPr>
              <w:t xml:space="preserve"> 4</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43615F6" w14:textId="77777777" w:rsidR="003B43A7" w:rsidRPr="00565BB5" w:rsidRDefault="003B43A7" w:rsidP="006B2159">
            <w:pPr>
              <w:pStyle w:val="Default"/>
              <w:jc w:val="center"/>
              <w:rPr>
                <w:color w:val="auto"/>
                <w:lang w:val="uk-UA"/>
              </w:rPr>
            </w:pPr>
            <w:r w:rsidRPr="00565BB5">
              <w:rPr>
                <w:color w:val="auto"/>
                <w:lang w:val="uk-UA"/>
              </w:rPr>
              <w:t>Рік підготовки:</w:t>
            </w:r>
            <w:r>
              <w:rPr>
                <w:color w:val="auto"/>
                <w:lang w:val="uk-UA"/>
              </w:rPr>
              <w:t xml:space="preserve">  </w:t>
            </w:r>
          </w:p>
        </w:tc>
      </w:tr>
      <w:tr w:rsidR="003B43A7" w:rsidRPr="00A9422D" w14:paraId="48088D87" w14:textId="77777777" w:rsidTr="006B2159">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26F79BE4" w14:textId="77777777" w:rsidR="003B43A7" w:rsidRPr="00565BB5" w:rsidRDefault="003B43A7" w:rsidP="006B2159">
            <w:pPr>
              <w:pStyle w:val="Default"/>
              <w:rPr>
                <w:color w:val="auto"/>
                <w:lang w:val="uk-UA"/>
              </w:rPr>
            </w:pPr>
            <w:r w:rsidRPr="00565BB5">
              <w:rPr>
                <w:color w:val="auto"/>
                <w:lang w:val="uk-UA"/>
              </w:rPr>
              <w:t xml:space="preserve">Загальна кількість годин – </w:t>
            </w:r>
            <w:r>
              <w:rPr>
                <w:color w:val="auto"/>
                <w:lang w:val="uk-UA"/>
              </w:rPr>
              <w:t>120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4243540" w14:textId="77777777" w:rsidR="003B43A7" w:rsidRPr="00565BB5" w:rsidRDefault="003B43A7" w:rsidP="006B2159">
            <w:pPr>
              <w:pStyle w:val="Default"/>
              <w:jc w:val="center"/>
              <w:rPr>
                <w:b/>
                <w:color w:val="auto"/>
                <w:lang w:val="uk-UA"/>
              </w:rPr>
            </w:pPr>
            <w:r>
              <w:rPr>
                <w:b/>
                <w:color w:val="auto"/>
                <w:lang w:val="uk-UA"/>
              </w:rPr>
              <w:t>2-й</w:t>
            </w:r>
          </w:p>
        </w:tc>
        <w:tc>
          <w:tcPr>
            <w:tcW w:w="2693" w:type="dxa"/>
            <w:tcBorders>
              <w:top w:val="single" w:sz="4" w:space="0" w:color="auto"/>
              <w:left w:val="single" w:sz="4" w:space="0" w:color="auto"/>
              <w:bottom w:val="single" w:sz="4" w:space="0" w:color="auto"/>
              <w:right w:val="single" w:sz="4" w:space="0" w:color="auto"/>
            </w:tcBorders>
            <w:vAlign w:val="center"/>
          </w:tcPr>
          <w:p w14:paraId="7C1B8D4C" w14:textId="77777777" w:rsidR="003B43A7" w:rsidRPr="00565BB5" w:rsidRDefault="003B43A7" w:rsidP="006B2159">
            <w:pPr>
              <w:pStyle w:val="Default"/>
              <w:jc w:val="center"/>
              <w:rPr>
                <w:b/>
                <w:color w:val="auto"/>
                <w:lang w:val="uk-UA"/>
              </w:rPr>
            </w:pPr>
            <w:r>
              <w:rPr>
                <w:b/>
                <w:color w:val="auto"/>
                <w:lang w:val="uk-UA"/>
              </w:rPr>
              <w:t>3-й</w:t>
            </w:r>
          </w:p>
        </w:tc>
      </w:tr>
      <w:tr w:rsidR="003B43A7" w:rsidRPr="00A4737A" w14:paraId="45C14C30" w14:textId="77777777" w:rsidTr="006B2159">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0B2A43B2" w14:textId="77777777" w:rsidR="003B43A7" w:rsidRPr="00565BB5" w:rsidRDefault="003B43A7" w:rsidP="006B2159">
            <w:pPr>
              <w:pStyle w:val="Default"/>
              <w:rPr>
                <w:color w:val="auto"/>
                <w:lang w:val="uk-UA"/>
              </w:rPr>
            </w:pPr>
            <w:r w:rsidRPr="00565BB5">
              <w:rPr>
                <w:color w:val="auto"/>
                <w:lang w:val="uk-UA"/>
              </w:rPr>
              <w:t>Кількість модулів –</w:t>
            </w:r>
            <w:r>
              <w:rPr>
                <w:color w:val="auto"/>
                <w:lang w:val="uk-UA"/>
              </w:rPr>
              <w:t xml:space="preserve"> 4</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F73BA5C" w14:textId="77777777" w:rsidR="003B43A7" w:rsidRPr="00565BB5" w:rsidRDefault="003B43A7" w:rsidP="006B2159">
            <w:pPr>
              <w:pStyle w:val="Default"/>
              <w:jc w:val="center"/>
              <w:rPr>
                <w:color w:val="auto"/>
                <w:lang w:val="uk-UA"/>
              </w:rPr>
            </w:pPr>
            <w:r w:rsidRPr="00565BB5">
              <w:rPr>
                <w:color w:val="auto"/>
                <w:lang w:val="uk-UA"/>
              </w:rPr>
              <w:t>Семестр:</w:t>
            </w:r>
            <w:r>
              <w:rPr>
                <w:color w:val="auto"/>
                <w:lang w:val="uk-UA"/>
              </w:rPr>
              <w:t xml:space="preserve">  </w:t>
            </w:r>
          </w:p>
        </w:tc>
      </w:tr>
      <w:tr w:rsidR="003B43A7" w:rsidRPr="00A4737A" w14:paraId="11504D8A" w14:textId="77777777" w:rsidTr="006B2159">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2394B584" w14:textId="77777777" w:rsidR="003B43A7" w:rsidRPr="00565BB5" w:rsidRDefault="003B43A7" w:rsidP="006B2159">
            <w:pPr>
              <w:pStyle w:val="Default"/>
              <w:rPr>
                <w:color w:val="auto"/>
                <w:lang w:val="uk-UA"/>
              </w:rPr>
            </w:pPr>
            <w:r w:rsidRPr="00565BB5">
              <w:rPr>
                <w:color w:val="auto"/>
                <w:lang w:val="uk-UA"/>
              </w:rPr>
              <w:t>Тижневих годин</w:t>
            </w:r>
          </w:p>
          <w:p w14:paraId="1B0447E5" w14:textId="77777777" w:rsidR="003B43A7" w:rsidRPr="00565BB5" w:rsidRDefault="003B43A7" w:rsidP="006B2159">
            <w:pPr>
              <w:pStyle w:val="Default"/>
              <w:rPr>
                <w:color w:val="auto"/>
                <w:lang w:val="uk-UA"/>
              </w:rPr>
            </w:pPr>
            <w:r w:rsidRPr="00565BB5">
              <w:rPr>
                <w:color w:val="auto"/>
                <w:lang w:val="uk-UA"/>
              </w:rPr>
              <w:t>для денної  форми навчання:</w:t>
            </w:r>
            <w:r>
              <w:rPr>
                <w:color w:val="auto"/>
                <w:lang w:val="uk-UA"/>
              </w:rPr>
              <w:t xml:space="preserve"> 6</w:t>
            </w:r>
          </w:p>
          <w:p w14:paraId="0E46E5D9" w14:textId="77777777" w:rsidR="003B43A7" w:rsidRPr="00565BB5" w:rsidRDefault="003B43A7" w:rsidP="006B2159">
            <w:pPr>
              <w:pStyle w:val="Default"/>
              <w:rPr>
                <w:color w:val="auto"/>
                <w:lang w:val="uk-UA"/>
              </w:rPr>
            </w:pPr>
          </w:p>
          <w:p w14:paraId="50EC7E83" w14:textId="77777777" w:rsidR="003B43A7" w:rsidRPr="00565BB5" w:rsidRDefault="003B43A7" w:rsidP="006B2159">
            <w:pPr>
              <w:pStyle w:val="Default"/>
              <w:rPr>
                <w:color w:val="auto"/>
                <w:lang w:val="uk-UA"/>
              </w:rPr>
            </w:pPr>
            <w:r w:rsidRPr="00565BB5">
              <w:rPr>
                <w:color w:val="auto"/>
                <w:lang w:val="uk-UA"/>
              </w:rPr>
              <w:t>аудиторних –</w:t>
            </w:r>
            <w:r>
              <w:rPr>
                <w:color w:val="auto"/>
                <w:lang w:val="uk-UA"/>
              </w:rPr>
              <w:t xml:space="preserve"> 3</w:t>
            </w:r>
          </w:p>
          <w:p w14:paraId="1BBE48C6" w14:textId="77777777" w:rsidR="003B43A7" w:rsidRPr="00565BB5" w:rsidRDefault="003B43A7" w:rsidP="006B2159">
            <w:pPr>
              <w:pStyle w:val="Default"/>
              <w:rPr>
                <w:color w:val="auto"/>
                <w:lang w:val="uk-UA"/>
              </w:rPr>
            </w:pPr>
          </w:p>
          <w:p w14:paraId="6DFA9DF5" w14:textId="77777777" w:rsidR="003B43A7" w:rsidRPr="00AE6B68" w:rsidRDefault="003B43A7" w:rsidP="006B2159">
            <w:pPr>
              <w:pStyle w:val="Default"/>
              <w:rPr>
                <w:color w:val="auto"/>
                <w:lang w:val="uk-UA"/>
              </w:rPr>
            </w:pPr>
            <w:r w:rsidRPr="00565BB5">
              <w:rPr>
                <w:color w:val="auto"/>
                <w:lang w:val="uk-UA"/>
              </w:rPr>
              <w:t xml:space="preserve">самостійної роботи студента  – </w:t>
            </w:r>
            <w:r>
              <w:rPr>
                <w:color w:val="auto"/>
                <w:lang w:val="uk-UA"/>
              </w:rPr>
              <w:t>60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28AAB87" w14:textId="77777777" w:rsidR="003B43A7" w:rsidRPr="00565BB5" w:rsidRDefault="003B43A7" w:rsidP="006B2159">
            <w:pPr>
              <w:pStyle w:val="Default"/>
              <w:jc w:val="center"/>
              <w:rPr>
                <w:b/>
                <w:color w:val="auto"/>
                <w:lang w:val="uk-UA"/>
              </w:rPr>
            </w:pPr>
            <w:r>
              <w:rPr>
                <w:b/>
                <w:color w:val="auto"/>
                <w:lang w:val="uk-UA"/>
              </w:rPr>
              <w:t>3-й</w:t>
            </w:r>
          </w:p>
        </w:tc>
        <w:tc>
          <w:tcPr>
            <w:tcW w:w="2693" w:type="dxa"/>
            <w:tcBorders>
              <w:top w:val="single" w:sz="4" w:space="0" w:color="auto"/>
              <w:left w:val="single" w:sz="4" w:space="0" w:color="auto"/>
              <w:bottom w:val="single" w:sz="4" w:space="0" w:color="auto"/>
              <w:right w:val="single" w:sz="4" w:space="0" w:color="auto"/>
            </w:tcBorders>
            <w:vAlign w:val="center"/>
          </w:tcPr>
          <w:p w14:paraId="5CE326B1" w14:textId="77777777" w:rsidR="003B43A7" w:rsidRPr="00565BB5" w:rsidRDefault="003B43A7" w:rsidP="006B2159">
            <w:pPr>
              <w:pStyle w:val="Default"/>
              <w:jc w:val="center"/>
              <w:rPr>
                <w:b/>
                <w:color w:val="auto"/>
                <w:lang w:val="uk-UA"/>
              </w:rPr>
            </w:pPr>
            <w:r>
              <w:rPr>
                <w:b/>
                <w:color w:val="auto"/>
                <w:lang w:val="uk-UA"/>
              </w:rPr>
              <w:t>5-й</w:t>
            </w:r>
          </w:p>
        </w:tc>
      </w:tr>
      <w:tr w:rsidR="003B43A7" w:rsidRPr="00A4737A" w14:paraId="6E5D8743" w14:textId="77777777" w:rsidTr="006B2159">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50BB5690" w14:textId="77777777" w:rsidR="003B43A7" w:rsidRPr="00565BB5" w:rsidRDefault="003B43A7" w:rsidP="006B2159">
            <w:pPr>
              <w:pStyle w:val="Default"/>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3DF4AB54" w14:textId="77777777" w:rsidR="003B43A7" w:rsidRPr="00565BB5" w:rsidRDefault="003B43A7" w:rsidP="006B2159">
            <w:pPr>
              <w:pStyle w:val="Default"/>
              <w:jc w:val="center"/>
              <w:rPr>
                <w:color w:val="auto"/>
                <w:lang w:val="uk-UA"/>
              </w:rPr>
            </w:pPr>
            <w:r w:rsidRPr="00565BB5">
              <w:rPr>
                <w:color w:val="auto"/>
                <w:lang w:val="uk-UA"/>
              </w:rPr>
              <w:t>Лекції:</w:t>
            </w:r>
          </w:p>
        </w:tc>
      </w:tr>
      <w:tr w:rsidR="003B43A7" w:rsidRPr="00A4737A" w14:paraId="10F5ECEC" w14:textId="77777777" w:rsidTr="006B2159">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151AF5B3" w14:textId="77777777" w:rsidR="003B43A7" w:rsidRPr="00565BB5" w:rsidRDefault="003B43A7" w:rsidP="006B2159">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6509E48" w14:textId="77777777" w:rsidR="003B43A7" w:rsidRPr="00AE6B68" w:rsidRDefault="003B43A7" w:rsidP="006B2159">
            <w:pPr>
              <w:pStyle w:val="Default"/>
              <w:jc w:val="center"/>
              <w:rPr>
                <w:b/>
                <w:color w:val="auto"/>
                <w:lang w:val="uk-UA"/>
              </w:rPr>
            </w:pPr>
            <w:r>
              <w:rPr>
                <w:b/>
                <w:color w:val="auto"/>
                <w:lang w:val="uk-UA"/>
              </w:rPr>
              <w:t>32</w:t>
            </w:r>
          </w:p>
        </w:tc>
        <w:tc>
          <w:tcPr>
            <w:tcW w:w="2693" w:type="dxa"/>
            <w:tcBorders>
              <w:top w:val="single" w:sz="4" w:space="0" w:color="auto"/>
              <w:left w:val="single" w:sz="4" w:space="0" w:color="auto"/>
              <w:bottom w:val="single" w:sz="4" w:space="0" w:color="auto"/>
              <w:right w:val="single" w:sz="4" w:space="0" w:color="auto"/>
            </w:tcBorders>
            <w:vAlign w:val="center"/>
          </w:tcPr>
          <w:p w14:paraId="1DD50A39" w14:textId="77777777" w:rsidR="003B43A7" w:rsidRPr="00565BB5" w:rsidRDefault="003B43A7" w:rsidP="006B2159">
            <w:pPr>
              <w:pStyle w:val="Default"/>
              <w:jc w:val="center"/>
              <w:rPr>
                <w:b/>
                <w:color w:val="auto"/>
                <w:lang w:val="uk-UA"/>
              </w:rPr>
            </w:pPr>
            <w:r>
              <w:rPr>
                <w:b/>
                <w:color w:val="auto"/>
                <w:lang w:val="uk-UA"/>
              </w:rPr>
              <w:t>14</w:t>
            </w:r>
          </w:p>
        </w:tc>
      </w:tr>
      <w:tr w:rsidR="003B43A7" w:rsidRPr="00A4737A" w14:paraId="6D8996FC" w14:textId="77777777" w:rsidTr="006B2159">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458EE6C3" w14:textId="77777777" w:rsidR="003B43A7" w:rsidRPr="00565BB5" w:rsidRDefault="003B43A7" w:rsidP="006B2159">
            <w:pPr>
              <w:pStyle w:val="Default"/>
              <w:jc w:val="center"/>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16379631" w14:textId="77777777" w:rsidR="003B43A7" w:rsidRPr="00565BB5" w:rsidRDefault="003B43A7" w:rsidP="006B2159">
            <w:pPr>
              <w:pStyle w:val="Default"/>
              <w:jc w:val="center"/>
              <w:rPr>
                <w:color w:val="auto"/>
                <w:lang w:val="uk-UA"/>
              </w:rPr>
            </w:pPr>
            <w:r w:rsidRPr="00565BB5">
              <w:rPr>
                <w:color w:val="auto"/>
                <w:lang w:val="uk-UA"/>
              </w:rPr>
              <w:t>Практичні (семінарські):</w:t>
            </w:r>
          </w:p>
        </w:tc>
      </w:tr>
      <w:tr w:rsidR="003B43A7" w:rsidRPr="00A4737A" w14:paraId="03795115" w14:textId="77777777" w:rsidTr="006B2159">
        <w:trPr>
          <w:trHeight w:val="567"/>
        </w:trPr>
        <w:tc>
          <w:tcPr>
            <w:tcW w:w="4503" w:type="dxa"/>
            <w:vMerge/>
            <w:tcBorders>
              <w:top w:val="single" w:sz="4" w:space="0" w:color="auto"/>
              <w:left w:val="single" w:sz="4" w:space="0" w:color="auto"/>
              <w:bottom w:val="single" w:sz="4" w:space="0" w:color="auto"/>
              <w:right w:val="single" w:sz="4" w:space="0" w:color="auto"/>
            </w:tcBorders>
          </w:tcPr>
          <w:p w14:paraId="527242CC" w14:textId="77777777" w:rsidR="003B43A7" w:rsidRPr="00565BB5" w:rsidRDefault="003B43A7" w:rsidP="006B2159">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47972B1" w14:textId="77777777" w:rsidR="003B43A7" w:rsidRPr="00AE6B68" w:rsidRDefault="003B43A7" w:rsidP="006B2159">
            <w:pPr>
              <w:pStyle w:val="Default"/>
              <w:jc w:val="center"/>
              <w:rPr>
                <w:b/>
                <w:color w:val="auto"/>
                <w:lang w:val="uk-UA"/>
              </w:rPr>
            </w:pPr>
            <w:r>
              <w:rPr>
                <w:b/>
                <w:color w:val="auto"/>
                <w:lang w:val="uk-UA"/>
              </w:rPr>
              <w:t>28</w:t>
            </w:r>
          </w:p>
        </w:tc>
        <w:tc>
          <w:tcPr>
            <w:tcW w:w="2693" w:type="dxa"/>
            <w:tcBorders>
              <w:top w:val="single" w:sz="4" w:space="0" w:color="auto"/>
              <w:left w:val="single" w:sz="4" w:space="0" w:color="auto"/>
              <w:bottom w:val="single" w:sz="4" w:space="0" w:color="auto"/>
              <w:right w:val="single" w:sz="4" w:space="0" w:color="auto"/>
            </w:tcBorders>
            <w:vAlign w:val="center"/>
          </w:tcPr>
          <w:p w14:paraId="423196F7" w14:textId="77777777" w:rsidR="003B43A7" w:rsidRPr="00565BB5" w:rsidRDefault="003B43A7" w:rsidP="006B2159">
            <w:pPr>
              <w:pStyle w:val="Default"/>
              <w:jc w:val="center"/>
              <w:rPr>
                <w:b/>
                <w:color w:val="auto"/>
                <w:lang w:val="uk-UA"/>
              </w:rPr>
            </w:pPr>
            <w:r>
              <w:rPr>
                <w:b/>
                <w:color w:val="auto"/>
                <w:lang w:val="uk-UA"/>
              </w:rPr>
              <w:t>4</w:t>
            </w:r>
          </w:p>
        </w:tc>
      </w:tr>
      <w:tr w:rsidR="003B43A7" w:rsidRPr="00A4737A" w14:paraId="3AB03911" w14:textId="77777777" w:rsidTr="006B2159">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602853D1" w14:textId="77777777" w:rsidR="003B43A7" w:rsidRPr="00565BB5" w:rsidRDefault="003B43A7" w:rsidP="006B2159">
            <w:pPr>
              <w:pStyle w:val="Default"/>
              <w:rPr>
                <w:color w:val="auto"/>
                <w:lang w:val="uk-UA"/>
              </w:rPr>
            </w:pPr>
            <w:r w:rsidRPr="00565BB5">
              <w:rPr>
                <w:color w:val="auto"/>
                <w:lang w:val="uk-UA"/>
              </w:rPr>
              <w:t>Вид підсумкового контролю:</w:t>
            </w:r>
            <w:r>
              <w:rPr>
                <w:color w:val="auto"/>
                <w:lang w:val="uk-UA"/>
              </w:rPr>
              <w:t xml:space="preserve"> модуль</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62453D1" w14:textId="77777777" w:rsidR="003B43A7" w:rsidRPr="00565BB5" w:rsidRDefault="003B43A7" w:rsidP="006B2159">
            <w:pPr>
              <w:pStyle w:val="Default"/>
              <w:jc w:val="center"/>
              <w:rPr>
                <w:b/>
                <w:color w:val="auto"/>
                <w:lang w:val="uk-UA"/>
              </w:rPr>
            </w:pPr>
            <w:r w:rsidRPr="00565BB5">
              <w:rPr>
                <w:color w:val="auto"/>
                <w:lang w:val="uk-UA"/>
              </w:rPr>
              <w:t>Лабораторні:</w:t>
            </w:r>
          </w:p>
        </w:tc>
      </w:tr>
      <w:tr w:rsidR="003B43A7" w:rsidRPr="00A4737A" w14:paraId="34942D39" w14:textId="77777777" w:rsidTr="006B2159">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158A073D" w14:textId="77777777" w:rsidR="003B43A7" w:rsidRPr="00565BB5" w:rsidRDefault="003B43A7" w:rsidP="006B2159">
            <w:pPr>
              <w:pStyle w:val="Default"/>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B445C44" w14:textId="77777777" w:rsidR="003B43A7" w:rsidRPr="00565BB5" w:rsidRDefault="003B43A7" w:rsidP="006B2159">
            <w:pPr>
              <w:pStyle w:val="Default"/>
              <w:jc w:val="center"/>
              <w:rPr>
                <w:b/>
                <w:color w:val="auto"/>
                <w:lang w:val="uk-UA"/>
              </w:rPr>
            </w:pPr>
            <w:r>
              <w:rPr>
                <w:b/>
                <w:color w:val="auto"/>
                <w:lang w:val="uk-UA"/>
              </w:rPr>
              <w:t>-</w:t>
            </w:r>
          </w:p>
        </w:tc>
        <w:tc>
          <w:tcPr>
            <w:tcW w:w="2693" w:type="dxa"/>
            <w:tcBorders>
              <w:top w:val="single" w:sz="4" w:space="0" w:color="auto"/>
              <w:left w:val="single" w:sz="4" w:space="0" w:color="auto"/>
              <w:bottom w:val="single" w:sz="4" w:space="0" w:color="auto"/>
              <w:right w:val="single" w:sz="4" w:space="0" w:color="auto"/>
            </w:tcBorders>
            <w:vAlign w:val="center"/>
          </w:tcPr>
          <w:p w14:paraId="389483E1" w14:textId="77777777" w:rsidR="003B43A7" w:rsidRPr="00565BB5" w:rsidRDefault="003B43A7" w:rsidP="006B2159">
            <w:pPr>
              <w:pStyle w:val="Default"/>
              <w:jc w:val="center"/>
              <w:rPr>
                <w:b/>
                <w:color w:val="auto"/>
                <w:lang w:val="uk-UA"/>
              </w:rPr>
            </w:pPr>
            <w:r>
              <w:rPr>
                <w:b/>
                <w:color w:val="auto"/>
                <w:lang w:val="uk-UA"/>
              </w:rPr>
              <w:t>-</w:t>
            </w:r>
          </w:p>
        </w:tc>
      </w:tr>
      <w:tr w:rsidR="003B43A7" w:rsidRPr="00A4737A" w14:paraId="4B3D1310" w14:textId="77777777" w:rsidTr="006B2159">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3397BF6C" w14:textId="77777777" w:rsidR="003B43A7" w:rsidRPr="00565BB5" w:rsidRDefault="003B43A7" w:rsidP="006B2159">
            <w:pPr>
              <w:pStyle w:val="Default"/>
              <w:rPr>
                <w:color w:val="auto"/>
                <w:lang w:val="uk-UA"/>
              </w:rPr>
            </w:pPr>
            <w:r w:rsidRPr="00565BB5">
              <w:rPr>
                <w:lang w:val="uk-UA"/>
              </w:rPr>
              <w:t>Форма підсумкового контролю:</w:t>
            </w:r>
            <w:r>
              <w:rPr>
                <w:lang w:val="uk-UA"/>
              </w:rPr>
              <w:t xml:space="preserve"> усне чи письиеве опитування – залік</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F97524C" w14:textId="77777777" w:rsidR="003B43A7" w:rsidRPr="00565BB5" w:rsidRDefault="003B43A7" w:rsidP="006B2159">
            <w:pPr>
              <w:pStyle w:val="Default"/>
              <w:jc w:val="center"/>
              <w:rPr>
                <w:color w:val="auto"/>
                <w:lang w:val="uk-UA"/>
              </w:rPr>
            </w:pPr>
            <w:r w:rsidRPr="00565BB5">
              <w:rPr>
                <w:color w:val="auto"/>
                <w:lang w:val="uk-UA"/>
              </w:rPr>
              <w:t>Самостійна робота:</w:t>
            </w:r>
          </w:p>
        </w:tc>
      </w:tr>
      <w:tr w:rsidR="003B43A7" w:rsidRPr="00A4737A" w14:paraId="0E691A49" w14:textId="77777777" w:rsidTr="006B2159">
        <w:trPr>
          <w:trHeight w:val="567"/>
        </w:trPr>
        <w:tc>
          <w:tcPr>
            <w:tcW w:w="4503" w:type="dxa"/>
            <w:vMerge/>
            <w:tcBorders>
              <w:top w:val="single" w:sz="4" w:space="0" w:color="auto"/>
              <w:left w:val="single" w:sz="4" w:space="0" w:color="auto"/>
              <w:bottom w:val="single" w:sz="4" w:space="0" w:color="auto"/>
              <w:right w:val="single" w:sz="4" w:space="0" w:color="auto"/>
            </w:tcBorders>
          </w:tcPr>
          <w:p w14:paraId="01112468" w14:textId="77777777" w:rsidR="003B43A7" w:rsidRPr="00565BB5" w:rsidRDefault="003B43A7" w:rsidP="006B2159">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9AE6A39" w14:textId="77777777" w:rsidR="003B43A7" w:rsidRPr="00AE6B68" w:rsidRDefault="003B43A7" w:rsidP="006B2159">
            <w:pPr>
              <w:pStyle w:val="Default"/>
              <w:jc w:val="center"/>
              <w:rPr>
                <w:b/>
                <w:color w:val="auto"/>
                <w:lang w:val="uk-UA"/>
              </w:rPr>
            </w:pPr>
            <w:r>
              <w:rPr>
                <w:b/>
                <w:color w:val="auto"/>
                <w:lang w:val="en-US"/>
              </w:rPr>
              <w:t>6</w:t>
            </w:r>
            <w:r>
              <w:rPr>
                <w:b/>
                <w:color w:val="auto"/>
                <w:lang w:val="uk-UA"/>
              </w:rPr>
              <w:t>0</w:t>
            </w:r>
          </w:p>
        </w:tc>
        <w:tc>
          <w:tcPr>
            <w:tcW w:w="2693" w:type="dxa"/>
            <w:tcBorders>
              <w:top w:val="single" w:sz="4" w:space="0" w:color="auto"/>
              <w:left w:val="single" w:sz="4" w:space="0" w:color="auto"/>
              <w:bottom w:val="single" w:sz="4" w:space="0" w:color="auto"/>
              <w:right w:val="single" w:sz="4" w:space="0" w:color="auto"/>
            </w:tcBorders>
            <w:vAlign w:val="center"/>
          </w:tcPr>
          <w:p w14:paraId="032DC848" w14:textId="77777777" w:rsidR="003B43A7" w:rsidRPr="00565BB5" w:rsidRDefault="003B43A7" w:rsidP="006B2159">
            <w:pPr>
              <w:pStyle w:val="Default"/>
              <w:jc w:val="center"/>
              <w:rPr>
                <w:b/>
                <w:color w:val="auto"/>
                <w:lang w:val="uk-UA"/>
              </w:rPr>
            </w:pPr>
            <w:r>
              <w:rPr>
                <w:b/>
                <w:color w:val="auto"/>
                <w:lang w:val="uk-UA"/>
              </w:rPr>
              <w:t>102</w:t>
            </w:r>
          </w:p>
        </w:tc>
      </w:tr>
    </w:tbl>
    <w:p w14:paraId="71220D1E" w14:textId="77777777" w:rsidR="003B43A7" w:rsidRPr="00A4737A" w:rsidRDefault="003B43A7" w:rsidP="003B43A7">
      <w:pPr>
        <w:pStyle w:val="Default"/>
        <w:jc w:val="center"/>
        <w:rPr>
          <w:color w:val="auto"/>
          <w:lang w:val="uk-UA"/>
        </w:rPr>
      </w:pPr>
    </w:p>
    <w:p w14:paraId="425E1FA3" w14:textId="77777777" w:rsidR="003B43A7" w:rsidRDefault="003B43A7" w:rsidP="003B43A7">
      <w:pPr>
        <w:tabs>
          <w:tab w:val="left" w:pos="284"/>
        </w:tabs>
        <w:jc w:val="center"/>
        <w:rPr>
          <w:b/>
          <w:bCs/>
        </w:rPr>
      </w:pPr>
      <w:r w:rsidRPr="00A4737A">
        <w:br w:type="page"/>
      </w:r>
      <w:r w:rsidRPr="009D030D">
        <w:rPr>
          <w:b/>
          <w:bCs/>
        </w:rPr>
        <w:lastRenderedPageBreak/>
        <w:t>2. МЕТА НАВЧАЛЬНОЇ ДИСЦИПЛІНИ</w:t>
      </w:r>
    </w:p>
    <w:p w14:paraId="2FF08975" w14:textId="77777777" w:rsidR="003B43A7" w:rsidRPr="009D030D" w:rsidRDefault="003B43A7" w:rsidP="003B43A7">
      <w:pPr>
        <w:tabs>
          <w:tab w:val="left" w:pos="284"/>
        </w:tabs>
        <w:jc w:val="center"/>
        <w:rPr>
          <w:b/>
          <w:bCs/>
        </w:rPr>
      </w:pPr>
    </w:p>
    <w:p w14:paraId="39D60DCB" w14:textId="77777777" w:rsidR="003B43A7" w:rsidRDefault="003B43A7" w:rsidP="003B43A7">
      <w:pPr>
        <w:ind w:firstLine="567"/>
        <w:jc w:val="both"/>
      </w:pPr>
      <w:r w:rsidRPr="00F47F41">
        <w:t xml:space="preserve">Сучасні умови господарювання вимагають від </w:t>
      </w:r>
      <w:r>
        <w:t xml:space="preserve">бізнесу, менеджерів та маркетологів актуальних методів спілкування онлайн та офлайн середовищі, налагодження ефективних внутрішніх та зовнішніх комунікацій між організацією та її стейхолдерами. </w:t>
      </w:r>
    </w:p>
    <w:p w14:paraId="63DBF8BD" w14:textId="77777777" w:rsidR="003B43A7" w:rsidRDefault="003B43A7" w:rsidP="003B43A7">
      <w:pPr>
        <w:ind w:firstLine="567"/>
        <w:jc w:val="both"/>
      </w:pPr>
      <w:r>
        <w:t xml:space="preserve">Бізнес – комунікації є специфічна сфера побудови комунікативних стратегій, зі своїми умовами, принципами та правилами. Зараз жодна організація не може обійтись без розгалуженої системи комунікацій, тобто без комунікації організація існувати не може. В умовах сьогодення комунікації коштують дорого, а не ефективні комунікації коштують в три рази дорожче. </w:t>
      </w:r>
    </w:p>
    <w:p w14:paraId="08E25C41" w14:textId="77777777" w:rsidR="003B43A7" w:rsidRDefault="003B43A7" w:rsidP="003B43A7">
      <w:pPr>
        <w:ind w:firstLine="567"/>
        <w:jc w:val="both"/>
      </w:pPr>
      <w:r w:rsidRPr="009B4F8B">
        <w:t xml:space="preserve">Сучасні бізнес-комунікації — між групові та міжособистісні комунікації, специфіка, структур та функції яких зумовлені сферою ділових відносин, у якій вони використовуються. Ознаками сучасних бізнес-комунікацій є відтворюваність та еквівалентна потенційність, системність, прогнозованість, повторюваність. </w:t>
      </w:r>
    </w:p>
    <w:p w14:paraId="6EF9EB2C" w14:textId="77777777" w:rsidR="003B43A7" w:rsidRDefault="003B43A7" w:rsidP="003B43A7">
      <w:pPr>
        <w:ind w:firstLine="567"/>
        <w:jc w:val="both"/>
      </w:pPr>
      <w:r w:rsidRPr="00E74C7F">
        <w:t>Мета курсу полягає в набутті студентами теоретичних знань з питань</w:t>
      </w:r>
      <w:r w:rsidRPr="00E74C7F">
        <w:rPr>
          <w:rFonts w:hint="eastAsia"/>
        </w:rPr>
        <w:br/>
      </w:r>
      <w:r>
        <w:t xml:space="preserve">бізнес - </w:t>
      </w:r>
      <w:r w:rsidRPr="00E74C7F">
        <w:t xml:space="preserve">комунікацій в </w:t>
      </w:r>
      <w:r>
        <w:t xml:space="preserve">управління, бізнесу, маркетингу та </w:t>
      </w:r>
      <w:r w:rsidRPr="00E74C7F">
        <w:t>менеджменті, оволодіння практичними навичками організації</w:t>
      </w:r>
      <w:r>
        <w:t xml:space="preserve"> </w:t>
      </w:r>
      <w:r w:rsidRPr="00E74C7F">
        <w:t>ділових зустрічей, ведення переговорів, службового спілкування, вмінням</w:t>
      </w:r>
      <w:r>
        <w:t xml:space="preserve"> </w:t>
      </w:r>
      <w:r w:rsidRPr="00E74C7F">
        <w:t>формувати імідж організації</w:t>
      </w:r>
      <w:r>
        <w:t>, працювати інтернет середовищі, застосовувати сучасні методи просування організації, робота з ЦА, аналізувати та досліджувати зацікавлення та ставлення до організації всіх стейхолдерів ринку, проводити аналіз комунікативної політики конкурентів, аналізувати попит і пропозицію на ринку, та будувати ефективні комунікативні стратегії.</w:t>
      </w:r>
    </w:p>
    <w:p w14:paraId="04BFF4B8" w14:textId="77777777" w:rsidR="003B43A7" w:rsidRDefault="003B43A7" w:rsidP="003B43A7">
      <w:pPr>
        <w:ind w:firstLine="567"/>
        <w:jc w:val="both"/>
      </w:pPr>
      <w:r w:rsidRPr="003A51D1">
        <w:t>Відповідно до освітньої програми,</w:t>
      </w:r>
      <w:r w:rsidRPr="009B4F8B">
        <w:t xml:space="preserve"> вивчення дисципліни </w:t>
      </w:r>
      <w:r w:rsidRPr="003A51D1">
        <w:t>сприяє</w:t>
      </w:r>
      <w:r w:rsidRPr="00345FB3">
        <w:t xml:space="preserve"> формуванню у здобувачів вищої освіти таких </w:t>
      </w:r>
      <w:r w:rsidRPr="00920E5C">
        <w:rPr>
          <w:b/>
          <w:bCs/>
        </w:rPr>
        <w:t>компетентностей</w:t>
      </w:r>
      <w:r w:rsidRPr="00345FB3">
        <w:t>:</w:t>
      </w:r>
    </w:p>
    <w:p w14:paraId="531BE287" w14:textId="77777777" w:rsidR="003B43A7" w:rsidRDefault="003B43A7" w:rsidP="003B43A7">
      <w:pPr>
        <w:ind w:firstLine="567"/>
        <w:jc w:val="both"/>
        <w:rPr>
          <w:b/>
          <w:bCs/>
        </w:rPr>
      </w:pPr>
      <w:r w:rsidRPr="00920E5C">
        <w:rPr>
          <w:b/>
          <w:bCs/>
        </w:rPr>
        <w:t>загальних:</w:t>
      </w:r>
    </w:p>
    <w:p w14:paraId="6FCE2AE8" w14:textId="77777777" w:rsidR="003B43A7" w:rsidRPr="00134FFA" w:rsidRDefault="003B43A7" w:rsidP="003B43A7">
      <w:pPr>
        <w:pStyle w:val="Default"/>
        <w:jc w:val="both"/>
        <w:rPr>
          <w:lang w:val="uk-UA"/>
        </w:rPr>
      </w:pPr>
      <w:r w:rsidRPr="00134FFA">
        <w:rPr>
          <w:lang w:val="uk-UA"/>
        </w:rPr>
        <w:t xml:space="preserve">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(З1). </w:t>
      </w:r>
    </w:p>
    <w:p w14:paraId="53510CA0" w14:textId="77777777" w:rsidR="003B43A7" w:rsidRPr="00134FFA" w:rsidRDefault="003B43A7" w:rsidP="003B43A7">
      <w:pPr>
        <w:pStyle w:val="Default"/>
        <w:jc w:val="both"/>
        <w:rPr>
          <w:lang w:val="uk-UA"/>
        </w:rPr>
      </w:pPr>
      <w:r w:rsidRPr="00134FFA">
        <w:rPr>
          <w:lang w:val="uk-UA"/>
        </w:rPr>
        <w:t xml:space="preserve">2. Здатність зберігати та примножувати моральні, культурні, наукові цінності та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(З2). </w:t>
      </w:r>
    </w:p>
    <w:p w14:paraId="675E4A30" w14:textId="77777777" w:rsidR="003B43A7" w:rsidRPr="00B94223" w:rsidRDefault="003B43A7" w:rsidP="003B43A7">
      <w:pPr>
        <w:pStyle w:val="Default"/>
        <w:jc w:val="both"/>
      </w:pPr>
      <w:r>
        <w:rPr>
          <w:lang w:val="uk-UA"/>
        </w:rPr>
        <w:t xml:space="preserve">3. Здатність спілкуватися державною мовою як усно, так і письмово.  </w:t>
      </w:r>
      <w:r w:rsidRPr="00B94223">
        <w:t>(З</w:t>
      </w:r>
      <w:r>
        <w:rPr>
          <w:lang w:val="uk-UA"/>
        </w:rPr>
        <w:t>6</w:t>
      </w:r>
      <w:r w:rsidRPr="00B94223">
        <w:t xml:space="preserve">). </w:t>
      </w:r>
    </w:p>
    <w:p w14:paraId="2750FB24" w14:textId="77777777" w:rsidR="003B43A7" w:rsidRPr="00F3359A" w:rsidRDefault="003B43A7" w:rsidP="003B43A7">
      <w:pPr>
        <w:jc w:val="both"/>
        <w:rPr>
          <w:lang w:eastAsia="uk-UA"/>
        </w:rPr>
      </w:pPr>
      <w:r w:rsidRPr="00F3359A">
        <w:rPr>
          <w:lang w:val="ru-RU"/>
        </w:rPr>
        <w:t xml:space="preserve">4. </w:t>
      </w:r>
      <w:r w:rsidRPr="00F3359A">
        <w:rPr>
          <w:color w:val="000000"/>
          <w:lang w:eastAsia="uk-UA"/>
        </w:rPr>
        <w:t>Навички використання інформаційних і комунікаційних технологій. (З8).</w:t>
      </w:r>
    </w:p>
    <w:p w14:paraId="68BF568A" w14:textId="77777777" w:rsidR="003B43A7" w:rsidRPr="00F3359A" w:rsidRDefault="003B43A7" w:rsidP="003B43A7">
      <w:pPr>
        <w:jc w:val="both"/>
        <w:rPr>
          <w:lang w:eastAsia="uk-UA"/>
        </w:rPr>
      </w:pPr>
      <w:r w:rsidRPr="00F3359A">
        <w:t xml:space="preserve">5. </w:t>
      </w:r>
      <w:r w:rsidRPr="00F3359A">
        <w:rPr>
          <w:lang w:val="ru-RU"/>
        </w:rPr>
        <w:t xml:space="preserve"> </w:t>
      </w:r>
      <w:r w:rsidRPr="00F3359A">
        <w:rPr>
          <w:color w:val="000000"/>
          <w:lang w:eastAsia="uk-UA"/>
        </w:rPr>
        <w:t>Здатність до адаптації та дії в новій ситуації. (З11).</w:t>
      </w:r>
    </w:p>
    <w:p w14:paraId="0F67CA65" w14:textId="77777777" w:rsidR="003B43A7" w:rsidRPr="00F3359A" w:rsidRDefault="003B43A7" w:rsidP="003B43A7">
      <w:pPr>
        <w:jc w:val="both"/>
        <w:rPr>
          <w:lang w:eastAsia="uk-UA"/>
        </w:rPr>
      </w:pPr>
      <w:r w:rsidRPr="00F3359A">
        <w:t>6</w:t>
      </w:r>
      <w:r w:rsidRPr="00F3359A">
        <w:rPr>
          <w:lang w:val="ru-RU"/>
        </w:rPr>
        <w:t xml:space="preserve">. </w:t>
      </w:r>
      <w:r w:rsidRPr="00F3359A">
        <w:rPr>
          <w:color w:val="000000"/>
          <w:lang w:eastAsia="uk-UA"/>
        </w:rPr>
        <w:t>Здатність генерувати нові ідеї (креативність). (З12).</w:t>
      </w:r>
    </w:p>
    <w:p w14:paraId="1BCC4B80" w14:textId="77777777" w:rsidR="003B43A7" w:rsidRPr="00F3359A" w:rsidRDefault="003B43A7" w:rsidP="003B43A7">
      <w:pPr>
        <w:jc w:val="both"/>
        <w:rPr>
          <w:lang w:eastAsia="uk-UA"/>
        </w:rPr>
      </w:pPr>
      <w:r w:rsidRPr="00F3359A">
        <w:t xml:space="preserve">7. </w:t>
      </w:r>
      <w:r w:rsidRPr="00F3359A">
        <w:rPr>
          <w:color w:val="000000"/>
          <w:lang w:eastAsia="uk-UA"/>
        </w:rPr>
        <w:t>Цінування та повага різноманітності та мультикультурності. (З13).</w:t>
      </w:r>
    </w:p>
    <w:p w14:paraId="077939EE" w14:textId="77777777" w:rsidR="003B43A7" w:rsidRPr="00F3359A" w:rsidRDefault="003B43A7" w:rsidP="003B43A7">
      <w:pPr>
        <w:jc w:val="both"/>
        <w:rPr>
          <w:lang w:eastAsia="uk-UA"/>
        </w:rPr>
      </w:pPr>
      <w:r w:rsidRPr="00F3359A">
        <w:t xml:space="preserve">8. </w:t>
      </w:r>
      <w:r w:rsidRPr="00F3359A">
        <w:rPr>
          <w:color w:val="000000"/>
          <w:lang w:eastAsia="uk-UA"/>
        </w:rPr>
        <w:t>Здатність діяти на основі етичних міркувань (мотивів). (З15).</w:t>
      </w:r>
    </w:p>
    <w:p w14:paraId="50B01D6D" w14:textId="77777777" w:rsidR="003B43A7" w:rsidRPr="00134FFA" w:rsidRDefault="003B43A7" w:rsidP="003B43A7">
      <w:pPr>
        <w:pStyle w:val="Default"/>
        <w:jc w:val="both"/>
        <w:rPr>
          <w:b/>
          <w:iCs/>
        </w:rPr>
      </w:pPr>
      <w:r>
        <w:rPr>
          <w:b/>
          <w:iCs/>
          <w:lang w:val="uk-UA"/>
        </w:rPr>
        <w:t xml:space="preserve">    </w:t>
      </w:r>
      <w:r w:rsidRPr="00226667">
        <w:rPr>
          <w:b/>
          <w:iCs/>
        </w:rPr>
        <w:t>Спеціальні компетентності</w:t>
      </w:r>
      <w:r w:rsidRPr="00226667">
        <w:rPr>
          <w:b/>
          <w:iCs/>
          <w:lang w:val="uk-UA"/>
        </w:rPr>
        <w:t>:</w:t>
      </w:r>
    </w:p>
    <w:p w14:paraId="0F65C0C2" w14:textId="77777777" w:rsidR="003B43A7" w:rsidRDefault="003B43A7" w:rsidP="003B43A7">
      <w:pPr>
        <w:pStyle w:val="Default"/>
        <w:jc w:val="both"/>
      </w:pPr>
      <w:r w:rsidRPr="00845867">
        <w:t xml:space="preserve">- Здатність проводити маркетингові дослідження у різних сферах маркетингової діяльності (С6). </w:t>
      </w:r>
    </w:p>
    <w:p w14:paraId="4DA08401" w14:textId="77777777" w:rsidR="003B43A7" w:rsidRPr="00134FFA" w:rsidRDefault="003B43A7" w:rsidP="003B43A7">
      <w:pPr>
        <w:pStyle w:val="Default"/>
        <w:ind w:firstLine="709"/>
        <w:jc w:val="both"/>
      </w:pPr>
    </w:p>
    <w:p w14:paraId="21F4F6AD" w14:textId="77777777" w:rsidR="003B43A7" w:rsidRPr="00A4737A" w:rsidRDefault="003B43A7" w:rsidP="003B43A7">
      <w:pPr>
        <w:autoSpaceDE w:val="0"/>
        <w:autoSpaceDN w:val="0"/>
        <w:adjustRightInd w:val="0"/>
        <w:jc w:val="center"/>
        <w:rPr>
          <w:b/>
        </w:rPr>
      </w:pPr>
      <w:r w:rsidRPr="00A4737A">
        <w:rPr>
          <w:b/>
        </w:rPr>
        <w:t>3. П</w:t>
      </w:r>
      <w:r>
        <w:rPr>
          <w:b/>
        </w:rPr>
        <w:t>ЕРЕДУМОВИ ДЛЯ ВИВЧЕННЯ НАВЧАЛЬНОЇ ДИСЦИПЛІНИ</w:t>
      </w:r>
    </w:p>
    <w:p w14:paraId="4DA81C4B" w14:textId="77777777" w:rsidR="003B43A7" w:rsidRPr="00A4737A" w:rsidRDefault="003B43A7" w:rsidP="003B43A7">
      <w:pPr>
        <w:autoSpaceDE w:val="0"/>
        <w:autoSpaceDN w:val="0"/>
        <w:adjustRightInd w:val="0"/>
        <w:rPr>
          <w:b/>
          <w:bCs/>
        </w:rPr>
      </w:pPr>
    </w:p>
    <w:p w14:paraId="45525418" w14:textId="77777777" w:rsidR="003B43A7" w:rsidRPr="00134FFA" w:rsidRDefault="003B43A7" w:rsidP="003B43A7">
      <w:pPr>
        <w:pStyle w:val="Default"/>
        <w:ind w:firstLine="567"/>
        <w:jc w:val="both"/>
        <w:rPr>
          <w:lang w:val="uk-UA"/>
        </w:rPr>
      </w:pPr>
      <w:r>
        <w:rPr>
          <w:lang w:val="uk-UA"/>
        </w:rPr>
        <w:t xml:space="preserve"> </w:t>
      </w:r>
      <w:r w:rsidRPr="00134FFA">
        <w:rPr>
          <w:lang w:val="uk-UA"/>
        </w:rPr>
        <w:t xml:space="preserve">Передумовами вивчення навчальної дисципліни </w:t>
      </w:r>
      <w:r>
        <w:rPr>
          <w:b/>
          <w:lang w:val="uk-UA"/>
        </w:rPr>
        <w:t>«Сучасні бізнес - комунікації</w:t>
      </w:r>
      <w:r w:rsidRPr="003F59FD">
        <w:rPr>
          <w:b/>
          <w:lang w:val="uk-UA"/>
        </w:rPr>
        <w:t>»</w:t>
      </w:r>
      <w:r w:rsidRPr="00134FFA">
        <w:rPr>
          <w:lang w:val="uk-UA"/>
        </w:rPr>
        <w:t xml:space="preserve"> є опанування таких навчальних дисциплін (НД)</w:t>
      </w:r>
      <w:r>
        <w:rPr>
          <w:lang w:val="uk-UA"/>
        </w:rPr>
        <w:t xml:space="preserve"> </w:t>
      </w:r>
      <w:r w:rsidRPr="00134FFA">
        <w:rPr>
          <w:lang w:val="uk-UA"/>
        </w:rPr>
        <w:t xml:space="preserve">освітньої </w:t>
      </w:r>
      <w:r>
        <w:rPr>
          <w:lang w:val="uk-UA"/>
        </w:rPr>
        <w:t xml:space="preserve"> </w:t>
      </w:r>
      <w:r w:rsidRPr="00134FFA">
        <w:rPr>
          <w:lang w:val="uk-UA"/>
        </w:rPr>
        <w:t>програми (ОП):</w:t>
      </w:r>
    </w:p>
    <w:p w14:paraId="0270F750" w14:textId="77777777" w:rsidR="003B43A7" w:rsidRPr="00B94223" w:rsidRDefault="003B43A7" w:rsidP="003B43A7">
      <w:pPr>
        <w:pStyle w:val="Default"/>
        <w:ind w:firstLine="567"/>
        <w:jc w:val="both"/>
      </w:pPr>
      <w:r w:rsidRPr="00B94223">
        <w:t>Шифр 1.1.</w:t>
      </w:r>
      <w:r>
        <w:rPr>
          <w:lang w:val="uk-UA"/>
        </w:rPr>
        <w:t xml:space="preserve">17 </w:t>
      </w:r>
      <w:r w:rsidRPr="00B94223">
        <w:t>за ОП</w:t>
      </w:r>
      <w:r w:rsidRPr="00B94223">
        <w:tab/>
      </w:r>
      <w:r>
        <w:rPr>
          <w:lang w:val="uk-UA"/>
        </w:rPr>
        <w:t>Основи організації бізнесу</w:t>
      </w:r>
      <w:r w:rsidRPr="00B94223">
        <w:t xml:space="preserve"> </w:t>
      </w:r>
    </w:p>
    <w:p w14:paraId="42CC5C54" w14:textId="77777777" w:rsidR="003B43A7" w:rsidRPr="00B94223" w:rsidRDefault="003B43A7" w:rsidP="003B43A7">
      <w:pPr>
        <w:pStyle w:val="Default"/>
        <w:ind w:firstLine="567"/>
        <w:jc w:val="both"/>
      </w:pPr>
      <w:r w:rsidRPr="00B94223">
        <w:t>Шифр 1.1.</w:t>
      </w:r>
      <w:r>
        <w:rPr>
          <w:lang w:val="uk-UA"/>
        </w:rPr>
        <w:t xml:space="preserve">18 </w:t>
      </w:r>
      <w:r w:rsidRPr="00B94223">
        <w:t>за ОП</w:t>
      </w:r>
      <w:r w:rsidRPr="00B94223">
        <w:tab/>
      </w:r>
      <w:r>
        <w:rPr>
          <w:lang w:val="uk-UA"/>
        </w:rPr>
        <w:t>Бізнес - планування</w:t>
      </w:r>
      <w:r w:rsidRPr="00B94223">
        <w:t xml:space="preserve"> </w:t>
      </w:r>
    </w:p>
    <w:p w14:paraId="34FED910" w14:textId="77777777" w:rsidR="003B43A7" w:rsidRDefault="003B43A7" w:rsidP="003B43A7">
      <w:pPr>
        <w:pStyle w:val="Default"/>
        <w:ind w:firstLine="567"/>
        <w:jc w:val="both"/>
        <w:rPr>
          <w:lang w:val="uk-UA"/>
        </w:rPr>
      </w:pPr>
      <w:r w:rsidRPr="00B94223">
        <w:t>Шифр 1.1.</w:t>
      </w:r>
      <w:r>
        <w:rPr>
          <w:lang w:val="uk-UA"/>
        </w:rPr>
        <w:t xml:space="preserve">20 </w:t>
      </w:r>
      <w:r w:rsidRPr="00B94223">
        <w:t>за ОП</w:t>
      </w:r>
      <w:r>
        <w:rPr>
          <w:lang w:val="uk-UA"/>
        </w:rPr>
        <w:t xml:space="preserve">     Менеджмент</w:t>
      </w:r>
    </w:p>
    <w:p w14:paraId="2FD9FD6D" w14:textId="77777777" w:rsidR="003B43A7" w:rsidRPr="00F71B68" w:rsidRDefault="003B43A7" w:rsidP="003B43A7">
      <w:pPr>
        <w:pStyle w:val="Default"/>
        <w:ind w:firstLine="567"/>
        <w:jc w:val="both"/>
        <w:rPr>
          <w:lang w:val="uk-UA"/>
        </w:rPr>
      </w:pPr>
      <w:r w:rsidRPr="00B94223">
        <w:t>Шифр 1.1.</w:t>
      </w:r>
      <w:r>
        <w:rPr>
          <w:lang w:val="uk-UA"/>
        </w:rPr>
        <w:t xml:space="preserve">21 </w:t>
      </w:r>
      <w:r w:rsidRPr="00B94223">
        <w:t>за ОП</w:t>
      </w:r>
      <w:r>
        <w:rPr>
          <w:lang w:val="uk-UA"/>
        </w:rPr>
        <w:t xml:space="preserve">     Маркетинг</w:t>
      </w:r>
    </w:p>
    <w:p w14:paraId="58DC046E" w14:textId="77777777" w:rsidR="003B43A7" w:rsidRDefault="003B43A7" w:rsidP="003B43A7">
      <w:pPr>
        <w:pStyle w:val="Default"/>
        <w:ind w:firstLine="567"/>
        <w:jc w:val="both"/>
        <w:rPr>
          <w:lang w:val="uk-UA"/>
        </w:rPr>
      </w:pPr>
      <w:r w:rsidRPr="00B94223">
        <w:t>Шифр 1.1.</w:t>
      </w:r>
      <w:r>
        <w:rPr>
          <w:lang w:val="uk-UA"/>
        </w:rPr>
        <w:t xml:space="preserve">27 </w:t>
      </w:r>
      <w:r w:rsidRPr="00B94223">
        <w:t>за ОП</w:t>
      </w:r>
      <w:r w:rsidRPr="00B94223">
        <w:tab/>
      </w:r>
      <w:r>
        <w:rPr>
          <w:lang w:val="uk-UA"/>
        </w:rPr>
        <w:t>Теорія організації</w:t>
      </w:r>
    </w:p>
    <w:p w14:paraId="0BA2D4E5" w14:textId="77777777" w:rsidR="003B43A7" w:rsidRDefault="003B43A7" w:rsidP="003B43A7">
      <w:pPr>
        <w:pStyle w:val="Default"/>
        <w:ind w:firstLine="567"/>
        <w:jc w:val="both"/>
        <w:rPr>
          <w:lang w:val="uk-UA"/>
        </w:rPr>
      </w:pPr>
      <w:r w:rsidRPr="00B94223">
        <w:t>Шифр 1.1.</w:t>
      </w:r>
      <w:r>
        <w:rPr>
          <w:lang w:val="uk-UA"/>
        </w:rPr>
        <w:t xml:space="preserve">28 </w:t>
      </w:r>
      <w:r w:rsidRPr="00B94223">
        <w:t>за ОП</w:t>
      </w:r>
      <w:r w:rsidRPr="00B94223">
        <w:tab/>
      </w:r>
      <w:r>
        <w:rPr>
          <w:lang w:val="uk-UA"/>
        </w:rPr>
        <w:t>Реклама і стимулювання збуту</w:t>
      </w:r>
      <w:r w:rsidRPr="00B94223">
        <w:t xml:space="preserve"> </w:t>
      </w:r>
    </w:p>
    <w:p w14:paraId="00CDFC02" w14:textId="77777777" w:rsidR="003B43A7" w:rsidRPr="00F71B68" w:rsidRDefault="003B43A7" w:rsidP="003B43A7">
      <w:pPr>
        <w:pStyle w:val="Default"/>
        <w:ind w:firstLine="567"/>
        <w:jc w:val="both"/>
        <w:rPr>
          <w:lang w:val="uk-UA"/>
        </w:rPr>
      </w:pPr>
      <w:r w:rsidRPr="00B94223">
        <w:t>Шифр 1.1.</w:t>
      </w:r>
      <w:r>
        <w:rPr>
          <w:lang w:val="uk-UA"/>
        </w:rPr>
        <w:t xml:space="preserve">30 </w:t>
      </w:r>
      <w:r w:rsidRPr="00B94223">
        <w:t>за ОП</w:t>
      </w:r>
      <w:r>
        <w:rPr>
          <w:lang w:val="uk-UA"/>
        </w:rPr>
        <w:t xml:space="preserve">     </w:t>
      </w:r>
      <w:r w:rsidRPr="00F71B68">
        <w:rPr>
          <w:rFonts w:eastAsia="TimesNewRomanPSMT"/>
          <w:sz w:val="23"/>
          <w:szCs w:val="23"/>
          <w:lang w:val="uk-UA" w:eastAsia="ja-JP"/>
        </w:rPr>
        <w:t>Маркетингові комунікації</w:t>
      </w:r>
    </w:p>
    <w:p w14:paraId="79498FA5" w14:textId="77777777" w:rsidR="003B43A7" w:rsidRDefault="003B43A7" w:rsidP="003B43A7">
      <w:pPr>
        <w:jc w:val="both"/>
        <w:rPr>
          <w:color w:val="000000"/>
          <w:lang w:val="ru-RU"/>
        </w:rPr>
      </w:pPr>
      <w:r>
        <w:rPr>
          <w:color w:val="000000"/>
          <w:lang w:val="ru-RU"/>
        </w:rPr>
        <w:lastRenderedPageBreak/>
        <w:t xml:space="preserve">          </w:t>
      </w:r>
      <w:r w:rsidRPr="00F71B68">
        <w:rPr>
          <w:color w:val="000000"/>
          <w:lang w:val="ru-RU"/>
        </w:rPr>
        <w:t xml:space="preserve">Шифр 1.1.30 за ОП     </w:t>
      </w:r>
      <w:r>
        <w:rPr>
          <w:color w:val="000000"/>
          <w:lang w:val="ru-RU"/>
        </w:rPr>
        <w:t>Маркетинговий аналіз та аудит</w:t>
      </w:r>
    </w:p>
    <w:p w14:paraId="1618B29E" w14:textId="77777777" w:rsidR="003B43A7" w:rsidRDefault="003B43A7" w:rsidP="003B43A7">
      <w:pPr>
        <w:autoSpaceDE w:val="0"/>
        <w:autoSpaceDN w:val="0"/>
        <w:adjustRightInd w:val="0"/>
        <w:jc w:val="center"/>
        <w:rPr>
          <w:b/>
        </w:rPr>
      </w:pPr>
    </w:p>
    <w:p w14:paraId="4CAC282B" w14:textId="77777777" w:rsidR="008E5466" w:rsidRDefault="008E5466" w:rsidP="003B43A7">
      <w:pPr>
        <w:autoSpaceDE w:val="0"/>
        <w:autoSpaceDN w:val="0"/>
        <w:adjustRightInd w:val="0"/>
        <w:jc w:val="center"/>
        <w:rPr>
          <w:b/>
        </w:rPr>
      </w:pPr>
    </w:p>
    <w:p w14:paraId="4C891836" w14:textId="134B5943" w:rsidR="003B43A7" w:rsidRPr="00A4737A" w:rsidRDefault="003B43A7" w:rsidP="003B43A7">
      <w:pPr>
        <w:autoSpaceDE w:val="0"/>
        <w:autoSpaceDN w:val="0"/>
        <w:adjustRightInd w:val="0"/>
        <w:jc w:val="center"/>
        <w:rPr>
          <w:b/>
        </w:rPr>
      </w:pPr>
      <w:r w:rsidRPr="00A4737A">
        <w:rPr>
          <w:b/>
        </w:rPr>
        <w:t>4. О</w:t>
      </w:r>
      <w:r>
        <w:rPr>
          <w:b/>
        </w:rPr>
        <w:t>ЧІКУВАНІ РЕЗУЛЬТАТИ НАВЧАННЯ</w:t>
      </w:r>
    </w:p>
    <w:p w14:paraId="4272AE07" w14:textId="77777777" w:rsidR="003B43A7" w:rsidRPr="00A4737A" w:rsidRDefault="003B43A7" w:rsidP="003B43A7">
      <w:pPr>
        <w:autoSpaceDE w:val="0"/>
        <w:autoSpaceDN w:val="0"/>
        <w:adjustRightInd w:val="0"/>
        <w:ind w:left="360"/>
        <w:jc w:val="center"/>
        <w:rPr>
          <w:b/>
        </w:rPr>
      </w:pPr>
    </w:p>
    <w:p w14:paraId="448B1749" w14:textId="77777777" w:rsidR="003B43A7" w:rsidRPr="00134FFA" w:rsidRDefault="003B43A7" w:rsidP="003B43A7">
      <w:pPr>
        <w:pStyle w:val="Default"/>
        <w:ind w:firstLine="709"/>
        <w:jc w:val="both"/>
        <w:rPr>
          <w:b/>
          <w:lang w:val="uk-UA"/>
        </w:rPr>
      </w:pPr>
      <w:r w:rsidRPr="00134FFA">
        <w:rPr>
          <w:lang w:val="uk-UA"/>
        </w:rPr>
        <w:t xml:space="preserve">Відповідно до освітньої програми </w:t>
      </w:r>
      <w:r>
        <w:rPr>
          <w:b/>
          <w:color w:val="auto"/>
          <w:lang w:val="uk-UA" w:eastAsia="en-US"/>
        </w:rPr>
        <w:t>«Менеджмент»</w:t>
      </w:r>
      <w:r w:rsidRPr="00134FFA">
        <w:rPr>
          <w:b/>
          <w:lang w:val="uk-UA"/>
        </w:rPr>
        <w:t xml:space="preserve"> </w:t>
      </w:r>
      <w:r w:rsidRPr="00134FFA">
        <w:rPr>
          <w:lang w:val="uk-UA"/>
        </w:rPr>
        <w:t>вивчення навчальної дисципліни повинно забезпечити досягнення здобувачами вищої освіти таких програмних результатів навчання (ПРН)</w:t>
      </w:r>
      <w:r w:rsidRPr="00134FFA">
        <w:rPr>
          <w:b/>
          <w:lang w:val="uk-UA"/>
        </w:rPr>
        <w:t>:</w:t>
      </w:r>
    </w:p>
    <w:p w14:paraId="27093612" w14:textId="77777777" w:rsidR="003B43A7" w:rsidRPr="001A4844" w:rsidRDefault="003B43A7" w:rsidP="003B43A7">
      <w:pPr>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6"/>
        <w:gridCol w:w="1533"/>
      </w:tblGrid>
      <w:tr w:rsidR="003B43A7" w:rsidRPr="00F16164" w14:paraId="6C6F6E2A" w14:textId="77777777" w:rsidTr="006B2159">
        <w:tc>
          <w:tcPr>
            <w:tcW w:w="8300" w:type="dxa"/>
            <w:tcBorders>
              <w:top w:val="single" w:sz="4" w:space="0" w:color="auto"/>
              <w:left w:val="single" w:sz="4" w:space="0" w:color="auto"/>
              <w:bottom w:val="single" w:sz="4" w:space="0" w:color="auto"/>
              <w:right w:val="single" w:sz="4" w:space="0" w:color="auto"/>
            </w:tcBorders>
            <w:vAlign w:val="center"/>
          </w:tcPr>
          <w:p w14:paraId="276C0F42" w14:textId="77777777" w:rsidR="003B43A7" w:rsidRDefault="003B43A7" w:rsidP="006B2159">
            <w:pPr>
              <w:jc w:val="center"/>
              <w:rPr>
                <w:b/>
              </w:rPr>
            </w:pPr>
            <w:r w:rsidRPr="00565BB5">
              <w:rPr>
                <w:b/>
              </w:rPr>
              <w:t>Програмні результати навчання</w:t>
            </w:r>
          </w:p>
          <w:p w14:paraId="77920BB9" w14:textId="77777777" w:rsidR="003B43A7" w:rsidRPr="00565BB5" w:rsidRDefault="003B43A7" w:rsidP="006B2159">
            <w:pPr>
              <w:jc w:val="center"/>
              <w:rPr>
                <w:b/>
                <w:highlight w:val="yellow"/>
              </w:rPr>
            </w:pPr>
          </w:p>
        </w:tc>
        <w:tc>
          <w:tcPr>
            <w:tcW w:w="1553" w:type="dxa"/>
            <w:tcBorders>
              <w:top w:val="single" w:sz="4" w:space="0" w:color="auto"/>
              <w:left w:val="single" w:sz="4" w:space="0" w:color="auto"/>
              <w:bottom w:val="single" w:sz="4" w:space="0" w:color="auto"/>
              <w:right w:val="single" w:sz="4" w:space="0" w:color="auto"/>
            </w:tcBorders>
            <w:vAlign w:val="center"/>
          </w:tcPr>
          <w:p w14:paraId="38D8B39D" w14:textId="77777777" w:rsidR="003B43A7" w:rsidRPr="00565BB5" w:rsidRDefault="003B43A7" w:rsidP="006B2159">
            <w:pPr>
              <w:jc w:val="center"/>
              <w:rPr>
                <w:b/>
              </w:rPr>
            </w:pPr>
            <w:r w:rsidRPr="00565BB5">
              <w:rPr>
                <w:b/>
              </w:rPr>
              <w:t>Шифр ПРН</w:t>
            </w:r>
          </w:p>
        </w:tc>
      </w:tr>
      <w:tr w:rsidR="003B43A7" w:rsidRPr="00F16164" w14:paraId="303153C0" w14:textId="77777777" w:rsidTr="006B2159">
        <w:tc>
          <w:tcPr>
            <w:tcW w:w="8300" w:type="dxa"/>
            <w:tcBorders>
              <w:top w:val="single" w:sz="4" w:space="0" w:color="auto"/>
              <w:left w:val="single" w:sz="4" w:space="0" w:color="auto"/>
              <w:bottom w:val="single" w:sz="4" w:space="0" w:color="auto"/>
              <w:right w:val="single" w:sz="4" w:space="0" w:color="auto"/>
            </w:tcBorders>
            <w:vAlign w:val="center"/>
          </w:tcPr>
          <w:p w14:paraId="09E24330" w14:textId="77777777" w:rsidR="003B43A7" w:rsidRPr="00C81B73" w:rsidRDefault="003B43A7" w:rsidP="006B2159">
            <w:pPr>
              <w:pStyle w:val="Default"/>
              <w:rPr>
                <w:bCs/>
                <w:lang w:val="uk-UA"/>
              </w:rPr>
            </w:pPr>
            <w:r w:rsidRPr="00C81B73">
              <w:rPr>
                <w:bCs/>
              </w:rPr>
              <w:t>Р1. Демонструвати</w:t>
            </w:r>
            <w:r w:rsidRPr="00C81B73">
              <w:rPr>
                <w:bCs/>
                <w:lang w:val="uk-UA"/>
              </w:rPr>
              <w:t xml:space="preserve"> </w:t>
            </w:r>
            <w:r w:rsidRPr="00C81B73">
              <w:rPr>
                <w:bCs/>
              </w:rPr>
              <w:t xml:space="preserve"> знання</w:t>
            </w:r>
            <w:r w:rsidRPr="00C81B73">
              <w:rPr>
                <w:bCs/>
                <w:lang w:val="uk-UA"/>
              </w:rPr>
              <w:t xml:space="preserve"> </w:t>
            </w:r>
            <w:r>
              <w:rPr>
                <w:bCs/>
                <w:lang w:val="uk-UA"/>
              </w:rPr>
              <w:t xml:space="preserve"> </w:t>
            </w:r>
            <w:r w:rsidRPr="00C81B73">
              <w:rPr>
                <w:bCs/>
              </w:rPr>
              <w:t xml:space="preserve"> і розуміння</w:t>
            </w:r>
            <w:r w:rsidRPr="00C81B73">
              <w:rPr>
                <w:bCs/>
                <w:lang w:val="uk-UA"/>
              </w:rPr>
              <w:t xml:space="preserve">  </w:t>
            </w:r>
            <w:r w:rsidRPr="00C81B73">
              <w:rPr>
                <w:bCs/>
              </w:rPr>
              <w:t xml:space="preserve">теоретичних </w:t>
            </w:r>
            <w:r w:rsidRPr="00C81B73">
              <w:rPr>
                <w:bCs/>
                <w:lang w:val="uk-UA"/>
              </w:rPr>
              <w:t xml:space="preserve"> </w:t>
            </w:r>
            <w:r w:rsidRPr="00C81B73">
              <w:rPr>
                <w:bCs/>
              </w:rPr>
              <w:t xml:space="preserve">основ та принципів провадження </w:t>
            </w:r>
            <w:r w:rsidRPr="00C81B73">
              <w:rPr>
                <w:bCs/>
                <w:lang w:val="uk-UA"/>
              </w:rPr>
              <w:t xml:space="preserve">  </w:t>
            </w:r>
            <w:r w:rsidRPr="00C81B73">
              <w:rPr>
                <w:bCs/>
              </w:rPr>
              <w:t xml:space="preserve">маркетингової </w:t>
            </w:r>
            <w:r w:rsidRPr="00C81B73">
              <w:rPr>
                <w:bCs/>
                <w:lang w:val="uk-UA"/>
              </w:rPr>
              <w:t xml:space="preserve">  </w:t>
            </w:r>
            <w:r w:rsidRPr="00C81B73">
              <w:rPr>
                <w:bCs/>
              </w:rPr>
              <w:t>діяльності.</w:t>
            </w:r>
            <w:r>
              <w:rPr>
                <w:bCs/>
                <w:lang w:val="uk-UA"/>
              </w:rPr>
              <w:t xml:space="preserve"> </w:t>
            </w:r>
            <w:r w:rsidRPr="00C81B73">
              <w:rPr>
                <w:bCs/>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48383AB7" w14:textId="77777777" w:rsidR="003B43A7" w:rsidRPr="003C7678" w:rsidRDefault="003B43A7" w:rsidP="006B2159">
            <w:pPr>
              <w:jc w:val="center"/>
              <w:rPr>
                <w:bCs/>
              </w:rPr>
            </w:pPr>
            <w:r w:rsidRPr="003C7678">
              <w:rPr>
                <w:bCs/>
              </w:rPr>
              <w:t xml:space="preserve">      ПРН 1.</w:t>
            </w:r>
          </w:p>
        </w:tc>
      </w:tr>
      <w:tr w:rsidR="003B43A7" w:rsidRPr="00F16164" w14:paraId="2E8AE8D6" w14:textId="77777777" w:rsidTr="006B2159">
        <w:tc>
          <w:tcPr>
            <w:tcW w:w="8300" w:type="dxa"/>
            <w:tcBorders>
              <w:top w:val="single" w:sz="4" w:space="0" w:color="auto"/>
              <w:left w:val="single" w:sz="4" w:space="0" w:color="auto"/>
              <w:bottom w:val="single" w:sz="4" w:space="0" w:color="auto"/>
              <w:right w:val="single" w:sz="4" w:space="0" w:color="auto"/>
            </w:tcBorders>
            <w:vAlign w:val="center"/>
          </w:tcPr>
          <w:p w14:paraId="6F66BB59" w14:textId="77777777" w:rsidR="003B43A7" w:rsidRPr="00F3359A" w:rsidRDefault="003B43A7" w:rsidP="006B2159">
            <w:pPr>
              <w:rPr>
                <w:bCs/>
                <w:lang w:val="ru-RU"/>
              </w:rPr>
            </w:pPr>
            <w:r w:rsidRPr="00F3359A">
              <w:rPr>
                <w:rStyle w:val="fontstyle01"/>
                <w:lang w:val="ru-RU"/>
              </w:rPr>
              <w:t xml:space="preserve">Р12. Зберігати моральні, культурні, наукові цінності та примножувати досягнення суспільства, використовувати різні види та форми рухової активності для ведення здорового способу життя. </w:t>
            </w:r>
          </w:p>
        </w:tc>
        <w:tc>
          <w:tcPr>
            <w:tcW w:w="1553" w:type="dxa"/>
            <w:tcBorders>
              <w:top w:val="single" w:sz="4" w:space="0" w:color="auto"/>
              <w:left w:val="single" w:sz="4" w:space="0" w:color="auto"/>
              <w:bottom w:val="single" w:sz="4" w:space="0" w:color="auto"/>
              <w:right w:val="single" w:sz="4" w:space="0" w:color="auto"/>
            </w:tcBorders>
            <w:vAlign w:val="center"/>
          </w:tcPr>
          <w:p w14:paraId="532E33ED" w14:textId="77777777" w:rsidR="003B43A7" w:rsidRPr="003C7678" w:rsidRDefault="003B43A7" w:rsidP="006B2159">
            <w:pPr>
              <w:jc w:val="center"/>
              <w:rPr>
                <w:bCs/>
              </w:rPr>
            </w:pPr>
            <w:r w:rsidRPr="003C7678">
              <w:rPr>
                <w:bCs/>
              </w:rPr>
              <w:t xml:space="preserve">      ПРН </w:t>
            </w:r>
            <w:r>
              <w:rPr>
                <w:bCs/>
              </w:rPr>
              <w:t>2</w:t>
            </w:r>
            <w:r w:rsidRPr="003C7678">
              <w:rPr>
                <w:bCs/>
              </w:rPr>
              <w:t>.</w:t>
            </w:r>
          </w:p>
        </w:tc>
      </w:tr>
      <w:tr w:rsidR="003B43A7" w:rsidRPr="00C81B73" w14:paraId="5F0F7ED4" w14:textId="77777777" w:rsidTr="006B2159">
        <w:tc>
          <w:tcPr>
            <w:tcW w:w="8300" w:type="dxa"/>
            <w:tcBorders>
              <w:top w:val="single" w:sz="4" w:space="0" w:color="auto"/>
              <w:left w:val="single" w:sz="4" w:space="0" w:color="auto"/>
              <w:bottom w:val="single" w:sz="4" w:space="0" w:color="auto"/>
              <w:right w:val="single" w:sz="4" w:space="0" w:color="auto"/>
            </w:tcBorders>
          </w:tcPr>
          <w:p w14:paraId="22131623" w14:textId="77777777" w:rsidR="003B43A7" w:rsidRPr="00F3359A" w:rsidRDefault="003B43A7" w:rsidP="006B2159">
            <w:pPr>
              <w:jc w:val="both"/>
              <w:rPr>
                <w:bCs/>
                <w:u w:val="single"/>
              </w:rPr>
            </w:pPr>
            <w:r w:rsidRPr="00F3359A">
              <w:rPr>
                <w:rStyle w:val="fontstyle01"/>
              </w:rPr>
              <w:t xml:space="preserve">Р13. </w:t>
            </w:r>
            <w:r w:rsidRPr="00F3359A">
              <w:rPr>
                <w:rStyle w:val="fontstyle01"/>
                <w:lang w:val="ru-RU"/>
              </w:rPr>
              <w:t xml:space="preserve">Спілкуватись в усній та письмовій формі державною та іноземною мовами. </w:t>
            </w:r>
          </w:p>
        </w:tc>
        <w:tc>
          <w:tcPr>
            <w:tcW w:w="1553" w:type="dxa"/>
            <w:tcBorders>
              <w:top w:val="single" w:sz="4" w:space="0" w:color="auto"/>
              <w:left w:val="single" w:sz="4" w:space="0" w:color="auto"/>
              <w:bottom w:val="single" w:sz="4" w:space="0" w:color="auto"/>
              <w:right w:val="single" w:sz="4" w:space="0" w:color="auto"/>
            </w:tcBorders>
          </w:tcPr>
          <w:p w14:paraId="5144FFA0" w14:textId="77777777" w:rsidR="003B43A7" w:rsidRPr="00C81B73" w:rsidRDefault="003B43A7" w:rsidP="006B2159">
            <w:pPr>
              <w:jc w:val="both"/>
              <w:rPr>
                <w:bCs/>
              </w:rPr>
            </w:pPr>
            <w:r w:rsidRPr="00C81B73">
              <w:rPr>
                <w:bCs/>
              </w:rPr>
              <w:t xml:space="preserve">        ПРН 13. </w:t>
            </w:r>
          </w:p>
        </w:tc>
      </w:tr>
    </w:tbl>
    <w:p w14:paraId="708185D2" w14:textId="77777777" w:rsidR="003B43A7" w:rsidRDefault="003B43A7" w:rsidP="003B43A7">
      <w:pPr>
        <w:ind w:firstLine="567"/>
        <w:jc w:val="both"/>
      </w:pPr>
    </w:p>
    <w:p w14:paraId="33F7BE54" w14:textId="77777777" w:rsidR="003B43A7" w:rsidRPr="007617C6" w:rsidRDefault="003B43A7" w:rsidP="003B43A7">
      <w:pPr>
        <w:ind w:firstLine="567"/>
        <w:jc w:val="both"/>
      </w:pPr>
      <w:r w:rsidRPr="00D37083">
        <w:t>Очікува</w:t>
      </w:r>
      <w:r>
        <w:t>ні результати навчання</w:t>
      </w:r>
      <w:r w:rsidRPr="00D37083">
        <w:t>, які повинні бути досягнуті</w:t>
      </w:r>
      <w:r>
        <w:t xml:space="preserve"> здобувачами освіти</w:t>
      </w:r>
      <w:r w:rsidRPr="00D37083">
        <w:t xml:space="preserve"> після опанування</w:t>
      </w:r>
      <w:r>
        <w:t xml:space="preserve"> навчальної дисципліни </w:t>
      </w:r>
      <w:r>
        <w:rPr>
          <w:b/>
        </w:rPr>
        <w:t>«Сучасні бізнес- комунікації</w:t>
      </w:r>
      <w:r w:rsidRPr="007617C6">
        <w:rPr>
          <w:b/>
        </w:rPr>
        <w:t>»</w:t>
      </w:r>
      <w:r w:rsidRPr="007617C6">
        <w:t xml:space="preserve"> :</w:t>
      </w:r>
    </w:p>
    <w:p w14:paraId="424D6BDD" w14:textId="77777777" w:rsidR="003B43A7" w:rsidRDefault="003B43A7" w:rsidP="003B43A7">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6"/>
        <w:gridCol w:w="1533"/>
      </w:tblGrid>
      <w:tr w:rsidR="003B43A7" w:rsidRPr="00F16164" w14:paraId="296CC6FE" w14:textId="77777777" w:rsidTr="006B2159">
        <w:tc>
          <w:tcPr>
            <w:tcW w:w="8300" w:type="dxa"/>
            <w:tcBorders>
              <w:top w:val="single" w:sz="4" w:space="0" w:color="auto"/>
              <w:left w:val="single" w:sz="4" w:space="0" w:color="auto"/>
              <w:bottom w:val="single" w:sz="4" w:space="0" w:color="auto"/>
              <w:right w:val="single" w:sz="4" w:space="0" w:color="auto"/>
            </w:tcBorders>
            <w:vAlign w:val="center"/>
          </w:tcPr>
          <w:p w14:paraId="2F2FE4D6" w14:textId="77777777" w:rsidR="003B43A7" w:rsidRPr="00565BB5" w:rsidRDefault="003B43A7" w:rsidP="006B2159">
            <w:pPr>
              <w:jc w:val="center"/>
              <w:rPr>
                <w:b/>
                <w:highlight w:val="yellow"/>
              </w:rPr>
            </w:pPr>
            <w:r w:rsidRPr="00565BB5">
              <w:rPr>
                <w:b/>
              </w:rPr>
              <w:t>Очікувані результати навчання з дисципліни</w:t>
            </w:r>
          </w:p>
        </w:tc>
        <w:tc>
          <w:tcPr>
            <w:tcW w:w="1553" w:type="dxa"/>
            <w:tcBorders>
              <w:top w:val="single" w:sz="4" w:space="0" w:color="auto"/>
              <w:left w:val="single" w:sz="4" w:space="0" w:color="auto"/>
              <w:bottom w:val="single" w:sz="4" w:space="0" w:color="auto"/>
              <w:right w:val="single" w:sz="4" w:space="0" w:color="auto"/>
            </w:tcBorders>
            <w:vAlign w:val="center"/>
          </w:tcPr>
          <w:p w14:paraId="5B6AC0A1" w14:textId="77777777" w:rsidR="003B43A7" w:rsidRPr="00565BB5" w:rsidRDefault="003B43A7" w:rsidP="006B2159">
            <w:pPr>
              <w:jc w:val="center"/>
              <w:rPr>
                <w:b/>
              </w:rPr>
            </w:pPr>
            <w:r w:rsidRPr="00565BB5">
              <w:rPr>
                <w:b/>
              </w:rPr>
              <w:t>Шифр ПРН</w:t>
            </w:r>
          </w:p>
        </w:tc>
      </w:tr>
      <w:tr w:rsidR="003B43A7" w:rsidRPr="00F16164" w14:paraId="477B7182" w14:textId="77777777" w:rsidTr="006B2159">
        <w:tc>
          <w:tcPr>
            <w:tcW w:w="8300" w:type="dxa"/>
            <w:tcBorders>
              <w:top w:val="single" w:sz="4" w:space="0" w:color="auto"/>
              <w:left w:val="single" w:sz="4" w:space="0" w:color="auto"/>
              <w:bottom w:val="single" w:sz="4" w:space="0" w:color="auto"/>
              <w:right w:val="single" w:sz="4" w:space="0" w:color="auto"/>
            </w:tcBorders>
            <w:vAlign w:val="center"/>
          </w:tcPr>
          <w:p w14:paraId="4D1AC455" w14:textId="77777777" w:rsidR="003B43A7" w:rsidRPr="003325F1" w:rsidRDefault="003B43A7" w:rsidP="006B2159">
            <w:pPr>
              <w:pStyle w:val="Default"/>
              <w:rPr>
                <w:b/>
                <w:lang w:val="uk-UA"/>
              </w:rPr>
            </w:pPr>
            <w:r w:rsidRPr="007F13F6">
              <w:rPr>
                <w:bCs/>
              </w:rPr>
              <w:t xml:space="preserve"> </w:t>
            </w:r>
            <w:r w:rsidRPr="00EB262B">
              <w:rPr>
                <w:rFonts w:eastAsia="Times New Roman"/>
                <w:lang w:val="uk-UA"/>
              </w:rPr>
              <w:t>Знати свої права та обов’язки як члена суспільства, орієнтуватися в основних законах ведення бізнесу</w:t>
            </w:r>
            <w:r>
              <w:rPr>
                <w:rFonts w:eastAsia="Times New Roman"/>
                <w:lang w:val="uk-UA"/>
              </w:rPr>
              <w:t xml:space="preserve">, дотримуватися основ верховенства права та міжнародних стандартів; </w:t>
            </w:r>
            <w:r w:rsidRPr="00EB262B">
              <w:rPr>
                <w:rFonts w:eastAsia="Times New Roman"/>
                <w:lang w:val="uk-UA"/>
              </w:rPr>
              <w:t>освоїти основні принципи, інструменти та механізми</w:t>
            </w:r>
            <w:r>
              <w:rPr>
                <w:rFonts w:eastAsia="Times New Roman"/>
                <w:lang w:val="uk-UA"/>
              </w:rPr>
              <w:t xml:space="preserve"> сучасних бізнес – комунікацій.  </w:t>
            </w:r>
            <w:r w:rsidRPr="00C81B73">
              <w:rPr>
                <w:bCs/>
              </w:rPr>
              <w:t>Демонструвати</w:t>
            </w:r>
            <w:r w:rsidRPr="00C81B73">
              <w:rPr>
                <w:bCs/>
                <w:lang w:val="uk-UA"/>
              </w:rPr>
              <w:t xml:space="preserve"> </w:t>
            </w:r>
            <w:r w:rsidRPr="00C81B73">
              <w:rPr>
                <w:bCs/>
              </w:rPr>
              <w:t xml:space="preserve"> знання</w:t>
            </w:r>
            <w:r w:rsidRPr="00C81B73">
              <w:rPr>
                <w:bCs/>
                <w:lang w:val="uk-UA"/>
              </w:rPr>
              <w:t xml:space="preserve"> </w:t>
            </w:r>
            <w:r>
              <w:rPr>
                <w:bCs/>
                <w:lang w:val="uk-UA"/>
              </w:rPr>
              <w:t xml:space="preserve"> </w:t>
            </w:r>
            <w:r w:rsidRPr="00C81B73">
              <w:rPr>
                <w:bCs/>
              </w:rPr>
              <w:t xml:space="preserve"> і розуміння</w:t>
            </w:r>
            <w:r w:rsidRPr="00C81B73">
              <w:rPr>
                <w:bCs/>
                <w:lang w:val="uk-UA"/>
              </w:rPr>
              <w:t xml:space="preserve">  </w:t>
            </w:r>
            <w:r w:rsidRPr="00C81B73">
              <w:rPr>
                <w:bCs/>
              </w:rPr>
              <w:t xml:space="preserve">теоретичних </w:t>
            </w:r>
            <w:r w:rsidRPr="00C81B73">
              <w:rPr>
                <w:bCs/>
                <w:lang w:val="uk-UA"/>
              </w:rPr>
              <w:t xml:space="preserve"> </w:t>
            </w:r>
            <w:r w:rsidRPr="00C81B73">
              <w:rPr>
                <w:bCs/>
              </w:rPr>
              <w:t xml:space="preserve">основ та принципів </w:t>
            </w:r>
            <w:r>
              <w:rPr>
                <w:bCs/>
                <w:lang w:val="uk-UA"/>
              </w:rPr>
              <w:t xml:space="preserve"> </w:t>
            </w:r>
            <w:r w:rsidRPr="00C81B73">
              <w:rPr>
                <w:bCs/>
              </w:rPr>
              <w:t xml:space="preserve">провадження </w:t>
            </w:r>
            <w:r w:rsidRPr="00C81B73">
              <w:rPr>
                <w:bCs/>
                <w:lang w:val="uk-UA"/>
              </w:rPr>
              <w:t xml:space="preserve">  </w:t>
            </w:r>
            <w:r w:rsidRPr="00C81B73">
              <w:rPr>
                <w:bCs/>
              </w:rPr>
              <w:t xml:space="preserve">маркетингової </w:t>
            </w:r>
            <w:r w:rsidRPr="00C81B73">
              <w:rPr>
                <w:bCs/>
                <w:lang w:val="uk-UA"/>
              </w:rPr>
              <w:t xml:space="preserve">  </w:t>
            </w:r>
            <w:r w:rsidRPr="00C81B73">
              <w:rPr>
                <w:bCs/>
              </w:rPr>
              <w:t>діяльності.</w:t>
            </w:r>
            <w:r>
              <w:rPr>
                <w:bCs/>
                <w:lang w:val="uk-UA"/>
              </w:rPr>
              <w:t xml:space="preserve"> </w:t>
            </w:r>
            <w:r w:rsidRPr="00C81B73">
              <w:rPr>
                <w:bCs/>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16EAC45A" w14:textId="77777777" w:rsidR="003B43A7" w:rsidRPr="003325F1" w:rsidRDefault="003B43A7" w:rsidP="006B2159">
            <w:pPr>
              <w:jc w:val="center"/>
              <w:rPr>
                <w:bCs/>
              </w:rPr>
            </w:pPr>
            <w:r w:rsidRPr="003C7678">
              <w:rPr>
                <w:bCs/>
              </w:rPr>
              <w:t xml:space="preserve">   Р 1.</w:t>
            </w:r>
          </w:p>
        </w:tc>
      </w:tr>
      <w:tr w:rsidR="003B43A7" w14:paraId="0D2C548E" w14:textId="77777777" w:rsidTr="006B2159">
        <w:tc>
          <w:tcPr>
            <w:tcW w:w="8300" w:type="dxa"/>
            <w:tcBorders>
              <w:top w:val="single" w:sz="4" w:space="0" w:color="auto"/>
              <w:left w:val="single" w:sz="4" w:space="0" w:color="auto"/>
              <w:bottom w:val="single" w:sz="4" w:space="0" w:color="auto"/>
              <w:right w:val="single" w:sz="4" w:space="0" w:color="auto"/>
            </w:tcBorders>
            <w:vAlign w:val="center"/>
          </w:tcPr>
          <w:p w14:paraId="65BE66A2" w14:textId="77777777" w:rsidR="003B43A7" w:rsidRPr="003B43A7" w:rsidRDefault="003B43A7" w:rsidP="006B2159">
            <w:pPr>
              <w:jc w:val="both"/>
            </w:pPr>
            <w:r w:rsidRPr="00AD57F5">
              <w:t xml:space="preserve">Зберігати моральні, культурні, наукові цінності та примножувати досягнення суспільства, використовуючи  етичні принципи та визначені законом правила якими мають керуватися учасники освітнього процесу під час навчання, викладання та наукової </w:t>
            </w:r>
            <w:r>
              <w:t xml:space="preserve"> </w:t>
            </w:r>
            <w:r w:rsidRPr="00AD57F5">
              <w:t>діяльності.</w:t>
            </w:r>
            <w:r>
              <w:t xml:space="preserve"> А також, </w:t>
            </w:r>
            <w:r w:rsidRPr="003B43A7">
              <w:t xml:space="preserve">використовувати різні види та форми  рухової  активності  для ведення здорового способу життя. </w:t>
            </w:r>
          </w:p>
        </w:tc>
        <w:tc>
          <w:tcPr>
            <w:tcW w:w="1553" w:type="dxa"/>
            <w:tcBorders>
              <w:top w:val="single" w:sz="4" w:space="0" w:color="auto"/>
              <w:left w:val="single" w:sz="4" w:space="0" w:color="auto"/>
              <w:bottom w:val="single" w:sz="4" w:space="0" w:color="auto"/>
              <w:right w:val="single" w:sz="4" w:space="0" w:color="auto"/>
            </w:tcBorders>
            <w:vAlign w:val="center"/>
          </w:tcPr>
          <w:p w14:paraId="54744FF5" w14:textId="77777777" w:rsidR="003B43A7" w:rsidRPr="003325F1" w:rsidRDefault="003B43A7" w:rsidP="006B2159">
            <w:pPr>
              <w:jc w:val="both"/>
              <w:rPr>
                <w:bCs/>
              </w:rPr>
            </w:pPr>
            <w:r w:rsidRPr="003C7678">
              <w:rPr>
                <w:bCs/>
              </w:rPr>
              <w:t xml:space="preserve">      </w:t>
            </w:r>
            <w:r>
              <w:rPr>
                <w:bCs/>
              </w:rPr>
              <w:t xml:space="preserve">  </w:t>
            </w:r>
            <w:r w:rsidRPr="003C7678">
              <w:rPr>
                <w:bCs/>
              </w:rPr>
              <w:t xml:space="preserve">Р </w:t>
            </w:r>
            <w:r>
              <w:rPr>
                <w:bCs/>
              </w:rPr>
              <w:t>2</w:t>
            </w:r>
            <w:r w:rsidRPr="003C7678">
              <w:rPr>
                <w:bCs/>
              </w:rPr>
              <w:t>.</w:t>
            </w:r>
          </w:p>
        </w:tc>
      </w:tr>
      <w:tr w:rsidR="003B43A7" w14:paraId="178D2C0A" w14:textId="77777777" w:rsidTr="006B2159">
        <w:tc>
          <w:tcPr>
            <w:tcW w:w="8300" w:type="dxa"/>
            <w:tcBorders>
              <w:top w:val="single" w:sz="4" w:space="0" w:color="auto"/>
              <w:left w:val="single" w:sz="4" w:space="0" w:color="auto"/>
              <w:bottom w:val="single" w:sz="4" w:space="0" w:color="auto"/>
              <w:right w:val="single" w:sz="4" w:space="0" w:color="auto"/>
            </w:tcBorders>
          </w:tcPr>
          <w:p w14:paraId="78B48A4C" w14:textId="77777777" w:rsidR="003B43A7" w:rsidRPr="003B43A7" w:rsidRDefault="003B43A7" w:rsidP="006B2159">
            <w:pPr>
              <w:jc w:val="both"/>
            </w:pPr>
            <w:r w:rsidRPr="003B43A7">
              <w:t>Вміти правильно спілкуватися усною та письмовою державною та іноземною мовами.</w:t>
            </w:r>
          </w:p>
        </w:tc>
        <w:tc>
          <w:tcPr>
            <w:tcW w:w="1553" w:type="dxa"/>
            <w:tcBorders>
              <w:top w:val="single" w:sz="4" w:space="0" w:color="auto"/>
              <w:left w:val="single" w:sz="4" w:space="0" w:color="auto"/>
              <w:bottom w:val="single" w:sz="4" w:space="0" w:color="auto"/>
              <w:right w:val="single" w:sz="4" w:space="0" w:color="auto"/>
            </w:tcBorders>
          </w:tcPr>
          <w:p w14:paraId="412A8716" w14:textId="77777777" w:rsidR="003B43A7" w:rsidRPr="003325F1" w:rsidRDefault="003B43A7" w:rsidP="006B2159">
            <w:pPr>
              <w:jc w:val="both"/>
              <w:rPr>
                <w:bCs/>
              </w:rPr>
            </w:pPr>
            <w:r w:rsidRPr="00C81B73">
              <w:rPr>
                <w:bCs/>
              </w:rPr>
              <w:t xml:space="preserve">      </w:t>
            </w:r>
            <w:r>
              <w:rPr>
                <w:bCs/>
              </w:rPr>
              <w:t xml:space="preserve">  </w:t>
            </w:r>
            <w:r w:rsidRPr="00C81B73">
              <w:rPr>
                <w:bCs/>
              </w:rPr>
              <w:t xml:space="preserve">Р 13. </w:t>
            </w:r>
          </w:p>
        </w:tc>
      </w:tr>
    </w:tbl>
    <w:p w14:paraId="1DDF3554" w14:textId="77777777" w:rsidR="003B43A7" w:rsidRDefault="003B43A7" w:rsidP="003B43A7">
      <w:pPr>
        <w:pStyle w:val="1"/>
        <w:spacing w:after="0" w:line="240" w:lineRule="auto"/>
        <w:ind w:left="851" w:hanging="851"/>
        <w:jc w:val="center"/>
        <w:rPr>
          <w:rFonts w:ascii="Times New Roman" w:hAnsi="Times New Roman"/>
          <w:b/>
          <w:sz w:val="24"/>
          <w:szCs w:val="24"/>
          <w:lang w:val="uk-UA"/>
        </w:rPr>
      </w:pPr>
    </w:p>
    <w:p w14:paraId="170DAC1D" w14:textId="77777777" w:rsidR="003B43A7" w:rsidRDefault="003B43A7" w:rsidP="003B43A7">
      <w:pPr>
        <w:pStyle w:val="1"/>
        <w:spacing w:after="0" w:line="240" w:lineRule="auto"/>
        <w:ind w:left="851" w:hanging="851"/>
        <w:jc w:val="center"/>
        <w:rPr>
          <w:rFonts w:ascii="Times New Roman" w:hAnsi="Times New Roman"/>
          <w:b/>
          <w:sz w:val="24"/>
          <w:szCs w:val="24"/>
          <w:lang w:val="uk-UA"/>
        </w:rPr>
      </w:pPr>
    </w:p>
    <w:p w14:paraId="02908ACA" w14:textId="77777777" w:rsidR="003B43A7" w:rsidRDefault="003B43A7" w:rsidP="003B43A7">
      <w:pPr>
        <w:pStyle w:val="1"/>
        <w:spacing w:after="0" w:line="240" w:lineRule="auto"/>
        <w:ind w:left="851" w:hanging="851"/>
        <w:jc w:val="center"/>
        <w:rPr>
          <w:rFonts w:ascii="Times New Roman" w:hAnsi="Times New Roman"/>
          <w:b/>
          <w:bCs/>
          <w:sz w:val="24"/>
          <w:szCs w:val="24"/>
          <w:lang w:val="uk-UA"/>
        </w:rPr>
      </w:pPr>
      <w:r>
        <w:rPr>
          <w:rFonts w:ascii="Times New Roman" w:hAnsi="Times New Roman"/>
          <w:b/>
          <w:sz w:val="24"/>
          <w:szCs w:val="24"/>
          <w:lang w:val="uk-UA"/>
        </w:rPr>
        <w:t>5</w:t>
      </w:r>
      <w:r w:rsidRPr="00A4737A">
        <w:rPr>
          <w:rFonts w:ascii="Times New Roman" w:hAnsi="Times New Roman"/>
          <w:b/>
          <w:sz w:val="24"/>
          <w:szCs w:val="24"/>
          <w:lang w:val="uk-UA"/>
        </w:rPr>
        <w:t>. З</w:t>
      </w:r>
      <w:r>
        <w:rPr>
          <w:rFonts w:ascii="Times New Roman" w:hAnsi="Times New Roman"/>
          <w:b/>
          <w:sz w:val="24"/>
          <w:szCs w:val="24"/>
          <w:lang w:val="uk-UA"/>
        </w:rPr>
        <w:t xml:space="preserve">АСОБИ  ДІАГНОСТИКИ ТА </w:t>
      </w:r>
      <w:r w:rsidRPr="00A4737A">
        <w:rPr>
          <w:rFonts w:ascii="Times New Roman" w:hAnsi="Times New Roman"/>
          <w:b/>
          <w:bCs/>
          <w:sz w:val="24"/>
          <w:szCs w:val="24"/>
          <w:lang w:val="uk-UA"/>
        </w:rPr>
        <w:t>К</w:t>
      </w:r>
      <w:r>
        <w:rPr>
          <w:rFonts w:ascii="Times New Roman" w:hAnsi="Times New Roman"/>
          <w:b/>
          <w:bCs/>
          <w:sz w:val="24"/>
          <w:szCs w:val="24"/>
          <w:lang w:val="uk-UA"/>
        </w:rPr>
        <w:t xml:space="preserve">РИТЕРІЇ ОЦІНЮВАННЯ </w:t>
      </w:r>
    </w:p>
    <w:p w14:paraId="7E2907F9" w14:textId="77777777" w:rsidR="003B43A7" w:rsidRDefault="003B43A7" w:rsidP="003B43A7">
      <w:pPr>
        <w:pStyle w:val="1"/>
        <w:spacing w:after="0" w:line="240" w:lineRule="auto"/>
        <w:ind w:left="851" w:hanging="851"/>
        <w:jc w:val="center"/>
        <w:rPr>
          <w:rFonts w:ascii="Times New Roman" w:hAnsi="Times New Roman"/>
          <w:b/>
          <w:sz w:val="24"/>
          <w:szCs w:val="24"/>
          <w:lang w:val="uk-UA"/>
        </w:rPr>
      </w:pPr>
      <w:r>
        <w:rPr>
          <w:rFonts w:ascii="Times New Roman" w:hAnsi="Times New Roman"/>
          <w:b/>
          <w:sz w:val="24"/>
          <w:szCs w:val="24"/>
          <w:lang w:val="uk-UA"/>
        </w:rPr>
        <w:t>РЕЗУЛЬТАТІВ НАВЧАННЯ</w:t>
      </w:r>
    </w:p>
    <w:p w14:paraId="0723DC31" w14:textId="77777777" w:rsidR="003B43A7" w:rsidRDefault="003B43A7" w:rsidP="003B43A7">
      <w:pPr>
        <w:pStyle w:val="1"/>
        <w:spacing w:after="0" w:line="240" w:lineRule="auto"/>
        <w:ind w:left="851" w:hanging="851"/>
        <w:jc w:val="center"/>
        <w:rPr>
          <w:rFonts w:ascii="Times New Roman" w:hAnsi="Times New Roman"/>
          <w:b/>
          <w:sz w:val="24"/>
          <w:szCs w:val="24"/>
          <w:lang w:val="uk-UA"/>
        </w:rPr>
      </w:pPr>
    </w:p>
    <w:p w14:paraId="05C2EA3E" w14:textId="77777777" w:rsidR="003B43A7" w:rsidRPr="007F0891" w:rsidRDefault="003B43A7" w:rsidP="003B43A7">
      <w:pPr>
        <w:jc w:val="center"/>
        <w:rPr>
          <w:b/>
        </w:rPr>
      </w:pPr>
      <w:r w:rsidRPr="007F0891">
        <w:rPr>
          <w:b/>
        </w:rPr>
        <w:t>Засоби оцінювання та методи демонстрування результатів навчання</w:t>
      </w:r>
    </w:p>
    <w:p w14:paraId="21A106F8" w14:textId="77777777" w:rsidR="003B43A7" w:rsidRPr="007F0891" w:rsidRDefault="003B43A7" w:rsidP="003B43A7">
      <w:pPr>
        <w:tabs>
          <w:tab w:val="left" w:pos="851"/>
        </w:tabs>
        <w:ind w:firstLine="709"/>
        <w:jc w:val="both"/>
        <w:rPr>
          <w:color w:val="000000"/>
        </w:rPr>
      </w:pPr>
      <w:bookmarkStart w:id="2" w:name="_Hlk121699468"/>
      <w:r>
        <w:t xml:space="preserve"> </w:t>
      </w:r>
      <w:r w:rsidRPr="007F0891">
        <w:rPr>
          <w:color w:val="000000"/>
        </w:rPr>
        <w:t>Засобами оцінювання та методами демонстрування результатів навчання з навчальної дисципліни є: складання екзамену; письмове  тестування; підготовка індивідуальних наукових робіт, доповідей по відповідних питаннях; доповіді – презентації по тематичних питаннях, розв’язування  практичних  ситуаційних  завдань тощо.</w:t>
      </w:r>
    </w:p>
    <w:p w14:paraId="399525A5" w14:textId="77777777" w:rsidR="003B43A7" w:rsidRPr="007F0891" w:rsidRDefault="003B43A7" w:rsidP="003B43A7">
      <w:pPr>
        <w:pStyle w:val="a3"/>
        <w:spacing w:before="0" w:beforeAutospacing="0" w:after="0" w:afterAutospacing="0"/>
        <w:ind w:firstLine="709"/>
        <w:jc w:val="both"/>
        <w:rPr>
          <w:rFonts w:eastAsia="Calibri"/>
          <w:color w:val="000000"/>
          <w:lang w:eastAsia="ru-RU"/>
        </w:rPr>
      </w:pPr>
      <w:r w:rsidRPr="007F0891">
        <w:rPr>
          <w:rFonts w:eastAsia="Calibri"/>
          <w:color w:val="000000"/>
          <w:lang w:eastAsia="ru-RU"/>
        </w:rPr>
        <w:t>Методи навчання: лекції, практичні (семінарські) заняття, дискусія, виконання індивідуального завдання, есе, консультації, самостійна робота.</w:t>
      </w:r>
    </w:p>
    <w:p w14:paraId="29D204B5" w14:textId="77777777" w:rsidR="003B43A7" w:rsidRPr="007F0891" w:rsidRDefault="003B43A7" w:rsidP="003B43A7">
      <w:pPr>
        <w:ind w:firstLine="709"/>
        <w:jc w:val="both"/>
        <w:rPr>
          <w:color w:val="000000"/>
        </w:rPr>
      </w:pPr>
      <w:r w:rsidRPr="007F0891">
        <w:rPr>
          <w:color w:val="000000"/>
        </w:rPr>
        <w:t>Застосування стандартних методів навчання: лекції (інформаційні, аналітичні, проблемні, із застосуванням ігрових методів), в тому числі з використанням мультимедійного забезпечення та інших ТЗН; практичні заняття; індивідуальні завдання; самостійну роботу студентів; диспути, дискусії та інші форми навчання (стандартизовані тести, аналітичні звіти та доповіді, презентації та виступи на наукових заходах).</w:t>
      </w:r>
    </w:p>
    <w:p w14:paraId="790B5E74" w14:textId="77777777" w:rsidR="003B43A7" w:rsidRPr="007F0891" w:rsidRDefault="003B43A7" w:rsidP="003B43A7">
      <w:pPr>
        <w:ind w:firstLine="709"/>
        <w:jc w:val="both"/>
        <w:rPr>
          <w:color w:val="000000"/>
        </w:rPr>
      </w:pPr>
      <w:r w:rsidRPr="007F0891">
        <w:rPr>
          <w:color w:val="000000"/>
        </w:rPr>
        <w:t xml:space="preserve">Застосування інтерактивних методів навчання: інтерактивні стратегії навчання для заохочення мовлення: виступ, мозковий штурм, обговорення; індивідуальна участь: case-study </w:t>
      </w:r>
      <w:r w:rsidRPr="007F0891">
        <w:rPr>
          <w:color w:val="000000"/>
        </w:rPr>
        <w:lastRenderedPageBreak/>
        <w:t>навчання, exitslips (підсумкове письмове завдання), робота над помилками, опитування, метод «запитай в того, хто знає»; колективна участь: обмін партнерами, метод «викладач-студент», дебати, оптиміст/песиміст, експертна оцінка; діяльність в групах: ротація, перегляд і аналіз фільмів;</w:t>
      </w:r>
    </w:p>
    <w:p w14:paraId="44338C04" w14:textId="77777777" w:rsidR="003B43A7" w:rsidRPr="007F0891" w:rsidRDefault="003B43A7" w:rsidP="003B43A7">
      <w:pPr>
        <w:jc w:val="center"/>
        <w:rPr>
          <w:b/>
        </w:rPr>
      </w:pPr>
      <w:r w:rsidRPr="007F0891">
        <w:rPr>
          <w:b/>
        </w:rPr>
        <w:t>Форми контролю та критерії оцінювання результатів навчання</w:t>
      </w:r>
    </w:p>
    <w:p w14:paraId="088F434F" w14:textId="77777777" w:rsidR="003B43A7" w:rsidRPr="007F0891" w:rsidRDefault="003B43A7" w:rsidP="003B43A7">
      <w:pPr>
        <w:ind w:firstLine="567"/>
        <w:jc w:val="both"/>
        <w:rPr>
          <w:color w:val="000000"/>
        </w:rPr>
      </w:pPr>
      <w:r w:rsidRPr="007F0891">
        <w:rPr>
          <w:color w:val="000000"/>
        </w:rPr>
        <w:t xml:space="preserve">Форми поточного контролю: усне опитування; виступ на семінарських заняттях; підготовка тематичної доповіді, есе чи презентації. </w:t>
      </w:r>
    </w:p>
    <w:p w14:paraId="7B15D69B" w14:textId="77777777" w:rsidR="003B43A7" w:rsidRPr="007F0891" w:rsidRDefault="003B43A7" w:rsidP="003B43A7">
      <w:pPr>
        <w:ind w:firstLine="567"/>
        <w:jc w:val="both"/>
        <w:rPr>
          <w:color w:val="000000"/>
        </w:rPr>
      </w:pPr>
      <w:r w:rsidRPr="007F0891">
        <w:rPr>
          <w:color w:val="000000"/>
        </w:rPr>
        <w:t xml:space="preserve">Форма модульного контролю: письмова контрольна робота; письмове тестування з теми (модулю). </w:t>
      </w:r>
    </w:p>
    <w:p w14:paraId="0FD6FF42" w14:textId="77777777" w:rsidR="003B43A7" w:rsidRPr="007F0891" w:rsidRDefault="003B43A7" w:rsidP="003B43A7">
      <w:pPr>
        <w:ind w:firstLine="567"/>
        <w:jc w:val="both"/>
        <w:rPr>
          <w:color w:val="000000"/>
        </w:rPr>
      </w:pPr>
      <w:r w:rsidRPr="007F0891">
        <w:rPr>
          <w:color w:val="000000"/>
        </w:rPr>
        <w:t>Форма підсумкового семестрового контролю: усний залік.</w:t>
      </w:r>
    </w:p>
    <w:p w14:paraId="460B3FB2" w14:textId="77777777" w:rsidR="003B43A7" w:rsidRPr="007F0891" w:rsidRDefault="003B43A7" w:rsidP="003B43A7">
      <w:pPr>
        <w:ind w:firstLine="709"/>
        <w:jc w:val="both"/>
        <w:rPr>
          <w:color w:val="000000"/>
        </w:rPr>
      </w:pPr>
      <w:r w:rsidRPr="007F0891">
        <w:rPr>
          <w:color w:val="000000"/>
        </w:rPr>
        <w:t xml:space="preserve">Поточний контроль </w:t>
      </w:r>
      <w:r>
        <w:rPr>
          <w:color w:val="000000"/>
        </w:rPr>
        <w:t xml:space="preserve">- </w:t>
      </w:r>
      <w:r w:rsidRPr="007F0891">
        <w:rPr>
          <w:color w:val="000000"/>
        </w:rPr>
        <w:t xml:space="preserve">регулярний контроль рівня засвоєння матеріалу на лекціях, семінарських і практичних заняттях. Застосовується він з метою перевірки підготовленості студентів для виконання конкретних навчальних завдань. </w:t>
      </w:r>
    </w:p>
    <w:p w14:paraId="38977CC3" w14:textId="77777777" w:rsidR="003B43A7" w:rsidRPr="007F0891" w:rsidRDefault="003B43A7" w:rsidP="003B43A7">
      <w:pPr>
        <w:ind w:firstLine="709"/>
        <w:jc w:val="both"/>
        <w:rPr>
          <w:color w:val="000000"/>
        </w:rPr>
      </w:pPr>
      <w:r w:rsidRPr="007F0891">
        <w:rPr>
          <w:color w:val="000000"/>
        </w:rPr>
        <w:t xml:space="preserve">Модульний контроль </w:t>
      </w:r>
      <w:r>
        <w:rPr>
          <w:color w:val="000000"/>
        </w:rPr>
        <w:t>-</w:t>
      </w:r>
      <w:r w:rsidRPr="007F0891">
        <w:rPr>
          <w:color w:val="000000"/>
        </w:rPr>
        <w:t xml:space="preserve"> процедура визначення  рівня засвоєння студентом  навчального  матеріалу   відповідної дисципліни. </w:t>
      </w:r>
    </w:p>
    <w:p w14:paraId="269A0A4D" w14:textId="77777777" w:rsidR="003B43A7" w:rsidRPr="007F0891" w:rsidRDefault="003B43A7" w:rsidP="003B43A7">
      <w:pPr>
        <w:ind w:firstLine="709"/>
        <w:jc w:val="both"/>
        <w:rPr>
          <w:color w:val="000000"/>
        </w:rPr>
      </w:pPr>
      <w:r w:rsidRPr="007F0891">
        <w:rPr>
          <w:color w:val="000000"/>
        </w:rPr>
        <w:t>Підсумковий контроль знань студентів проводиться з метою оцінювання результатів вивчення дисципліни. Здійснюється у формі опитування  за визначеними темами.</w:t>
      </w:r>
    </w:p>
    <w:p w14:paraId="7E89EE0E" w14:textId="77777777" w:rsidR="003B43A7" w:rsidRPr="007F0891" w:rsidRDefault="003B43A7" w:rsidP="003B43A7">
      <w:pPr>
        <w:adjustRightInd w:val="0"/>
        <w:ind w:firstLine="709"/>
        <w:jc w:val="both"/>
        <w:rPr>
          <w:color w:val="000000"/>
        </w:rPr>
      </w:pPr>
      <w:r w:rsidRPr="007F0891">
        <w:rPr>
          <w:color w:val="000000"/>
        </w:rPr>
        <w:t xml:space="preserve">Формами поточного контролю є: семінарське заняття </w:t>
      </w:r>
      <w:r>
        <w:rPr>
          <w:color w:val="000000"/>
        </w:rPr>
        <w:t xml:space="preserve">- </w:t>
      </w:r>
      <w:r w:rsidRPr="007F0891">
        <w:rPr>
          <w:color w:val="000000"/>
        </w:rPr>
        <w:t xml:space="preserve">форма навчального заняття, на якому відбувається обговорення попередньо визначених питань, до яких студенти готують тези виступів, доповіді чи доповіді-презентації. Під час семінарського заняття передбачається проведення дискусій. </w:t>
      </w:r>
    </w:p>
    <w:p w14:paraId="0C7E973C" w14:textId="77777777" w:rsidR="003B43A7" w:rsidRPr="007F0891" w:rsidRDefault="003B43A7" w:rsidP="003B43A7">
      <w:pPr>
        <w:tabs>
          <w:tab w:val="left" w:pos="513"/>
        </w:tabs>
        <w:adjustRightInd w:val="0"/>
        <w:jc w:val="both"/>
        <w:rPr>
          <w:color w:val="000000"/>
        </w:rPr>
      </w:pPr>
      <w:r w:rsidRPr="007F0891">
        <w:rPr>
          <w:color w:val="000000"/>
        </w:rPr>
        <w:t>Мета дискусії — виявити відмінності в розумінні питання і у творчій суперечці дійти до спільної точки зору. Змістовна самостійна робота студента полягає у накопиченні необхідних знань з теми семінарського заняття. У робочій програмі та методичних матеріалах подано плани занять, основна та додаткова література, теми для опрацювання, контрольні питання по темах (обговорення під час семінару).</w:t>
      </w:r>
    </w:p>
    <w:p w14:paraId="6F7C8DEB" w14:textId="77777777" w:rsidR="003B43A7" w:rsidRPr="007F0891" w:rsidRDefault="003B43A7" w:rsidP="003B43A7">
      <w:pPr>
        <w:tabs>
          <w:tab w:val="left" w:pos="513"/>
        </w:tabs>
        <w:adjustRightInd w:val="0"/>
        <w:jc w:val="both"/>
        <w:rPr>
          <w:color w:val="000000"/>
        </w:rPr>
      </w:pPr>
      <w:r w:rsidRPr="007F0891">
        <w:rPr>
          <w:color w:val="000000"/>
        </w:rPr>
        <w:t xml:space="preserve">           Практичне заняття — форма навчального заняття, під час якого студенти детально вивчають окремі теоретичні положення навчальної дисципліни та набувають вмінь і навичок їх практичного застосування. Практичні заняття мають різну форму. Так, вони можуть проходити у вигляді самостійного виконання студентами завдань та подальшого аналізу типових помилок разом із викладачем та за участю інших студентів. Передбачається активна групова робота студентів, які готуватимуть групові проекти за певними темами, представлятимуть їх перед студентською аудиторією для обговорення. </w:t>
      </w:r>
    </w:p>
    <w:p w14:paraId="185D6842" w14:textId="77777777" w:rsidR="003B43A7" w:rsidRPr="007F0891" w:rsidRDefault="003B43A7" w:rsidP="003B43A7">
      <w:pPr>
        <w:ind w:firstLine="709"/>
        <w:jc w:val="both"/>
        <w:rPr>
          <w:color w:val="000000"/>
        </w:rPr>
      </w:pPr>
      <w:r w:rsidRPr="007F0891">
        <w:rPr>
          <w:color w:val="000000"/>
        </w:rPr>
        <w:t>Оцінювання навчальних досягнень студентів здійснюється  за 100-бальною шкалою; шкалою ECTS (А, В, С, D, E, F, FX) та національною  шкалою (відмінно, добре,  задовільно, незадовільно, зараховано, не зараховано). Тестування, опитування, дискусії, презентації, письмові  есе, самоконтроль і  самооцінка, модульні контрольні роботи, усний залік. Оцінка знань, умінь і практичних навичок студента з навчальної дисципліни «</w:t>
      </w:r>
      <w:r w:rsidRPr="00486FE9">
        <w:rPr>
          <w:b/>
          <w:bCs/>
          <w:color w:val="000000"/>
        </w:rPr>
        <w:t xml:space="preserve">Сучасні бізнес </w:t>
      </w:r>
      <w:r>
        <w:rPr>
          <w:b/>
          <w:bCs/>
          <w:color w:val="000000"/>
        </w:rPr>
        <w:t>-</w:t>
      </w:r>
      <w:r w:rsidRPr="00486FE9">
        <w:rPr>
          <w:b/>
          <w:bCs/>
          <w:color w:val="000000"/>
        </w:rPr>
        <w:t>комунікації</w:t>
      </w:r>
      <w:r w:rsidRPr="007F0891">
        <w:rPr>
          <w:color w:val="000000"/>
        </w:rPr>
        <w:t>» здійснюється відповідно до графіку (табл. 5.1.)</w:t>
      </w:r>
    </w:p>
    <w:p w14:paraId="5275776E" w14:textId="77777777" w:rsidR="003B43A7" w:rsidRDefault="003B43A7" w:rsidP="003B43A7">
      <w:pPr>
        <w:ind w:firstLine="851"/>
        <w:jc w:val="right"/>
        <w:rPr>
          <w:color w:val="000000"/>
        </w:rPr>
      </w:pPr>
      <w:r w:rsidRPr="0056778A">
        <w:rPr>
          <w:color w:val="000000"/>
        </w:rPr>
        <w:t>Таблиця  5.1.</w:t>
      </w:r>
    </w:p>
    <w:p w14:paraId="7F738D6D" w14:textId="77777777" w:rsidR="003B43A7" w:rsidRPr="0056778A" w:rsidRDefault="003B43A7" w:rsidP="003B43A7">
      <w:pPr>
        <w:ind w:firstLine="851"/>
        <w:jc w:val="right"/>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703"/>
      </w:tblGrid>
      <w:tr w:rsidR="003B43A7" w:rsidRPr="0056778A" w14:paraId="7D1EFE59" w14:textId="77777777" w:rsidTr="006B2159">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0F057FF8" w14:textId="77777777" w:rsidR="003B43A7" w:rsidRPr="0056778A" w:rsidRDefault="003B43A7" w:rsidP="006B2159">
            <w:pPr>
              <w:jc w:val="both"/>
              <w:rPr>
                <w:color w:val="000000"/>
              </w:rPr>
            </w:pPr>
            <w:r w:rsidRPr="0056778A">
              <w:rPr>
                <w:color w:val="000000"/>
              </w:rPr>
              <w:t xml:space="preserve">Модуль  1,  </w:t>
            </w:r>
            <w:r>
              <w:rPr>
                <w:color w:val="000000"/>
              </w:rPr>
              <w:t>2</w:t>
            </w:r>
            <w:r w:rsidRPr="0056778A">
              <w:rPr>
                <w:color w:val="000000"/>
              </w:rPr>
              <w:t xml:space="preserve"> курс, </w:t>
            </w:r>
            <w:r>
              <w:rPr>
                <w:color w:val="000000"/>
              </w:rPr>
              <w:t>3</w:t>
            </w:r>
            <w:r w:rsidRPr="0056778A">
              <w:rPr>
                <w:color w:val="000000"/>
              </w:rPr>
              <w:t xml:space="preserve"> семестр </w:t>
            </w:r>
          </w:p>
        </w:tc>
        <w:tc>
          <w:tcPr>
            <w:tcW w:w="365" w:type="pct"/>
            <w:tcBorders>
              <w:top w:val="single" w:sz="4" w:space="0" w:color="auto"/>
              <w:left w:val="single" w:sz="4" w:space="0" w:color="auto"/>
              <w:bottom w:val="single" w:sz="4" w:space="0" w:color="auto"/>
              <w:right w:val="single" w:sz="4" w:space="0" w:color="auto"/>
            </w:tcBorders>
            <w:vAlign w:val="center"/>
          </w:tcPr>
          <w:p w14:paraId="610AF9D3" w14:textId="77777777" w:rsidR="003B43A7" w:rsidRPr="0056778A" w:rsidRDefault="003B43A7" w:rsidP="006B2159">
            <w:pPr>
              <w:jc w:val="both"/>
              <w:rPr>
                <w:color w:val="000000"/>
              </w:rPr>
            </w:pPr>
          </w:p>
        </w:tc>
      </w:tr>
      <w:tr w:rsidR="003B43A7" w:rsidRPr="006533D5" w14:paraId="7E41AC8D" w14:textId="77777777" w:rsidTr="006B2159">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29108F59" w14:textId="77777777" w:rsidR="003B43A7" w:rsidRPr="0056778A" w:rsidRDefault="003B43A7" w:rsidP="006B2159">
            <w:pPr>
              <w:jc w:val="both"/>
              <w:rPr>
                <w:color w:val="000000"/>
              </w:rPr>
            </w:pPr>
            <w:r w:rsidRPr="0056778A">
              <w:rPr>
                <w:color w:val="000000"/>
              </w:rPr>
              <w:t>Поточний контроль за змістовим модулем №1</w:t>
            </w:r>
          </w:p>
        </w:tc>
        <w:tc>
          <w:tcPr>
            <w:tcW w:w="365" w:type="pct"/>
            <w:tcBorders>
              <w:top w:val="single" w:sz="4" w:space="0" w:color="auto"/>
              <w:left w:val="single" w:sz="4" w:space="0" w:color="auto"/>
              <w:bottom w:val="single" w:sz="4" w:space="0" w:color="auto"/>
              <w:right w:val="single" w:sz="4" w:space="0" w:color="auto"/>
            </w:tcBorders>
            <w:vAlign w:val="center"/>
          </w:tcPr>
          <w:p w14:paraId="7B581C46" w14:textId="77777777" w:rsidR="003B43A7" w:rsidRPr="0056778A" w:rsidRDefault="003B43A7" w:rsidP="006B2159">
            <w:pPr>
              <w:jc w:val="both"/>
              <w:rPr>
                <w:color w:val="000000"/>
              </w:rPr>
            </w:pPr>
          </w:p>
        </w:tc>
      </w:tr>
      <w:tr w:rsidR="003B43A7" w:rsidRPr="006533D5" w14:paraId="5FB20753" w14:textId="77777777" w:rsidTr="006B2159">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388598A1" w14:textId="77777777" w:rsidR="003B43A7" w:rsidRPr="0056778A" w:rsidRDefault="003B43A7" w:rsidP="006B2159">
            <w:pPr>
              <w:jc w:val="both"/>
              <w:rPr>
                <w:color w:val="000000"/>
              </w:rPr>
            </w:pPr>
            <w:r w:rsidRPr="0056778A">
              <w:rPr>
                <w:color w:val="000000"/>
              </w:rPr>
              <w:t>Поточний контроль за змістовим модулем №2</w:t>
            </w:r>
          </w:p>
        </w:tc>
        <w:tc>
          <w:tcPr>
            <w:tcW w:w="365" w:type="pct"/>
            <w:tcBorders>
              <w:top w:val="single" w:sz="4" w:space="0" w:color="auto"/>
              <w:left w:val="single" w:sz="4" w:space="0" w:color="auto"/>
              <w:bottom w:val="single" w:sz="4" w:space="0" w:color="auto"/>
              <w:right w:val="single" w:sz="4" w:space="0" w:color="auto"/>
            </w:tcBorders>
            <w:vAlign w:val="center"/>
          </w:tcPr>
          <w:p w14:paraId="783D389E" w14:textId="77777777" w:rsidR="003B43A7" w:rsidRPr="0056778A" w:rsidRDefault="003B43A7" w:rsidP="006B2159">
            <w:pPr>
              <w:jc w:val="both"/>
              <w:rPr>
                <w:color w:val="000000"/>
              </w:rPr>
            </w:pPr>
          </w:p>
        </w:tc>
      </w:tr>
      <w:tr w:rsidR="003B43A7" w:rsidRPr="006533D5" w14:paraId="475DB00E" w14:textId="77777777" w:rsidTr="006B2159">
        <w:trPr>
          <w:jc w:val="center"/>
        </w:trPr>
        <w:tc>
          <w:tcPr>
            <w:tcW w:w="4635" w:type="pct"/>
            <w:tcBorders>
              <w:top w:val="single" w:sz="4" w:space="0" w:color="auto"/>
              <w:left w:val="single" w:sz="4" w:space="0" w:color="auto"/>
              <w:bottom w:val="single" w:sz="4" w:space="0" w:color="auto"/>
              <w:right w:val="single" w:sz="4" w:space="0" w:color="auto"/>
            </w:tcBorders>
            <w:vAlign w:val="center"/>
          </w:tcPr>
          <w:p w14:paraId="4BCFD3CB" w14:textId="77777777" w:rsidR="003B43A7" w:rsidRPr="0056778A" w:rsidRDefault="003B43A7" w:rsidP="006B2159">
            <w:pPr>
              <w:jc w:val="both"/>
              <w:rPr>
                <w:color w:val="000000"/>
              </w:rPr>
            </w:pPr>
            <w:r w:rsidRPr="0056778A">
              <w:rPr>
                <w:color w:val="000000"/>
              </w:rPr>
              <w:t>Підсумковий контроль за семестр: залік</w:t>
            </w:r>
          </w:p>
        </w:tc>
        <w:tc>
          <w:tcPr>
            <w:tcW w:w="365" w:type="pct"/>
            <w:tcBorders>
              <w:top w:val="single" w:sz="4" w:space="0" w:color="auto"/>
              <w:left w:val="single" w:sz="4" w:space="0" w:color="auto"/>
              <w:bottom w:val="single" w:sz="4" w:space="0" w:color="auto"/>
              <w:right w:val="single" w:sz="4" w:space="0" w:color="auto"/>
            </w:tcBorders>
            <w:vAlign w:val="center"/>
          </w:tcPr>
          <w:p w14:paraId="7EFCE803" w14:textId="77777777" w:rsidR="003B43A7" w:rsidRPr="0056778A" w:rsidRDefault="003B43A7" w:rsidP="006B2159">
            <w:pPr>
              <w:jc w:val="both"/>
              <w:rPr>
                <w:color w:val="000000"/>
              </w:rPr>
            </w:pPr>
          </w:p>
        </w:tc>
      </w:tr>
    </w:tbl>
    <w:p w14:paraId="7037D164" w14:textId="77777777" w:rsidR="003B43A7" w:rsidRPr="0056778A" w:rsidRDefault="003B43A7" w:rsidP="003B43A7">
      <w:pPr>
        <w:pStyle w:val="7"/>
        <w:spacing w:before="0" w:after="0" w:line="240" w:lineRule="auto"/>
        <w:jc w:val="both"/>
        <w:rPr>
          <w:color w:val="000000"/>
          <w:lang w:val="uk-UA" w:eastAsia="ru-RU"/>
        </w:rPr>
      </w:pPr>
    </w:p>
    <w:p w14:paraId="2868CE09" w14:textId="77777777" w:rsidR="003B43A7" w:rsidRPr="0056778A" w:rsidRDefault="003B43A7" w:rsidP="003B43A7">
      <w:pPr>
        <w:ind w:firstLine="567"/>
        <w:jc w:val="both"/>
        <w:rPr>
          <w:color w:val="000000"/>
        </w:rPr>
      </w:pPr>
      <w:r w:rsidRPr="0056778A">
        <w:rPr>
          <w:color w:val="000000"/>
        </w:rPr>
        <w:t>Студенти вивчають дисципліну «</w:t>
      </w:r>
      <w:r w:rsidRPr="00486FE9">
        <w:rPr>
          <w:b/>
          <w:bCs/>
          <w:color w:val="000000"/>
        </w:rPr>
        <w:t>Сучасні бізнес</w:t>
      </w:r>
      <w:r>
        <w:rPr>
          <w:b/>
          <w:bCs/>
          <w:color w:val="000000"/>
        </w:rPr>
        <w:t xml:space="preserve"> -</w:t>
      </w:r>
      <w:r w:rsidRPr="00486FE9">
        <w:rPr>
          <w:b/>
          <w:bCs/>
          <w:color w:val="000000"/>
        </w:rPr>
        <w:t xml:space="preserve"> комунікації</w:t>
      </w:r>
      <w:r w:rsidRPr="0056778A">
        <w:rPr>
          <w:color w:val="000000"/>
        </w:rPr>
        <w:t>» протягом одного семестру, тобто один модуль, який складається з двох змістовних модулів. Після виконання змістового модуля (відвідування лекцій, практичних занять і виконання самостійної та індивідуальної роботи) здійснюється поточний контроль – модульна контрольна робота.</w:t>
      </w:r>
    </w:p>
    <w:p w14:paraId="57B4E78A" w14:textId="77777777" w:rsidR="003B43A7" w:rsidRDefault="003B43A7" w:rsidP="003B43A7">
      <w:pPr>
        <w:ind w:firstLine="851"/>
        <w:jc w:val="right"/>
        <w:rPr>
          <w:color w:val="000000"/>
        </w:rPr>
      </w:pPr>
    </w:p>
    <w:p w14:paraId="522382C8" w14:textId="77777777" w:rsidR="003B43A7" w:rsidRDefault="003B43A7" w:rsidP="003B43A7">
      <w:pPr>
        <w:ind w:firstLine="851"/>
        <w:jc w:val="right"/>
        <w:rPr>
          <w:color w:val="000000"/>
        </w:rPr>
      </w:pPr>
      <w:r w:rsidRPr="0056778A">
        <w:rPr>
          <w:color w:val="000000"/>
        </w:rPr>
        <w:t>Таблиця 5. 2.</w:t>
      </w:r>
    </w:p>
    <w:p w14:paraId="375D10D8" w14:textId="77777777" w:rsidR="003B43A7" w:rsidRPr="0056778A" w:rsidRDefault="003B43A7" w:rsidP="003B43A7">
      <w:pPr>
        <w:ind w:firstLine="851"/>
        <w:jc w:val="righ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559"/>
        <w:gridCol w:w="1843"/>
        <w:gridCol w:w="2126"/>
        <w:gridCol w:w="1359"/>
      </w:tblGrid>
      <w:tr w:rsidR="003B43A7" w:rsidRPr="00345AEC" w14:paraId="337A925D" w14:textId="77777777" w:rsidTr="006B2159">
        <w:trPr>
          <w:jc w:val="center"/>
        </w:trPr>
        <w:tc>
          <w:tcPr>
            <w:tcW w:w="2354" w:type="dxa"/>
            <w:tcBorders>
              <w:top w:val="single" w:sz="4" w:space="0" w:color="auto"/>
              <w:left w:val="single" w:sz="4" w:space="0" w:color="auto"/>
              <w:bottom w:val="single" w:sz="4" w:space="0" w:color="auto"/>
              <w:right w:val="single" w:sz="4" w:space="0" w:color="auto"/>
            </w:tcBorders>
          </w:tcPr>
          <w:p w14:paraId="085BEE50" w14:textId="77777777" w:rsidR="003B43A7" w:rsidRPr="00763661" w:rsidRDefault="003B43A7" w:rsidP="006B2159">
            <w:pPr>
              <w:tabs>
                <w:tab w:val="num" w:pos="0"/>
                <w:tab w:val="left" w:pos="3480"/>
              </w:tabs>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14:paraId="49D21D3F" w14:textId="77777777" w:rsidR="003B43A7" w:rsidRPr="00763661" w:rsidRDefault="003B43A7" w:rsidP="006B2159">
            <w:pPr>
              <w:tabs>
                <w:tab w:val="num" w:pos="0"/>
                <w:tab w:val="left" w:pos="3480"/>
              </w:tabs>
              <w:jc w:val="both"/>
              <w:rPr>
                <w:color w:val="000000"/>
              </w:rPr>
            </w:pPr>
            <w:r w:rsidRPr="00763661">
              <w:rPr>
                <w:color w:val="000000"/>
              </w:rPr>
              <w:t>Модульна  контрольна</w:t>
            </w:r>
          </w:p>
          <w:p w14:paraId="1CB8DDD8" w14:textId="77777777" w:rsidR="003B43A7" w:rsidRPr="00763661" w:rsidRDefault="003B43A7" w:rsidP="006B2159">
            <w:pPr>
              <w:tabs>
                <w:tab w:val="num" w:pos="0"/>
                <w:tab w:val="left" w:pos="3480"/>
              </w:tabs>
              <w:jc w:val="both"/>
              <w:rPr>
                <w:color w:val="000000"/>
              </w:rPr>
            </w:pPr>
            <w:r w:rsidRPr="00763661">
              <w:rPr>
                <w:color w:val="000000"/>
              </w:rPr>
              <w:t>робота</w:t>
            </w:r>
          </w:p>
        </w:tc>
        <w:tc>
          <w:tcPr>
            <w:tcW w:w="1843" w:type="dxa"/>
            <w:tcBorders>
              <w:top w:val="single" w:sz="4" w:space="0" w:color="auto"/>
              <w:left w:val="single" w:sz="4" w:space="0" w:color="auto"/>
              <w:bottom w:val="single" w:sz="4" w:space="0" w:color="auto"/>
              <w:right w:val="single" w:sz="4" w:space="0" w:color="auto"/>
            </w:tcBorders>
          </w:tcPr>
          <w:p w14:paraId="7B2366C8" w14:textId="77777777" w:rsidR="003B43A7" w:rsidRPr="00763661" w:rsidRDefault="003B43A7" w:rsidP="006B2159">
            <w:pPr>
              <w:tabs>
                <w:tab w:val="num" w:pos="0"/>
                <w:tab w:val="left" w:pos="3480"/>
              </w:tabs>
              <w:jc w:val="both"/>
              <w:rPr>
                <w:color w:val="000000"/>
              </w:rPr>
            </w:pPr>
            <w:r w:rsidRPr="00763661">
              <w:rPr>
                <w:color w:val="000000"/>
              </w:rPr>
              <w:t>Оцінка  за роботу на практичних заняттях</w:t>
            </w:r>
          </w:p>
        </w:tc>
        <w:tc>
          <w:tcPr>
            <w:tcW w:w="2126" w:type="dxa"/>
            <w:tcBorders>
              <w:top w:val="single" w:sz="4" w:space="0" w:color="auto"/>
              <w:left w:val="single" w:sz="4" w:space="0" w:color="auto"/>
              <w:bottom w:val="single" w:sz="4" w:space="0" w:color="auto"/>
              <w:right w:val="single" w:sz="4" w:space="0" w:color="auto"/>
            </w:tcBorders>
          </w:tcPr>
          <w:p w14:paraId="182AF328" w14:textId="77777777" w:rsidR="003B43A7" w:rsidRPr="00763661" w:rsidRDefault="003B43A7" w:rsidP="006B2159">
            <w:pPr>
              <w:tabs>
                <w:tab w:val="num" w:pos="0"/>
                <w:tab w:val="left" w:pos="3480"/>
              </w:tabs>
              <w:jc w:val="both"/>
              <w:rPr>
                <w:color w:val="000000"/>
              </w:rPr>
            </w:pPr>
            <w:r w:rsidRPr="00763661">
              <w:rPr>
                <w:color w:val="000000"/>
              </w:rPr>
              <w:t>Самостійна та індивідуальна робота студента</w:t>
            </w:r>
          </w:p>
        </w:tc>
        <w:tc>
          <w:tcPr>
            <w:tcW w:w="1359" w:type="dxa"/>
            <w:tcBorders>
              <w:top w:val="single" w:sz="4" w:space="0" w:color="auto"/>
              <w:left w:val="single" w:sz="4" w:space="0" w:color="auto"/>
              <w:bottom w:val="single" w:sz="4" w:space="0" w:color="auto"/>
              <w:right w:val="single" w:sz="4" w:space="0" w:color="auto"/>
            </w:tcBorders>
          </w:tcPr>
          <w:p w14:paraId="42BEF99B" w14:textId="77777777" w:rsidR="003B43A7" w:rsidRPr="00763661" w:rsidRDefault="003B43A7" w:rsidP="006B2159">
            <w:pPr>
              <w:tabs>
                <w:tab w:val="num" w:pos="0"/>
                <w:tab w:val="left" w:pos="3480"/>
              </w:tabs>
              <w:jc w:val="both"/>
              <w:rPr>
                <w:color w:val="000000"/>
              </w:rPr>
            </w:pPr>
            <w:r w:rsidRPr="00763661">
              <w:rPr>
                <w:color w:val="000000"/>
              </w:rPr>
              <w:t>Всього</w:t>
            </w:r>
          </w:p>
        </w:tc>
      </w:tr>
      <w:tr w:rsidR="003B43A7" w:rsidRPr="00345AEC" w14:paraId="22C4CAC8" w14:textId="77777777" w:rsidTr="006B2159">
        <w:trPr>
          <w:jc w:val="center"/>
        </w:trPr>
        <w:tc>
          <w:tcPr>
            <w:tcW w:w="2354" w:type="dxa"/>
            <w:tcBorders>
              <w:top w:val="single" w:sz="4" w:space="0" w:color="auto"/>
              <w:left w:val="single" w:sz="4" w:space="0" w:color="auto"/>
              <w:bottom w:val="single" w:sz="4" w:space="0" w:color="auto"/>
              <w:right w:val="single" w:sz="4" w:space="0" w:color="auto"/>
            </w:tcBorders>
          </w:tcPr>
          <w:p w14:paraId="004DD893" w14:textId="77777777" w:rsidR="003B43A7" w:rsidRPr="00763661" w:rsidRDefault="003B43A7" w:rsidP="006B2159">
            <w:pPr>
              <w:tabs>
                <w:tab w:val="num" w:pos="0"/>
                <w:tab w:val="left" w:pos="3480"/>
              </w:tabs>
              <w:jc w:val="both"/>
              <w:rPr>
                <w:color w:val="000000"/>
              </w:rPr>
            </w:pPr>
            <w:r w:rsidRPr="00763661">
              <w:rPr>
                <w:color w:val="000000"/>
              </w:rPr>
              <w:t>ЗМ №1</w:t>
            </w:r>
          </w:p>
        </w:tc>
        <w:tc>
          <w:tcPr>
            <w:tcW w:w="1559" w:type="dxa"/>
            <w:tcBorders>
              <w:top w:val="single" w:sz="4" w:space="0" w:color="auto"/>
              <w:left w:val="single" w:sz="4" w:space="0" w:color="auto"/>
              <w:bottom w:val="single" w:sz="4" w:space="0" w:color="auto"/>
              <w:right w:val="single" w:sz="4" w:space="0" w:color="auto"/>
            </w:tcBorders>
          </w:tcPr>
          <w:p w14:paraId="457A2A43" w14:textId="77777777" w:rsidR="003B43A7" w:rsidRPr="00763661" w:rsidRDefault="003B43A7" w:rsidP="006B2159">
            <w:pPr>
              <w:tabs>
                <w:tab w:val="num" w:pos="0"/>
                <w:tab w:val="left" w:pos="3480"/>
              </w:tabs>
              <w:jc w:val="both"/>
              <w:rPr>
                <w:color w:val="000000"/>
              </w:rPr>
            </w:pPr>
            <w:r w:rsidRPr="00763661">
              <w:rPr>
                <w:color w:val="000000"/>
              </w:rPr>
              <w:t xml:space="preserve">50 балів </w:t>
            </w:r>
          </w:p>
        </w:tc>
        <w:tc>
          <w:tcPr>
            <w:tcW w:w="1843" w:type="dxa"/>
            <w:tcBorders>
              <w:top w:val="single" w:sz="4" w:space="0" w:color="auto"/>
              <w:left w:val="single" w:sz="4" w:space="0" w:color="auto"/>
              <w:bottom w:val="single" w:sz="4" w:space="0" w:color="auto"/>
              <w:right w:val="single" w:sz="4" w:space="0" w:color="auto"/>
            </w:tcBorders>
          </w:tcPr>
          <w:p w14:paraId="7AB42248" w14:textId="77777777" w:rsidR="003B43A7" w:rsidRPr="00763661" w:rsidRDefault="003B43A7" w:rsidP="006B2159">
            <w:pPr>
              <w:tabs>
                <w:tab w:val="num" w:pos="0"/>
                <w:tab w:val="left" w:pos="3480"/>
              </w:tabs>
              <w:jc w:val="both"/>
              <w:rPr>
                <w:color w:val="000000"/>
              </w:rPr>
            </w:pPr>
            <w:r w:rsidRPr="00763661">
              <w:rPr>
                <w:color w:val="000000"/>
              </w:rPr>
              <w:t xml:space="preserve">40 балів </w:t>
            </w:r>
          </w:p>
        </w:tc>
        <w:tc>
          <w:tcPr>
            <w:tcW w:w="2126" w:type="dxa"/>
            <w:tcBorders>
              <w:top w:val="single" w:sz="4" w:space="0" w:color="auto"/>
              <w:left w:val="single" w:sz="4" w:space="0" w:color="auto"/>
              <w:bottom w:val="single" w:sz="4" w:space="0" w:color="auto"/>
              <w:right w:val="single" w:sz="4" w:space="0" w:color="auto"/>
            </w:tcBorders>
          </w:tcPr>
          <w:p w14:paraId="6B94197E" w14:textId="77777777" w:rsidR="003B43A7" w:rsidRPr="00763661" w:rsidRDefault="003B43A7" w:rsidP="006B2159">
            <w:pPr>
              <w:tabs>
                <w:tab w:val="num" w:pos="0"/>
                <w:tab w:val="left" w:pos="3480"/>
              </w:tabs>
              <w:jc w:val="both"/>
              <w:rPr>
                <w:color w:val="000000"/>
              </w:rPr>
            </w:pPr>
            <w:r w:rsidRPr="00763661">
              <w:rPr>
                <w:color w:val="000000"/>
              </w:rPr>
              <w:t xml:space="preserve">10 балів </w:t>
            </w:r>
          </w:p>
        </w:tc>
        <w:tc>
          <w:tcPr>
            <w:tcW w:w="1359" w:type="dxa"/>
            <w:tcBorders>
              <w:top w:val="single" w:sz="4" w:space="0" w:color="auto"/>
              <w:left w:val="single" w:sz="4" w:space="0" w:color="auto"/>
              <w:bottom w:val="single" w:sz="4" w:space="0" w:color="auto"/>
              <w:right w:val="single" w:sz="4" w:space="0" w:color="auto"/>
            </w:tcBorders>
          </w:tcPr>
          <w:p w14:paraId="2BA2E1FF" w14:textId="77777777" w:rsidR="003B43A7" w:rsidRPr="00763661" w:rsidRDefault="003B43A7" w:rsidP="006B2159">
            <w:pPr>
              <w:tabs>
                <w:tab w:val="num" w:pos="0"/>
                <w:tab w:val="left" w:pos="3480"/>
              </w:tabs>
              <w:jc w:val="both"/>
              <w:rPr>
                <w:color w:val="000000"/>
              </w:rPr>
            </w:pPr>
            <w:r w:rsidRPr="00763661">
              <w:rPr>
                <w:color w:val="000000"/>
              </w:rPr>
              <w:t xml:space="preserve">100 балів </w:t>
            </w:r>
          </w:p>
        </w:tc>
      </w:tr>
      <w:tr w:rsidR="003B43A7" w:rsidRPr="00345AEC" w14:paraId="24C183CE" w14:textId="77777777" w:rsidTr="006B2159">
        <w:trPr>
          <w:jc w:val="center"/>
        </w:trPr>
        <w:tc>
          <w:tcPr>
            <w:tcW w:w="2354" w:type="dxa"/>
            <w:tcBorders>
              <w:top w:val="single" w:sz="4" w:space="0" w:color="auto"/>
              <w:left w:val="single" w:sz="4" w:space="0" w:color="auto"/>
              <w:bottom w:val="single" w:sz="4" w:space="0" w:color="auto"/>
              <w:right w:val="single" w:sz="4" w:space="0" w:color="auto"/>
            </w:tcBorders>
          </w:tcPr>
          <w:p w14:paraId="72A417A5" w14:textId="77777777" w:rsidR="003B43A7" w:rsidRPr="00763661" w:rsidRDefault="003B43A7" w:rsidP="006B2159">
            <w:pPr>
              <w:tabs>
                <w:tab w:val="num" w:pos="0"/>
                <w:tab w:val="left" w:pos="3480"/>
              </w:tabs>
              <w:jc w:val="both"/>
              <w:rPr>
                <w:color w:val="000000"/>
              </w:rPr>
            </w:pPr>
            <w:r w:rsidRPr="00763661">
              <w:rPr>
                <w:color w:val="000000"/>
              </w:rPr>
              <w:t>ЗМ №2</w:t>
            </w:r>
          </w:p>
        </w:tc>
        <w:tc>
          <w:tcPr>
            <w:tcW w:w="1559" w:type="dxa"/>
            <w:tcBorders>
              <w:top w:val="single" w:sz="4" w:space="0" w:color="auto"/>
              <w:left w:val="single" w:sz="4" w:space="0" w:color="auto"/>
              <w:bottom w:val="single" w:sz="4" w:space="0" w:color="auto"/>
              <w:right w:val="single" w:sz="4" w:space="0" w:color="auto"/>
            </w:tcBorders>
          </w:tcPr>
          <w:p w14:paraId="1C2C0F9A" w14:textId="77777777" w:rsidR="003B43A7" w:rsidRPr="00763661" w:rsidRDefault="003B43A7" w:rsidP="006B2159">
            <w:pPr>
              <w:tabs>
                <w:tab w:val="num" w:pos="0"/>
                <w:tab w:val="left" w:pos="3480"/>
              </w:tabs>
              <w:jc w:val="both"/>
              <w:rPr>
                <w:color w:val="000000"/>
              </w:rPr>
            </w:pPr>
            <w:r w:rsidRPr="00763661">
              <w:rPr>
                <w:color w:val="000000"/>
              </w:rPr>
              <w:t xml:space="preserve">50 балів </w:t>
            </w:r>
          </w:p>
        </w:tc>
        <w:tc>
          <w:tcPr>
            <w:tcW w:w="1843" w:type="dxa"/>
            <w:tcBorders>
              <w:top w:val="single" w:sz="4" w:space="0" w:color="auto"/>
              <w:left w:val="single" w:sz="4" w:space="0" w:color="auto"/>
              <w:bottom w:val="single" w:sz="4" w:space="0" w:color="auto"/>
              <w:right w:val="single" w:sz="4" w:space="0" w:color="auto"/>
            </w:tcBorders>
          </w:tcPr>
          <w:p w14:paraId="615F47C2" w14:textId="77777777" w:rsidR="003B43A7" w:rsidRPr="00763661" w:rsidRDefault="003B43A7" w:rsidP="006B2159">
            <w:pPr>
              <w:tabs>
                <w:tab w:val="num" w:pos="0"/>
                <w:tab w:val="left" w:pos="3480"/>
              </w:tabs>
              <w:jc w:val="both"/>
              <w:rPr>
                <w:color w:val="000000"/>
              </w:rPr>
            </w:pPr>
            <w:r w:rsidRPr="00763661">
              <w:rPr>
                <w:color w:val="000000"/>
              </w:rPr>
              <w:t xml:space="preserve">40 балів </w:t>
            </w:r>
          </w:p>
        </w:tc>
        <w:tc>
          <w:tcPr>
            <w:tcW w:w="2126" w:type="dxa"/>
            <w:tcBorders>
              <w:top w:val="single" w:sz="4" w:space="0" w:color="auto"/>
              <w:left w:val="single" w:sz="4" w:space="0" w:color="auto"/>
              <w:bottom w:val="single" w:sz="4" w:space="0" w:color="auto"/>
              <w:right w:val="single" w:sz="4" w:space="0" w:color="auto"/>
            </w:tcBorders>
          </w:tcPr>
          <w:p w14:paraId="1F50BBE3" w14:textId="77777777" w:rsidR="003B43A7" w:rsidRPr="00763661" w:rsidRDefault="003B43A7" w:rsidP="006B2159">
            <w:pPr>
              <w:tabs>
                <w:tab w:val="num" w:pos="0"/>
                <w:tab w:val="left" w:pos="3480"/>
              </w:tabs>
              <w:jc w:val="both"/>
              <w:rPr>
                <w:color w:val="000000"/>
              </w:rPr>
            </w:pPr>
            <w:r w:rsidRPr="00763661">
              <w:rPr>
                <w:color w:val="000000"/>
              </w:rPr>
              <w:t xml:space="preserve">10 балів </w:t>
            </w:r>
          </w:p>
        </w:tc>
        <w:tc>
          <w:tcPr>
            <w:tcW w:w="1359" w:type="dxa"/>
            <w:tcBorders>
              <w:top w:val="single" w:sz="4" w:space="0" w:color="auto"/>
              <w:left w:val="single" w:sz="4" w:space="0" w:color="auto"/>
              <w:bottom w:val="single" w:sz="4" w:space="0" w:color="auto"/>
              <w:right w:val="single" w:sz="4" w:space="0" w:color="auto"/>
            </w:tcBorders>
          </w:tcPr>
          <w:p w14:paraId="7744C835" w14:textId="77777777" w:rsidR="003B43A7" w:rsidRPr="00763661" w:rsidRDefault="003B43A7" w:rsidP="006B2159">
            <w:pPr>
              <w:tabs>
                <w:tab w:val="num" w:pos="0"/>
                <w:tab w:val="left" w:pos="3480"/>
              </w:tabs>
              <w:jc w:val="both"/>
              <w:rPr>
                <w:color w:val="000000"/>
              </w:rPr>
            </w:pPr>
            <w:r w:rsidRPr="00763661">
              <w:rPr>
                <w:color w:val="000000"/>
              </w:rPr>
              <w:t xml:space="preserve">100 балів </w:t>
            </w:r>
          </w:p>
        </w:tc>
      </w:tr>
      <w:tr w:rsidR="003B43A7" w:rsidRPr="00B55133" w14:paraId="68ADEC11" w14:textId="77777777" w:rsidTr="006B2159">
        <w:trPr>
          <w:jc w:val="center"/>
        </w:trPr>
        <w:tc>
          <w:tcPr>
            <w:tcW w:w="7882" w:type="dxa"/>
            <w:gridSpan w:val="4"/>
            <w:tcBorders>
              <w:top w:val="single" w:sz="4" w:space="0" w:color="auto"/>
              <w:left w:val="single" w:sz="4" w:space="0" w:color="auto"/>
              <w:bottom w:val="single" w:sz="4" w:space="0" w:color="auto"/>
              <w:right w:val="single" w:sz="4" w:space="0" w:color="auto"/>
            </w:tcBorders>
          </w:tcPr>
          <w:p w14:paraId="2EEA34B4" w14:textId="77777777" w:rsidR="003B43A7" w:rsidRPr="00763661" w:rsidRDefault="003B43A7" w:rsidP="006B2159">
            <w:pPr>
              <w:tabs>
                <w:tab w:val="num" w:pos="0"/>
                <w:tab w:val="left" w:pos="3480"/>
              </w:tabs>
              <w:jc w:val="both"/>
              <w:rPr>
                <w:color w:val="000000"/>
              </w:rPr>
            </w:pPr>
            <w:r w:rsidRPr="00763661">
              <w:rPr>
                <w:color w:val="000000"/>
              </w:rPr>
              <w:t>залік (</w:t>
            </w:r>
            <w:r>
              <w:rPr>
                <w:color w:val="000000"/>
              </w:rPr>
              <w:t>3</w:t>
            </w:r>
            <w:r w:rsidRPr="00763661">
              <w:rPr>
                <w:color w:val="000000"/>
              </w:rPr>
              <w:t xml:space="preserve"> семестр) Середня арифметична сума ЗМ №1 і ЗМ №2</w:t>
            </w:r>
          </w:p>
        </w:tc>
        <w:tc>
          <w:tcPr>
            <w:tcW w:w="1359" w:type="dxa"/>
            <w:tcBorders>
              <w:top w:val="single" w:sz="4" w:space="0" w:color="auto"/>
              <w:left w:val="single" w:sz="4" w:space="0" w:color="auto"/>
              <w:bottom w:val="single" w:sz="4" w:space="0" w:color="auto"/>
              <w:right w:val="single" w:sz="4" w:space="0" w:color="auto"/>
            </w:tcBorders>
          </w:tcPr>
          <w:p w14:paraId="69F4A013" w14:textId="77777777" w:rsidR="003B43A7" w:rsidRPr="00763661" w:rsidRDefault="003B43A7" w:rsidP="006B2159">
            <w:pPr>
              <w:tabs>
                <w:tab w:val="num" w:pos="0"/>
                <w:tab w:val="left" w:pos="3480"/>
              </w:tabs>
              <w:jc w:val="both"/>
              <w:rPr>
                <w:color w:val="000000"/>
              </w:rPr>
            </w:pPr>
            <w:r w:rsidRPr="00763661">
              <w:rPr>
                <w:color w:val="000000"/>
              </w:rPr>
              <w:t>100 балів</w:t>
            </w:r>
          </w:p>
        </w:tc>
      </w:tr>
    </w:tbl>
    <w:p w14:paraId="734628FB" w14:textId="77777777" w:rsidR="003B43A7" w:rsidRDefault="003B43A7" w:rsidP="003B43A7">
      <w:pPr>
        <w:shd w:val="clear" w:color="auto" w:fill="FFFFFF"/>
        <w:autoSpaceDE w:val="0"/>
        <w:autoSpaceDN w:val="0"/>
        <w:adjustRightInd w:val="0"/>
        <w:jc w:val="both"/>
        <w:rPr>
          <w:highlight w:val="yellow"/>
        </w:rPr>
      </w:pPr>
    </w:p>
    <w:p w14:paraId="659F1918" w14:textId="038DE8BE" w:rsidR="003B43A7" w:rsidRDefault="003B43A7" w:rsidP="003B43A7">
      <w:pPr>
        <w:shd w:val="clear" w:color="auto" w:fill="FFFFFF"/>
        <w:autoSpaceDE w:val="0"/>
        <w:autoSpaceDN w:val="0"/>
        <w:adjustRightInd w:val="0"/>
        <w:jc w:val="center"/>
        <w:rPr>
          <w:b/>
        </w:rPr>
      </w:pPr>
      <w:r w:rsidRPr="00F511F2">
        <w:rPr>
          <w:b/>
        </w:rPr>
        <w:t>Критерії  оцінювання модульної контрольної роботи</w:t>
      </w:r>
    </w:p>
    <w:p w14:paraId="762682CF" w14:textId="77777777" w:rsidR="008E5466" w:rsidRPr="00F511F2" w:rsidRDefault="008E5466" w:rsidP="003B43A7">
      <w:pPr>
        <w:shd w:val="clear" w:color="auto" w:fill="FFFFFF"/>
        <w:autoSpaceDE w:val="0"/>
        <w:autoSpaceDN w:val="0"/>
        <w:adjustRightInd w:val="0"/>
        <w:jc w:val="center"/>
        <w:rPr>
          <w:b/>
        </w:rPr>
      </w:pPr>
    </w:p>
    <w:p w14:paraId="2392ADEC" w14:textId="77777777" w:rsidR="003B43A7" w:rsidRPr="00F511F2" w:rsidRDefault="003B43A7" w:rsidP="003B43A7">
      <w:pPr>
        <w:tabs>
          <w:tab w:val="num" w:pos="0"/>
          <w:tab w:val="left" w:pos="3480"/>
        </w:tabs>
        <w:ind w:firstLine="567"/>
        <w:jc w:val="both"/>
        <w:rPr>
          <w:color w:val="000000"/>
        </w:rPr>
      </w:pPr>
      <w:r w:rsidRPr="00F511F2">
        <w:rPr>
          <w:color w:val="000000"/>
        </w:rPr>
        <w:t>Поточне та підсумкове оцінювання знань студентів здійснюється за 100 бальною системою за кожний модуль. З цих 100 балів 50%, тобто 50 балів відводиться на оцінювання модульних контролів в усній, письмовій або письмово-усній формі викладачем в аудиторії. Решта 50 балів також виставляє викладач на підставі результатів перевірки рівня засвоєння теоретичного матеріалу дисципліни (теоретичний компонент оцінки, який складається з сумарних результатів проведених викладачем опитувань студентів і контрольних робіт) та індивідуальної роботи студента (практичний компонент – доповідь, реферат, есе, складання термінологічного словника тощо). Теоретична компонента оцінюється в 40 балів, а практична – 10.</w:t>
      </w:r>
    </w:p>
    <w:p w14:paraId="4D270868" w14:textId="77777777" w:rsidR="003B43A7" w:rsidRPr="00F511F2" w:rsidRDefault="003B43A7" w:rsidP="003B43A7">
      <w:pPr>
        <w:tabs>
          <w:tab w:val="num" w:pos="0"/>
          <w:tab w:val="left" w:pos="3480"/>
        </w:tabs>
        <w:ind w:firstLine="567"/>
        <w:jc w:val="both"/>
        <w:rPr>
          <w:color w:val="000000"/>
        </w:rPr>
      </w:pPr>
      <w:r w:rsidRPr="00F511F2">
        <w:rPr>
          <w:color w:val="000000"/>
        </w:rPr>
        <w:t xml:space="preserve">Семестрова оцінка виставляється або за результатом модульного контролю (наприклад, студент за результатом модульного контролю набрав 75 (за шкалою ECTS – «С» – за розширеною національною шкалою – «добре»), або підсумкового контролю (залік). </w:t>
      </w:r>
    </w:p>
    <w:p w14:paraId="6D7A572B" w14:textId="77777777" w:rsidR="003B43A7" w:rsidRPr="00F511F2" w:rsidRDefault="003B43A7" w:rsidP="003B43A7">
      <w:pPr>
        <w:adjustRightInd w:val="0"/>
        <w:ind w:firstLine="709"/>
        <w:jc w:val="both"/>
        <w:rPr>
          <w:color w:val="000000"/>
        </w:rPr>
      </w:pPr>
      <w:r w:rsidRPr="00F511F2">
        <w:rPr>
          <w:color w:val="000000"/>
        </w:rPr>
        <w:t>Студент, який у результаті поточного оцінювання, або підсумкового контролю за змістовними модулями отримав більше 60 балів і отриманий бал його влаштовує, має право не складати залік із дисципліни. У такому випадку в заліково - екзаменаційну відомість заноситься загальна підсумкова оцінка. При умові, що студент(ка) хоче покращити підсумкову оцінку за модуль з дисципліни, він (вона) має складати залік.</w:t>
      </w:r>
    </w:p>
    <w:p w14:paraId="096F0137" w14:textId="77777777" w:rsidR="003B43A7" w:rsidRPr="00F511F2" w:rsidRDefault="003B43A7" w:rsidP="003B43A7">
      <w:pPr>
        <w:ind w:firstLine="851"/>
        <w:jc w:val="right"/>
        <w:rPr>
          <w:color w:val="000000"/>
        </w:rPr>
      </w:pPr>
      <w:r w:rsidRPr="00F511F2">
        <w:rPr>
          <w:color w:val="000000"/>
        </w:rPr>
        <w:t>Таблиця 5. 3.</w:t>
      </w:r>
    </w:p>
    <w:p w14:paraId="30118691" w14:textId="77777777" w:rsidR="008E5466" w:rsidRDefault="008E5466" w:rsidP="003B43A7">
      <w:pPr>
        <w:jc w:val="center"/>
        <w:rPr>
          <w:b/>
          <w:bCs/>
          <w:color w:val="000000"/>
        </w:rPr>
      </w:pPr>
    </w:p>
    <w:p w14:paraId="028E4060" w14:textId="3E752B79" w:rsidR="003B43A7" w:rsidRPr="00CA5B94" w:rsidRDefault="003B43A7" w:rsidP="003B43A7">
      <w:pPr>
        <w:jc w:val="center"/>
        <w:rPr>
          <w:b/>
          <w:bCs/>
          <w:color w:val="000000"/>
        </w:rPr>
      </w:pPr>
      <w:r w:rsidRPr="00CA5B94">
        <w:rPr>
          <w:b/>
          <w:bCs/>
          <w:color w:val="000000"/>
        </w:rPr>
        <w:t>Розподіл балів, які отримують здобувачі вищої освіти за модульний контроль</w:t>
      </w:r>
    </w:p>
    <w:p w14:paraId="2648487E" w14:textId="77777777" w:rsidR="003B43A7" w:rsidRPr="00F511F2" w:rsidRDefault="003B43A7" w:rsidP="003B43A7">
      <w:pPr>
        <w:jc w:val="both"/>
        <w:rPr>
          <w:color w:val="000000"/>
        </w:rPr>
      </w:pP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967"/>
        <w:gridCol w:w="828"/>
        <w:gridCol w:w="697"/>
        <w:gridCol w:w="828"/>
        <w:gridCol w:w="1505"/>
        <w:gridCol w:w="15"/>
        <w:gridCol w:w="2634"/>
        <w:gridCol w:w="18"/>
        <w:gridCol w:w="906"/>
      </w:tblGrid>
      <w:tr w:rsidR="003B43A7" w:rsidRPr="00F511F2" w14:paraId="58965D58" w14:textId="77777777" w:rsidTr="006B2159">
        <w:trPr>
          <w:jc w:val="center"/>
        </w:trPr>
        <w:tc>
          <w:tcPr>
            <w:tcW w:w="3063" w:type="pct"/>
            <w:gridSpan w:val="6"/>
            <w:tcBorders>
              <w:top w:val="single" w:sz="4" w:space="0" w:color="auto"/>
              <w:left w:val="single" w:sz="4" w:space="0" w:color="auto"/>
              <w:bottom w:val="single" w:sz="4" w:space="0" w:color="auto"/>
              <w:right w:val="single" w:sz="4" w:space="0" w:color="auto"/>
            </w:tcBorders>
          </w:tcPr>
          <w:p w14:paraId="3E11C44C" w14:textId="77777777" w:rsidR="003B43A7" w:rsidRPr="00F511F2" w:rsidRDefault="003B43A7" w:rsidP="006B2159">
            <w:pPr>
              <w:jc w:val="both"/>
              <w:rPr>
                <w:color w:val="000000"/>
              </w:rPr>
            </w:pPr>
            <w:r w:rsidRPr="00F511F2">
              <w:rPr>
                <w:color w:val="000000"/>
              </w:rPr>
              <w:t>Поточне оцінювання та самостійна робота</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4AA45CC5" w14:textId="77777777" w:rsidR="003B43A7" w:rsidRPr="00F511F2" w:rsidRDefault="003B43A7" w:rsidP="006B2159">
            <w:pPr>
              <w:jc w:val="both"/>
              <w:rPr>
                <w:color w:val="000000"/>
              </w:rPr>
            </w:pPr>
            <w:r w:rsidRPr="00F511F2">
              <w:rPr>
                <w:color w:val="000000"/>
              </w:rPr>
              <w:t>Модульна контрольна робота</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14:paraId="1E87BE25" w14:textId="77777777" w:rsidR="003B43A7" w:rsidRPr="00F511F2" w:rsidRDefault="003B43A7" w:rsidP="006B2159">
            <w:pPr>
              <w:jc w:val="both"/>
              <w:rPr>
                <w:color w:val="000000"/>
              </w:rPr>
            </w:pPr>
            <w:r w:rsidRPr="00F511F2">
              <w:rPr>
                <w:color w:val="000000"/>
              </w:rPr>
              <w:t xml:space="preserve">Сума </w:t>
            </w:r>
          </w:p>
        </w:tc>
      </w:tr>
      <w:tr w:rsidR="003B43A7" w:rsidRPr="00F511F2" w14:paraId="7BD34E4A" w14:textId="77777777" w:rsidTr="006B2159">
        <w:trPr>
          <w:jc w:val="center"/>
        </w:trPr>
        <w:tc>
          <w:tcPr>
            <w:tcW w:w="4509" w:type="pct"/>
            <w:gridSpan w:val="9"/>
            <w:tcBorders>
              <w:top w:val="single" w:sz="4" w:space="0" w:color="auto"/>
              <w:left w:val="single" w:sz="4" w:space="0" w:color="auto"/>
              <w:bottom w:val="single" w:sz="4" w:space="0" w:color="auto"/>
              <w:right w:val="single" w:sz="4" w:space="0" w:color="auto"/>
            </w:tcBorders>
          </w:tcPr>
          <w:p w14:paraId="1B87D2E3" w14:textId="77777777" w:rsidR="003B43A7" w:rsidRPr="00F511F2" w:rsidRDefault="003B43A7" w:rsidP="006B2159">
            <w:pPr>
              <w:jc w:val="both"/>
              <w:rPr>
                <w:color w:val="000000"/>
              </w:rPr>
            </w:pPr>
            <w:r w:rsidRPr="00F511F2">
              <w:rPr>
                <w:color w:val="000000"/>
              </w:rPr>
              <w:t xml:space="preserve">Модуль  1, </w:t>
            </w:r>
            <w:r>
              <w:rPr>
                <w:color w:val="000000"/>
              </w:rPr>
              <w:t>3</w:t>
            </w:r>
            <w:r w:rsidRPr="00F511F2">
              <w:rPr>
                <w:color w:val="000000"/>
              </w:rPr>
              <w:t xml:space="preserve"> семестр </w:t>
            </w:r>
          </w:p>
        </w:tc>
        <w:tc>
          <w:tcPr>
            <w:tcW w:w="491" w:type="pct"/>
            <w:vMerge/>
            <w:tcBorders>
              <w:top w:val="single" w:sz="4" w:space="0" w:color="auto"/>
              <w:left w:val="single" w:sz="4" w:space="0" w:color="auto"/>
              <w:bottom w:val="single" w:sz="4" w:space="0" w:color="auto"/>
              <w:right w:val="single" w:sz="4" w:space="0" w:color="auto"/>
            </w:tcBorders>
          </w:tcPr>
          <w:p w14:paraId="44B200BE" w14:textId="77777777" w:rsidR="003B43A7" w:rsidRPr="00F511F2" w:rsidRDefault="003B43A7" w:rsidP="006B2159">
            <w:pPr>
              <w:jc w:val="both"/>
              <w:rPr>
                <w:color w:val="000000"/>
              </w:rPr>
            </w:pPr>
          </w:p>
        </w:tc>
      </w:tr>
      <w:tr w:rsidR="003B43A7" w:rsidRPr="00F511F2" w14:paraId="43DC77DE" w14:textId="77777777" w:rsidTr="006B2159">
        <w:trPr>
          <w:trHeight w:val="418"/>
          <w:jc w:val="center"/>
        </w:trPr>
        <w:tc>
          <w:tcPr>
            <w:tcW w:w="2247" w:type="pct"/>
            <w:gridSpan w:val="5"/>
            <w:tcBorders>
              <w:top w:val="single" w:sz="4" w:space="0" w:color="auto"/>
              <w:left w:val="single" w:sz="4" w:space="0" w:color="auto"/>
              <w:bottom w:val="single" w:sz="4" w:space="0" w:color="auto"/>
              <w:right w:val="single" w:sz="4" w:space="0" w:color="auto"/>
            </w:tcBorders>
          </w:tcPr>
          <w:p w14:paraId="746F61D8" w14:textId="77777777" w:rsidR="003B43A7" w:rsidRPr="00F511F2" w:rsidRDefault="003B43A7" w:rsidP="006B2159">
            <w:pPr>
              <w:jc w:val="both"/>
              <w:rPr>
                <w:color w:val="000000"/>
              </w:rPr>
            </w:pPr>
            <w:r w:rsidRPr="00F511F2">
              <w:rPr>
                <w:color w:val="000000"/>
              </w:rPr>
              <w:t>Змістовий модуль № 1 (50 балів )</w:t>
            </w:r>
          </w:p>
        </w:tc>
        <w:tc>
          <w:tcPr>
            <w:tcW w:w="816" w:type="pct"/>
            <w:tcBorders>
              <w:top w:val="single" w:sz="4" w:space="0" w:color="auto"/>
              <w:left w:val="single" w:sz="4" w:space="0" w:color="auto"/>
              <w:bottom w:val="single" w:sz="4" w:space="0" w:color="auto"/>
              <w:right w:val="single" w:sz="4" w:space="0" w:color="auto"/>
            </w:tcBorders>
          </w:tcPr>
          <w:p w14:paraId="70098A23" w14:textId="77777777" w:rsidR="003B43A7" w:rsidRPr="00F511F2" w:rsidRDefault="003B43A7" w:rsidP="006B2159">
            <w:pPr>
              <w:jc w:val="both"/>
              <w:rPr>
                <w:color w:val="000000"/>
              </w:rPr>
            </w:pPr>
            <w:r w:rsidRPr="00F511F2">
              <w:rPr>
                <w:color w:val="000000"/>
              </w:rPr>
              <w:t>Індивідуаль 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3905457F" w14:textId="77777777" w:rsidR="003B43A7" w:rsidRPr="00F511F2" w:rsidRDefault="003B43A7" w:rsidP="006B2159">
            <w:pPr>
              <w:jc w:val="both"/>
              <w:rPr>
                <w:color w:val="000000"/>
              </w:rPr>
            </w:pPr>
            <w:r w:rsidRPr="00F511F2">
              <w:rPr>
                <w:color w:val="000000"/>
              </w:rPr>
              <w:t>Модульний  контроль</w:t>
            </w:r>
          </w:p>
          <w:p w14:paraId="1A47D874" w14:textId="77777777" w:rsidR="003B43A7" w:rsidRPr="00F511F2" w:rsidRDefault="003B43A7" w:rsidP="006B2159">
            <w:pPr>
              <w:jc w:val="both"/>
              <w:rPr>
                <w:color w:val="000000"/>
              </w:rPr>
            </w:pPr>
            <w:r w:rsidRPr="00F511F2">
              <w:rPr>
                <w:color w:val="000000"/>
              </w:rPr>
              <w:t xml:space="preserve"> № 1</w:t>
            </w:r>
          </w:p>
        </w:tc>
        <w:tc>
          <w:tcPr>
            <w:tcW w:w="491" w:type="pct"/>
            <w:vMerge/>
            <w:tcBorders>
              <w:top w:val="single" w:sz="4" w:space="0" w:color="auto"/>
              <w:left w:val="single" w:sz="4" w:space="0" w:color="auto"/>
              <w:bottom w:val="single" w:sz="4" w:space="0" w:color="auto"/>
              <w:right w:val="single" w:sz="4" w:space="0" w:color="auto"/>
            </w:tcBorders>
            <w:vAlign w:val="center"/>
          </w:tcPr>
          <w:p w14:paraId="5147A046" w14:textId="77777777" w:rsidR="003B43A7" w:rsidRPr="00F511F2" w:rsidRDefault="003B43A7" w:rsidP="006B2159">
            <w:pPr>
              <w:jc w:val="both"/>
              <w:rPr>
                <w:color w:val="000000"/>
              </w:rPr>
            </w:pPr>
          </w:p>
        </w:tc>
      </w:tr>
      <w:tr w:rsidR="003B43A7" w:rsidRPr="00F511F2" w14:paraId="268A188F" w14:textId="77777777" w:rsidTr="006B2159">
        <w:trPr>
          <w:cantSplit/>
          <w:trHeight w:val="764"/>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7BEF62B3" w14:textId="77777777" w:rsidR="003B43A7" w:rsidRPr="00F511F2" w:rsidRDefault="003B43A7" w:rsidP="006B2159">
            <w:pPr>
              <w:jc w:val="both"/>
              <w:rPr>
                <w:color w:val="000000"/>
              </w:rPr>
            </w:pPr>
            <w:r w:rsidRPr="00F511F2">
              <w:rPr>
                <w:color w:val="000000"/>
              </w:rPr>
              <w:t>Тема 1</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29AA722D" w14:textId="77777777" w:rsidR="003B43A7" w:rsidRPr="00F511F2" w:rsidRDefault="003B43A7" w:rsidP="006B2159">
            <w:pPr>
              <w:jc w:val="both"/>
              <w:rPr>
                <w:color w:val="000000"/>
              </w:rPr>
            </w:pPr>
            <w:r w:rsidRPr="00F511F2">
              <w:rPr>
                <w:color w:val="000000"/>
              </w:rPr>
              <w:t>Тема  2</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0AEAF9A6" w14:textId="77777777" w:rsidR="003B43A7" w:rsidRPr="00F511F2" w:rsidRDefault="003B43A7" w:rsidP="006B2159">
            <w:pPr>
              <w:jc w:val="both"/>
              <w:rPr>
                <w:color w:val="000000"/>
              </w:rPr>
            </w:pPr>
            <w:r w:rsidRPr="00F511F2">
              <w:rPr>
                <w:color w:val="000000"/>
              </w:rPr>
              <w:t>Тема  3</w:t>
            </w:r>
          </w:p>
          <w:p w14:paraId="73780BDA" w14:textId="77777777" w:rsidR="003B43A7" w:rsidRPr="00F511F2" w:rsidRDefault="003B43A7" w:rsidP="006B2159">
            <w:pPr>
              <w:jc w:val="both"/>
              <w:rPr>
                <w:color w:val="000000"/>
              </w:rPr>
            </w:pP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5F6B8D06" w14:textId="77777777" w:rsidR="003B43A7" w:rsidRPr="00F511F2" w:rsidRDefault="003B43A7" w:rsidP="006B2159">
            <w:pPr>
              <w:jc w:val="both"/>
              <w:rPr>
                <w:color w:val="000000"/>
              </w:rPr>
            </w:pPr>
            <w:r w:rsidRPr="00F511F2">
              <w:rPr>
                <w:color w:val="000000"/>
              </w:rPr>
              <w:t xml:space="preserve"> Тема 4</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3C0E0F7F" w14:textId="77777777" w:rsidR="003B43A7" w:rsidRPr="00F511F2" w:rsidRDefault="003B43A7" w:rsidP="006B2159">
            <w:pPr>
              <w:jc w:val="both"/>
              <w:rPr>
                <w:color w:val="000000"/>
              </w:rPr>
            </w:pPr>
            <w:r w:rsidRPr="00F511F2">
              <w:rPr>
                <w:color w:val="000000"/>
              </w:rPr>
              <w:t>Тема  5</w:t>
            </w:r>
          </w:p>
        </w:tc>
        <w:tc>
          <w:tcPr>
            <w:tcW w:w="816" w:type="pct"/>
            <w:tcBorders>
              <w:top w:val="single" w:sz="4" w:space="0" w:color="auto"/>
              <w:left w:val="single" w:sz="4" w:space="0" w:color="auto"/>
              <w:bottom w:val="single" w:sz="4" w:space="0" w:color="auto"/>
              <w:right w:val="single" w:sz="4" w:space="0" w:color="auto"/>
            </w:tcBorders>
            <w:vAlign w:val="center"/>
          </w:tcPr>
          <w:p w14:paraId="02755FB2" w14:textId="77777777" w:rsidR="003B43A7" w:rsidRPr="00F511F2" w:rsidRDefault="003B43A7" w:rsidP="006B2159">
            <w:pPr>
              <w:jc w:val="both"/>
              <w:rPr>
                <w:color w:val="000000"/>
              </w:rPr>
            </w:pPr>
            <w:r w:rsidRPr="00F511F2">
              <w:rPr>
                <w:color w:val="000000"/>
              </w:rPr>
              <w:t xml:space="preserve">10 балів </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6BE4D9FF" w14:textId="77777777" w:rsidR="003B43A7" w:rsidRPr="00F511F2" w:rsidRDefault="003B43A7" w:rsidP="006B2159">
            <w:pPr>
              <w:jc w:val="both"/>
              <w:rPr>
                <w:color w:val="000000"/>
              </w:rPr>
            </w:pPr>
            <w:r w:rsidRPr="00F511F2">
              <w:rPr>
                <w:color w:val="000000"/>
              </w:rPr>
              <w:t>Теми  1-5</w:t>
            </w:r>
          </w:p>
        </w:tc>
        <w:tc>
          <w:tcPr>
            <w:tcW w:w="491" w:type="pct"/>
            <w:vMerge w:val="restart"/>
            <w:tcBorders>
              <w:top w:val="single" w:sz="4" w:space="0" w:color="auto"/>
              <w:left w:val="single" w:sz="4" w:space="0" w:color="auto"/>
              <w:bottom w:val="single" w:sz="4" w:space="0" w:color="auto"/>
              <w:right w:val="single" w:sz="4" w:space="0" w:color="auto"/>
            </w:tcBorders>
            <w:vAlign w:val="center"/>
          </w:tcPr>
          <w:p w14:paraId="458BFD88" w14:textId="77777777" w:rsidR="003B43A7" w:rsidRPr="00F511F2" w:rsidRDefault="003B43A7" w:rsidP="006B2159">
            <w:pPr>
              <w:jc w:val="both"/>
              <w:rPr>
                <w:color w:val="000000"/>
              </w:rPr>
            </w:pPr>
            <w:r w:rsidRPr="00F511F2">
              <w:rPr>
                <w:color w:val="000000"/>
              </w:rPr>
              <w:t xml:space="preserve">100 балів </w:t>
            </w:r>
          </w:p>
        </w:tc>
      </w:tr>
      <w:tr w:rsidR="003B43A7" w:rsidRPr="00F511F2" w14:paraId="71D5116B" w14:textId="77777777" w:rsidTr="006B2159">
        <w:trPr>
          <w:jc w:val="center"/>
        </w:trPr>
        <w:tc>
          <w:tcPr>
            <w:tcW w:w="447" w:type="pct"/>
            <w:tcBorders>
              <w:top w:val="single" w:sz="4" w:space="0" w:color="auto"/>
              <w:left w:val="single" w:sz="4" w:space="0" w:color="auto"/>
              <w:bottom w:val="single" w:sz="4" w:space="0" w:color="auto"/>
              <w:right w:val="single" w:sz="4" w:space="0" w:color="auto"/>
            </w:tcBorders>
          </w:tcPr>
          <w:p w14:paraId="1ADCEABC" w14:textId="77777777" w:rsidR="003B43A7" w:rsidRPr="00F511F2" w:rsidRDefault="003B43A7" w:rsidP="006B2159">
            <w:pPr>
              <w:jc w:val="both"/>
              <w:rPr>
                <w:color w:val="000000"/>
              </w:rPr>
            </w:pPr>
            <w:r w:rsidRPr="00F511F2">
              <w:rPr>
                <w:color w:val="000000"/>
              </w:rPr>
              <w:t>5</w:t>
            </w:r>
          </w:p>
        </w:tc>
        <w:tc>
          <w:tcPr>
            <w:tcW w:w="524" w:type="pct"/>
            <w:tcBorders>
              <w:top w:val="single" w:sz="4" w:space="0" w:color="auto"/>
              <w:left w:val="single" w:sz="4" w:space="0" w:color="auto"/>
              <w:bottom w:val="single" w:sz="4" w:space="0" w:color="auto"/>
              <w:right w:val="single" w:sz="4" w:space="0" w:color="auto"/>
            </w:tcBorders>
          </w:tcPr>
          <w:p w14:paraId="2825FE66" w14:textId="77777777" w:rsidR="003B43A7" w:rsidRPr="00F511F2" w:rsidRDefault="003B43A7" w:rsidP="006B2159">
            <w:pPr>
              <w:jc w:val="both"/>
              <w:rPr>
                <w:color w:val="000000"/>
              </w:rPr>
            </w:pPr>
            <w:r w:rsidRPr="00F511F2">
              <w:rPr>
                <w:color w:val="000000"/>
              </w:rPr>
              <w:t>10</w:t>
            </w:r>
          </w:p>
        </w:tc>
        <w:tc>
          <w:tcPr>
            <w:tcW w:w="449" w:type="pct"/>
            <w:tcBorders>
              <w:top w:val="single" w:sz="4" w:space="0" w:color="auto"/>
              <w:left w:val="single" w:sz="4" w:space="0" w:color="auto"/>
              <w:bottom w:val="single" w:sz="4" w:space="0" w:color="auto"/>
              <w:right w:val="single" w:sz="4" w:space="0" w:color="auto"/>
            </w:tcBorders>
          </w:tcPr>
          <w:p w14:paraId="549D4933" w14:textId="77777777" w:rsidR="003B43A7" w:rsidRPr="00F511F2" w:rsidRDefault="003B43A7" w:rsidP="006B2159">
            <w:pPr>
              <w:jc w:val="both"/>
              <w:rPr>
                <w:color w:val="000000"/>
              </w:rPr>
            </w:pPr>
            <w:r w:rsidRPr="00F511F2">
              <w:rPr>
                <w:color w:val="000000"/>
              </w:rPr>
              <w:t>10</w:t>
            </w:r>
          </w:p>
        </w:tc>
        <w:tc>
          <w:tcPr>
            <w:tcW w:w="378" w:type="pct"/>
            <w:tcBorders>
              <w:top w:val="single" w:sz="4" w:space="0" w:color="auto"/>
              <w:left w:val="single" w:sz="4" w:space="0" w:color="auto"/>
              <w:bottom w:val="single" w:sz="4" w:space="0" w:color="auto"/>
              <w:right w:val="single" w:sz="4" w:space="0" w:color="auto"/>
            </w:tcBorders>
          </w:tcPr>
          <w:p w14:paraId="310E0192" w14:textId="77777777" w:rsidR="003B43A7" w:rsidRPr="00F511F2" w:rsidRDefault="003B43A7" w:rsidP="006B2159">
            <w:pPr>
              <w:jc w:val="both"/>
              <w:rPr>
                <w:color w:val="000000"/>
              </w:rPr>
            </w:pPr>
            <w:r w:rsidRPr="00F511F2">
              <w:rPr>
                <w:color w:val="000000"/>
              </w:rPr>
              <w:t>10</w:t>
            </w:r>
          </w:p>
        </w:tc>
        <w:tc>
          <w:tcPr>
            <w:tcW w:w="449" w:type="pct"/>
            <w:tcBorders>
              <w:top w:val="single" w:sz="4" w:space="0" w:color="auto"/>
              <w:left w:val="single" w:sz="4" w:space="0" w:color="auto"/>
              <w:bottom w:val="single" w:sz="4" w:space="0" w:color="auto"/>
              <w:right w:val="single" w:sz="4" w:space="0" w:color="auto"/>
            </w:tcBorders>
          </w:tcPr>
          <w:p w14:paraId="015F01EE" w14:textId="77777777" w:rsidR="003B43A7" w:rsidRPr="00F511F2" w:rsidRDefault="003B43A7" w:rsidP="006B2159">
            <w:pPr>
              <w:jc w:val="both"/>
              <w:rPr>
                <w:color w:val="000000"/>
              </w:rPr>
            </w:pPr>
            <w:r w:rsidRPr="00F511F2">
              <w:rPr>
                <w:color w:val="000000"/>
              </w:rPr>
              <w:t>5</w:t>
            </w:r>
          </w:p>
        </w:tc>
        <w:tc>
          <w:tcPr>
            <w:tcW w:w="816" w:type="pct"/>
            <w:tcBorders>
              <w:top w:val="single" w:sz="4" w:space="0" w:color="auto"/>
              <w:left w:val="single" w:sz="4" w:space="0" w:color="auto"/>
              <w:bottom w:val="single" w:sz="4" w:space="0" w:color="auto"/>
              <w:right w:val="single" w:sz="4" w:space="0" w:color="auto"/>
            </w:tcBorders>
          </w:tcPr>
          <w:p w14:paraId="34D9AA4E" w14:textId="77777777" w:rsidR="003B43A7" w:rsidRPr="00F511F2" w:rsidRDefault="003B43A7" w:rsidP="006B2159">
            <w:pPr>
              <w:jc w:val="both"/>
              <w:rPr>
                <w:color w:val="000000"/>
              </w:rPr>
            </w:pPr>
            <w:r w:rsidRPr="00F511F2">
              <w:rPr>
                <w:color w:val="000000"/>
              </w:rPr>
              <w:t xml:space="preserve">50 балів </w:t>
            </w:r>
          </w:p>
        </w:tc>
        <w:tc>
          <w:tcPr>
            <w:tcW w:w="1446" w:type="pct"/>
            <w:gridSpan w:val="3"/>
            <w:tcBorders>
              <w:top w:val="single" w:sz="4" w:space="0" w:color="auto"/>
              <w:left w:val="single" w:sz="4" w:space="0" w:color="auto"/>
              <w:bottom w:val="single" w:sz="4" w:space="0" w:color="auto"/>
              <w:right w:val="single" w:sz="4" w:space="0" w:color="auto"/>
            </w:tcBorders>
          </w:tcPr>
          <w:p w14:paraId="1D673793" w14:textId="77777777" w:rsidR="003B43A7" w:rsidRPr="00F511F2" w:rsidRDefault="003B43A7" w:rsidP="006B2159">
            <w:pPr>
              <w:jc w:val="both"/>
              <w:rPr>
                <w:color w:val="000000"/>
              </w:rPr>
            </w:pPr>
            <w:r w:rsidRPr="00F511F2">
              <w:rPr>
                <w:color w:val="000000"/>
              </w:rPr>
              <w:t xml:space="preserve">50 балів </w:t>
            </w:r>
          </w:p>
        </w:tc>
        <w:tc>
          <w:tcPr>
            <w:tcW w:w="491" w:type="pct"/>
            <w:vMerge/>
            <w:tcBorders>
              <w:top w:val="single" w:sz="4" w:space="0" w:color="auto"/>
              <w:left w:val="single" w:sz="4" w:space="0" w:color="auto"/>
              <w:bottom w:val="single" w:sz="4" w:space="0" w:color="auto"/>
              <w:right w:val="single" w:sz="4" w:space="0" w:color="auto"/>
            </w:tcBorders>
          </w:tcPr>
          <w:p w14:paraId="1BCBBB17" w14:textId="77777777" w:rsidR="003B43A7" w:rsidRPr="00F511F2" w:rsidRDefault="003B43A7" w:rsidP="006B2159">
            <w:pPr>
              <w:jc w:val="both"/>
              <w:rPr>
                <w:color w:val="000000"/>
              </w:rPr>
            </w:pPr>
          </w:p>
        </w:tc>
      </w:tr>
      <w:tr w:rsidR="003B43A7" w:rsidRPr="00F511F2" w14:paraId="22F93D13" w14:textId="77777777" w:rsidTr="006B2159">
        <w:trPr>
          <w:jc w:val="center"/>
        </w:trPr>
        <w:tc>
          <w:tcPr>
            <w:tcW w:w="2247" w:type="pct"/>
            <w:gridSpan w:val="5"/>
            <w:tcBorders>
              <w:top w:val="single" w:sz="4" w:space="0" w:color="auto"/>
              <w:left w:val="single" w:sz="4" w:space="0" w:color="auto"/>
              <w:bottom w:val="single" w:sz="4" w:space="0" w:color="auto"/>
              <w:right w:val="single" w:sz="4" w:space="0" w:color="auto"/>
            </w:tcBorders>
          </w:tcPr>
          <w:p w14:paraId="160A36F0" w14:textId="77777777" w:rsidR="003B43A7" w:rsidRPr="00F511F2" w:rsidRDefault="003B43A7" w:rsidP="006B2159">
            <w:pPr>
              <w:jc w:val="both"/>
              <w:rPr>
                <w:color w:val="000000"/>
              </w:rPr>
            </w:pPr>
            <w:r w:rsidRPr="00F511F2">
              <w:rPr>
                <w:color w:val="000000"/>
              </w:rPr>
              <w:t>Змістовий  модуль № 2 (50 балів )</w:t>
            </w:r>
          </w:p>
        </w:tc>
        <w:tc>
          <w:tcPr>
            <w:tcW w:w="816" w:type="pct"/>
            <w:tcBorders>
              <w:top w:val="single" w:sz="4" w:space="0" w:color="auto"/>
              <w:left w:val="single" w:sz="4" w:space="0" w:color="auto"/>
              <w:bottom w:val="single" w:sz="4" w:space="0" w:color="auto"/>
              <w:right w:val="single" w:sz="4" w:space="0" w:color="auto"/>
            </w:tcBorders>
          </w:tcPr>
          <w:p w14:paraId="20EA5734" w14:textId="77777777" w:rsidR="003B43A7" w:rsidRPr="00F511F2" w:rsidRDefault="003B43A7" w:rsidP="006B2159">
            <w:pPr>
              <w:jc w:val="both"/>
              <w:rPr>
                <w:color w:val="000000"/>
              </w:rPr>
            </w:pPr>
            <w:r w:rsidRPr="00F511F2">
              <w:rPr>
                <w:color w:val="000000"/>
              </w:rPr>
              <w:t xml:space="preserve">Індивідуальна робота </w:t>
            </w:r>
          </w:p>
        </w:tc>
        <w:tc>
          <w:tcPr>
            <w:tcW w:w="1446" w:type="pct"/>
            <w:gridSpan w:val="3"/>
            <w:tcBorders>
              <w:top w:val="single" w:sz="4" w:space="0" w:color="auto"/>
              <w:left w:val="single" w:sz="4" w:space="0" w:color="auto"/>
              <w:bottom w:val="single" w:sz="4" w:space="0" w:color="auto"/>
              <w:right w:val="single" w:sz="4" w:space="0" w:color="auto"/>
            </w:tcBorders>
          </w:tcPr>
          <w:p w14:paraId="59201A57" w14:textId="77777777" w:rsidR="003B43A7" w:rsidRPr="00F511F2" w:rsidRDefault="003B43A7" w:rsidP="006B2159">
            <w:pPr>
              <w:jc w:val="both"/>
              <w:rPr>
                <w:color w:val="000000"/>
              </w:rPr>
            </w:pPr>
            <w:r w:rsidRPr="00F511F2">
              <w:rPr>
                <w:color w:val="000000"/>
              </w:rPr>
              <w:t xml:space="preserve">Модульний контроль  </w:t>
            </w:r>
          </w:p>
          <w:p w14:paraId="3F9F5B24" w14:textId="77777777" w:rsidR="003B43A7" w:rsidRPr="00F511F2" w:rsidRDefault="003B43A7" w:rsidP="006B2159">
            <w:pPr>
              <w:jc w:val="both"/>
              <w:rPr>
                <w:color w:val="000000"/>
              </w:rPr>
            </w:pPr>
            <w:r w:rsidRPr="00F511F2">
              <w:rPr>
                <w:color w:val="000000"/>
              </w:rPr>
              <w:t>№ 2</w:t>
            </w:r>
          </w:p>
        </w:tc>
        <w:tc>
          <w:tcPr>
            <w:tcW w:w="491" w:type="pct"/>
            <w:tcBorders>
              <w:top w:val="single" w:sz="4" w:space="0" w:color="auto"/>
              <w:left w:val="single" w:sz="4" w:space="0" w:color="auto"/>
              <w:bottom w:val="single" w:sz="4" w:space="0" w:color="auto"/>
              <w:right w:val="single" w:sz="4" w:space="0" w:color="auto"/>
            </w:tcBorders>
            <w:vAlign w:val="center"/>
          </w:tcPr>
          <w:p w14:paraId="5F783E41" w14:textId="77777777" w:rsidR="003B43A7" w:rsidRPr="00F511F2" w:rsidRDefault="003B43A7" w:rsidP="006B2159">
            <w:pPr>
              <w:jc w:val="both"/>
              <w:rPr>
                <w:color w:val="000000"/>
              </w:rPr>
            </w:pPr>
          </w:p>
        </w:tc>
      </w:tr>
      <w:tr w:rsidR="003B43A7" w:rsidRPr="00F511F2" w14:paraId="7846E316" w14:textId="77777777" w:rsidTr="006B2159">
        <w:trPr>
          <w:cantSplit/>
          <w:trHeight w:val="772"/>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4EA8C63D" w14:textId="77777777" w:rsidR="003B43A7" w:rsidRPr="00F511F2" w:rsidRDefault="003B43A7" w:rsidP="006B2159">
            <w:pPr>
              <w:jc w:val="both"/>
              <w:rPr>
                <w:color w:val="000000"/>
              </w:rPr>
            </w:pPr>
            <w:r w:rsidRPr="00F511F2">
              <w:rPr>
                <w:color w:val="000000"/>
              </w:rPr>
              <w:t>Тема 6</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3BC9DED0" w14:textId="77777777" w:rsidR="003B43A7" w:rsidRPr="00F511F2" w:rsidRDefault="003B43A7" w:rsidP="006B2159">
            <w:pPr>
              <w:jc w:val="both"/>
              <w:rPr>
                <w:color w:val="000000"/>
              </w:rPr>
            </w:pPr>
            <w:r w:rsidRPr="00F511F2">
              <w:rPr>
                <w:color w:val="000000"/>
              </w:rPr>
              <w:t>Тема 7</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4A75A46F" w14:textId="77777777" w:rsidR="003B43A7" w:rsidRPr="00F511F2" w:rsidRDefault="003B43A7" w:rsidP="006B2159">
            <w:pPr>
              <w:jc w:val="both"/>
              <w:rPr>
                <w:color w:val="000000"/>
              </w:rPr>
            </w:pPr>
            <w:r w:rsidRPr="00F511F2">
              <w:rPr>
                <w:color w:val="000000"/>
              </w:rPr>
              <w:t>Тема  8</w:t>
            </w: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1E320C1F" w14:textId="77777777" w:rsidR="003B43A7" w:rsidRPr="00F511F2" w:rsidRDefault="003B43A7" w:rsidP="006B2159">
            <w:pPr>
              <w:jc w:val="both"/>
              <w:rPr>
                <w:color w:val="000000"/>
              </w:rPr>
            </w:pPr>
            <w:r w:rsidRPr="00F511F2">
              <w:rPr>
                <w:color w:val="000000"/>
              </w:rPr>
              <w:t>Тема  9</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0107B3EB" w14:textId="77777777" w:rsidR="003B43A7" w:rsidRPr="00F511F2" w:rsidRDefault="003B43A7" w:rsidP="006B2159">
            <w:pPr>
              <w:jc w:val="both"/>
              <w:rPr>
                <w:color w:val="000000"/>
              </w:rPr>
            </w:pPr>
            <w:r w:rsidRPr="00F511F2">
              <w:rPr>
                <w:color w:val="000000"/>
              </w:rPr>
              <w:t>Тема  10</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1F8DE9C2" w14:textId="77777777" w:rsidR="003B43A7" w:rsidRPr="00F511F2" w:rsidRDefault="003B43A7" w:rsidP="006B2159">
            <w:pPr>
              <w:jc w:val="both"/>
              <w:rPr>
                <w:color w:val="000000"/>
              </w:rPr>
            </w:pPr>
            <w:r w:rsidRPr="00F511F2">
              <w:rPr>
                <w:color w:val="000000"/>
              </w:rPr>
              <w:t xml:space="preserve">10 балів </w:t>
            </w:r>
          </w:p>
        </w:tc>
        <w:tc>
          <w:tcPr>
            <w:tcW w:w="1428" w:type="pct"/>
            <w:tcBorders>
              <w:top w:val="single" w:sz="4" w:space="0" w:color="auto"/>
              <w:left w:val="single" w:sz="4" w:space="0" w:color="auto"/>
              <w:bottom w:val="single" w:sz="4" w:space="0" w:color="auto"/>
              <w:right w:val="single" w:sz="4" w:space="0" w:color="auto"/>
            </w:tcBorders>
            <w:vAlign w:val="center"/>
          </w:tcPr>
          <w:p w14:paraId="224D7179" w14:textId="77777777" w:rsidR="003B43A7" w:rsidRPr="00F511F2" w:rsidRDefault="003B43A7" w:rsidP="006B2159">
            <w:pPr>
              <w:jc w:val="both"/>
              <w:rPr>
                <w:color w:val="000000"/>
              </w:rPr>
            </w:pPr>
            <w:r w:rsidRPr="00F511F2">
              <w:rPr>
                <w:color w:val="000000"/>
              </w:rPr>
              <w:t>Теми  6-10</w:t>
            </w:r>
          </w:p>
        </w:tc>
        <w:tc>
          <w:tcPr>
            <w:tcW w:w="501" w:type="pct"/>
            <w:gridSpan w:val="2"/>
            <w:vMerge w:val="restart"/>
            <w:tcBorders>
              <w:top w:val="single" w:sz="4" w:space="0" w:color="auto"/>
              <w:left w:val="single" w:sz="4" w:space="0" w:color="auto"/>
              <w:bottom w:val="single" w:sz="4" w:space="0" w:color="auto"/>
              <w:right w:val="single" w:sz="4" w:space="0" w:color="auto"/>
            </w:tcBorders>
            <w:vAlign w:val="center"/>
          </w:tcPr>
          <w:p w14:paraId="10070491" w14:textId="77777777" w:rsidR="003B43A7" w:rsidRPr="00F511F2" w:rsidRDefault="003B43A7" w:rsidP="006B2159">
            <w:pPr>
              <w:jc w:val="both"/>
              <w:rPr>
                <w:color w:val="000000"/>
              </w:rPr>
            </w:pPr>
            <w:r w:rsidRPr="00F511F2">
              <w:rPr>
                <w:color w:val="000000"/>
              </w:rPr>
              <w:t xml:space="preserve">100 балів </w:t>
            </w:r>
          </w:p>
        </w:tc>
      </w:tr>
      <w:tr w:rsidR="003B43A7" w:rsidRPr="00F511F2" w14:paraId="448E6EDC" w14:textId="77777777" w:rsidTr="006B2159">
        <w:trPr>
          <w:jc w:val="center"/>
        </w:trPr>
        <w:tc>
          <w:tcPr>
            <w:tcW w:w="447" w:type="pct"/>
            <w:tcBorders>
              <w:top w:val="single" w:sz="4" w:space="0" w:color="auto"/>
              <w:left w:val="single" w:sz="4" w:space="0" w:color="auto"/>
              <w:bottom w:val="single" w:sz="4" w:space="0" w:color="auto"/>
              <w:right w:val="single" w:sz="4" w:space="0" w:color="auto"/>
            </w:tcBorders>
          </w:tcPr>
          <w:p w14:paraId="5282B239" w14:textId="77777777" w:rsidR="003B43A7" w:rsidRPr="00F511F2" w:rsidRDefault="003B43A7" w:rsidP="006B2159">
            <w:pPr>
              <w:jc w:val="both"/>
              <w:rPr>
                <w:color w:val="000000"/>
              </w:rPr>
            </w:pPr>
            <w:r w:rsidRPr="00F511F2">
              <w:rPr>
                <w:color w:val="000000"/>
              </w:rPr>
              <w:t>10</w:t>
            </w:r>
          </w:p>
        </w:tc>
        <w:tc>
          <w:tcPr>
            <w:tcW w:w="524" w:type="pct"/>
            <w:tcBorders>
              <w:top w:val="single" w:sz="4" w:space="0" w:color="auto"/>
              <w:left w:val="single" w:sz="4" w:space="0" w:color="auto"/>
              <w:bottom w:val="single" w:sz="4" w:space="0" w:color="auto"/>
              <w:right w:val="single" w:sz="4" w:space="0" w:color="auto"/>
            </w:tcBorders>
          </w:tcPr>
          <w:p w14:paraId="7AFC143D" w14:textId="77777777" w:rsidR="003B43A7" w:rsidRPr="00F511F2" w:rsidRDefault="003B43A7" w:rsidP="006B2159">
            <w:pPr>
              <w:jc w:val="both"/>
              <w:rPr>
                <w:color w:val="000000"/>
              </w:rPr>
            </w:pPr>
            <w:r w:rsidRPr="00F511F2">
              <w:rPr>
                <w:color w:val="000000"/>
              </w:rPr>
              <w:t>5</w:t>
            </w:r>
          </w:p>
        </w:tc>
        <w:tc>
          <w:tcPr>
            <w:tcW w:w="449" w:type="pct"/>
            <w:tcBorders>
              <w:top w:val="single" w:sz="4" w:space="0" w:color="auto"/>
              <w:left w:val="single" w:sz="4" w:space="0" w:color="auto"/>
              <w:bottom w:val="single" w:sz="4" w:space="0" w:color="auto"/>
              <w:right w:val="single" w:sz="4" w:space="0" w:color="auto"/>
            </w:tcBorders>
          </w:tcPr>
          <w:p w14:paraId="33A158B4" w14:textId="77777777" w:rsidR="003B43A7" w:rsidRPr="00F511F2" w:rsidRDefault="003B43A7" w:rsidP="006B2159">
            <w:pPr>
              <w:jc w:val="both"/>
              <w:rPr>
                <w:color w:val="000000"/>
              </w:rPr>
            </w:pPr>
            <w:r w:rsidRPr="00F511F2">
              <w:rPr>
                <w:color w:val="000000"/>
              </w:rPr>
              <w:t>5</w:t>
            </w:r>
          </w:p>
        </w:tc>
        <w:tc>
          <w:tcPr>
            <w:tcW w:w="378" w:type="pct"/>
            <w:tcBorders>
              <w:top w:val="single" w:sz="4" w:space="0" w:color="auto"/>
              <w:left w:val="single" w:sz="4" w:space="0" w:color="auto"/>
              <w:bottom w:val="single" w:sz="4" w:space="0" w:color="auto"/>
              <w:right w:val="single" w:sz="4" w:space="0" w:color="auto"/>
            </w:tcBorders>
          </w:tcPr>
          <w:p w14:paraId="4FD4C4A3" w14:textId="77777777" w:rsidR="003B43A7" w:rsidRPr="00F511F2" w:rsidRDefault="003B43A7" w:rsidP="006B2159">
            <w:pPr>
              <w:jc w:val="both"/>
              <w:rPr>
                <w:color w:val="000000"/>
              </w:rPr>
            </w:pPr>
            <w:r w:rsidRPr="00F511F2">
              <w:rPr>
                <w:color w:val="000000"/>
              </w:rPr>
              <w:t>10</w:t>
            </w:r>
          </w:p>
        </w:tc>
        <w:tc>
          <w:tcPr>
            <w:tcW w:w="449" w:type="pct"/>
            <w:tcBorders>
              <w:top w:val="single" w:sz="4" w:space="0" w:color="auto"/>
              <w:left w:val="single" w:sz="4" w:space="0" w:color="auto"/>
              <w:bottom w:val="single" w:sz="4" w:space="0" w:color="auto"/>
              <w:right w:val="single" w:sz="4" w:space="0" w:color="auto"/>
            </w:tcBorders>
          </w:tcPr>
          <w:p w14:paraId="3088737D" w14:textId="77777777" w:rsidR="003B43A7" w:rsidRPr="00F511F2" w:rsidRDefault="003B43A7" w:rsidP="006B2159">
            <w:pPr>
              <w:jc w:val="both"/>
              <w:rPr>
                <w:color w:val="000000"/>
              </w:rPr>
            </w:pPr>
            <w:r w:rsidRPr="00F511F2">
              <w:rPr>
                <w:color w:val="000000"/>
              </w:rPr>
              <w:t>10</w:t>
            </w:r>
          </w:p>
        </w:tc>
        <w:tc>
          <w:tcPr>
            <w:tcW w:w="824" w:type="pct"/>
            <w:gridSpan w:val="2"/>
            <w:tcBorders>
              <w:top w:val="single" w:sz="4" w:space="0" w:color="auto"/>
              <w:left w:val="single" w:sz="4" w:space="0" w:color="auto"/>
              <w:bottom w:val="single" w:sz="4" w:space="0" w:color="auto"/>
              <w:right w:val="single" w:sz="4" w:space="0" w:color="auto"/>
            </w:tcBorders>
          </w:tcPr>
          <w:p w14:paraId="7DC346D1" w14:textId="77777777" w:rsidR="003B43A7" w:rsidRPr="00F511F2" w:rsidRDefault="003B43A7" w:rsidP="006B2159">
            <w:pPr>
              <w:jc w:val="both"/>
              <w:rPr>
                <w:color w:val="000000"/>
              </w:rPr>
            </w:pPr>
            <w:r w:rsidRPr="00F511F2">
              <w:rPr>
                <w:color w:val="000000"/>
              </w:rPr>
              <w:t xml:space="preserve">50 балів </w:t>
            </w:r>
          </w:p>
        </w:tc>
        <w:tc>
          <w:tcPr>
            <w:tcW w:w="1428" w:type="pct"/>
            <w:tcBorders>
              <w:top w:val="single" w:sz="4" w:space="0" w:color="auto"/>
              <w:left w:val="single" w:sz="4" w:space="0" w:color="auto"/>
              <w:bottom w:val="single" w:sz="4" w:space="0" w:color="auto"/>
              <w:right w:val="single" w:sz="4" w:space="0" w:color="auto"/>
            </w:tcBorders>
          </w:tcPr>
          <w:p w14:paraId="4780B9E9" w14:textId="77777777" w:rsidR="003B43A7" w:rsidRPr="00F511F2" w:rsidRDefault="003B43A7" w:rsidP="006B2159">
            <w:pPr>
              <w:jc w:val="both"/>
              <w:rPr>
                <w:color w:val="000000"/>
              </w:rPr>
            </w:pPr>
            <w:r w:rsidRPr="00F511F2">
              <w:rPr>
                <w:color w:val="000000"/>
              </w:rPr>
              <w:t xml:space="preserve">50 балів </w:t>
            </w:r>
          </w:p>
        </w:tc>
        <w:tc>
          <w:tcPr>
            <w:tcW w:w="501" w:type="pct"/>
            <w:gridSpan w:val="2"/>
            <w:vMerge/>
            <w:tcBorders>
              <w:top w:val="single" w:sz="4" w:space="0" w:color="auto"/>
              <w:left w:val="single" w:sz="4" w:space="0" w:color="auto"/>
              <w:bottom w:val="single" w:sz="4" w:space="0" w:color="auto"/>
              <w:right w:val="single" w:sz="4" w:space="0" w:color="auto"/>
            </w:tcBorders>
          </w:tcPr>
          <w:p w14:paraId="3068EE65" w14:textId="77777777" w:rsidR="003B43A7" w:rsidRPr="00F511F2" w:rsidRDefault="003B43A7" w:rsidP="006B2159">
            <w:pPr>
              <w:jc w:val="both"/>
              <w:rPr>
                <w:color w:val="000000"/>
              </w:rPr>
            </w:pPr>
          </w:p>
        </w:tc>
      </w:tr>
      <w:tr w:rsidR="003B43A7" w:rsidRPr="00F511F2" w14:paraId="54389D03" w14:textId="77777777" w:rsidTr="006B2159">
        <w:trPr>
          <w:jc w:val="center"/>
        </w:trPr>
        <w:tc>
          <w:tcPr>
            <w:tcW w:w="5000" w:type="pct"/>
            <w:gridSpan w:val="10"/>
            <w:tcBorders>
              <w:top w:val="single" w:sz="4" w:space="0" w:color="auto"/>
              <w:left w:val="single" w:sz="4" w:space="0" w:color="auto"/>
              <w:bottom w:val="single" w:sz="4" w:space="0" w:color="auto"/>
              <w:right w:val="single" w:sz="4" w:space="0" w:color="auto"/>
            </w:tcBorders>
          </w:tcPr>
          <w:p w14:paraId="273FC36B" w14:textId="77777777" w:rsidR="003B43A7" w:rsidRPr="00F511F2" w:rsidRDefault="003B43A7" w:rsidP="006B2159">
            <w:pPr>
              <w:jc w:val="both"/>
              <w:rPr>
                <w:color w:val="000000"/>
              </w:rPr>
            </w:pPr>
            <w:r w:rsidRPr="00F511F2">
              <w:rPr>
                <w:color w:val="000000"/>
              </w:rPr>
              <w:t xml:space="preserve">Підсумковий  контроль: залік 100 балів </w:t>
            </w:r>
          </w:p>
        </w:tc>
      </w:tr>
    </w:tbl>
    <w:p w14:paraId="1AEC5E53" w14:textId="77777777" w:rsidR="003B43A7" w:rsidRDefault="003B43A7" w:rsidP="003B43A7">
      <w:pPr>
        <w:tabs>
          <w:tab w:val="left" w:pos="993"/>
        </w:tabs>
        <w:ind w:firstLine="992"/>
        <w:jc w:val="both"/>
        <w:rPr>
          <w:color w:val="000000"/>
        </w:rPr>
      </w:pPr>
    </w:p>
    <w:p w14:paraId="78EB4EA5" w14:textId="77777777" w:rsidR="003B43A7" w:rsidRPr="00F511F2" w:rsidRDefault="003B43A7" w:rsidP="003B43A7">
      <w:pPr>
        <w:tabs>
          <w:tab w:val="left" w:pos="993"/>
        </w:tabs>
        <w:ind w:firstLine="992"/>
        <w:jc w:val="both"/>
        <w:rPr>
          <w:color w:val="000000"/>
        </w:rPr>
      </w:pPr>
      <w:r w:rsidRPr="00F511F2">
        <w:rPr>
          <w:color w:val="000000"/>
        </w:rPr>
        <w:t>Поточне оцінювання за два змістовні модулі здійснюється за трьома складовими:</w:t>
      </w:r>
    </w:p>
    <w:p w14:paraId="76350E7E" w14:textId="77777777" w:rsidR="003B43A7" w:rsidRPr="00F511F2" w:rsidRDefault="003B43A7" w:rsidP="003B43A7">
      <w:pPr>
        <w:tabs>
          <w:tab w:val="left" w:pos="993"/>
        </w:tabs>
        <w:ind w:firstLine="992"/>
        <w:jc w:val="both"/>
        <w:rPr>
          <w:color w:val="000000"/>
        </w:rPr>
      </w:pPr>
      <w:r w:rsidRPr="00F511F2">
        <w:rPr>
          <w:color w:val="000000"/>
        </w:rPr>
        <w:t>- контроль систематичності й активності роботи студента протягом семестру (40 балів);</w:t>
      </w:r>
    </w:p>
    <w:p w14:paraId="6C79F008" w14:textId="77777777" w:rsidR="003B43A7" w:rsidRPr="00F511F2" w:rsidRDefault="003B43A7" w:rsidP="003B43A7">
      <w:pPr>
        <w:tabs>
          <w:tab w:val="left" w:pos="993"/>
        </w:tabs>
        <w:ind w:firstLine="992"/>
        <w:jc w:val="both"/>
        <w:rPr>
          <w:color w:val="000000"/>
        </w:rPr>
      </w:pPr>
      <w:r w:rsidRPr="00F511F2">
        <w:rPr>
          <w:color w:val="000000"/>
        </w:rPr>
        <w:t>- контроль самостійної та індивідуальної роботи (10 балів);</w:t>
      </w:r>
    </w:p>
    <w:p w14:paraId="1CFA5147" w14:textId="77777777" w:rsidR="003B43A7" w:rsidRPr="00F511F2" w:rsidRDefault="003B43A7" w:rsidP="003B43A7">
      <w:pPr>
        <w:tabs>
          <w:tab w:val="left" w:pos="993"/>
        </w:tabs>
        <w:ind w:firstLine="992"/>
        <w:jc w:val="both"/>
        <w:rPr>
          <w:color w:val="000000"/>
        </w:rPr>
      </w:pPr>
      <w:r w:rsidRPr="00F511F2">
        <w:rPr>
          <w:color w:val="000000"/>
        </w:rPr>
        <w:t>- контроль за виконанням модульного завдання (50 балів).</w:t>
      </w:r>
    </w:p>
    <w:p w14:paraId="4A0CD9B3" w14:textId="77777777" w:rsidR="003B43A7" w:rsidRPr="00F511F2" w:rsidRDefault="003B43A7" w:rsidP="003B43A7">
      <w:pPr>
        <w:ind w:firstLine="992"/>
        <w:jc w:val="both"/>
        <w:rPr>
          <w:color w:val="000000"/>
        </w:rPr>
      </w:pPr>
      <w:r w:rsidRPr="00F511F2">
        <w:rPr>
          <w:color w:val="000000"/>
        </w:rPr>
        <w:lastRenderedPageBreak/>
        <w:t>Оцінювання модульних завдань. Після виконання програми змістового модулю у визначений деканатом термін здійснюється поточний модульний контроль у письмовій, усній чи письмово-усній формі, який оцінюється у межах від 1 до 50 балів. 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 Викладач за індивідуальну роботу та активність студента під час занять з даної дисципліни на протязі семестру використовує 50-бальну систему оцінювання – 10 (практична компонента) і 40 балів (теоретична компонента) відповідно.</w:t>
      </w:r>
    </w:p>
    <w:p w14:paraId="6A0877C0" w14:textId="77777777" w:rsidR="003B43A7" w:rsidRPr="00F511F2" w:rsidRDefault="003B43A7" w:rsidP="003B43A7">
      <w:pPr>
        <w:ind w:firstLine="992"/>
        <w:jc w:val="both"/>
        <w:rPr>
          <w:color w:val="000000"/>
        </w:rPr>
      </w:pPr>
    </w:p>
    <w:p w14:paraId="61E6E4C7" w14:textId="77777777" w:rsidR="003B43A7" w:rsidRPr="004A6EF3" w:rsidRDefault="003B43A7" w:rsidP="003B43A7">
      <w:pPr>
        <w:shd w:val="clear" w:color="auto" w:fill="FFFFFF"/>
        <w:autoSpaceDE w:val="0"/>
        <w:autoSpaceDN w:val="0"/>
        <w:adjustRightInd w:val="0"/>
        <w:jc w:val="center"/>
        <w:rPr>
          <w:b/>
          <w:bCs/>
          <w:color w:val="000000"/>
        </w:rPr>
      </w:pPr>
      <w:r w:rsidRPr="004A6EF3">
        <w:rPr>
          <w:b/>
          <w:bCs/>
          <w:color w:val="000000"/>
        </w:rPr>
        <w:t>Критерії оцінювання  підсумкового семестрового контролю</w:t>
      </w:r>
    </w:p>
    <w:p w14:paraId="71E392F0" w14:textId="77777777" w:rsidR="003B43A7" w:rsidRPr="00F511F2" w:rsidRDefault="003B43A7" w:rsidP="003B43A7">
      <w:pPr>
        <w:ind w:firstLine="709"/>
        <w:jc w:val="both"/>
        <w:rPr>
          <w:color w:val="000000"/>
        </w:rPr>
      </w:pPr>
      <w:r w:rsidRPr="00F511F2">
        <w:rPr>
          <w:color w:val="000000"/>
        </w:rPr>
        <w:t>Питання до підсумкового контролю передбачають охоплення та перевірку рівня теоретичних і практичних знань студентів. Під час опитування (заліку чи екзамену) студент дає відповідь на три основні запитання, які охоплюють увесь курс навчальної дисципліни. У разі потреби викладач ставить додаткові запитання.</w:t>
      </w:r>
    </w:p>
    <w:p w14:paraId="4288E990" w14:textId="77777777" w:rsidR="003B43A7" w:rsidRPr="00F511F2" w:rsidRDefault="003B43A7" w:rsidP="003B43A7">
      <w:pPr>
        <w:tabs>
          <w:tab w:val="left" w:pos="993"/>
        </w:tabs>
        <w:ind w:firstLine="567"/>
        <w:jc w:val="both"/>
        <w:rPr>
          <w:color w:val="000000"/>
        </w:rPr>
      </w:pPr>
      <w:r w:rsidRPr="00F511F2">
        <w:rPr>
          <w:color w:val="000000"/>
        </w:rPr>
        <w:t xml:space="preserve">Підсумкове оцінювання здійснюється у формі екзамену. До них допускаються всі студенти, за виключенням тих, які не виконали елементи навчального плану. Студент, який в результаті підсумкового оцінювання отримав менше 60 балів зобов’язаний складати екзамен із дисципліни. У разі, коли відповіді студента під час екзамену оцінені менш ніж 60 балів, він (вона) рахуються такими, що не здали підсумковий контроль. При цьому результати поточного контроль не враховуються. </w:t>
      </w:r>
    </w:p>
    <w:p w14:paraId="19751434" w14:textId="77777777" w:rsidR="003B43A7" w:rsidRPr="00F511F2" w:rsidRDefault="003B43A7" w:rsidP="003B43A7">
      <w:pPr>
        <w:ind w:firstLine="567"/>
        <w:jc w:val="both"/>
        <w:rPr>
          <w:color w:val="000000"/>
        </w:rPr>
      </w:pPr>
      <w:r w:rsidRPr="00F511F2">
        <w:rPr>
          <w:color w:val="000000"/>
        </w:rPr>
        <w:t>Оцінювання навчальних досягнень студентів здійснюється за шкалою, наведеною в таблиці 5.4.:</w:t>
      </w:r>
    </w:p>
    <w:p w14:paraId="3B94CF08" w14:textId="77777777" w:rsidR="003B43A7" w:rsidRPr="00F511F2" w:rsidRDefault="003B43A7" w:rsidP="003B43A7">
      <w:pPr>
        <w:ind w:firstLine="851"/>
        <w:jc w:val="right"/>
        <w:rPr>
          <w:color w:val="000000"/>
        </w:rPr>
      </w:pPr>
      <w:r w:rsidRPr="00F511F2">
        <w:rPr>
          <w:color w:val="000000"/>
        </w:rPr>
        <w:t xml:space="preserve">Таблиця 5.4.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936"/>
        <w:gridCol w:w="3380"/>
        <w:gridCol w:w="3301"/>
      </w:tblGrid>
      <w:tr w:rsidR="003B43A7" w:rsidRPr="00F511F2" w14:paraId="49E8FCCD" w14:textId="77777777" w:rsidTr="006B2159">
        <w:trPr>
          <w:trHeight w:val="239"/>
          <w:jc w:val="center"/>
        </w:trPr>
        <w:tc>
          <w:tcPr>
            <w:tcW w:w="2017" w:type="dxa"/>
            <w:vMerge w:val="restart"/>
            <w:tcBorders>
              <w:top w:val="single" w:sz="4" w:space="0" w:color="auto"/>
              <w:left w:val="single" w:sz="4" w:space="0" w:color="auto"/>
              <w:bottom w:val="single" w:sz="4" w:space="0" w:color="auto"/>
              <w:right w:val="single" w:sz="4" w:space="0" w:color="auto"/>
            </w:tcBorders>
            <w:vAlign w:val="center"/>
          </w:tcPr>
          <w:p w14:paraId="56D72BF7" w14:textId="77777777" w:rsidR="003B43A7" w:rsidRPr="00F511F2" w:rsidRDefault="003B43A7" w:rsidP="006B2159">
            <w:pPr>
              <w:jc w:val="both"/>
              <w:rPr>
                <w:color w:val="000000"/>
              </w:rPr>
            </w:pPr>
            <w:r w:rsidRPr="00F511F2">
              <w:rPr>
                <w:color w:val="000000"/>
              </w:rPr>
              <w:t>Сума балів за всі види навчальної діяльності</w:t>
            </w:r>
          </w:p>
        </w:tc>
        <w:tc>
          <w:tcPr>
            <w:tcW w:w="936" w:type="dxa"/>
            <w:vMerge w:val="restart"/>
            <w:tcBorders>
              <w:top w:val="single" w:sz="4" w:space="0" w:color="auto"/>
              <w:left w:val="single" w:sz="4" w:space="0" w:color="auto"/>
              <w:bottom w:val="single" w:sz="4" w:space="0" w:color="auto"/>
              <w:right w:val="single" w:sz="4" w:space="0" w:color="auto"/>
            </w:tcBorders>
          </w:tcPr>
          <w:p w14:paraId="17BE7634" w14:textId="77777777" w:rsidR="003B43A7" w:rsidRPr="00F511F2" w:rsidRDefault="003B43A7" w:rsidP="006B2159">
            <w:pPr>
              <w:jc w:val="both"/>
              <w:rPr>
                <w:color w:val="000000"/>
              </w:rPr>
            </w:pPr>
            <w:r w:rsidRPr="00F511F2">
              <w:rPr>
                <w:color w:val="000000"/>
              </w:rPr>
              <w:t>Оцінка ECTS</w:t>
            </w:r>
          </w:p>
        </w:tc>
        <w:tc>
          <w:tcPr>
            <w:tcW w:w="6681" w:type="dxa"/>
            <w:gridSpan w:val="2"/>
            <w:tcBorders>
              <w:top w:val="single" w:sz="4" w:space="0" w:color="auto"/>
              <w:left w:val="single" w:sz="4" w:space="0" w:color="auto"/>
              <w:bottom w:val="single" w:sz="4" w:space="0" w:color="auto"/>
              <w:right w:val="single" w:sz="4" w:space="0" w:color="auto"/>
            </w:tcBorders>
            <w:vAlign w:val="center"/>
          </w:tcPr>
          <w:p w14:paraId="00C969B5" w14:textId="77777777" w:rsidR="003B43A7" w:rsidRPr="00F511F2" w:rsidRDefault="003B43A7" w:rsidP="006B2159">
            <w:pPr>
              <w:jc w:val="both"/>
              <w:rPr>
                <w:color w:val="000000"/>
              </w:rPr>
            </w:pPr>
            <w:r w:rsidRPr="00F511F2">
              <w:rPr>
                <w:color w:val="000000"/>
              </w:rPr>
              <w:t>Оцінка за національною шкалою</w:t>
            </w:r>
          </w:p>
        </w:tc>
      </w:tr>
      <w:tr w:rsidR="003B43A7" w:rsidRPr="00F511F2" w14:paraId="4C6EB7C2" w14:textId="77777777" w:rsidTr="006B2159">
        <w:trPr>
          <w:trHeight w:val="450"/>
          <w:jc w:val="center"/>
        </w:trPr>
        <w:tc>
          <w:tcPr>
            <w:tcW w:w="2017" w:type="dxa"/>
            <w:vMerge/>
            <w:tcBorders>
              <w:top w:val="single" w:sz="4" w:space="0" w:color="auto"/>
              <w:left w:val="single" w:sz="4" w:space="0" w:color="auto"/>
              <w:bottom w:val="single" w:sz="4" w:space="0" w:color="auto"/>
              <w:right w:val="single" w:sz="4" w:space="0" w:color="auto"/>
            </w:tcBorders>
            <w:vAlign w:val="center"/>
          </w:tcPr>
          <w:p w14:paraId="0A371939" w14:textId="77777777" w:rsidR="003B43A7" w:rsidRPr="00F511F2" w:rsidRDefault="003B43A7" w:rsidP="006B2159">
            <w:pPr>
              <w:jc w:val="both"/>
              <w:rPr>
                <w:color w:val="000000"/>
              </w:rPr>
            </w:pPr>
          </w:p>
        </w:tc>
        <w:tc>
          <w:tcPr>
            <w:tcW w:w="936" w:type="dxa"/>
            <w:vMerge/>
            <w:tcBorders>
              <w:top w:val="single" w:sz="4" w:space="0" w:color="auto"/>
              <w:left w:val="single" w:sz="4" w:space="0" w:color="auto"/>
              <w:bottom w:val="single" w:sz="4" w:space="0" w:color="auto"/>
              <w:right w:val="single" w:sz="4" w:space="0" w:color="auto"/>
            </w:tcBorders>
            <w:vAlign w:val="center"/>
          </w:tcPr>
          <w:p w14:paraId="7ECF48FD" w14:textId="77777777" w:rsidR="003B43A7" w:rsidRPr="00F511F2" w:rsidRDefault="003B43A7" w:rsidP="006B2159">
            <w:pPr>
              <w:jc w:val="both"/>
              <w:rPr>
                <w:color w:val="000000"/>
              </w:rPr>
            </w:pPr>
          </w:p>
        </w:tc>
        <w:tc>
          <w:tcPr>
            <w:tcW w:w="3380" w:type="dxa"/>
            <w:tcBorders>
              <w:top w:val="single" w:sz="4" w:space="0" w:color="auto"/>
              <w:left w:val="single" w:sz="4" w:space="0" w:color="auto"/>
              <w:bottom w:val="single" w:sz="4" w:space="0" w:color="auto"/>
              <w:right w:val="single" w:sz="4" w:space="0" w:color="auto"/>
            </w:tcBorders>
            <w:vAlign w:val="center"/>
          </w:tcPr>
          <w:p w14:paraId="71301555" w14:textId="77777777" w:rsidR="003B43A7" w:rsidRPr="00F511F2" w:rsidRDefault="003B43A7" w:rsidP="006B2159">
            <w:pPr>
              <w:jc w:val="both"/>
              <w:rPr>
                <w:color w:val="000000"/>
              </w:rPr>
            </w:pPr>
            <w:r w:rsidRPr="00F511F2">
              <w:rPr>
                <w:color w:val="000000"/>
              </w:rPr>
              <w:t>для екзамену, курсового проекту (роботи), практики</w:t>
            </w:r>
          </w:p>
        </w:tc>
        <w:tc>
          <w:tcPr>
            <w:tcW w:w="3301" w:type="dxa"/>
            <w:tcBorders>
              <w:top w:val="single" w:sz="4" w:space="0" w:color="auto"/>
              <w:left w:val="single" w:sz="4" w:space="0" w:color="auto"/>
              <w:bottom w:val="single" w:sz="4" w:space="0" w:color="auto"/>
              <w:right w:val="single" w:sz="4" w:space="0" w:color="auto"/>
            </w:tcBorders>
          </w:tcPr>
          <w:p w14:paraId="5CAF4ECB" w14:textId="77777777" w:rsidR="003B43A7" w:rsidRPr="00F511F2" w:rsidRDefault="003B43A7" w:rsidP="006B2159">
            <w:pPr>
              <w:jc w:val="both"/>
              <w:rPr>
                <w:color w:val="000000"/>
              </w:rPr>
            </w:pPr>
            <w:r w:rsidRPr="00F511F2">
              <w:rPr>
                <w:color w:val="000000"/>
              </w:rPr>
              <w:t>для заліку</w:t>
            </w:r>
          </w:p>
        </w:tc>
      </w:tr>
      <w:tr w:rsidR="003B43A7" w:rsidRPr="00F511F2" w14:paraId="510C35CC" w14:textId="77777777" w:rsidTr="006B2159">
        <w:trPr>
          <w:jc w:val="center"/>
        </w:trPr>
        <w:tc>
          <w:tcPr>
            <w:tcW w:w="2017" w:type="dxa"/>
            <w:tcBorders>
              <w:top w:val="single" w:sz="4" w:space="0" w:color="auto"/>
              <w:left w:val="single" w:sz="4" w:space="0" w:color="auto"/>
              <w:bottom w:val="single" w:sz="4" w:space="0" w:color="auto"/>
              <w:right w:val="single" w:sz="4" w:space="0" w:color="auto"/>
            </w:tcBorders>
            <w:vAlign w:val="center"/>
          </w:tcPr>
          <w:p w14:paraId="4E8C6A89" w14:textId="77777777" w:rsidR="003B43A7" w:rsidRPr="00F511F2" w:rsidRDefault="003B43A7" w:rsidP="006B2159">
            <w:pPr>
              <w:jc w:val="both"/>
              <w:rPr>
                <w:color w:val="000000"/>
              </w:rPr>
            </w:pPr>
            <w:r w:rsidRPr="00F511F2">
              <w:rPr>
                <w:color w:val="000000"/>
              </w:rPr>
              <w:t>90-100</w:t>
            </w:r>
          </w:p>
        </w:tc>
        <w:tc>
          <w:tcPr>
            <w:tcW w:w="936" w:type="dxa"/>
            <w:tcBorders>
              <w:top w:val="single" w:sz="4" w:space="0" w:color="auto"/>
              <w:left w:val="single" w:sz="4" w:space="0" w:color="auto"/>
              <w:bottom w:val="single" w:sz="4" w:space="0" w:color="auto"/>
              <w:right w:val="single" w:sz="4" w:space="0" w:color="auto"/>
            </w:tcBorders>
            <w:vAlign w:val="center"/>
          </w:tcPr>
          <w:p w14:paraId="7BDFFA89" w14:textId="77777777" w:rsidR="003B43A7" w:rsidRPr="00F511F2" w:rsidRDefault="003B43A7" w:rsidP="006B2159">
            <w:pPr>
              <w:jc w:val="both"/>
              <w:rPr>
                <w:color w:val="000000"/>
              </w:rPr>
            </w:pPr>
            <w:r w:rsidRPr="00F511F2">
              <w:rPr>
                <w:color w:val="000000"/>
              </w:rPr>
              <w:t>А</w:t>
            </w:r>
          </w:p>
        </w:tc>
        <w:tc>
          <w:tcPr>
            <w:tcW w:w="3380" w:type="dxa"/>
            <w:tcBorders>
              <w:top w:val="single" w:sz="4" w:space="0" w:color="auto"/>
              <w:left w:val="single" w:sz="4" w:space="0" w:color="auto"/>
              <w:bottom w:val="single" w:sz="4" w:space="0" w:color="auto"/>
              <w:right w:val="single" w:sz="4" w:space="0" w:color="auto"/>
            </w:tcBorders>
            <w:vAlign w:val="center"/>
          </w:tcPr>
          <w:p w14:paraId="5A9B41C5" w14:textId="77777777" w:rsidR="003B43A7" w:rsidRPr="00F511F2" w:rsidRDefault="003B43A7" w:rsidP="006B2159">
            <w:pPr>
              <w:jc w:val="both"/>
              <w:rPr>
                <w:color w:val="000000"/>
              </w:rPr>
            </w:pPr>
            <w:r w:rsidRPr="00F511F2">
              <w:rPr>
                <w:color w:val="000000"/>
              </w:rPr>
              <w:t xml:space="preserve">відмінно   </w:t>
            </w:r>
          </w:p>
        </w:tc>
        <w:tc>
          <w:tcPr>
            <w:tcW w:w="3301" w:type="dxa"/>
            <w:vMerge w:val="restart"/>
            <w:tcBorders>
              <w:top w:val="single" w:sz="4" w:space="0" w:color="auto"/>
              <w:left w:val="single" w:sz="4" w:space="0" w:color="auto"/>
              <w:bottom w:val="single" w:sz="4" w:space="0" w:color="auto"/>
              <w:right w:val="single" w:sz="4" w:space="0" w:color="auto"/>
            </w:tcBorders>
          </w:tcPr>
          <w:p w14:paraId="113700E8" w14:textId="77777777" w:rsidR="003B43A7" w:rsidRPr="00F511F2" w:rsidRDefault="003B43A7" w:rsidP="006B2159">
            <w:pPr>
              <w:jc w:val="both"/>
              <w:rPr>
                <w:color w:val="000000"/>
              </w:rPr>
            </w:pPr>
          </w:p>
          <w:p w14:paraId="062A6BB3" w14:textId="77777777" w:rsidR="003B43A7" w:rsidRPr="00F511F2" w:rsidRDefault="003B43A7" w:rsidP="006B2159">
            <w:pPr>
              <w:jc w:val="both"/>
              <w:rPr>
                <w:color w:val="000000"/>
              </w:rPr>
            </w:pPr>
          </w:p>
          <w:p w14:paraId="247253F9" w14:textId="77777777" w:rsidR="003B43A7" w:rsidRPr="00F511F2" w:rsidRDefault="003B43A7" w:rsidP="006B2159">
            <w:pPr>
              <w:jc w:val="both"/>
              <w:rPr>
                <w:color w:val="000000"/>
              </w:rPr>
            </w:pPr>
            <w:r w:rsidRPr="00F511F2">
              <w:rPr>
                <w:color w:val="000000"/>
              </w:rPr>
              <w:t xml:space="preserve">зараховано </w:t>
            </w:r>
          </w:p>
        </w:tc>
      </w:tr>
      <w:tr w:rsidR="003B43A7" w:rsidRPr="00F511F2" w14:paraId="34851DB4" w14:textId="77777777" w:rsidTr="006B2159">
        <w:trPr>
          <w:trHeight w:val="194"/>
          <w:jc w:val="center"/>
        </w:trPr>
        <w:tc>
          <w:tcPr>
            <w:tcW w:w="2017" w:type="dxa"/>
            <w:tcBorders>
              <w:top w:val="single" w:sz="4" w:space="0" w:color="auto"/>
              <w:left w:val="single" w:sz="4" w:space="0" w:color="auto"/>
              <w:bottom w:val="single" w:sz="4" w:space="0" w:color="auto"/>
              <w:right w:val="single" w:sz="4" w:space="0" w:color="auto"/>
            </w:tcBorders>
            <w:vAlign w:val="center"/>
          </w:tcPr>
          <w:p w14:paraId="5C78B1BE" w14:textId="77777777" w:rsidR="003B43A7" w:rsidRPr="00F511F2" w:rsidRDefault="003B43A7" w:rsidP="006B2159">
            <w:pPr>
              <w:jc w:val="both"/>
              <w:rPr>
                <w:color w:val="000000"/>
              </w:rPr>
            </w:pPr>
            <w:r w:rsidRPr="00F511F2">
              <w:rPr>
                <w:color w:val="000000"/>
              </w:rPr>
              <w:t>82-89</w:t>
            </w:r>
          </w:p>
        </w:tc>
        <w:tc>
          <w:tcPr>
            <w:tcW w:w="936" w:type="dxa"/>
            <w:tcBorders>
              <w:top w:val="single" w:sz="4" w:space="0" w:color="auto"/>
              <w:left w:val="single" w:sz="4" w:space="0" w:color="auto"/>
              <w:bottom w:val="single" w:sz="4" w:space="0" w:color="auto"/>
              <w:right w:val="single" w:sz="4" w:space="0" w:color="auto"/>
            </w:tcBorders>
            <w:vAlign w:val="center"/>
          </w:tcPr>
          <w:p w14:paraId="1D47AFAD" w14:textId="77777777" w:rsidR="003B43A7" w:rsidRPr="00F511F2" w:rsidRDefault="003B43A7" w:rsidP="006B2159">
            <w:pPr>
              <w:jc w:val="both"/>
              <w:rPr>
                <w:color w:val="000000"/>
              </w:rPr>
            </w:pPr>
            <w:r w:rsidRPr="00F511F2">
              <w:rPr>
                <w:color w:val="000000"/>
              </w:rPr>
              <w:t>В</w:t>
            </w:r>
          </w:p>
        </w:tc>
        <w:tc>
          <w:tcPr>
            <w:tcW w:w="3380" w:type="dxa"/>
            <w:vMerge w:val="restart"/>
            <w:tcBorders>
              <w:top w:val="single" w:sz="4" w:space="0" w:color="auto"/>
              <w:left w:val="single" w:sz="4" w:space="0" w:color="auto"/>
              <w:bottom w:val="single" w:sz="4" w:space="0" w:color="auto"/>
              <w:right w:val="single" w:sz="4" w:space="0" w:color="auto"/>
            </w:tcBorders>
            <w:vAlign w:val="center"/>
          </w:tcPr>
          <w:p w14:paraId="622B37AB" w14:textId="77777777" w:rsidR="003B43A7" w:rsidRPr="00F511F2" w:rsidRDefault="003B43A7" w:rsidP="006B2159">
            <w:pPr>
              <w:jc w:val="both"/>
              <w:rPr>
                <w:color w:val="000000"/>
              </w:rPr>
            </w:pPr>
            <w:r w:rsidRPr="00F511F2">
              <w:rPr>
                <w:color w:val="000000"/>
              </w:rPr>
              <w:t>добре</w:t>
            </w:r>
          </w:p>
        </w:tc>
        <w:tc>
          <w:tcPr>
            <w:tcW w:w="3301" w:type="dxa"/>
            <w:vMerge/>
            <w:tcBorders>
              <w:top w:val="single" w:sz="4" w:space="0" w:color="auto"/>
              <w:left w:val="single" w:sz="4" w:space="0" w:color="auto"/>
              <w:bottom w:val="single" w:sz="4" w:space="0" w:color="auto"/>
              <w:right w:val="single" w:sz="4" w:space="0" w:color="auto"/>
            </w:tcBorders>
          </w:tcPr>
          <w:p w14:paraId="2F038153" w14:textId="77777777" w:rsidR="003B43A7" w:rsidRPr="00F511F2" w:rsidRDefault="003B43A7" w:rsidP="006B2159">
            <w:pPr>
              <w:jc w:val="both"/>
              <w:rPr>
                <w:color w:val="000000"/>
              </w:rPr>
            </w:pPr>
          </w:p>
        </w:tc>
      </w:tr>
      <w:tr w:rsidR="003B43A7" w:rsidRPr="00F511F2" w14:paraId="20A597A6" w14:textId="77777777" w:rsidTr="006B2159">
        <w:trPr>
          <w:jc w:val="center"/>
        </w:trPr>
        <w:tc>
          <w:tcPr>
            <w:tcW w:w="2017" w:type="dxa"/>
            <w:tcBorders>
              <w:top w:val="single" w:sz="4" w:space="0" w:color="auto"/>
              <w:left w:val="single" w:sz="4" w:space="0" w:color="auto"/>
              <w:bottom w:val="single" w:sz="4" w:space="0" w:color="auto"/>
              <w:right w:val="single" w:sz="4" w:space="0" w:color="auto"/>
            </w:tcBorders>
            <w:vAlign w:val="center"/>
          </w:tcPr>
          <w:p w14:paraId="71D13FFB" w14:textId="77777777" w:rsidR="003B43A7" w:rsidRPr="00F511F2" w:rsidRDefault="003B43A7" w:rsidP="006B2159">
            <w:pPr>
              <w:jc w:val="both"/>
              <w:rPr>
                <w:color w:val="000000"/>
              </w:rPr>
            </w:pPr>
            <w:r w:rsidRPr="00F511F2">
              <w:rPr>
                <w:color w:val="000000"/>
              </w:rPr>
              <w:t>74-81</w:t>
            </w:r>
          </w:p>
        </w:tc>
        <w:tc>
          <w:tcPr>
            <w:tcW w:w="936" w:type="dxa"/>
            <w:tcBorders>
              <w:top w:val="single" w:sz="4" w:space="0" w:color="auto"/>
              <w:left w:val="single" w:sz="4" w:space="0" w:color="auto"/>
              <w:bottom w:val="single" w:sz="4" w:space="0" w:color="auto"/>
              <w:right w:val="single" w:sz="4" w:space="0" w:color="auto"/>
            </w:tcBorders>
            <w:vAlign w:val="center"/>
          </w:tcPr>
          <w:p w14:paraId="039065DE" w14:textId="77777777" w:rsidR="003B43A7" w:rsidRPr="00F511F2" w:rsidRDefault="003B43A7" w:rsidP="006B2159">
            <w:pPr>
              <w:jc w:val="both"/>
              <w:rPr>
                <w:color w:val="000000"/>
              </w:rPr>
            </w:pPr>
            <w:r w:rsidRPr="00F511F2">
              <w:rPr>
                <w:color w:val="000000"/>
              </w:rPr>
              <w:t>С</w:t>
            </w:r>
          </w:p>
        </w:tc>
        <w:tc>
          <w:tcPr>
            <w:tcW w:w="3380" w:type="dxa"/>
            <w:vMerge/>
            <w:tcBorders>
              <w:top w:val="single" w:sz="4" w:space="0" w:color="auto"/>
              <w:left w:val="single" w:sz="4" w:space="0" w:color="auto"/>
              <w:bottom w:val="single" w:sz="4" w:space="0" w:color="auto"/>
              <w:right w:val="single" w:sz="4" w:space="0" w:color="auto"/>
            </w:tcBorders>
            <w:vAlign w:val="center"/>
          </w:tcPr>
          <w:p w14:paraId="55A0957E" w14:textId="77777777" w:rsidR="003B43A7" w:rsidRPr="00F511F2" w:rsidRDefault="003B43A7" w:rsidP="006B2159">
            <w:pPr>
              <w:jc w:val="both"/>
              <w:rPr>
                <w:color w:val="000000"/>
              </w:rPr>
            </w:pPr>
          </w:p>
        </w:tc>
        <w:tc>
          <w:tcPr>
            <w:tcW w:w="3301" w:type="dxa"/>
            <w:vMerge/>
            <w:tcBorders>
              <w:top w:val="single" w:sz="4" w:space="0" w:color="auto"/>
              <w:left w:val="single" w:sz="4" w:space="0" w:color="auto"/>
              <w:bottom w:val="single" w:sz="4" w:space="0" w:color="auto"/>
              <w:right w:val="single" w:sz="4" w:space="0" w:color="auto"/>
            </w:tcBorders>
          </w:tcPr>
          <w:p w14:paraId="0C93E42F" w14:textId="77777777" w:rsidR="003B43A7" w:rsidRPr="00F511F2" w:rsidRDefault="003B43A7" w:rsidP="006B2159">
            <w:pPr>
              <w:jc w:val="both"/>
              <w:rPr>
                <w:color w:val="000000"/>
              </w:rPr>
            </w:pPr>
          </w:p>
        </w:tc>
      </w:tr>
      <w:tr w:rsidR="003B43A7" w:rsidRPr="00F511F2" w14:paraId="5243F32D" w14:textId="77777777" w:rsidTr="006B2159">
        <w:trPr>
          <w:jc w:val="center"/>
        </w:trPr>
        <w:tc>
          <w:tcPr>
            <w:tcW w:w="2017" w:type="dxa"/>
            <w:tcBorders>
              <w:top w:val="single" w:sz="4" w:space="0" w:color="auto"/>
              <w:left w:val="single" w:sz="4" w:space="0" w:color="auto"/>
              <w:bottom w:val="single" w:sz="4" w:space="0" w:color="auto"/>
              <w:right w:val="single" w:sz="4" w:space="0" w:color="auto"/>
            </w:tcBorders>
            <w:vAlign w:val="center"/>
          </w:tcPr>
          <w:p w14:paraId="0BB7741B" w14:textId="77777777" w:rsidR="003B43A7" w:rsidRPr="00F511F2" w:rsidRDefault="003B43A7" w:rsidP="006B2159">
            <w:pPr>
              <w:jc w:val="both"/>
              <w:rPr>
                <w:color w:val="000000"/>
              </w:rPr>
            </w:pPr>
            <w:r w:rsidRPr="00F511F2">
              <w:rPr>
                <w:color w:val="000000"/>
              </w:rPr>
              <w:t>64-73</w:t>
            </w:r>
          </w:p>
        </w:tc>
        <w:tc>
          <w:tcPr>
            <w:tcW w:w="936" w:type="dxa"/>
            <w:tcBorders>
              <w:top w:val="single" w:sz="4" w:space="0" w:color="auto"/>
              <w:left w:val="single" w:sz="4" w:space="0" w:color="auto"/>
              <w:bottom w:val="single" w:sz="4" w:space="0" w:color="auto"/>
              <w:right w:val="single" w:sz="4" w:space="0" w:color="auto"/>
            </w:tcBorders>
            <w:vAlign w:val="center"/>
          </w:tcPr>
          <w:p w14:paraId="17EDD726" w14:textId="77777777" w:rsidR="003B43A7" w:rsidRPr="00F511F2" w:rsidRDefault="003B43A7" w:rsidP="006B2159">
            <w:pPr>
              <w:jc w:val="both"/>
              <w:rPr>
                <w:color w:val="000000"/>
              </w:rPr>
            </w:pPr>
            <w:r w:rsidRPr="00F511F2">
              <w:rPr>
                <w:color w:val="000000"/>
              </w:rPr>
              <w:t>D</w:t>
            </w:r>
          </w:p>
        </w:tc>
        <w:tc>
          <w:tcPr>
            <w:tcW w:w="3380" w:type="dxa"/>
            <w:vMerge w:val="restart"/>
            <w:tcBorders>
              <w:top w:val="single" w:sz="4" w:space="0" w:color="auto"/>
              <w:left w:val="single" w:sz="4" w:space="0" w:color="auto"/>
              <w:bottom w:val="single" w:sz="4" w:space="0" w:color="auto"/>
              <w:right w:val="single" w:sz="4" w:space="0" w:color="auto"/>
            </w:tcBorders>
            <w:vAlign w:val="center"/>
          </w:tcPr>
          <w:p w14:paraId="1A638E25" w14:textId="77777777" w:rsidR="003B43A7" w:rsidRPr="00F511F2" w:rsidRDefault="003B43A7" w:rsidP="006B2159">
            <w:pPr>
              <w:jc w:val="both"/>
              <w:rPr>
                <w:color w:val="000000"/>
              </w:rPr>
            </w:pPr>
            <w:r w:rsidRPr="00F511F2">
              <w:rPr>
                <w:color w:val="000000"/>
              </w:rPr>
              <w:t xml:space="preserve">задовільно  </w:t>
            </w:r>
          </w:p>
        </w:tc>
        <w:tc>
          <w:tcPr>
            <w:tcW w:w="3301" w:type="dxa"/>
            <w:vMerge/>
            <w:tcBorders>
              <w:top w:val="single" w:sz="4" w:space="0" w:color="auto"/>
              <w:left w:val="single" w:sz="4" w:space="0" w:color="auto"/>
              <w:bottom w:val="single" w:sz="4" w:space="0" w:color="auto"/>
              <w:right w:val="single" w:sz="4" w:space="0" w:color="auto"/>
            </w:tcBorders>
          </w:tcPr>
          <w:p w14:paraId="7850E3E6" w14:textId="77777777" w:rsidR="003B43A7" w:rsidRPr="00F511F2" w:rsidRDefault="003B43A7" w:rsidP="006B2159">
            <w:pPr>
              <w:jc w:val="both"/>
              <w:rPr>
                <w:color w:val="000000"/>
              </w:rPr>
            </w:pPr>
          </w:p>
        </w:tc>
      </w:tr>
      <w:tr w:rsidR="003B43A7" w:rsidRPr="00F511F2" w14:paraId="304870B2" w14:textId="77777777" w:rsidTr="006B2159">
        <w:trPr>
          <w:jc w:val="center"/>
        </w:trPr>
        <w:tc>
          <w:tcPr>
            <w:tcW w:w="2017" w:type="dxa"/>
            <w:tcBorders>
              <w:top w:val="single" w:sz="4" w:space="0" w:color="auto"/>
              <w:left w:val="single" w:sz="4" w:space="0" w:color="auto"/>
              <w:bottom w:val="single" w:sz="4" w:space="0" w:color="auto"/>
              <w:right w:val="single" w:sz="4" w:space="0" w:color="auto"/>
            </w:tcBorders>
            <w:vAlign w:val="center"/>
          </w:tcPr>
          <w:p w14:paraId="13D4F2AC" w14:textId="77777777" w:rsidR="003B43A7" w:rsidRPr="00F511F2" w:rsidRDefault="003B43A7" w:rsidP="006B2159">
            <w:pPr>
              <w:jc w:val="both"/>
              <w:rPr>
                <w:color w:val="000000"/>
              </w:rPr>
            </w:pPr>
            <w:r w:rsidRPr="00F511F2">
              <w:rPr>
                <w:color w:val="000000"/>
              </w:rPr>
              <w:t>60-63</w:t>
            </w:r>
          </w:p>
        </w:tc>
        <w:tc>
          <w:tcPr>
            <w:tcW w:w="936" w:type="dxa"/>
            <w:tcBorders>
              <w:top w:val="single" w:sz="4" w:space="0" w:color="auto"/>
              <w:left w:val="single" w:sz="4" w:space="0" w:color="auto"/>
              <w:bottom w:val="single" w:sz="4" w:space="0" w:color="auto"/>
              <w:right w:val="single" w:sz="4" w:space="0" w:color="auto"/>
            </w:tcBorders>
            <w:vAlign w:val="center"/>
          </w:tcPr>
          <w:p w14:paraId="6B6E647B" w14:textId="77777777" w:rsidR="003B43A7" w:rsidRPr="00F511F2" w:rsidRDefault="003B43A7" w:rsidP="006B2159">
            <w:pPr>
              <w:jc w:val="both"/>
              <w:rPr>
                <w:color w:val="000000"/>
              </w:rPr>
            </w:pPr>
            <w:r w:rsidRPr="00F511F2">
              <w:rPr>
                <w:color w:val="000000"/>
              </w:rPr>
              <w:t xml:space="preserve">Е </w:t>
            </w:r>
          </w:p>
        </w:tc>
        <w:tc>
          <w:tcPr>
            <w:tcW w:w="3380" w:type="dxa"/>
            <w:vMerge/>
            <w:tcBorders>
              <w:top w:val="single" w:sz="4" w:space="0" w:color="auto"/>
              <w:left w:val="single" w:sz="4" w:space="0" w:color="auto"/>
              <w:bottom w:val="single" w:sz="4" w:space="0" w:color="auto"/>
              <w:right w:val="single" w:sz="4" w:space="0" w:color="auto"/>
            </w:tcBorders>
            <w:vAlign w:val="center"/>
          </w:tcPr>
          <w:p w14:paraId="0511C523" w14:textId="77777777" w:rsidR="003B43A7" w:rsidRPr="00F511F2" w:rsidRDefault="003B43A7" w:rsidP="006B2159">
            <w:pPr>
              <w:jc w:val="both"/>
              <w:rPr>
                <w:color w:val="000000"/>
              </w:rPr>
            </w:pPr>
          </w:p>
        </w:tc>
        <w:tc>
          <w:tcPr>
            <w:tcW w:w="3301" w:type="dxa"/>
            <w:vMerge/>
            <w:tcBorders>
              <w:top w:val="single" w:sz="4" w:space="0" w:color="auto"/>
              <w:left w:val="single" w:sz="4" w:space="0" w:color="auto"/>
              <w:bottom w:val="single" w:sz="4" w:space="0" w:color="auto"/>
              <w:right w:val="single" w:sz="4" w:space="0" w:color="auto"/>
            </w:tcBorders>
          </w:tcPr>
          <w:p w14:paraId="15C48C56" w14:textId="77777777" w:rsidR="003B43A7" w:rsidRPr="00F511F2" w:rsidRDefault="003B43A7" w:rsidP="006B2159">
            <w:pPr>
              <w:jc w:val="both"/>
              <w:rPr>
                <w:color w:val="000000"/>
              </w:rPr>
            </w:pPr>
          </w:p>
        </w:tc>
      </w:tr>
      <w:tr w:rsidR="003B43A7" w:rsidRPr="006533D5" w14:paraId="52F43AE0" w14:textId="77777777" w:rsidTr="006B2159">
        <w:trPr>
          <w:jc w:val="center"/>
        </w:trPr>
        <w:tc>
          <w:tcPr>
            <w:tcW w:w="2017" w:type="dxa"/>
            <w:tcBorders>
              <w:top w:val="single" w:sz="4" w:space="0" w:color="auto"/>
              <w:left w:val="single" w:sz="4" w:space="0" w:color="auto"/>
              <w:bottom w:val="single" w:sz="4" w:space="0" w:color="auto"/>
              <w:right w:val="single" w:sz="4" w:space="0" w:color="auto"/>
            </w:tcBorders>
            <w:vAlign w:val="center"/>
          </w:tcPr>
          <w:p w14:paraId="66183201" w14:textId="77777777" w:rsidR="003B43A7" w:rsidRPr="00F511F2" w:rsidRDefault="003B43A7" w:rsidP="006B2159">
            <w:pPr>
              <w:jc w:val="both"/>
              <w:rPr>
                <w:color w:val="000000"/>
              </w:rPr>
            </w:pPr>
            <w:r w:rsidRPr="00F511F2">
              <w:rPr>
                <w:color w:val="000000"/>
              </w:rPr>
              <w:t>35-59</w:t>
            </w:r>
          </w:p>
        </w:tc>
        <w:tc>
          <w:tcPr>
            <w:tcW w:w="936" w:type="dxa"/>
            <w:tcBorders>
              <w:top w:val="single" w:sz="4" w:space="0" w:color="auto"/>
              <w:left w:val="single" w:sz="4" w:space="0" w:color="auto"/>
              <w:bottom w:val="single" w:sz="4" w:space="0" w:color="auto"/>
              <w:right w:val="single" w:sz="4" w:space="0" w:color="auto"/>
            </w:tcBorders>
            <w:vAlign w:val="center"/>
          </w:tcPr>
          <w:p w14:paraId="49434C4B" w14:textId="77777777" w:rsidR="003B43A7" w:rsidRPr="00F511F2" w:rsidRDefault="003B43A7" w:rsidP="006B2159">
            <w:pPr>
              <w:jc w:val="both"/>
              <w:rPr>
                <w:color w:val="000000"/>
              </w:rPr>
            </w:pPr>
            <w:r w:rsidRPr="00F511F2">
              <w:rPr>
                <w:color w:val="000000"/>
              </w:rPr>
              <w:t>FX</w:t>
            </w:r>
          </w:p>
        </w:tc>
        <w:tc>
          <w:tcPr>
            <w:tcW w:w="3380" w:type="dxa"/>
            <w:tcBorders>
              <w:top w:val="single" w:sz="4" w:space="0" w:color="auto"/>
              <w:left w:val="single" w:sz="4" w:space="0" w:color="auto"/>
              <w:bottom w:val="single" w:sz="4" w:space="0" w:color="auto"/>
              <w:right w:val="single" w:sz="4" w:space="0" w:color="auto"/>
            </w:tcBorders>
            <w:vAlign w:val="center"/>
          </w:tcPr>
          <w:p w14:paraId="35D2C3B8" w14:textId="77777777" w:rsidR="003B43A7" w:rsidRPr="00F511F2" w:rsidRDefault="003B43A7" w:rsidP="006B2159">
            <w:pPr>
              <w:jc w:val="both"/>
              <w:rPr>
                <w:color w:val="000000"/>
              </w:rPr>
            </w:pPr>
            <w:r w:rsidRPr="00F511F2">
              <w:rPr>
                <w:color w:val="000000"/>
              </w:rPr>
              <w:t>незадовільно з можливістю повторного складання</w:t>
            </w:r>
          </w:p>
        </w:tc>
        <w:tc>
          <w:tcPr>
            <w:tcW w:w="3301" w:type="dxa"/>
            <w:tcBorders>
              <w:top w:val="single" w:sz="4" w:space="0" w:color="auto"/>
              <w:left w:val="single" w:sz="4" w:space="0" w:color="auto"/>
              <w:bottom w:val="single" w:sz="4" w:space="0" w:color="auto"/>
              <w:right w:val="single" w:sz="4" w:space="0" w:color="auto"/>
            </w:tcBorders>
          </w:tcPr>
          <w:p w14:paraId="71AB47F3" w14:textId="77777777" w:rsidR="003B43A7" w:rsidRPr="00F511F2" w:rsidRDefault="003B43A7" w:rsidP="006B2159">
            <w:pPr>
              <w:jc w:val="both"/>
              <w:rPr>
                <w:color w:val="000000"/>
              </w:rPr>
            </w:pPr>
            <w:r w:rsidRPr="00F511F2">
              <w:rPr>
                <w:color w:val="000000"/>
              </w:rPr>
              <w:t>не зараховано з можливістю повторного складання</w:t>
            </w:r>
          </w:p>
        </w:tc>
      </w:tr>
      <w:tr w:rsidR="003B43A7" w:rsidRPr="006533D5" w14:paraId="55424870" w14:textId="77777777" w:rsidTr="006B2159">
        <w:trPr>
          <w:trHeight w:val="273"/>
          <w:jc w:val="center"/>
        </w:trPr>
        <w:tc>
          <w:tcPr>
            <w:tcW w:w="2017" w:type="dxa"/>
            <w:tcBorders>
              <w:top w:val="single" w:sz="4" w:space="0" w:color="auto"/>
              <w:left w:val="single" w:sz="4" w:space="0" w:color="auto"/>
              <w:bottom w:val="single" w:sz="4" w:space="0" w:color="auto"/>
              <w:right w:val="single" w:sz="4" w:space="0" w:color="auto"/>
            </w:tcBorders>
            <w:vAlign w:val="center"/>
          </w:tcPr>
          <w:p w14:paraId="7E83781E" w14:textId="77777777" w:rsidR="003B43A7" w:rsidRPr="00F511F2" w:rsidRDefault="003B43A7" w:rsidP="006B2159">
            <w:pPr>
              <w:jc w:val="both"/>
              <w:rPr>
                <w:color w:val="000000"/>
              </w:rPr>
            </w:pPr>
            <w:r w:rsidRPr="00F511F2">
              <w:rPr>
                <w:color w:val="000000"/>
              </w:rPr>
              <w:t>0-34</w:t>
            </w:r>
          </w:p>
        </w:tc>
        <w:tc>
          <w:tcPr>
            <w:tcW w:w="936" w:type="dxa"/>
            <w:tcBorders>
              <w:top w:val="single" w:sz="4" w:space="0" w:color="auto"/>
              <w:left w:val="single" w:sz="4" w:space="0" w:color="auto"/>
              <w:bottom w:val="single" w:sz="4" w:space="0" w:color="auto"/>
              <w:right w:val="single" w:sz="4" w:space="0" w:color="auto"/>
            </w:tcBorders>
            <w:vAlign w:val="center"/>
          </w:tcPr>
          <w:p w14:paraId="14A40173" w14:textId="77777777" w:rsidR="003B43A7" w:rsidRPr="00F511F2" w:rsidRDefault="003B43A7" w:rsidP="006B2159">
            <w:pPr>
              <w:jc w:val="both"/>
              <w:rPr>
                <w:color w:val="000000"/>
              </w:rPr>
            </w:pPr>
            <w:r w:rsidRPr="00F511F2">
              <w:rPr>
                <w:color w:val="000000"/>
              </w:rPr>
              <w:t>F</w:t>
            </w:r>
          </w:p>
        </w:tc>
        <w:tc>
          <w:tcPr>
            <w:tcW w:w="3380" w:type="dxa"/>
            <w:tcBorders>
              <w:top w:val="single" w:sz="4" w:space="0" w:color="auto"/>
              <w:left w:val="single" w:sz="4" w:space="0" w:color="auto"/>
              <w:bottom w:val="single" w:sz="4" w:space="0" w:color="auto"/>
              <w:right w:val="single" w:sz="4" w:space="0" w:color="auto"/>
            </w:tcBorders>
            <w:vAlign w:val="center"/>
          </w:tcPr>
          <w:p w14:paraId="72D857A4" w14:textId="77777777" w:rsidR="003B43A7" w:rsidRPr="00F511F2" w:rsidRDefault="003B43A7" w:rsidP="006B2159">
            <w:pPr>
              <w:jc w:val="both"/>
              <w:rPr>
                <w:color w:val="000000"/>
              </w:rPr>
            </w:pPr>
            <w:r w:rsidRPr="00F511F2">
              <w:rPr>
                <w:color w:val="000000"/>
              </w:rPr>
              <w:t>незадовільно з обов’язковим повторним вивченням дисципліни</w:t>
            </w:r>
          </w:p>
        </w:tc>
        <w:tc>
          <w:tcPr>
            <w:tcW w:w="3301" w:type="dxa"/>
            <w:tcBorders>
              <w:top w:val="single" w:sz="4" w:space="0" w:color="auto"/>
              <w:left w:val="single" w:sz="4" w:space="0" w:color="auto"/>
              <w:bottom w:val="single" w:sz="4" w:space="0" w:color="auto"/>
              <w:right w:val="single" w:sz="4" w:space="0" w:color="auto"/>
            </w:tcBorders>
          </w:tcPr>
          <w:p w14:paraId="70A717A0" w14:textId="77777777" w:rsidR="003B43A7" w:rsidRPr="00F511F2" w:rsidRDefault="003B43A7" w:rsidP="006B2159">
            <w:pPr>
              <w:jc w:val="both"/>
              <w:rPr>
                <w:color w:val="000000"/>
              </w:rPr>
            </w:pPr>
            <w:r w:rsidRPr="00F511F2">
              <w:rPr>
                <w:color w:val="000000"/>
              </w:rPr>
              <w:t>не зараховано з обов’язковим повторним вивченням дисципліни</w:t>
            </w:r>
          </w:p>
        </w:tc>
      </w:tr>
    </w:tbl>
    <w:p w14:paraId="6AE1DF81" w14:textId="77777777" w:rsidR="003B43A7" w:rsidRPr="00F511F2" w:rsidRDefault="003B43A7" w:rsidP="003B43A7">
      <w:pPr>
        <w:jc w:val="both"/>
        <w:rPr>
          <w:color w:val="000000"/>
        </w:rPr>
      </w:pPr>
    </w:p>
    <w:p w14:paraId="76484A80" w14:textId="77777777" w:rsidR="003B43A7" w:rsidRPr="00F511F2" w:rsidRDefault="003B43A7" w:rsidP="003B43A7">
      <w:pPr>
        <w:tabs>
          <w:tab w:val="left" w:pos="993"/>
        </w:tabs>
        <w:ind w:firstLine="567"/>
        <w:jc w:val="both"/>
        <w:rPr>
          <w:color w:val="000000"/>
        </w:rPr>
      </w:pPr>
      <w:r w:rsidRPr="00F511F2">
        <w:rPr>
          <w:color w:val="000000"/>
        </w:rPr>
        <w:t>Оцінювання самостійної роботи – підготовки і захисту доповідей і рефератів та анотованих аналітичних оглядів наукових статей і публікацій у періодичних виданнях, а також монографіях і збірниках наукових праць.</w:t>
      </w:r>
    </w:p>
    <w:p w14:paraId="4E5F0D68" w14:textId="77777777" w:rsidR="003B43A7" w:rsidRPr="00F511F2" w:rsidRDefault="003B43A7" w:rsidP="003B43A7">
      <w:pPr>
        <w:shd w:val="clear" w:color="auto" w:fill="FFFFFF"/>
        <w:tabs>
          <w:tab w:val="left" w:pos="993"/>
          <w:tab w:val="left" w:pos="1276"/>
        </w:tabs>
        <w:ind w:firstLine="567"/>
        <w:jc w:val="both"/>
        <w:rPr>
          <w:color w:val="000000"/>
        </w:rPr>
      </w:pPr>
      <w:r w:rsidRPr="00F511F2">
        <w:rPr>
          <w:color w:val="000000"/>
        </w:rPr>
        <w:t xml:space="preserve">Оцінка за будь-який вид самостійної роботи складається з трьох складових: 1) актуальна тематика обраної теми, 2) впевнений захист, 3) виконаний згідно наданих вище вимог – така робота заслуговує на 10 балів. </w:t>
      </w:r>
    </w:p>
    <w:p w14:paraId="2F9220D4" w14:textId="77777777" w:rsidR="003B43A7" w:rsidRPr="00F511F2" w:rsidRDefault="003B43A7" w:rsidP="003B43A7">
      <w:pPr>
        <w:tabs>
          <w:tab w:val="left" w:pos="993"/>
        </w:tabs>
        <w:ind w:firstLine="567"/>
        <w:jc w:val="both"/>
        <w:rPr>
          <w:color w:val="000000"/>
        </w:rPr>
      </w:pPr>
      <w:r w:rsidRPr="00F511F2">
        <w:rPr>
          <w:color w:val="000000"/>
        </w:rPr>
        <w:t>Оцінювання індивідуальної (самостійної) роботи здійснюється у кожному змістовному модулі. Для оцінки представляються такі види робіт, які оцінюються в 10 балів: або підготовка рефератів, доповідей тощо, або поглиблене опрацювання першоджерел і наукових статей, або виконання індивідуальних контрольних, практичних і ситуаційних завдань.</w:t>
      </w:r>
    </w:p>
    <w:p w14:paraId="14023AE3" w14:textId="77777777" w:rsidR="003B43A7" w:rsidRPr="00F511F2" w:rsidRDefault="003B43A7" w:rsidP="003B43A7">
      <w:pPr>
        <w:ind w:firstLine="567"/>
        <w:jc w:val="both"/>
        <w:rPr>
          <w:color w:val="000000"/>
        </w:rPr>
      </w:pPr>
      <w:r w:rsidRPr="00F511F2">
        <w:rPr>
          <w:color w:val="000000"/>
        </w:rPr>
        <w:t xml:space="preserve">Оцінювання активності під час аудиторних занять здійснюється у межах 40 балів у кожному змістовному модулі. 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 Модульний контроль та залік приймаються у письмо-усній формі, для чого розробляються варіанти завдань та екзаменаційні білети. </w:t>
      </w:r>
    </w:p>
    <w:p w14:paraId="3499D016" w14:textId="77777777" w:rsidR="003B43A7" w:rsidRDefault="003B43A7" w:rsidP="003B43A7">
      <w:pPr>
        <w:tabs>
          <w:tab w:val="left" w:pos="993"/>
        </w:tabs>
        <w:ind w:firstLine="567"/>
        <w:jc w:val="right"/>
        <w:rPr>
          <w:color w:val="000000"/>
        </w:rPr>
      </w:pPr>
    </w:p>
    <w:p w14:paraId="3EE00491" w14:textId="77777777" w:rsidR="008E5466" w:rsidRDefault="008E5466" w:rsidP="003B43A7">
      <w:pPr>
        <w:tabs>
          <w:tab w:val="left" w:pos="993"/>
        </w:tabs>
        <w:ind w:firstLine="567"/>
        <w:jc w:val="right"/>
        <w:rPr>
          <w:color w:val="000000"/>
        </w:rPr>
      </w:pPr>
    </w:p>
    <w:p w14:paraId="0BD0A99F" w14:textId="2B6438B3" w:rsidR="003B43A7" w:rsidRPr="004A6EF3" w:rsidRDefault="003B43A7" w:rsidP="003B43A7">
      <w:pPr>
        <w:tabs>
          <w:tab w:val="left" w:pos="993"/>
        </w:tabs>
        <w:ind w:firstLine="567"/>
        <w:jc w:val="right"/>
        <w:rPr>
          <w:color w:val="000000"/>
        </w:rPr>
      </w:pPr>
      <w:r w:rsidRPr="004A6EF3">
        <w:rPr>
          <w:color w:val="000000"/>
        </w:rPr>
        <w:lastRenderedPageBreak/>
        <w:t xml:space="preserve">Таблиця 5.5. </w:t>
      </w:r>
    </w:p>
    <w:p w14:paraId="5F07F321" w14:textId="77777777" w:rsidR="003B43A7" w:rsidRPr="004A6EF3" w:rsidRDefault="003B43A7" w:rsidP="003B43A7">
      <w:pPr>
        <w:tabs>
          <w:tab w:val="left" w:pos="993"/>
        </w:tabs>
        <w:ind w:firstLine="567"/>
        <w:jc w:val="center"/>
        <w:rPr>
          <w:b/>
          <w:bCs/>
          <w:color w:val="000000"/>
        </w:rPr>
      </w:pPr>
      <w:r w:rsidRPr="004A6EF3">
        <w:rPr>
          <w:b/>
          <w:bCs/>
          <w:color w:val="000000"/>
        </w:rPr>
        <w:t>Оцінювання окремих видів навчальної роботи з дисципліни</w:t>
      </w:r>
    </w:p>
    <w:p w14:paraId="4F0725EF" w14:textId="77777777" w:rsidR="003B43A7" w:rsidRPr="004A6EF3" w:rsidRDefault="003B43A7" w:rsidP="003B43A7">
      <w:pPr>
        <w:tabs>
          <w:tab w:val="left" w:pos="993"/>
        </w:tabs>
        <w:ind w:firstLine="567"/>
        <w:jc w:val="both"/>
        <w:rPr>
          <w:color w:val="000000"/>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1584"/>
        <w:gridCol w:w="1945"/>
        <w:gridCol w:w="1584"/>
        <w:gridCol w:w="1945"/>
      </w:tblGrid>
      <w:tr w:rsidR="003B43A7" w:rsidRPr="004A6EF3" w14:paraId="3C6480DF" w14:textId="77777777" w:rsidTr="006B2159">
        <w:trPr>
          <w:jc w:val="center"/>
        </w:trPr>
        <w:tc>
          <w:tcPr>
            <w:tcW w:w="1740" w:type="pct"/>
            <w:vMerge w:val="restart"/>
            <w:tcBorders>
              <w:top w:val="single" w:sz="4" w:space="0" w:color="auto"/>
              <w:left w:val="single" w:sz="4" w:space="0" w:color="auto"/>
              <w:bottom w:val="single" w:sz="4" w:space="0" w:color="auto"/>
              <w:right w:val="single" w:sz="4" w:space="0" w:color="auto"/>
            </w:tcBorders>
            <w:vAlign w:val="center"/>
          </w:tcPr>
          <w:p w14:paraId="60471FB5" w14:textId="77777777" w:rsidR="003B43A7" w:rsidRPr="00264969" w:rsidRDefault="003B43A7" w:rsidP="006B2159">
            <w:pPr>
              <w:tabs>
                <w:tab w:val="left" w:pos="993"/>
              </w:tabs>
              <w:ind w:firstLine="567"/>
              <w:jc w:val="both"/>
              <w:rPr>
                <w:color w:val="000000"/>
                <w:sz w:val="20"/>
                <w:szCs w:val="20"/>
              </w:rPr>
            </w:pPr>
            <w:r w:rsidRPr="00264969">
              <w:rPr>
                <w:color w:val="000000"/>
                <w:sz w:val="20"/>
                <w:szCs w:val="20"/>
              </w:rPr>
              <w:t>Вид діяльності здобувача вищої освіти</w:t>
            </w:r>
          </w:p>
        </w:tc>
        <w:tc>
          <w:tcPr>
            <w:tcW w:w="1624" w:type="pct"/>
            <w:gridSpan w:val="2"/>
            <w:tcBorders>
              <w:top w:val="single" w:sz="4" w:space="0" w:color="auto"/>
              <w:left w:val="single" w:sz="4" w:space="0" w:color="auto"/>
              <w:bottom w:val="single" w:sz="4" w:space="0" w:color="auto"/>
              <w:right w:val="single" w:sz="4" w:space="0" w:color="auto"/>
            </w:tcBorders>
          </w:tcPr>
          <w:p w14:paraId="23985373" w14:textId="77777777" w:rsidR="003B43A7" w:rsidRPr="00264969" w:rsidRDefault="003B43A7" w:rsidP="006B2159">
            <w:pPr>
              <w:tabs>
                <w:tab w:val="left" w:pos="993"/>
              </w:tabs>
              <w:ind w:firstLine="567"/>
              <w:jc w:val="both"/>
              <w:rPr>
                <w:color w:val="000000"/>
                <w:sz w:val="20"/>
                <w:szCs w:val="20"/>
              </w:rPr>
            </w:pPr>
            <w:r w:rsidRPr="00264969">
              <w:rPr>
                <w:color w:val="000000"/>
                <w:sz w:val="20"/>
                <w:szCs w:val="20"/>
              </w:rPr>
              <w:t>Змістовний модуль 1</w:t>
            </w:r>
          </w:p>
        </w:tc>
        <w:tc>
          <w:tcPr>
            <w:tcW w:w="1635" w:type="pct"/>
            <w:gridSpan w:val="2"/>
            <w:tcBorders>
              <w:top w:val="single" w:sz="4" w:space="0" w:color="auto"/>
              <w:left w:val="single" w:sz="4" w:space="0" w:color="auto"/>
              <w:bottom w:val="single" w:sz="4" w:space="0" w:color="auto"/>
              <w:right w:val="single" w:sz="4" w:space="0" w:color="auto"/>
            </w:tcBorders>
          </w:tcPr>
          <w:p w14:paraId="25C61D73" w14:textId="77777777" w:rsidR="003B43A7" w:rsidRPr="00264969" w:rsidRDefault="003B43A7" w:rsidP="006B2159">
            <w:pPr>
              <w:tabs>
                <w:tab w:val="left" w:pos="993"/>
              </w:tabs>
              <w:ind w:firstLine="567"/>
              <w:jc w:val="both"/>
              <w:rPr>
                <w:color w:val="000000"/>
                <w:sz w:val="20"/>
                <w:szCs w:val="20"/>
              </w:rPr>
            </w:pPr>
            <w:r w:rsidRPr="00264969">
              <w:rPr>
                <w:color w:val="000000"/>
                <w:sz w:val="20"/>
                <w:szCs w:val="20"/>
              </w:rPr>
              <w:t>Змістовний  модуль 2</w:t>
            </w:r>
          </w:p>
        </w:tc>
      </w:tr>
      <w:tr w:rsidR="003B43A7" w:rsidRPr="004A6EF3" w14:paraId="31B5523F" w14:textId="77777777" w:rsidTr="006B2159">
        <w:trPr>
          <w:jc w:val="center"/>
        </w:trPr>
        <w:tc>
          <w:tcPr>
            <w:tcW w:w="1740" w:type="pct"/>
            <w:vMerge/>
            <w:tcBorders>
              <w:top w:val="single" w:sz="4" w:space="0" w:color="auto"/>
              <w:left w:val="single" w:sz="4" w:space="0" w:color="auto"/>
              <w:bottom w:val="single" w:sz="4" w:space="0" w:color="auto"/>
              <w:right w:val="single" w:sz="4" w:space="0" w:color="auto"/>
            </w:tcBorders>
            <w:vAlign w:val="center"/>
          </w:tcPr>
          <w:p w14:paraId="76B0B869" w14:textId="77777777" w:rsidR="003B43A7" w:rsidRPr="00264969" w:rsidRDefault="003B43A7" w:rsidP="006B2159">
            <w:pPr>
              <w:tabs>
                <w:tab w:val="left" w:pos="993"/>
              </w:tabs>
              <w:ind w:firstLine="567"/>
              <w:jc w:val="both"/>
              <w:rPr>
                <w:color w:val="000000"/>
                <w:sz w:val="20"/>
                <w:szCs w:val="20"/>
              </w:rPr>
            </w:pPr>
          </w:p>
        </w:tc>
        <w:tc>
          <w:tcPr>
            <w:tcW w:w="669" w:type="pct"/>
            <w:tcBorders>
              <w:top w:val="single" w:sz="4" w:space="0" w:color="auto"/>
              <w:left w:val="single" w:sz="4" w:space="0" w:color="auto"/>
              <w:bottom w:val="single" w:sz="4" w:space="0" w:color="auto"/>
              <w:right w:val="single" w:sz="4" w:space="0" w:color="auto"/>
            </w:tcBorders>
            <w:vAlign w:val="center"/>
          </w:tcPr>
          <w:p w14:paraId="749F8655" w14:textId="77777777" w:rsidR="003B43A7" w:rsidRPr="00264969" w:rsidRDefault="003B43A7" w:rsidP="006B2159">
            <w:pPr>
              <w:tabs>
                <w:tab w:val="left" w:pos="993"/>
              </w:tabs>
              <w:ind w:firstLine="567"/>
              <w:jc w:val="both"/>
              <w:rPr>
                <w:color w:val="000000"/>
                <w:sz w:val="20"/>
                <w:szCs w:val="20"/>
              </w:rPr>
            </w:pPr>
            <w:r w:rsidRPr="00264969">
              <w:rPr>
                <w:color w:val="000000"/>
                <w:sz w:val="20"/>
                <w:szCs w:val="20"/>
              </w:rPr>
              <w:t xml:space="preserve">Кількість </w:t>
            </w:r>
          </w:p>
        </w:tc>
        <w:tc>
          <w:tcPr>
            <w:tcW w:w="955" w:type="pct"/>
            <w:tcBorders>
              <w:top w:val="single" w:sz="4" w:space="0" w:color="auto"/>
              <w:left w:val="single" w:sz="4" w:space="0" w:color="auto"/>
              <w:bottom w:val="single" w:sz="4" w:space="0" w:color="auto"/>
              <w:right w:val="single" w:sz="4" w:space="0" w:color="auto"/>
            </w:tcBorders>
            <w:vAlign w:val="center"/>
          </w:tcPr>
          <w:p w14:paraId="26F16431" w14:textId="77777777" w:rsidR="003B43A7" w:rsidRPr="00264969" w:rsidRDefault="003B43A7" w:rsidP="006B2159">
            <w:pPr>
              <w:tabs>
                <w:tab w:val="left" w:pos="993"/>
              </w:tabs>
              <w:ind w:firstLine="567"/>
              <w:jc w:val="both"/>
              <w:rPr>
                <w:color w:val="000000"/>
                <w:sz w:val="20"/>
                <w:szCs w:val="20"/>
              </w:rPr>
            </w:pPr>
            <w:r w:rsidRPr="00264969">
              <w:rPr>
                <w:color w:val="000000"/>
                <w:sz w:val="20"/>
                <w:szCs w:val="20"/>
              </w:rPr>
              <w:t>Максимальна  кількість балів (сумарна)</w:t>
            </w:r>
          </w:p>
        </w:tc>
        <w:tc>
          <w:tcPr>
            <w:tcW w:w="654" w:type="pct"/>
            <w:tcBorders>
              <w:top w:val="single" w:sz="4" w:space="0" w:color="auto"/>
              <w:left w:val="single" w:sz="4" w:space="0" w:color="auto"/>
              <w:bottom w:val="single" w:sz="4" w:space="0" w:color="auto"/>
              <w:right w:val="single" w:sz="4" w:space="0" w:color="auto"/>
            </w:tcBorders>
            <w:vAlign w:val="center"/>
          </w:tcPr>
          <w:p w14:paraId="159D6247" w14:textId="77777777" w:rsidR="003B43A7" w:rsidRPr="00264969" w:rsidRDefault="003B43A7" w:rsidP="006B2159">
            <w:pPr>
              <w:tabs>
                <w:tab w:val="left" w:pos="993"/>
              </w:tabs>
              <w:ind w:firstLine="567"/>
              <w:jc w:val="both"/>
              <w:rPr>
                <w:color w:val="000000"/>
                <w:sz w:val="20"/>
                <w:szCs w:val="20"/>
              </w:rPr>
            </w:pPr>
            <w:r w:rsidRPr="00264969">
              <w:rPr>
                <w:color w:val="000000"/>
                <w:sz w:val="20"/>
                <w:szCs w:val="20"/>
              </w:rPr>
              <w:t xml:space="preserve">Кількість </w:t>
            </w:r>
          </w:p>
        </w:tc>
        <w:tc>
          <w:tcPr>
            <w:tcW w:w="981" w:type="pct"/>
            <w:tcBorders>
              <w:top w:val="single" w:sz="4" w:space="0" w:color="auto"/>
              <w:left w:val="single" w:sz="4" w:space="0" w:color="auto"/>
              <w:bottom w:val="single" w:sz="4" w:space="0" w:color="auto"/>
              <w:right w:val="single" w:sz="4" w:space="0" w:color="auto"/>
            </w:tcBorders>
            <w:vAlign w:val="center"/>
          </w:tcPr>
          <w:p w14:paraId="51CFF34A" w14:textId="77777777" w:rsidR="003B43A7" w:rsidRPr="00264969" w:rsidRDefault="003B43A7" w:rsidP="006B2159">
            <w:pPr>
              <w:tabs>
                <w:tab w:val="left" w:pos="993"/>
              </w:tabs>
              <w:ind w:firstLine="567"/>
              <w:jc w:val="both"/>
              <w:rPr>
                <w:color w:val="000000"/>
                <w:sz w:val="20"/>
                <w:szCs w:val="20"/>
              </w:rPr>
            </w:pPr>
            <w:r w:rsidRPr="00264969">
              <w:rPr>
                <w:color w:val="000000"/>
                <w:sz w:val="20"/>
                <w:szCs w:val="20"/>
              </w:rPr>
              <w:t>Максимальна  кількість балів (сумарна)</w:t>
            </w:r>
          </w:p>
        </w:tc>
      </w:tr>
      <w:tr w:rsidR="003B43A7" w:rsidRPr="004A6EF3" w14:paraId="559A7FFD" w14:textId="77777777" w:rsidTr="006B2159">
        <w:trPr>
          <w:jc w:val="center"/>
        </w:trPr>
        <w:tc>
          <w:tcPr>
            <w:tcW w:w="1740" w:type="pct"/>
            <w:tcBorders>
              <w:top w:val="single" w:sz="4" w:space="0" w:color="auto"/>
              <w:left w:val="single" w:sz="4" w:space="0" w:color="auto"/>
              <w:bottom w:val="single" w:sz="4" w:space="0" w:color="auto"/>
              <w:right w:val="single" w:sz="4" w:space="0" w:color="auto"/>
            </w:tcBorders>
          </w:tcPr>
          <w:p w14:paraId="1421181A"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 xml:space="preserve">Практичні (семінарські) заняття </w:t>
            </w:r>
          </w:p>
        </w:tc>
        <w:tc>
          <w:tcPr>
            <w:tcW w:w="669" w:type="pct"/>
            <w:tcBorders>
              <w:top w:val="single" w:sz="4" w:space="0" w:color="auto"/>
              <w:left w:val="single" w:sz="4" w:space="0" w:color="auto"/>
              <w:bottom w:val="single" w:sz="4" w:space="0" w:color="auto"/>
              <w:right w:val="single" w:sz="4" w:space="0" w:color="auto"/>
            </w:tcBorders>
            <w:vAlign w:val="center"/>
          </w:tcPr>
          <w:p w14:paraId="54A64F6C"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 xml:space="preserve">4×10 балів </w:t>
            </w:r>
          </w:p>
        </w:tc>
        <w:tc>
          <w:tcPr>
            <w:tcW w:w="955" w:type="pct"/>
            <w:tcBorders>
              <w:top w:val="single" w:sz="4" w:space="0" w:color="auto"/>
              <w:left w:val="single" w:sz="4" w:space="0" w:color="auto"/>
              <w:bottom w:val="single" w:sz="4" w:space="0" w:color="auto"/>
              <w:right w:val="single" w:sz="4" w:space="0" w:color="auto"/>
            </w:tcBorders>
            <w:vAlign w:val="center"/>
          </w:tcPr>
          <w:p w14:paraId="0B41C1FF"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40</w:t>
            </w:r>
          </w:p>
        </w:tc>
        <w:tc>
          <w:tcPr>
            <w:tcW w:w="654" w:type="pct"/>
            <w:tcBorders>
              <w:top w:val="single" w:sz="4" w:space="0" w:color="auto"/>
              <w:left w:val="single" w:sz="4" w:space="0" w:color="auto"/>
              <w:bottom w:val="single" w:sz="4" w:space="0" w:color="auto"/>
              <w:right w:val="single" w:sz="4" w:space="0" w:color="auto"/>
            </w:tcBorders>
            <w:vAlign w:val="center"/>
          </w:tcPr>
          <w:p w14:paraId="74BC0C5B"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 xml:space="preserve">4×10 балів </w:t>
            </w:r>
          </w:p>
        </w:tc>
        <w:tc>
          <w:tcPr>
            <w:tcW w:w="981" w:type="pct"/>
            <w:tcBorders>
              <w:top w:val="single" w:sz="4" w:space="0" w:color="auto"/>
              <w:left w:val="single" w:sz="4" w:space="0" w:color="auto"/>
              <w:bottom w:val="single" w:sz="4" w:space="0" w:color="auto"/>
              <w:right w:val="single" w:sz="4" w:space="0" w:color="auto"/>
            </w:tcBorders>
            <w:vAlign w:val="center"/>
          </w:tcPr>
          <w:p w14:paraId="6D32EC27"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40</w:t>
            </w:r>
          </w:p>
        </w:tc>
      </w:tr>
      <w:tr w:rsidR="003B43A7" w:rsidRPr="006533D5" w14:paraId="6C2DCE6A" w14:textId="77777777" w:rsidTr="006B2159">
        <w:trPr>
          <w:jc w:val="center"/>
        </w:trPr>
        <w:tc>
          <w:tcPr>
            <w:tcW w:w="1740" w:type="pct"/>
            <w:tcBorders>
              <w:top w:val="single" w:sz="4" w:space="0" w:color="auto"/>
              <w:left w:val="single" w:sz="4" w:space="0" w:color="auto"/>
              <w:bottom w:val="single" w:sz="4" w:space="0" w:color="auto"/>
              <w:right w:val="single" w:sz="4" w:space="0" w:color="auto"/>
            </w:tcBorders>
          </w:tcPr>
          <w:p w14:paraId="232CF570"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*Письмове тестування при тематичному оцінюванні</w:t>
            </w:r>
          </w:p>
        </w:tc>
        <w:tc>
          <w:tcPr>
            <w:tcW w:w="669" w:type="pct"/>
            <w:tcBorders>
              <w:top w:val="single" w:sz="4" w:space="0" w:color="auto"/>
              <w:left w:val="single" w:sz="4" w:space="0" w:color="auto"/>
              <w:bottom w:val="single" w:sz="4" w:space="0" w:color="auto"/>
              <w:right w:val="single" w:sz="4" w:space="0" w:color="auto"/>
            </w:tcBorders>
            <w:vAlign w:val="center"/>
          </w:tcPr>
          <w:p w14:paraId="0ED08C14" w14:textId="77777777" w:rsidR="003B43A7" w:rsidRPr="004E1E48" w:rsidRDefault="003B43A7" w:rsidP="006B2159">
            <w:pPr>
              <w:tabs>
                <w:tab w:val="left" w:pos="993"/>
              </w:tabs>
              <w:ind w:firstLine="567"/>
              <w:jc w:val="both"/>
              <w:rPr>
                <w:color w:val="000000"/>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14:paraId="719A8C31" w14:textId="77777777" w:rsidR="003B43A7" w:rsidRPr="004E1E48" w:rsidRDefault="003B43A7" w:rsidP="006B2159">
            <w:pPr>
              <w:tabs>
                <w:tab w:val="left" w:pos="993"/>
              </w:tabs>
              <w:ind w:firstLine="567"/>
              <w:jc w:val="both"/>
              <w:rPr>
                <w:color w:val="000000"/>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51012517" w14:textId="77777777" w:rsidR="003B43A7" w:rsidRPr="004E1E48" w:rsidRDefault="003B43A7" w:rsidP="006B2159">
            <w:pPr>
              <w:tabs>
                <w:tab w:val="left" w:pos="993"/>
              </w:tabs>
              <w:ind w:firstLine="567"/>
              <w:jc w:val="both"/>
              <w:rPr>
                <w:color w:val="000000"/>
                <w:sz w:val="20"/>
                <w:szCs w:val="20"/>
              </w:rPr>
            </w:pPr>
          </w:p>
        </w:tc>
        <w:tc>
          <w:tcPr>
            <w:tcW w:w="981" w:type="pct"/>
            <w:tcBorders>
              <w:top w:val="single" w:sz="4" w:space="0" w:color="auto"/>
              <w:left w:val="single" w:sz="4" w:space="0" w:color="auto"/>
              <w:bottom w:val="single" w:sz="4" w:space="0" w:color="auto"/>
              <w:right w:val="single" w:sz="4" w:space="0" w:color="auto"/>
            </w:tcBorders>
            <w:vAlign w:val="center"/>
          </w:tcPr>
          <w:p w14:paraId="33F8D5C6" w14:textId="77777777" w:rsidR="003B43A7" w:rsidRPr="004E1E48" w:rsidRDefault="003B43A7" w:rsidP="006B2159">
            <w:pPr>
              <w:tabs>
                <w:tab w:val="left" w:pos="993"/>
              </w:tabs>
              <w:ind w:firstLine="567"/>
              <w:jc w:val="both"/>
              <w:rPr>
                <w:color w:val="000000"/>
                <w:sz w:val="20"/>
                <w:szCs w:val="20"/>
              </w:rPr>
            </w:pPr>
          </w:p>
        </w:tc>
      </w:tr>
      <w:tr w:rsidR="003B43A7" w:rsidRPr="004A6EF3" w14:paraId="2D7086A8" w14:textId="77777777" w:rsidTr="006B2159">
        <w:trPr>
          <w:jc w:val="center"/>
        </w:trPr>
        <w:tc>
          <w:tcPr>
            <w:tcW w:w="1740" w:type="pct"/>
            <w:tcBorders>
              <w:top w:val="single" w:sz="4" w:space="0" w:color="auto"/>
              <w:left w:val="single" w:sz="4" w:space="0" w:color="auto"/>
              <w:bottom w:val="single" w:sz="4" w:space="0" w:color="auto"/>
              <w:right w:val="single" w:sz="4" w:space="0" w:color="auto"/>
            </w:tcBorders>
          </w:tcPr>
          <w:p w14:paraId="3454AF45"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Презентація, есе, індивідуальне завдання</w:t>
            </w:r>
          </w:p>
        </w:tc>
        <w:tc>
          <w:tcPr>
            <w:tcW w:w="669" w:type="pct"/>
            <w:tcBorders>
              <w:top w:val="single" w:sz="4" w:space="0" w:color="auto"/>
              <w:left w:val="single" w:sz="4" w:space="0" w:color="auto"/>
              <w:bottom w:val="single" w:sz="4" w:space="0" w:color="auto"/>
              <w:right w:val="single" w:sz="4" w:space="0" w:color="auto"/>
            </w:tcBorders>
            <w:vAlign w:val="center"/>
          </w:tcPr>
          <w:p w14:paraId="2FD4C029"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1</w:t>
            </w:r>
          </w:p>
        </w:tc>
        <w:tc>
          <w:tcPr>
            <w:tcW w:w="955" w:type="pct"/>
            <w:tcBorders>
              <w:top w:val="single" w:sz="4" w:space="0" w:color="auto"/>
              <w:left w:val="single" w:sz="4" w:space="0" w:color="auto"/>
              <w:bottom w:val="single" w:sz="4" w:space="0" w:color="auto"/>
              <w:right w:val="single" w:sz="4" w:space="0" w:color="auto"/>
            </w:tcBorders>
            <w:vAlign w:val="center"/>
          </w:tcPr>
          <w:p w14:paraId="0FDCB36C"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10</w:t>
            </w:r>
          </w:p>
        </w:tc>
        <w:tc>
          <w:tcPr>
            <w:tcW w:w="654" w:type="pct"/>
            <w:tcBorders>
              <w:top w:val="single" w:sz="4" w:space="0" w:color="auto"/>
              <w:left w:val="single" w:sz="4" w:space="0" w:color="auto"/>
              <w:bottom w:val="single" w:sz="4" w:space="0" w:color="auto"/>
              <w:right w:val="single" w:sz="4" w:space="0" w:color="auto"/>
            </w:tcBorders>
            <w:vAlign w:val="center"/>
          </w:tcPr>
          <w:p w14:paraId="20DBF780"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1</w:t>
            </w:r>
          </w:p>
        </w:tc>
        <w:tc>
          <w:tcPr>
            <w:tcW w:w="981" w:type="pct"/>
            <w:tcBorders>
              <w:top w:val="single" w:sz="4" w:space="0" w:color="auto"/>
              <w:left w:val="single" w:sz="4" w:space="0" w:color="auto"/>
              <w:bottom w:val="single" w:sz="4" w:space="0" w:color="auto"/>
              <w:right w:val="single" w:sz="4" w:space="0" w:color="auto"/>
            </w:tcBorders>
            <w:vAlign w:val="center"/>
          </w:tcPr>
          <w:p w14:paraId="31B2A4FF"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10</w:t>
            </w:r>
          </w:p>
        </w:tc>
      </w:tr>
      <w:tr w:rsidR="003B43A7" w:rsidRPr="004A6EF3" w14:paraId="72957AAF" w14:textId="77777777" w:rsidTr="006B2159">
        <w:trPr>
          <w:jc w:val="center"/>
        </w:trPr>
        <w:tc>
          <w:tcPr>
            <w:tcW w:w="1740" w:type="pct"/>
            <w:tcBorders>
              <w:top w:val="single" w:sz="4" w:space="0" w:color="auto"/>
              <w:left w:val="single" w:sz="4" w:space="0" w:color="auto"/>
              <w:bottom w:val="single" w:sz="4" w:space="0" w:color="auto"/>
              <w:right w:val="single" w:sz="4" w:space="0" w:color="auto"/>
            </w:tcBorders>
          </w:tcPr>
          <w:p w14:paraId="50EAA177"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Модульна  контрольна робота</w:t>
            </w:r>
          </w:p>
        </w:tc>
        <w:tc>
          <w:tcPr>
            <w:tcW w:w="669" w:type="pct"/>
            <w:tcBorders>
              <w:top w:val="single" w:sz="4" w:space="0" w:color="auto"/>
              <w:left w:val="single" w:sz="4" w:space="0" w:color="auto"/>
              <w:bottom w:val="single" w:sz="4" w:space="0" w:color="auto"/>
              <w:right w:val="single" w:sz="4" w:space="0" w:color="auto"/>
            </w:tcBorders>
            <w:vAlign w:val="center"/>
          </w:tcPr>
          <w:p w14:paraId="5441222E"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1</w:t>
            </w:r>
          </w:p>
        </w:tc>
        <w:tc>
          <w:tcPr>
            <w:tcW w:w="955" w:type="pct"/>
            <w:tcBorders>
              <w:top w:val="single" w:sz="4" w:space="0" w:color="auto"/>
              <w:left w:val="single" w:sz="4" w:space="0" w:color="auto"/>
              <w:bottom w:val="single" w:sz="4" w:space="0" w:color="auto"/>
              <w:right w:val="single" w:sz="4" w:space="0" w:color="auto"/>
            </w:tcBorders>
            <w:vAlign w:val="center"/>
          </w:tcPr>
          <w:p w14:paraId="61C91148"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50</w:t>
            </w:r>
          </w:p>
        </w:tc>
        <w:tc>
          <w:tcPr>
            <w:tcW w:w="654" w:type="pct"/>
            <w:tcBorders>
              <w:top w:val="single" w:sz="4" w:space="0" w:color="auto"/>
              <w:left w:val="single" w:sz="4" w:space="0" w:color="auto"/>
              <w:bottom w:val="single" w:sz="4" w:space="0" w:color="auto"/>
              <w:right w:val="single" w:sz="4" w:space="0" w:color="auto"/>
            </w:tcBorders>
            <w:vAlign w:val="center"/>
          </w:tcPr>
          <w:p w14:paraId="79A8D770"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1</w:t>
            </w:r>
          </w:p>
        </w:tc>
        <w:tc>
          <w:tcPr>
            <w:tcW w:w="981" w:type="pct"/>
            <w:tcBorders>
              <w:top w:val="single" w:sz="4" w:space="0" w:color="auto"/>
              <w:left w:val="single" w:sz="4" w:space="0" w:color="auto"/>
              <w:bottom w:val="single" w:sz="4" w:space="0" w:color="auto"/>
              <w:right w:val="single" w:sz="4" w:space="0" w:color="auto"/>
            </w:tcBorders>
            <w:vAlign w:val="center"/>
          </w:tcPr>
          <w:p w14:paraId="5D5DCD2F"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50</w:t>
            </w:r>
          </w:p>
        </w:tc>
      </w:tr>
      <w:tr w:rsidR="003B43A7" w:rsidRPr="004A6EF3" w14:paraId="2AF78E5A" w14:textId="77777777" w:rsidTr="006B2159">
        <w:trPr>
          <w:jc w:val="center"/>
        </w:trPr>
        <w:tc>
          <w:tcPr>
            <w:tcW w:w="1740" w:type="pct"/>
            <w:tcBorders>
              <w:top w:val="single" w:sz="4" w:space="0" w:color="auto"/>
              <w:left w:val="single" w:sz="4" w:space="0" w:color="auto"/>
              <w:bottom w:val="single" w:sz="4" w:space="0" w:color="auto"/>
              <w:right w:val="single" w:sz="4" w:space="0" w:color="auto"/>
            </w:tcBorders>
          </w:tcPr>
          <w:p w14:paraId="6B907A04"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 xml:space="preserve">Разом </w:t>
            </w:r>
          </w:p>
        </w:tc>
        <w:tc>
          <w:tcPr>
            <w:tcW w:w="669" w:type="pct"/>
            <w:tcBorders>
              <w:top w:val="single" w:sz="4" w:space="0" w:color="auto"/>
              <w:left w:val="single" w:sz="4" w:space="0" w:color="auto"/>
              <w:bottom w:val="single" w:sz="4" w:space="0" w:color="auto"/>
              <w:right w:val="single" w:sz="4" w:space="0" w:color="auto"/>
            </w:tcBorders>
            <w:vAlign w:val="center"/>
          </w:tcPr>
          <w:p w14:paraId="20A5E1C4" w14:textId="77777777" w:rsidR="003B43A7" w:rsidRPr="004E1E48" w:rsidRDefault="003B43A7" w:rsidP="006B2159">
            <w:pPr>
              <w:tabs>
                <w:tab w:val="left" w:pos="993"/>
              </w:tabs>
              <w:ind w:firstLine="567"/>
              <w:jc w:val="both"/>
              <w:rPr>
                <w:color w:val="000000"/>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14:paraId="16D2EEDA"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100</w:t>
            </w:r>
          </w:p>
        </w:tc>
        <w:tc>
          <w:tcPr>
            <w:tcW w:w="654" w:type="pct"/>
            <w:tcBorders>
              <w:top w:val="single" w:sz="4" w:space="0" w:color="auto"/>
              <w:left w:val="single" w:sz="4" w:space="0" w:color="auto"/>
              <w:bottom w:val="single" w:sz="4" w:space="0" w:color="auto"/>
              <w:right w:val="single" w:sz="4" w:space="0" w:color="auto"/>
            </w:tcBorders>
            <w:vAlign w:val="center"/>
          </w:tcPr>
          <w:p w14:paraId="3521E216" w14:textId="77777777" w:rsidR="003B43A7" w:rsidRPr="004E1E48" w:rsidRDefault="003B43A7" w:rsidP="006B2159">
            <w:pPr>
              <w:tabs>
                <w:tab w:val="left" w:pos="993"/>
              </w:tabs>
              <w:ind w:firstLine="567"/>
              <w:jc w:val="both"/>
              <w:rPr>
                <w:color w:val="000000"/>
                <w:sz w:val="20"/>
                <w:szCs w:val="20"/>
              </w:rPr>
            </w:pPr>
          </w:p>
        </w:tc>
        <w:tc>
          <w:tcPr>
            <w:tcW w:w="981" w:type="pct"/>
            <w:tcBorders>
              <w:top w:val="single" w:sz="4" w:space="0" w:color="auto"/>
              <w:left w:val="single" w:sz="4" w:space="0" w:color="auto"/>
              <w:bottom w:val="single" w:sz="4" w:space="0" w:color="auto"/>
              <w:right w:val="single" w:sz="4" w:space="0" w:color="auto"/>
            </w:tcBorders>
            <w:vAlign w:val="center"/>
          </w:tcPr>
          <w:p w14:paraId="6FEB2501" w14:textId="77777777" w:rsidR="003B43A7" w:rsidRPr="004E1E48" w:rsidRDefault="003B43A7" w:rsidP="006B2159">
            <w:pPr>
              <w:tabs>
                <w:tab w:val="left" w:pos="993"/>
              </w:tabs>
              <w:ind w:firstLine="567"/>
              <w:jc w:val="both"/>
              <w:rPr>
                <w:color w:val="000000"/>
                <w:sz w:val="20"/>
                <w:szCs w:val="20"/>
              </w:rPr>
            </w:pPr>
            <w:r w:rsidRPr="004E1E48">
              <w:rPr>
                <w:color w:val="000000"/>
                <w:sz w:val="20"/>
                <w:szCs w:val="20"/>
              </w:rPr>
              <w:t>100</w:t>
            </w:r>
          </w:p>
        </w:tc>
      </w:tr>
    </w:tbl>
    <w:p w14:paraId="761CD740" w14:textId="77777777" w:rsidR="003B43A7" w:rsidRPr="004A6EF3" w:rsidRDefault="003B43A7" w:rsidP="003B43A7">
      <w:pPr>
        <w:tabs>
          <w:tab w:val="left" w:pos="993"/>
        </w:tabs>
        <w:ind w:firstLine="567"/>
        <w:jc w:val="both"/>
        <w:rPr>
          <w:color w:val="000000"/>
        </w:rPr>
      </w:pPr>
    </w:p>
    <w:p w14:paraId="4B7ABA2B" w14:textId="77777777" w:rsidR="003B43A7" w:rsidRPr="004A6EF3" w:rsidRDefault="003B43A7" w:rsidP="003B43A7">
      <w:pPr>
        <w:tabs>
          <w:tab w:val="left" w:pos="993"/>
        </w:tabs>
        <w:ind w:firstLine="567"/>
        <w:jc w:val="both"/>
        <w:rPr>
          <w:color w:val="000000"/>
        </w:rPr>
      </w:pPr>
      <w:r w:rsidRPr="004A6EF3">
        <w:rPr>
          <w:color w:val="000000"/>
        </w:rPr>
        <w:t>* можливий вид діяльності здобувача  у випадку дистанційного навчання  (тестові завдання на платформі Moodle)</w:t>
      </w:r>
    </w:p>
    <w:p w14:paraId="3E44F0A4" w14:textId="77777777" w:rsidR="003B43A7" w:rsidRPr="004A6EF3" w:rsidRDefault="003B43A7" w:rsidP="003B43A7">
      <w:pPr>
        <w:tabs>
          <w:tab w:val="left" w:pos="993"/>
        </w:tabs>
        <w:ind w:firstLine="567"/>
        <w:jc w:val="both"/>
        <w:rPr>
          <w:color w:val="000000"/>
        </w:rPr>
      </w:pPr>
    </w:p>
    <w:p w14:paraId="75D0A86E" w14:textId="77777777" w:rsidR="003B43A7" w:rsidRPr="004A6EF3" w:rsidRDefault="003B43A7" w:rsidP="003B43A7">
      <w:pPr>
        <w:tabs>
          <w:tab w:val="left" w:pos="993"/>
        </w:tabs>
        <w:ind w:firstLine="567"/>
        <w:jc w:val="both"/>
        <w:rPr>
          <w:color w:val="000000"/>
        </w:rPr>
      </w:pPr>
      <w:r w:rsidRPr="004A6EF3">
        <w:rPr>
          <w:color w:val="000000"/>
        </w:rPr>
        <w:t xml:space="preserve">Для визначення ступеня оволодіння навчальним матеріалом з подальшим його оцінюванням  рекомендується застосовувати наступні  рівні  навчальних досягнень студентів, які повністю розкривають майстерність володіння теоретичними та практичними компонентами дисципліни. Дають змогу зрозуміти, чітко структурувати необхідні вміння та критерії щодо відповіді студента. </w:t>
      </w:r>
    </w:p>
    <w:p w14:paraId="60DA7088" w14:textId="77777777" w:rsidR="003B43A7" w:rsidRPr="00E778FF" w:rsidRDefault="003B43A7" w:rsidP="003B43A7">
      <w:pPr>
        <w:jc w:val="right"/>
        <w:rPr>
          <w:color w:val="000000"/>
        </w:rPr>
      </w:pPr>
      <w:r w:rsidRPr="00E778FF">
        <w:rPr>
          <w:color w:val="000000"/>
        </w:rPr>
        <w:t xml:space="preserve">Таблиця 5.6.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155"/>
        <w:gridCol w:w="3522"/>
        <w:gridCol w:w="2816"/>
      </w:tblGrid>
      <w:tr w:rsidR="003B43A7" w:rsidRPr="006533D5" w14:paraId="6D3B85C4" w14:textId="77777777" w:rsidTr="006B2159">
        <w:trPr>
          <w:trHeight w:val="552"/>
        </w:trPr>
        <w:tc>
          <w:tcPr>
            <w:tcW w:w="1569" w:type="dxa"/>
            <w:shd w:val="clear" w:color="auto" w:fill="auto"/>
          </w:tcPr>
          <w:p w14:paraId="371BF2E4"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r w:rsidRPr="00E778FF">
              <w:rPr>
                <w:rFonts w:ascii="Times New Roman" w:hAnsi="Times New Roman"/>
                <w:b/>
                <w:bCs/>
                <w:color w:val="000000"/>
                <w:sz w:val="18"/>
                <w:szCs w:val="18"/>
                <w:lang w:val="uk-UA" w:eastAsia="ru-RU"/>
              </w:rPr>
              <w:t xml:space="preserve">    Рівні навчальних досягнень </w:t>
            </w:r>
          </w:p>
        </w:tc>
        <w:tc>
          <w:tcPr>
            <w:tcW w:w="1155" w:type="dxa"/>
            <w:shd w:val="clear" w:color="auto" w:fill="auto"/>
          </w:tcPr>
          <w:p w14:paraId="4641D45E"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r w:rsidRPr="00E778FF">
              <w:rPr>
                <w:rFonts w:ascii="Times New Roman" w:hAnsi="Times New Roman"/>
                <w:b/>
                <w:bCs/>
                <w:color w:val="000000"/>
                <w:sz w:val="18"/>
                <w:szCs w:val="18"/>
                <w:lang w:val="uk-UA" w:eastAsia="ru-RU"/>
              </w:rPr>
              <w:t xml:space="preserve">100-бальна шкала </w:t>
            </w:r>
          </w:p>
        </w:tc>
        <w:tc>
          <w:tcPr>
            <w:tcW w:w="6338" w:type="dxa"/>
            <w:gridSpan w:val="2"/>
            <w:shd w:val="clear" w:color="auto" w:fill="auto"/>
          </w:tcPr>
          <w:p w14:paraId="667CF52F"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r w:rsidRPr="00E778FF">
              <w:rPr>
                <w:rFonts w:ascii="Times New Roman" w:hAnsi="Times New Roman"/>
                <w:b/>
                <w:bCs/>
                <w:color w:val="000000"/>
                <w:sz w:val="18"/>
                <w:szCs w:val="18"/>
                <w:lang w:val="uk-UA" w:eastAsia="ru-RU"/>
              </w:rPr>
              <w:t xml:space="preserve">                 Критерії оцінювання навчальних досягнень </w:t>
            </w:r>
          </w:p>
          <w:p w14:paraId="62D70083"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r w:rsidRPr="00E778FF">
              <w:rPr>
                <w:rFonts w:ascii="Times New Roman" w:hAnsi="Times New Roman"/>
                <w:b/>
                <w:bCs/>
                <w:color w:val="000000"/>
                <w:sz w:val="18"/>
                <w:szCs w:val="18"/>
                <w:lang w:val="uk-UA" w:eastAsia="ru-RU"/>
              </w:rPr>
              <w:t xml:space="preserve">                                         Студент</w:t>
            </w:r>
          </w:p>
        </w:tc>
      </w:tr>
      <w:tr w:rsidR="003B43A7" w:rsidRPr="00B55133" w14:paraId="05F612EF" w14:textId="77777777" w:rsidTr="006B2159">
        <w:tc>
          <w:tcPr>
            <w:tcW w:w="1569" w:type="dxa"/>
            <w:shd w:val="clear" w:color="auto" w:fill="auto"/>
          </w:tcPr>
          <w:p w14:paraId="1F87AACA" w14:textId="77777777" w:rsidR="003B43A7" w:rsidRPr="00E778FF" w:rsidRDefault="003B43A7" w:rsidP="006B2159">
            <w:pPr>
              <w:pStyle w:val="11"/>
              <w:spacing w:after="0" w:line="240" w:lineRule="auto"/>
              <w:ind w:left="0"/>
              <w:jc w:val="both"/>
              <w:rPr>
                <w:rFonts w:ascii="Times New Roman" w:hAnsi="Times New Roman"/>
                <w:color w:val="000000"/>
                <w:sz w:val="18"/>
                <w:szCs w:val="18"/>
                <w:lang w:val="uk-UA" w:eastAsia="ru-RU"/>
              </w:rPr>
            </w:pPr>
          </w:p>
        </w:tc>
        <w:tc>
          <w:tcPr>
            <w:tcW w:w="1155" w:type="dxa"/>
            <w:shd w:val="clear" w:color="auto" w:fill="auto"/>
          </w:tcPr>
          <w:p w14:paraId="32AFC127" w14:textId="77777777" w:rsidR="003B43A7" w:rsidRPr="00E778FF" w:rsidRDefault="003B43A7" w:rsidP="006B2159">
            <w:pPr>
              <w:pStyle w:val="11"/>
              <w:spacing w:after="0" w:line="240" w:lineRule="auto"/>
              <w:ind w:left="0"/>
              <w:jc w:val="both"/>
              <w:rPr>
                <w:rFonts w:ascii="Times New Roman" w:hAnsi="Times New Roman"/>
                <w:color w:val="000000"/>
                <w:sz w:val="18"/>
                <w:szCs w:val="18"/>
                <w:lang w:val="uk-UA" w:eastAsia="ru-RU"/>
              </w:rPr>
            </w:pPr>
          </w:p>
        </w:tc>
        <w:tc>
          <w:tcPr>
            <w:tcW w:w="3522" w:type="dxa"/>
            <w:shd w:val="clear" w:color="auto" w:fill="auto"/>
          </w:tcPr>
          <w:p w14:paraId="1B91D0BC" w14:textId="77777777" w:rsidR="003B43A7" w:rsidRPr="00E778FF" w:rsidRDefault="003B43A7" w:rsidP="006B2159">
            <w:pPr>
              <w:pStyle w:val="11"/>
              <w:spacing w:after="0" w:line="240" w:lineRule="auto"/>
              <w:ind w:left="0"/>
              <w:jc w:val="both"/>
              <w:rPr>
                <w:rFonts w:ascii="Times New Roman" w:hAnsi="Times New Roman"/>
                <w:color w:val="000000"/>
                <w:sz w:val="18"/>
                <w:szCs w:val="18"/>
                <w:lang w:val="uk-UA" w:eastAsia="ru-RU"/>
              </w:rPr>
            </w:pPr>
            <w:r w:rsidRPr="00E778FF">
              <w:rPr>
                <w:rFonts w:ascii="Times New Roman" w:hAnsi="Times New Roman"/>
                <w:color w:val="000000"/>
                <w:sz w:val="18"/>
                <w:szCs w:val="18"/>
                <w:lang w:val="uk-UA" w:eastAsia="ru-RU"/>
              </w:rPr>
              <w:t xml:space="preserve">Теоретична підготовка         </w:t>
            </w:r>
          </w:p>
        </w:tc>
        <w:tc>
          <w:tcPr>
            <w:tcW w:w="2816" w:type="dxa"/>
            <w:shd w:val="clear" w:color="auto" w:fill="auto"/>
          </w:tcPr>
          <w:p w14:paraId="44016E6D" w14:textId="77777777" w:rsidR="003B43A7" w:rsidRPr="00E778FF" w:rsidRDefault="003B43A7" w:rsidP="006B2159">
            <w:pPr>
              <w:pStyle w:val="11"/>
              <w:spacing w:after="0" w:line="240" w:lineRule="auto"/>
              <w:ind w:left="0"/>
              <w:jc w:val="both"/>
              <w:rPr>
                <w:rFonts w:ascii="Times New Roman" w:hAnsi="Times New Roman"/>
                <w:color w:val="000000"/>
                <w:sz w:val="18"/>
                <w:szCs w:val="18"/>
                <w:lang w:val="uk-UA" w:eastAsia="ru-RU"/>
              </w:rPr>
            </w:pPr>
            <w:r w:rsidRPr="00E778FF">
              <w:rPr>
                <w:rFonts w:ascii="Times New Roman" w:hAnsi="Times New Roman"/>
                <w:color w:val="000000"/>
                <w:sz w:val="18"/>
                <w:szCs w:val="18"/>
                <w:lang w:val="uk-UA" w:eastAsia="ru-RU"/>
              </w:rPr>
              <w:t>Практична підготовка</w:t>
            </w:r>
          </w:p>
        </w:tc>
      </w:tr>
      <w:tr w:rsidR="003B43A7" w:rsidRPr="006533D5" w14:paraId="397F68EE" w14:textId="77777777" w:rsidTr="006B2159">
        <w:tc>
          <w:tcPr>
            <w:tcW w:w="1569" w:type="dxa"/>
            <w:shd w:val="clear" w:color="auto" w:fill="auto"/>
          </w:tcPr>
          <w:p w14:paraId="4C410B4D" w14:textId="77777777" w:rsidR="003B43A7" w:rsidRPr="00E778FF" w:rsidRDefault="003B43A7" w:rsidP="006B2159">
            <w:pPr>
              <w:pStyle w:val="Default"/>
              <w:spacing w:after="200" w:line="276" w:lineRule="auto"/>
              <w:jc w:val="both"/>
              <w:rPr>
                <w:b/>
                <w:bCs/>
                <w:sz w:val="18"/>
                <w:szCs w:val="18"/>
                <w:lang w:val="uk-UA"/>
              </w:rPr>
            </w:pPr>
          </w:p>
          <w:p w14:paraId="765B76D1"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r w:rsidRPr="00E778FF">
              <w:rPr>
                <w:rFonts w:ascii="Times New Roman" w:hAnsi="Times New Roman"/>
                <w:b/>
                <w:bCs/>
                <w:color w:val="000000"/>
                <w:sz w:val="18"/>
                <w:szCs w:val="18"/>
                <w:lang w:val="uk-UA" w:eastAsia="ru-RU"/>
              </w:rPr>
              <w:t xml:space="preserve">     </w:t>
            </w:r>
          </w:p>
          <w:p w14:paraId="2DEA14B5"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r w:rsidRPr="00E778FF">
              <w:rPr>
                <w:rFonts w:ascii="Times New Roman" w:hAnsi="Times New Roman"/>
                <w:b/>
                <w:bCs/>
                <w:color w:val="000000"/>
                <w:sz w:val="18"/>
                <w:szCs w:val="18"/>
                <w:lang w:val="uk-UA" w:eastAsia="ru-RU"/>
              </w:rPr>
              <w:t xml:space="preserve">       Відмінний </w:t>
            </w:r>
          </w:p>
          <w:p w14:paraId="08292312"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tc>
        <w:tc>
          <w:tcPr>
            <w:tcW w:w="1155" w:type="dxa"/>
            <w:shd w:val="clear" w:color="auto" w:fill="auto"/>
          </w:tcPr>
          <w:p w14:paraId="2D332FAC"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p w14:paraId="1FB8B3ED"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p w14:paraId="0BDB47CB"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r w:rsidRPr="00E778FF">
              <w:rPr>
                <w:rFonts w:ascii="Times New Roman" w:hAnsi="Times New Roman"/>
                <w:b/>
                <w:bCs/>
                <w:color w:val="000000"/>
                <w:sz w:val="18"/>
                <w:szCs w:val="18"/>
                <w:lang w:val="uk-UA" w:eastAsia="ru-RU"/>
              </w:rPr>
              <w:t xml:space="preserve">    100…90 </w:t>
            </w:r>
          </w:p>
          <w:p w14:paraId="765DEF2A"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tc>
        <w:tc>
          <w:tcPr>
            <w:tcW w:w="3522" w:type="dxa"/>
            <w:shd w:val="clear" w:color="auto" w:fill="auto"/>
          </w:tcPr>
          <w:p w14:paraId="0CAD15D9" w14:textId="77777777" w:rsidR="003B43A7" w:rsidRPr="00E778FF" w:rsidRDefault="003B43A7" w:rsidP="006B2159">
            <w:pPr>
              <w:autoSpaceDE w:val="0"/>
              <w:autoSpaceDN w:val="0"/>
              <w:adjustRightInd w:val="0"/>
              <w:rPr>
                <w:color w:val="000000"/>
                <w:sz w:val="18"/>
                <w:szCs w:val="18"/>
              </w:rPr>
            </w:pPr>
            <w:r w:rsidRPr="00E778FF">
              <w:rPr>
                <w:color w:val="000000"/>
                <w:sz w:val="18"/>
                <w:szCs w:val="18"/>
              </w:rPr>
              <w:t>- вільно володіє навчальним матеріалом, висловлює свої думки, робить аргументовані висновки, рецензує відповіді інших студентів, творчо виконує індивідуальні та колективні завдання;</w:t>
            </w:r>
          </w:p>
          <w:p w14:paraId="672BD569" w14:textId="77777777" w:rsidR="003B43A7" w:rsidRPr="00E778FF" w:rsidRDefault="003B43A7" w:rsidP="006B2159">
            <w:pPr>
              <w:autoSpaceDE w:val="0"/>
              <w:autoSpaceDN w:val="0"/>
              <w:adjustRightInd w:val="0"/>
              <w:rPr>
                <w:color w:val="000000"/>
                <w:sz w:val="18"/>
                <w:szCs w:val="18"/>
              </w:rPr>
            </w:pPr>
            <w:r w:rsidRPr="00E778FF">
              <w:rPr>
                <w:color w:val="000000"/>
                <w:sz w:val="18"/>
                <w:szCs w:val="18"/>
              </w:rPr>
              <w:t xml:space="preserve">-  самостійно знаходить додаткову інформацію та використовує її для реалізації поставлених перед ним завдань; </w:t>
            </w:r>
          </w:p>
          <w:p w14:paraId="17A70419" w14:textId="77777777" w:rsidR="003B43A7" w:rsidRPr="00E778FF" w:rsidRDefault="003B43A7" w:rsidP="006B2159">
            <w:pPr>
              <w:autoSpaceDE w:val="0"/>
              <w:autoSpaceDN w:val="0"/>
              <w:adjustRightInd w:val="0"/>
              <w:rPr>
                <w:color w:val="000000"/>
                <w:sz w:val="18"/>
                <w:szCs w:val="18"/>
              </w:rPr>
            </w:pPr>
            <w:r w:rsidRPr="00E778FF">
              <w:rPr>
                <w:color w:val="000000"/>
                <w:sz w:val="18"/>
                <w:szCs w:val="18"/>
              </w:rPr>
              <w:t>- вільно використовує нові інформаційні технології для поповнення власних знань.</w:t>
            </w:r>
          </w:p>
        </w:tc>
        <w:tc>
          <w:tcPr>
            <w:tcW w:w="2816" w:type="dxa"/>
            <w:shd w:val="clear" w:color="auto" w:fill="auto"/>
          </w:tcPr>
          <w:p w14:paraId="7D54FC95" w14:textId="77777777" w:rsidR="003B43A7" w:rsidRPr="00E778FF" w:rsidRDefault="003B43A7" w:rsidP="006B2159">
            <w:pPr>
              <w:pStyle w:val="Default"/>
              <w:rPr>
                <w:sz w:val="18"/>
                <w:szCs w:val="18"/>
                <w:lang w:val="uk-UA"/>
              </w:rPr>
            </w:pPr>
            <w:r w:rsidRPr="00E778FF">
              <w:rPr>
                <w:sz w:val="18"/>
                <w:szCs w:val="18"/>
                <w:lang w:val="uk-UA"/>
              </w:rPr>
              <w:t>- може аргументовано обрати раціональний спосіб виконання завдання й оцінити результати власної практичної діяльності;</w:t>
            </w:r>
          </w:p>
          <w:p w14:paraId="406AE799" w14:textId="77777777" w:rsidR="003B43A7" w:rsidRPr="00E778FF" w:rsidRDefault="003B43A7" w:rsidP="006B2159">
            <w:pPr>
              <w:pStyle w:val="Default"/>
              <w:rPr>
                <w:sz w:val="18"/>
                <w:szCs w:val="18"/>
                <w:lang w:val="uk-UA"/>
              </w:rPr>
            </w:pPr>
            <w:r w:rsidRPr="00E778FF">
              <w:rPr>
                <w:sz w:val="18"/>
                <w:szCs w:val="18"/>
                <w:lang w:val="uk-UA"/>
              </w:rPr>
              <w:t xml:space="preserve"> - виконує завдання, не передбачені навчальною програмою;</w:t>
            </w:r>
          </w:p>
          <w:p w14:paraId="6043C201" w14:textId="77777777" w:rsidR="003B43A7" w:rsidRPr="00E778FF" w:rsidRDefault="003B43A7" w:rsidP="006B2159">
            <w:pPr>
              <w:pStyle w:val="Default"/>
              <w:rPr>
                <w:sz w:val="18"/>
                <w:szCs w:val="18"/>
                <w:lang w:val="uk-UA"/>
              </w:rPr>
            </w:pPr>
            <w:r w:rsidRPr="00E778FF">
              <w:rPr>
                <w:sz w:val="18"/>
                <w:szCs w:val="18"/>
                <w:lang w:val="uk-UA"/>
              </w:rPr>
              <w:t xml:space="preserve"> - вільно використовує знання для розв’язання поставлених перед ним завдань. </w:t>
            </w:r>
          </w:p>
          <w:p w14:paraId="22769002" w14:textId="77777777" w:rsidR="003B43A7" w:rsidRPr="00E778FF" w:rsidRDefault="003B43A7" w:rsidP="006B2159">
            <w:pPr>
              <w:pStyle w:val="11"/>
              <w:spacing w:after="0" w:line="240" w:lineRule="auto"/>
              <w:ind w:left="0"/>
              <w:jc w:val="both"/>
              <w:rPr>
                <w:rFonts w:ascii="Times New Roman" w:hAnsi="Times New Roman"/>
                <w:color w:val="000000"/>
                <w:sz w:val="18"/>
                <w:szCs w:val="18"/>
                <w:lang w:val="uk-UA" w:eastAsia="ru-RU"/>
              </w:rPr>
            </w:pPr>
          </w:p>
        </w:tc>
      </w:tr>
      <w:tr w:rsidR="003B43A7" w:rsidRPr="006533D5" w14:paraId="400DA5FA" w14:textId="77777777" w:rsidTr="006B2159">
        <w:tc>
          <w:tcPr>
            <w:tcW w:w="1569" w:type="dxa"/>
            <w:shd w:val="clear" w:color="auto" w:fill="auto"/>
          </w:tcPr>
          <w:p w14:paraId="67E941E2" w14:textId="77777777" w:rsidR="003B43A7" w:rsidRPr="00E778FF" w:rsidRDefault="003B43A7" w:rsidP="006B2159">
            <w:pPr>
              <w:pStyle w:val="Default"/>
              <w:spacing w:after="200" w:line="276" w:lineRule="auto"/>
              <w:jc w:val="both"/>
              <w:rPr>
                <w:b/>
                <w:bCs/>
                <w:sz w:val="18"/>
                <w:szCs w:val="18"/>
                <w:lang w:val="uk-UA"/>
              </w:rPr>
            </w:pPr>
            <w:r w:rsidRPr="00E778FF">
              <w:rPr>
                <w:b/>
                <w:bCs/>
                <w:sz w:val="18"/>
                <w:szCs w:val="18"/>
                <w:lang w:val="uk-UA"/>
              </w:rPr>
              <w:t xml:space="preserve">    </w:t>
            </w:r>
          </w:p>
          <w:p w14:paraId="7A91699E" w14:textId="77777777" w:rsidR="003B43A7" w:rsidRPr="00E778FF" w:rsidRDefault="003B43A7" w:rsidP="006B2159">
            <w:pPr>
              <w:rPr>
                <w:b/>
                <w:bCs/>
                <w:color w:val="000000"/>
                <w:sz w:val="18"/>
                <w:szCs w:val="18"/>
              </w:rPr>
            </w:pPr>
            <w:r w:rsidRPr="00E778FF">
              <w:rPr>
                <w:b/>
                <w:bCs/>
                <w:color w:val="000000"/>
                <w:sz w:val="18"/>
                <w:szCs w:val="18"/>
              </w:rPr>
              <w:t xml:space="preserve">     Достатній </w:t>
            </w:r>
          </w:p>
          <w:p w14:paraId="378DCF88"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tc>
        <w:tc>
          <w:tcPr>
            <w:tcW w:w="1155" w:type="dxa"/>
            <w:shd w:val="clear" w:color="auto" w:fill="auto"/>
          </w:tcPr>
          <w:p w14:paraId="565F5511"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p w14:paraId="224F6404"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p w14:paraId="5ABCA413" w14:textId="77777777" w:rsidR="003B43A7" w:rsidRPr="00E778FF" w:rsidRDefault="003B43A7" w:rsidP="006B2159">
            <w:pPr>
              <w:rPr>
                <w:b/>
                <w:bCs/>
                <w:color w:val="000000"/>
                <w:sz w:val="18"/>
                <w:szCs w:val="18"/>
              </w:rPr>
            </w:pPr>
            <w:r w:rsidRPr="00E778FF">
              <w:rPr>
                <w:b/>
                <w:bCs/>
                <w:color w:val="000000"/>
                <w:sz w:val="18"/>
                <w:szCs w:val="18"/>
              </w:rPr>
              <w:t xml:space="preserve">89….70 </w:t>
            </w:r>
          </w:p>
          <w:p w14:paraId="11EF56B4"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tc>
        <w:tc>
          <w:tcPr>
            <w:tcW w:w="3522" w:type="dxa"/>
            <w:shd w:val="clear" w:color="auto" w:fill="auto"/>
          </w:tcPr>
          <w:p w14:paraId="25DDFD27" w14:textId="77777777" w:rsidR="003B43A7" w:rsidRPr="00E778FF" w:rsidRDefault="003B43A7" w:rsidP="006B2159">
            <w:pPr>
              <w:pStyle w:val="11"/>
              <w:spacing w:after="0" w:line="240" w:lineRule="auto"/>
              <w:ind w:left="0"/>
              <w:rPr>
                <w:rFonts w:ascii="Times New Roman" w:hAnsi="Times New Roman"/>
                <w:color w:val="000000"/>
                <w:sz w:val="18"/>
                <w:szCs w:val="18"/>
                <w:lang w:val="uk-UA" w:eastAsia="ru-RU"/>
              </w:rPr>
            </w:pPr>
            <w:r w:rsidRPr="00E778FF">
              <w:rPr>
                <w:rFonts w:ascii="Times New Roman" w:hAnsi="Times New Roman"/>
                <w:color w:val="000000"/>
                <w:sz w:val="18"/>
                <w:szCs w:val="18"/>
                <w:lang w:val="uk-UA" w:eastAsia="ru-RU"/>
              </w:rPr>
              <w:t xml:space="preserve">- вільно володіє навчальним матеріалом,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 </w:t>
            </w:r>
          </w:p>
        </w:tc>
        <w:tc>
          <w:tcPr>
            <w:tcW w:w="2816" w:type="dxa"/>
            <w:shd w:val="clear" w:color="auto" w:fill="auto"/>
          </w:tcPr>
          <w:p w14:paraId="504578C4" w14:textId="77777777" w:rsidR="003B43A7" w:rsidRPr="00E778FF" w:rsidRDefault="003B43A7" w:rsidP="006B2159">
            <w:pPr>
              <w:rPr>
                <w:color w:val="000000"/>
                <w:sz w:val="18"/>
                <w:szCs w:val="18"/>
              </w:rPr>
            </w:pPr>
            <w:r w:rsidRPr="00E778FF">
              <w:rPr>
                <w:color w:val="000000"/>
                <w:sz w:val="18"/>
                <w:szCs w:val="18"/>
              </w:rPr>
              <w:t xml:space="preserve">- за зразком самостійно виконує практичні завдання, передбачені програмою; </w:t>
            </w:r>
          </w:p>
          <w:p w14:paraId="1436C881" w14:textId="77777777" w:rsidR="003B43A7" w:rsidRPr="00E778FF" w:rsidRDefault="003B43A7" w:rsidP="006B2159">
            <w:pPr>
              <w:rPr>
                <w:color w:val="000000"/>
                <w:sz w:val="18"/>
                <w:szCs w:val="18"/>
              </w:rPr>
            </w:pPr>
            <w:r w:rsidRPr="00E778FF">
              <w:rPr>
                <w:color w:val="000000"/>
                <w:sz w:val="18"/>
                <w:szCs w:val="18"/>
              </w:rPr>
              <w:t xml:space="preserve">- має стійкі навички виконання завдання. </w:t>
            </w:r>
          </w:p>
          <w:p w14:paraId="14B6B36A" w14:textId="77777777" w:rsidR="003B43A7" w:rsidRPr="00E778FF" w:rsidRDefault="003B43A7" w:rsidP="006B2159">
            <w:pPr>
              <w:pStyle w:val="11"/>
              <w:spacing w:after="0" w:line="240" w:lineRule="auto"/>
              <w:ind w:left="0"/>
              <w:jc w:val="both"/>
              <w:rPr>
                <w:rFonts w:ascii="Times New Roman" w:hAnsi="Times New Roman"/>
                <w:color w:val="000000"/>
                <w:sz w:val="18"/>
                <w:szCs w:val="18"/>
                <w:lang w:val="uk-UA" w:eastAsia="ru-RU"/>
              </w:rPr>
            </w:pPr>
          </w:p>
        </w:tc>
      </w:tr>
      <w:tr w:rsidR="003B43A7" w:rsidRPr="006533D5" w14:paraId="7C725625" w14:textId="77777777" w:rsidTr="006B2159">
        <w:tc>
          <w:tcPr>
            <w:tcW w:w="1569" w:type="dxa"/>
            <w:shd w:val="clear" w:color="auto" w:fill="auto"/>
          </w:tcPr>
          <w:p w14:paraId="66A531B3" w14:textId="77777777" w:rsidR="003B43A7" w:rsidRPr="00E778FF" w:rsidRDefault="003B43A7" w:rsidP="006B2159">
            <w:pPr>
              <w:pStyle w:val="Default"/>
              <w:spacing w:after="200" w:line="276" w:lineRule="auto"/>
              <w:jc w:val="both"/>
              <w:rPr>
                <w:b/>
                <w:bCs/>
                <w:sz w:val="18"/>
                <w:szCs w:val="18"/>
                <w:lang w:val="uk-UA"/>
              </w:rPr>
            </w:pPr>
            <w:r w:rsidRPr="00E778FF">
              <w:rPr>
                <w:b/>
                <w:bCs/>
                <w:sz w:val="18"/>
                <w:szCs w:val="18"/>
                <w:lang w:val="uk-UA"/>
              </w:rPr>
              <w:t xml:space="preserve">   </w:t>
            </w:r>
          </w:p>
          <w:p w14:paraId="6A707D9C" w14:textId="77777777" w:rsidR="003B43A7" w:rsidRPr="00E778FF" w:rsidRDefault="003B43A7" w:rsidP="006B2159">
            <w:pPr>
              <w:pStyle w:val="Default"/>
              <w:spacing w:after="200" w:line="276" w:lineRule="auto"/>
              <w:jc w:val="both"/>
              <w:rPr>
                <w:b/>
                <w:bCs/>
                <w:sz w:val="18"/>
                <w:szCs w:val="18"/>
                <w:lang w:val="uk-UA"/>
              </w:rPr>
            </w:pPr>
            <w:r w:rsidRPr="00E778FF">
              <w:rPr>
                <w:b/>
                <w:bCs/>
                <w:sz w:val="18"/>
                <w:szCs w:val="18"/>
                <w:lang w:val="uk-UA"/>
              </w:rPr>
              <w:t xml:space="preserve">    Задовільний </w:t>
            </w:r>
          </w:p>
          <w:p w14:paraId="788FC4DA"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tc>
        <w:tc>
          <w:tcPr>
            <w:tcW w:w="1155" w:type="dxa"/>
            <w:shd w:val="clear" w:color="auto" w:fill="auto"/>
          </w:tcPr>
          <w:p w14:paraId="3E7FD0B6"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p w14:paraId="4876B726"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p w14:paraId="0D5D0F44" w14:textId="77777777" w:rsidR="003B43A7" w:rsidRPr="00E778FF" w:rsidRDefault="003B43A7" w:rsidP="006B2159">
            <w:pPr>
              <w:pStyle w:val="Default"/>
              <w:spacing w:after="200" w:line="276" w:lineRule="auto"/>
              <w:jc w:val="both"/>
              <w:rPr>
                <w:b/>
                <w:bCs/>
                <w:sz w:val="18"/>
                <w:szCs w:val="18"/>
                <w:lang w:val="uk-UA"/>
              </w:rPr>
            </w:pPr>
            <w:r w:rsidRPr="00E778FF">
              <w:rPr>
                <w:b/>
                <w:bCs/>
                <w:sz w:val="18"/>
                <w:szCs w:val="18"/>
                <w:lang w:val="uk-UA"/>
              </w:rPr>
              <w:t xml:space="preserve">69…51 </w:t>
            </w:r>
          </w:p>
          <w:p w14:paraId="461F4ABE"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tc>
        <w:tc>
          <w:tcPr>
            <w:tcW w:w="3522" w:type="dxa"/>
            <w:shd w:val="clear" w:color="auto" w:fill="auto"/>
          </w:tcPr>
          <w:p w14:paraId="398326DA" w14:textId="77777777" w:rsidR="003B43A7" w:rsidRPr="00E778FF" w:rsidRDefault="003B43A7" w:rsidP="006B2159">
            <w:pPr>
              <w:pStyle w:val="11"/>
              <w:spacing w:after="0" w:line="240" w:lineRule="auto"/>
              <w:ind w:left="0"/>
              <w:rPr>
                <w:rFonts w:ascii="Times New Roman" w:hAnsi="Times New Roman"/>
                <w:color w:val="000000"/>
                <w:sz w:val="18"/>
                <w:szCs w:val="18"/>
                <w:lang w:val="uk-UA" w:eastAsia="ru-RU"/>
              </w:rPr>
            </w:pPr>
            <w:r w:rsidRPr="00E778FF">
              <w:rPr>
                <w:rFonts w:ascii="Times New Roman" w:hAnsi="Times New Roman"/>
                <w:color w:val="000000"/>
                <w:sz w:val="18"/>
                <w:szCs w:val="18"/>
                <w:lang w:val="uk-UA" w:eastAsia="ru-RU"/>
              </w:rPr>
              <w:t>- володіє навчальним матеріалом поверхово, фрагментарно, на рівні запам’ятовування відтворює певну частину навчального матеріалу з елементами логічних зв’язків, знає основні поняття навчального матеріалу.</w:t>
            </w:r>
          </w:p>
        </w:tc>
        <w:tc>
          <w:tcPr>
            <w:tcW w:w="2816" w:type="dxa"/>
            <w:shd w:val="clear" w:color="auto" w:fill="auto"/>
          </w:tcPr>
          <w:p w14:paraId="77764C23" w14:textId="77777777" w:rsidR="003B43A7" w:rsidRPr="00E778FF" w:rsidRDefault="003B43A7" w:rsidP="006B2159">
            <w:pPr>
              <w:pStyle w:val="Default"/>
              <w:rPr>
                <w:sz w:val="18"/>
                <w:szCs w:val="18"/>
                <w:lang w:val="uk-UA"/>
              </w:rPr>
            </w:pPr>
            <w:r w:rsidRPr="00E778FF">
              <w:rPr>
                <w:sz w:val="18"/>
                <w:szCs w:val="18"/>
                <w:lang w:val="uk-UA"/>
              </w:rPr>
              <w:t>- має елементарні, нестійкі навички виконання завдання.</w:t>
            </w:r>
          </w:p>
          <w:p w14:paraId="1053DDD8" w14:textId="77777777" w:rsidR="003B43A7" w:rsidRPr="00E778FF" w:rsidRDefault="003B43A7" w:rsidP="006B2159">
            <w:pPr>
              <w:pStyle w:val="11"/>
              <w:spacing w:after="0" w:line="240" w:lineRule="auto"/>
              <w:ind w:left="0"/>
              <w:rPr>
                <w:rFonts w:ascii="Times New Roman" w:hAnsi="Times New Roman"/>
                <w:color w:val="000000"/>
                <w:sz w:val="18"/>
                <w:szCs w:val="18"/>
                <w:lang w:val="uk-UA" w:eastAsia="ru-RU"/>
              </w:rPr>
            </w:pPr>
          </w:p>
        </w:tc>
      </w:tr>
      <w:tr w:rsidR="003B43A7" w:rsidRPr="006533D5" w14:paraId="392E930A" w14:textId="77777777" w:rsidTr="006B2159">
        <w:tc>
          <w:tcPr>
            <w:tcW w:w="1569" w:type="dxa"/>
            <w:shd w:val="clear" w:color="auto" w:fill="auto"/>
          </w:tcPr>
          <w:p w14:paraId="495FCFDD" w14:textId="77777777" w:rsidR="003B43A7" w:rsidRPr="00E778FF" w:rsidRDefault="003B43A7" w:rsidP="006B2159">
            <w:pPr>
              <w:pStyle w:val="Default"/>
              <w:spacing w:after="200" w:line="276" w:lineRule="auto"/>
              <w:jc w:val="both"/>
              <w:rPr>
                <w:b/>
                <w:bCs/>
                <w:sz w:val="18"/>
                <w:szCs w:val="18"/>
                <w:lang w:val="uk-UA"/>
              </w:rPr>
            </w:pPr>
          </w:p>
          <w:p w14:paraId="7BB62607" w14:textId="77777777" w:rsidR="003B43A7" w:rsidRPr="00E778FF" w:rsidRDefault="003B43A7" w:rsidP="006B2159">
            <w:pPr>
              <w:pStyle w:val="Default"/>
              <w:spacing w:after="200" w:line="276" w:lineRule="auto"/>
              <w:jc w:val="both"/>
              <w:rPr>
                <w:b/>
                <w:bCs/>
                <w:sz w:val="18"/>
                <w:szCs w:val="18"/>
                <w:lang w:val="uk-UA"/>
              </w:rPr>
            </w:pPr>
            <w:r w:rsidRPr="00E778FF">
              <w:rPr>
                <w:b/>
                <w:bCs/>
                <w:sz w:val="18"/>
                <w:szCs w:val="18"/>
                <w:lang w:val="uk-UA"/>
              </w:rPr>
              <w:t xml:space="preserve"> Незадовільний </w:t>
            </w:r>
          </w:p>
          <w:p w14:paraId="15DDC518"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tc>
        <w:tc>
          <w:tcPr>
            <w:tcW w:w="1155" w:type="dxa"/>
            <w:shd w:val="clear" w:color="auto" w:fill="auto"/>
          </w:tcPr>
          <w:p w14:paraId="77DEE895" w14:textId="77777777" w:rsidR="003B43A7" w:rsidRPr="00E778FF" w:rsidRDefault="003B43A7" w:rsidP="006B2159">
            <w:pPr>
              <w:pStyle w:val="Default"/>
              <w:spacing w:after="200" w:line="276" w:lineRule="auto"/>
              <w:jc w:val="both"/>
              <w:rPr>
                <w:b/>
                <w:bCs/>
                <w:sz w:val="18"/>
                <w:szCs w:val="18"/>
                <w:lang w:val="uk-UA"/>
              </w:rPr>
            </w:pPr>
          </w:p>
          <w:p w14:paraId="3D8D852E" w14:textId="77777777" w:rsidR="003B43A7" w:rsidRPr="00E778FF" w:rsidRDefault="003B43A7" w:rsidP="006B2159">
            <w:pPr>
              <w:pStyle w:val="Default"/>
              <w:spacing w:after="200" w:line="276" w:lineRule="auto"/>
              <w:jc w:val="both"/>
              <w:rPr>
                <w:b/>
                <w:bCs/>
                <w:sz w:val="18"/>
                <w:szCs w:val="18"/>
                <w:lang w:val="uk-UA"/>
              </w:rPr>
            </w:pPr>
            <w:r w:rsidRPr="00E778FF">
              <w:rPr>
                <w:b/>
                <w:bCs/>
                <w:sz w:val="18"/>
                <w:szCs w:val="18"/>
                <w:lang w:val="uk-UA"/>
              </w:rPr>
              <w:t xml:space="preserve">50…26 </w:t>
            </w:r>
          </w:p>
          <w:p w14:paraId="793B02A9"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tc>
        <w:tc>
          <w:tcPr>
            <w:tcW w:w="3522" w:type="dxa"/>
            <w:shd w:val="clear" w:color="auto" w:fill="auto"/>
          </w:tcPr>
          <w:p w14:paraId="67E1FC23" w14:textId="77777777" w:rsidR="003B43A7" w:rsidRPr="00E778FF" w:rsidRDefault="003B43A7" w:rsidP="006B2159">
            <w:pPr>
              <w:pStyle w:val="Default"/>
              <w:rPr>
                <w:sz w:val="18"/>
                <w:szCs w:val="18"/>
                <w:lang w:val="uk-UA"/>
              </w:rPr>
            </w:pPr>
            <w:r w:rsidRPr="00E778FF">
              <w:rPr>
                <w:sz w:val="18"/>
                <w:szCs w:val="18"/>
                <w:lang w:val="uk-UA"/>
              </w:rPr>
              <w:t xml:space="preserve">- має фрагментарні знання (менше половини) при незначному загальному обсязі навчального матеріалу; </w:t>
            </w:r>
          </w:p>
          <w:p w14:paraId="6392B689" w14:textId="77777777" w:rsidR="003B43A7" w:rsidRPr="00E778FF" w:rsidRDefault="003B43A7" w:rsidP="006B2159">
            <w:pPr>
              <w:pStyle w:val="11"/>
              <w:spacing w:after="0" w:line="240" w:lineRule="auto"/>
              <w:ind w:left="0"/>
              <w:rPr>
                <w:rFonts w:ascii="Times New Roman" w:hAnsi="Times New Roman"/>
                <w:color w:val="000000"/>
                <w:sz w:val="18"/>
                <w:szCs w:val="18"/>
                <w:lang w:val="uk-UA" w:eastAsia="ru-RU"/>
              </w:rPr>
            </w:pPr>
            <w:r w:rsidRPr="00E778FF">
              <w:rPr>
                <w:rFonts w:ascii="Times New Roman" w:hAnsi="Times New Roman"/>
                <w:color w:val="000000"/>
                <w:sz w:val="18"/>
                <w:szCs w:val="18"/>
                <w:lang w:val="uk-UA" w:eastAsia="ru-RU"/>
              </w:rPr>
              <w:t xml:space="preserve">- відсутні сформовані уміння та навички; під час відповіді допускаються суттєві помилки. </w:t>
            </w:r>
          </w:p>
        </w:tc>
        <w:tc>
          <w:tcPr>
            <w:tcW w:w="2816" w:type="dxa"/>
            <w:shd w:val="clear" w:color="auto" w:fill="auto"/>
          </w:tcPr>
          <w:p w14:paraId="0E718E39" w14:textId="77777777" w:rsidR="003B43A7" w:rsidRPr="00E778FF" w:rsidRDefault="003B43A7" w:rsidP="006B2159">
            <w:pPr>
              <w:pStyle w:val="Default"/>
              <w:jc w:val="both"/>
              <w:rPr>
                <w:sz w:val="18"/>
                <w:szCs w:val="18"/>
                <w:lang w:val="uk-UA"/>
              </w:rPr>
            </w:pPr>
            <w:r w:rsidRPr="00E778FF">
              <w:rPr>
                <w:sz w:val="18"/>
                <w:szCs w:val="18"/>
                <w:lang w:val="uk-UA"/>
              </w:rPr>
              <w:t xml:space="preserve">- планує та виконує частину завдання за допомогою викладача. </w:t>
            </w:r>
          </w:p>
          <w:p w14:paraId="3569DC20" w14:textId="77777777" w:rsidR="003B43A7" w:rsidRPr="00E778FF" w:rsidRDefault="003B43A7" w:rsidP="006B2159">
            <w:pPr>
              <w:pStyle w:val="11"/>
              <w:spacing w:after="0" w:line="240" w:lineRule="auto"/>
              <w:ind w:left="0"/>
              <w:jc w:val="both"/>
              <w:rPr>
                <w:rFonts w:ascii="Times New Roman" w:hAnsi="Times New Roman"/>
                <w:color w:val="000000"/>
                <w:sz w:val="18"/>
                <w:szCs w:val="18"/>
                <w:lang w:val="uk-UA" w:eastAsia="ru-RU"/>
              </w:rPr>
            </w:pPr>
          </w:p>
        </w:tc>
      </w:tr>
      <w:tr w:rsidR="003B43A7" w:rsidRPr="006533D5" w14:paraId="099EC9C5" w14:textId="77777777" w:rsidTr="006B2159">
        <w:tc>
          <w:tcPr>
            <w:tcW w:w="1569" w:type="dxa"/>
            <w:shd w:val="clear" w:color="auto" w:fill="auto"/>
          </w:tcPr>
          <w:p w14:paraId="4ACBB130" w14:textId="77777777" w:rsidR="003B43A7" w:rsidRPr="00E778FF" w:rsidRDefault="003B43A7" w:rsidP="006B2159">
            <w:pPr>
              <w:pStyle w:val="Default"/>
              <w:spacing w:after="200" w:line="276" w:lineRule="auto"/>
              <w:jc w:val="both"/>
              <w:rPr>
                <w:b/>
                <w:bCs/>
                <w:sz w:val="18"/>
                <w:szCs w:val="18"/>
                <w:lang w:val="uk-UA"/>
              </w:rPr>
            </w:pPr>
            <w:r w:rsidRPr="00E778FF">
              <w:rPr>
                <w:b/>
                <w:bCs/>
                <w:sz w:val="18"/>
                <w:szCs w:val="18"/>
                <w:lang w:val="uk-UA"/>
              </w:rPr>
              <w:t xml:space="preserve">Неприйнятний </w:t>
            </w:r>
          </w:p>
          <w:p w14:paraId="03594E04"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tc>
        <w:tc>
          <w:tcPr>
            <w:tcW w:w="1155" w:type="dxa"/>
            <w:shd w:val="clear" w:color="auto" w:fill="auto"/>
          </w:tcPr>
          <w:p w14:paraId="14129F2F" w14:textId="77777777" w:rsidR="003B43A7" w:rsidRPr="00E778FF" w:rsidRDefault="003B43A7" w:rsidP="006B2159">
            <w:pPr>
              <w:pStyle w:val="Default"/>
              <w:spacing w:after="200" w:line="276" w:lineRule="auto"/>
              <w:jc w:val="both"/>
              <w:rPr>
                <w:b/>
                <w:bCs/>
                <w:sz w:val="18"/>
                <w:szCs w:val="18"/>
                <w:lang w:val="uk-UA"/>
              </w:rPr>
            </w:pPr>
            <w:r w:rsidRPr="00E778FF">
              <w:rPr>
                <w:b/>
                <w:bCs/>
                <w:sz w:val="18"/>
                <w:szCs w:val="18"/>
                <w:lang w:val="uk-UA"/>
              </w:rPr>
              <w:t xml:space="preserve">25…1 </w:t>
            </w:r>
          </w:p>
          <w:p w14:paraId="29719C9A" w14:textId="77777777" w:rsidR="003B43A7" w:rsidRPr="00E778FF" w:rsidRDefault="003B43A7" w:rsidP="006B2159">
            <w:pPr>
              <w:pStyle w:val="11"/>
              <w:spacing w:after="0" w:line="240" w:lineRule="auto"/>
              <w:ind w:left="0"/>
              <w:jc w:val="both"/>
              <w:rPr>
                <w:rFonts w:ascii="Times New Roman" w:hAnsi="Times New Roman"/>
                <w:b/>
                <w:bCs/>
                <w:color w:val="000000"/>
                <w:sz w:val="18"/>
                <w:szCs w:val="18"/>
                <w:lang w:val="uk-UA" w:eastAsia="ru-RU"/>
              </w:rPr>
            </w:pPr>
          </w:p>
        </w:tc>
        <w:tc>
          <w:tcPr>
            <w:tcW w:w="3522" w:type="dxa"/>
            <w:shd w:val="clear" w:color="auto" w:fill="auto"/>
          </w:tcPr>
          <w:p w14:paraId="06918136" w14:textId="77777777" w:rsidR="003B43A7" w:rsidRPr="00E778FF" w:rsidRDefault="003B43A7" w:rsidP="006B2159">
            <w:pPr>
              <w:pStyle w:val="Default"/>
              <w:rPr>
                <w:sz w:val="18"/>
                <w:szCs w:val="18"/>
                <w:lang w:val="uk-UA"/>
              </w:rPr>
            </w:pPr>
          </w:p>
          <w:p w14:paraId="1716B01D" w14:textId="77777777" w:rsidR="003B43A7" w:rsidRPr="00E778FF" w:rsidRDefault="003B43A7" w:rsidP="006B2159">
            <w:pPr>
              <w:pStyle w:val="Default"/>
              <w:rPr>
                <w:sz w:val="18"/>
                <w:szCs w:val="18"/>
                <w:lang w:val="uk-UA"/>
              </w:rPr>
            </w:pPr>
            <w:r w:rsidRPr="00E778FF">
              <w:rPr>
                <w:sz w:val="18"/>
                <w:szCs w:val="18"/>
                <w:lang w:val="uk-UA"/>
              </w:rPr>
              <w:t xml:space="preserve">- студент не володіє навчальним матеріалом. </w:t>
            </w:r>
          </w:p>
          <w:p w14:paraId="5C6F048D" w14:textId="77777777" w:rsidR="003B43A7" w:rsidRPr="00E778FF" w:rsidRDefault="003B43A7" w:rsidP="006B2159">
            <w:pPr>
              <w:pStyle w:val="11"/>
              <w:spacing w:after="0" w:line="240" w:lineRule="auto"/>
              <w:ind w:left="0"/>
              <w:jc w:val="both"/>
              <w:rPr>
                <w:rFonts w:ascii="Times New Roman" w:hAnsi="Times New Roman"/>
                <w:color w:val="000000"/>
                <w:sz w:val="18"/>
                <w:szCs w:val="18"/>
                <w:lang w:val="uk-UA" w:eastAsia="ru-RU"/>
              </w:rPr>
            </w:pPr>
          </w:p>
        </w:tc>
        <w:tc>
          <w:tcPr>
            <w:tcW w:w="2816" w:type="dxa"/>
            <w:shd w:val="clear" w:color="auto" w:fill="auto"/>
          </w:tcPr>
          <w:p w14:paraId="2A0E8205" w14:textId="77777777" w:rsidR="003B43A7" w:rsidRPr="00E778FF" w:rsidRDefault="003B43A7" w:rsidP="006B2159">
            <w:pPr>
              <w:pStyle w:val="11"/>
              <w:spacing w:after="0" w:line="240" w:lineRule="auto"/>
              <w:ind w:left="0"/>
              <w:rPr>
                <w:rFonts w:ascii="Times New Roman" w:hAnsi="Times New Roman"/>
                <w:color w:val="000000"/>
                <w:sz w:val="18"/>
                <w:szCs w:val="18"/>
                <w:lang w:val="uk-UA" w:eastAsia="ru-RU"/>
              </w:rPr>
            </w:pPr>
            <w:r w:rsidRPr="00E778FF">
              <w:rPr>
                <w:rFonts w:ascii="Times New Roman" w:hAnsi="Times New Roman"/>
                <w:color w:val="000000"/>
                <w:sz w:val="18"/>
                <w:szCs w:val="18"/>
                <w:lang w:val="uk-UA" w:eastAsia="ru-RU"/>
              </w:rPr>
              <w:t xml:space="preserve">- виконує лише елементи завдання, потребує постійної допомоги викладача. </w:t>
            </w:r>
          </w:p>
        </w:tc>
      </w:tr>
      <w:bookmarkEnd w:id="2"/>
    </w:tbl>
    <w:p w14:paraId="2BAF36C7" w14:textId="77777777" w:rsidR="003B43A7" w:rsidRPr="00B55133" w:rsidRDefault="003B43A7" w:rsidP="003B43A7">
      <w:pPr>
        <w:shd w:val="clear" w:color="auto" w:fill="FFFFFF"/>
        <w:autoSpaceDE w:val="0"/>
        <w:autoSpaceDN w:val="0"/>
        <w:adjustRightInd w:val="0"/>
        <w:jc w:val="both"/>
        <w:rPr>
          <w:highlight w:val="yellow"/>
        </w:rPr>
      </w:pPr>
    </w:p>
    <w:p w14:paraId="7BD52A36" w14:textId="77777777" w:rsidR="003B43A7" w:rsidRDefault="003B43A7" w:rsidP="003B43A7">
      <w:pPr>
        <w:pStyle w:val="a3"/>
        <w:spacing w:before="0" w:beforeAutospacing="0" w:after="0" w:afterAutospacing="0"/>
        <w:ind w:firstLine="567"/>
        <w:jc w:val="center"/>
        <w:rPr>
          <w:b/>
        </w:rPr>
      </w:pPr>
      <w:r w:rsidRPr="00D92457">
        <w:rPr>
          <w:b/>
        </w:rPr>
        <w:lastRenderedPageBreak/>
        <w:t>Особливості використання засобів діагностики та контролю за умов дистанційного навчання</w:t>
      </w:r>
    </w:p>
    <w:p w14:paraId="3BC1431E" w14:textId="77777777" w:rsidR="003B43A7" w:rsidRPr="00D92457" w:rsidRDefault="003B43A7" w:rsidP="003B43A7">
      <w:pPr>
        <w:pStyle w:val="a3"/>
        <w:spacing w:before="0" w:beforeAutospacing="0" w:after="0" w:afterAutospacing="0"/>
        <w:ind w:firstLine="567"/>
        <w:jc w:val="center"/>
        <w:rPr>
          <w:b/>
        </w:rPr>
      </w:pPr>
    </w:p>
    <w:p w14:paraId="0038A627" w14:textId="77777777" w:rsidR="003B43A7" w:rsidRPr="00D92457" w:rsidRDefault="003B43A7" w:rsidP="003B43A7">
      <w:pPr>
        <w:pStyle w:val="a3"/>
        <w:spacing w:before="0" w:beforeAutospacing="0" w:after="0" w:afterAutospacing="0"/>
        <w:ind w:firstLine="567"/>
        <w:jc w:val="both"/>
        <w:rPr>
          <w:shd w:val="clear" w:color="auto" w:fill="FFFFFF"/>
        </w:rPr>
      </w:pPr>
      <w:r w:rsidRPr="00D92457">
        <w:t>В умовах використання формату онлайн-навчання (дистанційного навчання) із застосуванням </w:t>
      </w:r>
      <w:r>
        <w:t xml:space="preserve"> </w:t>
      </w:r>
      <w:r w:rsidRPr="00D92457">
        <w:t>корпоративної</w:t>
      </w:r>
      <w:r>
        <w:t xml:space="preserve"> </w:t>
      </w:r>
      <w:r w:rsidRPr="00D92457">
        <w:t> мережі</w:t>
      </w:r>
      <w:r>
        <w:t xml:space="preserve"> </w:t>
      </w:r>
      <w:r w:rsidRPr="00D92457">
        <w:t> Google </w:t>
      </w:r>
      <w:r>
        <w:t xml:space="preserve"> </w:t>
      </w:r>
      <w:r w:rsidRPr="00D92457">
        <w:t>Meet </w:t>
      </w:r>
      <w:r>
        <w:t xml:space="preserve"> </w:t>
      </w:r>
      <w:r w:rsidRPr="00D92457">
        <w:t>названі</w:t>
      </w:r>
      <w:r>
        <w:t xml:space="preserve"> </w:t>
      </w:r>
      <w:r w:rsidRPr="00D92457">
        <w:t> засоби, методи і форми </w:t>
      </w:r>
      <w:r>
        <w:t xml:space="preserve"> </w:t>
      </w:r>
      <w:r w:rsidRPr="00D92457">
        <w:t>визначаються за домовленістю </w:t>
      </w:r>
      <w:r>
        <w:t xml:space="preserve"> </w:t>
      </w:r>
      <w:r w:rsidRPr="00D92457">
        <w:t>зі </w:t>
      </w:r>
      <w:r>
        <w:t xml:space="preserve"> </w:t>
      </w:r>
      <w:r w:rsidRPr="00D92457">
        <w:t>студентським </w:t>
      </w:r>
      <w:r>
        <w:t xml:space="preserve"> </w:t>
      </w:r>
      <w:r w:rsidRPr="00D92457">
        <w:t>колективом і, в залежності </w:t>
      </w:r>
      <w:r>
        <w:t xml:space="preserve"> </w:t>
      </w:r>
      <w:r w:rsidRPr="00D92457">
        <w:t>від</w:t>
      </w:r>
      <w:r>
        <w:t xml:space="preserve"> </w:t>
      </w:r>
      <w:r w:rsidRPr="00D92457">
        <w:t xml:space="preserve"> зручного виду взаємодії, </w:t>
      </w:r>
      <w:r w:rsidRPr="00D92457">
        <w:rPr>
          <w:shd w:val="clear" w:color="auto" w:fill="FFFFFF"/>
        </w:rPr>
        <w:t>застосовуються з  допомогою</w:t>
      </w:r>
      <w:r>
        <w:rPr>
          <w:shd w:val="clear" w:color="auto" w:fill="FFFFFF"/>
        </w:rPr>
        <w:t xml:space="preserve"> </w:t>
      </w:r>
      <w:r w:rsidRPr="00D92457">
        <w:rPr>
          <w:shd w:val="clear" w:color="auto" w:fill="FFFFFF"/>
        </w:rPr>
        <w:t> існуючих </w:t>
      </w:r>
      <w:r>
        <w:rPr>
          <w:shd w:val="clear" w:color="auto" w:fill="FFFFFF"/>
        </w:rPr>
        <w:t xml:space="preserve"> </w:t>
      </w:r>
      <w:r w:rsidRPr="00D92457">
        <w:rPr>
          <w:shd w:val="clear" w:color="auto" w:fill="FFFFFF"/>
        </w:rPr>
        <w:t>функцій </w:t>
      </w:r>
      <w:r>
        <w:rPr>
          <w:shd w:val="clear" w:color="auto" w:fill="FFFFFF"/>
        </w:rPr>
        <w:t xml:space="preserve"> </w:t>
      </w:r>
      <w:r w:rsidRPr="00D92457">
        <w:rPr>
          <w:shd w:val="clear" w:color="auto" w:fill="FFFFFF"/>
        </w:rPr>
        <w:t>групових </w:t>
      </w:r>
      <w:r>
        <w:rPr>
          <w:shd w:val="clear" w:color="auto" w:fill="FFFFFF"/>
        </w:rPr>
        <w:t xml:space="preserve"> </w:t>
      </w:r>
      <w:r w:rsidRPr="00D92457">
        <w:rPr>
          <w:shd w:val="clear" w:color="auto" w:fill="FFFFFF"/>
        </w:rPr>
        <w:t xml:space="preserve">чатів </w:t>
      </w:r>
      <w:r>
        <w:rPr>
          <w:shd w:val="clear" w:color="auto" w:fill="FFFFFF"/>
        </w:rPr>
        <w:t xml:space="preserve"> </w:t>
      </w:r>
      <w:r w:rsidRPr="00D92457">
        <w:rPr>
          <w:shd w:val="clear" w:color="auto" w:fill="FFFFFF"/>
        </w:rPr>
        <w:t>та відео-конференцій.</w:t>
      </w:r>
    </w:p>
    <w:p w14:paraId="184AC7E3" w14:textId="77777777" w:rsidR="003B43A7" w:rsidRPr="00D92457" w:rsidRDefault="003B43A7" w:rsidP="003B43A7">
      <w:pPr>
        <w:pStyle w:val="a3"/>
        <w:spacing w:before="0" w:beforeAutospacing="0" w:after="0" w:afterAutospacing="0"/>
        <w:ind w:firstLine="567"/>
        <w:jc w:val="both"/>
        <w:rPr>
          <w:shd w:val="clear" w:color="auto" w:fill="FFFFFF"/>
        </w:rPr>
      </w:pPr>
      <w:r w:rsidRPr="00D92457">
        <w:rPr>
          <w:shd w:val="clear" w:color="auto" w:fill="FFFFFF"/>
        </w:rPr>
        <w:t>Для ефективного засвоєння тематики є можливість демонстрації необхідних матеріалів на робочому столі комп’ютерного технічного засобу під час занять і семінарів. Зокрема, у разі потреби, під час онлайн-заняття можна надати доступ до свого екрану, щоб показати презентації або іншу тематичну інформацію на робочому столі. </w:t>
      </w:r>
    </w:p>
    <w:p w14:paraId="07E31F45" w14:textId="77777777" w:rsidR="003B43A7" w:rsidRPr="00D92457" w:rsidRDefault="003B43A7" w:rsidP="003B43A7">
      <w:pPr>
        <w:pStyle w:val="a3"/>
        <w:spacing w:before="0" w:beforeAutospacing="0" w:after="0" w:afterAutospacing="0"/>
        <w:ind w:firstLine="567"/>
        <w:jc w:val="both"/>
      </w:pPr>
      <w:r w:rsidRPr="00D92457">
        <w:t>Планування лекційних і семінарських занять, модульних контрольних робіт, звітування за індивідуальну та іншу передбачену програмою роботу зі студентами, а також підсумкова перевірка знань у формі іспиту здійснюється заздалегідь за допомогою прив’язки до гугл-календаря. Синхронізація запланованих заходів виконується автоматично на всіх зручних для їх проведення пристроях. </w:t>
      </w:r>
    </w:p>
    <w:p w14:paraId="2F3346B5" w14:textId="77777777" w:rsidR="003B43A7" w:rsidRPr="00A4737A" w:rsidRDefault="003B43A7" w:rsidP="003B43A7">
      <w:pPr>
        <w:pStyle w:val="1"/>
        <w:spacing w:after="0" w:line="240" w:lineRule="auto"/>
        <w:ind w:left="851" w:hanging="851"/>
        <w:jc w:val="center"/>
        <w:rPr>
          <w:rFonts w:ascii="Times New Roman" w:hAnsi="Times New Roman"/>
          <w:b/>
          <w:sz w:val="24"/>
          <w:szCs w:val="24"/>
          <w:lang w:val="uk-UA"/>
        </w:rPr>
      </w:pPr>
    </w:p>
    <w:p w14:paraId="5D2C52F8" w14:textId="77777777" w:rsidR="003B43A7" w:rsidRPr="00A4737A" w:rsidRDefault="003B43A7" w:rsidP="003B43A7">
      <w:pPr>
        <w:pStyle w:val="1"/>
        <w:spacing w:after="0" w:line="240" w:lineRule="auto"/>
        <w:ind w:left="851"/>
        <w:jc w:val="center"/>
        <w:rPr>
          <w:rFonts w:ascii="Times New Roman" w:hAnsi="Times New Roman"/>
          <w:b/>
          <w:sz w:val="24"/>
          <w:szCs w:val="24"/>
          <w:lang w:val="uk-UA"/>
        </w:rPr>
      </w:pPr>
    </w:p>
    <w:p w14:paraId="0877CF83" w14:textId="77777777" w:rsidR="003B43A7" w:rsidRDefault="003B43A7" w:rsidP="003B43A7">
      <w:pPr>
        <w:jc w:val="center"/>
        <w:rPr>
          <w:b/>
        </w:rPr>
      </w:pPr>
      <w:r>
        <w:rPr>
          <w:b/>
        </w:rPr>
        <w:t>6</w:t>
      </w:r>
      <w:r w:rsidRPr="00A4737A">
        <w:rPr>
          <w:b/>
        </w:rPr>
        <w:t>. П</w:t>
      </w:r>
      <w:r>
        <w:rPr>
          <w:b/>
        </w:rPr>
        <w:t xml:space="preserve">РОГРАМА НАВЧАЛЬНОЇ ДИСЦИПЛІНИ </w:t>
      </w:r>
    </w:p>
    <w:p w14:paraId="776078C7" w14:textId="77777777" w:rsidR="003B43A7" w:rsidRPr="00832892" w:rsidRDefault="003B43A7" w:rsidP="003B43A7">
      <w:pPr>
        <w:jc w:val="center"/>
        <w:rPr>
          <w:b/>
        </w:rPr>
      </w:pPr>
      <w:r>
        <w:rPr>
          <w:b/>
        </w:rPr>
        <w:t>«Сучасні бізнес - комунікації</w:t>
      </w:r>
      <w:r w:rsidRPr="00832892">
        <w:rPr>
          <w:b/>
        </w:rPr>
        <w:t>»</w:t>
      </w:r>
    </w:p>
    <w:p w14:paraId="4B06603B" w14:textId="331C0AD7" w:rsidR="003B43A7" w:rsidRDefault="003B43A7" w:rsidP="003B43A7">
      <w:r>
        <w:t xml:space="preserve">                                                    </w:t>
      </w:r>
      <w:r w:rsidRPr="00764B5B">
        <w:t>6.1. Зміст навчальної дисципліни</w:t>
      </w:r>
    </w:p>
    <w:p w14:paraId="55D89D9D" w14:textId="77777777" w:rsidR="008E5466" w:rsidRDefault="008E5466" w:rsidP="003B43A7"/>
    <w:p w14:paraId="4EA68DAD" w14:textId="77777777" w:rsidR="003B43A7" w:rsidRPr="00A832EA" w:rsidRDefault="003B43A7" w:rsidP="003B43A7">
      <w:pPr>
        <w:jc w:val="both"/>
        <w:rPr>
          <w:b/>
          <w:bCs/>
        </w:rPr>
      </w:pPr>
      <w:r w:rsidRPr="00A832EA">
        <w:rPr>
          <w:b/>
          <w:bCs/>
        </w:rPr>
        <w:t>Тема</w:t>
      </w:r>
      <w:r>
        <w:rPr>
          <w:b/>
          <w:bCs/>
        </w:rPr>
        <w:t xml:space="preserve"> </w:t>
      </w:r>
      <w:r w:rsidRPr="00A832EA">
        <w:rPr>
          <w:b/>
          <w:bCs/>
        </w:rPr>
        <w:t xml:space="preserve"> 1. </w:t>
      </w:r>
      <w:r>
        <w:rPr>
          <w:b/>
          <w:bCs/>
        </w:rPr>
        <w:t xml:space="preserve"> </w:t>
      </w:r>
      <w:r w:rsidRPr="00A832EA">
        <w:rPr>
          <w:b/>
          <w:bCs/>
        </w:rPr>
        <w:t>Теоретичні та методологічні засади бізнес – комунікацій.</w:t>
      </w:r>
    </w:p>
    <w:p w14:paraId="6696024F" w14:textId="77777777" w:rsidR="003B43A7" w:rsidRPr="00A832EA" w:rsidRDefault="003B43A7" w:rsidP="003B43A7">
      <w:pPr>
        <w:jc w:val="both"/>
      </w:pPr>
      <w:r w:rsidRPr="00A832EA">
        <w:t xml:space="preserve">1. Основні етапи розвитку теорії бізнес – комунікацій </w:t>
      </w:r>
      <w:r>
        <w:t xml:space="preserve"> </w:t>
      </w:r>
      <w:r w:rsidRPr="00A832EA">
        <w:t xml:space="preserve"> та їх складові.</w:t>
      </w:r>
    </w:p>
    <w:p w14:paraId="23E37016" w14:textId="77777777" w:rsidR="003B43A7" w:rsidRPr="00217E2F" w:rsidRDefault="003B43A7" w:rsidP="003B43A7">
      <w:pPr>
        <w:jc w:val="both"/>
      </w:pPr>
      <w:r w:rsidRPr="00A832EA">
        <w:t>2. Специфіка та основні функції бізнес - комунікацій.</w:t>
      </w:r>
      <w:r>
        <w:t xml:space="preserve"> </w:t>
      </w:r>
      <w:r w:rsidRPr="00217E2F">
        <w:t>Пошукова оптимізація (SEO).</w:t>
      </w:r>
    </w:p>
    <w:p w14:paraId="674FB83C" w14:textId="77777777" w:rsidR="003B43A7" w:rsidRPr="00217E2F" w:rsidRDefault="003B43A7" w:rsidP="003B43A7">
      <w:pPr>
        <w:jc w:val="both"/>
      </w:pPr>
      <w:r w:rsidRPr="00217E2F">
        <w:t>3. Маркетинг в пошукових системах (SEM).</w:t>
      </w:r>
      <w:r>
        <w:t xml:space="preserve"> </w:t>
      </w:r>
      <w:r w:rsidRPr="00217E2F">
        <w:t xml:space="preserve"> Контент-маркетинг.</w:t>
      </w:r>
    </w:p>
    <w:p w14:paraId="785BB122" w14:textId="77777777" w:rsidR="003B43A7" w:rsidRPr="00217E2F" w:rsidRDefault="003B43A7" w:rsidP="003B43A7">
      <w:pPr>
        <w:jc w:val="both"/>
      </w:pPr>
      <w:r>
        <w:t>4</w:t>
      </w:r>
      <w:r w:rsidRPr="00217E2F">
        <w:t>. Маркетинг впливу.</w:t>
      </w:r>
      <w:r>
        <w:t xml:space="preserve"> </w:t>
      </w:r>
      <w:r w:rsidRPr="00217E2F">
        <w:t>Маркетинг в електронній комерції.</w:t>
      </w:r>
    </w:p>
    <w:p w14:paraId="70A74F4C" w14:textId="77777777" w:rsidR="003B43A7" w:rsidRPr="00217E2F" w:rsidRDefault="003B43A7" w:rsidP="003B43A7">
      <w:pPr>
        <w:jc w:val="both"/>
      </w:pPr>
      <w:r>
        <w:t>5</w:t>
      </w:r>
      <w:r w:rsidRPr="00217E2F">
        <w:t>.  Маркетинг в соціальних мережах (SMM).</w:t>
      </w:r>
      <w:r>
        <w:t xml:space="preserve"> </w:t>
      </w:r>
      <w:r w:rsidRPr="00217E2F">
        <w:t>Соціальні мережі оптимізація (SMO).</w:t>
      </w:r>
    </w:p>
    <w:p w14:paraId="5D9A10D1" w14:textId="77777777" w:rsidR="003B43A7" w:rsidRPr="00217E2F" w:rsidRDefault="003B43A7" w:rsidP="003B43A7">
      <w:pPr>
        <w:jc w:val="both"/>
      </w:pPr>
      <w:r>
        <w:t>6</w:t>
      </w:r>
      <w:r w:rsidRPr="00217E2F">
        <w:t>.  Прямий маркетинг по електронній пошті.</w:t>
      </w:r>
      <w:r>
        <w:t xml:space="preserve"> </w:t>
      </w:r>
      <w:r w:rsidRPr="00217E2F">
        <w:t xml:space="preserve"> SEO-оптимізація.</w:t>
      </w:r>
    </w:p>
    <w:p w14:paraId="7A8405A7" w14:textId="77777777" w:rsidR="003B43A7" w:rsidRPr="00A832EA" w:rsidRDefault="003B43A7" w:rsidP="003B43A7">
      <w:pPr>
        <w:jc w:val="both"/>
      </w:pPr>
    </w:p>
    <w:p w14:paraId="35D9CECE" w14:textId="77777777" w:rsidR="003B43A7" w:rsidRPr="00A832EA" w:rsidRDefault="003B43A7" w:rsidP="003B43A7">
      <w:pPr>
        <w:jc w:val="both"/>
        <w:rPr>
          <w:b/>
          <w:bCs/>
        </w:rPr>
      </w:pPr>
      <w:r w:rsidRPr="00A832EA">
        <w:rPr>
          <w:b/>
          <w:bCs/>
        </w:rPr>
        <w:t>Тема</w:t>
      </w:r>
      <w:r>
        <w:rPr>
          <w:b/>
          <w:bCs/>
        </w:rPr>
        <w:t xml:space="preserve"> </w:t>
      </w:r>
      <w:r w:rsidRPr="00A832EA">
        <w:rPr>
          <w:b/>
          <w:bCs/>
        </w:rPr>
        <w:t xml:space="preserve"> 2. Класифікація основних форм та видів маркетингових інтернет комунікацій. </w:t>
      </w:r>
    </w:p>
    <w:p w14:paraId="7FDF877A" w14:textId="77777777" w:rsidR="003B43A7" w:rsidRPr="00A832EA" w:rsidRDefault="003B43A7" w:rsidP="003B43A7">
      <w:pPr>
        <w:jc w:val="both"/>
      </w:pPr>
      <w:r w:rsidRPr="00A832EA">
        <w:t xml:space="preserve">1. </w:t>
      </w:r>
      <w:r>
        <w:t xml:space="preserve"> </w:t>
      </w:r>
      <w:r w:rsidRPr="00A832EA">
        <w:t xml:space="preserve">Сутність </w:t>
      </w:r>
      <w:r>
        <w:t xml:space="preserve"> </w:t>
      </w:r>
      <w:r w:rsidRPr="00A832EA">
        <w:t xml:space="preserve">поняття маркетингових інтернет -комунікацій. </w:t>
      </w:r>
    </w:p>
    <w:p w14:paraId="3D5D60EF" w14:textId="77777777" w:rsidR="003B43A7" w:rsidRPr="00A832EA" w:rsidRDefault="003B43A7" w:rsidP="003B43A7">
      <w:pPr>
        <w:jc w:val="both"/>
      </w:pPr>
      <w:r w:rsidRPr="00A832EA">
        <w:t xml:space="preserve">2. Класифікація та види маркетингових інтернет -комунікацій. </w:t>
      </w:r>
    </w:p>
    <w:p w14:paraId="425C965A" w14:textId="77777777" w:rsidR="003B43A7" w:rsidRDefault="003B43A7" w:rsidP="003B43A7">
      <w:pPr>
        <w:jc w:val="both"/>
      </w:pPr>
      <w:r>
        <w:t xml:space="preserve">3. Теорії «паблік рілейшнз» по Айві Лі, Е. Бернайсу, </w:t>
      </w:r>
      <w:r w:rsidRPr="00A832EA">
        <w:t xml:space="preserve">С. Блеку, Дж. Грюнігу. </w:t>
      </w:r>
    </w:p>
    <w:p w14:paraId="7500D940" w14:textId="77777777" w:rsidR="003B43A7" w:rsidRPr="00A832EA" w:rsidRDefault="003B43A7" w:rsidP="003B43A7">
      <w:pPr>
        <w:jc w:val="both"/>
      </w:pPr>
      <w:r w:rsidRPr="00A832EA">
        <w:t>4. Ситуаційна модель керування бізнес –комунікаціями.</w:t>
      </w:r>
    </w:p>
    <w:p w14:paraId="3C9B754B" w14:textId="77777777" w:rsidR="003B43A7" w:rsidRPr="00A832EA" w:rsidRDefault="003B43A7" w:rsidP="003B43A7">
      <w:pPr>
        <w:jc w:val="both"/>
      </w:pPr>
    </w:p>
    <w:p w14:paraId="32EFA0A1" w14:textId="77777777" w:rsidR="003B43A7" w:rsidRPr="00A832EA" w:rsidRDefault="003B43A7" w:rsidP="003B43A7">
      <w:pPr>
        <w:jc w:val="both"/>
        <w:rPr>
          <w:b/>
          <w:bCs/>
        </w:rPr>
      </w:pPr>
      <w:r w:rsidRPr="00A832EA">
        <w:rPr>
          <w:b/>
          <w:bCs/>
        </w:rPr>
        <w:t xml:space="preserve">Тема 3. Засоби та бар’єри комунікацій у бізнесі. </w:t>
      </w:r>
    </w:p>
    <w:p w14:paraId="2DF206EC" w14:textId="320FDD0E" w:rsidR="003B43A7" w:rsidRDefault="003B43A7" w:rsidP="003B43A7">
      <w:pPr>
        <w:jc w:val="both"/>
      </w:pPr>
      <w:r>
        <w:t xml:space="preserve">1. Комунікативний процес та типи </w:t>
      </w:r>
      <w:r w:rsidR="008E5466">
        <w:t>комунікацій</w:t>
      </w:r>
      <w:r>
        <w:t>.</w:t>
      </w:r>
    </w:p>
    <w:p w14:paraId="39005BAF" w14:textId="77777777" w:rsidR="003B43A7" w:rsidRDefault="003B43A7" w:rsidP="003B43A7">
      <w:pPr>
        <w:jc w:val="both"/>
      </w:pPr>
      <w:r>
        <w:t>2. Комунікативні зв</w:t>
      </w:r>
      <w:r w:rsidRPr="00134FFA">
        <w:t>’</w:t>
      </w:r>
      <w:r>
        <w:t>язки в організація.</w:t>
      </w:r>
    </w:p>
    <w:p w14:paraId="5DCA1B25" w14:textId="77777777" w:rsidR="003B43A7" w:rsidRPr="00A832EA" w:rsidRDefault="003B43A7" w:rsidP="003B43A7">
      <w:pPr>
        <w:jc w:val="both"/>
      </w:pPr>
      <w:r w:rsidRPr="00A832EA">
        <w:t>3. Комунікаційні бар`єри та шляхи їх подолання.</w:t>
      </w:r>
    </w:p>
    <w:p w14:paraId="2D803ABA" w14:textId="77777777" w:rsidR="003B43A7" w:rsidRPr="00A832EA" w:rsidRDefault="003B43A7" w:rsidP="003B43A7">
      <w:pPr>
        <w:jc w:val="both"/>
      </w:pPr>
    </w:p>
    <w:p w14:paraId="2B59B4B5" w14:textId="77777777" w:rsidR="003B43A7" w:rsidRPr="00A832EA" w:rsidRDefault="003B43A7" w:rsidP="003B43A7">
      <w:pPr>
        <w:jc w:val="both"/>
        <w:rPr>
          <w:b/>
          <w:bCs/>
        </w:rPr>
      </w:pPr>
      <w:r w:rsidRPr="00A832EA">
        <w:rPr>
          <w:b/>
          <w:bCs/>
        </w:rPr>
        <w:t>Тема 4. Інструменти інтернет маркетингу. Соціа медіа маркетинг – SMM.</w:t>
      </w:r>
    </w:p>
    <w:p w14:paraId="2B765401" w14:textId="219E72FB" w:rsidR="003B43A7" w:rsidRDefault="003B43A7" w:rsidP="003B43A7">
      <w:pPr>
        <w:jc w:val="both"/>
      </w:pPr>
      <w:r>
        <w:t>1.</w:t>
      </w:r>
      <w:r w:rsidRPr="00A832EA">
        <w:t xml:space="preserve">10 </w:t>
      </w:r>
      <w:r w:rsidR="008E5466" w:rsidRPr="00A832EA">
        <w:t>найпопулярніших</w:t>
      </w:r>
      <w:r w:rsidRPr="00A832EA">
        <w:t xml:space="preserve"> інструментів інтернет – маркетингу.</w:t>
      </w:r>
    </w:p>
    <w:p w14:paraId="75817271" w14:textId="77777777" w:rsidR="003B43A7" w:rsidRPr="00A832EA" w:rsidRDefault="003B43A7" w:rsidP="003B43A7">
      <w:pPr>
        <w:jc w:val="both"/>
      </w:pPr>
      <w:r w:rsidRPr="00A832EA">
        <w:t>2. SMM маркетинг як сучасний інструмент просування продукту підприємства в мережах.</w:t>
      </w:r>
    </w:p>
    <w:p w14:paraId="02104F38" w14:textId="77777777" w:rsidR="003B43A7" w:rsidRPr="00B504BF" w:rsidRDefault="003B43A7" w:rsidP="003B43A7">
      <w:r w:rsidRPr="00B504BF">
        <w:t>3. Переваги та недоліки SMM.  Репутаційний менеджмент.</w:t>
      </w:r>
    </w:p>
    <w:p w14:paraId="46BBB5B1" w14:textId="77777777" w:rsidR="003B43A7" w:rsidRPr="00B504BF" w:rsidRDefault="003B43A7" w:rsidP="003B43A7">
      <w:r>
        <w:t>4</w:t>
      </w:r>
      <w:r w:rsidRPr="00B504BF">
        <w:t>. Event marketing (подієвий маркетинг).</w:t>
      </w:r>
      <w:r>
        <w:t xml:space="preserve"> </w:t>
      </w:r>
      <w:r w:rsidRPr="00B504BF">
        <w:t xml:space="preserve">Персональний брендинг. </w:t>
      </w:r>
    </w:p>
    <w:p w14:paraId="2A36106F" w14:textId="77777777" w:rsidR="003B43A7" w:rsidRPr="00B504BF" w:rsidRDefault="003B43A7" w:rsidP="003B43A7">
      <w:r>
        <w:t>5</w:t>
      </w:r>
      <w:r w:rsidRPr="00B504BF">
        <w:t xml:space="preserve">. Нестандартне SMM просування. </w:t>
      </w:r>
    </w:p>
    <w:p w14:paraId="77214797" w14:textId="77777777" w:rsidR="003B43A7" w:rsidRPr="00A832EA" w:rsidRDefault="003B43A7" w:rsidP="003B43A7">
      <w:pPr>
        <w:jc w:val="both"/>
      </w:pPr>
    </w:p>
    <w:p w14:paraId="52C460D1" w14:textId="7A9E6893" w:rsidR="003B43A7" w:rsidRPr="00A832EA" w:rsidRDefault="003B43A7" w:rsidP="003B43A7">
      <w:pPr>
        <w:jc w:val="both"/>
        <w:rPr>
          <w:b/>
          <w:bCs/>
        </w:rPr>
      </w:pPr>
      <w:r w:rsidRPr="00A832EA">
        <w:rPr>
          <w:b/>
          <w:bCs/>
        </w:rPr>
        <w:t xml:space="preserve">Тема  5. </w:t>
      </w:r>
      <w:r w:rsidR="008E5466">
        <w:rPr>
          <w:b/>
          <w:bCs/>
        </w:rPr>
        <w:t>Основні</w:t>
      </w:r>
      <w:r>
        <w:rPr>
          <w:b/>
          <w:bCs/>
        </w:rPr>
        <w:t xml:space="preserve">  ф</w:t>
      </w:r>
      <w:r w:rsidRPr="00A832EA">
        <w:rPr>
          <w:b/>
          <w:bCs/>
        </w:rPr>
        <w:t xml:space="preserve">орми  ділової комунікації в бізнес – </w:t>
      </w:r>
      <w:r w:rsidR="008E5466" w:rsidRPr="00A832EA">
        <w:rPr>
          <w:b/>
          <w:bCs/>
        </w:rPr>
        <w:t>комунікаціях</w:t>
      </w:r>
      <w:r w:rsidRPr="00A832EA">
        <w:rPr>
          <w:b/>
          <w:bCs/>
        </w:rPr>
        <w:t>.</w:t>
      </w:r>
    </w:p>
    <w:p w14:paraId="52C32098" w14:textId="77777777" w:rsidR="003B43A7" w:rsidRPr="00A832EA" w:rsidRDefault="003B43A7" w:rsidP="003B43A7">
      <w:pPr>
        <w:jc w:val="both"/>
      </w:pPr>
      <w:r w:rsidRPr="00A832EA">
        <w:t>1. Класифікація форм ділової комунікації: наради, офіційні і протокольні заходи, зустрічі, прийоми, бесіди, виступи, загальні документи.</w:t>
      </w:r>
    </w:p>
    <w:p w14:paraId="22C64BED" w14:textId="77777777" w:rsidR="003B43A7" w:rsidRPr="00A832EA" w:rsidRDefault="003B43A7" w:rsidP="003B43A7">
      <w:pPr>
        <w:jc w:val="both"/>
      </w:pPr>
      <w:r w:rsidRPr="00A832EA">
        <w:t xml:space="preserve">2. Діалог і дискусія як найбільш загальна форма ділових комунікацій. Різновиди </w:t>
      </w:r>
      <w:r>
        <w:t xml:space="preserve"> </w:t>
      </w:r>
      <w:r w:rsidRPr="00A832EA">
        <w:t>діалогу.</w:t>
      </w:r>
    </w:p>
    <w:p w14:paraId="2C5B7B5F" w14:textId="77777777" w:rsidR="003B43A7" w:rsidRPr="00A832EA" w:rsidRDefault="003B43A7" w:rsidP="003B43A7">
      <w:pPr>
        <w:jc w:val="both"/>
      </w:pPr>
      <w:r w:rsidRPr="00A832EA">
        <w:lastRenderedPageBreak/>
        <w:t xml:space="preserve">3. Інші </w:t>
      </w:r>
      <w:r>
        <w:t xml:space="preserve"> </w:t>
      </w:r>
      <w:r w:rsidRPr="00A832EA">
        <w:t xml:space="preserve">форми  ділових комунікацій: прес-конференція, брифінг, презентація. Прийом з особистих </w:t>
      </w:r>
      <w:r>
        <w:t xml:space="preserve"> </w:t>
      </w:r>
      <w:r w:rsidRPr="00A832EA">
        <w:t>питань.</w:t>
      </w:r>
    </w:p>
    <w:p w14:paraId="4C98AECC" w14:textId="77777777" w:rsidR="003B43A7" w:rsidRPr="00A832EA" w:rsidRDefault="003B43A7" w:rsidP="003B43A7">
      <w:pPr>
        <w:jc w:val="both"/>
      </w:pPr>
      <w:r w:rsidRPr="00A832EA">
        <w:t>4. Форми взаємодії в діловому спілкуванні.</w:t>
      </w:r>
    </w:p>
    <w:p w14:paraId="1876A64C" w14:textId="77777777" w:rsidR="003B43A7" w:rsidRPr="00A832EA" w:rsidRDefault="003B43A7" w:rsidP="003B43A7">
      <w:pPr>
        <w:jc w:val="both"/>
      </w:pPr>
      <w:r w:rsidRPr="00A832EA">
        <w:t>5. Ділові переговори як основна форма ділової комунікації.</w:t>
      </w:r>
    </w:p>
    <w:p w14:paraId="1AD67173" w14:textId="77777777" w:rsidR="003B43A7" w:rsidRPr="00A832EA" w:rsidRDefault="003B43A7" w:rsidP="003B43A7">
      <w:pPr>
        <w:jc w:val="both"/>
      </w:pPr>
    </w:p>
    <w:p w14:paraId="2FCB1954" w14:textId="77777777" w:rsidR="003B43A7" w:rsidRPr="00A832EA" w:rsidRDefault="003B43A7" w:rsidP="003B43A7">
      <w:pPr>
        <w:jc w:val="both"/>
        <w:rPr>
          <w:b/>
          <w:bCs/>
        </w:rPr>
      </w:pPr>
      <w:r w:rsidRPr="00A832EA">
        <w:rPr>
          <w:b/>
          <w:bCs/>
        </w:rPr>
        <w:t>Тема 6. Специфіка формування внутрішніх комунікативних систем.</w:t>
      </w:r>
    </w:p>
    <w:p w14:paraId="1D97691C" w14:textId="77777777" w:rsidR="003B43A7" w:rsidRPr="00A832EA" w:rsidRDefault="003B43A7" w:rsidP="003B43A7">
      <w:pPr>
        <w:jc w:val="both"/>
      </w:pPr>
      <w:r w:rsidRPr="00A832EA">
        <w:t>1. Особливості формування внутрішніх комунікаційних систем.</w:t>
      </w:r>
    </w:p>
    <w:p w14:paraId="54A8167C" w14:textId="77777777" w:rsidR="003B43A7" w:rsidRDefault="003B43A7" w:rsidP="003B43A7">
      <w:pPr>
        <w:jc w:val="both"/>
      </w:pPr>
      <w:r w:rsidRPr="00A832EA">
        <w:t>2. Комунікативна компетентність та її складові.</w:t>
      </w:r>
    </w:p>
    <w:p w14:paraId="4F737F8B" w14:textId="77777777" w:rsidR="003B43A7" w:rsidRDefault="003B43A7" w:rsidP="003B43A7">
      <w:pPr>
        <w:jc w:val="both"/>
      </w:pPr>
      <w:r>
        <w:t xml:space="preserve">3. </w:t>
      </w:r>
      <w:r w:rsidRPr="00024D74">
        <w:t>Аналіз теоретичних основ внут</w:t>
      </w:r>
      <w:r>
        <w:t>рішніх комунікацій як фактору</w:t>
      </w:r>
      <w:r w:rsidRPr="00024D74">
        <w:t xml:space="preserve"> ефективного управління підприємст</w:t>
      </w:r>
      <w:r>
        <w:t>в</w:t>
      </w:r>
      <w:r w:rsidRPr="00024D74">
        <w:t>ом.</w:t>
      </w:r>
    </w:p>
    <w:p w14:paraId="1CF0D1F0" w14:textId="77777777" w:rsidR="003B43A7" w:rsidRPr="00024D74" w:rsidRDefault="003B43A7" w:rsidP="003B43A7">
      <w:pPr>
        <w:jc w:val="both"/>
      </w:pPr>
      <w:r w:rsidRPr="00024D74">
        <w:t xml:space="preserve">4. Комунікаційний процес в управлінні. </w:t>
      </w:r>
    </w:p>
    <w:p w14:paraId="5DB2A0E1" w14:textId="77777777" w:rsidR="003B43A7" w:rsidRPr="00A832EA" w:rsidRDefault="003B43A7" w:rsidP="003B43A7">
      <w:pPr>
        <w:jc w:val="both"/>
      </w:pPr>
    </w:p>
    <w:p w14:paraId="28D2B686" w14:textId="77777777" w:rsidR="003B43A7" w:rsidRPr="00A832EA" w:rsidRDefault="003B43A7" w:rsidP="003B43A7">
      <w:pPr>
        <w:jc w:val="both"/>
        <w:rPr>
          <w:b/>
          <w:bCs/>
        </w:rPr>
      </w:pPr>
      <w:r w:rsidRPr="00A832EA">
        <w:rPr>
          <w:b/>
          <w:bCs/>
        </w:rPr>
        <w:t>Тема 7. Управління зовнішніми системами комунікацій.</w:t>
      </w:r>
    </w:p>
    <w:p w14:paraId="36B103E7" w14:textId="77777777" w:rsidR="003B43A7" w:rsidRDefault="003B43A7" w:rsidP="003B43A7">
      <w:pPr>
        <w:pStyle w:val="1"/>
        <w:numPr>
          <w:ilvl w:val="0"/>
          <w:numId w:val="10"/>
        </w:numPr>
        <w:tabs>
          <w:tab w:val="left" w:pos="1264"/>
        </w:tabs>
        <w:spacing w:after="0" w:line="240" w:lineRule="auto"/>
        <w:jc w:val="both"/>
        <w:rPr>
          <w:rFonts w:ascii="Times New Roman" w:hAnsi="Times New Roman"/>
          <w:sz w:val="24"/>
          <w:szCs w:val="24"/>
          <w:lang w:val="uk-UA"/>
        </w:rPr>
      </w:pPr>
      <w:r w:rsidRPr="00A832EA">
        <w:rPr>
          <w:rFonts w:ascii="Times New Roman" w:hAnsi="Times New Roman"/>
          <w:sz w:val="24"/>
          <w:szCs w:val="24"/>
          <w:lang w:val="uk-UA"/>
        </w:rPr>
        <w:t xml:space="preserve">Особливості </w:t>
      </w:r>
      <w:r>
        <w:rPr>
          <w:rFonts w:ascii="Times New Roman" w:hAnsi="Times New Roman"/>
          <w:sz w:val="24"/>
          <w:szCs w:val="24"/>
          <w:lang w:val="uk-UA"/>
        </w:rPr>
        <w:t xml:space="preserve"> </w:t>
      </w:r>
      <w:r w:rsidRPr="00A832EA">
        <w:rPr>
          <w:rFonts w:ascii="Times New Roman" w:hAnsi="Times New Roman"/>
          <w:sz w:val="24"/>
          <w:szCs w:val="24"/>
          <w:lang w:val="uk-UA"/>
        </w:rPr>
        <w:t xml:space="preserve">зовнішніх </w:t>
      </w:r>
      <w:r>
        <w:rPr>
          <w:rFonts w:ascii="Times New Roman" w:hAnsi="Times New Roman"/>
          <w:sz w:val="24"/>
          <w:szCs w:val="24"/>
          <w:lang w:val="uk-UA"/>
        </w:rPr>
        <w:t xml:space="preserve"> </w:t>
      </w:r>
      <w:r w:rsidRPr="00A832EA">
        <w:rPr>
          <w:rFonts w:ascii="Times New Roman" w:hAnsi="Times New Roman"/>
          <w:sz w:val="24"/>
          <w:szCs w:val="24"/>
          <w:lang w:val="uk-UA"/>
        </w:rPr>
        <w:t>комунікаційних систем.</w:t>
      </w:r>
    </w:p>
    <w:p w14:paraId="3FEF8ADC" w14:textId="77777777" w:rsidR="003B43A7" w:rsidRDefault="003B43A7" w:rsidP="003B43A7">
      <w:pPr>
        <w:pStyle w:val="1"/>
        <w:numPr>
          <w:ilvl w:val="0"/>
          <w:numId w:val="10"/>
        </w:numPr>
        <w:tabs>
          <w:tab w:val="left" w:pos="1264"/>
        </w:tabs>
        <w:spacing w:after="0" w:line="240" w:lineRule="auto"/>
        <w:jc w:val="both"/>
        <w:rPr>
          <w:rFonts w:ascii="Times New Roman" w:hAnsi="Times New Roman"/>
          <w:sz w:val="24"/>
          <w:szCs w:val="24"/>
          <w:lang w:val="uk-UA"/>
        </w:rPr>
      </w:pPr>
      <w:r w:rsidRPr="00A832EA">
        <w:rPr>
          <w:rFonts w:ascii="Times New Roman" w:hAnsi="Times New Roman"/>
          <w:sz w:val="24"/>
          <w:szCs w:val="24"/>
          <w:lang w:val="uk-UA"/>
        </w:rPr>
        <w:t>Зв’язки з громадськістю як система комунікацій.</w:t>
      </w:r>
    </w:p>
    <w:p w14:paraId="63AF00DF" w14:textId="77777777" w:rsidR="003B43A7" w:rsidRPr="00F15DAC" w:rsidRDefault="003B43A7" w:rsidP="003B43A7">
      <w:pPr>
        <w:pStyle w:val="1"/>
        <w:tabs>
          <w:tab w:val="left" w:pos="1264"/>
        </w:tabs>
        <w:ind w:left="0"/>
        <w:rPr>
          <w:rFonts w:ascii="Times New Roman" w:hAnsi="Times New Roman"/>
          <w:sz w:val="24"/>
          <w:szCs w:val="24"/>
          <w:lang w:val="uk-UA"/>
        </w:rPr>
      </w:pPr>
      <w:r>
        <w:rPr>
          <w:rFonts w:ascii="Times New Roman" w:hAnsi="Times New Roman"/>
          <w:sz w:val="24"/>
          <w:szCs w:val="24"/>
          <w:lang w:val="uk-UA"/>
        </w:rPr>
        <w:t xml:space="preserve"> </w:t>
      </w:r>
      <w:r w:rsidRPr="00F15DAC">
        <w:rPr>
          <w:rFonts w:ascii="Times New Roman" w:hAnsi="Times New Roman"/>
          <w:sz w:val="24"/>
          <w:szCs w:val="24"/>
          <w:lang w:val="uk-UA"/>
        </w:rPr>
        <w:t xml:space="preserve">3. </w:t>
      </w:r>
      <w:r>
        <w:rPr>
          <w:rFonts w:ascii="Times New Roman" w:hAnsi="Times New Roman"/>
          <w:sz w:val="24"/>
          <w:szCs w:val="24"/>
          <w:lang w:val="uk-UA"/>
        </w:rPr>
        <w:t xml:space="preserve"> Основи  </w:t>
      </w:r>
      <w:r w:rsidRPr="00F15DAC">
        <w:rPr>
          <w:rFonts w:ascii="Times New Roman" w:hAnsi="Times New Roman"/>
          <w:sz w:val="24"/>
          <w:szCs w:val="24"/>
          <w:lang w:val="uk-UA"/>
        </w:rPr>
        <w:t>застосування діджитал – маркетингу на підприємстві.</w:t>
      </w:r>
    </w:p>
    <w:p w14:paraId="4BC15AE1" w14:textId="77777777" w:rsidR="003B43A7" w:rsidRPr="00A832EA" w:rsidRDefault="003B43A7" w:rsidP="003B43A7">
      <w:pPr>
        <w:jc w:val="both"/>
        <w:rPr>
          <w:b/>
          <w:bCs/>
        </w:rPr>
      </w:pPr>
      <w:r w:rsidRPr="00A832EA">
        <w:rPr>
          <w:b/>
          <w:bCs/>
        </w:rPr>
        <w:t>Тема  8. Комунікативні  технології побудови персонального та організаційного бренду.</w:t>
      </w:r>
    </w:p>
    <w:p w14:paraId="53C84AD8" w14:textId="77777777" w:rsidR="003B43A7" w:rsidRPr="003D3C3C" w:rsidRDefault="003B43A7" w:rsidP="003B43A7">
      <w:pPr>
        <w:pStyle w:val="a5"/>
        <w:rPr>
          <w:sz w:val="24"/>
          <w:szCs w:val="24"/>
        </w:rPr>
      </w:pPr>
      <w:r w:rsidRPr="003D3C3C">
        <w:rPr>
          <w:sz w:val="24"/>
          <w:szCs w:val="24"/>
        </w:rPr>
        <w:t xml:space="preserve">1. </w:t>
      </w:r>
      <w:r>
        <w:rPr>
          <w:sz w:val="24"/>
          <w:szCs w:val="24"/>
        </w:rPr>
        <w:t>Основи створення персонального бренду компанії.</w:t>
      </w:r>
    </w:p>
    <w:p w14:paraId="45EC29E5" w14:textId="7C7C4EB4" w:rsidR="003B43A7" w:rsidRPr="003D3C3C" w:rsidRDefault="003B43A7" w:rsidP="003B43A7">
      <w:pPr>
        <w:pStyle w:val="a5"/>
        <w:rPr>
          <w:sz w:val="24"/>
          <w:szCs w:val="24"/>
        </w:rPr>
      </w:pPr>
      <w:r w:rsidRPr="003D3C3C">
        <w:rPr>
          <w:sz w:val="24"/>
          <w:szCs w:val="24"/>
        </w:rPr>
        <w:t xml:space="preserve">2. </w:t>
      </w:r>
      <w:r w:rsidR="008E5466" w:rsidRPr="003D3C3C">
        <w:rPr>
          <w:sz w:val="24"/>
          <w:szCs w:val="24"/>
        </w:rPr>
        <w:t>Брендинг</w:t>
      </w:r>
      <w:r w:rsidRPr="003D3C3C">
        <w:rPr>
          <w:sz w:val="24"/>
          <w:szCs w:val="24"/>
        </w:rPr>
        <w:t xml:space="preserve"> у системі організаційних комунікацій.</w:t>
      </w:r>
    </w:p>
    <w:p w14:paraId="100FFF79" w14:textId="77777777" w:rsidR="003B43A7" w:rsidRPr="003D3C3C" w:rsidRDefault="003B43A7" w:rsidP="003B43A7">
      <w:pPr>
        <w:pStyle w:val="a5"/>
        <w:rPr>
          <w:sz w:val="24"/>
          <w:szCs w:val="24"/>
        </w:rPr>
      </w:pPr>
      <w:r w:rsidRPr="003D3C3C">
        <w:rPr>
          <w:sz w:val="24"/>
          <w:szCs w:val="24"/>
        </w:rPr>
        <w:t>3. Як прав</w:t>
      </w:r>
      <w:r>
        <w:rPr>
          <w:sz w:val="24"/>
          <w:szCs w:val="24"/>
        </w:rPr>
        <w:t>ильно вибрати цільову аудиторію компанії.</w:t>
      </w:r>
    </w:p>
    <w:p w14:paraId="50C89129" w14:textId="77777777" w:rsidR="003B43A7" w:rsidRPr="003D3C3C" w:rsidRDefault="003B43A7" w:rsidP="003B43A7">
      <w:pPr>
        <w:pStyle w:val="a5"/>
        <w:rPr>
          <w:sz w:val="24"/>
          <w:szCs w:val="24"/>
        </w:rPr>
      </w:pPr>
      <w:r w:rsidRPr="003D3C3C">
        <w:rPr>
          <w:sz w:val="24"/>
          <w:szCs w:val="24"/>
        </w:rPr>
        <w:t xml:space="preserve">4. </w:t>
      </w:r>
      <w:r>
        <w:rPr>
          <w:sz w:val="24"/>
          <w:szCs w:val="24"/>
        </w:rPr>
        <w:t xml:space="preserve">Які складові </w:t>
      </w:r>
      <w:r w:rsidRPr="003D3C3C">
        <w:rPr>
          <w:sz w:val="24"/>
          <w:szCs w:val="24"/>
        </w:rPr>
        <w:t>вк</w:t>
      </w:r>
      <w:r>
        <w:rPr>
          <w:sz w:val="24"/>
          <w:szCs w:val="24"/>
        </w:rPr>
        <w:t>лючає процес створення контенту для бренду.</w:t>
      </w:r>
    </w:p>
    <w:p w14:paraId="3975A152" w14:textId="77777777" w:rsidR="003B43A7" w:rsidRPr="003D3C3C" w:rsidRDefault="003B43A7" w:rsidP="003B43A7">
      <w:pPr>
        <w:pStyle w:val="a5"/>
        <w:rPr>
          <w:sz w:val="24"/>
          <w:szCs w:val="24"/>
        </w:rPr>
      </w:pPr>
      <w:r w:rsidRPr="003D3C3C">
        <w:rPr>
          <w:sz w:val="24"/>
          <w:szCs w:val="24"/>
        </w:rPr>
        <w:t xml:space="preserve">5. </w:t>
      </w:r>
      <w:r>
        <w:rPr>
          <w:sz w:val="24"/>
          <w:szCs w:val="24"/>
        </w:rPr>
        <w:t xml:space="preserve"> Неординарні ідей для формування особистого</w:t>
      </w:r>
      <w:r w:rsidRPr="003D3C3C">
        <w:rPr>
          <w:sz w:val="24"/>
          <w:szCs w:val="24"/>
        </w:rPr>
        <w:t xml:space="preserve"> бренд</w:t>
      </w:r>
      <w:r>
        <w:rPr>
          <w:sz w:val="24"/>
          <w:szCs w:val="24"/>
        </w:rPr>
        <w:t>у</w:t>
      </w:r>
      <w:r w:rsidRPr="003D3C3C">
        <w:rPr>
          <w:sz w:val="24"/>
          <w:szCs w:val="24"/>
        </w:rPr>
        <w:t xml:space="preserve">. </w:t>
      </w:r>
    </w:p>
    <w:p w14:paraId="70BA8EF1" w14:textId="77777777" w:rsidR="003B43A7" w:rsidRPr="00A832EA" w:rsidRDefault="003B43A7" w:rsidP="003B43A7">
      <w:pPr>
        <w:pStyle w:val="a5"/>
        <w:rPr>
          <w:sz w:val="24"/>
          <w:szCs w:val="24"/>
        </w:rPr>
      </w:pPr>
    </w:p>
    <w:p w14:paraId="400AB0AE" w14:textId="77777777" w:rsidR="003B43A7" w:rsidRPr="00376373" w:rsidRDefault="003B43A7" w:rsidP="003B43A7">
      <w:pPr>
        <w:jc w:val="both"/>
        <w:rPr>
          <w:b/>
          <w:bCs/>
        </w:rPr>
      </w:pPr>
      <w:r w:rsidRPr="00376373">
        <w:rPr>
          <w:b/>
          <w:bCs/>
        </w:rPr>
        <w:t>Тема  9. Організація ефективного комунікативного процесу в організаціях.</w:t>
      </w:r>
    </w:p>
    <w:p w14:paraId="7528EA3C" w14:textId="77777777" w:rsidR="003B43A7" w:rsidRPr="00376373" w:rsidRDefault="003B43A7" w:rsidP="003B43A7">
      <w:pPr>
        <w:jc w:val="both"/>
      </w:pPr>
      <w:r w:rsidRPr="00376373">
        <w:t>1. Визначення ефективності в комунікаційному менеджменті.</w:t>
      </w:r>
    </w:p>
    <w:p w14:paraId="3DAEF6A2" w14:textId="77777777" w:rsidR="003B43A7" w:rsidRPr="00A832EA" w:rsidRDefault="003B43A7" w:rsidP="003B43A7">
      <w:pPr>
        <w:pStyle w:val="1"/>
        <w:widowControl w:val="0"/>
        <w:numPr>
          <w:ilvl w:val="0"/>
          <w:numId w:val="7"/>
        </w:numPr>
        <w:tabs>
          <w:tab w:val="left" w:pos="1821"/>
        </w:tabs>
        <w:autoSpaceDE w:val="0"/>
        <w:autoSpaceDN w:val="0"/>
        <w:spacing w:after="0" w:line="240" w:lineRule="auto"/>
        <w:jc w:val="both"/>
        <w:rPr>
          <w:rFonts w:ascii="Times New Roman" w:hAnsi="Times New Roman"/>
          <w:sz w:val="24"/>
          <w:szCs w:val="24"/>
          <w:lang w:val="uk-UA"/>
        </w:rPr>
      </w:pPr>
      <w:r w:rsidRPr="00A832EA">
        <w:rPr>
          <w:rFonts w:ascii="Times New Roman" w:hAnsi="Times New Roman"/>
          <w:sz w:val="24"/>
          <w:szCs w:val="24"/>
          <w:lang w:val="uk-UA"/>
        </w:rPr>
        <w:t>Принципи організації ефективного комунікаційного процесу.</w:t>
      </w:r>
    </w:p>
    <w:p w14:paraId="7C3881FC" w14:textId="77777777" w:rsidR="003B43A7" w:rsidRPr="00A832EA" w:rsidRDefault="003B43A7" w:rsidP="003B43A7">
      <w:pPr>
        <w:pStyle w:val="1"/>
        <w:widowControl w:val="0"/>
        <w:numPr>
          <w:ilvl w:val="0"/>
          <w:numId w:val="7"/>
        </w:numPr>
        <w:tabs>
          <w:tab w:val="left" w:pos="1821"/>
        </w:tabs>
        <w:autoSpaceDE w:val="0"/>
        <w:autoSpaceDN w:val="0"/>
        <w:spacing w:after="0" w:line="240" w:lineRule="auto"/>
        <w:jc w:val="both"/>
        <w:rPr>
          <w:rFonts w:ascii="Times New Roman" w:hAnsi="Times New Roman"/>
          <w:sz w:val="24"/>
          <w:szCs w:val="24"/>
          <w:lang w:val="uk-UA"/>
        </w:rPr>
      </w:pPr>
      <w:r w:rsidRPr="00A832EA">
        <w:rPr>
          <w:rFonts w:ascii="Times New Roman" w:hAnsi="Times New Roman"/>
          <w:sz w:val="24"/>
          <w:szCs w:val="24"/>
          <w:lang w:val="uk-UA"/>
        </w:rPr>
        <w:t>Методи розвитку комунікаційних систем організації.</w:t>
      </w:r>
    </w:p>
    <w:p w14:paraId="1EDF9849" w14:textId="77777777" w:rsidR="003B43A7" w:rsidRPr="00A832EA" w:rsidRDefault="003B43A7" w:rsidP="003B43A7">
      <w:pPr>
        <w:pStyle w:val="10"/>
      </w:pPr>
    </w:p>
    <w:p w14:paraId="02E1E631" w14:textId="77777777" w:rsidR="003B43A7" w:rsidRPr="00D77307" w:rsidRDefault="003B43A7" w:rsidP="003B43A7">
      <w:pPr>
        <w:pStyle w:val="10"/>
        <w:rPr>
          <w:b/>
          <w:bCs/>
        </w:rPr>
      </w:pPr>
      <w:r w:rsidRPr="00D77307">
        <w:rPr>
          <w:b/>
          <w:bCs/>
        </w:rPr>
        <w:t xml:space="preserve">Тема 10. Особливості управління комунікаціями на різних рівнях організаційного середовища. </w:t>
      </w:r>
    </w:p>
    <w:p w14:paraId="2F4885B9" w14:textId="77777777" w:rsidR="003B43A7" w:rsidRPr="00A832EA" w:rsidRDefault="003B43A7" w:rsidP="003B43A7">
      <w:pPr>
        <w:pStyle w:val="1"/>
        <w:tabs>
          <w:tab w:val="left" w:pos="1269"/>
        </w:tabs>
        <w:spacing w:after="0" w:line="240" w:lineRule="auto"/>
        <w:ind w:left="0"/>
        <w:jc w:val="both"/>
        <w:rPr>
          <w:rFonts w:ascii="Times New Roman" w:hAnsi="Times New Roman"/>
          <w:sz w:val="24"/>
          <w:szCs w:val="24"/>
          <w:lang w:val="uk-UA"/>
        </w:rPr>
      </w:pPr>
      <w:r w:rsidRPr="00A832EA">
        <w:rPr>
          <w:rFonts w:ascii="Times New Roman" w:hAnsi="Times New Roman"/>
          <w:sz w:val="24"/>
          <w:szCs w:val="24"/>
          <w:lang w:val="uk-UA"/>
        </w:rPr>
        <w:t>1. Структура організаційних комунікацій.</w:t>
      </w:r>
    </w:p>
    <w:p w14:paraId="0C3ECC3A"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r w:rsidRPr="00A832EA">
        <w:rPr>
          <w:rFonts w:ascii="Times New Roman" w:hAnsi="Times New Roman"/>
          <w:sz w:val="24"/>
          <w:szCs w:val="24"/>
          <w:lang w:val="uk-UA"/>
        </w:rPr>
        <w:t xml:space="preserve">2. Види комунікаційних мереж. </w:t>
      </w:r>
    </w:p>
    <w:p w14:paraId="602D7228"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4A81655D"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611A6BC9"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4DA5F767"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73110E25"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70589893"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11E2386A"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2E9AFB79"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0AAE16F2"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53B2E80D"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117D2606" w14:textId="77777777"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09286BDB" w14:textId="4C9FEBF9" w:rsidR="003B43A7" w:rsidRDefault="003B43A7" w:rsidP="003B43A7">
      <w:pPr>
        <w:pStyle w:val="1"/>
        <w:tabs>
          <w:tab w:val="left" w:pos="1269"/>
        </w:tabs>
        <w:spacing w:after="0" w:line="240" w:lineRule="auto"/>
        <w:ind w:left="0"/>
        <w:jc w:val="both"/>
        <w:rPr>
          <w:rFonts w:ascii="Times New Roman" w:hAnsi="Times New Roman"/>
          <w:sz w:val="24"/>
          <w:szCs w:val="24"/>
          <w:lang w:val="uk-UA"/>
        </w:rPr>
      </w:pPr>
    </w:p>
    <w:p w14:paraId="024C6141" w14:textId="313A1968" w:rsidR="008E5466" w:rsidRDefault="008E5466" w:rsidP="003B43A7">
      <w:pPr>
        <w:pStyle w:val="1"/>
        <w:tabs>
          <w:tab w:val="left" w:pos="1269"/>
        </w:tabs>
        <w:spacing w:after="0" w:line="240" w:lineRule="auto"/>
        <w:ind w:left="0"/>
        <w:jc w:val="both"/>
        <w:rPr>
          <w:rFonts w:ascii="Times New Roman" w:hAnsi="Times New Roman"/>
          <w:sz w:val="24"/>
          <w:szCs w:val="24"/>
          <w:lang w:val="uk-UA"/>
        </w:rPr>
      </w:pPr>
    </w:p>
    <w:p w14:paraId="1CED7530" w14:textId="5CB57413" w:rsidR="008E5466" w:rsidRDefault="008E5466" w:rsidP="003B43A7">
      <w:pPr>
        <w:pStyle w:val="1"/>
        <w:tabs>
          <w:tab w:val="left" w:pos="1269"/>
        </w:tabs>
        <w:spacing w:after="0" w:line="240" w:lineRule="auto"/>
        <w:ind w:left="0"/>
        <w:jc w:val="both"/>
        <w:rPr>
          <w:rFonts w:ascii="Times New Roman" w:hAnsi="Times New Roman"/>
          <w:sz w:val="24"/>
          <w:szCs w:val="24"/>
          <w:lang w:val="uk-UA"/>
        </w:rPr>
      </w:pPr>
    </w:p>
    <w:p w14:paraId="3832DB3D" w14:textId="121180F0" w:rsidR="008E5466" w:rsidRDefault="008E5466" w:rsidP="003B43A7">
      <w:pPr>
        <w:pStyle w:val="1"/>
        <w:tabs>
          <w:tab w:val="left" w:pos="1269"/>
        </w:tabs>
        <w:spacing w:after="0" w:line="240" w:lineRule="auto"/>
        <w:ind w:left="0"/>
        <w:jc w:val="both"/>
        <w:rPr>
          <w:rFonts w:ascii="Times New Roman" w:hAnsi="Times New Roman"/>
          <w:sz w:val="24"/>
          <w:szCs w:val="24"/>
          <w:lang w:val="uk-UA"/>
        </w:rPr>
      </w:pPr>
    </w:p>
    <w:p w14:paraId="448C3F7E" w14:textId="536CA97A" w:rsidR="008E5466" w:rsidRDefault="008E5466" w:rsidP="003B43A7">
      <w:pPr>
        <w:pStyle w:val="1"/>
        <w:tabs>
          <w:tab w:val="left" w:pos="1269"/>
        </w:tabs>
        <w:spacing w:after="0" w:line="240" w:lineRule="auto"/>
        <w:ind w:left="0"/>
        <w:jc w:val="both"/>
        <w:rPr>
          <w:rFonts w:ascii="Times New Roman" w:hAnsi="Times New Roman"/>
          <w:sz w:val="24"/>
          <w:szCs w:val="24"/>
          <w:lang w:val="uk-UA"/>
        </w:rPr>
      </w:pPr>
    </w:p>
    <w:p w14:paraId="0AAE8BF5" w14:textId="653BF94A" w:rsidR="008E5466" w:rsidRDefault="008E5466" w:rsidP="003B43A7">
      <w:pPr>
        <w:pStyle w:val="1"/>
        <w:tabs>
          <w:tab w:val="left" w:pos="1269"/>
        </w:tabs>
        <w:spacing w:after="0" w:line="240" w:lineRule="auto"/>
        <w:ind w:left="0"/>
        <w:jc w:val="both"/>
        <w:rPr>
          <w:rFonts w:ascii="Times New Roman" w:hAnsi="Times New Roman"/>
          <w:sz w:val="24"/>
          <w:szCs w:val="24"/>
          <w:lang w:val="uk-UA"/>
        </w:rPr>
      </w:pPr>
    </w:p>
    <w:p w14:paraId="48D76A11" w14:textId="0B0CF462" w:rsidR="008E5466" w:rsidRDefault="008E5466" w:rsidP="003B43A7">
      <w:pPr>
        <w:pStyle w:val="1"/>
        <w:tabs>
          <w:tab w:val="left" w:pos="1269"/>
        </w:tabs>
        <w:spacing w:after="0" w:line="240" w:lineRule="auto"/>
        <w:ind w:left="0"/>
        <w:jc w:val="both"/>
        <w:rPr>
          <w:rFonts w:ascii="Times New Roman" w:hAnsi="Times New Roman"/>
          <w:sz w:val="24"/>
          <w:szCs w:val="24"/>
          <w:lang w:val="uk-UA"/>
        </w:rPr>
      </w:pPr>
    </w:p>
    <w:p w14:paraId="0B07FDCA" w14:textId="77777777" w:rsidR="008E5466" w:rsidRDefault="008E5466" w:rsidP="003B43A7">
      <w:pPr>
        <w:pStyle w:val="1"/>
        <w:tabs>
          <w:tab w:val="left" w:pos="1269"/>
        </w:tabs>
        <w:spacing w:after="0" w:line="240" w:lineRule="auto"/>
        <w:ind w:left="0"/>
        <w:jc w:val="both"/>
        <w:rPr>
          <w:rFonts w:ascii="Times New Roman" w:hAnsi="Times New Roman"/>
          <w:sz w:val="24"/>
          <w:szCs w:val="24"/>
          <w:lang w:val="uk-UA"/>
        </w:rPr>
      </w:pPr>
    </w:p>
    <w:p w14:paraId="6EBE6275" w14:textId="77777777" w:rsidR="003B43A7" w:rsidRPr="00A832EA" w:rsidRDefault="003B43A7" w:rsidP="003B43A7">
      <w:pPr>
        <w:pStyle w:val="1"/>
        <w:tabs>
          <w:tab w:val="left" w:pos="1269"/>
        </w:tabs>
        <w:spacing w:after="0" w:line="240" w:lineRule="auto"/>
        <w:ind w:left="0"/>
        <w:jc w:val="both"/>
        <w:rPr>
          <w:rFonts w:ascii="Times New Roman" w:hAnsi="Times New Roman"/>
          <w:sz w:val="24"/>
          <w:szCs w:val="24"/>
          <w:lang w:val="uk-UA"/>
        </w:rPr>
      </w:pPr>
    </w:p>
    <w:p w14:paraId="18D421A9" w14:textId="77777777" w:rsidR="003B43A7" w:rsidRDefault="003B43A7" w:rsidP="003B43A7">
      <w:pPr>
        <w:tabs>
          <w:tab w:val="left" w:pos="284"/>
        </w:tabs>
        <w:ind w:left="360" w:hanging="360"/>
        <w:jc w:val="center"/>
        <w:rPr>
          <w:b/>
        </w:rPr>
      </w:pPr>
    </w:p>
    <w:p w14:paraId="1D1C0D50" w14:textId="77777777" w:rsidR="003B43A7" w:rsidRPr="005B2C14" w:rsidRDefault="003B43A7" w:rsidP="003B43A7">
      <w:pPr>
        <w:tabs>
          <w:tab w:val="left" w:pos="284"/>
        </w:tabs>
        <w:ind w:left="360" w:hanging="360"/>
        <w:jc w:val="center"/>
        <w:rPr>
          <w:b/>
          <w:bCs/>
        </w:rPr>
      </w:pPr>
      <w:r>
        <w:rPr>
          <w:b/>
        </w:rPr>
        <w:lastRenderedPageBreak/>
        <w:t>6.2</w:t>
      </w:r>
      <w:r w:rsidRPr="00A4737A">
        <w:rPr>
          <w:b/>
        </w:rPr>
        <w:t>. </w:t>
      </w:r>
      <w:r>
        <w:rPr>
          <w:b/>
          <w:bCs/>
        </w:rPr>
        <w:t>Структура навчальної дисципліни</w:t>
      </w:r>
      <w:r w:rsidRPr="00134FFA">
        <w:rPr>
          <w:b/>
          <w:bCs/>
          <w:lang w:val="ru-RU"/>
        </w:rPr>
        <w:t xml:space="preserve"> </w:t>
      </w:r>
    </w:p>
    <w:p w14:paraId="58378363" w14:textId="77777777" w:rsidR="003B43A7" w:rsidRPr="00A4737A" w:rsidRDefault="003B43A7" w:rsidP="003B43A7">
      <w:pPr>
        <w:tabs>
          <w:tab w:val="left" w:pos="284"/>
        </w:tabs>
        <w:ind w:left="360" w:hanging="360"/>
        <w:jc w:val="center"/>
        <w:rPr>
          <w:b/>
        </w:rPr>
      </w:pPr>
    </w:p>
    <w:tbl>
      <w:tblPr>
        <w:tblW w:w="53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2"/>
        <w:gridCol w:w="553"/>
        <w:gridCol w:w="555"/>
        <w:gridCol w:w="831"/>
        <w:gridCol w:w="555"/>
        <w:gridCol w:w="553"/>
        <w:gridCol w:w="555"/>
        <w:gridCol w:w="692"/>
        <w:gridCol w:w="694"/>
      </w:tblGrid>
      <w:tr w:rsidR="003B43A7" w:rsidRPr="007D3B36" w14:paraId="404C3140" w14:textId="77777777" w:rsidTr="006B2159">
        <w:trPr>
          <w:cantSplit/>
          <w:trHeight w:val="440"/>
        </w:trPr>
        <w:tc>
          <w:tcPr>
            <w:tcW w:w="2600" w:type="pct"/>
            <w:vMerge w:val="restart"/>
            <w:vAlign w:val="center"/>
          </w:tcPr>
          <w:p w14:paraId="64B8582F" w14:textId="77777777" w:rsidR="003B43A7" w:rsidRPr="007D3B36" w:rsidRDefault="003B43A7" w:rsidP="006B2159">
            <w:pPr>
              <w:ind w:left="-57" w:right="-57"/>
              <w:jc w:val="center"/>
            </w:pPr>
            <w:bookmarkStart w:id="3" w:name="_Hlk125662958"/>
            <w:r w:rsidRPr="007D3B36">
              <w:t>Назви змістових модулів і тем</w:t>
            </w:r>
          </w:p>
        </w:tc>
        <w:tc>
          <w:tcPr>
            <w:tcW w:w="2400" w:type="pct"/>
            <w:gridSpan w:val="8"/>
          </w:tcPr>
          <w:p w14:paraId="0F1C0082" w14:textId="77777777" w:rsidR="003B43A7" w:rsidRPr="007D3B36" w:rsidRDefault="003B43A7" w:rsidP="006B2159">
            <w:pPr>
              <w:ind w:left="-57" w:right="-57"/>
              <w:jc w:val="center"/>
            </w:pPr>
            <w:r w:rsidRPr="007D3B36">
              <w:t xml:space="preserve">Кількість годин  </w:t>
            </w:r>
          </w:p>
        </w:tc>
      </w:tr>
      <w:tr w:rsidR="003B43A7" w:rsidRPr="007D3B36" w14:paraId="661C448A" w14:textId="77777777" w:rsidTr="006B2159">
        <w:trPr>
          <w:cantSplit/>
          <w:trHeight w:val="699"/>
        </w:trPr>
        <w:tc>
          <w:tcPr>
            <w:tcW w:w="2600" w:type="pct"/>
            <w:vMerge/>
          </w:tcPr>
          <w:p w14:paraId="460A3CAA" w14:textId="77777777" w:rsidR="003B43A7" w:rsidRPr="007D3B36" w:rsidRDefault="003B43A7" w:rsidP="006B2159">
            <w:pPr>
              <w:ind w:left="-57" w:right="-57"/>
              <w:jc w:val="center"/>
            </w:pPr>
          </w:p>
        </w:tc>
        <w:tc>
          <w:tcPr>
            <w:tcW w:w="1200" w:type="pct"/>
            <w:gridSpan w:val="4"/>
          </w:tcPr>
          <w:p w14:paraId="11C62C7D" w14:textId="77777777" w:rsidR="003B43A7" w:rsidRPr="007D3B36" w:rsidRDefault="003B43A7" w:rsidP="006B2159">
            <w:pPr>
              <w:ind w:left="-57" w:right="-57"/>
              <w:jc w:val="center"/>
            </w:pPr>
            <w:r w:rsidRPr="007D3B36">
              <w:t xml:space="preserve"> Форма навчання:  </w:t>
            </w:r>
          </w:p>
          <w:p w14:paraId="7AA56C02" w14:textId="77777777" w:rsidR="003B43A7" w:rsidRPr="007D3B36" w:rsidRDefault="003B43A7" w:rsidP="006B2159">
            <w:pPr>
              <w:ind w:left="-57" w:right="-57"/>
              <w:jc w:val="center"/>
            </w:pPr>
            <w:r w:rsidRPr="007D3B36">
              <w:t xml:space="preserve">денна </w:t>
            </w:r>
          </w:p>
        </w:tc>
        <w:tc>
          <w:tcPr>
            <w:tcW w:w="1199" w:type="pct"/>
            <w:gridSpan w:val="4"/>
          </w:tcPr>
          <w:p w14:paraId="372D7633" w14:textId="77777777" w:rsidR="003B43A7" w:rsidRPr="007D3B36" w:rsidRDefault="003B43A7" w:rsidP="006B2159">
            <w:pPr>
              <w:ind w:left="-57" w:right="-57"/>
              <w:jc w:val="center"/>
            </w:pPr>
            <w:r w:rsidRPr="007D3B36">
              <w:t>Форма навчання: заочна</w:t>
            </w:r>
          </w:p>
        </w:tc>
      </w:tr>
      <w:tr w:rsidR="003B43A7" w:rsidRPr="007D3B36" w14:paraId="30B69C2E" w14:textId="77777777" w:rsidTr="006B2159">
        <w:trPr>
          <w:cantSplit/>
        </w:trPr>
        <w:tc>
          <w:tcPr>
            <w:tcW w:w="2600" w:type="pct"/>
            <w:vMerge/>
          </w:tcPr>
          <w:p w14:paraId="657E3CF2" w14:textId="77777777" w:rsidR="003B43A7" w:rsidRPr="007D3B36" w:rsidRDefault="003B43A7" w:rsidP="006B2159">
            <w:pPr>
              <w:ind w:left="-57" w:right="-57"/>
              <w:jc w:val="center"/>
            </w:pPr>
          </w:p>
        </w:tc>
        <w:tc>
          <w:tcPr>
            <w:tcW w:w="266" w:type="pct"/>
            <w:vMerge w:val="restart"/>
            <w:textDirection w:val="btLr"/>
            <w:vAlign w:val="center"/>
          </w:tcPr>
          <w:p w14:paraId="36F4EF73" w14:textId="77777777" w:rsidR="003B43A7" w:rsidRPr="007D3B36" w:rsidRDefault="003B43A7" w:rsidP="006B2159">
            <w:pPr>
              <w:ind w:left="-57" w:right="-57"/>
              <w:jc w:val="center"/>
            </w:pPr>
            <w:r w:rsidRPr="007D3B36">
              <w:t xml:space="preserve">Усього </w:t>
            </w:r>
          </w:p>
        </w:tc>
        <w:tc>
          <w:tcPr>
            <w:tcW w:w="934" w:type="pct"/>
            <w:gridSpan w:val="3"/>
            <w:vAlign w:val="center"/>
          </w:tcPr>
          <w:p w14:paraId="6D92D8F4" w14:textId="77777777" w:rsidR="003B43A7" w:rsidRPr="007D3B36" w:rsidRDefault="003B43A7" w:rsidP="006B2159">
            <w:pPr>
              <w:ind w:left="-57" w:right="-57"/>
              <w:jc w:val="center"/>
            </w:pPr>
            <w:r w:rsidRPr="007D3B36">
              <w:t xml:space="preserve">у тому числі </w:t>
            </w:r>
          </w:p>
        </w:tc>
        <w:tc>
          <w:tcPr>
            <w:tcW w:w="266" w:type="pct"/>
            <w:vMerge w:val="restart"/>
            <w:textDirection w:val="btLr"/>
            <w:vAlign w:val="center"/>
          </w:tcPr>
          <w:p w14:paraId="359A021A" w14:textId="77777777" w:rsidR="003B43A7" w:rsidRPr="007D3B36" w:rsidRDefault="003B43A7" w:rsidP="006B2159">
            <w:pPr>
              <w:ind w:left="-57" w:right="-57"/>
              <w:jc w:val="center"/>
            </w:pPr>
            <w:r w:rsidRPr="007D3B36">
              <w:t xml:space="preserve">Усього </w:t>
            </w:r>
          </w:p>
        </w:tc>
        <w:tc>
          <w:tcPr>
            <w:tcW w:w="933" w:type="pct"/>
            <w:gridSpan w:val="3"/>
            <w:vAlign w:val="center"/>
          </w:tcPr>
          <w:p w14:paraId="704F63DA" w14:textId="77777777" w:rsidR="003B43A7" w:rsidRPr="007D3B36" w:rsidRDefault="003B43A7" w:rsidP="006B2159">
            <w:pPr>
              <w:ind w:left="-57" w:right="-57"/>
              <w:jc w:val="center"/>
            </w:pPr>
            <w:r w:rsidRPr="007D3B36">
              <w:t xml:space="preserve">у тому числі </w:t>
            </w:r>
          </w:p>
        </w:tc>
      </w:tr>
      <w:tr w:rsidR="003B43A7" w:rsidRPr="007D3B36" w14:paraId="549CDD29" w14:textId="77777777" w:rsidTr="006B2159">
        <w:trPr>
          <w:cantSplit/>
          <w:trHeight w:val="1757"/>
        </w:trPr>
        <w:tc>
          <w:tcPr>
            <w:tcW w:w="2600" w:type="pct"/>
            <w:vMerge/>
          </w:tcPr>
          <w:p w14:paraId="68925F75" w14:textId="77777777" w:rsidR="003B43A7" w:rsidRPr="007D3B36" w:rsidRDefault="003B43A7" w:rsidP="006B2159">
            <w:pPr>
              <w:ind w:left="-57" w:right="-57"/>
              <w:jc w:val="center"/>
            </w:pPr>
          </w:p>
        </w:tc>
        <w:tc>
          <w:tcPr>
            <w:tcW w:w="266" w:type="pct"/>
            <w:vMerge/>
            <w:vAlign w:val="center"/>
          </w:tcPr>
          <w:p w14:paraId="52650809" w14:textId="77777777" w:rsidR="003B43A7" w:rsidRPr="007D3B36" w:rsidRDefault="003B43A7" w:rsidP="006B2159">
            <w:pPr>
              <w:ind w:left="-57" w:right="-57"/>
              <w:jc w:val="center"/>
            </w:pPr>
          </w:p>
        </w:tc>
        <w:tc>
          <w:tcPr>
            <w:tcW w:w="267" w:type="pct"/>
            <w:textDirection w:val="btLr"/>
            <w:vAlign w:val="center"/>
          </w:tcPr>
          <w:p w14:paraId="08F216C4" w14:textId="77777777" w:rsidR="003B43A7" w:rsidRPr="007D3B36" w:rsidRDefault="003B43A7" w:rsidP="006B2159">
            <w:pPr>
              <w:ind w:left="-57" w:right="-57"/>
              <w:jc w:val="center"/>
            </w:pPr>
            <w:r w:rsidRPr="007D3B36">
              <w:t xml:space="preserve">Лекції </w:t>
            </w:r>
          </w:p>
        </w:tc>
        <w:tc>
          <w:tcPr>
            <w:tcW w:w="400" w:type="pct"/>
            <w:textDirection w:val="btLr"/>
            <w:vAlign w:val="center"/>
          </w:tcPr>
          <w:p w14:paraId="4A601A58" w14:textId="77777777" w:rsidR="003B43A7" w:rsidRPr="007D3B36" w:rsidRDefault="003B43A7" w:rsidP="006B2159">
            <w:pPr>
              <w:ind w:left="-57" w:right="-57"/>
              <w:jc w:val="center"/>
            </w:pPr>
            <w:r w:rsidRPr="007D3B36">
              <w:t>Практичні  (семінарські)</w:t>
            </w:r>
          </w:p>
        </w:tc>
        <w:tc>
          <w:tcPr>
            <w:tcW w:w="267" w:type="pct"/>
            <w:textDirection w:val="btLr"/>
            <w:vAlign w:val="center"/>
          </w:tcPr>
          <w:p w14:paraId="63DF8433" w14:textId="77777777" w:rsidR="003B43A7" w:rsidRPr="007D3B36" w:rsidRDefault="003B43A7" w:rsidP="006B2159">
            <w:pPr>
              <w:ind w:left="-57" w:right="-57"/>
              <w:jc w:val="center"/>
            </w:pPr>
            <w:r w:rsidRPr="007D3B36">
              <w:t>Самостійна робота</w:t>
            </w:r>
          </w:p>
        </w:tc>
        <w:tc>
          <w:tcPr>
            <w:tcW w:w="266" w:type="pct"/>
            <w:vMerge/>
            <w:textDirection w:val="btLr"/>
            <w:vAlign w:val="center"/>
          </w:tcPr>
          <w:p w14:paraId="10DF7764" w14:textId="77777777" w:rsidR="003B43A7" w:rsidRPr="007D3B36" w:rsidRDefault="003B43A7" w:rsidP="006B2159">
            <w:pPr>
              <w:ind w:left="-57" w:right="-57"/>
              <w:jc w:val="center"/>
            </w:pPr>
          </w:p>
        </w:tc>
        <w:tc>
          <w:tcPr>
            <w:tcW w:w="267" w:type="pct"/>
            <w:textDirection w:val="btLr"/>
            <w:vAlign w:val="center"/>
          </w:tcPr>
          <w:p w14:paraId="67F3E927" w14:textId="77777777" w:rsidR="003B43A7" w:rsidRPr="007D3B36" w:rsidRDefault="003B43A7" w:rsidP="006B2159">
            <w:pPr>
              <w:ind w:left="-57" w:right="-57"/>
              <w:jc w:val="center"/>
            </w:pPr>
            <w:r w:rsidRPr="007D3B36">
              <w:t xml:space="preserve">Лекції </w:t>
            </w:r>
          </w:p>
        </w:tc>
        <w:tc>
          <w:tcPr>
            <w:tcW w:w="333" w:type="pct"/>
            <w:textDirection w:val="btLr"/>
            <w:vAlign w:val="center"/>
          </w:tcPr>
          <w:p w14:paraId="1344755B" w14:textId="77777777" w:rsidR="003B43A7" w:rsidRPr="007D3B36" w:rsidRDefault="003B43A7" w:rsidP="006B2159">
            <w:pPr>
              <w:ind w:left="-57" w:right="-57"/>
              <w:jc w:val="center"/>
            </w:pPr>
            <w:r w:rsidRPr="007D3B36">
              <w:t>Практичні  (семінарські)</w:t>
            </w:r>
          </w:p>
        </w:tc>
        <w:tc>
          <w:tcPr>
            <w:tcW w:w="333" w:type="pct"/>
            <w:textDirection w:val="btLr"/>
            <w:vAlign w:val="center"/>
          </w:tcPr>
          <w:p w14:paraId="4456E506" w14:textId="77777777" w:rsidR="003B43A7" w:rsidRPr="007D3B36" w:rsidRDefault="003B43A7" w:rsidP="006B2159">
            <w:pPr>
              <w:ind w:left="-57" w:right="-57"/>
              <w:jc w:val="center"/>
            </w:pPr>
            <w:r w:rsidRPr="007D3B36">
              <w:t>Самостійна робота</w:t>
            </w:r>
          </w:p>
        </w:tc>
      </w:tr>
      <w:tr w:rsidR="003B43A7" w:rsidRPr="007D3B36" w14:paraId="67D5DDC6" w14:textId="77777777" w:rsidTr="006B2159">
        <w:trPr>
          <w:trHeight w:val="658"/>
        </w:trPr>
        <w:tc>
          <w:tcPr>
            <w:tcW w:w="5000" w:type="pct"/>
            <w:gridSpan w:val="9"/>
            <w:vAlign w:val="center"/>
          </w:tcPr>
          <w:p w14:paraId="20DD60C3" w14:textId="77777777" w:rsidR="003B43A7" w:rsidRPr="007D3B36" w:rsidRDefault="003B43A7" w:rsidP="006B2159">
            <w:pPr>
              <w:ind w:firstLine="567"/>
              <w:jc w:val="center"/>
            </w:pPr>
            <w:r w:rsidRPr="007D3B36">
              <w:rPr>
                <w:b/>
                <w:bCs/>
              </w:rPr>
              <w:t xml:space="preserve">  Змістовний модуль I. Теоретичні основи</w:t>
            </w:r>
            <w:r>
              <w:rPr>
                <w:b/>
                <w:bCs/>
              </w:rPr>
              <w:t xml:space="preserve"> сучасних бізнес - комунікацій.</w:t>
            </w:r>
          </w:p>
        </w:tc>
      </w:tr>
      <w:tr w:rsidR="003B43A7" w:rsidRPr="007D3B36" w14:paraId="4918FD7D" w14:textId="77777777" w:rsidTr="006B2159">
        <w:trPr>
          <w:trHeight w:val="532"/>
        </w:trPr>
        <w:tc>
          <w:tcPr>
            <w:tcW w:w="2600" w:type="pct"/>
          </w:tcPr>
          <w:p w14:paraId="12A9D2F8" w14:textId="77777777" w:rsidR="003B43A7" w:rsidRPr="007D3B36" w:rsidRDefault="003B43A7" w:rsidP="006B2159">
            <w:r w:rsidRPr="005B020C">
              <w:t>Тема  1.  Теоретичні та методологічні засади бізнес – комунікацій.</w:t>
            </w:r>
          </w:p>
        </w:tc>
        <w:tc>
          <w:tcPr>
            <w:tcW w:w="266" w:type="pct"/>
            <w:vAlign w:val="center"/>
          </w:tcPr>
          <w:p w14:paraId="180F2600" w14:textId="77777777" w:rsidR="003B43A7" w:rsidRPr="007D3B36" w:rsidRDefault="003B43A7" w:rsidP="006B2159">
            <w:pPr>
              <w:ind w:left="-57" w:right="-57"/>
              <w:jc w:val="center"/>
            </w:pPr>
            <w:r w:rsidRPr="000B259B">
              <w:rPr>
                <w:bCs/>
                <w:lang w:val="ru-RU"/>
              </w:rPr>
              <w:t>12</w:t>
            </w:r>
          </w:p>
        </w:tc>
        <w:tc>
          <w:tcPr>
            <w:tcW w:w="267" w:type="pct"/>
          </w:tcPr>
          <w:p w14:paraId="1831806E" w14:textId="77777777" w:rsidR="003B43A7" w:rsidRPr="007D3B36" w:rsidRDefault="003B43A7" w:rsidP="006B2159">
            <w:pPr>
              <w:ind w:left="-57" w:right="-57"/>
              <w:jc w:val="center"/>
            </w:pPr>
            <w:r>
              <w:rPr>
                <w:bCs/>
              </w:rPr>
              <w:t>3,2</w:t>
            </w:r>
          </w:p>
        </w:tc>
        <w:tc>
          <w:tcPr>
            <w:tcW w:w="400" w:type="pct"/>
          </w:tcPr>
          <w:p w14:paraId="3E18B8CE" w14:textId="77777777" w:rsidR="003B43A7" w:rsidRPr="007D3B36" w:rsidRDefault="003B43A7" w:rsidP="006B2159">
            <w:pPr>
              <w:ind w:left="-57" w:right="-57"/>
              <w:jc w:val="center"/>
            </w:pPr>
            <w:r>
              <w:rPr>
                <w:bCs/>
              </w:rPr>
              <w:t>2,8</w:t>
            </w:r>
          </w:p>
        </w:tc>
        <w:tc>
          <w:tcPr>
            <w:tcW w:w="267" w:type="pct"/>
            <w:vAlign w:val="center"/>
          </w:tcPr>
          <w:p w14:paraId="55767D31" w14:textId="77777777" w:rsidR="003B43A7" w:rsidRPr="007D3B36" w:rsidRDefault="003B43A7" w:rsidP="006B2159">
            <w:pPr>
              <w:ind w:left="-57" w:right="-57"/>
              <w:jc w:val="center"/>
            </w:pPr>
            <w:r w:rsidRPr="000B259B">
              <w:rPr>
                <w:bCs/>
              </w:rPr>
              <w:t>6</w:t>
            </w:r>
          </w:p>
        </w:tc>
        <w:tc>
          <w:tcPr>
            <w:tcW w:w="266" w:type="pct"/>
            <w:vAlign w:val="center"/>
          </w:tcPr>
          <w:p w14:paraId="3DADB025" w14:textId="77777777" w:rsidR="003B43A7" w:rsidRPr="007D3B36" w:rsidRDefault="003B43A7" w:rsidP="006B2159">
            <w:pPr>
              <w:ind w:left="-57" w:right="-57"/>
              <w:jc w:val="center"/>
            </w:pPr>
            <w:r w:rsidRPr="000B259B">
              <w:rPr>
                <w:bCs/>
                <w:lang w:val="ru-RU"/>
              </w:rPr>
              <w:t>12</w:t>
            </w:r>
          </w:p>
        </w:tc>
        <w:tc>
          <w:tcPr>
            <w:tcW w:w="267" w:type="pct"/>
            <w:vAlign w:val="center"/>
          </w:tcPr>
          <w:p w14:paraId="4B4B5222" w14:textId="77777777" w:rsidR="003B43A7" w:rsidRPr="007D3B36" w:rsidRDefault="003B43A7" w:rsidP="006B2159">
            <w:pPr>
              <w:ind w:left="-57" w:right="-57"/>
              <w:jc w:val="center"/>
            </w:pPr>
            <w:r>
              <w:t>2</w:t>
            </w:r>
          </w:p>
        </w:tc>
        <w:tc>
          <w:tcPr>
            <w:tcW w:w="333" w:type="pct"/>
            <w:vAlign w:val="center"/>
          </w:tcPr>
          <w:p w14:paraId="239AC243" w14:textId="77777777" w:rsidR="003B43A7" w:rsidRPr="007D3B36" w:rsidRDefault="003B43A7" w:rsidP="006B2159">
            <w:pPr>
              <w:ind w:left="-57" w:right="-57"/>
              <w:jc w:val="center"/>
            </w:pPr>
            <w:r w:rsidRPr="007D3B36">
              <w:t>1</w:t>
            </w:r>
          </w:p>
        </w:tc>
        <w:tc>
          <w:tcPr>
            <w:tcW w:w="333" w:type="pct"/>
            <w:vAlign w:val="center"/>
          </w:tcPr>
          <w:p w14:paraId="031B4B00" w14:textId="77777777" w:rsidR="003B43A7" w:rsidRPr="007D3B36" w:rsidRDefault="003B43A7" w:rsidP="006B2159">
            <w:pPr>
              <w:ind w:left="-57" w:right="-57"/>
              <w:jc w:val="center"/>
            </w:pPr>
            <w:r w:rsidRPr="007D3B36">
              <w:t>10,</w:t>
            </w:r>
            <w:r>
              <w:t>2</w:t>
            </w:r>
          </w:p>
        </w:tc>
      </w:tr>
      <w:tr w:rsidR="003B43A7" w:rsidRPr="007D3B36" w14:paraId="6E5C3CB6" w14:textId="77777777" w:rsidTr="006B2159">
        <w:tc>
          <w:tcPr>
            <w:tcW w:w="2600" w:type="pct"/>
          </w:tcPr>
          <w:p w14:paraId="5EC190FB" w14:textId="77777777" w:rsidR="003B43A7" w:rsidRPr="007D3B36" w:rsidRDefault="003B43A7" w:rsidP="006B2159">
            <w:r w:rsidRPr="005B020C">
              <w:t>Тема  2. Класифікація основних форм та видів маркетингових інтернет комунікацій.</w:t>
            </w:r>
          </w:p>
        </w:tc>
        <w:tc>
          <w:tcPr>
            <w:tcW w:w="266" w:type="pct"/>
            <w:vAlign w:val="center"/>
          </w:tcPr>
          <w:p w14:paraId="42E3E598" w14:textId="77777777" w:rsidR="003B43A7" w:rsidRPr="007D3B36" w:rsidRDefault="003B43A7" w:rsidP="006B2159">
            <w:pPr>
              <w:ind w:left="-57" w:right="-57"/>
              <w:jc w:val="center"/>
            </w:pPr>
            <w:r w:rsidRPr="000B259B">
              <w:rPr>
                <w:bCs/>
              </w:rPr>
              <w:t>12</w:t>
            </w:r>
          </w:p>
        </w:tc>
        <w:tc>
          <w:tcPr>
            <w:tcW w:w="267" w:type="pct"/>
          </w:tcPr>
          <w:p w14:paraId="3BEBCE16" w14:textId="77777777" w:rsidR="003B43A7" w:rsidRPr="007D3B36" w:rsidRDefault="003B43A7" w:rsidP="006B2159">
            <w:pPr>
              <w:ind w:left="-57" w:right="-57"/>
              <w:jc w:val="center"/>
            </w:pPr>
            <w:r>
              <w:rPr>
                <w:bCs/>
              </w:rPr>
              <w:t>3,2</w:t>
            </w:r>
          </w:p>
        </w:tc>
        <w:tc>
          <w:tcPr>
            <w:tcW w:w="400" w:type="pct"/>
          </w:tcPr>
          <w:p w14:paraId="604E01F9" w14:textId="77777777" w:rsidR="003B43A7" w:rsidRPr="007D3B36" w:rsidRDefault="003B43A7" w:rsidP="006B2159">
            <w:pPr>
              <w:ind w:left="-57" w:right="-57"/>
              <w:jc w:val="center"/>
            </w:pPr>
            <w:r>
              <w:rPr>
                <w:bCs/>
              </w:rPr>
              <w:t>2,8</w:t>
            </w:r>
          </w:p>
        </w:tc>
        <w:tc>
          <w:tcPr>
            <w:tcW w:w="267" w:type="pct"/>
            <w:vAlign w:val="center"/>
          </w:tcPr>
          <w:p w14:paraId="2BAEA173" w14:textId="77777777" w:rsidR="003B43A7" w:rsidRPr="007D3B36" w:rsidRDefault="003B43A7" w:rsidP="006B2159">
            <w:pPr>
              <w:ind w:left="-57" w:right="-57"/>
              <w:jc w:val="center"/>
            </w:pPr>
            <w:r w:rsidRPr="000B259B">
              <w:rPr>
                <w:bCs/>
              </w:rPr>
              <w:t>6</w:t>
            </w:r>
          </w:p>
        </w:tc>
        <w:tc>
          <w:tcPr>
            <w:tcW w:w="266" w:type="pct"/>
            <w:vAlign w:val="center"/>
          </w:tcPr>
          <w:p w14:paraId="65747325" w14:textId="77777777" w:rsidR="003B43A7" w:rsidRPr="007D3B36" w:rsidRDefault="003B43A7" w:rsidP="006B2159">
            <w:pPr>
              <w:ind w:left="-57" w:right="-57"/>
              <w:jc w:val="center"/>
            </w:pPr>
            <w:r w:rsidRPr="000B259B">
              <w:rPr>
                <w:bCs/>
              </w:rPr>
              <w:t>12</w:t>
            </w:r>
          </w:p>
        </w:tc>
        <w:tc>
          <w:tcPr>
            <w:tcW w:w="267" w:type="pct"/>
            <w:vAlign w:val="center"/>
          </w:tcPr>
          <w:p w14:paraId="3F723F63" w14:textId="77777777" w:rsidR="003B43A7" w:rsidRPr="007D3B36" w:rsidRDefault="003B43A7" w:rsidP="006B2159">
            <w:pPr>
              <w:ind w:left="-57" w:right="-57"/>
              <w:jc w:val="center"/>
            </w:pPr>
            <w:r>
              <w:t>2</w:t>
            </w:r>
          </w:p>
        </w:tc>
        <w:tc>
          <w:tcPr>
            <w:tcW w:w="333" w:type="pct"/>
            <w:vAlign w:val="center"/>
          </w:tcPr>
          <w:p w14:paraId="1CF696DA" w14:textId="77777777" w:rsidR="003B43A7" w:rsidRPr="007D3B36" w:rsidRDefault="003B43A7" w:rsidP="006B2159">
            <w:pPr>
              <w:ind w:left="-57" w:right="-57"/>
              <w:jc w:val="center"/>
            </w:pPr>
            <w:r w:rsidRPr="007D3B36">
              <w:t>1</w:t>
            </w:r>
          </w:p>
        </w:tc>
        <w:tc>
          <w:tcPr>
            <w:tcW w:w="333" w:type="pct"/>
            <w:vAlign w:val="center"/>
          </w:tcPr>
          <w:p w14:paraId="3B05F386" w14:textId="77777777" w:rsidR="003B43A7" w:rsidRPr="007D3B36" w:rsidRDefault="003B43A7" w:rsidP="006B2159">
            <w:pPr>
              <w:ind w:left="-57" w:right="-57"/>
              <w:jc w:val="center"/>
            </w:pPr>
            <w:r w:rsidRPr="007D3B36">
              <w:t>10,</w:t>
            </w:r>
            <w:r>
              <w:t>2</w:t>
            </w:r>
          </w:p>
        </w:tc>
      </w:tr>
      <w:tr w:rsidR="003B43A7" w:rsidRPr="007D3B36" w14:paraId="5B5F2A08" w14:textId="77777777" w:rsidTr="006B2159">
        <w:trPr>
          <w:trHeight w:val="255"/>
        </w:trPr>
        <w:tc>
          <w:tcPr>
            <w:tcW w:w="2600" w:type="pct"/>
          </w:tcPr>
          <w:p w14:paraId="6391F492" w14:textId="77777777" w:rsidR="003B43A7" w:rsidRPr="007D3B36" w:rsidRDefault="003B43A7" w:rsidP="006B2159">
            <w:r w:rsidRPr="00B4363A">
              <w:t xml:space="preserve">Тема 3. Засоби та бар’єри </w:t>
            </w:r>
            <w:r>
              <w:t xml:space="preserve"> </w:t>
            </w:r>
            <w:r w:rsidRPr="00B4363A">
              <w:t xml:space="preserve">комунікацій у бізнесі. </w:t>
            </w:r>
          </w:p>
        </w:tc>
        <w:tc>
          <w:tcPr>
            <w:tcW w:w="266" w:type="pct"/>
            <w:vAlign w:val="center"/>
          </w:tcPr>
          <w:p w14:paraId="716078F3" w14:textId="77777777" w:rsidR="003B43A7" w:rsidRPr="007D3B36" w:rsidRDefault="003B43A7" w:rsidP="006B2159">
            <w:pPr>
              <w:ind w:left="-57" w:right="-57"/>
              <w:jc w:val="center"/>
            </w:pPr>
            <w:r w:rsidRPr="000B259B">
              <w:rPr>
                <w:bCs/>
              </w:rPr>
              <w:t>12</w:t>
            </w:r>
          </w:p>
        </w:tc>
        <w:tc>
          <w:tcPr>
            <w:tcW w:w="267" w:type="pct"/>
          </w:tcPr>
          <w:p w14:paraId="1D0D0268" w14:textId="77777777" w:rsidR="003B43A7" w:rsidRPr="007D3B36" w:rsidRDefault="003B43A7" w:rsidP="006B2159">
            <w:pPr>
              <w:ind w:left="-57" w:right="-57"/>
              <w:jc w:val="center"/>
            </w:pPr>
            <w:r>
              <w:rPr>
                <w:bCs/>
              </w:rPr>
              <w:t>3,2</w:t>
            </w:r>
          </w:p>
        </w:tc>
        <w:tc>
          <w:tcPr>
            <w:tcW w:w="400" w:type="pct"/>
          </w:tcPr>
          <w:p w14:paraId="17221AA3" w14:textId="77777777" w:rsidR="003B43A7" w:rsidRPr="007D3B36" w:rsidRDefault="003B43A7" w:rsidP="006B2159">
            <w:pPr>
              <w:ind w:left="-57" w:right="-57"/>
              <w:jc w:val="center"/>
            </w:pPr>
            <w:r>
              <w:rPr>
                <w:bCs/>
              </w:rPr>
              <w:t>2,8</w:t>
            </w:r>
          </w:p>
        </w:tc>
        <w:tc>
          <w:tcPr>
            <w:tcW w:w="267" w:type="pct"/>
            <w:vAlign w:val="center"/>
          </w:tcPr>
          <w:p w14:paraId="1264A44D" w14:textId="77777777" w:rsidR="003B43A7" w:rsidRPr="007D3B36" w:rsidRDefault="003B43A7" w:rsidP="006B2159">
            <w:pPr>
              <w:ind w:left="-57" w:right="-57"/>
              <w:jc w:val="center"/>
            </w:pPr>
            <w:r w:rsidRPr="000B259B">
              <w:rPr>
                <w:bCs/>
              </w:rPr>
              <w:t>6</w:t>
            </w:r>
          </w:p>
        </w:tc>
        <w:tc>
          <w:tcPr>
            <w:tcW w:w="266" w:type="pct"/>
            <w:vAlign w:val="center"/>
          </w:tcPr>
          <w:p w14:paraId="39FFE395" w14:textId="77777777" w:rsidR="003B43A7" w:rsidRPr="007D3B36" w:rsidRDefault="003B43A7" w:rsidP="006B2159">
            <w:pPr>
              <w:ind w:left="-57" w:right="-57"/>
              <w:jc w:val="center"/>
            </w:pPr>
            <w:r w:rsidRPr="000B259B">
              <w:rPr>
                <w:bCs/>
              </w:rPr>
              <w:t>12</w:t>
            </w:r>
          </w:p>
        </w:tc>
        <w:tc>
          <w:tcPr>
            <w:tcW w:w="267" w:type="pct"/>
            <w:vAlign w:val="center"/>
          </w:tcPr>
          <w:p w14:paraId="28CA9B27" w14:textId="77777777" w:rsidR="003B43A7" w:rsidRPr="007D3B36" w:rsidRDefault="003B43A7" w:rsidP="006B2159">
            <w:pPr>
              <w:ind w:left="-57" w:right="-57"/>
              <w:jc w:val="center"/>
            </w:pPr>
            <w:r w:rsidRPr="007D3B36">
              <w:t>1</w:t>
            </w:r>
          </w:p>
        </w:tc>
        <w:tc>
          <w:tcPr>
            <w:tcW w:w="333" w:type="pct"/>
            <w:vAlign w:val="center"/>
          </w:tcPr>
          <w:p w14:paraId="7FAF00B4" w14:textId="77777777" w:rsidR="003B43A7" w:rsidRPr="007D3B36" w:rsidRDefault="003B43A7" w:rsidP="006B2159">
            <w:pPr>
              <w:ind w:left="-57" w:right="-57"/>
              <w:jc w:val="center"/>
            </w:pPr>
            <w:r w:rsidRPr="007D3B36">
              <w:t>-</w:t>
            </w:r>
          </w:p>
        </w:tc>
        <w:tc>
          <w:tcPr>
            <w:tcW w:w="333" w:type="pct"/>
            <w:vAlign w:val="center"/>
          </w:tcPr>
          <w:p w14:paraId="77BAFBEA" w14:textId="77777777" w:rsidR="003B43A7" w:rsidRPr="007D3B36" w:rsidRDefault="003B43A7" w:rsidP="006B2159">
            <w:pPr>
              <w:ind w:left="-57" w:right="-57"/>
              <w:jc w:val="center"/>
            </w:pPr>
            <w:r w:rsidRPr="007D3B36">
              <w:t>10,</w:t>
            </w:r>
            <w:r>
              <w:t>2</w:t>
            </w:r>
          </w:p>
        </w:tc>
      </w:tr>
      <w:tr w:rsidR="003B43A7" w:rsidRPr="007D3B36" w14:paraId="61541F7D" w14:textId="77777777" w:rsidTr="006B2159">
        <w:tc>
          <w:tcPr>
            <w:tcW w:w="2600" w:type="pct"/>
          </w:tcPr>
          <w:p w14:paraId="6CDC4FA4" w14:textId="77777777" w:rsidR="003B43A7" w:rsidRPr="007D3B36" w:rsidRDefault="003B43A7" w:rsidP="006B2159">
            <w:r w:rsidRPr="000C63AD">
              <w:t>Тема 4. Інструменти інтернет маркетингу. Соціа медіа маркетинг – SMM.</w:t>
            </w:r>
          </w:p>
        </w:tc>
        <w:tc>
          <w:tcPr>
            <w:tcW w:w="266" w:type="pct"/>
            <w:vAlign w:val="center"/>
          </w:tcPr>
          <w:p w14:paraId="5AE84581" w14:textId="77777777" w:rsidR="003B43A7" w:rsidRPr="007D3B36" w:rsidRDefault="003B43A7" w:rsidP="006B2159">
            <w:pPr>
              <w:ind w:left="-57" w:right="-57"/>
              <w:jc w:val="center"/>
            </w:pPr>
            <w:r w:rsidRPr="000B259B">
              <w:rPr>
                <w:bCs/>
              </w:rPr>
              <w:t>12</w:t>
            </w:r>
          </w:p>
        </w:tc>
        <w:tc>
          <w:tcPr>
            <w:tcW w:w="267" w:type="pct"/>
          </w:tcPr>
          <w:p w14:paraId="1BBF5AAE" w14:textId="77777777" w:rsidR="003B43A7" w:rsidRPr="007D3B36" w:rsidRDefault="003B43A7" w:rsidP="006B2159">
            <w:pPr>
              <w:ind w:left="-57" w:right="-57"/>
              <w:jc w:val="center"/>
            </w:pPr>
            <w:r>
              <w:rPr>
                <w:bCs/>
              </w:rPr>
              <w:t>3,2</w:t>
            </w:r>
          </w:p>
        </w:tc>
        <w:tc>
          <w:tcPr>
            <w:tcW w:w="400" w:type="pct"/>
          </w:tcPr>
          <w:p w14:paraId="17067F82" w14:textId="77777777" w:rsidR="003B43A7" w:rsidRPr="007D3B36" w:rsidRDefault="003B43A7" w:rsidP="006B2159">
            <w:pPr>
              <w:ind w:left="-57" w:right="-57"/>
              <w:jc w:val="center"/>
            </w:pPr>
            <w:r>
              <w:rPr>
                <w:bCs/>
              </w:rPr>
              <w:t>2,8</w:t>
            </w:r>
          </w:p>
        </w:tc>
        <w:tc>
          <w:tcPr>
            <w:tcW w:w="267" w:type="pct"/>
            <w:vAlign w:val="center"/>
          </w:tcPr>
          <w:p w14:paraId="6F565DD7" w14:textId="77777777" w:rsidR="003B43A7" w:rsidRPr="007D3B36" w:rsidRDefault="003B43A7" w:rsidP="006B2159">
            <w:pPr>
              <w:ind w:left="-57" w:right="-57"/>
              <w:jc w:val="center"/>
            </w:pPr>
            <w:r w:rsidRPr="000B259B">
              <w:rPr>
                <w:bCs/>
              </w:rPr>
              <w:t>6</w:t>
            </w:r>
          </w:p>
        </w:tc>
        <w:tc>
          <w:tcPr>
            <w:tcW w:w="266" w:type="pct"/>
            <w:vAlign w:val="center"/>
          </w:tcPr>
          <w:p w14:paraId="5F5AE31C" w14:textId="77777777" w:rsidR="003B43A7" w:rsidRPr="007D3B36" w:rsidRDefault="003B43A7" w:rsidP="006B2159">
            <w:pPr>
              <w:ind w:left="-57" w:right="-57"/>
              <w:jc w:val="center"/>
            </w:pPr>
            <w:r w:rsidRPr="000B259B">
              <w:rPr>
                <w:bCs/>
              </w:rPr>
              <w:t>12</w:t>
            </w:r>
          </w:p>
        </w:tc>
        <w:tc>
          <w:tcPr>
            <w:tcW w:w="267" w:type="pct"/>
            <w:vAlign w:val="center"/>
          </w:tcPr>
          <w:p w14:paraId="3CC7997D" w14:textId="77777777" w:rsidR="003B43A7" w:rsidRPr="007D3B36" w:rsidRDefault="003B43A7" w:rsidP="006B2159">
            <w:pPr>
              <w:ind w:left="-57" w:right="-57"/>
              <w:jc w:val="center"/>
            </w:pPr>
            <w:r w:rsidRPr="007D3B36">
              <w:t>1</w:t>
            </w:r>
          </w:p>
        </w:tc>
        <w:tc>
          <w:tcPr>
            <w:tcW w:w="333" w:type="pct"/>
            <w:vAlign w:val="center"/>
          </w:tcPr>
          <w:p w14:paraId="505834F7" w14:textId="77777777" w:rsidR="003B43A7" w:rsidRPr="007D3B36" w:rsidRDefault="003B43A7" w:rsidP="006B2159">
            <w:pPr>
              <w:ind w:left="-57" w:right="-57"/>
              <w:jc w:val="center"/>
            </w:pPr>
            <w:r w:rsidRPr="007D3B36">
              <w:t>-</w:t>
            </w:r>
          </w:p>
        </w:tc>
        <w:tc>
          <w:tcPr>
            <w:tcW w:w="333" w:type="pct"/>
            <w:vAlign w:val="center"/>
          </w:tcPr>
          <w:p w14:paraId="62F4B86D" w14:textId="77777777" w:rsidR="003B43A7" w:rsidRPr="007D3B36" w:rsidRDefault="003B43A7" w:rsidP="006B2159">
            <w:pPr>
              <w:ind w:left="-57" w:right="-57"/>
              <w:jc w:val="center"/>
            </w:pPr>
            <w:r w:rsidRPr="007D3B36">
              <w:t>10,</w:t>
            </w:r>
            <w:r>
              <w:t>2</w:t>
            </w:r>
          </w:p>
        </w:tc>
      </w:tr>
      <w:tr w:rsidR="003B43A7" w:rsidRPr="007D3B36" w14:paraId="3172067C" w14:textId="77777777" w:rsidTr="006B2159">
        <w:tc>
          <w:tcPr>
            <w:tcW w:w="2600" w:type="pct"/>
          </w:tcPr>
          <w:p w14:paraId="7348DBD8" w14:textId="4FEB983C" w:rsidR="003B43A7" w:rsidRPr="007D3B36" w:rsidRDefault="003B43A7" w:rsidP="006B2159">
            <w:pPr>
              <w:pStyle w:val="Default"/>
              <w:rPr>
                <w:color w:val="auto"/>
                <w:lang w:val="uk-UA" w:eastAsia="en-US"/>
              </w:rPr>
            </w:pPr>
            <w:r w:rsidRPr="000C63AD">
              <w:t xml:space="preserve">Тема 5. Форми ділової </w:t>
            </w:r>
            <w:r w:rsidR="003E12D5">
              <w:rPr>
                <w:lang w:val="uk-UA"/>
              </w:rPr>
              <w:t xml:space="preserve"> </w:t>
            </w:r>
            <w:r w:rsidRPr="000C63AD">
              <w:t xml:space="preserve">комунікації </w:t>
            </w:r>
            <w:r>
              <w:rPr>
                <w:lang w:val="uk-UA"/>
              </w:rPr>
              <w:t xml:space="preserve"> </w:t>
            </w:r>
            <w:r w:rsidRPr="000C63AD">
              <w:t>в бізнес – комунік</w:t>
            </w:r>
            <w:r>
              <w:rPr>
                <w:lang w:val="uk-UA"/>
              </w:rPr>
              <w:t>а</w:t>
            </w:r>
            <w:r w:rsidRPr="000C63AD">
              <w:t>ціях.</w:t>
            </w:r>
          </w:p>
        </w:tc>
        <w:tc>
          <w:tcPr>
            <w:tcW w:w="266" w:type="pct"/>
            <w:vAlign w:val="center"/>
          </w:tcPr>
          <w:p w14:paraId="4D26DAB7" w14:textId="77777777" w:rsidR="003B43A7" w:rsidRPr="007D3B36" w:rsidRDefault="003B43A7" w:rsidP="006B2159">
            <w:pPr>
              <w:ind w:left="-57" w:right="-57"/>
              <w:jc w:val="center"/>
            </w:pPr>
            <w:r w:rsidRPr="000B259B">
              <w:rPr>
                <w:bCs/>
              </w:rPr>
              <w:t>12</w:t>
            </w:r>
          </w:p>
        </w:tc>
        <w:tc>
          <w:tcPr>
            <w:tcW w:w="267" w:type="pct"/>
          </w:tcPr>
          <w:p w14:paraId="66A17206" w14:textId="77777777" w:rsidR="003B43A7" w:rsidRPr="007D3B36" w:rsidRDefault="003B43A7" w:rsidP="006B2159">
            <w:pPr>
              <w:ind w:left="-57" w:right="-57"/>
              <w:jc w:val="center"/>
            </w:pPr>
            <w:r>
              <w:rPr>
                <w:bCs/>
              </w:rPr>
              <w:t>3,2</w:t>
            </w:r>
          </w:p>
        </w:tc>
        <w:tc>
          <w:tcPr>
            <w:tcW w:w="400" w:type="pct"/>
          </w:tcPr>
          <w:p w14:paraId="5AA03E53" w14:textId="77777777" w:rsidR="003B43A7" w:rsidRPr="007D3B36" w:rsidRDefault="003B43A7" w:rsidP="006B2159">
            <w:pPr>
              <w:ind w:left="-57" w:right="-57"/>
              <w:jc w:val="center"/>
            </w:pPr>
            <w:r>
              <w:rPr>
                <w:bCs/>
              </w:rPr>
              <w:t>2,8</w:t>
            </w:r>
          </w:p>
        </w:tc>
        <w:tc>
          <w:tcPr>
            <w:tcW w:w="267" w:type="pct"/>
            <w:vAlign w:val="center"/>
          </w:tcPr>
          <w:p w14:paraId="5083D071" w14:textId="77777777" w:rsidR="003B43A7" w:rsidRPr="007D3B36" w:rsidRDefault="003B43A7" w:rsidP="006B2159">
            <w:pPr>
              <w:ind w:left="-57" w:right="-57"/>
              <w:jc w:val="center"/>
            </w:pPr>
            <w:r w:rsidRPr="000B259B">
              <w:rPr>
                <w:bCs/>
              </w:rPr>
              <w:t>6</w:t>
            </w:r>
          </w:p>
        </w:tc>
        <w:tc>
          <w:tcPr>
            <w:tcW w:w="266" w:type="pct"/>
            <w:vAlign w:val="center"/>
          </w:tcPr>
          <w:p w14:paraId="6BE0542B" w14:textId="77777777" w:rsidR="003B43A7" w:rsidRPr="007D3B36" w:rsidRDefault="003B43A7" w:rsidP="006B2159">
            <w:pPr>
              <w:ind w:left="-57" w:right="-57"/>
              <w:jc w:val="center"/>
            </w:pPr>
            <w:r w:rsidRPr="000B259B">
              <w:rPr>
                <w:bCs/>
              </w:rPr>
              <w:t>12</w:t>
            </w:r>
          </w:p>
        </w:tc>
        <w:tc>
          <w:tcPr>
            <w:tcW w:w="267" w:type="pct"/>
            <w:vAlign w:val="center"/>
          </w:tcPr>
          <w:p w14:paraId="1809DCA6" w14:textId="77777777" w:rsidR="003B43A7" w:rsidRPr="007D3B36" w:rsidRDefault="003B43A7" w:rsidP="006B2159">
            <w:pPr>
              <w:ind w:left="-57" w:right="-57"/>
              <w:jc w:val="center"/>
            </w:pPr>
            <w:r w:rsidRPr="007D3B36">
              <w:t>1</w:t>
            </w:r>
          </w:p>
        </w:tc>
        <w:tc>
          <w:tcPr>
            <w:tcW w:w="333" w:type="pct"/>
            <w:vAlign w:val="center"/>
          </w:tcPr>
          <w:p w14:paraId="4D629CDA" w14:textId="77777777" w:rsidR="003B43A7" w:rsidRPr="007D3B36" w:rsidRDefault="003B43A7" w:rsidP="006B2159">
            <w:pPr>
              <w:ind w:left="-57" w:right="-57"/>
              <w:jc w:val="center"/>
            </w:pPr>
            <w:r w:rsidRPr="007D3B36">
              <w:t>-</w:t>
            </w:r>
          </w:p>
        </w:tc>
        <w:tc>
          <w:tcPr>
            <w:tcW w:w="333" w:type="pct"/>
            <w:vAlign w:val="center"/>
          </w:tcPr>
          <w:p w14:paraId="5B283B26" w14:textId="77777777" w:rsidR="003B43A7" w:rsidRPr="007D3B36" w:rsidRDefault="003B43A7" w:rsidP="006B2159">
            <w:pPr>
              <w:ind w:left="-57" w:right="-57"/>
              <w:jc w:val="center"/>
            </w:pPr>
            <w:r w:rsidRPr="007D3B36">
              <w:t>10,</w:t>
            </w:r>
            <w:r>
              <w:t>2</w:t>
            </w:r>
          </w:p>
        </w:tc>
      </w:tr>
      <w:tr w:rsidR="003B43A7" w:rsidRPr="0023414D" w14:paraId="17065369" w14:textId="77777777" w:rsidTr="006B2159">
        <w:trPr>
          <w:trHeight w:val="236"/>
        </w:trPr>
        <w:tc>
          <w:tcPr>
            <w:tcW w:w="2600" w:type="pct"/>
          </w:tcPr>
          <w:p w14:paraId="7E6F892D" w14:textId="77777777" w:rsidR="003B43A7" w:rsidRPr="00E06D22" w:rsidRDefault="003B43A7" w:rsidP="006B2159">
            <w:pPr>
              <w:autoSpaceDE w:val="0"/>
              <w:autoSpaceDN w:val="0"/>
              <w:jc w:val="right"/>
              <w:rPr>
                <w:b/>
                <w:bCs/>
              </w:rPr>
            </w:pPr>
            <w:r w:rsidRPr="00E06D22">
              <w:rPr>
                <w:b/>
                <w:bCs/>
              </w:rPr>
              <w:t>Разом за модуль</w:t>
            </w:r>
          </w:p>
        </w:tc>
        <w:tc>
          <w:tcPr>
            <w:tcW w:w="266" w:type="pct"/>
            <w:vAlign w:val="center"/>
          </w:tcPr>
          <w:p w14:paraId="17EE8427" w14:textId="77777777" w:rsidR="003B43A7" w:rsidRPr="0023414D" w:rsidRDefault="003B43A7" w:rsidP="006B2159">
            <w:pPr>
              <w:ind w:left="-57" w:right="-57"/>
              <w:jc w:val="center"/>
              <w:rPr>
                <w:b/>
                <w:bCs/>
              </w:rPr>
            </w:pPr>
            <w:r w:rsidRPr="0023414D">
              <w:rPr>
                <w:b/>
                <w:bCs/>
              </w:rPr>
              <w:t>60</w:t>
            </w:r>
          </w:p>
        </w:tc>
        <w:tc>
          <w:tcPr>
            <w:tcW w:w="267" w:type="pct"/>
          </w:tcPr>
          <w:p w14:paraId="345088F0" w14:textId="77777777" w:rsidR="003B43A7" w:rsidRPr="00DB6A23" w:rsidRDefault="003B43A7" w:rsidP="006B2159">
            <w:pPr>
              <w:ind w:left="-57" w:right="-57"/>
              <w:jc w:val="center"/>
              <w:rPr>
                <w:b/>
              </w:rPr>
            </w:pPr>
            <w:r w:rsidRPr="00DB6A23">
              <w:rPr>
                <w:b/>
              </w:rPr>
              <w:t>16</w:t>
            </w:r>
          </w:p>
        </w:tc>
        <w:tc>
          <w:tcPr>
            <w:tcW w:w="400" w:type="pct"/>
          </w:tcPr>
          <w:p w14:paraId="10A21E94" w14:textId="77777777" w:rsidR="003B43A7" w:rsidRPr="00DB6A23" w:rsidRDefault="003B43A7" w:rsidP="006B2159">
            <w:pPr>
              <w:ind w:left="-57" w:right="-57"/>
              <w:jc w:val="center"/>
              <w:rPr>
                <w:b/>
              </w:rPr>
            </w:pPr>
            <w:r w:rsidRPr="00DB6A23">
              <w:rPr>
                <w:b/>
              </w:rPr>
              <w:t>14</w:t>
            </w:r>
          </w:p>
        </w:tc>
        <w:tc>
          <w:tcPr>
            <w:tcW w:w="267" w:type="pct"/>
            <w:vAlign w:val="center"/>
          </w:tcPr>
          <w:p w14:paraId="367BE0DE" w14:textId="77777777" w:rsidR="003B43A7" w:rsidRPr="0023414D" w:rsidRDefault="003B43A7" w:rsidP="006B2159">
            <w:pPr>
              <w:ind w:left="-57" w:right="-57"/>
              <w:jc w:val="center"/>
              <w:rPr>
                <w:b/>
                <w:bCs/>
              </w:rPr>
            </w:pPr>
            <w:r w:rsidRPr="0023414D">
              <w:rPr>
                <w:b/>
                <w:bCs/>
              </w:rPr>
              <w:t>30</w:t>
            </w:r>
          </w:p>
        </w:tc>
        <w:tc>
          <w:tcPr>
            <w:tcW w:w="266" w:type="pct"/>
            <w:vAlign w:val="center"/>
          </w:tcPr>
          <w:p w14:paraId="496E7AF7" w14:textId="77777777" w:rsidR="003B43A7" w:rsidRPr="0023414D" w:rsidRDefault="003B43A7" w:rsidP="006B2159">
            <w:pPr>
              <w:ind w:left="-57" w:right="-57"/>
              <w:jc w:val="center"/>
              <w:rPr>
                <w:b/>
                <w:bCs/>
              </w:rPr>
            </w:pPr>
            <w:r w:rsidRPr="0023414D">
              <w:rPr>
                <w:b/>
                <w:bCs/>
              </w:rPr>
              <w:t>60</w:t>
            </w:r>
          </w:p>
        </w:tc>
        <w:tc>
          <w:tcPr>
            <w:tcW w:w="267" w:type="pct"/>
            <w:vAlign w:val="center"/>
          </w:tcPr>
          <w:p w14:paraId="2E703929" w14:textId="77777777" w:rsidR="003B43A7" w:rsidRPr="0023414D" w:rsidRDefault="003B43A7" w:rsidP="006B2159">
            <w:pPr>
              <w:ind w:left="-57" w:right="-57"/>
              <w:jc w:val="center"/>
              <w:rPr>
                <w:b/>
                <w:bCs/>
              </w:rPr>
            </w:pPr>
            <w:r>
              <w:rPr>
                <w:b/>
                <w:bCs/>
              </w:rPr>
              <w:t>7</w:t>
            </w:r>
          </w:p>
        </w:tc>
        <w:tc>
          <w:tcPr>
            <w:tcW w:w="333" w:type="pct"/>
            <w:vAlign w:val="center"/>
          </w:tcPr>
          <w:p w14:paraId="224DB529" w14:textId="77777777" w:rsidR="003B43A7" w:rsidRPr="0023414D" w:rsidRDefault="003B43A7" w:rsidP="006B2159">
            <w:pPr>
              <w:ind w:left="-57" w:right="-57"/>
              <w:jc w:val="center"/>
              <w:rPr>
                <w:b/>
                <w:bCs/>
              </w:rPr>
            </w:pPr>
            <w:r w:rsidRPr="00AA6FCF">
              <w:rPr>
                <w:b/>
                <w:bCs/>
              </w:rPr>
              <w:t>2</w:t>
            </w:r>
          </w:p>
        </w:tc>
        <w:tc>
          <w:tcPr>
            <w:tcW w:w="333" w:type="pct"/>
            <w:vAlign w:val="center"/>
          </w:tcPr>
          <w:p w14:paraId="1A2BA284" w14:textId="77777777" w:rsidR="003B43A7" w:rsidRPr="0023414D" w:rsidRDefault="003B43A7" w:rsidP="006B2159">
            <w:pPr>
              <w:ind w:left="-57" w:right="-57"/>
              <w:jc w:val="center"/>
              <w:rPr>
                <w:b/>
                <w:bCs/>
              </w:rPr>
            </w:pPr>
            <w:r w:rsidRPr="0023414D">
              <w:rPr>
                <w:b/>
                <w:bCs/>
              </w:rPr>
              <w:t>5</w:t>
            </w:r>
            <w:r>
              <w:rPr>
                <w:b/>
                <w:bCs/>
              </w:rPr>
              <w:t>1</w:t>
            </w:r>
          </w:p>
        </w:tc>
      </w:tr>
      <w:tr w:rsidR="003B43A7" w:rsidRPr="007D3B36" w14:paraId="5884AB31" w14:textId="77777777" w:rsidTr="006B2159">
        <w:trPr>
          <w:trHeight w:val="567"/>
        </w:trPr>
        <w:tc>
          <w:tcPr>
            <w:tcW w:w="5000" w:type="pct"/>
            <w:gridSpan w:val="9"/>
            <w:vAlign w:val="center"/>
          </w:tcPr>
          <w:p w14:paraId="68BA921F" w14:textId="77777777" w:rsidR="003B43A7" w:rsidRPr="007D3B36" w:rsidRDefault="003B43A7" w:rsidP="006B2159">
            <w:pPr>
              <w:pStyle w:val="Default"/>
              <w:ind w:firstLine="567"/>
              <w:jc w:val="center"/>
              <w:rPr>
                <w:color w:val="auto"/>
                <w:lang w:val="uk-UA" w:eastAsia="en-US"/>
              </w:rPr>
            </w:pPr>
            <w:r w:rsidRPr="007D3B36">
              <w:rPr>
                <w:b/>
                <w:bCs/>
                <w:color w:val="auto"/>
                <w:lang w:val="uk-UA" w:eastAsia="en-US"/>
              </w:rPr>
              <w:t xml:space="preserve">Змістовний </w:t>
            </w:r>
            <w:r w:rsidRPr="007D3B36">
              <w:rPr>
                <w:b/>
                <w:bCs/>
                <w:lang w:val="uk-UA"/>
              </w:rPr>
              <w:t xml:space="preserve">модуль II. </w:t>
            </w:r>
            <w:r>
              <w:rPr>
                <w:b/>
                <w:bCs/>
                <w:lang w:val="uk-UA"/>
              </w:rPr>
              <w:t xml:space="preserve">Моделі, стратегії та тактики сучасних бізнес комунікацій. </w:t>
            </w:r>
          </w:p>
        </w:tc>
      </w:tr>
      <w:tr w:rsidR="003B43A7" w:rsidRPr="007D3B36" w14:paraId="1DEB2674" w14:textId="77777777" w:rsidTr="006B2159">
        <w:trPr>
          <w:trHeight w:val="393"/>
        </w:trPr>
        <w:tc>
          <w:tcPr>
            <w:tcW w:w="2600" w:type="pct"/>
          </w:tcPr>
          <w:p w14:paraId="74A86145" w14:textId="77777777" w:rsidR="003B43A7" w:rsidRPr="007D3B36" w:rsidRDefault="003B43A7" w:rsidP="006B2159">
            <w:r w:rsidRPr="000C63AD">
              <w:t>Тема 6. Специфіка формування внутрішніх комунікативних систем.</w:t>
            </w:r>
          </w:p>
        </w:tc>
        <w:tc>
          <w:tcPr>
            <w:tcW w:w="266" w:type="pct"/>
            <w:vAlign w:val="center"/>
          </w:tcPr>
          <w:p w14:paraId="7AA89889" w14:textId="77777777" w:rsidR="003B43A7" w:rsidRPr="007D3B36" w:rsidRDefault="003B43A7" w:rsidP="006B2159">
            <w:pPr>
              <w:ind w:left="-57" w:right="-57"/>
              <w:jc w:val="center"/>
            </w:pPr>
            <w:r w:rsidRPr="000B259B">
              <w:rPr>
                <w:bCs/>
                <w:lang w:val="ru-RU"/>
              </w:rPr>
              <w:t>12</w:t>
            </w:r>
          </w:p>
        </w:tc>
        <w:tc>
          <w:tcPr>
            <w:tcW w:w="267" w:type="pct"/>
          </w:tcPr>
          <w:p w14:paraId="30F0C55E" w14:textId="77777777" w:rsidR="003B43A7" w:rsidRPr="007D3B36" w:rsidRDefault="003B43A7" w:rsidP="006B2159">
            <w:pPr>
              <w:ind w:left="-57" w:right="-57"/>
              <w:jc w:val="center"/>
            </w:pPr>
            <w:r>
              <w:rPr>
                <w:bCs/>
              </w:rPr>
              <w:t>3,2</w:t>
            </w:r>
          </w:p>
        </w:tc>
        <w:tc>
          <w:tcPr>
            <w:tcW w:w="400" w:type="pct"/>
          </w:tcPr>
          <w:p w14:paraId="1FD07BE5" w14:textId="77777777" w:rsidR="003B43A7" w:rsidRPr="007D3B36" w:rsidRDefault="003B43A7" w:rsidP="006B2159">
            <w:pPr>
              <w:ind w:left="-57" w:right="-57"/>
              <w:jc w:val="center"/>
            </w:pPr>
            <w:r>
              <w:rPr>
                <w:bCs/>
              </w:rPr>
              <w:t>2,8</w:t>
            </w:r>
          </w:p>
        </w:tc>
        <w:tc>
          <w:tcPr>
            <w:tcW w:w="267" w:type="pct"/>
            <w:vAlign w:val="center"/>
          </w:tcPr>
          <w:p w14:paraId="1C2DC461" w14:textId="77777777" w:rsidR="003B43A7" w:rsidRPr="007D3B36" w:rsidRDefault="003B43A7" w:rsidP="006B2159">
            <w:pPr>
              <w:ind w:left="-57" w:right="-57"/>
              <w:jc w:val="center"/>
            </w:pPr>
            <w:r w:rsidRPr="000B259B">
              <w:rPr>
                <w:bCs/>
              </w:rPr>
              <w:t>6</w:t>
            </w:r>
          </w:p>
        </w:tc>
        <w:tc>
          <w:tcPr>
            <w:tcW w:w="266" w:type="pct"/>
            <w:vAlign w:val="center"/>
          </w:tcPr>
          <w:p w14:paraId="22D37BF5" w14:textId="77777777" w:rsidR="003B43A7" w:rsidRPr="007D3B36" w:rsidRDefault="003B43A7" w:rsidP="006B2159">
            <w:pPr>
              <w:ind w:left="-57" w:right="-57"/>
              <w:jc w:val="center"/>
            </w:pPr>
            <w:r w:rsidRPr="000B259B">
              <w:rPr>
                <w:bCs/>
                <w:lang w:val="ru-RU"/>
              </w:rPr>
              <w:t>12</w:t>
            </w:r>
          </w:p>
        </w:tc>
        <w:tc>
          <w:tcPr>
            <w:tcW w:w="267" w:type="pct"/>
            <w:vAlign w:val="center"/>
          </w:tcPr>
          <w:p w14:paraId="26471AC1" w14:textId="77777777" w:rsidR="003B43A7" w:rsidRPr="007D3B36" w:rsidRDefault="003B43A7" w:rsidP="006B2159">
            <w:pPr>
              <w:ind w:left="-57" w:right="-57"/>
              <w:jc w:val="center"/>
            </w:pPr>
            <w:r>
              <w:t>2</w:t>
            </w:r>
          </w:p>
        </w:tc>
        <w:tc>
          <w:tcPr>
            <w:tcW w:w="333" w:type="pct"/>
            <w:vAlign w:val="center"/>
          </w:tcPr>
          <w:p w14:paraId="10DA3329" w14:textId="77777777" w:rsidR="003B43A7" w:rsidRPr="007D3B36" w:rsidRDefault="003B43A7" w:rsidP="006B2159">
            <w:pPr>
              <w:ind w:left="-57" w:right="-57"/>
              <w:jc w:val="center"/>
            </w:pPr>
            <w:r w:rsidRPr="007D3B36">
              <w:t>1</w:t>
            </w:r>
          </w:p>
        </w:tc>
        <w:tc>
          <w:tcPr>
            <w:tcW w:w="333" w:type="pct"/>
            <w:vAlign w:val="center"/>
          </w:tcPr>
          <w:p w14:paraId="1DE96597" w14:textId="77777777" w:rsidR="003B43A7" w:rsidRPr="007D3B36" w:rsidRDefault="003B43A7" w:rsidP="006B2159">
            <w:pPr>
              <w:ind w:left="-57" w:right="-57"/>
              <w:jc w:val="center"/>
            </w:pPr>
            <w:r w:rsidRPr="007D3B36">
              <w:t>10,</w:t>
            </w:r>
            <w:r>
              <w:t>2</w:t>
            </w:r>
          </w:p>
        </w:tc>
      </w:tr>
      <w:tr w:rsidR="003B43A7" w:rsidRPr="007D3B36" w14:paraId="5437D66A" w14:textId="77777777" w:rsidTr="006B2159">
        <w:trPr>
          <w:trHeight w:val="280"/>
        </w:trPr>
        <w:tc>
          <w:tcPr>
            <w:tcW w:w="2600" w:type="pct"/>
          </w:tcPr>
          <w:p w14:paraId="612EE663" w14:textId="77777777" w:rsidR="003B43A7" w:rsidRPr="00B4363A" w:rsidRDefault="003B43A7" w:rsidP="006B2159">
            <w:pPr>
              <w:rPr>
                <w:color w:val="000000"/>
              </w:rPr>
            </w:pPr>
            <w:r w:rsidRPr="00B4363A">
              <w:rPr>
                <w:color w:val="000000"/>
              </w:rPr>
              <w:t>Тема 7. Управління зовнішніми системами комунікацій.</w:t>
            </w:r>
          </w:p>
        </w:tc>
        <w:tc>
          <w:tcPr>
            <w:tcW w:w="266" w:type="pct"/>
            <w:vAlign w:val="center"/>
          </w:tcPr>
          <w:p w14:paraId="5F495149" w14:textId="77777777" w:rsidR="003B43A7" w:rsidRPr="007D3B36" w:rsidRDefault="003B43A7" w:rsidP="006B2159">
            <w:pPr>
              <w:ind w:left="-57" w:right="-57"/>
              <w:jc w:val="center"/>
            </w:pPr>
            <w:r w:rsidRPr="000B259B">
              <w:rPr>
                <w:bCs/>
              </w:rPr>
              <w:t>12</w:t>
            </w:r>
          </w:p>
        </w:tc>
        <w:tc>
          <w:tcPr>
            <w:tcW w:w="267" w:type="pct"/>
          </w:tcPr>
          <w:p w14:paraId="1AC037E3" w14:textId="77777777" w:rsidR="003B43A7" w:rsidRPr="007D3B36" w:rsidRDefault="003B43A7" w:rsidP="006B2159">
            <w:pPr>
              <w:ind w:left="-57" w:right="-57"/>
              <w:jc w:val="center"/>
            </w:pPr>
            <w:r>
              <w:rPr>
                <w:bCs/>
              </w:rPr>
              <w:t>3,2</w:t>
            </w:r>
          </w:p>
        </w:tc>
        <w:tc>
          <w:tcPr>
            <w:tcW w:w="400" w:type="pct"/>
          </w:tcPr>
          <w:p w14:paraId="5B2CB530" w14:textId="77777777" w:rsidR="003B43A7" w:rsidRPr="007D3B36" w:rsidRDefault="003B43A7" w:rsidP="006B2159">
            <w:pPr>
              <w:ind w:left="-57" w:right="-57"/>
              <w:jc w:val="center"/>
            </w:pPr>
            <w:r>
              <w:rPr>
                <w:bCs/>
              </w:rPr>
              <w:t>2,8</w:t>
            </w:r>
          </w:p>
        </w:tc>
        <w:tc>
          <w:tcPr>
            <w:tcW w:w="267" w:type="pct"/>
            <w:vAlign w:val="center"/>
          </w:tcPr>
          <w:p w14:paraId="5D2FD557" w14:textId="77777777" w:rsidR="003B43A7" w:rsidRPr="007D3B36" w:rsidRDefault="003B43A7" w:rsidP="006B2159">
            <w:pPr>
              <w:ind w:left="-57" w:right="-57"/>
              <w:jc w:val="center"/>
            </w:pPr>
            <w:r w:rsidRPr="000B259B">
              <w:rPr>
                <w:bCs/>
              </w:rPr>
              <w:t>6</w:t>
            </w:r>
          </w:p>
        </w:tc>
        <w:tc>
          <w:tcPr>
            <w:tcW w:w="266" w:type="pct"/>
            <w:vAlign w:val="center"/>
          </w:tcPr>
          <w:p w14:paraId="0F1861D2" w14:textId="77777777" w:rsidR="003B43A7" w:rsidRPr="007D3B36" w:rsidRDefault="003B43A7" w:rsidP="006B2159">
            <w:pPr>
              <w:ind w:left="-57" w:right="-57"/>
              <w:jc w:val="center"/>
            </w:pPr>
            <w:r w:rsidRPr="000B259B">
              <w:rPr>
                <w:bCs/>
              </w:rPr>
              <w:t>12</w:t>
            </w:r>
          </w:p>
        </w:tc>
        <w:tc>
          <w:tcPr>
            <w:tcW w:w="267" w:type="pct"/>
            <w:vAlign w:val="center"/>
          </w:tcPr>
          <w:p w14:paraId="356D6864" w14:textId="77777777" w:rsidR="003B43A7" w:rsidRPr="007D3B36" w:rsidRDefault="003B43A7" w:rsidP="006B2159">
            <w:pPr>
              <w:ind w:left="-57" w:right="-57"/>
              <w:jc w:val="center"/>
            </w:pPr>
            <w:r>
              <w:t>2</w:t>
            </w:r>
          </w:p>
        </w:tc>
        <w:tc>
          <w:tcPr>
            <w:tcW w:w="333" w:type="pct"/>
            <w:vAlign w:val="center"/>
          </w:tcPr>
          <w:p w14:paraId="414A9986" w14:textId="77777777" w:rsidR="003B43A7" w:rsidRPr="007D3B36" w:rsidRDefault="003B43A7" w:rsidP="006B2159">
            <w:pPr>
              <w:ind w:left="-57" w:right="-57"/>
              <w:jc w:val="center"/>
            </w:pPr>
            <w:r w:rsidRPr="007D3B36">
              <w:t>1</w:t>
            </w:r>
          </w:p>
        </w:tc>
        <w:tc>
          <w:tcPr>
            <w:tcW w:w="333" w:type="pct"/>
            <w:vAlign w:val="center"/>
          </w:tcPr>
          <w:p w14:paraId="65F0714F" w14:textId="77777777" w:rsidR="003B43A7" w:rsidRPr="007D3B36" w:rsidRDefault="003B43A7" w:rsidP="006B2159">
            <w:pPr>
              <w:ind w:left="-57" w:right="-57"/>
              <w:jc w:val="center"/>
            </w:pPr>
            <w:r w:rsidRPr="007D3B36">
              <w:t>10,</w:t>
            </w:r>
            <w:r>
              <w:t>2</w:t>
            </w:r>
          </w:p>
        </w:tc>
      </w:tr>
      <w:tr w:rsidR="003B43A7" w:rsidRPr="007D3B36" w14:paraId="2899C1CF" w14:textId="77777777" w:rsidTr="006B2159">
        <w:trPr>
          <w:trHeight w:val="330"/>
        </w:trPr>
        <w:tc>
          <w:tcPr>
            <w:tcW w:w="2600" w:type="pct"/>
          </w:tcPr>
          <w:p w14:paraId="7D297DDD" w14:textId="77777777" w:rsidR="003B43A7" w:rsidRPr="007D3B36" w:rsidRDefault="003B43A7" w:rsidP="006B2159">
            <w:pPr>
              <w:pStyle w:val="Default"/>
              <w:rPr>
                <w:color w:val="auto"/>
                <w:lang w:val="uk-UA" w:eastAsia="en-US"/>
              </w:rPr>
            </w:pPr>
            <w:r w:rsidRPr="000C63AD">
              <w:rPr>
                <w:lang w:val="uk-UA"/>
              </w:rPr>
              <w:t>Тема  8. Комунікативні  технології побудови персонального та організаційного бренду.</w:t>
            </w:r>
          </w:p>
        </w:tc>
        <w:tc>
          <w:tcPr>
            <w:tcW w:w="266" w:type="pct"/>
            <w:vAlign w:val="center"/>
          </w:tcPr>
          <w:p w14:paraId="3BCE93ED" w14:textId="77777777" w:rsidR="003B43A7" w:rsidRPr="007D3B36" w:rsidRDefault="003B43A7" w:rsidP="006B2159">
            <w:pPr>
              <w:ind w:left="-57" w:right="-57"/>
              <w:jc w:val="center"/>
            </w:pPr>
            <w:r w:rsidRPr="000B259B">
              <w:rPr>
                <w:bCs/>
              </w:rPr>
              <w:t>12</w:t>
            </w:r>
          </w:p>
        </w:tc>
        <w:tc>
          <w:tcPr>
            <w:tcW w:w="267" w:type="pct"/>
          </w:tcPr>
          <w:p w14:paraId="7F0DC2AF" w14:textId="77777777" w:rsidR="003B43A7" w:rsidRPr="007D3B36" w:rsidRDefault="003B43A7" w:rsidP="006B2159">
            <w:pPr>
              <w:ind w:left="-57" w:right="-57"/>
              <w:jc w:val="center"/>
            </w:pPr>
            <w:r>
              <w:rPr>
                <w:bCs/>
              </w:rPr>
              <w:t>3,2</w:t>
            </w:r>
          </w:p>
        </w:tc>
        <w:tc>
          <w:tcPr>
            <w:tcW w:w="400" w:type="pct"/>
          </w:tcPr>
          <w:p w14:paraId="4DF2C0BD" w14:textId="77777777" w:rsidR="003B43A7" w:rsidRPr="007D3B36" w:rsidRDefault="003B43A7" w:rsidP="006B2159">
            <w:pPr>
              <w:ind w:left="-57" w:right="-57"/>
              <w:jc w:val="center"/>
            </w:pPr>
            <w:r>
              <w:rPr>
                <w:bCs/>
              </w:rPr>
              <w:t>2,8</w:t>
            </w:r>
          </w:p>
        </w:tc>
        <w:tc>
          <w:tcPr>
            <w:tcW w:w="267" w:type="pct"/>
            <w:vAlign w:val="center"/>
          </w:tcPr>
          <w:p w14:paraId="74D8F497" w14:textId="77777777" w:rsidR="003B43A7" w:rsidRPr="007D3B36" w:rsidRDefault="003B43A7" w:rsidP="006B2159">
            <w:pPr>
              <w:ind w:left="-57" w:right="-57"/>
              <w:jc w:val="center"/>
            </w:pPr>
            <w:r w:rsidRPr="000B259B">
              <w:rPr>
                <w:bCs/>
              </w:rPr>
              <w:t>6</w:t>
            </w:r>
          </w:p>
        </w:tc>
        <w:tc>
          <w:tcPr>
            <w:tcW w:w="266" w:type="pct"/>
            <w:vAlign w:val="center"/>
          </w:tcPr>
          <w:p w14:paraId="422C2E34" w14:textId="77777777" w:rsidR="003B43A7" w:rsidRPr="007D3B36" w:rsidRDefault="003B43A7" w:rsidP="006B2159">
            <w:pPr>
              <w:ind w:left="-57" w:right="-57"/>
              <w:jc w:val="center"/>
            </w:pPr>
            <w:r w:rsidRPr="000B259B">
              <w:rPr>
                <w:bCs/>
              </w:rPr>
              <w:t>12</w:t>
            </w:r>
          </w:p>
        </w:tc>
        <w:tc>
          <w:tcPr>
            <w:tcW w:w="267" w:type="pct"/>
            <w:vAlign w:val="center"/>
          </w:tcPr>
          <w:p w14:paraId="33F569B7" w14:textId="77777777" w:rsidR="003B43A7" w:rsidRPr="007D3B36" w:rsidRDefault="003B43A7" w:rsidP="006B2159">
            <w:pPr>
              <w:ind w:left="-57" w:right="-57"/>
              <w:jc w:val="center"/>
            </w:pPr>
            <w:r w:rsidRPr="007D3B36">
              <w:t>1</w:t>
            </w:r>
          </w:p>
        </w:tc>
        <w:tc>
          <w:tcPr>
            <w:tcW w:w="333" w:type="pct"/>
            <w:vAlign w:val="center"/>
          </w:tcPr>
          <w:p w14:paraId="68E56FBD" w14:textId="77777777" w:rsidR="003B43A7" w:rsidRPr="007D3B36" w:rsidRDefault="003B43A7" w:rsidP="006B2159">
            <w:pPr>
              <w:ind w:left="-57" w:right="-57"/>
              <w:jc w:val="center"/>
            </w:pPr>
            <w:r w:rsidRPr="007D3B36">
              <w:t>-</w:t>
            </w:r>
          </w:p>
        </w:tc>
        <w:tc>
          <w:tcPr>
            <w:tcW w:w="333" w:type="pct"/>
            <w:vAlign w:val="center"/>
          </w:tcPr>
          <w:p w14:paraId="44FC92D5" w14:textId="77777777" w:rsidR="003B43A7" w:rsidRPr="007D3B36" w:rsidRDefault="003B43A7" w:rsidP="006B2159">
            <w:pPr>
              <w:ind w:left="-57" w:right="-57"/>
              <w:jc w:val="center"/>
            </w:pPr>
            <w:r w:rsidRPr="007D3B36">
              <w:t>10,</w:t>
            </w:r>
            <w:r>
              <w:t>2</w:t>
            </w:r>
          </w:p>
        </w:tc>
      </w:tr>
      <w:tr w:rsidR="003B43A7" w:rsidRPr="007D3B36" w14:paraId="2BC434B5" w14:textId="77777777" w:rsidTr="006B2159">
        <w:tc>
          <w:tcPr>
            <w:tcW w:w="2600" w:type="pct"/>
          </w:tcPr>
          <w:p w14:paraId="2DACE02B" w14:textId="77777777" w:rsidR="003B43A7" w:rsidRPr="007D3B36" w:rsidRDefault="003B43A7" w:rsidP="006B2159">
            <w:pPr>
              <w:pStyle w:val="Default"/>
              <w:rPr>
                <w:color w:val="auto"/>
                <w:lang w:val="uk-UA" w:eastAsia="en-US"/>
              </w:rPr>
            </w:pPr>
            <w:r w:rsidRPr="000C63AD">
              <w:rPr>
                <w:lang w:val="uk-UA"/>
              </w:rPr>
              <w:t>Тема  9. Організація ефективного комунікативного процесу в організаціях.</w:t>
            </w:r>
          </w:p>
        </w:tc>
        <w:tc>
          <w:tcPr>
            <w:tcW w:w="266" w:type="pct"/>
            <w:vAlign w:val="center"/>
          </w:tcPr>
          <w:p w14:paraId="5C208D6A" w14:textId="77777777" w:rsidR="003B43A7" w:rsidRPr="007D3B36" w:rsidRDefault="003B43A7" w:rsidP="006B2159">
            <w:pPr>
              <w:ind w:left="-57" w:right="-57"/>
              <w:jc w:val="center"/>
            </w:pPr>
            <w:r w:rsidRPr="000B259B">
              <w:rPr>
                <w:bCs/>
              </w:rPr>
              <w:t>12</w:t>
            </w:r>
          </w:p>
        </w:tc>
        <w:tc>
          <w:tcPr>
            <w:tcW w:w="267" w:type="pct"/>
          </w:tcPr>
          <w:p w14:paraId="67DDF366" w14:textId="77777777" w:rsidR="003B43A7" w:rsidRPr="007D3B36" w:rsidRDefault="003B43A7" w:rsidP="006B2159">
            <w:pPr>
              <w:ind w:left="-57" w:right="-57"/>
              <w:jc w:val="center"/>
            </w:pPr>
            <w:r>
              <w:rPr>
                <w:bCs/>
              </w:rPr>
              <w:t>3,2</w:t>
            </w:r>
          </w:p>
        </w:tc>
        <w:tc>
          <w:tcPr>
            <w:tcW w:w="400" w:type="pct"/>
          </w:tcPr>
          <w:p w14:paraId="48CF6C5E" w14:textId="77777777" w:rsidR="003B43A7" w:rsidRPr="007D3B36" w:rsidRDefault="003B43A7" w:rsidP="006B2159">
            <w:pPr>
              <w:ind w:left="-57" w:right="-57"/>
              <w:jc w:val="center"/>
            </w:pPr>
            <w:r>
              <w:rPr>
                <w:bCs/>
              </w:rPr>
              <w:t>2,8</w:t>
            </w:r>
          </w:p>
        </w:tc>
        <w:tc>
          <w:tcPr>
            <w:tcW w:w="267" w:type="pct"/>
            <w:vAlign w:val="center"/>
          </w:tcPr>
          <w:p w14:paraId="587D2398" w14:textId="77777777" w:rsidR="003B43A7" w:rsidRPr="007D3B36" w:rsidRDefault="003B43A7" w:rsidP="006B2159">
            <w:pPr>
              <w:ind w:left="-57" w:right="-57"/>
              <w:jc w:val="center"/>
            </w:pPr>
            <w:r w:rsidRPr="000B259B">
              <w:rPr>
                <w:bCs/>
              </w:rPr>
              <w:t>6</w:t>
            </w:r>
          </w:p>
        </w:tc>
        <w:tc>
          <w:tcPr>
            <w:tcW w:w="266" w:type="pct"/>
            <w:vAlign w:val="center"/>
          </w:tcPr>
          <w:p w14:paraId="53CB6911" w14:textId="77777777" w:rsidR="003B43A7" w:rsidRPr="007D3B36" w:rsidRDefault="003B43A7" w:rsidP="006B2159">
            <w:pPr>
              <w:ind w:left="-57" w:right="-57"/>
              <w:jc w:val="center"/>
            </w:pPr>
            <w:r w:rsidRPr="000B259B">
              <w:rPr>
                <w:bCs/>
              </w:rPr>
              <w:t>12</w:t>
            </w:r>
          </w:p>
        </w:tc>
        <w:tc>
          <w:tcPr>
            <w:tcW w:w="267" w:type="pct"/>
            <w:vAlign w:val="center"/>
          </w:tcPr>
          <w:p w14:paraId="3D8A8BC4" w14:textId="77777777" w:rsidR="003B43A7" w:rsidRPr="007D3B36" w:rsidRDefault="003B43A7" w:rsidP="006B2159">
            <w:pPr>
              <w:ind w:left="-57" w:right="-57"/>
              <w:jc w:val="center"/>
            </w:pPr>
            <w:r w:rsidRPr="007D3B36">
              <w:t>1</w:t>
            </w:r>
          </w:p>
        </w:tc>
        <w:tc>
          <w:tcPr>
            <w:tcW w:w="333" w:type="pct"/>
            <w:vAlign w:val="center"/>
          </w:tcPr>
          <w:p w14:paraId="0720A8D6" w14:textId="77777777" w:rsidR="003B43A7" w:rsidRPr="007D3B36" w:rsidRDefault="003B43A7" w:rsidP="006B2159">
            <w:pPr>
              <w:ind w:left="-57" w:right="-57"/>
              <w:jc w:val="center"/>
            </w:pPr>
            <w:r w:rsidRPr="007D3B36">
              <w:t>-</w:t>
            </w:r>
          </w:p>
        </w:tc>
        <w:tc>
          <w:tcPr>
            <w:tcW w:w="333" w:type="pct"/>
            <w:vAlign w:val="center"/>
          </w:tcPr>
          <w:p w14:paraId="0AF9C9ED" w14:textId="77777777" w:rsidR="003B43A7" w:rsidRPr="007D3B36" w:rsidRDefault="003B43A7" w:rsidP="006B2159">
            <w:pPr>
              <w:ind w:left="-57" w:right="-57"/>
              <w:jc w:val="center"/>
            </w:pPr>
            <w:r w:rsidRPr="007D3B36">
              <w:t>10,</w:t>
            </w:r>
            <w:r>
              <w:t>2</w:t>
            </w:r>
          </w:p>
        </w:tc>
      </w:tr>
      <w:tr w:rsidR="003B43A7" w:rsidRPr="007D3B36" w14:paraId="1EA4B060" w14:textId="77777777" w:rsidTr="006B2159">
        <w:tc>
          <w:tcPr>
            <w:tcW w:w="2600" w:type="pct"/>
          </w:tcPr>
          <w:p w14:paraId="2126D2A8" w14:textId="77777777" w:rsidR="003B43A7" w:rsidRPr="007D3B36" w:rsidRDefault="003B43A7" w:rsidP="006B2159">
            <w:r w:rsidRPr="000C63AD">
              <w:t xml:space="preserve">Тема 10. Особливості управління комунікаціями на різних рівнях організаційного середовища. </w:t>
            </w:r>
          </w:p>
        </w:tc>
        <w:tc>
          <w:tcPr>
            <w:tcW w:w="266" w:type="pct"/>
            <w:vAlign w:val="center"/>
          </w:tcPr>
          <w:p w14:paraId="696C34C5" w14:textId="77777777" w:rsidR="003B43A7" w:rsidRPr="007D3B36" w:rsidRDefault="003B43A7" w:rsidP="006B2159">
            <w:pPr>
              <w:ind w:left="-57" w:right="-57"/>
              <w:jc w:val="center"/>
            </w:pPr>
            <w:r w:rsidRPr="000B259B">
              <w:rPr>
                <w:bCs/>
              </w:rPr>
              <w:t>12</w:t>
            </w:r>
          </w:p>
        </w:tc>
        <w:tc>
          <w:tcPr>
            <w:tcW w:w="267" w:type="pct"/>
          </w:tcPr>
          <w:p w14:paraId="77315D2D" w14:textId="77777777" w:rsidR="003B43A7" w:rsidRPr="007D3B36" w:rsidRDefault="003B43A7" w:rsidP="006B2159">
            <w:pPr>
              <w:ind w:left="-57" w:right="-57"/>
              <w:jc w:val="center"/>
            </w:pPr>
            <w:r>
              <w:rPr>
                <w:bCs/>
              </w:rPr>
              <w:t>3,2</w:t>
            </w:r>
          </w:p>
        </w:tc>
        <w:tc>
          <w:tcPr>
            <w:tcW w:w="400" w:type="pct"/>
          </w:tcPr>
          <w:p w14:paraId="3BD091F7" w14:textId="77777777" w:rsidR="003B43A7" w:rsidRPr="007D3B36" w:rsidRDefault="003B43A7" w:rsidP="006B2159">
            <w:pPr>
              <w:ind w:left="-57" w:right="-57"/>
              <w:jc w:val="center"/>
            </w:pPr>
            <w:r>
              <w:rPr>
                <w:bCs/>
              </w:rPr>
              <w:t>2,8</w:t>
            </w:r>
          </w:p>
        </w:tc>
        <w:tc>
          <w:tcPr>
            <w:tcW w:w="267" w:type="pct"/>
            <w:vAlign w:val="center"/>
          </w:tcPr>
          <w:p w14:paraId="4B7C8C11" w14:textId="77777777" w:rsidR="003B43A7" w:rsidRPr="007D3B36" w:rsidRDefault="003B43A7" w:rsidP="006B2159">
            <w:pPr>
              <w:ind w:left="-57" w:right="-57"/>
              <w:jc w:val="center"/>
            </w:pPr>
            <w:r w:rsidRPr="000B259B">
              <w:rPr>
                <w:bCs/>
              </w:rPr>
              <w:t>6</w:t>
            </w:r>
          </w:p>
        </w:tc>
        <w:tc>
          <w:tcPr>
            <w:tcW w:w="266" w:type="pct"/>
            <w:vAlign w:val="center"/>
          </w:tcPr>
          <w:p w14:paraId="04165221" w14:textId="77777777" w:rsidR="003B43A7" w:rsidRPr="007D3B36" w:rsidRDefault="003B43A7" w:rsidP="006B2159">
            <w:pPr>
              <w:ind w:left="-57" w:right="-57"/>
              <w:jc w:val="center"/>
            </w:pPr>
            <w:r w:rsidRPr="000B259B">
              <w:rPr>
                <w:bCs/>
              </w:rPr>
              <w:t>12</w:t>
            </w:r>
          </w:p>
        </w:tc>
        <w:tc>
          <w:tcPr>
            <w:tcW w:w="267" w:type="pct"/>
            <w:vAlign w:val="center"/>
          </w:tcPr>
          <w:p w14:paraId="67596951" w14:textId="77777777" w:rsidR="003B43A7" w:rsidRPr="007D3B36" w:rsidRDefault="003B43A7" w:rsidP="006B2159">
            <w:pPr>
              <w:ind w:left="-57" w:right="-57"/>
              <w:jc w:val="center"/>
            </w:pPr>
            <w:r w:rsidRPr="007D3B36">
              <w:t>1</w:t>
            </w:r>
          </w:p>
        </w:tc>
        <w:tc>
          <w:tcPr>
            <w:tcW w:w="333" w:type="pct"/>
            <w:vAlign w:val="center"/>
          </w:tcPr>
          <w:p w14:paraId="6C2A4481" w14:textId="77777777" w:rsidR="003B43A7" w:rsidRPr="007D3B36" w:rsidRDefault="003B43A7" w:rsidP="006B2159">
            <w:pPr>
              <w:ind w:left="-57" w:right="-57"/>
              <w:jc w:val="center"/>
            </w:pPr>
            <w:r w:rsidRPr="007D3B36">
              <w:t>-</w:t>
            </w:r>
          </w:p>
        </w:tc>
        <w:tc>
          <w:tcPr>
            <w:tcW w:w="333" w:type="pct"/>
            <w:vAlign w:val="center"/>
          </w:tcPr>
          <w:p w14:paraId="2C930146" w14:textId="77777777" w:rsidR="003B43A7" w:rsidRPr="007D3B36" w:rsidRDefault="003B43A7" w:rsidP="006B2159">
            <w:pPr>
              <w:ind w:left="-57" w:right="-57"/>
              <w:jc w:val="center"/>
            </w:pPr>
            <w:r w:rsidRPr="007D3B36">
              <w:t>10,</w:t>
            </w:r>
            <w:r>
              <w:t>2</w:t>
            </w:r>
          </w:p>
        </w:tc>
      </w:tr>
      <w:tr w:rsidR="003B43A7" w:rsidRPr="0023414D" w14:paraId="2AD8A5D2" w14:textId="77777777" w:rsidTr="006B2159">
        <w:trPr>
          <w:trHeight w:val="328"/>
        </w:trPr>
        <w:tc>
          <w:tcPr>
            <w:tcW w:w="2600" w:type="pct"/>
          </w:tcPr>
          <w:p w14:paraId="2F0F1377" w14:textId="77777777" w:rsidR="003B43A7" w:rsidRPr="00E06D22" w:rsidRDefault="003B43A7" w:rsidP="006B2159">
            <w:pPr>
              <w:pStyle w:val="a7"/>
              <w:autoSpaceDE w:val="0"/>
              <w:autoSpaceDN w:val="0"/>
              <w:spacing w:after="0"/>
              <w:ind w:left="0"/>
              <w:jc w:val="right"/>
              <w:rPr>
                <w:rFonts w:ascii="Times New Roman" w:hAnsi="Times New Roman"/>
                <w:b/>
                <w:bCs/>
                <w:sz w:val="24"/>
                <w:szCs w:val="24"/>
                <w:lang w:val="uk-UA"/>
              </w:rPr>
            </w:pPr>
            <w:r w:rsidRPr="00E06D22">
              <w:rPr>
                <w:rFonts w:ascii="Times New Roman" w:hAnsi="Times New Roman"/>
                <w:b/>
                <w:bCs/>
                <w:sz w:val="24"/>
                <w:szCs w:val="24"/>
                <w:lang w:val="uk-UA"/>
              </w:rPr>
              <w:t>Разом за модуль</w:t>
            </w:r>
          </w:p>
        </w:tc>
        <w:tc>
          <w:tcPr>
            <w:tcW w:w="266" w:type="pct"/>
            <w:vAlign w:val="center"/>
          </w:tcPr>
          <w:p w14:paraId="706A85BC" w14:textId="77777777" w:rsidR="003B43A7" w:rsidRPr="0023414D" w:rsidRDefault="003B43A7" w:rsidP="006B2159">
            <w:pPr>
              <w:ind w:left="-57" w:right="-57"/>
              <w:jc w:val="center"/>
              <w:rPr>
                <w:b/>
                <w:bCs/>
              </w:rPr>
            </w:pPr>
            <w:r w:rsidRPr="0023414D">
              <w:rPr>
                <w:b/>
                <w:bCs/>
              </w:rPr>
              <w:t>60</w:t>
            </w:r>
          </w:p>
        </w:tc>
        <w:tc>
          <w:tcPr>
            <w:tcW w:w="267" w:type="pct"/>
          </w:tcPr>
          <w:p w14:paraId="41995E67" w14:textId="77777777" w:rsidR="003B43A7" w:rsidRPr="00DB6A23" w:rsidRDefault="003B43A7" w:rsidP="006B2159">
            <w:pPr>
              <w:ind w:left="-57" w:right="-57"/>
              <w:jc w:val="center"/>
              <w:rPr>
                <w:b/>
              </w:rPr>
            </w:pPr>
            <w:r w:rsidRPr="00DB6A23">
              <w:rPr>
                <w:b/>
              </w:rPr>
              <w:t>16</w:t>
            </w:r>
          </w:p>
        </w:tc>
        <w:tc>
          <w:tcPr>
            <w:tcW w:w="400" w:type="pct"/>
          </w:tcPr>
          <w:p w14:paraId="33C77ED8" w14:textId="77777777" w:rsidR="003B43A7" w:rsidRPr="00DB6A23" w:rsidRDefault="003B43A7" w:rsidP="006B2159">
            <w:pPr>
              <w:ind w:left="-57" w:right="-57"/>
              <w:jc w:val="center"/>
              <w:rPr>
                <w:b/>
              </w:rPr>
            </w:pPr>
            <w:r w:rsidRPr="00DB6A23">
              <w:rPr>
                <w:b/>
              </w:rPr>
              <w:t>14</w:t>
            </w:r>
          </w:p>
        </w:tc>
        <w:tc>
          <w:tcPr>
            <w:tcW w:w="267" w:type="pct"/>
            <w:vAlign w:val="center"/>
          </w:tcPr>
          <w:p w14:paraId="0759EDC1" w14:textId="77777777" w:rsidR="003B43A7" w:rsidRPr="0023414D" w:rsidRDefault="003B43A7" w:rsidP="006B2159">
            <w:pPr>
              <w:ind w:left="-57" w:right="-57"/>
              <w:jc w:val="center"/>
              <w:rPr>
                <w:b/>
                <w:bCs/>
              </w:rPr>
            </w:pPr>
            <w:r w:rsidRPr="0023414D">
              <w:rPr>
                <w:b/>
                <w:bCs/>
              </w:rPr>
              <w:t>30</w:t>
            </w:r>
          </w:p>
        </w:tc>
        <w:tc>
          <w:tcPr>
            <w:tcW w:w="266" w:type="pct"/>
            <w:vAlign w:val="center"/>
          </w:tcPr>
          <w:p w14:paraId="2002AAF4" w14:textId="77777777" w:rsidR="003B43A7" w:rsidRPr="0023414D" w:rsidRDefault="003B43A7" w:rsidP="006B2159">
            <w:pPr>
              <w:ind w:left="-57" w:right="-57"/>
              <w:jc w:val="center"/>
              <w:rPr>
                <w:b/>
                <w:bCs/>
              </w:rPr>
            </w:pPr>
            <w:r w:rsidRPr="0023414D">
              <w:rPr>
                <w:b/>
                <w:bCs/>
              </w:rPr>
              <w:t>60</w:t>
            </w:r>
          </w:p>
        </w:tc>
        <w:tc>
          <w:tcPr>
            <w:tcW w:w="267" w:type="pct"/>
            <w:vAlign w:val="center"/>
          </w:tcPr>
          <w:p w14:paraId="21652211" w14:textId="77777777" w:rsidR="003B43A7" w:rsidRPr="0023414D" w:rsidRDefault="003B43A7" w:rsidP="006B2159">
            <w:pPr>
              <w:ind w:left="-57" w:right="-57"/>
              <w:jc w:val="center"/>
              <w:rPr>
                <w:b/>
                <w:bCs/>
              </w:rPr>
            </w:pPr>
            <w:r>
              <w:rPr>
                <w:b/>
                <w:bCs/>
              </w:rPr>
              <w:t>7</w:t>
            </w:r>
          </w:p>
        </w:tc>
        <w:tc>
          <w:tcPr>
            <w:tcW w:w="333" w:type="pct"/>
            <w:vAlign w:val="center"/>
          </w:tcPr>
          <w:p w14:paraId="3FD8AE55" w14:textId="77777777" w:rsidR="003B43A7" w:rsidRPr="0023414D" w:rsidRDefault="003B43A7" w:rsidP="006B2159">
            <w:pPr>
              <w:ind w:right="-57"/>
              <w:jc w:val="center"/>
              <w:rPr>
                <w:b/>
                <w:bCs/>
              </w:rPr>
            </w:pPr>
            <w:r w:rsidRPr="0023414D">
              <w:rPr>
                <w:b/>
                <w:bCs/>
              </w:rPr>
              <w:t>2</w:t>
            </w:r>
          </w:p>
        </w:tc>
        <w:tc>
          <w:tcPr>
            <w:tcW w:w="333" w:type="pct"/>
            <w:vAlign w:val="center"/>
          </w:tcPr>
          <w:p w14:paraId="76A4C9A5" w14:textId="77777777" w:rsidR="003B43A7" w:rsidRPr="0023414D" w:rsidRDefault="003B43A7" w:rsidP="006B2159">
            <w:pPr>
              <w:ind w:left="-57" w:right="-57"/>
              <w:jc w:val="center"/>
              <w:rPr>
                <w:b/>
                <w:bCs/>
              </w:rPr>
            </w:pPr>
            <w:r w:rsidRPr="0023414D">
              <w:rPr>
                <w:b/>
                <w:bCs/>
              </w:rPr>
              <w:t>5</w:t>
            </w:r>
            <w:r>
              <w:rPr>
                <w:b/>
                <w:bCs/>
              </w:rPr>
              <w:t>1</w:t>
            </w:r>
          </w:p>
        </w:tc>
      </w:tr>
      <w:tr w:rsidR="003B43A7" w:rsidRPr="0023414D" w14:paraId="77D296DC" w14:textId="77777777" w:rsidTr="006B2159">
        <w:trPr>
          <w:trHeight w:val="264"/>
        </w:trPr>
        <w:tc>
          <w:tcPr>
            <w:tcW w:w="2600" w:type="pct"/>
          </w:tcPr>
          <w:p w14:paraId="545E2BE6" w14:textId="77777777" w:rsidR="003B43A7" w:rsidRPr="00E06D22" w:rsidRDefault="003B43A7" w:rsidP="006B2159">
            <w:pPr>
              <w:pStyle w:val="a7"/>
              <w:autoSpaceDE w:val="0"/>
              <w:autoSpaceDN w:val="0"/>
              <w:spacing w:after="0"/>
              <w:ind w:left="0"/>
              <w:jc w:val="right"/>
              <w:rPr>
                <w:rFonts w:ascii="Times New Roman" w:hAnsi="Times New Roman"/>
                <w:b/>
                <w:bCs/>
                <w:sz w:val="24"/>
                <w:szCs w:val="24"/>
                <w:lang w:val="uk-UA"/>
              </w:rPr>
            </w:pPr>
            <w:r w:rsidRPr="00E06D22">
              <w:rPr>
                <w:rFonts w:ascii="Times New Roman" w:hAnsi="Times New Roman"/>
                <w:b/>
                <w:bCs/>
                <w:sz w:val="24"/>
                <w:szCs w:val="24"/>
                <w:lang w:val="uk-UA"/>
              </w:rPr>
              <w:t>Разом за семестр</w:t>
            </w:r>
          </w:p>
        </w:tc>
        <w:tc>
          <w:tcPr>
            <w:tcW w:w="266" w:type="pct"/>
            <w:vAlign w:val="center"/>
          </w:tcPr>
          <w:p w14:paraId="3BC702C0" w14:textId="77777777" w:rsidR="003B43A7" w:rsidRPr="0023414D" w:rsidRDefault="003B43A7" w:rsidP="006B2159">
            <w:pPr>
              <w:ind w:left="-57" w:right="-57"/>
              <w:jc w:val="center"/>
              <w:rPr>
                <w:b/>
                <w:bCs/>
              </w:rPr>
            </w:pPr>
            <w:r w:rsidRPr="0023414D">
              <w:rPr>
                <w:b/>
                <w:bCs/>
              </w:rPr>
              <w:t>120</w:t>
            </w:r>
          </w:p>
        </w:tc>
        <w:tc>
          <w:tcPr>
            <w:tcW w:w="267" w:type="pct"/>
            <w:vAlign w:val="center"/>
          </w:tcPr>
          <w:p w14:paraId="5CC164AD" w14:textId="77777777" w:rsidR="003B43A7" w:rsidRPr="0023414D" w:rsidRDefault="003B43A7" w:rsidP="006B2159">
            <w:pPr>
              <w:ind w:left="-57" w:right="-57"/>
              <w:jc w:val="center"/>
              <w:rPr>
                <w:b/>
                <w:bCs/>
              </w:rPr>
            </w:pPr>
            <w:r w:rsidRPr="0023414D">
              <w:rPr>
                <w:b/>
                <w:bCs/>
              </w:rPr>
              <w:t>3</w:t>
            </w:r>
            <w:r>
              <w:rPr>
                <w:b/>
                <w:bCs/>
              </w:rPr>
              <w:t>2</w:t>
            </w:r>
          </w:p>
        </w:tc>
        <w:tc>
          <w:tcPr>
            <w:tcW w:w="400" w:type="pct"/>
            <w:vAlign w:val="center"/>
          </w:tcPr>
          <w:p w14:paraId="02403464" w14:textId="77777777" w:rsidR="003B43A7" w:rsidRPr="0023414D" w:rsidRDefault="003B43A7" w:rsidP="006B2159">
            <w:pPr>
              <w:ind w:left="-57" w:right="-57"/>
              <w:jc w:val="center"/>
              <w:rPr>
                <w:b/>
                <w:bCs/>
              </w:rPr>
            </w:pPr>
            <w:r w:rsidRPr="0023414D">
              <w:rPr>
                <w:b/>
                <w:bCs/>
              </w:rPr>
              <w:t>2</w:t>
            </w:r>
            <w:r>
              <w:rPr>
                <w:b/>
                <w:bCs/>
              </w:rPr>
              <w:t>8</w:t>
            </w:r>
          </w:p>
        </w:tc>
        <w:tc>
          <w:tcPr>
            <w:tcW w:w="267" w:type="pct"/>
          </w:tcPr>
          <w:p w14:paraId="7426973F" w14:textId="77777777" w:rsidR="003B43A7" w:rsidRPr="0023414D" w:rsidRDefault="003B43A7" w:rsidP="006B2159">
            <w:pPr>
              <w:ind w:left="-57" w:right="-57"/>
              <w:jc w:val="center"/>
              <w:rPr>
                <w:b/>
                <w:bCs/>
              </w:rPr>
            </w:pPr>
            <w:r w:rsidRPr="0023414D">
              <w:rPr>
                <w:b/>
                <w:bCs/>
              </w:rPr>
              <w:t>60</w:t>
            </w:r>
          </w:p>
        </w:tc>
        <w:tc>
          <w:tcPr>
            <w:tcW w:w="266" w:type="pct"/>
            <w:vAlign w:val="center"/>
          </w:tcPr>
          <w:p w14:paraId="07855191" w14:textId="77777777" w:rsidR="003B43A7" w:rsidRPr="0023414D" w:rsidRDefault="003B43A7" w:rsidP="006B2159">
            <w:pPr>
              <w:ind w:left="-57" w:right="-57"/>
              <w:jc w:val="center"/>
              <w:rPr>
                <w:b/>
                <w:bCs/>
              </w:rPr>
            </w:pPr>
            <w:r w:rsidRPr="0023414D">
              <w:rPr>
                <w:b/>
                <w:bCs/>
              </w:rPr>
              <w:t>120</w:t>
            </w:r>
          </w:p>
        </w:tc>
        <w:tc>
          <w:tcPr>
            <w:tcW w:w="267" w:type="pct"/>
          </w:tcPr>
          <w:p w14:paraId="2096CDAB" w14:textId="77777777" w:rsidR="003B43A7" w:rsidRPr="0023414D" w:rsidRDefault="003B43A7" w:rsidP="006B2159">
            <w:pPr>
              <w:ind w:left="-57" w:right="-57"/>
              <w:jc w:val="center"/>
              <w:rPr>
                <w:b/>
                <w:bCs/>
              </w:rPr>
            </w:pPr>
            <w:r w:rsidRPr="0023414D">
              <w:rPr>
                <w:b/>
                <w:bCs/>
              </w:rPr>
              <w:t>1</w:t>
            </w:r>
            <w:r>
              <w:rPr>
                <w:b/>
                <w:bCs/>
              </w:rPr>
              <w:t>4</w:t>
            </w:r>
          </w:p>
        </w:tc>
        <w:tc>
          <w:tcPr>
            <w:tcW w:w="333" w:type="pct"/>
            <w:vAlign w:val="center"/>
          </w:tcPr>
          <w:p w14:paraId="545CD01E" w14:textId="77777777" w:rsidR="003B43A7" w:rsidRPr="0023414D" w:rsidRDefault="003B43A7" w:rsidP="006B2159">
            <w:pPr>
              <w:ind w:right="-57"/>
              <w:jc w:val="center"/>
              <w:rPr>
                <w:b/>
                <w:bCs/>
              </w:rPr>
            </w:pPr>
            <w:r w:rsidRPr="0023414D">
              <w:rPr>
                <w:b/>
                <w:bCs/>
              </w:rPr>
              <w:t>4</w:t>
            </w:r>
          </w:p>
        </w:tc>
        <w:tc>
          <w:tcPr>
            <w:tcW w:w="333" w:type="pct"/>
            <w:vAlign w:val="center"/>
          </w:tcPr>
          <w:p w14:paraId="07A8F52E" w14:textId="77777777" w:rsidR="003B43A7" w:rsidRPr="0023414D" w:rsidRDefault="003B43A7" w:rsidP="006B2159">
            <w:pPr>
              <w:ind w:left="-57" w:right="-57"/>
              <w:jc w:val="center"/>
              <w:rPr>
                <w:b/>
                <w:bCs/>
              </w:rPr>
            </w:pPr>
            <w:r w:rsidRPr="0023414D">
              <w:rPr>
                <w:b/>
                <w:bCs/>
              </w:rPr>
              <w:t>10</w:t>
            </w:r>
            <w:r>
              <w:rPr>
                <w:b/>
                <w:bCs/>
              </w:rPr>
              <w:t>2</w:t>
            </w:r>
          </w:p>
        </w:tc>
      </w:tr>
      <w:bookmarkEnd w:id="3"/>
    </w:tbl>
    <w:p w14:paraId="64F27C1E" w14:textId="77777777" w:rsidR="003B43A7" w:rsidRDefault="003B43A7" w:rsidP="003B43A7">
      <w:pPr>
        <w:ind w:firstLine="709"/>
        <w:jc w:val="center"/>
        <w:rPr>
          <w:b/>
        </w:rPr>
      </w:pPr>
    </w:p>
    <w:p w14:paraId="24FCE0A3" w14:textId="77777777" w:rsidR="003B43A7" w:rsidRDefault="003B43A7" w:rsidP="003B43A7">
      <w:pPr>
        <w:ind w:firstLine="709"/>
        <w:jc w:val="center"/>
        <w:rPr>
          <w:b/>
        </w:rPr>
      </w:pPr>
    </w:p>
    <w:p w14:paraId="14429393" w14:textId="77777777" w:rsidR="003B43A7" w:rsidRDefault="003B43A7" w:rsidP="003B43A7">
      <w:pPr>
        <w:ind w:firstLine="709"/>
        <w:jc w:val="center"/>
        <w:rPr>
          <w:b/>
        </w:rPr>
      </w:pPr>
    </w:p>
    <w:p w14:paraId="59243762" w14:textId="77777777" w:rsidR="003B43A7" w:rsidRPr="00563DC6" w:rsidRDefault="003B43A7" w:rsidP="003B43A7">
      <w:pPr>
        <w:ind w:firstLine="709"/>
        <w:jc w:val="center"/>
        <w:rPr>
          <w:b/>
        </w:rPr>
      </w:pPr>
      <w:r w:rsidRPr="00563DC6">
        <w:rPr>
          <w:b/>
        </w:rPr>
        <w:t>Методичні вказівки по підготовці до практичних занять</w:t>
      </w:r>
    </w:p>
    <w:p w14:paraId="5D6D814B" w14:textId="77777777" w:rsidR="003B43A7" w:rsidRPr="00563DC6" w:rsidRDefault="003B43A7" w:rsidP="003B43A7">
      <w:pPr>
        <w:ind w:firstLine="709"/>
        <w:jc w:val="both"/>
      </w:pPr>
    </w:p>
    <w:p w14:paraId="4D05FA27" w14:textId="77777777" w:rsidR="003B43A7" w:rsidRPr="00563DC6" w:rsidRDefault="003B43A7" w:rsidP="003B43A7">
      <w:pPr>
        <w:ind w:firstLine="709"/>
        <w:jc w:val="both"/>
      </w:pPr>
      <w:r w:rsidRPr="00563DC6">
        <w:t>Участь у практичних заняттях має бути спрямована не просто на набуття певної суми знань, а головним чином на вироблення уміння і н</w:t>
      </w:r>
      <w:r>
        <w:t>авичок</w:t>
      </w:r>
      <w:r w:rsidRPr="00563DC6">
        <w:t xml:space="preserve">. За допомогою отриманих знань самостійно розбиратися у складних процесах суспільного розвитку. Одним з ефективних засобів </w:t>
      </w:r>
      <w:r>
        <w:t xml:space="preserve"> </w:t>
      </w:r>
      <w:r w:rsidRPr="00563DC6">
        <w:t>активізації студентів на практичних заняттях є проблемне навчання, що сприяє розвитку творчої думки і процесу пізнання.</w:t>
      </w:r>
    </w:p>
    <w:p w14:paraId="795A972F" w14:textId="77777777" w:rsidR="003B43A7" w:rsidRPr="00563DC6" w:rsidRDefault="003B43A7" w:rsidP="003B43A7">
      <w:pPr>
        <w:ind w:firstLine="709"/>
        <w:jc w:val="both"/>
      </w:pPr>
      <w:r w:rsidRPr="00563DC6">
        <w:t xml:space="preserve">Практичні заняття можуть набувати різних організаційних форм: «круглий стіл», ділова гра, </w:t>
      </w:r>
      <w:r>
        <w:t xml:space="preserve"> </w:t>
      </w:r>
      <w:r w:rsidRPr="00563DC6">
        <w:t xml:space="preserve">диспут, конкурс на кращі знання навчального матеріалу, підготовка доповідей. </w:t>
      </w:r>
      <w:r>
        <w:t xml:space="preserve"> </w:t>
      </w:r>
      <w:r w:rsidRPr="00563DC6">
        <w:t xml:space="preserve">У їх </w:t>
      </w:r>
      <w:r w:rsidRPr="00563DC6">
        <w:lastRenderedPageBreak/>
        <w:t>основі – поглиблення якісної підготовки, підвищення ефективності практики, вироблення вміння відстоювати власні переконання, вести творчу дискусію.</w:t>
      </w:r>
    </w:p>
    <w:p w14:paraId="2366F14B" w14:textId="77777777" w:rsidR="003B43A7" w:rsidRPr="00563DC6" w:rsidRDefault="003B43A7" w:rsidP="003B43A7">
      <w:pPr>
        <w:ind w:firstLine="709"/>
        <w:jc w:val="both"/>
      </w:pPr>
      <w:r w:rsidRPr="00563DC6">
        <w:t>Найбільш поширена форма практики – розгорнута бесіда. Вона вимагає знання фактичного матеріалу, уміння аргументовано викласти свої знання в усній формі. При підготовці до практичного заняття треба керуватися такими рекомендаціями:</w:t>
      </w:r>
    </w:p>
    <w:p w14:paraId="3F43909B" w14:textId="77777777" w:rsidR="003B43A7" w:rsidRPr="00563DC6" w:rsidRDefault="003B43A7" w:rsidP="003B43A7">
      <w:pPr>
        <w:numPr>
          <w:ilvl w:val="0"/>
          <w:numId w:val="11"/>
        </w:numPr>
        <w:ind w:left="0" w:firstLine="709"/>
        <w:jc w:val="both"/>
      </w:pPr>
      <w:r>
        <w:t>Докладно ознайомтесь з темою</w:t>
      </w:r>
      <w:r w:rsidRPr="00563DC6">
        <w:t xml:space="preserve"> і планом практичного заняття, кожним із винесених на розгляд питань.</w:t>
      </w:r>
    </w:p>
    <w:p w14:paraId="1E0F534B" w14:textId="77777777" w:rsidR="003B43A7" w:rsidRPr="00563DC6" w:rsidRDefault="003B43A7" w:rsidP="003B43A7">
      <w:pPr>
        <w:numPr>
          <w:ilvl w:val="0"/>
          <w:numId w:val="11"/>
        </w:numPr>
        <w:ind w:left="0" w:firstLine="709"/>
        <w:jc w:val="both"/>
      </w:pPr>
      <w:r w:rsidRPr="00563DC6">
        <w:t>Замовте у бібліотеці відповідні рекомендовані джерела й літературу, насамперед обов`язкову.</w:t>
      </w:r>
    </w:p>
    <w:p w14:paraId="4CFB1493" w14:textId="77777777" w:rsidR="003B43A7" w:rsidRPr="00563DC6" w:rsidRDefault="003B43A7" w:rsidP="003B43A7">
      <w:pPr>
        <w:numPr>
          <w:ilvl w:val="0"/>
          <w:numId w:val="11"/>
        </w:numPr>
        <w:ind w:left="0" w:firstLine="709"/>
        <w:jc w:val="both"/>
      </w:pPr>
      <w:r w:rsidRPr="00563DC6">
        <w:t>Прочитайте джерела й основну літературу до кожного з питань практичного заняття, намагаючись осмислити прочитане.</w:t>
      </w:r>
    </w:p>
    <w:p w14:paraId="57512B4F" w14:textId="77777777" w:rsidR="003B43A7" w:rsidRPr="00563DC6" w:rsidRDefault="003B43A7" w:rsidP="003B43A7">
      <w:pPr>
        <w:numPr>
          <w:ilvl w:val="0"/>
          <w:numId w:val="11"/>
        </w:numPr>
        <w:ind w:left="0" w:firstLine="709"/>
        <w:jc w:val="both"/>
      </w:pPr>
      <w:r w:rsidRPr="00563DC6">
        <w:t>Законспектуйте необхідний матеріал, випишіть цитати.</w:t>
      </w:r>
    </w:p>
    <w:p w14:paraId="5FF762B8" w14:textId="77777777" w:rsidR="003B43A7" w:rsidRPr="00563DC6" w:rsidRDefault="003B43A7" w:rsidP="003B43A7">
      <w:pPr>
        <w:numPr>
          <w:ilvl w:val="0"/>
          <w:numId w:val="11"/>
        </w:numPr>
        <w:ind w:left="0" w:firstLine="709"/>
        <w:jc w:val="both"/>
      </w:pPr>
      <w:r w:rsidRPr="00563DC6">
        <w:t>Складіть план і текст свого виступ на практичному занятті з кожного питання. Потренуйте свій виступ.</w:t>
      </w:r>
    </w:p>
    <w:p w14:paraId="309311B3" w14:textId="77777777" w:rsidR="003B43A7" w:rsidRPr="00563DC6" w:rsidRDefault="003B43A7" w:rsidP="003B43A7">
      <w:pPr>
        <w:ind w:firstLine="709"/>
        <w:jc w:val="both"/>
      </w:pPr>
    </w:p>
    <w:p w14:paraId="151AC63D" w14:textId="77777777" w:rsidR="003B43A7" w:rsidRPr="00A4737A" w:rsidRDefault="003B43A7" w:rsidP="003B43A7">
      <w:pPr>
        <w:jc w:val="center"/>
        <w:rPr>
          <w:b/>
        </w:rPr>
      </w:pPr>
      <w:r>
        <w:rPr>
          <w:b/>
          <w:bCs/>
        </w:rPr>
        <w:t>6.3</w:t>
      </w:r>
      <w:r w:rsidRPr="00A4737A">
        <w:rPr>
          <w:b/>
          <w:bCs/>
        </w:rPr>
        <w:t>. </w:t>
      </w:r>
      <w:r w:rsidRPr="00A4737A">
        <w:rPr>
          <w:b/>
        </w:rPr>
        <w:t>Т</w:t>
      </w:r>
      <w:r>
        <w:rPr>
          <w:b/>
        </w:rPr>
        <w:t>еми практичних (семінарських, лабораторних) занять</w:t>
      </w:r>
    </w:p>
    <w:p w14:paraId="3F33CD34" w14:textId="77777777" w:rsidR="003B43A7" w:rsidRPr="00A4737A" w:rsidRDefault="003B43A7" w:rsidP="003B43A7">
      <w:pPr>
        <w:ind w:left="360"/>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03"/>
        <w:gridCol w:w="1134"/>
      </w:tblGrid>
      <w:tr w:rsidR="003B43A7" w:rsidRPr="00987930" w14:paraId="095494D8" w14:textId="77777777" w:rsidTr="006B2159">
        <w:tc>
          <w:tcPr>
            <w:tcW w:w="705" w:type="dxa"/>
            <w:vMerge w:val="restart"/>
            <w:tcBorders>
              <w:top w:val="single" w:sz="4" w:space="0" w:color="auto"/>
              <w:left w:val="single" w:sz="4" w:space="0" w:color="auto"/>
              <w:bottom w:val="single" w:sz="4" w:space="0" w:color="auto"/>
              <w:right w:val="single" w:sz="4" w:space="0" w:color="auto"/>
            </w:tcBorders>
            <w:vAlign w:val="center"/>
          </w:tcPr>
          <w:p w14:paraId="415422D3" w14:textId="77777777" w:rsidR="003B43A7" w:rsidRPr="00A4737A" w:rsidRDefault="003B43A7" w:rsidP="006B2159">
            <w:pPr>
              <w:ind w:left="142" w:hanging="142"/>
              <w:jc w:val="center"/>
            </w:pPr>
            <w:r w:rsidRPr="00A4737A">
              <w:t>№</w:t>
            </w:r>
          </w:p>
          <w:p w14:paraId="53C8D7CF" w14:textId="77777777" w:rsidR="003B43A7" w:rsidRPr="00A4737A" w:rsidRDefault="003B43A7" w:rsidP="006B2159">
            <w:pPr>
              <w:ind w:left="142" w:hanging="142"/>
              <w:jc w:val="center"/>
            </w:pPr>
            <w:r w:rsidRPr="00A4737A">
              <w:t>з/п</w:t>
            </w:r>
          </w:p>
        </w:tc>
        <w:tc>
          <w:tcPr>
            <w:tcW w:w="6839" w:type="dxa"/>
            <w:vMerge w:val="restart"/>
            <w:tcBorders>
              <w:top w:val="single" w:sz="4" w:space="0" w:color="auto"/>
              <w:left w:val="single" w:sz="4" w:space="0" w:color="auto"/>
              <w:bottom w:val="single" w:sz="4" w:space="0" w:color="auto"/>
              <w:right w:val="single" w:sz="4" w:space="0" w:color="auto"/>
            </w:tcBorders>
            <w:vAlign w:val="center"/>
          </w:tcPr>
          <w:p w14:paraId="5B0C1443" w14:textId="77777777" w:rsidR="003B43A7" w:rsidRPr="00A4737A" w:rsidRDefault="003B43A7" w:rsidP="006B2159">
            <w:pPr>
              <w:jc w:val="center"/>
            </w:pPr>
            <w:r w:rsidRPr="00A4737A">
              <w:t>Назва теми</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7972360A" w14:textId="77777777" w:rsidR="003B43A7" w:rsidRPr="00A4737A" w:rsidRDefault="003B43A7" w:rsidP="006B2159">
            <w:pPr>
              <w:jc w:val="center"/>
            </w:pPr>
            <w:r w:rsidRPr="00A4737A">
              <w:t>Кількість</w:t>
            </w:r>
          </w:p>
          <w:p w14:paraId="2D900675" w14:textId="77777777" w:rsidR="003B43A7" w:rsidRPr="00A4737A" w:rsidRDefault="003B43A7" w:rsidP="006B2159">
            <w:pPr>
              <w:jc w:val="center"/>
            </w:pPr>
            <w:r w:rsidRPr="00A4737A">
              <w:t>Годин</w:t>
            </w:r>
          </w:p>
        </w:tc>
      </w:tr>
      <w:tr w:rsidR="003B43A7" w:rsidRPr="00987930" w14:paraId="066DE4F0" w14:textId="77777777" w:rsidTr="006B2159">
        <w:tc>
          <w:tcPr>
            <w:tcW w:w="705" w:type="dxa"/>
            <w:vMerge/>
            <w:tcBorders>
              <w:top w:val="single" w:sz="4" w:space="0" w:color="auto"/>
              <w:left w:val="single" w:sz="4" w:space="0" w:color="auto"/>
              <w:bottom w:val="single" w:sz="4" w:space="0" w:color="auto"/>
              <w:right w:val="single" w:sz="4" w:space="0" w:color="auto"/>
            </w:tcBorders>
            <w:vAlign w:val="center"/>
          </w:tcPr>
          <w:p w14:paraId="0CDEC9E2" w14:textId="77777777" w:rsidR="003B43A7" w:rsidRPr="00A4737A" w:rsidRDefault="003B43A7" w:rsidP="006B2159">
            <w:pPr>
              <w:ind w:left="142" w:hanging="142"/>
              <w:jc w:val="center"/>
            </w:pPr>
          </w:p>
        </w:tc>
        <w:tc>
          <w:tcPr>
            <w:tcW w:w="6839" w:type="dxa"/>
            <w:vMerge/>
            <w:tcBorders>
              <w:top w:val="single" w:sz="4" w:space="0" w:color="auto"/>
              <w:left w:val="single" w:sz="4" w:space="0" w:color="auto"/>
              <w:bottom w:val="single" w:sz="4" w:space="0" w:color="auto"/>
              <w:right w:val="single" w:sz="4" w:space="0" w:color="auto"/>
            </w:tcBorders>
            <w:vAlign w:val="center"/>
          </w:tcPr>
          <w:p w14:paraId="59F3AB68" w14:textId="77777777" w:rsidR="003B43A7" w:rsidRPr="00A4737A" w:rsidRDefault="003B43A7" w:rsidP="006B2159">
            <w:pPr>
              <w:jc w:val="center"/>
            </w:pPr>
          </w:p>
        </w:tc>
        <w:tc>
          <w:tcPr>
            <w:tcW w:w="1103" w:type="dxa"/>
            <w:tcBorders>
              <w:top w:val="single" w:sz="4" w:space="0" w:color="auto"/>
              <w:left w:val="single" w:sz="4" w:space="0" w:color="auto"/>
              <w:bottom w:val="single" w:sz="4" w:space="0" w:color="auto"/>
              <w:right w:val="single" w:sz="4" w:space="0" w:color="auto"/>
            </w:tcBorders>
            <w:vAlign w:val="center"/>
          </w:tcPr>
          <w:p w14:paraId="7403997B" w14:textId="77777777" w:rsidR="003B43A7" w:rsidRPr="00A4737A" w:rsidRDefault="003B43A7" w:rsidP="006B2159">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492408AE" w14:textId="77777777" w:rsidR="003B43A7" w:rsidRPr="00A4737A" w:rsidRDefault="003B43A7" w:rsidP="006B2159">
            <w:pPr>
              <w:jc w:val="center"/>
            </w:pPr>
            <w:r w:rsidRPr="00A4737A">
              <w:t>заочна</w:t>
            </w:r>
          </w:p>
        </w:tc>
      </w:tr>
      <w:tr w:rsidR="003B43A7" w:rsidRPr="00987930" w14:paraId="0A053498" w14:textId="77777777" w:rsidTr="006B2159">
        <w:tc>
          <w:tcPr>
            <w:tcW w:w="705" w:type="dxa"/>
            <w:tcBorders>
              <w:top w:val="single" w:sz="4" w:space="0" w:color="auto"/>
              <w:left w:val="single" w:sz="4" w:space="0" w:color="auto"/>
              <w:bottom w:val="single" w:sz="4" w:space="0" w:color="auto"/>
              <w:right w:val="single" w:sz="4" w:space="0" w:color="auto"/>
            </w:tcBorders>
          </w:tcPr>
          <w:p w14:paraId="40F489FA" w14:textId="77777777" w:rsidR="003B43A7" w:rsidRPr="00A4737A" w:rsidRDefault="003B43A7" w:rsidP="006B2159">
            <w:pPr>
              <w:jc w:val="center"/>
            </w:pPr>
            <w:r w:rsidRPr="00A4737A">
              <w:t>1</w:t>
            </w:r>
          </w:p>
        </w:tc>
        <w:tc>
          <w:tcPr>
            <w:tcW w:w="6839" w:type="dxa"/>
            <w:tcBorders>
              <w:top w:val="single" w:sz="4" w:space="0" w:color="auto"/>
              <w:left w:val="single" w:sz="4" w:space="0" w:color="auto"/>
              <w:bottom w:val="single" w:sz="4" w:space="0" w:color="auto"/>
              <w:right w:val="single" w:sz="4" w:space="0" w:color="auto"/>
            </w:tcBorders>
          </w:tcPr>
          <w:p w14:paraId="005E1DE8" w14:textId="77777777" w:rsidR="003B43A7" w:rsidRPr="005B020C" w:rsidRDefault="003B43A7" w:rsidP="006B2159">
            <w:pPr>
              <w:jc w:val="both"/>
            </w:pPr>
            <w:r w:rsidRPr="005B020C">
              <w:t>Тема</w:t>
            </w:r>
            <w:r>
              <w:t>1.</w:t>
            </w:r>
            <w:r w:rsidRPr="005B020C">
              <w:t>Теоретичні та методологічні засади бізнес – комунікацій.</w:t>
            </w:r>
          </w:p>
        </w:tc>
        <w:tc>
          <w:tcPr>
            <w:tcW w:w="1103" w:type="dxa"/>
            <w:tcBorders>
              <w:top w:val="single" w:sz="4" w:space="0" w:color="auto"/>
              <w:left w:val="single" w:sz="4" w:space="0" w:color="auto"/>
              <w:bottom w:val="single" w:sz="4" w:space="0" w:color="auto"/>
              <w:right w:val="single" w:sz="4" w:space="0" w:color="auto"/>
            </w:tcBorders>
          </w:tcPr>
          <w:p w14:paraId="35ADF7D7" w14:textId="77777777" w:rsidR="003B43A7" w:rsidRPr="00927695" w:rsidRDefault="003B43A7" w:rsidP="006B2159">
            <w:pPr>
              <w:jc w:val="center"/>
              <w:rPr>
                <w:bCs/>
              </w:rPr>
            </w:pPr>
            <w:r>
              <w:rPr>
                <w:bC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6E09D38A" w14:textId="77777777" w:rsidR="003B43A7" w:rsidRPr="00A4737A" w:rsidRDefault="003B43A7" w:rsidP="006B2159">
            <w:pPr>
              <w:jc w:val="center"/>
            </w:pPr>
            <w:r>
              <w:t>2</w:t>
            </w:r>
          </w:p>
        </w:tc>
      </w:tr>
      <w:tr w:rsidR="003B43A7" w:rsidRPr="00987930" w14:paraId="5C1C963E" w14:textId="77777777" w:rsidTr="006B2159">
        <w:tc>
          <w:tcPr>
            <w:tcW w:w="705" w:type="dxa"/>
            <w:tcBorders>
              <w:top w:val="single" w:sz="4" w:space="0" w:color="auto"/>
              <w:left w:val="single" w:sz="4" w:space="0" w:color="auto"/>
              <w:bottom w:val="single" w:sz="4" w:space="0" w:color="auto"/>
              <w:right w:val="single" w:sz="4" w:space="0" w:color="auto"/>
            </w:tcBorders>
          </w:tcPr>
          <w:p w14:paraId="04BF6E95" w14:textId="77777777" w:rsidR="003B43A7" w:rsidRPr="00A4737A" w:rsidRDefault="003B43A7" w:rsidP="006B2159">
            <w:pPr>
              <w:jc w:val="center"/>
            </w:pPr>
            <w:r w:rsidRPr="00A4737A">
              <w:t>2</w:t>
            </w:r>
          </w:p>
        </w:tc>
        <w:tc>
          <w:tcPr>
            <w:tcW w:w="6839" w:type="dxa"/>
            <w:tcBorders>
              <w:top w:val="single" w:sz="4" w:space="0" w:color="auto"/>
              <w:left w:val="single" w:sz="4" w:space="0" w:color="auto"/>
              <w:bottom w:val="single" w:sz="4" w:space="0" w:color="auto"/>
              <w:right w:val="single" w:sz="4" w:space="0" w:color="auto"/>
            </w:tcBorders>
          </w:tcPr>
          <w:p w14:paraId="3F0208EB" w14:textId="77777777" w:rsidR="003B43A7" w:rsidRPr="005B020C" w:rsidRDefault="003B43A7" w:rsidP="006B2159">
            <w:r w:rsidRPr="005B020C">
              <w:t>Тема  2. Класифікація основних форм та видів маркетингових інтернет комунікацій.</w:t>
            </w:r>
          </w:p>
        </w:tc>
        <w:tc>
          <w:tcPr>
            <w:tcW w:w="1103" w:type="dxa"/>
            <w:tcBorders>
              <w:top w:val="single" w:sz="4" w:space="0" w:color="auto"/>
              <w:left w:val="single" w:sz="4" w:space="0" w:color="auto"/>
              <w:bottom w:val="single" w:sz="4" w:space="0" w:color="auto"/>
              <w:right w:val="single" w:sz="4" w:space="0" w:color="auto"/>
            </w:tcBorders>
          </w:tcPr>
          <w:p w14:paraId="4C1D0174" w14:textId="77777777" w:rsidR="003B43A7" w:rsidRPr="00927695" w:rsidRDefault="003B43A7" w:rsidP="006B2159">
            <w:pPr>
              <w:jc w:val="center"/>
              <w:rPr>
                <w:bCs/>
              </w:rPr>
            </w:pPr>
            <w:r>
              <w:rPr>
                <w:bC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0FCD9011" w14:textId="77777777" w:rsidR="003B43A7" w:rsidRPr="00A4737A" w:rsidRDefault="003B43A7" w:rsidP="006B2159">
            <w:pPr>
              <w:jc w:val="center"/>
            </w:pPr>
            <w:r>
              <w:t>2</w:t>
            </w:r>
          </w:p>
        </w:tc>
      </w:tr>
      <w:tr w:rsidR="003B43A7" w:rsidRPr="002C1022" w14:paraId="0AF49661" w14:textId="77777777" w:rsidTr="006B2159">
        <w:tc>
          <w:tcPr>
            <w:tcW w:w="705" w:type="dxa"/>
            <w:tcBorders>
              <w:top w:val="single" w:sz="4" w:space="0" w:color="auto"/>
              <w:left w:val="single" w:sz="4" w:space="0" w:color="auto"/>
              <w:bottom w:val="single" w:sz="4" w:space="0" w:color="auto"/>
              <w:right w:val="single" w:sz="4" w:space="0" w:color="auto"/>
            </w:tcBorders>
          </w:tcPr>
          <w:p w14:paraId="4FBCBFF5" w14:textId="77777777" w:rsidR="003B43A7" w:rsidRPr="00A4737A" w:rsidRDefault="003B43A7" w:rsidP="006B2159">
            <w:r>
              <w:t xml:space="preserve">   3</w:t>
            </w:r>
          </w:p>
        </w:tc>
        <w:tc>
          <w:tcPr>
            <w:tcW w:w="6839" w:type="dxa"/>
            <w:tcBorders>
              <w:top w:val="single" w:sz="4" w:space="0" w:color="auto"/>
              <w:left w:val="single" w:sz="4" w:space="0" w:color="auto"/>
              <w:bottom w:val="single" w:sz="4" w:space="0" w:color="auto"/>
              <w:right w:val="single" w:sz="4" w:space="0" w:color="auto"/>
            </w:tcBorders>
          </w:tcPr>
          <w:p w14:paraId="171D0860" w14:textId="77777777" w:rsidR="003B43A7" w:rsidRPr="005B020C" w:rsidRDefault="003B43A7" w:rsidP="006B2159">
            <w:pPr>
              <w:pStyle w:val="a3"/>
              <w:spacing w:before="0" w:beforeAutospacing="0" w:after="0" w:afterAutospacing="0"/>
              <w:jc w:val="both"/>
              <w:rPr>
                <w:iCs/>
              </w:rPr>
            </w:pPr>
            <w:r w:rsidRPr="005B020C">
              <w:t xml:space="preserve">Тема 3. Засоби та бар’єри комунікацій у бізнесі. </w:t>
            </w:r>
          </w:p>
        </w:tc>
        <w:tc>
          <w:tcPr>
            <w:tcW w:w="1103" w:type="dxa"/>
            <w:tcBorders>
              <w:top w:val="single" w:sz="4" w:space="0" w:color="auto"/>
              <w:left w:val="single" w:sz="4" w:space="0" w:color="auto"/>
              <w:bottom w:val="single" w:sz="4" w:space="0" w:color="auto"/>
              <w:right w:val="single" w:sz="4" w:space="0" w:color="auto"/>
            </w:tcBorders>
          </w:tcPr>
          <w:p w14:paraId="4FD713B4" w14:textId="77777777" w:rsidR="003B43A7" w:rsidRPr="00927695" w:rsidRDefault="003B43A7" w:rsidP="006B2159">
            <w:pPr>
              <w:jc w:val="center"/>
              <w:rPr>
                <w:bCs/>
              </w:rPr>
            </w:pPr>
            <w:r>
              <w:rPr>
                <w:bC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091BCF83" w14:textId="77777777" w:rsidR="003B43A7" w:rsidRPr="00A4737A" w:rsidRDefault="003B43A7" w:rsidP="006B2159">
            <w:pPr>
              <w:jc w:val="center"/>
            </w:pPr>
            <w:r w:rsidRPr="007D3B36">
              <w:t>1</w:t>
            </w:r>
          </w:p>
        </w:tc>
      </w:tr>
      <w:tr w:rsidR="003B43A7" w:rsidRPr="002C1022" w14:paraId="66845405" w14:textId="77777777" w:rsidTr="006B2159">
        <w:tc>
          <w:tcPr>
            <w:tcW w:w="705" w:type="dxa"/>
            <w:tcBorders>
              <w:top w:val="single" w:sz="4" w:space="0" w:color="auto"/>
              <w:left w:val="single" w:sz="4" w:space="0" w:color="auto"/>
              <w:bottom w:val="single" w:sz="4" w:space="0" w:color="auto"/>
              <w:right w:val="single" w:sz="4" w:space="0" w:color="auto"/>
            </w:tcBorders>
          </w:tcPr>
          <w:p w14:paraId="6439CD25" w14:textId="77777777" w:rsidR="003B43A7" w:rsidRPr="00A4737A" w:rsidRDefault="003B43A7" w:rsidP="006B2159">
            <w:pPr>
              <w:jc w:val="center"/>
            </w:pPr>
            <w:r>
              <w:t>4</w:t>
            </w:r>
          </w:p>
        </w:tc>
        <w:tc>
          <w:tcPr>
            <w:tcW w:w="6839" w:type="dxa"/>
            <w:tcBorders>
              <w:top w:val="single" w:sz="4" w:space="0" w:color="auto"/>
              <w:left w:val="single" w:sz="4" w:space="0" w:color="auto"/>
              <w:bottom w:val="single" w:sz="4" w:space="0" w:color="auto"/>
              <w:right w:val="single" w:sz="4" w:space="0" w:color="auto"/>
            </w:tcBorders>
          </w:tcPr>
          <w:p w14:paraId="187FF057" w14:textId="77777777" w:rsidR="003B43A7" w:rsidRPr="00134FFA" w:rsidRDefault="003B43A7" w:rsidP="006B2159">
            <w:pPr>
              <w:jc w:val="both"/>
              <w:rPr>
                <w:lang w:val="ru-RU"/>
              </w:rPr>
            </w:pPr>
            <w:r>
              <w:t xml:space="preserve">Тема4. </w:t>
            </w:r>
            <w:r w:rsidRPr="000C63AD">
              <w:t>Інструменти інтернет маркетингу. Соціа медіа маркетинг – SMM.</w:t>
            </w:r>
          </w:p>
        </w:tc>
        <w:tc>
          <w:tcPr>
            <w:tcW w:w="1103" w:type="dxa"/>
            <w:tcBorders>
              <w:top w:val="single" w:sz="4" w:space="0" w:color="auto"/>
              <w:left w:val="single" w:sz="4" w:space="0" w:color="auto"/>
              <w:bottom w:val="single" w:sz="4" w:space="0" w:color="auto"/>
              <w:right w:val="single" w:sz="4" w:space="0" w:color="auto"/>
            </w:tcBorders>
          </w:tcPr>
          <w:p w14:paraId="7F3402A8" w14:textId="77777777" w:rsidR="003B43A7" w:rsidRDefault="003B43A7" w:rsidP="006B2159">
            <w:pPr>
              <w:jc w:val="center"/>
              <w:rPr>
                <w:bCs/>
              </w:rPr>
            </w:pPr>
            <w:r>
              <w:rPr>
                <w:bC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0956EB0F" w14:textId="77777777" w:rsidR="003B43A7" w:rsidRPr="00A4737A" w:rsidRDefault="003B43A7" w:rsidP="006B2159">
            <w:pPr>
              <w:jc w:val="center"/>
            </w:pPr>
            <w:r w:rsidRPr="007D3B36">
              <w:t>1</w:t>
            </w:r>
          </w:p>
        </w:tc>
      </w:tr>
      <w:tr w:rsidR="003B43A7" w:rsidRPr="002C1022" w14:paraId="279194B0" w14:textId="77777777" w:rsidTr="006B2159">
        <w:tc>
          <w:tcPr>
            <w:tcW w:w="705" w:type="dxa"/>
            <w:tcBorders>
              <w:top w:val="single" w:sz="4" w:space="0" w:color="auto"/>
              <w:left w:val="single" w:sz="4" w:space="0" w:color="auto"/>
              <w:bottom w:val="single" w:sz="4" w:space="0" w:color="auto"/>
              <w:right w:val="single" w:sz="4" w:space="0" w:color="auto"/>
            </w:tcBorders>
          </w:tcPr>
          <w:p w14:paraId="7D983F25" w14:textId="77777777" w:rsidR="003B43A7" w:rsidRDefault="003B43A7" w:rsidP="006B2159">
            <w:pPr>
              <w:jc w:val="center"/>
            </w:pPr>
            <w:r>
              <w:t>5</w:t>
            </w:r>
          </w:p>
        </w:tc>
        <w:tc>
          <w:tcPr>
            <w:tcW w:w="6839" w:type="dxa"/>
            <w:tcBorders>
              <w:top w:val="single" w:sz="4" w:space="0" w:color="auto"/>
              <w:left w:val="single" w:sz="4" w:space="0" w:color="auto"/>
              <w:bottom w:val="single" w:sz="4" w:space="0" w:color="auto"/>
              <w:right w:val="single" w:sz="4" w:space="0" w:color="auto"/>
            </w:tcBorders>
          </w:tcPr>
          <w:p w14:paraId="54BB6DE5" w14:textId="49C8CC1E" w:rsidR="003B43A7" w:rsidRPr="000C63AD" w:rsidRDefault="003B43A7" w:rsidP="006B2159">
            <w:pPr>
              <w:pStyle w:val="a3"/>
              <w:spacing w:before="0" w:beforeAutospacing="0" w:after="0" w:afterAutospacing="0"/>
              <w:jc w:val="both"/>
            </w:pPr>
            <w:r w:rsidRPr="000C63AD">
              <w:t>Тема  5. Форми  ділової комунікації в бізнес – комунікаціях.</w:t>
            </w:r>
          </w:p>
        </w:tc>
        <w:tc>
          <w:tcPr>
            <w:tcW w:w="1103" w:type="dxa"/>
            <w:tcBorders>
              <w:top w:val="single" w:sz="4" w:space="0" w:color="auto"/>
              <w:left w:val="single" w:sz="4" w:space="0" w:color="auto"/>
              <w:bottom w:val="single" w:sz="4" w:space="0" w:color="auto"/>
              <w:right w:val="single" w:sz="4" w:space="0" w:color="auto"/>
            </w:tcBorders>
          </w:tcPr>
          <w:p w14:paraId="3573C2FB" w14:textId="77777777" w:rsidR="003B43A7" w:rsidRDefault="003B43A7" w:rsidP="006B2159">
            <w:pPr>
              <w:jc w:val="center"/>
              <w:rPr>
                <w:bCs/>
              </w:rPr>
            </w:pPr>
            <w:r>
              <w:rPr>
                <w:bC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350BFA64" w14:textId="77777777" w:rsidR="003B43A7" w:rsidRPr="00A4737A" w:rsidRDefault="003B43A7" w:rsidP="006B2159">
            <w:pPr>
              <w:jc w:val="center"/>
            </w:pPr>
            <w:r w:rsidRPr="007D3B36">
              <w:t>1</w:t>
            </w:r>
          </w:p>
        </w:tc>
      </w:tr>
      <w:tr w:rsidR="003B43A7" w:rsidRPr="002C1022" w14:paraId="27124524" w14:textId="77777777" w:rsidTr="006B2159">
        <w:tc>
          <w:tcPr>
            <w:tcW w:w="705" w:type="dxa"/>
            <w:tcBorders>
              <w:top w:val="single" w:sz="4" w:space="0" w:color="auto"/>
              <w:left w:val="single" w:sz="4" w:space="0" w:color="auto"/>
              <w:bottom w:val="single" w:sz="4" w:space="0" w:color="auto"/>
              <w:right w:val="single" w:sz="4" w:space="0" w:color="auto"/>
            </w:tcBorders>
          </w:tcPr>
          <w:p w14:paraId="1701ECEC" w14:textId="77777777" w:rsidR="003B43A7" w:rsidRDefault="003B43A7" w:rsidP="006B2159">
            <w:pPr>
              <w:jc w:val="center"/>
            </w:pPr>
            <w:r>
              <w:t>6</w:t>
            </w:r>
          </w:p>
        </w:tc>
        <w:tc>
          <w:tcPr>
            <w:tcW w:w="6839" w:type="dxa"/>
            <w:tcBorders>
              <w:top w:val="single" w:sz="4" w:space="0" w:color="auto"/>
              <w:left w:val="single" w:sz="4" w:space="0" w:color="auto"/>
              <w:bottom w:val="single" w:sz="4" w:space="0" w:color="auto"/>
              <w:right w:val="single" w:sz="4" w:space="0" w:color="auto"/>
            </w:tcBorders>
          </w:tcPr>
          <w:p w14:paraId="3FEACA10" w14:textId="77777777" w:rsidR="003B43A7" w:rsidRPr="000C63AD" w:rsidRDefault="003B43A7" w:rsidP="006B2159">
            <w:pPr>
              <w:jc w:val="both"/>
              <w:rPr>
                <w:iCs/>
              </w:rPr>
            </w:pPr>
            <w:r w:rsidRPr="000C63AD">
              <w:t>Тема 6. Специфіка формування внутрішніх комунікативних систем.</w:t>
            </w:r>
          </w:p>
        </w:tc>
        <w:tc>
          <w:tcPr>
            <w:tcW w:w="1103" w:type="dxa"/>
            <w:tcBorders>
              <w:top w:val="single" w:sz="4" w:space="0" w:color="auto"/>
              <w:left w:val="single" w:sz="4" w:space="0" w:color="auto"/>
              <w:bottom w:val="single" w:sz="4" w:space="0" w:color="auto"/>
              <w:right w:val="single" w:sz="4" w:space="0" w:color="auto"/>
            </w:tcBorders>
          </w:tcPr>
          <w:p w14:paraId="2D56A7B9" w14:textId="77777777" w:rsidR="003B43A7" w:rsidRPr="00927695" w:rsidRDefault="003B43A7" w:rsidP="006B2159">
            <w:pPr>
              <w:jc w:val="center"/>
              <w:rPr>
                <w:bCs/>
              </w:rPr>
            </w:pPr>
            <w:r>
              <w:rPr>
                <w:bC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706D2ADD" w14:textId="77777777" w:rsidR="003B43A7" w:rsidRPr="00A4737A" w:rsidRDefault="003B43A7" w:rsidP="006B2159">
            <w:pPr>
              <w:jc w:val="center"/>
            </w:pPr>
            <w:r>
              <w:t>2</w:t>
            </w:r>
          </w:p>
        </w:tc>
      </w:tr>
      <w:tr w:rsidR="003B43A7" w:rsidRPr="002C1022" w14:paraId="3117D6EA" w14:textId="77777777" w:rsidTr="006B2159">
        <w:tc>
          <w:tcPr>
            <w:tcW w:w="705" w:type="dxa"/>
            <w:tcBorders>
              <w:top w:val="single" w:sz="4" w:space="0" w:color="auto"/>
              <w:left w:val="single" w:sz="4" w:space="0" w:color="auto"/>
              <w:bottom w:val="single" w:sz="4" w:space="0" w:color="auto"/>
              <w:right w:val="single" w:sz="4" w:space="0" w:color="auto"/>
            </w:tcBorders>
          </w:tcPr>
          <w:p w14:paraId="02F33C71" w14:textId="77777777" w:rsidR="003B43A7" w:rsidRDefault="003B43A7" w:rsidP="006B2159">
            <w:pPr>
              <w:jc w:val="center"/>
            </w:pPr>
            <w:r>
              <w:t>7</w:t>
            </w:r>
          </w:p>
        </w:tc>
        <w:tc>
          <w:tcPr>
            <w:tcW w:w="6839" w:type="dxa"/>
            <w:tcBorders>
              <w:top w:val="single" w:sz="4" w:space="0" w:color="auto"/>
              <w:left w:val="single" w:sz="4" w:space="0" w:color="auto"/>
              <w:bottom w:val="single" w:sz="4" w:space="0" w:color="auto"/>
              <w:right w:val="single" w:sz="4" w:space="0" w:color="auto"/>
            </w:tcBorders>
          </w:tcPr>
          <w:p w14:paraId="48625DAB" w14:textId="77777777" w:rsidR="003B43A7" w:rsidRPr="000C63AD" w:rsidRDefault="003B43A7" w:rsidP="006B2159">
            <w:pPr>
              <w:pStyle w:val="a3"/>
              <w:spacing w:before="0" w:beforeAutospacing="0" w:after="0" w:afterAutospacing="0"/>
              <w:jc w:val="both"/>
              <w:rPr>
                <w:iCs/>
              </w:rPr>
            </w:pPr>
            <w:r w:rsidRPr="000C63AD">
              <w:t>Тема 7. Управління зовнішніми системами комунікацій.</w:t>
            </w:r>
          </w:p>
        </w:tc>
        <w:tc>
          <w:tcPr>
            <w:tcW w:w="1103" w:type="dxa"/>
            <w:tcBorders>
              <w:top w:val="single" w:sz="4" w:space="0" w:color="auto"/>
              <w:left w:val="single" w:sz="4" w:space="0" w:color="auto"/>
              <w:bottom w:val="single" w:sz="4" w:space="0" w:color="auto"/>
              <w:right w:val="single" w:sz="4" w:space="0" w:color="auto"/>
            </w:tcBorders>
          </w:tcPr>
          <w:p w14:paraId="00B03FD2" w14:textId="77777777" w:rsidR="003B43A7" w:rsidRPr="00927695" w:rsidRDefault="003B43A7" w:rsidP="006B2159">
            <w:pPr>
              <w:jc w:val="center"/>
              <w:rPr>
                <w:bCs/>
              </w:rPr>
            </w:pPr>
            <w:r>
              <w:rPr>
                <w:bC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048D057A" w14:textId="77777777" w:rsidR="003B43A7" w:rsidRPr="00A4737A" w:rsidRDefault="003B43A7" w:rsidP="006B2159">
            <w:pPr>
              <w:jc w:val="center"/>
            </w:pPr>
            <w:r>
              <w:t>2</w:t>
            </w:r>
          </w:p>
        </w:tc>
      </w:tr>
      <w:tr w:rsidR="003B43A7" w:rsidRPr="002C1022" w14:paraId="3EEBA1D2" w14:textId="77777777" w:rsidTr="006B2159">
        <w:tc>
          <w:tcPr>
            <w:tcW w:w="705" w:type="dxa"/>
            <w:tcBorders>
              <w:top w:val="single" w:sz="4" w:space="0" w:color="auto"/>
              <w:left w:val="single" w:sz="4" w:space="0" w:color="auto"/>
              <w:bottom w:val="single" w:sz="4" w:space="0" w:color="auto"/>
              <w:right w:val="single" w:sz="4" w:space="0" w:color="auto"/>
            </w:tcBorders>
          </w:tcPr>
          <w:p w14:paraId="7A9C99D1" w14:textId="77777777" w:rsidR="003B43A7" w:rsidRDefault="003B43A7" w:rsidP="006B2159">
            <w:pPr>
              <w:jc w:val="center"/>
            </w:pPr>
            <w:r>
              <w:t>8</w:t>
            </w:r>
          </w:p>
        </w:tc>
        <w:tc>
          <w:tcPr>
            <w:tcW w:w="6839" w:type="dxa"/>
            <w:tcBorders>
              <w:top w:val="single" w:sz="4" w:space="0" w:color="auto"/>
              <w:left w:val="single" w:sz="4" w:space="0" w:color="auto"/>
              <w:bottom w:val="single" w:sz="4" w:space="0" w:color="auto"/>
              <w:right w:val="single" w:sz="4" w:space="0" w:color="auto"/>
            </w:tcBorders>
          </w:tcPr>
          <w:p w14:paraId="64C5DA6D" w14:textId="77777777" w:rsidR="003B43A7" w:rsidRPr="005B02E8" w:rsidRDefault="003B43A7" w:rsidP="006B2159">
            <w:pPr>
              <w:jc w:val="both"/>
              <w:rPr>
                <w:spacing w:val="-2"/>
              </w:rPr>
            </w:pPr>
            <w:r w:rsidRPr="000C63AD">
              <w:t>Тема  8. Комунікативні  технології побудови персонального та організаційного бренду.</w:t>
            </w:r>
          </w:p>
        </w:tc>
        <w:tc>
          <w:tcPr>
            <w:tcW w:w="1103" w:type="dxa"/>
            <w:tcBorders>
              <w:top w:val="single" w:sz="4" w:space="0" w:color="auto"/>
              <w:left w:val="single" w:sz="4" w:space="0" w:color="auto"/>
              <w:bottom w:val="single" w:sz="4" w:space="0" w:color="auto"/>
              <w:right w:val="single" w:sz="4" w:space="0" w:color="auto"/>
            </w:tcBorders>
          </w:tcPr>
          <w:p w14:paraId="1559749F" w14:textId="77777777" w:rsidR="003B43A7" w:rsidRPr="00927695" w:rsidRDefault="003B43A7" w:rsidP="006B2159">
            <w:pPr>
              <w:jc w:val="center"/>
              <w:rPr>
                <w:bCs/>
              </w:rPr>
            </w:pPr>
            <w:r>
              <w:rPr>
                <w:bC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23DBB641" w14:textId="77777777" w:rsidR="003B43A7" w:rsidRPr="00A4737A" w:rsidRDefault="003B43A7" w:rsidP="006B2159">
            <w:pPr>
              <w:jc w:val="center"/>
            </w:pPr>
            <w:r w:rsidRPr="007D3B36">
              <w:t>1</w:t>
            </w:r>
          </w:p>
        </w:tc>
      </w:tr>
      <w:tr w:rsidR="003B43A7" w:rsidRPr="002C1022" w14:paraId="554A11CC" w14:textId="77777777" w:rsidTr="006B2159">
        <w:tc>
          <w:tcPr>
            <w:tcW w:w="705" w:type="dxa"/>
            <w:tcBorders>
              <w:top w:val="single" w:sz="4" w:space="0" w:color="auto"/>
              <w:left w:val="single" w:sz="4" w:space="0" w:color="auto"/>
              <w:bottom w:val="single" w:sz="4" w:space="0" w:color="auto"/>
              <w:right w:val="single" w:sz="4" w:space="0" w:color="auto"/>
            </w:tcBorders>
          </w:tcPr>
          <w:p w14:paraId="70ABD6B1" w14:textId="77777777" w:rsidR="003B43A7" w:rsidRDefault="003B43A7" w:rsidP="006B2159">
            <w:pPr>
              <w:jc w:val="center"/>
            </w:pPr>
            <w:r>
              <w:t>9</w:t>
            </w:r>
          </w:p>
        </w:tc>
        <w:tc>
          <w:tcPr>
            <w:tcW w:w="6839" w:type="dxa"/>
            <w:tcBorders>
              <w:top w:val="single" w:sz="4" w:space="0" w:color="auto"/>
              <w:left w:val="single" w:sz="4" w:space="0" w:color="auto"/>
              <w:bottom w:val="single" w:sz="4" w:space="0" w:color="auto"/>
              <w:right w:val="single" w:sz="4" w:space="0" w:color="auto"/>
            </w:tcBorders>
          </w:tcPr>
          <w:p w14:paraId="0B58499A" w14:textId="77777777" w:rsidR="003B43A7" w:rsidRPr="000C63AD" w:rsidRDefault="003B43A7" w:rsidP="006B2159">
            <w:r w:rsidRPr="000C63AD">
              <w:t>Тема  9. Організація ефективного комунікативного процесу в організаціях.</w:t>
            </w:r>
          </w:p>
        </w:tc>
        <w:tc>
          <w:tcPr>
            <w:tcW w:w="1103" w:type="dxa"/>
            <w:tcBorders>
              <w:top w:val="single" w:sz="4" w:space="0" w:color="auto"/>
              <w:left w:val="single" w:sz="4" w:space="0" w:color="auto"/>
              <w:bottom w:val="single" w:sz="4" w:space="0" w:color="auto"/>
              <w:right w:val="single" w:sz="4" w:space="0" w:color="auto"/>
            </w:tcBorders>
          </w:tcPr>
          <w:p w14:paraId="550C51D1" w14:textId="77777777" w:rsidR="003B43A7" w:rsidRPr="00927695" w:rsidRDefault="003B43A7" w:rsidP="006B2159">
            <w:pPr>
              <w:jc w:val="center"/>
              <w:rPr>
                <w:bCs/>
              </w:rPr>
            </w:pPr>
            <w:r>
              <w:rPr>
                <w:bC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54AB9398" w14:textId="77777777" w:rsidR="003B43A7" w:rsidRPr="00A4737A" w:rsidRDefault="003B43A7" w:rsidP="006B2159">
            <w:pPr>
              <w:jc w:val="center"/>
            </w:pPr>
            <w:r w:rsidRPr="007D3B36">
              <w:t>1</w:t>
            </w:r>
          </w:p>
        </w:tc>
      </w:tr>
      <w:tr w:rsidR="003B43A7" w:rsidRPr="002C1022" w14:paraId="3DF068BB" w14:textId="77777777" w:rsidTr="006B2159">
        <w:tc>
          <w:tcPr>
            <w:tcW w:w="705" w:type="dxa"/>
            <w:tcBorders>
              <w:top w:val="single" w:sz="4" w:space="0" w:color="auto"/>
              <w:left w:val="single" w:sz="4" w:space="0" w:color="auto"/>
              <w:bottom w:val="single" w:sz="4" w:space="0" w:color="auto"/>
              <w:right w:val="single" w:sz="4" w:space="0" w:color="auto"/>
            </w:tcBorders>
          </w:tcPr>
          <w:p w14:paraId="1599A850" w14:textId="77777777" w:rsidR="003B43A7" w:rsidRDefault="003B43A7" w:rsidP="006B2159">
            <w:pPr>
              <w:jc w:val="center"/>
            </w:pPr>
            <w:r>
              <w:t>10</w:t>
            </w:r>
          </w:p>
        </w:tc>
        <w:tc>
          <w:tcPr>
            <w:tcW w:w="6839" w:type="dxa"/>
            <w:tcBorders>
              <w:top w:val="single" w:sz="4" w:space="0" w:color="auto"/>
              <w:left w:val="single" w:sz="4" w:space="0" w:color="auto"/>
              <w:bottom w:val="single" w:sz="4" w:space="0" w:color="auto"/>
              <w:right w:val="single" w:sz="4" w:space="0" w:color="auto"/>
            </w:tcBorders>
          </w:tcPr>
          <w:p w14:paraId="42DAB970" w14:textId="77777777" w:rsidR="003B43A7" w:rsidRPr="005B02E8" w:rsidRDefault="003B43A7" w:rsidP="006B2159">
            <w:r w:rsidRPr="000C63AD">
              <w:t xml:space="preserve">Тема 10. Особливості управління комунікаціями на різних рівнях організаційного середовища. </w:t>
            </w:r>
          </w:p>
        </w:tc>
        <w:tc>
          <w:tcPr>
            <w:tcW w:w="1103" w:type="dxa"/>
            <w:tcBorders>
              <w:top w:val="single" w:sz="4" w:space="0" w:color="auto"/>
              <w:left w:val="single" w:sz="4" w:space="0" w:color="auto"/>
              <w:bottom w:val="single" w:sz="4" w:space="0" w:color="auto"/>
              <w:right w:val="single" w:sz="4" w:space="0" w:color="auto"/>
            </w:tcBorders>
          </w:tcPr>
          <w:p w14:paraId="5C08D640" w14:textId="77777777" w:rsidR="003B43A7" w:rsidRPr="00927695" w:rsidRDefault="003B43A7" w:rsidP="006B2159">
            <w:pPr>
              <w:jc w:val="center"/>
              <w:rPr>
                <w:bCs/>
              </w:rPr>
            </w:pPr>
            <w:r>
              <w:rPr>
                <w:bC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5A1049E9" w14:textId="77777777" w:rsidR="003B43A7" w:rsidRPr="00A4737A" w:rsidRDefault="003B43A7" w:rsidP="006B2159">
            <w:pPr>
              <w:jc w:val="center"/>
            </w:pPr>
            <w:r w:rsidRPr="007D3B36">
              <w:t>1</w:t>
            </w:r>
          </w:p>
        </w:tc>
      </w:tr>
      <w:tr w:rsidR="003B43A7" w:rsidRPr="00A4737A" w14:paraId="389001CE" w14:textId="77777777" w:rsidTr="006B2159">
        <w:tc>
          <w:tcPr>
            <w:tcW w:w="7544" w:type="dxa"/>
            <w:gridSpan w:val="2"/>
            <w:tcBorders>
              <w:top w:val="single" w:sz="4" w:space="0" w:color="auto"/>
              <w:left w:val="single" w:sz="4" w:space="0" w:color="auto"/>
              <w:bottom w:val="single" w:sz="4" w:space="0" w:color="auto"/>
              <w:right w:val="single" w:sz="4" w:space="0" w:color="auto"/>
            </w:tcBorders>
          </w:tcPr>
          <w:p w14:paraId="4AEE95CA" w14:textId="77777777" w:rsidR="003B43A7" w:rsidRPr="00A4737A" w:rsidRDefault="003B43A7" w:rsidP="006B2159">
            <w:pPr>
              <w:jc w:val="right"/>
              <w:rPr>
                <w:b/>
              </w:rPr>
            </w:pPr>
            <w:r w:rsidRPr="00A4737A">
              <w:rPr>
                <w:b/>
              </w:rPr>
              <w:t>Разом</w:t>
            </w:r>
          </w:p>
        </w:tc>
        <w:tc>
          <w:tcPr>
            <w:tcW w:w="1103" w:type="dxa"/>
            <w:tcBorders>
              <w:top w:val="single" w:sz="4" w:space="0" w:color="auto"/>
              <w:left w:val="single" w:sz="4" w:space="0" w:color="auto"/>
              <w:bottom w:val="single" w:sz="4" w:space="0" w:color="auto"/>
              <w:right w:val="single" w:sz="4" w:space="0" w:color="auto"/>
            </w:tcBorders>
          </w:tcPr>
          <w:p w14:paraId="3DF547A4" w14:textId="77777777" w:rsidR="003B43A7" w:rsidRPr="00BC6DA6" w:rsidRDefault="003B43A7" w:rsidP="006B2159">
            <w:pPr>
              <w:jc w:val="center"/>
              <w:rPr>
                <w:b/>
              </w:rPr>
            </w:pPr>
            <w:r w:rsidRPr="00BC6DA6">
              <w:rPr>
                <w:b/>
              </w:rPr>
              <w:t>28</w:t>
            </w:r>
          </w:p>
        </w:tc>
        <w:tc>
          <w:tcPr>
            <w:tcW w:w="1134" w:type="dxa"/>
            <w:tcBorders>
              <w:top w:val="single" w:sz="4" w:space="0" w:color="auto"/>
              <w:left w:val="single" w:sz="4" w:space="0" w:color="auto"/>
              <w:bottom w:val="single" w:sz="4" w:space="0" w:color="auto"/>
              <w:right w:val="single" w:sz="4" w:space="0" w:color="auto"/>
            </w:tcBorders>
          </w:tcPr>
          <w:p w14:paraId="05CA2F94" w14:textId="77777777" w:rsidR="003B43A7" w:rsidRPr="00BC6DA6" w:rsidRDefault="003B43A7" w:rsidP="006B2159">
            <w:pPr>
              <w:jc w:val="center"/>
              <w:rPr>
                <w:b/>
              </w:rPr>
            </w:pPr>
            <w:r w:rsidRPr="00BC6DA6">
              <w:rPr>
                <w:b/>
              </w:rPr>
              <w:t>14</w:t>
            </w:r>
          </w:p>
        </w:tc>
      </w:tr>
    </w:tbl>
    <w:p w14:paraId="07A208CB" w14:textId="0D056836" w:rsidR="003B43A7" w:rsidRDefault="003B43A7" w:rsidP="003B43A7">
      <w:pPr>
        <w:rPr>
          <w:b/>
          <w:i/>
        </w:rPr>
      </w:pPr>
    </w:p>
    <w:p w14:paraId="237BA634" w14:textId="59A3D069" w:rsidR="00C10213" w:rsidRDefault="00C10213" w:rsidP="003B43A7">
      <w:pPr>
        <w:rPr>
          <w:b/>
          <w:i/>
        </w:rPr>
      </w:pPr>
    </w:p>
    <w:p w14:paraId="06781D04" w14:textId="77777777" w:rsidR="00C10213" w:rsidRPr="00C10213" w:rsidRDefault="00C10213" w:rsidP="00C10213">
      <w:pPr>
        <w:jc w:val="both"/>
        <w:rPr>
          <w:b/>
          <w:bCs/>
        </w:rPr>
      </w:pPr>
      <w:r w:rsidRPr="00C10213">
        <w:rPr>
          <w:b/>
          <w:bCs/>
        </w:rPr>
        <w:t>Тема  1.  Теоретичні та методологічні засади бізнес – комунікацій.</w:t>
      </w:r>
    </w:p>
    <w:p w14:paraId="48FDE72A" w14:textId="77777777" w:rsidR="00C10213" w:rsidRPr="00C10213" w:rsidRDefault="00C10213" w:rsidP="00C10213">
      <w:pPr>
        <w:jc w:val="center"/>
        <w:rPr>
          <w:b/>
          <w:bCs/>
        </w:rPr>
      </w:pPr>
      <w:r w:rsidRPr="00C10213">
        <w:rPr>
          <w:b/>
          <w:bCs/>
        </w:rPr>
        <w:t>План</w:t>
      </w:r>
    </w:p>
    <w:p w14:paraId="4F99FF63" w14:textId="77777777" w:rsidR="00C10213" w:rsidRPr="00C10213" w:rsidRDefault="00C10213" w:rsidP="00C10213">
      <w:pPr>
        <w:jc w:val="both"/>
      </w:pPr>
      <w:r w:rsidRPr="00C10213">
        <w:t>1. Основні етапи розвитку теорії бізнес – комунікацій   та їх складові.</w:t>
      </w:r>
    </w:p>
    <w:p w14:paraId="61E75D97" w14:textId="77777777" w:rsidR="00C10213" w:rsidRPr="00C10213" w:rsidRDefault="00C10213" w:rsidP="00C10213">
      <w:pPr>
        <w:jc w:val="both"/>
      </w:pPr>
      <w:r w:rsidRPr="00C10213">
        <w:t xml:space="preserve">2. Специфіка та основні функції бізнес - комунікацій. </w:t>
      </w:r>
    </w:p>
    <w:p w14:paraId="03FE67E4" w14:textId="77777777" w:rsidR="00C10213" w:rsidRPr="00C10213" w:rsidRDefault="00C10213" w:rsidP="00C10213">
      <w:pPr>
        <w:jc w:val="both"/>
      </w:pPr>
    </w:p>
    <w:p w14:paraId="51E436DF" w14:textId="77777777" w:rsidR="00C10213" w:rsidRPr="00C10213" w:rsidRDefault="00C10213" w:rsidP="00C10213">
      <w:pPr>
        <w:pStyle w:val="a3"/>
        <w:spacing w:before="0" w:beforeAutospacing="0" w:after="0" w:afterAutospacing="0"/>
        <w:jc w:val="both"/>
        <w:rPr>
          <w:b/>
        </w:rPr>
      </w:pPr>
      <w:r w:rsidRPr="00C10213">
        <w:rPr>
          <w:b/>
        </w:rPr>
        <w:t xml:space="preserve">Контрольні запитання і завдання: </w:t>
      </w:r>
    </w:p>
    <w:p w14:paraId="3B19E6D3" w14:textId="77777777" w:rsidR="00C10213" w:rsidRPr="00C10213" w:rsidRDefault="00C10213" w:rsidP="00C10213">
      <w:pPr>
        <w:pStyle w:val="a3"/>
        <w:spacing w:before="0" w:beforeAutospacing="0" w:after="0" w:afterAutospacing="0"/>
        <w:jc w:val="both"/>
        <w:rPr>
          <w:bCs/>
        </w:rPr>
      </w:pPr>
      <w:r w:rsidRPr="00C10213">
        <w:rPr>
          <w:bCs/>
        </w:rPr>
        <w:t>1. Розкажіть про етапи розвитку теорії бізнес – комунікацій.</w:t>
      </w:r>
    </w:p>
    <w:p w14:paraId="6BB8F003" w14:textId="77777777" w:rsidR="00C10213" w:rsidRPr="00C10213" w:rsidRDefault="00C10213" w:rsidP="00C10213">
      <w:pPr>
        <w:pStyle w:val="a3"/>
        <w:spacing w:before="0" w:beforeAutospacing="0" w:after="0" w:afterAutospacing="0"/>
        <w:jc w:val="both"/>
        <w:rPr>
          <w:bCs/>
        </w:rPr>
      </w:pPr>
      <w:r w:rsidRPr="00C10213">
        <w:rPr>
          <w:bCs/>
        </w:rPr>
        <w:t>2. Значення пошукової оптимізації (SEO) у комунікаціях.</w:t>
      </w:r>
    </w:p>
    <w:p w14:paraId="30DC883F" w14:textId="77777777" w:rsidR="00C10213" w:rsidRPr="00C10213" w:rsidRDefault="00C10213" w:rsidP="00C10213">
      <w:pPr>
        <w:pStyle w:val="a3"/>
        <w:spacing w:before="0" w:beforeAutospacing="0" w:after="0" w:afterAutospacing="0"/>
        <w:jc w:val="both"/>
        <w:rPr>
          <w:bCs/>
        </w:rPr>
      </w:pPr>
      <w:r w:rsidRPr="00C10213">
        <w:rPr>
          <w:bCs/>
        </w:rPr>
        <w:t>3. Особливості маркетингу в пошукових системах (SEM).</w:t>
      </w:r>
    </w:p>
    <w:p w14:paraId="176394C2" w14:textId="77777777" w:rsidR="00C10213" w:rsidRPr="00C10213" w:rsidRDefault="00C10213" w:rsidP="00C10213">
      <w:pPr>
        <w:pStyle w:val="a3"/>
        <w:spacing w:before="0" w:beforeAutospacing="0" w:after="0" w:afterAutospacing="0"/>
        <w:jc w:val="both"/>
        <w:rPr>
          <w:bCs/>
        </w:rPr>
      </w:pPr>
      <w:r w:rsidRPr="00C10213">
        <w:rPr>
          <w:bCs/>
        </w:rPr>
        <w:t xml:space="preserve">4. Роль контент-маркетинг у  </w:t>
      </w:r>
      <w:r w:rsidRPr="00C10213">
        <w:t>бізнес – комунікаціях.</w:t>
      </w:r>
    </w:p>
    <w:p w14:paraId="624E8EF9" w14:textId="77777777" w:rsidR="00C10213" w:rsidRPr="00C10213" w:rsidRDefault="00C10213" w:rsidP="00C10213">
      <w:pPr>
        <w:pStyle w:val="a3"/>
        <w:spacing w:before="0" w:beforeAutospacing="0" w:after="0" w:afterAutospacing="0"/>
        <w:jc w:val="both"/>
        <w:rPr>
          <w:bCs/>
        </w:rPr>
      </w:pPr>
      <w:r w:rsidRPr="00C10213">
        <w:rPr>
          <w:bCs/>
        </w:rPr>
        <w:t>5. Функції бізнес комунікацій.</w:t>
      </w:r>
    </w:p>
    <w:p w14:paraId="7ACFBEA5" w14:textId="77777777" w:rsidR="00C10213" w:rsidRPr="00C10213" w:rsidRDefault="00C10213" w:rsidP="00C10213">
      <w:pPr>
        <w:pStyle w:val="a3"/>
        <w:spacing w:before="0" w:beforeAutospacing="0" w:after="0" w:afterAutospacing="0"/>
        <w:jc w:val="both"/>
        <w:rPr>
          <w:bCs/>
        </w:rPr>
      </w:pPr>
      <w:r w:rsidRPr="00C10213">
        <w:rPr>
          <w:bCs/>
        </w:rPr>
        <w:t>6. Застосування маркетингу в електронній комерції.</w:t>
      </w:r>
    </w:p>
    <w:p w14:paraId="0ED1B821" w14:textId="77777777" w:rsidR="00C10213" w:rsidRPr="00C10213" w:rsidRDefault="00C10213" w:rsidP="00C10213">
      <w:pPr>
        <w:pStyle w:val="a3"/>
        <w:spacing w:before="0" w:beforeAutospacing="0" w:after="0" w:afterAutospacing="0"/>
        <w:jc w:val="both"/>
        <w:rPr>
          <w:bCs/>
        </w:rPr>
      </w:pPr>
      <w:r w:rsidRPr="00C10213">
        <w:rPr>
          <w:bCs/>
        </w:rPr>
        <w:t>7. Актуальність застосування маркетингу в соціальних мережах (SMM) для підприємства в сучасних умовах.</w:t>
      </w:r>
    </w:p>
    <w:p w14:paraId="1E918AF4" w14:textId="77777777" w:rsidR="00C10213" w:rsidRPr="00C10213" w:rsidRDefault="00C10213" w:rsidP="00C10213">
      <w:pPr>
        <w:pStyle w:val="a3"/>
        <w:spacing w:before="0" w:beforeAutospacing="0" w:after="0" w:afterAutospacing="0"/>
        <w:jc w:val="both"/>
        <w:rPr>
          <w:bCs/>
        </w:rPr>
      </w:pPr>
      <w:r w:rsidRPr="00C10213">
        <w:rPr>
          <w:bCs/>
        </w:rPr>
        <w:t>8. Особливості застосування соціальних мереж оптимізації (SMO).</w:t>
      </w:r>
    </w:p>
    <w:p w14:paraId="508C789F" w14:textId="77777777" w:rsidR="00C10213" w:rsidRPr="00C10213" w:rsidRDefault="00C10213" w:rsidP="00C10213">
      <w:pPr>
        <w:pStyle w:val="a3"/>
        <w:spacing w:before="0" w:beforeAutospacing="0" w:after="0" w:afterAutospacing="0"/>
        <w:jc w:val="both"/>
        <w:rPr>
          <w:bCs/>
        </w:rPr>
      </w:pPr>
      <w:r w:rsidRPr="00C10213">
        <w:rPr>
          <w:bCs/>
        </w:rPr>
        <w:lastRenderedPageBreak/>
        <w:t>9. Основи прямого маркетингу по електронній пошті.</w:t>
      </w:r>
    </w:p>
    <w:p w14:paraId="37FC5EA1" w14:textId="77777777" w:rsidR="00C10213" w:rsidRPr="00C10213" w:rsidRDefault="00C10213" w:rsidP="00C10213">
      <w:pPr>
        <w:pStyle w:val="a3"/>
        <w:spacing w:before="0" w:beforeAutospacing="0" w:after="0" w:afterAutospacing="0"/>
        <w:jc w:val="both"/>
        <w:rPr>
          <w:bCs/>
        </w:rPr>
      </w:pPr>
      <w:r w:rsidRPr="00C10213">
        <w:rPr>
          <w:bCs/>
        </w:rPr>
        <w:t xml:space="preserve">10. SEO-оптимізація як інструмент інтернет комунікацій. </w:t>
      </w:r>
    </w:p>
    <w:p w14:paraId="67C70B6C" w14:textId="77777777" w:rsidR="00C10213" w:rsidRPr="00C10213" w:rsidRDefault="00C10213" w:rsidP="00C10213">
      <w:pPr>
        <w:pStyle w:val="a3"/>
        <w:spacing w:before="0" w:beforeAutospacing="0" w:after="0" w:afterAutospacing="0"/>
        <w:jc w:val="both"/>
        <w:rPr>
          <w:bCs/>
        </w:rPr>
      </w:pPr>
      <w:r w:rsidRPr="00C10213">
        <w:rPr>
          <w:bCs/>
        </w:rPr>
        <w:t>11. Застосування партизанського маркетингу  у бізнес – комунікаціях.</w:t>
      </w:r>
    </w:p>
    <w:p w14:paraId="5A0E0C45" w14:textId="77777777" w:rsidR="00C10213" w:rsidRPr="00C10213" w:rsidRDefault="00C10213" w:rsidP="00C10213">
      <w:pPr>
        <w:pStyle w:val="a3"/>
        <w:spacing w:before="0" w:beforeAutospacing="0" w:after="0" w:afterAutospacing="0"/>
        <w:jc w:val="both"/>
        <w:rPr>
          <w:bCs/>
        </w:rPr>
      </w:pPr>
      <w:r w:rsidRPr="00C10213">
        <w:rPr>
          <w:bCs/>
        </w:rPr>
        <w:t>12. Основні складові бізнес – комунікацій.</w:t>
      </w:r>
    </w:p>
    <w:p w14:paraId="67F98B54" w14:textId="77777777" w:rsidR="00C10213" w:rsidRPr="00C10213" w:rsidRDefault="00C10213" w:rsidP="00C10213">
      <w:pPr>
        <w:jc w:val="both"/>
      </w:pPr>
      <w:r w:rsidRPr="00C10213">
        <w:t>13. Пошукова оптимізація (SEO).</w:t>
      </w:r>
    </w:p>
    <w:p w14:paraId="6B6314AB" w14:textId="77777777" w:rsidR="00C10213" w:rsidRPr="00C10213" w:rsidRDefault="00C10213" w:rsidP="00C10213">
      <w:pPr>
        <w:jc w:val="both"/>
      </w:pPr>
      <w:r w:rsidRPr="00C10213">
        <w:t>14. Маркетинг в пошукових системах (SEM).  Контент-маркетинг.</w:t>
      </w:r>
    </w:p>
    <w:p w14:paraId="531CC753" w14:textId="77777777" w:rsidR="00C10213" w:rsidRPr="00C10213" w:rsidRDefault="00C10213" w:rsidP="00C10213">
      <w:pPr>
        <w:jc w:val="both"/>
      </w:pPr>
      <w:r w:rsidRPr="00C10213">
        <w:t>15. Маркетинг впливу. Маркетинг в електронній комерції.</w:t>
      </w:r>
    </w:p>
    <w:p w14:paraId="1217A7E0" w14:textId="77777777" w:rsidR="00C10213" w:rsidRPr="00C10213" w:rsidRDefault="00C10213" w:rsidP="00C10213">
      <w:pPr>
        <w:jc w:val="both"/>
      </w:pPr>
      <w:r w:rsidRPr="00C10213">
        <w:t>16.  Маркетинг в соціальних мережах (SMM).</w:t>
      </w:r>
    </w:p>
    <w:p w14:paraId="3090055B" w14:textId="77777777" w:rsidR="00C10213" w:rsidRPr="00C10213" w:rsidRDefault="00C10213" w:rsidP="00C10213">
      <w:pPr>
        <w:jc w:val="both"/>
      </w:pPr>
      <w:r w:rsidRPr="00C10213">
        <w:t>17. Соціальні мережі оптимізація (SMO).</w:t>
      </w:r>
    </w:p>
    <w:p w14:paraId="202A4AC1" w14:textId="77777777" w:rsidR="00C10213" w:rsidRPr="00C10213" w:rsidRDefault="00C10213" w:rsidP="00C10213">
      <w:pPr>
        <w:jc w:val="both"/>
      </w:pPr>
      <w:r w:rsidRPr="00C10213">
        <w:t>18.  Прямий маркетинг по електронній пошті.  SEO-оптимізація.</w:t>
      </w:r>
    </w:p>
    <w:p w14:paraId="118287A9" w14:textId="77777777" w:rsidR="00C10213" w:rsidRPr="00C10213" w:rsidRDefault="00C10213" w:rsidP="00C10213">
      <w:pPr>
        <w:jc w:val="both"/>
      </w:pPr>
    </w:p>
    <w:p w14:paraId="579B250D" w14:textId="77777777" w:rsidR="00C10213" w:rsidRPr="00C10213" w:rsidRDefault="00C10213" w:rsidP="00C10213">
      <w:pPr>
        <w:jc w:val="both"/>
      </w:pPr>
      <w:r w:rsidRPr="00C10213">
        <w:rPr>
          <w:b/>
          <w:bCs/>
        </w:rPr>
        <w:t xml:space="preserve">Доповіді презентації по темах: </w:t>
      </w:r>
      <w:r w:rsidRPr="00C10213">
        <w:t xml:space="preserve"> пошукова оптимізація (SEO), маркетинг в пошукових системах (SEM), контент-маркетинг, маркетинг впливу, маркетинг в електронній комерції, маркетинг в соціальних мережах (SMM), соціальні мережі оптимізація (SMO), прямий маркетинг по електронній пошті, SEO-оптимізація, партизанський маркетинг.</w:t>
      </w:r>
    </w:p>
    <w:p w14:paraId="75E94893" w14:textId="77777777" w:rsidR="00C10213" w:rsidRPr="00C10213" w:rsidRDefault="00C10213" w:rsidP="00C10213">
      <w:pPr>
        <w:jc w:val="both"/>
      </w:pPr>
    </w:p>
    <w:p w14:paraId="11921BFA" w14:textId="77777777" w:rsidR="00C10213" w:rsidRPr="00C10213" w:rsidRDefault="00C10213" w:rsidP="00C10213">
      <w:pPr>
        <w:jc w:val="both"/>
        <w:rPr>
          <w:b/>
          <w:bCs/>
        </w:rPr>
      </w:pPr>
      <w:r w:rsidRPr="00C10213">
        <w:rPr>
          <w:b/>
          <w:bCs/>
        </w:rPr>
        <w:t>Творчі завдання:</w:t>
      </w:r>
    </w:p>
    <w:p w14:paraId="2D4800F1" w14:textId="77777777" w:rsidR="00C10213" w:rsidRPr="00C10213" w:rsidRDefault="00C10213" w:rsidP="00C10213">
      <w:pPr>
        <w:pStyle w:val="ab"/>
        <w:numPr>
          <w:ilvl w:val="0"/>
          <w:numId w:val="20"/>
        </w:numPr>
        <w:spacing w:after="0" w:line="240" w:lineRule="auto"/>
        <w:jc w:val="both"/>
        <w:rPr>
          <w:rFonts w:ascii="Times New Roman" w:hAnsi="Times New Roman"/>
          <w:sz w:val="24"/>
          <w:szCs w:val="24"/>
        </w:rPr>
      </w:pPr>
      <w:r w:rsidRPr="00C10213">
        <w:rPr>
          <w:rFonts w:ascii="Times New Roman" w:hAnsi="Times New Roman"/>
          <w:sz w:val="24"/>
          <w:szCs w:val="24"/>
        </w:rPr>
        <w:t xml:space="preserve">Обрати досліджуване підприємство та дослідити ЦА. Провести сегментування ЦА.  Сформувати портрет цільової аудиторії. Проведене дослідження відобразити в презентації. </w:t>
      </w:r>
    </w:p>
    <w:p w14:paraId="3E58DD17" w14:textId="77777777" w:rsidR="00C10213" w:rsidRPr="00C10213" w:rsidRDefault="00C10213" w:rsidP="00C10213">
      <w:pPr>
        <w:pStyle w:val="ab"/>
        <w:numPr>
          <w:ilvl w:val="0"/>
          <w:numId w:val="20"/>
        </w:numPr>
        <w:spacing w:after="0" w:line="240" w:lineRule="auto"/>
        <w:jc w:val="both"/>
        <w:rPr>
          <w:rFonts w:ascii="Times New Roman" w:hAnsi="Times New Roman"/>
          <w:sz w:val="24"/>
          <w:szCs w:val="24"/>
        </w:rPr>
      </w:pPr>
      <w:r w:rsidRPr="00C10213">
        <w:rPr>
          <w:rFonts w:ascii="Times New Roman" w:hAnsi="Times New Roman"/>
          <w:sz w:val="24"/>
          <w:szCs w:val="24"/>
        </w:rPr>
        <w:t xml:space="preserve">Дослідити наявні комунікаційні канали досліджуваного підприємства. Відобразити в презентації індивідуального завдання. </w:t>
      </w:r>
    </w:p>
    <w:p w14:paraId="72269664" w14:textId="77777777" w:rsidR="00C10213" w:rsidRPr="00C10213" w:rsidRDefault="00C10213" w:rsidP="00C10213">
      <w:pPr>
        <w:pStyle w:val="a3"/>
        <w:spacing w:before="0" w:beforeAutospacing="0" w:after="0" w:afterAutospacing="0"/>
        <w:jc w:val="both"/>
        <w:rPr>
          <w:bCs/>
        </w:rPr>
      </w:pPr>
    </w:p>
    <w:p w14:paraId="4D646EC4" w14:textId="77777777" w:rsidR="00C10213" w:rsidRPr="00C10213" w:rsidRDefault="00C10213" w:rsidP="00C10213">
      <w:pPr>
        <w:jc w:val="both"/>
        <w:rPr>
          <w:b/>
          <w:bCs/>
        </w:rPr>
      </w:pPr>
    </w:p>
    <w:p w14:paraId="20FA3989" w14:textId="77777777" w:rsidR="00C10213" w:rsidRPr="00C10213" w:rsidRDefault="00C10213" w:rsidP="00C10213">
      <w:pPr>
        <w:jc w:val="both"/>
        <w:rPr>
          <w:b/>
          <w:bCs/>
        </w:rPr>
      </w:pPr>
      <w:r w:rsidRPr="00C10213">
        <w:rPr>
          <w:b/>
          <w:bCs/>
        </w:rPr>
        <w:t xml:space="preserve">Тема  2. Класифікація основних форм та видів маркетингових інтернет комунікацій. </w:t>
      </w:r>
    </w:p>
    <w:p w14:paraId="3A7DF890" w14:textId="77777777" w:rsidR="00C10213" w:rsidRPr="00C10213" w:rsidRDefault="00C10213" w:rsidP="00C10213">
      <w:pPr>
        <w:jc w:val="center"/>
        <w:rPr>
          <w:b/>
          <w:bCs/>
        </w:rPr>
      </w:pPr>
      <w:r w:rsidRPr="00C10213">
        <w:rPr>
          <w:b/>
          <w:bCs/>
        </w:rPr>
        <w:t>План</w:t>
      </w:r>
    </w:p>
    <w:p w14:paraId="0DB58435" w14:textId="77777777" w:rsidR="00C10213" w:rsidRPr="00C10213" w:rsidRDefault="00C10213" w:rsidP="00C10213">
      <w:pPr>
        <w:jc w:val="both"/>
      </w:pPr>
      <w:r w:rsidRPr="00C10213">
        <w:t xml:space="preserve">1.  Сутність  поняття маркетингових інтернет -комунікацій. </w:t>
      </w:r>
    </w:p>
    <w:p w14:paraId="079D9B35" w14:textId="77777777" w:rsidR="00C10213" w:rsidRPr="00C10213" w:rsidRDefault="00C10213" w:rsidP="00C10213">
      <w:pPr>
        <w:jc w:val="both"/>
      </w:pPr>
      <w:r w:rsidRPr="00C10213">
        <w:t xml:space="preserve">2. Класифікація та види маркетингових інтернет -комунікацій. </w:t>
      </w:r>
    </w:p>
    <w:p w14:paraId="4457EB56" w14:textId="77777777" w:rsidR="00C10213" w:rsidRPr="00C10213" w:rsidRDefault="00C10213" w:rsidP="00C10213">
      <w:pPr>
        <w:jc w:val="both"/>
      </w:pPr>
      <w:r w:rsidRPr="00C10213">
        <w:t xml:space="preserve">3. Теорії «паблік рілейшнз» по Айві Лі, Е. Бернайсу, С. Блеку, Дж. Грюнігу. </w:t>
      </w:r>
    </w:p>
    <w:p w14:paraId="7BEC2D16" w14:textId="77777777" w:rsidR="00C10213" w:rsidRPr="00C10213" w:rsidRDefault="00C10213" w:rsidP="00C10213">
      <w:pPr>
        <w:jc w:val="both"/>
      </w:pPr>
      <w:r w:rsidRPr="00C10213">
        <w:t>4. Ситуаційна модель керування бізнес –комунікаціями.</w:t>
      </w:r>
    </w:p>
    <w:p w14:paraId="2E8AA5F2" w14:textId="77777777" w:rsidR="00C10213" w:rsidRPr="00C10213" w:rsidRDefault="00C10213" w:rsidP="00C10213">
      <w:pPr>
        <w:jc w:val="both"/>
      </w:pPr>
    </w:p>
    <w:p w14:paraId="180CFF9F" w14:textId="77777777" w:rsidR="00C10213" w:rsidRPr="00C10213" w:rsidRDefault="00C10213" w:rsidP="00C10213">
      <w:pPr>
        <w:pStyle w:val="a3"/>
        <w:spacing w:before="0" w:beforeAutospacing="0" w:after="0" w:afterAutospacing="0"/>
        <w:jc w:val="both"/>
        <w:rPr>
          <w:b/>
        </w:rPr>
      </w:pPr>
      <w:r w:rsidRPr="00C10213">
        <w:rPr>
          <w:b/>
        </w:rPr>
        <w:t xml:space="preserve">Контрольні запитання і завдання: </w:t>
      </w:r>
    </w:p>
    <w:p w14:paraId="45B72DE9" w14:textId="77777777" w:rsidR="00C10213" w:rsidRPr="00C10213" w:rsidRDefault="00C10213" w:rsidP="00C10213">
      <w:pPr>
        <w:pStyle w:val="a3"/>
        <w:spacing w:before="0" w:beforeAutospacing="0" w:after="0" w:afterAutospacing="0"/>
        <w:jc w:val="both"/>
        <w:rPr>
          <w:bCs/>
        </w:rPr>
      </w:pPr>
      <w:r w:rsidRPr="00C10213">
        <w:rPr>
          <w:bCs/>
        </w:rPr>
        <w:t>1. Зміст та переваги маркетингових інтернет  - комунікацій.</w:t>
      </w:r>
    </w:p>
    <w:p w14:paraId="1F69117F" w14:textId="77777777" w:rsidR="00C10213" w:rsidRPr="00C10213" w:rsidRDefault="00C10213" w:rsidP="00C10213">
      <w:pPr>
        <w:pStyle w:val="a3"/>
        <w:spacing w:before="0" w:beforeAutospacing="0" w:after="0" w:afterAutospacing="0"/>
        <w:jc w:val="both"/>
        <w:rPr>
          <w:bCs/>
        </w:rPr>
      </w:pPr>
      <w:r w:rsidRPr="00C10213">
        <w:rPr>
          <w:bCs/>
        </w:rPr>
        <w:t>2. Основні форми та види маркетингових комунікацій.</w:t>
      </w:r>
    </w:p>
    <w:p w14:paraId="1CD1046A" w14:textId="77777777" w:rsidR="00C10213" w:rsidRPr="00C10213" w:rsidRDefault="00C10213" w:rsidP="00C10213">
      <w:pPr>
        <w:pStyle w:val="a3"/>
        <w:spacing w:before="0" w:beforeAutospacing="0" w:after="0" w:afterAutospacing="0"/>
        <w:jc w:val="both"/>
        <w:rPr>
          <w:bCs/>
        </w:rPr>
      </w:pPr>
      <w:r w:rsidRPr="00C10213">
        <w:rPr>
          <w:bCs/>
        </w:rPr>
        <w:t>3. Основні цілі комунікаційної політики підприємства.</w:t>
      </w:r>
    </w:p>
    <w:p w14:paraId="19A310BB" w14:textId="77777777" w:rsidR="00C10213" w:rsidRPr="00C10213" w:rsidRDefault="00C10213" w:rsidP="00C10213">
      <w:pPr>
        <w:pStyle w:val="a3"/>
        <w:spacing w:before="0" w:beforeAutospacing="0" w:after="0" w:afterAutospacing="0"/>
        <w:jc w:val="both"/>
        <w:rPr>
          <w:bCs/>
        </w:rPr>
      </w:pPr>
      <w:r w:rsidRPr="00C10213">
        <w:rPr>
          <w:bCs/>
        </w:rPr>
        <w:t xml:space="preserve">4. Зовнішнє та внутрішнє середовище підприємства. </w:t>
      </w:r>
    </w:p>
    <w:p w14:paraId="1FC58E95" w14:textId="77777777" w:rsidR="00C10213" w:rsidRPr="00C10213" w:rsidRDefault="00C10213" w:rsidP="00C10213">
      <w:pPr>
        <w:pStyle w:val="a3"/>
        <w:spacing w:before="0" w:beforeAutospacing="0" w:after="0" w:afterAutospacing="0"/>
        <w:jc w:val="both"/>
        <w:rPr>
          <w:bCs/>
        </w:rPr>
      </w:pPr>
      <w:r w:rsidRPr="00C10213">
        <w:rPr>
          <w:bCs/>
        </w:rPr>
        <w:t>5. Вхідні інформаційні потоки підприємства.</w:t>
      </w:r>
    </w:p>
    <w:p w14:paraId="78FBA9E4" w14:textId="77777777" w:rsidR="00C10213" w:rsidRPr="00C10213" w:rsidRDefault="00C10213" w:rsidP="00C10213">
      <w:pPr>
        <w:pStyle w:val="a3"/>
        <w:spacing w:before="0" w:beforeAutospacing="0" w:after="0" w:afterAutospacing="0"/>
        <w:jc w:val="both"/>
        <w:rPr>
          <w:bCs/>
        </w:rPr>
      </w:pPr>
      <w:r w:rsidRPr="00C10213">
        <w:rPr>
          <w:bCs/>
        </w:rPr>
        <w:t xml:space="preserve">6. Традиційні маркетингові комунікації підприємства. </w:t>
      </w:r>
    </w:p>
    <w:p w14:paraId="69B17FC5" w14:textId="77777777" w:rsidR="00C10213" w:rsidRPr="00C10213" w:rsidRDefault="00C10213" w:rsidP="00C10213">
      <w:pPr>
        <w:pStyle w:val="a3"/>
        <w:spacing w:before="0" w:beforeAutospacing="0" w:after="0" w:afterAutospacing="0"/>
        <w:jc w:val="both"/>
        <w:rPr>
          <w:bCs/>
        </w:rPr>
      </w:pPr>
      <w:r w:rsidRPr="00C10213">
        <w:rPr>
          <w:bCs/>
        </w:rPr>
        <w:t>7. Сарафанне радіо як метод комунікації підприємства.</w:t>
      </w:r>
    </w:p>
    <w:p w14:paraId="597F90CA" w14:textId="77777777" w:rsidR="00C10213" w:rsidRPr="00C10213" w:rsidRDefault="00C10213" w:rsidP="00C10213">
      <w:pPr>
        <w:pStyle w:val="a3"/>
        <w:spacing w:before="0" w:beforeAutospacing="0" w:after="0" w:afterAutospacing="0"/>
        <w:jc w:val="both"/>
        <w:rPr>
          <w:bCs/>
        </w:rPr>
      </w:pPr>
      <w:r w:rsidRPr="00C10213">
        <w:rPr>
          <w:bCs/>
        </w:rPr>
        <w:t>8. Нестандартні маркетингові комунікації  які як: партизанський маркетинг, маркетинг жаху, провокаційний маркетинг, оточуючі ЗМІ, паразитичний маркетинг, флешмоб, скандальні  стратегії.</w:t>
      </w:r>
    </w:p>
    <w:p w14:paraId="0DE288A0" w14:textId="77777777" w:rsidR="00C10213" w:rsidRPr="00C10213" w:rsidRDefault="00C10213" w:rsidP="00C10213">
      <w:pPr>
        <w:pStyle w:val="a3"/>
        <w:spacing w:before="0" w:beforeAutospacing="0" w:after="0" w:afterAutospacing="0"/>
        <w:jc w:val="both"/>
        <w:rPr>
          <w:lang w:val="ru-RU"/>
        </w:rPr>
      </w:pPr>
      <w:r w:rsidRPr="00C10213">
        <w:rPr>
          <w:bCs/>
        </w:rPr>
        <w:t xml:space="preserve">9. </w:t>
      </w:r>
      <w:r w:rsidRPr="00C10213">
        <w:rPr>
          <w:lang w:val="ru-RU"/>
        </w:rPr>
        <w:t xml:space="preserve">Аналіз підходів до класифікації маркетингових інтернет-комунікацій. </w:t>
      </w:r>
    </w:p>
    <w:p w14:paraId="46A0238A" w14:textId="77777777" w:rsidR="00C10213" w:rsidRPr="00C10213" w:rsidRDefault="00C10213" w:rsidP="00C10213">
      <w:pPr>
        <w:pStyle w:val="a3"/>
        <w:spacing w:before="0" w:beforeAutospacing="0" w:after="0" w:afterAutospacing="0"/>
        <w:jc w:val="both"/>
      </w:pPr>
      <w:r w:rsidRPr="00C10213">
        <w:rPr>
          <w:lang w:val="ru-RU"/>
        </w:rPr>
        <w:t>10. Комунікаційні</w:t>
      </w:r>
      <w:r w:rsidRPr="00C10213">
        <w:t xml:space="preserve"> </w:t>
      </w:r>
      <w:r w:rsidRPr="00C10213">
        <w:rPr>
          <w:lang w:val="ru-RU"/>
        </w:rPr>
        <w:t>інтернет</w:t>
      </w:r>
      <w:r w:rsidRPr="00C10213">
        <w:t xml:space="preserve"> </w:t>
      </w:r>
      <w:r w:rsidRPr="00C10213">
        <w:rPr>
          <w:lang w:val="ru-RU"/>
        </w:rPr>
        <w:t>-</w:t>
      </w:r>
      <w:r w:rsidRPr="00C10213">
        <w:t xml:space="preserve"> </w:t>
      </w:r>
      <w:r w:rsidRPr="00C10213">
        <w:rPr>
          <w:lang w:val="ru-RU"/>
        </w:rPr>
        <w:t>технології</w:t>
      </w:r>
      <w:r w:rsidRPr="00C10213">
        <w:t xml:space="preserve">. </w:t>
      </w:r>
    </w:p>
    <w:p w14:paraId="08802E91" w14:textId="77777777" w:rsidR="00C10213" w:rsidRPr="00C10213" w:rsidRDefault="00C10213" w:rsidP="00C10213">
      <w:pPr>
        <w:jc w:val="both"/>
      </w:pPr>
    </w:p>
    <w:p w14:paraId="38872474" w14:textId="77777777" w:rsidR="00C10213" w:rsidRPr="00C10213" w:rsidRDefault="00C10213" w:rsidP="00C10213">
      <w:pPr>
        <w:jc w:val="both"/>
      </w:pPr>
      <w:r w:rsidRPr="00C10213">
        <w:rPr>
          <w:b/>
          <w:bCs/>
        </w:rPr>
        <w:t xml:space="preserve">Доповіді презентації по темах: </w:t>
      </w:r>
      <w:r w:rsidRPr="00C10213">
        <w:t xml:space="preserve"> </w:t>
      </w:r>
    </w:p>
    <w:p w14:paraId="338E3D53" w14:textId="77777777" w:rsidR="00C10213" w:rsidRPr="00C10213" w:rsidRDefault="00C10213" w:rsidP="00C10213">
      <w:pPr>
        <w:pStyle w:val="a3"/>
        <w:numPr>
          <w:ilvl w:val="0"/>
          <w:numId w:val="21"/>
        </w:numPr>
        <w:spacing w:before="0" w:beforeAutospacing="0" w:after="0" w:afterAutospacing="0"/>
        <w:jc w:val="both"/>
        <w:rPr>
          <w:bCs/>
        </w:rPr>
      </w:pPr>
      <w:r w:rsidRPr="00C10213">
        <w:rPr>
          <w:bCs/>
        </w:rPr>
        <w:t xml:space="preserve">Партизанський маркетинг як засіб </w:t>
      </w:r>
      <w:r w:rsidRPr="00C10213">
        <w:t xml:space="preserve">нестандартних маркетингових комунікацій.  </w:t>
      </w:r>
    </w:p>
    <w:p w14:paraId="72D3620E" w14:textId="77777777" w:rsidR="00C10213" w:rsidRPr="00C10213" w:rsidRDefault="00C10213" w:rsidP="00C10213">
      <w:pPr>
        <w:pStyle w:val="a3"/>
        <w:numPr>
          <w:ilvl w:val="0"/>
          <w:numId w:val="21"/>
        </w:numPr>
        <w:spacing w:before="0" w:beforeAutospacing="0" w:after="0" w:afterAutospacing="0"/>
        <w:jc w:val="both"/>
        <w:rPr>
          <w:bCs/>
        </w:rPr>
      </w:pPr>
      <w:r w:rsidRPr="00C10213">
        <w:rPr>
          <w:bCs/>
        </w:rPr>
        <w:t xml:space="preserve">Маркетинг жаху як засіб </w:t>
      </w:r>
      <w:r w:rsidRPr="00C10213">
        <w:t xml:space="preserve">нестандартних маркетингових комунікацій.  </w:t>
      </w:r>
    </w:p>
    <w:p w14:paraId="3265A92D" w14:textId="77777777" w:rsidR="00C10213" w:rsidRPr="00C10213" w:rsidRDefault="00C10213" w:rsidP="00C10213">
      <w:pPr>
        <w:pStyle w:val="a3"/>
        <w:numPr>
          <w:ilvl w:val="0"/>
          <w:numId w:val="21"/>
        </w:numPr>
        <w:spacing w:before="0" w:beforeAutospacing="0" w:after="0" w:afterAutospacing="0"/>
        <w:jc w:val="both"/>
        <w:rPr>
          <w:bCs/>
        </w:rPr>
      </w:pPr>
      <w:r w:rsidRPr="00C10213">
        <w:rPr>
          <w:bCs/>
        </w:rPr>
        <w:t xml:space="preserve">Провокаційний маркетинг як засіб </w:t>
      </w:r>
      <w:r w:rsidRPr="00C10213">
        <w:t xml:space="preserve">нестандартних маркетингових комунікацій.  </w:t>
      </w:r>
    </w:p>
    <w:p w14:paraId="0117E105" w14:textId="77777777" w:rsidR="00C10213" w:rsidRPr="00C10213" w:rsidRDefault="00C10213" w:rsidP="00C10213">
      <w:pPr>
        <w:pStyle w:val="a3"/>
        <w:numPr>
          <w:ilvl w:val="0"/>
          <w:numId w:val="21"/>
        </w:numPr>
        <w:spacing w:before="0" w:beforeAutospacing="0" w:after="0" w:afterAutospacing="0"/>
        <w:jc w:val="both"/>
        <w:rPr>
          <w:bCs/>
        </w:rPr>
      </w:pPr>
      <w:r w:rsidRPr="00C10213">
        <w:rPr>
          <w:bCs/>
        </w:rPr>
        <w:t xml:space="preserve">Оточуючі ЗМІ як засіб </w:t>
      </w:r>
      <w:r w:rsidRPr="00C10213">
        <w:t xml:space="preserve">нестандартних маркетингових комунікацій.  </w:t>
      </w:r>
    </w:p>
    <w:p w14:paraId="0C201CBD" w14:textId="77777777" w:rsidR="00C10213" w:rsidRPr="00C10213" w:rsidRDefault="00C10213" w:rsidP="00C10213">
      <w:pPr>
        <w:pStyle w:val="a3"/>
        <w:numPr>
          <w:ilvl w:val="0"/>
          <w:numId w:val="21"/>
        </w:numPr>
        <w:spacing w:before="0" w:beforeAutospacing="0" w:after="0" w:afterAutospacing="0"/>
        <w:jc w:val="both"/>
        <w:rPr>
          <w:bCs/>
        </w:rPr>
      </w:pPr>
      <w:r w:rsidRPr="00C10213">
        <w:rPr>
          <w:bCs/>
        </w:rPr>
        <w:t xml:space="preserve">Паразитичний маркетинг як засіб </w:t>
      </w:r>
      <w:r w:rsidRPr="00C10213">
        <w:t xml:space="preserve">нестандартних маркетингових комунікацій.  </w:t>
      </w:r>
    </w:p>
    <w:p w14:paraId="46FB40AC" w14:textId="77777777" w:rsidR="00C10213" w:rsidRPr="00C10213" w:rsidRDefault="00C10213" w:rsidP="00C10213">
      <w:pPr>
        <w:pStyle w:val="a3"/>
        <w:numPr>
          <w:ilvl w:val="0"/>
          <w:numId w:val="21"/>
        </w:numPr>
        <w:spacing w:before="0" w:beforeAutospacing="0" w:after="0" w:afterAutospacing="0"/>
        <w:jc w:val="both"/>
        <w:rPr>
          <w:bCs/>
        </w:rPr>
      </w:pPr>
      <w:r w:rsidRPr="00C10213">
        <w:rPr>
          <w:bCs/>
        </w:rPr>
        <w:t xml:space="preserve">Флешмоб як засіб </w:t>
      </w:r>
      <w:r w:rsidRPr="00C10213">
        <w:t xml:space="preserve">нестандартних маркетингових комунікацій.  </w:t>
      </w:r>
    </w:p>
    <w:p w14:paraId="2FECECCD" w14:textId="77777777" w:rsidR="00C10213" w:rsidRPr="00C10213" w:rsidRDefault="00C10213" w:rsidP="00C10213">
      <w:pPr>
        <w:pStyle w:val="a3"/>
        <w:numPr>
          <w:ilvl w:val="0"/>
          <w:numId w:val="21"/>
        </w:numPr>
        <w:spacing w:before="0" w:beforeAutospacing="0" w:after="0" w:afterAutospacing="0"/>
        <w:jc w:val="both"/>
        <w:rPr>
          <w:bCs/>
        </w:rPr>
      </w:pPr>
      <w:r w:rsidRPr="00C10213">
        <w:rPr>
          <w:bCs/>
        </w:rPr>
        <w:t xml:space="preserve">Скандальні  стратегії як засіб </w:t>
      </w:r>
      <w:r w:rsidRPr="00C10213">
        <w:t xml:space="preserve">нестандартних маркетингових комунікацій.  </w:t>
      </w:r>
    </w:p>
    <w:p w14:paraId="2F453C41" w14:textId="77777777" w:rsidR="00C10213" w:rsidRPr="00C10213" w:rsidRDefault="00C10213" w:rsidP="00C10213">
      <w:pPr>
        <w:jc w:val="both"/>
      </w:pPr>
    </w:p>
    <w:p w14:paraId="0E2563E8" w14:textId="77777777" w:rsidR="00C10213" w:rsidRPr="00C10213" w:rsidRDefault="00C10213" w:rsidP="00C10213">
      <w:pPr>
        <w:jc w:val="both"/>
        <w:rPr>
          <w:b/>
          <w:bCs/>
        </w:rPr>
      </w:pPr>
      <w:r w:rsidRPr="00C10213">
        <w:rPr>
          <w:b/>
          <w:bCs/>
        </w:rPr>
        <w:lastRenderedPageBreak/>
        <w:t>Творчі завдання:</w:t>
      </w:r>
    </w:p>
    <w:p w14:paraId="4B766A09" w14:textId="77777777" w:rsidR="00C10213" w:rsidRPr="00C10213" w:rsidRDefault="00C10213" w:rsidP="00C10213">
      <w:pPr>
        <w:pStyle w:val="ab"/>
        <w:numPr>
          <w:ilvl w:val="0"/>
          <w:numId w:val="20"/>
        </w:numPr>
        <w:spacing w:after="0" w:line="240" w:lineRule="auto"/>
        <w:jc w:val="both"/>
        <w:rPr>
          <w:rFonts w:ascii="Times New Roman" w:hAnsi="Times New Roman"/>
          <w:sz w:val="24"/>
          <w:szCs w:val="24"/>
        </w:rPr>
      </w:pPr>
      <w:r w:rsidRPr="00C10213">
        <w:rPr>
          <w:rFonts w:ascii="Times New Roman" w:hAnsi="Times New Roman"/>
          <w:sz w:val="24"/>
          <w:szCs w:val="24"/>
        </w:rPr>
        <w:t xml:space="preserve">Дослідити наявні комунікаційні канали досліджуваного підприємства. Відобразити в презентації індивідуального завдання. </w:t>
      </w:r>
    </w:p>
    <w:p w14:paraId="18CEC24C" w14:textId="77777777" w:rsidR="00C10213" w:rsidRPr="00C10213" w:rsidRDefault="00C10213" w:rsidP="00C10213">
      <w:pPr>
        <w:pStyle w:val="ab"/>
        <w:numPr>
          <w:ilvl w:val="0"/>
          <w:numId w:val="20"/>
        </w:numPr>
        <w:spacing w:after="0" w:line="240" w:lineRule="auto"/>
        <w:jc w:val="both"/>
        <w:rPr>
          <w:rFonts w:ascii="Times New Roman" w:hAnsi="Times New Roman"/>
          <w:sz w:val="24"/>
          <w:szCs w:val="24"/>
        </w:rPr>
      </w:pPr>
      <w:r w:rsidRPr="00C10213">
        <w:rPr>
          <w:rFonts w:ascii="Times New Roman" w:hAnsi="Times New Roman"/>
          <w:sz w:val="24"/>
          <w:szCs w:val="24"/>
        </w:rPr>
        <w:t xml:space="preserve">Проаналізувати наявність різних комунікаційних каналів досліджуваного підприємства з поділом на традиційні МК, синтетичні МК та маркетингові інтернет-комунікацій. Відобразити в презентації індивідуального завдання. </w:t>
      </w:r>
    </w:p>
    <w:p w14:paraId="4F00AE15" w14:textId="77777777" w:rsidR="00C10213" w:rsidRPr="00C10213" w:rsidRDefault="00C10213" w:rsidP="00C10213">
      <w:pPr>
        <w:pStyle w:val="ab"/>
        <w:numPr>
          <w:ilvl w:val="0"/>
          <w:numId w:val="20"/>
        </w:numPr>
        <w:spacing w:after="0" w:line="240" w:lineRule="auto"/>
        <w:jc w:val="both"/>
        <w:rPr>
          <w:rFonts w:ascii="Times New Roman" w:hAnsi="Times New Roman"/>
          <w:sz w:val="24"/>
          <w:szCs w:val="24"/>
        </w:rPr>
      </w:pPr>
      <w:r w:rsidRPr="00C10213">
        <w:rPr>
          <w:rFonts w:ascii="Times New Roman" w:hAnsi="Times New Roman"/>
          <w:sz w:val="24"/>
          <w:szCs w:val="24"/>
        </w:rPr>
        <w:t>Запропонувати рекомендації, щодо застосування різних комунікаційних каналів для досліджуваного підприємства. А також, запропонувати нестандартні маркетингові комунікації  для досліджуваного підприємства. Відобразити в презентації.</w:t>
      </w:r>
    </w:p>
    <w:p w14:paraId="6823389D" w14:textId="77777777" w:rsidR="00C10213" w:rsidRPr="00C10213" w:rsidRDefault="00C10213" w:rsidP="00C10213">
      <w:pPr>
        <w:pStyle w:val="ab"/>
        <w:numPr>
          <w:ilvl w:val="0"/>
          <w:numId w:val="20"/>
        </w:numPr>
        <w:spacing w:after="0" w:line="240" w:lineRule="auto"/>
        <w:jc w:val="both"/>
        <w:rPr>
          <w:sz w:val="24"/>
          <w:szCs w:val="24"/>
        </w:rPr>
      </w:pPr>
      <w:r w:rsidRPr="00C10213">
        <w:rPr>
          <w:rFonts w:ascii="Times New Roman" w:hAnsi="Times New Roman"/>
          <w:sz w:val="24"/>
          <w:szCs w:val="24"/>
        </w:rPr>
        <w:t xml:space="preserve"> Провести аналіз комунікаційних каналів різних організацій, дослідити та зробити висновки та рекомендації. Відобразити в окремій презентації. </w:t>
      </w:r>
    </w:p>
    <w:p w14:paraId="2A3FC8D6" w14:textId="77777777" w:rsidR="00C10213" w:rsidRPr="00C10213" w:rsidRDefault="00C10213" w:rsidP="00C10213"/>
    <w:p w14:paraId="6C087F80" w14:textId="77777777" w:rsidR="00C10213" w:rsidRPr="00C10213" w:rsidRDefault="00C10213" w:rsidP="00C10213">
      <w:pPr>
        <w:rPr>
          <w:b/>
          <w:bCs/>
        </w:rPr>
      </w:pPr>
      <w:r w:rsidRPr="00C10213">
        <w:rPr>
          <w:b/>
          <w:bCs/>
        </w:rPr>
        <w:t>Тема 3. Засоби та бар’єри комунікацій у бізнесі.</w:t>
      </w:r>
    </w:p>
    <w:p w14:paraId="1D102F76" w14:textId="77777777" w:rsidR="00C10213" w:rsidRPr="00C10213" w:rsidRDefault="00C10213" w:rsidP="00C10213">
      <w:pPr>
        <w:jc w:val="center"/>
        <w:rPr>
          <w:b/>
          <w:bCs/>
        </w:rPr>
      </w:pPr>
      <w:r w:rsidRPr="00C10213">
        <w:rPr>
          <w:b/>
          <w:bCs/>
        </w:rPr>
        <w:t>План</w:t>
      </w:r>
    </w:p>
    <w:p w14:paraId="10F99351" w14:textId="77777777" w:rsidR="00C10213" w:rsidRPr="00C10213" w:rsidRDefault="00C10213" w:rsidP="00C10213">
      <w:r w:rsidRPr="00C10213">
        <w:t>1. Комунікативний процес та типи комунікацій.</w:t>
      </w:r>
      <w:r w:rsidRPr="00C10213">
        <w:br/>
        <w:t>2. Комунікативні зв`язки в організаціях.</w:t>
      </w:r>
      <w:r w:rsidRPr="00C10213">
        <w:br/>
        <w:t>3. Комунікаційні бар`єри та шляхи їх подолання.</w:t>
      </w:r>
    </w:p>
    <w:p w14:paraId="51954EE9" w14:textId="77777777" w:rsidR="00C10213" w:rsidRPr="00C10213" w:rsidRDefault="00C10213" w:rsidP="00C10213"/>
    <w:p w14:paraId="68011B3B" w14:textId="77777777" w:rsidR="00C10213" w:rsidRPr="00C10213" w:rsidRDefault="00C10213" w:rsidP="00C10213">
      <w:pPr>
        <w:pStyle w:val="a3"/>
        <w:spacing w:before="0" w:beforeAutospacing="0" w:after="0" w:afterAutospacing="0"/>
        <w:jc w:val="both"/>
        <w:rPr>
          <w:rFonts w:eastAsia="Calibri"/>
          <w:b/>
          <w:bCs/>
          <w:lang w:eastAsia="en-US"/>
        </w:rPr>
      </w:pPr>
      <w:r w:rsidRPr="00C10213">
        <w:rPr>
          <w:rFonts w:eastAsia="Calibri"/>
          <w:b/>
          <w:bCs/>
          <w:lang w:eastAsia="en-US"/>
        </w:rPr>
        <w:t xml:space="preserve">Контрольні запитання і завдання: </w:t>
      </w:r>
    </w:p>
    <w:p w14:paraId="0D7E976E" w14:textId="77777777" w:rsidR="00C10213" w:rsidRPr="00C10213" w:rsidRDefault="00C10213" w:rsidP="00C10213">
      <w:pPr>
        <w:pStyle w:val="a3"/>
        <w:spacing w:before="0" w:beforeAutospacing="0" w:after="0" w:afterAutospacing="0"/>
        <w:jc w:val="both"/>
        <w:rPr>
          <w:rFonts w:eastAsia="Calibri"/>
          <w:b/>
          <w:bCs/>
          <w:lang w:eastAsia="en-US"/>
        </w:rPr>
      </w:pPr>
    </w:p>
    <w:p w14:paraId="4C840724" w14:textId="77777777" w:rsidR="00C10213" w:rsidRPr="00C10213" w:rsidRDefault="00C10213" w:rsidP="00C10213">
      <w:r w:rsidRPr="00C10213">
        <w:t>1.  Дайте визначення, комунікаційного процесу? Комунікацій?</w:t>
      </w:r>
    </w:p>
    <w:p w14:paraId="0012C20E" w14:textId="77777777" w:rsidR="00C10213" w:rsidRPr="00C10213" w:rsidRDefault="00C10213" w:rsidP="00C10213">
      <w:r w:rsidRPr="00C10213">
        <w:t>2. Перешкоди в організаційних комунікаціях?</w:t>
      </w:r>
    </w:p>
    <w:p w14:paraId="6AAB3B9F" w14:textId="77777777" w:rsidR="00C10213" w:rsidRPr="00C10213" w:rsidRDefault="00C10213" w:rsidP="00C10213">
      <w:r w:rsidRPr="00C10213">
        <w:t xml:space="preserve">3. Невербальні перешкоди це які? </w:t>
      </w:r>
    </w:p>
    <w:p w14:paraId="461B26DE" w14:textId="77777777" w:rsidR="00C10213" w:rsidRPr="00C10213" w:rsidRDefault="00C10213" w:rsidP="00C10213">
      <w:r w:rsidRPr="00C10213">
        <w:t>4. Які типи комунікацій знаєте?</w:t>
      </w:r>
    </w:p>
    <w:p w14:paraId="1AAEED8A" w14:textId="77777777" w:rsidR="00C10213" w:rsidRPr="00C10213" w:rsidRDefault="00C10213" w:rsidP="00C10213">
      <w:r w:rsidRPr="00C10213">
        <w:t xml:space="preserve">5. Комунікативні схеми? </w:t>
      </w:r>
    </w:p>
    <w:p w14:paraId="43DB8746" w14:textId="77777777" w:rsidR="00C10213" w:rsidRPr="00C10213" w:rsidRDefault="00C10213" w:rsidP="00C10213">
      <w:r w:rsidRPr="00C10213">
        <w:t>6. Горизонтальні та вертикальні комунікації?</w:t>
      </w:r>
    </w:p>
    <w:p w14:paraId="57E14E7D" w14:textId="77777777" w:rsidR="00C10213" w:rsidRPr="00C10213" w:rsidRDefault="00C10213" w:rsidP="00C10213">
      <w:r w:rsidRPr="00C10213">
        <w:t>7. Розкажіть, які типи комунікацій існують.</w:t>
      </w:r>
    </w:p>
    <w:p w14:paraId="798CE4E1" w14:textId="77777777" w:rsidR="00C10213" w:rsidRPr="00C10213" w:rsidRDefault="00C10213" w:rsidP="00C10213">
      <w:r w:rsidRPr="00C10213">
        <w:t>8. Що таке комунікаційні бар`єри?</w:t>
      </w:r>
    </w:p>
    <w:p w14:paraId="2D3572EB" w14:textId="77777777" w:rsidR="00C10213" w:rsidRPr="00C10213" w:rsidRDefault="00C10213" w:rsidP="00C10213">
      <w:r w:rsidRPr="00C10213">
        <w:t>9. Які шляхи подолання комунікаційних бар’єрів?</w:t>
      </w:r>
    </w:p>
    <w:p w14:paraId="7686597D" w14:textId="77777777" w:rsidR="00C10213" w:rsidRPr="00C10213" w:rsidRDefault="00C10213" w:rsidP="00C10213">
      <w:r w:rsidRPr="00C10213">
        <w:t>10. Основні комунікативні зв`язки в організаціях?</w:t>
      </w:r>
    </w:p>
    <w:p w14:paraId="1B24127D" w14:textId="77777777" w:rsidR="00C10213" w:rsidRPr="00C10213" w:rsidRDefault="00C10213" w:rsidP="00C10213">
      <w:pPr>
        <w:pStyle w:val="a3"/>
        <w:spacing w:before="0" w:beforeAutospacing="0" w:after="0" w:afterAutospacing="0"/>
        <w:jc w:val="both"/>
        <w:rPr>
          <w:rFonts w:eastAsia="Calibri"/>
          <w:lang w:eastAsia="en-US"/>
        </w:rPr>
      </w:pPr>
      <w:r w:rsidRPr="00C10213">
        <w:rPr>
          <w:rFonts w:eastAsia="Calibri"/>
          <w:lang w:eastAsia="en-US"/>
        </w:rPr>
        <w:t>11. Типи комунікацій у бізнес середовищі.</w:t>
      </w:r>
    </w:p>
    <w:p w14:paraId="51E60579" w14:textId="77777777" w:rsidR="00C10213" w:rsidRPr="00C10213" w:rsidRDefault="00C10213" w:rsidP="00C10213">
      <w:pPr>
        <w:jc w:val="both"/>
      </w:pPr>
      <w:r w:rsidRPr="00C10213">
        <w:t>12. Усні та писемні комунікації.</w:t>
      </w:r>
    </w:p>
    <w:p w14:paraId="006CD86A" w14:textId="77777777" w:rsidR="00C10213" w:rsidRPr="00C10213" w:rsidRDefault="00C10213" w:rsidP="00C10213">
      <w:pPr>
        <w:jc w:val="both"/>
      </w:pPr>
      <w:r w:rsidRPr="00C10213">
        <w:t>13. Комунікаційні схеми.</w:t>
      </w:r>
    </w:p>
    <w:p w14:paraId="6AB70BBC" w14:textId="77777777" w:rsidR="00C10213" w:rsidRPr="00C10213" w:rsidRDefault="00C10213" w:rsidP="00C10213">
      <w:pPr>
        <w:jc w:val="both"/>
      </w:pPr>
      <w:r w:rsidRPr="00C10213">
        <w:t>14. Вертикальні та горизонтальні  комунікаційні  зв`язки в організаціях.</w:t>
      </w:r>
    </w:p>
    <w:p w14:paraId="0B4A121A" w14:textId="77777777" w:rsidR="00C10213" w:rsidRPr="00C10213" w:rsidRDefault="00C10213" w:rsidP="00C10213">
      <w:pPr>
        <w:jc w:val="both"/>
      </w:pPr>
      <w:r w:rsidRPr="00C10213">
        <w:t xml:space="preserve">15. Конфліктні бар’єри в комунікаціях. </w:t>
      </w:r>
    </w:p>
    <w:p w14:paraId="33A5367A" w14:textId="77777777" w:rsidR="00C10213" w:rsidRPr="00C10213" w:rsidRDefault="00C10213" w:rsidP="00C10213">
      <w:pPr>
        <w:jc w:val="both"/>
      </w:pPr>
      <w:r w:rsidRPr="00C10213">
        <w:t xml:space="preserve">16. Горизонтальна та вертикальна структури комунікації на підприємстві. </w:t>
      </w:r>
    </w:p>
    <w:p w14:paraId="6427C7A6" w14:textId="77777777" w:rsidR="00C10213" w:rsidRPr="00C10213" w:rsidRDefault="00C10213" w:rsidP="00C10213">
      <w:pPr>
        <w:jc w:val="both"/>
      </w:pPr>
      <w:r w:rsidRPr="00C10213">
        <w:t>17. Неформальні комунікації.</w:t>
      </w:r>
    </w:p>
    <w:p w14:paraId="652329A2" w14:textId="77777777" w:rsidR="00C10213" w:rsidRPr="00C10213" w:rsidRDefault="00C10213" w:rsidP="00C10213">
      <w:pPr>
        <w:jc w:val="both"/>
      </w:pPr>
      <w:r w:rsidRPr="00C10213">
        <w:t xml:space="preserve">18. Шляхи подолання комунікаційних бар’єрів. </w:t>
      </w:r>
    </w:p>
    <w:p w14:paraId="11010F22" w14:textId="77777777" w:rsidR="00C10213" w:rsidRPr="00C10213" w:rsidRDefault="00C10213" w:rsidP="00C10213">
      <w:pPr>
        <w:jc w:val="both"/>
      </w:pPr>
      <w:r w:rsidRPr="00C10213">
        <w:t>19. Семантичні бар`єри.</w:t>
      </w:r>
    </w:p>
    <w:p w14:paraId="70AE58AD" w14:textId="77777777" w:rsidR="00C10213" w:rsidRPr="00C10213" w:rsidRDefault="00C10213" w:rsidP="00C10213"/>
    <w:p w14:paraId="6B8CD011" w14:textId="77777777" w:rsidR="00C10213" w:rsidRPr="00C10213" w:rsidRDefault="00C10213" w:rsidP="00C10213">
      <w:pPr>
        <w:jc w:val="both"/>
        <w:rPr>
          <w:b/>
          <w:bCs/>
        </w:rPr>
      </w:pPr>
      <w:r w:rsidRPr="00C10213">
        <w:rPr>
          <w:b/>
          <w:bCs/>
        </w:rPr>
        <w:t xml:space="preserve">Доповіді презентації по темах:  </w:t>
      </w:r>
    </w:p>
    <w:p w14:paraId="141719AF" w14:textId="77777777" w:rsidR="00C10213" w:rsidRPr="00C10213" w:rsidRDefault="00C10213" w:rsidP="00C10213">
      <w:pPr>
        <w:pStyle w:val="ab"/>
        <w:numPr>
          <w:ilvl w:val="0"/>
          <w:numId w:val="23"/>
        </w:numPr>
        <w:spacing w:after="0" w:line="240" w:lineRule="auto"/>
        <w:jc w:val="both"/>
        <w:rPr>
          <w:rFonts w:ascii="Times New Roman" w:hAnsi="Times New Roman"/>
          <w:sz w:val="24"/>
          <w:szCs w:val="24"/>
        </w:rPr>
      </w:pPr>
      <w:r w:rsidRPr="00C10213">
        <w:rPr>
          <w:rFonts w:ascii="Times New Roman" w:hAnsi="Times New Roman"/>
          <w:sz w:val="24"/>
          <w:szCs w:val="24"/>
        </w:rPr>
        <w:t xml:space="preserve">Конфліктні бар’єри в комунікаціях. </w:t>
      </w:r>
    </w:p>
    <w:p w14:paraId="55410BA4" w14:textId="77777777" w:rsidR="00C10213" w:rsidRPr="00C10213" w:rsidRDefault="00C10213" w:rsidP="00C10213">
      <w:pPr>
        <w:pStyle w:val="ab"/>
        <w:numPr>
          <w:ilvl w:val="0"/>
          <w:numId w:val="23"/>
        </w:numPr>
        <w:spacing w:after="0" w:line="240" w:lineRule="auto"/>
        <w:jc w:val="both"/>
        <w:rPr>
          <w:rFonts w:ascii="Times New Roman" w:hAnsi="Times New Roman"/>
          <w:sz w:val="24"/>
          <w:szCs w:val="24"/>
        </w:rPr>
      </w:pPr>
      <w:r w:rsidRPr="00C10213">
        <w:rPr>
          <w:rFonts w:ascii="Times New Roman" w:hAnsi="Times New Roman"/>
          <w:sz w:val="24"/>
          <w:szCs w:val="24"/>
        </w:rPr>
        <w:t>Неформальні комунікації.</w:t>
      </w:r>
    </w:p>
    <w:p w14:paraId="3B686DD7" w14:textId="77777777" w:rsidR="00C10213" w:rsidRPr="00C10213" w:rsidRDefault="00C10213" w:rsidP="00C10213">
      <w:pPr>
        <w:pStyle w:val="ab"/>
        <w:numPr>
          <w:ilvl w:val="0"/>
          <w:numId w:val="23"/>
        </w:numPr>
        <w:spacing w:after="0" w:line="240" w:lineRule="auto"/>
        <w:jc w:val="both"/>
        <w:rPr>
          <w:rFonts w:ascii="Times New Roman" w:hAnsi="Times New Roman"/>
          <w:sz w:val="24"/>
          <w:szCs w:val="24"/>
        </w:rPr>
      </w:pPr>
      <w:r w:rsidRPr="00C10213">
        <w:rPr>
          <w:rFonts w:ascii="Times New Roman" w:hAnsi="Times New Roman"/>
          <w:sz w:val="24"/>
          <w:szCs w:val="24"/>
        </w:rPr>
        <w:t>Семантичні бар`єри.</w:t>
      </w:r>
    </w:p>
    <w:p w14:paraId="304AB416" w14:textId="77777777" w:rsidR="00C10213" w:rsidRPr="00C10213" w:rsidRDefault="00C10213" w:rsidP="00C10213">
      <w:pPr>
        <w:pStyle w:val="ab"/>
        <w:numPr>
          <w:ilvl w:val="0"/>
          <w:numId w:val="23"/>
        </w:numPr>
        <w:spacing w:after="0" w:line="240" w:lineRule="auto"/>
        <w:jc w:val="both"/>
        <w:rPr>
          <w:rFonts w:ascii="Times New Roman" w:hAnsi="Times New Roman"/>
          <w:sz w:val="24"/>
          <w:szCs w:val="24"/>
        </w:rPr>
      </w:pPr>
      <w:r w:rsidRPr="00C10213">
        <w:rPr>
          <w:rFonts w:ascii="Times New Roman" w:hAnsi="Times New Roman"/>
          <w:sz w:val="24"/>
          <w:szCs w:val="24"/>
        </w:rPr>
        <w:t>Вертикальні та горизонтальні  комунікаційні  зв`язки в організаціях.</w:t>
      </w:r>
    </w:p>
    <w:p w14:paraId="3CEB87CF" w14:textId="77777777" w:rsidR="00C10213" w:rsidRPr="00C10213" w:rsidRDefault="00C10213" w:rsidP="00C10213">
      <w:pPr>
        <w:pStyle w:val="ab"/>
        <w:numPr>
          <w:ilvl w:val="0"/>
          <w:numId w:val="23"/>
        </w:numPr>
        <w:spacing w:after="0" w:line="240" w:lineRule="auto"/>
        <w:jc w:val="both"/>
        <w:rPr>
          <w:rFonts w:ascii="Times New Roman" w:hAnsi="Times New Roman"/>
          <w:sz w:val="24"/>
          <w:szCs w:val="24"/>
        </w:rPr>
      </w:pPr>
      <w:r w:rsidRPr="00C10213">
        <w:rPr>
          <w:rFonts w:ascii="Times New Roman" w:hAnsi="Times New Roman"/>
          <w:sz w:val="24"/>
          <w:szCs w:val="24"/>
        </w:rPr>
        <w:t>Приклади формальних та не формальних комунікацій в організаціях.</w:t>
      </w:r>
    </w:p>
    <w:p w14:paraId="32C5E58B" w14:textId="77777777" w:rsidR="00C10213" w:rsidRPr="00C10213" w:rsidRDefault="00C10213" w:rsidP="00C10213">
      <w:pPr>
        <w:pStyle w:val="ab"/>
        <w:numPr>
          <w:ilvl w:val="0"/>
          <w:numId w:val="23"/>
        </w:numPr>
        <w:spacing w:after="0" w:line="240" w:lineRule="auto"/>
        <w:jc w:val="both"/>
        <w:rPr>
          <w:rFonts w:ascii="Times New Roman" w:hAnsi="Times New Roman"/>
          <w:sz w:val="24"/>
          <w:szCs w:val="24"/>
        </w:rPr>
      </w:pPr>
      <w:r w:rsidRPr="00C10213">
        <w:rPr>
          <w:rFonts w:ascii="Times New Roman" w:hAnsi="Times New Roman"/>
          <w:sz w:val="24"/>
          <w:szCs w:val="24"/>
        </w:rPr>
        <w:t>Застосування усних та писемних комунікації в організації.</w:t>
      </w:r>
    </w:p>
    <w:p w14:paraId="6D03DB10" w14:textId="77777777" w:rsidR="00C10213" w:rsidRPr="00C10213" w:rsidRDefault="00C10213" w:rsidP="00C10213">
      <w:pPr>
        <w:pStyle w:val="ab"/>
        <w:numPr>
          <w:ilvl w:val="0"/>
          <w:numId w:val="23"/>
        </w:numPr>
        <w:spacing w:after="0" w:line="240" w:lineRule="auto"/>
        <w:jc w:val="both"/>
        <w:rPr>
          <w:rFonts w:ascii="Times New Roman" w:hAnsi="Times New Roman"/>
          <w:sz w:val="24"/>
          <w:szCs w:val="24"/>
        </w:rPr>
      </w:pPr>
      <w:r w:rsidRPr="00C10213">
        <w:rPr>
          <w:rFonts w:ascii="Times New Roman" w:hAnsi="Times New Roman"/>
          <w:sz w:val="24"/>
          <w:szCs w:val="24"/>
        </w:rPr>
        <w:t xml:space="preserve">Особливості формальних комунікацій в організації: приклади. </w:t>
      </w:r>
    </w:p>
    <w:p w14:paraId="47F7DF49" w14:textId="77777777" w:rsidR="00C10213" w:rsidRPr="00C10213" w:rsidRDefault="00C10213" w:rsidP="00C10213">
      <w:pPr>
        <w:pStyle w:val="ab"/>
        <w:numPr>
          <w:ilvl w:val="0"/>
          <w:numId w:val="23"/>
        </w:numPr>
        <w:spacing w:after="0" w:line="240" w:lineRule="auto"/>
        <w:jc w:val="both"/>
        <w:rPr>
          <w:rFonts w:ascii="Times New Roman" w:hAnsi="Times New Roman"/>
          <w:sz w:val="24"/>
          <w:szCs w:val="24"/>
        </w:rPr>
      </w:pPr>
      <w:r w:rsidRPr="00C10213">
        <w:rPr>
          <w:rFonts w:ascii="Times New Roman" w:hAnsi="Times New Roman"/>
          <w:sz w:val="24"/>
          <w:szCs w:val="24"/>
        </w:rPr>
        <w:t xml:space="preserve">Конфліктні бар’єри в комунікаціях. </w:t>
      </w:r>
    </w:p>
    <w:p w14:paraId="0B3DD1B5" w14:textId="77777777" w:rsidR="00C10213" w:rsidRPr="00C10213" w:rsidRDefault="00C10213" w:rsidP="00C10213">
      <w:pPr>
        <w:pStyle w:val="a3"/>
        <w:numPr>
          <w:ilvl w:val="0"/>
          <w:numId w:val="23"/>
        </w:numPr>
        <w:spacing w:before="0" w:beforeAutospacing="0" w:after="0" w:afterAutospacing="0"/>
        <w:jc w:val="both"/>
        <w:rPr>
          <w:rFonts w:eastAsia="Calibri"/>
          <w:lang w:eastAsia="en-US"/>
        </w:rPr>
      </w:pPr>
      <w:r w:rsidRPr="00C10213">
        <w:rPr>
          <w:rFonts w:eastAsia="Calibri"/>
          <w:lang w:eastAsia="en-US"/>
        </w:rPr>
        <w:t>Типи комунікацій у бізнес середовищі.</w:t>
      </w:r>
    </w:p>
    <w:p w14:paraId="5DA2CC97" w14:textId="77777777" w:rsidR="00C10213" w:rsidRPr="00C10213" w:rsidRDefault="00C10213" w:rsidP="00C10213">
      <w:pPr>
        <w:pStyle w:val="ab"/>
        <w:numPr>
          <w:ilvl w:val="0"/>
          <w:numId w:val="23"/>
        </w:numPr>
        <w:spacing w:after="0" w:line="240" w:lineRule="auto"/>
        <w:jc w:val="both"/>
        <w:rPr>
          <w:rFonts w:ascii="Times New Roman" w:hAnsi="Times New Roman"/>
          <w:sz w:val="24"/>
          <w:szCs w:val="24"/>
        </w:rPr>
      </w:pPr>
      <w:r w:rsidRPr="00C10213">
        <w:rPr>
          <w:rFonts w:ascii="Times New Roman" w:hAnsi="Times New Roman"/>
          <w:sz w:val="24"/>
          <w:szCs w:val="24"/>
        </w:rPr>
        <w:t xml:space="preserve"> Приклади вертикальних та горизонтальних  комунікацій. </w:t>
      </w:r>
    </w:p>
    <w:p w14:paraId="498FB3C4" w14:textId="77777777" w:rsidR="00C10213" w:rsidRPr="00C10213" w:rsidRDefault="00C10213" w:rsidP="00C10213">
      <w:pPr>
        <w:jc w:val="both"/>
      </w:pPr>
    </w:p>
    <w:p w14:paraId="28F04A29" w14:textId="77777777" w:rsidR="00C10213" w:rsidRPr="00C10213" w:rsidRDefault="00C10213" w:rsidP="00C10213">
      <w:pPr>
        <w:jc w:val="both"/>
        <w:rPr>
          <w:b/>
          <w:bCs/>
        </w:rPr>
      </w:pPr>
      <w:r w:rsidRPr="00C10213">
        <w:rPr>
          <w:b/>
          <w:bCs/>
        </w:rPr>
        <w:t>Творчі завдання:</w:t>
      </w:r>
    </w:p>
    <w:p w14:paraId="2559C636" w14:textId="77777777" w:rsidR="00C10213" w:rsidRPr="00C10213" w:rsidRDefault="00C10213" w:rsidP="00C10213">
      <w:pPr>
        <w:pStyle w:val="ab"/>
        <w:numPr>
          <w:ilvl w:val="0"/>
          <w:numId w:val="22"/>
        </w:numPr>
        <w:spacing w:after="0" w:line="240" w:lineRule="auto"/>
        <w:rPr>
          <w:rFonts w:ascii="Times New Roman" w:hAnsi="Times New Roman"/>
          <w:sz w:val="24"/>
          <w:szCs w:val="24"/>
        </w:rPr>
      </w:pPr>
      <w:r w:rsidRPr="00C10213">
        <w:rPr>
          <w:rFonts w:ascii="Times New Roman" w:hAnsi="Times New Roman"/>
          <w:sz w:val="24"/>
          <w:szCs w:val="24"/>
        </w:rPr>
        <w:lastRenderedPageBreak/>
        <w:t>Дослідити на досліджуваному підприємстві комунікативні канали, які використовує підприємство для здійснення комунікацій.</w:t>
      </w:r>
    </w:p>
    <w:p w14:paraId="0015CBC1" w14:textId="77777777" w:rsidR="00C10213" w:rsidRPr="00C10213" w:rsidRDefault="00C10213" w:rsidP="00C10213">
      <w:pPr>
        <w:pStyle w:val="ab"/>
        <w:numPr>
          <w:ilvl w:val="0"/>
          <w:numId w:val="22"/>
        </w:numPr>
        <w:spacing w:after="0" w:line="240" w:lineRule="auto"/>
        <w:rPr>
          <w:rFonts w:ascii="Times New Roman" w:hAnsi="Times New Roman"/>
          <w:sz w:val="24"/>
          <w:szCs w:val="24"/>
        </w:rPr>
      </w:pPr>
      <w:r w:rsidRPr="00C10213">
        <w:rPr>
          <w:rFonts w:ascii="Times New Roman" w:hAnsi="Times New Roman"/>
          <w:sz w:val="24"/>
          <w:szCs w:val="24"/>
        </w:rPr>
        <w:t>Проаналізувати, які типи комунікацій використовує підприємство.</w:t>
      </w:r>
    </w:p>
    <w:p w14:paraId="5F365F30" w14:textId="77777777" w:rsidR="00C10213" w:rsidRPr="00C10213" w:rsidRDefault="00C10213" w:rsidP="00C10213">
      <w:pPr>
        <w:pStyle w:val="ab"/>
        <w:numPr>
          <w:ilvl w:val="0"/>
          <w:numId w:val="22"/>
        </w:numPr>
        <w:spacing w:after="0" w:line="240" w:lineRule="auto"/>
        <w:rPr>
          <w:rFonts w:ascii="Times New Roman" w:hAnsi="Times New Roman"/>
          <w:sz w:val="24"/>
          <w:szCs w:val="24"/>
        </w:rPr>
      </w:pPr>
      <w:r w:rsidRPr="00C10213">
        <w:rPr>
          <w:rFonts w:ascii="Times New Roman" w:hAnsi="Times New Roman"/>
          <w:sz w:val="24"/>
          <w:szCs w:val="24"/>
        </w:rPr>
        <w:t>Дослідити, які існують комунікаційні бар`єри на підприємстві?</w:t>
      </w:r>
    </w:p>
    <w:p w14:paraId="43EE977F" w14:textId="77777777" w:rsidR="00C10213" w:rsidRPr="00C10213" w:rsidRDefault="00C10213" w:rsidP="00C10213">
      <w:pPr>
        <w:pStyle w:val="ab"/>
        <w:numPr>
          <w:ilvl w:val="0"/>
          <w:numId w:val="22"/>
        </w:numPr>
        <w:spacing w:after="0" w:line="240" w:lineRule="auto"/>
        <w:rPr>
          <w:rFonts w:ascii="Times New Roman" w:hAnsi="Times New Roman"/>
          <w:sz w:val="24"/>
          <w:szCs w:val="24"/>
        </w:rPr>
      </w:pPr>
      <w:r w:rsidRPr="00C10213">
        <w:rPr>
          <w:rFonts w:ascii="Times New Roman" w:hAnsi="Times New Roman"/>
          <w:sz w:val="24"/>
          <w:szCs w:val="24"/>
        </w:rPr>
        <w:t xml:space="preserve">Дати рекомендації, щодо подолання комунікаційних  бар`єрів на підприємстві. </w:t>
      </w:r>
    </w:p>
    <w:p w14:paraId="3336A932" w14:textId="77777777" w:rsidR="00C10213" w:rsidRPr="00C10213" w:rsidRDefault="00C10213" w:rsidP="00C10213">
      <w:pPr>
        <w:ind w:left="360"/>
      </w:pPr>
    </w:p>
    <w:p w14:paraId="5305B6A2" w14:textId="77777777" w:rsidR="00C10213" w:rsidRPr="00C10213" w:rsidRDefault="00C10213" w:rsidP="00C10213">
      <w:pPr>
        <w:jc w:val="both"/>
        <w:rPr>
          <w:b/>
          <w:bCs/>
        </w:rPr>
      </w:pPr>
      <w:r w:rsidRPr="00C10213">
        <w:rPr>
          <w:b/>
          <w:bCs/>
        </w:rPr>
        <w:t>Тема 4. Інструменти інтернет маркетингу. Соціа медіа маркетинг – SMM.</w:t>
      </w:r>
    </w:p>
    <w:p w14:paraId="1D3C4C08" w14:textId="77777777" w:rsidR="00C10213" w:rsidRPr="00C10213" w:rsidRDefault="00C10213" w:rsidP="00C10213">
      <w:pPr>
        <w:jc w:val="center"/>
        <w:rPr>
          <w:b/>
          <w:bCs/>
        </w:rPr>
      </w:pPr>
      <w:r w:rsidRPr="00C10213">
        <w:rPr>
          <w:b/>
          <w:bCs/>
        </w:rPr>
        <w:t>План</w:t>
      </w:r>
    </w:p>
    <w:p w14:paraId="2D3D86F4" w14:textId="77777777" w:rsidR="00C10213" w:rsidRPr="00C10213" w:rsidRDefault="00C10213" w:rsidP="00C10213">
      <w:pPr>
        <w:jc w:val="center"/>
        <w:rPr>
          <w:b/>
          <w:bCs/>
        </w:rPr>
      </w:pPr>
    </w:p>
    <w:p w14:paraId="2C6F1363" w14:textId="77777777" w:rsidR="00C10213" w:rsidRPr="00C10213" w:rsidRDefault="00C10213" w:rsidP="00C10213">
      <w:pPr>
        <w:jc w:val="both"/>
      </w:pPr>
      <w:r w:rsidRPr="00C10213">
        <w:t>1.10 найпопулярніших інструментів інтернет – маркетингу.</w:t>
      </w:r>
    </w:p>
    <w:p w14:paraId="3C478126" w14:textId="77777777" w:rsidR="00C10213" w:rsidRPr="00C10213" w:rsidRDefault="00C10213" w:rsidP="00C10213">
      <w:pPr>
        <w:jc w:val="both"/>
      </w:pPr>
      <w:r w:rsidRPr="00C10213">
        <w:t>2. SMM маркетинг як сучасний інструмент просування продукту підприємства в мережах.</w:t>
      </w:r>
    </w:p>
    <w:p w14:paraId="1E3273E3" w14:textId="77777777" w:rsidR="00C10213" w:rsidRPr="00C10213" w:rsidRDefault="00C10213" w:rsidP="00C10213">
      <w:r w:rsidRPr="00C10213">
        <w:t>3. Переваги та недоліки SMM.  Репутаційний менеджмент.</w:t>
      </w:r>
    </w:p>
    <w:p w14:paraId="10948038" w14:textId="77777777" w:rsidR="00C10213" w:rsidRPr="00C10213" w:rsidRDefault="00C10213" w:rsidP="00C10213">
      <w:r w:rsidRPr="00C10213">
        <w:t xml:space="preserve">4. Event marketing (подієвий маркетинг). Персональний брендинг. </w:t>
      </w:r>
    </w:p>
    <w:p w14:paraId="2C079307" w14:textId="77777777" w:rsidR="00C10213" w:rsidRPr="00C10213" w:rsidRDefault="00C10213" w:rsidP="00C10213">
      <w:r w:rsidRPr="00C10213">
        <w:t xml:space="preserve">5. Нестандартне SMM просування. </w:t>
      </w:r>
    </w:p>
    <w:p w14:paraId="39A02D3D" w14:textId="77777777" w:rsidR="00C10213" w:rsidRPr="00C10213" w:rsidRDefault="00C10213" w:rsidP="00C10213"/>
    <w:p w14:paraId="50F451C1" w14:textId="77777777" w:rsidR="00C10213" w:rsidRPr="00C10213" w:rsidRDefault="00C10213" w:rsidP="00C10213">
      <w:pPr>
        <w:pStyle w:val="a3"/>
        <w:spacing w:before="0" w:beforeAutospacing="0" w:after="0" w:afterAutospacing="0"/>
        <w:jc w:val="both"/>
        <w:rPr>
          <w:b/>
        </w:rPr>
      </w:pPr>
      <w:r w:rsidRPr="00C10213">
        <w:rPr>
          <w:b/>
        </w:rPr>
        <w:t xml:space="preserve">Контрольні запитання і завдання: </w:t>
      </w:r>
    </w:p>
    <w:p w14:paraId="47F135B9" w14:textId="77777777" w:rsidR="00C10213" w:rsidRPr="00C10213" w:rsidRDefault="00C10213" w:rsidP="00C10213">
      <w:pPr>
        <w:pStyle w:val="a3"/>
        <w:spacing w:before="0" w:beforeAutospacing="0" w:after="0" w:afterAutospacing="0"/>
        <w:jc w:val="both"/>
      </w:pPr>
      <w:r w:rsidRPr="00C10213">
        <w:rPr>
          <w:bCs/>
        </w:rPr>
        <w:t xml:space="preserve">1. </w:t>
      </w:r>
      <w:r w:rsidRPr="00C10213">
        <w:t>Типи комунікацій у бізнес середовищі.</w:t>
      </w:r>
    </w:p>
    <w:p w14:paraId="0BA6E788" w14:textId="77777777" w:rsidR="00C10213" w:rsidRPr="00C10213" w:rsidRDefault="00C10213" w:rsidP="00C10213">
      <w:pPr>
        <w:pStyle w:val="a3"/>
        <w:spacing w:before="0" w:beforeAutospacing="0" w:after="0" w:afterAutospacing="0"/>
        <w:jc w:val="both"/>
      </w:pPr>
      <w:r w:rsidRPr="00C10213">
        <w:t>2. Основи інтернет маркетингу.</w:t>
      </w:r>
    </w:p>
    <w:p w14:paraId="1D0D0069" w14:textId="77777777" w:rsidR="00C10213" w:rsidRPr="00C10213" w:rsidRDefault="00C10213" w:rsidP="00C10213">
      <w:pPr>
        <w:pStyle w:val="a3"/>
        <w:spacing w:before="0" w:beforeAutospacing="0" w:after="0" w:afterAutospacing="0"/>
        <w:jc w:val="both"/>
      </w:pPr>
      <w:r w:rsidRPr="00C10213">
        <w:t>3. Комплексний інтернет маркетинг.</w:t>
      </w:r>
    </w:p>
    <w:p w14:paraId="16D571DF" w14:textId="77777777" w:rsidR="00C10213" w:rsidRPr="00C10213" w:rsidRDefault="00C10213" w:rsidP="00C10213">
      <w:pPr>
        <w:pStyle w:val="a3"/>
        <w:spacing w:before="0" w:beforeAutospacing="0" w:after="0" w:afterAutospacing="0"/>
        <w:jc w:val="both"/>
      </w:pPr>
      <w:r w:rsidRPr="00C10213">
        <w:t>4. SMM маркетинг в сучасних умовах нестабільності ринку.</w:t>
      </w:r>
    </w:p>
    <w:p w14:paraId="157E348F" w14:textId="77777777" w:rsidR="00C10213" w:rsidRPr="00C10213" w:rsidRDefault="00C10213" w:rsidP="00C10213">
      <w:pPr>
        <w:pStyle w:val="a3"/>
        <w:spacing w:before="0" w:beforeAutospacing="0" w:after="0" w:afterAutospacing="0"/>
        <w:jc w:val="both"/>
      </w:pPr>
      <w:r w:rsidRPr="00C10213">
        <w:t>5. Застосування репутаційного менеджменту в сучасних комунікаціях.</w:t>
      </w:r>
    </w:p>
    <w:p w14:paraId="25B2FC6F" w14:textId="77777777" w:rsidR="00C10213" w:rsidRPr="00C10213" w:rsidRDefault="00C10213" w:rsidP="00C10213">
      <w:pPr>
        <w:pStyle w:val="a3"/>
        <w:spacing w:before="0" w:beforeAutospacing="0" w:after="0" w:afterAutospacing="0"/>
        <w:jc w:val="both"/>
      </w:pPr>
      <w:r w:rsidRPr="00C10213">
        <w:t>6. Ефективність нестандартних методів просування.</w:t>
      </w:r>
    </w:p>
    <w:p w14:paraId="5E8B07C9" w14:textId="77777777" w:rsidR="00C10213" w:rsidRPr="00C10213" w:rsidRDefault="00C10213" w:rsidP="00C10213">
      <w:pPr>
        <w:pStyle w:val="a3"/>
        <w:spacing w:before="0" w:beforeAutospacing="0" w:after="0" w:afterAutospacing="0"/>
        <w:jc w:val="both"/>
      </w:pPr>
      <w:r w:rsidRPr="00C10213">
        <w:t>7. Event marketing (подієвий маркетинг).</w:t>
      </w:r>
    </w:p>
    <w:p w14:paraId="16B6A594" w14:textId="77777777" w:rsidR="00C10213" w:rsidRPr="00C10213" w:rsidRDefault="00C10213" w:rsidP="00C10213">
      <w:pPr>
        <w:pStyle w:val="a3"/>
        <w:spacing w:before="0" w:beforeAutospacing="0" w:after="0" w:afterAutospacing="0"/>
        <w:jc w:val="both"/>
      </w:pPr>
      <w:r w:rsidRPr="00C10213">
        <w:t>8. Найефективніші  інструментів інтернет – маркетингу.</w:t>
      </w:r>
    </w:p>
    <w:p w14:paraId="77FAE665" w14:textId="77777777" w:rsidR="00C10213" w:rsidRPr="00C10213" w:rsidRDefault="00C10213" w:rsidP="00C10213">
      <w:pPr>
        <w:jc w:val="both"/>
        <w:rPr>
          <w:b/>
          <w:lang w:eastAsia="uk-UA"/>
        </w:rPr>
      </w:pPr>
    </w:p>
    <w:p w14:paraId="6F65A367" w14:textId="77777777" w:rsidR="00C10213" w:rsidRPr="00C10213" w:rsidRDefault="00C10213" w:rsidP="00C10213">
      <w:pPr>
        <w:jc w:val="both"/>
        <w:rPr>
          <w:b/>
          <w:lang w:eastAsia="uk-UA"/>
        </w:rPr>
      </w:pPr>
      <w:r w:rsidRPr="00C10213">
        <w:rPr>
          <w:b/>
          <w:lang w:eastAsia="uk-UA"/>
        </w:rPr>
        <w:t xml:space="preserve">Доповіді презентації по темах:  </w:t>
      </w:r>
    </w:p>
    <w:p w14:paraId="293AAA38" w14:textId="77777777" w:rsidR="00C10213" w:rsidRPr="00C10213" w:rsidRDefault="00C10213" w:rsidP="00C10213">
      <w:pPr>
        <w:jc w:val="both"/>
        <w:rPr>
          <w:bCs/>
          <w:lang w:val="ru-RU" w:eastAsia="uk-UA"/>
        </w:rPr>
      </w:pPr>
      <w:r w:rsidRPr="00C10213">
        <w:rPr>
          <w:bCs/>
          <w:lang w:eastAsia="uk-UA"/>
        </w:rPr>
        <w:t xml:space="preserve">1. </w:t>
      </w:r>
      <w:r w:rsidRPr="00C10213">
        <w:rPr>
          <w:lang w:eastAsia="uk-UA"/>
        </w:rPr>
        <w:t>E</w:t>
      </w:r>
      <w:r w:rsidRPr="00C10213">
        <w:rPr>
          <w:lang w:val="ru-RU" w:eastAsia="uk-UA"/>
        </w:rPr>
        <w:t>-</w:t>
      </w:r>
      <w:r w:rsidRPr="00C10213">
        <w:rPr>
          <w:lang w:eastAsia="uk-UA"/>
        </w:rPr>
        <w:t>mail</w:t>
      </w:r>
      <w:r w:rsidRPr="00C10213">
        <w:rPr>
          <w:lang w:val="ru-RU" w:eastAsia="uk-UA"/>
        </w:rPr>
        <w:t xml:space="preserve"> маркетинг</w:t>
      </w:r>
      <w:r w:rsidRPr="00C10213">
        <w:rPr>
          <w:bCs/>
          <w:lang w:val="ru-RU" w:eastAsia="uk-UA"/>
        </w:rPr>
        <w:t xml:space="preserve"> для просування бізнесу:  сутність та актуальність застосування.</w:t>
      </w:r>
    </w:p>
    <w:p w14:paraId="4AA0ED4D" w14:textId="77777777" w:rsidR="00C10213" w:rsidRPr="00C10213" w:rsidRDefault="00C10213" w:rsidP="00C10213">
      <w:pPr>
        <w:jc w:val="both"/>
      </w:pPr>
      <w:r w:rsidRPr="00C10213">
        <w:rPr>
          <w:bCs/>
          <w:lang w:eastAsia="uk-UA"/>
        </w:rPr>
        <w:t xml:space="preserve">2. </w:t>
      </w:r>
      <w:r w:rsidRPr="00C10213">
        <w:t>SMM маркетинг як сучасний інструмент просування продукту підприємства в мережах.</w:t>
      </w:r>
    </w:p>
    <w:p w14:paraId="1ABC7D57" w14:textId="77777777" w:rsidR="00C10213" w:rsidRPr="00C10213" w:rsidRDefault="00C10213" w:rsidP="00C10213">
      <w:r w:rsidRPr="00C10213">
        <w:t xml:space="preserve">3. Переваги та недоліки SMM.  </w:t>
      </w:r>
    </w:p>
    <w:p w14:paraId="4C212854" w14:textId="77777777" w:rsidR="00C10213" w:rsidRPr="00C10213" w:rsidRDefault="00C10213" w:rsidP="00C10213">
      <w:r w:rsidRPr="00C10213">
        <w:t>4. Репутаційний менеджмент.</w:t>
      </w:r>
    </w:p>
    <w:p w14:paraId="2F15016C" w14:textId="77777777" w:rsidR="00C10213" w:rsidRPr="00C10213" w:rsidRDefault="00C10213" w:rsidP="00C10213">
      <w:r w:rsidRPr="00C10213">
        <w:t xml:space="preserve">5. Event marketing (подієвий маркетинг). </w:t>
      </w:r>
    </w:p>
    <w:p w14:paraId="53E45D15" w14:textId="77777777" w:rsidR="00C10213" w:rsidRPr="00C10213" w:rsidRDefault="00C10213" w:rsidP="00C10213">
      <w:r w:rsidRPr="00C10213">
        <w:t xml:space="preserve">6. Персональний брендинг. </w:t>
      </w:r>
    </w:p>
    <w:p w14:paraId="7AD3C817" w14:textId="77777777" w:rsidR="00C10213" w:rsidRPr="00C10213" w:rsidRDefault="00C10213" w:rsidP="00C10213">
      <w:r w:rsidRPr="00C10213">
        <w:t xml:space="preserve">7. Нестандартне SMM просування. </w:t>
      </w:r>
    </w:p>
    <w:p w14:paraId="29B015EA" w14:textId="77777777" w:rsidR="00C10213" w:rsidRPr="00C10213" w:rsidRDefault="00C10213" w:rsidP="00C10213">
      <w:pPr>
        <w:jc w:val="both"/>
        <w:rPr>
          <w:bCs/>
          <w:lang w:eastAsia="uk-UA"/>
        </w:rPr>
      </w:pPr>
      <w:r w:rsidRPr="00C10213">
        <w:rPr>
          <w:bCs/>
          <w:lang w:eastAsia="uk-UA"/>
        </w:rPr>
        <w:t>8. Контекстна реклама.</w:t>
      </w:r>
    </w:p>
    <w:p w14:paraId="634579B6" w14:textId="77777777" w:rsidR="00C10213" w:rsidRPr="00C10213" w:rsidRDefault="00C10213" w:rsidP="00C10213">
      <w:pPr>
        <w:jc w:val="both"/>
        <w:rPr>
          <w:bCs/>
          <w:lang w:eastAsia="uk-UA"/>
        </w:rPr>
      </w:pPr>
      <w:r w:rsidRPr="00C10213">
        <w:rPr>
          <w:bCs/>
          <w:lang w:eastAsia="uk-UA"/>
        </w:rPr>
        <w:t>9. Банерна реклама.</w:t>
      </w:r>
    </w:p>
    <w:p w14:paraId="7B5B34CC" w14:textId="77777777" w:rsidR="00C10213" w:rsidRPr="00C10213" w:rsidRDefault="00C10213" w:rsidP="00C10213">
      <w:pPr>
        <w:jc w:val="both"/>
        <w:rPr>
          <w:lang w:eastAsia="uk-UA"/>
        </w:rPr>
      </w:pPr>
      <w:r w:rsidRPr="00C10213">
        <w:rPr>
          <w:bCs/>
          <w:lang w:eastAsia="uk-UA"/>
        </w:rPr>
        <w:t xml:space="preserve">10. </w:t>
      </w:r>
      <w:r w:rsidRPr="00C10213">
        <w:rPr>
          <w:lang w:eastAsia="uk-UA"/>
        </w:rPr>
        <w:t>SEO</w:t>
      </w:r>
      <w:r w:rsidRPr="00C10213">
        <w:rPr>
          <w:lang w:val="ru-RU" w:eastAsia="uk-UA"/>
        </w:rPr>
        <w:t>-оптимізація</w:t>
      </w:r>
      <w:r w:rsidRPr="00C10213">
        <w:rPr>
          <w:lang w:eastAsia="uk-UA"/>
        </w:rPr>
        <w:t xml:space="preserve"> особливості застосування на підприємствах. </w:t>
      </w:r>
    </w:p>
    <w:p w14:paraId="750575B6" w14:textId="77777777" w:rsidR="00C10213" w:rsidRPr="00C10213" w:rsidRDefault="00C10213" w:rsidP="00C10213">
      <w:pPr>
        <w:jc w:val="both"/>
        <w:rPr>
          <w:lang w:eastAsia="uk-UA"/>
        </w:rPr>
      </w:pPr>
      <w:r w:rsidRPr="00C10213">
        <w:rPr>
          <w:lang w:eastAsia="uk-UA"/>
        </w:rPr>
        <w:t>11. Застосування месенджерів для просування бізнесу.</w:t>
      </w:r>
    </w:p>
    <w:p w14:paraId="6D81ADD7" w14:textId="77777777" w:rsidR="00C10213" w:rsidRPr="00C10213" w:rsidRDefault="00C10213" w:rsidP="00C10213">
      <w:pPr>
        <w:jc w:val="both"/>
        <w:rPr>
          <w:lang w:eastAsia="uk-UA"/>
        </w:rPr>
      </w:pPr>
      <w:r w:rsidRPr="00C10213">
        <w:rPr>
          <w:lang w:eastAsia="uk-UA"/>
        </w:rPr>
        <w:t>12. Ведення блогу.</w:t>
      </w:r>
    </w:p>
    <w:p w14:paraId="22F71282" w14:textId="77777777" w:rsidR="00C10213" w:rsidRPr="00C10213" w:rsidRDefault="00C10213" w:rsidP="00C10213">
      <w:pPr>
        <w:jc w:val="both"/>
        <w:rPr>
          <w:lang w:eastAsia="uk-UA"/>
        </w:rPr>
      </w:pPr>
      <w:r w:rsidRPr="00C10213">
        <w:rPr>
          <w:lang w:eastAsia="uk-UA"/>
        </w:rPr>
        <w:t>13. Відео – маркетинг.</w:t>
      </w:r>
    </w:p>
    <w:p w14:paraId="7B8DD360" w14:textId="77777777" w:rsidR="00C10213" w:rsidRPr="00C10213" w:rsidRDefault="00C10213" w:rsidP="00C10213">
      <w:pPr>
        <w:jc w:val="both"/>
        <w:rPr>
          <w:lang w:eastAsia="uk-UA"/>
        </w:rPr>
      </w:pPr>
      <w:r w:rsidRPr="00C10213">
        <w:rPr>
          <w:lang w:eastAsia="uk-UA"/>
        </w:rPr>
        <w:t xml:space="preserve">14. </w:t>
      </w:r>
      <w:r w:rsidRPr="00C10213">
        <w:rPr>
          <w:lang w:val="ru-RU" w:eastAsia="uk-UA"/>
        </w:rPr>
        <w:t>Ремаркетинг і ретаргетинг</w:t>
      </w:r>
      <w:r w:rsidRPr="00C10213">
        <w:rPr>
          <w:lang w:eastAsia="uk-UA"/>
        </w:rPr>
        <w:t>.</w:t>
      </w:r>
    </w:p>
    <w:p w14:paraId="0AF2F507" w14:textId="77777777" w:rsidR="00C10213" w:rsidRPr="00C10213" w:rsidRDefault="00C10213" w:rsidP="00C10213">
      <w:pPr>
        <w:jc w:val="both"/>
        <w:rPr>
          <w:lang w:eastAsia="uk-UA"/>
        </w:rPr>
      </w:pPr>
      <w:r w:rsidRPr="00C10213">
        <w:rPr>
          <w:lang w:eastAsia="uk-UA"/>
        </w:rPr>
        <w:t xml:space="preserve">15. Ремаркетинг – інструмент Google AdWords. </w:t>
      </w:r>
    </w:p>
    <w:p w14:paraId="25AEB76E" w14:textId="77777777" w:rsidR="00C10213" w:rsidRPr="00C10213" w:rsidRDefault="00C10213" w:rsidP="00C10213">
      <w:pPr>
        <w:jc w:val="both"/>
        <w:rPr>
          <w:lang w:eastAsia="uk-UA"/>
        </w:rPr>
      </w:pPr>
      <w:r w:rsidRPr="00C10213">
        <w:rPr>
          <w:lang w:eastAsia="uk-UA"/>
        </w:rPr>
        <w:t>16. Ретаргетинг – Яндекс Директ.</w:t>
      </w:r>
    </w:p>
    <w:p w14:paraId="3ABFBF0B" w14:textId="77777777" w:rsidR="00C10213" w:rsidRPr="00C10213" w:rsidRDefault="00C10213" w:rsidP="00C10213">
      <w:pPr>
        <w:jc w:val="both"/>
        <w:rPr>
          <w:lang w:eastAsia="uk-UA"/>
        </w:rPr>
      </w:pPr>
      <w:r w:rsidRPr="00C10213">
        <w:rPr>
          <w:lang w:eastAsia="uk-UA"/>
        </w:rPr>
        <w:t>17. Сарафанне радіо.</w:t>
      </w:r>
    </w:p>
    <w:p w14:paraId="6910D8CB" w14:textId="77777777" w:rsidR="00C10213" w:rsidRPr="00C10213" w:rsidRDefault="00C10213" w:rsidP="00C10213">
      <w:pPr>
        <w:jc w:val="both"/>
        <w:rPr>
          <w:lang w:eastAsia="uk-UA"/>
        </w:rPr>
      </w:pPr>
      <w:r w:rsidRPr="00C10213">
        <w:rPr>
          <w:lang w:eastAsia="uk-UA"/>
        </w:rPr>
        <w:t xml:space="preserve">18. </w:t>
      </w:r>
      <w:r w:rsidRPr="00C10213">
        <w:rPr>
          <w:lang w:val="ru-RU" w:eastAsia="uk-UA"/>
        </w:rPr>
        <w:t xml:space="preserve">Основи вдалого </w:t>
      </w:r>
      <w:r w:rsidRPr="00C10213">
        <w:rPr>
          <w:lang w:eastAsia="uk-UA"/>
        </w:rPr>
        <w:t>SMM.</w:t>
      </w:r>
    </w:p>
    <w:p w14:paraId="4659CEBE" w14:textId="77777777" w:rsidR="00C10213" w:rsidRPr="00C10213" w:rsidRDefault="00C10213" w:rsidP="00C10213">
      <w:pPr>
        <w:jc w:val="both"/>
        <w:rPr>
          <w:lang w:eastAsia="uk-UA"/>
        </w:rPr>
      </w:pPr>
      <w:r w:rsidRPr="00C10213">
        <w:rPr>
          <w:lang w:eastAsia="uk-UA"/>
        </w:rPr>
        <w:t xml:space="preserve">19. </w:t>
      </w:r>
      <w:r w:rsidRPr="00C10213">
        <w:rPr>
          <w:lang w:val="ru-RU" w:eastAsia="uk-UA"/>
        </w:rPr>
        <w:t xml:space="preserve">Приклади вдалих </w:t>
      </w:r>
      <w:r w:rsidRPr="00C10213">
        <w:rPr>
          <w:lang w:eastAsia="uk-UA"/>
        </w:rPr>
        <w:t>SMM</w:t>
      </w:r>
      <w:r w:rsidRPr="00C10213">
        <w:rPr>
          <w:lang w:val="ru-RU" w:eastAsia="uk-UA"/>
        </w:rPr>
        <w:t xml:space="preserve"> рішень</w:t>
      </w:r>
      <w:r w:rsidRPr="00C10213">
        <w:rPr>
          <w:lang w:eastAsia="uk-UA"/>
        </w:rPr>
        <w:t>.</w:t>
      </w:r>
    </w:p>
    <w:p w14:paraId="7E5D378C" w14:textId="77777777" w:rsidR="00C10213" w:rsidRPr="00C10213" w:rsidRDefault="00C10213" w:rsidP="00C10213">
      <w:pPr>
        <w:jc w:val="both"/>
        <w:rPr>
          <w:lang w:eastAsia="uk-UA"/>
        </w:rPr>
      </w:pPr>
      <w:r w:rsidRPr="00C10213">
        <w:rPr>
          <w:lang w:eastAsia="uk-UA"/>
        </w:rPr>
        <w:t>20. Блогосфера та її застосування для бізнесу.</w:t>
      </w:r>
    </w:p>
    <w:p w14:paraId="5928DE9C" w14:textId="77777777" w:rsidR="00C10213" w:rsidRPr="00C10213" w:rsidRDefault="00C10213" w:rsidP="00C10213">
      <w:pPr>
        <w:jc w:val="both"/>
        <w:rPr>
          <w:lang w:eastAsia="uk-UA"/>
        </w:rPr>
      </w:pPr>
    </w:p>
    <w:p w14:paraId="0FF0DE1E" w14:textId="77777777" w:rsidR="00C10213" w:rsidRPr="00C10213" w:rsidRDefault="00C10213" w:rsidP="00C10213">
      <w:pPr>
        <w:jc w:val="both"/>
        <w:rPr>
          <w:b/>
          <w:lang w:eastAsia="uk-UA"/>
        </w:rPr>
      </w:pPr>
      <w:r w:rsidRPr="00C10213">
        <w:rPr>
          <w:b/>
          <w:lang w:eastAsia="uk-UA"/>
        </w:rPr>
        <w:t>Творчі завдання:</w:t>
      </w:r>
    </w:p>
    <w:p w14:paraId="2685D767" w14:textId="77777777" w:rsidR="00C10213" w:rsidRPr="00C10213" w:rsidRDefault="00C10213" w:rsidP="00C10213">
      <w:pPr>
        <w:pStyle w:val="ab"/>
        <w:numPr>
          <w:ilvl w:val="0"/>
          <w:numId w:val="24"/>
        </w:numPr>
        <w:spacing w:after="200" w:line="276" w:lineRule="auto"/>
        <w:jc w:val="both"/>
        <w:rPr>
          <w:rFonts w:ascii="Times New Roman" w:eastAsia="Times New Roman" w:hAnsi="Times New Roman"/>
          <w:bCs/>
          <w:sz w:val="24"/>
          <w:szCs w:val="24"/>
          <w:lang w:eastAsia="uk-UA"/>
        </w:rPr>
      </w:pPr>
      <w:r w:rsidRPr="00C10213">
        <w:rPr>
          <w:rFonts w:ascii="Times New Roman" w:eastAsia="Times New Roman" w:hAnsi="Times New Roman"/>
          <w:bCs/>
          <w:sz w:val="24"/>
          <w:szCs w:val="24"/>
          <w:lang w:eastAsia="uk-UA"/>
        </w:rPr>
        <w:t>Створити сторінки в соціальних мережах Factbook</w:t>
      </w:r>
      <w:r w:rsidRPr="00C10213">
        <w:rPr>
          <w:rFonts w:ascii="Times New Roman" w:eastAsia="Times New Roman" w:hAnsi="Times New Roman"/>
          <w:bCs/>
          <w:sz w:val="24"/>
          <w:szCs w:val="24"/>
          <w:lang w:val="ru-RU" w:eastAsia="uk-UA"/>
        </w:rPr>
        <w:t xml:space="preserve"> чи </w:t>
      </w:r>
      <w:r w:rsidRPr="00C10213">
        <w:rPr>
          <w:rFonts w:ascii="Times New Roman" w:eastAsia="Times New Roman" w:hAnsi="Times New Roman"/>
          <w:bCs/>
          <w:sz w:val="24"/>
          <w:szCs w:val="24"/>
          <w:lang w:eastAsia="uk-UA"/>
        </w:rPr>
        <w:t xml:space="preserve">Instagram для просування компанії чи продукту. Зробити шапку профілю. Спробувати упакувати сторінку, розробити декілька постів, зробити цікаві креативи для продукту чи товару. </w:t>
      </w:r>
    </w:p>
    <w:p w14:paraId="77A54E3A" w14:textId="77777777" w:rsidR="00C10213" w:rsidRPr="00C10213" w:rsidRDefault="00C10213" w:rsidP="00C10213">
      <w:pPr>
        <w:pStyle w:val="ab"/>
        <w:numPr>
          <w:ilvl w:val="0"/>
          <w:numId w:val="24"/>
        </w:numPr>
        <w:spacing w:after="200" w:line="276" w:lineRule="auto"/>
        <w:jc w:val="both"/>
        <w:rPr>
          <w:rFonts w:ascii="Times New Roman" w:eastAsia="Times New Roman" w:hAnsi="Times New Roman"/>
          <w:bCs/>
          <w:sz w:val="24"/>
          <w:szCs w:val="24"/>
          <w:lang w:eastAsia="uk-UA"/>
        </w:rPr>
      </w:pPr>
      <w:r w:rsidRPr="00C10213">
        <w:rPr>
          <w:rFonts w:ascii="Times New Roman" w:eastAsia="Times New Roman" w:hAnsi="Times New Roman"/>
          <w:bCs/>
          <w:sz w:val="24"/>
          <w:szCs w:val="24"/>
          <w:lang w:eastAsia="uk-UA"/>
        </w:rPr>
        <w:t xml:space="preserve">Розробити ЦА для компанії, декілька різних. Створити та запустити таргетовану рекламу компанії чи продукту. </w:t>
      </w:r>
    </w:p>
    <w:p w14:paraId="1BB6EFAC" w14:textId="77777777" w:rsidR="00C10213" w:rsidRPr="00C10213" w:rsidRDefault="00C10213" w:rsidP="00C10213">
      <w:pPr>
        <w:jc w:val="both"/>
        <w:rPr>
          <w:b/>
          <w:bCs/>
        </w:rPr>
      </w:pPr>
    </w:p>
    <w:p w14:paraId="541562D7" w14:textId="77777777" w:rsidR="00C10213" w:rsidRPr="00C10213" w:rsidRDefault="00C10213" w:rsidP="00C10213">
      <w:pPr>
        <w:jc w:val="both"/>
        <w:rPr>
          <w:b/>
          <w:bCs/>
        </w:rPr>
      </w:pPr>
      <w:r w:rsidRPr="00C10213">
        <w:rPr>
          <w:b/>
          <w:bCs/>
        </w:rPr>
        <w:t>Тема  5. Основні  форми  ділової комунікації в бізнес – комунікаціях.</w:t>
      </w:r>
    </w:p>
    <w:p w14:paraId="537DA546" w14:textId="77777777" w:rsidR="00C10213" w:rsidRPr="00C10213" w:rsidRDefault="00C10213" w:rsidP="00C10213">
      <w:pPr>
        <w:jc w:val="center"/>
        <w:rPr>
          <w:b/>
          <w:bCs/>
        </w:rPr>
      </w:pPr>
      <w:r w:rsidRPr="00C10213">
        <w:rPr>
          <w:b/>
          <w:bCs/>
        </w:rPr>
        <w:t>План</w:t>
      </w:r>
    </w:p>
    <w:p w14:paraId="163A6019" w14:textId="77777777" w:rsidR="00C10213" w:rsidRPr="00C10213" w:rsidRDefault="00C10213" w:rsidP="00C10213">
      <w:pPr>
        <w:jc w:val="center"/>
        <w:rPr>
          <w:b/>
          <w:bCs/>
        </w:rPr>
      </w:pPr>
    </w:p>
    <w:p w14:paraId="5885679D" w14:textId="77777777" w:rsidR="00C10213" w:rsidRPr="00C10213" w:rsidRDefault="00C10213" w:rsidP="00C10213">
      <w:pPr>
        <w:jc w:val="both"/>
      </w:pPr>
      <w:r w:rsidRPr="00C10213">
        <w:t>1. Класифікація форм ділової комунікації: наради, офіційні і протокольні заходи, зустрічі, прийоми, бесіди, виступи, загальні документи.</w:t>
      </w:r>
    </w:p>
    <w:p w14:paraId="10E4C549" w14:textId="77777777" w:rsidR="00C10213" w:rsidRPr="00C10213" w:rsidRDefault="00C10213" w:rsidP="00C10213">
      <w:pPr>
        <w:jc w:val="both"/>
      </w:pPr>
      <w:r w:rsidRPr="00C10213">
        <w:t>2. Діалог і дискусія як найбільш загальна форма ділових комунікацій. Різновиди  діалогу.</w:t>
      </w:r>
    </w:p>
    <w:p w14:paraId="33712D6E" w14:textId="77777777" w:rsidR="00C10213" w:rsidRPr="00C10213" w:rsidRDefault="00C10213" w:rsidP="00C10213">
      <w:pPr>
        <w:jc w:val="both"/>
      </w:pPr>
      <w:r w:rsidRPr="00C10213">
        <w:t>3. Інші  форми  ділових комунікацій: прес-конференція, брифінг, презентація. Прийом з особистих  питань.</w:t>
      </w:r>
    </w:p>
    <w:p w14:paraId="17E89960" w14:textId="77777777" w:rsidR="00C10213" w:rsidRPr="00C10213" w:rsidRDefault="00C10213" w:rsidP="00C10213">
      <w:pPr>
        <w:jc w:val="both"/>
      </w:pPr>
      <w:r w:rsidRPr="00C10213">
        <w:t>4. Форми взаємодії в діловому спілкуванні.</w:t>
      </w:r>
    </w:p>
    <w:p w14:paraId="5150A522" w14:textId="77777777" w:rsidR="00C10213" w:rsidRPr="00C10213" w:rsidRDefault="00C10213" w:rsidP="00C10213">
      <w:pPr>
        <w:jc w:val="both"/>
      </w:pPr>
      <w:r w:rsidRPr="00C10213">
        <w:t>5. Ділові переговори як основна форма ділової комунікації.</w:t>
      </w:r>
    </w:p>
    <w:p w14:paraId="1DDBD81B" w14:textId="77777777" w:rsidR="00C10213" w:rsidRPr="00C10213" w:rsidRDefault="00C10213" w:rsidP="00C10213">
      <w:pPr>
        <w:jc w:val="both"/>
      </w:pPr>
    </w:p>
    <w:p w14:paraId="15FE339E" w14:textId="77777777" w:rsidR="00C10213" w:rsidRPr="00C10213" w:rsidRDefault="00C10213" w:rsidP="00C10213">
      <w:pPr>
        <w:pStyle w:val="a3"/>
        <w:spacing w:before="0" w:beforeAutospacing="0" w:after="0" w:afterAutospacing="0"/>
        <w:jc w:val="both"/>
        <w:rPr>
          <w:b/>
        </w:rPr>
      </w:pPr>
      <w:r w:rsidRPr="00C10213">
        <w:rPr>
          <w:b/>
        </w:rPr>
        <w:t xml:space="preserve">Контрольні запитання і завдання: </w:t>
      </w:r>
    </w:p>
    <w:p w14:paraId="540EE387" w14:textId="77777777" w:rsidR="00C10213" w:rsidRPr="00C10213" w:rsidRDefault="00C10213" w:rsidP="00C10213">
      <w:pPr>
        <w:pStyle w:val="a3"/>
        <w:spacing w:before="0" w:beforeAutospacing="0" w:after="0" w:afterAutospacing="0"/>
        <w:jc w:val="both"/>
      </w:pPr>
      <w:r w:rsidRPr="00C10213">
        <w:rPr>
          <w:bCs/>
        </w:rPr>
        <w:t xml:space="preserve">1. </w:t>
      </w:r>
      <w:r w:rsidRPr="00C10213">
        <w:t>Форми  ділової комунікації в бізнес – комунікаціях.</w:t>
      </w:r>
    </w:p>
    <w:p w14:paraId="5A3B958C" w14:textId="77777777" w:rsidR="00C10213" w:rsidRPr="00C10213" w:rsidRDefault="00C10213" w:rsidP="00C10213">
      <w:pPr>
        <w:pStyle w:val="a3"/>
        <w:spacing w:before="0" w:beforeAutospacing="0" w:after="0" w:afterAutospacing="0"/>
        <w:jc w:val="both"/>
      </w:pPr>
      <w:r w:rsidRPr="00C10213">
        <w:t>2. Нарада як суттєвий інструмент бізнес – комунікацій.</w:t>
      </w:r>
    </w:p>
    <w:p w14:paraId="3AE4FE17" w14:textId="77777777" w:rsidR="00C10213" w:rsidRPr="00C10213" w:rsidRDefault="00C10213" w:rsidP="00C10213">
      <w:pPr>
        <w:pStyle w:val="a3"/>
        <w:spacing w:before="0" w:beforeAutospacing="0" w:after="0" w:afterAutospacing="0"/>
        <w:jc w:val="both"/>
      </w:pPr>
      <w:r w:rsidRPr="00C10213">
        <w:t>3. Ділові переговори: зміст, етапи та механізми проведення.</w:t>
      </w:r>
    </w:p>
    <w:p w14:paraId="7DF49736" w14:textId="77777777" w:rsidR="00C10213" w:rsidRPr="00C10213" w:rsidRDefault="00C10213" w:rsidP="00C10213">
      <w:pPr>
        <w:pStyle w:val="a3"/>
        <w:spacing w:before="0" w:beforeAutospacing="0" w:after="0" w:afterAutospacing="0"/>
        <w:jc w:val="both"/>
      </w:pPr>
      <w:r w:rsidRPr="00C10213">
        <w:t>4. Прес – конференція як форма ділової комунікації.</w:t>
      </w:r>
    </w:p>
    <w:p w14:paraId="2B59F12C" w14:textId="77777777" w:rsidR="00C10213" w:rsidRPr="00C10213" w:rsidRDefault="00C10213" w:rsidP="00C10213">
      <w:pPr>
        <w:pStyle w:val="a3"/>
        <w:spacing w:before="0" w:beforeAutospacing="0" w:after="0" w:afterAutospacing="0"/>
        <w:jc w:val="both"/>
      </w:pPr>
      <w:r w:rsidRPr="00C10213">
        <w:t>5. Проведення брифінгу у сучасних умовах.</w:t>
      </w:r>
    </w:p>
    <w:p w14:paraId="3485F6E2" w14:textId="77777777" w:rsidR="00C10213" w:rsidRPr="00C10213" w:rsidRDefault="00C10213" w:rsidP="00C10213">
      <w:pPr>
        <w:pStyle w:val="a3"/>
        <w:spacing w:before="0" w:beforeAutospacing="0" w:after="0" w:afterAutospacing="0"/>
        <w:jc w:val="both"/>
      </w:pPr>
      <w:r w:rsidRPr="00C10213">
        <w:t>6. Які є форми ділових комунікацій?</w:t>
      </w:r>
    </w:p>
    <w:p w14:paraId="125D0409" w14:textId="77777777" w:rsidR="00C10213" w:rsidRPr="00C10213" w:rsidRDefault="00C10213" w:rsidP="00C10213">
      <w:pPr>
        <w:pStyle w:val="a3"/>
        <w:spacing w:before="0" w:beforeAutospacing="0" w:after="0" w:afterAutospacing="0"/>
        <w:jc w:val="both"/>
      </w:pPr>
      <w:r w:rsidRPr="00C10213">
        <w:t>7. Розкажіть, про наради.</w:t>
      </w:r>
    </w:p>
    <w:p w14:paraId="15708F22" w14:textId="77777777" w:rsidR="00C10213" w:rsidRPr="00C10213" w:rsidRDefault="00C10213" w:rsidP="00C10213">
      <w:pPr>
        <w:pStyle w:val="a3"/>
        <w:spacing w:before="0" w:beforeAutospacing="0" w:after="0" w:afterAutospacing="0"/>
        <w:jc w:val="both"/>
      </w:pPr>
      <w:r w:rsidRPr="00C10213">
        <w:t>8.  Види ділових нарад.</w:t>
      </w:r>
    </w:p>
    <w:p w14:paraId="1A2FD83B" w14:textId="77777777" w:rsidR="00C10213" w:rsidRPr="00C10213" w:rsidRDefault="00C10213" w:rsidP="00C10213">
      <w:pPr>
        <w:pStyle w:val="a3"/>
        <w:spacing w:before="0" w:beforeAutospacing="0" w:after="0" w:afterAutospacing="0"/>
        <w:jc w:val="both"/>
      </w:pPr>
      <w:r w:rsidRPr="00C10213">
        <w:t>9. Діалог як форма ділових комунікацій.</w:t>
      </w:r>
    </w:p>
    <w:p w14:paraId="388710D9" w14:textId="77777777" w:rsidR="00C10213" w:rsidRPr="00C10213" w:rsidRDefault="00C10213" w:rsidP="00C10213">
      <w:pPr>
        <w:pStyle w:val="a3"/>
        <w:spacing w:before="0" w:beforeAutospacing="0" w:after="0" w:afterAutospacing="0"/>
        <w:jc w:val="both"/>
      </w:pPr>
      <w:r w:rsidRPr="00C10213">
        <w:t>10. Дискусія як форма ділових комунікацій.</w:t>
      </w:r>
    </w:p>
    <w:p w14:paraId="309E1E43" w14:textId="77777777" w:rsidR="00C10213" w:rsidRPr="00C10213" w:rsidRDefault="00C10213" w:rsidP="00C10213">
      <w:pPr>
        <w:pStyle w:val="a3"/>
        <w:spacing w:before="0" w:beforeAutospacing="0" w:after="0" w:afterAutospacing="0"/>
        <w:jc w:val="both"/>
      </w:pPr>
      <w:r w:rsidRPr="00C10213">
        <w:t>11. Розкажіть, про офіційні та протокольні заходи?</w:t>
      </w:r>
    </w:p>
    <w:p w14:paraId="3CFBCA7B" w14:textId="77777777" w:rsidR="00C10213" w:rsidRPr="00C10213" w:rsidRDefault="00C10213" w:rsidP="00C10213">
      <w:pPr>
        <w:rPr>
          <w:lang w:eastAsia="uk-UA"/>
        </w:rPr>
      </w:pPr>
      <w:r w:rsidRPr="00C10213">
        <w:rPr>
          <w:lang w:eastAsia="uk-UA"/>
        </w:rPr>
        <w:t>12. Які є різновиди діалогу?</w:t>
      </w:r>
    </w:p>
    <w:p w14:paraId="229397DE" w14:textId="77777777" w:rsidR="00C10213" w:rsidRPr="00C10213" w:rsidRDefault="00C10213" w:rsidP="00C10213">
      <w:pPr>
        <w:rPr>
          <w:lang w:eastAsia="uk-UA"/>
        </w:rPr>
      </w:pPr>
      <w:r w:rsidRPr="00C10213">
        <w:rPr>
          <w:lang w:eastAsia="uk-UA"/>
        </w:rPr>
        <w:t xml:space="preserve">13. </w:t>
      </w:r>
      <w:r w:rsidRPr="00C10213">
        <w:t>Прес-конференція як інструмент ділових комунікацій.</w:t>
      </w:r>
    </w:p>
    <w:p w14:paraId="1335E88F" w14:textId="77777777" w:rsidR="00C10213" w:rsidRPr="00C10213" w:rsidRDefault="00C10213" w:rsidP="00C10213">
      <w:pPr>
        <w:rPr>
          <w:lang w:eastAsia="uk-UA"/>
        </w:rPr>
      </w:pPr>
      <w:r w:rsidRPr="00C10213">
        <w:rPr>
          <w:lang w:eastAsia="uk-UA"/>
        </w:rPr>
        <w:t>14. Сутність б</w:t>
      </w:r>
      <w:r w:rsidRPr="00C10213">
        <w:t>рифінгу як засобу ділових комунікацій.</w:t>
      </w:r>
    </w:p>
    <w:p w14:paraId="16275F50" w14:textId="77777777" w:rsidR="00C10213" w:rsidRPr="00C10213" w:rsidRDefault="00C10213" w:rsidP="00C10213">
      <w:pPr>
        <w:jc w:val="both"/>
      </w:pPr>
      <w:r w:rsidRPr="00C10213">
        <w:rPr>
          <w:lang w:eastAsia="uk-UA"/>
        </w:rPr>
        <w:t xml:space="preserve">15. </w:t>
      </w:r>
      <w:r w:rsidRPr="00C10213">
        <w:t>Прийом з особистих  питань.</w:t>
      </w:r>
    </w:p>
    <w:p w14:paraId="7F803DBA" w14:textId="77777777" w:rsidR="00C10213" w:rsidRPr="00C10213" w:rsidRDefault="00C10213" w:rsidP="00C10213">
      <w:pPr>
        <w:rPr>
          <w:lang w:eastAsia="uk-UA"/>
        </w:rPr>
      </w:pPr>
      <w:r w:rsidRPr="00C10213">
        <w:rPr>
          <w:lang w:eastAsia="uk-UA"/>
        </w:rPr>
        <w:t xml:space="preserve">16. </w:t>
      </w:r>
      <w:r w:rsidRPr="00C10213">
        <w:t>Презентація як інструмент ділових комунікацій.</w:t>
      </w:r>
    </w:p>
    <w:p w14:paraId="75CCF537" w14:textId="77777777" w:rsidR="00C10213" w:rsidRPr="00C10213" w:rsidRDefault="00C10213" w:rsidP="00C10213">
      <w:pPr>
        <w:rPr>
          <w:lang w:eastAsia="uk-UA"/>
        </w:rPr>
      </w:pPr>
      <w:r w:rsidRPr="00C10213">
        <w:rPr>
          <w:lang w:eastAsia="uk-UA"/>
        </w:rPr>
        <w:t xml:space="preserve">17. Основні етапи ділових переговорів. </w:t>
      </w:r>
    </w:p>
    <w:p w14:paraId="52E82781" w14:textId="77777777" w:rsidR="00C10213" w:rsidRPr="00C10213" w:rsidRDefault="00C10213" w:rsidP="00C10213">
      <w:pPr>
        <w:rPr>
          <w:lang w:eastAsia="uk-UA"/>
        </w:rPr>
      </w:pPr>
      <w:r w:rsidRPr="00C10213">
        <w:rPr>
          <w:lang w:eastAsia="uk-UA"/>
        </w:rPr>
        <w:t>18. Бесіда як форма ділових комунікацій.</w:t>
      </w:r>
    </w:p>
    <w:p w14:paraId="2F4068B0" w14:textId="77777777" w:rsidR="00C10213" w:rsidRPr="00C10213" w:rsidRDefault="00C10213" w:rsidP="00C10213">
      <w:pPr>
        <w:rPr>
          <w:lang w:eastAsia="uk-UA"/>
        </w:rPr>
      </w:pPr>
      <w:r w:rsidRPr="00C10213">
        <w:rPr>
          <w:lang w:eastAsia="uk-UA"/>
        </w:rPr>
        <w:t>19. Виступи як метод ділових переговорів.</w:t>
      </w:r>
    </w:p>
    <w:p w14:paraId="54FD0632" w14:textId="77777777" w:rsidR="00C10213" w:rsidRPr="00C10213" w:rsidRDefault="00C10213" w:rsidP="00C10213">
      <w:pPr>
        <w:pStyle w:val="a3"/>
        <w:spacing w:before="0" w:beforeAutospacing="0" w:after="0" w:afterAutospacing="0"/>
        <w:jc w:val="both"/>
      </w:pPr>
      <w:r w:rsidRPr="00C10213">
        <w:t>20. Симпозіум та конгрес як форма ділових комунікацій.</w:t>
      </w:r>
    </w:p>
    <w:p w14:paraId="09E39957" w14:textId="77777777" w:rsidR="00C10213" w:rsidRPr="00C10213" w:rsidRDefault="00C10213" w:rsidP="00C10213">
      <w:pPr>
        <w:rPr>
          <w:lang w:eastAsia="uk-UA"/>
        </w:rPr>
      </w:pPr>
    </w:p>
    <w:p w14:paraId="7B7E44AA" w14:textId="77777777" w:rsidR="00C10213" w:rsidRPr="00C10213" w:rsidRDefault="00C10213" w:rsidP="00C10213">
      <w:pPr>
        <w:jc w:val="both"/>
        <w:rPr>
          <w:b/>
          <w:lang w:eastAsia="uk-UA"/>
        </w:rPr>
      </w:pPr>
      <w:r w:rsidRPr="00C10213">
        <w:rPr>
          <w:b/>
          <w:lang w:eastAsia="uk-UA"/>
        </w:rPr>
        <w:t xml:space="preserve">Доповіді презентації по темах:  </w:t>
      </w:r>
    </w:p>
    <w:p w14:paraId="361D3873" w14:textId="77777777" w:rsidR="00C10213" w:rsidRPr="00C10213" w:rsidRDefault="00C10213" w:rsidP="00C10213">
      <w:pPr>
        <w:pStyle w:val="a3"/>
        <w:spacing w:before="0" w:beforeAutospacing="0" w:after="0" w:afterAutospacing="0"/>
        <w:jc w:val="both"/>
      </w:pPr>
      <w:r w:rsidRPr="00C10213">
        <w:rPr>
          <w:bCs/>
        </w:rPr>
        <w:t xml:space="preserve">1. </w:t>
      </w:r>
      <w:r w:rsidRPr="00C10213">
        <w:t>Форми  ділової комунікації в бізнес – комунікаціях.</w:t>
      </w:r>
    </w:p>
    <w:p w14:paraId="1A0B7603" w14:textId="77777777" w:rsidR="00C10213" w:rsidRPr="00C10213" w:rsidRDefault="00C10213" w:rsidP="00C10213">
      <w:pPr>
        <w:pStyle w:val="a3"/>
        <w:spacing w:before="0" w:beforeAutospacing="0" w:after="0" w:afterAutospacing="0"/>
        <w:jc w:val="both"/>
      </w:pPr>
      <w:r w:rsidRPr="00C10213">
        <w:t>2. Нарада як суттєвий інструмент бізнес – комунікацій.</w:t>
      </w:r>
    </w:p>
    <w:p w14:paraId="44BB0996" w14:textId="77777777" w:rsidR="00C10213" w:rsidRPr="00C10213" w:rsidRDefault="00C10213" w:rsidP="00C10213">
      <w:pPr>
        <w:pStyle w:val="a3"/>
        <w:spacing w:before="0" w:beforeAutospacing="0" w:after="0" w:afterAutospacing="0"/>
        <w:jc w:val="both"/>
      </w:pPr>
      <w:r w:rsidRPr="00C10213">
        <w:t>3. Ділові переговори: зміст, етапи та механізми проведення.</w:t>
      </w:r>
    </w:p>
    <w:p w14:paraId="566B97AF" w14:textId="77777777" w:rsidR="00C10213" w:rsidRPr="00C10213" w:rsidRDefault="00C10213" w:rsidP="00C10213">
      <w:pPr>
        <w:pStyle w:val="a3"/>
        <w:spacing w:before="0" w:beforeAutospacing="0" w:after="0" w:afterAutospacing="0"/>
        <w:jc w:val="both"/>
      </w:pPr>
      <w:r w:rsidRPr="00C10213">
        <w:t>4. Прес – конференція як форма ділової комунікації.</w:t>
      </w:r>
    </w:p>
    <w:p w14:paraId="78A6E665" w14:textId="77777777" w:rsidR="00C10213" w:rsidRPr="00C10213" w:rsidRDefault="00C10213" w:rsidP="00C10213">
      <w:pPr>
        <w:pStyle w:val="a3"/>
        <w:spacing w:before="0" w:beforeAutospacing="0" w:after="0" w:afterAutospacing="0"/>
        <w:jc w:val="both"/>
      </w:pPr>
      <w:r w:rsidRPr="00C10213">
        <w:t>5. Проведення брифінгу у сучасних умовах.</w:t>
      </w:r>
    </w:p>
    <w:p w14:paraId="35E19805" w14:textId="77777777" w:rsidR="00C10213" w:rsidRPr="00C10213" w:rsidRDefault="00C10213" w:rsidP="00C10213">
      <w:pPr>
        <w:pStyle w:val="a3"/>
        <w:spacing w:before="0" w:beforeAutospacing="0" w:after="0" w:afterAutospacing="0"/>
        <w:jc w:val="both"/>
      </w:pPr>
      <w:r w:rsidRPr="00C10213">
        <w:t>6. Форми ділових комунікацій.</w:t>
      </w:r>
    </w:p>
    <w:p w14:paraId="2A91BDE0" w14:textId="77777777" w:rsidR="00C10213" w:rsidRPr="00C10213" w:rsidRDefault="00C10213" w:rsidP="00C10213">
      <w:pPr>
        <w:pStyle w:val="a3"/>
        <w:spacing w:before="0" w:beforeAutospacing="0" w:after="0" w:afterAutospacing="0"/>
        <w:jc w:val="both"/>
      </w:pPr>
      <w:r w:rsidRPr="00C10213">
        <w:t>7. Розкажіть, про наради.</w:t>
      </w:r>
    </w:p>
    <w:p w14:paraId="342E0DD9" w14:textId="77777777" w:rsidR="00C10213" w:rsidRPr="00C10213" w:rsidRDefault="00C10213" w:rsidP="00C10213">
      <w:pPr>
        <w:pStyle w:val="a3"/>
        <w:spacing w:before="0" w:beforeAutospacing="0" w:after="0" w:afterAutospacing="0"/>
        <w:jc w:val="both"/>
      </w:pPr>
      <w:r w:rsidRPr="00C10213">
        <w:t>8.  Види ділових нарад.</w:t>
      </w:r>
    </w:p>
    <w:p w14:paraId="65D5FEA5" w14:textId="77777777" w:rsidR="00C10213" w:rsidRPr="00C10213" w:rsidRDefault="00C10213" w:rsidP="00C10213">
      <w:pPr>
        <w:pStyle w:val="a3"/>
        <w:spacing w:before="0" w:beforeAutospacing="0" w:after="0" w:afterAutospacing="0"/>
        <w:jc w:val="both"/>
      </w:pPr>
      <w:r w:rsidRPr="00C10213">
        <w:t>9. Діалог як форма ділових комунікацій.</w:t>
      </w:r>
    </w:p>
    <w:p w14:paraId="5D96DE59" w14:textId="77777777" w:rsidR="00C10213" w:rsidRPr="00C10213" w:rsidRDefault="00C10213" w:rsidP="00C10213">
      <w:pPr>
        <w:pStyle w:val="a3"/>
        <w:spacing w:before="0" w:beforeAutospacing="0" w:after="0" w:afterAutospacing="0"/>
        <w:jc w:val="both"/>
      </w:pPr>
      <w:r w:rsidRPr="00C10213">
        <w:t>10. Дискусія як форма ділових комунікацій.</w:t>
      </w:r>
    </w:p>
    <w:p w14:paraId="7FDCF770" w14:textId="77777777" w:rsidR="00C10213" w:rsidRPr="00C10213" w:rsidRDefault="00C10213" w:rsidP="00C10213">
      <w:pPr>
        <w:pStyle w:val="a3"/>
        <w:spacing w:before="0" w:beforeAutospacing="0" w:after="0" w:afterAutospacing="0"/>
        <w:jc w:val="both"/>
      </w:pPr>
      <w:r w:rsidRPr="00C10213">
        <w:t>11. Офіційні та протокольні заходи в ділових комунікаціях.</w:t>
      </w:r>
    </w:p>
    <w:p w14:paraId="5B0D6E3C" w14:textId="77777777" w:rsidR="00C10213" w:rsidRPr="00C10213" w:rsidRDefault="00C10213" w:rsidP="00C10213">
      <w:pPr>
        <w:rPr>
          <w:lang w:eastAsia="uk-UA"/>
        </w:rPr>
      </w:pPr>
      <w:r w:rsidRPr="00C10213">
        <w:rPr>
          <w:lang w:eastAsia="uk-UA"/>
        </w:rPr>
        <w:t>12. Різновиди діалогу.</w:t>
      </w:r>
    </w:p>
    <w:p w14:paraId="2D4AD907" w14:textId="77777777" w:rsidR="00C10213" w:rsidRPr="00C10213" w:rsidRDefault="00C10213" w:rsidP="00C10213">
      <w:pPr>
        <w:rPr>
          <w:lang w:eastAsia="uk-UA"/>
        </w:rPr>
      </w:pPr>
      <w:r w:rsidRPr="00C10213">
        <w:rPr>
          <w:lang w:eastAsia="uk-UA"/>
        </w:rPr>
        <w:t xml:space="preserve">13. </w:t>
      </w:r>
      <w:r w:rsidRPr="00C10213">
        <w:t>Прес-конференція як інструмент ділових комунікацій.</w:t>
      </w:r>
    </w:p>
    <w:p w14:paraId="2B74A43B" w14:textId="77777777" w:rsidR="00C10213" w:rsidRPr="00C10213" w:rsidRDefault="00C10213" w:rsidP="00C10213">
      <w:pPr>
        <w:rPr>
          <w:lang w:eastAsia="uk-UA"/>
        </w:rPr>
      </w:pPr>
      <w:r w:rsidRPr="00C10213">
        <w:rPr>
          <w:lang w:eastAsia="uk-UA"/>
        </w:rPr>
        <w:t>14. Сутність б</w:t>
      </w:r>
      <w:r w:rsidRPr="00C10213">
        <w:t>рифінгу як засобу ділових комунікацій.</w:t>
      </w:r>
    </w:p>
    <w:p w14:paraId="34CD383C" w14:textId="77777777" w:rsidR="00C10213" w:rsidRPr="00C10213" w:rsidRDefault="00C10213" w:rsidP="00C10213">
      <w:pPr>
        <w:jc w:val="both"/>
      </w:pPr>
      <w:r w:rsidRPr="00C10213">
        <w:rPr>
          <w:lang w:eastAsia="uk-UA"/>
        </w:rPr>
        <w:t xml:space="preserve">15. </w:t>
      </w:r>
      <w:r w:rsidRPr="00C10213">
        <w:t>Прийом з особистих  питань.</w:t>
      </w:r>
    </w:p>
    <w:p w14:paraId="3FF3369B" w14:textId="77777777" w:rsidR="00C10213" w:rsidRPr="00C10213" w:rsidRDefault="00C10213" w:rsidP="00C10213">
      <w:pPr>
        <w:rPr>
          <w:lang w:eastAsia="uk-UA"/>
        </w:rPr>
      </w:pPr>
      <w:r w:rsidRPr="00C10213">
        <w:rPr>
          <w:lang w:eastAsia="uk-UA"/>
        </w:rPr>
        <w:t xml:space="preserve">16. </w:t>
      </w:r>
      <w:r w:rsidRPr="00C10213">
        <w:t>Презентація як інструмент ділових комунікацій.</w:t>
      </w:r>
    </w:p>
    <w:p w14:paraId="7082A5DB" w14:textId="77777777" w:rsidR="00C10213" w:rsidRPr="00C10213" w:rsidRDefault="00C10213" w:rsidP="00C10213">
      <w:pPr>
        <w:rPr>
          <w:lang w:eastAsia="uk-UA"/>
        </w:rPr>
      </w:pPr>
      <w:r w:rsidRPr="00C10213">
        <w:rPr>
          <w:lang w:eastAsia="uk-UA"/>
        </w:rPr>
        <w:t xml:space="preserve">17. Основні етапи ділових переговорів. </w:t>
      </w:r>
    </w:p>
    <w:p w14:paraId="5F21C2AF" w14:textId="77777777" w:rsidR="00C10213" w:rsidRPr="00C10213" w:rsidRDefault="00C10213" w:rsidP="00C10213">
      <w:pPr>
        <w:rPr>
          <w:lang w:eastAsia="uk-UA"/>
        </w:rPr>
      </w:pPr>
      <w:r w:rsidRPr="00C10213">
        <w:rPr>
          <w:lang w:eastAsia="uk-UA"/>
        </w:rPr>
        <w:t>18. Бесіда як форма ділових комунікацій.</w:t>
      </w:r>
    </w:p>
    <w:p w14:paraId="2D36A4CB" w14:textId="77777777" w:rsidR="00C10213" w:rsidRPr="00C10213" w:rsidRDefault="00C10213" w:rsidP="00C10213">
      <w:pPr>
        <w:rPr>
          <w:lang w:eastAsia="uk-UA"/>
        </w:rPr>
      </w:pPr>
      <w:r w:rsidRPr="00C10213">
        <w:rPr>
          <w:lang w:eastAsia="uk-UA"/>
        </w:rPr>
        <w:t>19. Виступи як метод ділових переговорів.</w:t>
      </w:r>
    </w:p>
    <w:p w14:paraId="245CC4D5" w14:textId="77777777" w:rsidR="00C10213" w:rsidRPr="00C10213" w:rsidRDefault="00C10213" w:rsidP="00C10213">
      <w:pPr>
        <w:pStyle w:val="a3"/>
        <w:spacing w:before="0" w:beforeAutospacing="0" w:after="0" w:afterAutospacing="0"/>
        <w:jc w:val="both"/>
      </w:pPr>
      <w:r w:rsidRPr="00C10213">
        <w:lastRenderedPageBreak/>
        <w:t>20. Симпозіум та конгрес як форма ділових комунікацій.</w:t>
      </w:r>
    </w:p>
    <w:p w14:paraId="15F7E4FD" w14:textId="77777777" w:rsidR="00C10213" w:rsidRPr="00C10213" w:rsidRDefault="00C10213" w:rsidP="00C10213"/>
    <w:p w14:paraId="62188DEF" w14:textId="77777777" w:rsidR="00C10213" w:rsidRPr="00C10213" w:rsidRDefault="00C10213" w:rsidP="00C10213">
      <w:pPr>
        <w:jc w:val="both"/>
        <w:rPr>
          <w:b/>
          <w:bCs/>
        </w:rPr>
      </w:pPr>
      <w:r w:rsidRPr="00C10213">
        <w:rPr>
          <w:b/>
          <w:bCs/>
        </w:rPr>
        <w:t>Тема 6. Специфіка формування внутрішніх комунікативних систем.</w:t>
      </w:r>
    </w:p>
    <w:p w14:paraId="6309E35D" w14:textId="77777777" w:rsidR="00C10213" w:rsidRPr="00C10213" w:rsidRDefault="00C10213" w:rsidP="00C10213">
      <w:pPr>
        <w:jc w:val="center"/>
        <w:rPr>
          <w:b/>
          <w:bCs/>
        </w:rPr>
      </w:pPr>
      <w:r w:rsidRPr="00C10213">
        <w:rPr>
          <w:b/>
          <w:bCs/>
        </w:rPr>
        <w:t>План</w:t>
      </w:r>
    </w:p>
    <w:p w14:paraId="0D6442F3" w14:textId="77777777" w:rsidR="00C10213" w:rsidRPr="00C10213" w:rsidRDefault="00C10213" w:rsidP="00C10213">
      <w:pPr>
        <w:jc w:val="both"/>
      </w:pPr>
      <w:r w:rsidRPr="00C10213">
        <w:t>1. Особливості формування внутрішніх комунікаційних систем.</w:t>
      </w:r>
    </w:p>
    <w:p w14:paraId="5A6927C9" w14:textId="77777777" w:rsidR="00C10213" w:rsidRPr="00C10213" w:rsidRDefault="00C10213" w:rsidP="00C10213">
      <w:pPr>
        <w:jc w:val="both"/>
      </w:pPr>
      <w:r w:rsidRPr="00C10213">
        <w:t>2. Комунікативна компетентність та її складові.</w:t>
      </w:r>
    </w:p>
    <w:p w14:paraId="0F283D1D" w14:textId="77777777" w:rsidR="00C10213" w:rsidRPr="00C10213" w:rsidRDefault="00C10213" w:rsidP="00C10213">
      <w:pPr>
        <w:jc w:val="both"/>
      </w:pPr>
      <w:r w:rsidRPr="00C10213">
        <w:t>3. Аналіз теоретичних основ внутрішніх комунікацій як фактору ефективного управління підприємством.</w:t>
      </w:r>
    </w:p>
    <w:p w14:paraId="15BD3504" w14:textId="77777777" w:rsidR="00C10213" w:rsidRPr="00C10213" w:rsidRDefault="00C10213" w:rsidP="00C10213">
      <w:pPr>
        <w:jc w:val="both"/>
      </w:pPr>
      <w:r w:rsidRPr="00C10213">
        <w:t xml:space="preserve">4. Комунікаційний процес в управлінні. </w:t>
      </w:r>
    </w:p>
    <w:p w14:paraId="16A785C4" w14:textId="77777777" w:rsidR="00C10213" w:rsidRPr="00C10213" w:rsidRDefault="00C10213" w:rsidP="00C10213">
      <w:pPr>
        <w:jc w:val="both"/>
      </w:pPr>
    </w:p>
    <w:p w14:paraId="33C3633B" w14:textId="77777777" w:rsidR="00C10213" w:rsidRPr="00C10213" w:rsidRDefault="00C10213" w:rsidP="00C10213">
      <w:pPr>
        <w:pStyle w:val="a3"/>
        <w:spacing w:before="0" w:beforeAutospacing="0" w:after="0" w:afterAutospacing="0"/>
        <w:jc w:val="both"/>
        <w:rPr>
          <w:b/>
        </w:rPr>
      </w:pPr>
      <w:r w:rsidRPr="00C10213">
        <w:rPr>
          <w:b/>
        </w:rPr>
        <w:t xml:space="preserve">Контрольні запитання і завдання: </w:t>
      </w:r>
    </w:p>
    <w:p w14:paraId="69C29CA8" w14:textId="77777777" w:rsidR="00C10213" w:rsidRPr="00C10213" w:rsidRDefault="00C10213" w:rsidP="00C10213">
      <w:pPr>
        <w:jc w:val="both"/>
      </w:pPr>
      <w:r w:rsidRPr="00C10213">
        <w:t>1. Що таке внутрішні комунікації?</w:t>
      </w:r>
    </w:p>
    <w:p w14:paraId="6A00CB25" w14:textId="77777777" w:rsidR="00C10213" w:rsidRPr="00C10213" w:rsidRDefault="00C10213" w:rsidP="00C10213">
      <w:pPr>
        <w:jc w:val="both"/>
      </w:pPr>
      <w:r w:rsidRPr="00C10213">
        <w:t>2. Міжособисті комунікації?</w:t>
      </w:r>
    </w:p>
    <w:p w14:paraId="3B7E3CC8" w14:textId="77777777" w:rsidR="00C10213" w:rsidRPr="00C10213" w:rsidRDefault="00C10213" w:rsidP="00C10213">
      <w:pPr>
        <w:jc w:val="both"/>
      </w:pPr>
      <w:r w:rsidRPr="00C10213">
        <w:t>3. Організаційні комунікації?</w:t>
      </w:r>
    </w:p>
    <w:p w14:paraId="74EEA589" w14:textId="77777777" w:rsidR="00C10213" w:rsidRPr="00C10213" w:rsidRDefault="00C10213" w:rsidP="00C10213">
      <w:pPr>
        <w:jc w:val="both"/>
      </w:pPr>
      <w:r w:rsidRPr="00C10213">
        <w:t>4. Цілі комунікаційної взаємодії.</w:t>
      </w:r>
    </w:p>
    <w:p w14:paraId="025173A8" w14:textId="77777777" w:rsidR="00C10213" w:rsidRPr="00C10213" w:rsidRDefault="00C10213" w:rsidP="00C10213">
      <w:pPr>
        <w:jc w:val="both"/>
      </w:pPr>
      <w:r w:rsidRPr="00C10213">
        <w:t>5. Які засоби системи внутрішніх комунікацій ви знаєте?</w:t>
      </w:r>
    </w:p>
    <w:p w14:paraId="09CEA351" w14:textId="77777777" w:rsidR="00C10213" w:rsidRPr="00C10213" w:rsidRDefault="00C10213" w:rsidP="00C10213">
      <w:pPr>
        <w:jc w:val="both"/>
      </w:pPr>
      <w:r w:rsidRPr="00C10213">
        <w:t>6. Сутність комунікативної компетентності.</w:t>
      </w:r>
    </w:p>
    <w:p w14:paraId="575BFF24" w14:textId="77777777" w:rsidR="00C10213" w:rsidRPr="00C10213" w:rsidRDefault="00C10213" w:rsidP="00C10213">
      <w:pPr>
        <w:jc w:val="both"/>
      </w:pPr>
      <w:r w:rsidRPr="00C10213">
        <w:t>7. Що є складовими комунікативної компетентності?</w:t>
      </w:r>
    </w:p>
    <w:p w14:paraId="7F57F90F" w14:textId="77777777" w:rsidR="00C10213" w:rsidRPr="00C10213" w:rsidRDefault="00C10213" w:rsidP="00C10213">
      <w:pPr>
        <w:jc w:val="both"/>
        <w:rPr>
          <w:lang w:val="ru-RU"/>
        </w:rPr>
      </w:pPr>
      <w:r w:rsidRPr="00C10213">
        <w:t xml:space="preserve">8. </w:t>
      </w:r>
      <w:r w:rsidRPr="00C10213">
        <w:rPr>
          <w:lang w:val="ru-RU"/>
        </w:rPr>
        <w:t>Складові комунікативної компетентності М. Аргайла.</w:t>
      </w:r>
    </w:p>
    <w:p w14:paraId="6CFAA211" w14:textId="77777777" w:rsidR="00C10213" w:rsidRPr="00C10213" w:rsidRDefault="00C10213" w:rsidP="00C10213">
      <w:pPr>
        <w:jc w:val="both"/>
        <w:rPr>
          <w:lang w:val="ru-RU"/>
        </w:rPr>
      </w:pPr>
      <w:r w:rsidRPr="00C10213">
        <w:rPr>
          <w:lang w:val="ru-RU"/>
        </w:rPr>
        <w:t>9. Види спілкування: зовнішнє, поведінкове, оперативно-технічне та індивідуально-значеннєве спілкування.</w:t>
      </w:r>
    </w:p>
    <w:p w14:paraId="66285C7C" w14:textId="77777777" w:rsidR="00C10213" w:rsidRPr="00C10213" w:rsidRDefault="00C10213" w:rsidP="00C10213">
      <w:pPr>
        <w:jc w:val="both"/>
        <w:rPr>
          <w:lang w:val="ru-RU"/>
        </w:rPr>
      </w:pPr>
      <w:r w:rsidRPr="00C10213">
        <w:rPr>
          <w:lang w:val="ru-RU"/>
        </w:rPr>
        <w:t>10. Які знакові системи включає невербальна комунікація.</w:t>
      </w:r>
    </w:p>
    <w:p w14:paraId="3570FA0F" w14:textId="77777777" w:rsidR="00C10213" w:rsidRPr="00C10213" w:rsidRDefault="00C10213" w:rsidP="00C10213">
      <w:pPr>
        <w:jc w:val="both"/>
        <w:rPr>
          <w:lang w:val="ru-RU"/>
        </w:rPr>
      </w:pPr>
      <w:r w:rsidRPr="00C10213">
        <w:rPr>
          <w:lang w:val="ru-RU"/>
        </w:rPr>
        <w:t>11. Переваги та недоліки різних типів внутрішніх комунікацій.</w:t>
      </w:r>
    </w:p>
    <w:p w14:paraId="4A35D256" w14:textId="77777777" w:rsidR="00C10213" w:rsidRPr="00C10213" w:rsidRDefault="00C10213" w:rsidP="00C10213">
      <w:pPr>
        <w:jc w:val="both"/>
        <w:rPr>
          <w:lang w:val="ru-RU"/>
        </w:rPr>
      </w:pPr>
      <w:r w:rsidRPr="00C10213">
        <w:rPr>
          <w:lang w:val="ru-RU"/>
        </w:rPr>
        <w:t xml:space="preserve">12. Цілі внітрішніх комунікацій на підприємстві. </w:t>
      </w:r>
    </w:p>
    <w:p w14:paraId="0DD312A0" w14:textId="77777777" w:rsidR="00C10213" w:rsidRPr="00C10213" w:rsidRDefault="00C10213" w:rsidP="00C10213">
      <w:pPr>
        <w:jc w:val="both"/>
        <w:rPr>
          <w:lang w:val="ru-RU"/>
        </w:rPr>
      </w:pPr>
      <w:r w:rsidRPr="00C10213">
        <w:rPr>
          <w:lang w:val="ru-RU"/>
        </w:rPr>
        <w:t xml:space="preserve">13. Види бар’єрів в комунікації. </w:t>
      </w:r>
    </w:p>
    <w:p w14:paraId="757E2E62" w14:textId="77777777" w:rsidR="00C10213" w:rsidRPr="00C10213" w:rsidRDefault="00C10213" w:rsidP="00C10213">
      <w:pPr>
        <w:jc w:val="both"/>
        <w:rPr>
          <w:lang w:val="ru-RU"/>
        </w:rPr>
      </w:pPr>
      <w:r w:rsidRPr="00C10213">
        <w:rPr>
          <w:lang w:val="ru-RU"/>
        </w:rPr>
        <w:t>14</w:t>
      </w:r>
      <w:r w:rsidRPr="00C10213">
        <w:t xml:space="preserve">. </w:t>
      </w:r>
      <w:r w:rsidRPr="00C10213">
        <w:rPr>
          <w:lang w:val="ru-RU"/>
        </w:rPr>
        <w:t>Для підвищення ефективності міжособистісних комунікацій, що необхідно врахувати?</w:t>
      </w:r>
    </w:p>
    <w:p w14:paraId="04C65087" w14:textId="77777777" w:rsidR="00C10213" w:rsidRPr="00C10213" w:rsidRDefault="00C10213" w:rsidP="00C10213">
      <w:pPr>
        <w:jc w:val="both"/>
      </w:pPr>
      <w:r w:rsidRPr="00C10213">
        <w:rPr>
          <w:lang w:val="ru-RU"/>
        </w:rPr>
        <w:t>15. Які шляхи подолання організаційних комунікаційних бар’єрів, ви знаєте?</w:t>
      </w:r>
    </w:p>
    <w:p w14:paraId="470C0650" w14:textId="77777777" w:rsidR="00C10213" w:rsidRPr="00C10213" w:rsidRDefault="00C10213" w:rsidP="00C10213">
      <w:pPr>
        <w:jc w:val="both"/>
        <w:rPr>
          <w:lang w:val="ru-RU"/>
        </w:rPr>
      </w:pPr>
      <w:r w:rsidRPr="00C10213">
        <w:rPr>
          <w:lang w:val="ru-RU"/>
        </w:rPr>
        <w:t>16. Принципи побудови системи внутрішніх комунікацій підприємства.</w:t>
      </w:r>
    </w:p>
    <w:p w14:paraId="335AF88A" w14:textId="77777777" w:rsidR="00C10213" w:rsidRPr="00C10213" w:rsidRDefault="00C10213" w:rsidP="00C10213">
      <w:pPr>
        <w:jc w:val="both"/>
        <w:rPr>
          <w:lang w:val="ru-RU"/>
        </w:rPr>
      </w:pPr>
      <w:r w:rsidRPr="00C10213">
        <w:rPr>
          <w:lang w:val="ru-RU"/>
        </w:rPr>
        <w:t>17. З чого складається комунікативна система?</w:t>
      </w:r>
    </w:p>
    <w:p w14:paraId="43FD98EE" w14:textId="77777777" w:rsidR="00C10213" w:rsidRPr="00C10213" w:rsidRDefault="00C10213" w:rsidP="00C10213">
      <w:pPr>
        <w:jc w:val="both"/>
        <w:rPr>
          <w:lang w:val="ru-RU"/>
        </w:rPr>
      </w:pPr>
      <w:r w:rsidRPr="00C10213">
        <w:rPr>
          <w:lang w:val="ru-RU"/>
        </w:rPr>
        <w:t xml:space="preserve">18. Розкажіть, про формальні та не формальні комунікації. </w:t>
      </w:r>
    </w:p>
    <w:p w14:paraId="72E0B148" w14:textId="77777777" w:rsidR="00C10213" w:rsidRPr="00C10213" w:rsidRDefault="00C10213" w:rsidP="00C10213">
      <w:pPr>
        <w:jc w:val="both"/>
        <w:rPr>
          <w:lang w:val="ru-RU"/>
        </w:rPr>
      </w:pPr>
      <w:r w:rsidRPr="00C10213">
        <w:rPr>
          <w:lang w:val="ru-RU"/>
        </w:rPr>
        <w:t>19. Основні етапи процесу комінікації.</w:t>
      </w:r>
    </w:p>
    <w:p w14:paraId="30FE1AA8" w14:textId="77777777" w:rsidR="00C10213" w:rsidRPr="00C10213" w:rsidRDefault="00C10213" w:rsidP="00C10213">
      <w:pPr>
        <w:jc w:val="both"/>
        <w:rPr>
          <w:lang w:val="ru-RU"/>
        </w:rPr>
      </w:pPr>
      <w:r w:rsidRPr="00C10213">
        <w:rPr>
          <w:lang w:val="ru-RU"/>
        </w:rPr>
        <w:t>20. Які три аспекти комунікацій виділяють?</w:t>
      </w:r>
    </w:p>
    <w:p w14:paraId="1F51707B" w14:textId="77777777" w:rsidR="00C10213" w:rsidRPr="00C10213" w:rsidRDefault="00C10213" w:rsidP="00C10213">
      <w:pPr>
        <w:jc w:val="both"/>
        <w:rPr>
          <w:lang w:val="ru-RU"/>
        </w:rPr>
      </w:pPr>
      <w:r w:rsidRPr="00C10213">
        <w:rPr>
          <w:lang w:val="ru-RU"/>
        </w:rPr>
        <w:t>21. Що таке комунікативна стратегія?</w:t>
      </w:r>
    </w:p>
    <w:p w14:paraId="1254E32C" w14:textId="77777777" w:rsidR="00C10213" w:rsidRPr="00C10213" w:rsidRDefault="00C10213" w:rsidP="00C10213">
      <w:pPr>
        <w:jc w:val="both"/>
        <w:rPr>
          <w:lang w:val="ru-RU"/>
        </w:rPr>
      </w:pPr>
      <w:r w:rsidRPr="00C10213">
        <w:rPr>
          <w:lang w:val="ru-RU"/>
        </w:rPr>
        <w:t>22. Що є елементами комунікативної стратегії підприємства?</w:t>
      </w:r>
    </w:p>
    <w:p w14:paraId="5D9BC335" w14:textId="77777777" w:rsidR="00C10213" w:rsidRPr="00C10213" w:rsidRDefault="00C10213" w:rsidP="00C10213">
      <w:pPr>
        <w:jc w:val="both"/>
        <w:rPr>
          <w:b/>
          <w:lang w:eastAsia="uk-UA"/>
        </w:rPr>
      </w:pPr>
    </w:p>
    <w:p w14:paraId="3B9CB93F" w14:textId="77777777" w:rsidR="00C10213" w:rsidRPr="00C10213" w:rsidRDefault="00C10213" w:rsidP="00C10213">
      <w:pPr>
        <w:jc w:val="both"/>
        <w:rPr>
          <w:b/>
          <w:lang w:eastAsia="uk-UA"/>
        </w:rPr>
      </w:pPr>
      <w:r w:rsidRPr="00C10213">
        <w:rPr>
          <w:b/>
          <w:lang w:eastAsia="uk-UA"/>
        </w:rPr>
        <w:t xml:space="preserve">Доповіді презентації по темах:  </w:t>
      </w:r>
    </w:p>
    <w:p w14:paraId="067B7C6F" w14:textId="77777777" w:rsidR="00C10213" w:rsidRPr="00C10213" w:rsidRDefault="00C10213" w:rsidP="00C10213">
      <w:pPr>
        <w:jc w:val="both"/>
      </w:pPr>
      <w:r w:rsidRPr="00C10213">
        <w:t>1. Внутрішні комунікаційні системи підприємства.</w:t>
      </w:r>
    </w:p>
    <w:p w14:paraId="4A6159EF" w14:textId="77777777" w:rsidR="00C10213" w:rsidRPr="00C10213" w:rsidRDefault="00C10213" w:rsidP="00C10213">
      <w:pPr>
        <w:jc w:val="both"/>
      </w:pPr>
      <w:r w:rsidRPr="00C10213">
        <w:t>2. Міжособистісні та організаційні комунікації.</w:t>
      </w:r>
    </w:p>
    <w:p w14:paraId="13C3F4BA" w14:textId="77777777" w:rsidR="00C10213" w:rsidRPr="00C10213" w:rsidRDefault="00C10213" w:rsidP="00C10213">
      <w:pPr>
        <w:jc w:val="both"/>
      </w:pPr>
      <w:r w:rsidRPr="00C10213">
        <w:t>3. Цілі комунікаційної взаємодії.</w:t>
      </w:r>
    </w:p>
    <w:p w14:paraId="5F90414F" w14:textId="77777777" w:rsidR="00C10213" w:rsidRPr="00C10213" w:rsidRDefault="00C10213" w:rsidP="00C10213">
      <w:pPr>
        <w:jc w:val="both"/>
      </w:pPr>
      <w:r w:rsidRPr="00C10213">
        <w:t xml:space="preserve">4. Засобів системи внутрішніх комунікацій на підприємстві. </w:t>
      </w:r>
    </w:p>
    <w:p w14:paraId="3C266750" w14:textId="77777777" w:rsidR="00C10213" w:rsidRPr="00C10213" w:rsidRDefault="00C10213" w:rsidP="00C10213">
      <w:pPr>
        <w:jc w:val="both"/>
      </w:pPr>
      <w:r w:rsidRPr="00C10213">
        <w:t xml:space="preserve">5. </w:t>
      </w:r>
      <w:r w:rsidRPr="00C10213">
        <w:rPr>
          <w:lang w:val="ru-RU"/>
        </w:rPr>
        <w:t>Комунікативна компетентність</w:t>
      </w:r>
      <w:r w:rsidRPr="00C10213">
        <w:t>.</w:t>
      </w:r>
    </w:p>
    <w:p w14:paraId="28564C51" w14:textId="77777777" w:rsidR="00C10213" w:rsidRPr="00C10213" w:rsidRDefault="00C10213" w:rsidP="00C10213">
      <w:pPr>
        <w:jc w:val="both"/>
      </w:pPr>
      <w:r w:rsidRPr="00C10213">
        <w:t xml:space="preserve">6. </w:t>
      </w:r>
      <w:r w:rsidRPr="00C10213">
        <w:rPr>
          <w:lang w:val="ru-RU"/>
        </w:rPr>
        <w:t>Невербальна комунікація</w:t>
      </w:r>
      <w:r w:rsidRPr="00C10213">
        <w:t xml:space="preserve">. </w:t>
      </w:r>
    </w:p>
    <w:p w14:paraId="11BA9A9E" w14:textId="77777777" w:rsidR="00C10213" w:rsidRPr="00C10213" w:rsidRDefault="00C10213" w:rsidP="00C10213">
      <w:pPr>
        <w:jc w:val="both"/>
        <w:rPr>
          <w:lang w:val="ru-RU"/>
        </w:rPr>
      </w:pPr>
      <w:r w:rsidRPr="00C10213">
        <w:t xml:space="preserve">7. </w:t>
      </w:r>
      <w:r w:rsidRPr="00C10213">
        <w:rPr>
          <w:lang w:val="ru-RU"/>
        </w:rPr>
        <w:t>Переваги та недоліки різних типів внутрішніх комунікацій.</w:t>
      </w:r>
    </w:p>
    <w:p w14:paraId="3ECA550C" w14:textId="77777777" w:rsidR="00C10213" w:rsidRPr="00C10213" w:rsidRDefault="00C10213" w:rsidP="00C10213">
      <w:pPr>
        <w:jc w:val="both"/>
        <w:rPr>
          <w:lang w:val="ru-RU"/>
        </w:rPr>
      </w:pPr>
      <w:r w:rsidRPr="00C10213">
        <w:rPr>
          <w:lang w:val="ru-RU"/>
        </w:rPr>
        <w:t>8. Шляхи подолання організаційних комунікаційних бар’єрів.</w:t>
      </w:r>
    </w:p>
    <w:p w14:paraId="732D894B" w14:textId="77777777" w:rsidR="00C10213" w:rsidRPr="00C10213" w:rsidRDefault="00C10213" w:rsidP="00C10213">
      <w:pPr>
        <w:jc w:val="both"/>
      </w:pPr>
    </w:p>
    <w:p w14:paraId="34F8FD94" w14:textId="77777777" w:rsidR="00C10213" w:rsidRPr="00C10213" w:rsidRDefault="00C10213" w:rsidP="00C10213">
      <w:pPr>
        <w:jc w:val="both"/>
        <w:rPr>
          <w:b/>
          <w:lang w:eastAsia="uk-UA"/>
        </w:rPr>
      </w:pPr>
      <w:r w:rsidRPr="00C10213">
        <w:rPr>
          <w:b/>
          <w:lang w:eastAsia="uk-UA"/>
        </w:rPr>
        <w:t>Творчі завдання:</w:t>
      </w:r>
    </w:p>
    <w:p w14:paraId="4F24F001" w14:textId="77777777" w:rsidR="00C10213" w:rsidRPr="00C10213" w:rsidRDefault="00C10213" w:rsidP="00C10213">
      <w:pPr>
        <w:pStyle w:val="ab"/>
        <w:numPr>
          <w:ilvl w:val="0"/>
          <w:numId w:val="25"/>
        </w:numPr>
        <w:spacing w:after="0" w:line="240" w:lineRule="auto"/>
        <w:jc w:val="both"/>
        <w:rPr>
          <w:rFonts w:ascii="Times New Roman" w:hAnsi="Times New Roman"/>
          <w:sz w:val="24"/>
          <w:szCs w:val="24"/>
        </w:rPr>
      </w:pPr>
      <w:r w:rsidRPr="00C10213">
        <w:rPr>
          <w:rFonts w:ascii="Times New Roman" w:hAnsi="Times New Roman"/>
          <w:sz w:val="24"/>
          <w:szCs w:val="24"/>
        </w:rPr>
        <w:t>Розробити рекомендації для організації та підвищення ефективності внутрішніх комунікацій на підприємстві.</w:t>
      </w:r>
    </w:p>
    <w:p w14:paraId="57183D04" w14:textId="77777777" w:rsidR="00C10213" w:rsidRPr="00C10213" w:rsidRDefault="00C10213" w:rsidP="00C10213"/>
    <w:p w14:paraId="57E99672" w14:textId="77777777" w:rsidR="00C10213" w:rsidRPr="00C10213" w:rsidRDefault="00C10213" w:rsidP="00C10213">
      <w:pPr>
        <w:jc w:val="both"/>
        <w:rPr>
          <w:b/>
          <w:bCs/>
        </w:rPr>
      </w:pPr>
      <w:r w:rsidRPr="00C10213">
        <w:rPr>
          <w:b/>
          <w:bCs/>
        </w:rPr>
        <w:t>Тема 7. Управління зовнішніми системами комунікацій.</w:t>
      </w:r>
    </w:p>
    <w:p w14:paraId="373D8502" w14:textId="77777777" w:rsidR="00C10213" w:rsidRPr="00C10213" w:rsidRDefault="00C10213" w:rsidP="00C10213">
      <w:pPr>
        <w:jc w:val="center"/>
        <w:rPr>
          <w:b/>
          <w:bCs/>
        </w:rPr>
      </w:pPr>
      <w:r w:rsidRPr="00C10213">
        <w:rPr>
          <w:b/>
          <w:bCs/>
        </w:rPr>
        <w:t>План</w:t>
      </w:r>
    </w:p>
    <w:p w14:paraId="4E245F4A" w14:textId="77777777" w:rsidR="00C10213" w:rsidRPr="00C10213" w:rsidRDefault="00C10213" w:rsidP="00C10213">
      <w:pPr>
        <w:pStyle w:val="1"/>
        <w:numPr>
          <w:ilvl w:val="0"/>
          <w:numId w:val="10"/>
        </w:numPr>
        <w:tabs>
          <w:tab w:val="left" w:pos="1264"/>
        </w:tabs>
        <w:spacing w:after="0" w:line="240" w:lineRule="auto"/>
        <w:jc w:val="both"/>
        <w:rPr>
          <w:rFonts w:ascii="Times New Roman" w:hAnsi="Times New Roman"/>
          <w:sz w:val="24"/>
          <w:szCs w:val="24"/>
          <w:lang w:val="uk-UA"/>
        </w:rPr>
      </w:pPr>
      <w:r w:rsidRPr="00C10213">
        <w:rPr>
          <w:rFonts w:ascii="Times New Roman" w:hAnsi="Times New Roman"/>
          <w:sz w:val="24"/>
          <w:szCs w:val="24"/>
          <w:lang w:val="uk-UA"/>
        </w:rPr>
        <w:t>Особливості  зовнішніх  комунікаційних систем.</w:t>
      </w:r>
    </w:p>
    <w:p w14:paraId="6468713F" w14:textId="77777777" w:rsidR="00C10213" w:rsidRPr="00C10213" w:rsidRDefault="00C10213" w:rsidP="00C10213">
      <w:pPr>
        <w:pStyle w:val="1"/>
        <w:numPr>
          <w:ilvl w:val="0"/>
          <w:numId w:val="10"/>
        </w:numPr>
        <w:tabs>
          <w:tab w:val="left" w:pos="1264"/>
        </w:tabs>
        <w:spacing w:after="0" w:line="240" w:lineRule="auto"/>
        <w:jc w:val="both"/>
        <w:rPr>
          <w:rFonts w:ascii="Times New Roman" w:hAnsi="Times New Roman"/>
          <w:sz w:val="24"/>
          <w:szCs w:val="24"/>
          <w:lang w:val="uk-UA"/>
        </w:rPr>
      </w:pPr>
      <w:r w:rsidRPr="00C10213">
        <w:rPr>
          <w:rFonts w:ascii="Times New Roman" w:hAnsi="Times New Roman"/>
          <w:sz w:val="24"/>
          <w:szCs w:val="24"/>
          <w:lang w:val="uk-UA"/>
        </w:rPr>
        <w:t>Зв’язки з громадськістю як система комунікацій.</w:t>
      </w:r>
    </w:p>
    <w:p w14:paraId="15CD7626" w14:textId="77777777" w:rsidR="00C10213" w:rsidRPr="00C10213" w:rsidRDefault="00C10213" w:rsidP="00C10213">
      <w:pPr>
        <w:pStyle w:val="1"/>
        <w:numPr>
          <w:ilvl w:val="0"/>
          <w:numId w:val="10"/>
        </w:numPr>
        <w:tabs>
          <w:tab w:val="left" w:pos="1264"/>
        </w:tabs>
        <w:rPr>
          <w:rFonts w:ascii="Times New Roman" w:hAnsi="Times New Roman"/>
          <w:sz w:val="24"/>
          <w:szCs w:val="24"/>
          <w:lang w:val="uk-UA"/>
        </w:rPr>
      </w:pPr>
      <w:r w:rsidRPr="00C10213">
        <w:rPr>
          <w:rFonts w:ascii="Times New Roman" w:hAnsi="Times New Roman"/>
          <w:sz w:val="24"/>
          <w:szCs w:val="24"/>
          <w:lang w:val="uk-UA"/>
        </w:rPr>
        <w:t>Основи  застосування діджитал – маркетингу на підприємстві.</w:t>
      </w:r>
    </w:p>
    <w:p w14:paraId="063A57BD" w14:textId="77777777" w:rsidR="00C10213" w:rsidRPr="00C10213" w:rsidRDefault="00C10213" w:rsidP="00C10213">
      <w:pPr>
        <w:pStyle w:val="a3"/>
        <w:spacing w:before="0" w:beforeAutospacing="0" w:after="0" w:afterAutospacing="0"/>
        <w:ind w:left="60"/>
        <w:jc w:val="both"/>
        <w:rPr>
          <w:b/>
        </w:rPr>
      </w:pPr>
      <w:r w:rsidRPr="00C10213">
        <w:rPr>
          <w:b/>
        </w:rPr>
        <w:lastRenderedPageBreak/>
        <w:t xml:space="preserve">Контрольні запитання і завдання: </w:t>
      </w:r>
    </w:p>
    <w:p w14:paraId="0744AF87"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Сутність зовнішньої системи комунікацій на підприємстві.</w:t>
      </w:r>
    </w:p>
    <w:p w14:paraId="710E748E"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Цілі зовнішньої комунікації підприємства.</w:t>
      </w:r>
    </w:p>
    <w:p w14:paraId="529A535C"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Які основні цільові аудиторії для зовнішньої комунікаційної взаємодії підприємства.</w:t>
      </w:r>
    </w:p>
    <w:p w14:paraId="057CE04B"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Що в себе включають бізнес – системи?</w:t>
      </w:r>
    </w:p>
    <w:p w14:paraId="22B557FE"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Комунікативні зв’язки це?</w:t>
      </w:r>
    </w:p>
    <w:p w14:paraId="21FD6E56"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Сутність та роль паблік рілейшенз на підприємстві.</w:t>
      </w:r>
    </w:p>
    <w:p w14:paraId="127EA286"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Які ви знаєте інструменти цифрового маркетингу?</w:t>
      </w:r>
    </w:p>
    <w:p w14:paraId="1F2DBAE2"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Розкажіть про переваги та недоліки цифрового маркетингу?</w:t>
      </w:r>
    </w:p>
    <w:p w14:paraId="38673F87"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Які відмінності між традиційним та цифровим маркетингом?</w:t>
      </w:r>
    </w:p>
    <w:p w14:paraId="6BFCE632"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 xml:space="preserve"> Сутність оптимізації сайту для пошукових систем (SEO). </w:t>
      </w:r>
    </w:p>
    <w:p w14:paraId="6018094B"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 xml:space="preserve"> Роль пошукового маркетингу (SEM) для підприємства.</w:t>
      </w:r>
    </w:p>
    <w:p w14:paraId="15296947"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 xml:space="preserve"> Розкажіть про клієнто-орієнтовану стратегію розвитку підприємства в Інтернеті (Customer Relationship Management). </w:t>
      </w:r>
    </w:p>
    <w:p w14:paraId="70B872E6"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 xml:space="preserve"> Значення контекстної реклами.</w:t>
      </w:r>
    </w:p>
    <w:p w14:paraId="6F1CE4E7"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 xml:space="preserve"> Соціальний медіамаркетинг (SMM).</w:t>
      </w:r>
    </w:p>
    <w:p w14:paraId="42865BCB"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 xml:space="preserve"> Створення іміджу компанії в Інтернеті (PR).</w:t>
      </w:r>
    </w:p>
    <w:p w14:paraId="377C478C"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 xml:space="preserve"> Основи партнерського маркетингу. </w:t>
      </w:r>
    </w:p>
    <w:p w14:paraId="35D1A6AB" w14:textId="77777777" w:rsidR="00C10213" w:rsidRPr="00C10213" w:rsidRDefault="00C10213" w:rsidP="00C10213">
      <w:pPr>
        <w:pStyle w:val="ab"/>
        <w:numPr>
          <w:ilvl w:val="0"/>
          <w:numId w:val="26"/>
        </w:numPr>
        <w:spacing w:after="0" w:line="240" w:lineRule="auto"/>
        <w:rPr>
          <w:rFonts w:ascii="Times New Roman" w:hAnsi="Times New Roman"/>
          <w:sz w:val="24"/>
          <w:szCs w:val="24"/>
        </w:rPr>
      </w:pPr>
      <w:r w:rsidRPr="00C10213">
        <w:rPr>
          <w:rFonts w:ascii="Times New Roman" w:hAnsi="Times New Roman"/>
          <w:sz w:val="24"/>
          <w:szCs w:val="24"/>
        </w:rPr>
        <w:t xml:space="preserve"> Ретаргетинг як метод цифрового маркетингу. </w:t>
      </w:r>
    </w:p>
    <w:p w14:paraId="46F3BBAC" w14:textId="77777777" w:rsidR="00C10213" w:rsidRPr="00C10213" w:rsidRDefault="00C10213" w:rsidP="00C10213"/>
    <w:p w14:paraId="0F738F40" w14:textId="77777777" w:rsidR="00C10213" w:rsidRPr="00C10213" w:rsidRDefault="00C10213" w:rsidP="00C10213">
      <w:pPr>
        <w:jc w:val="both"/>
        <w:rPr>
          <w:b/>
          <w:lang w:eastAsia="uk-UA"/>
        </w:rPr>
      </w:pPr>
      <w:bookmarkStart w:id="4" w:name="_Hlk161001836"/>
      <w:r w:rsidRPr="00C10213">
        <w:rPr>
          <w:b/>
          <w:lang w:eastAsia="uk-UA"/>
        </w:rPr>
        <w:t xml:space="preserve">Доповіді презентації по темах:  </w:t>
      </w:r>
    </w:p>
    <w:bookmarkEnd w:id="4"/>
    <w:p w14:paraId="5F4B54F4" w14:textId="77777777" w:rsidR="00C10213" w:rsidRPr="00C10213" w:rsidRDefault="00C10213" w:rsidP="00C10213">
      <w:pPr>
        <w:pStyle w:val="a3"/>
        <w:spacing w:before="0" w:beforeAutospacing="0" w:after="0" w:afterAutospacing="0"/>
        <w:jc w:val="both"/>
        <w:rPr>
          <w:bCs/>
        </w:rPr>
      </w:pPr>
      <w:r w:rsidRPr="00C10213">
        <w:rPr>
          <w:bCs/>
        </w:rPr>
        <w:t xml:space="preserve">1. </w:t>
      </w:r>
      <w:r w:rsidRPr="00C10213">
        <w:rPr>
          <w:bCs/>
          <w:lang w:val="ru-RU"/>
        </w:rPr>
        <w:t>Зовнішня система комунікацій</w:t>
      </w:r>
      <w:r w:rsidRPr="00C10213">
        <w:rPr>
          <w:bCs/>
        </w:rPr>
        <w:t xml:space="preserve"> підприємства.</w:t>
      </w:r>
    </w:p>
    <w:p w14:paraId="6806F226" w14:textId="77777777" w:rsidR="00C10213" w:rsidRPr="00C10213" w:rsidRDefault="00C10213" w:rsidP="00C10213">
      <w:pPr>
        <w:pStyle w:val="1"/>
        <w:tabs>
          <w:tab w:val="left" w:pos="1264"/>
        </w:tabs>
        <w:spacing w:after="0" w:line="240" w:lineRule="auto"/>
        <w:ind w:left="0"/>
        <w:rPr>
          <w:rFonts w:ascii="Times New Roman" w:hAnsi="Times New Roman"/>
          <w:sz w:val="24"/>
          <w:szCs w:val="24"/>
          <w:lang w:val="uk-UA"/>
        </w:rPr>
      </w:pPr>
      <w:r w:rsidRPr="00C10213">
        <w:rPr>
          <w:rFonts w:ascii="Times New Roman" w:hAnsi="Times New Roman"/>
          <w:sz w:val="24"/>
          <w:szCs w:val="24"/>
          <w:lang w:val="uk-UA"/>
        </w:rPr>
        <w:t xml:space="preserve">2. Основні складові бізнес систем. </w:t>
      </w:r>
    </w:p>
    <w:p w14:paraId="6D849004" w14:textId="77777777" w:rsidR="00C10213" w:rsidRPr="00C10213" w:rsidRDefault="00C10213" w:rsidP="00C10213">
      <w:pPr>
        <w:pStyle w:val="1"/>
        <w:tabs>
          <w:tab w:val="left" w:pos="1264"/>
        </w:tabs>
        <w:spacing w:after="0" w:line="240" w:lineRule="auto"/>
        <w:ind w:left="0"/>
        <w:jc w:val="both"/>
        <w:rPr>
          <w:rFonts w:ascii="Times New Roman" w:hAnsi="Times New Roman"/>
          <w:sz w:val="24"/>
          <w:szCs w:val="24"/>
          <w:lang w:val="uk-UA"/>
        </w:rPr>
      </w:pPr>
      <w:r w:rsidRPr="00C10213">
        <w:rPr>
          <w:rFonts w:ascii="Times New Roman" w:hAnsi="Times New Roman"/>
          <w:sz w:val="24"/>
          <w:szCs w:val="24"/>
          <w:lang w:val="uk-UA"/>
        </w:rPr>
        <w:t>3. Зв’язки з громадськістю як система комунікацій.</w:t>
      </w:r>
    </w:p>
    <w:p w14:paraId="1195DF18" w14:textId="77777777" w:rsidR="00C10213" w:rsidRPr="00C10213" w:rsidRDefault="00C10213" w:rsidP="00C10213">
      <w:pPr>
        <w:pStyle w:val="1"/>
        <w:tabs>
          <w:tab w:val="left" w:pos="1264"/>
        </w:tabs>
        <w:spacing w:after="0" w:line="240" w:lineRule="auto"/>
        <w:ind w:left="0"/>
        <w:rPr>
          <w:rFonts w:ascii="Times New Roman" w:hAnsi="Times New Roman"/>
          <w:sz w:val="24"/>
          <w:szCs w:val="24"/>
          <w:lang w:val="uk-UA"/>
        </w:rPr>
      </w:pPr>
      <w:r w:rsidRPr="00C10213">
        <w:rPr>
          <w:rFonts w:ascii="Times New Roman" w:hAnsi="Times New Roman"/>
          <w:sz w:val="24"/>
          <w:szCs w:val="24"/>
          <w:lang w:val="uk-UA"/>
        </w:rPr>
        <w:t xml:space="preserve">4. </w:t>
      </w:r>
      <w:r w:rsidRPr="00C10213">
        <w:rPr>
          <w:rFonts w:ascii="Times New Roman" w:hAnsi="Times New Roman"/>
          <w:sz w:val="24"/>
          <w:szCs w:val="24"/>
          <w:lang w:val="ru-RU"/>
        </w:rPr>
        <w:t xml:space="preserve">Основними інструментами </w:t>
      </w:r>
      <w:r w:rsidRPr="00C10213">
        <w:rPr>
          <w:rFonts w:ascii="Times New Roman" w:hAnsi="Times New Roman"/>
          <w:sz w:val="24"/>
          <w:szCs w:val="24"/>
        </w:rPr>
        <w:t>PR</w:t>
      </w:r>
      <w:r w:rsidRPr="00C10213">
        <w:rPr>
          <w:rFonts w:ascii="Times New Roman" w:hAnsi="Times New Roman"/>
          <w:sz w:val="24"/>
          <w:szCs w:val="24"/>
          <w:lang w:val="uk-UA"/>
        </w:rPr>
        <w:t xml:space="preserve">. </w:t>
      </w:r>
    </w:p>
    <w:p w14:paraId="3D9C5617" w14:textId="77777777" w:rsidR="00C10213" w:rsidRPr="00C10213" w:rsidRDefault="00C10213" w:rsidP="00C10213">
      <w:pPr>
        <w:pStyle w:val="1"/>
        <w:tabs>
          <w:tab w:val="left" w:pos="1264"/>
        </w:tabs>
        <w:spacing w:after="0" w:line="240" w:lineRule="auto"/>
        <w:ind w:left="0"/>
        <w:rPr>
          <w:rFonts w:ascii="Times New Roman" w:hAnsi="Times New Roman"/>
          <w:sz w:val="24"/>
          <w:szCs w:val="24"/>
          <w:lang w:val="ru-RU"/>
        </w:rPr>
      </w:pPr>
      <w:r w:rsidRPr="00C10213">
        <w:rPr>
          <w:rFonts w:ascii="Times New Roman" w:hAnsi="Times New Roman"/>
          <w:sz w:val="24"/>
          <w:szCs w:val="24"/>
          <w:lang w:val="uk-UA"/>
        </w:rPr>
        <w:t xml:space="preserve">5. </w:t>
      </w:r>
      <w:r w:rsidRPr="00C10213">
        <w:rPr>
          <w:rFonts w:ascii="Times New Roman" w:hAnsi="Times New Roman"/>
          <w:sz w:val="24"/>
          <w:szCs w:val="24"/>
          <w:lang w:val="ru-RU"/>
        </w:rPr>
        <w:t>Основні інструменти цифрового маркетингу.</w:t>
      </w:r>
    </w:p>
    <w:p w14:paraId="319F76F0" w14:textId="77777777" w:rsidR="00C10213" w:rsidRPr="00C10213" w:rsidRDefault="00C10213" w:rsidP="00C10213">
      <w:pPr>
        <w:pStyle w:val="1"/>
        <w:tabs>
          <w:tab w:val="left" w:pos="1264"/>
        </w:tabs>
        <w:spacing w:after="0" w:line="240" w:lineRule="auto"/>
        <w:ind w:left="0"/>
        <w:rPr>
          <w:rFonts w:ascii="Times New Roman" w:hAnsi="Times New Roman"/>
          <w:sz w:val="24"/>
          <w:szCs w:val="24"/>
          <w:lang w:val="ru-RU"/>
        </w:rPr>
      </w:pPr>
      <w:r w:rsidRPr="00C10213">
        <w:rPr>
          <w:rFonts w:ascii="Times New Roman" w:hAnsi="Times New Roman"/>
          <w:sz w:val="24"/>
          <w:szCs w:val="24"/>
          <w:lang w:val="ru-RU"/>
        </w:rPr>
        <w:t>6. Основні переваги та недоліки традиційного і цифрового маркетингу.</w:t>
      </w:r>
    </w:p>
    <w:p w14:paraId="4DA2B312" w14:textId="77777777" w:rsidR="00C10213" w:rsidRPr="00C10213" w:rsidRDefault="00C10213" w:rsidP="00C10213">
      <w:r w:rsidRPr="00C10213">
        <w:t>7. E</w:t>
      </w:r>
      <w:r w:rsidRPr="00C10213">
        <w:rPr>
          <w:lang w:val="ru-RU"/>
        </w:rPr>
        <w:t>-</w:t>
      </w:r>
      <w:r w:rsidRPr="00C10213">
        <w:t>mail</w:t>
      </w:r>
      <w:r w:rsidRPr="00C10213">
        <w:rPr>
          <w:lang w:val="ru-RU"/>
        </w:rPr>
        <w:t xml:space="preserve"> маркетинг</w:t>
      </w:r>
      <w:r w:rsidRPr="00C10213">
        <w:t>.</w:t>
      </w:r>
    </w:p>
    <w:p w14:paraId="75BCAA3A" w14:textId="77777777" w:rsidR="00C10213" w:rsidRPr="00C10213" w:rsidRDefault="00C10213" w:rsidP="00C10213">
      <w:r w:rsidRPr="00C10213">
        <w:t xml:space="preserve">8. </w:t>
      </w:r>
      <w:r w:rsidRPr="00C10213">
        <w:rPr>
          <w:lang w:val="ru-RU"/>
        </w:rPr>
        <w:t>Пошукова оптимізація (</w:t>
      </w:r>
      <w:r w:rsidRPr="00C10213">
        <w:t>SEO</w:t>
      </w:r>
      <w:r w:rsidRPr="00C10213">
        <w:rPr>
          <w:lang w:val="ru-RU"/>
        </w:rPr>
        <w:t>)</w:t>
      </w:r>
      <w:r w:rsidRPr="00C10213">
        <w:t>.</w:t>
      </w:r>
    </w:p>
    <w:p w14:paraId="61DB7A77" w14:textId="77777777" w:rsidR="00C10213" w:rsidRPr="00C10213" w:rsidRDefault="00C10213" w:rsidP="00C10213">
      <w:r w:rsidRPr="00C10213">
        <w:t xml:space="preserve">9. </w:t>
      </w:r>
      <w:r w:rsidRPr="00C10213">
        <w:rPr>
          <w:lang w:val="ru-RU"/>
        </w:rPr>
        <w:t>Контент-маркетинг</w:t>
      </w:r>
      <w:r w:rsidRPr="00C10213">
        <w:t xml:space="preserve">. </w:t>
      </w:r>
    </w:p>
    <w:p w14:paraId="3BF609C3" w14:textId="77777777" w:rsidR="00C10213" w:rsidRPr="00C10213" w:rsidRDefault="00C10213" w:rsidP="00C10213">
      <w:r w:rsidRPr="00C10213">
        <w:t xml:space="preserve">10. </w:t>
      </w:r>
      <w:r w:rsidRPr="00C10213">
        <w:rPr>
          <w:lang w:val="ru-RU"/>
        </w:rPr>
        <w:t>Онлайн-реклама</w:t>
      </w:r>
      <w:r w:rsidRPr="00C10213">
        <w:t xml:space="preserve">. </w:t>
      </w:r>
    </w:p>
    <w:p w14:paraId="68E15235" w14:textId="77777777" w:rsidR="00C10213" w:rsidRPr="00C10213" w:rsidRDefault="00C10213" w:rsidP="00C10213">
      <w:r w:rsidRPr="00C10213">
        <w:t>11. Сучасні тенденції застосування діджитал – маркетингу на підприємстві.</w:t>
      </w:r>
    </w:p>
    <w:p w14:paraId="271BA953" w14:textId="77777777" w:rsidR="00C10213" w:rsidRPr="00C10213" w:rsidRDefault="00C10213" w:rsidP="00C10213">
      <w:pPr>
        <w:rPr>
          <w:lang w:val="ru-RU"/>
        </w:rPr>
      </w:pPr>
      <w:r w:rsidRPr="00C10213">
        <w:t xml:space="preserve">12. </w:t>
      </w:r>
      <w:r w:rsidRPr="00C10213">
        <w:rPr>
          <w:lang w:val="ru-RU"/>
        </w:rPr>
        <w:t>Цифровий маркетинг та його інструменти.</w:t>
      </w:r>
    </w:p>
    <w:p w14:paraId="6B3BA878" w14:textId="77777777" w:rsidR="00C10213" w:rsidRPr="00C10213" w:rsidRDefault="00C10213" w:rsidP="00C10213">
      <w:pPr>
        <w:pStyle w:val="1"/>
        <w:tabs>
          <w:tab w:val="left" w:pos="1264"/>
        </w:tabs>
        <w:spacing w:after="0" w:line="240" w:lineRule="auto"/>
        <w:ind w:left="0"/>
        <w:rPr>
          <w:rFonts w:ascii="Times New Roman" w:hAnsi="Times New Roman"/>
          <w:sz w:val="24"/>
          <w:szCs w:val="24"/>
          <w:lang w:val="uk-UA"/>
        </w:rPr>
      </w:pPr>
      <w:r w:rsidRPr="00C10213">
        <w:rPr>
          <w:rFonts w:ascii="Times New Roman" w:hAnsi="Times New Roman"/>
          <w:sz w:val="24"/>
          <w:szCs w:val="24"/>
          <w:lang w:val="ru-RU"/>
        </w:rPr>
        <w:t xml:space="preserve">13.  Інструменти та технології </w:t>
      </w:r>
      <w:r w:rsidRPr="00C10213">
        <w:rPr>
          <w:rFonts w:ascii="Times New Roman" w:hAnsi="Times New Roman"/>
          <w:sz w:val="24"/>
          <w:szCs w:val="24"/>
        </w:rPr>
        <w:t>PR</w:t>
      </w:r>
      <w:r w:rsidRPr="00C10213">
        <w:rPr>
          <w:rFonts w:ascii="Times New Roman" w:hAnsi="Times New Roman"/>
          <w:sz w:val="24"/>
          <w:szCs w:val="24"/>
          <w:lang w:val="uk-UA"/>
        </w:rPr>
        <w:t xml:space="preserve">. </w:t>
      </w:r>
    </w:p>
    <w:p w14:paraId="6ABB0332" w14:textId="77777777" w:rsidR="00C10213" w:rsidRPr="00C10213" w:rsidRDefault="00C10213" w:rsidP="00C10213">
      <w:pPr>
        <w:rPr>
          <w:lang w:val="ru-RU"/>
        </w:rPr>
      </w:pPr>
      <w:r w:rsidRPr="00C10213">
        <w:rPr>
          <w:lang w:val="ru-RU"/>
        </w:rPr>
        <w:t>14. Основні інструменти цифрового маркетингу.</w:t>
      </w:r>
    </w:p>
    <w:p w14:paraId="23767BE5" w14:textId="77777777" w:rsidR="00C10213" w:rsidRPr="00C10213" w:rsidRDefault="00C10213" w:rsidP="00C10213">
      <w:r w:rsidRPr="00C10213">
        <w:rPr>
          <w:lang w:val="ru-RU"/>
        </w:rPr>
        <w:t xml:space="preserve">15. </w:t>
      </w:r>
      <w:r w:rsidRPr="00C10213">
        <w:t>С</w:t>
      </w:r>
      <w:r w:rsidRPr="00C10213">
        <w:rPr>
          <w:lang w:val="ru-RU"/>
        </w:rPr>
        <w:t xml:space="preserve">оціальний медіамаркетинг </w:t>
      </w:r>
      <w:r w:rsidRPr="00C10213">
        <w:t>SMM.</w:t>
      </w:r>
    </w:p>
    <w:p w14:paraId="137BB4CB" w14:textId="77777777" w:rsidR="00C10213" w:rsidRPr="00C10213" w:rsidRDefault="00C10213" w:rsidP="00C10213">
      <w:pPr>
        <w:jc w:val="both"/>
        <w:rPr>
          <w:b/>
          <w:lang w:eastAsia="uk-UA"/>
        </w:rPr>
      </w:pPr>
    </w:p>
    <w:p w14:paraId="0BD396DB" w14:textId="77777777" w:rsidR="00C10213" w:rsidRPr="00C10213" w:rsidRDefault="00C10213" w:rsidP="00C10213">
      <w:pPr>
        <w:jc w:val="both"/>
        <w:rPr>
          <w:b/>
          <w:lang w:eastAsia="uk-UA"/>
        </w:rPr>
      </w:pPr>
      <w:r w:rsidRPr="00C10213">
        <w:rPr>
          <w:b/>
          <w:lang w:eastAsia="uk-UA"/>
        </w:rPr>
        <w:t>Творчі завдання:</w:t>
      </w:r>
    </w:p>
    <w:p w14:paraId="4F4F117F" w14:textId="77777777" w:rsidR="00C10213" w:rsidRPr="00C10213" w:rsidRDefault="00C10213" w:rsidP="00C10213">
      <w:pPr>
        <w:pStyle w:val="ab"/>
        <w:numPr>
          <w:ilvl w:val="0"/>
          <w:numId w:val="27"/>
        </w:numPr>
        <w:spacing w:after="0" w:line="240" w:lineRule="auto"/>
        <w:jc w:val="both"/>
        <w:rPr>
          <w:rFonts w:ascii="Times New Roman" w:eastAsia="Times New Roman" w:hAnsi="Times New Roman"/>
          <w:b/>
          <w:sz w:val="24"/>
          <w:szCs w:val="24"/>
          <w:lang w:eastAsia="uk-UA"/>
        </w:rPr>
      </w:pPr>
      <w:r w:rsidRPr="00C10213">
        <w:rPr>
          <w:rFonts w:ascii="Times New Roman" w:eastAsia="Times New Roman" w:hAnsi="Times New Roman"/>
          <w:bCs/>
          <w:sz w:val="24"/>
          <w:szCs w:val="24"/>
          <w:lang w:eastAsia="uk-UA"/>
        </w:rPr>
        <w:t>Провести аналіз зовнішніх комунікацій досліджуваного підприємства.</w:t>
      </w:r>
    </w:p>
    <w:p w14:paraId="275F08FC" w14:textId="77777777" w:rsidR="00C10213" w:rsidRPr="00C10213" w:rsidRDefault="00C10213" w:rsidP="00C10213">
      <w:pPr>
        <w:pStyle w:val="ab"/>
        <w:numPr>
          <w:ilvl w:val="0"/>
          <w:numId w:val="27"/>
        </w:numPr>
        <w:spacing w:after="0" w:line="240" w:lineRule="auto"/>
        <w:jc w:val="both"/>
        <w:rPr>
          <w:sz w:val="24"/>
          <w:szCs w:val="24"/>
        </w:rPr>
      </w:pPr>
      <w:r w:rsidRPr="00C10213">
        <w:rPr>
          <w:rFonts w:ascii="Times New Roman" w:eastAsia="Times New Roman" w:hAnsi="Times New Roman"/>
          <w:bCs/>
          <w:sz w:val="24"/>
          <w:szCs w:val="24"/>
          <w:lang w:eastAsia="uk-UA"/>
        </w:rPr>
        <w:t xml:space="preserve">Розробити рекомендації для зовнішніх комунікацій підприємства. </w:t>
      </w:r>
    </w:p>
    <w:p w14:paraId="03E868D8" w14:textId="77777777" w:rsidR="00C10213" w:rsidRPr="00C10213" w:rsidRDefault="00C10213" w:rsidP="00C10213"/>
    <w:p w14:paraId="4BC73951" w14:textId="77777777" w:rsidR="000A1616" w:rsidRDefault="000A1616" w:rsidP="00C10213">
      <w:pPr>
        <w:jc w:val="both"/>
        <w:rPr>
          <w:b/>
          <w:bCs/>
        </w:rPr>
      </w:pPr>
    </w:p>
    <w:p w14:paraId="060AC9EA" w14:textId="01A255EE" w:rsidR="00C10213" w:rsidRPr="00C10213" w:rsidRDefault="00C10213" w:rsidP="00C10213">
      <w:pPr>
        <w:jc w:val="both"/>
        <w:rPr>
          <w:b/>
          <w:bCs/>
        </w:rPr>
      </w:pPr>
      <w:r w:rsidRPr="00C10213">
        <w:rPr>
          <w:b/>
          <w:bCs/>
        </w:rPr>
        <w:t>Тема  8. Комунікативні  технології побудови персонального та організаційного бренду.</w:t>
      </w:r>
    </w:p>
    <w:p w14:paraId="66F0C642" w14:textId="77777777" w:rsidR="00C10213" w:rsidRPr="00C10213" w:rsidRDefault="00C10213" w:rsidP="00C10213">
      <w:pPr>
        <w:jc w:val="center"/>
        <w:rPr>
          <w:b/>
          <w:bCs/>
        </w:rPr>
      </w:pPr>
      <w:r w:rsidRPr="00C10213">
        <w:rPr>
          <w:b/>
          <w:bCs/>
        </w:rPr>
        <w:t>План</w:t>
      </w:r>
    </w:p>
    <w:p w14:paraId="3DF2D148" w14:textId="77777777" w:rsidR="00C10213" w:rsidRPr="00C10213" w:rsidRDefault="00C10213" w:rsidP="00C10213">
      <w:pPr>
        <w:pStyle w:val="a5"/>
        <w:rPr>
          <w:sz w:val="24"/>
          <w:szCs w:val="24"/>
        </w:rPr>
      </w:pPr>
      <w:r w:rsidRPr="00C10213">
        <w:rPr>
          <w:sz w:val="24"/>
          <w:szCs w:val="24"/>
        </w:rPr>
        <w:t>1. Основи створення персонального бренду компанії.</w:t>
      </w:r>
    </w:p>
    <w:p w14:paraId="275381F0" w14:textId="77777777" w:rsidR="00C10213" w:rsidRPr="00C10213" w:rsidRDefault="00C10213" w:rsidP="00C10213">
      <w:pPr>
        <w:pStyle w:val="a5"/>
        <w:rPr>
          <w:sz w:val="24"/>
          <w:szCs w:val="24"/>
        </w:rPr>
      </w:pPr>
      <w:r w:rsidRPr="00C10213">
        <w:rPr>
          <w:sz w:val="24"/>
          <w:szCs w:val="24"/>
        </w:rPr>
        <w:t>2. Брендинг у системі організаційних комунікацій.</w:t>
      </w:r>
    </w:p>
    <w:p w14:paraId="49AC924E" w14:textId="77777777" w:rsidR="00C10213" w:rsidRPr="00C10213" w:rsidRDefault="00C10213" w:rsidP="00C10213">
      <w:pPr>
        <w:pStyle w:val="a5"/>
        <w:rPr>
          <w:sz w:val="24"/>
          <w:szCs w:val="24"/>
        </w:rPr>
      </w:pPr>
      <w:r w:rsidRPr="00C10213">
        <w:rPr>
          <w:sz w:val="24"/>
          <w:szCs w:val="24"/>
        </w:rPr>
        <w:t>3. Як правильно вибрати цільову аудиторію компанії.</w:t>
      </w:r>
    </w:p>
    <w:p w14:paraId="7C758410" w14:textId="77777777" w:rsidR="00C10213" w:rsidRPr="00C10213" w:rsidRDefault="00C10213" w:rsidP="00C10213">
      <w:pPr>
        <w:pStyle w:val="a5"/>
        <w:rPr>
          <w:sz w:val="24"/>
          <w:szCs w:val="24"/>
        </w:rPr>
      </w:pPr>
      <w:r w:rsidRPr="00C10213">
        <w:rPr>
          <w:sz w:val="24"/>
          <w:szCs w:val="24"/>
        </w:rPr>
        <w:t>4. Які складові включає процес створення контенту для бренду.</w:t>
      </w:r>
    </w:p>
    <w:p w14:paraId="43584FD3" w14:textId="77777777" w:rsidR="00C10213" w:rsidRPr="00C10213" w:rsidRDefault="00C10213" w:rsidP="00C10213">
      <w:pPr>
        <w:pStyle w:val="a5"/>
        <w:rPr>
          <w:sz w:val="24"/>
          <w:szCs w:val="24"/>
        </w:rPr>
      </w:pPr>
      <w:r w:rsidRPr="00C10213">
        <w:rPr>
          <w:sz w:val="24"/>
          <w:szCs w:val="24"/>
        </w:rPr>
        <w:t xml:space="preserve">5.  Неординарні ідей для формування особистого бренду. </w:t>
      </w:r>
    </w:p>
    <w:p w14:paraId="2DFB2ECA" w14:textId="77777777" w:rsidR="00C10213" w:rsidRPr="00C10213" w:rsidRDefault="00C10213" w:rsidP="00C10213">
      <w:pPr>
        <w:pStyle w:val="a5"/>
        <w:rPr>
          <w:sz w:val="24"/>
          <w:szCs w:val="24"/>
        </w:rPr>
      </w:pPr>
    </w:p>
    <w:p w14:paraId="183ECCC2" w14:textId="77777777" w:rsidR="00C10213" w:rsidRPr="00C10213" w:rsidRDefault="00C10213" w:rsidP="00C10213">
      <w:pPr>
        <w:pStyle w:val="a3"/>
        <w:spacing w:before="0" w:beforeAutospacing="0" w:after="0" w:afterAutospacing="0"/>
        <w:jc w:val="both"/>
        <w:rPr>
          <w:b/>
        </w:rPr>
      </w:pPr>
      <w:r w:rsidRPr="00C10213">
        <w:rPr>
          <w:b/>
        </w:rPr>
        <w:t xml:space="preserve">Контрольні запитання і завдання: </w:t>
      </w:r>
    </w:p>
    <w:p w14:paraId="3C41EBFE" w14:textId="77777777" w:rsidR="00C10213" w:rsidRPr="00C10213" w:rsidRDefault="00C10213" w:rsidP="00C10213">
      <w:pPr>
        <w:pStyle w:val="a5"/>
        <w:rPr>
          <w:sz w:val="24"/>
          <w:szCs w:val="24"/>
        </w:rPr>
      </w:pPr>
      <w:r w:rsidRPr="00C10213">
        <w:rPr>
          <w:sz w:val="24"/>
          <w:szCs w:val="24"/>
        </w:rPr>
        <w:t>1. Основи організаційного брендингу та його складові.</w:t>
      </w:r>
    </w:p>
    <w:p w14:paraId="48074DFC" w14:textId="77777777" w:rsidR="00C10213" w:rsidRPr="00C10213" w:rsidRDefault="00C10213" w:rsidP="00C10213">
      <w:pPr>
        <w:pStyle w:val="a5"/>
        <w:rPr>
          <w:sz w:val="24"/>
          <w:szCs w:val="24"/>
        </w:rPr>
      </w:pPr>
      <w:r w:rsidRPr="00C10213">
        <w:rPr>
          <w:sz w:val="24"/>
          <w:szCs w:val="24"/>
        </w:rPr>
        <w:t>2. Створення особистого бренду.</w:t>
      </w:r>
    </w:p>
    <w:p w14:paraId="5B4786CD" w14:textId="77777777" w:rsidR="00C10213" w:rsidRPr="00C10213" w:rsidRDefault="00C10213" w:rsidP="00C10213">
      <w:pPr>
        <w:pStyle w:val="a5"/>
        <w:rPr>
          <w:sz w:val="24"/>
          <w:szCs w:val="24"/>
        </w:rPr>
      </w:pPr>
      <w:r w:rsidRPr="00C10213">
        <w:rPr>
          <w:sz w:val="24"/>
          <w:szCs w:val="24"/>
        </w:rPr>
        <w:t>3. Робота з цільовою аудиторією підприємства.</w:t>
      </w:r>
    </w:p>
    <w:p w14:paraId="620B4089" w14:textId="77777777" w:rsidR="00C10213" w:rsidRPr="00C10213" w:rsidRDefault="00C10213" w:rsidP="00C10213">
      <w:pPr>
        <w:pStyle w:val="a5"/>
        <w:rPr>
          <w:sz w:val="24"/>
          <w:szCs w:val="24"/>
        </w:rPr>
      </w:pPr>
      <w:r w:rsidRPr="00C10213">
        <w:rPr>
          <w:sz w:val="24"/>
          <w:szCs w:val="24"/>
        </w:rPr>
        <w:lastRenderedPageBreak/>
        <w:t>4. Створення персонального бренду.</w:t>
      </w:r>
    </w:p>
    <w:p w14:paraId="64B7AE58" w14:textId="77777777" w:rsidR="00C10213" w:rsidRPr="00C10213" w:rsidRDefault="00C10213" w:rsidP="00C10213">
      <w:pPr>
        <w:pStyle w:val="a5"/>
        <w:rPr>
          <w:sz w:val="24"/>
          <w:szCs w:val="24"/>
        </w:rPr>
      </w:pPr>
      <w:r w:rsidRPr="00C10213">
        <w:rPr>
          <w:sz w:val="24"/>
          <w:szCs w:val="24"/>
        </w:rPr>
        <w:t xml:space="preserve">5. </w:t>
      </w:r>
      <w:r w:rsidRPr="00C10213">
        <w:rPr>
          <w:sz w:val="24"/>
          <w:szCs w:val="24"/>
          <w:lang w:val="ru-RU"/>
        </w:rPr>
        <w:t>Етапи створення особистого бренду</w:t>
      </w:r>
      <w:r w:rsidRPr="00C10213">
        <w:rPr>
          <w:sz w:val="24"/>
          <w:szCs w:val="24"/>
        </w:rPr>
        <w:t>.</w:t>
      </w:r>
    </w:p>
    <w:p w14:paraId="75A8595B" w14:textId="77777777" w:rsidR="00C10213" w:rsidRPr="00C10213" w:rsidRDefault="00C10213" w:rsidP="00C10213">
      <w:pPr>
        <w:pStyle w:val="a5"/>
        <w:rPr>
          <w:sz w:val="24"/>
          <w:szCs w:val="24"/>
        </w:rPr>
      </w:pPr>
      <w:r w:rsidRPr="00C10213">
        <w:rPr>
          <w:sz w:val="24"/>
          <w:szCs w:val="24"/>
        </w:rPr>
        <w:t>6. Переваги від розробки бренду.</w:t>
      </w:r>
    </w:p>
    <w:p w14:paraId="5678EDC5" w14:textId="77777777" w:rsidR="00C10213" w:rsidRPr="00C10213" w:rsidRDefault="00C10213" w:rsidP="00C10213">
      <w:pPr>
        <w:pStyle w:val="a5"/>
        <w:rPr>
          <w:sz w:val="24"/>
          <w:szCs w:val="24"/>
        </w:rPr>
      </w:pPr>
      <w:r w:rsidRPr="00C10213">
        <w:rPr>
          <w:sz w:val="24"/>
          <w:szCs w:val="24"/>
        </w:rPr>
        <w:t>7. Поняття ідентичності бренду.</w:t>
      </w:r>
    </w:p>
    <w:p w14:paraId="78468630" w14:textId="77777777" w:rsidR="00C10213" w:rsidRPr="00C10213" w:rsidRDefault="00C10213" w:rsidP="00C10213">
      <w:pPr>
        <w:pStyle w:val="a5"/>
        <w:rPr>
          <w:sz w:val="24"/>
          <w:szCs w:val="24"/>
        </w:rPr>
      </w:pPr>
      <w:r w:rsidRPr="00C10213">
        <w:rPr>
          <w:sz w:val="24"/>
          <w:szCs w:val="24"/>
        </w:rPr>
        <w:t>8. Концепція реалізації брендингу за ієрархією.</w:t>
      </w:r>
    </w:p>
    <w:p w14:paraId="4496E7A8" w14:textId="77777777" w:rsidR="00C10213" w:rsidRPr="00C10213" w:rsidRDefault="00C10213" w:rsidP="00C10213">
      <w:pPr>
        <w:pStyle w:val="a5"/>
        <w:rPr>
          <w:sz w:val="24"/>
          <w:szCs w:val="24"/>
        </w:rPr>
      </w:pPr>
    </w:p>
    <w:p w14:paraId="6C41FA8F" w14:textId="77777777" w:rsidR="00C10213" w:rsidRPr="00C10213" w:rsidRDefault="00C10213" w:rsidP="00C10213">
      <w:pPr>
        <w:jc w:val="both"/>
        <w:rPr>
          <w:b/>
          <w:lang w:eastAsia="uk-UA"/>
        </w:rPr>
      </w:pPr>
      <w:r w:rsidRPr="00C10213">
        <w:rPr>
          <w:b/>
          <w:lang w:eastAsia="uk-UA"/>
        </w:rPr>
        <w:t xml:space="preserve">Доповіді презентації по темах:  </w:t>
      </w:r>
    </w:p>
    <w:p w14:paraId="3A363AAF" w14:textId="77777777" w:rsidR="00C10213" w:rsidRPr="00C10213" w:rsidRDefault="00C10213" w:rsidP="00C10213">
      <w:pPr>
        <w:pStyle w:val="a5"/>
        <w:rPr>
          <w:sz w:val="24"/>
          <w:szCs w:val="24"/>
        </w:rPr>
      </w:pPr>
      <w:r w:rsidRPr="00C10213">
        <w:rPr>
          <w:sz w:val="24"/>
          <w:szCs w:val="24"/>
        </w:rPr>
        <w:t>1. Основи організаційного брендингу та його складові.</w:t>
      </w:r>
    </w:p>
    <w:p w14:paraId="4D76136E" w14:textId="77777777" w:rsidR="00C10213" w:rsidRPr="00C10213" w:rsidRDefault="00C10213" w:rsidP="00C10213">
      <w:pPr>
        <w:pStyle w:val="a5"/>
        <w:rPr>
          <w:sz w:val="24"/>
          <w:szCs w:val="24"/>
        </w:rPr>
      </w:pPr>
      <w:r w:rsidRPr="00C10213">
        <w:rPr>
          <w:sz w:val="24"/>
          <w:szCs w:val="24"/>
        </w:rPr>
        <w:t>2. Створення особистого бренду.</w:t>
      </w:r>
    </w:p>
    <w:p w14:paraId="45D44438" w14:textId="77777777" w:rsidR="00C10213" w:rsidRPr="00C10213" w:rsidRDefault="00C10213" w:rsidP="00C10213">
      <w:pPr>
        <w:pStyle w:val="a5"/>
        <w:rPr>
          <w:sz w:val="24"/>
          <w:szCs w:val="24"/>
        </w:rPr>
      </w:pPr>
      <w:r w:rsidRPr="00C10213">
        <w:rPr>
          <w:sz w:val="24"/>
          <w:szCs w:val="24"/>
        </w:rPr>
        <w:t>3. Робота з цільовою аудиторією підприємства.</w:t>
      </w:r>
    </w:p>
    <w:p w14:paraId="7B49E957" w14:textId="77777777" w:rsidR="00C10213" w:rsidRPr="00C10213" w:rsidRDefault="00C10213" w:rsidP="00C10213">
      <w:pPr>
        <w:pStyle w:val="a5"/>
        <w:rPr>
          <w:sz w:val="24"/>
          <w:szCs w:val="24"/>
        </w:rPr>
      </w:pPr>
      <w:r w:rsidRPr="00C10213">
        <w:rPr>
          <w:sz w:val="24"/>
          <w:szCs w:val="24"/>
        </w:rPr>
        <w:t>4. Створення персонального бренду.</w:t>
      </w:r>
    </w:p>
    <w:p w14:paraId="5D899601" w14:textId="77777777" w:rsidR="00C10213" w:rsidRPr="00C10213" w:rsidRDefault="00C10213" w:rsidP="00C10213">
      <w:pPr>
        <w:pStyle w:val="a5"/>
        <w:rPr>
          <w:sz w:val="24"/>
          <w:szCs w:val="24"/>
        </w:rPr>
      </w:pPr>
      <w:r w:rsidRPr="00C10213">
        <w:rPr>
          <w:sz w:val="24"/>
          <w:szCs w:val="24"/>
        </w:rPr>
        <w:t xml:space="preserve">5. </w:t>
      </w:r>
      <w:r w:rsidRPr="00C10213">
        <w:rPr>
          <w:sz w:val="24"/>
          <w:szCs w:val="24"/>
          <w:lang w:val="ru-RU"/>
        </w:rPr>
        <w:t>Етапи створення особистого бренду</w:t>
      </w:r>
      <w:r w:rsidRPr="00C10213">
        <w:rPr>
          <w:sz w:val="24"/>
          <w:szCs w:val="24"/>
        </w:rPr>
        <w:t>.</w:t>
      </w:r>
    </w:p>
    <w:p w14:paraId="024C97AF" w14:textId="77777777" w:rsidR="00C10213" w:rsidRPr="00C10213" w:rsidRDefault="00C10213" w:rsidP="00C10213">
      <w:pPr>
        <w:pStyle w:val="a5"/>
        <w:rPr>
          <w:sz w:val="24"/>
          <w:szCs w:val="24"/>
        </w:rPr>
      </w:pPr>
      <w:r w:rsidRPr="00C10213">
        <w:rPr>
          <w:sz w:val="24"/>
          <w:szCs w:val="24"/>
        </w:rPr>
        <w:t>6. Переваги від розробки бренду.</w:t>
      </w:r>
    </w:p>
    <w:p w14:paraId="4F63B697" w14:textId="77777777" w:rsidR="00C10213" w:rsidRPr="00C10213" w:rsidRDefault="00C10213" w:rsidP="00C10213">
      <w:pPr>
        <w:pStyle w:val="a5"/>
        <w:rPr>
          <w:sz w:val="24"/>
          <w:szCs w:val="24"/>
        </w:rPr>
      </w:pPr>
      <w:r w:rsidRPr="00C10213">
        <w:rPr>
          <w:sz w:val="24"/>
          <w:szCs w:val="24"/>
        </w:rPr>
        <w:t>7. Поняття ідентичності бренду.</w:t>
      </w:r>
    </w:p>
    <w:p w14:paraId="3F60AA88" w14:textId="77777777" w:rsidR="00C10213" w:rsidRPr="00C10213" w:rsidRDefault="00C10213" w:rsidP="00C10213">
      <w:pPr>
        <w:pStyle w:val="a5"/>
        <w:rPr>
          <w:sz w:val="24"/>
          <w:szCs w:val="24"/>
        </w:rPr>
      </w:pPr>
      <w:r w:rsidRPr="00C10213">
        <w:rPr>
          <w:sz w:val="24"/>
          <w:szCs w:val="24"/>
        </w:rPr>
        <w:t>8. Концепція реалізації брендингу за ієрархією.</w:t>
      </w:r>
    </w:p>
    <w:p w14:paraId="7A7AEE8E" w14:textId="77777777" w:rsidR="00C10213" w:rsidRPr="00C10213" w:rsidRDefault="00C10213" w:rsidP="00C10213">
      <w:pPr>
        <w:jc w:val="both"/>
        <w:rPr>
          <w:b/>
          <w:lang w:eastAsia="uk-UA"/>
        </w:rPr>
      </w:pPr>
    </w:p>
    <w:p w14:paraId="591EC4E8" w14:textId="77777777" w:rsidR="00C10213" w:rsidRPr="00C10213" w:rsidRDefault="00C10213" w:rsidP="00C10213">
      <w:pPr>
        <w:jc w:val="both"/>
        <w:rPr>
          <w:b/>
          <w:lang w:eastAsia="uk-UA"/>
        </w:rPr>
      </w:pPr>
      <w:r w:rsidRPr="00C10213">
        <w:rPr>
          <w:b/>
          <w:lang w:eastAsia="uk-UA"/>
        </w:rPr>
        <w:t xml:space="preserve">Творчі завдання: </w:t>
      </w:r>
    </w:p>
    <w:p w14:paraId="0C74D3EC" w14:textId="77777777" w:rsidR="00C10213" w:rsidRPr="00C10213" w:rsidRDefault="00C10213" w:rsidP="00C10213">
      <w:pPr>
        <w:pStyle w:val="a5"/>
        <w:rPr>
          <w:sz w:val="24"/>
          <w:szCs w:val="24"/>
          <w:lang w:val="ru-RU"/>
        </w:rPr>
      </w:pPr>
    </w:p>
    <w:p w14:paraId="78F2BDD4" w14:textId="77777777" w:rsidR="00C10213" w:rsidRPr="00C10213" w:rsidRDefault="00C10213" w:rsidP="00C10213">
      <w:pPr>
        <w:pStyle w:val="a5"/>
        <w:rPr>
          <w:b/>
          <w:bCs/>
          <w:sz w:val="24"/>
          <w:szCs w:val="24"/>
          <w:lang w:val="ru-RU"/>
        </w:rPr>
      </w:pPr>
      <w:r w:rsidRPr="00C10213">
        <w:rPr>
          <w:b/>
          <w:bCs/>
          <w:sz w:val="24"/>
          <w:szCs w:val="24"/>
          <w:lang w:val="ru-RU"/>
        </w:rPr>
        <w:t>1. Розробка концепції персонального бренду (індивідуальне завдання):</w:t>
      </w:r>
    </w:p>
    <w:p w14:paraId="13695798" w14:textId="77777777" w:rsidR="00C10213" w:rsidRPr="00C10213" w:rsidRDefault="00C10213" w:rsidP="00C10213">
      <w:pPr>
        <w:pStyle w:val="a5"/>
        <w:rPr>
          <w:b/>
          <w:bCs/>
          <w:sz w:val="24"/>
          <w:szCs w:val="24"/>
          <w:lang w:val="ru-RU"/>
        </w:rPr>
      </w:pPr>
      <w:r w:rsidRPr="00C10213">
        <w:rPr>
          <w:b/>
          <w:bCs/>
          <w:sz w:val="24"/>
          <w:szCs w:val="24"/>
          <w:lang w:val="ru-RU"/>
        </w:rPr>
        <w:t>Завдання:</w:t>
      </w:r>
    </w:p>
    <w:p w14:paraId="4B521326" w14:textId="77777777" w:rsidR="00C10213" w:rsidRPr="00C10213" w:rsidRDefault="00C10213" w:rsidP="00C10213">
      <w:pPr>
        <w:pStyle w:val="a5"/>
        <w:rPr>
          <w:sz w:val="24"/>
          <w:szCs w:val="24"/>
          <w:lang w:val="ru-RU"/>
        </w:rPr>
      </w:pPr>
      <w:r w:rsidRPr="00C10213">
        <w:rPr>
          <w:sz w:val="24"/>
          <w:szCs w:val="24"/>
          <w:lang w:val="ru-RU"/>
        </w:rPr>
        <w:t>Уявіть, що ви — фахівець у певній галузі (маркетинг, IT, мистецтво, освіта тощо). Розробіть концепцію свого персонального бренду, включаючи:</w:t>
      </w:r>
    </w:p>
    <w:p w14:paraId="26B563BC" w14:textId="77777777" w:rsidR="00C10213" w:rsidRPr="00C10213" w:rsidRDefault="00C10213" w:rsidP="00C10213">
      <w:pPr>
        <w:pStyle w:val="a5"/>
        <w:rPr>
          <w:sz w:val="24"/>
          <w:szCs w:val="24"/>
          <w:lang w:val="ru-RU"/>
        </w:rPr>
      </w:pPr>
      <w:r w:rsidRPr="00C10213">
        <w:rPr>
          <w:sz w:val="24"/>
          <w:szCs w:val="24"/>
          <w:lang w:val="ru-RU"/>
        </w:rPr>
        <w:t>- позиціонування (ключове повідомлення бренду);</w:t>
      </w:r>
    </w:p>
    <w:p w14:paraId="17BFEF5A" w14:textId="77777777" w:rsidR="00C10213" w:rsidRPr="00C10213" w:rsidRDefault="00C10213" w:rsidP="00C10213">
      <w:pPr>
        <w:pStyle w:val="a5"/>
        <w:rPr>
          <w:sz w:val="24"/>
          <w:szCs w:val="24"/>
          <w:lang w:val="ru-RU"/>
        </w:rPr>
      </w:pPr>
      <w:r w:rsidRPr="00C10213">
        <w:rPr>
          <w:sz w:val="24"/>
          <w:szCs w:val="24"/>
          <w:lang w:val="ru-RU"/>
        </w:rPr>
        <w:t>- унікальну торгову пропозицію (USP);</w:t>
      </w:r>
    </w:p>
    <w:p w14:paraId="394E112F" w14:textId="77777777" w:rsidR="00C10213" w:rsidRPr="00C10213" w:rsidRDefault="00C10213" w:rsidP="00C10213">
      <w:pPr>
        <w:pStyle w:val="a5"/>
        <w:rPr>
          <w:sz w:val="24"/>
          <w:szCs w:val="24"/>
          <w:lang w:val="ru-RU"/>
        </w:rPr>
      </w:pPr>
      <w:r w:rsidRPr="00C10213">
        <w:rPr>
          <w:sz w:val="24"/>
          <w:szCs w:val="24"/>
          <w:lang w:val="ru-RU"/>
        </w:rPr>
        <w:t>- цільову аудиторію;</w:t>
      </w:r>
    </w:p>
    <w:p w14:paraId="02F6087A" w14:textId="77777777" w:rsidR="00C10213" w:rsidRPr="00C10213" w:rsidRDefault="00C10213" w:rsidP="00C10213">
      <w:pPr>
        <w:pStyle w:val="a5"/>
        <w:rPr>
          <w:sz w:val="24"/>
          <w:szCs w:val="24"/>
          <w:lang w:val="ru-RU"/>
        </w:rPr>
      </w:pPr>
      <w:r w:rsidRPr="00C10213">
        <w:rPr>
          <w:sz w:val="24"/>
          <w:szCs w:val="24"/>
          <w:lang w:val="ru-RU"/>
        </w:rPr>
        <w:t>- платформи для комунікації;</w:t>
      </w:r>
    </w:p>
    <w:p w14:paraId="33AFDFFA" w14:textId="77777777" w:rsidR="00C10213" w:rsidRPr="00C10213" w:rsidRDefault="00C10213" w:rsidP="00C10213">
      <w:pPr>
        <w:pStyle w:val="a5"/>
        <w:rPr>
          <w:sz w:val="24"/>
          <w:szCs w:val="24"/>
          <w:lang w:val="ru-RU"/>
        </w:rPr>
      </w:pPr>
      <w:r w:rsidRPr="00C10213">
        <w:rPr>
          <w:sz w:val="24"/>
          <w:szCs w:val="24"/>
          <w:lang w:val="ru-RU"/>
        </w:rPr>
        <w:t>- візуальні та емоційні елементи бренду;</w:t>
      </w:r>
    </w:p>
    <w:p w14:paraId="7D304160" w14:textId="77777777" w:rsidR="00C10213" w:rsidRPr="00C10213" w:rsidRDefault="00C10213" w:rsidP="00C10213">
      <w:pPr>
        <w:pStyle w:val="a5"/>
        <w:rPr>
          <w:sz w:val="24"/>
          <w:szCs w:val="24"/>
          <w:lang w:val="ru-RU"/>
        </w:rPr>
      </w:pPr>
      <w:r w:rsidRPr="00C10213">
        <w:rPr>
          <w:sz w:val="24"/>
          <w:szCs w:val="24"/>
          <w:lang w:val="ru-RU"/>
        </w:rPr>
        <w:t>Формат: Презентація або мінібуклет (PDF).</w:t>
      </w:r>
    </w:p>
    <w:p w14:paraId="3F4902A0" w14:textId="77777777" w:rsidR="00C10213" w:rsidRPr="00C10213" w:rsidRDefault="00C10213" w:rsidP="00C10213">
      <w:pPr>
        <w:pStyle w:val="a5"/>
        <w:rPr>
          <w:sz w:val="24"/>
          <w:szCs w:val="24"/>
          <w:lang w:val="ru-RU"/>
        </w:rPr>
      </w:pPr>
    </w:p>
    <w:p w14:paraId="6EF68C9D" w14:textId="77777777" w:rsidR="00C10213" w:rsidRPr="00C10213" w:rsidRDefault="00C10213" w:rsidP="00C10213">
      <w:pPr>
        <w:pStyle w:val="a5"/>
        <w:rPr>
          <w:b/>
          <w:bCs/>
          <w:sz w:val="24"/>
          <w:szCs w:val="24"/>
          <w:lang w:val="ru-RU"/>
        </w:rPr>
      </w:pPr>
      <w:r w:rsidRPr="00C10213">
        <w:rPr>
          <w:b/>
          <w:bCs/>
          <w:sz w:val="24"/>
          <w:szCs w:val="24"/>
          <w:lang w:val="ru-RU"/>
        </w:rPr>
        <w:t xml:space="preserve">2. Аналітичне дослідження: "Анатомія сильного персонального бренду" (групове завдання).  Робимо на пратичних заняття. </w:t>
      </w:r>
    </w:p>
    <w:p w14:paraId="037D50BC" w14:textId="77777777" w:rsidR="00C10213" w:rsidRPr="00C10213" w:rsidRDefault="00C10213" w:rsidP="00C10213">
      <w:pPr>
        <w:pStyle w:val="a5"/>
        <w:rPr>
          <w:b/>
          <w:bCs/>
          <w:sz w:val="24"/>
          <w:szCs w:val="24"/>
          <w:lang w:val="ru-RU"/>
        </w:rPr>
      </w:pPr>
      <w:r w:rsidRPr="00C10213">
        <w:rPr>
          <w:b/>
          <w:bCs/>
          <w:sz w:val="24"/>
          <w:szCs w:val="24"/>
          <w:lang w:val="ru-RU"/>
        </w:rPr>
        <w:t>Завдання:</w:t>
      </w:r>
    </w:p>
    <w:p w14:paraId="798EECC6" w14:textId="77777777" w:rsidR="00C10213" w:rsidRPr="00C10213" w:rsidRDefault="00C10213" w:rsidP="00C10213">
      <w:pPr>
        <w:pStyle w:val="a5"/>
        <w:rPr>
          <w:sz w:val="24"/>
          <w:szCs w:val="24"/>
          <w:lang w:val="ru-RU"/>
        </w:rPr>
      </w:pPr>
      <w:r w:rsidRPr="00C10213">
        <w:rPr>
          <w:sz w:val="24"/>
          <w:szCs w:val="24"/>
          <w:lang w:val="ru-RU"/>
        </w:rPr>
        <w:t>Оберіть відому особу (експерта, блогера, політика, підприємця).</w:t>
      </w:r>
    </w:p>
    <w:p w14:paraId="7B1E55C5" w14:textId="77777777" w:rsidR="00C10213" w:rsidRPr="00C10213" w:rsidRDefault="00C10213" w:rsidP="00C10213">
      <w:pPr>
        <w:pStyle w:val="a5"/>
        <w:rPr>
          <w:sz w:val="24"/>
          <w:szCs w:val="24"/>
          <w:lang w:val="ru-RU"/>
        </w:rPr>
      </w:pPr>
      <w:r w:rsidRPr="00C10213">
        <w:rPr>
          <w:sz w:val="24"/>
          <w:szCs w:val="24"/>
          <w:lang w:val="ru-RU"/>
        </w:rPr>
        <w:t>Проведіть аналіз її/його персонального бренду за такими критеріями:</w:t>
      </w:r>
    </w:p>
    <w:p w14:paraId="55CD71DB" w14:textId="77777777" w:rsidR="00C10213" w:rsidRPr="00C10213" w:rsidRDefault="00C10213" w:rsidP="00C10213">
      <w:pPr>
        <w:pStyle w:val="a5"/>
        <w:rPr>
          <w:sz w:val="24"/>
          <w:szCs w:val="24"/>
          <w:lang w:val="ru-RU"/>
        </w:rPr>
      </w:pPr>
      <w:r w:rsidRPr="00C10213">
        <w:rPr>
          <w:sz w:val="24"/>
          <w:szCs w:val="24"/>
          <w:lang w:val="ru-RU"/>
        </w:rPr>
        <w:t>Історія становлення;</w:t>
      </w:r>
    </w:p>
    <w:p w14:paraId="4595D22C" w14:textId="77777777" w:rsidR="00C10213" w:rsidRPr="00C10213" w:rsidRDefault="00C10213" w:rsidP="00C10213">
      <w:pPr>
        <w:pStyle w:val="a5"/>
        <w:rPr>
          <w:sz w:val="24"/>
          <w:szCs w:val="24"/>
          <w:lang w:val="ru-RU"/>
        </w:rPr>
      </w:pPr>
      <w:r w:rsidRPr="00C10213">
        <w:rPr>
          <w:sz w:val="24"/>
          <w:szCs w:val="24"/>
          <w:lang w:val="ru-RU"/>
        </w:rPr>
        <w:t>Стратегія позиціонування;</w:t>
      </w:r>
    </w:p>
    <w:p w14:paraId="1FACC63E" w14:textId="77777777" w:rsidR="00C10213" w:rsidRPr="00C10213" w:rsidRDefault="00C10213" w:rsidP="00C10213">
      <w:pPr>
        <w:pStyle w:val="a5"/>
        <w:rPr>
          <w:sz w:val="24"/>
          <w:szCs w:val="24"/>
          <w:lang w:val="ru-RU"/>
        </w:rPr>
      </w:pPr>
      <w:r w:rsidRPr="00C10213">
        <w:rPr>
          <w:sz w:val="24"/>
          <w:szCs w:val="24"/>
          <w:lang w:val="ru-RU"/>
        </w:rPr>
        <w:t>Комунікаційні канали;</w:t>
      </w:r>
    </w:p>
    <w:p w14:paraId="423DED59" w14:textId="77777777" w:rsidR="00C10213" w:rsidRPr="00C10213" w:rsidRDefault="00C10213" w:rsidP="00C10213">
      <w:pPr>
        <w:pStyle w:val="a5"/>
        <w:rPr>
          <w:sz w:val="24"/>
          <w:szCs w:val="24"/>
          <w:lang w:val="ru-RU"/>
        </w:rPr>
      </w:pPr>
      <w:r w:rsidRPr="00C10213">
        <w:rPr>
          <w:sz w:val="24"/>
          <w:szCs w:val="24"/>
          <w:lang w:val="ru-RU"/>
        </w:rPr>
        <w:t>Контент-стратегія;</w:t>
      </w:r>
    </w:p>
    <w:p w14:paraId="5CC74B58" w14:textId="77777777" w:rsidR="00C10213" w:rsidRPr="00C10213" w:rsidRDefault="00C10213" w:rsidP="00C10213">
      <w:pPr>
        <w:pStyle w:val="a5"/>
        <w:rPr>
          <w:sz w:val="24"/>
          <w:szCs w:val="24"/>
          <w:lang w:val="ru-RU"/>
        </w:rPr>
      </w:pPr>
      <w:r w:rsidRPr="00C10213">
        <w:rPr>
          <w:sz w:val="24"/>
          <w:szCs w:val="24"/>
          <w:lang w:val="ru-RU"/>
        </w:rPr>
        <w:t>Візуальний стиль;</w:t>
      </w:r>
    </w:p>
    <w:p w14:paraId="64A24AE7" w14:textId="77777777" w:rsidR="00C10213" w:rsidRPr="00C10213" w:rsidRDefault="00C10213" w:rsidP="00C10213">
      <w:pPr>
        <w:pStyle w:val="a5"/>
        <w:rPr>
          <w:sz w:val="24"/>
          <w:szCs w:val="24"/>
          <w:lang w:val="ru-RU"/>
        </w:rPr>
      </w:pPr>
      <w:r w:rsidRPr="00C10213">
        <w:rPr>
          <w:sz w:val="24"/>
          <w:szCs w:val="24"/>
          <w:lang w:val="ru-RU"/>
        </w:rPr>
        <w:t>Репутаційні ризики та як вони долалися.</w:t>
      </w:r>
    </w:p>
    <w:p w14:paraId="41207B40" w14:textId="77777777" w:rsidR="00C10213" w:rsidRPr="00C10213" w:rsidRDefault="00C10213" w:rsidP="00C10213">
      <w:pPr>
        <w:pStyle w:val="a5"/>
        <w:rPr>
          <w:sz w:val="24"/>
          <w:szCs w:val="24"/>
          <w:lang w:val="ru-RU"/>
        </w:rPr>
      </w:pPr>
      <w:r w:rsidRPr="00C10213">
        <w:rPr>
          <w:sz w:val="24"/>
          <w:szCs w:val="24"/>
          <w:lang w:val="ru-RU"/>
        </w:rPr>
        <w:t>Формат: Груповий відеоролик (5–7 хвилин) або постер + аналітична записка.</w:t>
      </w:r>
    </w:p>
    <w:p w14:paraId="16251F58" w14:textId="77777777" w:rsidR="00C10213" w:rsidRPr="00C10213" w:rsidRDefault="00C10213" w:rsidP="00C10213">
      <w:pPr>
        <w:pStyle w:val="a5"/>
        <w:rPr>
          <w:sz w:val="24"/>
          <w:szCs w:val="24"/>
          <w:lang w:val="ru-RU"/>
        </w:rPr>
      </w:pPr>
    </w:p>
    <w:p w14:paraId="29302553" w14:textId="77777777" w:rsidR="00C10213" w:rsidRPr="00C10213" w:rsidRDefault="00C10213" w:rsidP="00C10213">
      <w:pPr>
        <w:pStyle w:val="a5"/>
        <w:rPr>
          <w:sz w:val="24"/>
          <w:szCs w:val="24"/>
          <w:lang w:val="ru-RU"/>
        </w:rPr>
      </w:pPr>
    </w:p>
    <w:p w14:paraId="37149707" w14:textId="77777777" w:rsidR="00C10213" w:rsidRPr="00C10213" w:rsidRDefault="00C10213" w:rsidP="00C10213">
      <w:pPr>
        <w:pStyle w:val="a5"/>
        <w:rPr>
          <w:b/>
          <w:bCs/>
          <w:sz w:val="24"/>
          <w:szCs w:val="24"/>
          <w:lang w:val="ru-RU"/>
        </w:rPr>
      </w:pPr>
      <w:r w:rsidRPr="00C10213">
        <w:rPr>
          <w:b/>
          <w:bCs/>
          <w:sz w:val="24"/>
          <w:szCs w:val="24"/>
          <w:lang w:val="ru-RU"/>
        </w:rPr>
        <w:t>3. Кейс-симуляція: “Кризовий менеджмент для персонального бренду”.</w:t>
      </w:r>
    </w:p>
    <w:p w14:paraId="2BF2B206" w14:textId="77777777" w:rsidR="00C10213" w:rsidRPr="00C10213" w:rsidRDefault="00C10213" w:rsidP="00C10213">
      <w:pPr>
        <w:pStyle w:val="a5"/>
        <w:rPr>
          <w:b/>
          <w:bCs/>
          <w:sz w:val="24"/>
          <w:szCs w:val="24"/>
          <w:lang w:val="ru-RU"/>
        </w:rPr>
      </w:pPr>
      <w:r w:rsidRPr="00C10213">
        <w:rPr>
          <w:b/>
          <w:bCs/>
          <w:sz w:val="24"/>
          <w:szCs w:val="24"/>
          <w:lang w:val="ru-RU"/>
        </w:rPr>
        <w:t>Завдання:</w:t>
      </w:r>
    </w:p>
    <w:p w14:paraId="18A458CA" w14:textId="77777777" w:rsidR="00C10213" w:rsidRPr="00C10213" w:rsidRDefault="00C10213" w:rsidP="00C10213">
      <w:pPr>
        <w:pStyle w:val="a5"/>
        <w:rPr>
          <w:sz w:val="24"/>
          <w:szCs w:val="24"/>
          <w:lang w:val="ru-RU"/>
        </w:rPr>
      </w:pPr>
      <w:r w:rsidRPr="00C10213">
        <w:rPr>
          <w:sz w:val="24"/>
          <w:szCs w:val="24"/>
          <w:lang w:val="ru-RU"/>
        </w:rPr>
        <w:t>Складіть сценарій кризової ситуації для персонального бренду (наприклад, скандал у соцмережах, витік особистих даних, негативна кампанія).</w:t>
      </w:r>
    </w:p>
    <w:p w14:paraId="73EEF13B" w14:textId="77777777" w:rsidR="00C10213" w:rsidRPr="00C10213" w:rsidRDefault="00C10213" w:rsidP="00C10213">
      <w:pPr>
        <w:pStyle w:val="a5"/>
        <w:rPr>
          <w:sz w:val="24"/>
          <w:szCs w:val="24"/>
          <w:lang w:val="ru-RU"/>
        </w:rPr>
      </w:pPr>
      <w:r w:rsidRPr="00C10213">
        <w:rPr>
          <w:sz w:val="24"/>
          <w:szCs w:val="24"/>
          <w:lang w:val="ru-RU"/>
        </w:rPr>
        <w:t>Розробіть покроковий план дій щодо:</w:t>
      </w:r>
    </w:p>
    <w:p w14:paraId="30A958F3" w14:textId="77777777" w:rsidR="00C10213" w:rsidRPr="00C10213" w:rsidRDefault="00C10213" w:rsidP="00C10213">
      <w:pPr>
        <w:pStyle w:val="a5"/>
        <w:rPr>
          <w:sz w:val="24"/>
          <w:szCs w:val="24"/>
          <w:lang w:val="ru-RU"/>
        </w:rPr>
      </w:pPr>
      <w:r w:rsidRPr="00C10213">
        <w:rPr>
          <w:sz w:val="24"/>
          <w:szCs w:val="24"/>
          <w:lang w:val="ru-RU"/>
        </w:rPr>
        <w:t>- реакції у ЗМІ;</w:t>
      </w:r>
    </w:p>
    <w:p w14:paraId="6BC62722" w14:textId="77777777" w:rsidR="00C10213" w:rsidRPr="00C10213" w:rsidRDefault="00C10213" w:rsidP="00C10213">
      <w:pPr>
        <w:pStyle w:val="a5"/>
        <w:rPr>
          <w:sz w:val="24"/>
          <w:szCs w:val="24"/>
          <w:lang w:val="ru-RU"/>
        </w:rPr>
      </w:pPr>
      <w:r w:rsidRPr="00C10213">
        <w:rPr>
          <w:sz w:val="24"/>
          <w:szCs w:val="24"/>
          <w:lang w:val="ru-RU"/>
        </w:rPr>
        <w:t>- комунікації з аудиторією;</w:t>
      </w:r>
    </w:p>
    <w:p w14:paraId="2BD840C8" w14:textId="77777777" w:rsidR="00C10213" w:rsidRPr="00C10213" w:rsidRDefault="00C10213" w:rsidP="00C10213">
      <w:pPr>
        <w:pStyle w:val="a5"/>
        <w:rPr>
          <w:sz w:val="24"/>
          <w:szCs w:val="24"/>
          <w:lang w:val="ru-RU"/>
        </w:rPr>
      </w:pPr>
      <w:r w:rsidRPr="00C10213">
        <w:rPr>
          <w:sz w:val="24"/>
          <w:szCs w:val="24"/>
          <w:lang w:val="ru-RU"/>
        </w:rPr>
        <w:t>- відновлення репутації.</w:t>
      </w:r>
    </w:p>
    <w:p w14:paraId="223A1532" w14:textId="77777777" w:rsidR="00C10213" w:rsidRPr="00C10213" w:rsidRDefault="00C10213" w:rsidP="00C10213">
      <w:pPr>
        <w:pStyle w:val="a5"/>
        <w:rPr>
          <w:sz w:val="24"/>
          <w:szCs w:val="24"/>
          <w:lang w:val="ru-RU"/>
        </w:rPr>
      </w:pPr>
      <w:r w:rsidRPr="00C10213">
        <w:rPr>
          <w:sz w:val="24"/>
          <w:szCs w:val="24"/>
          <w:lang w:val="ru-RU"/>
        </w:rPr>
        <w:t>Формат: Документ + презентація з таймлайном дій.</w:t>
      </w:r>
    </w:p>
    <w:p w14:paraId="294BDF28" w14:textId="77777777" w:rsidR="00C10213" w:rsidRPr="00C10213" w:rsidRDefault="00C10213" w:rsidP="00C10213">
      <w:pPr>
        <w:pStyle w:val="a5"/>
        <w:rPr>
          <w:sz w:val="24"/>
          <w:szCs w:val="24"/>
          <w:lang w:val="ru-RU"/>
        </w:rPr>
      </w:pPr>
    </w:p>
    <w:p w14:paraId="5EBCB9A7" w14:textId="77777777" w:rsidR="00C10213" w:rsidRPr="00C10213" w:rsidRDefault="00C10213" w:rsidP="00C10213">
      <w:pPr>
        <w:pStyle w:val="a5"/>
        <w:rPr>
          <w:b/>
          <w:bCs/>
          <w:sz w:val="24"/>
          <w:szCs w:val="24"/>
          <w:lang w:val="ru-RU"/>
        </w:rPr>
      </w:pPr>
      <w:r w:rsidRPr="00C10213">
        <w:rPr>
          <w:b/>
          <w:bCs/>
          <w:sz w:val="24"/>
          <w:szCs w:val="24"/>
          <w:lang w:val="ru-RU"/>
        </w:rPr>
        <w:t>4. Креативне завдання: “Мій бренд у TikTok/Instagram”.</w:t>
      </w:r>
    </w:p>
    <w:p w14:paraId="092B1762" w14:textId="77777777" w:rsidR="00C10213" w:rsidRPr="00C10213" w:rsidRDefault="00C10213" w:rsidP="00C10213">
      <w:pPr>
        <w:pStyle w:val="a5"/>
        <w:rPr>
          <w:b/>
          <w:bCs/>
          <w:sz w:val="24"/>
          <w:szCs w:val="24"/>
          <w:lang w:val="ru-RU"/>
        </w:rPr>
      </w:pPr>
      <w:r w:rsidRPr="00C10213">
        <w:rPr>
          <w:b/>
          <w:bCs/>
          <w:sz w:val="24"/>
          <w:szCs w:val="24"/>
          <w:lang w:val="ru-RU"/>
        </w:rPr>
        <w:lastRenderedPageBreak/>
        <w:t>Завдання:</w:t>
      </w:r>
    </w:p>
    <w:p w14:paraId="552CCAAA" w14:textId="77777777" w:rsidR="00C10213" w:rsidRPr="00C10213" w:rsidRDefault="00C10213" w:rsidP="00C10213">
      <w:pPr>
        <w:pStyle w:val="a5"/>
        <w:rPr>
          <w:sz w:val="24"/>
          <w:szCs w:val="24"/>
          <w:lang w:val="ru-RU"/>
        </w:rPr>
      </w:pPr>
      <w:r w:rsidRPr="00C10213">
        <w:rPr>
          <w:sz w:val="24"/>
          <w:szCs w:val="24"/>
          <w:lang w:val="ru-RU"/>
        </w:rPr>
        <w:t>Створіть серію з 3 відео (або постів) для особистого бренду в Instagram або TikTok:</w:t>
      </w:r>
    </w:p>
    <w:p w14:paraId="3267C136" w14:textId="77777777" w:rsidR="00C10213" w:rsidRPr="00C10213" w:rsidRDefault="00C10213" w:rsidP="00C10213">
      <w:pPr>
        <w:pStyle w:val="a5"/>
        <w:rPr>
          <w:sz w:val="24"/>
          <w:szCs w:val="24"/>
          <w:lang w:val="ru-RU"/>
        </w:rPr>
      </w:pPr>
      <w:r w:rsidRPr="00C10213">
        <w:rPr>
          <w:sz w:val="24"/>
          <w:szCs w:val="24"/>
          <w:lang w:val="ru-RU"/>
        </w:rPr>
        <w:t>- Відео-презентація себе;</w:t>
      </w:r>
    </w:p>
    <w:p w14:paraId="516C0C35" w14:textId="77777777" w:rsidR="00C10213" w:rsidRPr="00C10213" w:rsidRDefault="00C10213" w:rsidP="00C10213">
      <w:pPr>
        <w:pStyle w:val="a5"/>
        <w:rPr>
          <w:sz w:val="24"/>
          <w:szCs w:val="24"/>
          <w:lang w:val="ru-RU"/>
        </w:rPr>
      </w:pPr>
      <w:r w:rsidRPr="00C10213">
        <w:rPr>
          <w:sz w:val="24"/>
          <w:szCs w:val="24"/>
          <w:lang w:val="ru-RU"/>
        </w:rPr>
        <w:t>- Відео з експертною думкою;</w:t>
      </w:r>
    </w:p>
    <w:p w14:paraId="391D340E" w14:textId="77777777" w:rsidR="00C10213" w:rsidRPr="00C10213" w:rsidRDefault="00C10213" w:rsidP="00C10213">
      <w:pPr>
        <w:pStyle w:val="a5"/>
        <w:rPr>
          <w:sz w:val="24"/>
          <w:szCs w:val="24"/>
          <w:lang w:val="ru-RU"/>
        </w:rPr>
      </w:pPr>
      <w:r w:rsidRPr="00C10213">
        <w:rPr>
          <w:sz w:val="24"/>
          <w:szCs w:val="24"/>
          <w:lang w:val="ru-RU"/>
        </w:rPr>
        <w:t>- Відео-реакція на подію у вашій галузі.</w:t>
      </w:r>
    </w:p>
    <w:p w14:paraId="3062DF05" w14:textId="77777777" w:rsidR="00C10213" w:rsidRPr="00C10213" w:rsidRDefault="00C10213" w:rsidP="00C10213">
      <w:pPr>
        <w:pStyle w:val="a5"/>
        <w:rPr>
          <w:sz w:val="24"/>
          <w:szCs w:val="24"/>
          <w:lang w:val="ru-RU"/>
        </w:rPr>
      </w:pPr>
      <w:r w:rsidRPr="00C10213">
        <w:rPr>
          <w:sz w:val="24"/>
          <w:szCs w:val="24"/>
          <w:lang w:val="ru-RU"/>
        </w:rPr>
        <w:t>Оцінюється: автентичність, цілісність образу, релевантність теми, подача.</w:t>
      </w:r>
    </w:p>
    <w:p w14:paraId="5C1285CD" w14:textId="77777777" w:rsidR="00C10213" w:rsidRPr="00C10213" w:rsidRDefault="00C10213" w:rsidP="00C10213">
      <w:pPr>
        <w:pStyle w:val="a5"/>
        <w:rPr>
          <w:sz w:val="24"/>
          <w:szCs w:val="24"/>
          <w:lang w:val="ru-RU"/>
        </w:rPr>
      </w:pPr>
    </w:p>
    <w:p w14:paraId="4DA3F226" w14:textId="77777777" w:rsidR="00C10213" w:rsidRPr="00C10213" w:rsidRDefault="00C10213" w:rsidP="00C10213">
      <w:pPr>
        <w:pStyle w:val="a5"/>
        <w:rPr>
          <w:b/>
          <w:bCs/>
          <w:sz w:val="24"/>
          <w:szCs w:val="24"/>
          <w:lang w:val="ru-RU"/>
        </w:rPr>
      </w:pPr>
      <w:r w:rsidRPr="00C10213">
        <w:rPr>
          <w:b/>
          <w:bCs/>
          <w:sz w:val="24"/>
          <w:szCs w:val="24"/>
          <w:lang w:val="ru-RU"/>
        </w:rPr>
        <w:t>5. Дебати: "Чи потрібно кожному будувати персональний бренд?"</w:t>
      </w:r>
    </w:p>
    <w:p w14:paraId="258D6C21" w14:textId="77777777" w:rsidR="00C10213" w:rsidRPr="00C10213" w:rsidRDefault="00C10213" w:rsidP="00C10213">
      <w:pPr>
        <w:pStyle w:val="a5"/>
        <w:rPr>
          <w:b/>
          <w:bCs/>
          <w:sz w:val="24"/>
          <w:szCs w:val="24"/>
          <w:lang w:val="ru-RU"/>
        </w:rPr>
      </w:pPr>
      <w:r w:rsidRPr="00C10213">
        <w:rPr>
          <w:b/>
          <w:bCs/>
          <w:sz w:val="24"/>
          <w:szCs w:val="24"/>
          <w:lang w:val="ru-RU"/>
        </w:rPr>
        <w:t>Формат: Класичні дебати між двома командами.</w:t>
      </w:r>
    </w:p>
    <w:p w14:paraId="3D79FD0A" w14:textId="77777777" w:rsidR="00C10213" w:rsidRPr="00C10213" w:rsidRDefault="00C10213" w:rsidP="00C10213">
      <w:pPr>
        <w:pStyle w:val="a5"/>
        <w:rPr>
          <w:sz w:val="24"/>
          <w:szCs w:val="24"/>
          <w:lang w:val="ru-RU"/>
        </w:rPr>
      </w:pPr>
      <w:r w:rsidRPr="00C10213">
        <w:rPr>
          <w:sz w:val="24"/>
          <w:szCs w:val="24"/>
          <w:lang w:val="ru-RU"/>
        </w:rPr>
        <w:t>Тези:</w:t>
      </w:r>
    </w:p>
    <w:p w14:paraId="0BED3450" w14:textId="77777777" w:rsidR="00C10213" w:rsidRPr="00C10213" w:rsidRDefault="00C10213" w:rsidP="00C10213">
      <w:pPr>
        <w:pStyle w:val="a5"/>
        <w:rPr>
          <w:sz w:val="24"/>
          <w:szCs w:val="24"/>
          <w:lang w:val="ru-RU"/>
        </w:rPr>
      </w:pPr>
      <w:r w:rsidRPr="00C10213">
        <w:rPr>
          <w:sz w:val="24"/>
          <w:szCs w:val="24"/>
          <w:lang w:val="ru-RU"/>
        </w:rPr>
        <w:t>Персональний бренд — це інструмент для кар'єрного росту.</w:t>
      </w:r>
    </w:p>
    <w:p w14:paraId="25FCA613" w14:textId="77777777" w:rsidR="00C10213" w:rsidRPr="00C10213" w:rsidRDefault="00C10213" w:rsidP="00C10213">
      <w:pPr>
        <w:pStyle w:val="a5"/>
        <w:rPr>
          <w:sz w:val="24"/>
          <w:szCs w:val="24"/>
          <w:lang w:val="ru-RU"/>
        </w:rPr>
      </w:pPr>
      <w:r w:rsidRPr="00C10213">
        <w:rPr>
          <w:sz w:val="24"/>
          <w:szCs w:val="24"/>
          <w:lang w:val="ru-RU"/>
        </w:rPr>
        <w:t>Побудова бренду — марна трата часу для фахівця без публічних амбіцій.</w:t>
      </w:r>
    </w:p>
    <w:p w14:paraId="687BE58A" w14:textId="77777777" w:rsidR="00C10213" w:rsidRPr="00C10213" w:rsidRDefault="00C10213" w:rsidP="00C10213">
      <w:pPr>
        <w:pStyle w:val="a5"/>
        <w:rPr>
          <w:sz w:val="24"/>
          <w:szCs w:val="24"/>
          <w:lang w:val="ru-RU"/>
        </w:rPr>
      </w:pPr>
      <w:r w:rsidRPr="00C10213">
        <w:rPr>
          <w:sz w:val="24"/>
          <w:szCs w:val="24"/>
          <w:lang w:val="ru-RU"/>
        </w:rPr>
        <w:t>Алгоритми соцмереж більше впливають, ніж сама особистість.</w:t>
      </w:r>
    </w:p>
    <w:p w14:paraId="7421D9A3" w14:textId="77777777" w:rsidR="00C10213" w:rsidRPr="00C10213" w:rsidRDefault="00C10213" w:rsidP="00C10213">
      <w:pPr>
        <w:pStyle w:val="a5"/>
        <w:rPr>
          <w:sz w:val="24"/>
          <w:szCs w:val="24"/>
          <w:lang w:val="ru-RU"/>
        </w:rPr>
      </w:pPr>
      <w:r w:rsidRPr="00C10213">
        <w:rPr>
          <w:sz w:val="24"/>
          <w:szCs w:val="24"/>
          <w:lang w:val="ru-RU"/>
        </w:rPr>
        <w:t>Автентичність — ключ до успіху бренду.</w:t>
      </w:r>
    </w:p>
    <w:p w14:paraId="51A741BE" w14:textId="77777777" w:rsidR="00C10213" w:rsidRPr="00C10213" w:rsidRDefault="00C10213" w:rsidP="00C10213">
      <w:pPr>
        <w:pStyle w:val="a5"/>
        <w:rPr>
          <w:sz w:val="24"/>
          <w:szCs w:val="24"/>
          <w:lang w:val="ru-RU"/>
        </w:rPr>
      </w:pPr>
    </w:p>
    <w:p w14:paraId="1891F5DC" w14:textId="77777777" w:rsidR="00C10213" w:rsidRPr="00C10213" w:rsidRDefault="00C10213" w:rsidP="00C10213">
      <w:pPr>
        <w:pStyle w:val="a5"/>
        <w:rPr>
          <w:b/>
          <w:bCs/>
          <w:sz w:val="24"/>
          <w:szCs w:val="24"/>
          <w:lang w:val="ru-RU"/>
        </w:rPr>
      </w:pPr>
      <w:r w:rsidRPr="00C10213">
        <w:rPr>
          <w:b/>
          <w:bCs/>
          <w:sz w:val="24"/>
          <w:szCs w:val="24"/>
          <w:lang w:val="ru-RU"/>
        </w:rPr>
        <w:t>Методичні матеріали до теми: "Технології побудови персонального бренду".</w:t>
      </w:r>
    </w:p>
    <w:p w14:paraId="3291B89D" w14:textId="77777777" w:rsidR="00C10213" w:rsidRPr="00C10213" w:rsidRDefault="00C10213" w:rsidP="00C10213">
      <w:pPr>
        <w:pStyle w:val="a5"/>
        <w:rPr>
          <w:b/>
          <w:bCs/>
          <w:sz w:val="24"/>
          <w:szCs w:val="24"/>
          <w:lang w:val="ru-RU"/>
        </w:rPr>
      </w:pPr>
    </w:p>
    <w:p w14:paraId="1B6421A6" w14:textId="77777777" w:rsidR="00C10213" w:rsidRPr="00C10213" w:rsidRDefault="00C10213" w:rsidP="00C10213">
      <w:pPr>
        <w:pStyle w:val="a5"/>
        <w:rPr>
          <w:b/>
          <w:bCs/>
          <w:sz w:val="24"/>
          <w:szCs w:val="24"/>
          <w:lang w:val="ru-RU"/>
        </w:rPr>
      </w:pPr>
      <w:r w:rsidRPr="00C10213">
        <w:rPr>
          <w:b/>
          <w:bCs/>
          <w:sz w:val="24"/>
          <w:szCs w:val="24"/>
          <w:lang w:val="ru-RU"/>
        </w:rPr>
        <w:t>Завдання 1: Розробка концепції персонального бренду.</w:t>
      </w:r>
    </w:p>
    <w:p w14:paraId="6B6BA323" w14:textId="77777777" w:rsidR="00C10213" w:rsidRPr="00C10213" w:rsidRDefault="00C10213" w:rsidP="00C10213">
      <w:pPr>
        <w:pStyle w:val="a5"/>
        <w:rPr>
          <w:sz w:val="24"/>
          <w:szCs w:val="24"/>
          <w:lang w:val="ru-RU"/>
        </w:rPr>
      </w:pPr>
      <w:r w:rsidRPr="00C10213">
        <w:rPr>
          <w:sz w:val="24"/>
          <w:szCs w:val="24"/>
          <w:lang w:val="ru-RU"/>
        </w:rPr>
        <w:t>Форма роботи: Індивідуальна</w:t>
      </w:r>
    </w:p>
    <w:p w14:paraId="1B5E5AA5" w14:textId="77777777" w:rsidR="00C10213" w:rsidRPr="00C10213" w:rsidRDefault="00C10213" w:rsidP="00C10213">
      <w:pPr>
        <w:pStyle w:val="a5"/>
        <w:rPr>
          <w:sz w:val="24"/>
          <w:szCs w:val="24"/>
          <w:lang w:val="ru-RU"/>
        </w:rPr>
      </w:pPr>
      <w:r w:rsidRPr="00C10213">
        <w:rPr>
          <w:sz w:val="24"/>
          <w:szCs w:val="24"/>
          <w:lang w:val="ru-RU"/>
        </w:rPr>
        <w:t>Формат виконання: Презентація (10–12 слайдів) або буклет (PDF)</w:t>
      </w:r>
    </w:p>
    <w:p w14:paraId="0DC83932" w14:textId="77777777" w:rsidR="00C10213" w:rsidRPr="00C10213" w:rsidRDefault="00C10213" w:rsidP="00C10213">
      <w:pPr>
        <w:pStyle w:val="a5"/>
        <w:rPr>
          <w:sz w:val="24"/>
          <w:szCs w:val="24"/>
          <w:lang w:val="ru-RU"/>
        </w:rPr>
      </w:pPr>
      <w:r w:rsidRPr="00C10213">
        <w:rPr>
          <w:sz w:val="24"/>
          <w:szCs w:val="24"/>
          <w:lang w:val="ru-RU"/>
        </w:rPr>
        <w:t>Мета завдання:</w:t>
      </w:r>
    </w:p>
    <w:p w14:paraId="5546F10E" w14:textId="77777777" w:rsidR="00C10213" w:rsidRPr="00C10213" w:rsidRDefault="00C10213" w:rsidP="00C10213">
      <w:pPr>
        <w:pStyle w:val="a5"/>
        <w:rPr>
          <w:sz w:val="24"/>
          <w:szCs w:val="24"/>
          <w:lang w:val="ru-RU"/>
        </w:rPr>
      </w:pPr>
      <w:r w:rsidRPr="00C10213">
        <w:rPr>
          <w:sz w:val="24"/>
          <w:szCs w:val="24"/>
          <w:lang w:val="ru-RU"/>
        </w:rPr>
        <w:t>Сформувати цілісне уявлення про принципи побудови персонального бренду, навчитися структурувати власний професійний образ, виявити свою унікальність.</w:t>
      </w:r>
    </w:p>
    <w:p w14:paraId="4B5E3671" w14:textId="77777777" w:rsidR="00C10213" w:rsidRPr="00C10213" w:rsidRDefault="00C10213" w:rsidP="00C10213">
      <w:pPr>
        <w:pStyle w:val="a5"/>
        <w:rPr>
          <w:sz w:val="24"/>
          <w:szCs w:val="24"/>
          <w:lang w:val="ru-RU"/>
        </w:rPr>
      </w:pPr>
      <w:r w:rsidRPr="00C10213">
        <w:rPr>
          <w:sz w:val="24"/>
          <w:szCs w:val="24"/>
          <w:lang w:val="ru-RU"/>
        </w:rPr>
        <w:t>Зміст завдання:</w:t>
      </w:r>
    </w:p>
    <w:p w14:paraId="785B68FC" w14:textId="77777777" w:rsidR="00C10213" w:rsidRPr="00C10213" w:rsidRDefault="00C10213" w:rsidP="00C10213">
      <w:pPr>
        <w:pStyle w:val="a5"/>
        <w:rPr>
          <w:sz w:val="24"/>
          <w:szCs w:val="24"/>
          <w:lang w:val="ru-RU"/>
        </w:rPr>
      </w:pPr>
      <w:r w:rsidRPr="00C10213">
        <w:rPr>
          <w:sz w:val="24"/>
          <w:szCs w:val="24"/>
          <w:lang w:val="ru-RU"/>
        </w:rPr>
        <w:t>Розробіть концепцію персонального бренду, що включає:</w:t>
      </w:r>
    </w:p>
    <w:p w14:paraId="65D786E0" w14:textId="77777777" w:rsidR="00C10213" w:rsidRPr="00C10213" w:rsidRDefault="00C10213" w:rsidP="00C10213">
      <w:pPr>
        <w:pStyle w:val="a5"/>
        <w:rPr>
          <w:sz w:val="24"/>
          <w:szCs w:val="24"/>
          <w:lang w:val="ru-RU"/>
        </w:rPr>
      </w:pPr>
      <w:r w:rsidRPr="00C10213">
        <w:rPr>
          <w:sz w:val="24"/>
          <w:szCs w:val="24"/>
          <w:lang w:val="ru-RU"/>
        </w:rPr>
        <w:t>1. Ваше позиціонування:</w:t>
      </w:r>
    </w:p>
    <w:p w14:paraId="185E3EFB" w14:textId="77777777" w:rsidR="00C10213" w:rsidRPr="00C10213" w:rsidRDefault="00C10213" w:rsidP="00C10213">
      <w:pPr>
        <w:pStyle w:val="a5"/>
        <w:rPr>
          <w:sz w:val="24"/>
          <w:szCs w:val="24"/>
          <w:lang w:val="ru-RU"/>
        </w:rPr>
      </w:pPr>
      <w:r w:rsidRPr="00C10213">
        <w:rPr>
          <w:sz w:val="24"/>
          <w:szCs w:val="24"/>
          <w:lang w:val="ru-RU"/>
        </w:rPr>
        <w:t>Яка ваша професійна роль?</w:t>
      </w:r>
    </w:p>
    <w:p w14:paraId="72A2E378" w14:textId="77777777" w:rsidR="00C10213" w:rsidRPr="00C10213" w:rsidRDefault="00C10213" w:rsidP="00C10213">
      <w:pPr>
        <w:pStyle w:val="a5"/>
        <w:rPr>
          <w:sz w:val="24"/>
          <w:szCs w:val="24"/>
          <w:lang w:val="ru-RU"/>
        </w:rPr>
      </w:pPr>
      <w:r w:rsidRPr="00C10213">
        <w:rPr>
          <w:sz w:val="24"/>
          <w:szCs w:val="24"/>
          <w:lang w:val="ru-RU"/>
        </w:rPr>
        <w:t>Що ви хочете, щоб про вас думали?</w:t>
      </w:r>
    </w:p>
    <w:p w14:paraId="6DFD6CF3" w14:textId="77777777" w:rsidR="00C10213" w:rsidRPr="00C10213" w:rsidRDefault="00C10213" w:rsidP="00C10213">
      <w:pPr>
        <w:pStyle w:val="a5"/>
        <w:rPr>
          <w:sz w:val="24"/>
          <w:szCs w:val="24"/>
          <w:lang w:val="ru-RU"/>
        </w:rPr>
      </w:pPr>
    </w:p>
    <w:p w14:paraId="2E4997F2" w14:textId="77777777" w:rsidR="00C10213" w:rsidRPr="00C10213" w:rsidRDefault="00C10213" w:rsidP="00C10213">
      <w:pPr>
        <w:pStyle w:val="a5"/>
        <w:rPr>
          <w:sz w:val="24"/>
          <w:szCs w:val="24"/>
          <w:lang w:val="ru-RU"/>
        </w:rPr>
      </w:pPr>
      <w:r w:rsidRPr="00C10213">
        <w:rPr>
          <w:sz w:val="24"/>
          <w:szCs w:val="24"/>
          <w:lang w:val="ru-RU"/>
        </w:rPr>
        <w:t>2. Унікальна торгова пропозиція (УТП):</w:t>
      </w:r>
    </w:p>
    <w:p w14:paraId="5856E785" w14:textId="77777777" w:rsidR="00C10213" w:rsidRPr="00C10213" w:rsidRDefault="00C10213" w:rsidP="00C10213">
      <w:pPr>
        <w:pStyle w:val="a5"/>
        <w:rPr>
          <w:sz w:val="24"/>
          <w:szCs w:val="24"/>
          <w:lang w:val="ru-RU"/>
        </w:rPr>
      </w:pPr>
      <w:r w:rsidRPr="00C10213">
        <w:rPr>
          <w:sz w:val="24"/>
          <w:szCs w:val="24"/>
          <w:lang w:val="ru-RU"/>
        </w:rPr>
        <w:t>У чому ваша унікальність як фахівця?</w:t>
      </w:r>
    </w:p>
    <w:p w14:paraId="18FCB388" w14:textId="77777777" w:rsidR="00C10213" w:rsidRPr="00C10213" w:rsidRDefault="00C10213" w:rsidP="00C10213">
      <w:pPr>
        <w:pStyle w:val="a5"/>
        <w:rPr>
          <w:sz w:val="24"/>
          <w:szCs w:val="24"/>
          <w:lang w:val="ru-RU"/>
        </w:rPr>
      </w:pPr>
      <w:r w:rsidRPr="00C10213">
        <w:rPr>
          <w:sz w:val="24"/>
          <w:szCs w:val="24"/>
          <w:lang w:val="ru-RU"/>
        </w:rPr>
        <w:t>Які проблеми вирішуєте краще за інших?</w:t>
      </w:r>
    </w:p>
    <w:p w14:paraId="3180368F" w14:textId="77777777" w:rsidR="00C10213" w:rsidRPr="00C10213" w:rsidRDefault="00C10213" w:rsidP="00C10213">
      <w:pPr>
        <w:pStyle w:val="a5"/>
        <w:rPr>
          <w:sz w:val="24"/>
          <w:szCs w:val="24"/>
          <w:lang w:val="ru-RU"/>
        </w:rPr>
      </w:pPr>
    </w:p>
    <w:p w14:paraId="1EB9D0BC" w14:textId="77777777" w:rsidR="00C10213" w:rsidRPr="00C10213" w:rsidRDefault="00C10213" w:rsidP="00C10213">
      <w:pPr>
        <w:pStyle w:val="a5"/>
        <w:rPr>
          <w:sz w:val="24"/>
          <w:szCs w:val="24"/>
          <w:lang w:val="ru-RU"/>
        </w:rPr>
      </w:pPr>
      <w:r w:rsidRPr="00C10213">
        <w:rPr>
          <w:sz w:val="24"/>
          <w:szCs w:val="24"/>
          <w:lang w:val="ru-RU"/>
        </w:rPr>
        <w:t>3. Цільова аудиторія:</w:t>
      </w:r>
    </w:p>
    <w:p w14:paraId="59898C65" w14:textId="77777777" w:rsidR="00C10213" w:rsidRPr="00C10213" w:rsidRDefault="00C10213" w:rsidP="00C10213">
      <w:pPr>
        <w:pStyle w:val="a5"/>
        <w:rPr>
          <w:sz w:val="24"/>
          <w:szCs w:val="24"/>
          <w:lang w:val="ru-RU"/>
        </w:rPr>
      </w:pPr>
      <w:r w:rsidRPr="00C10213">
        <w:rPr>
          <w:sz w:val="24"/>
          <w:szCs w:val="24"/>
          <w:lang w:val="ru-RU"/>
        </w:rPr>
        <w:t>Хто вас має бачити/чути/читати?</w:t>
      </w:r>
    </w:p>
    <w:p w14:paraId="0CDBDF34" w14:textId="77777777" w:rsidR="00C10213" w:rsidRPr="00C10213" w:rsidRDefault="00C10213" w:rsidP="00C10213">
      <w:pPr>
        <w:pStyle w:val="a5"/>
        <w:rPr>
          <w:sz w:val="24"/>
          <w:szCs w:val="24"/>
          <w:lang w:val="ru-RU"/>
        </w:rPr>
      </w:pPr>
      <w:r w:rsidRPr="00C10213">
        <w:rPr>
          <w:sz w:val="24"/>
          <w:szCs w:val="24"/>
          <w:lang w:val="ru-RU"/>
        </w:rPr>
        <w:t>Які їхні потреби та інтереси?</w:t>
      </w:r>
    </w:p>
    <w:p w14:paraId="6A0E7F91" w14:textId="77777777" w:rsidR="00C10213" w:rsidRPr="00C10213" w:rsidRDefault="00C10213" w:rsidP="00C10213">
      <w:pPr>
        <w:pStyle w:val="a5"/>
        <w:rPr>
          <w:sz w:val="24"/>
          <w:szCs w:val="24"/>
          <w:lang w:val="ru-RU"/>
        </w:rPr>
      </w:pPr>
    </w:p>
    <w:p w14:paraId="4940C7ED" w14:textId="77777777" w:rsidR="00C10213" w:rsidRPr="00C10213" w:rsidRDefault="00C10213" w:rsidP="00C10213">
      <w:pPr>
        <w:pStyle w:val="a5"/>
        <w:rPr>
          <w:sz w:val="24"/>
          <w:szCs w:val="24"/>
          <w:lang w:val="ru-RU"/>
        </w:rPr>
      </w:pPr>
      <w:r w:rsidRPr="00C10213">
        <w:rPr>
          <w:sz w:val="24"/>
          <w:szCs w:val="24"/>
          <w:lang w:val="ru-RU"/>
        </w:rPr>
        <w:t>4. Канали комунікації:</w:t>
      </w:r>
    </w:p>
    <w:p w14:paraId="5542984D" w14:textId="77777777" w:rsidR="00C10213" w:rsidRPr="00C10213" w:rsidRDefault="00C10213" w:rsidP="00C10213">
      <w:pPr>
        <w:pStyle w:val="a5"/>
        <w:rPr>
          <w:sz w:val="24"/>
          <w:szCs w:val="24"/>
          <w:lang w:val="ru-RU"/>
        </w:rPr>
      </w:pPr>
      <w:r w:rsidRPr="00C10213">
        <w:rPr>
          <w:sz w:val="24"/>
          <w:szCs w:val="24"/>
          <w:lang w:val="ru-RU"/>
        </w:rPr>
        <w:t>Які платформи для вас підходять? (Instagram, LinkedIn, Telegram тощо)</w:t>
      </w:r>
    </w:p>
    <w:p w14:paraId="76D9AD91" w14:textId="77777777" w:rsidR="00C10213" w:rsidRPr="00C10213" w:rsidRDefault="00C10213" w:rsidP="00C10213">
      <w:pPr>
        <w:pStyle w:val="a5"/>
        <w:rPr>
          <w:sz w:val="24"/>
          <w:szCs w:val="24"/>
          <w:lang w:val="ru-RU"/>
        </w:rPr>
      </w:pPr>
      <w:r w:rsidRPr="00C10213">
        <w:rPr>
          <w:sz w:val="24"/>
          <w:szCs w:val="24"/>
          <w:lang w:val="ru-RU"/>
        </w:rPr>
        <w:t>Як часто і в якому форматі ви будете взаємодіяти з аудиторією?</w:t>
      </w:r>
    </w:p>
    <w:p w14:paraId="17E48D96" w14:textId="77777777" w:rsidR="00C10213" w:rsidRPr="00C10213" w:rsidRDefault="00C10213" w:rsidP="00C10213">
      <w:pPr>
        <w:pStyle w:val="a5"/>
        <w:rPr>
          <w:sz w:val="24"/>
          <w:szCs w:val="24"/>
          <w:lang w:val="ru-RU"/>
        </w:rPr>
      </w:pPr>
    </w:p>
    <w:p w14:paraId="36187B59" w14:textId="77777777" w:rsidR="00C10213" w:rsidRPr="00C10213" w:rsidRDefault="00C10213" w:rsidP="00C10213">
      <w:pPr>
        <w:pStyle w:val="a5"/>
        <w:rPr>
          <w:sz w:val="24"/>
          <w:szCs w:val="24"/>
          <w:lang w:val="ru-RU"/>
        </w:rPr>
      </w:pPr>
      <w:r w:rsidRPr="00C10213">
        <w:rPr>
          <w:sz w:val="24"/>
          <w:szCs w:val="24"/>
          <w:lang w:val="ru-RU"/>
        </w:rPr>
        <w:t>5. Візуальний стиль та емоційна складова бренду:</w:t>
      </w:r>
    </w:p>
    <w:p w14:paraId="6440E696" w14:textId="77777777" w:rsidR="00C10213" w:rsidRPr="00C10213" w:rsidRDefault="00C10213" w:rsidP="00C10213">
      <w:pPr>
        <w:pStyle w:val="a5"/>
        <w:rPr>
          <w:sz w:val="24"/>
          <w:szCs w:val="24"/>
          <w:lang w:val="ru-RU"/>
        </w:rPr>
      </w:pPr>
      <w:r w:rsidRPr="00C10213">
        <w:rPr>
          <w:sz w:val="24"/>
          <w:szCs w:val="24"/>
          <w:lang w:val="ru-RU"/>
        </w:rPr>
        <w:t>Який кольоровий стиль, логотип, шрифт, фотографії відповідають вашому бренду?</w:t>
      </w:r>
    </w:p>
    <w:p w14:paraId="28DAFFDB" w14:textId="77777777" w:rsidR="00C10213" w:rsidRPr="00C10213" w:rsidRDefault="00C10213" w:rsidP="00C10213">
      <w:pPr>
        <w:pStyle w:val="a5"/>
        <w:rPr>
          <w:sz w:val="24"/>
          <w:szCs w:val="24"/>
          <w:lang w:val="ru-RU"/>
        </w:rPr>
      </w:pPr>
      <w:r w:rsidRPr="00C10213">
        <w:rPr>
          <w:sz w:val="24"/>
          <w:szCs w:val="24"/>
          <w:lang w:val="ru-RU"/>
        </w:rPr>
        <w:t>Які емоції має викликати ваш образ?</w:t>
      </w:r>
    </w:p>
    <w:p w14:paraId="74963598" w14:textId="77777777" w:rsidR="00C10213" w:rsidRPr="00C10213" w:rsidRDefault="00C10213" w:rsidP="00C10213">
      <w:pPr>
        <w:pStyle w:val="a5"/>
        <w:rPr>
          <w:sz w:val="24"/>
          <w:szCs w:val="24"/>
          <w:lang w:val="ru-RU"/>
        </w:rPr>
      </w:pPr>
    </w:p>
    <w:p w14:paraId="4192FB89" w14:textId="77777777" w:rsidR="00C10213" w:rsidRPr="00C10213" w:rsidRDefault="00C10213" w:rsidP="00C10213">
      <w:pPr>
        <w:pStyle w:val="a5"/>
        <w:rPr>
          <w:sz w:val="24"/>
          <w:szCs w:val="24"/>
          <w:lang w:val="ru-RU"/>
        </w:rPr>
      </w:pPr>
      <w:r w:rsidRPr="00C10213">
        <w:rPr>
          <w:sz w:val="24"/>
          <w:szCs w:val="24"/>
          <w:lang w:val="ru-RU"/>
        </w:rPr>
        <w:t>6. Контент-стратегія (коротко):</w:t>
      </w:r>
    </w:p>
    <w:p w14:paraId="3EC87F3A" w14:textId="77777777" w:rsidR="00C10213" w:rsidRPr="00C10213" w:rsidRDefault="00C10213" w:rsidP="00C10213">
      <w:pPr>
        <w:pStyle w:val="a5"/>
        <w:rPr>
          <w:sz w:val="24"/>
          <w:szCs w:val="24"/>
          <w:lang w:val="ru-RU"/>
        </w:rPr>
      </w:pPr>
      <w:r w:rsidRPr="00C10213">
        <w:rPr>
          <w:sz w:val="24"/>
          <w:szCs w:val="24"/>
          <w:lang w:val="ru-RU"/>
        </w:rPr>
        <w:t>Про що будете писати/говорити?</w:t>
      </w:r>
    </w:p>
    <w:p w14:paraId="2CC5A059" w14:textId="77777777" w:rsidR="00C10213" w:rsidRPr="00C10213" w:rsidRDefault="00C10213" w:rsidP="00C10213">
      <w:pPr>
        <w:pStyle w:val="a5"/>
        <w:rPr>
          <w:sz w:val="24"/>
          <w:szCs w:val="24"/>
          <w:lang w:val="ru-RU"/>
        </w:rPr>
      </w:pPr>
      <w:r w:rsidRPr="00C10213">
        <w:rPr>
          <w:sz w:val="24"/>
          <w:szCs w:val="24"/>
          <w:lang w:val="ru-RU"/>
        </w:rPr>
        <w:t>Які теми/рубрики плануєте?</w:t>
      </w:r>
    </w:p>
    <w:p w14:paraId="34A54CBA" w14:textId="77777777" w:rsidR="00C10213" w:rsidRPr="00C10213" w:rsidRDefault="00C10213" w:rsidP="00C10213">
      <w:pPr>
        <w:pStyle w:val="a5"/>
        <w:rPr>
          <w:sz w:val="24"/>
          <w:szCs w:val="24"/>
          <w:lang w:val="ru-RU"/>
        </w:rPr>
      </w:pPr>
    </w:p>
    <w:p w14:paraId="447D3F9B" w14:textId="77777777" w:rsidR="00C10213" w:rsidRPr="00C10213" w:rsidRDefault="00C10213" w:rsidP="00C10213">
      <w:pPr>
        <w:pStyle w:val="a5"/>
        <w:rPr>
          <w:sz w:val="24"/>
          <w:szCs w:val="24"/>
          <w:lang w:val="ru-RU"/>
        </w:rPr>
      </w:pPr>
      <w:r w:rsidRPr="00C10213">
        <w:rPr>
          <w:sz w:val="24"/>
          <w:szCs w:val="24"/>
          <w:lang w:val="ru-RU"/>
        </w:rPr>
        <w:t>Рекомендації до оформлення:</w:t>
      </w:r>
    </w:p>
    <w:p w14:paraId="13FDF474" w14:textId="77777777" w:rsidR="00C10213" w:rsidRPr="00C10213" w:rsidRDefault="00C10213" w:rsidP="00C10213">
      <w:pPr>
        <w:pStyle w:val="a5"/>
        <w:rPr>
          <w:sz w:val="24"/>
          <w:szCs w:val="24"/>
          <w:lang w:val="ru-RU"/>
        </w:rPr>
      </w:pPr>
      <w:r w:rsidRPr="00C10213">
        <w:rPr>
          <w:sz w:val="24"/>
          <w:szCs w:val="24"/>
          <w:lang w:val="ru-RU"/>
        </w:rPr>
        <w:t>Використовуйте Canva або PowerPoint.</w:t>
      </w:r>
    </w:p>
    <w:p w14:paraId="1097C323" w14:textId="77777777" w:rsidR="00C10213" w:rsidRPr="00C10213" w:rsidRDefault="00C10213" w:rsidP="00C10213">
      <w:pPr>
        <w:pStyle w:val="a5"/>
        <w:rPr>
          <w:sz w:val="24"/>
          <w:szCs w:val="24"/>
          <w:lang w:val="ru-RU"/>
        </w:rPr>
      </w:pPr>
      <w:r w:rsidRPr="00C10213">
        <w:rPr>
          <w:sz w:val="24"/>
          <w:szCs w:val="24"/>
          <w:lang w:val="ru-RU"/>
        </w:rPr>
        <w:t>Додайте приклади постів, кольорову палітру, фото, слогани.</w:t>
      </w:r>
    </w:p>
    <w:p w14:paraId="2925C3A6" w14:textId="77777777" w:rsidR="00C10213" w:rsidRPr="00C10213" w:rsidRDefault="00C10213" w:rsidP="00C10213">
      <w:pPr>
        <w:pStyle w:val="a5"/>
        <w:rPr>
          <w:sz w:val="24"/>
          <w:szCs w:val="24"/>
          <w:lang w:val="ru-RU"/>
        </w:rPr>
      </w:pPr>
      <w:r w:rsidRPr="00C10213">
        <w:rPr>
          <w:sz w:val="24"/>
          <w:szCs w:val="24"/>
          <w:lang w:val="ru-RU"/>
        </w:rPr>
        <w:t>Звертайте увагу на стилістичну єдність.</w:t>
      </w:r>
    </w:p>
    <w:p w14:paraId="28CF780B" w14:textId="77777777" w:rsidR="00C10213" w:rsidRPr="00C10213" w:rsidRDefault="00C10213" w:rsidP="00C10213">
      <w:pPr>
        <w:pStyle w:val="a5"/>
        <w:rPr>
          <w:sz w:val="24"/>
          <w:szCs w:val="24"/>
          <w:lang w:val="ru-RU"/>
        </w:rPr>
      </w:pPr>
    </w:p>
    <w:p w14:paraId="3A3D1570" w14:textId="77777777" w:rsidR="00C10213" w:rsidRPr="00C10213" w:rsidRDefault="00C10213" w:rsidP="00C10213">
      <w:pPr>
        <w:pStyle w:val="a5"/>
        <w:rPr>
          <w:b/>
          <w:bCs/>
          <w:sz w:val="24"/>
          <w:szCs w:val="24"/>
        </w:rPr>
      </w:pPr>
    </w:p>
    <w:p w14:paraId="546C428D" w14:textId="77777777" w:rsidR="00C10213" w:rsidRPr="00C10213" w:rsidRDefault="00C10213" w:rsidP="00C10213">
      <w:pPr>
        <w:pStyle w:val="a5"/>
        <w:rPr>
          <w:b/>
          <w:bCs/>
          <w:sz w:val="24"/>
          <w:szCs w:val="24"/>
        </w:rPr>
      </w:pPr>
      <w:r w:rsidRPr="00C10213">
        <w:rPr>
          <w:b/>
          <w:bCs/>
          <w:sz w:val="24"/>
          <w:szCs w:val="24"/>
        </w:rPr>
        <w:t>Тема  9. Організація ефективного комунікативного процесу в організаціях.</w:t>
      </w:r>
    </w:p>
    <w:p w14:paraId="58420565" w14:textId="77777777" w:rsidR="00C10213" w:rsidRPr="00C10213" w:rsidRDefault="00C10213" w:rsidP="00C10213">
      <w:pPr>
        <w:pStyle w:val="a5"/>
        <w:jc w:val="center"/>
        <w:rPr>
          <w:b/>
          <w:bCs/>
          <w:sz w:val="24"/>
          <w:szCs w:val="24"/>
        </w:rPr>
      </w:pPr>
      <w:r w:rsidRPr="00C10213">
        <w:rPr>
          <w:b/>
          <w:bCs/>
          <w:sz w:val="24"/>
          <w:szCs w:val="24"/>
        </w:rPr>
        <w:t>План</w:t>
      </w:r>
    </w:p>
    <w:p w14:paraId="77D5DC4A" w14:textId="77777777" w:rsidR="00C10213" w:rsidRPr="00C10213" w:rsidRDefault="00C10213" w:rsidP="00C10213">
      <w:pPr>
        <w:pStyle w:val="a5"/>
        <w:rPr>
          <w:sz w:val="24"/>
          <w:szCs w:val="24"/>
        </w:rPr>
      </w:pPr>
      <w:r w:rsidRPr="00C10213">
        <w:rPr>
          <w:sz w:val="24"/>
          <w:szCs w:val="24"/>
        </w:rPr>
        <w:t>1. Визначення ефективності в комунікаційному менеджменті.</w:t>
      </w:r>
    </w:p>
    <w:p w14:paraId="6270F299" w14:textId="77777777" w:rsidR="00C10213" w:rsidRPr="00C10213" w:rsidRDefault="00C10213" w:rsidP="00C10213">
      <w:pPr>
        <w:pStyle w:val="a5"/>
        <w:rPr>
          <w:sz w:val="24"/>
          <w:szCs w:val="24"/>
        </w:rPr>
      </w:pPr>
      <w:r w:rsidRPr="00C10213">
        <w:rPr>
          <w:sz w:val="24"/>
          <w:szCs w:val="24"/>
        </w:rPr>
        <w:t>2. Принципи організації ефективного комунікаційного процесу.</w:t>
      </w:r>
    </w:p>
    <w:p w14:paraId="2217D131" w14:textId="77777777" w:rsidR="00C10213" w:rsidRPr="00C10213" w:rsidRDefault="00C10213" w:rsidP="00C10213">
      <w:pPr>
        <w:pStyle w:val="a5"/>
        <w:rPr>
          <w:sz w:val="24"/>
          <w:szCs w:val="24"/>
        </w:rPr>
      </w:pPr>
      <w:r w:rsidRPr="00C10213">
        <w:rPr>
          <w:sz w:val="24"/>
          <w:szCs w:val="24"/>
        </w:rPr>
        <w:t>3. Методи розвитку комунікаційних систем організації.</w:t>
      </w:r>
    </w:p>
    <w:p w14:paraId="06C11713" w14:textId="77777777" w:rsidR="00C10213" w:rsidRPr="00C10213" w:rsidRDefault="00C10213" w:rsidP="00C10213">
      <w:pPr>
        <w:pStyle w:val="a5"/>
        <w:rPr>
          <w:sz w:val="24"/>
          <w:szCs w:val="24"/>
        </w:rPr>
      </w:pPr>
    </w:p>
    <w:p w14:paraId="389EF850" w14:textId="77777777" w:rsidR="00C10213" w:rsidRPr="00C10213" w:rsidRDefault="00C10213" w:rsidP="00C10213">
      <w:pPr>
        <w:pStyle w:val="a5"/>
        <w:rPr>
          <w:b/>
          <w:bCs/>
          <w:sz w:val="24"/>
          <w:szCs w:val="24"/>
        </w:rPr>
      </w:pPr>
      <w:r w:rsidRPr="00C10213">
        <w:rPr>
          <w:b/>
          <w:bCs/>
          <w:sz w:val="24"/>
          <w:szCs w:val="24"/>
        </w:rPr>
        <w:t xml:space="preserve">Контрольні запитання і завдання: </w:t>
      </w:r>
    </w:p>
    <w:p w14:paraId="45A8E8AF" w14:textId="77777777" w:rsidR="00C10213" w:rsidRPr="00C10213" w:rsidRDefault="00C10213" w:rsidP="00C10213">
      <w:pPr>
        <w:pStyle w:val="a5"/>
        <w:rPr>
          <w:sz w:val="24"/>
          <w:szCs w:val="24"/>
        </w:rPr>
      </w:pPr>
      <w:r w:rsidRPr="00C10213">
        <w:rPr>
          <w:sz w:val="24"/>
          <w:szCs w:val="24"/>
        </w:rPr>
        <w:t>1. Ефективність в комунікаційному менеджменті.</w:t>
      </w:r>
    </w:p>
    <w:p w14:paraId="7BF35052" w14:textId="77777777" w:rsidR="00C10213" w:rsidRPr="00C10213" w:rsidRDefault="00C10213" w:rsidP="00C10213">
      <w:pPr>
        <w:pStyle w:val="a5"/>
        <w:rPr>
          <w:sz w:val="24"/>
          <w:szCs w:val="24"/>
        </w:rPr>
      </w:pPr>
      <w:r w:rsidRPr="00C10213">
        <w:rPr>
          <w:sz w:val="24"/>
          <w:szCs w:val="24"/>
        </w:rPr>
        <w:t>2. Основні фактори результативності комунікацій.</w:t>
      </w:r>
    </w:p>
    <w:p w14:paraId="405D5652" w14:textId="77777777" w:rsidR="00C10213" w:rsidRPr="00C10213" w:rsidRDefault="00C10213" w:rsidP="00C10213">
      <w:pPr>
        <w:pStyle w:val="a5"/>
        <w:rPr>
          <w:sz w:val="24"/>
          <w:szCs w:val="24"/>
        </w:rPr>
      </w:pPr>
      <w:r w:rsidRPr="00C10213">
        <w:rPr>
          <w:sz w:val="24"/>
          <w:szCs w:val="24"/>
        </w:rPr>
        <w:t>3. Принципи організації ефективного комунікаційного процесу з персоналом (формальна комунікація).</w:t>
      </w:r>
    </w:p>
    <w:p w14:paraId="57C55D6E" w14:textId="77777777" w:rsidR="00C10213" w:rsidRPr="00C10213" w:rsidRDefault="00C10213" w:rsidP="00C10213">
      <w:pPr>
        <w:pStyle w:val="a5"/>
        <w:rPr>
          <w:sz w:val="24"/>
          <w:szCs w:val="24"/>
        </w:rPr>
      </w:pPr>
      <w:r w:rsidRPr="00C10213">
        <w:rPr>
          <w:sz w:val="24"/>
          <w:szCs w:val="24"/>
        </w:rPr>
        <w:t>4. Методи поліпшення комунікації.</w:t>
      </w:r>
    </w:p>
    <w:p w14:paraId="499E3667" w14:textId="77777777" w:rsidR="00C10213" w:rsidRPr="00C10213" w:rsidRDefault="00C10213" w:rsidP="00C10213">
      <w:pPr>
        <w:pStyle w:val="a5"/>
        <w:rPr>
          <w:sz w:val="24"/>
          <w:szCs w:val="24"/>
        </w:rPr>
      </w:pPr>
      <w:r w:rsidRPr="00C10213">
        <w:rPr>
          <w:sz w:val="24"/>
          <w:szCs w:val="24"/>
        </w:rPr>
        <w:t>5. Принципи управління комунікаціями.</w:t>
      </w:r>
    </w:p>
    <w:p w14:paraId="5599E768" w14:textId="77777777" w:rsidR="00C10213" w:rsidRPr="00C10213" w:rsidRDefault="00C10213" w:rsidP="00C10213">
      <w:pPr>
        <w:pStyle w:val="a5"/>
        <w:rPr>
          <w:sz w:val="24"/>
          <w:szCs w:val="24"/>
        </w:rPr>
      </w:pPr>
      <w:r w:rsidRPr="00C10213">
        <w:rPr>
          <w:sz w:val="24"/>
          <w:szCs w:val="24"/>
        </w:rPr>
        <w:t>6.  Методи розвитку комунікаційних систем організації.</w:t>
      </w:r>
    </w:p>
    <w:p w14:paraId="0C4F6065" w14:textId="77777777" w:rsidR="00C10213" w:rsidRPr="00C10213" w:rsidRDefault="00C10213" w:rsidP="00C10213">
      <w:pPr>
        <w:pStyle w:val="a5"/>
        <w:rPr>
          <w:sz w:val="24"/>
          <w:szCs w:val="24"/>
        </w:rPr>
      </w:pPr>
    </w:p>
    <w:p w14:paraId="5C31AD79" w14:textId="77777777" w:rsidR="00C10213" w:rsidRPr="00C10213" w:rsidRDefault="00C10213" w:rsidP="00C10213">
      <w:pPr>
        <w:jc w:val="both"/>
        <w:rPr>
          <w:b/>
          <w:lang w:eastAsia="uk-UA"/>
        </w:rPr>
      </w:pPr>
      <w:r w:rsidRPr="00C10213">
        <w:rPr>
          <w:b/>
          <w:lang w:eastAsia="uk-UA"/>
        </w:rPr>
        <w:t xml:space="preserve">Доповіді презентації по темах:  </w:t>
      </w:r>
    </w:p>
    <w:p w14:paraId="78D8F04B" w14:textId="77777777" w:rsidR="00C10213" w:rsidRPr="00C10213" w:rsidRDefault="00C10213" w:rsidP="00C10213">
      <w:pPr>
        <w:pStyle w:val="a5"/>
        <w:rPr>
          <w:sz w:val="24"/>
          <w:szCs w:val="24"/>
        </w:rPr>
      </w:pPr>
      <w:r w:rsidRPr="00C10213">
        <w:rPr>
          <w:sz w:val="24"/>
          <w:szCs w:val="24"/>
        </w:rPr>
        <w:t>1. Основи комунікаційного процесу в організації.</w:t>
      </w:r>
    </w:p>
    <w:p w14:paraId="35875852" w14:textId="77777777" w:rsidR="00C10213" w:rsidRPr="00C10213" w:rsidRDefault="00C10213" w:rsidP="00C10213">
      <w:pPr>
        <w:pStyle w:val="a5"/>
        <w:rPr>
          <w:sz w:val="24"/>
          <w:szCs w:val="24"/>
        </w:rPr>
      </w:pPr>
      <w:r w:rsidRPr="00C10213">
        <w:rPr>
          <w:sz w:val="24"/>
          <w:szCs w:val="24"/>
        </w:rPr>
        <w:t>Компоненти комунікації: відправник, повідомлення, канал, отримувач, зворотний зв’язок.</w:t>
      </w:r>
    </w:p>
    <w:p w14:paraId="24540AFF" w14:textId="77777777" w:rsidR="00C10213" w:rsidRPr="00C10213" w:rsidRDefault="00C10213" w:rsidP="00C10213">
      <w:pPr>
        <w:pStyle w:val="a5"/>
        <w:rPr>
          <w:sz w:val="24"/>
          <w:szCs w:val="24"/>
        </w:rPr>
      </w:pPr>
      <w:r w:rsidRPr="00C10213">
        <w:rPr>
          <w:sz w:val="24"/>
          <w:szCs w:val="24"/>
        </w:rPr>
        <w:t>Вербальна і невербальна комунікація.</w:t>
      </w:r>
    </w:p>
    <w:p w14:paraId="47369DDF" w14:textId="77777777" w:rsidR="00C10213" w:rsidRPr="00C10213" w:rsidRDefault="00C10213" w:rsidP="00C10213">
      <w:pPr>
        <w:pStyle w:val="a5"/>
        <w:rPr>
          <w:sz w:val="24"/>
          <w:szCs w:val="24"/>
        </w:rPr>
      </w:pPr>
    </w:p>
    <w:p w14:paraId="1553478F" w14:textId="77777777" w:rsidR="00C10213" w:rsidRPr="00C10213" w:rsidRDefault="00C10213" w:rsidP="00C10213">
      <w:pPr>
        <w:pStyle w:val="a5"/>
        <w:rPr>
          <w:sz w:val="24"/>
          <w:szCs w:val="24"/>
        </w:rPr>
      </w:pPr>
      <w:r w:rsidRPr="00C10213">
        <w:rPr>
          <w:sz w:val="24"/>
          <w:szCs w:val="24"/>
        </w:rPr>
        <w:t>2. Типи організаційної комунікації.</w:t>
      </w:r>
    </w:p>
    <w:p w14:paraId="36ED00BB" w14:textId="77777777" w:rsidR="00C10213" w:rsidRPr="00C10213" w:rsidRDefault="00C10213" w:rsidP="00C10213">
      <w:pPr>
        <w:pStyle w:val="a5"/>
        <w:rPr>
          <w:sz w:val="24"/>
          <w:szCs w:val="24"/>
        </w:rPr>
      </w:pPr>
      <w:r w:rsidRPr="00C10213">
        <w:rPr>
          <w:sz w:val="24"/>
          <w:szCs w:val="24"/>
        </w:rPr>
        <w:t>Формальна vs неформальна комунікація.</w:t>
      </w:r>
    </w:p>
    <w:p w14:paraId="3D41E039" w14:textId="77777777" w:rsidR="00C10213" w:rsidRPr="00C10213" w:rsidRDefault="00C10213" w:rsidP="00C10213">
      <w:pPr>
        <w:pStyle w:val="a5"/>
        <w:rPr>
          <w:sz w:val="24"/>
          <w:szCs w:val="24"/>
        </w:rPr>
      </w:pPr>
      <w:r w:rsidRPr="00C10213">
        <w:rPr>
          <w:sz w:val="24"/>
          <w:szCs w:val="24"/>
        </w:rPr>
        <w:t>Вертикальна, горизонтальна, діагональна комунікація.</w:t>
      </w:r>
    </w:p>
    <w:p w14:paraId="2343BFD4" w14:textId="77777777" w:rsidR="00C10213" w:rsidRPr="00C10213" w:rsidRDefault="00C10213" w:rsidP="00C10213">
      <w:pPr>
        <w:pStyle w:val="a5"/>
        <w:rPr>
          <w:sz w:val="24"/>
          <w:szCs w:val="24"/>
        </w:rPr>
      </w:pPr>
    </w:p>
    <w:p w14:paraId="7922E8AD" w14:textId="77777777" w:rsidR="00C10213" w:rsidRPr="00C10213" w:rsidRDefault="00C10213" w:rsidP="00C10213">
      <w:pPr>
        <w:pStyle w:val="a5"/>
        <w:rPr>
          <w:sz w:val="24"/>
          <w:szCs w:val="24"/>
        </w:rPr>
      </w:pPr>
      <w:r w:rsidRPr="00C10213">
        <w:rPr>
          <w:sz w:val="24"/>
          <w:szCs w:val="24"/>
        </w:rPr>
        <w:t>3. Бар’єри в організаційній комунікації та способи їх подолання.</w:t>
      </w:r>
    </w:p>
    <w:p w14:paraId="4B452BAF" w14:textId="77777777" w:rsidR="00C10213" w:rsidRPr="00C10213" w:rsidRDefault="00C10213" w:rsidP="00C10213">
      <w:pPr>
        <w:pStyle w:val="a5"/>
        <w:rPr>
          <w:sz w:val="24"/>
          <w:szCs w:val="24"/>
        </w:rPr>
      </w:pPr>
      <w:r w:rsidRPr="00C10213">
        <w:rPr>
          <w:sz w:val="24"/>
          <w:szCs w:val="24"/>
        </w:rPr>
        <w:t>Шум, культурні бар’єри, психологічні бар’єри, ієрархія.</w:t>
      </w:r>
    </w:p>
    <w:p w14:paraId="37A9B5B6" w14:textId="77777777" w:rsidR="00C10213" w:rsidRPr="00C10213" w:rsidRDefault="00C10213" w:rsidP="00C10213">
      <w:pPr>
        <w:pStyle w:val="a5"/>
        <w:rPr>
          <w:sz w:val="24"/>
          <w:szCs w:val="24"/>
        </w:rPr>
      </w:pPr>
      <w:r w:rsidRPr="00C10213">
        <w:rPr>
          <w:sz w:val="24"/>
          <w:szCs w:val="24"/>
        </w:rPr>
        <w:t>Інструменти для зниження впливу бар’єрів.</w:t>
      </w:r>
    </w:p>
    <w:p w14:paraId="04ACD87E" w14:textId="77777777" w:rsidR="00C10213" w:rsidRPr="00C10213" w:rsidRDefault="00C10213" w:rsidP="00C10213">
      <w:pPr>
        <w:pStyle w:val="a5"/>
        <w:rPr>
          <w:sz w:val="24"/>
          <w:szCs w:val="24"/>
        </w:rPr>
      </w:pPr>
    </w:p>
    <w:p w14:paraId="75FA1749" w14:textId="77777777" w:rsidR="00C10213" w:rsidRPr="00C10213" w:rsidRDefault="00C10213" w:rsidP="00C10213">
      <w:pPr>
        <w:pStyle w:val="a5"/>
        <w:rPr>
          <w:sz w:val="24"/>
          <w:szCs w:val="24"/>
        </w:rPr>
      </w:pPr>
      <w:r w:rsidRPr="00C10213">
        <w:rPr>
          <w:sz w:val="24"/>
          <w:szCs w:val="24"/>
        </w:rPr>
        <w:t>4. Роль керівника в ефективній комунікації.</w:t>
      </w:r>
    </w:p>
    <w:p w14:paraId="165C5098" w14:textId="77777777" w:rsidR="00C10213" w:rsidRPr="00C10213" w:rsidRDefault="00C10213" w:rsidP="00C10213">
      <w:pPr>
        <w:pStyle w:val="a5"/>
        <w:rPr>
          <w:sz w:val="24"/>
          <w:szCs w:val="24"/>
        </w:rPr>
      </w:pPr>
      <w:r w:rsidRPr="00C10213">
        <w:rPr>
          <w:sz w:val="24"/>
          <w:szCs w:val="24"/>
        </w:rPr>
        <w:t>Лідер як комунікатор.</w:t>
      </w:r>
    </w:p>
    <w:p w14:paraId="6E8CA178" w14:textId="77777777" w:rsidR="00C10213" w:rsidRPr="00C10213" w:rsidRDefault="00C10213" w:rsidP="00C10213">
      <w:pPr>
        <w:pStyle w:val="a5"/>
        <w:rPr>
          <w:sz w:val="24"/>
          <w:szCs w:val="24"/>
        </w:rPr>
      </w:pPr>
      <w:r w:rsidRPr="00C10213">
        <w:rPr>
          <w:sz w:val="24"/>
          <w:szCs w:val="24"/>
        </w:rPr>
        <w:t>Стратегії керівника для поліпшення інформаційних потоків.</w:t>
      </w:r>
    </w:p>
    <w:p w14:paraId="241B7906" w14:textId="77777777" w:rsidR="00C10213" w:rsidRPr="00C10213" w:rsidRDefault="00C10213" w:rsidP="00C10213">
      <w:pPr>
        <w:pStyle w:val="a5"/>
        <w:rPr>
          <w:sz w:val="24"/>
          <w:szCs w:val="24"/>
        </w:rPr>
      </w:pPr>
    </w:p>
    <w:p w14:paraId="4CFE9B8B" w14:textId="77777777" w:rsidR="00C10213" w:rsidRPr="00C10213" w:rsidRDefault="00C10213" w:rsidP="00C10213">
      <w:pPr>
        <w:pStyle w:val="a5"/>
        <w:rPr>
          <w:sz w:val="24"/>
          <w:szCs w:val="24"/>
        </w:rPr>
      </w:pPr>
      <w:r w:rsidRPr="00C10213">
        <w:rPr>
          <w:sz w:val="24"/>
          <w:szCs w:val="24"/>
        </w:rPr>
        <w:t>5. Вплив корпоративної культури на комунікацію.</w:t>
      </w:r>
    </w:p>
    <w:p w14:paraId="5EA1FE75" w14:textId="77777777" w:rsidR="00C10213" w:rsidRPr="00C10213" w:rsidRDefault="00C10213" w:rsidP="00C10213">
      <w:pPr>
        <w:pStyle w:val="a5"/>
        <w:rPr>
          <w:sz w:val="24"/>
          <w:szCs w:val="24"/>
        </w:rPr>
      </w:pPr>
      <w:r w:rsidRPr="00C10213">
        <w:rPr>
          <w:sz w:val="24"/>
          <w:szCs w:val="24"/>
        </w:rPr>
        <w:t>Які типи культури сприяють відкритості?</w:t>
      </w:r>
    </w:p>
    <w:p w14:paraId="07ABBBFA" w14:textId="77777777" w:rsidR="00C10213" w:rsidRPr="00C10213" w:rsidRDefault="00C10213" w:rsidP="00C10213">
      <w:pPr>
        <w:pStyle w:val="a5"/>
        <w:rPr>
          <w:sz w:val="24"/>
          <w:szCs w:val="24"/>
        </w:rPr>
      </w:pPr>
      <w:r w:rsidRPr="00C10213">
        <w:rPr>
          <w:sz w:val="24"/>
          <w:szCs w:val="24"/>
        </w:rPr>
        <w:t>Приклади з реальних компаній.</w:t>
      </w:r>
    </w:p>
    <w:p w14:paraId="625727C1" w14:textId="77777777" w:rsidR="00C10213" w:rsidRPr="00C10213" w:rsidRDefault="00C10213" w:rsidP="00C10213">
      <w:pPr>
        <w:pStyle w:val="a5"/>
        <w:rPr>
          <w:sz w:val="24"/>
          <w:szCs w:val="24"/>
        </w:rPr>
      </w:pPr>
    </w:p>
    <w:p w14:paraId="449D1152" w14:textId="77777777" w:rsidR="00C10213" w:rsidRPr="00C10213" w:rsidRDefault="00C10213" w:rsidP="00C10213">
      <w:pPr>
        <w:pStyle w:val="a5"/>
        <w:rPr>
          <w:sz w:val="24"/>
          <w:szCs w:val="24"/>
        </w:rPr>
      </w:pPr>
      <w:r w:rsidRPr="00C10213">
        <w:rPr>
          <w:sz w:val="24"/>
          <w:szCs w:val="24"/>
        </w:rPr>
        <w:t>6. Використання цифрових інструментів для внутрішньої комунікації.</w:t>
      </w:r>
    </w:p>
    <w:p w14:paraId="58AE5A71" w14:textId="77777777" w:rsidR="00C10213" w:rsidRPr="00C10213" w:rsidRDefault="00C10213" w:rsidP="00C10213">
      <w:pPr>
        <w:pStyle w:val="a5"/>
        <w:rPr>
          <w:sz w:val="24"/>
          <w:szCs w:val="24"/>
        </w:rPr>
      </w:pPr>
      <w:r w:rsidRPr="00C10213">
        <w:rPr>
          <w:sz w:val="24"/>
          <w:szCs w:val="24"/>
        </w:rPr>
        <w:t>Email, месенджери, CRM, платформи для команд (Slack, MS Teams тощо).</w:t>
      </w:r>
    </w:p>
    <w:p w14:paraId="33D09138" w14:textId="77777777" w:rsidR="00C10213" w:rsidRPr="00C10213" w:rsidRDefault="00C10213" w:rsidP="00C10213">
      <w:pPr>
        <w:pStyle w:val="a5"/>
        <w:rPr>
          <w:sz w:val="24"/>
          <w:szCs w:val="24"/>
        </w:rPr>
      </w:pPr>
      <w:r w:rsidRPr="00C10213">
        <w:rPr>
          <w:sz w:val="24"/>
          <w:szCs w:val="24"/>
        </w:rPr>
        <w:t>Переваги і виклики диджиталізації спілкування.</w:t>
      </w:r>
    </w:p>
    <w:p w14:paraId="635FE7F6" w14:textId="77777777" w:rsidR="00C10213" w:rsidRPr="00C10213" w:rsidRDefault="00C10213" w:rsidP="00C10213">
      <w:pPr>
        <w:pStyle w:val="a5"/>
        <w:rPr>
          <w:sz w:val="24"/>
          <w:szCs w:val="24"/>
        </w:rPr>
      </w:pPr>
    </w:p>
    <w:p w14:paraId="7152A14E" w14:textId="77777777" w:rsidR="00C10213" w:rsidRPr="00C10213" w:rsidRDefault="00C10213" w:rsidP="00C10213">
      <w:pPr>
        <w:pStyle w:val="a5"/>
        <w:rPr>
          <w:sz w:val="24"/>
          <w:szCs w:val="24"/>
        </w:rPr>
      </w:pPr>
      <w:r w:rsidRPr="00C10213">
        <w:rPr>
          <w:sz w:val="24"/>
          <w:szCs w:val="24"/>
        </w:rPr>
        <w:t>7. Емоційний інтелект і комунікація в колективі.</w:t>
      </w:r>
    </w:p>
    <w:p w14:paraId="0A031E7B" w14:textId="77777777" w:rsidR="00C10213" w:rsidRPr="00C10213" w:rsidRDefault="00C10213" w:rsidP="00C10213">
      <w:pPr>
        <w:pStyle w:val="a5"/>
        <w:rPr>
          <w:sz w:val="24"/>
          <w:szCs w:val="24"/>
        </w:rPr>
      </w:pPr>
      <w:r w:rsidRPr="00C10213">
        <w:rPr>
          <w:sz w:val="24"/>
          <w:szCs w:val="24"/>
        </w:rPr>
        <w:t>Визначення EQ та його зв’язок з комунікативною компетентністю.</w:t>
      </w:r>
    </w:p>
    <w:p w14:paraId="34B512F3" w14:textId="77777777" w:rsidR="00C10213" w:rsidRPr="00C10213" w:rsidRDefault="00C10213" w:rsidP="00C10213">
      <w:pPr>
        <w:pStyle w:val="a5"/>
        <w:rPr>
          <w:sz w:val="24"/>
          <w:szCs w:val="24"/>
        </w:rPr>
      </w:pPr>
      <w:r w:rsidRPr="00C10213">
        <w:rPr>
          <w:sz w:val="24"/>
          <w:szCs w:val="24"/>
        </w:rPr>
        <w:t>Методи розвитку EQ у працівників.</w:t>
      </w:r>
    </w:p>
    <w:p w14:paraId="21A4CBF2" w14:textId="77777777" w:rsidR="00C10213" w:rsidRPr="00C10213" w:rsidRDefault="00C10213" w:rsidP="00C10213">
      <w:pPr>
        <w:pStyle w:val="a5"/>
        <w:rPr>
          <w:sz w:val="24"/>
          <w:szCs w:val="24"/>
        </w:rPr>
      </w:pPr>
    </w:p>
    <w:p w14:paraId="4A30CA52" w14:textId="77777777" w:rsidR="00C10213" w:rsidRPr="00C10213" w:rsidRDefault="00C10213" w:rsidP="00C10213">
      <w:pPr>
        <w:pStyle w:val="a5"/>
        <w:rPr>
          <w:sz w:val="24"/>
          <w:szCs w:val="24"/>
        </w:rPr>
      </w:pPr>
      <w:r w:rsidRPr="00C10213">
        <w:rPr>
          <w:sz w:val="24"/>
          <w:szCs w:val="24"/>
        </w:rPr>
        <w:t>8. Конфлікти як частина комунікації: як ними ефективно управляти.</w:t>
      </w:r>
    </w:p>
    <w:p w14:paraId="4CCE8999" w14:textId="77777777" w:rsidR="00C10213" w:rsidRPr="00C10213" w:rsidRDefault="00C10213" w:rsidP="00C10213">
      <w:pPr>
        <w:pStyle w:val="a5"/>
        <w:rPr>
          <w:sz w:val="24"/>
          <w:szCs w:val="24"/>
        </w:rPr>
      </w:pPr>
      <w:r w:rsidRPr="00C10213">
        <w:rPr>
          <w:sz w:val="24"/>
          <w:szCs w:val="24"/>
        </w:rPr>
        <w:t>Причини конфліктів.</w:t>
      </w:r>
    </w:p>
    <w:p w14:paraId="2A819C4F" w14:textId="77777777" w:rsidR="00C10213" w:rsidRPr="00C10213" w:rsidRDefault="00C10213" w:rsidP="00C10213">
      <w:pPr>
        <w:pStyle w:val="a5"/>
        <w:rPr>
          <w:sz w:val="24"/>
          <w:szCs w:val="24"/>
        </w:rPr>
      </w:pPr>
      <w:r w:rsidRPr="00C10213">
        <w:rPr>
          <w:sz w:val="24"/>
          <w:szCs w:val="24"/>
        </w:rPr>
        <w:t>Комунікативні стратегії вирішення конфліктів.</w:t>
      </w:r>
    </w:p>
    <w:p w14:paraId="4956417D" w14:textId="77777777" w:rsidR="00C10213" w:rsidRPr="00C10213" w:rsidRDefault="00C10213" w:rsidP="00C10213">
      <w:pPr>
        <w:pStyle w:val="a5"/>
        <w:rPr>
          <w:sz w:val="24"/>
          <w:szCs w:val="24"/>
        </w:rPr>
      </w:pPr>
    </w:p>
    <w:p w14:paraId="0D1B3A7F" w14:textId="77777777" w:rsidR="00C10213" w:rsidRPr="00C10213" w:rsidRDefault="00C10213" w:rsidP="00C10213">
      <w:pPr>
        <w:pStyle w:val="a5"/>
        <w:rPr>
          <w:sz w:val="24"/>
          <w:szCs w:val="24"/>
        </w:rPr>
      </w:pPr>
      <w:r w:rsidRPr="00C10213">
        <w:rPr>
          <w:sz w:val="24"/>
          <w:szCs w:val="24"/>
        </w:rPr>
        <w:t>9. Зворотний зв’язок як ключ до покращення комунікації.</w:t>
      </w:r>
    </w:p>
    <w:p w14:paraId="689FC4B2" w14:textId="77777777" w:rsidR="00C10213" w:rsidRPr="00C10213" w:rsidRDefault="00C10213" w:rsidP="00C10213">
      <w:pPr>
        <w:pStyle w:val="a5"/>
        <w:rPr>
          <w:sz w:val="24"/>
          <w:szCs w:val="24"/>
        </w:rPr>
      </w:pPr>
      <w:r w:rsidRPr="00C10213">
        <w:rPr>
          <w:sz w:val="24"/>
          <w:szCs w:val="24"/>
        </w:rPr>
        <w:t>Як надавати і приймати конструктивний фідбек.</w:t>
      </w:r>
    </w:p>
    <w:p w14:paraId="5449C119" w14:textId="77777777" w:rsidR="00C10213" w:rsidRPr="00C10213" w:rsidRDefault="00C10213" w:rsidP="00C10213">
      <w:pPr>
        <w:pStyle w:val="a5"/>
        <w:rPr>
          <w:sz w:val="24"/>
          <w:szCs w:val="24"/>
        </w:rPr>
      </w:pPr>
      <w:r w:rsidRPr="00C10213">
        <w:rPr>
          <w:sz w:val="24"/>
          <w:szCs w:val="24"/>
        </w:rPr>
        <w:t>Культура відкритого фідбеку.</w:t>
      </w:r>
    </w:p>
    <w:p w14:paraId="2C81AD28" w14:textId="77777777" w:rsidR="00C10213" w:rsidRPr="00C10213" w:rsidRDefault="00C10213" w:rsidP="00C10213">
      <w:pPr>
        <w:pStyle w:val="a5"/>
        <w:rPr>
          <w:sz w:val="24"/>
          <w:szCs w:val="24"/>
        </w:rPr>
      </w:pPr>
    </w:p>
    <w:p w14:paraId="05DC9F8B" w14:textId="77777777" w:rsidR="00C10213" w:rsidRPr="00C10213" w:rsidRDefault="00C10213" w:rsidP="00C10213">
      <w:pPr>
        <w:pStyle w:val="a5"/>
        <w:rPr>
          <w:sz w:val="24"/>
          <w:szCs w:val="24"/>
        </w:rPr>
      </w:pPr>
      <w:r w:rsidRPr="00C10213">
        <w:rPr>
          <w:sz w:val="24"/>
          <w:szCs w:val="24"/>
        </w:rPr>
        <w:t>10. Міжкультурна комунікація в міжнародних організаціях.</w:t>
      </w:r>
    </w:p>
    <w:p w14:paraId="7BE139F6" w14:textId="77777777" w:rsidR="00C10213" w:rsidRPr="00C10213" w:rsidRDefault="00C10213" w:rsidP="00C10213">
      <w:pPr>
        <w:pStyle w:val="a5"/>
        <w:rPr>
          <w:sz w:val="24"/>
          <w:szCs w:val="24"/>
        </w:rPr>
      </w:pPr>
      <w:r w:rsidRPr="00C10213">
        <w:rPr>
          <w:sz w:val="24"/>
          <w:szCs w:val="24"/>
        </w:rPr>
        <w:lastRenderedPageBreak/>
        <w:t>Основи крос-культурного спілкування.</w:t>
      </w:r>
    </w:p>
    <w:p w14:paraId="0A79817D" w14:textId="77777777" w:rsidR="00C10213" w:rsidRPr="00C10213" w:rsidRDefault="00C10213" w:rsidP="00C10213">
      <w:pPr>
        <w:pStyle w:val="a5"/>
        <w:rPr>
          <w:sz w:val="24"/>
          <w:szCs w:val="24"/>
        </w:rPr>
      </w:pPr>
      <w:r w:rsidRPr="00C10213">
        <w:rPr>
          <w:sz w:val="24"/>
          <w:szCs w:val="24"/>
        </w:rPr>
        <w:t>Практичні кейси глобальних компаній.</w:t>
      </w:r>
    </w:p>
    <w:p w14:paraId="72695A45" w14:textId="77777777" w:rsidR="00C10213" w:rsidRPr="00C10213" w:rsidRDefault="00C10213" w:rsidP="00C10213">
      <w:pPr>
        <w:pStyle w:val="a5"/>
        <w:rPr>
          <w:sz w:val="24"/>
          <w:szCs w:val="24"/>
        </w:rPr>
      </w:pPr>
    </w:p>
    <w:p w14:paraId="4EB8FC4E" w14:textId="77777777" w:rsidR="00C10213" w:rsidRPr="00C10213" w:rsidRDefault="00C10213" w:rsidP="00C10213">
      <w:pPr>
        <w:jc w:val="both"/>
        <w:rPr>
          <w:b/>
          <w:lang w:eastAsia="uk-UA"/>
        </w:rPr>
      </w:pPr>
      <w:r w:rsidRPr="00C10213">
        <w:rPr>
          <w:b/>
          <w:lang w:eastAsia="uk-UA"/>
        </w:rPr>
        <w:t xml:space="preserve">Творчі завдання: </w:t>
      </w:r>
    </w:p>
    <w:p w14:paraId="29B42443" w14:textId="77777777" w:rsidR="00C10213" w:rsidRPr="00C10213" w:rsidRDefault="00C10213" w:rsidP="00C10213">
      <w:pPr>
        <w:pStyle w:val="a5"/>
        <w:rPr>
          <w:b/>
          <w:bCs/>
          <w:sz w:val="24"/>
          <w:szCs w:val="24"/>
        </w:rPr>
      </w:pPr>
      <w:r w:rsidRPr="00C10213">
        <w:rPr>
          <w:b/>
          <w:bCs/>
          <w:sz w:val="24"/>
          <w:szCs w:val="24"/>
        </w:rPr>
        <w:t>1. Рольова гра: "Ми — комунікаційна команда".</w:t>
      </w:r>
    </w:p>
    <w:p w14:paraId="7EDFF5B4" w14:textId="77777777" w:rsidR="00C10213" w:rsidRPr="00C10213" w:rsidRDefault="00C10213" w:rsidP="00C10213">
      <w:pPr>
        <w:pStyle w:val="a5"/>
        <w:rPr>
          <w:sz w:val="24"/>
          <w:szCs w:val="24"/>
        </w:rPr>
      </w:pPr>
      <w:r w:rsidRPr="00C10213">
        <w:rPr>
          <w:sz w:val="24"/>
          <w:szCs w:val="24"/>
        </w:rPr>
        <w:t>Мета: змоделювати комунікаційний процес у вигаданій організації.</w:t>
      </w:r>
    </w:p>
    <w:p w14:paraId="70E1F2A6" w14:textId="77777777" w:rsidR="00C10213" w:rsidRPr="00C10213" w:rsidRDefault="00C10213" w:rsidP="00C10213">
      <w:pPr>
        <w:pStyle w:val="a5"/>
        <w:rPr>
          <w:sz w:val="24"/>
          <w:szCs w:val="24"/>
        </w:rPr>
      </w:pPr>
      <w:r w:rsidRPr="00C10213">
        <w:rPr>
          <w:sz w:val="24"/>
          <w:szCs w:val="24"/>
        </w:rPr>
        <w:t>Завдання: Студенти розподіляються на ролі (керівник, PR-фахівець, HR, менеджер з продажу, працівник виробництва). Вони мають за 15 хвилин розробити комунікаційну стратегію для ситуації: «Потрібно донести важливі зміни в графіку роботи до всіх співробітників».</w:t>
      </w:r>
    </w:p>
    <w:p w14:paraId="2726B8AD" w14:textId="77777777" w:rsidR="00C10213" w:rsidRPr="00C10213" w:rsidRDefault="00C10213" w:rsidP="00C10213">
      <w:pPr>
        <w:pStyle w:val="a5"/>
        <w:rPr>
          <w:sz w:val="24"/>
          <w:szCs w:val="24"/>
        </w:rPr>
      </w:pPr>
      <w:r w:rsidRPr="00C10213">
        <w:rPr>
          <w:sz w:val="24"/>
          <w:szCs w:val="24"/>
        </w:rPr>
        <w:t>Умови:</w:t>
      </w:r>
    </w:p>
    <w:p w14:paraId="13878DC2" w14:textId="77777777" w:rsidR="00C10213" w:rsidRPr="00C10213" w:rsidRDefault="00C10213" w:rsidP="00C10213">
      <w:pPr>
        <w:pStyle w:val="a5"/>
        <w:rPr>
          <w:sz w:val="24"/>
          <w:szCs w:val="24"/>
        </w:rPr>
      </w:pPr>
      <w:r w:rsidRPr="00C10213">
        <w:rPr>
          <w:sz w:val="24"/>
          <w:szCs w:val="24"/>
        </w:rPr>
        <w:t>Врахувати канали, час, формулювання повідомлення.</w:t>
      </w:r>
    </w:p>
    <w:p w14:paraId="5255F4D6" w14:textId="77777777" w:rsidR="00C10213" w:rsidRPr="00C10213" w:rsidRDefault="00C10213" w:rsidP="00C10213">
      <w:pPr>
        <w:pStyle w:val="a5"/>
        <w:rPr>
          <w:sz w:val="24"/>
          <w:szCs w:val="24"/>
        </w:rPr>
      </w:pPr>
      <w:r w:rsidRPr="00C10213">
        <w:rPr>
          <w:sz w:val="24"/>
          <w:szCs w:val="24"/>
        </w:rPr>
        <w:t>Передбачити можливі бар’єри.</w:t>
      </w:r>
    </w:p>
    <w:p w14:paraId="469E99C5" w14:textId="77777777" w:rsidR="00C10213" w:rsidRPr="00C10213" w:rsidRDefault="00C10213" w:rsidP="00C10213">
      <w:pPr>
        <w:pStyle w:val="a5"/>
        <w:rPr>
          <w:sz w:val="24"/>
          <w:szCs w:val="24"/>
        </w:rPr>
      </w:pPr>
      <w:r w:rsidRPr="00C10213">
        <w:rPr>
          <w:sz w:val="24"/>
          <w:szCs w:val="24"/>
        </w:rPr>
        <w:t>Презентувати свій підхід класу.</w:t>
      </w:r>
    </w:p>
    <w:p w14:paraId="4D7E0736" w14:textId="77777777" w:rsidR="00C10213" w:rsidRPr="00C10213" w:rsidRDefault="00C10213" w:rsidP="00C10213">
      <w:pPr>
        <w:pStyle w:val="a5"/>
        <w:rPr>
          <w:sz w:val="24"/>
          <w:szCs w:val="24"/>
        </w:rPr>
      </w:pPr>
    </w:p>
    <w:p w14:paraId="76E78AFD" w14:textId="77777777" w:rsidR="00C10213" w:rsidRPr="00C10213" w:rsidRDefault="00C10213" w:rsidP="00C10213">
      <w:pPr>
        <w:pStyle w:val="a5"/>
        <w:rPr>
          <w:b/>
          <w:bCs/>
          <w:sz w:val="24"/>
          <w:szCs w:val="24"/>
        </w:rPr>
      </w:pPr>
      <w:r w:rsidRPr="00C10213">
        <w:rPr>
          <w:b/>
          <w:bCs/>
          <w:sz w:val="24"/>
          <w:szCs w:val="24"/>
        </w:rPr>
        <w:t>2. Створи корпоративний мем / постер на тему комунікації.</w:t>
      </w:r>
    </w:p>
    <w:p w14:paraId="2BCC0D17" w14:textId="77777777" w:rsidR="00C10213" w:rsidRPr="00C10213" w:rsidRDefault="00C10213" w:rsidP="00C10213">
      <w:pPr>
        <w:pStyle w:val="a5"/>
        <w:rPr>
          <w:sz w:val="24"/>
          <w:szCs w:val="24"/>
        </w:rPr>
      </w:pPr>
      <w:r w:rsidRPr="00C10213">
        <w:rPr>
          <w:sz w:val="24"/>
          <w:szCs w:val="24"/>
        </w:rPr>
        <w:t>Мета: творчо осмислити важливість ефективної комунікації.</w:t>
      </w:r>
    </w:p>
    <w:p w14:paraId="4E1EE486" w14:textId="77777777" w:rsidR="00C10213" w:rsidRPr="00C10213" w:rsidRDefault="00C10213" w:rsidP="00C10213">
      <w:pPr>
        <w:pStyle w:val="a5"/>
        <w:rPr>
          <w:sz w:val="24"/>
          <w:szCs w:val="24"/>
        </w:rPr>
      </w:pPr>
      <w:r w:rsidRPr="00C10213">
        <w:rPr>
          <w:sz w:val="24"/>
          <w:szCs w:val="24"/>
        </w:rPr>
        <w:t>Завдання: Створити жартівливий або мотиваційний мем / постер / картинку для внутрішнього використання в організації. Він має: ілюструвати типову проблему комунікації або просувати цінність зворотного зв'язку, відкритості, слухання тощо. Після цього можна влаштувати голосування за найвдаліший варіант.</w:t>
      </w:r>
    </w:p>
    <w:p w14:paraId="1231D93A" w14:textId="77777777" w:rsidR="00C10213" w:rsidRPr="00C10213" w:rsidRDefault="00C10213" w:rsidP="00C10213">
      <w:pPr>
        <w:pStyle w:val="a5"/>
        <w:rPr>
          <w:sz w:val="24"/>
          <w:szCs w:val="24"/>
        </w:rPr>
      </w:pPr>
    </w:p>
    <w:p w14:paraId="1D6732CE" w14:textId="77777777" w:rsidR="00C10213" w:rsidRPr="00C10213" w:rsidRDefault="00C10213" w:rsidP="00C10213">
      <w:pPr>
        <w:pStyle w:val="a5"/>
        <w:rPr>
          <w:b/>
          <w:bCs/>
          <w:sz w:val="24"/>
          <w:szCs w:val="24"/>
        </w:rPr>
      </w:pPr>
      <w:r w:rsidRPr="00C10213">
        <w:rPr>
          <w:b/>
          <w:bCs/>
          <w:sz w:val="24"/>
          <w:szCs w:val="24"/>
        </w:rPr>
        <w:t>3. Креативна презентація: "Ідеальна комунікаційна культура".</w:t>
      </w:r>
    </w:p>
    <w:p w14:paraId="1B14CD2C" w14:textId="77777777" w:rsidR="00C10213" w:rsidRPr="00C10213" w:rsidRDefault="00C10213" w:rsidP="00C10213">
      <w:pPr>
        <w:pStyle w:val="a5"/>
        <w:rPr>
          <w:sz w:val="24"/>
          <w:szCs w:val="24"/>
        </w:rPr>
      </w:pPr>
      <w:r w:rsidRPr="00C10213">
        <w:rPr>
          <w:sz w:val="24"/>
          <w:szCs w:val="24"/>
        </w:rPr>
        <w:t>Мета: описати модель ідеального середовища для комунікації.</w:t>
      </w:r>
    </w:p>
    <w:p w14:paraId="080FDDA4" w14:textId="77777777" w:rsidR="00C10213" w:rsidRPr="00C10213" w:rsidRDefault="00C10213" w:rsidP="00C10213">
      <w:pPr>
        <w:pStyle w:val="a5"/>
        <w:rPr>
          <w:sz w:val="24"/>
          <w:szCs w:val="24"/>
        </w:rPr>
      </w:pPr>
      <w:r w:rsidRPr="00C10213">
        <w:rPr>
          <w:sz w:val="24"/>
          <w:szCs w:val="24"/>
        </w:rPr>
        <w:t>Завдання: У парах чи малих групах студенти мають придумати вигадану організацію, у якій:</w:t>
      </w:r>
    </w:p>
    <w:p w14:paraId="63B68915" w14:textId="77777777" w:rsidR="00C10213" w:rsidRPr="00C10213" w:rsidRDefault="00C10213" w:rsidP="00C10213">
      <w:pPr>
        <w:pStyle w:val="a5"/>
        <w:rPr>
          <w:sz w:val="24"/>
          <w:szCs w:val="24"/>
        </w:rPr>
      </w:pPr>
      <w:r w:rsidRPr="00C10213">
        <w:rPr>
          <w:sz w:val="24"/>
          <w:szCs w:val="24"/>
        </w:rPr>
        <w:t>-немає комунікативних проблем,</w:t>
      </w:r>
    </w:p>
    <w:p w14:paraId="6CB5E6C8" w14:textId="77777777" w:rsidR="00C10213" w:rsidRPr="00C10213" w:rsidRDefault="00C10213" w:rsidP="00C10213">
      <w:pPr>
        <w:pStyle w:val="a5"/>
        <w:rPr>
          <w:sz w:val="24"/>
          <w:szCs w:val="24"/>
        </w:rPr>
      </w:pPr>
      <w:r w:rsidRPr="00C10213">
        <w:rPr>
          <w:sz w:val="24"/>
          <w:szCs w:val="24"/>
        </w:rPr>
        <w:t>-існує унікальна система передачі інформації.</w:t>
      </w:r>
    </w:p>
    <w:p w14:paraId="19638609" w14:textId="77777777" w:rsidR="00C10213" w:rsidRPr="00C10213" w:rsidRDefault="00C10213" w:rsidP="00C10213">
      <w:pPr>
        <w:pStyle w:val="a5"/>
        <w:rPr>
          <w:sz w:val="24"/>
          <w:szCs w:val="24"/>
        </w:rPr>
      </w:pPr>
      <w:r w:rsidRPr="00C10213">
        <w:rPr>
          <w:sz w:val="24"/>
          <w:szCs w:val="24"/>
        </w:rPr>
        <w:t>Формат подачі:</w:t>
      </w:r>
    </w:p>
    <w:p w14:paraId="1A19D905" w14:textId="77777777" w:rsidR="00C10213" w:rsidRPr="00C10213" w:rsidRDefault="00C10213" w:rsidP="00C10213">
      <w:pPr>
        <w:pStyle w:val="a5"/>
        <w:rPr>
          <w:sz w:val="24"/>
          <w:szCs w:val="24"/>
        </w:rPr>
      </w:pPr>
      <w:r w:rsidRPr="00C10213">
        <w:rPr>
          <w:sz w:val="24"/>
          <w:szCs w:val="24"/>
        </w:rPr>
        <w:t>Презентація (візуальна або усна)</w:t>
      </w:r>
    </w:p>
    <w:p w14:paraId="6CA74ECF" w14:textId="77777777" w:rsidR="00C10213" w:rsidRPr="00C10213" w:rsidRDefault="00C10213" w:rsidP="00C10213">
      <w:pPr>
        <w:pStyle w:val="a5"/>
        <w:rPr>
          <w:sz w:val="24"/>
          <w:szCs w:val="24"/>
        </w:rPr>
      </w:pPr>
      <w:r w:rsidRPr="00C10213">
        <w:rPr>
          <w:sz w:val="24"/>
          <w:szCs w:val="24"/>
        </w:rPr>
        <w:t>Можна включити гасло, логотип, приклади «внутрішніх листів» чи чатів.</w:t>
      </w:r>
    </w:p>
    <w:p w14:paraId="69874BAA" w14:textId="77777777" w:rsidR="00C10213" w:rsidRPr="00C10213" w:rsidRDefault="00C10213" w:rsidP="00C10213">
      <w:pPr>
        <w:pStyle w:val="a5"/>
        <w:rPr>
          <w:sz w:val="24"/>
          <w:szCs w:val="24"/>
        </w:rPr>
      </w:pPr>
    </w:p>
    <w:p w14:paraId="066EAB54" w14:textId="77777777" w:rsidR="00C10213" w:rsidRPr="00C10213" w:rsidRDefault="00C10213" w:rsidP="00C10213">
      <w:pPr>
        <w:pStyle w:val="a5"/>
        <w:rPr>
          <w:b/>
          <w:bCs/>
          <w:sz w:val="24"/>
          <w:szCs w:val="24"/>
        </w:rPr>
      </w:pPr>
      <w:r w:rsidRPr="00C10213">
        <w:rPr>
          <w:b/>
          <w:bCs/>
          <w:sz w:val="24"/>
          <w:szCs w:val="24"/>
        </w:rPr>
        <w:t>4. Комунікаційний квест / квест-карта.</w:t>
      </w:r>
    </w:p>
    <w:p w14:paraId="5EAF5E93" w14:textId="77777777" w:rsidR="00C10213" w:rsidRPr="00C10213" w:rsidRDefault="00C10213" w:rsidP="00C10213">
      <w:pPr>
        <w:pStyle w:val="a5"/>
        <w:rPr>
          <w:sz w:val="24"/>
          <w:szCs w:val="24"/>
        </w:rPr>
      </w:pPr>
      <w:r w:rsidRPr="00C10213">
        <w:rPr>
          <w:sz w:val="24"/>
          <w:szCs w:val="24"/>
        </w:rPr>
        <w:t>Мета: продемонструвати шляхи проходження інформації в організації.</w:t>
      </w:r>
    </w:p>
    <w:p w14:paraId="08CC1BED" w14:textId="77777777" w:rsidR="00C10213" w:rsidRPr="00C10213" w:rsidRDefault="00C10213" w:rsidP="00C10213">
      <w:pPr>
        <w:pStyle w:val="a5"/>
        <w:rPr>
          <w:sz w:val="24"/>
          <w:szCs w:val="24"/>
        </w:rPr>
      </w:pPr>
      <w:r w:rsidRPr="00C10213">
        <w:rPr>
          <w:sz w:val="24"/>
          <w:szCs w:val="24"/>
        </w:rPr>
        <w:t>Завдання: Створити квест-карту (на папері або в Canva), яка показує, як повідомлення «від керівника до співробітника» проходить через різні етапи організаційної структури, і де можуть виникати бар’єри.</w:t>
      </w:r>
    </w:p>
    <w:p w14:paraId="19580381" w14:textId="77777777" w:rsidR="00C10213" w:rsidRPr="00C10213" w:rsidRDefault="00C10213" w:rsidP="00C10213">
      <w:pPr>
        <w:pStyle w:val="a5"/>
        <w:rPr>
          <w:sz w:val="24"/>
          <w:szCs w:val="24"/>
        </w:rPr>
      </w:pPr>
      <w:r w:rsidRPr="00C10213">
        <w:rPr>
          <w:sz w:val="24"/>
          <w:szCs w:val="24"/>
        </w:rPr>
        <w:t>Додатково: Позначити “небезпечні зони” (шум, неправильне тлумачення, втрата повідомлення) та запропонувати “захист”.</w:t>
      </w:r>
    </w:p>
    <w:p w14:paraId="608B2C60" w14:textId="77777777" w:rsidR="00C10213" w:rsidRPr="00C10213" w:rsidRDefault="00C10213" w:rsidP="00C10213">
      <w:pPr>
        <w:pStyle w:val="a5"/>
        <w:rPr>
          <w:b/>
          <w:bCs/>
          <w:sz w:val="24"/>
          <w:szCs w:val="24"/>
        </w:rPr>
      </w:pPr>
    </w:p>
    <w:p w14:paraId="563247C6" w14:textId="77777777" w:rsidR="00C10213" w:rsidRPr="00C10213" w:rsidRDefault="00C10213" w:rsidP="00C10213">
      <w:pPr>
        <w:pStyle w:val="a5"/>
        <w:rPr>
          <w:b/>
          <w:bCs/>
          <w:sz w:val="24"/>
          <w:szCs w:val="24"/>
        </w:rPr>
      </w:pPr>
      <w:r w:rsidRPr="00C10213">
        <w:rPr>
          <w:b/>
          <w:bCs/>
          <w:sz w:val="24"/>
          <w:szCs w:val="24"/>
        </w:rPr>
        <w:t>5. Інтерв'ю з уявним працівником.</w:t>
      </w:r>
    </w:p>
    <w:p w14:paraId="61F85C28" w14:textId="77777777" w:rsidR="00C10213" w:rsidRPr="00C10213" w:rsidRDefault="00C10213" w:rsidP="00C10213">
      <w:pPr>
        <w:pStyle w:val="a5"/>
        <w:rPr>
          <w:sz w:val="24"/>
          <w:szCs w:val="24"/>
        </w:rPr>
      </w:pPr>
      <w:r w:rsidRPr="00C10213">
        <w:rPr>
          <w:sz w:val="24"/>
          <w:szCs w:val="24"/>
        </w:rPr>
        <w:t>Мета: розвивати навички активного слухання і емпатії.</w:t>
      </w:r>
    </w:p>
    <w:p w14:paraId="0FF45395" w14:textId="77777777" w:rsidR="00C10213" w:rsidRPr="00C10213" w:rsidRDefault="00C10213" w:rsidP="00C10213">
      <w:pPr>
        <w:pStyle w:val="a5"/>
        <w:rPr>
          <w:sz w:val="24"/>
          <w:szCs w:val="24"/>
        </w:rPr>
      </w:pPr>
      <w:r w:rsidRPr="00C10213">
        <w:rPr>
          <w:sz w:val="24"/>
          <w:szCs w:val="24"/>
        </w:rPr>
        <w:t>Завдання: Один студент грає роль співробітника, який має проблему (наприклад, його ніхто не чує на нарадах). Інший — HR або менеджер, який проводить з ним бесіду.</w:t>
      </w:r>
    </w:p>
    <w:p w14:paraId="2B3747EF" w14:textId="77777777" w:rsidR="00C10213" w:rsidRPr="00C10213" w:rsidRDefault="00C10213" w:rsidP="00C10213">
      <w:pPr>
        <w:pStyle w:val="a5"/>
        <w:rPr>
          <w:sz w:val="24"/>
          <w:szCs w:val="24"/>
        </w:rPr>
      </w:pPr>
      <w:r w:rsidRPr="00C10213">
        <w:rPr>
          <w:sz w:val="24"/>
          <w:szCs w:val="24"/>
        </w:rPr>
        <w:t>Ціль: через 5 хвилин знайти суть проблеми та запропонувати рішення. Після цього група обговорює, що було зроблено добре, а що можна покращити.</w:t>
      </w:r>
    </w:p>
    <w:p w14:paraId="02CF5646" w14:textId="77777777" w:rsidR="00C10213" w:rsidRPr="00C10213" w:rsidRDefault="00C10213" w:rsidP="00C10213">
      <w:pPr>
        <w:pStyle w:val="a5"/>
        <w:rPr>
          <w:sz w:val="24"/>
          <w:szCs w:val="24"/>
        </w:rPr>
      </w:pPr>
    </w:p>
    <w:p w14:paraId="672D629D" w14:textId="77777777" w:rsidR="00C10213" w:rsidRPr="00C10213" w:rsidRDefault="00C10213" w:rsidP="00C10213">
      <w:pPr>
        <w:pStyle w:val="a5"/>
        <w:rPr>
          <w:b/>
          <w:bCs/>
          <w:sz w:val="24"/>
          <w:szCs w:val="24"/>
        </w:rPr>
      </w:pPr>
      <w:r w:rsidRPr="00C10213">
        <w:rPr>
          <w:b/>
          <w:bCs/>
          <w:sz w:val="24"/>
          <w:szCs w:val="24"/>
        </w:rPr>
        <w:t>Кейс-стаді: Проблеми внутрішньої комунікації у компанії “Nova Line”.</w:t>
      </w:r>
    </w:p>
    <w:p w14:paraId="532D212A" w14:textId="77777777" w:rsidR="00C10213" w:rsidRPr="00C10213" w:rsidRDefault="00C10213" w:rsidP="00C10213">
      <w:pPr>
        <w:pStyle w:val="a5"/>
        <w:rPr>
          <w:b/>
          <w:bCs/>
          <w:sz w:val="24"/>
          <w:szCs w:val="24"/>
        </w:rPr>
      </w:pPr>
      <w:r w:rsidRPr="00C10213">
        <w:rPr>
          <w:b/>
          <w:bCs/>
          <w:sz w:val="24"/>
          <w:szCs w:val="24"/>
        </w:rPr>
        <w:t>Вступна ситуація:</w:t>
      </w:r>
    </w:p>
    <w:p w14:paraId="055E29F8" w14:textId="77777777" w:rsidR="00C10213" w:rsidRPr="00C10213" w:rsidRDefault="00C10213" w:rsidP="00C10213">
      <w:pPr>
        <w:pStyle w:val="a5"/>
        <w:rPr>
          <w:sz w:val="24"/>
          <w:szCs w:val="24"/>
        </w:rPr>
      </w:pPr>
    </w:p>
    <w:p w14:paraId="087CBD2E" w14:textId="77777777" w:rsidR="00C10213" w:rsidRPr="00C10213" w:rsidRDefault="00C10213" w:rsidP="00C10213">
      <w:pPr>
        <w:pStyle w:val="a5"/>
        <w:rPr>
          <w:sz w:val="24"/>
          <w:szCs w:val="24"/>
        </w:rPr>
      </w:pPr>
      <w:r w:rsidRPr="00C10213">
        <w:rPr>
          <w:sz w:val="24"/>
          <w:szCs w:val="24"/>
        </w:rPr>
        <w:t>Компанія Nova Line — середній виробник косметичної продукції, що стрімко розвивається. У компанії працює близько 150 осіб. Вона має три основні відділи: маркетингу, виробництва та продажу.</w:t>
      </w:r>
    </w:p>
    <w:p w14:paraId="34723606" w14:textId="77777777" w:rsidR="00C10213" w:rsidRPr="00C10213" w:rsidRDefault="00C10213" w:rsidP="00C10213">
      <w:pPr>
        <w:pStyle w:val="a5"/>
        <w:rPr>
          <w:sz w:val="24"/>
          <w:szCs w:val="24"/>
        </w:rPr>
      </w:pPr>
      <w:r w:rsidRPr="00C10213">
        <w:rPr>
          <w:sz w:val="24"/>
          <w:szCs w:val="24"/>
        </w:rPr>
        <w:t>Останні місяці в компанії почастішали проблеми з комунікацією між відділами, що призвело до: затримок у випуску нової продукції, помилок у маркуванні товарів, конфліктів між працівниками різних підрозділів.</w:t>
      </w:r>
    </w:p>
    <w:p w14:paraId="1C8F5362" w14:textId="77777777" w:rsidR="00C10213" w:rsidRPr="00C10213" w:rsidRDefault="00C10213" w:rsidP="00C10213">
      <w:pPr>
        <w:pStyle w:val="a5"/>
        <w:rPr>
          <w:sz w:val="24"/>
          <w:szCs w:val="24"/>
        </w:rPr>
      </w:pPr>
      <w:r w:rsidRPr="00C10213">
        <w:rPr>
          <w:sz w:val="24"/>
          <w:szCs w:val="24"/>
        </w:rPr>
        <w:lastRenderedPageBreak/>
        <w:t>Наприклад, відділ маркетингу надав нові вимоги до дизайну упаковки, але відділ виробництва не отримав цієї інформації вчасно. Внаслідок цього було виготовлено партію товарів зі старим дизайном, що спричинило додаткові витрати.</w:t>
      </w:r>
    </w:p>
    <w:p w14:paraId="417E89DA" w14:textId="77777777" w:rsidR="00C10213" w:rsidRPr="00C10213" w:rsidRDefault="00C10213" w:rsidP="00C10213">
      <w:pPr>
        <w:pStyle w:val="a5"/>
        <w:rPr>
          <w:sz w:val="24"/>
          <w:szCs w:val="24"/>
        </w:rPr>
      </w:pPr>
      <w:r w:rsidRPr="00C10213">
        <w:rPr>
          <w:sz w:val="24"/>
          <w:szCs w:val="24"/>
        </w:rPr>
        <w:t>Ваше завдання (робота в командах по 3–5 осіб):</w:t>
      </w:r>
    </w:p>
    <w:p w14:paraId="2E7B5354" w14:textId="77777777" w:rsidR="00C10213" w:rsidRPr="00C10213" w:rsidRDefault="00C10213" w:rsidP="00C10213">
      <w:pPr>
        <w:pStyle w:val="a5"/>
        <w:rPr>
          <w:sz w:val="24"/>
          <w:szCs w:val="24"/>
        </w:rPr>
      </w:pPr>
      <w:r w:rsidRPr="00C10213">
        <w:rPr>
          <w:sz w:val="24"/>
          <w:szCs w:val="24"/>
        </w:rPr>
        <w:t>1. Визначте основні причини проблеми комунікації в компанії "Nova Line".</w:t>
      </w:r>
    </w:p>
    <w:p w14:paraId="4C387CE8" w14:textId="77777777" w:rsidR="00C10213" w:rsidRPr="00C10213" w:rsidRDefault="00C10213" w:rsidP="00C10213">
      <w:pPr>
        <w:pStyle w:val="a5"/>
        <w:rPr>
          <w:sz w:val="24"/>
          <w:szCs w:val="24"/>
        </w:rPr>
      </w:pPr>
      <w:r w:rsidRPr="00C10213">
        <w:rPr>
          <w:sz w:val="24"/>
          <w:szCs w:val="24"/>
        </w:rPr>
        <w:t>(Врахуйте типи комунікації, канали, можливі бар’єри.)</w:t>
      </w:r>
    </w:p>
    <w:p w14:paraId="2E1C9D62" w14:textId="77777777" w:rsidR="00C10213" w:rsidRPr="00C10213" w:rsidRDefault="00C10213" w:rsidP="00C10213">
      <w:pPr>
        <w:pStyle w:val="a5"/>
        <w:rPr>
          <w:sz w:val="24"/>
          <w:szCs w:val="24"/>
        </w:rPr>
      </w:pPr>
    </w:p>
    <w:p w14:paraId="1ACE8EEC" w14:textId="77777777" w:rsidR="00C10213" w:rsidRPr="00C10213" w:rsidRDefault="00C10213" w:rsidP="00C10213">
      <w:pPr>
        <w:pStyle w:val="a5"/>
        <w:rPr>
          <w:sz w:val="24"/>
          <w:szCs w:val="24"/>
        </w:rPr>
      </w:pPr>
      <w:r w:rsidRPr="00C10213">
        <w:rPr>
          <w:sz w:val="24"/>
          <w:szCs w:val="24"/>
        </w:rPr>
        <w:t>2. Запропонуйте план дій для покращення внутрішньої комунікації.</w:t>
      </w:r>
    </w:p>
    <w:p w14:paraId="014DB0CE" w14:textId="77777777" w:rsidR="00C10213" w:rsidRPr="00C10213" w:rsidRDefault="00C10213" w:rsidP="00C10213">
      <w:pPr>
        <w:pStyle w:val="a5"/>
        <w:rPr>
          <w:sz w:val="24"/>
          <w:szCs w:val="24"/>
        </w:rPr>
      </w:pPr>
      <w:r w:rsidRPr="00C10213">
        <w:rPr>
          <w:sz w:val="24"/>
          <w:szCs w:val="24"/>
        </w:rPr>
        <w:t>Включіть:</w:t>
      </w:r>
    </w:p>
    <w:p w14:paraId="1C8483BD" w14:textId="77777777" w:rsidR="00C10213" w:rsidRPr="00C10213" w:rsidRDefault="00C10213" w:rsidP="00C10213">
      <w:pPr>
        <w:pStyle w:val="a5"/>
        <w:rPr>
          <w:sz w:val="24"/>
          <w:szCs w:val="24"/>
        </w:rPr>
      </w:pPr>
      <w:r w:rsidRPr="00C10213">
        <w:rPr>
          <w:sz w:val="24"/>
          <w:szCs w:val="24"/>
        </w:rPr>
        <w:t>Які канали комунікації слід використовувати.</w:t>
      </w:r>
    </w:p>
    <w:p w14:paraId="22BEA648" w14:textId="77777777" w:rsidR="00C10213" w:rsidRPr="00C10213" w:rsidRDefault="00C10213" w:rsidP="00C10213">
      <w:pPr>
        <w:pStyle w:val="a5"/>
        <w:rPr>
          <w:sz w:val="24"/>
          <w:szCs w:val="24"/>
        </w:rPr>
      </w:pPr>
      <w:r w:rsidRPr="00C10213">
        <w:rPr>
          <w:sz w:val="24"/>
          <w:szCs w:val="24"/>
        </w:rPr>
        <w:t>Хто має бути відповідальним за передачу інформації.</w:t>
      </w:r>
    </w:p>
    <w:p w14:paraId="06FDD51D" w14:textId="77777777" w:rsidR="00C10213" w:rsidRPr="00C10213" w:rsidRDefault="00C10213" w:rsidP="00C10213">
      <w:pPr>
        <w:pStyle w:val="a5"/>
        <w:rPr>
          <w:sz w:val="24"/>
          <w:szCs w:val="24"/>
        </w:rPr>
      </w:pPr>
      <w:r w:rsidRPr="00C10213">
        <w:rPr>
          <w:sz w:val="24"/>
          <w:szCs w:val="24"/>
        </w:rPr>
        <w:t>Як забезпечити зворотний зв’язок між відділами.</w:t>
      </w:r>
    </w:p>
    <w:p w14:paraId="52E5772A" w14:textId="77777777" w:rsidR="00C10213" w:rsidRPr="00C10213" w:rsidRDefault="00C10213" w:rsidP="00C10213">
      <w:pPr>
        <w:pStyle w:val="a5"/>
        <w:rPr>
          <w:sz w:val="24"/>
          <w:szCs w:val="24"/>
        </w:rPr>
      </w:pPr>
    </w:p>
    <w:p w14:paraId="48195C3D" w14:textId="77777777" w:rsidR="00C10213" w:rsidRPr="00C10213" w:rsidRDefault="00C10213" w:rsidP="00C10213">
      <w:pPr>
        <w:pStyle w:val="a5"/>
        <w:rPr>
          <w:sz w:val="24"/>
          <w:szCs w:val="24"/>
        </w:rPr>
      </w:pPr>
      <w:r w:rsidRPr="00C10213">
        <w:rPr>
          <w:sz w:val="24"/>
          <w:szCs w:val="24"/>
        </w:rPr>
        <w:t>3. Розробіть 3 правила ефективної комунікації для співробітників компанії.</w:t>
      </w:r>
    </w:p>
    <w:p w14:paraId="0FF46761" w14:textId="77777777" w:rsidR="00C10213" w:rsidRPr="00C10213" w:rsidRDefault="00C10213" w:rsidP="00C10213">
      <w:pPr>
        <w:pStyle w:val="a5"/>
        <w:rPr>
          <w:sz w:val="24"/>
          <w:szCs w:val="24"/>
        </w:rPr>
      </w:pPr>
      <w:r w:rsidRPr="00C10213">
        <w:rPr>
          <w:sz w:val="24"/>
          <w:szCs w:val="24"/>
        </w:rPr>
        <w:t>(Це можуть бути "золоті правила" для внутрішнього гайдлайну.)</w:t>
      </w:r>
    </w:p>
    <w:p w14:paraId="2E2EB833" w14:textId="77777777" w:rsidR="00C10213" w:rsidRPr="00C10213" w:rsidRDefault="00C10213" w:rsidP="00C10213">
      <w:pPr>
        <w:pStyle w:val="a5"/>
        <w:rPr>
          <w:sz w:val="24"/>
          <w:szCs w:val="24"/>
        </w:rPr>
      </w:pPr>
    </w:p>
    <w:p w14:paraId="515D4CB3" w14:textId="77777777" w:rsidR="00C10213" w:rsidRPr="00C10213" w:rsidRDefault="00C10213" w:rsidP="00C10213">
      <w:pPr>
        <w:pStyle w:val="a5"/>
        <w:rPr>
          <w:sz w:val="24"/>
          <w:szCs w:val="24"/>
        </w:rPr>
      </w:pPr>
      <w:r w:rsidRPr="00C10213">
        <w:rPr>
          <w:sz w:val="24"/>
          <w:szCs w:val="24"/>
        </w:rPr>
        <w:t>4. Підготуйте коротку презентацію з результатами вашого аналізу (до 5 слайдів).</w:t>
      </w:r>
    </w:p>
    <w:p w14:paraId="03545682" w14:textId="77777777" w:rsidR="00C10213" w:rsidRPr="00C10213" w:rsidRDefault="00C10213" w:rsidP="00C10213">
      <w:pPr>
        <w:pStyle w:val="a5"/>
        <w:rPr>
          <w:sz w:val="24"/>
          <w:szCs w:val="24"/>
        </w:rPr>
      </w:pPr>
      <w:r w:rsidRPr="00C10213">
        <w:rPr>
          <w:sz w:val="24"/>
          <w:szCs w:val="24"/>
        </w:rPr>
        <w:t>Формат подачі:</w:t>
      </w:r>
    </w:p>
    <w:p w14:paraId="558766C8" w14:textId="77777777" w:rsidR="00C10213" w:rsidRPr="00C10213" w:rsidRDefault="00C10213" w:rsidP="00C10213">
      <w:pPr>
        <w:pStyle w:val="a5"/>
        <w:rPr>
          <w:sz w:val="24"/>
          <w:szCs w:val="24"/>
        </w:rPr>
      </w:pPr>
      <w:r w:rsidRPr="00C10213">
        <w:rPr>
          <w:sz w:val="24"/>
          <w:szCs w:val="24"/>
        </w:rPr>
        <w:t>Презентація (5 хвилин виступу команди).</w:t>
      </w:r>
    </w:p>
    <w:p w14:paraId="467EF148" w14:textId="77777777" w:rsidR="00C10213" w:rsidRPr="00C10213" w:rsidRDefault="00C10213" w:rsidP="00C10213">
      <w:pPr>
        <w:pStyle w:val="a5"/>
        <w:rPr>
          <w:sz w:val="24"/>
          <w:szCs w:val="24"/>
        </w:rPr>
      </w:pPr>
      <w:r w:rsidRPr="00C10213">
        <w:rPr>
          <w:sz w:val="24"/>
          <w:szCs w:val="24"/>
        </w:rPr>
        <w:t>Один учасник команди презентує.</w:t>
      </w:r>
    </w:p>
    <w:p w14:paraId="0EFB33D9" w14:textId="77777777" w:rsidR="00C10213" w:rsidRPr="00C10213" w:rsidRDefault="00C10213" w:rsidP="00C10213">
      <w:pPr>
        <w:pStyle w:val="a5"/>
        <w:rPr>
          <w:sz w:val="24"/>
          <w:szCs w:val="24"/>
        </w:rPr>
      </w:pPr>
      <w:r w:rsidRPr="00C10213">
        <w:rPr>
          <w:sz w:val="24"/>
          <w:szCs w:val="24"/>
        </w:rPr>
        <w:t>Решта — відповідають на запитання аудиторії/викладача.</w:t>
      </w:r>
    </w:p>
    <w:p w14:paraId="6A453964" w14:textId="77777777" w:rsidR="00C10213" w:rsidRDefault="00C10213" w:rsidP="00C10213">
      <w:pPr>
        <w:pStyle w:val="a5"/>
        <w:rPr>
          <w:b/>
          <w:bCs/>
          <w:sz w:val="24"/>
          <w:szCs w:val="24"/>
        </w:rPr>
      </w:pPr>
    </w:p>
    <w:p w14:paraId="2D538964" w14:textId="77777777" w:rsidR="00C10213" w:rsidRDefault="00C10213" w:rsidP="00C10213">
      <w:pPr>
        <w:pStyle w:val="a5"/>
        <w:rPr>
          <w:b/>
          <w:bCs/>
          <w:sz w:val="24"/>
          <w:szCs w:val="24"/>
        </w:rPr>
      </w:pPr>
    </w:p>
    <w:p w14:paraId="5600B365" w14:textId="7CB7AC22" w:rsidR="00C10213" w:rsidRPr="00C10213" w:rsidRDefault="00C10213" w:rsidP="00C10213">
      <w:pPr>
        <w:pStyle w:val="a5"/>
        <w:rPr>
          <w:b/>
          <w:bCs/>
          <w:sz w:val="24"/>
          <w:szCs w:val="24"/>
        </w:rPr>
      </w:pPr>
      <w:r w:rsidRPr="00C10213">
        <w:rPr>
          <w:b/>
          <w:bCs/>
          <w:sz w:val="24"/>
          <w:szCs w:val="24"/>
        </w:rPr>
        <w:t xml:space="preserve">Тема 10. Особливості управління комунікаціями на різних рівнях організаційного середовища. </w:t>
      </w:r>
    </w:p>
    <w:p w14:paraId="73EEFFEE" w14:textId="77777777" w:rsidR="00C10213" w:rsidRPr="00C10213" w:rsidRDefault="00C10213" w:rsidP="00C10213">
      <w:pPr>
        <w:pStyle w:val="a5"/>
        <w:jc w:val="center"/>
        <w:rPr>
          <w:b/>
          <w:bCs/>
          <w:sz w:val="24"/>
          <w:szCs w:val="24"/>
        </w:rPr>
      </w:pPr>
      <w:r w:rsidRPr="00C10213">
        <w:rPr>
          <w:b/>
          <w:bCs/>
          <w:sz w:val="24"/>
          <w:szCs w:val="24"/>
        </w:rPr>
        <w:t>План</w:t>
      </w:r>
    </w:p>
    <w:p w14:paraId="32DD5049" w14:textId="77777777" w:rsidR="00C10213" w:rsidRPr="00C10213" w:rsidRDefault="00C10213" w:rsidP="00C10213">
      <w:pPr>
        <w:pStyle w:val="a5"/>
        <w:rPr>
          <w:sz w:val="24"/>
          <w:szCs w:val="24"/>
        </w:rPr>
      </w:pPr>
      <w:r w:rsidRPr="00C10213">
        <w:rPr>
          <w:sz w:val="24"/>
          <w:szCs w:val="24"/>
        </w:rPr>
        <w:t>1. Структура організаційних комунікацій.</w:t>
      </w:r>
    </w:p>
    <w:p w14:paraId="6F5DE00D" w14:textId="77777777" w:rsidR="00C10213" w:rsidRPr="00C10213" w:rsidRDefault="00C10213" w:rsidP="00C10213">
      <w:pPr>
        <w:pStyle w:val="a5"/>
        <w:rPr>
          <w:sz w:val="24"/>
          <w:szCs w:val="24"/>
        </w:rPr>
      </w:pPr>
      <w:r w:rsidRPr="00C10213">
        <w:rPr>
          <w:sz w:val="24"/>
          <w:szCs w:val="24"/>
        </w:rPr>
        <w:t xml:space="preserve">2. Види комунікаційних мереж. </w:t>
      </w:r>
    </w:p>
    <w:p w14:paraId="7F694343" w14:textId="77777777" w:rsidR="00C10213" w:rsidRPr="00C10213" w:rsidRDefault="00C10213" w:rsidP="00C10213">
      <w:pPr>
        <w:pStyle w:val="a5"/>
        <w:rPr>
          <w:sz w:val="24"/>
          <w:szCs w:val="24"/>
        </w:rPr>
      </w:pPr>
    </w:p>
    <w:p w14:paraId="04465AF4" w14:textId="77777777" w:rsidR="00C10213" w:rsidRPr="00C10213" w:rsidRDefault="00C10213" w:rsidP="00C10213">
      <w:pPr>
        <w:pStyle w:val="a5"/>
        <w:rPr>
          <w:b/>
          <w:bCs/>
          <w:sz w:val="24"/>
          <w:szCs w:val="24"/>
        </w:rPr>
      </w:pPr>
      <w:r w:rsidRPr="00C10213">
        <w:rPr>
          <w:b/>
          <w:bCs/>
          <w:sz w:val="24"/>
          <w:szCs w:val="24"/>
        </w:rPr>
        <w:t xml:space="preserve">Контрольні запитання і завдання: </w:t>
      </w:r>
    </w:p>
    <w:p w14:paraId="1A1BEEA0" w14:textId="77777777" w:rsidR="00C10213" w:rsidRPr="00C10213" w:rsidRDefault="00C10213" w:rsidP="00C10213">
      <w:pPr>
        <w:pStyle w:val="a5"/>
        <w:rPr>
          <w:sz w:val="24"/>
          <w:szCs w:val="24"/>
        </w:rPr>
      </w:pPr>
      <w:r w:rsidRPr="00C10213">
        <w:rPr>
          <w:sz w:val="24"/>
          <w:szCs w:val="24"/>
        </w:rPr>
        <w:t>1. Основи організаційних комунікацій.</w:t>
      </w:r>
    </w:p>
    <w:p w14:paraId="3C9E3B81" w14:textId="77777777" w:rsidR="00C10213" w:rsidRPr="00C10213" w:rsidRDefault="00C10213" w:rsidP="00C10213">
      <w:pPr>
        <w:pStyle w:val="a5"/>
        <w:rPr>
          <w:sz w:val="24"/>
          <w:szCs w:val="24"/>
        </w:rPr>
      </w:pPr>
      <w:r w:rsidRPr="00C10213">
        <w:rPr>
          <w:sz w:val="24"/>
          <w:szCs w:val="24"/>
        </w:rPr>
        <w:t>2. Основними елементами комунікаційної структури організації.</w:t>
      </w:r>
    </w:p>
    <w:p w14:paraId="1D5D935D" w14:textId="77777777" w:rsidR="00C10213" w:rsidRPr="00C10213" w:rsidRDefault="00C10213" w:rsidP="00C10213">
      <w:pPr>
        <w:pStyle w:val="a5"/>
        <w:rPr>
          <w:sz w:val="24"/>
          <w:szCs w:val="24"/>
        </w:rPr>
      </w:pPr>
      <w:r w:rsidRPr="00C10213">
        <w:rPr>
          <w:sz w:val="24"/>
          <w:szCs w:val="24"/>
        </w:rPr>
        <w:t xml:space="preserve">3. Висхідні  та низхідні комунікації. </w:t>
      </w:r>
    </w:p>
    <w:p w14:paraId="29EB25E9" w14:textId="77777777" w:rsidR="00C10213" w:rsidRPr="00C10213" w:rsidRDefault="00C10213" w:rsidP="00C10213">
      <w:pPr>
        <w:pStyle w:val="a5"/>
        <w:rPr>
          <w:sz w:val="24"/>
          <w:szCs w:val="24"/>
        </w:rPr>
      </w:pPr>
      <w:r w:rsidRPr="00C10213">
        <w:rPr>
          <w:sz w:val="24"/>
          <w:szCs w:val="24"/>
        </w:rPr>
        <w:t xml:space="preserve">4. Спадні комунікації. </w:t>
      </w:r>
    </w:p>
    <w:p w14:paraId="3D1A2E4A" w14:textId="77777777" w:rsidR="00C10213" w:rsidRPr="00C10213" w:rsidRDefault="00C10213" w:rsidP="00C10213">
      <w:pPr>
        <w:pStyle w:val="a5"/>
        <w:rPr>
          <w:sz w:val="24"/>
          <w:szCs w:val="24"/>
        </w:rPr>
      </w:pPr>
      <w:r w:rsidRPr="00C10213">
        <w:rPr>
          <w:sz w:val="24"/>
          <w:szCs w:val="24"/>
        </w:rPr>
        <w:t>5. Комунікаційна мережа. Види комунікаційних мереж.</w:t>
      </w:r>
    </w:p>
    <w:p w14:paraId="306EB423" w14:textId="77777777" w:rsidR="00C10213" w:rsidRPr="00C10213" w:rsidRDefault="00C10213" w:rsidP="00C10213">
      <w:pPr>
        <w:jc w:val="both"/>
        <w:rPr>
          <w:b/>
          <w:lang w:eastAsia="uk-UA"/>
        </w:rPr>
      </w:pPr>
    </w:p>
    <w:p w14:paraId="220161BB" w14:textId="77777777" w:rsidR="00C10213" w:rsidRPr="00C10213" w:rsidRDefault="00C10213" w:rsidP="00C10213">
      <w:pPr>
        <w:jc w:val="both"/>
        <w:rPr>
          <w:b/>
          <w:lang w:eastAsia="uk-UA"/>
        </w:rPr>
      </w:pPr>
      <w:r w:rsidRPr="00C10213">
        <w:rPr>
          <w:b/>
          <w:lang w:eastAsia="uk-UA"/>
        </w:rPr>
        <w:t xml:space="preserve">Доповіді презентації по темах:  </w:t>
      </w:r>
    </w:p>
    <w:p w14:paraId="2A0F138F" w14:textId="77777777" w:rsidR="00C10213" w:rsidRPr="00C10213" w:rsidRDefault="00C10213" w:rsidP="00C10213">
      <w:pPr>
        <w:pStyle w:val="a5"/>
        <w:rPr>
          <w:sz w:val="24"/>
          <w:szCs w:val="24"/>
        </w:rPr>
      </w:pPr>
      <w:r w:rsidRPr="00C10213">
        <w:rPr>
          <w:sz w:val="24"/>
          <w:szCs w:val="24"/>
        </w:rPr>
        <w:t>Загальні теми:</w:t>
      </w:r>
    </w:p>
    <w:p w14:paraId="1F6E1983" w14:textId="77777777" w:rsidR="00C10213" w:rsidRPr="00C10213" w:rsidRDefault="00C10213" w:rsidP="00C10213">
      <w:pPr>
        <w:pStyle w:val="a5"/>
        <w:rPr>
          <w:sz w:val="24"/>
          <w:szCs w:val="24"/>
        </w:rPr>
      </w:pPr>
      <w:r w:rsidRPr="00C10213">
        <w:rPr>
          <w:sz w:val="24"/>
          <w:szCs w:val="24"/>
        </w:rPr>
        <w:t>1. Рівні організаційного середовища та особливості комунікацій на кожному з них.</w:t>
      </w:r>
    </w:p>
    <w:p w14:paraId="5DD571C8" w14:textId="77777777" w:rsidR="00C10213" w:rsidRPr="00C10213" w:rsidRDefault="00C10213" w:rsidP="00C10213">
      <w:pPr>
        <w:pStyle w:val="a5"/>
        <w:rPr>
          <w:sz w:val="24"/>
          <w:szCs w:val="24"/>
        </w:rPr>
      </w:pPr>
      <w:r w:rsidRPr="00C10213">
        <w:rPr>
          <w:sz w:val="24"/>
          <w:szCs w:val="24"/>
        </w:rPr>
        <w:t>2. Роль управлінських комунікацій у досягненні стратегічних цілей організації.</w:t>
      </w:r>
    </w:p>
    <w:p w14:paraId="607AF287" w14:textId="77777777" w:rsidR="00C10213" w:rsidRPr="00C10213" w:rsidRDefault="00C10213" w:rsidP="00C10213">
      <w:pPr>
        <w:pStyle w:val="a5"/>
        <w:rPr>
          <w:sz w:val="24"/>
          <w:szCs w:val="24"/>
        </w:rPr>
      </w:pPr>
      <w:r w:rsidRPr="00C10213">
        <w:rPr>
          <w:sz w:val="24"/>
          <w:szCs w:val="24"/>
        </w:rPr>
        <w:t>3. Комунікаційні стратегії в умовах змінного зовнішнього середовища.</w:t>
      </w:r>
    </w:p>
    <w:p w14:paraId="67B6FBF5" w14:textId="77777777" w:rsidR="00C10213" w:rsidRPr="00C10213" w:rsidRDefault="00C10213" w:rsidP="00C10213">
      <w:pPr>
        <w:pStyle w:val="a5"/>
        <w:rPr>
          <w:sz w:val="24"/>
          <w:szCs w:val="24"/>
        </w:rPr>
      </w:pPr>
      <w:r w:rsidRPr="00C10213">
        <w:rPr>
          <w:sz w:val="24"/>
          <w:szCs w:val="24"/>
        </w:rPr>
        <w:t>4. Інтерналізація зовнішніх комунікацій: як середовище впливає на внутрішній клімат.</w:t>
      </w:r>
    </w:p>
    <w:p w14:paraId="71ECDAD0" w14:textId="77777777" w:rsidR="00C10213" w:rsidRPr="00C10213" w:rsidRDefault="00C10213" w:rsidP="00C10213">
      <w:pPr>
        <w:pStyle w:val="a5"/>
        <w:rPr>
          <w:sz w:val="24"/>
          <w:szCs w:val="24"/>
        </w:rPr>
      </w:pPr>
      <w:r w:rsidRPr="00C10213">
        <w:rPr>
          <w:sz w:val="24"/>
          <w:szCs w:val="24"/>
        </w:rPr>
        <w:t>5. Побудова ефективної комунікаційної структури в організації.</w:t>
      </w:r>
    </w:p>
    <w:p w14:paraId="26936496" w14:textId="77777777" w:rsidR="00C10213" w:rsidRPr="00C10213" w:rsidRDefault="00C10213" w:rsidP="00C10213">
      <w:pPr>
        <w:pStyle w:val="a5"/>
        <w:rPr>
          <w:sz w:val="24"/>
          <w:szCs w:val="24"/>
        </w:rPr>
      </w:pPr>
    </w:p>
    <w:p w14:paraId="7F868E41" w14:textId="77777777" w:rsidR="00C10213" w:rsidRPr="00C10213" w:rsidRDefault="00C10213" w:rsidP="00C10213">
      <w:pPr>
        <w:pStyle w:val="a5"/>
        <w:rPr>
          <w:sz w:val="24"/>
          <w:szCs w:val="24"/>
        </w:rPr>
      </w:pPr>
      <w:r w:rsidRPr="00C10213">
        <w:rPr>
          <w:sz w:val="24"/>
          <w:szCs w:val="24"/>
        </w:rPr>
        <w:t>Стратегічний рівень:</w:t>
      </w:r>
    </w:p>
    <w:p w14:paraId="680C438E" w14:textId="77777777" w:rsidR="00C10213" w:rsidRPr="00C10213" w:rsidRDefault="00C10213" w:rsidP="00C10213">
      <w:pPr>
        <w:pStyle w:val="a5"/>
        <w:rPr>
          <w:sz w:val="24"/>
          <w:szCs w:val="24"/>
        </w:rPr>
      </w:pPr>
      <w:r w:rsidRPr="00C10213">
        <w:rPr>
          <w:sz w:val="24"/>
          <w:szCs w:val="24"/>
        </w:rPr>
        <w:t>6. Управління зовнішніми комунікаціями з акціонерами, інвесторами, державними структурами.</w:t>
      </w:r>
    </w:p>
    <w:p w14:paraId="398886D0" w14:textId="77777777" w:rsidR="00C10213" w:rsidRPr="00C10213" w:rsidRDefault="00C10213" w:rsidP="00C10213">
      <w:pPr>
        <w:pStyle w:val="a5"/>
        <w:rPr>
          <w:sz w:val="24"/>
          <w:szCs w:val="24"/>
        </w:rPr>
      </w:pPr>
      <w:r w:rsidRPr="00C10213">
        <w:rPr>
          <w:sz w:val="24"/>
          <w:szCs w:val="24"/>
        </w:rPr>
        <w:t>7. PR та корпоративна репутація як інструмент стратегічної комунікації.</w:t>
      </w:r>
    </w:p>
    <w:p w14:paraId="45A8A670" w14:textId="77777777" w:rsidR="00C10213" w:rsidRPr="00C10213" w:rsidRDefault="00C10213" w:rsidP="00C10213">
      <w:pPr>
        <w:pStyle w:val="a5"/>
        <w:rPr>
          <w:sz w:val="24"/>
          <w:szCs w:val="24"/>
        </w:rPr>
      </w:pPr>
      <w:r w:rsidRPr="00C10213">
        <w:rPr>
          <w:sz w:val="24"/>
          <w:szCs w:val="24"/>
        </w:rPr>
        <w:t>8. Кризові комунікації на стратегічному рівні: плани, протоколи, кейси.</w:t>
      </w:r>
    </w:p>
    <w:p w14:paraId="7205FE76" w14:textId="77777777" w:rsidR="00C10213" w:rsidRPr="00C10213" w:rsidRDefault="00C10213" w:rsidP="00C10213">
      <w:pPr>
        <w:pStyle w:val="a5"/>
        <w:rPr>
          <w:sz w:val="24"/>
          <w:szCs w:val="24"/>
        </w:rPr>
      </w:pPr>
      <w:r w:rsidRPr="00C10213">
        <w:rPr>
          <w:sz w:val="24"/>
          <w:szCs w:val="24"/>
        </w:rPr>
        <w:t>9. Формування корпоративної культури через стратегічні комунікації.</w:t>
      </w:r>
    </w:p>
    <w:p w14:paraId="6AFFE4A8" w14:textId="77777777" w:rsidR="00C10213" w:rsidRPr="00C10213" w:rsidRDefault="00C10213" w:rsidP="00C10213">
      <w:pPr>
        <w:pStyle w:val="a5"/>
        <w:rPr>
          <w:sz w:val="24"/>
          <w:szCs w:val="24"/>
        </w:rPr>
      </w:pPr>
      <w:r w:rsidRPr="00C10213">
        <w:rPr>
          <w:sz w:val="24"/>
          <w:szCs w:val="24"/>
        </w:rPr>
        <w:t>10. Комунікаційний менеджмент у процесах злиття та поглинання.</w:t>
      </w:r>
    </w:p>
    <w:p w14:paraId="75F40188" w14:textId="77777777" w:rsidR="00C10213" w:rsidRPr="00C10213" w:rsidRDefault="00C10213" w:rsidP="00C10213">
      <w:pPr>
        <w:pStyle w:val="a5"/>
        <w:rPr>
          <w:sz w:val="24"/>
          <w:szCs w:val="24"/>
        </w:rPr>
      </w:pPr>
    </w:p>
    <w:p w14:paraId="2CEBAC07" w14:textId="77777777" w:rsidR="00C10213" w:rsidRPr="00C10213" w:rsidRDefault="00C10213" w:rsidP="00C10213">
      <w:pPr>
        <w:pStyle w:val="a5"/>
        <w:rPr>
          <w:sz w:val="24"/>
          <w:szCs w:val="24"/>
        </w:rPr>
      </w:pPr>
      <w:r w:rsidRPr="00C10213">
        <w:rPr>
          <w:sz w:val="24"/>
          <w:szCs w:val="24"/>
        </w:rPr>
        <w:t>Тактичний рівень:</w:t>
      </w:r>
    </w:p>
    <w:p w14:paraId="6833587D" w14:textId="77777777" w:rsidR="00C10213" w:rsidRPr="00C10213" w:rsidRDefault="00C10213" w:rsidP="00C10213">
      <w:pPr>
        <w:pStyle w:val="a5"/>
        <w:rPr>
          <w:sz w:val="24"/>
          <w:szCs w:val="24"/>
        </w:rPr>
      </w:pPr>
      <w:r w:rsidRPr="00C10213">
        <w:rPr>
          <w:sz w:val="24"/>
          <w:szCs w:val="24"/>
        </w:rPr>
        <w:t>11. Комунікації між підрозділами: функціональний підхід до управління.</w:t>
      </w:r>
    </w:p>
    <w:p w14:paraId="14D6AC59" w14:textId="77777777" w:rsidR="00C10213" w:rsidRPr="00C10213" w:rsidRDefault="00C10213" w:rsidP="00C10213">
      <w:pPr>
        <w:pStyle w:val="a5"/>
        <w:rPr>
          <w:sz w:val="24"/>
          <w:szCs w:val="24"/>
        </w:rPr>
      </w:pPr>
      <w:r w:rsidRPr="00C10213">
        <w:rPr>
          <w:sz w:val="24"/>
          <w:szCs w:val="24"/>
        </w:rPr>
        <w:lastRenderedPageBreak/>
        <w:t>12. Середній менеджмент як медіатор у вертикальній комунікації.</w:t>
      </w:r>
    </w:p>
    <w:p w14:paraId="0A9E8C41" w14:textId="77777777" w:rsidR="00C10213" w:rsidRPr="00C10213" w:rsidRDefault="00C10213" w:rsidP="00C10213">
      <w:pPr>
        <w:pStyle w:val="a5"/>
        <w:rPr>
          <w:sz w:val="24"/>
          <w:szCs w:val="24"/>
        </w:rPr>
      </w:pPr>
      <w:r w:rsidRPr="00C10213">
        <w:rPr>
          <w:sz w:val="24"/>
          <w:szCs w:val="24"/>
        </w:rPr>
        <w:t>13. Використання інформаційних систем для оптимізації внутрішніх комунікацій.</w:t>
      </w:r>
    </w:p>
    <w:p w14:paraId="7F775CBF" w14:textId="77777777" w:rsidR="00C10213" w:rsidRPr="00C10213" w:rsidRDefault="00C10213" w:rsidP="00C10213">
      <w:pPr>
        <w:pStyle w:val="a5"/>
        <w:rPr>
          <w:sz w:val="24"/>
          <w:szCs w:val="24"/>
        </w:rPr>
      </w:pPr>
      <w:r w:rsidRPr="00C10213">
        <w:rPr>
          <w:sz w:val="24"/>
          <w:szCs w:val="24"/>
        </w:rPr>
        <w:t>14. Зворотний зв'язок як інструмент коригування управлінських рішень.</w:t>
      </w:r>
    </w:p>
    <w:p w14:paraId="212E0200" w14:textId="77777777" w:rsidR="00C10213" w:rsidRPr="00C10213" w:rsidRDefault="00C10213" w:rsidP="00C10213">
      <w:pPr>
        <w:pStyle w:val="a5"/>
        <w:rPr>
          <w:sz w:val="24"/>
          <w:szCs w:val="24"/>
        </w:rPr>
      </w:pPr>
      <w:r w:rsidRPr="00C10213">
        <w:rPr>
          <w:sz w:val="24"/>
          <w:szCs w:val="24"/>
        </w:rPr>
        <w:t>15. Управління знаннями: обмін інформацією на тактичному рівні.</w:t>
      </w:r>
    </w:p>
    <w:p w14:paraId="7D0F8227" w14:textId="77777777" w:rsidR="00C10213" w:rsidRPr="00C10213" w:rsidRDefault="00C10213" w:rsidP="00C10213">
      <w:pPr>
        <w:pStyle w:val="a5"/>
        <w:rPr>
          <w:sz w:val="24"/>
          <w:szCs w:val="24"/>
        </w:rPr>
      </w:pPr>
    </w:p>
    <w:p w14:paraId="57010F4C" w14:textId="77777777" w:rsidR="00C10213" w:rsidRPr="00C10213" w:rsidRDefault="00C10213" w:rsidP="00C10213">
      <w:pPr>
        <w:pStyle w:val="a5"/>
        <w:rPr>
          <w:sz w:val="24"/>
          <w:szCs w:val="24"/>
        </w:rPr>
      </w:pPr>
      <w:r w:rsidRPr="00C10213">
        <w:rPr>
          <w:sz w:val="24"/>
          <w:szCs w:val="24"/>
        </w:rPr>
        <w:t>Операційний рівень:</w:t>
      </w:r>
    </w:p>
    <w:p w14:paraId="5EB4BDA2" w14:textId="77777777" w:rsidR="00C10213" w:rsidRPr="00C10213" w:rsidRDefault="00C10213" w:rsidP="00C10213">
      <w:pPr>
        <w:pStyle w:val="a5"/>
        <w:rPr>
          <w:sz w:val="24"/>
          <w:szCs w:val="24"/>
        </w:rPr>
      </w:pPr>
      <w:r w:rsidRPr="00C10213">
        <w:rPr>
          <w:sz w:val="24"/>
          <w:szCs w:val="24"/>
        </w:rPr>
        <w:t>16. Внутрішня комунікація в командах: ефективність, бар'єри, стилі.</w:t>
      </w:r>
    </w:p>
    <w:p w14:paraId="56DBE6B0" w14:textId="77777777" w:rsidR="00C10213" w:rsidRPr="00C10213" w:rsidRDefault="00C10213" w:rsidP="00C10213">
      <w:pPr>
        <w:pStyle w:val="a5"/>
        <w:rPr>
          <w:sz w:val="24"/>
          <w:szCs w:val="24"/>
        </w:rPr>
      </w:pPr>
      <w:r w:rsidRPr="00C10213">
        <w:rPr>
          <w:sz w:val="24"/>
          <w:szCs w:val="24"/>
        </w:rPr>
        <w:t>17. Інструкції, звіти, наради — організація операційної комунікації.</w:t>
      </w:r>
    </w:p>
    <w:p w14:paraId="4D2DCAEC" w14:textId="77777777" w:rsidR="00C10213" w:rsidRPr="00C10213" w:rsidRDefault="00C10213" w:rsidP="00C10213">
      <w:pPr>
        <w:pStyle w:val="a5"/>
        <w:rPr>
          <w:sz w:val="24"/>
          <w:szCs w:val="24"/>
        </w:rPr>
      </w:pPr>
      <w:r w:rsidRPr="00C10213">
        <w:rPr>
          <w:sz w:val="24"/>
          <w:szCs w:val="24"/>
        </w:rPr>
        <w:t>18. Цифрові інструменти для щоденної комунікації: Slack, Teams, Trello.</w:t>
      </w:r>
    </w:p>
    <w:p w14:paraId="70CEA988" w14:textId="77777777" w:rsidR="00C10213" w:rsidRPr="00C10213" w:rsidRDefault="00C10213" w:rsidP="00C10213">
      <w:pPr>
        <w:pStyle w:val="a5"/>
        <w:rPr>
          <w:sz w:val="24"/>
          <w:szCs w:val="24"/>
        </w:rPr>
      </w:pPr>
      <w:r w:rsidRPr="00C10213">
        <w:rPr>
          <w:sz w:val="24"/>
          <w:szCs w:val="24"/>
        </w:rPr>
        <w:t>19. Проблеми шуму та втрат інформації на операційному рівні.</w:t>
      </w:r>
    </w:p>
    <w:p w14:paraId="434AB287" w14:textId="77777777" w:rsidR="00C10213" w:rsidRPr="00C10213" w:rsidRDefault="00C10213" w:rsidP="00C10213">
      <w:pPr>
        <w:pStyle w:val="a5"/>
        <w:rPr>
          <w:sz w:val="24"/>
          <w:szCs w:val="24"/>
        </w:rPr>
      </w:pPr>
      <w:r w:rsidRPr="00C10213">
        <w:rPr>
          <w:sz w:val="24"/>
          <w:szCs w:val="24"/>
        </w:rPr>
        <w:t>20. Мотиваційні комунікації та підтримка працівників «на передовій».</w:t>
      </w:r>
    </w:p>
    <w:p w14:paraId="23AFC314" w14:textId="77777777" w:rsidR="00C10213" w:rsidRPr="00C10213" w:rsidRDefault="00C10213" w:rsidP="00C10213">
      <w:pPr>
        <w:pStyle w:val="a5"/>
        <w:rPr>
          <w:sz w:val="24"/>
          <w:szCs w:val="24"/>
        </w:rPr>
      </w:pPr>
    </w:p>
    <w:p w14:paraId="28DBAE88" w14:textId="77777777" w:rsidR="00C10213" w:rsidRPr="00C10213" w:rsidRDefault="00C10213" w:rsidP="00C10213">
      <w:pPr>
        <w:jc w:val="both"/>
        <w:rPr>
          <w:b/>
          <w:lang w:eastAsia="uk-UA"/>
        </w:rPr>
      </w:pPr>
      <w:r w:rsidRPr="00C10213">
        <w:rPr>
          <w:b/>
          <w:lang w:eastAsia="uk-UA"/>
        </w:rPr>
        <w:t xml:space="preserve">Творчі завдання: </w:t>
      </w:r>
    </w:p>
    <w:p w14:paraId="0EC37033" w14:textId="77777777" w:rsidR="00C10213" w:rsidRPr="00C10213" w:rsidRDefault="00C10213" w:rsidP="00C10213">
      <w:pPr>
        <w:pStyle w:val="a5"/>
        <w:rPr>
          <w:b/>
          <w:bCs/>
          <w:sz w:val="24"/>
          <w:szCs w:val="24"/>
        </w:rPr>
      </w:pPr>
      <w:bookmarkStart w:id="5" w:name="_Hlk196416308"/>
      <w:r w:rsidRPr="00C10213">
        <w:rPr>
          <w:b/>
          <w:bCs/>
          <w:sz w:val="24"/>
          <w:szCs w:val="24"/>
        </w:rPr>
        <w:t>1. Рольова гра «Комунікативна мережа в дії».</w:t>
      </w:r>
    </w:p>
    <w:p w14:paraId="7AB4115E" w14:textId="77777777" w:rsidR="00C10213" w:rsidRPr="00C10213" w:rsidRDefault="00C10213" w:rsidP="00C10213">
      <w:pPr>
        <w:pStyle w:val="a5"/>
        <w:rPr>
          <w:sz w:val="24"/>
          <w:szCs w:val="24"/>
        </w:rPr>
      </w:pPr>
      <w:r w:rsidRPr="00C10213">
        <w:rPr>
          <w:sz w:val="24"/>
          <w:szCs w:val="24"/>
        </w:rPr>
        <w:t>Завдання: Студенти поділяються на групи по 5-6 осіб. Кожна група моделює одну з типових комунікаційних мереж: «зірка», «ланцюг», «коло», «всі до всіх».</w:t>
      </w:r>
    </w:p>
    <w:p w14:paraId="690B2FDE" w14:textId="77777777" w:rsidR="00C10213" w:rsidRPr="00C10213" w:rsidRDefault="00C10213" w:rsidP="00C10213">
      <w:pPr>
        <w:pStyle w:val="a5"/>
        <w:rPr>
          <w:sz w:val="24"/>
          <w:szCs w:val="24"/>
        </w:rPr>
      </w:pPr>
      <w:r w:rsidRPr="00C10213">
        <w:rPr>
          <w:sz w:val="24"/>
          <w:szCs w:val="24"/>
        </w:rPr>
        <w:t>Сценарій: Організація вирішує кризову ситуацію (наприклад, скарга клієнта, внутрішній конфлікт, впровадження змін). Кожна група має вирішити ситуацію, дотримуючись обраної структури комунікації.</w:t>
      </w:r>
    </w:p>
    <w:p w14:paraId="6D384710" w14:textId="77777777" w:rsidR="00C10213" w:rsidRPr="00C10213" w:rsidRDefault="00C10213" w:rsidP="00C10213">
      <w:pPr>
        <w:pStyle w:val="a5"/>
        <w:rPr>
          <w:sz w:val="24"/>
          <w:szCs w:val="24"/>
        </w:rPr>
      </w:pPr>
      <w:r w:rsidRPr="00C10213">
        <w:rPr>
          <w:sz w:val="24"/>
          <w:szCs w:val="24"/>
        </w:rPr>
        <w:t>Результат: Презентація ефективності моделі, її сильні та слабкі сторони.</w:t>
      </w:r>
    </w:p>
    <w:p w14:paraId="230B34D7" w14:textId="77777777" w:rsidR="00C10213" w:rsidRPr="00C10213" w:rsidRDefault="00C10213" w:rsidP="00C10213">
      <w:pPr>
        <w:pStyle w:val="a5"/>
        <w:rPr>
          <w:sz w:val="24"/>
          <w:szCs w:val="24"/>
        </w:rPr>
      </w:pPr>
    </w:p>
    <w:p w14:paraId="7FF6D1AD" w14:textId="77777777" w:rsidR="00C10213" w:rsidRPr="00C10213" w:rsidRDefault="00C10213" w:rsidP="00C10213">
      <w:pPr>
        <w:pStyle w:val="a5"/>
        <w:rPr>
          <w:b/>
          <w:bCs/>
          <w:sz w:val="24"/>
          <w:szCs w:val="24"/>
        </w:rPr>
      </w:pPr>
      <w:r w:rsidRPr="00C10213">
        <w:rPr>
          <w:b/>
          <w:bCs/>
          <w:sz w:val="24"/>
          <w:szCs w:val="24"/>
        </w:rPr>
        <w:t>2. Кейс-аналіз «Комунікаційні виклики в реальній компанії».</w:t>
      </w:r>
    </w:p>
    <w:p w14:paraId="3AD6D52E" w14:textId="77777777" w:rsidR="00C10213" w:rsidRPr="00C10213" w:rsidRDefault="00C10213" w:rsidP="00C10213">
      <w:pPr>
        <w:pStyle w:val="a5"/>
        <w:rPr>
          <w:sz w:val="24"/>
          <w:szCs w:val="24"/>
        </w:rPr>
      </w:pPr>
      <w:r w:rsidRPr="00C10213">
        <w:rPr>
          <w:sz w:val="24"/>
          <w:szCs w:val="24"/>
        </w:rPr>
        <w:t>Завдання: Підготуйте дослідження конкретної компанії (наприклад, Google, Tesla, або локального бізнесу) та проаналізуйте:</w:t>
      </w:r>
    </w:p>
    <w:p w14:paraId="5EBD1EF3" w14:textId="77777777" w:rsidR="00C10213" w:rsidRPr="00C10213" w:rsidRDefault="00C10213" w:rsidP="00C10213">
      <w:pPr>
        <w:pStyle w:val="a5"/>
        <w:numPr>
          <w:ilvl w:val="0"/>
          <w:numId w:val="28"/>
        </w:numPr>
        <w:rPr>
          <w:sz w:val="24"/>
          <w:szCs w:val="24"/>
        </w:rPr>
      </w:pPr>
      <w:r w:rsidRPr="00C10213">
        <w:rPr>
          <w:sz w:val="24"/>
          <w:szCs w:val="24"/>
        </w:rPr>
        <w:t>як побудована структура комунікацій;</w:t>
      </w:r>
    </w:p>
    <w:p w14:paraId="185936EF" w14:textId="77777777" w:rsidR="00C10213" w:rsidRPr="00C10213" w:rsidRDefault="00C10213" w:rsidP="00C10213">
      <w:pPr>
        <w:pStyle w:val="a5"/>
        <w:numPr>
          <w:ilvl w:val="0"/>
          <w:numId w:val="28"/>
        </w:numPr>
        <w:rPr>
          <w:sz w:val="24"/>
          <w:szCs w:val="24"/>
        </w:rPr>
      </w:pPr>
      <w:r w:rsidRPr="00C10213">
        <w:rPr>
          <w:sz w:val="24"/>
          <w:szCs w:val="24"/>
        </w:rPr>
        <w:t>які види мереж використовуються;</w:t>
      </w:r>
    </w:p>
    <w:p w14:paraId="319D1C75" w14:textId="77777777" w:rsidR="00C10213" w:rsidRPr="00C10213" w:rsidRDefault="00C10213" w:rsidP="00C10213">
      <w:pPr>
        <w:pStyle w:val="a5"/>
        <w:numPr>
          <w:ilvl w:val="0"/>
          <w:numId w:val="28"/>
        </w:numPr>
        <w:rPr>
          <w:sz w:val="24"/>
          <w:szCs w:val="24"/>
        </w:rPr>
      </w:pPr>
      <w:r w:rsidRPr="00C10213">
        <w:rPr>
          <w:sz w:val="24"/>
          <w:szCs w:val="24"/>
        </w:rPr>
        <w:t>які комунікаційні проблеми виникали та як їх вирішували.</w:t>
      </w:r>
    </w:p>
    <w:p w14:paraId="73597FBB" w14:textId="77777777" w:rsidR="00C10213" w:rsidRPr="00C10213" w:rsidRDefault="00C10213" w:rsidP="00C10213">
      <w:pPr>
        <w:pStyle w:val="a5"/>
        <w:rPr>
          <w:sz w:val="24"/>
          <w:szCs w:val="24"/>
        </w:rPr>
      </w:pPr>
      <w:r w:rsidRPr="00C10213">
        <w:rPr>
          <w:sz w:val="24"/>
          <w:szCs w:val="24"/>
        </w:rPr>
        <w:t>Форма виконання: Постер або міні-презентація з інфографікою.</w:t>
      </w:r>
    </w:p>
    <w:p w14:paraId="4B8610DC" w14:textId="77777777" w:rsidR="00C10213" w:rsidRPr="00C10213" w:rsidRDefault="00C10213" w:rsidP="00C10213">
      <w:pPr>
        <w:pStyle w:val="a5"/>
        <w:rPr>
          <w:sz w:val="24"/>
          <w:szCs w:val="24"/>
        </w:rPr>
      </w:pPr>
    </w:p>
    <w:p w14:paraId="71419F5C" w14:textId="77777777" w:rsidR="00C10213" w:rsidRPr="00C10213" w:rsidRDefault="00C10213" w:rsidP="00C10213">
      <w:pPr>
        <w:pStyle w:val="a5"/>
        <w:rPr>
          <w:b/>
          <w:bCs/>
          <w:sz w:val="24"/>
          <w:szCs w:val="24"/>
        </w:rPr>
      </w:pPr>
      <w:r w:rsidRPr="00C10213">
        <w:rPr>
          <w:b/>
          <w:bCs/>
          <w:sz w:val="24"/>
          <w:szCs w:val="24"/>
        </w:rPr>
        <w:t>3. Творча вправа «Проект ідеальної комунікаційної мережі».</w:t>
      </w:r>
    </w:p>
    <w:p w14:paraId="7D8B8BA6" w14:textId="77777777" w:rsidR="00C10213" w:rsidRPr="00C10213" w:rsidRDefault="00C10213" w:rsidP="00C10213">
      <w:pPr>
        <w:pStyle w:val="a5"/>
        <w:rPr>
          <w:sz w:val="24"/>
          <w:szCs w:val="24"/>
        </w:rPr>
      </w:pPr>
      <w:r w:rsidRPr="00C10213">
        <w:rPr>
          <w:sz w:val="24"/>
          <w:szCs w:val="24"/>
        </w:rPr>
        <w:t>Завдання: Уявіть, що ви створюєте стартап з 10 працівниками. Побудуйте модель                                    організаційної комунікаційної мережі, яка буде:</w:t>
      </w:r>
    </w:p>
    <w:p w14:paraId="6D7949A0" w14:textId="77777777" w:rsidR="00C10213" w:rsidRPr="00C10213" w:rsidRDefault="00C10213" w:rsidP="00C10213">
      <w:pPr>
        <w:pStyle w:val="a5"/>
        <w:numPr>
          <w:ilvl w:val="0"/>
          <w:numId w:val="28"/>
        </w:numPr>
        <w:rPr>
          <w:sz w:val="24"/>
          <w:szCs w:val="24"/>
        </w:rPr>
      </w:pPr>
      <w:r w:rsidRPr="00C10213">
        <w:rPr>
          <w:sz w:val="24"/>
          <w:szCs w:val="24"/>
        </w:rPr>
        <w:t>найефективнішою для вашого типу діяльності;</w:t>
      </w:r>
    </w:p>
    <w:p w14:paraId="610A75BC" w14:textId="77777777" w:rsidR="00C10213" w:rsidRPr="00C10213" w:rsidRDefault="00C10213" w:rsidP="00C10213">
      <w:pPr>
        <w:pStyle w:val="a5"/>
        <w:numPr>
          <w:ilvl w:val="0"/>
          <w:numId w:val="28"/>
        </w:numPr>
        <w:rPr>
          <w:sz w:val="24"/>
          <w:szCs w:val="24"/>
        </w:rPr>
      </w:pPr>
      <w:r w:rsidRPr="00C10213">
        <w:rPr>
          <w:sz w:val="24"/>
          <w:szCs w:val="24"/>
        </w:rPr>
        <w:t>гнучкою до зростання компанії;</w:t>
      </w:r>
    </w:p>
    <w:p w14:paraId="69539BD0" w14:textId="77777777" w:rsidR="00C10213" w:rsidRPr="00C10213" w:rsidRDefault="00C10213" w:rsidP="00C10213">
      <w:pPr>
        <w:pStyle w:val="a5"/>
        <w:numPr>
          <w:ilvl w:val="0"/>
          <w:numId w:val="28"/>
        </w:numPr>
        <w:rPr>
          <w:sz w:val="24"/>
          <w:szCs w:val="24"/>
        </w:rPr>
      </w:pPr>
      <w:r w:rsidRPr="00C10213">
        <w:rPr>
          <w:sz w:val="24"/>
          <w:szCs w:val="24"/>
        </w:rPr>
        <w:t>здатною протистояти кризовим комунікаціям.</w:t>
      </w:r>
    </w:p>
    <w:p w14:paraId="478D77B1" w14:textId="77777777" w:rsidR="00C10213" w:rsidRPr="00C10213" w:rsidRDefault="00C10213" w:rsidP="00C10213">
      <w:pPr>
        <w:pStyle w:val="a5"/>
        <w:rPr>
          <w:sz w:val="24"/>
          <w:szCs w:val="24"/>
        </w:rPr>
      </w:pPr>
      <w:r w:rsidRPr="00C10213">
        <w:rPr>
          <w:sz w:val="24"/>
          <w:szCs w:val="24"/>
        </w:rPr>
        <w:t>Інструменти: Можна використовувати схеми, карти, майндмепи.</w:t>
      </w:r>
    </w:p>
    <w:p w14:paraId="1935A82E" w14:textId="77777777" w:rsidR="00C10213" w:rsidRPr="00C10213" w:rsidRDefault="00C10213" w:rsidP="00C10213">
      <w:pPr>
        <w:pStyle w:val="a5"/>
        <w:rPr>
          <w:sz w:val="24"/>
          <w:szCs w:val="24"/>
        </w:rPr>
      </w:pPr>
    </w:p>
    <w:p w14:paraId="3A81AF3F" w14:textId="77777777" w:rsidR="00C10213" w:rsidRPr="00C10213" w:rsidRDefault="00C10213" w:rsidP="00C10213">
      <w:pPr>
        <w:pStyle w:val="a5"/>
        <w:rPr>
          <w:b/>
          <w:bCs/>
          <w:sz w:val="24"/>
          <w:szCs w:val="24"/>
        </w:rPr>
      </w:pPr>
      <w:r w:rsidRPr="00C10213">
        <w:rPr>
          <w:b/>
          <w:bCs/>
          <w:sz w:val="24"/>
          <w:szCs w:val="24"/>
        </w:rPr>
        <w:t>4. Завдання «Оцінка комунікаційного клімату».</w:t>
      </w:r>
    </w:p>
    <w:p w14:paraId="1C2CE91E" w14:textId="77777777" w:rsidR="00C10213" w:rsidRPr="00C10213" w:rsidRDefault="00C10213" w:rsidP="00C10213">
      <w:pPr>
        <w:pStyle w:val="a5"/>
        <w:rPr>
          <w:sz w:val="24"/>
          <w:szCs w:val="24"/>
        </w:rPr>
      </w:pPr>
      <w:r w:rsidRPr="00C10213">
        <w:rPr>
          <w:sz w:val="24"/>
          <w:szCs w:val="24"/>
        </w:rPr>
        <w:t>Завдання: Опрацювати опитування або провести інтерв’ю серед працівників (або змоделювати ситуацію) для аналізу:</w:t>
      </w:r>
    </w:p>
    <w:p w14:paraId="01F7E697" w14:textId="77777777" w:rsidR="00C10213" w:rsidRPr="00C10213" w:rsidRDefault="00C10213" w:rsidP="00C10213">
      <w:pPr>
        <w:pStyle w:val="a5"/>
        <w:numPr>
          <w:ilvl w:val="0"/>
          <w:numId w:val="28"/>
        </w:numPr>
        <w:rPr>
          <w:sz w:val="24"/>
          <w:szCs w:val="24"/>
        </w:rPr>
      </w:pPr>
      <w:r w:rsidRPr="00C10213">
        <w:rPr>
          <w:sz w:val="24"/>
          <w:szCs w:val="24"/>
        </w:rPr>
        <w:t>вертикальних та горизонтальних зв’язків;</w:t>
      </w:r>
    </w:p>
    <w:p w14:paraId="1E55D54C" w14:textId="77777777" w:rsidR="00C10213" w:rsidRPr="00C10213" w:rsidRDefault="00C10213" w:rsidP="00C10213">
      <w:pPr>
        <w:pStyle w:val="a5"/>
        <w:numPr>
          <w:ilvl w:val="0"/>
          <w:numId w:val="28"/>
        </w:numPr>
        <w:rPr>
          <w:sz w:val="24"/>
          <w:szCs w:val="24"/>
        </w:rPr>
      </w:pPr>
      <w:r w:rsidRPr="00C10213">
        <w:rPr>
          <w:sz w:val="24"/>
          <w:szCs w:val="24"/>
        </w:rPr>
        <w:t>ефективності комунікацій;</w:t>
      </w:r>
    </w:p>
    <w:p w14:paraId="5DE47F0E" w14:textId="77777777" w:rsidR="00C10213" w:rsidRPr="00C10213" w:rsidRDefault="00C10213" w:rsidP="00C10213">
      <w:pPr>
        <w:pStyle w:val="a5"/>
        <w:numPr>
          <w:ilvl w:val="0"/>
          <w:numId w:val="28"/>
        </w:numPr>
        <w:rPr>
          <w:sz w:val="24"/>
          <w:szCs w:val="24"/>
        </w:rPr>
      </w:pPr>
      <w:r w:rsidRPr="00C10213">
        <w:rPr>
          <w:sz w:val="24"/>
          <w:szCs w:val="24"/>
        </w:rPr>
        <w:t>наявності «вузьких місць» у передачі інформації.</w:t>
      </w:r>
    </w:p>
    <w:p w14:paraId="21EB20A4" w14:textId="77777777" w:rsidR="00C10213" w:rsidRPr="00C10213" w:rsidRDefault="00C10213" w:rsidP="00C10213">
      <w:pPr>
        <w:pStyle w:val="a5"/>
        <w:rPr>
          <w:sz w:val="24"/>
          <w:szCs w:val="24"/>
        </w:rPr>
      </w:pPr>
      <w:r w:rsidRPr="00C10213">
        <w:rPr>
          <w:sz w:val="24"/>
          <w:szCs w:val="24"/>
        </w:rPr>
        <w:t>Вивід: Рекомендації щодо покращення.</w:t>
      </w:r>
    </w:p>
    <w:p w14:paraId="54500446" w14:textId="77777777" w:rsidR="00C10213" w:rsidRPr="00C10213" w:rsidRDefault="00C10213" w:rsidP="00C10213">
      <w:pPr>
        <w:pStyle w:val="a5"/>
        <w:rPr>
          <w:sz w:val="24"/>
          <w:szCs w:val="24"/>
        </w:rPr>
      </w:pPr>
    </w:p>
    <w:p w14:paraId="1CC0E353" w14:textId="77777777" w:rsidR="00C10213" w:rsidRPr="00C10213" w:rsidRDefault="00C10213" w:rsidP="00C10213">
      <w:pPr>
        <w:pStyle w:val="a5"/>
        <w:rPr>
          <w:b/>
          <w:bCs/>
          <w:sz w:val="24"/>
          <w:szCs w:val="24"/>
        </w:rPr>
      </w:pPr>
      <w:r w:rsidRPr="00C10213">
        <w:rPr>
          <w:b/>
          <w:bCs/>
          <w:sz w:val="24"/>
          <w:szCs w:val="24"/>
        </w:rPr>
        <w:t>5. Міні-дослідження «Комунікаційні бар’єри та способи їх подолання».</w:t>
      </w:r>
    </w:p>
    <w:p w14:paraId="2EDD9E3A" w14:textId="77777777" w:rsidR="00C10213" w:rsidRPr="00C10213" w:rsidRDefault="00C10213" w:rsidP="00C10213">
      <w:pPr>
        <w:pStyle w:val="a5"/>
        <w:rPr>
          <w:sz w:val="24"/>
          <w:szCs w:val="24"/>
        </w:rPr>
      </w:pPr>
      <w:r w:rsidRPr="00C10213">
        <w:rPr>
          <w:sz w:val="24"/>
          <w:szCs w:val="24"/>
        </w:rPr>
        <w:t>Завдання: Створити міні-есе або відеоблог на тему:</w:t>
      </w:r>
    </w:p>
    <w:p w14:paraId="070BDDF5" w14:textId="77777777" w:rsidR="00C10213" w:rsidRPr="00C10213" w:rsidRDefault="00C10213" w:rsidP="00C10213">
      <w:pPr>
        <w:pStyle w:val="a5"/>
        <w:rPr>
          <w:sz w:val="24"/>
          <w:szCs w:val="24"/>
        </w:rPr>
      </w:pPr>
      <w:r w:rsidRPr="00C10213">
        <w:rPr>
          <w:sz w:val="24"/>
          <w:szCs w:val="24"/>
        </w:rPr>
        <w:t>«Який комунікаційний бар’єр найбільш поширений в організаціях сьогодні та як його подолати?»</w:t>
      </w:r>
    </w:p>
    <w:p w14:paraId="6D4EAD09" w14:textId="77777777" w:rsidR="00C10213" w:rsidRPr="00C10213" w:rsidRDefault="00C10213" w:rsidP="00C10213">
      <w:pPr>
        <w:pStyle w:val="a5"/>
        <w:rPr>
          <w:sz w:val="24"/>
          <w:szCs w:val="24"/>
        </w:rPr>
      </w:pPr>
      <w:r w:rsidRPr="00C10213">
        <w:rPr>
          <w:sz w:val="24"/>
          <w:szCs w:val="24"/>
        </w:rPr>
        <w:t>Можна використати приклади з власного досвіду або медіа.</w:t>
      </w:r>
    </w:p>
    <w:p w14:paraId="7E511279" w14:textId="77777777" w:rsidR="00C10213" w:rsidRPr="00C10213" w:rsidRDefault="00C10213" w:rsidP="00C10213">
      <w:pPr>
        <w:pStyle w:val="a5"/>
        <w:rPr>
          <w:sz w:val="24"/>
          <w:szCs w:val="24"/>
        </w:rPr>
      </w:pPr>
    </w:p>
    <w:p w14:paraId="073EB4DB" w14:textId="77777777" w:rsidR="00C10213" w:rsidRPr="00C10213" w:rsidRDefault="00C10213" w:rsidP="00C10213">
      <w:pPr>
        <w:pStyle w:val="a5"/>
        <w:rPr>
          <w:sz w:val="24"/>
          <w:szCs w:val="24"/>
        </w:rPr>
      </w:pPr>
    </w:p>
    <w:p w14:paraId="0BACE3A5" w14:textId="77777777" w:rsidR="00C10213" w:rsidRPr="00C10213" w:rsidRDefault="00C10213" w:rsidP="00C10213">
      <w:pPr>
        <w:pStyle w:val="a5"/>
        <w:rPr>
          <w:sz w:val="24"/>
          <w:szCs w:val="24"/>
        </w:rPr>
      </w:pPr>
    </w:p>
    <w:p w14:paraId="02A5D942" w14:textId="77777777" w:rsidR="00C10213" w:rsidRPr="004974E3" w:rsidRDefault="00C10213" w:rsidP="00C10213">
      <w:pPr>
        <w:pStyle w:val="a5"/>
        <w:rPr>
          <w:lang w:val="ru-RU"/>
        </w:rPr>
      </w:pPr>
    </w:p>
    <w:bookmarkEnd w:id="5"/>
    <w:p w14:paraId="6E37F5C3" w14:textId="2E2C9523" w:rsidR="003B43A7" w:rsidRPr="00A4737A" w:rsidRDefault="003B43A7" w:rsidP="003B43A7">
      <w:pPr>
        <w:ind w:left="9072" w:hanging="9072"/>
        <w:jc w:val="center"/>
        <w:rPr>
          <w:b/>
        </w:rPr>
      </w:pPr>
      <w:r>
        <w:rPr>
          <w:b/>
        </w:rPr>
        <w:lastRenderedPageBreak/>
        <w:t>6.4. Самостійна робота</w:t>
      </w:r>
    </w:p>
    <w:p w14:paraId="73DC2582" w14:textId="77777777" w:rsidR="003B43A7" w:rsidRPr="00A4737A" w:rsidRDefault="003B43A7" w:rsidP="003B43A7">
      <w:pPr>
        <w:ind w:left="7513" w:hanging="6946"/>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809"/>
        <w:gridCol w:w="1134"/>
        <w:gridCol w:w="1134"/>
      </w:tblGrid>
      <w:tr w:rsidR="003B43A7" w:rsidRPr="00381F4F" w14:paraId="6A06136C" w14:textId="77777777" w:rsidTr="006B2159">
        <w:trPr>
          <w:trHeight w:val="51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F97ED2D" w14:textId="77777777" w:rsidR="003B43A7" w:rsidRPr="00A4737A" w:rsidRDefault="003B43A7" w:rsidP="006B2159">
            <w:pPr>
              <w:ind w:left="142" w:hanging="142"/>
              <w:jc w:val="center"/>
            </w:pPr>
            <w:r w:rsidRPr="00A4737A">
              <w:t>№</w:t>
            </w:r>
          </w:p>
          <w:p w14:paraId="6272C86A" w14:textId="77777777" w:rsidR="003B43A7" w:rsidRPr="00A4737A" w:rsidRDefault="003B43A7" w:rsidP="006B2159">
            <w:pPr>
              <w:ind w:left="142" w:hanging="142"/>
              <w:jc w:val="center"/>
            </w:pPr>
            <w:r w:rsidRPr="00A4737A">
              <w:t>з/п</w:t>
            </w:r>
          </w:p>
        </w:tc>
        <w:tc>
          <w:tcPr>
            <w:tcW w:w="6809" w:type="dxa"/>
            <w:vMerge w:val="restart"/>
            <w:tcBorders>
              <w:top w:val="single" w:sz="4" w:space="0" w:color="auto"/>
              <w:left w:val="single" w:sz="4" w:space="0" w:color="auto"/>
              <w:bottom w:val="single" w:sz="4" w:space="0" w:color="auto"/>
              <w:right w:val="single" w:sz="4" w:space="0" w:color="auto"/>
            </w:tcBorders>
            <w:vAlign w:val="center"/>
          </w:tcPr>
          <w:p w14:paraId="687F6804" w14:textId="77777777" w:rsidR="003B43A7" w:rsidRPr="00A4737A" w:rsidRDefault="003B43A7" w:rsidP="006B2159">
            <w:pPr>
              <w:jc w:val="center"/>
            </w:pPr>
            <w:r w:rsidRPr="00A4737A">
              <w:t>Назва теми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AC655AA" w14:textId="77777777" w:rsidR="003B43A7" w:rsidRPr="00A4737A" w:rsidRDefault="003B43A7" w:rsidP="006B2159">
            <w:pPr>
              <w:jc w:val="center"/>
            </w:pPr>
            <w:r w:rsidRPr="00A4737A">
              <w:t>Кількість</w:t>
            </w:r>
          </w:p>
          <w:p w14:paraId="25D15066" w14:textId="77777777" w:rsidR="003B43A7" w:rsidRPr="00A4737A" w:rsidRDefault="003B43A7" w:rsidP="006B2159">
            <w:pPr>
              <w:jc w:val="center"/>
            </w:pPr>
            <w:r w:rsidRPr="00A4737A">
              <w:t>Годин</w:t>
            </w:r>
          </w:p>
        </w:tc>
      </w:tr>
      <w:tr w:rsidR="003B43A7" w:rsidRPr="00381F4F" w14:paraId="07597A4F" w14:textId="77777777" w:rsidTr="006B2159">
        <w:trPr>
          <w:trHeight w:val="310"/>
        </w:trPr>
        <w:tc>
          <w:tcPr>
            <w:tcW w:w="704" w:type="dxa"/>
            <w:vMerge/>
            <w:tcBorders>
              <w:top w:val="single" w:sz="4" w:space="0" w:color="auto"/>
              <w:left w:val="single" w:sz="4" w:space="0" w:color="auto"/>
              <w:bottom w:val="single" w:sz="4" w:space="0" w:color="auto"/>
              <w:right w:val="single" w:sz="4" w:space="0" w:color="auto"/>
            </w:tcBorders>
            <w:vAlign w:val="center"/>
          </w:tcPr>
          <w:p w14:paraId="0624032F" w14:textId="77777777" w:rsidR="003B43A7" w:rsidRPr="00A4737A" w:rsidRDefault="003B43A7" w:rsidP="006B2159">
            <w:pPr>
              <w:ind w:left="142" w:hanging="142"/>
              <w:jc w:val="center"/>
            </w:pPr>
          </w:p>
        </w:tc>
        <w:tc>
          <w:tcPr>
            <w:tcW w:w="6809" w:type="dxa"/>
            <w:vMerge/>
            <w:tcBorders>
              <w:top w:val="single" w:sz="4" w:space="0" w:color="auto"/>
              <w:left w:val="single" w:sz="4" w:space="0" w:color="auto"/>
              <w:bottom w:val="single" w:sz="4" w:space="0" w:color="auto"/>
              <w:right w:val="single" w:sz="4" w:space="0" w:color="auto"/>
            </w:tcBorders>
            <w:vAlign w:val="center"/>
          </w:tcPr>
          <w:p w14:paraId="2E9AD999" w14:textId="77777777" w:rsidR="003B43A7" w:rsidRPr="00A4737A" w:rsidRDefault="003B43A7" w:rsidP="006B215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59A8CEA" w14:textId="77777777" w:rsidR="003B43A7" w:rsidRPr="00A4737A" w:rsidRDefault="003B43A7" w:rsidP="006B2159">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151CA7AE" w14:textId="77777777" w:rsidR="003B43A7" w:rsidRPr="00A4737A" w:rsidRDefault="003B43A7" w:rsidP="006B2159">
            <w:pPr>
              <w:jc w:val="center"/>
            </w:pPr>
            <w:r w:rsidRPr="00A4737A">
              <w:t>заочна</w:t>
            </w:r>
          </w:p>
        </w:tc>
      </w:tr>
      <w:tr w:rsidR="003B43A7" w:rsidRPr="00381F4F" w14:paraId="563A630D" w14:textId="77777777" w:rsidTr="006B2159">
        <w:tc>
          <w:tcPr>
            <w:tcW w:w="704" w:type="dxa"/>
            <w:tcBorders>
              <w:top w:val="single" w:sz="4" w:space="0" w:color="auto"/>
              <w:left w:val="single" w:sz="4" w:space="0" w:color="auto"/>
              <w:bottom w:val="single" w:sz="4" w:space="0" w:color="auto"/>
              <w:right w:val="single" w:sz="4" w:space="0" w:color="auto"/>
            </w:tcBorders>
          </w:tcPr>
          <w:p w14:paraId="0EB5CFBD" w14:textId="77777777" w:rsidR="003B43A7" w:rsidRPr="00A4737A" w:rsidRDefault="003B43A7" w:rsidP="006B2159">
            <w:pPr>
              <w:jc w:val="center"/>
            </w:pPr>
            <w:r w:rsidRPr="00A4737A">
              <w:t>1</w:t>
            </w:r>
          </w:p>
        </w:tc>
        <w:tc>
          <w:tcPr>
            <w:tcW w:w="6809" w:type="dxa"/>
            <w:tcBorders>
              <w:top w:val="single" w:sz="4" w:space="0" w:color="auto"/>
              <w:left w:val="single" w:sz="4" w:space="0" w:color="auto"/>
              <w:bottom w:val="single" w:sz="4" w:space="0" w:color="auto"/>
              <w:right w:val="single" w:sz="4" w:space="0" w:color="auto"/>
            </w:tcBorders>
          </w:tcPr>
          <w:p w14:paraId="6FEF517C" w14:textId="77777777" w:rsidR="003B43A7" w:rsidRPr="005B020C" w:rsidRDefault="003B43A7" w:rsidP="006B2159">
            <w:pPr>
              <w:jc w:val="both"/>
            </w:pPr>
            <w:r w:rsidRPr="005B020C">
              <w:t>Тема  1.  Теоретичні та методологічні засади бізнес – комунікацій.</w:t>
            </w:r>
          </w:p>
        </w:tc>
        <w:tc>
          <w:tcPr>
            <w:tcW w:w="1134" w:type="dxa"/>
            <w:tcBorders>
              <w:top w:val="single" w:sz="4" w:space="0" w:color="auto"/>
              <w:left w:val="single" w:sz="4" w:space="0" w:color="auto"/>
              <w:bottom w:val="single" w:sz="4" w:space="0" w:color="auto"/>
              <w:right w:val="single" w:sz="4" w:space="0" w:color="auto"/>
            </w:tcBorders>
          </w:tcPr>
          <w:p w14:paraId="4B15FB5B" w14:textId="77777777" w:rsidR="003B43A7" w:rsidRPr="00345FB3" w:rsidRDefault="003B43A7" w:rsidP="006B2159">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2558AEE6" w14:textId="77777777" w:rsidR="003B43A7" w:rsidRPr="00A4737A" w:rsidRDefault="003B43A7" w:rsidP="006B2159">
            <w:pPr>
              <w:jc w:val="center"/>
            </w:pPr>
            <w:r w:rsidRPr="007D3B36">
              <w:t>10,</w:t>
            </w:r>
            <w:r>
              <w:t>2</w:t>
            </w:r>
          </w:p>
        </w:tc>
      </w:tr>
      <w:tr w:rsidR="003B43A7" w:rsidRPr="00381F4F" w14:paraId="2EE2B7E3" w14:textId="77777777" w:rsidTr="006B2159">
        <w:tc>
          <w:tcPr>
            <w:tcW w:w="704" w:type="dxa"/>
            <w:tcBorders>
              <w:top w:val="single" w:sz="4" w:space="0" w:color="auto"/>
              <w:left w:val="single" w:sz="4" w:space="0" w:color="auto"/>
              <w:bottom w:val="single" w:sz="4" w:space="0" w:color="auto"/>
              <w:right w:val="single" w:sz="4" w:space="0" w:color="auto"/>
            </w:tcBorders>
          </w:tcPr>
          <w:p w14:paraId="18F6DE17" w14:textId="77777777" w:rsidR="003B43A7" w:rsidRPr="00A4737A" w:rsidRDefault="003B43A7" w:rsidP="006B2159">
            <w:pPr>
              <w:jc w:val="center"/>
            </w:pPr>
            <w:r w:rsidRPr="00A4737A">
              <w:t>2</w:t>
            </w:r>
          </w:p>
        </w:tc>
        <w:tc>
          <w:tcPr>
            <w:tcW w:w="6809" w:type="dxa"/>
            <w:tcBorders>
              <w:top w:val="single" w:sz="4" w:space="0" w:color="auto"/>
              <w:left w:val="single" w:sz="4" w:space="0" w:color="auto"/>
              <w:bottom w:val="single" w:sz="4" w:space="0" w:color="auto"/>
              <w:right w:val="single" w:sz="4" w:space="0" w:color="auto"/>
            </w:tcBorders>
          </w:tcPr>
          <w:p w14:paraId="51B2CF34" w14:textId="77777777" w:rsidR="003B43A7" w:rsidRPr="005B020C" w:rsidRDefault="003B43A7" w:rsidP="006B2159">
            <w:r w:rsidRPr="005B020C">
              <w:t>Тема  2. Класифікація основних форм та видів маркетингових інтернет комунікацій.</w:t>
            </w:r>
          </w:p>
        </w:tc>
        <w:tc>
          <w:tcPr>
            <w:tcW w:w="1134" w:type="dxa"/>
            <w:tcBorders>
              <w:top w:val="single" w:sz="4" w:space="0" w:color="auto"/>
              <w:left w:val="single" w:sz="4" w:space="0" w:color="auto"/>
              <w:bottom w:val="single" w:sz="4" w:space="0" w:color="auto"/>
              <w:right w:val="single" w:sz="4" w:space="0" w:color="auto"/>
            </w:tcBorders>
          </w:tcPr>
          <w:p w14:paraId="53C3D63B" w14:textId="77777777" w:rsidR="003B43A7" w:rsidRPr="00345FB3" w:rsidRDefault="003B43A7" w:rsidP="006B2159">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1AFE7532" w14:textId="77777777" w:rsidR="003B43A7" w:rsidRPr="00A4737A" w:rsidRDefault="003B43A7" w:rsidP="006B2159">
            <w:pPr>
              <w:jc w:val="center"/>
            </w:pPr>
            <w:r w:rsidRPr="007D3B36">
              <w:t>10,</w:t>
            </w:r>
            <w:r>
              <w:t>2</w:t>
            </w:r>
          </w:p>
        </w:tc>
      </w:tr>
      <w:tr w:rsidR="003B43A7" w:rsidRPr="00381F4F" w14:paraId="1BDA1249" w14:textId="77777777" w:rsidTr="006B2159">
        <w:tc>
          <w:tcPr>
            <w:tcW w:w="704" w:type="dxa"/>
            <w:tcBorders>
              <w:top w:val="single" w:sz="4" w:space="0" w:color="auto"/>
              <w:left w:val="single" w:sz="4" w:space="0" w:color="auto"/>
              <w:bottom w:val="single" w:sz="4" w:space="0" w:color="auto"/>
              <w:right w:val="single" w:sz="4" w:space="0" w:color="auto"/>
            </w:tcBorders>
          </w:tcPr>
          <w:p w14:paraId="4AB54632" w14:textId="77777777" w:rsidR="003B43A7" w:rsidRPr="00A244B6" w:rsidRDefault="003B43A7" w:rsidP="006B2159">
            <w:pPr>
              <w:jc w:val="center"/>
            </w:pPr>
            <w:r>
              <w:t>3</w:t>
            </w:r>
          </w:p>
        </w:tc>
        <w:tc>
          <w:tcPr>
            <w:tcW w:w="6809" w:type="dxa"/>
            <w:tcBorders>
              <w:top w:val="single" w:sz="4" w:space="0" w:color="auto"/>
              <w:left w:val="single" w:sz="4" w:space="0" w:color="auto"/>
              <w:bottom w:val="single" w:sz="4" w:space="0" w:color="auto"/>
              <w:right w:val="single" w:sz="4" w:space="0" w:color="auto"/>
            </w:tcBorders>
          </w:tcPr>
          <w:p w14:paraId="2752D7FD" w14:textId="77777777" w:rsidR="003B43A7" w:rsidRPr="005B020C" w:rsidRDefault="003B43A7" w:rsidP="006B2159">
            <w:pPr>
              <w:pStyle w:val="a3"/>
              <w:spacing w:before="0" w:beforeAutospacing="0" w:after="0" w:afterAutospacing="0"/>
              <w:jc w:val="both"/>
              <w:rPr>
                <w:iCs/>
              </w:rPr>
            </w:pPr>
            <w:r w:rsidRPr="005B020C">
              <w:t xml:space="preserve">Тема 3. Засоби та бар’єри комунікацій у бізнесі. </w:t>
            </w:r>
          </w:p>
        </w:tc>
        <w:tc>
          <w:tcPr>
            <w:tcW w:w="1134" w:type="dxa"/>
            <w:tcBorders>
              <w:top w:val="single" w:sz="4" w:space="0" w:color="auto"/>
              <w:left w:val="single" w:sz="4" w:space="0" w:color="auto"/>
              <w:bottom w:val="single" w:sz="4" w:space="0" w:color="auto"/>
              <w:right w:val="single" w:sz="4" w:space="0" w:color="auto"/>
            </w:tcBorders>
          </w:tcPr>
          <w:p w14:paraId="3034C700" w14:textId="77777777" w:rsidR="003B43A7" w:rsidRDefault="003B43A7" w:rsidP="006B2159">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73C3066A" w14:textId="77777777" w:rsidR="003B43A7" w:rsidRPr="00A4737A" w:rsidRDefault="003B43A7" w:rsidP="006B2159">
            <w:pPr>
              <w:jc w:val="center"/>
            </w:pPr>
            <w:r w:rsidRPr="007D3B36">
              <w:t>10,</w:t>
            </w:r>
            <w:r>
              <w:t>2</w:t>
            </w:r>
          </w:p>
        </w:tc>
      </w:tr>
      <w:tr w:rsidR="003B43A7" w:rsidRPr="00381F4F" w14:paraId="4C9A9288" w14:textId="77777777" w:rsidTr="006B2159">
        <w:tc>
          <w:tcPr>
            <w:tcW w:w="704" w:type="dxa"/>
            <w:tcBorders>
              <w:top w:val="single" w:sz="4" w:space="0" w:color="auto"/>
              <w:left w:val="single" w:sz="4" w:space="0" w:color="auto"/>
              <w:bottom w:val="single" w:sz="4" w:space="0" w:color="auto"/>
              <w:right w:val="single" w:sz="4" w:space="0" w:color="auto"/>
            </w:tcBorders>
          </w:tcPr>
          <w:p w14:paraId="17FC4513" w14:textId="77777777" w:rsidR="003B43A7" w:rsidRPr="00A244B6" w:rsidRDefault="003B43A7" w:rsidP="006B2159">
            <w:pPr>
              <w:jc w:val="center"/>
            </w:pPr>
            <w:r>
              <w:t>4</w:t>
            </w:r>
          </w:p>
        </w:tc>
        <w:tc>
          <w:tcPr>
            <w:tcW w:w="6809" w:type="dxa"/>
            <w:tcBorders>
              <w:top w:val="single" w:sz="4" w:space="0" w:color="auto"/>
              <w:left w:val="single" w:sz="4" w:space="0" w:color="auto"/>
              <w:bottom w:val="single" w:sz="4" w:space="0" w:color="auto"/>
              <w:right w:val="single" w:sz="4" w:space="0" w:color="auto"/>
            </w:tcBorders>
          </w:tcPr>
          <w:p w14:paraId="43F2B97A" w14:textId="77777777" w:rsidR="003B43A7" w:rsidRPr="00134FFA" w:rsidRDefault="003B43A7" w:rsidP="006B2159">
            <w:pPr>
              <w:jc w:val="both"/>
              <w:rPr>
                <w:lang w:val="ru-RU"/>
              </w:rPr>
            </w:pPr>
            <w:r w:rsidRPr="000C63AD">
              <w:t>Тема 4. Інструменти інтернет маркетингу. Соціа медіа маркетинг – SMM.</w:t>
            </w:r>
          </w:p>
        </w:tc>
        <w:tc>
          <w:tcPr>
            <w:tcW w:w="1134" w:type="dxa"/>
            <w:tcBorders>
              <w:top w:val="single" w:sz="4" w:space="0" w:color="auto"/>
              <w:left w:val="single" w:sz="4" w:space="0" w:color="auto"/>
              <w:bottom w:val="single" w:sz="4" w:space="0" w:color="auto"/>
              <w:right w:val="single" w:sz="4" w:space="0" w:color="auto"/>
            </w:tcBorders>
          </w:tcPr>
          <w:p w14:paraId="51C2536A" w14:textId="77777777" w:rsidR="003B43A7" w:rsidRDefault="003B43A7" w:rsidP="006B2159">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2706D809" w14:textId="77777777" w:rsidR="003B43A7" w:rsidRPr="00A4737A" w:rsidRDefault="003B43A7" w:rsidP="006B2159">
            <w:pPr>
              <w:jc w:val="center"/>
              <w:rPr>
                <w:b/>
              </w:rPr>
            </w:pPr>
            <w:r w:rsidRPr="007D3B36">
              <w:t>10,</w:t>
            </w:r>
            <w:r>
              <w:t>2</w:t>
            </w:r>
          </w:p>
        </w:tc>
      </w:tr>
      <w:tr w:rsidR="003B43A7" w:rsidRPr="00381F4F" w14:paraId="0437349E" w14:textId="77777777" w:rsidTr="006B2159">
        <w:tc>
          <w:tcPr>
            <w:tcW w:w="704" w:type="dxa"/>
            <w:tcBorders>
              <w:top w:val="single" w:sz="4" w:space="0" w:color="auto"/>
              <w:left w:val="single" w:sz="4" w:space="0" w:color="auto"/>
              <w:bottom w:val="single" w:sz="4" w:space="0" w:color="auto"/>
              <w:right w:val="single" w:sz="4" w:space="0" w:color="auto"/>
            </w:tcBorders>
          </w:tcPr>
          <w:p w14:paraId="60F44D43" w14:textId="77777777" w:rsidR="003B43A7" w:rsidRPr="00B748B7" w:rsidRDefault="003B43A7" w:rsidP="006B2159">
            <w:pPr>
              <w:jc w:val="center"/>
            </w:pPr>
            <w:r>
              <w:t>5</w:t>
            </w:r>
          </w:p>
        </w:tc>
        <w:tc>
          <w:tcPr>
            <w:tcW w:w="6809" w:type="dxa"/>
            <w:tcBorders>
              <w:top w:val="single" w:sz="4" w:space="0" w:color="auto"/>
              <w:left w:val="single" w:sz="4" w:space="0" w:color="auto"/>
              <w:bottom w:val="single" w:sz="4" w:space="0" w:color="auto"/>
              <w:right w:val="single" w:sz="4" w:space="0" w:color="auto"/>
            </w:tcBorders>
          </w:tcPr>
          <w:p w14:paraId="1744E5B9" w14:textId="57C8E519" w:rsidR="003B43A7" w:rsidRPr="000C63AD" w:rsidRDefault="003B43A7" w:rsidP="006B2159">
            <w:pPr>
              <w:pStyle w:val="a3"/>
              <w:spacing w:before="0" w:beforeAutospacing="0" w:after="0" w:afterAutospacing="0"/>
              <w:jc w:val="both"/>
            </w:pPr>
            <w:r w:rsidRPr="000C63AD">
              <w:t>Тема  5. Форми  ділової комунікації в бізнес – комунікаціях.</w:t>
            </w:r>
          </w:p>
        </w:tc>
        <w:tc>
          <w:tcPr>
            <w:tcW w:w="1134" w:type="dxa"/>
            <w:tcBorders>
              <w:top w:val="single" w:sz="4" w:space="0" w:color="auto"/>
              <w:left w:val="single" w:sz="4" w:space="0" w:color="auto"/>
              <w:bottom w:val="single" w:sz="4" w:space="0" w:color="auto"/>
              <w:right w:val="single" w:sz="4" w:space="0" w:color="auto"/>
            </w:tcBorders>
          </w:tcPr>
          <w:p w14:paraId="492DB0A4" w14:textId="77777777" w:rsidR="003B43A7" w:rsidRDefault="003B43A7" w:rsidP="006B2159">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78DE5386" w14:textId="77777777" w:rsidR="003B43A7" w:rsidRPr="00A4737A" w:rsidRDefault="003B43A7" w:rsidP="006B2159">
            <w:pPr>
              <w:jc w:val="center"/>
              <w:rPr>
                <w:b/>
              </w:rPr>
            </w:pPr>
            <w:r w:rsidRPr="007D3B36">
              <w:t>10,</w:t>
            </w:r>
            <w:r>
              <w:t>2</w:t>
            </w:r>
          </w:p>
        </w:tc>
      </w:tr>
      <w:tr w:rsidR="003B43A7" w:rsidRPr="00381F4F" w14:paraId="0896B20C" w14:textId="77777777" w:rsidTr="006B2159">
        <w:tc>
          <w:tcPr>
            <w:tcW w:w="704" w:type="dxa"/>
            <w:tcBorders>
              <w:top w:val="single" w:sz="4" w:space="0" w:color="auto"/>
              <w:left w:val="single" w:sz="4" w:space="0" w:color="auto"/>
              <w:bottom w:val="single" w:sz="4" w:space="0" w:color="auto"/>
              <w:right w:val="single" w:sz="4" w:space="0" w:color="auto"/>
            </w:tcBorders>
          </w:tcPr>
          <w:p w14:paraId="54EA4B78" w14:textId="77777777" w:rsidR="003B43A7" w:rsidRPr="00B748B7" w:rsidRDefault="003B43A7" w:rsidP="006B2159">
            <w:pPr>
              <w:jc w:val="center"/>
            </w:pPr>
            <w:r>
              <w:t>6</w:t>
            </w:r>
          </w:p>
        </w:tc>
        <w:tc>
          <w:tcPr>
            <w:tcW w:w="6809" w:type="dxa"/>
            <w:tcBorders>
              <w:top w:val="single" w:sz="4" w:space="0" w:color="auto"/>
              <w:left w:val="single" w:sz="4" w:space="0" w:color="auto"/>
              <w:bottom w:val="single" w:sz="4" w:space="0" w:color="auto"/>
              <w:right w:val="single" w:sz="4" w:space="0" w:color="auto"/>
            </w:tcBorders>
          </w:tcPr>
          <w:p w14:paraId="3B5E0BAB" w14:textId="77777777" w:rsidR="003B43A7" w:rsidRPr="000C63AD" w:rsidRDefault="003B43A7" w:rsidP="006B2159">
            <w:pPr>
              <w:jc w:val="both"/>
              <w:rPr>
                <w:iCs/>
              </w:rPr>
            </w:pPr>
            <w:r w:rsidRPr="000C63AD">
              <w:t>Тема 6. Специфіка формування внутрішніх комунікативних систем.</w:t>
            </w:r>
          </w:p>
        </w:tc>
        <w:tc>
          <w:tcPr>
            <w:tcW w:w="1134" w:type="dxa"/>
            <w:tcBorders>
              <w:top w:val="single" w:sz="4" w:space="0" w:color="auto"/>
              <w:left w:val="single" w:sz="4" w:space="0" w:color="auto"/>
              <w:bottom w:val="single" w:sz="4" w:space="0" w:color="auto"/>
              <w:right w:val="single" w:sz="4" w:space="0" w:color="auto"/>
            </w:tcBorders>
          </w:tcPr>
          <w:p w14:paraId="21F26721" w14:textId="77777777" w:rsidR="003B43A7" w:rsidRPr="00345FB3" w:rsidRDefault="003B43A7" w:rsidP="006B2159">
            <w:pPr>
              <w:rPr>
                <w:bCs/>
              </w:rPr>
            </w:pPr>
            <w:r>
              <w:rPr>
                <w:bCs/>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14:paraId="6B6B25D1" w14:textId="77777777" w:rsidR="003B43A7" w:rsidRPr="00A4737A" w:rsidRDefault="003B43A7" w:rsidP="006B2159">
            <w:pPr>
              <w:jc w:val="center"/>
              <w:rPr>
                <w:b/>
              </w:rPr>
            </w:pPr>
            <w:r w:rsidRPr="007D3B36">
              <w:t>10,</w:t>
            </w:r>
            <w:r>
              <w:t>2</w:t>
            </w:r>
          </w:p>
        </w:tc>
      </w:tr>
      <w:tr w:rsidR="003B43A7" w:rsidRPr="00381F4F" w14:paraId="15361742" w14:textId="77777777" w:rsidTr="006B2159">
        <w:tc>
          <w:tcPr>
            <w:tcW w:w="704" w:type="dxa"/>
            <w:tcBorders>
              <w:top w:val="single" w:sz="4" w:space="0" w:color="auto"/>
              <w:left w:val="single" w:sz="4" w:space="0" w:color="auto"/>
              <w:bottom w:val="single" w:sz="4" w:space="0" w:color="auto"/>
              <w:right w:val="single" w:sz="4" w:space="0" w:color="auto"/>
            </w:tcBorders>
          </w:tcPr>
          <w:p w14:paraId="18393839" w14:textId="77777777" w:rsidR="003B43A7" w:rsidRPr="00B748B7" w:rsidRDefault="003B43A7" w:rsidP="006B2159">
            <w:pPr>
              <w:jc w:val="center"/>
            </w:pPr>
            <w:r>
              <w:t>7</w:t>
            </w:r>
          </w:p>
        </w:tc>
        <w:tc>
          <w:tcPr>
            <w:tcW w:w="6809" w:type="dxa"/>
            <w:tcBorders>
              <w:top w:val="single" w:sz="4" w:space="0" w:color="auto"/>
              <w:left w:val="single" w:sz="4" w:space="0" w:color="auto"/>
              <w:bottom w:val="single" w:sz="4" w:space="0" w:color="auto"/>
              <w:right w:val="single" w:sz="4" w:space="0" w:color="auto"/>
            </w:tcBorders>
          </w:tcPr>
          <w:p w14:paraId="662EAF95" w14:textId="77777777" w:rsidR="003B43A7" w:rsidRPr="000C63AD" w:rsidRDefault="003B43A7" w:rsidP="006B2159">
            <w:pPr>
              <w:pStyle w:val="a3"/>
              <w:spacing w:before="0" w:beforeAutospacing="0" w:after="0" w:afterAutospacing="0"/>
              <w:jc w:val="both"/>
              <w:rPr>
                <w:iCs/>
              </w:rPr>
            </w:pPr>
            <w:r w:rsidRPr="000C63AD">
              <w:t>Тема 7. Управління зовнішніми системами комунікацій.</w:t>
            </w:r>
          </w:p>
        </w:tc>
        <w:tc>
          <w:tcPr>
            <w:tcW w:w="1134" w:type="dxa"/>
            <w:tcBorders>
              <w:top w:val="single" w:sz="4" w:space="0" w:color="auto"/>
              <w:left w:val="single" w:sz="4" w:space="0" w:color="auto"/>
              <w:bottom w:val="single" w:sz="4" w:space="0" w:color="auto"/>
              <w:right w:val="single" w:sz="4" w:space="0" w:color="auto"/>
            </w:tcBorders>
          </w:tcPr>
          <w:p w14:paraId="2812CEE8" w14:textId="77777777" w:rsidR="003B43A7" w:rsidRPr="00345FB3" w:rsidRDefault="003B43A7" w:rsidP="006B2159">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749863B5" w14:textId="77777777" w:rsidR="003B43A7" w:rsidRPr="00A4737A" w:rsidRDefault="003B43A7" w:rsidP="006B2159">
            <w:pPr>
              <w:jc w:val="center"/>
              <w:rPr>
                <w:b/>
              </w:rPr>
            </w:pPr>
            <w:r w:rsidRPr="007D3B36">
              <w:t>10,</w:t>
            </w:r>
            <w:r>
              <w:t>2</w:t>
            </w:r>
          </w:p>
        </w:tc>
      </w:tr>
      <w:tr w:rsidR="003B43A7" w:rsidRPr="00381F4F" w14:paraId="310B04D1" w14:textId="77777777" w:rsidTr="006B2159">
        <w:tc>
          <w:tcPr>
            <w:tcW w:w="704" w:type="dxa"/>
            <w:tcBorders>
              <w:top w:val="single" w:sz="4" w:space="0" w:color="auto"/>
              <w:left w:val="single" w:sz="4" w:space="0" w:color="auto"/>
              <w:bottom w:val="single" w:sz="4" w:space="0" w:color="auto"/>
              <w:right w:val="single" w:sz="4" w:space="0" w:color="auto"/>
            </w:tcBorders>
          </w:tcPr>
          <w:p w14:paraId="5727063B" w14:textId="77777777" w:rsidR="003B43A7" w:rsidRPr="00C422C4" w:rsidRDefault="003B43A7" w:rsidP="006B2159">
            <w:pPr>
              <w:jc w:val="center"/>
            </w:pPr>
            <w:r>
              <w:t>8</w:t>
            </w:r>
          </w:p>
        </w:tc>
        <w:tc>
          <w:tcPr>
            <w:tcW w:w="6809" w:type="dxa"/>
            <w:tcBorders>
              <w:top w:val="single" w:sz="4" w:space="0" w:color="auto"/>
              <w:left w:val="single" w:sz="4" w:space="0" w:color="auto"/>
              <w:bottom w:val="single" w:sz="4" w:space="0" w:color="auto"/>
              <w:right w:val="single" w:sz="4" w:space="0" w:color="auto"/>
            </w:tcBorders>
          </w:tcPr>
          <w:p w14:paraId="0F26FBAC" w14:textId="77777777" w:rsidR="003B43A7" w:rsidRPr="005B02E8" w:rsidRDefault="003B43A7" w:rsidP="006B2159">
            <w:pPr>
              <w:jc w:val="both"/>
              <w:rPr>
                <w:spacing w:val="-2"/>
              </w:rPr>
            </w:pPr>
            <w:r w:rsidRPr="000C63AD">
              <w:t>Тема  8. Комунікативні  технології побудови персонального та організаційного бренду.</w:t>
            </w:r>
          </w:p>
        </w:tc>
        <w:tc>
          <w:tcPr>
            <w:tcW w:w="1134" w:type="dxa"/>
            <w:tcBorders>
              <w:top w:val="single" w:sz="4" w:space="0" w:color="auto"/>
              <w:left w:val="single" w:sz="4" w:space="0" w:color="auto"/>
              <w:bottom w:val="single" w:sz="4" w:space="0" w:color="auto"/>
              <w:right w:val="single" w:sz="4" w:space="0" w:color="auto"/>
            </w:tcBorders>
          </w:tcPr>
          <w:p w14:paraId="6591C116" w14:textId="77777777" w:rsidR="003B43A7" w:rsidRDefault="003B43A7" w:rsidP="006B2159">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23A94D66" w14:textId="77777777" w:rsidR="003B43A7" w:rsidRPr="00A4737A" w:rsidRDefault="003B43A7" w:rsidP="006B2159">
            <w:pPr>
              <w:jc w:val="center"/>
              <w:rPr>
                <w:b/>
              </w:rPr>
            </w:pPr>
            <w:r w:rsidRPr="007D3B36">
              <w:t>10,</w:t>
            </w:r>
            <w:r>
              <w:t>2</w:t>
            </w:r>
          </w:p>
        </w:tc>
      </w:tr>
      <w:tr w:rsidR="003B43A7" w:rsidRPr="00381F4F" w14:paraId="6CBE74D3" w14:textId="77777777" w:rsidTr="006B2159">
        <w:tc>
          <w:tcPr>
            <w:tcW w:w="704" w:type="dxa"/>
            <w:tcBorders>
              <w:top w:val="single" w:sz="4" w:space="0" w:color="auto"/>
              <w:left w:val="single" w:sz="4" w:space="0" w:color="auto"/>
              <w:bottom w:val="single" w:sz="4" w:space="0" w:color="auto"/>
              <w:right w:val="single" w:sz="4" w:space="0" w:color="auto"/>
            </w:tcBorders>
          </w:tcPr>
          <w:p w14:paraId="0EC499B3" w14:textId="77777777" w:rsidR="003B43A7" w:rsidRDefault="003B43A7" w:rsidP="006B2159">
            <w:pPr>
              <w:jc w:val="center"/>
            </w:pPr>
            <w:r>
              <w:t>9.</w:t>
            </w:r>
          </w:p>
        </w:tc>
        <w:tc>
          <w:tcPr>
            <w:tcW w:w="6809" w:type="dxa"/>
            <w:tcBorders>
              <w:top w:val="single" w:sz="4" w:space="0" w:color="auto"/>
              <w:left w:val="single" w:sz="4" w:space="0" w:color="auto"/>
              <w:bottom w:val="single" w:sz="4" w:space="0" w:color="auto"/>
              <w:right w:val="single" w:sz="4" w:space="0" w:color="auto"/>
            </w:tcBorders>
          </w:tcPr>
          <w:p w14:paraId="27491E5A" w14:textId="77777777" w:rsidR="003B43A7" w:rsidRPr="000C63AD" w:rsidRDefault="003B43A7" w:rsidP="006B2159">
            <w:r w:rsidRPr="000C63AD">
              <w:t>Тема  9. Організація ефективного комунікативного процесу в організаціях.</w:t>
            </w:r>
          </w:p>
        </w:tc>
        <w:tc>
          <w:tcPr>
            <w:tcW w:w="1134" w:type="dxa"/>
            <w:tcBorders>
              <w:top w:val="single" w:sz="4" w:space="0" w:color="auto"/>
              <w:left w:val="single" w:sz="4" w:space="0" w:color="auto"/>
              <w:bottom w:val="single" w:sz="4" w:space="0" w:color="auto"/>
              <w:right w:val="single" w:sz="4" w:space="0" w:color="auto"/>
            </w:tcBorders>
          </w:tcPr>
          <w:p w14:paraId="3B1E309F" w14:textId="77777777" w:rsidR="003B43A7" w:rsidRDefault="003B43A7" w:rsidP="006B2159">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103C1A02" w14:textId="77777777" w:rsidR="003B43A7" w:rsidRPr="00A4737A" w:rsidRDefault="003B43A7" w:rsidP="006B2159">
            <w:pPr>
              <w:jc w:val="center"/>
              <w:rPr>
                <w:b/>
              </w:rPr>
            </w:pPr>
            <w:r w:rsidRPr="007D3B36">
              <w:t>10,</w:t>
            </w:r>
            <w:r>
              <w:t>2</w:t>
            </w:r>
          </w:p>
        </w:tc>
      </w:tr>
      <w:tr w:rsidR="003B43A7" w:rsidRPr="00381F4F" w14:paraId="22295513" w14:textId="77777777" w:rsidTr="006B2159">
        <w:tc>
          <w:tcPr>
            <w:tcW w:w="704" w:type="dxa"/>
            <w:tcBorders>
              <w:top w:val="single" w:sz="4" w:space="0" w:color="auto"/>
              <w:left w:val="single" w:sz="4" w:space="0" w:color="auto"/>
              <w:bottom w:val="single" w:sz="4" w:space="0" w:color="auto"/>
              <w:right w:val="single" w:sz="4" w:space="0" w:color="auto"/>
            </w:tcBorders>
          </w:tcPr>
          <w:p w14:paraId="6194A209" w14:textId="77777777" w:rsidR="003B43A7" w:rsidRDefault="003B43A7" w:rsidP="006B2159">
            <w:pPr>
              <w:jc w:val="center"/>
            </w:pPr>
            <w:r>
              <w:t>10.</w:t>
            </w:r>
          </w:p>
        </w:tc>
        <w:tc>
          <w:tcPr>
            <w:tcW w:w="6809" w:type="dxa"/>
            <w:tcBorders>
              <w:top w:val="single" w:sz="4" w:space="0" w:color="auto"/>
              <w:left w:val="single" w:sz="4" w:space="0" w:color="auto"/>
              <w:bottom w:val="single" w:sz="4" w:space="0" w:color="auto"/>
              <w:right w:val="single" w:sz="4" w:space="0" w:color="auto"/>
            </w:tcBorders>
          </w:tcPr>
          <w:p w14:paraId="1E1915F4" w14:textId="77777777" w:rsidR="003B43A7" w:rsidRPr="005B02E8" w:rsidRDefault="003B43A7" w:rsidP="006B2159">
            <w:r w:rsidRPr="000C63AD">
              <w:t xml:space="preserve">Тема 10. Особливості управління комунікаціями на різних рівнях організаційного середовища. </w:t>
            </w:r>
          </w:p>
        </w:tc>
        <w:tc>
          <w:tcPr>
            <w:tcW w:w="1134" w:type="dxa"/>
            <w:tcBorders>
              <w:top w:val="single" w:sz="4" w:space="0" w:color="auto"/>
              <w:left w:val="single" w:sz="4" w:space="0" w:color="auto"/>
              <w:bottom w:val="single" w:sz="4" w:space="0" w:color="auto"/>
              <w:right w:val="single" w:sz="4" w:space="0" w:color="auto"/>
            </w:tcBorders>
          </w:tcPr>
          <w:p w14:paraId="436BED95" w14:textId="77777777" w:rsidR="003B43A7" w:rsidRDefault="003B43A7" w:rsidP="006B2159">
            <w:pPr>
              <w:jc w:val="center"/>
              <w:rPr>
                <w:bCs/>
              </w:rPr>
            </w:pPr>
            <w:r>
              <w:rPr>
                <w:bCs/>
              </w:rPr>
              <w:t>6</w:t>
            </w:r>
          </w:p>
        </w:tc>
        <w:tc>
          <w:tcPr>
            <w:tcW w:w="1134" w:type="dxa"/>
            <w:tcBorders>
              <w:top w:val="single" w:sz="4" w:space="0" w:color="auto"/>
              <w:left w:val="single" w:sz="4" w:space="0" w:color="auto"/>
              <w:bottom w:val="single" w:sz="4" w:space="0" w:color="auto"/>
              <w:right w:val="single" w:sz="4" w:space="0" w:color="auto"/>
            </w:tcBorders>
            <w:vAlign w:val="center"/>
          </w:tcPr>
          <w:p w14:paraId="1E8652F5" w14:textId="77777777" w:rsidR="003B43A7" w:rsidRPr="00A4737A" w:rsidRDefault="003B43A7" w:rsidP="006B2159">
            <w:pPr>
              <w:jc w:val="center"/>
              <w:rPr>
                <w:b/>
              </w:rPr>
            </w:pPr>
            <w:r w:rsidRPr="007D3B36">
              <w:t>10,</w:t>
            </w:r>
            <w:r>
              <w:t>2</w:t>
            </w:r>
          </w:p>
        </w:tc>
      </w:tr>
      <w:tr w:rsidR="003B43A7" w:rsidRPr="00381F4F" w14:paraId="2C698F2E" w14:textId="77777777" w:rsidTr="006B2159">
        <w:tc>
          <w:tcPr>
            <w:tcW w:w="704" w:type="dxa"/>
            <w:tcBorders>
              <w:top w:val="single" w:sz="4" w:space="0" w:color="auto"/>
              <w:left w:val="single" w:sz="4" w:space="0" w:color="auto"/>
              <w:bottom w:val="single" w:sz="4" w:space="0" w:color="auto"/>
              <w:right w:val="single" w:sz="4" w:space="0" w:color="auto"/>
            </w:tcBorders>
          </w:tcPr>
          <w:p w14:paraId="26B18C1A" w14:textId="77777777" w:rsidR="003B43A7" w:rsidRDefault="003B43A7" w:rsidP="006B2159">
            <w:pPr>
              <w:jc w:val="center"/>
            </w:pPr>
          </w:p>
        </w:tc>
        <w:tc>
          <w:tcPr>
            <w:tcW w:w="6809" w:type="dxa"/>
            <w:tcBorders>
              <w:top w:val="single" w:sz="4" w:space="0" w:color="auto"/>
              <w:left w:val="single" w:sz="4" w:space="0" w:color="auto"/>
              <w:bottom w:val="single" w:sz="4" w:space="0" w:color="auto"/>
              <w:right w:val="single" w:sz="4" w:space="0" w:color="auto"/>
            </w:tcBorders>
          </w:tcPr>
          <w:p w14:paraId="04587EE4" w14:textId="77777777" w:rsidR="003B43A7" w:rsidRPr="00F10D72" w:rsidRDefault="003B43A7" w:rsidP="006B2159">
            <w:pPr>
              <w:rPr>
                <w:bCs/>
              </w:rPr>
            </w:pPr>
          </w:p>
        </w:tc>
        <w:tc>
          <w:tcPr>
            <w:tcW w:w="1134" w:type="dxa"/>
            <w:tcBorders>
              <w:top w:val="single" w:sz="4" w:space="0" w:color="auto"/>
              <w:left w:val="single" w:sz="4" w:space="0" w:color="auto"/>
              <w:bottom w:val="single" w:sz="4" w:space="0" w:color="auto"/>
              <w:right w:val="single" w:sz="4" w:space="0" w:color="auto"/>
            </w:tcBorders>
          </w:tcPr>
          <w:p w14:paraId="5208A235" w14:textId="77777777" w:rsidR="003B43A7" w:rsidRDefault="003B43A7" w:rsidP="006B2159">
            <w:pPr>
              <w:jc w:val="center"/>
              <w:rPr>
                <w:b/>
              </w:rPr>
            </w:pPr>
            <w:r>
              <w:rPr>
                <w:b/>
              </w:rPr>
              <w:t>60</w:t>
            </w:r>
          </w:p>
        </w:tc>
        <w:tc>
          <w:tcPr>
            <w:tcW w:w="1134" w:type="dxa"/>
            <w:tcBorders>
              <w:top w:val="single" w:sz="4" w:space="0" w:color="auto"/>
              <w:left w:val="single" w:sz="4" w:space="0" w:color="auto"/>
              <w:bottom w:val="single" w:sz="4" w:space="0" w:color="auto"/>
              <w:right w:val="single" w:sz="4" w:space="0" w:color="auto"/>
            </w:tcBorders>
          </w:tcPr>
          <w:p w14:paraId="304399A1" w14:textId="77777777" w:rsidR="003B43A7" w:rsidRPr="00A4737A" w:rsidRDefault="003B43A7" w:rsidP="006B2159">
            <w:pPr>
              <w:jc w:val="center"/>
              <w:rPr>
                <w:b/>
              </w:rPr>
            </w:pPr>
            <w:r>
              <w:rPr>
                <w:b/>
              </w:rPr>
              <w:t>102</w:t>
            </w:r>
          </w:p>
        </w:tc>
      </w:tr>
    </w:tbl>
    <w:p w14:paraId="68A69B72" w14:textId="77777777" w:rsidR="003B43A7" w:rsidRDefault="003B43A7" w:rsidP="003B43A7">
      <w:pPr>
        <w:jc w:val="center"/>
        <w:rPr>
          <w:b/>
        </w:rPr>
      </w:pPr>
    </w:p>
    <w:p w14:paraId="5AA6460B" w14:textId="77777777" w:rsidR="003B43A7" w:rsidRDefault="003B43A7" w:rsidP="003B43A7">
      <w:pPr>
        <w:pStyle w:val="10"/>
      </w:pPr>
    </w:p>
    <w:p w14:paraId="37DA07D6" w14:textId="77777777" w:rsidR="003B43A7" w:rsidRDefault="003B43A7" w:rsidP="003B43A7">
      <w:pPr>
        <w:tabs>
          <w:tab w:val="left" w:pos="1418"/>
        </w:tabs>
        <w:jc w:val="center"/>
      </w:pPr>
      <w:r w:rsidRPr="0012614E">
        <w:t>КОНТРОЛЬНІ ПИТАННЯ З ДИСЦИ</w:t>
      </w:r>
      <w:r>
        <w:t xml:space="preserve">ПЛІНИ </w:t>
      </w:r>
    </w:p>
    <w:p w14:paraId="426B6F8A" w14:textId="77777777" w:rsidR="003B43A7" w:rsidRDefault="003B43A7" w:rsidP="003B43A7">
      <w:pPr>
        <w:jc w:val="center"/>
        <w:rPr>
          <w:b/>
        </w:rPr>
      </w:pPr>
      <w:r>
        <w:rPr>
          <w:b/>
        </w:rPr>
        <w:t>«Сучасні бізнес комунікації</w:t>
      </w:r>
      <w:r w:rsidRPr="00832892">
        <w:rPr>
          <w:b/>
        </w:rPr>
        <w:t>»</w:t>
      </w:r>
    </w:p>
    <w:p w14:paraId="2EA2CFF5" w14:textId="77777777" w:rsidR="003B43A7" w:rsidRDefault="003B43A7" w:rsidP="003B43A7">
      <w:pPr>
        <w:jc w:val="both"/>
      </w:pPr>
    </w:p>
    <w:p w14:paraId="3710C724" w14:textId="77777777" w:rsidR="003B43A7" w:rsidRPr="005B488B" w:rsidRDefault="003B43A7" w:rsidP="003B43A7">
      <w:pPr>
        <w:jc w:val="both"/>
      </w:pPr>
      <w:r w:rsidRPr="005B488B">
        <w:t>1. Основні етапи розвитку теорії бізнес – комунікацій  та їх складові.</w:t>
      </w:r>
    </w:p>
    <w:p w14:paraId="19B48174" w14:textId="77777777" w:rsidR="003B43A7" w:rsidRDefault="003B43A7" w:rsidP="003B43A7">
      <w:pPr>
        <w:jc w:val="both"/>
      </w:pPr>
      <w:r w:rsidRPr="005B488B">
        <w:t>2. Специфіка та основні функції бізнес - комунікацій.</w:t>
      </w:r>
    </w:p>
    <w:p w14:paraId="3CD6FCA8" w14:textId="77777777" w:rsidR="003B43A7" w:rsidRPr="005B488B" w:rsidRDefault="003B43A7" w:rsidP="003B43A7">
      <w:pPr>
        <w:jc w:val="both"/>
      </w:pPr>
      <w:r>
        <w:t>3. Основні складові бізнес – комунікацій.</w:t>
      </w:r>
    </w:p>
    <w:p w14:paraId="1EA797BE" w14:textId="77777777" w:rsidR="003B43A7" w:rsidRPr="005B488B" w:rsidRDefault="003B43A7" w:rsidP="003B43A7">
      <w:pPr>
        <w:jc w:val="both"/>
      </w:pPr>
      <w:r>
        <w:t>4</w:t>
      </w:r>
      <w:r w:rsidRPr="005B488B">
        <w:t xml:space="preserve">. Сутність поняття маркетингових інтернет -комунікацій. </w:t>
      </w:r>
    </w:p>
    <w:p w14:paraId="1E751E48" w14:textId="77777777" w:rsidR="003B43A7" w:rsidRPr="005B488B" w:rsidRDefault="003B43A7" w:rsidP="003B43A7">
      <w:pPr>
        <w:jc w:val="both"/>
      </w:pPr>
      <w:r>
        <w:t>5</w:t>
      </w:r>
      <w:r w:rsidRPr="005B488B">
        <w:t xml:space="preserve">. Класифікація та види маркетингових інтернет -комунікацій. </w:t>
      </w:r>
    </w:p>
    <w:p w14:paraId="0E1763DC" w14:textId="77777777" w:rsidR="003B43A7" w:rsidRDefault="003B43A7" w:rsidP="003B43A7">
      <w:pPr>
        <w:jc w:val="both"/>
      </w:pPr>
      <w:r>
        <w:t>6</w:t>
      </w:r>
      <w:r w:rsidRPr="005B488B">
        <w:t>. Теорії «паблік рілейшнз» по Айві Лі, Е. Бернайсу, С. Блеку, Дж. Грюнігу.</w:t>
      </w:r>
    </w:p>
    <w:p w14:paraId="325EAF23" w14:textId="57DB565B" w:rsidR="003B43A7" w:rsidRDefault="003B43A7" w:rsidP="003B43A7">
      <w:pPr>
        <w:jc w:val="both"/>
      </w:pPr>
      <w:r>
        <w:t>7. Ігрові теорії комунікацій за Е. Берна та Ї Хейзинга.</w:t>
      </w:r>
    </w:p>
    <w:p w14:paraId="75719EBD" w14:textId="77777777" w:rsidR="003B43A7" w:rsidRDefault="003B43A7" w:rsidP="003B43A7">
      <w:pPr>
        <w:jc w:val="both"/>
      </w:pPr>
      <w:r>
        <w:t>8. Інтранет і його використання.</w:t>
      </w:r>
    </w:p>
    <w:p w14:paraId="22E3AE60" w14:textId="77777777" w:rsidR="003B43A7" w:rsidRDefault="003B43A7" w:rsidP="003B43A7">
      <w:pPr>
        <w:jc w:val="both"/>
      </w:pPr>
      <w:r>
        <w:t>9. Продумане використання вебінарів у маркетингу.</w:t>
      </w:r>
    </w:p>
    <w:p w14:paraId="13A55A24" w14:textId="77777777" w:rsidR="003B43A7" w:rsidRDefault="003B43A7" w:rsidP="003B43A7">
      <w:pPr>
        <w:jc w:val="both"/>
      </w:pPr>
      <w:r>
        <w:t>10. Прямий маркетинг.</w:t>
      </w:r>
    </w:p>
    <w:p w14:paraId="497FD292" w14:textId="77777777" w:rsidR="003B43A7" w:rsidRDefault="003B43A7" w:rsidP="003B43A7">
      <w:pPr>
        <w:jc w:val="both"/>
      </w:pPr>
      <w:r>
        <w:t xml:space="preserve">11. Класифікація маркетингових інтернет комунікацій. </w:t>
      </w:r>
    </w:p>
    <w:p w14:paraId="47BE0D6B" w14:textId="4D70DC16" w:rsidR="003B43A7" w:rsidRDefault="003B43A7" w:rsidP="003B43A7">
      <w:pPr>
        <w:jc w:val="both"/>
      </w:pPr>
      <w:r>
        <w:t>12. Футурологічний підхід до комунікацій в інформаційному суспільстві.</w:t>
      </w:r>
      <w:r w:rsidRPr="005B488B">
        <w:t xml:space="preserve"> </w:t>
      </w:r>
    </w:p>
    <w:p w14:paraId="6115AEAA" w14:textId="77777777" w:rsidR="003B43A7" w:rsidRDefault="003B43A7" w:rsidP="003B43A7">
      <w:pPr>
        <w:jc w:val="both"/>
      </w:pPr>
      <w:r>
        <w:t>13. Ознаки бізнес комунікацій.</w:t>
      </w:r>
    </w:p>
    <w:p w14:paraId="17DAA613" w14:textId="77777777" w:rsidR="003B43A7" w:rsidRDefault="003B43A7" w:rsidP="003B43A7">
      <w:pPr>
        <w:numPr>
          <w:ilvl w:val="0"/>
          <w:numId w:val="13"/>
        </w:numPr>
        <w:jc w:val="both"/>
      </w:pPr>
      <w:r w:rsidRPr="005B488B">
        <w:t>Ситуаційна модель керування бізнес –комунікаціями.</w:t>
      </w:r>
    </w:p>
    <w:p w14:paraId="3A21D31C" w14:textId="77777777" w:rsidR="003B43A7" w:rsidRPr="009A6663" w:rsidRDefault="003B43A7" w:rsidP="003B43A7">
      <w:pPr>
        <w:ind w:left="-3"/>
        <w:jc w:val="both"/>
      </w:pPr>
      <w:r>
        <w:t xml:space="preserve">15. </w:t>
      </w:r>
      <w:r w:rsidRPr="009A6663">
        <w:t>Основні фактори, що впливають на ефективність моделі бізнес-комунікацій підприємства</w:t>
      </w:r>
    </w:p>
    <w:p w14:paraId="3EACB975" w14:textId="77777777" w:rsidR="003B43A7" w:rsidRDefault="003B43A7" w:rsidP="003B43A7">
      <w:pPr>
        <w:ind w:left="-3"/>
        <w:jc w:val="both"/>
      </w:pPr>
      <w:r>
        <w:t>16. Функції бізнес – комунікацій на мікро рівні.</w:t>
      </w:r>
    </w:p>
    <w:p w14:paraId="035380A5" w14:textId="77777777" w:rsidR="003B43A7" w:rsidRDefault="003B43A7" w:rsidP="003B43A7">
      <w:pPr>
        <w:jc w:val="both"/>
      </w:pPr>
      <w:r>
        <w:t>17. Екзистенціальна модель комунікацій.</w:t>
      </w:r>
    </w:p>
    <w:p w14:paraId="357AE3D4" w14:textId="77777777" w:rsidR="003B43A7" w:rsidRDefault="003B43A7" w:rsidP="003B43A7">
      <w:pPr>
        <w:numPr>
          <w:ilvl w:val="0"/>
          <w:numId w:val="14"/>
        </w:numPr>
        <w:jc w:val="both"/>
      </w:pPr>
      <w:r w:rsidRPr="005B488B">
        <w:t xml:space="preserve">Засоби </w:t>
      </w:r>
      <w:r>
        <w:t xml:space="preserve"> </w:t>
      </w:r>
      <w:r w:rsidRPr="005B488B">
        <w:t xml:space="preserve">та бар’єри комунікацій у бізнесі. </w:t>
      </w:r>
    </w:p>
    <w:p w14:paraId="46830419" w14:textId="77777777" w:rsidR="003B43A7" w:rsidRDefault="003B43A7" w:rsidP="003B43A7">
      <w:pPr>
        <w:ind w:left="-3"/>
        <w:jc w:val="both"/>
      </w:pPr>
      <w:r>
        <w:t>19. Основні характеристики і функції  Е-маркетингу.</w:t>
      </w:r>
    </w:p>
    <w:p w14:paraId="2B4119E3" w14:textId="77777777" w:rsidR="003B43A7" w:rsidRPr="005B488B" w:rsidRDefault="003B43A7" w:rsidP="003B43A7">
      <w:pPr>
        <w:jc w:val="both"/>
      </w:pPr>
      <w:r>
        <w:t xml:space="preserve">20.  </w:t>
      </w:r>
      <w:r w:rsidRPr="009A6663">
        <w:t>Комунікативна діяльність у суспільстві здійснюється в трьох формах</w:t>
      </w:r>
      <w:r>
        <w:t>.</w:t>
      </w:r>
    </w:p>
    <w:p w14:paraId="7B8AD508" w14:textId="77777777" w:rsidR="003B43A7" w:rsidRDefault="003B43A7" w:rsidP="003B43A7">
      <w:pPr>
        <w:jc w:val="both"/>
      </w:pPr>
      <w:r>
        <w:t>2</w:t>
      </w:r>
      <w:r w:rsidRPr="005B488B">
        <w:t>1. Комунікативний процес та типи комунікацій.</w:t>
      </w:r>
    </w:p>
    <w:p w14:paraId="181B7D42" w14:textId="77777777" w:rsidR="003B43A7" w:rsidRDefault="003B43A7" w:rsidP="003B43A7">
      <w:pPr>
        <w:jc w:val="both"/>
      </w:pPr>
      <w:r>
        <w:t>2</w:t>
      </w:r>
      <w:r w:rsidRPr="005B488B">
        <w:t>2. Комунікативні зв`язки в організаціях.</w:t>
      </w:r>
    </w:p>
    <w:p w14:paraId="71A10F6F" w14:textId="77777777" w:rsidR="003B43A7" w:rsidRPr="005B488B" w:rsidRDefault="003B43A7" w:rsidP="003B43A7">
      <w:pPr>
        <w:jc w:val="both"/>
      </w:pPr>
      <w:r>
        <w:t>2</w:t>
      </w:r>
      <w:r w:rsidRPr="005B488B">
        <w:t>3. Комунікаційні бар`єри та шляхи їх подолання.</w:t>
      </w:r>
    </w:p>
    <w:p w14:paraId="4ADA19F2" w14:textId="77777777" w:rsidR="003B43A7" w:rsidRPr="005B488B" w:rsidRDefault="003B43A7" w:rsidP="003B43A7">
      <w:pPr>
        <w:jc w:val="both"/>
      </w:pPr>
      <w:r>
        <w:t xml:space="preserve">24. </w:t>
      </w:r>
      <w:r w:rsidRPr="005B488B">
        <w:t>Класифікація основних форм та видів маркетингових інтернет комунікацій.</w:t>
      </w:r>
    </w:p>
    <w:p w14:paraId="2C22463C" w14:textId="77777777" w:rsidR="003B43A7" w:rsidRDefault="003B43A7" w:rsidP="003B43A7">
      <w:pPr>
        <w:jc w:val="both"/>
      </w:pPr>
      <w:r>
        <w:t xml:space="preserve">25. </w:t>
      </w:r>
      <w:r w:rsidRPr="005B488B">
        <w:t xml:space="preserve">Інструменти </w:t>
      </w:r>
      <w:r>
        <w:t xml:space="preserve"> </w:t>
      </w:r>
      <w:r w:rsidRPr="005B488B">
        <w:t xml:space="preserve">інтернет маркетингу. </w:t>
      </w:r>
    </w:p>
    <w:p w14:paraId="39ED4629" w14:textId="77777777" w:rsidR="003B43A7" w:rsidRPr="005B488B" w:rsidRDefault="003B43A7" w:rsidP="003B43A7">
      <w:pPr>
        <w:jc w:val="both"/>
      </w:pPr>
      <w:r>
        <w:t xml:space="preserve">26. </w:t>
      </w:r>
      <w:r w:rsidRPr="005B488B">
        <w:t>Соціа медіа маркетинг – SMM.</w:t>
      </w:r>
    </w:p>
    <w:p w14:paraId="5EA96EFB" w14:textId="742937FB" w:rsidR="003B43A7" w:rsidRDefault="003B43A7" w:rsidP="003B43A7">
      <w:pPr>
        <w:jc w:val="both"/>
      </w:pPr>
      <w:r>
        <w:lastRenderedPageBreak/>
        <w:t xml:space="preserve">27. </w:t>
      </w:r>
      <w:r w:rsidRPr="005B488B">
        <w:t>10 найпопулярніших інструментів інтернет – маркетингу.</w:t>
      </w:r>
    </w:p>
    <w:p w14:paraId="25137617" w14:textId="77777777" w:rsidR="003B43A7" w:rsidRPr="005B488B" w:rsidRDefault="003B43A7" w:rsidP="003B43A7">
      <w:pPr>
        <w:jc w:val="both"/>
      </w:pPr>
      <w:r>
        <w:t xml:space="preserve">28. </w:t>
      </w:r>
      <w:r w:rsidRPr="005B488B">
        <w:t>SMM маркетинг як сучасний інструмент просування продукту підприємства в мережах.</w:t>
      </w:r>
    </w:p>
    <w:p w14:paraId="76A62133" w14:textId="4B61E688" w:rsidR="003B43A7" w:rsidRPr="005B488B" w:rsidRDefault="003B43A7" w:rsidP="003B43A7">
      <w:pPr>
        <w:jc w:val="both"/>
      </w:pPr>
      <w:r>
        <w:t xml:space="preserve">29. </w:t>
      </w:r>
      <w:r w:rsidRPr="005B488B">
        <w:t>Форми ділової комунікації в бізнес – комунікаціях.</w:t>
      </w:r>
    </w:p>
    <w:p w14:paraId="5E54A15A" w14:textId="77777777" w:rsidR="003B43A7" w:rsidRPr="005B488B" w:rsidRDefault="003B43A7" w:rsidP="003B43A7">
      <w:pPr>
        <w:jc w:val="both"/>
      </w:pPr>
      <w:r>
        <w:t>30</w:t>
      </w:r>
      <w:r w:rsidRPr="005B488B">
        <w:t>. Класифікація форм ділової комунікації: наради, офіційні і протокольні заходи, зустрічі, прийоми, бесіди, виступи, загальні документи.</w:t>
      </w:r>
    </w:p>
    <w:p w14:paraId="6FBEF566" w14:textId="77777777" w:rsidR="003B43A7" w:rsidRDefault="003B43A7" w:rsidP="003B43A7">
      <w:pPr>
        <w:jc w:val="both"/>
      </w:pPr>
      <w:r>
        <w:t>31</w:t>
      </w:r>
      <w:r w:rsidRPr="005B488B">
        <w:t xml:space="preserve">. Діалог і дискусія як найбільш загальна форма ділових комунікацій. </w:t>
      </w:r>
    </w:p>
    <w:p w14:paraId="0BD945FD" w14:textId="77777777" w:rsidR="003B43A7" w:rsidRPr="005B488B" w:rsidRDefault="003B43A7" w:rsidP="003B43A7">
      <w:pPr>
        <w:jc w:val="both"/>
      </w:pPr>
      <w:r>
        <w:t xml:space="preserve">32. </w:t>
      </w:r>
      <w:r w:rsidRPr="005B488B">
        <w:t>Різновиди діалогу.</w:t>
      </w:r>
    </w:p>
    <w:p w14:paraId="295EBF2C" w14:textId="77777777" w:rsidR="003B43A7" w:rsidRDefault="003B43A7" w:rsidP="003B43A7">
      <w:pPr>
        <w:jc w:val="both"/>
      </w:pPr>
      <w:r>
        <w:t>32</w:t>
      </w:r>
      <w:r w:rsidRPr="005B488B">
        <w:t xml:space="preserve">. Інші форми  ділових комунікацій: прес-конференція, брифінг, презентація. </w:t>
      </w:r>
    </w:p>
    <w:p w14:paraId="32D8C0AB" w14:textId="77777777" w:rsidR="003B43A7" w:rsidRPr="005B488B" w:rsidRDefault="003B43A7" w:rsidP="003B43A7">
      <w:pPr>
        <w:jc w:val="both"/>
      </w:pPr>
      <w:r>
        <w:t xml:space="preserve">33. </w:t>
      </w:r>
      <w:r w:rsidRPr="005B488B">
        <w:t>Прийом з особистих питань.</w:t>
      </w:r>
    </w:p>
    <w:p w14:paraId="4064371D" w14:textId="77777777" w:rsidR="003B43A7" w:rsidRPr="005B488B" w:rsidRDefault="003B43A7" w:rsidP="003B43A7">
      <w:pPr>
        <w:jc w:val="both"/>
      </w:pPr>
      <w:r>
        <w:t>3</w:t>
      </w:r>
      <w:r w:rsidRPr="005B488B">
        <w:t>4. Форми взаємодії в діловому спілкуванні.</w:t>
      </w:r>
    </w:p>
    <w:p w14:paraId="5FA328F4" w14:textId="77777777" w:rsidR="003B43A7" w:rsidRPr="005B488B" w:rsidRDefault="003B43A7" w:rsidP="003B43A7">
      <w:pPr>
        <w:jc w:val="both"/>
      </w:pPr>
      <w:r>
        <w:t>3</w:t>
      </w:r>
      <w:r w:rsidRPr="005B488B">
        <w:t>5. Ділові переговори як основна форма ділової комунікації.</w:t>
      </w:r>
    </w:p>
    <w:p w14:paraId="1166F52E" w14:textId="77777777" w:rsidR="003B43A7" w:rsidRPr="005B488B" w:rsidRDefault="003B43A7" w:rsidP="003B43A7">
      <w:pPr>
        <w:jc w:val="both"/>
      </w:pPr>
      <w:r>
        <w:t xml:space="preserve">36. </w:t>
      </w:r>
      <w:r w:rsidRPr="005B488B">
        <w:t xml:space="preserve"> Специфіка формування внутрішніх комунікативних систем.</w:t>
      </w:r>
    </w:p>
    <w:p w14:paraId="35D8A5B3" w14:textId="77777777" w:rsidR="003B43A7" w:rsidRPr="005B488B" w:rsidRDefault="003B43A7" w:rsidP="003B43A7">
      <w:pPr>
        <w:jc w:val="both"/>
      </w:pPr>
      <w:r>
        <w:t>37.</w:t>
      </w:r>
      <w:r w:rsidRPr="005B488B">
        <w:t xml:space="preserve"> Особливості формування внутрішніх комунікаційних систем.</w:t>
      </w:r>
    </w:p>
    <w:p w14:paraId="5359A283" w14:textId="77777777" w:rsidR="003B43A7" w:rsidRPr="005B488B" w:rsidRDefault="003B43A7" w:rsidP="003B43A7">
      <w:pPr>
        <w:jc w:val="both"/>
      </w:pPr>
      <w:r>
        <w:t>38</w:t>
      </w:r>
      <w:r w:rsidRPr="005B488B">
        <w:t>. Комунікативна компетентність та її складові.</w:t>
      </w:r>
    </w:p>
    <w:p w14:paraId="30BC574E" w14:textId="77777777" w:rsidR="003B43A7" w:rsidRPr="005B488B" w:rsidRDefault="003B43A7" w:rsidP="003B43A7">
      <w:pPr>
        <w:jc w:val="both"/>
      </w:pPr>
      <w:r>
        <w:t xml:space="preserve">39. </w:t>
      </w:r>
      <w:r w:rsidRPr="005B488B">
        <w:t>Управління зовнішніми системами комунікацій.</w:t>
      </w:r>
    </w:p>
    <w:p w14:paraId="446E0B66" w14:textId="77777777" w:rsidR="003B43A7" w:rsidRPr="005B488B" w:rsidRDefault="003B43A7" w:rsidP="003B43A7">
      <w:pPr>
        <w:pStyle w:val="1"/>
        <w:tabs>
          <w:tab w:val="left" w:pos="1254"/>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40. </w:t>
      </w:r>
      <w:r w:rsidRPr="005B488B">
        <w:rPr>
          <w:rFonts w:ascii="Times New Roman" w:hAnsi="Times New Roman"/>
          <w:sz w:val="24"/>
          <w:szCs w:val="24"/>
          <w:lang w:val="uk-UA"/>
        </w:rPr>
        <w:t>Особливості зовнішніх комунікаційних систем.</w:t>
      </w:r>
    </w:p>
    <w:p w14:paraId="4CB82D82" w14:textId="77777777" w:rsidR="003B43A7" w:rsidRPr="005B488B" w:rsidRDefault="003B43A7" w:rsidP="003B43A7">
      <w:pPr>
        <w:pStyle w:val="1"/>
        <w:widowControl w:val="0"/>
        <w:tabs>
          <w:tab w:val="left" w:pos="1264"/>
        </w:tabs>
        <w:autoSpaceDE w:val="0"/>
        <w:autoSpaceDN w:val="0"/>
        <w:spacing w:after="0" w:line="240" w:lineRule="auto"/>
        <w:ind w:left="-360"/>
        <w:jc w:val="both"/>
        <w:rPr>
          <w:rFonts w:ascii="Times New Roman" w:hAnsi="Times New Roman"/>
          <w:sz w:val="24"/>
          <w:szCs w:val="24"/>
          <w:lang w:val="uk-UA"/>
        </w:rPr>
      </w:pPr>
      <w:r>
        <w:rPr>
          <w:rFonts w:ascii="Times New Roman" w:hAnsi="Times New Roman"/>
          <w:sz w:val="24"/>
          <w:szCs w:val="24"/>
          <w:lang w:val="uk-UA"/>
        </w:rPr>
        <w:t xml:space="preserve">      41. </w:t>
      </w:r>
      <w:r w:rsidRPr="005B488B">
        <w:rPr>
          <w:rFonts w:ascii="Times New Roman" w:hAnsi="Times New Roman"/>
          <w:sz w:val="24"/>
          <w:szCs w:val="24"/>
          <w:lang w:val="uk-UA"/>
        </w:rPr>
        <w:t>Зв’язки з громадськістю як система комунікацій.</w:t>
      </w:r>
    </w:p>
    <w:p w14:paraId="50B6ABD1" w14:textId="77777777" w:rsidR="003B43A7" w:rsidRPr="005B488B" w:rsidRDefault="003B43A7" w:rsidP="003B43A7">
      <w:pPr>
        <w:jc w:val="both"/>
      </w:pPr>
      <w:r>
        <w:t xml:space="preserve">42. </w:t>
      </w:r>
      <w:r w:rsidRPr="005B488B">
        <w:t>Комунікативні технології побудови персонального та організаційного бренду.</w:t>
      </w:r>
    </w:p>
    <w:p w14:paraId="0AEA57BB" w14:textId="77777777" w:rsidR="003B43A7" w:rsidRPr="005B488B" w:rsidRDefault="003B43A7" w:rsidP="003B43A7">
      <w:pPr>
        <w:pStyle w:val="a5"/>
        <w:rPr>
          <w:sz w:val="24"/>
          <w:szCs w:val="24"/>
        </w:rPr>
      </w:pPr>
      <w:r>
        <w:rPr>
          <w:sz w:val="24"/>
          <w:szCs w:val="24"/>
        </w:rPr>
        <w:t xml:space="preserve">43. </w:t>
      </w:r>
      <w:r w:rsidRPr="005B488B">
        <w:rPr>
          <w:sz w:val="24"/>
          <w:szCs w:val="24"/>
        </w:rPr>
        <w:t xml:space="preserve"> Створення персонального бренду.</w:t>
      </w:r>
    </w:p>
    <w:p w14:paraId="5B345C80" w14:textId="75ECF319" w:rsidR="003B43A7" w:rsidRPr="005B488B" w:rsidRDefault="003B43A7" w:rsidP="003B43A7">
      <w:pPr>
        <w:pStyle w:val="a5"/>
        <w:rPr>
          <w:sz w:val="24"/>
          <w:szCs w:val="24"/>
        </w:rPr>
      </w:pPr>
      <w:r>
        <w:rPr>
          <w:sz w:val="24"/>
          <w:szCs w:val="24"/>
        </w:rPr>
        <w:t xml:space="preserve">44. </w:t>
      </w:r>
      <w:r w:rsidRPr="005B488B">
        <w:rPr>
          <w:sz w:val="24"/>
          <w:szCs w:val="24"/>
        </w:rPr>
        <w:t xml:space="preserve"> Брендинг у системі організаційних комунікацій.</w:t>
      </w:r>
    </w:p>
    <w:p w14:paraId="02CD83DA" w14:textId="77777777" w:rsidR="003B43A7" w:rsidRPr="005B488B" w:rsidRDefault="003B43A7" w:rsidP="003B43A7">
      <w:pPr>
        <w:jc w:val="both"/>
      </w:pPr>
      <w:r>
        <w:t xml:space="preserve">45. </w:t>
      </w:r>
      <w:r w:rsidRPr="005B488B">
        <w:t>Організація ефективного комунікативного процесу в організаціях.</w:t>
      </w:r>
    </w:p>
    <w:p w14:paraId="21480482" w14:textId="77777777" w:rsidR="003B43A7" w:rsidRPr="005B488B" w:rsidRDefault="003B43A7" w:rsidP="003B43A7">
      <w:pPr>
        <w:pStyle w:val="1"/>
        <w:tabs>
          <w:tab w:val="left" w:pos="1821"/>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46. </w:t>
      </w:r>
      <w:r w:rsidRPr="005B488B">
        <w:rPr>
          <w:rFonts w:ascii="Times New Roman" w:hAnsi="Times New Roman"/>
          <w:sz w:val="24"/>
          <w:szCs w:val="24"/>
          <w:lang w:val="uk-UA"/>
        </w:rPr>
        <w:t>Визначення ефективності в комунікаційному менеджменті.</w:t>
      </w:r>
    </w:p>
    <w:p w14:paraId="62E1BF8D" w14:textId="77777777" w:rsidR="003B43A7" w:rsidRPr="005B488B" w:rsidRDefault="003B43A7" w:rsidP="003B43A7">
      <w:pPr>
        <w:pStyle w:val="1"/>
        <w:widowControl w:val="0"/>
        <w:tabs>
          <w:tab w:val="left" w:pos="1821"/>
        </w:tabs>
        <w:autoSpaceDE w:val="0"/>
        <w:autoSpaceDN w:val="0"/>
        <w:spacing w:after="0" w:line="240" w:lineRule="auto"/>
        <w:ind w:left="-360"/>
        <w:jc w:val="both"/>
        <w:rPr>
          <w:rFonts w:ascii="Times New Roman" w:hAnsi="Times New Roman"/>
          <w:sz w:val="24"/>
          <w:szCs w:val="24"/>
          <w:lang w:val="uk-UA"/>
        </w:rPr>
      </w:pPr>
      <w:r>
        <w:rPr>
          <w:rFonts w:ascii="Times New Roman" w:hAnsi="Times New Roman"/>
          <w:sz w:val="24"/>
          <w:szCs w:val="24"/>
          <w:lang w:val="uk-UA"/>
        </w:rPr>
        <w:t xml:space="preserve">      47. </w:t>
      </w:r>
      <w:r w:rsidRPr="005B488B">
        <w:rPr>
          <w:rFonts w:ascii="Times New Roman" w:hAnsi="Times New Roman"/>
          <w:sz w:val="24"/>
          <w:szCs w:val="24"/>
          <w:lang w:val="uk-UA"/>
        </w:rPr>
        <w:t>Принципи організації ефективного комунікаційного процесу.</w:t>
      </w:r>
    </w:p>
    <w:p w14:paraId="097E6A47" w14:textId="77777777" w:rsidR="003B43A7" w:rsidRDefault="003B43A7" w:rsidP="003B43A7">
      <w:pPr>
        <w:pStyle w:val="1"/>
        <w:widowControl w:val="0"/>
        <w:tabs>
          <w:tab w:val="left" w:pos="1821"/>
        </w:tabs>
        <w:autoSpaceDE w:val="0"/>
        <w:autoSpaceDN w:val="0"/>
        <w:spacing w:after="0" w:line="240" w:lineRule="auto"/>
        <w:ind w:left="-360"/>
        <w:jc w:val="both"/>
        <w:rPr>
          <w:rFonts w:ascii="Times New Roman" w:hAnsi="Times New Roman"/>
          <w:sz w:val="24"/>
          <w:szCs w:val="24"/>
          <w:lang w:val="uk-UA"/>
        </w:rPr>
      </w:pPr>
      <w:r>
        <w:rPr>
          <w:rFonts w:ascii="Times New Roman" w:hAnsi="Times New Roman"/>
          <w:sz w:val="24"/>
          <w:szCs w:val="24"/>
          <w:lang w:val="uk-UA"/>
        </w:rPr>
        <w:t xml:space="preserve">      48. </w:t>
      </w:r>
      <w:r w:rsidRPr="005B488B">
        <w:rPr>
          <w:rFonts w:ascii="Times New Roman" w:hAnsi="Times New Roman"/>
          <w:sz w:val="24"/>
          <w:szCs w:val="24"/>
          <w:lang w:val="uk-UA"/>
        </w:rPr>
        <w:t>Методи розвитку комунікаційних систем організації.</w:t>
      </w:r>
    </w:p>
    <w:p w14:paraId="51BFE867" w14:textId="77777777" w:rsidR="003B43A7" w:rsidRPr="00DA3C7E" w:rsidRDefault="003B43A7" w:rsidP="003B43A7">
      <w:pPr>
        <w:pStyle w:val="1"/>
        <w:widowControl w:val="0"/>
        <w:tabs>
          <w:tab w:val="left" w:pos="1821"/>
        </w:tabs>
        <w:autoSpaceDE w:val="0"/>
        <w:autoSpaceDN w:val="0"/>
        <w:spacing w:after="0" w:line="240" w:lineRule="auto"/>
        <w:ind w:left="-360"/>
        <w:jc w:val="both"/>
        <w:rPr>
          <w:rFonts w:ascii="Times New Roman" w:hAnsi="Times New Roman"/>
          <w:sz w:val="24"/>
          <w:szCs w:val="24"/>
          <w:lang w:val="uk-UA"/>
        </w:rPr>
      </w:pPr>
      <w:r>
        <w:rPr>
          <w:rFonts w:ascii="Times New Roman" w:hAnsi="Times New Roman"/>
          <w:sz w:val="24"/>
          <w:szCs w:val="24"/>
          <w:lang w:val="uk-UA"/>
        </w:rPr>
        <w:t xml:space="preserve">     </w:t>
      </w:r>
      <w:r w:rsidRPr="00134FFA">
        <w:rPr>
          <w:lang w:val="ru-RU"/>
        </w:rPr>
        <w:t xml:space="preserve"> </w:t>
      </w:r>
      <w:r w:rsidRPr="00DA3C7E">
        <w:rPr>
          <w:rFonts w:ascii="Times New Roman" w:hAnsi="Times New Roman"/>
          <w:sz w:val="24"/>
          <w:szCs w:val="24"/>
          <w:lang w:val="uk-UA"/>
        </w:rPr>
        <w:t xml:space="preserve">49. Особливості управління комунікаціями на різних рівнях організаційного середовища. </w:t>
      </w:r>
    </w:p>
    <w:p w14:paraId="4A43A39D" w14:textId="77777777" w:rsidR="003B43A7" w:rsidRPr="005B488B" w:rsidRDefault="003B43A7" w:rsidP="003B43A7">
      <w:pPr>
        <w:pStyle w:val="1"/>
        <w:tabs>
          <w:tab w:val="left" w:pos="1269"/>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50</w:t>
      </w:r>
      <w:r w:rsidRPr="005B488B">
        <w:rPr>
          <w:rFonts w:ascii="Times New Roman" w:hAnsi="Times New Roman"/>
          <w:sz w:val="24"/>
          <w:szCs w:val="24"/>
          <w:lang w:val="uk-UA"/>
        </w:rPr>
        <w:t>. Структура організаційних комунікацій.</w:t>
      </w:r>
    </w:p>
    <w:p w14:paraId="1FE8A2F7" w14:textId="77777777" w:rsidR="003B43A7" w:rsidRPr="005B488B" w:rsidRDefault="003B43A7" w:rsidP="003B43A7">
      <w:pPr>
        <w:pStyle w:val="1"/>
        <w:tabs>
          <w:tab w:val="left" w:pos="1269"/>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51</w:t>
      </w:r>
      <w:r w:rsidRPr="005B488B">
        <w:rPr>
          <w:rFonts w:ascii="Times New Roman" w:hAnsi="Times New Roman"/>
          <w:sz w:val="24"/>
          <w:szCs w:val="24"/>
          <w:lang w:val="uk-UA"/>
        </w:rPr>
        <w:t xml:space="preserve">. Види комунікаційних мереж. </w:t>
      </w:r>
    </w:p>
    <w:p w14:paraId="3AC0AAE8" w14:textId="77777777" w:rsidR="003B43A7" w:rsidRPr="005B488B" w:rsidRDefault="003B43A7" w:rsidP="003B43A7">
      <w:pPr>
        <w:pStyle w:val="a5"/>
        <w:rPr>
          <w:sz w:val="24"/>
          <w:szCs w:val="24"/>
        </w:rPr>
      </w:pPr>
    </w:p>
    <w:p w14:paraId="0C696392" w14:textId="77777777" w:rsidR="003B43A7" w:rsidRDefault="003B43A7" w:rsidP="003B43A7">
      <w:pPr>
        <w:jc w:val="center"/>
        <w:rPr>
          <w:b/>
        </w:rPr>
      </w:pPr>
    </w:p>
    <w:p w14:paraId="421D90FC" w14:textId="77777777" w:rsidR="003B43A7" w:rsidRDefault="003B43A7" w:rsidP="003B43A7">
      <w:pPr>
        <w:jc w:val="center"/>
        <w:rPr>
          <w:b/>
        </w:rPr>
      </w:pPr>
      <w:r>
        <w:rPr>
          <w:b/>
        </w:rPr>
        <w:t>7</w:t>
      </w:r>
      <w:r w:rsidRPr="00A4737A">
        <w:rPr>
          <w:b/>
        </w:rPr>
        <w:t>. І</w:t>
      </w:r>
      <w:r>
        <w:rPr>
          <w:b/>
        </w:rPr>
        <w:t>НСТРУМЕНТИ, ОБЛАДНАННЯ ТА ПРОГРАМНЕ ЗАБЕЗПЕЧЕННЯ, ВИКОРИСТАННЯ ЯКИХ ПЕРЕДБАЧАЄ НАВЧАЛЬНА ДИСЦИПЛІНА</w:t>
      </w:r>
    </w:p>
    <w:p w14:paraId="034FEF30" w14:textId="77777777" w:rsidR="003B43A7" w:rsidRDefault="003B43A7" w:rsidP="003B43A7">
      <w:pPr>
        <w:shd w:val="clear" w:color="auto" w:fill="FFFFFF"/>
        <w:rPr>
          <w:b/>
          <w:sz w:val="20"/>
          <w:szCs w:val="20"/>
        </w:rPr>
      </w:pPr>
    </w:p>
    <w:p w14:paraId="2C97BD89" w14:textId="77777777" w:rsidR="003B43A7" w:rsidRPr="002F23D0" w:rsidRDefault="003B43A7" w:rsidP="003B43A7">
      <w:pPr>
        <w:numPr>
          <w:ilvl w:val="0"/>
          <w:numId w:val="15"/>
        </w:numPr>
        <w:jc w:val="both"/>
      </w:pPr>
      <w:r>
        <w:t>Робоча програма навчальної дисципліни «</w:t>
      </w:r>
      <w:r w:rsidRPr="007B1A66">
        <w:rPr>
          <w:bCs/>
        </w:rPr>
        <w:t>Сучасні бізнес - комунікації</w:t>
      </w:r>
      <w:r w:rsidRPr="002F23D0">
        <w:t>»</w:t>
      </w:r>
      <w:r>
        <w:t>;</w:t>
      </w:r>
    </w:p>
    <w:p w14:paraId="544EF3FB" w14:textId="77777777" w:rsidR="003B43A7" w:rsidRDefault="003B43A7" w:rsidP="003B43A7">
      <w:pPr>
        <w:numPr>
          <w:ilvl w:val="0"/>
          <w:numId w:val="15"/>
        </w:numPr>
        <w:jc w:val="both"/>
      </w:pPr>
      <w:r w:rsidRPr="002F23D0">
        <w:t xml:space="preserve">Електронний конспект лекцій з </w:t>
      </w:r>
      <w:r>
        <w:t>дисципліни «</w:t>
      </w:r>
      <w:r w:rsidRPr="007B1A66">
        <w:rPr>
          <w:bCs/>
        </w:rPr>
        <w:t>Сучасні бізнес - комунікації</w:t>
      </w:r>
      <w:r w:rsidRPr="002F23D0">
        <w:t>»</w:t>
      </w:r>
      <w:r>
        <w:t>;</w:t>
      </w:r>
    </w:p>
    <w:p w14:paraId="73F2D266" w14:textId="77777777" w:rsidR="003B43A7" w:rsidRDefault="003B43A7" w:rsidP="003B43A7">
      <w:pPr>
        <w:numPr>
          <w:ilvl w:val="0"/>
          <w:numId w:val="15"/>
        </w:numPr>
        <w:jc w:val="both"/>
      </w:pPr>
      <w:r>
        <w:t>Електронні презентаційні матеріали по темах дисципліни «</w:t>
      </w:r>
      <w:r w:rsidRPr="007B1A66">
        <w:rPr>
          <w:bCs/>
        </w:rPr>
        <w:t>Сучасні бізнес - комунікації</w:t>
      </w:r>
      <w:r w:rsidRPr="002F23D0">
        <w:t>»</w:t>
      </w:r>
      <w:r>
        <w:t>;</w:t>
      </w:r>
    </w:p>
    <w:p w14:paraId="457E9AAD" w14:textId="77777777" w:rsidR="003B43A7" w:rsidRPr="00EA4D0D" w:rsidRDefault="003B43A7" w:rsidP="003B43A7">
      <w:pPr>
        <w:numPr>
          <w:ilvl w:val="0"/>
          <w:numId w:val="15"/>
        </w:numPr>
        <w:jc w:val="both"/>
      </w:pPr>
      <w:r w:rsidRPr="00EA4D0D">
        <w:t xml:space="preserve">Індивідуальні </w:t>
      </w:r>
      <w:r>
        <w:t>теми</w:t>
      </w:r>
      <w:r w:rsidRPr="00EA4D0D">
        <w:t xml:space="preserve"> для самостійного виконання (електронний варіант);</w:t>
      </w:r>
    </w:p>
    <w:p w14:paraId="2500AFFF" w14:textId="77777777" w:rsidR="003B43A7" w:rsidRPr="00EA4D0D" w:rsidRDefault="003B43A7" w:rsidP="003B43A7">
      <w:pPr>
        <w:numPr>
          <w:ilvl w:val="0"/>
          <w:numId w:val="15"/>
        </w:numPr>
        <w:jc w:val="both"/>
      </w:pPr>
      <w:r w:rsidRPr="00EA4D0D">
        <w:t>Методичні рекомендації з курсу «</w:t>
      </w:r>
      <w:r w:rsidRPr="007B1A66">
        <w:rPr>
          <w:bCs/>
        </w:rPr>
        <w:t>Сучасні бізнес - комунікації</w:t>
      </w:r>
      <w:r w:rsidRPr="00EA4D0D">
        <w:t xml:space="preserve">» для студентів галузі знань 07 «Управління та адміністрування» спеціальності 073 «Менеджмент» освітньої  програми «Менеджмент» </w:t>
      </w:r>
      <w:r>
        <w:t>та  075 «Маркетинг»</w:t>
      </w:r>
      <w:r w:rsidRPr="00147CE9">
        <w:t xml:space="preserve"> </w:t>
      </w:r>
      <w:r w:rsidRPr="00EA4D0D">
        <w:t>освітньої  програми</w:t>
      </w:r>
      <w:r>
        <w:t xml:space="preserve"> «Маркетинг» </w:t>
      </w:r>
      <w:r w:rsidRPr="00EA4D0D">
        <w:t xml:space="preserve">Ужгород:  ДВНЗ «УжНУ». </w:t>
      </w:r>
    </w:p>
    <w:p w14:paraId="266C989D" w14:textId="77777777" w:rsidR="003B43A7" w:rsidRPr="00987C4E" w:rsidRDefault="003B43A7" w:rsidP="003B43A7">
      <w:pPr>
        <w:numPr>
          <w:ilvl w:val="0"/>
          <w:numId w:val="15"/>
        </w:numPr>
        <w:jc w:val="both"/>
        <w:rPr>
          <w:color w:val="000000"/>
        </w:rPr>
      </w:pPr>
      <w:r w:rsidRPr="00987C4E">
        <w:rPr>
          <w:color w:val="000000"/>
        </w:rPr>
        <w:t xml:space="preserve">Програмне забезпечення: інформаційні технології та засоби електронного навчання: Microsоft Office; система електронного навчання Moodle; внутрішня корпоративна електронна пошта УжНУ. </w:t>
      </w:r>
    </w:p>
    <w:p w14:paraId="2F2783BF" w14:textId="77777777" w:rsidR="003B43A7" w:rsidRPr="00987C4E" w:rsidRDefault="003B43A7" w:rsidP="003B43A7">
      <w:pPr>
        <w:numPr>
          <w:ilvl w:val="0"/>
          <w:numId w:val="15"/>
        </w:numPr>
        <w:jc w:val="both"/>
        <w:rPr>
          <w:color w:val="000000"/>
        </w:rPr>
      </w:pPr>
      <w:r w:rsidRPr="00987C4E">
        <w:rPr>
          <w:color w:val="000000"/>
        </w:rPr>
        <w:t>Інформаційне та навчально-методичне забезпечення: наукова бібліотека та читальні зали УжНУ; віртуальне навчальне середовище Moodle; Googl</w:t>
      </w:r>
      <w:r>
        <w:rPr>
          <w:color w:val="000000"/>
        </w:rPr>
        <w:t xml:space="preserve"> </w:t>
      </w:r>
      <w:r w:rsidRPr="00987C4E">
        <w:rPr>
          <w:color w:val="000000"/>
        </w:rPr>
        <w:t>Meet.</w:t>
      </w:r>
    </w:p>
    <w:p w14:paraId="19F5FF85" w14:textId="77777777" w:rsidR="003B43A7" w:rsidRPr="00987C4E" w:rsidRDefault="003B43A7" w:rsidP="003B43A7">
      <w:pPr>
        <w:numPr>
          <w:ilvl w:val="0"/>
          <w:numId w:val="15"/>
        </w:numPr>
        <w:jc w:val="both"/>
        <w:rPr>
          <w:color w:val="000000"/>
        </w:rPr>
      </w:pPr>
      <w:r w:rsidRPr="00987C4E">
        <w:rPr>
          <w:color w:val="000000"/>
        </w:rPr>
        <w:t>Навчальні</w:t>
      </w:r>
      <w:r>
        <w:rPr>
          <w:color w:val="000000"/>
        </w:rPr>
        <w:t xml:space="preserve"> </w:t>
      </w:r>
      <w:r w:rsidRPr="00987C4E">
        <w:rPr>
          <w:color w:val="000000"/>
        </w:rPr>
        <w:t>і робочі навчальні плани.</w:t>
      </w:r>
    </w:p>
    <w:p w14:paraId="0D584F96" w14:textId="77777777" w:rsidR="003B43A7" w:rsidRPr="00987C4E" w:rsidRDefault="003B43A7" w:rsidP="003B43A7">
      <w:pPr>
        <w:numPr>
          <w:ilvl w:val="0"/>
          <w:numId w:val="15"/>
        </w:numPr>
        <w:jc w:val="both"/>
        <w:rPr>
          <w:color w:val="000000"/>
        </w:rPr>
      </w:pPr>
      <w:r w:rsidRPr="00987C4E">
        <w:rPr>
          <w:color w:val="000000"/>
        </w:rPr>
        <w:t xml:space="preserve">Графіки </w:t>
      </w:r>
      <w:r>
        <w:rPr>
          <w:color w:val="000000"/>
        </w:rPr>
        <w:t xml:space="preserve"> </w:t>
      </w:r>
      <w:r w:rsidRPr="00987C4E">
        <w:rPr>
          <w:color w:val="000000"/>
        </w:rPr>
        <w:t>навчального процесу.</w:t>
      </w:r>
    </w:p>
    <w:p w14:paraId="0FF1DECC" w14:textId="50CFCE3B" w:rsidR="003B43A7" w:rsidRDefault="003B43A7" w:rsidP="003B43A7">
      <w:pPr>
        <w:shd w:val="clear" w:color="auto" w:fill="FFFFFF"/>
        <w:rPr>
          <w:b/>
          <w:sz w:val="20"/>
          <w:szCs w:val="20"/>
        </w:rPr>
      </w:pPr>
    </w:p>
    <w:p w14:paraId="4F27998E" w14:textId="3D3ABA8C" w:rsidR="00687546" w:rsidRDefault="00687546" w:rsidP="003B43A7">
      <w:pPr>
        <w:shd w:val="clear" w:color="auto" w:fill="FFFFFF"/>
        <w:rPr>
          <w:b/>
          <w:sz w:val="20"/>
          <w:szCs w:val="20"/>
        </w:rPr>
      </w:pPr>
    </w:p>
    <w:p w14:paraId="11135E29" w14:textId="2F100172" w:rsidR="00687546" w:rsidRDefault="00687546" w:rsidP="003B43A7">
      <w:pPr>
        <w:shd w:val="clear" w:color="auto" w:fill="FFFFFF"/>
        <w:rPr>
          <w:b/>
          <w:sz w:val="20"/>
          <w:szCs w:val="20"/>
        </w:rPr>
      </w:pPr>
    </w:p>
    <w:p w14:paraId="14142EE2" w14:textId="65575DFB" w:rsidR="00687546" w:rsidRDefault="00687546" w:rsidP="003B43A7">
      <w:pPr>
        <w:shd w:val="clear" w:color="auto" w:fill="FFFFFF"/>
        <w:rPr>
          <w:b/>
          <w:sz w:val="20"/>
          <w:szCs w:val="20"/>
        </w:rPr>
      </w:pPr>
    </w:p>
    <w:p w14:paraId="63BD43C4" w14:textId="6EDDB162" w:rsidR="00687546" w:rsidRDefault="00687546" w:rsidP="003B43A7">
      <w:pPr>
        <w:shd w:val="clear" w:color="auto" w:fill="FFFFFF"/>
        <w:rPr>
          <w:b/>
          <w:sz w:val="20"/>
          <w:szCs w:val="20"/>
        </w:rPr>
      </w:pPr>
    </w:p>
    <w:p w14:paraId="49EAEE1E" w14:textId="54BDD5EE" w:rsidR="00687546" w:rsidRDefault="00687546" w:rsidP="003B43A7">
      <w:pPr>
        <w:shd w:val="clear" w:color="auto" w:fill="FFFFFF"/>
        <w:rPr>
          <w:b/>
          <w:sz w:val="20"/>
          <w:szCs w:val="20"/>
        </w:rPr>
      </w:pPr>
    </w:p>
    <w:p w14:paraId="11C4EDEB" w14:textId="77777777" w:rsidR="00687546" w:rsidRDefault="00687546" w:rsidP="003B43A7">
      <w:pPr>
        <w:shd w:val="clear" w:color="auto" w:fill="FFFFFF"/>
        <w:rPr>
          <w:b/>
          <w:sz w:val="20"/>
          <w:szCs w:val="20"/>
        </w:rPr>
      </w:pPr>
    </w:p>
    <w:p w14:paraId="4CFCFF84" w14:textId="77777777" w:rsidR="003B43A7" w:rsidRPr="00A4737A" w:rsidRDefault="003B43A7" w:rsidP="003B43A7">
      <w:pPr>
        <w:shd w:val="clear" w:color="auto" w:fill="FFFFFF"/>
        <w:jc w:val="center"/>
        <w:rPr>
          <w:b/>
          <w:sz w:val="20"/>
          <w:szCs w:val="20"/>
        </w:rPr>
      </w:pPr>
    </w:p>
    <w:p w14:paraId="20E348C4" w14:textId="77777777" w:rsidR="003B43A7" w:rsidRPr="00A4737A" w:rsidRDefault="003B43A7" w:rsidP="003B43A7">
      <w:pPr>
        <w:shd w:val="clear" w:color="auto" w:fill="FFFFFF"/>
        <w:jc w:val="center"/>
        <w:rPr>
          <w:b/>
        </w:rPr>
      </w:pPr>
      <w:r>
        <w:rPr>
          <w:b/>
        </w:rPr>
        <w:lastRenderedPageBreak/>
        <w:t>8</w:t>
      </w:r>
      <w:r w:rsidRPr="00A4737A">
        <w:rPr>
          <w:b/>
        </w:rPr>
        <w:t>. Р</w:t>
      </w:r>
      <w:r>
        <w:rPr>
          <w:b/>
        </w:rPr>
        <w:t>ЕКОМЕНДОВАНІ ДЖЕРЕЛА ІНФОРМАЦІЇ</w:t>
      </w:r>
    </w:p>
    <w:p w14:paraId="4A6B4A90" w14:textId="77777777" w:rsidR="003B43A7" w:rsidRPr="00A4737A" w:rsidRDefault="003B43A7" w:rsidP="003B43A7">
      <w:pPr>
        <w:shd w:val="clear" w:color="auto" w:fill="FFFFFF"/>
        <w:jc w:val="center"/>
        <w:rPr>
          <w:b/>
          <w:bCs/>
          <w:spacing w:val="-6"/>
          <w:sz w:val="20"/>
          <w:szCs w:val="20"/>
        </w:rPr>
      </w:pPr>
    </w:p>
    <w:p w14:paraId="11185B78" w14:textId="77777777" w:rsidR="003B43A7" w:rsidRDefault="003B43A7" w:rsidP="003B43A7">
      <w:pPr>
        <w:shd w:val="clear" w:color="auto" w:fill="FFFFFF"/>
        <w:jc w:val="center"/>
        <w:rPr>
          <w:b/>
          <w:bCs/>
          <w:spacing w:val="-6"/>
        </w:rPr>
      </w:pPr>
      <w:r w:rsidRPr="00A4737A">
        <w:rPr>
          <w:b/>
          <w:bCs/>
          <w:spacing w:val="-6"/>
        </w:rPr>
        <w:t>Основна література</w:t>
      </w:r>
    </w:p>
    <w:p w14:paraId="6E79C64F" w14:textId="77777777" w:rsidR="003B43A7" w:rsidRDefault="003B43A7" w:rsidP="003B43A7">
      <w:pPr>
        <w:shd w:val="clear" w:color="auto" w:fill="FFFFFF"/>
        <w:rPr>
          <w:b/>
          <w:bCs/>
          <w:spacing w:val="-6"/>
        </w:rPr>
      </w:pPr>
    </w:p>
    <w:p w14:paraId="50B9BBFC" w14:textId="77777777" w:rsidR="003B43A7" w:rsidRPr="00E005E0" w:rsidRDefault="003B43A7" w:rsidP="003B43A7">
      <w:pPr>
        <w:pStyle w:val="1"/>
        <w:widowControl w:val="0"/>
        <w:numPr>
          <w:ilvl w:val="1"/>
          <w:numId w:val="19"/>
        </w:numPr>
        <w:tabs>
          <w:tab w:val="left" w:pos="1207"/>
        </w:tabs>
        <w:autoSpaceDE w:val="0"/>
        <w:autoSpaceDN w:val="0"/>
        <w:spacing w:after="0" w:line="240" w:lineRule="auto"/>
        <w:ind w:left="0" w:firstLine="709"/>
        <w:jc w:val="both"/>
        <w:rPr>
          <w:rFonts w:ascii="Times New Roman" w:hAnsi="Times New Roman"/>
          <w:sz w:val="24"/>
          <w:szCs w:val="24"/>
          <w:lang w:val="ru-RU"/>
        </w:rPr>
      </w:pPr>
      <w:r w:rsidRPr="00E005E0">
        <w:rPr>
          <w:rFonts w:ascii="Times New Roman" w:hAnsi="Times New Roman"/>
          <w:sz w:val="24"/>
          <w:szCs w:val="24"/>
          <w:lang w:val="ru-RU"/>
        </w:rPr>
        <w:t>Ботвина Н. В. Міжнародні культурні традиції: мова та етика ділового спілкування: навч.посібник / Н. В. Ботвина. – Київ: АртЕк, 2002. – 206 с.</w:t>
      </w:r>
    </w:p>
    <w:p w14:paraId="006D92FC" w14:textId="4D51BE2C" w:rsidR="003B43A7" w:rsidRPr="00E005E0" w:rsidRDefault="003B43A7" w:rsidP="003B43A7">
      <w:pPr>
        <w:pStyle w:val="1"/>
        <w:widowControl w:val="0"/>
        <w:numPr>
          <w:ilvl w:val="1"/>
          <w:numId w:val="19"/>
        </w:numPr>
        <w:tabs>
          <w:tab w:val="left" w:pos="1139"/>
        </w:tabs>
        <w:autoSpaceDE w:val="0"/>
        <w:autoSpaceDN w:val="0"/>
        <w:spacing w:after="0" w:line="240" w:lineRule="auto"/>
        <w:ind w:left="0" w:firstLine="709"/>
        <w:jc w:val="both"/>
        <w:rPr>
          <w:rFonts w:ascii="Times New Roman" w:hAnsi="Times New Roman"/>
          <w:sz w:val="24"/>
          <w:szCs w:val="24"/>
          <w:lang w:val="ru-RU"/>
        </w:rPr>
      </w:pPr>
      <w:r w:rsidRPr="00E005E0">
        <w:rPr>
          <w:rFonts w:ascii="Times New Roman" w:hAnsi="Times New Roman"/>
          <w:sz w:val="24"/>
          <w:szCs w:val="24"/>
          <w:lang w:val="ru-RU"/>
        </w:rPr>
        <w:t xml:space="preserve">Грейдина Н. Л. Основы коммуникативной </w:t>
      </w:r>
      <w:r w:rsidR="00A90C96" w:rsidRPr="00E005E0">
        <w:rPr>
          <w:rFonts w:ascii="Times New Roman" w:hAnsi="Times New Roman"/>
          <w:sz w:val="24"/>
          <w:szCs w:val="24"/>
          <w:lang w:val="ru-RU"/>
        </w:rPr>
        <w:t>презентации</w:t>
      </w:r>
      <w:r w:rsidRPr="00E005E0">
        <w:rPr>
          <w:rFonts w:ascii="Times New Roman" w:hAnsi="Times New Roman"/>
          <w:sz w:val="24"/>
          <w:szCs w:val="24"/>
          <w:lang w:val="ru-RU"/>
        </w:rPr>
        <w:t xml:space="preserve"> / Н. Л. Грейдина. – М.: АСТ: Восток-Запад, 2005. – 380 с.</w:t>
      </w:r>
    </w:p>
    <w:p w14:paraId="06AC7843" w14:textId="5761590E" w:rsidR="003B43A7" w:rsidRPr="00E005E0" w:rsidRDefault="003B43A7" w:rsidP="003B43A7">
      <w:pPr>
        <w:pStyle w:val="1"/>
        <w:widowControl w:val="0"/>
        <w:tabs>
          <w:tab w:val="left" w:pos="1187"/>
        </w:tabs>
        <w:autoSpaceDE w:val="0"/>
        <w:autoSpaceDN w:val="0"/>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 xml:space="preserve">3. </w:t>
      </w:r>
      <w:r w:rsidRPr="00E005E0">
        <w:rPr>
          <w:rFonts w:ascii="Times New Roman" w:hAnsi="Times New Roman"/>
          <w:sz w:val="24"/>
          <w:szCs w:val="24"/>
          <w:lang w:val="ru-RU"/>
        </w:rPr>
        <w:t>Долинська Л. В. Формування</w:t>
      </w:r>
      <w:r w:rsidR="00A06B95">
        <w:rPr>
          <w:rFonts w:ascii="Times New Roman" w:hAnsi="Times New Roman"/>
          <w:sz w:val="24"/>
          <w:szCs w:val="24"/>
          <w:lang w:val="ru-RU"/>
        </w:rPr>
        <w:t xml:space="preserve"> </w:t>
      </w:r>
      <w:r w:rsidRPr="00E005E0">
        <w:rPr>
          <w:rFonts w:ascii="Times New Roman" w:hAnsi="Times New Roman"/>
          <w:sz w:val="24"/>
          <w:szCs w:val="24"/>
          <w:lang w:val="ru-RU"/>
        </w:rPr>
        <w:t>комунікативной компетентності майбутніх менеджерів: навч.-метод. посібник/ Л. В. Долинська, В. П. Черевко. – Київ: ЛСП, 2001. – 95 с.</w:t>
      </w:r>
    </w:p>
    <w:p w14:paraId="218E43FC" w14:textId="77777777" w:rsidR="003B43A7" w:rsidRPr="00E005E0" w:rsidRDefault="003B43A7" w:rsidP="003B43A7">
      <w:pPr>
        <w:pStyle w:val="1"/>
        <w:widowControl w:val="0"/>
        <w:tabs>
          <w:tab w:val="left" w:pos="1331"/>
        </w:tabs>
        <w:autoSpaceDE w:val="0"/>
        <w:autoSpaceDN w:val="0"/>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 xml:space="preserve">4. </w:t>
      </w:r>
      <w:r w:rsidRPr="00E005E0">
        <w:rPr>
          <w:rFonts w:ascii="Times New Roman" w:hAnsi="Times New Roman"/>
          <w:sz w:val="24"/>
          <w:szCs w:val="24"/>
          <w:lang w:val="ru-RU"/>
        </w:rPr>
        <w:t>Кострицкая Н. М. Методика навчання студентів спілкування в управлінській діяльності: навч. посібник / Н. М. Кострицкая, В. І. Свистун, В. В. Ягупов. – Київ: Центр навч. л-ри, 2006. – 272 с.</w:t>
      </w:r>
    </w:p>
    <w:p w14:paraId="69D2EEE0" w14:textId="77777777" w:rsidR="003B43A7" w:rsidRDefault="003B43A7" w:rsidP="003B43A7">
      <w:pPr>
        <w:pStyle w:val="1"/>
        <w:widowControl w:val="0"/>
        <w:tabs>
          <w:tab w:val="left" w:pos="1850"/>
        </w:tabs>
        <w:autoSpaceDE w:val="0"/>
        <w:autoSpaceDN w:val="0"/>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 xml:space="preserve"> 5. </w:t>
      </w:r>
      <w:r w:rsidRPr="00E005E0">
        <w:rPr>
          <w:rFonts w:ascii="Times New Roman" w:hAnsi="Times New Roman"/>
          <w:sz w:val="24"/>
          <w:szCs w:val="24"/>
          <w:lang w:val="ru-RU"/>
        </w:rPr>
        <w:t>Осовська Г. В. Комунікації в менеджмент</w:t>
      </w:r>
      <w:r>
        <w:rPr>
          <w:rFonts w:ascii="Times New Roman" w:hAnsi="Times New Roman"/>
          <w:sz w:val="24"/>
          <w:szCs w:val="24"/>
          <w:lang w:val="ru-RU"/>
        </w:rPr>
        <w:t>і</w:t>
      </w:r>
      <w:r w:rsidRPr="00E005E0">
        <w:rPr>
          <w:rFonts w:ascii="Times New Roman" w:hAnsi="Times New Roman"/>
          <w:sz w:val="24"/>
          <w:szCs w:val="24"/>
          <w:lang w:val="ru-RU"/>
        </w:rPr>
        <w:t>: курс лекцій / Г. В. Осовьска. – Київ: Кондор, 2003. – 218 с.</w:t>
      </w:r>
    </w:p>
    <w:p w14:paraId="5C230524" w14:textId="19723211" w:rsidR="003B43A7" w:rsidRPr="00E005E0" w:rsidRDefault="003B43A7" w:rsidP="003B43A7">
      <w:pPr>
        <w:pStyle w:val="1"/>
        <w:widowControl w:val="0"/>
        <w:tabs>
          <w:tab w:val="left" w:pos="1984"/>
          <w:tab w:val="left" w:pos="2904"/>
          <w:tab w:val="left" w:pos="3371"/>
          <w:tab w:val="left" w:pos="3922"/>
          <w:tab w:val="left" w:pos="4958"/>
          <w:tab w:val="left" w:pos="6369"/>
          <w:tab w:val="left" w:pos="7843"/>
          <w:tab w:val="left" w:pos="9428"/>
        </w:tabs>
        <w:autoSpaceDE w:val="0"/>
        <w:autoSpaceDN w:val="0"/>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            6.  Сагач Г.М. Ділова</w:t>
      </w:r>
      <w:r>
        <w:rPr>
          <w:rFonts w:ascii="Times New Roman" w:hAnsi="Times New Roman"/>
          <w:sz w:val="24"/>
          <w:szCs w:val="24"/>
          <w:lang w:val="ru-RU"/>
        </w:rPr>
        <w:tab/>
      </w:r>
      <w:r w:rsidR="00A90C96">
        <w:rPr>
          <w:rFonts w:ascii="Times New Roman" w:hAnsi="Times New Roman"/>
          <w:sz w:val="24"/>
          <w:szCs w:val="24"/>
          <w:lang w:val="ru-RU"/>
        </w:rPr>
        <w:t xml:space="preserve"> </w:t>
      </w:r>
      <w:r>
        <w:rPr>
          <w:rFonts w:ascii="Times New Roman" w:hAnsi="Times New Roman"/>
          <w:sz w:val="24"/>
          <w:szCs w:val="24"/>
          <w:lang w:val="ru-RU"/>
        </w:rPr>
        <w:t xml:space="preserve">риторика: мистецтво риторичної </w:t>
      </w:r>
      <w:r w:rsidRPr="00E005E0">
        <w:rPr>
          <w:rFonts w:ascii="Times New Roman" w:hAnsi="Times New Roman"/>
          <w:sz w:val="24"/>
          <w:szCs w:val="24"/>
          <w:lang w:val="ru-RU"/>
        </w:rPr>
        <w:t>комунікації: навч.посібник / Г. М. Сагач. – Київ: Зоря, 2003. – 255 с.</w:t>
      </w:r>
    </w:p>
    <w:p w14:paraId="46891EAE" w14:textId="77777777" w:rsidR="003B43A7" w:rsidRPr="00E005E0" w:rsidRDefault="003B43A7" w:rsidP="003B43A7">
      <w:pPr>
        <w:pStyle w:val="1"/>
        <w:widowControl w:val="0"/>
        <w:tabs>
          <w:tab w:val="left" w:pos="1917"/>
        </w:tabs>
        <w:autoSpaceDE w:val="0"/>
        <w:autoSpaceDN w:val="0"/>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            7. </w:t>
      </w:r>
      <w:r w:rsidRPr="00E005E0">
        <w:rPr>
          <w:rFonts w:ascii="Times New Roman" w:hAnsi="Times New Roman"/>
          <w:sz w:val="24"/>
          <w:szCs w:val="24"/>
          <w:lang w:val="ru-RU"/>
        </w:rPr>
        <w:t>Стоян Т. А. Діловий етикет: моральні цінності і культура поведінки бізнесмена: навч. посібник / Т. А.Стоян. – Київ: ЦУЛ, 2004. – 232 с.</w:t>
      </w:r>
    </w:p>
    <w:p w14:paraId="156AC292" w14:textId="77777777" w:rsidR="003B43A7" w:rsidRPr="00E005E0" w:rsidRDefault="003B43A7" w:rsidP="003B43A7">
      <w:pPr>
        <w:pStyle w:val="1"/>
        <w:widowControl w:val="0"/>
        <w:tabs>
          <w:tab w:val="left" w:pos="1917"/>
        </w:tabs>
        <w:autoSpaceDE w:val="0"/>
        <w:autoSpaceDN w:val="0"/>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            8. </w:t>
      </w:r>
      <w:r w:rsidRPr="00E005E0">
        <w:rPr>
          <w:rFonts w:ascii="Times New Roman" w:hAnsi="Times New Roman"/>
          <w:sz w:val="24"/>
          <w:szCs w:val="24"/>
          <w:lang w:val="ru-RU"/>
        </w:rPr>
        <w:t>Хміль Ф. І. Ділове спілкування: навч. посіб. / Ф. І. Хміль – Київ: Академвидав, 2004. – 278 с.</w:t>
      </w:r>
    </w:p>
    <w:p w14:paraId="3BB707D9" w14:textId="77777777" w:rsidR="003B43A7" w:rsidRPr="00E005E0" w:rsidRDefault="003B43A7" w:rsidP="003B43A7">
      <w:pPr>
        <w:pStyle w:val="1"/>
        <w:widowControl w:val="0"/>
        <w:tabs>
          <w:tab w:val="left" w:pos="2056"/>
          <w:tab w:val="left" w:pos="3903"/>
          <w:tab w:val="left" w:pos="4460"/>
          <w:tab w:val="left" w:pos="5084"/>
          <w:tab w:val="left" w:pos="6216"/>
          <w:tab w:val="left" w:pos="6596"/>
          <w:tab w:val="left" w:pos="7685"/>
          <w:tab w:val="left" w:pos="9057"/>
          <w:tab w:val="left" w:pos="10813"/>
        </w:tabs>
        <w:autoSpaceDE w:val="0"/>
        <w:autoSpaceDN w:val="0"/>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           9. Шеломенцев В.М. Етикет і сучасна культура спілкування/ В.М. </w:t>
      </w:r>
      <w:r w:rsidRPr="00E005E0">
        <w:rPr>
          <w:rFonts w:ascii="Times New Roman" w:hAnsi="Times New Roman"/>
          <w:sz w:val="24"/>
          <w:szCs w:val="24"/>
          <w:lang w:val="ru-RU"/>
        </w:rPr>
        <w:t>Шеломенцев. – Київ: Лібре, 2003. – 415 с.</w:t>
      </w:r>
    </w:p>
    <w:p w14:paraId="77B4DB22" w14:textId="77777777" w:rsidR="003B43A7" w:rsidRDefault="003B43A7" w:rsidP="003B43A7">
      <w:pPr>
        <w:pStyle w:val="a5"/>
        <w:rPr>
          <w:sz w:val="24"/>
          <w:szCs w:val="24"/>
        </w:rPr>
      </w:pPr>
      <w:r>
        <w:rPr>
          <w:sz w:val="24"/>
          <w:szCs w:val="24"/>
          <w:lang w:val="ru-RU"/>
        </w:rPr>
        <w:t xml:space="preserve">           10. </w:t>
      </w:r>
      <w:r w:rsidRPr="00D77307">
        <w:rPr>
          <w:sz w:val="24"/>
          <w:szCs w:val="24"/>
        </w:rPr>
        <w:t>Т. М. Бурмака.</w:t>
      </w:r>
      <w:r w:rsidRPr="00A65BB3">
        <w:rPr>
          <w:b/>
          <w:bCs/>
          <w:sz w:val="24"/>
          <w:szCs w:val="24"/>
        </w:rPr>
        <w:t xml:space="preserve"> </w:t>
      </w:r>
      <w:r>
        <w:rPr>
          <w:sz w:val="24"/>
          <w:szCs w:val="24"/>
        </w:rPr>
        <w:t>Комунікативний менеджмент</w:t>
      </w:r>
      <w:r w:rsidRPr="00A65BB3">
        <w:rPr>
          <w:sz w:val="24"/>
          <w:szCs w:val="24"/>
        </w:rPr>
        <w:t>: конспект лекцій (для студентів</w:t>
      </w:r>
      <w:r w:rsidRPr="00A65BB3">
        <w:rPr>
          <w:spacing w:val="-67"/>
          <w:sz w:val="24"/>
          <w:szCs w:val="24"/>
        </w:rPr>
        <w:t xml:space="preserve"> </w:t>
      </w:r>
      <w:r w:rsidRPr="00A65BB3">
        <w:rPr>
          <w:sz w:val="24"/>
          <w:szCs w:val="24"/>
        </w:rPr>
        <w:t>бакалавріату всіх форм навчання спеціальності 073 – Менеджмент) / Т. М. Бурмака,</w:t>
      </w:r>
      <w:r w:rsidRPr="00A65BB3">
        <w:rPr>
          <w:spacing w:val="1"/>
          <w:sz w:val="24"/>
          <w:szCs w:val="24"/>
        </w:rPr>
        <w:t xml:space="preserve"> </w:t>
      </w:r>
      <w:r w:rsidRPr="00A65BB3">
        <w:rPr>
          <w:sz w:val="24"/>
          <w:szCs w:val="24"/>
        </w:rPr>
        <w:t>К. О. Великих; Харків. нац.</w:t>
      </w:r>
      <w:r w:rsidRPr="00A65BB3">
        <w:rPr>
          <w:spacing w:val="1"/>
          <w:sz w:val="24"/>
          <w:szCs w:val="24"/>
        </w:rPr>
        <w:t xml:space="preserve"> </w:t>
      </w:r>
      <w:r w:rsidRPr="00A65BB3">
        <w:rPr>
          <w:sz w:val="24"/>
          <w:szCs w:val="24"/>
        </w:rPr>
        <w:t>ун-т міськ. госп-ва</w:t>
      </w:r>
      <w:r w:rsidRPr="00A65BB3">
        <w:rPr>
          <w:spacing w:val="1"/>
          <w:sz w:val="24"/>
          <w:szCs w:val="24"/>
        </w:rPr>
        <w:t xml:space="preserve"> </w:t>
      </w:r>
      <w:r w:rsidRPr="00A65BB3">
        <w:rPr>
          <w:sz w:val="24"/>
          <w:szCs w:val="24"/>
        </w:rPr>
        <w:t>ім. О. М. Бекетова. – Харків :</w:t>
      </w:r>
      <w:r w:rsidRPr="00A65BB3">
        <w:rPr>
          <w:spacing w:val="1"/>
          <w:sz w:val="24"/>
          <w:szCs w:val="24"/>
        </w:rPr>
        <w:t xml:space="preserve"> </w:t>
      </w:r>
      <w:r w:rsidRPr="00A65BB3">
        <w:rPr>
          <w:sz w:val="24"/>
          <w:szCs w:val="24"/>
        </w:rPr>
        <w:t>ХНУМГ</w:t>
      </w:r>
      <w:r w:rsidRPr="00A65BB3">
        <w:rPr>
          <w:spacing w:val="3"/>
          <w:sz w:val="24"/>
          <w:szCs w:val="24"/>
        </w:rPr>
        <w:t xml:space="preserve"> </w:t>
      </w:r>
      <w:r w:rsidRPr="00A65BB3">
        <w:rPr>
          <w:sz w:val="24"/>
          <w:szCs w:val="24"/>
        </w:rPr>
        <w:t>ім.</w:t>
      </w:r>
      <w:r w:rsidRPr="00A65BB3">
        <w:rPr>
          <w:spacing w:val="4"/>
          <w:sz w:val="24"/>
          <w:szCs w:val="24"/>
        </w:rPr>
        <w:t xml:space="preserve"> </w:t>
      </w:r>
      <w:r w:rsidRPr="00A65BB3">
        <w:rPr>
          <w:sz w:val="24"/>
          <w:szCs w:val="24"/>
        </w:rPr>
        <w:t>О.</w:t>
      </w:r>
      <w:r w:rsidRPr="00A65BB3">
        <w:rPr>
          <w:spacing w:val="3"/>
          <w:sz w:val="24"/>
          <w:szCs w:val="24"/>
        </w:rPr>
        <w:t xml:space="preserve"> </w:t>
      </w:r>
      <w:r w:rsidRPr="00A65BB3">
        <w:rPr>
          <w:sz w:val="24"/>
          <w:szCs w:val="24"/>
        </w:rPr>
        <w:t>М.</w:t>
      </w:r>
      <w:r w:rsidRPr="00A65BB3">
        <w:rPr>
          <w:spacing w:val="-1"/>
          <w:sz w:val="24"/>
          <w:szCs w:val="24"/>
        </w:rPr>
        <w:t xml:space="preserve"> </w:t>
      </w:r>
      <w:r w:rsidRPr="00A65BB3">
        <w:rPr>
          <w:sz w:val="24"/>
          <w:szCs w:val="24"/>
        </w:rPr>
        <w:t>Бекетова,</w:t>
      </w:r>
      <w:r w:rsidRPr="00A65BB3">
        <w:rPr>
          <w:spacing w:val="4"/>
          <w:sz w:val="24"/>
          <w:szCs w:val="24"/>
        </w:rPr>
        <w:t xml:space="preserve"> </w:t>
      </w:r>
      <w:r w:rsidRPr="00A65BB3">
        <w:rPr>
          <w:sz w:val="24"/>
          <w:szCs w:val="24"/>
        </w:rPr>
        <w:t>2019.</w:t>
      </w:r>
      <w:r w:rsidRPr="00A65BB3">
        <w:rPr>
          <w:spacing w:val="3"/>
          <w:sz w:val="24"/>
          <w:szCs w:val="24"/>
        </w:rPr>
        <w:t xml:space="preserve"> </w:t>
      </w:r>
      <w:r w:rsidRPr="00A65BB3">
        <w:rPr>
          <w:sz w:val="24"/>
          <w:szCs w:val="24"/>
        </w:rPr>
        <w:t>–</w:t>
      </w:r>
      <w:r w:rsidRPr="00A65BB3">
        <w:rPr>
          <w:spacing w:val="2"/>
          <w:sz w:val="24"/>
          <w:szCs w:val="24"/>
        </w:rPr>
        <w:t xml:space="preserve"> </w:t>
      </w:r>
      <w:r w:rsidRPr="00A65BB3">
        <w:rPr>
          <w:sz w:val="24"/>
          <w:szCs w:val="24"/>
        </w:rPr>
        <w:t>69</w:t>
      </w:r>
      <w:r w:rsidRPr="00A65BB3">
        <w:rPr>
          <w:spacing w:val="2"/>
          <w:sz w:val="24"/>
          <w:szCs w:val="24"/>
        </w:rPr>
        <w:t xml:space="preserve"> </w:t>
      </w:r>
      <w:r w:rsidRPr="00A65BB3">
        <w:rPr>
          <w:sz w:val="24"/>
          <w:szCs w:val="24"/>
        </w:rPr>
        <w:t>с.</w:t>
      </w:r>
    </w:p>
    <w:p w14:paraId="7047963E" w14:textId="77777777" w:rsidR="003B43A7" w:rsidRPr="005652E2" w:rsidRDefault="003B43A7" w:rsidP="003B43A7">
      <w:pPr>
        <w:pStyle w:val="a5"/>
        <w:rPr>
          <w:sz w:val="24"/>
          <w:szCs w:val="24"/>
        </w:rPr>
      </w:pPr>
      <w:r>
        <w:rPr>
          <w:sz w:val="24"/>
          <w:szCs w:val="24"/>
        </w:rPr>
        <w:t xml:space="preserve">           11. </w:t>
      </w:r>
      <w:r w:rsidRPr="005652E2">
        <w:rPr>
          <w:sz w:val="24"/>
          <w:szCs w:val="24"/>
        </w:rPr>
        <w:t>Гринчук Ю.С., Хахула Л.П., Коваль Н.В., Хахула Б.В.,</w:t>
      </w:r>
      <w:r>
        <w:rPr>
          <w:sz w:val="24"/>
          <w:szCs w:val="24"/>
        </w:rPr>
        <w:t xml:space="preserve"> </w:t>
      </w:r>
      <w:r w:rsidRPr="005652E2">
        <w:rPr>
          <w:sz w:val="24"/>
          <w:szCs w:val="24"/>
        </w:rPr>
        <w:t>Биба В.А.</w:t>
      </w:r>
      <w:r>
        <w:rPr>
          <w:sz w:val="24"/>
          <w:szCs w:val="24"/>
        </w:rPr>
        <w:t xml:space="preserve"> </w:t>
      </w:r>
      <w:r w:rsidRPr="00796B39">
        <w:rPr>
          <w:sz w:val="24"/>
          <w:szCs w:val="24"/>
        </w:rPr>
        <w:t>Комунікативний менеджмент. Методичні рекомендації для студентів усіх форм навчання освітнього рівня (ОР) «Бакалавр» за спеціальностями 073 «Менеджмент», 281 «Публічне управління та адміністрування». – Біла Церква, 2019. – 73 с.</w:t>
      </w:r>
    </w:p>
    <w:p w14:paraId="055BC223" w14:textId="77777777" w:rsidR="003B43A7" w:rsidRDefault="003B43A7" w:rsidP="003B43A7">
      <w:pPr>
        <w:pStyle w:val="10"/>
      </w:pPr>
    </w:p>
    <w:p w14:paraId="2C3364B3" w14:textId="77777777" w:rsidR="003B43A7" w:rsidRDefault="003B43A7" w:rsidP="003B43A7">
      <w:pPr>
        <w:shd w:val="clear" w:color="auto" w:fill="FFFFFF"/>
        <w:jc w:val="center"/>
        <w:rPr>
          <w:b/>
          <w:bCs/>
          <w:spacing w:val="-6"/>
        </w:rPr>
      </w:pPr>
      <w:r>
        <w:rPr>
          <w:b/>
          <w:bCs/>
          <w:spacing w:val="-6"/>
        </w:rPr>
        <w:t>Додаткова</w:t>
      </w:r>
      <w:r w:rsidRPr="00A4737A">
        <w:rPr>
          <w:b/>
          <w:bCs/>
          <w:spacing w:val="-6"/>
        </w:rPr>
        <w:t xml:space="preserve"> література</w:t>
      </w:r>
    </w:p>
    <w:p w14:paraId="4AAAF268" w14:textId="77777777" w:rsidR="003B43A7" w:rsidRPr="00D2611D" w:rsidRDefault="003B43A7" w:rsidP="003B43A7">
      <w:pPr>
        <w:pStyle w:val="10"/>
      </w:pPr>
    </w:p>
    <w:p w14:paraId="06A338CE" w14:textId="4B0CCA32" w:rsidR="003B43A7" w:rsidRPr="00A65BB3" w:rsidRDefault="008E5466" w:rsidP="003B43A7">
      <w:pPr>
        <w:pStyle w:val="10"/>
      </w:pPr>
      <w:r>
        <w:t>1</w:t>
      </w:r>
      <w:r w:rsidR="003B43A7" w:rsidRPr="00A65BB3">
        <w:t xml:space="preserve">. Морзе Н.В., Ігнатенко О.В. Методичні особливості вебінарів, як інноваційної технології навчання / Н.В. Морзе, О.В. Ігнатенко // Інформаційні технології в освіті: зб. наук. пр. – Херсон: ХДУ, 2010. – Вип. 5. –С. 31–39. </w:t>
      </w:r>
    </w:p>
    <w:p w14:paraId="3EC6F7B9" w14:textId="0C797559" w:rsidR="003B43A7" w:rsidRPr="00A65BB3" w:rsidRDefault="008E5466" w:rsidP="003B43A7">
      <w:pPr>
        <w:pStyle w:val="10"/>
      </w:pPr>
      <w:r>
        <w:t>2</w:t>
      </w:r>
      <w:r w:rsidR="003B43A7" w:rsidRPr="00A65BB3">
        <w:t>. The Definitive Webinar Marketing eGuide © 2009 Quantum Leap Marketing, Inc. – [Електр. ресурс]. – Режим доступу: http://www.gotomeeting.com/fec/images/pdf</w:t>
      </w:r>
      <w:r w:rsidR="003B43A7" w:rsidRPr="00A65BB3">
        <w:rPr>
          <w:b/>
          <w:bCs/>
        </w:rPr>
        <w:t xml:space="preserve">/ </w:t>
      </w:r>
      <w:r w:rsidR="003B43A7" w:rsidRPr="00A65BB3">
        <w:t xml:space="preserve">GoToWebinar_Definitive_Webinar_Marketing_eGuide.pdf. </w:t>
      </w:r>
    </w:p>
    <w:p w14:paraId="721A5995" w14:textId="118FC611" w:rsidR="003B43A7" w:rsidRPr="00A65BB3" w:rsidRDefault="008E5466" w:rsidP="003B43A7">
      <w:pPr>
        <w:pStyle w:val="10"/>
      </w:pPr>
      <w:r>
        <w:t>3</w:t>
      </w:r>
      <w:r w:rsidR="003B43A7" w:rsidRPr="00A65BB3">
        <w:t xml:space="preserve">. Types of Webinars and How to Get the Most Out of Each By Glen Ford. – [Електронний ресурс]. — Режим доступу: </w:t>
      </w:r>
      <w:hyperlink r:id="rId5" w:history="1">
        <w:r w:rsidR="003B43A7" w:rsidRPr="00A65BB3">
          <w:rPr>
            <w:rStyle w:val="a9"/>
          </w:rPr>
          <w:t>http://ezinearticles.com/?Types-of-Webinars-and-How-to-Get-the-Most-Out-of-Each&amp;id=5675654</w:t>
        </w:r>
      </w:hyperlink>
      <w:r w:rsidR="003B43A7" w:rsidRPr="00A65BB3">
        <w:t xml:space="preserve">. </w:t>
      </w:r>
    </w:p>
    <w:p w14:paraId="256A6376" w14:textId="5BC9B4F6" w:rsidR="003B43A7" w:rsidRPr="00A65BB3" w:rsidRDefault="008E5466" w:rsidP="003B43A7">
      <w:pPr>
        <w:pStyle w:val="10"/>
      </w:pPr>
      <w:r>
        <w:t>4</w:t>
      </w:r>
      <w:r w:rsidR="003B43A7" w:rsidRPr="00A65BB3">
        <w:t xml:space="preserve">. Мазуренко В. Сучасні тенденції розвитку прямого маркетингу в Україні. – [Електронний ресурс]. – Режим доступу: </w:t>
      </w:r>
      <w:hyperlink r:id="rId6" w:tgtFrame="_parent" w:history="1">
        <w:r w:rsidR="003B43A7" w:rsidRPr="00A65BB3">
          <w:rPr>
            <w:rStyle w:val="a9"/>
          </w:rPr>
          <w:t>http://papers.univ.kiev.ua/mizhnarodni_vidnosyny/articles/The_modern_t</w:t>
        </w:r>
      </w:hyperlink>
      <w:hyperlink r:id="rId7" w:tgtFrame="_parent" w:history="1">
        <w:r w:rsidR="003B43A7" w:rsidRPr="00A65BB3">
          <w:rPr>
            <w:rStyle w:val="a9"/>
          </w:rPr>
          <w:t>rends_of_</w:t>
        </w:r>
      </w:hyperlink>
      <w:r w:rsidR="003B43A7" w:rsidRPr="00A65BB3">
        <w:t xml:space="preserve"> direct_marketing_development_in_Ukraine_16093.pdf. </w:t>
      </w:r>
    </w:p>
    <w:p w14:paraId="7D766122" w14:textId="248AD230" w:rsidR="003B43A7" w:rsidRPr="00A65BB3" w:rsidRDefault="008E5466" w:rsidP="003B43A7">
      <w:pPr>
        <w:pStyle w:val="10"/>
      </w:pPr>
      <w:r>
        <w:t>5</w:t>
      </w:r>
      <w:r w:rsidR="003B43A7" w:rsidRPr="00A65BB3">
        <w:t xml:space="preserve">. The Advantages of Email in Business Communication by Laura Acevedo, Demand Media. – [Електронний ресурс]. – Режим доступу: http://smallbusiness.chron.com/advantages-email-business-communication-122.html. </w:t>
      </w:r>
    </w:p>
    <w:p w14:paraId="41794931" w14:textId="42758B3B" w:rsidR="003B43A7" w:rsidRPr="00A65BB3" w:rsidRDefault="008E5466" w:rsidP="003B43A7">
      <w:pPr>
        <w:pStyle w:val="10"/>
      </w:pPr>
      <w:r>
        <w:t>6</w:t>
      </w:r>
      <w:r w:rsidR="003B43A7" w:rsidRPr="00A65BB3">
        <w:t xml:space="preserve">. Андрусяк О. І. Особливості бізнес-комунікацій у системі міжнародних економічних відносин. – [Електронний ресурс]. – Режим доступу: http://archive.nbuv.gov.ua/portal/soc_gum/ape/2009_12/26-35.pdf. </w:t>
      </w:r>
    </w:p>
    <w:p w14:paraId="59D80F26" w14:textId="0220A7EF" w:rsidR="003B43A7" w:rsidRDefault="008E5466" w:rsidP="003B43A7">
      <w:pPr>
        <w:pStyle w:val="10"/>
      </w:pPr>
      <w:r>
        <w:t>7</w:t>
      </w:r>
      <w:r w:rsidR="003B43A7" w:rsidRPr="00A65BB3">
        <w:t xml:space="preserve">. </w:t>
      </w:r>
      <w:r w:rsidR="003B43A7" w:rsidRPr="004A1DB5">
        <w:t xml:space="preserve">М.В. Руда, Н.Ю. Лев  </w:t>
      </w:r>
      <w:r w:rsidR="00A06B95">
        <w:t xml:space="preserve">Міжнародні бізнес – комунікації в системі інформаційного </w:t>
      </w:r>
      <w:r w:rsidR="00A06B95">
        <w:lastRenderedPageBreak/>
        <w:t xml:space="preserve">забезпечення. </w:t>
      </w:r>
      <w:r w:rsidR="003B43A7" w:rsidRPr="00A65BB3">
        <w:t xml:space="preserve">Національний університет “Львівська політехніка”, Lviv Polytechnic National University Institutional Repository </w:t>
      </w:r>
      <w:hyperlink r:id="rId8" w:tgtFrame="_parent" w:history="1">
        <w:r w:rsidR="003B43A7" w:rsidRPr="00A65BB3">
          <w:rPr>
            <w:rStyle w:val="a9"/>
          </w:rPr>
          <w:t>http://ena.lp.edu.ua</w:t>
        </w:r>
      </w:hyperlink>
      <w:r w:rsidR="003B43A7" w:rsidRPr="00A65BB3">
        <w:t xml:space="preserve"> – 2013. </w:t>
      </w:r>
    </w:p>
    <w:p w14:paraId="50C9F9B3" w14:textId="19A67705" w:rsidR="003B43A7" w:rsidRPr="00382C4D" w:rsidRDefault="008E5466" w:rsidP="003B43A7">
      <w:pPr>
        <w:pStyle w:val="10"/>
      </w:pPr>
      <w:r>
        <w:t>8</w:t>
      </w:r>
      <w:r w:rsidR="003B43A7">
        <w:t xml:space="preserve">. </w:t>
      </w:r>
      <w:r w:rsidR="003B43A7" w:rsidRPr="006D38AD">
        <w:t xml:space="preserve">Романенко О. О. </w:t>
      </w:r>
      <w:r w:rsidR="00A90C96">
        <w:t xml:space="preserve">Формування комунікативного простору підприємства. </w:t>
      </w:r>
      <w:r w:rsidR="003B43A7" w:rsidRPr="00673567">
        <w:t xml:space="preserve">Науковий вісник Ужгородського національного університету. </w:t>
      </w:r>
      <w:r w:rsidR="003B43A7" w:rsidRPr="006D38AD">
        <w:t xml:space="preserve">Серія: </w:t>
      </w:r>
      <w:r w:rsidR="003B43A7" w:rsidRPr="00673567">
        <w:t xml:space="preserve">Міжнародні економічні відносини та світове господарство. </w:t>
      </w:r>
      <w:r w:rsidR="003B43A7" w:rsidRPr="006D38AD">
        <w:t xml:space="preserve">Випуск 19, частина 3. 2018 р. </w:t>
      </w:r>
    </w:p>
    <w:p w14:paraId="17834EE5" w14:textId="23766C47" w:rsidR="003B43A7" w:rsidRDefault="003B43A7"/>
    <w:p w14:paraId="1124A568" w14:textId="77777777" w:rsidR="003B43A7" w:rsidRDefault="003B43A7"/>
    <w:sectPr w:rsidR="003B43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3"/>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F22E36"/>
    <w:multiLevelType w:val="hybridMultilevel"/>
    <w:tmpl w:val="FE442C9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36B4B53"/>
    <w:multiLevelType w:val="hybridMultilevel"/>
    <w:tmpl w:val="A05A3D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37714D8"/>
    <w:multiLevelType w:val="hybridMultilevel"/>
    <w:tmpl w:val="E36C3EAE"/>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0A6F7AF7"/>
    <w:multiLevelType w:val="hybridMultilevel"/>
    <w:tmpl w:val="F29C05AE"/>
    <w:lvl w:ilvl="0" w:tplc="8DC422F8">
      <w:start w:val="1"/>
      <w:numFmt w:val="decimal"/>
      <w:lvlText w:val="%1."/>
      <w:lvlJc w:val="left"/>
      <w:pPr>
        <w:tabs>
          <w:tab w:val="num" w:pos="420"/>
        </w:tabs>
        <w:ind w:left="420" w:hanging="360"/>
      </w:pPr>
      <w:rPr>
        <w:rFonts w:hint="default"/>
      </w:rPr>
    </w:lvl>
    <w:lvl w:ilvl="1" w:tplc="04220019" w:tentative="1">
      <w:start w:val="1"/>
      <w:numFmt w:val="lowerLetter"/>
      <w:lvlText w:val="%2."/>
      <w:lvlJc w:val="left"/>
      <w:pPr>
        <w:tabs>
          <w:tab w:val="num" w:pos="1140"/>
        </w:tabs>
        <w:ind w:left="1140" w:hanging="360"/>
      </w:pPr>
    </w:lvl>
    <w:lvl w:ilvl="2" w:tplc="0422001B" w:tentative="1">
      <w:start w:val="1"/>
      <w:numFmt w:val="lowerRoman"/>
      <w:lvlText w:val="%3."/>
      <w:lvlJc w:val="right"/>
      <w:pPr>
        <w:tabs>
          <w:tab w:val="num" w:pos="1860"/>
        </w:tabs>
        <w:ind w:left="1860" w:hanging="180"/>
      </w:pPr>
    </w:lvl>
    <w:lvl w:ilvl="3" w:tplc="0422000F" w:tentative="1">
      <w:start w:val="1"/>
      <w:numFmt w:val="decimal"/>
      <w:lvlText w:val="%4."/>
      <w:lvlJc w:val="left"/>
      <w:pPr>
        <w:tabs>
          <w:tab w:val="num" w:pos="2580"/>
        </w:tabs>
        <w:ind w:left="2580" w:hanging="360"/>
      </w:pPr>
    </w:lvl>
    <w:lvl w:ilvl="4" w:tplc="04220019" w:tentative="1">
      <w:start w:val="1"/>
      <w:numFmt w:val="lowerLetter"/>
      <w:lvlText w:val="%5."/>
      <w:lvlJc w:val="left"/>
      <w:pPr>
        <w:tabs>
          <w:tab w:val="num" w:pos="3300"/>
        </w:tabs>
        <w:ind w:left="3300" w:hanging="360"/>
      </w:pPr>
    </w:lvl>
    <w:lvl w:ilvl="5" w:tplc="0422001B" w:tentative="1">
      <w:start w:val="1"/>
      <w:numFmt w:val="lowerRoman"/>
      <w:lvlText w:val="%6."/>
      <w:lvlJc w:val="right"/>
      <w:pPr>
        <w:tabs>
          <w:tab w:val="num" w:pos="4020"/>
        </w:tabs>
        <w:ind w:left="4020" w:hanging="180"/>
      </w:pPr>
    </w:lvl>
    <w:lvl w:ilvl="6" w:tplc="0422000F" w:tentative="1">
      <w:start w:val="1"/>
      <w:numFmt w:val="decimal"/>
      <w:lvlText w:val="%7."/>
      <w:lvlJc w:val="left"/>
      <w:pPr>
        <w:tabs>
          <w:tab w:val="num" w:pos="4740"/>
        </w:tabs>
        <w:ind w:left="4740" w:hanging="360"/>
      </w:pPr>
    </w:lvl>
    <w:lvl w:ilvl="7" w:tplc="04220019" w:tentative="1">
      <w:start w:val="1"/>
      <w:numFmt w:val="lowerLetter"/>
      <w:lvlText w:val="%8."/>
      <w:lvlJc w:val="left"/>
      <w:pPr>
        <w:tabs>
          <w:tab w:val="num" w:pos="5460"/>
        </w:tabs>
        <w:ind w:left="5460" w:hanging="360"/>
      </w:pPr>
    </w:lvl>
    <w:lvl w:ilvl="8" w:tplc="0422001B" w:tentative="1">
      <w:start w:val="1"/>
      <w:numFmt w:val="lowerRoman"/>
      <w:lvlText w:val="%9."/>
      <w:lvlJc w:val="right"/>
      <w:pPr>
        <w:tabs>
          <w:tab w:val="num" w:pos="6180"/>
        </w:tabs>
        <w:ind w:left="6180" w:hanging="180"/>
      </w:pPr>
    </w:lvl>
  </w:abstractNum>
  <w:abstractNum w:abstractNumId="5" w15:restartNumberingAfterBreak="0">
    <w:nsid w:val="0C5A0F64"/>
    <w:multiLevelType w:val="hybridMultilevel"/>
    <w:tmpl w:val="554A911E"/>
    <w:lvl w:ilvl="0" w:tplc="FA065EEE">
      <w:start w:val="3"/>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6" w15:restartNumberingAfterBreak="0">
    <w:nsid w:val="0CC767F3"/>
    <w:multiLevelType w:val="hybridMultilevel"/>
    <w:tmpl w:val="20909078"/>
    <w:lvl w:ilvl="0" w:tplc="77D23150">
      <w:start w:val="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7" w15:restartNumberingAfterBreak="0">
    <w:nsid w:val="0D7440B8"/>
    <w:multiLevelType w:val="hybridMultilevel"/>
    <w:tmpl w:val="298435EC"/>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106A712D"/>
    <w:multiLevelType w:val="hybridMultilevel"/>
    <w:tmpl w:val="3EACDD2A"/>
    <w:lvl w:ilvl="0" w:tplc="602E37E8">
      <w:start w:val="2"/>
      <w:numFmt w:val="decimal"/>
      <w:lvlText w:val="%1."/>
      <w:lvlJc w:val="left"/>
      <w:pPr>
        <w:tabs>
          <w:tab w:val="num" w:pos="357"/>
        </w:tabs>
        <w:ind w:left="357" w:hanging="360"/>
      </w:pPr>
      <w:rPr>
        <w:rFonts w:hint="default"/>
      </w:rPr>
    </w:lvl>
    <w:lvl w:ilvl="1" w:tplc="04220019" w:tentative="1">
      <w:start w:val="1"/>
      <w:numFmt w:val="lowerLetter"/>
      <w:lvlText w:val="%2."/>
      <w:lvlJc w:val="left"/>
      <w:pPr>
        <w:tabs>
          <w:tab w:val="num" w:pos="1077"/>
        </w:tabs>
        <w:ind w:left="1077" w:hanging="360"/>
      </w:pPr>
    </w:lvl>
    <w:lvl w:ilvl="2" w:tplc="0422001B" w:tentative="1">
      <w:start w:val="1"/>
      <w:numFmt w:val="lowerRoman"/>
      <w:lvlText w:val="%3."/>
      <w:lvlJc w:val="right"/>
      <w:pPr>
        <w:tabs>
          <w:tab w:val="num" w:pos="1797"/>
        </w:tabs>
        <w:ind w:left="1797" w:hanging="180"/>
      </w:pPr>
    </w:lvl>
    <w:lvl w:ilvl="3" w:tplc="0422000F" w:tentative="1">
      <w:start w:val="1"/>
      <w:numFmt w:val="decimal"/>
      <w:lvlText w:val="%4."/>
      <w:lvlJc w:val="left"/>
      <w:pPr>
        <w:tabs>
          <w:tab w:val="num" w:pos="2517"/>
        </w:tabs>
        <w:ind w:left="2517" w:hanging="360"/>
      </w:pPr>
    </w:lvl>
    <w:lvl w:ilvl="4" w:tplc="04220019" w:tentative="1">
      <w:start w:val="1"/>
      <w:numFmt w:val="lowerLetter"/>
      <w:lvlText w:val="%5."/>
      <w:lvlJc w:val="left"/>
      <w:pPr>
        <w:tabs>
          <w:tab w:val="num" w:pos="3237"/>
        </w:tabs>
        <w:ind w:left="3237" w:hanging="360"/>
      </w:pPr>
    </w:lvl>
    <w:lvl w:ilvl="5" w:tplc="0422001B" w:tentative="1">
      <w:start w:val="1"/>
      <w:numFmt w:val="lowerRoman"/>
      <w:lvlText w:val="%6."/>
      <w:lvlJc w:val="right"/>
      <w:pPr>
        <w:tabs>
          <w:tab w:val="num" w:pos="3957"/>
        </w:tabs>
        <w:ind w:left="3957" w:hanging="180"/>
      </w:pPr>
    </w:lvl>
    <w:lvl w:ilvl="6" w:tplc="0422000F" w:tentative="1">
      <w:start w:val="1"/>
      <w:numFmt w:val="decimal"/>
      <w:lvlText w:val="%7."/>
      <w:lvlJc w:val="left"/>
      <w:pPr>
        <w:tabs>
          <w:tab w:val="num" w:pos="4677"/>
        </w:tabs>
        <w:ind w:left="4677" w:hanging="360"/>
      </w:pPr>
    </w:lvl>
    <w:lvl w:ilvl="7" w:tplc="04220019" w:tentative="1">
      <w:start w:val="1"/>
      <w:numFmt w:val="lowerLetter"/>
      <w:lvlText w:val="%8."/>
      <w:lvlJc w:val="left"/>
      <w:pPr>
        <w:tabs>
          <w:tab w:val="num" w:pos="5397"/>
        </w:tabs>
        <w:ind w:left="5397" w:hanging="360"/>
      </w:pPr>
    </w:lvl>
    <w:lvl w:ilvl="8" w:tplc="0422001B" w:tentative="1">
      <w:start w:val="1"/>
      <w:numFmt w:val="lowerRoman"/>
      <w:lvlText w:val="%9."/>
      <w:lvlJc w:val="right"/>
      <w:pPr>
        <w:tabs>
          <w:tab w:val="num" w:pos="6117"/>
        </w:tabs>
        <w:ind w:left="6117" w:hanging="180"/>
      </w:pPr>
    </w:lvl>
  </w:abstractNum>
  <w:abstractNum w:abstractNumId="9" w15:restartNumberingAfterBreak="0">
    <w:nsid w:val="1BEE4091"/>
    <w:multiLevelType w:val="hybridMultilevel"/>
    <w:tmpl w:val="9E6E6EC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1DDA647E"/>
    <w:multiLevelType w:val="hybridMultilevel"/>
    <w:tmpl w:val="FFFFFFFF"/>
    <w:lvl w:ilvl="0" w:tplc="1194B9A0">
      <w:start w:val="1"/>
      <w:numFmt w:val="decimal"/>
      <w:lvlText w:val="%1."/>
      <w:lvlJc w:val="left"/>
      <w:pPr>
        <w:ind w:left="678" w:hanging="461"/>
      </w:pPr>
      <w:rPr>
        <w:rFonts w:ascii="Times New Roman" w:eastAsia="Times New Roman" w:hAnsi="Times New Roman" w:cs="Times New Roman" w:hint="default"/>
        <w:w w:val="99"/>
        <w:sz w:val="28"/>
        <w:szCs w:val="28"/>
      </w:rPr>
    </w:lvl>
    <w:lvl w:ilvl="1" w:tplc="E0D01CF6">
      <w:start w:val="1"/>
      <w:numFmt w:val="decimal"/>
      <w:lvlText w:val="%2."/>
      <w:lvlJc w:val="left"/>
      <w:pPr>
        <w:ind w:left="112" w:hanging="346"/>
      </w:pPr>
      <w:rPr>
        <w:rFonts w:ascii="Times New Roman" w:eastAsia="Times New Roman" w:hAnsi="Times New Roman" w:cs="Times New Roman" w:hint="default"/>
        <w:w w:val="99"/>
        <w:sz w:val="28"/>
        <w:szCs w:val="28"/>
      </w:rPr>
    </w:lvl>
    <w:lvl w:ilvl="2" w:tplc="8F2E7E1E">
      <w:numFmt w:val="bullet"/>
      <w:lvlText w:val="•"/>
      <w:lvlJc w:val="left"/>
      <w:pPr>
        <w:ind w:left="1828" w:hanging="346"/>
      </w:pPr>
      <w:rPr>
        <w:rFonts w:hint="default"/>
      </w:rPr>
    </w:lvl>
    <w:lvl w:ilvl="3" w:tplc="DB5E45AE">
      <w:numFmt w:val="bullet"/>
      <w:lvlText w:val="•"/>
      <w:lvlJc w:val="left"/>
      <w:pPr>
        <w:ind w:left="2977" w:hanging="346"/>
      </w:pPr>
      <w:rPr>
        <w:rFonts w:hint="default"/>
      </w:rPr>
    </w:lvl>
    <w:lvl w:ilvl="4" w:tplc="729650E0">
      <w:numFmt w:val="bullet"/>
      <w:lvlText w:val="•"/>
      <w:lvlJc w:val="left"/>
      <w:pPr>
        <w:ind w:left="4126" w:hanging="346"/>
      </w:pPr>
      <w:rPr>
        <w:rFonts w:hint="default"/>
      </w:rPr>
    </w:lvl>
    <w:lvl w:ilvl="5" w:tplc="0F0A63FE">
      <w:numFmt w:val="bullet"/>
      <w:lvlText w:val="•"/>
      <w:lvlJc w:val="left"/>
      <w:pPr>
        <w:ind w:left="5275" w:hanging="346"/>
      </w:pPr>
      <w:rPr>
        <w:rFonts w:hint="default"/>
      </w:rPr>
    </w:lvl>
    <w:lvl w:ilvl="6" w:tplc="76FE7268">
      <w:numFmt w:val="bullet"/>
      <w:lvlText w:val="•"/>
      <w:lvlJc w:val="left"/>
      <w:pPr>
        <w:ind w:left="6424" w:hanging="346"/>
      </w:pPr>
      <w:rPr>
        <w:rFonts w:hint="default"/>
      </w:rPr>
    </w:lvl>
    <w:lvl w:ilvl="7" w:tplc="8D7C7936">
      <w:numFmt w:val="bullet"/>
      <w:lvlText w:val="•"/>
      <w:lvlJc w:val="left"/>
      <w:pPr>
        <w:ind w:left="7573" w:hanging="346"/>
      </w:pPr>
      <w:rPr>
        <w:rFonts w:hint="default"/>
      </w:rPr>
    </w:lvl>
    <w:lvl w:ilvl="8" w:tplc="741E2A88">
      <w:numFmt w:val="bullet"/>
      <w:lvlText w:val="•"/>
      <w:lvlJc w:val="left"/>
      <w:pPr>
        <w:ind w:left="8722" w:hanging="346"/>
      </w:pPr>
      <w:rPr>
        <w:rFonts w:hint="default"/>
      </w:rPr>
    </w:lvl>
  </w:abstractNum>
  <w:abstractNum w:abstractNumId="11" w15:restartNumberingAfterBreak="0">
    <w:nsid w:val="200F041F"/>
    <w:multiLevelType w:val="hybridMultilevel"/>
    <w:tmpl w:val="737CF16E"/>
    <w:lvl w:ilvl="0" w:tplc="88C6BA78">
      <w:start w:val="1"/>
      <w:numFmt w:val="bullet"/>
      <w:lvlText w:val=""/>
      <w:lvlJc w:val="left"/>
      <w:pPr>
        <w:tabs>
          <w:tab w:val="num" w:pos="720"/>
        </w:tabs>
        <w:ind w:left="720" w:hanging="360"/>
      </w:pPr>
      <w:rPr>
        <w:rFonts w:ascii="Wingdings 3" w:hAnsi="Wingdings 3" w:hint="default"/>
      </w:rPr>
    </w:lvl>
    <w:lvl w:ilvl="1" w:tplc="458C7524" w:tentative="1">
      <w:start w:val="1"/>
      <w:numFmt w:val="bullet"/>
      <w:lvlText w:val=""/>
      <w:lvlJc w:val="left"/>
      <w:pPr>
        <w:tabs>
          <w:tab w:val="num" w:pos="1440"/>
        </w:tabs>
        <w:ind w:left="1440" w:hanging="360"/>
      </w:pPr>
      <w:rPr>
        <w:rFonts w:ascii="Wingdings 3" w:hAnsi="Wingdings 3" w:hint="default"/>
      </w:rPr>
    </w:lvl>
    <w:lvl w:ilvl="2" w:tplc="5AF6E862" w:tentative="1">
      <w:start w:val="1"/>
      <w:numFmt w:val="bullet"/>
      <w:lvlText w:val=""/>
      <w:lvlJc w:val="left"/>
      <w:pPr>
        <w:tabs>
          <w:tab w:val="num" w:pos="2160"/>
        </w:tabs>
        <w:ind w:left="2160" w:hanging="360"/>
      </w:pPr>
      <w:rPr>
        <w:rFonts w:ascii="Wingdings 3" w:hAnsi="Wingdings 3" w:hint="default"/>
      </w:rPr>
    </w:lvl>
    <w:lvl w:ilvl="3" w:tplc="A8C06D16" w:tentative="1">
      <w:start w:val="1"/>
      <w:numFmt w:val="bullet"/>
      <w:lvlText w:val=""/>
      <w:lvlJc w:val="left"/>
      <w:pPr>
        <w:tabs>
          <w:tab w:val="num" w:pos="2880"/>
        </w:tabs>
        <w:ind w:left="2880" w:hanging="360"/>
      </w:pPr>
      <w:rPr>
        <w:rFonts w:ascii="Wingdings 3" w:hAnsi="Wingdings 3" w:hint="default"/>
      </w:rPr>
    </w:lvl>
    <w:lvl w:ilvl="4" w:tplc="3D381E9A" w:tentative="1">
      <w:start w:val="1"/>
      <w:numFmt w:val="bullet"/>
      <w:lvlText w:val=""/>
      <w:lvlJc w:val="left"/>
      <w:pPr>
        <w:tabs>
          <w:tab w:val="num" w:pos="3600"/>
        </w:tabs>
        <w:ind w:left="3600" w:hanging="360"/>
      </w:pPr>
      <w:rPr>
        <w:rFonts w:ascii="Wingdings 3" w:hAnsi="Wingdings 3" w:hint="default"/>
      </w:rPr>
    </w:lvl>
    <w:lvl w:ilvl="5" w:tplc="5972EE9E" w:tentative="1">
      <w:start w:val="1"/>
      <w:numFmt w:val="bullet"/>
      <w:lvlText w:val=""/>
      <w:lvlJc w:val="left"/>
      <w:pPr>
        <w:tabs>
          <w:tab w:val="num" w:pos="4320"/>
        </w:tabs>
        <w:ind w:left="4320" w:hanging="360"/>
      </w:pPr>
      <w:rPr>
        <w:rFonts w:ascii="Wingdings 3" w:hAnsi="Wingdings 3" w:hint="default"/>
      </w:rPr>
    </w:lvl>
    <w:lvl w:ilvl="6" w:tplc="DA822B1A" w:tentative="1">
      <w:start w:val="1"/>
      <w:numFmt w:val="bullet"/>
      <w:lvlText w:val=""/>
      <w:lvlJc w:val="left"/>
      <w:pPr>
        <w:tabs>
          <w:tab w:val="num" w:pos="5040"/>
        </w:tabs>
        <w:ind w:left="5040" w:hanging="360"/>
      </w:pPr>
      <w:rPr>
        <w:rFonts w:ascii="Wingdings 3" w:hAnsi="Wingdings 3" w:hint="default"/>
      </w:rPr>
    </w:lvl>
    <w:lvl w:ilvl="7" w:tplc="CEBC8082" w:tentative="1">
      <w:start w:val="1"/>
      <w:numFmt w:val="bullet"/>
      <w:lvlText w:val=""/>
      <w:lvlJc w:val="left"/>
      <w:pPr>
        <w:tabs>
          <w:tab w:val="num" w:pos="5760"/>
        </w:tabs>
        <w:ind w:left="5760" w:hanging="360"/>
      </w:pPr>
      <w:rPr>
        <w:rFonts w:ascii="Wingdings 3" w:hAnsi="Wingdings 3" w:hint="default"/>
      </w:rPr>
    </w:lvl>
    <w:lvl w:ilvl="8" w:tplc="7F7C17C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8DD6C22"/>
    <w:multiLevelType w:val="hybridMultilevel"/>
    <w:tmpl w:val="FFFFFFFF"/>
    <w:lvl w:ilvl="0" w:tplc="4AC82818">
      <w:start w:val="5"/>
      <w:numFmt w:val="decimal"/>
      <w:lvlText w:val="%1."/>
      <w:lvlJc w:val="left"/>
      <w:pPr>
        <w:ind w:left="112" w:hanging="351"/>
      </w:pPr>
      <w:rPr>
        <w:rFonts w:ascii="Times New Roman" w:eastAsia="Times New Roman" w:hAnsi="Times New Roman" w:cs="Times New Roman" w:hint="default"/>
        <w:w w:val="99"/>
        <w:sz w:val="28"/>
        <w:szCs w:val="28"/>
      </w:rPr>
    </w:lvl>
    <w:lvl w:ilvl="1" w:tplc="72327A3E">
      <w:numFmt w:val="bullet"/>
      <w:lvlText w:val="•"/>
      <w:lvlJc w:val="left"/>
      <w:pPr>
        <w:ind w:left="1210" w:hanging="351"/>
      </w:pPr>
      <w:rPr>
        <w:rFonts w:hint="default"/>
      </w:rPr>
    </w:lvl>
    <w:lvl w:ilvl="2" w:tplc="21BC6E00">
      <w:numFmt w:val="bullet"/>
      <w:lvlText w:val="•"/>
      <w:lvlJc w:val="left"/>
      <w:pPr>
        <w:ind w:left="2300" w:hanging="351"/>
      </w:pPr>
      <w:rPr>
        <w:rFonts w:hint="default"/>
      </w:rPr>
    </w:lvl>
    <w:lvl w:ilvl="3" w:tplc="7756B6EE">
      <w:numFmt w:val="bullet"/>
      <w:lvlText w:val="•"/>
      <w:lvlJc w:val="left"/>
      <w:pPr>
        <w:ind w:left="3390" w:hanging="351"/>
      </w:pPr>
      <w:rPr>
        <w:rFonts w:hint="default"/>
      </w:rPr>
    </w:lvl>
    <w:lvl w:ilvl="4" w:tplc="464E8760">
      <w:numFmt w:val="bullet"/>
      <w:lvlText w:val="•"/>
      <w:lvlJc w:val="left"/>
      <w:pPr>
        <w:ind w:left="4480" w:hanging="351"/>
      </w:pPr>
      <w:rPr>
        <w:rFonts w:hint="default"/>
      </w:rPr>
    </w:lvl>
    <w:lvl w:ilvl="5" w:tplc="05F031AA">
      <w:numFmt w:val="bullet"/>
      <w:lvlText w:val="•"/>
      <w:lvlJc w:val="left"/>
      <w:pPr>
        <w:ind w:left="5570" w:hanging="351"/>
      </w:pPr>
      <w:rPr>
        <w:rFonts w:hint="default"/>
      </w:rPr>
    </w:lvl>
    <w:lvl w:ilvl="6" w:tplc="A91C17DC">
      <w:numFmt w:val="bullet"/>
      <w:lvlText w:val="•"/>
      <w:lvlJc w:val="left"/>
      <w:pPr>
        <w:ind w:left="6660" w:hanging="351"/>
      </w:pPr>
      <w:rPr>
        <w:rFonts w:hint="default"/>
      </w:rPr>
    </w:lvl>
    <w:lvl w:ilvl="7" w:tplc="91A4D402">
      <w:numFmt w:val="bullet"/>
      <w:lvlText w:val="•"/>
      <w:lvlJc w:val="left"/>
      <w:pPr>
        <w:ind w:left="7750" w:hanging="351"/>
      </w:pPr>
      <w:rPr>
        <w:rFonts w:hint="default"/>
      </w:rPr>
    </w:lvl>
    <w:lvl w:ilvl="8" w:tplc="0C5A34B4">
      <w:numFmt w:val="bullet"/>
      <w:lvlText w:val="•"/>
      <w:lvlJc w:val="left"/>
      <w:pPr>
        <w:ind w:left="8840" w:hanging="351"/>
      </w:pPr>
      <w:rPr>
        <w:rFonts w:hint="default"/>
      </w:rPr>
    </w:lvl>
  </w:abstractNum>
  <w:abstractNum w:abstractNumId="13" w15:restartNumberingAfterBreak="0">
    <w:nsid w:val="2BBE568C"/>
    <w:multiLevelType w:val="hybridMultilevel"/>
    <w:tmpl w:val="E012A07A"/>
    <w:lvl w:ilvl="0" w:tplc="EA5689BE">
      <w:start w:val="18"/>
      <w:numFmt w:val="decimal"/>
      <w:lvlText w:val="%1."/>
      <w:lvlJc w:val="left"/>
      <w:pPr>
        <w:tabs>
          <w:tab w:val="num" w:pos="357"/>
        </w:tabs>
        <w:ind w:left="357" w:hanging="360"/>
      </w:pPr>
      <w:rPr>
        <w:rFonts w:hint="default"/>
      </w:rPr>
    </w:lvl>
    <w:lvl w:ilvl="1" w:tplc="04220019" w:tentative="1">
      <w:start w:val="1"/>
      <w:numFmt w:val="lowerLetter"/>
      <w:lvlText w:val="%2."/>
      <w:lvlJc w:val="left"/>
      <w:pPr>
        <w:tabs>
          <w:tab w:val="num" w:pos="1077"/>
        </w:tabs>
        <w:ind w:left="1077" w:hanging="360"/>
      </w:pPr>
    </w:lvl>
    <w:lvl w:ilvl="2" w:tplc="0422001B" w:tentative="1">
      <w:start w:val="1"/>
      <w:numFmt w:val="lowerRoman"/>
      <w:lvlText w:val="%3."/>
      <w:lvlJc w:val="right"/>
      <w:pPr>
        <w:tabs>
          <w:tab w:val="num" w:pos="1797"/>
        </w:tabs>
        <w:ind w:left="1797" w:hanging="180"/>
      </w:pPr>
    </w:lvl>
    <w:lvl w:ilvl="3" w:tplc="0422000F" w:tentative="1">
      <w:start w:val="1"/>
      <w:numFmt w:val="decimal"/>
      <w:lvlText w:val="%4."/>
      <w:lvlJc w:val="left"/>
      <w:pPr>
        <w:tabs>
          <w:tab w:val="num" w:pos="2517"/>
        </w:tabs>
        <w:ind w:left="2517" w:hanging="360"/>
      </w:pPr>
    </w:lvl>
    <w:lvl w:ilvl="4" w:tplc="04220019" w:tentative="1">
      <w:start w:val="1"/>
      <w:numFmt w:val="lowerLetter"/>
      <w:lvlText w:val="%5."/>
      <w:lvlJc w:val="left"/>
      <w:pPr>
        <w:tabs>
          <w:tab w:val="num" w:pos="3237"/>
        </w:tabs>
        <w:ind w:left="3237" w:hanging="360"/>
      </w:pPr>
    </w:lvl>
    <w:lvl w:ilvl="5" w:tplc="0422001B" w:tentative="1">
      <w:start w:val="1"/>
      <w:numFmt w:val="lowerRoman"/>
      <w:lvlText w:val="%6."/>
      <w:lvlJc w:val="right"/>
      <w:pPr>
        <w:tabs>
          <w:tab w:val="num" w:pos="3957"/>
        </w:tabs>
        <w:ind w:left="3957" w:hanging="180"/>
      </w:pPr>
    </w:lvl>
    <w:lvl w:ilvl="6" w:tplc="0422000F" w:tentative="1">
      <w:start w:val="1"/>
      <w:numFmt w:val="decimal"/>
      <w:lvlText w:val="%7."/>
      <w:lvlJc w:val="left"/>
      <w:pPr>
        <w:tabs>
          <w:tab w:val="num" w:pos="4677"/>
        </w:tabs>
        <w:ind w:left="4677" w:hanging="360"/>
      </w:pPr>
    </w:lvl>
    <w:lvl w:ilvl="7" w:tplc="04220019" w:tentative="1">
      <w:start w:val="1"/>
      <w:numFmt w:val="lowerLetter"/>
      <w:lvlText w:val="%8."/>
      <w:lvlJc w:val="left"/>
      <w:pPr>
        <w:tabs>
          <w:tab w:val="num" w:pos="5397"/>
        </w:tabs>
        <w:ind w:left="5397" w:hanging="360"/>
      </w:pPr>
    </w:lvl>
    <w:lvl w:ilvl="8" w:tplc="0422001B" w:tentative="1">
      <w:start w:val="1"/>
      <w:numFmt w:val="lowerRoman"/>
      <w:lvlText w:val="%9."/>
      <w:lvlJc w:val="right"/>
      <w:pPr>
        <w:tabs>
          <w:tab w:val="num" w:pos="6117"/>
        </w:tabs>
        <w:ind w:left="6117" w:hanging="180"/>
      </w:pPr>
    </w:lvl>
  </w:abstractNum>
  <w:abstractNum w:abstractNumId="14" w15:restartNumberingAfterBreak="0">
    <w:nsid w:val="35497EB4"/>
    <w:multiLevelType w:val="hybridMultilevel"/>
    <w:tmpl w:val="0276DDC6"/>
    <w:lvl w:ilvl="0" w:tplc="A3384EB4">
      <w:start w:val="1"/>
      <w:numFmt w:val="bullet"/>
      <w:lvlText w:val=""/>
      <w:lvlJc w:val="left"/>
      <w:pPr>
        <w:tabs>
          <w:tab w:val="num" w:pos="720"/>
        </w:tabs>
        <w:ind w:left="720" w:hanging="360"/>
      </w:pPr>
      <w:rPr>
        <w:rFonts w:ascii="Wingdings 3" w:hAnsi="Wingdings 3" w:hint="default"/>
      </w:rPr>
    </w:lvl>
    <w:lvl w:ilvl="1" w:tplc="BF465DE2" w:tentative="1">
      <w:start w:val="1"/>
      <w:numFmt w:val="bullet"/>
      <w:lvlText w:val=""/>
      <w:lvlJc w:val="left"/>
      <w:pPr>
        <w:tabs>
          <w:tab w:val="num" w:pos="1440"/>
        </w:tabs>
        <w:ind w:left="1440" w:hanging="360"/>
      </w:pPr>
      <w:rPr>
        <w:rFonts w:ascii="Wingdings 3" w:hAnsi="Wingdings 3" w:hint="default"/>
      </w:rPr>
    </w:lvl>
    <w:lvl w:ilvl="2" w:tplc="10B65AB6" w:tentative="1">
      <w:start w:val="1"/>
      <w:numFmt w:val="bullet"/>
      <w:lvlText w:val=""/>
      <w:lvlJc w:val="left"/>
      <w:pPr>
        <w:tabs>
          <w:tab w:val="num" w:pos="2160"/>
        </w:tabs>
        <w:ind w:left="2160" w:hanging="360"/>
      </w:pPr>
      <w:rPr>
        <w:rFonts w:ascii="Wingdings 3" w:hAnsi="Wingdings 3" w:hint="default"/>
      </w:rPr>
    </w:lvl>
    <w:lvl w:ilvl="3" w:tplc="61FA21B6" w:tentative="1">
      <w:start w:val="1"/>
      <w:numFmt w:val="bullet"/>
      <w:lvlText w:val=""/>
      <w:lvlJc w:val="left"/>
      <w:pPr>
        <w:tabs>
          <w:tab w:val="num" w:pos="2880"/>
        </w:tabs>
        <w:ind w:left="2880" w:hanging="360"/>
      </w:pPr>
      <w:rPr>
        <w:rFonts w:ascii="Wingdings 3" w:hAnsi="Wingdings 3" w:hint="default"/>
      </w:rPr>
    </w:lvl>
    <w:lvl w:ilvl="4" w:tplc="8D764A12" w:tentative="1">
      <w:start w:val="1"/>
      <w:numFmt w:val="bullet"/>
      <w:lvlText w:val=""/>
      <w:lvlJc w:val="left"/>
      <w:pPr>
        <w:tabs>
          <w:tab w:val="num" w:pos="3600"/>
        </w:tabs>
        <w:ind w:left="3600" w:hanging="360"/>
      </w:pPr>
      <w:rPr>
        <w:rFonts w:ascii="Wingdings 3" w:hAnsi="Wingdings 3" w:hint="default"/>
      </w:rPr>
    </w:lvl>
    <w:lvl w:ilvl="5" w:tplc="12E64A5C" w:tentative="1">
      <w:start w:val="1"/>
      <w:numFmt w:val="bullet"/>
      <w:lvlText w:val=""/>
      <w:lvlJc w:val="left"/>
      <w:pPr>
        <w:tabs>
          <w:tab w:val="num" w:pos="4320"/>
        </w:tabs>
        <w:ind w:left="4320" w:hanging="360"/>
      </w:pPr>
      <w:rPr>
        <w:rFonts w:ascii="Wingdings 3" w:hAnsi="Wingdings 3" w:hint="default"/>
      </w:rPr>
    </w:lvl>
    <w:lvl w:ilvl="6" w:tplc="0E820616" w:tentative="1">
      <w:start w:val="1"/>
      <w:numFmt w:val="bullet"/>
      <w:lvlText w:val=""/>
      <w:lvlJc w:val="left"/>
      <w:pPr>
        <w:tabs>
          <w:tab w:val="num" w:pos="5040"/>
        </w:tabs>
        <w:ind w:left="5040" w:hanging="360"/>
      </w:pPr>
      <w:rPr>
        <w:rFonts w:ascii="Wingdings 3" w:hAnsi="Wingdings 3" w:hint="default"/>
      </w:rPr>
    </w:lvl>
    <w:lvl w:ilvl="7" w:tplc="ED14B3AC" w:tentative="1">
      <w:start w:val="1"/>
      <w:numFmt w:val="bullet"/>
      <w:lvlText w:val=""/>
      <w:lvlJc w:val="left"/>
      <w:pPr>
        <w:tabs>
          <w:tab w:val="num" w:pos="5760"/>
        </w:tabs>
        <w:ind w:left="5760" w:hanging="360"/>
      </w:pPr>
      <w:rPr>
        <w:rFonts w:ascii="Wingdings 3" w:hAnsi="Wingdings 3" w:hint="default"/>
      </w:rPr>
    </w:lvl>
    <w:lvl w:ilvl="8" w:tplc="43FC9F1A"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77F421C"/>
    <w:multiLevelType w:val="hybridMultilevel"/>
    <w:tmpl w:val="0D4A1E32"/>
    <w:lvl w:ilvl="0" w:tplc="EFA05570">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9576F5D"/>
    <w:multiLevelType w:val="hybridMultilevel"/>
    <w:tmpl w:val="AC664368"/>
    <w:lvl w:ilvl="0" w:tplc="B03A48FE">
      <w:start w:val="14"/>
      <w:numFmt w:val="decimal"/>
      <w:lvlText w:val="%1."/>
      <w:lvlJc w:val="left"/>
      <w:pPr>
        <w:tabs>
          <w:tab w:val="num" w:pos="357"/>
        </w:tabs>
        <w:ind w:left="357" w:hanging="360"/>
      </w:pPr>
      <w:rPr>
        <w:rFonts w:hint="default"/>
      </w:rPr>
    </w:lvl>
    <w:lvl w:ilvl="1" w:tplc="04220019" w:tentative="1">
      <w:start w:val="1"/>
      <w:numFmt w:val="lowerLetter"/>
      <w:lvlText w:val="%2."/>
      <w:lvlJc w:val="left"/>
      <w:pPr>
        <w:tabs>
          <w:tab w:val="num" w:pos="1077"/>
        </w:tabs>
        <w:ind w:left="1077" w:hanging="360"/>
      </w:pPr>
    </w:lvl>
    <w:lvl w:ilvl="2" w:tplc="0422001B" w:tentative="1">
      <w:start w:val="1"/>
      <w:numFmt w:val="lowerRoman"/>
      <w:lvlText w:val="%3."/>
      <w:lvlJc w:val="right"/>
      <w:pPr>
        <w:tabs>
          <w:tab w:val="num" w:pos="1797"/>
        </w:tabs>
        <w:ind w:left="1797" w:hanging="180"/>
      </w:pPr>
    </w:lvl>
    <w:lvl w:ilvl="3" w:tplc="0422000F" w:tentative="1">
      <w:start w:val="1"/>
      <w:numFmt w:val="decimal"/>
      <w:lvlText w:val="%4."/>
      <w:lvlJc w:val="left"/>
      <w:pPr>
        <w:tabs>
          <w:tab w:val="num" w:pos="2517"/>
        </w:tabs>
        <w:ind w:left="2517" w:hanging="360"/>
      </w:pPr>
    </w:lvl>
    <w:lvl w:ilvl="4" w:tplc="04220019" w:tentative="1">
      <w:start w:val="1"/>
      <w:numFmt w:val="lowerLetter"/>
      <w:lvlText w:val="%5."/>
      <w:lvlJc w:val="left"/>
      <w:pPr>
        <w:tabs>
          <w:tab w:val="num" w:pos="3237"/>
        </w:tabs>
        <w:ind w:left="3237" w:hanging="360"/>
      </w:pPr>
    </w:lvl>
    <w:lvl w:ilvl="5" w:tplc="0422001B" w:tentative="1">
      <w:start w:val="1"/>
      <w:numFmt w:val="lowerRoman"/>
      <w:lvlText w:val="%6."/>
      <w:lvlJc w:val="right"/>
      <w:pPr>
        <w:tabs>
          <w:tab w:val="num" w:pos="3957"/>
        </w:tabs>
        <w:ind w:left="3957" w:hanging="180"/>
      </w:pPr>
    </w:lvl>
    <w:lvl w:ilvl="6" w:tplc="0422000F" w:tentative="1">
      <w:start w:val="1"/>
      <w:numFmt w:val="decimal"/>
      <w:lvlText w:val="%7."/>
      <w:lvlJc w:val="left"/>
      <w:pPr>
        <w:tabs>
          <w:tab w:val="num" w:pos="4677"/>
        </w:tabs>
        <w:ind w:left="4677" w:hanging="360"/>
      </w:pPr>
    </w:lvl>
    <w:lvl w:ilvl="7" w:tplc="04220019" w:tentative="1">
      <w:start w:val="1"/>
      <w:numFmt w:val="lowerLetter"/>
      <w:lvlText w:val="%8."/>
      <w:lvlJc w:val="left"/>
      <w:pPr>
        <w:tabs>
          <w:tab w:val="num" w:pos="5397"/>
        </w:tabs>
        <w:ind w:left="5397" w:hanging="360"/>
      </w:pPr>
    </w:lvl>
    <w:lvl w:ilvl="8" w:tplc="0422001B" w:tentative="1">
      <w:start w:val="1"/>
      <w:numFmt w:val="lowerRoman"/>
      <w:lvlText w:val="%9."/>
      <w:lvlJc w:val="right"/>
      <w:pPr>
        <w:tabs>
          <w:tab w:val="num" w:pos="6117"/>
        </w:tabs>
        <w:ind w:left="6117" w:hanging="180"/>
      </w:pPr>
    </w:lvl>
  </w:abstractNum>
  <w:abstractNum w:abstractNumId="17" w15:restartNumberingAfterBreak="0">
    <w:nsid w:val="3B9E6AE2"/>
    <w:multiLevelType w:val="hybridMultilevel"/>
    <w:tmpl w:val="378209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9F0221"/>
    <w:multiLevelType w:val="hybridMultilevel"/>
    <w:tmpl w:val="D97A9F72"/>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9" w15:restartNumberingAfterBreak="0">
    <w:nsid w:val="44885840"/>
    <w:multiLevelType w:val="hybridMultilevel"/>
    <w:tmpl w:val="3F447A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D1C6941"/>
    <w:multiLevelType w:val="hybridMultilevel"/>
    <w:tmpl w:val="0A92F614"/>
    <w:lvl w:ilvl="0" w:tplc="DF76543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23D47BD"/>
    <w:multiLevelType w:val="hybridMultilevel"/>
    <w:tmpl w:val="2BE2D2F6"/>
    <w:lvl w:ilvl="0" w:tplc="B02C3568">
      <w:start w:val="2"/>
      <w:numFmt w:val="decimal"/>
      <w:lvlText w:val="%1."/>
      <w:lvlJc w:val="left"/>
      <w:pPr>
        <w:tabs>
          <w:tab w:val="num" w:pos="357"/>
        </w:tabs>
        <w:ind w:left="357" w:hanging="360"/>
      </w:pPr>
      <w:rPr>
        <w:rFonts w:hint="default"/>
      </w:rPr>
    </w:lvl>
    <w:lvl w:ilvl="1" w:tplc="04220019" w:tentative="1">
      <w:start w:val="1"/>
      <w:numFmt w:val="lowerLetter"/>
      <w:lvlText w:val="%2."/>
      <w:lvlJc w:val="left"/>
      <w:pPr>
        <w:tabs>
          <w:tab w:val="num" w:pos="1077"/>
        </w:tabs>
        <w:ind w:left="1077" w:hanging="360"/>
      </w:pPr>
    </w:lvl>
    <w:lvl w:ilvl="2" w:tplc="0422001B" w:tentative="1">
      <w:start w:val="1"/>
      <w:numFmt w:val="lowerRoman"/>
      <w:lvlText w:val="%3."/>
      <w:lvlJc w:val="right"/>
      <w:pPr>
        <w:tabs>
          <w:tab w:val="num" w:pos="1797"/>
        </w:tabs>
        <w:ind w:left="1797" w:hanging="180"/>
      </w:pPr>
    </w:lvl>
    <w:lvl w:ilvl="3" w:tplc="0422000F" w:tentative="1">
      <w:start w:val="1"/>
      <w:numFmt w:val="decimal"/>
      <w:lvlText w:val="%4."/>
      <w:lvlJc w:val="left"/>
      <w:pPr>
        <w:tabs>
          <w:tab w:val="num" w:pos="2517"/>
        </w:tabs>
        <w:ind w:left="2517" w:hanging="360"/>
      </w:pPr>
    </w:lvl>
    <w:lvl w:ilvl="4" w:tplc="04220019" w:tentative="1">
      <w:start w:val="1"/>
      <w:numFmt w:val="lowerLetter"/>
      <w:lvlText w:val="%5."/>
      <w:lvlJc w:val="left"/>
      <w:pPr>
        <w:tabs>
          <w:tab w:val="num" w:pos="3237"/>
        </w:tabs>
        <w:ind w:left="3237" w:hanging="360"/>
      </w:pPr>
    </w:lvl>
    <w:lvl w:ilvl="5" w:tplc="0422001B" w:tentative="1">
      <w:start w:val="1"/>
      <w:numFmt w:val="lowerRoman"/>
      <w:lvlText w:val="%6."/>
      <w:lvlJc w:val="right"/>
      <w:pPr>
        <w:tabs>
          <w:tab w:val="num" w:pos="3957"/>
        </w:tabs>
        <w:ind w:left="3957" w:hanging="180"/>
      </w:pPr>
    </w:lvl>
    <w:lvl w:ilvl="6" w:tplc="0422000F" w:tentative="1">
      <w:start w:val="1"/>
      <w:numFmt w:val="decimal"/>
      <w:lvlText w:val="%7."/>
      <w:lvlJc w:val="left"/>
      <w:pPr>
        <w:tabs>
          <w:tab w:val="num" w:pos="4677"/>
        </w:tabs>
        <w:ind w:left="4677" w:hanging="360"/>
      </w:pPr>
    </w:lvl>
    <w:lvl w:ilvl="7" w:tplc="04220019" w:tentative="1">
      <w:start w:val="1"/>
      <w:numFmt w:val="lowerLetter"/>
      <w:lvlText w:val="%8."/>
      <w:lvlJc w:val="left"/>
      <w:pPr>
        <w:tabs>
          <w:tab w:val="num" w:pos="5397"/>
        </w:tabs>
        <w:ind w:left="5397" w:hanging="360"/>
      </w:pPr>
    </w:lvl>
    <w:lvl w:ilvl="8" w:tplc="0422001B" w:tentative="1">
      <w:start w:val="1"/>
      <w:numFmt w:val="lowerRoman"/>
      <w:lvlText w:val="%9."/>
      <w:lvlJc w:val="right"/>
      <w:pPr>
        <w:tabs>
          <w:tab w:val="num" w:pos="6117"/>
        </w:tabs>
        <w:ind w:left="6117" w:hanging="180"/>
      </w:pPr>
    </w:lvl>
  </w:abstractNum>
  <w:abstractNum w:abstractNumId="22" w15:restartNumberingAfterBreak="0">
    <w:nsid w:val="592D6EC4"/>
    <w:multiLevelType w:val="hybridMultilevel"/>
    <w:tmpl w:val="45820E72"/>
    <w:lvl w:ilvl="0" w:tplc="0422000B">
      <w:start w:val="1"/>
      <w:numFmt w:val="bullet"/>
      <w:lvlText w:val=""/>
      <w:lvlJc w:val="left"/>
      <w:pPr>
        <w:ind w:left="927" w:hanging="360"/>
      </w:pPr>
      <w:rPr>
        <w:rFonts w:ascii="Wingdings" w:hAnsi="Wingdings"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23" w15:restartNumberingAfterBreak="0">
    <w:nsid w:val="67853496"/>
    <w:multiLevelType w:val="hybridMultilevel"/>
    <w:tmpl w:val="A8542A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12970BA"/>
    <w:multiLevelType w:val="hybridMultilevel"/>
    <w:tmpl w:val="A5A8B2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8C97842"/>
    <w:multiLevelType w:val="hybridMultilevel"/>
    <w:tmpl w:val="710A13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ABB2946"/>
    <w:multiLevelType w:val="hybridMultilevel"/>
    <w:tmpl w:val="DA129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B542746"/>
    <w:multiLevelType w:val="hybridMultilevel"/>
    <w:tmpl w:val="DE7CC9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8"/>
  </w:num>
  <w:num w:numId="5">
    <w:abstractNumId w:val="5"/>
  </w:num>
  <w:num w:numId="6">
    <w:abstractNumId w:val="8"/>
  </w:num>
  <w:num w:numId="7">
    <w:abstractNumId w:val="21"/>
  </w:num>
  <w:num w:numId="8">
    <w:abstractNumId w:val="7"/>
  </w:num>
  <w:num w:numId="9">
    <w:abstractNumId w:val="3"/>
  </w:num>
  <w:num w:numId="10">
    <w:abstractNumId w:val="4"/>
  </w:num>
  <w:num w:numId="11">
    <w:abstractNumId w:val="17"/>
  </w:num>
  <w:num w:numId="12">
    <w:abstractNumId w:val="1"/>
  </w:num>
  <w:num w:numId="13">
    <w:abstractNumId w:val="16"/>
  </w:num>
  <w:num w:numId="14">
    <w:abstractNumId w:val="13"/>
  </w:num>
  <w:num w:numId="15">
    <w:abstractNumId w:val="9"/>
  </w:num>
  <w:num w:numId="16">
    <w:abstractNumId w:val="14"/>
  </w:num>
  <w:num w:numId="17">
    <w:abstractNumId w:val="11"/>
  </w:num>
  <w:num w:numId="18">
    <w:abstractNumId w:val="12"/>
  </w:num>
  <w:num w:numId="19">
    <w:abstractNumId w:val="10"/>
  </w:num>
  <w:num w:numId="20">
    <w:abstractNumId w:val="2"/>
  </w:num>
  <w:num w:numId="21">
    <w:abstractNumId w:val="23"/>
  </w:num>
  <w:num w:numId="22">
    <w:abstractNumId w:val="27"/>
  </w:num>
  <w:num w:numId="23">
    <w:abstractNumId w:val="19"/>
  </w:num>
  <w:num w:numId="24">
    <w:abstractNumId w:val="24"/>
  </w:num>
  <w:num w:numId="25">
    <w:abstractNumId w:val="25"/>
  </w:num>
  <w:num w:numId="26">
    <w:abstractNumId w:val="26"/>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A7"/>
    <w:rsid w:val="00004064"/>
    <w:rsid w:val="000A1616"/>
    <w:rsid w:val="003B43A7"/>
    <w:rsid w:val="003E12D5"/>
    <w:rsid w:val="00687546"/>
    <w:rsid w:val="008E5466"/>
    <w:rsid w:val="009D3867"/>
    <w:rsid w:val="00A06B95"/>
    <w:rsid w:val="00A90C96"/>
    <w:rsid w:val="00BA5782"/>
    <w:rsid w:val="00C10213"/>
    <w:rsid w:val="00E777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7AF5"/>
  <w15:chartTrackingRefBased/>
  <w15:docId w15:val="{C9ACA118-659A-4038-911A-794450FA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3A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B43A7"/>
    <w:pPr>
      <w:spacing w:before="240"/>
      <w:outlineLvl w:val="1"/>
    </w:pPr>
    <w:rPr>
      <w:rFonts w:eastAsia="Calibri"/>
      <w:b/>
      <w:bCs/>
      <w:sz w:val="18"/>
      <w:szCs w:val="36"/>
      <w:lang w:eastAsia="uk-UA"/>
    </w:rPr>
  </w:style>
  <w:style w:type="paragraph" w:styleId="7">
    <w:name w:val="heading 7"/>
    <w:basedOn w:val="a"/>
    <w:next w:val="a"/>
    <w:link w:val="70"/>
    <w:qFormat/>
    <w:rsid w:val="003B43A7"/>
    <w:pPr>
      <w:spacing w:before="240" w:after="60" w:line="276" w:lineRule="auto"/>
      <w:outlineLvl w:val="6"/>
    </w:pPr>
    <w:rPr>
      <w:rFonts w:eastAsia="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43A7"/>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3">
    <w:name w:val="Normal (Web)"/>
    <w:basedOn w:val="a"/>
    <w:uiPriority w:val="99"/>
    <w:rsid w:val="003B43A7"/>
    <w:pPr>
      <w:spacing w:before="100" w:beforeAutospacing="1" w:after="100" w:afterAutospacing="1"/>
    </w:pPr>
    <w:rPr>
      <w:lang w:eastAsia="uk-UA"/>
    </w:rPr>
  </w:style>
  <w:style w:type="character" w:customStyle="1" w:styleId="20">
    <w:name w:val="Заголовок 2 Знак"/>
    <w:basedOn w:val="a0"/>
    <w:link w:val="2"/>
    <w:rsid w:val="003B43A7"/>
    <w:rPr>
      <w:rFonts w:ascii="Times New Roman" w:eastAsia="Calibri" w:hAnsi="Times New Roman" w:cs="Times New Roman"/>
      <w:b/>
      <w:bCs/>
      <w:sz w:val="18"/>
      <w:szCs w:val="36"/>
      <w:lang w:eastAsia="uk-UA"/>
    </w:rPr>
  </w:style>
  <w:style w:type="character" w:customStyle="1" w:styleId="70">
    <w:name w:val="Заголовок 7 Знак"/>
    <w:basedOn w:val="a0"/>
    <w:link w:val="7"/>
    <w:rsid w:val="003B43A7"/>
    <w:rPr>
      <w:rFonts w:ascii="Times New Roman" w:eastAsia="Calibri" w:hAnsi="Times New Roman" w:cs="Times New Roman"/>
      <w:sz w:val="24"/>
      <w:szCs w:val="24"/>
      <w:lang w:val="en-US"/>
    </w:rPr>
  </w:style>
  <w:style w:type="paragraph" w:customStyle="1" w:styleId="CharCharCharChar">
    <w:name w:val="Знак Знак Знак Знак Char Char Знак Знак Char Char"/>
    <w:basedOn w:val="a"/>
    <w:rsid w:val="003B43A7"/>
    <w:pPr>
      <w:spacing w:after="160" w:line="240" w:lineRule="exact"/>
    </w:pPr>
    <w:rPr>
      <w:rFonts w:ascii="Tahoma" w:hAnsi="Tahoma"/>
      <w:sz w:val="20"/>
      <w:szCs w:val="20"/>
      <w:lang w:val="en-US" w:eastAsia="en-US"/>
    </w:rPr>
  </w:style>
  <w:style w:type="paragraph" w:customStyle="1" w:styleId="1">
    <w:name w:val="Абзац списка1"/>
    <w:basedOn w:val="a"/>
    <w:rsid w:val="003B43A7"/>
    <w:pPr>
      <w:spacing w:after="200" w:line="276" w:lineRule="auto"/>
      <w:ind w:left="720"/>
    </w:pPr>
    <w:rPr>
      <w:rFonts w:ascii="Calibri" w:eastAsia="Calibri" w:hAnsi="Calibri"/>
      <w:sz w:val="22"/>
      <w:szCs w:val="22"/>
      <w:lang w:val="en-US" w:eastAsia="en-US"/>
    </w:rPr>
  </w:style>
  <w:style w:type="table" w:styleId="a4">
    <w:name w:val="Table Grid"/>
    <w:basedOn w:val="a1"/>
    <w:rsid w:val="003B43A7"/>
    <w:pPr>
      <w:spacing w:after="200" w:line="276" w:lineRule="auto"/>
    </w:pPr>
    <w:rPr>
      <w:rFonts w:ascii="Times New Roman" w:eastAsia="TimesNewRomanPSMT"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autoRedefine/>
    <w:semiHidden/>
    <w:rsid w:val="003B43A7"/>
    <w:pPr>
      <w:widowControl w:val="0"/>
      <w:autoSpaceDE w:val="0"/>
      <w:autoSpaceDN w:val="0"/>
      <w:jc w:val="both"/>
    </w:pPr>
    <w:rPr>
      <w:rFonts w:eastAsia="Calibri"/>
      <w:lang w:eastAsia="en-US"/>
    </w:rPr>
  </w:style>
  <w:style w:type="paragraph" w:styleId="a5">
    <w:name w:val="Body Text"/>
    <w:basedOn w:val="a"/>
    <w:link w:val="a6"/>
    <w:rsid w:val="003B43A7"/>
    <w:pPr>
      <w:widowControl w:val="0"/>
      <w:autoSpaceDE w:val="0"/>
      <w:autoSpaceDN w:val="0"/>
      <w:jc w:val="both"/>
    </w:pPr>
    <w:rPr>
      <w:rFonts w:eastAsia="Calibri"/>
      <w:sz w:val="28"/>
      <w:szCs w:val="28"/>
      <w:lang w:eastAsia="en-US"/>
    </w:rPr>
  </w:style>
  <w:style w:type="character" w:customStyle="1" w:styleId="a6">
    <w:name w:val="Основной текст Знак"/>
    <w:basedOn w:val="a0"/>
    <w:link w:val="a5"/>
    <w:rsid w:val="003B43A7"/>
    <w:rPr>
      <w:rFonts w:ascii="Times New Roman" w:eastAsia="Calibri" w:hAnsi="Times New Roman" w:cs="Times New Roman"/>
      <w:sz w:val="28"/>
      <w:szCs w:val="28"/>
    </w:rPr>
  </w:style>
  <w:style w:type="paragraph" w:styleId="a7">
    <w:name w:val="Body Text Indent"/>
    <w:basedOn w:val="a"/>
    <w:link w:val="a8"/>
    <w:rsid w:val="003B43A7"/>
    <w:pPr>
      <w:spacing w:after="120" w:line="276" w:lineRule="auto"/>
      <w:ind w:left="283"/>
    </w:pPr>
    <w:rPr>
      <w:rFonts w:ascii="Calibri" w:eastAsia="Calibri" w:hAnsi="Calibri"/>
      <w:sz w:val="22"/>
      <w:szCs w:val="22"/>
      <w:lang w:val="en-US" w:eastAsia="en-US"/>
    </w:rPr>
  </w:style>
  <w:style w:type="character" w:customStyle="1" w:styleId="a8">
    <w:name w:val="Основной текст с отступом Знак"/>
    <w:basedOn w:val="a0"/>
    <w:link w:val="a7"/>
    <w:rsid w:val="003B43A7"/>
    <w:rPr>
      <w:rFonts w:ascii="Calibri" w:eastAsia="Calibri" w:hAnsi="Calibri" w:cs="Times New Roman"/>
      <w:lang w:val="en-US"/>
    </w:rPr>
  </w:style>
  <w:style w:type="character" w:styleId="a9">
    <w:name w:val="Hyperlink"/>
    <w:rsid w:val="003B43A7"/>
    <w:rPr>
      <w:color w:val="0000FF"/>
      <w:u w:val="single"/>
    </w:rPr>
  </w:style>
  <w:style w:type="character" w:customStyle="1" w:styleId="hgkelc">
    <w:name w:val="hgkelc"/>
    <w:basedOn w:val="a0"/>
    <w:rsid w:val="003B43A7"/>
  </w:style>
  <w:style w:type="character" w:customStyle="1" w:styleId="fontstyle01">
    <w:name w:val="fontstyle01"/>
    <w:rsid w:val="003B43A7"/>
    <w:rPr>
      <w:rFonts w:ascii="TimesNewRoman" w:hAnsi="TimesNewRoman" w:hint="default"/>
      <w:b w:val="0"/>
      <w:bCs w:val="0"/>
      <w:i w:val="0"/>
      <w:iCs w:val="0"/>
      <w:color w:val="000000"/>
      <w:sz w:val="22"/>
      <w:szCs w:val="22"/>
    </w:rPr>
  </w:style>
  <w:style w:type="character" w:styleId="aa">
    <w:name w:val="Strong"/>
    <w:qFormat/>
    <w:rsid w:val="003B43A7"/>
    <w:rPr>
      <w:b/>
    </w:rPr>
  </w:style>
  <w:style w:type="character" w:customStyle="1" w:styleId="fontstyle11">
    <w:name w:val="fontstyle11"/>
    <w:rsid w:val="003B43A7"/>
    <w:rPr>
      <w:rFonts w:ascii="TimesNewRomanPSMT" w:eastAsia="TimesNewRomanPSMT" w:hAnsi="TimesNewRomanPSMT" w:hint="eastAsia"/>
      <w:b w:val="0"/>
      <w:bCs w:val="0"/>
      <w:i w:val="0"/>
      <w:iCs w:val="0"/>
      <w:color w:val="242021"/>
      <w:sz w:val="22"/>
      <w:szCs w:val="22"/>
    </w:rPr>
  </w:style>
  <w:style w:type="character" w:customStyle="1" w:styleId="fontstyle21">
    <w:name w:val="fontstyle21"/>
    <w:rsid w:val="003B43A7"/>
    <w:rPr>
      <w:rFonts w:ascii="TimesNewRomanPSMT" w:eastAsia="TimesNewRomanPSMT" w:hAnsi="TimesNewRomanPSMT" w:hint="eastAsia"/>
      <w:b w:val="0"/>
      <w:bCs w:val="0"/>
      <w:i w:val="0"/>
      <w:iCs w:val="0"/>
      <w:color w:val="000000"/>
      <w:sz w:val="28"/>
      <w:szCs w:val="28"/>
    </w:rPr>
  </w:style>
  <w:style w:type="paragraph" w:customStyle="1" w:styleId="11">
    <w:name w:val="Абзац списку1"/>
    <w:basedOn w:val="a"/>
    <w:rsid w:val="003B43A7"/>
    <w:pPr>
      <w:spacing w:after="200" w:line="276" w:lineRule="auto"/>
      <w:ind w:left="720"/>
    </w:pPr>
    <w:rPr>
      <w:rFonts w:ascii="Calibri" w:eastAsia="Calibri" w:hAnsi="Calibri"/>
      <w:sz w:val="22"/>
      <w:szCs w:val="22"/>
      <w:lang w:val="en-US" w:eastAsia="en-US"/>
    </w:rPr>
  </w:style>
  <w:style w:type="paragraph" w:styleId="ab">
    <w:name w:val="List Paragraph"/>
    <w:basedOn w:val="a"/>
    <w:uiPriority w:val="34"/>
    <w:qFormat/>
    <w:rsid w:val="003B43A7"/>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a.lp.edu.ua/" TargetMode="External"/><Relationship Id="rId3" Type="http://schemas.openxmlformats.org/officeDocument/2006/relationships/settings" Target="settings.xml"/><Relationship Id="rId7" Type="http://schemas.openxmlformats.org/officeDocument/2006/relationships/hyperlink" Target="http://papers.univ.kiev.ua/mizhnarodni_vidnosyny/articles/The_modern_trends_of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pers.univ.kiev.ua/mizhnarodni_vidnosyny/articles/The_modern_trends_of_" TargetMode="External"/><Relationship Id="rId5" Type="http://schemas.openxmlformats.org/officeDocument/2006/relationships/hyperlink" Target="http://ezinearticles.com/?Types-of-Webinars-and-How-to-Get-the-Most-Out-of-Each&amp;id=56756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30</Pages>
  <Words>42948</Words>
  <Characters>24481</Characters>
  <Application>Microsoft Office Word</Application>
  <DocSecurity>0</DocSecurity>
  <Lines>204</Lines>
  <Paragraphs>134</Paragraphs>
  <ScaleCrop>false</ScaleCrop>
  <Company/>
  <LinksUpToDate>false</LinksUpToDate>
  <CharactersWithSpaces>67295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2023-01-27T23:27:00Z</dcterms:created>
  <dcterms:modified xsi:type="dcterms:W3CDTF">2025-05-06T16:02:00Z</dcterms:modified>
</cp:coreProperties>
</file>