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F5" w:rsidRPr="00EA703F" w:rsidRDefault="003A71F5" w:rsidP="003A71F5">
      <w:pPr>
        <w:shd w:val="clear" w:color="auto" w:fill="FFFFFF"/>
        <w:spacing w:after="0" w:line="240" w:lineRule="auto"/>
        <w:ind w:left="11" w:firstLine="69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703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МЕЛЕГАНИЧ Г.І.</w:t>
      </w:r>
    </w:p>
    <w:p w:rsidR="003A71F5" w:rsidRPr="00EA703F" w:rsidRDefault="003A71F5" w:rsidP="003A71F5">
      <w:pPr>
        <w:shd w:val="clear" w:color="auto" w:fill="FFFFFF"/>
        <w:spacing w:after="0" w:line="240" w:lineRule="auto"/>
        <w:ind w:left="11" w:firstLine="69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A703F">
        <w:rPr>
          <w:rFonts w:ascii="Times New Roman" w:eastAsia="Calibri" w:hAnsi="Times New Roman" w:cs="Times New Roman"/>
          <w:i/>
          <w:sz w:val="24"/>
          <w:szCs w:val="24"/>
        </w:rPr>
        <w:t>(Ужгород)</w:t>
      </w:r>
    </w:p>
    <w:p w:rsidR="005C6D2B" w:rsidRPr="00EA703F" w:rsidRDefault="005C6D2B" w:rsidP="003A71F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27265" w:rsidRPr="00EA703F" w:rsidRDefault="003A71F5" w:rsidP="003A71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7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ХАРАКТЕРНІ ОЗНАКИ КРИЗИ ДЕРЖАВНОГО УПРАВЛІННЯ В УКРАЇНІ</w:t>
      </w:r>
    </w:p>
    <w:p w:rsidR="005C6D2B" w:rsidRPr="00EA703F" w:rsidRDefault="005C6D2B" w:rsidP="003A71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4BE9" w:rsidRPr="00EA703F" w:rsidRDefault="00107398" w:rsidP="003A71F5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У сучасному світі протягом останнього десятиліття, поняття «кризи» стало одним із найуживаніших. </w:t>
      </w:r>
      <w:r w:rsidR="000D147A" w:rsidRPr="00EA703F">
        <w:rPr>
          <w:rFonts w:ascii="Times New Roman" w:eastAsia="TimesNewRomanPSMT" w:hAnsi="Times New Roman" w:cs="Times New Roman"/>
          <w:sz w:val="24"/>
          <w:szCs w:val="24"/>
        </w:rPr>
        <w:t>Воно стосується</w:t>
      </w:r>
      <w:r w:rsidR="00114406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5C3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14406" w:rsidRPr="00EA703F">
        <w:rPr>
          <w:rFonts w:ascii="Times New Roman" w:eastAsia="TimesNewRomanPSMT" w:hAnsi="Times New Roman" w:cs="Times New Roman"/>
          <w:sz w:val="24"/>
          <w:szCs w:val="24"/>
        </w:rPr>
        <w:t xml:space="preserve">сіх сфер людського </w:t>
      </w:r>
      <w:r w:rsidR="00114406" w:rsidRPr="007E523D">
        <w:rPr>
          <w:rFonts w:ascii="Times New Roman" w:eastAsia="TimesNewRomanPSMT" w:hAnsi="Times New Roman" w:cs="Times New Roman"/>
          <w:sz w:val="24"/>
          <w:szCs w:val="24"/>
        </w:rPr>
        <w:t>життя,</w:t>
      </w:r>
      <w:r w:rsidR="00735C31" w:rsidRPr="007E523D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7E523D" w:rsidRPr="007E52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5C31" w:rsidRPr="007E523D">
        <w:rPr>
          <w:rFonts w:ascii="Times New Roman" w:eastAsia="TimesNewRomanPSMT" w:hAnsi="Times New Roman" w:cs="Times New Roman"/>
          <w:sz w:val="24"/>
          <w:szCs w:val="24"/>
        </w:rPr>
        <w:t xml:space="preserve">тому числі </w:t>
      </w:r>
      <w:r w:rsidR="00114406" w:rsidRPr="007E523D">
        <w:rPr>
          <w:rFonts w:ascii="Times New Roman" w:eastAsia="TimesNewRomanPSMT" w:hAnsi="Times New Roman" w:cs="Times New Roman"/>
          <w:sz w:val="24"/>
          <w:szCs w:val="24"/>
        </w:rPr>
        <w:t>і політичної</w:t>
      </w:r>
      <w:r w:rsidR="00114406" w:rsidRPr="00EA703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>Пов’язане це з багатьма процесами як всередині</w:t>
      </w:r>
      <w:r w:rsidR="00735C31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 так і ззовні країни, зумовленими, як причинами об’єктивного</w:t>
      </w:r>
      <w:r w:rsidR="00735C31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 так і суб’єктивного характеру. На появу кризових явищ у державі значною мірою впливає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функціонування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системи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державного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управління.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2090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кщо ця система лише функціонує і не розвивається, то це </w:t>
      </w:r>
      <w:proofErr w:type="spellStart"/>
      <w:r w:rsidRPr="00735C31">
        <w:rPr>
          <w:rFonts w:ascii="Times New Roman" w:eastAsia="TimesNewRomanPSMT" w:hAnsi="Times New Roman" w:cs="Times New Roman"/>
          <w:sz w:val="24"/>
          <w:szCs w:val="24"/>
        </w:rPr>
        <w:t>незв</w:t>
      </w:r>
      <w:r w:rsidR="00735C31" w:rsidRPr="00735C31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735C31">
        <w:rPr>
          <w:rFonts w:ascii="Times New Roman" w:eastAsia="TimesNewRomanPSMT" w:hAnsi="Times New Roman" w:cs="Times New Roman"/>
          <w:sz w:val="24"/>
          <w:szCs w:val="24"/>
        </w:rPr>
        <w:t>ротньо</w:t>
      </w:r>
      <w:proofErr w:type="spellEnd"/>
      <w:r w:rsidRPr="00735C31">
        <w:rPr>
          <w:rFonts w:ascii="Times New Roman" w:eastAsia="TimesNewRomanPSMT" w:hAnsi="Times New Roman" w:cs="Times New Roman"/>
          <w:sz w:val="24"/>
          <w:szCs w:val="24"/>
        </w:rPr>
        <w:t xml:space="preserve"> призводить до її кризи.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В періоди трансформаційних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процесів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на державне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управління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значною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мірою впливає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політична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ситуація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країні. Коли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в країні йде пошук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оптимальної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форми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правління</w:t>
      </w:r>
      <w:r w:rsidR="00772AE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і одночасно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здійснюються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реформи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у різних суспільно-важливих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інституціях,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тоді державне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управління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не має налагодженої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стабільної системи,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а перебуває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під впливом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багатьох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>політичних</w:t>
      </w:r>
      <w:r w:rsidR="00692A58" w:rsidRPr="00735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35C31">
        <w:rPr>
          <w:rFonts w:ascii="Times New Roman" w:eastAsia="TimesNewRomanPSMT" w:hAnsi="Times New Roman" w:cs="Times New Roman"/>
          <w:sz w:val="24"/>
          <w:szCs w:val="24"/>
        </w:rPr>
        <w:t xml:space="preserve">сил. </w:t>
      </w:r>
      <w:r w:rsidR="00AF56F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Перехідні суспільства, до яких </w:t>
      </w:r>
      <w:r w:rsidR="00772AE5">
        <w:rPr>
          <w:rFonts w:ascii="Times New Roman" w:eastAsia="TimesNewRomanPSMT" w:hAnsi="Times New Roman" w:cs="Times New Roman"/>
          <w:sz w:val="24"/>
          <w:szCs w:val="24"/>
        </w:rPr>
        <w:t>і</w:t>
      </w:r>
      <w:r w:rsidR="00AF56F8" w:rsidRPr="00EA703F">
        <w:rPr>
          <w:rFonts w:ascii="Times New Roman" w:eastAsia="TimesNewRomanPSMT" w:hAnsi="Times New Roman" w:cs="Times New Roman"/>
          <w:sz w:val="24"/>
          <w:szCs w:val="24"/>
        </w:rPr>
        <w:t>з впевненістю можемо віднести і Україну</w:t>
      </w:r>
      <w:r w:rsidR="00772AE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F56F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характеризуються </w:t>
      </w:r>
      <w:r w:rsidR="000D147A" w:rsidRPr="00EA703F">
        <w:rPr>
          <w:rFonts w:ascii="Times New Roman" w:eastAsia="TimesNewRomanPSMT" w:hAnsi="Times New Roman" w:cs="Times New Roman"/>
          <w:sz w:val="24"/>
          <w:szCs w:val="24"/>
        </w:rPr>
        <w:t>еволюційною трансформацією інститутів та відносин.</w:t>
      </w:r>
      <w:r w:rsidR="00AF56F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916F3" w:rsidRPr="00EA703F">
        <w:rPr>
          <w:rFonts w:ascii="Times New Roman" w:eastAsia="TimesNewRomanPSMT" w:hAnsi="Times New Roman" w:cs="Times New Roman"/>
          <w:sz w:val="24"/>
          <w:szCs w:val="24"/>
        </w:rPr>
        <w:t>Суть перехідного періоду в тому</w:t>
      </w:r>
      <w:r w:rsidR="00946395" w:rsidRPr="00EA703F">
        <w:rPr>
          <w:rFonts w:ascii="Times New Roman" w:eastAsia="TimesNewRomanPSMT" w:hAnsi="Times New Roman" w:cs="Times New Roman"/>
          <w:sz w:val="24"/>
          <w:szCs w:val="24"/>
        </w:rPr>
        <w:t xml:space="preserve">, що протікають два процеси </w:t>
      </w:r>
      <w:r w:rsidR="00772AE5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946395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демонтаж</w:t>
      </w:r>
      <w:r w:rsid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46395" w:rsidRPr="00EA703F"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724BE9" w:rsidRPr="00EA703F">
        <w:rPr>
          <w:rFonts w:ascii="Times New Roman" w:eastAsia="TimesNewRomanPSMT" w:hAnsi="Times New Roman" w:cs="Times New Roman"/>
          <w:sz w:val="24"/>
          <w:szCs w:val="24"/>
        </w:rPr>
        <w:t>радиційних державних інститутів</w:t>
      </w:r>
      <w:r w:rsidR="00946395" w:rsidRPr="00EA703F">
        <w:rPr>
          <w:rFonts w:ascii="Times New Roman" w:eastAsia="TimesNewRomanPSMT" w:hAnsi="Times New Roman" w:cs="Times New Roman"/>
          <w:sz w:val="24"/>
          <w:szCs w:val="24"/>
        </w:rPr>
        <w:t>, звичок і стереотип</w:t>
      </w:r>
      <w:r w:rsidR="00724BE9" w:rsidRPr="00EA703F">
        <w:rPr>
          <w:rFonts w:ascii="Times New Roman" w:eastAsia="TimesNewRomanPSMT" w:hAnsi="Times New Roman" w:cs="Times New Roman"/>
          <w:sz w:val="24"/>
          <w:szCs w:val="24"/>
        </w:rPr>
        <w:t>ів у реалізації владних функцій</w:t>
      </w:r>
      <w:r w:rsidR="00946395" w:rsidRPr="00EA703F">
        <w:rPr>
          <w:rFonts w:ascii="Times New Roman" w:eastAsia="TimesNewRomanPSMT" w:hAnsi="Times New Roman" w:cs="Times New Roman"/>
          <w:sz w:val="24"/>
          <w:szCs w:val="24"/>
        </w:rPr>
        <w:t>, з одного боку, і нарощування абсолютно нових, нетрадиційних інституціональних структур, а також пра</w:t>
      </w:r>
      <w:r w:rsidR="008F2090">
        <w:rPr>
          <w:rFonts w:ascii="Times New Roman" w:eastAsia="TimesNewRomanPSMT" w:hAnsi="Times New Roman" w:cs="Times New Roman"/>
          <w:sz w:val="24"/>
          <w:szCs w:val="24"/>
        </w:rPr>
        <w:t>вил і норм політичної поведінки</w:t>
      </w:r>
      <w:r w:rsidR="00946395" w:rsidRPr="00EA703F">
        <w:rPr>
          <w:rFonts w:ascii="Times New Roman" w:eastAsia="TimesNewRomanPSMT" w:hAnsi="Times New Roman" w:cs="Times New Roman"/>
          <w:sz w:val="24"/>
          <w:szCs w:val="24"/>
        </w:rPr>
        <w:t xml:space="preserve">, з іншого. 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>Перехідний період озн</w:t>
      </w:r>
      <w:r w:rsidR="008F2090" w:rsidRPr="00772AE5">
        <w:rPr>
          <w:rFonts w:ascii="Times New Roman" w:eastAsia="TimesNewRomanPSMT" w:hAnsi="Times New Roman" w:cs="Times New Roman"/>
          <w:sz w:val="24"/>
          <w:szCs w:val="24"/>
        </w:rPr>
        <w:t>ачає також і глобальний поворот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>, коли в економічному і пол</w:t>
      </w:r>
      <w:r w:rsidR="00724BE9" w:rsidRPr="00772AE5">
        <w:rPr>
          <w:rFonts w:ascii="Times New Roman" w:eastAsia="TimesNewRomanPSMT" w:hAnsi="Times New Roman" w:cs="Times New Roman"/>
          <w:sz w:val="24"/>
          <w:szCs w:val="24"/>
        </w:rPr>
        <w:t>ітичному просторі одночасно співіс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>нують носії різних, часом протилежних</w:t>
      </w:r>
      <w:r w:rsidR="00772AE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інтересів </w:t>
      </w:r>
      <w:r w:rsidR="005C6D2B" w:rsidRPr="00772AE5">
        <w:rPr>
          <w:rFonts w:ascii="Times New Roman" w:eastAsia="TimesNewRomanPSMT" w:hAnsi="Times New Roman" w:cs="Times New Roman"/>
          <w:sz w:val="24"/>
          <w:szCs w:val="24"/>
        </w:rPr>
        <w:t xml:space="preserve">і цінностей. Це 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виявляється в конфліктах.</w:t>
      </w:r>
      <w:r w:rsidR="00D916F3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>Специфіка соціально-політичних конфліктів пер</w:t>
      </w:r>
      <w:r w:rsidR="00D916F3" w:rsidRPr="00772AE5">
        <w:rPr>
          <w:rFonts w:ascii="Times New Roman" w:eastAsia="TimesNewRomanPSMT" w:hAnsi="Times New Roman" w:cs="Times New Roman"/>
          <w:sz w:val="24"/>
          <w:szCs w:val="24"/>
        </w:rPr>
        <w:t>ехідног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D916F3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>періоду полягає в тому, що якщо в умовах суспільної стабільності вони носять переважно горизонтальний харак</w:t>
      </w:r>
      <w:r w:rsidR="00D916F3" w:rsidRPr="00772AE5">
        <w:rPr>
          <w:rFonts w:ascii="Times New Roman" w:eastAsia="TimesNewRomanPSMT" w:hAnsi="Times New Roman" w:cs="Times New Roman"/>
          <w:sz w:val="24"/>
          <w:szCs w:val="24"/>
        </w:rPr>
        <w:t>тер (боротьба в рамках режиму)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 xml:space="preserve">, то в перехідний період </w:t>
      </w:r>
      <w:r w:rsidR="001E48DB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вертикальний </w:t>
      </w:r>
      <w:r w:rsidR="001E48DB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D916F3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>боротьба</w:t>
      </w:r>
      <w:r w:rsidR="001E48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>пр</w:t>
      </w:r>
      <w:r w:rsidR="00724BE9" w:rsidRPr="00772AE5">
        <w:rPr>
          <w:rFonts w:ascii="Times New Roman" w:eastAsia="TimesNewRomanPSMT" w:hAnsi="Times New Roman" w:cs="Times New Roman"/>
          <w:sz w:val="24"/>
          <w:szCs w:val="24"/>
        </w:rPr>
        <w:t>оти режиму</w:t>
      </w:r>
      <w:r w:rsidR="00946395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за встановлення нового.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Наявність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неврегульованих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політичних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конфліктів між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суб’єктами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влади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призводить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до кризи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системи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державного</w:t>
      </w:r>
      <w:r w:rsidR="00692A58" w:rsidRPr="00772A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772AE5">
        <w:rPr>
          <w:rFonts w:ascii="Times New Roman" w:eastAsia="TimesNewRomanPSMT" w:hAnsi="Times New Roman" w:cs="Times New Roman"/>
          <w:sz w:val="24"/>
          <w:szCs w:val="24"/>
        </w:rPr>
        <w:t>управління.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Будь-яка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криза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є імпульсом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неефективності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певної</w:t>
      </w:r>
      <w:r w:rsidR="00692A58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78F1" w:rsidRPr="00EA703F">
        <w:rPr>
          <w:rFonts w:ascii="Times New Roman" w:eastAsia="TimesNewRomanPSMT" w:hAnsi="Times New Roman" w:cs="Times New Roman"/>
          <w:sz w:val="24"/>
          <w:szCs w:val="24"/>
        </w:rPr>
        <w:t>системи</w:t>
      </w:r>
      <w:r w:rsidR="009A249E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[</w:t>
      </w:r>
      <w:r w:rsidR="00EA703F" w:rsidRPr="00EA703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9A249E" w:rsidRPr="00EA703F">
        <w:rPr>
          <w:rFonts w:ascii="Times New Roman" w:eastAsia="TimesNewRomanPSMT" w:hAnsi="Times New Roman" w:cs="Times New Roman"/>
          <w:sz w:val="24"/>
          <w:szCs w:val="24"/>
        </w:rPr>
        <w:t>, с.672]</w:t>
      </w:r>
      <w:r w:rsidR="00946395" w:rsidRPr="00EA703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46395" w:rsidRPr="001E48DB" w:rsidRDefault="00724BE9" w:rsidP="003A71F5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703F">
        <w:rPr>
          <w:rFonts w:ascii="Times New Roman" w:eastAsia="TimesNewRomanPSMT" w:hAnsi="Times New Roman" w:cs="Times New Roman"/>
          <w:sz w:val="24"/>
          <w:szCs w:val="24"/>
        </w:rPr>
        <w:t>Сам т</w:t>
      </w:r>
      <w:r w:rsidRPr="00EA703F">
        <w:rPr>
          <w:rFonts w:ascii="Times New Roman" w:hAnsi="Times New Roman" w:cs="Times New Roman"/>
          <w:sz w:val="24"/>
          <w:szCs w:val="24"/>
        </w:rPr>
        <w:t>ермін «криза» походить від грец</w:t>
      </w:r>
      <w:r w:rsidR="000F26CB" w:rsidRPr="00EA703F">
        <w:rPr>
          <w:rFonts w:ascii="Times New Roman" w:hAnsi="Times New Roman" w:cs="Times New Roman"/>
          <w:sz w:val="24"/>
          <w:szCs w:val="24"/>
        </w:rPr>
        <w:t>ького слова «</w:t>
      </w:r>
      <w:proofErr w:type="spellStart"/>
      <w:r w:rsidR="000F26CB" w:rsidRPr="00EA703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0F26CB" w:rsidRPr="00EA703F">
        <w:rPr>
          <w:rFonts w:ascii="Times New Roman" w:hAnsi="Times New Roman" w:cs="Times New Roman"/>
          <w:sz w:val="24"/>
          <w:szCs w:val="24"/>
        </w:rPr>
        <w:t>», яке означає</w:t>
      </w:r>
      <w:r w:rsidR="00692A58" w:rsidRPr="00EA703F">
        <w:rPr>
          <w:rFonts w:ascii="Times New Roman" w:hAnsi="Times New Roman" w:cs="Times New Roman"/>
          <w:sz w:val="24"/>
          <w:szCs w:val="24"/>
        </w:rPr>
        <w:t xml:space="preserve"> </w:t>
      </w:r>
      <w:r w:rsidR="000F26CB" w:rsidRPr="00EA703F">
        <w:rPr>
          <w:rFonts w:ascii="Times New Roman" w:hAnsi="Times New Roman" w:cs="Times New Roman"/>
          <w:sz w:val="24"/>
          <w:szCs w:val="24"/>
        </w:rPr>
        <w:t>«вирок з якого-небудь питання або рішення в сумнівній ситуації</w:t>
      </w:r>
      <w:r w:rsidR="00DE18C1" w:rsidRPr="00EA703F">
        <w:rPr>
          <w:rFonts w:ascii="Times New Roman" w:hAnsi="Times New Roman" w:cs="Times New Roman"/>
          <w:sz w:val="24"/>
          <w:szCs w:val="24"/>
        </w:rPr>
        <w:t xml:space="preserve">; </w:t>
      </w:r>
      <w:r w:rsidR="000F26CB" w:rsidRPr="00EA703F">
        <w:rPr>
          <w:rFonts w:ascii="Times New Roman" w:hAnsi="Times New Roman" w:cs="Times New Roman"/>
          <w:sz w:val="24"/>
          <w:szCs w:val="24"/>
        </w:rPr>
        <w:t xml:space="preserve">вихід, рішення конфлікту». </w:t>
      </w:r>
      <w:r w:rsidR="000F26CB" w:rsidRPr="001E48DB">
        <w:rPr>
          <w:rFonts w:ascii="Times New Roman" w:hAnsi="Times New Roman" w:cs="Times New Roman"/>
          <w:sz w:val="24"/>
          <w:szCs w:val="24"/>
        </w:rPr>
        <w:t>Лаконічне формулювання дано</w:t>
      </w:r>
      <w:r w:rsidR="0020770C" w:rsidRPr="001E48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20770C" w:rsidRPr="001E48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Райнхарт</w:t>
      </w:r>
      <w:r w:rsidR="009A249E" w:rsidRPr="001E48D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9A249E" w:rsidRPr="001E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90" w:rsidRPr="001E48DB">
        <w:rPr>
          <w:rFonts w:ascii="Times New Roman" w:hAnsi="Times New Roman" w:cs="Times New Roman"/>
          <w:sz w:val="24"/>
          <w:szCs w:val="24"/>
        </w:rPr>
        <w:t>Козеллеком</w:t>
      </w:r>
      <w:proofErr w:type="spellEnd"/>
      <w:r w:rsidR="000F26CB" w:rsidRPr="001E48DB">
        <w:rPr>
          <w:rFonts w:ascii="Times New Roman" w:hAnsi="Times New Roman" w:cs="Times New Roman"/>
          <w:sz w:val="24"/>
          <w:szCs w:val="24"/>
        </w:rPr>
        <w:t xml:space="preserve">: криза </w:t>
      </w:r>
      <w:r w:rsidR="000F7839">
        <w:rPr>
          <w:rFonts w:ascii="Times New Roman" w:hAnsi="Times New Roman"/>
          <w:sz w:val="24"/>
          <w:szCs w:val="24"/>
        </w:rPr>
        <w:t>–</w:t>
      </w:r>
      <w:r w:rsidR="000F26CB" w:rsidRPr="001E48DB">
        <w:rPr>
          <w:rFonts w:ascii="Times New Roman" w:hAnsi="Times New Roman" w:cs="Times New Roman"/>
          <w:sz w:val="24"/>
          <w:szCs w:val="24"/>
        </w:rPr>
        <w:t xml:space="preserve"> це</w:t>
      </w:r>
      <w:r w:rsidR="00692A58" w:rsidRPr="001E48DB">
        <w:rPr>
          <w:rFonts w:ascii="Times New Roman" w:hAnsi="Times New Roman" w:cs="Times New Roman"/>
          <w:sz w:val="24"/>
          <w:szCs w:val="24"/>
        </w:rPr>
        <w:t xml:space="preserve"> </w:t>
      </w:r>
      <w:r w:rsidR="000F26CB" w:rsidRPr="001E48DB">
        <w:rPr>
          <w:rFonts w:ascii="Times New Roman" w:hAnsi="Times New Roman" w:cs="Times New Roman"/>
          <w:sz w:val="24"/>
          <w:szCs w:val="24"/>
        </w:rPr>
        <w:t>«ледве вимірний переломний момент, при якому рішенням є або смерть,</w:t>
      </w:r>
      <w:r w:rsidR="00692A58" w:rsidRPr="001E48DB">
        <w:rPr>
          <w:rFonts w:ascii="Times New Roman" w:hAnsi="Times New Roman" w:cs="Times New Roman"/>
          <w:sz w:val="24"/>
          <w:szCs w:val="24"/>
        </w:rPr>
        <w:t xml:space="preserve"> </w:t>
      </w:r>
      <w:r w:rsidR="000F26CB" w:rsidRPr="001E48DB">
        <w:rPr>
          <w:rFonts w:ascii="Times New Roman" w:hAnsi="Times New Roman" w:cs="Times New Roman"/>
          <w:sz w:val="24"/>
          <w:szCs w:val="24"/>
        </w:rPr>
        <w:t>або життя»</w:t>
      </w:r>
      <w:r w:rsidR="009A249E" w:rsidRPr="001E48DB">
        <w:rPr>
          <w:rFonts w:ascii="Times New Roman" w:eastAsia="TimesNewRomanPSMT" w:hAnsi="Times New Roman" w:cs="Times New Roman"/>
          <w:sz w:val="24"/>
          <w:szCs w:val="24"/>
        </w:rPr>
        <w:t xml:space="preserve"> [</w:t>
      </w:r>
      <w:r w:rsidR="00EA703F" w:rsidRPr="001E48DB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9A249E" w:rsidRPr="001E48DB">
        <w:rPr>
          <w:rFonts w:ascii="Times New Roman" w:eastAsia="TimesNewRomanPSMT" w:hAnsi="Times New Roman" w:cs="Times New Roman"/>
          <w:sz w:val="24"/>
          <w:szCs w:val="24"/>
        </w:rPr>
        <w:t>, с.107]</w:t>
      </w:r>
      <w:r w:rsidR="000F26CB" w:rsidRPr="001E48DB">
        <w:rPr>
          <w:rFonts w:ascii="Times New Roman" w:hAnsi="Times New Roman" w:cs="Times New Roman"/>
          <w:sz w:val="24"/>
          <w:szCs w:val="24"/>
        </w:rPr>
        <w:t>.</w:t>
      </w:r>
    </w:p>
    <w:p w:rsidR="00855CF7" w:rsidRPr="00EA703F" w:rsidRDefault="00855CF7" w:rsidP="003A71F5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E48DB">
        <w:rPr>
          <w:rFonts w:ascii="Times New Roman" w:hAnsi="Times New Roman" w:cs="Times New Roman"/>
          <w:sz w:val="24"/>
          <w:szCs w:val="24"/>
        </w:rPr>
        <w:t xml:space="preserve">Більш продуктивно </w:t>
      </w:r>
      <w:r w:rsidR="00DE18C1" w:rsidRPr="001E48DB">
        <w:rPr>
          <w:rFonts w:ascii="Times New Roman" w:hAnsi="Times New Roman" w:cs="Times New Roman"/>
          <w:sz w:val="24"/>
          <w:szCs w:val="24"/>
        </w:rPr>
        <w:t xml:space="preserve">дано </w:t>
      </w:r>
      <w:r w:rsidRPr="001E48DB">
        <w:rPr>
          <w:rFonts w:ascii="Times New Roman" w:hAnsi="Times New Roman" w:cs="Times New Roman"/>
          <w:sz w:val="24"/>
          <w:szCs w:val="24"/>
        </w:rPr>
        <w:t>визначення кризи на основі синергетичного</w:t>
      </w:r>
      <w:r w:rsidR="00692A58" w:rsidRPr="001E48DB">
        <w:rPr>
          <w:rFonts w:ascii="Times New Roman" w:hAnsi="Times New Roman" w:cs="Times New Roman"/>
          <w:sz w:val="24"/>
          <w:szCs w:val="24"/>
        </w:rPr>
        <w:t xml:space="preserve"> </w:t>
      </w:r>
      <w:r w:rsidRPr="001E48DB">
        <w:rPr>
          <w:rFonts w:ascii="Times New Roman" w:hAnsi="Times New Roman" w:cs="Times New Roman"/>
          <w:sz w:val="24"/>
          <w:szCs w:val="24"/>
        </w:rPr>
        <w:t>підходу. У контексті синергетичного підходу до визначення кризи,</w:t>
      </w:r>
      <w:r w:rsidR="00692A58" w:rsidRPr="001E48DB">
        <w:rPr>
          <w:rFonts w:ascii="Times New Roman" w:hAnsi="Times New Roman" w:cs="Times New Roman"/>
          <w:sz w:val="24"/>
          <w:szCs w:val="24"/>
        </w:rPr>
        <w:t xml:space="preserve"> </w:t>
      </w:r>
      <w:r w:rsidRPr="001E48DB">
        <w:rPr>
          <w:rFonts w:ascii="Times New Roman" w:hAnsi="Times New Roman" w:cs="Times New Roman"/>
          <w:sz w:val="24"/>
          <w:szCs w:val="24"/>
        </w:rPr>
        <w:t>остання розглядається не тільки як апогей дезорганізації, а і як поява</w:t>
      </w:r>
      <w:r w:rsidR="00692A58" w:rsidRPr="001E48DB">
        <w:rPr>
          <w:rFonts w:ascii="Times New Roman" w:hAnsi="Times New Roman" w:cs="Times New Roman"/>
          <w:sz w:val="24"/>
          <w:szCs w:val="24"/>
        </w:rPr>
        <w:t xml:space="preserve"> </w:t>
      </w:r>
      <w:r w:rsidRPr="001E48DB">
        <w:rPr>
          <w:rFonts w:ascii="Times New Roman" w:hAnsi="Times New Roman" w:cs="Times New Roman"/>
          <w:sz w:val="24"/>
          <w:szCs w:val="24"/>
        </w:rPr>
        <w:t>нової організації. Криза являє собою окремий випадок особливого хаотичного режиму. Категорією для характеристики природи кризи є</w:t>
      </w:r>
      <w:r w:rsidR="00692A58" w:rsidRPr="001E48DB">
        <w:rPr>
          <w:rFonts w:ascii="Times New Roman" w:hAnsi="Times New Roman" w:cs="Times New Roman"/>
          <w:sz w:val="24"/>
          <w:szCs w:val="24"/>
        </w:rPr>
        <w:t xml:space="preserve"> </w:t>
      </w:r>
      <w:r w:rsidRPr="001E48DB">
        <w:rPr>
          <w:rFonts w:ascii="Times New Roman" w:hAnsi="Times New Roman" w:cs="Times New Roman"/>
          <w:sz w:val="24"/>
          <w:szCs w:val="24"/>
        </w:rPr>
        <w:t>«хаос». Динамічний хаос не характеризується як абсолютна відсутність</w:t>
      </w:r>
      <w:r w:rsidR="00692A58" w:rsidRPr="001E48DB">
        <w:rPr>
          <w:rFonts w:ascii="Times New Roman" w:hAnsi="Times New Roman" w:cs="Times New Roman"/>
          <w:sz w:val="24"/>
          <w:szCs w:val="24"/>
        </w:rPr>
        <w:t xml:space="preserve"> </w:t>
      </w:r>
      <w:r w:rsidRPr="001E48DB">
        <w:rPr>
          <w:rFonts w:ascii="Times New Roman" w:hAnsi="Times New Roman" w:cs="Times New Roman"/>
          <w:sz w:val="24"/>
          <w:szCs w:val="24"/>
        </w:rPr>
        <w:t>будь-якого порядку, він виступає носієм цілісної ієрархії рівнів</w:t>
      </w:r>
      <w:r w:rsidRPr="00EA703F">
        <w:rPr>
          <w:rFonts w:ascii="Times New Roman" w:hAnsi="Times New Roman" w:cs="Times New Roman"/>
          <w:sz w:val="24"/>
          <w:szCs w:val="24"/>
        </w:rPr>
        <w:t xml:space="preserve"> порядку.</w:t>
      </w:r>
      <w:r w:rsidR="00692A58" w:rsidRPr="00EA703F">
        <w:rPr>
          <w:rFonts w:ascii="Times New Roman" w:hAnsi="Times New Roman" w:cs="Times New Roman"/>
          <w:sz w:val="24"/>
          <w:szCs w:val="24"/>
        </w:rPr>
        <w:t xml:space="preserve"> </w:t>
      </w:r>
      <w:r w:rsidR="004C00BF" w:rsidRPr="00EA703F">
        <w:rPr>
          <w:rFonts w:ascii="Times New Roman" w:hAnsi="Times New Roman" w:cs="Times New Roman"/>
          <w:color w:val="000000"/>
          <w:sz w:val="24"/>
          <w:szCs w:val="24"/>
        </w:rPr>
        <w:t>Криза змінює тенденції життєдіяльності соціальної системи, тобто порушує її стійкість, радикально її оновлює</w:t>
      </w:r>
      <w:r w:rsidR="008F2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0BF" w:rsidRPr="00EA703F">
        <w:rPr>
          <w:rFonts w:ascii="Times New Roman" w:hAnsi="Times New Roman" w:cs="Times New Roman"/>
          <w:sz w:val="24"/>
          <w:szCs w:val="24"/>
        </w:rPr>
        <w:t xml:space="preserve"> </w:t>
      </w:r>
      <w:r w:rsidRPr="00EA703F">
        <w:rPr>
          <w:rFonts w:ascii="Times New Roman" w:hAnsi="Times New Roman" w:cs="Times New Roman"/>
          <w:sz w:val="24"/>
          <w:szCs w:val="24"/>
        </w:rPr>
        <w:t>Криза виявляє приховані конфлікти і диспропорції. Яскравий</w:t>
      </w:r>
      <w:r w:rsidR="00692A58" w:rsidRPr="00EA703F">
        <w:rPr>
          <w:rFonts w:ascii="Times New Roman" w:hAnsi="Times New Roman" w:cs="Times New Roman"/>
          <w:sz w:val="24"/>
          <w:szCs w:val="24"/>
        </w:rPr>
        <w:t xml:space="preserve"> </w:t>
      </w:r>
      <w:r w:rsidRPr="00EA703F">
        <w:rPr>
          <w:rFonts w:ascii="Times New Roman" w:hAnsi="Times New Roman" w:cs="Times New Roman"/>
          <w:sz w:val="24"/>
          <w:szCs w:val="24"/>
        </w:rPr>
        <w:t xml:space="preserve">приклад кризи </w:t>
      </w:r>
      <w:r w:rsidR="009A249E" w:rsidRPr="00EA703F">
        <w:rPr>
          <w:rFonts w:ascii="Times New Roman" w:hAnsi="Times New Roman" w:cs="Times New Roman"/>
          <w:sz w:val="24"/>
          <w:szCs w:val="24"/>
        </w:rPr>
        <w:t>–</w:t>
      </w:r>
      <w:r w:rsidRPr="00EA703F">
        <w:rPr>
          <w:rFonts w:ascii="Times New Roman" w:hAnsi="Times New Roman" w:cs="Times New Roman"/>
          <w:sz w:val="24"/>
          <w:szCs w:val="24"/>
        </w:rPr>
        <w:t xml:space="preserve"> революція</w:t>
      </w:r>
      <w:r w:rsidR="009A249E" w:rsidRPr="00EA703F">
        <w:rPr>
          <w:rFonts w:ascii="Times New Roman" w:hAnsi="Times New Roman" w:cs="Times New Roman"/>
          <w:sz w:val="24"/>
          <w:szCs w:val="24"/>
        </w:rPr>
        <w:t xml:space="preserve"> </w:t>
      </w:r>
      <w:r w:rsidR="009A249E" w:rsidRPr="00EA703F">
        <w:rPr>
          <w:rFonts w:ascii="Times New Roman" w:eastAsia="TimesNewRomanPSMT" w:hAnsi="Times New Roman" w:cs="Times New Roman"/>
          <w:sz w:val="24"/>
          <w:szCs w:val="24"/>
        </w:rPr>
        <w:t>[</w:t>
      </w:r>
      <w:r w:rsidR="00EA703F" w:rsidRPr="00EA703F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9A249E" w:rsidRPr="00EA703F">
        <w:rPr>
          <w:rFonts w:ascii="Times New Roman" w:eastAsia="TimesNewRomanPSMT" w:hAnsi="Times New Roman" w:cs="Times New Roman"/>
          <w:sz w:val="24"/>
          <w:szCs w:val="24"/>
        </w:rPr>
        <w:t>, с.10]</w:t>
      </w:r>
      <w:r w:rsidRPr="00EA703F">
        <w:rPr>
          <w:rFonts w:ascii="Times New Roman" w:hAnsi="Times New Roman" w:cs="Times New Roman"/>
          <w:sz w:val="24"/>
          <w:szCs w:val="24"/>
        </w:rPr>
        <w:t>.</w:t>
      </w:r>
    </w:p>
    <w:p w:rsidR="00114406" w:rsidRPr="00EA703F" w:rsidRDefault="00114406" w:rsidP="00397843">
      <w:pPr>
        <w:pStyle w:val="3"/>
        <w:spacing w:line="240" w:lineRule="auto"/>
        <w:ind w:firstLine="424"/>
        <w:jc w:val="both"/>
        <w:rPr>
          <w:rFonts w:ascii="Times New Roman" w:hAnsi="Times New Roman"/>
          <w:b w:val="0"/>
          <w:sz w:val="24"/>
          <w:szCs w:val="24"/>
        </w:rPr>
      </w:pPr>
      <w:r w:rsidRPr="00EA703F">
        <w:rPr>
          <w:rFonts w:ascii="Times New Roman" w:hAnsi="Times New Roman"/>
          <w:b w:val="0"/>
          <w:sz w:val="24"/>
          <w:szCs w:val="24"/>
        </w:rPr>
        <w:t xml:space="preserve">Криза має двоїсту природу, яка виявляється в тому, що, з одного боку, вона є наслідком внутрішніх суперечностей системи, а з іншого </w:t>
      </w:r>
      <w:r w:rsidR="000F7839">
        <w:rPr>
          <w:rFonts w:ascii="Times New Roman" w:hAnsi="Times New Roman"/>
          <w:b w:val="0"/>
          <w:sz w:val="24"/>
          <w:szCs w:val="24"/>
        </w:rPr>
        <w:t xml:space="preserve">– </w:t>
      </w:r>
      <w:r w:rsidRPr="00EA703F">
        <w:rPr>
          <w:rFonts w:ascii="Times New Roman" w:hAnsi="Times New Roman"/>
          <w:b w:val="0"/>
          <w:sz w:val="24"/>
          <w:szCs w:val="24"/>
        </w:rPr>
        <w:t xml:space="preserve">формою їх розв’язання, виконуючи функцію оздоровлення </w:t>
      </w:r>
      <w:r w:rsidR="008F2090">
        <w:rPr>
          <w:rFonts w:ascii="Times New Roman" w:hAnsi="Times New Roman"/>
          <w:b w:val="0"/>
          <w:sz w:val="24"/>
          <w:szCs w:val="24"/>
        </w:rPr>
        <w:t xml:space="preserve">(санації) </w:t>
      </w:r>
      <w:r w:rsidRPr="00EA703F">
        <w:rPr>
          <w:rFonts w:ascii="Times New Roman" w:hAnsi="Times New Roman"/>
          <w:b w:val="0"/>
          <w:sz w:val="24"/>
          <w:szCs w:val="24"/>
        </w:rPr>
        <w:t>системи.</w:t>
      </w:r>
      <w:r w:rsidR="0037170B" w:rsidRPr="00EA703F">
        <w:rPr>
          <w:rFonts w:ascii="Times New Roman" w:hAnsi="Times New Roman"/>
          <w:sz w:val="24"/>
          <w:szCs w:val="24"/>
        </w:rPr>
        <w:t xml:space="preserve"> </w:t>
      </w:r>
      <w:r w:rsidR="0037170B" w:rsidRPr="00EA703F">
        <w:rPr>
          <w:rFonts w:ascii="Times New Roman" w:hAnsi="Times New Roman"/>
          <w:b w:val="0"/>
          <w:sz w:val="24"/>
          <w:szCs w:val="24"/>
        </w:rPr>
        <w:t xml:space="preserve">Та загалом криза </w:t>
      </w:r>
      <w:r w:rsidR="00397843">
        <w:rPr>
          <w:rFonts w:ascii="Times New Roman" w:hAnsi="Times New Roman"/>
          <w:b w:val="0"/>
          <w:sz w:val="24"/>
          <w:szCs w:val="24"/>
        </w:rPr>
        <w:t xml:space="preserve">– </w:t>
      </w:r>
      <w:r w:rsidR="0037170B" w:rsidRPr="00EA703F">
        <w:rPr>
          <w:rFonts w:ascii="Times New Roman" w:hAnsi="Times New Roman"/>
          <w:b w:val="0"/>
          <w:sz w:val="24"/>
          <w:szCs w:val="24"/>
        </w:rPr>
        <w:t>це</w:t>
      </w:r>
      <w:r w:rsidR="00397843">
        <w:rPr>
          <w:rFonts w:ascii="Times New Roman" w:hAnsi="Times New Roman"/>
          <w:b w:val="0"/>
          <w:sz w:val="24"/>
          <w:szCs w:val="24"/>
        </w:rPr>
        <w:t xml:space="preserve"> </w:t>
      </w:r>
      <w:r w:rsidR="0037170B" w:rsidRPr="00EA703F">
        <w:rPr>
          <w:rFonts w:ascii="Times New Roman" w:hAnsi="Times New Roman"/>
          <w:b w:val="0"/>
          <w:sz w:val="24"/>
          <w:szCs w:val="24"/>
        </w:rPr>
        <w:t>завжди явище, яке показує наявність певних суперечностей чи невирішених проблем, а також за собою має нести кардинальні зміни в суспільстві. Характерним</w:t>
      </w:r>
      <w:r w:rsidR="008F2090">
        <w:rPr>
          <w:rFonts w:ascii="Times New Roman" w:hAnsi="Times New Roman"/>
          <w:b w:val="0"/>
          <w:sz w:val="24"/>
          <w:szCs w:val="24"/>
        </w:rPr>
        <w:t>и</w:t>
      </w:r>
      <w:r w:rsidR="0037170B" w:rsidRPr="00EA703F">
        <w:rPr>
          <w:rFonts w:ascii="Times New Roman" w:hAnsi="Times New Roman"/>
          <w:b w:val="0"/>
          <w:sz w:val="24"/>
          <w:szCs w:val="24"/>
        </w:rPr>
        <w:t xml:space="preserve"> сутнісними ознаками кризи є завжди несподіваність виникнення, загроза зміни або зламу існуючого стану та загострений конфліктний стан.</w:t>
      </w:r>
    </w:p>
    <w:p w:rsidR="000F26CB" w:rsidRPr="00EA703F" w:rsidRDefault="009A249E" w:rsidP="003A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5CC">
        <w:rPr>
          <w:rFonts w:ascii="Times New Roman" w:hAnsi="Times New Roman" w:cs="Times New Roman"/>
          <w:bCs/>
          <w:color w:val="000000"/>
          <w:sz w:val="24"/>
          <w:szCs w:val="24"/>
        </w:rPr>
        <w:t>Щодо кризи</w:t>
      </w:r>
      <w:r w:rsidR="00E25573" w:rsidRPr="00E36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державного управління</w:t>
      </w:r>
      <w:r w:rsidR="00E25573" w:rsidRPr="00EA7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16F3" w:rsidRPr="00EA703F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E25573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то це </w:t>
      </w:r>
      <w:r w:rsidR="00E25573" w:rsidRPr="00EA703F">
        <w:rPr>
          <w:rFonts w:ascii="Times New Roman" w:eastAsia="TimesNewRomanPSMT" w:hAnsi="Times New Roman" w:cs="Times New Roman"/>
          <w:sz w:val="24"/>
          <w:szCs w:val="24"/>
        </w:rPr>
        <w:t>особливий переломний стан в розвитку і функціонуванні політичної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 системи суспільства, державно-</w:t>
      </w:r>
      <w:r w:rsidR="00E25573" w:rsidRPr="00EA703F">
        <w:rPr>
          <w:rFonts w:ascii="Times New Roman" w:eastAsia="TimesNewRomanPSMT" w:hAnsi="Times New Roman" w:cs="Times New Roman"/>
          <w:sz w:val="24"/>
          <w:szCs w:val="24"/>
        </w:rPr>
        <w:t>владних структур</w:t>
      </w:r>
      <w:r w:rsidR="004C00BF" w:rsidRPr="00EA703F">
        <w:rPr>
          <w:rFonts w:ascii="Times New Roman" w:eastAsia="TimesNewRomanPSMT" w:hAnsi="Times New Roman" w:cs="Times New Roman"/>
          <w:sz w:val="24"/>
          <w:szCs w:val="24"/>
        </w:rPr>
        <w:t xml:space="preserve">; це є об’єктивним виразом нездатності </w:t>
      </w:r>
      <w:r w:rsidR="00D916F3" w:rsidRPr="00EA703F">
        <w:rPr>
          <w:rFonts w:ascii="Times New Roman" w:eastAsia="TimesNewRomanPSMT" w:hAnsi="Times New Roman" w:cs="Times New Roman"/>
          <w:sz w:val="24"/>
          <w:szCs w:val="24"/>
        </w:rPr>
        <w:t>д</w:t>
      </w:r>
      <w:r w:rsidR="004C00BF" w:rsidRPr="00EA703F">
        <w:rPr>
          <w:rFonts w:ascii="Times New Roman" w:eastAsia="TimesNewRomanPSMT" w:hAnsi="Times New Roman" w:cs="Times New Roman"/>
          <w:sz w:val="24"/>
          <w:szCs w:val="24"/>
        </w:rPr>
        <w:t xml:space="preserve">ержавної влади управляти соціально-економічним та суспільно-політичним розвитком держави й суспільства, надмірною </w:t>
      </w:r>
      <w:proofErr w:type="spellStart"/>
      <w:r w:rsidR="004C00BF" w:rsidRPr="00EA703F">
        <w:rPr>
          <w:rFonts w:ascii="Times New Roman" w:eastAsia="TimesNewRomanPSMT" w:hAnsi="Times New Roman" w:cs="Times New Roman"/>
          <w:sz w:val="24"/>
          <w:szCs w:val="24"/>
        </w:rPr>
        <w:t>заполітизованістю</w:t>
      </w:r>
      <w:proofErr w:type="spellEnd"/>
      <w:r w:rsidR="004C00BF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та пов’язаними з цим конфліктами між законодавчою, виконавчою та судовою гілками влади, що призводить до втрати владою легітимності</w:t>
      </w:r>
      <w:r w:rsidR="00EA703F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[5, с.25]</w:t>
      </w:r>
      <w:r w:rsidR="004C00BF" w:rsidRPr="00EA703F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7CDE"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 будь-якого з вищеперерахованих 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визначень випливає, що це прояв негативних тенденцій у функціонуванні політичної системи суспільства </w:t>
      </w:r>
      <w:r w:rsidR="0044189D" w:rsidRPr="00EA703F">
        <w:rPr>
          <w:rFonts w:ascii="Times New Roman" w:eastAsia="TimesNewRomanPSMT" w:hAnsi="Times New Roman" w:cs="Times New Roman"/>
          <w:sz w:val="24"/>
          <w:szCs w:val="24"/>
        </w:rPr>
        <w:t xml:space="preserve">та владних державних 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>інститутів.</w:t>
      </w:r>
      <w:r w:rsidR="00814C84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Але з самого визначення дуже важко розпізнати наявність кризи</w:t>
      </w:r>
      <w:r w:rsidR="00AF715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814C84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F7154"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814C84" w:rsidRPr="00EA703F">
        <w:rPr>
          <w:rFonts w:ascii="Times New Roman" w:eastAsia="TimesNewRomanPSMT" w:hAnsi="Times New Roman" w:cs="Times New Roman"/>
          <w:sz w:val="24"/>
          <w:szCs w:val="24"/>
        </w:rPr>
        <w:t>ому необхідно виділити характерні риси чи ознаки</w:t>
      </w:r>
      <w:r w:rsidR="0037170B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саме кризи державного управлі</w:t>
      </w:r>
      <w:r w:rsidR="00A66919" w:rsidRPr="00EA703F">
        <w:rPr>
          <w:rFonts w:ascii="Times New Roman" w:eastAsia="TimesNewRomanPSMT" w:hAnsi="Times New Roman" w:cs="Times New Roman"/>
          <w:sz w:val="24"/>
          <w:szCs w:val="24"/>
        </w:rPr>
        <w:t>ння, як різновиду політичної кризи</w:t>
      </w:r>
      <w:r w:rsidR="00814C84" w:rsidRPr="00EA703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4189D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189D" w:rsidRPr="00EA703F">
        <w:rPr>
          <w:rFonts w:ascii="Times New Roman" w:hAnsi="Times New Roman" w:cs="Times New Roman"/>
          <w:sz w:val="24"/>
          <w:szCs w:val="24"/>
        </w:rPr>
        <w:t>Так, пострадянські автори найчастіше називають</w:t>
      </w:r>
      <w:r w:rsidR="008F2090">
        <w:rPr>
          <w:rFonts w:ascii="Times New Roman" w:hAnsi="Times New Roman" w:cs="Times New Roman"/>
          <w:sz w:val="24"/>
          <w:szCs w:val="24"/>
        </w:rPr>
        <w:t xml:space="preserve"> наступні</w:t>
      </w:r>
      <w:r w:rsidR="0044189D" w:rsidRPr="00EA703F">
        <w:rPr>
          <w:rFonts w:ascii="Times New Roman" w:hAnsi="Times New Roman" w:cs="Times New Roman"/>
          <w:sz w:val="24"/>
          <w:szCs w:val="24"/>
        </w:rPr>
        <w:t>: призупинення або припинення функціонування окремих елементів чи інститутів політичної системи, загострення політичних конфліктів, зростання політичної напруженості, нестабільність, зниження рівня керованості всіма сферами життя суспільства, зростання соціально-політичної активності мас. Якщо більш ширше розкривати сутність конфліктів та суперечностей, що лежать в основі кризи, то це будуть три групи проблем.</w:t>
      </w:r>
    </w:p>
    <w:p w:rsidR="00D916F3" w:rsidRPr="00EA703F" w:rsidRDefault="0044189D" w:rsidP="008F2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03F">
        <w:rPr>
          <w:rFonts w:ascii="Times New Roman" w:hAnsi="Times New Roman" w:cs="Times New Roman"/>
          <w:sz w:val="24"/>
          <w:szCs w:val="24"/>
        </w:rPr>
        <w:t>1.</w:t>
      </w:r>
      <w:r w:rsidR="00D916F3" w:rsidRPr="00EA703F">
        <w:rPr>
          <w:rFonts w:ascii="Times New Roman" w:hAnsi="Times New Roman" w:cs="Times New Roman"/>
          <w:sz w:val="24"/>
          <w:szCs w:val="24"/>
        </w:rPr>
        <w:t>Ф</w:t>
      </w:r>
      <w:r w:rsidR="006F5A61" w:rsidRPr="00EA703F">
        <w:rPr>
          <w:rFonts w:ascii="Times New Roman" w:hAnsi="Times New Roman" w:cs="Times New Roman"/>
          <w:sz w:val="24"/>
          <w:szCs w:val="24"/>
        </w:rPr>
        <w:t>ункціональні суперечності, суть яких</w:t>
      </w:r>
      <w:r w:rsidR="00D916F3" w:rsidRPr="00EA703F">
        <w:rPr>
          <w:rFonts w:ascii="Times New Roman" w:hAnsi="Times New Roman" w:cs="Times New Roman"/>
          <w:sz w:val="24"/>
          <w:szCs w:val="24"/>
        </w:rPr>
        <w:t xml:space="preserve"> </w:t>
      </w:r>
      <w:r w:rsidR="006F5A61" w:rsidRPr="00EA703F">
        <w:rPr>
          <w:rFonts w:ascii="Times New Roman" w:hAnsi="Times New Roman" w:cs="Times New Roman"/>
          <w:sz w:val="24"/>
          <w:szCs w:val="24"/>
        </w:rPr>
        <w:t>полягає у функціональному розладі механізмів управління суспільством,</w:t>
      </w:r>
      <w:r w:rsidR="00D916F3" w:rsidRPr="00EA703F">
        <w:rPr>
          <w:rFonts w:ascii="Times New Roman" w:hAnsi="Times New Roman" w:cs="Times New Roman"/>
          <w:sz w:val="24"/>
          <w:szCs w:val="24"/>
        </w:rPr>
        <w:t xml:space="preserve"> </w:t>
      </w:r>
      <w:r w:rsidR="006F5A61" w:rsidRPr="00EA703F">
        <w:rPr>
          <w:rFonts w:ascii="Times New Roman" w:hAnsi="Times New Roman" w:cs="Times New Roman"/>
          <w:sz w:val="24"/>
          <w:szCs w:val="24"/>
        </w:rPr>
        <w:t>невідповідності методів діяльності органів державної влади зовнішнім і</w:t>
      </w:r>
      <w:r w:rsidR="00D916F3" w:rsidRPr="00EA703F">
        <w:rPr>
          <w:rFonts w:ascii="Times New Roman" w:hAnsi="Times New Roman" w:cs="Times New Roman"/>
          <w:sz w:val="24"/>
          <w:szCs w:val="24"/>
        </w:rPr>
        <w:t xml:space="preserve"> </w:t>
      </w:r>
      <w:r w:rsidR="006F5A61" w:rsidRPr="00EA703F">
        <w:rPr>
          <w:rFonts w:ascii="Times New Roman" w:hAnsi="Times New Roman" w:cs="Times New Roman"/>
          <w:sz w:val="24"/>
          <w:szCs w:val="24"/>
        </w:rPr>
        <w:t>внутрішнім умовам життя, що зазнали змін</w:t>
      </w:r>
      <w:r w:rsidR="008A4B98">
        <w:rPr>
          <w:rFonts w:ascii="Times New Roman" w:hAnsi="Times New Roman" w:cs="Times New Roman"/>
          <w:sz w:val="24"/>
          <w:szCs w:val="24"/>
        </w:rPr>
        <w:t>.</w:t>
      </w:r>
    </w:p>
    <w:p w:rsidR="006F5A61" w:rsidRPr="008A4B98" w:rsidRDefault="0044189D" w:rsidP="008F2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03F">
        <w:rPr>
          <w:rFonts w:ascii="Times New Roman" w:hAnsi="Times New Roman" w:cs="Times New Roman"/>
          <w:sz w:val="24"/>
          <w:szCs w:val="24"/>
        </w:rPr>
        <w:t>2.</w:t>
      </w:r>
      <w:r w:rsidRPr="008A4B98">
        <w:rPr>
          <w:rFonts w:ascii="Times New Roman" w:hAnsi="Times New Roman" w:cs="Times New Roman"/>
          <w:sz w:val="24"/>
          <w:szCs w:val="24"/>
        </w:rPr>
        <w:t>С</w:t>
      </w:r>
      <w:r w:rsidR="006F5A61" w:rsidRPr="008A4B98">
        <w:rPr>
          <w:rFonts w:ascii="Times New Roman" w:hAnsi="Times New Roman" w:cs="Times New Roman"/>
          <w:sz w:val="24"/>
          <w:szCs w:val="24"/>
        </w:rPr>
        <w:t>труктурні суперечності, що становлять другу групу, визначаються як</w:t>
      </w:r>
      <w:r w:rsidR="00D916F3" w:rsidRPr="008A4B98">
        <w:rPr>
          <w:rFonts w:ascii="Times New Roman" w:hAnsi="Times New Roman" w:cs="Times New Roman"/>
          <w:sz w:val="24"/>
          <w:szCs w:val="24"/>
        </w:rPr>
        <w:t xml:space="preserve"> </w:t>
      </w:r>
      <w:r w:rsidR="006F5A61" w:rsidRPr="008A4B98">
        <w:rPr>
          <w:rFonts w:ascii="Times New Roman" w:hAnsi="Times New Roman" w:cs="Times New Roman"/>
          <w:sz w:val="24"/>
          <w:szCs w:val="24"/>
        </w:rPr>
        <w:t>невідповідність форм державного устрою умовам життя суспільства. Тоді</w:t>
      </w:r>
      <w:r w:rsidR="00D916F3" w:rsidRPr="008A4B98">
        <w:rPr>
          <w:rFonts w:ascii="Times New Roman" w:hAnsi="Times New Roman" w:cs="Times New Roman"/>
          <w:sz w:val="24"/>
          <w:szCs w:val="24"/>
        </w:rPr>
        <w:t xml:space="preserve"> </w:t>
      </w:r>
      <w:r w:rsidR="006F5A61" w:rsidRPr="008A4B98">
        <w:rPr>
          <w:rFonts w:ascii="Times New Roman" w:hAnsi="Times New Roman" w:cs="Times New Roman"/>
          <w:sz w:val="24"/>
          <w:szCs w:val="24"/>
        </w:rPr>
        <w:t xml:space="preserve">настає </w:t>
      </w:r>
      <w:r w:rsidR="008A4B98">
        <w:rPr>
          <w:rFonts w:ascii="Times New Roman" w:hAnsi="Times New Roman" w:cs="Times New Roman"/>
          <w:sz w:val="24"/>
          <w:szCs w:val="24"/>
        </w:rPr>
        <w:t>«</w:t>
      </w:r>
      <w:r w:rsidR="006F5A61" w:rsidRPr="008A4B98">
        <w:rPr>
          <w:rFonts w:ascii="Times New Roman" w:hAnsi="Times New Roman" w:cs="Times New Roman"/>
          <w:sz w:val="24"/>
          <w:szCs w:val="24"/>
        </w:rPr>
        <w:t>криза стру</w:t>
      </w:r>
      <w:r w:rsidR="00D916F3" w:rsidRPr="008A4B98">
        <w:rPr>
          <w:rFonts w:ascii="Times New Roman" w:hAnsi="Times New Roman" w:cs="Times New Roman"/>
          <w:sz w:val="24"/>
          <w:szCs w:val="24"/>
        </w:rPr>
        <w:t>ктур влади</w:t>
      </w:r>
      <w:r w:rsidR="008A4B98">
        <w:rPr>
          <w:rFonts w:ascii="Times New Roman" w:hAnsi="Times New Roman" w:cs="Times New Roman"/>
          <w:sz w:val="24"/>
          <w:szCs w:val="24"/>
        </w:rPr>
        <w:t>»</w:t>
      </w:r>
      <w:r w:rsidR="00D916F3" w:rsidRPr="008A4B98">
        <w:rPr>
          <w:rFonts w:ascii="Times New Roman" w:hAnsi="Times New Roman" w:cs="Times New Roman"/>
          <w:sz w:val="24"/>
          <w:szCs w:val="24"/>
        </w:rPr>
        <w:t xml:space="preserve"> та її легітимності. </w:t>
      </w:r>
      <w:r w:rsidR="006F5A61" w:rsidRPr="008A4B98">
        <w:rPr>
          <w:rFonts w:ascii="Times New Roman" w:hAnsi="Times New Roman" w:cs="Times New Roman"/>
          <w:sz w:val="24"/>
          <w:szCs w:val="24"/>
        </w:rPr>
        <w:t>Влада у такій ситуації</w:t>
      </w:r>
      <w:r w:rsidR="00D916F3" w:rsidRPr="008A4B98">
        <w:rPr>
          <w:rFonts w:ascii="Times New Roman" w:hAnsi="Times New Roman" w:cs="Times New Roman"/>
          <w:sz w:val="24"/>
          <w:szCs w:val="24"/>
        </w:rPr>
        <w:t xml:space="preserve"> </w:t>
      </w:r>
      <w:r w:rsidR="006F5A61" w:rsidRPr="008A4B98">
        <w:rPr>
          <w:rFonts w:ascii="Times New Roman" w:hAnsi="Times New Roman" w:cs="Times New Roman"/>
          <w:sz w:val="24"/>
          <w:szCs w:val="24"/>
        </w:rPr>
        <w:t>нездатна долати наявні суперечності і вирішувати проблеми суспільства</w:t>
      </w:r>
      <w:r w:rsidR="008A4B98">
        <w:rPr>
          <w:rFonts w:ascii="Times New Roman" w:hAnsi="Times New Roman" w:cs="Times New Roman"/>
          <w:sz w:val="24"/>
          <w:szCs w:val="24"/>
        </w:rPr>
        <w:t>.</w:t>
      </w:r>
    </w:p>
    <w:p w:rsidR="006F5A61" w:rsidRPr="008A4B98" w:rsidRDefault="0044189D" w:rsidP="008F2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98">
        <w:rPr>
          <w:rFonts w:ascii="Times New Roman" w:hAnsi="Times New Roman" w:cs="Times New Roman"/>
          <w:sz w:val="24"/>
          <w:szCs w:val="24"/>
        </w:rPr>
        <w:t>3.С</w:t>
      </w:r>
      <w:r w:rsidR="006F5A61" w:rsidRPr="008A4B98">
        <w:rPr>
          <w:rFonts w:ascii="Times New Roman" w:hAnsi="Times New Roman" w:cs="Times New Roman"/>
          <w:sz w:val="24"/>
          <w:szCs w:val="24"/>
        </w:rPr>
        <w:t>истемні</w:t>
      </w:r>
      <w:r w:rsidRPr="008A4B98">
        <w:rPr>
          <w:rFonts w:ascii="Times New Roman" w:hAnsi="Times New Roman" w:cs="Times New Roman"/>
          <w:sz w:val="24"/>
          <w:szCs w:val="24"/>
        </w:rPr>
        <w:t xml:space="preserve"> суперечності</w:t>
      </w:r>
      <w:r w:rsidR="006F5A61" w:rsidRPr="008A4B98">
        <w:rPr>
          <w:rFonts w:ascii="Times New Roman" w:hAnsi="Times New Roman" w:cs="Times New Roman"/>
          <w:sz w:val="24"/>
          <w:szCs w:val="24"/>
        </w:rPr>
        <w:t>, які</w:t>
      </w:r>
      <w:r w:rsidR="00D916F3" w:rsidRPr="008A4B98">
        <w:rPr>
          <w:rFonts w:ascii="Times New Roman" w:hAnsi="Times New Roman" w:cs="Times New Roman"/>
          <w:sz w:val="24"/>
          <w:szCs w:val="24"/>
        </w:rPr>
        <w:t xml:space="preserve"> </w:t>
      </w:r>
      <w:r w:rsidR="008A4B98">
        <w:rPr>
          <w:rFonts w:ascii="Times New Roman" w:hAnsi="Times New Roman" w:cs="Times New Roman"/>
          <w:sz w:val="24"/>
          <w:szCs w:val="24"/>
        </w:rPr>
        <w:t>«</w:t>
      </w:r>
      <w:r w:rsidR="006F5A61" w:rsidRPr="008A4B98">
        <w:rPr>
          <w:rFonts w:ascii="Times New Roman" w:hAnsi="Times New Roman" w:cs="Times New Roman"/>
          <w:sz w:val="24"/>
          <w:szCs w:val="24"/>
        </w:rPr>
        <w:t>означають, що головні елементи суспільства прийшли до такої взаємної</w:t>
      </w:r>
      <w:r w:rsidR="00D916F3" w:rsidRPr="008A4B98">
        <w:rPr>
          <w:rFonts w:ascii="Times New Roman" w:hAnsi="Times New Roman" w:cs="Times New Roman"/>
          <w:sz w:val="24"/>
          <w:szCs w:val="24"/>
        </w:rPr>
        <w:t xml:space="preserve"> </w:t>
      </w:r>
      <w:r w:rsidR="006F5A61" w:rsidRPr="008A4B98">
        <w:rPr>
          <w:rFonts w:ascii="Times New Roman" w:hAnsi="Times New Roman" w:cs="Times New Roman"/>
          <w:sz w:val="24"/>
          <w:szCs w:val="24"/>
        </w:rPr>
        <w:t>невідповідності, що їх вже неможливо вирішити в рамках наявної</w:t>
      </w:r>
      <w:r w:rsidR="00D916F3" w:rsidRPr="008A4B98">
        <w:rPr>
          <w:rFonts w:ascii="Times New Roman" w:hAnsi="Times New Roman" w:cs="Times New Roman"/>
          <w:sz w:val="24"/>
          <w:szCs w:val="24"/>
        </w:rPr>
        <w:t xml:space="preserve"> </w:t>
      </w:r>
      <w:r w:rsidRPr="008A4B98">
        <w:rPr>
          <w:rFonts w:ascii="Times New Roman" w:hAnsi="Times New Roman" w:cs="Times New Roman"/>
          <w:sz w:val="24"/>
          <w:szCs w:val="24"/>
        </w:rPr>
        <w:t>політичної системи</w:t>
      </w:r>
      <w:r w:rsidR="008A4B98">
        <w:rPr>
          <w:rFonts w:ascii="Times New Roman" w:hAnsi="Times New Roman" w:cs="Times New Roman"/>
          <w:sz w:val="24"/>
          <w:szCs w:val="24"/>
        </w:rPr>
        <w:t>»</w:t>
      </w:r>
      <w:r w:rsidR="006F5A61" w:rsidRPr="008A4B98">
        <w:rPr>
          <w:rFonts w:ascii="Times New Roman" w:hAnsi="Times New Roman" w:cs="Times New Roman"/>
          <w:sz w:val="24"/>
          <w:szCs w:val="24"/>
        </w:rPr>
        <w:t>. Їх можна вирішити лише завдяки зміні системи</w:t>
      </w:r>
      <w:r w:rsidR="00D916F3" w:rsidRPr="008A4B98">
        <w:rPr>
          <w:rFonts w:ascii="Times New Roman" w:hAnsi="Times New Roman" w:cs="Times New Roman"/>
          <w:sz w:val="24"/>
          <w:szCs w:val="24"/>
        </w:rPr>
        <w:t xml:space="preserve"> </w:t>
      </w:r>
      <w:r w:rsidR="006F5A61" w:rsidRPr="008A4B98">
        <w:rPr>
          <w:rFonts w:ascii="Times New Roman" w:hAnsi="Times New Roman" w:cs="Times New Roman"/>
          <w:sz w:val="24"/>
          <w:szCs w:val="24"/>
        </w:rPr>
        <w:t xml:space="preserve">– революційним або ж </w:t>
      </w:r>
      <w:r w:rsidR="008A4B98">
        <w:rPr>
          <w:rFonts w:ascii="Times New Roman" w:hAnsi="Times New Roman" w:cs="Times New Roman"/>
          <w:sz w:val="24"/>
          <w:szCs w:val="24"/>
        </w:rPr>
        <w:t>«</w:t>
      </w:r>
      <w:r w:rsidR="006F5A61" w:rsidRPr="008A4B98">
        <w:rPr>
          <w:rFonts w:ascii="Times New Roman" w:hAnsi="Times New Roman" w:cs="Times New Roman"/>
          <w:sz w:val="24"/>
          <w:szCs w:val="24"/>
        </w:rPr>
        <w:t>ненасильницьким</w:t>
      </w:r>
      <w:r w:rsidR="008A4B98">
        <w:rPr>
          <w:rFonts w:ascii="Times New Roman" w:hAnsi="Times New Roman" w:cs="Times New Roman"/>
          <w:sz w:val="24"/>
          <w:szCs w:val="24"/>
        </w:rPr>
        <w:t>»</w:t>
      </w:r>
      <w:r w:rsidR="006F5A61" w:rsidRPr="008A4B98">
        <w:rPr>
          <w:rFonts w:ascii="Times New Roman" w:hAnsi="Times New Roman" w:cs="Times New Roman"/>
          <w:sz w:val="24"/>
          <w:szCs w:val="24"/>
        </w:rPr>
        <w:t xml:space="preserve"> шляхом</w:t>
      </w:r>
      <w:r w:rsidRPr="008A4B98">
        <w:rPr>
          <w:rFonts w:ascii="Times New Roman" w:hAnsi="Times New Roman" w:cs="Times New Roman"/>
          <w:sz w:val="24"/>
          <w:szCs w:val="24"/>
        </w:rPr>
        <w:t xml:space="preserve"> [</w:t>
      </w:r>
      <w:r w:rsidR="00EA703F" w:rsidRPr="008A4B98">
        <w:rPr>
          <w:rFonts w:ascii="Times New Roman" w:hAnsi="Times New Roman" w:cs="Times New Roman"/>
          <w:sz w:val="24"/>
          <w:szCs w:val="24"/>
        </w:rPr>
        <w:t>2</w:t>
      </w:r>
      <w:r w:rsidRPr="008A4B98">
        <w:rPr>
          <w:rFonts w:ascii="Times New Roman" w:hAnsi="Times New Roman" w:cs="Times New Roman"/>
          <w:sz w:val="24"/>
          <w:szCs w:val="24"/>
        </w:rPr>
        <w:t>, с. 21].</w:t>
      </w:r>
    </w:p>
    <w:p w:rsidR="00D916F3" w:rsidRPr="00EA703F" w:rsidRDefault="004F3D99" w:rsidP="008A4B98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A703F">
        <w:rPr>
          <w:rFonts w:ascii="Times New Roman" w:hAnsi="Times New Roman" w:cs="Times New Roman"/>
          <w:sz w:val="24"/>
          <w:szCs w:val="24"/>
        </w:rPr>
        <w:t xml:space="preserve">Ключовою </w:t>
      </w:r>
      <w:r w:rsidR="008F2090" w:rsidRPr="00EA703F">
        <w:rPr>
          <w:rFonts w:ascii="Times New Roman" w:hAnsi="Times New Roman" w:cs="Times New Roman"/>
          <w:sz w:val="24"/>
          <w:szCs w:val="24"/>
        </w:rPr>
        <w:t>об’єднуючою</w:t>
      </w:r>
      <w:r w:rsidRPr="00EA703F">
        <w:rPr>
          <w:rFonts w:ascii="Times New Roman" w:hAnsi="Times New Roman" w:cs="Times New Roman"/>
          <w:sz w:val="24"/>
          <w:szCs w:val="24"/>
        </w:rPr>
        <w:t xml:space="preserve"> рисою цих груп проблем є розвиток вертикальних конфліктів у владі. </w:t>
      </w:r>
      <w:r w:rsidR="0044189D" w:rsidRPr="00EA703F">
        <w:rPr>
          <w:rFonts w:ascii="Times New Roman" w:hAnsi="Times New Roman" w:cs="Times New Roman"/>
          <w:sz w:val="24"/>
          <w:szCs w:val="24"/>
        </w:rPr>
        <w:t>Це загальнотеоретичні показники кризи державного управління, але якщо розглянути більш детально українські реалії, то можна констатувати наступні ознаки:</w:t>
      </w:r>
    </w:p>
    <w:p w:rsidR="00FB0FA8" w:rsidRPr="00EA703F" w:rsidRDefault="00FB0FA8" w:rsidP="003A71F5">
      <w:pPr>
        <w:pStyle w:val="book"/>
        <w:numPr>
          <w:ilvl w:val="0"/>
          <w:numId w:val="7"/>
        </w:numPr>
        <w:shd w:val="clear" w:color="auto" w:fill="FDFEFF"/>
        <w:jc w:val="both"/>
        <w:rPr>
          <w:color w:val="000000"/>
          <w:shd w:val="clear" w:color="auto" w:fill="FFFFFF"/>
        </w:rPr>
      </w:pPr>
      <w:r w:rsidRPr="00EA703F">
        <w:rPr>
          <w:color w:val="000000"/>
          <w:shd w:val="clear" w:color="auto" w:fill="FFFFFF"/>
        </w:rPr>
        <w:t xml:space="preserve">управлінська </w:t>
      </w:r>
      <w:proofErr w:type="spellStart"/>
      <w:r w:rsidRPr="00EA703F">
        <w:rPr>
          <w:color w:val="000000"/>
          <w:shd w:val="clear" w:color="auto" w:fill="FFFFFF"/>
        </w:rPr>
        <w:t>дисфункціональність</w:t>
      </w:r>
      <w:proofErr w:type="spellEnd"/>
      <w:r w:rsidRPr="00EA703F">
        <w:rPr>
          <w:color w:val="000000"/>
          <w:shd w:val="clear" w:color="auto" w:fill="FFFFFF"/>
        </w:rPr>
        <w:t xml:space="preserve"> зумовлена слабкістю</w:t>
      </w:r>
      <w:r w:rsidR="004C00BF" w:rsidRPr="00EA703F">
        <w:rPr>
          <w:color w:val="000000"/>
          <w:shd w:val="clear" w:color="auto" w:fill="FFFFFF"/>
        </w:rPr>
        <w:t xml:space="preserve"> процесу </w:t>
      </w:r>
      <w:r w:rsidRPr="00EA703F">
        <w:rPr>
          <w:color w:val="000000"/>
          <w:shd w:val="clear" w:color="auto" w:fill="FFFFFF"/>
        </w:rPr>
        <w:t xml:space="preserve">вироблення </w:t>
      </w:r>
      <w:r w:rsidR="004C00BF" w:rsidRPr="00EA703F">
        <w:rPr>
          <w:color w:val="000000"/>
          <w:shd w:val="clear" w:color="auto" w:fill="FFFFFF"/>
        </w:rPr>
        <w:t>державної</w:t>
      </w:r>
      <w:r w:rsidR="000F26CB" w:rsidRPr="00EA703F">
        <w:rPr>
          <w:color w:val="000000"/>
          <w:shd w:val="clear" w:color="auto" w:fill="FFFFFF"/>
        </w:rPr>
        <w:t xml:space="preserve"> політики </w:t>
      </w:r>
      <w:r w:rsidR="004C00BF" w:rsidRPr="00EA703F">
        <w:rPr>
          <w:color w:val="000000"/>
          <w:shd w:val="clear" w:color="auto" w:fill="FFFFFF"/>
        </w:rPr>
        <w:t>та функцій</w:t>
      </w:r>
      <w:r w:rsidR="000F26CB" w:rsidRPr="00EA703F">
        <w:rPr>
          <w:color w:val="000000"/>
          <w:shd w:val="clear" w:color="auto" w:fill="FFFFFF"/>
        </w:rPr>
        <w:t xml:space="preserve"> державного управління </w:t>
      </w:r>
      <w:r w:rsidR="004C00BF" w:rsidRPr="00EA703F">
        <w:rPr>
          <w:color w:val="000000"/>
          <w:shd w:val="clear" w:color="auto" w:fill="FFFFFF"/>
        </w:rPr>
        <w:t>як таких</w:t>
      </w:r>
      <w:r w:rsidRPr="00EA703F">
        <w:rPr>
          <w:color w:val="000000"/>
          <w:shd w:val="clear" w:color="auto" w:fill="FFFFFF"/>
        </w:rPr>
        <w:t xml:space="preserve">, через що існує неефективність розробки та виконання політичних </w:t>
      </w:r>
      <w:r w:rsidR="00F8124B" w:rsidRPr="00EA703F">
        <w:rPr>
          <w:color w:val="000000"/>
          <w:shd w:val="clear" w:color="auto" w:fill="FFFFFF"/>
        </w:rPr>
        <w:t>рішень та дій</w:t>
      </w:r>
      <w:r w:rsidRPr="00EA703F">
        <w:rPr>
          <w:color w:val="000000"/>
          <w:shd w:val="clear" w:color="auto" w:fill="FFFFFF"/>
        </w:rPr>
        <w:t>;</w:t>
      </w:r>
      <w:r w:rsidR="000F26CB" w:rsidRPr="00EA703F">
        <w:rPr>
          <w:color w:val="000000"/>
          <w:shd w:val="clear" w:color="auto" w:fill="FFFFFF"/>
        </w:rPr>
        <w:t xml:space="preserve"> </w:t>
      </w:r>
    </w:p>
    <w:p w:rsidR="00AE0178" w:rsidRPr="00EA703F" w:rsidRDefault="008F2090" w:rsidP="003A71F5">
      <w:pPr>
        <w:pStyle w:val="book"/>
        <w:numPr>
          <w:ilvl w:val="0"/>
          <w:numId w:val="7"/>
        </w:numPr>
        <w:shd w:val="clear" w:color="auto" w:fill="FDFE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роками вибуду</w:t>
      </w:r>
      <w:r w:rsidRPr="00EA703F">
        <w:rPr>
          <w:color w:val="000000"/>
          <w:shd w:val="clear" w:color="auto" w:fill="FFFFFF"/>
        </w:rPr>
        <w:t>вана</w:t>
      </w:r>
      <w:r>
        <w:rPr>
          <w:color w:val="000000"/>
          <w:shd w:val="clear" w:color="auto" w:fill="FFFFFF"/>
        </w:rPr>
        <w:t xml:space="preserve"> структура</w:t>
      </w:r>
      <w:r w:rsidR="00AE0178" w:rsidRPr="00EA703F">
        <w:rPr>
          <w:color w:val="000000"/>
          <w:shd w:val="clear" w:color="auto" w:fill="FFFFFF"/>
        </w:rPr>
        <w:t xml:space="preserve">, яка монополізує владу в руках </w:t>
      </w:r>
      <w:r w:rsidRPr="00EA703F">
        <w:rPr>
          <w:color w:val="000000"/>
          <w:shd w:val="clear" w:color="auto" w:fill="FFFFFF"/>
        </w:rPr>
        <w:t>про</w:t>
      </w:r>
      <w:r>
        <w:rPr>
          <w:color w:val="000000"/>
          <w:shd w:val="clear" w:color="auto" w:fill="FFFFFF"/>
        </w:rPr>
        <w:t>през</w:t>
      </w:r>
      <w:r w:rsidRPr="00EA703F">
        <w:rPr>
          <w:color w:val="000000"/>
          <w:shd w:val="clear" w:color="auto" w:fill="FFFFFF"/>
        </w:rPr>
        <w:t>идентських</w:t>
      </w:r>
      <w:r>
        <w:rPr>
          <w:color w:val="000000"/>
          <w:shd w:val="clear" w:color="auto" w:fill="FFFFFF"/>
        </w:rPr>
        <w:t xml:space="preserve"> сил</w:t>
      </w:r>
      <w:r w:rsidR="00AE0178" w:rsidRPr="00EA703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особливо</w:t>
      </w:r>
      <w:r w:rsidR="00AE0178" w:rsidRPr="00EA703F">
        <w:rPr>
          <w:color w:val="000000"/>
          <w:shd w:val="clear" w:color="auto" w:fill="FFFFFF"/>
        </w:rPr>
        <w:t xml:space="preserve"> після відм</w:t>
      </w:r>
      <w:r>
        <w:rPr>
          <w:color w:val="000000"/>
          <w:shd w:val="clear" w:color="auto" w:fill="FFFFFF"/>
        </w:rPr>
        <w:t>ов</w:t>
      </w:r>
      <w:r w:rsidR="00AE0178" w:rsidRPr="00EA703F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від</w:t>
      </w:r>
      <w:r w:rsidR="00AE0178" w:rsidRPr="00EA703F">
        <w:rPr>
          <w:color w:val="000000"/>
          <w:shd w:val="clear" w:color="auto" w:fill="FFFFFF"/>
        </w:rPr>
        <w:t xml:space="preserve"> конституційної реформи у 2010 році;</w:t>
      </w:r>
    </w:p>
    <w:p w:rsidR="00AE0178" w:rsidRPr="00EA703F" w:rsidRDefault="00AE0178" w:rsidP="00AE0178">
      <w:pPr>
        <w:pStyle w:val="book"/>
        <w:numPr>
          <w:ilvl w:val="0"/>
          <w:numId w:val="7"/>
        </w:numPr>
        <w:shd w:val="clear" w:color="auto" w:fill="FDFEFF"/>
        <w:jc w:val="both"/>
        <w:rPr>
          <w:color w:val="000000"/>
          <w:shd w:val="clear" w:color="auto" w:fill="FFFFFF"/>
        </w:rPr>
      </w:pPr>
      <w:r w:rsidRPr="00EA703F">
        <w:rPr>
          <w:bCs/>
          <w:color w:val="161616"/>
        </w:rPr>
        <w:t>заміна професіоналізму державних службовців принципами особистої відданості та кланової приналежності;</w:t>
      </w:r>
    </w:p>
    <w:p w:rsidR="00AE0178" w:rsidRPr="00EA703F" w:rsidRDefault="00AE0178" w:rsidP="00AE0178">
      <w:pPr>
        <w:pStyle w:val="book"/>
        <w:numPr>
          <w:ilvl w:val="0"/>
          <w:numId w:val="7"/>
        </w:numPr>
        <w:shd w:val="clear" w:color="auto" w:fill="FDFEFF"/>
        <w:jc w:val="both"/>
        <w:rPr>
          <w:color w:val="000000"/>
          <w:shd w:val="clear" w:color="auto" w:fill="FFFFFF"/>
        </w:rPr>
      </w:pPr>
      <w:r w:rsidRPr="00EA703F">
        <w:rPr>
          <w:bCs/>
          <w:color w:val="161616"/>
        </w:rPr>
        <w:t>формування корупційних схем в органах державного управління;</w:t>
      </w:r>
    </w:p>
    <w:p w:rsidR="00AE0178" w:rsidRPr="00EA703F" w:rsidRDefault="00AE0178" w:rsidP="00AE0178">
      <w:pPr>
        <w:pStyle w:val="book"/>
        <w:numPr>
          <w:ilvl w:val="0"/>
          <w:numId w:val="7"/>
        </w:numPr>
        <w:shd w:val="clear" w:color="auto" w:fill="FDFEFF"/>
        <w:jc w:val="both"/>
        <w:rPr>
          <w:color w:val="000000"/>
          <w:shd w:val="clear" w:color="auto" w:fill="FFFFFF"/>
        </w:rPr>
      </w:pPr>
      <w:r w:rsidRPr="00EA703F">
        <w:rPr>
          <w:bCs/>
          <w:color w:val="161616"/>
        </w:rPr>
        <w:t>злиття політики, вла</w:t>
      </w:r>
      <w:r w:rsidR="00655538">
        <w:rPr>
          <w:bCs/>
          <w:color w:val="161616"/>
        </w:rPr>
        <w:t>д</w:t>
      </w:r>
      <w:r w:rsidRPr="00EA703F">
        <w:rPr>
          <w:bCs/>
          <w:color w:val="161616"/>
        </w:rPr>
        <w:t>них повноважень та бізнес інтересів окремих осіб відданих Президенту</w:t>
      </w:r>
      <w:r w:rsidR="00EA703F" w:rsidRPr="00EA703F">
        <w:rPr>
          <w:bCs/>
          <w:color w:val="161616"/>
        </w:rPr>
        <w:t>;</w:t>
      </w:r>
    </w:p>
    <w:p w:rsidR="004C00BF" w:rsidRPr="00EA703F" w:rsidRDefault="00FB0FA8" w:rsidP="00AE0178">
      <w:pPr>
        <w:pStyle w:val="book"/>
        <w:numPr>
          <w:ilvl w:val="0"/>
          <w:numId w:val="7"/>
        </w:numPr>
        <w:shd w:val="clear" w:color="auto" w:fill="FDFEFF"/>
        <w:jc w:val="both"/>
        <w:rPr>
          <w:color w:val="000000"/>
          <w:shd w:val="clear" w:color="auto" w:fill="FFFFFF"/>
        </w:rPr>
      </w:pPr>
      <w:r w:rsidRPr="00EA703F">
        <w:rPr>
          <w:color w:val="000000"/>
          <w:shd w:val="clear" w:color="auto" w:fill="FFFFFF"/>
        </w:rPr>
        <w:t xml:space="preserve">низька </w:t>
      </w:r>
      <w:r w:rsidR="000F26CB" w:rsidRPr="00EA703F">
        <w:rPr>
          <w:color w:val="000000"/>
          <w:shd w:val="clear" w:color="auto" w:fill="FFFFFF"/>
        </w:rPr>
        <w:t>спроможність країни до стратегічного планування</w:t>
      </w:r>
      <w:r w:rsidRPr="00EA703F">
        <w:rPr>
          <w:color w:val="000000"/>
          <w:shd w:val="clear" w:color="auto" w:fill="FFFFFF"/>
        </w:rPr>
        <w:t xml:space="preserve"> та державного управління, що створило </w:t>
      </w:r>
      <w:r w:rsidR="000F26CB" w:rsidRPr="00EA703F">
        <w:rPr>
          <w:color w:val="000000"/>
          <w:shd w:val="clear" w:color="auto" w:fill="FFFFFF"/>
        </w:rPr>
        <w:t>низку принципово нових со</w:t>
      </w:r>
      <w:r w:rsidRPr="00EA703F">
        <w:rPr>
          <w:color w:val="000000"/>
          <w:shd w:val="clear" w:color="auto" w:fill="FFFFFF"/>
        </w:rPr>
        <w:t>ціальних та економічних ризиків;</w:t>
      </w:r>
    </w:p>
    <w:p w:rsidR="00FB0FA8" w:rsidRPr="007E523D" w:rsidRDefault="00FB0FA8" w:rsidP="003A71F5">
      <w:pPr>
        <w:pStyle w:val="book"/>
        <w:numPr>
          <w:ilvl w:val="0"/>
          <w:numId w:val="7"/>
        </w:numPr>
        <w:shd w:val="clear" w:color="auto" w:fill="FDFEFF"/>
        <w:jc w:val="both"/>
        <w:rPr>
          <w:shd w:val="clear" w:color="auto" w:fill="FFFFFF"/>
        </w:rPr>
      </w:pPr>
      <w:r w:rsidRPr="007E523D">
        <w:rPr>
          <w:rFonts w:eastAsia="TimesNewRomanPSMT"/>
        </w:rPr>
        <w:t xml:space="preserve">не </w:t>
      </w:r>
      <w:r w:rsidR="004C00BF" w:rsidRPr="007E523D">
        <w:rPr>
          <w:rFonts w:eastAsia="TimesNewRomanPSMT"/>
        </w:rPr>
        <w:t>стабільність</w:t>
      </w:r>
      <w:r w:rsidR="007E523D" w:rsidRPr="007E523D">
        <w:rPr>
          <w:rFonts w:eastAsia="TimesNewRomanPSMT"/>
        </w:rPr>
        <w:t xml:space="preserve"> </w:t>
      </w:r>
      <w:r w:rsidR="007959AC" w:rsidRPr="007E523D">
        <w:rPr>
          <w:rFonts w:eastAsia="TimesNewRomanPSMT"/>
        </w:rPr>
        <w:t>ді</w:t>
      </w:r>
      <w:r w:rsidRPr="007E523D">
        <w:rPr>
          <w:rFonts w:eastAsia="TimesNewRomanPSMT"/>
        </w:rPr>
        <w:t>яльності політичних інститутів;</w:t>
      </w:r>
    </w:p>
    <w:p w:rsidR="00FB0FA8" w:rsidRPr="00EA703F" w:rsidRDefault="00FB0FA8" w:rsidP="003A71F5">
      <w:pPr>
        <w:pStyle w:val="book"/>
        <w:numPr>
          <w:ilvl w:val="0"/>
          <w:numId w:val="7"/>
        </w:numPr>
        <w:shd w:val="clear" w:color="auto" w:fill="FDFEFF"/>
        <w:jc w:val="both"/>
        <w:rPr>
          <w:color w:val="000000"/>
          <w:shd w:val="clear" w:color="auto" w:fill="FFFFFF"/>
        </w:rPr>
      </w:pPr>
      <w:r w:rsidRPr="007E523D">
        <w:rPr>
          <w:rFonts w:eastAsia="TimesNewRomanPSMT"/>
        </w:rPr>
        <w:t>зниження рівня керованості соціально-економічними</w:t>
      </w:r>
      <w:r w:rsidRPr="00EA703F">
        <w:rPr>
          <w:rFonts w:eastAsia="TimesNewRomanPSMT"/>
        </w:rPr>
        <w:t xml:space="preserve"> процесами;</w:t>
      </w:r>
      <w:r w:rsidR="007959AC" w:rsidRPr="00EA703F">
        <w:rPr>
          <w:rFonts w:eastAsia="TimesNewRomanPSMT"/>
        </w:rPr>
        <w:t xml:space="preserve"> </w:t>
      </w:r>
    </w:p>
    <w:p w:rsidR="00E25573" w:rsidRPr="00EA703F" w:rsidRDefault="007959AC" w:rsidP="003A71F5">
      <w:pPr>
        <w:pStyle w:val="book"/>
        <w:numPr>
          <w:ilvl w:val="0"/>
          <w:numId w:val="7"/>
        </w:numPr>
        <w:shd w:val="clear" w:color="auto" w:fill="FDFEFF"/>
        <w:jc w:val="both"/>
        <w:rPr>
          <w:color w:val="000000"/>
          <w:shd w:val="clear" w:color="auto" w:fill="FFFFFF"/>
        </w:rPr>
      </w:pPr>
      <w:r w:rsidRPr="00EA703F">
        <w:rPr>
          <w:rFonts w:eastAsia="TimesNewRomanPSMT"/>
        </w:rPr>
        <w:t>загострення політичних конфліктів</w:t>
      </w:r>
      <w:r w:rsidR="00FB0FA8" w:rsidRPr="00EA703F">
        <w:rPr>
          <w:rFonts w:eastAsia="TimesNewRomanPSMT"/>
        </w:rPr>
        <w:t>;</w:t>
      </w:r>
    </w:p>
    <w:p w:rsidR="00E25573" w:rsidRPr="002C41E3" w:rsidRDefault="00FB0FA8" w:rsidP="003A71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C41E3">
        <w:rPr>
          <w:rFonts w:ascii="Times New Roman" w:eastAsia="TimesNewRomanPSMT" w:hAnsi="Times New Roman" w:cs="Times New Roman"/>
          <w:sz w:val="24"/>
          <w:szCs w:val="24"/>
        </w:rPr>
        <w:t>наростан</w:t>
      </w:r>
      <w:r w:rsidR="002C41E3" w:rsidRPr="002C41E3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2C41E3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7959AC" w:rsidRPr="002C41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C41E3">
        <w:rPr>
          <w:rFonts w:ascii="Times New Roman" w:eastAsia="TimesNewRomanPSMT" w:hAnsi="Times New Roman" w:cs="Times New Roman"/>
          <w:sz w:val="24"/>
          <w:szCs w:val="24"/>
        </w:rPr>
        <w:t>критичної активності мас;</w:t>
      </w:r>
    </w:p>
    <w:p w:rsidR="00FB0FA8" w:rsidRPr="002C41E3" w:rsidRDefault="007959AC" w:rsidP="003A71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C41E3">
        <w:rPr>
          <w:rFonts w:ascii="Times New Roman" w:eastAsia="TimesNewRomanPSMT" w:hAnsi="Times New Roman" w:cs="Times New Roman"/>
          <w:sz w:val="24"/>
          <w:szCs w:val="24"/>
        </w:rPr>
        <w:t>загострення екон</w:t>
      </w:r>
      <w:r w:rsidR="00946395" w:rsidRPr="002C41E3">
        <w:rPr>
          <w:rFonts w:ascii="Times New Roman" w:eastAsia="TimesNewRomanPSMT" w:hAnsi="Times New Roman" w:cs="Times New Roman"/>
          <w:sz w:val="24"/>
          <w:szCs w:val="24"/>
        </w:rPr>
        <w:t>омічних і соціальних конфліктів</w:t>
      </w:r>
      <w:r w:rsidR="00FB0FA8" w:rsidRPr="002C41E3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8F2090" w:rsidRPr="002C41E3">
        <w:rPr>
          <w:rFonts w:ascii="Times New Roman" w:eastAsia="TimesNewRomanPSMT" w:hAnsi="Times New Roman" w:cs="Times New Roman"/>
          <w:sz w:val="24"/>
          <w:szCs w:val="24"/>
        </w:rPr>
        <w:t xml:space="preserve"> що</w:t>
      </w:r>
      <w:r w:rsidR="00FB0FA8" w:rsidRPr="002C41E3">
        <w:rPr>
          <w:rFonts w:ascii="Times New Roman" w:eastAsia="TimesNewRomanPSMT" w:hAnsi="Times New Roman" w:cs="Times New Roman"/>
          <w:sz w:val="24"/>
          <w:szCs w:val="24"/>
        </w:rPr>
        <w:t xml:space="preserve"> набули </w:t>
      </w:r>
      <w:r w:rsidRPr="002C41E3">
        <w:rPr>
          <w:rFonts w:ascii="Times New Roman" w:eastAsia="TimesNewRomanPSMT" w:hAnsi="Times New Roman" w:cs="Times New Roman"/>
          <w:sz w:val="24"/>
          <w:szCs w:val="24"/>
        </w:rPr>
        <w:t>яскрав</w:t>
      </w:r>
      <w:r w:rsidR="00FB0FA8" w:rsidRPr="002C41E3">
        <w:rPr>
          <w:rFonts w:ascii="Times New Roman" w:eastAsia="TimesNewRomanPSMT" w:hAnsi="Times New Roman" w:cs="Times New Roman"/>
          <w:sz w:val="24"/>
          <w:szCs w:val="24"/>
        </w:rPr>
        <w:t>о вираженого політичного</w:t>
      </w:r>
      <w:r w:rsidR="00946395" w:rsidRPr="002C41E3">
        <w:rPr>
          <w:rFonts w:ascii="Times New Roman" w:eastAsia="TimesNewRomanPSMT" w:hAnsi="Times New Roman" w:cs="Times New Roman"/>
          <w:sz w:val="24"/>
          <w:szCs w:val="24"/>
        </w:rPr>
        <w:t xml:space="preserve"> характер</w:t>
      </w:r>
      <w:r w:rsidR="00FB0FA8" w:rsidRPr="002C41E3">
        <w:rPr>
          <w:rFonts w:ascii="Times New Roman" w:eastAsia="TimesNewRomanPSMT" w:hAnsi="Times New Roman" w:cs="Times New Roman"/>
          <w:sz w:val="24"/>
          <w:szCs w:val="24"/>
        </w:rPr>
        <w:t>у;</w:t>
      </w:r>
    </w:p>
    <w:p w:rsidR="00494AE7" w:rsidRPr="002C41E3" w:rsidRDefault="007959AC" w:rsidP="003A71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C41E3">
        <w:rPr>
          <w:rFonts w:ascii="Times New Roman" w:eastAsia="TimesNewRomanPSMT" w:hAnsi="Times New Roman" w:cs="Times New Roman"/>
          <w:sz w:val="24"/>
          <w:szCs w:val="24"/>
        </w:rPr>
        <w:t>крах легітимності</w:t>
      </w:r>
      <w:r w:rsidR="00D916F3" w:rsidRPr="002C41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C41E3">
        <w:rPr>
          <w:rFonts w:ascii="Times New Roman" w:eastAsia="TimesNewRomanPSMT" w:hAnsi="Times New Roman" w:cs="Times New Roman"/>
          <w:sz w:val="24"/>
          <w:szCs w:val="24"/>
        </w:rPr>
        <w:t xml:space="preserve">державної влади; </w:t>
      </w:r>
    </w:p>
    <w:p w:rsidR="00FB0FA8" w:rsidRPr="002C41E3" w:rsidRDefault="00FB0FA8" w:rsidP="003A71F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5+1" w:hAnsi="Times New Roman" w:cs="Times New Roman"/>
          <w:sz w:val="24"/>
          <w:szCs w:val="24"/>
        </w:rPr>
      </w:pPr>
      <w:r w:rsidRPr="002C41E3">
        <w:rPr>
          <w:rFonts w:ascii="Times New Roman" w:eastAsia="TimesNewRoman+5+1" w:hAnsi="Times New Roman" w:cs="Times New Roman"/>
          <w:sz w:val="24"/>
          <w:szCs w:val="24"/>
        </w:rPr>
        <w:t>відчуження громадян від влади</w:t>
      </w:r>
      <w:r w:rsidR="00447B3C" w:rsidRPr="002C41E3">
        <w:rPr>
          <w:rFonts w:ascii="Times New Roman" w:eastAsia="TimesNewRoman+5+1" w:hAnsi="Times New Roman" w:cs="Times New Roman"/>
          <w:sz w:val="24"/>
          <w:szCs w:val="24"/>
        </w:rPr>
        <w:t>;</w:t>
      </w:r>
    </w:p>
    <w:p w:rsidR="00ED3FB1" w:rsidRPr="00EA703F" w:rsidRDefault="00ED3FB1" w:rsidP="003A71F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5+1" w:hAnsi="Times New Roman" w:cs="Times New Roman"/>
          <w:sz w:val="24"/>
          <w:szCs w:val="24"/>
        </w:rPr>
      </w:pPr>
      <w:r w:rsidRPr="00EA703F">
        <w:rPr>
          <w:rFonts w:ascii="Times New Roman" w:eastAsia="TimesNewRoman+5+1" w:hAnsi="Times New Roman" w:cs="Times New Roman"/>
          <w:sz w:val="24"/>
          <w:szCs w:val="24"/>
        </w:rPr>
        <w:t>деструктивний вплив ззовні</w:t>
      </w:r>
      <w:r w:rsidR="0037170B" w:rsidRPr="00EA703F">
        <w:rPr>
          <w:rFonts w:ascii="Times New Roman" w:eastAsia="TimesNewRoman+5+1" w:hAnsi="Times New Roman" w:cs="Times New Roman"/>
          <w:sz w:val="24"/>
          <w:szCs w:val="24"/>
        </w:rPr>
        <w:t>,</w:t>
      </w:r>
      <w:r w:rsidRPr="00EA703F">
        <w:rPr>
          <w:rFonts w:ascii="Times New Roman" w:eastAsia="TimesNewRoman+5+1" w:hAnsi="Times New Roman" w:cs="Times New Roman"/>
          <w:sz w:val="24"/>
          <w:szCs w:val="24"/>
        </w:rPr>
        <w:t xml:space="preserve"> </w:t>
      </w:r>
      <w:r w:rsidR="008F2090">
        <w:rPr>
          <w:rFonts w:ascii="Times New Roman" w:eastAsia="TimesNewRoman+5+1" w:hAnsi="Times New Roman" w:cs="Times New Roman"/>
          <w:sz w:val="24"/>
          <w:szCs w:val="24"/>
        </w:rPr>
        <w:t xml:space="preserve">зокрема </w:t>
      </w:r>
      <w:r w:rsidRPr="00EA703F">
        <w:rPr>
          <w:rFonts w:ascii="Times New Roman" w:eastAsia="TimesNewRoman+5+1" w:hAnsi="Times New Roman" w:cs="Times New Roman"/>
          <w:sz w:val="24"/>
          <w:szCs w:val="24"/>
        </w:rPr>
        <w:t>з боку Російської Федерації;</w:t>
      </w:r>
    </w:p>
    <w:p w:rsidR="00447B3C" w:rsidRPr="00EA703F" w:rsidRDefault="008F2090" w:rsidP="003A71F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5+1" w:hAnsi="Times New Roman" w:cs="Times New Roman"/>
          <w:sz w:val="24"/>
          <w:szCs w:val="24"/>
        </w:rPr>
      </w:pPr>
      <w:r>
        <w:rPr>
          <w:rFonts w:ascii="Times New Roman" w:eastAsia="TimesNewRoman+5+1" w:hAnsi="Times New Roman" w:cs="Times New Roman"/>
          <w:sz w:val="24"/>
          <w:szCs w:val="24"/>
        </w:rPr>
        <w:t xml:space="preserve">свідоме </w:t>
      </w:r>
      <w:r w:rsidR="00447B3C" w:rsidRPr="00EA703F">
        <w:rPr>
          <w:rFonts w:ascii="Times New Roman" w:eastAsia="TimesNewRoman+5+1" w:hAnsi="Times New Roman" w:cs="Times New Roman"/>
          <w:sz w:val="24"/>
          <w:szCs w:val="24"/>
        </w:rPr>
        <w:t>загострення регіональних відмінностей</w:t>
      </w:r>
      <w:r>
        <w:rPr>
          <w:rFonts w:ascii="Times New Roman" w:eastAsia="TimesNewRoman+5+1" w:hAnsi="Times New Roman" w:cs="Times New Roman"/>
          <w:sz w:val="24"/>
          <w:szCs w:val="24"/>
        </w:rPr>
        <w:t xml:space="preserve"> окремими представниками влади</w:t>
      </w:r>
      <w:r w:rsidR="00447B3C" w:rsidRPr="00EA703F">
        <w:rPr>
          <w:rFonts w:ascii="Times New Roman" w:eastAsia="TimesNewRoman+5+1" w:hAnsi="Times New Roman" w:cs="Times New Roman"/>
          <w:sz w:val="24"/>
          <w:szCs w:val="24"/>
        </w:rPr>
        <w:t>;</w:t>
      </w:r>
    </w:p>
    <w:p w:rsidR="00A66919" w:rsidRPr="00EA703F" w:rsidRDefault="00A66919" w:rsidP="003A71F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5+1" w:hAnsi="Times New Roman" w:cs="Times New Roman"/>
          <w:sz w:val="24"/>
          <w:szCs w:val="24"/>
        </w:rPr>
      </w:pPr>
      <w:r w:rsidRPr="00EA703F">
        <w:rPr>
          <w:rFonts w:ascii="Times New Roman" w:eastAsia="TimesNewRoman+5+1" w:hAnsi="Times New Roman" w:cs="Times New Roman"/>
          <w:sz w:val="24"/>
          <w:szCs w:val="24"/>
        </w:rPr>
        <w:t>н</w:t>
      </w:r>
      <w:r w:rsidR="002C41E3">
        <w:rPr>
          <w:rFonts w:ascii="Times New Roman" w:eastAsia="TimesNewRoman+5+1" w:hAnsi="Times New Roman" w:cs="Times New Roman"/>
          <w:sz w:val="24"/>
          <w:szCs w:val="24"/>
        </w:rPr>
        <w:t>е</w:t>
      </w:r>
      <w:r w:rsidR="000F7839">
        <w:rPr>
          <w:rFonts w:ascii="Times New Roman" w:eastAsia="TimesNewRoman+5+1" w:hAnsi="Times New Roman" w:cs="Times New Roman"/>
          <w:sz w:val="24"/>
          <w:szCs w:val="24"/>
        </w:rPr>
        <w:t xml:space="preserve">послідовність </w:t>
      </w:r>
      <w:r w:rsidRPr="00EA703F">
        <w:rPr>
          <w:rFonts w:ascii="Times New Roman" w:eastAsia="TimesNewRoman+5+1" w:hAnsi="Times New Roman" w:cs="Times New Roman"/>
          <w:sz w:val="24"/>
          <w:szCs w:val="24"/>
        </w:rPr>
        <w:t>реформ у суспільстві та системі державного управління зокрема;</w:t>
      </w:r>
    </w:p>
    <w:p w:rsidR="00D916F3" w:rsidRPr="00A222E6" w:rsidRDefault="00A66919" w:rsidP="003A71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2E6">
        <w:rPr>
          <w:rFonts w:ascii="Times New Roman" w:eastAsia="TimesNewRomanPSMT" w:hAnsi="Times New Roman" w:cs="Times New Roman"/>
          <w:sz w:val="24"/>
          <w:szCs w:val="24"/>
        </w:rPr>
        <w:t xml:space="preserve">напружений стан </w:t>
      </w:r>
      <w:r w:rsidR="008F2090" w:rsidRPr="00A222E6">
        <w:rPr>
          <w:rFonts w:ascii="Times New Roman" w:eastAsia="TimesNewRomanPSMT" w:hAnsi="Times New Roman" w:cs="Times New Roman"/>
          <w:sz w:val="24"/>
          <w:szCs w:val="24"/>
        </w:rPr>
        <w:t>у суспільстві</w:t>
      </w:r>
      <w:r w:rsidR="007959AC" w:rsidRPr="00A222E6">
        <w:rPr>
          <w:rFonts w:ascii="Times New Roman" w:eastAsia="TimesNewRomanPSMT" w:hAnsi="Times New Roman" w:cs="Times New Roman"/>
          <w:sz w:val="24"/>
          <w:szCs w:val="24"/>
        </w:rPr>
        <w:t>, що загрожує</w:t>
      </w:r>
      <w:r w:rsidR="00D916F3" w:rsidRPr="00A222E6">
        <w:rPr>
          <w:rFonts w:ascii="Times New Roman" w:eastAsia="TimesNewRomanPSMT" w:hAnsi="Times New Roman" w:cs="Times New Roman"/>
          <w:sz w:val="24"/>
          <w:szCs w:val="24"/>
        </w:rPr>
        <w:t xml:space="preserve"> політичною катастрофою</w:t>
      </w:r>
      <w:r w:rsidR="004F3D99" w:rsidRPr="00A222E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F3D99" w:rsidRPr="00EA703F" w:rsidRDefault="004F3D99" w:rsidP="003A71F5">
      <w:pPr>
        <w:numPr>
          <w:ilvl w:val="0"/>
          <w:numId w:val="7"/>
        </w:numPr>
        <w:shd w:val="clear" w:color="auto" w:fill="FDFE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222E6">
        <w:rPr>
          <w:rFonts w:ascii="Times New Roman" w:eastAsia="TimesNewRoman+5+1" w:hAnsi="Times New Roman" w:cs="Times New Roman"/>
          <w:sz w:val="24"/>
          <w:szCs w:val="24"/>
        </w:rPr>
        <w:t>вичерпання</w:t>
      </w:r>
      <w:r w:rsidR="006F5A61" w:rsidRPr="00A222E6">
        <w:rPr>
          <w:rFonts w:ascii="Times New Roman" w:eastAsia="TimesNewRoman+5+1" w:hAnsi="Times New Roman" w:cs="Times New Roman"/>
          <w:sz w:val="24"/>
          <w:szCs w:val="24"/>
        </w:rPr>
        <w:t xml:space="preserve"> кредиту довіри </w:t>
      </w:r>
      <w:r w:rsidR="00D331E9" w:rsidRPr="00A222E6">
        <w:rPr>
          <w:rFonts w:ascii="Times New Roman" w:eastAsia="TimesNewRoman+5+1" w:hAnsi="Times New Roman" w:cs="Times New Roman"/>
          <w:sz w:val="24"/>
          <w:szCs w:val="24"/>
        </w:rPr>
        <w:t>владними інституціями</w:t>
      </w:r>
      <w:r w:rsidR="00D331E9">
        <w:rPr>
          <w:rFonts w:ascii="Times New Roman" w:eastAsia="TimesNewRoman+5+1" w:hAnsi="Times New Roman" w:cs="Times New Roman"/>
          <w:sz w:val="24"/>
          <w:szCs w:val="24"/>
        </w:rPr>
        <w:t>.</w:t>
      </w:r>
      <w:r w:rsidR="006F5A61" w:rsidRPr="00EA703F">
        <w:rPr>
          <w:rFonts w:ascii="Times New Roman" w:eastAsia="TimesNewRoman+5+1" w:hAnsi="Times New Roman" w:cs="Times New Roman"/>
          <w:sz w:val="24"/>
          <w:szCs w:val="24"/>
        </w:rPr>
        <w:t xml:space="preserve"> </w:t>
      </w:r>
    </w:p>
    <w:p w:rsidR="00946395" w:rsidRPr="00A222E6" w:rsidRDefault="00D331E9" w:rsidP="003A71F5">
      <w:pPr>
        <w:shd w:val="clear" w:color="auto" w:fill="FDFE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Варто відмітити, що к</w:t>
      </w:r>
      <w:r w:rsidR="00946395" w:rsidRPr="00A22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риза державного управління </w:t>
      </w:r>
      <w:r w:rsidR="00FB0FA8" w:rsidRPr="00A222E6">
        <w:rPr>
          <w:rFonts w:ascii="Times New Roman" w:hAnsi="Times New Roman" w:cs="Times New Roman"/>
          <w:sz w:val="24"/>
          <w:szCs w:val="24"/>
        </w:rPr>
        <w:t>–</w:t>
      </w:r>
      <w:r w:rsidR="00946395" w:rsidRPr="00A22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2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 </w:t>
      </w:r>
      <w:r w:rsidR="00946395" w:rsidRPr="00A22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B0FA8" w:rsidRPr="00A22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ривалий процес, який </w:t>
      </w:r>
      <w:r w:rsidR="007E523D" w:rsidRPr="007E523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передбачає</w:t>
      </w:r>
      <w:r w:rsidR="00FB0FA8" w:rsidRPr="007E523D">
        <w:rPr>
          <w:rFonts w:ascii="Times New Roman" w:hAnsi="Times New Roman" w:cs="Times New Roman"/>
          <w:sz w:val="24"/>
          <w:szCs w:val="24"/>
          <w:shd w:val="clear" w:color="auto" w:fill="FFFFFF"/>
        </w:rPr>
        <w:t>, як</w:t>
      </w:r>
      <w:r w:rsidR="00FB0FA8" w:rsidRPr="00A22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</w:t>
      </w:r>
      <w:r w:rsidR="00946395" w:rsidRPr="00A22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німум, три основні етапи, які в Україні уже мали і мають місце. </w:t>
      </w:r>
    </w:p>
    <w:p w:rsidR="004F3D99" w:rsidRPr="007E523D" w:rsidRDefault="004F3D99" w:rsidP="003A71F5">
      <w:pPr>
        <w:shd w:val="clear" w:color="auto" w:fill="FDFE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Перший етап</w:t>
      </w:r>
      <w:r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характеризується </w:t>
      </w:r>
      <w:r w:rsidR="000F7839"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загостренням</w:t>
      </w:r>
      <w:r w:rsidR="000F7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нагромадженням</w:t>
      </w:r>
      <w:r w:rsidR="000F7839"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суперечностей між громадянським суспільством і політикою правлячого кола</w:t>
      </w:r>
      <w:r w:rsidR="000F7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також</w:t>
      </w:r>
      <w:r w:rsidR="000F7839"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значною кількістю невирішених конфліктів у суспільно-політи</w:t>
      </w:r>
      <w:r w:rsidR="000F7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чному житті суспільства.</w:t>
      </w:r>
      <w:r w:rsidR="00D3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 наростання суперечностей може тривати доволі довгий час</w:t>
      </w:r>
      <w:r w:rsidR="00D331E9" w:rsidRPr="007E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523D" w:rsidRPr="007E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</w:t>
      </w:r>
      <w:r w:rsidR="00483605" w:rsidRPr="007E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звертання уваги на них влади </w:t>
      </w:r>
      <w:r w:rsidR="00D331E9" w:rsidRPr="007E523D">
        <w:rPr>
          <w:rFonts w:ascii="Times New Roman" w:hAnsi="Times New Roman" w:cs="Times New Roman"/>
          <w:sz w:val="24"/>
          <w:szCs w:val="24"/>
          <w:shd w:val="clear" w:color="auto" w:fill="FFFFFF"/>
        </w:rPr>
        <w:t>призводить до настання наступного етапу.</w:t>
      </w:r>
    </w:p>
    <w:p w:rsidR="00946395" w:rsidRPr="00EA703F" w:rsidRDefault="00946395" w:rsidP="003A71F5">
      <w:pPr>
        <w:pStyle w:val="book"/>
        <w:shd w:val="clear" w:color="auto" w:fill="FDFEFF"/>
        <w:jc w:val="both"/>
        <w:rPr>
          <w:color w:val="000000"/>
          <w:shd w:val="clear" w:color="auto" w:fill="FFFFFF"/>
        </w:rPr>
      </w:pPr>
      <w:r w:rsidRPr="000F7839">
        <w:rPr>
          <w:color w:val="000000"/>
          <w:shd w:val="clear" w:color="auto" w:fill="FFFFFF"/>
        </w:rPr>
        <w:t>Другий етап</w:t>
      </w:r>
      <w:r w:rsidRPr="00EA703F">
        <w:rPr>
          <w:color w:val="000000"/>
          <w:shd w:val="clear" w:color="auto" w:fill="FFFFFF"/>
        </w:rPr>
        <w:t xml:space="preserve"> </w:t>
      </w:r>
      <w:r w:rsidR="004F3D99" w:rsidRPr="00EA703F">
        <w:rPr>
          <w:color w:val="000000"/>
          <w:shd w:val="clear" w:color="auto" w:fill="FFFFFF"/>
        </w:rPr>
        <w:t>характеризується реальними конфліктами у суспільстві</w:t>
      </w:r>
      <w:r w:rsidR="00D331E9">
        <w:rPr>
          <w:color w:val="000000"/>
          <w:shd w:val="clear" w:color="auto" w:fill="FFFFFF"/>
        </w:rPr>
        <w:t>, які</w:t>
      </w:r>
      <w:r w:rsidR="004F3D99" w:rsidRPr="00EA703F">
        <w:rPr>
          <w:color w:val="000000"/>
          <w:shd w:val="clear" w:color="auto" w:fill="FFFFFF"/>
        </w:rPr>
        <w:t xml:space="preserve"> шляхом </w:t>
      </w:r>
      <w:r w:rsidRPr="00EA703F">
        <w:rPr>
          <w:color w:val="000000"/>
          <w:shd w:val="clear" w:color="auto" w:fill="FFFFFF"/>
        </w:rPr>
        <w:t>компромісів</w:t>
      </w:r>
      <w:r w:rsidR="004F3D99" w:rsidRPr="00EA703F">
        <w:rPr>
          <w:color w:val="000000"/>
          <w:shd w:val="clear" w:color="auto" w:fill="FFFFFF"/>
        </w:rPr>
        <w:t xml:space="preserve"> та переговорів</w:t>
      </w:r>
      <w:r w:rsidR="000F7839">
        <w:rPr>
          <w:color w:val="000000"/>
          <w:shd w:val="clear" w:color="auto" w:fill="FFFFFF"/>
        </w:rPr>
        <w:t xml:space="preserve"> </w:t>
      </w:r>
      <w:r w:rsidR="00483605">
        <w:rPr>
          <w:color w:val="000000"/>
          <w:shd w:val="clear" w:color="auto" w:fill="FFFFFF"/>
        </w:rPr>
        <w:t>у</w:t>
      </w:r>
      <w:r w:rsidRPr="00EA703F">
        <w:rPr>
          <w:color w:val="000000"/>
          <w:shd w:val="clear" w:color="auto" w:fill="FFFFFF"/>
        </w:rPr>
        <w:t>же не можуть бути врегульованими</w:t>
      </w:r>
      <w:r w:rsidR="00061828">
        <w:rPr>
          <w:color w:val="000000"/>
          <w:shd w:val="clear" w:color="auto" w:fill="FFFFFF"/>
        </w:rPr>
        <w:t xml:space="preserve"> чи</w:t>
      </w:r>
      <w:r w:rsidRPr="00EA703F">
        <w:rPr>
          <w:color w:val="000000"/>
          <w:shd w:val="clear" w:color="auto" w:fill="FFFFFF"/>
        </w:rPr>
        <w:t>, розв’язаними</w:t>
      </w:r>
      <w:r w:rsidR="003A71F5" w:rsidRPr="00EA703F">
        <w:rPr>
          <w:color w:val="000000"/>
          <w:shd w:val="clear" w:color="auto" w:fill="FFFFFF"/>
        </w:rPr>
        <w:t xml:space="preserve"> владою</w:t>
      </w:r>
      <w:r w:rsidRPr="00EA703F">
        <w:rPr>
          <w:color w:val="000000"/>
          <w:shd w:val="clear" w:color="auto" w:fill="FFFFFF"/>
        </w:rPr>
        <w:t xml:space="preserve">. </w:t>
      </w:r>
      <w:r w:rsidR="003A71F5" w:rsidRPr="00EA703F">
        <w:rPr>
          <w:color w:val="000000"/>
          <w:shd w:val="clear" w:color="auto" w:fill="FFFFFF"/>
        </w:rPr>
        <w:t xml:space="preserve">В цей період відбувається </w:t>
      </w:r>
      <w:r w:rsidR="000F7839">
        <w:rPr>
          <w:color w:val="000000"/>
          <w:shd w:val="clear" w:color="auto" w:fill="FFFFFF"/>
        </w:rPr>
        <w:t>гальмування суспільного розвитку</w:t>
      </w:r>
      <w:r w:rsidRPr="00EA703F">
        <w:rPr>
          <w:color w:val="000000"/>
          <w:shd w:val="clear" w:color="auto" w:fill="FFFFFF"/>
        </w:rPr>
        <w:t xml:space="preserve">, і </w:t>
      </w:r>
      <w:r w:rsidR="000F7839">
        <w:rPr>
          <w:color w:val="000000"/>
          <w:shd w:val="clear" w:color="auto" w:fill="FFFFFF"/>
        </w:rPr>
        <w:t xml:space="preserve">навіть </w:t>
      </w:r>
      <w:r w:rsidRPr="00EA703F">
        <w:rPr>
          <w:color w:val="000000"/>
          <w:shd w:val="clear" w:color="auto" w:fill="FFFFFF"/>
        </w:rPr>
        <w:t>розпад державних ме</w:t>
      </w:r>
      <w:r w:rsidR="000F7839">
        <w:rPr>
          <w:color w:val="000000"/>
          <w:shd w:val="clear" w:color="auto" w:fill="FFFFFF"/>
        </w:rPr>
        <w:t>ханізмів регулювання громадського</w:t>
      </w:r>
      <w:r w:rsidRPr="00EA703F">
        <w:rPr>
          <w:color w:val="000000"/>
          <w:shd w:val="clear" w:color="auto" w:fill="FFFFFF"/>
        </w:rPr>
        <w:t xml:space="preserve"> життя. </w:t>
      </w:r>
    </w:p>
    <w:p w:rsidR="007959AC" w:rsidRPr="00EA703F" w:rsidRDefault="003A71F5" w:rsidP="003A71F5">
      <w:pPr>
        <w:pStyle w:val="book"/>
        <w:shd w:val="clear" w:color="auto" w:fill="FDFEFF"/>
        <w:jc w:val="both"/>
        <w:rPr>
          <w:color w:val="000000"/>
          <w:shd w:val="clear" w:color="auto" w:fill="FFFFFF"/>
        </w:rPr>
      </w:pPr>
      <w:r w:rsidRPr="000F7839">
        <w:rPr>
          <w:color w:val="000000"/>
          <w:shd w:val="clear" w:color="auto" w:fill="FFFFFF"/>
        </w:rPr>
        <w:t>На третьому</w:t>
      </w:r>
      <w:r w:rsidR="00946395" w:rsidRPr="000F7839">
        <w:rPr>
          <w:color w:val="000000"/>
          <w:shd w:val="clear" w:color="auto" w:fill="FFFFFF"/>
        </w:rPr>
        <w:t xml:space="preserve"> етап</w:t>
      </w:r>
      <w:r w:rsidRPr="000F7839">
        <w:rPr>
          <w:color w:val="000000"/>
          <w:shd w:val="clear" w:color="auto" w:fill="FFFFFF"/>
        </w:rPr>
        <w:t>і</w:t>
      </w:r>
      <w:r w:rsidR="00D331E9">
        <w:rPr>
          <w:color w:val="000000"/>
          <w:shd w:val="clear" w:color="auto" w:fill="FFFFFF"/>
        </w:rPr>
        <w:t xml:space="preserve">, </w:t>
      </w:r>
      <w:r w:rsidR="00946395" w:rsidRPr="00EA703F">
        <w:rPr>
          <w:color w:val="000000"/>
          <w:shd w:val="clear" w:color="auto" w:fill="FFFFFF"/>
        </w:rPr>
        <w:t xml:space="preserve">який, власне, нині і маємо в Україні, </w:t>
      </w:r>
      <w:r w:rsidR="00FB0FA8" w:rsidRPr="00EA703F">
        <w:t xml:space="preserve">– </w:t>
      </w:r>
      <w:r w:rsidRPr="00EA703F">
        <w:rPr>
          <w:color w:val="000000"/>
          <w:shd w:val="clear" w:color="auto" w:fill="FFFFFF"/>
        </w:rPr>
        <w:t xml:space="preserve">відбувається </w:t>
      </w:r>
      <w:r w:rsidR="000F7839">
        <w:rPr>
          <w:color w:val="000000"/>
          <w:shd w:val="clear" w:color="auto" w:fill="FFFFFF"/>
        </w:rPr>
        <w:t xml:space="preserve">загострення </w:t>
      </w:r>
      <w:r w:rsidR="00946395" w:rsidRPr="00EA703F">
        <w:rPr>
          <w:color w:val="000000"/>
          <w:shd w:val="clear" w:color="auto" w:fill="FFFFFF"/>
        </w:rPr>
        <w:t>кризи, коли починають розпадатися окремі політичні структури, а державне управління втрачає свій вплив на</w:t>
      </w:r>
      <w:r w:rsidR="00FB0FA8" w:rsidRPr="00EA703F">
        <w:rPr>
          <w:color w:val="000000"/>
          <w:shd w:val="clear" w:color="auto" w:fill="FFFFFF"/>
        </w:rPr>
        <w:t xml:space="preserve"> суспільні процеси</w:t>
      </w:r>
      <w:r w:rsidR="00946395" w:rsidRPr="00EA703F">
        <w:rPr>
          <w:color w:val="000000"/>
          <w:shd w:val="clear" w:color="auto" w:fill="FFFFFF"/>
        </w:rPr>
        <w:t>. Сучасна Україна переживає нині саме останній, третій період кризи державного управл</w:t>
      </w:r>
      <w:r w:rsidR="00A76C98" w:rsidRPr="00EA703F">
        <w:rPr>
          <w:color w:val="000000"/>
          <w:shd w:val="clear" w:color="auto" w:fill="FFFFFF"/>
        </w:rPr>
        <w:t>іння. Дочасне переобрання Президента та Верховної Ради Ук</w:t>
      </w:r>
      <w:r w:rsidR="000F7839">
        <w:rPr>
          <w:color w:val="000000"/>
          <w:shd w:val="clear" w:color="auto" w:fill="FFFFFF"/>
        </w:rPr>
        <w:t>раїни у 2014 році є тому доказ і, водночас, ц</w:t>
      </w:r>
      <w:r w:rsidRPr="00EA703F">
        <w:rPr>
          <w:color w:val="000000"/>
          <w:shd w:val="clear" w:color="auto" w:fill="FFFFFF"/>
        </w:rPr>
        <w:t>е є один із способів подолання кризи та оновлення системи</w:t>
      </w:r>
      <w:r w:rsidR="000F7839">
        <w:rPr>
          <w:color w:val="000000"/>
          <w:shd w:val="clear" w:color="auto" w:fill="FFFFFF"/>
        </w:rPr>
        <w:t xml:space="preserve"> в цілому</w:t>
      </w:r>
      <w:r w:rsidRPr="00EA703F">
        <w:rPr>
          <w:color w:val="000000"/>
          <w:shd w:val="clear" w:color="auto" w:fill="FFFFFF"/>
        </w:rPr>
        <w:t>.</w:t>
      </w:r>
    </w:p>
    <w:p w:rsidR="00AE0178" w:rsidRPr="00EA703F" w:rsidRDefault="00AE0178" w:rsidP="0076143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Фахівці Національного інститут</w:t>
      </w:r>
      <w:r w:rsidR="000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стратегічних досліджень</w:t>
      </w:r>
      <w:r w:rsidR="00AC2434"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аналізуючи </w:t>
      </w:r>
      <w:r w:rsidR="00D331E9"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системну</w:t>
      </w:r>
      <w:r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кризу в Україні в 2013-</w:t>
      </w:r>
      <w:r w:rsidR="00D3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роках</w:t>
      </w:r>
      <w:r w:rsidR="00AC2434"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пропонують наступні кроки задля </w:t>
      </w:r>
      <w:r w:rsidR="000F7839">
        <w:rPr>
          <w:rFonts w:ascii="Times New Roman" w:hAnsi="Times New Roman" w:cs="Times New Roman"/>
          <w:color w:val="161616"/>
          <w:sz w:val="24"/>
          <w:szCs w:val="24"/>
        </w:rPr>
        <w:t>здійснення радикальної перебудови</w:t>
      </w:r>
      <w:r w:rsidR="00AC2434" w:rsidRPr="00EA703F">
        <w:rPr>
          <w:rFonts w:ascii="Times New Roman" w:hAnsi="Times New Roman" w:cs="Times New Roman"/>
          <w:color w:val="161616"/>
          <w:sz w:val="24"/>
          <w:szCs w:val="24"/>
        </w:rPr>
        <w:t xml:space="preserve"> політичної системи. По-перше, політична стабілізація та відновлення довіри до органів влади, що має відбуватися у спосіб забезпечення вчасного ухвалення й ефективної реалізації легітимних, адекватних і зрозумілих для суспільства рішень, гарантування захисту прав людини та її свобод. По-друге, формування нової </w:t>
      </w:r>
      <w:r w:rsidR="00AC2434" w:rsidRPr="00EA703F">
        <w:rPr>
          <w:rFonts w:ascii="Times New Roman" w:hAnsi="Times New Roman" w:cs="Times New Roman"/>
          <w:bCs/>
          <w:color w:val="161616"/>
          <w:sz w:val="24"/>
          <w:szCs w:val="24"/>
        </w:rPr>
        <w:t>системи влади, що має</w:t>
      </w:r>
      <w:r w:rsidR="00AC2434" w:rsidRPr="00EA703F">
        <w:rPr>
          <w:rFonts w:ascii="Times New Roman" w:hAnsi="Times New Roman" w:cs="Times New Roman"/>
          <w:color w:val="161616"/>
          <w:sz w:val="24"/>
          <w:szCs w:val="24"/>
        </w:rPr>
        <w:t xml:space="preserve"> базуватися на принципах: поділ влади та конституювання ефективної системи стримувань і противаг; правове обмеження втручання держави в суспільне і приватне життя; пре</w:t>
      </w:r>
      <w:r w:rsidR="00D331E9">
        <w:rPr>
          <w:rFonts w:ascii="Times New Roman" w:hAnsi="Times New Roman" w:cs="Times New Roman"/>
          <w:color w:val="161616"/>
          <w:sz w:val="24"/>
          <w:szCs w:val="24"/>
        </w:rPr>
        <w:t xml:space="preserve">дставництво та колегіальність; </w:t>
      </w:r>
      <w:r w:rsidR="00AC2434" w:rsidRPr="00EA703F">
        <w:rPr>
          <w:rFonts w:ascii="Times New Roman" w:hAnsi="Times New Roman" w:cs="Times New Roman"/>
          <w:color w:val="161616"/>
          <w:sz w:val="24"/>
          <w:szCs w:val="24"/>
        </w:rPr>
        <w:t xml:space="preserve">ефективна децентралізація системи управління з широким місцевим самоврядуванням. По-третє, </w:t>
      </w:r>
      <w:r w:rsidR="00AC2434" w:rsidRPr="00EA703F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побудова дієвої моделі організації державної влади з </w:t>
      </w:r>
      <w:r w:rsidR="00AC2434" w:rsidRPr="00EA703F">
        <w:rPr>
          <w:rFonts w:ascii="Times New Roman" w:hAnsi="Times New Roman" w:cs="Times New Roman"/>
          <w:color w:val="161616"/>
          <w:sz w:val="24"/>
          <w:szCs w:val="24"/>
        </w:rPr>
        <w:t>реформуванням адміністративної системи в напрямі реалізації принципу «сервісної держави» та професіоналізації державної служби</w:t>
      </w:r>
      <w:r w:rsidR="000F7839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AC2434" w:rsidRPr="00EA703F">
        <w:rPr>
          <w:rFonts w:ascii="Times New Roman" w:hAnsi="Times New Roman" w:cs="Times New Roman"/>
          <w:sz w:val="24"/>
          <w:szCs w:val="24"/>
        </w:rPr>
        <w:t>[</w:t>
      </w:r>
      <w:r w:rsidR="000F7839">
        <w:rPr>
          <w:rFonts w:ascii="Times New Roman" w:hAnsi="Times New Roman" w:cs="Times New Roman"/>
          <w:sz w:val="24"/>
          <w:szCs w:val="24"/>
        </w:rPr>
        <w:t>4</w:t>
      </w:r>
      <w:r w:rsidR="00AC2434" w:rsidRPr="00EA703F">
        <w:rPr>
          <w:rFonts w:ascii="Times New Roman" w:hAnsi="Times New Roman" w:cs="Times New Roman"/>
          <w:sz w:val="24"/>
          <w:szCs w:val="24"/>
        </w:rPr>
        <w:t>, с. 72]</w:t>
      </w:r>
      <w:r w:rsidR="00AC2434" w:rsidRPr="00EA703F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:rsidR="0037170B" w:rsidRPr="00EA703F" w:rsidRDefault="00E365CC" w:rsidP="00761430">
      <w:pPr>
        <w:spacing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Виходячи з усього вище</w:t>
      </w:r>
      <w:r w:rsidR="0037170B"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викладеного</w:t>
      </w:r>
      <w:r w:rsidR="00FF4FF6" w:rsidRPr="00EA7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4FF6" w:rsidRPr="00EA703F">
        <w:rPr>
          <w:rFonts w:ascii="Times New Roman" w:eastAsia="TimesNewRomanPSMT" w:hAnsi="Times New Roman" w:cs="Times New Roman"/>
          <w:sz w:val="24"/>
          <w:szCs w:val="24"/>
        </w:rPr>
        <w:t>можна констатувати ту обставину</w:t>
      </w:r>
      <w:r w:rsidR="0037170B" w:rsidRPr="00EA703F">
        <w:rPr>
          <w:rFonts w:ascii="Times New Roman" w:eastAsia="TimesNewRomanPSMT" w:hAnsi="Times New Roman" w:cs="Times New Roman"/>
          <w:sz w:val="24"/>
          <w:szCs w:val="24"/>
        </w:rPr>
        <w:t>, що небезпека кризи існує завжди</w:t>
      </w:r>
      <w:r w:rsidR="0033771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F7839">
        <w:rPr>
          <w:rFonts w:ascii="Times New Roman" w:eastAsia="TimesNewRomanPSMT" w:hAnsi="Times New Roman" w:cs="Times New Roman"/>
          <w:sz w:val="24"/>
          <w:szCs w:val="24"/>
        </w:rPr>
        <w:t xml:space="preserve"> саме тому</w:t>
      </w:r>
      <w:r w:rsidR="0037170B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її необхідно передбачати і прогнозувати. </w:t>
      </w:r>
      <w:r w:rsidR="00D331E9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FF4FF6" w:rsidRPr="00EA703F">
        <w:rPr>
          <w:rFonts w:ascii="Times New Roman" w:eastAsia="TimesNewRomanPSMT" w:hAnsi="Times New Roman" w:cs="Times New Roman"/>
          <w:sz w:val="24"/>
          <w:szCs w:val="24"/>
        </w:rPr>
        <w:t xml:space="preserve"> структурі державного управління це зробити можна кваліфіковано, адже існує ціла система антикризового управління. </w:t>
      </w:r>
      <w:r w:rsidR="00FF4FF6" w:rsidRPr="00EA703F">
        <w:rPr>
          <w:rFonts w:ascii="Times New Roman" w:hAnsi="Times New Roman" w:cs="Times New Roman"/>
          <w:sz w:val="24"/>
          <w:szCs w:val="24"/>
        </w:rPr>
        <w:t>Концепція антикризового управління також робить</w:t>
      </w:r>
      <w:r w:rsidR="00FF4FF6" w:rsidRPr="00EA703F">
        <w:rPr>
          <w:rFonts w:ascii="Times New Roman" w:eastAsia="Calibri" w:hAnsi="Times New Roman" w:cs="Times New Roman"/>
          <w:sz w:val="24"/>
          <w:szCs w:val="24"/>
        </w:rPr>
        <w:t xml:space="preserve"> певний акцент на доказі можливості</w:t>
      </w:r>
      <w:r w:rsidR="00FF4FF6" w:rsidRPr="00EA703F">
        <w:rPr>
          <w:rFonts w:ascii="Times New Roman" w:hAnsi="Times New Roman" w:cs="Times New Roman"/>
          <w:sz w:val="24"/>
          <w:szCs w:val="24"/>
        </w:rPr>
        <w:t xml:space="preserve"> і </w:t>
      </w:r>
      <w:r w:rsidR="00FF4FF6" w:rsidRPr="00EA703F">
        <w:rPr>
          <w:rFonts w:ascii="Times New Roman" w:eastAsia="Calibri" w:hAnsi="Times New Roman" w:cs="Times New Roman"/>
          <w:sz w:val="24"/>
          <w:szCs w:val="24"/>
        </w:rPr>
        <w:t>необхідності управлі</w:t>
      </w:r>
      <w:r w:rsidR="00FF4FF6" w:rsidRPr="00EA703F">
        <w:rPr>
          <w:rFonts w:ascii="Times New Roman" w:hAnsi="Times New Roman" w:cs="Times New Roman"/>
          <w:sz w:val="24"/>
          <w:szCs w:val="24"/>
        </w:rPr>
        <w:t>ння кризами на різних фазах її появи та прояву.</w:t>
      </w:r>
      <w:r w:rsidR="004F3D99" w:rsidRPr="00EA703F">
        <w:rPr>
          <w:rFonts w:ascii="Times New Roman" w:hAnsi="Times New Roman" w:cs="Times New Roman"/>
          <w:sz w:val="24"/>
          <w:szCs w:val="24"/>
        </w:rPr>
        <w:t xml:space="preserve"> Тобто влада має зосереджувати свою увагу не на досягненні далеких перспектив, а першочергово вирішувати питання, які виникають, та проблеми, які сигналізують про небезпеку виникне</w:t>
      </w:r>
      <w:r w:rsidR="003A71F5" w:rsidRPr="00EA703F">
        <w:rPr>
          <w:rFonts w:ascii="Times New Roman" w:hAnsi="Times New Roman" w:cs="Times New Roman"/>
          <w:sz w:val="24"/>
          <w:szCs w:val="24"/>
        </w:rPr>
        <w:t>ння</w:t>
      </w:r>
      <w:r w:rsidR="004F3D99" w:rsidRPr="00EA703F">
        <w:rPr>
          <w:rFonts w:ascii="Times New Roman" w:hAnsi="Times New Roman" w:cs="Times New Roman"/>
          <w:sz w:val="24"/>
          <w:szCs w:val="24"/>
        </w:rPr>
        <w:t xml:space="preserve"> кризи.</w:t>
      </w:r>
      <w:r w:rsidR="00761430" w:rsidRPr="00EA703F">
        <w:rPr>
          <w:rFonts w:ascii="Times New Roman" w:hAnsi="Times New Roman" w:cs="Times New Roman"/>
          <w:sz w:val="24"/>
          <w:szCs w:val="24"/>
        </w:rPr>
        <w:t xml:space="preserve"> Заходи, які необхідно приймати в ум</w:t>
      </w:r>
      <w:bookmarkStart w:id="0" w:name="_GoBack"/>
      <w:bookmarkEnd w:id="0"/>
      <w:r w:rsidR="00761430" w:rsidRPr="00EA703F">
        <w:rPr>
          <w:rFonts w:ascii="Times New Roman" w:hAnsi="Times New Roman" w:cs="Times New Roman"/>
          <w:sz w:val="24"/>
          <w:szCs w:val="24"/>
        </w:rPr>
        <w:t xml:space="preserve">овах кризи мають бути радикальними та рішучими. В </w:t>
      </w:r>
      <w:r w:rsidR="00D331E9" w:rsidRPr="00EA703F">
        <w:rPr>
          <w:rFonts w:ascii="Times New Roman" w:hAnsi="Times New Roman" w:cs="Times New Roman"/>
          <w:sz w:val="24"/>
          <w:szCs w:val="24"/>
        </w:rPr>
        <w:t>умовах</w:t>
      </w:r>
      <w:r w:rsidR="00761430" w:rsidRPr="00EA703F">
        <w:rPr>
          <w:rFonts w:ascii="Times New Roman" w:hAnsi="Times New Roman" w:cs="Times New Roman"/>
          <w:sz w:val="24"/>
          <w:szCs w:val="24"/>
        </w:rPr>
        <w:t xml:space="preserve"> кризи державного управління, яка безпосередньо пов’язана з системною кризою в Україні необхідно провести ряд реформ</w:t>
      </w:r>
      <w:r w:rsidR="00D331E9">
        <w:rPr>
          <w:rFonts w:ascii="Times New Roman" w:hAnsi="Times New Roman" w:cs="Times New Roman"/>
          <w:sz w:val="24"/>
          <w:szCs w:val="24"/>
        </w:rPr>
        <w:t>, які послідовно призведуть до оновлення суспільства та влади, а також до побудови демократичних інститутів.</w:t>
      </w:r>
      <w:r w:rsidR="00761430" w:rsidRPr="00EA7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1F5" w:rsidRPr="00EA703F" w:rsidRDefault="003A71F5" w:rsidP="003A7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F5" w:rsidRPr="00EA703F" w:rsidRDefault="003A71F5" w:rsidP="003A7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F">
        <w:rPr>
          <w:rFonts w:ascii="Times New Roman" w:hAnsi="Times New Roman" w:cs="Times New Roman"/>
          <w:sz w:val="24"/>
          <w:szCs w:val="24"/>
        </w:rPr>
        <w:t>Література</w:t>
      </w:r>
    </w:p>
    <w:p w:rsidR="00EA703F" w:rsidRPr="00EA703F" w:rsidRDefault="00EA703F" w:rsidP="00EA703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03F">
        <w:rPr>
          <w:rFonts w:ascii="Times New Roman" w:hAnsi="Times New Roman" w:cs="Times New Roman"/>
          <w:bCs/>
          <w:iCs/>
          <w:sz w:val="24"/>
          <w:szCs w:val="24"/>
        </w:rPr>
        <w:t xml:space="preserve">Кукуруз В. Політична складова кризи системи державного управління </w:t>
      </w:r>
      <w:r w:rsidRPr="00EA703F">
        <w:rPr>
          <w:rFonts w:ascii="Times New Roman" w:hAnsi="Times New Roman" w:cs="Times New Roman"/>
          <w:bCs/>
          <w:iCs/>
          <w:sz w:val="24"/>
          <w:szCs w:val="24"/>
        </w:rPr>
        <w:br/>
        <w:t>/ В. Кукуруз –</w:t>
      </w:r>
      <w:r w:rsidRPr="00EA703F">
        <w:rPr>
          <w:rFonts w:ascii="Times New Roman" w:hAnsi="Times New Roman" w:cs="Times New Roman"/>
          <w:iCs/>
          <w:sz w:val="24"/>
          <w:szCs w:val="24"/>
        </w:rPr>
        <w:t xml:space="preserve"> Держава і право. - Випуск 5. –</w:t>
      </w:r>
      <w:r w:rsidRPr="00EA703F">
        <w:rPr>
          <w:rFonts w:ascii="Times New Roman" w:hAnsi="Times New Roman" w:cs="Times New Roman"/>
          <w:bCs/>
          <w:iCs/>
          <w:sz w:val="24"/>
          <w:szCs w:val="24"/>
        </w:rPr>
        <w:t xml:space="preserve"> С.</w:t>
      </w:r>
      <w:r w:rsidR="000F78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A703F">
        <w:rPr>
          <w:rFonts w:ascii="Times New Roman" w:hAnsi="Times New Roman" w:cs="Times New Roman"/>
          <w:bCs/>
          <w:iCs/>
          <w:sz w:val="24"/>
          <w:szCs w:val="24"/>
        </w:rPr>
        <w:t>672 -677.</w:t>
      </w:r>
    </w:p>
    <w:p w:rsidR="00EA703F" w:rsidRPr="00EA703F" w:rsidRDefault="00EA703F" w:rsidP="00EA703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703F">
        <w:rPr>
          <w:rFonts w:ascii="Times New Roman" w:hAnsi="Times New Roman" w:cs="Times New Roman"/>
          <w:sz w:val="24"/>
          <w:szCs w:val="24"/>
        </w:rPr>
        <w:t>Мацієвський</w:t>
      </w:r>
      <w:proofErr w:type="spellEnd"/>
      <w:r w:rsidRPr="00EA703F">
        <w:rPr>
          <w:rFonts w:ascii="Times New Roman" w:hAnsi="Times New Roman" w:cs="Times New Roman"/>
          <w:bCs/>
          <w:sz w:val="24"/>
          <w:szCs w:val="24"/>
        </w:rPr>
        <w:t xml:space="preserve"> Ю.Деякі аспекти вивчення феномена кризи у політичних дослідженнях / Юрій </w:t>
      </w:r>
      <w:proofErr w:type="spellStart"/>
      <w:r w:rsidRPr="00EA703F">
        <w:rPr>
          <w:rFonts w:ascii="Times New Roman" w:hAnsi="Times New Roman" w:cs="Times New Roman"/>
          <w:sz w:val="24"/>
          <w:szCs w:val="24"/>
        </w:rPr>
        <w:t>Мацієвський</w:t>
      </w:r>
      <w:proofErr w:type="spellEnd"/>
      <w:r w:rsidRPr="00EA703F">
        <w:rPr>
          <w:rFonts w:ascii="Times New Roman" w:hAnsi="Times New Roman" w:cs="Times New Roman"/>
          <w:bCs/>
          <w:sz w:val="24"/>
          <w:szCs w:val="24"/>
        </w:rPr>
        <w:t xml:space="preserve"> // Політичний менеджмент – 2008. – №6. – С.16-29.</w:t>
      </w:r>
    </w:p>
    <w:p w:rsidR="00EA703F" w:rsidRPr="00EA703F" w:rsidRDefault="00EA703F" w:rsidP="00EA703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03F">
        <w:rPr>
          <w:rFonts w:ascii="Times New Roman" w:hAnsi="Times New Roman" w:cs="Times New Roman"/>
          <w:iCs/>
          <w:sz w:val="24"/>
          <w:szCs w:val="24"/>
        </w:rPr>
        <w:t xml:space="preserve">Сапа Н.В. </w:t>
      </w:r>
      <w:r w:rsidRPr="00EA703F">
        <w:rPr>
          <w:rFonts w:ascii="Times New Roman" w:hAnsi="Times New Roman" w:cs="Times New Roman"/>
          <w:bCs/>
          <w:sz w:val="24"/>
          <w:szCs w:val="24"/>
        </w:rPr>
        <w:t>Теоретико-методологічні засади механізми антикризового державного управління</w:t>
      </w:r>
      <w:r w:rsidRPr="00EA703F">
        <w:rPr>
          <w:rFonts w:ascii="Times New Roman" w:hAnsi="Times New Roman" w:cs="Times New Roman"/>
          <w:iCs/>
          <w:sz w:val="24"/>
          <w:szCs w:val="24"/>
        </w:rPr>
        <w:t xml:space="preserve"> / Н.В. Сапа // </w:t>
      </w:r>
      <w:r w:rsidRPr="00EA703F">
        <w:rPr>
          <w:rFonts w:ascii="Times New Roman" w:hAnsi="Times New Roman" w:cs="Times New Roman"/>
          <w:sz w:val="24"/>
          <w:szCs w:val="24"/>
        </w:rPr>
        <w:t>Гуманітарний вісн</w:t>
      </w:r>
      <w:r w:rsidR="000F7839">
        <w:rPr>
          <w:rFonts w:ascii="Times New Roman" w:hAnsi="Times New Roman" w:cs="Times New Roman"/>
          <w:sz w:val="24"/>
          <w:szCs w:val="24"/>
        </w:rPr>
        <w:t>ик ЗДІА. – 2009. – Випуск 38. –</w:t>
      </w:r>
      <w:r w:rsidRPr="00EA703F">
        <w:rPr>
          <w:rFonts w:ascii="Times New Roman" w:hAnsi="Times New Roman" w:cs="Times New Roman"/>
          <w:iCs/>
          <w:sz w:val="24"/>
          <w:szCs w:val="24"/>
        </w:rPr>
        <w:t xml:space="preserve"> С.</w:t>
      </w:r>
      <w:r w:rsidR="000F78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703F">
        <w:rPr>
          <w:rFonts w:ascii="Times New Roman" w:hAnsi="Times New Roman" w:cs="Times New Roman"/>
          <w:iCs/>
          <w:sz w:val="24"/>
          <w:szCs w:val="24"/>
        </w:rPr>
        <w:t>106-116.</w:t>
      </w:r>
    </w:p>
    <w:p w:rsidR="00EA703F" w:rsidRPr="00EA703F" w:rsidRDefault="00EA703F" w:rsidP="00EA703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EA703F">
        <w:rPr>
          <w:rFonts w:ascii="Times New Roman" w:hAnsi="Times New Roman" w:cs="Times New Roman"/>
          <w:bCs/>
          <w:color w:val="161616"/>
          <w:sz w:val="24"/>
          <w:szCs w:val="24"/>
        </w:rPr>
        <w:lastRenderedPageBreak/>
        <w:t xml:space="preserve">Системна </w:t>
      </w:r>
      <w:r w:rsidRPr="00EA703F">
        <w:rPr>
          <w:rFonts w:ascii="Times New Roman" w:hAnsi="Times New Roman" w:cs="Times New Roman"/>
          <w:color w:val="161616"/>
          <w:sz w:val="24"/>
          <w:szCs w:val="24"/>
        </w:rPr>
        <w:t xml:space="preserve">криза в Україні: передумови, ризики, шляхи подолання : </w:t>
      </w:r>
      <w:proofErr w:type="spellStart"/>
      <w:r w:rsidRPr="00EA703F">
        <w:rPr>
          <w:rFonts w:ascii="Times New Roman" w:hAnsi="Times New Roman" w:cs="Times New Roman"/>
          <w:color w:val="161616"/>
          <w:sz w:val="24"/>
          <w:szCs w:val="24"/>
        </w:rPr>
        <w:t>аналіт</w:t>
      </w:r>
      <w:proofErr w:type="spellEnd"/>
      <w:r w:rsidRPr="00EA703F">
        <w:rPr>
          <w:rFonts w:ascii="Times New Roman" w:hAnsi="Times New Roman" w:cs="Times New Roman"/>
          <w:color w:val="161616"/>
          <w:sz w:val="24"/>
          <w:szCs w:val="24"/>
        </w:rPr>
        <w:t xml:space="preserve">. доп. / Я. А. Жаліло, К. А. Кононенко, В. М. </w:t>
      </w:r>
      <w:proofErr w:type="spellStart"/>
      <w:r w:rsidRPr="00EA703F">
        <w:rPr>
          <w:rFonts w:ascii="Times New Roman" w:hAnsi="Times New Roman" w:cs="Times New Roman"/>
          <w:color w:val="161616"/>
          <w:sz w:val="24"/>
          <w:szCs w:val="24"/>
        </w:rPr>
        <w:t>Яблонський</w:t>
      </w:r>
      <w:proofErr w:type="spellEnd"/>
      <w:r w:rsidRPr="00EA703F">
        <w:rPr>
          <w:rFonts w:ascii="Times New Roman" w:hAnsi="Times New Roman" w:cs="Times New Roman"/>
          <w:color w:val="161616"/>
          <w:sz w:val="24"/>
          <w:szCs w:val="24"/>
        </w:rPr>
        <w:t xml:space="preserve"> [та ін.]; </w:t>
      </w:r>
      <w:r w:rsidR="000F7839">
        <w:rPr>
          <w:rFonts w:ascii="Times New Roman" w:hAnsi="Times New Roman" w:cs="Times New Roman"/>
          <w:color w:val="161616"/>
          <w:sz w:val="24"/>
          <w:szCs w:val="24"/>
        </w:rPr>
        <w:t xml:space="preserve">за </w:t>
      </w:r>
      <w:proofErr w:type="spellStart"/>
      <w:r w:rsidR="000F7839">
        <w:rPr>
          <w:rFonts w:ascii="Times New Roman" w:hAnsi="Times New Roman" w:cs="Times New Roman"/>
          <w:color w:val="161616"/>
          <w:sz w:val="24"/>
          <w:szCs w:val="24"/>
        </w:rPr>
        <w:t>заг</w:t>
      </w:r>
      <w:proofErr w:type="spellEnd"/>
      <w:r w:rsidR="000F7839">
        <w:rPr>
          <w:rFonts w:ascii="Times New Roman" w:hAnsi="Times New Roman" w:cs="Times New Roman"/>
          <w:color w:val="161616"/>
          <w:sz w:val="24"/>
          <w:szCs w:val="24"/>
        </w:rPr>
        <w:t>. ред. Я. А. Жаліла. – К.</w:t>
      </w:r>
      <w:r w:rsidRPr="00EA703F">
        <w:rPr>
          <w:rFonts w:ascii="Times New Roman" w:hAnsi="Times New Roman" w:cs="Times New Roman"/>
          <w:color w:val="161616"/>
          <w:sz w:val="24"/>
          <w:szCs w:val="24"/>
        </w:rPr>
        <w:t>: НІСД, 2014. – 132 с.</w:t>
      </w:r>
    </w:p>
    <w:p w:rsidR="006F5A61" w:rsidRPr="00D331E9" w:rsidRDefault="00EA703F" w:rsidP="003A71F5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703F">
        <w:rPr>
          <w:rFonts w:ascii="Times New Roman" w:hAnsi="Times New Roman" w:cs="Times New Roman"/>
          <w:iCs/>
          <w:sz w:val="24"/>
          <w:szCs w:val="24"/>
        </w:rPr>
        <w:t>Шарий</w:t>
      </w:r>
      <w:proofErr w:type="spellEnd"/>
      <w:r w:rsidRPr="00EA703F">
        <w:rPr>
          <w:rFonts w:ascii="Times New Roman" w:hAnsi="Times New Roman" w:cs="Times New Roman"/>
          <w:iCs/>
          <w:sz w:val="24"/>
          <w:szCs w:val="24"/>
        </w:rPr>
        <w:t xml:space="preserve"> В.І. 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Антикризові </w:t>
      </w:r>
      <w:proofErr w:type="spellStart"/>
      <w:r w:rsidRPr="00EA703F">
        <w:rPr>
          <w:rFonts w:ascii="Times New Roman" w:eastAsia="TimesNewRomanPSMT" w:hAnsi="Times New Roman" w:cs="Times New Roman"/>
          <w:sz w:val="24"/>
          <w:szCs w:val="24"/>
        </w:rPr>
        <w:t>технологіїяк</w:t>
      </w:r>
      <w:proofErr w:type="spellEnd"/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 механізм</w:t>
      </w:r>
      <w:r w:rsidRPr="00EA70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>Реалізації ц</w:t>
      </w:r>
      <w:r w:rsidR="00D331E9">
        <w:rPr>
          <w:rFonts w:ascii="Times New Roman" w:eastAsia="TimesNewRomanPSMT" w:hAnsi="Times New Roman" w:cs="Times New Roman"/>
          <w:sz w:val="24"/>
          <w:szCs w:val="24"/>
        </w:rPr>
        <w:t xml:space="preserve">ілей державного управління:дис. 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... канд. наук з </w:t>
      </w:r>
      <w:proofErr w:type="spellStart"/>
      <w:r w:rsidRPr="00EA703F">
        <w:rPr>
          <w:rFonts w:ascii="Times New Roman" w:eastAsia="TimesNewRomanPSMT" w:hAnsi="Times New Roman" w:cs="Times New Roman"/>
          <w:sz w:val="24"/>
          <w:szCs w:val="24"/>
        </w:rPr>
        <w:t>держ</w:t>
      </w:r>
      <w:proofErr w:type="spellEnd"/>
      <w:r w:rsidRPr="00EA703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EA703F">
        <w:rPr>
          <w:rFonts w:ascii="Times New Roman" w:eastAsia="TimesNewRomanPSMT" w:hAnsi="Times New Roman" w:cs="Times New Roman"/>
          <w:sz w:val="24"/>
          <w:szCs w:val="24"/>
        </w:rPr>
        <w:t>упр</w:t>
      </w:r>
      <w:proofErr w:type="spellEnd"/>
      <w:r w:rsidRPr="00EA703F">
        <w:rPr>
          <w:rFonts w:ascii="Times New Roman" w:eastAsia="TimesNewRomanPSMT" w:hAnsi="Times New Roman" w:cs="Times New Roman"/>
          <w:sz w:val="24"/>
          <w:szCs w:val="24"/>
        </w:rPr>
        <w:t>.:</w:t>
      </w:r>
      <w:r w:rsidRPr="00EA703F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A703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25.00.02 – механізми державного управління</w:t>
      </w:r>
      <w:r w:rsidR="000F78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A703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/ </w:t>
      </w:r>
      <w:r w:rsidRPr="00EA703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В’ячеслав Іванович</w:t>
      </w:r>
      <w:r w:rsidRPr="00EA703F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EA703F">
        <w:rPr>
          <w:rFonts w:ascii="Times New Roman" w:hAnsi="Times New Roman" w:cs="Times New Roman"/>
          <w:iCs/>
          <w:sz w:val="24"/>
          <w:szCs w:val="24"/>
        </w:rPr>
        <w:t>Шарий</w:t>
      </w:r>
      <w:proofErr w:type="spellEnd"/>
      <w:r w:rsidRPr="00EA703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A703F">
        <w:rPr>
          <w:rFonts w:ascii="Times New Roman" w:eastAsia="TimesNewRomanPSMT" w:hAnsi="Times New Roman" w:cs="Times New Roman"/>
          <w:sz w:val="24"/>
          <w:szCs w:val="24"/>
        </w:rPr>
        <w:t>– К., 2006. – 179 с.</w:t>
      </w:r>
    </w:p>
    <w:sectPr w:rsidR="006F5A61" w:rsidRPr="00D331E9" w:rsidSect="005C6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3E" w:rsidRDefault="00D17C3E" w:rsidP="00855CF7">
      <w:pPr>
        <w:spacing w:after="0" w:line="240" w:lineRule="auto"/>
      </w:pPr>
      <w:r>
        <w:separator/>
      </w:r>
    </w:p>
  </w:endnote>
  <w:endnote w:type="continuationSeparator" w:id="0">
    <w:p w:rsidR="00D17C3E" w:rsidRDefault="00D17C3E" w:rsidP="0085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+5+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3E" w:rsidRDefault="00D17C3E" w:rsidP="00855CF7">
      <w:pPr>
        <w:spacing w:after="0" w:line="240" w:lineRule="auto"/>
      </w:pPr>
      <w:r>
        <w:separator/>
      </w:r>
    </w:p>
  </w:footnote>
  <w:footnote w:type="continuationSeparator" w:id="0">
    <w:p w:rsidR="00D17C3E" w:rsidRDefault="00D17C3E" w:rsidP="0085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6F0"/>
    <w:multiLevelType w:val="hybridMultilevel"/>
    <w:tmpl w:val="B1F6AB66"/>
    <w:lvl w:ilvl="0" w:tplc="FD9AB5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65A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E22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3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60F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35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6C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2A5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0C3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30035"/>
    <w:multiLevelType w:val="hybridMultilevel"/>
    <w:tmpl w:val="33083642"/>
    <w:lvl w:ilvl="0" w:tplc="C8AC06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F9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E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4BF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AF7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4D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CF4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A7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613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D000F"/>
    <w:multiLevelType w:val="hybridMultilevel"/>
    <w:tmpl w:val="C540DC56"/>
    <w:lvl w:ilvl="0" w:tplc="5D421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4C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CE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5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06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EB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29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5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AF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A0736"/>
    <w:multiLevelType w:val="hybridMultilevel"/>
    <w:tmpl w:val="9918CA86"/>
    <w:lvl w:ilvl="0" w:tplc="31FACB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E4C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8DA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048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07B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5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B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4AB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6A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77AE7"/>
    <w:multiLevelType w:val="hybridMultilevel"/>
    <w:tmpl w:val="A8ECF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B7F61"/>
    <w:multiLevelType w:val="hybridMultilevel"/>
    <w:tmpl w:val="CC8EF72C"/>
    <w:lvl w:ilvl="0" w:tplc="3D2E5930">
      <w:numFmt w:val="bullet"/>
      <w:lvlText w:val="-"/>
      <w:lvlJc w:val="left"/>
      <w:pPr>
        <w:ind w:left="78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625B784D"/>
    <w:multiLevelType w:val="hybridMultilevel"/>
    <w:tmpl w:val="E52AF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502E"/>
    <w:multiLevelType w:val="hybridMultilevel"/>
    <w:tmpl w:val="0486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265"/>
    <w:rsid w:val="00037C2E"/>
    <w:rsid w:val="00061828"/>
    <w:rsid w:val="000678F1"/>
    <w:rsid w:val="000D147A"/>
    <w:rsid w:val="000F26CB"/>
    <w:rsid w:val="000F7839"/>
    <w:rsid w:val="00107398"/>
    <w:rsid w:val="00114406"/>
    <w:rsid w:val="00186FFF"/>
    <w:rsid w:val="001B15F3"/>
    <w:rsid w:val="001E48DB"/>
    <w:rsid w:val="0020770C"/>
    <w:rsid w:val="00263A74"/>
    <w:rsid w:val="002C41E3"/>
    <w:rsid w:val="00337715"/>
    <w:rsid w:val="0037170B"/>
    <w:rsid w:val="00397843"/>
    <w:rsid w:val="003A71F5"/>
    <w:rsid w:val="00420F84"/>
    <w:rsid w:val="0044189D"/>
    <w:rsid w:val="00447B3C"/>
    <w:rsid w:val="00483605"/>
    <w:rsid w:val="00494AE7"/>
    <w:rsid w:val="0049570B"/>
    <w:rsid w:val="004B2349"/>
    <w:rsid w:val="004C00BF"/>
    <w:rsid w:val="004C260A"/>
    <w:rsid w:val="004D6BEC"/>
    <w:rsid w:val="004F3D99"/>
    <w:rsid w:val="00502DC5"/>
    <w:rsid w:val="00536BD2"/>
    <w:rsid w:val="00591F4C"/>
    <w:rsid w:val="005C6D2B"/>
    <w:rsid w:val="005E7A56"/>
    <w:rsid w:val="006423D1"/>
    <w:rsid w:val="00645C02"/>
    <w:rsid w:val="00655538"/>
    <w:rsid w:val="00692A58"/>
    <w:rsid w:val="006D68FC"/>
    <w:rsid w:val="006F5A61"/>
    <w:rsid w:val="00700F20"/>
    <w:rsid w:val="00724BE9"/>
    <w:rsid w:val="00735C31"/>
    <w:rsid w:val="00753CD7"/>
    <w:rsid w:val="00761430"/>
    <w:rsid w:val="00761987"/>
    <w:rsid w:val="00772AE5"/>
    <w:rsid w:val="007959AC"/>
    <w:rsid w:val="007A6085"/>
    <w:rsid w:val="007C3015"/>
    <w:rsid w:val="007E523D"/>
    <w:rsid w:val="00814C84"/>
    <w:rsid w:val="00853BF6"/>
    <w:rsid w:val="00855834"/>
    <w:rsid w:val="00855CF7"/>
    <w:rsid w:val="008738BF"/>
    <w:rsid w:val="008A4563"/>
    <w:rsid w:val="008A4B98"/>
    <w:rsid w:val="008F2090"/>
    <w:rsid w:val="00946395"/>
    <w:rsid w:val="00957B06"/>
    <w:rsid w:val="009A249E"/>
    <w:rsid w:val="00A222E6"/>
    <w:rsid w:val="00A54F20"/>
    <w:rsid w:val="00A66919"/>
    <w:rsid w:val="00A76C98"/>
    <w:rsid w:val="00AC2434"/>
    <w:rsid w:val="00AC3FF8"/>
    <w:rsid w:val="00AE0178"/>
    <w:rsid w:val="00AF56F8"/>
    <w:rsid w:val="00AF7154"/>
    <w:rsid w:val="00B05600"/>
    <w:rsid w:val="00B823D8"/>
    <w:rsid w:val="00BA414F"/>
    <w:rsid w:val="00CD6767"/>
    <w:rsid w:val="00CE06BE"/>
    <w:rsid w:val="00D07CDE"/>
    <w:rsid w:val="00D17C3E"/>
    <w:rsid w:val="00D27265"/>
    <w:rsid w:val="00D331E9"/>
    <w:rsid w:val="00D56F28"/>
    <w:rsid w:val="00D74308"/>
    <w:rsid w:val="00D916F3"/>
    <w:rsid w:val="00DE18C1"/>
    <w:rsid w:val="00DE36A0"/>
    <w:rsid w:val="00E25573"/>
    <w:rsid w:val="00E365CC"/>
    <w:rsid w:val="00E70F4D"/>
    <w:rsid w:val="00EA703F"/>
    <w:rsid w:val="00ED3FB1"/>
    <w:rsid w:val="00F06A35"/>
    <w:rsid w:val="00F1329F"/>
    <w:rsid w:val="00F60369"/>
    <w:rsid w:val="00F76895"/>
    <w:rsid w:val="00F8124B"/>
    <w:rsid w:val="00FB0FA8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B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FF8"/>
    <w:rPr>
      <w:color w:val="800080" w:themeColor="followedHyperlink"/>
      <w:u w:val="single"/>
    </w:rPr>
  </w:style>
  <w:style w:type="paragraph" w:customStyle="1" w:styleId="book">
    <w:name w:val="book"/>
    <w:basedOn w:val="a"/>
    <w:rsid w:val="007959AC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CB"/>
  </w:style>
  <w:style w:type="paragraph" w:styleId="a5">
    <w:name w:val="footnote text"/>
    <w:basedOn w:val="a"/>
    <w:link w:val="a6"/>
    <w:uiPriority w:val="99"/>
    <w:semiHidden/>
    <w:unhideWhenUsed/>
    <w:rsid w:val="00855C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5C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5CF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5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78F1"/>
    <w:rPr>
      <w:b/>
      <w:bCs/>
    </w:rPr>
  </w:style>
  <w:style w:type="paragraph" w:styleId="aa">
    <w:name w:val="List Paragraph"/>
    <w:basedOn w:val="a"/>
    <w:uiPriority w:val="34"/>
    <w:qFormat/>
    <w:rsid w:val="00946395"/>
    <w:pPr>
      <w:ind w:left="720"/>
      <w:contextualSpacing/>
    </w:pPr>
  </w:style>
  <w:style w:type="paragraph" w:styleId="3">
    <w:name w:val="Body Text Indent 3"/>
    <w:basedOn w:val="a"/>
    <w:link w:val="30"/>
    <w:rsid w:val="00114406"/>
    <w:pPr>
      <w:spacing w:after="0" w:line="223" w:lineRule="exact"/>
      <w:ind w:firstLine="301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406"/>
    <w:rPr>
      <w:rFonts w:ascii="Arial" w:eastAsia="Times New Roman" w:hAnsi="Arial" w:cs="Times New Roman"/>
      <w:b/>
      <w:szCs w:val="20"/>
      <w:lang w:val="uk-UA" w:eastAsia="ru-RU"/>
    </w:rPr>
  </w:style>
  <w:style w:type="paragraph" w:customStyle="1" w:styleId="ab">
    <w:name w:val="Знак"/>
    <w:basedOn w:val="a"/>
    <w:rsid w:val="003A7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E3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65CC"/>
  </w:style>
  <w:style w:type="paragraph" w:styleId="ae">
    <w:name w:val="footer"/>
    <w:basedOn w:val="a"/>
    <w:link w:val="af"/>
    <w:uiPriority w:val="99"/>
    <w:semiHidden/>
    <w:unhideWhenUsed/>
    <w:rsid w:val="00E3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6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B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FF8"/>
    <w:rPr>
      <w:color w:val="800080" w:themeColor="followedHyperlink"/>
      <w:u w:val="single"/>
    </w:rPr>
  </w:style>
  <w:style w:type="paragraph" w:customStyle="1" w:styleId="book">
    <w:name w:val="book"/>
    <w:basedOn w:val="a"/>
    <w:rsid w:val="007959AC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CB"/>
  </w:style>
  <w:style w:type="paragraph" w:styleId="a5">
    <w:name w:val="footnote text"/>
    <w:basedOn w:val="a"/>
    <w:link w:val="a6"/>
    <w:uiPriority w:val="99"/>
    <w:semiHidden/>
    <w:unhideWhenUsed/>
    <w:rsid w:val="00855CF7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855C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5CF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5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78F1"/>
    <w:rPr>
      <w:b/>
      <w:bCs/>
    </w:rPr>
  </w:style>
  <w:style w:type="paragraph" w:styleId="aa">
    <w:name w:val="List Paragraph"/>
    <w:basedOn w:val="a"/>
    <w:uiPriority w:val="34"/>
    <w:qFormat/>
    <w:rsid w:val="00946395"/>
    <w:pPr>
      <w:ind w:left="720"/>
      <w:contextualSpacing/>
    </w:pPr>
  </w:style>
  <w:style w:type="paragraph" w:styleId="3">
    <w:name w:val="Body Text Indent 3"/>
    <w:basedOn w:val="a"/>
    <w:link w:val="30"/>
    <w:rsid w:val="00114406"/>
    <w:pPr>
      <w:spacing w:after="0" w:line="223" w:lineRule="exact"/>
      <w:ind w:firstLine="301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114406"/>
    <w:rPr>
      <w:rFonts w:ascii="Arial" w:eastAsia="Times New Roman" w:hAnsi="Arial" w:cs="Times New Roman"/>
      <w:b/>
      <w:szCs w:val="20"/>
      <w:lang w:val="uk-UA" w:eastAsia="ru-RU"/>
    </w:rPr>
  </w:style>
  <w:style w:type="paragraph" w:customStyle="1" w:styleId="ab">
    <w:name w:val="Знак"/>
    <w:basedOn w:val="a"/>
    <w:rsid w:val="003A7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18B1-8C15-4D78-A85F-D1721399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2014-10-27T12:12:00Z</cp:lastPrinted>
  <dcterms:created xsi:type="dcterms:W3CDTF">2014-10-27T22:26:00Z</dcterms:created>
  <dcterms:modified xsi:type="dcterms:W3CDTF">2014-10-28T13:44:00Z</dcterms:modified>
</cp:coreProperties>
</file>