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F3F" w:rsidRPr="007238D9" w:rsidRDefault="00394752" w:rsidP="007238D9">
      <w:pPr>
        <w:shd w:val="clear" w:color="auto" w:fill="FFFFFF"/>
        <w:jc w:val="both"/>
        <w:rPr>
          <w:sz w:val="28"/>
          <w:szCs w:val="28"/>
          <w:lang w:eastAsia="ru-RU"/>
        </w:rPr>
      </w:pPr>
      <w:r w:rsidRPr="007238D9">
        <w:rPr>
          <w:sz w:val="28"/>
          <w:szCs w:val="28"/>
        </w:rPr>
        <w:t xml:space="preserve">УДК </w:t>
      </w:r>
      <w:r w:rsidR="007238D9" w:rsidRPr="007238D9">
        <w:rPr>
          <w:sz w:val="28"/>
          <w:szCs w:val="28"/>
          <w:lang w:eastAsia="ru-RU"/>
        </w:rPr>
        <w:t xml:space="preserve">330.342 : </w:t>
      </w:r>
      <w:r w:rsidR="004A7F3F" w:rsidRPr="007238D9">
        <w:rPr>
          <w:sz w:val="28"/>
          <w:szCs w:val="28"/>
          <w:lang w:eastAsia="ru-RU"/>
        </w:rPr>
        <w:t xml:space="preserve">338.001.36 </w:t>
      </w:r>
    </w:p>
    <w:p w:rsidR="00394752" w:rsidRPr="00394752" w:rsidRDefault="00394752" w:rsidP="00394752">
      <w:pPr>
        <w:spacing w:line="360" w:lineRule="auto"/>
        <w:jc w:val="right"/>
        <w:rPr>
          <w:sz w:val="28"/>
          <w:szCs w:val="28"/>
        </w:rPr>
      </w:pPr>
      <w:r>
        <w:rPr>
          <w:b/>
          <w:sz w:val="28"/>
          <w:szCs w:val="28"/>
        </w:rPr>
        <w:t>Жуков</w:t>
      </w:r>
      <w:r w:rsidRPr="00394752">
        <w:rPr>
          <w:b/>
          <w:sz w:val="28"/>
          <w:szCs w:val="28"/>
        </w:rPr>
        <w:t xml:space="preserve"> С. </w:t>
      </w:r>
      <w:r>
        <w:rPr>
          <w:b/>
          <w:sz w:val="28"/>
          <w:szCs w:val="28"/>
        </w:rPr>
        <w:t>А</w:t>
      </w:r>
      <w:r w:rsidRPr="00394752">
        <w:rPr>
          <w:b/>
          <w:sz w:val="28"/>
          <w:szCs w:val="28"/>
        </w:rPr>
        <w:t xml:space="preserve">., </w:t>
      </w:r>
      <w:proofErr w:type="spellStart"/>
      <w:r w:rsidRPr="00394752">
        <w:rPr>
          <w:sz w:val="28"/>
          <w:szCs w:val="28"/>
        </w:rPr>
        <w:t>к.</w:t>
      </w:r>
      <w:r>
        <w:rPr>
          <w:sz w:val="28"/>
          <w:szCs w:val="28"/>
        </w:rPr>
        <w:t>е</w:t>
      </w:r>
      <w:r w:rsidRPr="00394752">
        <w:rPr>
          <w:sz w:val="28"/>
          <w:szCs w:val="28"/>
        </w:rPr>
        <w:t>.н</w:t>
      </w:r>
      <w:proofErr w:type="spellEnd"/>
      <w:r w:rsidRPr="00394752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с.н.с</w:t>
      </w:r>
      <w:proofErr w:type="spellEnd"/>
      <w:r>
        <w:rPr>
          <w:sz w:val="28"/>
          <w:szCs w:val="28"/>
        </w:rPr>
        <w:t>., доц.</w:t>
      </w:r>
    </w:p>
    <w:p w:rsidR="00A5000C" w:rsidRDefault="00A5000C" w:rsidP="00394752">
      <w:pPr>
        <w:spacing w:line="360" w:lineRule="auto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>в. о. зав кафедри економічної теорії</w:t>
      </w:r>
    </w:p>
    <w:p w:rsidR="00394752" w:rsidRDefault="00394752" w:rsidP="00394752">
      <w:pPr>
        <w:spacing w:line="360" w:lineRule="auto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Державний вищий навчальний заклад </w:t>
      </w:r>
    </w:p>
    <w:p w:rsidR="00394752" w:rsidRPr="00394752" w:rsidRDefault="00394752" w:rsidP="00394752">
      <w:pPr>
        <w:spacing w:line="360" w:lineRule="auto"/>
        <w:jc w:val="right"/>
        <w:rPr>
          <w:sz w:val="28"/>
          <w:szCs w:val="28"/>
        </w:rPr>
      </w:pPr>
      <w:r>
        <w:rPr>
          <w:bCs/>
          <w:noProof/>
          <w:sz w:val="28"/>
          <w:szCs w:val="28"/>
        </w:rPr>
        <w:t>«Ужгородський національний університет»</w:t>
      </w:r>
      <w:r w:rsidRPr="00394752">
        <w:rPr>
          <w:sz w:val="28"/>
          <w:szCs w:val="28"/>
        </w:rPr>
        <w:t xml:space="preserve">, </w:t>
      </w:r>
    </w:p>
    <w:p w:rsidR="00394752" w:rsidRPr="00394752" w:rsidRDefault="00394752" w:rsidP="00394752">
      <w:pPr>
        <w:spacing w:line="360" w:lineRule="auto"/>
        <w:jc w:val="right"/>
        <w:rPr>
          <w:sz w:val="28"/>
          <w:szCs w:val="28"/>
        </w:rPr>
      </w:pPr>
      <w:r w:rsidRPr="00394752">
        <w:rPr>
          <w:sz w:val="28"/>
          <w:szCs w:val="28"/>
        </w:rPr>
        <w:t xml:space="preserve">м. </w:t>
      </w:r>
      <w:r>
        <w:rPr>
          <w:sz w:val="28"/>
          <w:szCs w:val="28"/>
        </w:rPr>
        <w:t>Ужгород</w:t>
      </w:r>
      <w:r w:rsidRPr="0039475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Закарпатська обл., </w:t>
      </w:r>
      <w:r w:rsidRPr="00394752">
        <w:rPr>
          <w:sz w:val="28"/>
          <w:szCs w:val="28"/>
        </w:rPr>
        <w:t>Україна</w:t>
      </w:r>
    </w:p>
    <w:p w:rsidR="00394752" w:rsidRDefault="00394752" w:rsidP="00394752">
      <w:pPr>
        <w:spacing w:line="360" w:lineRule="auto"/>
        <w:jc w:val="center"/>
        <w:rPr>
          <w:b/>
          <w:sz w:val="28"/>
          <w:szCs w:val="28"/>
        </w:rPr>
      </w:pPr>
      <w:bookmarkStart w:id="0" w:name="_Toc328401894"/>
    </w:p>
    <w:p w:rsidR="00222918" w:rsidRDefault="00222918" w:rsidP="00394752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дискурс про трансформацію України від постпланової до ринкової економіки</w:t>
      </w:r>
    </w:p>
    <w:bookmarkEnd w:id="0"/>
    <w:p w:rsidR="00394752" w:rsidRDefault="00394752" w:rsidP="00394752">
      <w:pPr>
        <w:spacing w:line="360" w:lineRule="auto"/>
        <w:ind w:firstLine="851"/>
        <w:jc w:val="both"/>
        <w:rPr>
          <w:spacing w:val="-4"/>
          <w:sz w:val="28"/>
          <w:szCs w:val="28"/>
        </w:rPr>
      </w:pPr>
    </w:p>
    <w:p w:rsidR="006039C9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F2BDC">
        <w:rPr>
          <w:sz w:val="28"/>
          <w:szCs w:val="28"/>
        </w:rPr>
        <w:t>а початку 90-х рр.</w:t>
      </w:r>
      <w:r>
        <w:rPr>
          <w:sz w:val="28"/>
          <w:szCs w:val="28"/>
        </w:rPr>
        <w:t>, з розпадом СРСР і становленням незалежності України,</w:t>
      </w:r>
      <w:r w:rsidRPr="003F2BDC">
        <w:rPr>
          <w:sz w:val="28"/>
          <w:szCs w:val="28"/>
        </w:rPr>
        <w:t xml:space="preserve"> нав'язана </w:t>
      </w:r>
      <w:r>
        <w:rPr>
          <w:sz w:val="28"/>
          <w:szCs w:val="28"/>
        </w:rPr>
        <w:t>тодішній молодій, недосвідченій державі з</w:t>
      </w:r>
      <w:r w:rsidRPr="003F2BDC">
        <w:rPr>
          <w:sz w:val="28"/>
          <w:szCs w:val="28"/>
        </w:rPr>
        <w:t>ах</w:t>
      </w:r>
      <w:r>
        <w:rPr>
          <w:sz w:val="28"/>
          <w:szCs w:val="28"/>
        </w:rPr>
        <w:t>і</w:t>
      </w:r>
      <w:r w:rsidRPr="003F2BDC">
        <w:rPr>
          <w:sz w:val="28"/>
          <w:szCs w:val="28"/>
        </w:rPr>
        <w:t>д</w:t>
      </w:r>
      <w:r>
        <w:rPr>
          <w:sz w:val="28"/>
          <w:szCs w:val="28"/>
        </w:rPr>
        <w:t xml:space="preserve">на </w:t>
      </w:r>
      <w:r w:rsidRPr="003F2BDC">
        <w:rPr>
          <w:sz w:val="28"/>
          <w:szCs w:val="28"/>
        </w:rPr>
        <w:t>реформаторська</w:t>
      </w:r>
      <w:r>
        <w:rPr>
          <w:sz w:val="28"/>
          <w:szCs w:val="28"/>
        </w:rPr>
        <w:t xml:space="preserve"> модель</w:t>
      </w:r>
      <w:r w:rsidRPr="003F2BDC">
        <w:rPr>
          <w:sz w:val="28"/>
          <w:szCs w:val="28"/>
        </w:rPr>
        <w:t xml:space="preserve"> так званого Вашингтонського консенсусу (вона ж модель МВФ)</w:t>
      </w:r>
      <w:r>
        <w:rPr>
          <w:sz w:val="28"/>
          <w:szCs w:val="28"/>
        </w:rPr>
        <w:t xml:space="preserve"> стала </w:t>
      </w:r>
      <w:r w:rsidRPr="003F2BDC">
        <w:rPr>
          <w:sz w:val="28"/>
          <w:szCs w:val="28"/>
        </w:rPr>
        <w:t>руйнівн</w:t>
      </w:r>
      <w:r>
        <w:rPr>
          <w:sz w:val="28"/>
          <w:szCs w:val="28"/>
        </w:rPr>
        <w:t>ою</w:t>
      </w:r>
      <w:r w:rsidRPr="003F2BDC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трансформаційного переходу від планової </w:t>
      </w:r>
      <w:r w:rsidRPr="0052285B">
        <w:rPr>
          <w:sz w:val="28"/>
          <w:szCs w:val="28"/>
        </w:rPr>
        <w:t xml:space="preserve">до  </w:t>
      </w:r>
      <w:proofErr w:type="spellStart"/>
      <w:r w:rsidRPr="0052285B">
        <w:rPr>
          <w:sz w:val="28"/>
          <w:szCs w:val="28"/>
        </w:rPr>
        <w:t>постпланової</w:t>
      </w:r>
      <w:proofErr w:type="spellEnd"/>
      <w:r w:rsidRPr="0052285B">
        <w:rPr>
          <w:sz w:val="28"/>
          <w:szCs w:val="28"/>
        </w:rPr>
        <w:t xml:space="preserve"> економіки. Непідготовленість керівництва і населення до таких стрімких і кардинальних реформ Україна зазнала потрясіння. Однак незабаром вона оговталася і зробила вибір на користь змішаної економіки – ринково-державного</w:t>
      </w:r>
      <w:r w:rsidRPr="003F2BDC">
        <w:rPr>
          <w:b/>
          <w:sz w:val="28"/>
          <w:szCs w:val="28"/>
        </w:rPr>
        <w:t xml:space="preserve"> </w:t>
      </w:r>
      <w:r w:rsidRPr="003F2BDC">
        <w:rPr>
          <w:sz w:val="28"/>
          <w:szCs w:val="28"/>
        </w:rPr>
        <w:t xml:space="preserve">синтезу, </w:t>
      </w:r>
      <w:r>
        <w:rPr>
          <w:sz w:val="28"/>
          <w:szCs w:val="28"/>
        </w:rPr>
        <w:t xml:space="preserve">де </w:t>
      </w:r>
      <w:r w:rsidRPr="003F2BDC">
        <w:rPr>
          <w:sz w:val="28"/>
          <w:szCs w:val="28"/>
        </w:rPr>
        <w:t xml:space="preserve">держава, – </w:t>
      </w:r>
      <w:r>
        <w:rPr>
          <w:sz w:val="28"/>
          <w:szCs w:val="28"/>
        </w:rPr>
        <w:t>парус</w:t>
      </w:r>
      <w:r w:rsidRPr="003F2BDC">
        <w:rPr>
          <w:sz w:val="28"/>
          <w:szCs w:val="28"/>
        </w:rPr>
        <w:t xml:space="preserve">, а ринок – </w:t>
      </w:r>
      <w:r w:rsidRPr="0052285B">
        <w:rPr>
          <w:sz w:val="28"/>
          <w:szCs w:val="28"/>
        </w:rPr>
        <w:t>вітер</w:t>
      </w:r>
      <w:r w:rsidR="00EE2959" w:rsidRPr="0052285B">
        <w:rPr>
          <w:sz w:val="28"/>
          <w:szCs w:val="28"/>
        </w:rPr>
        <w:t xml:space="preserve"> [2, с. </w:t>
      </w:r>
      <w:r w:rsidR="000A2E4E" w:rsidRPr="0052285B">
        <w:rPr>
          <w:sz w:val="28"/>
          <w:szCs w:val="28"/>
        </w:rPr>
        <w:t>7</w:t>
      </w:r>
      <w:r w:rsidR="00EE2959" w:rsidRPr="0052285B">
        <w:rPr>
          <w:sz w:val="28"/>
          <w:szCs w:val="28"/>
        </w:rPr>
        <w:t>]</w:t>
      </w:r>
      <w:r w:rsidRPr="0052285B">
        <w:rPr>
          <w:sz w:val="28"/>
          <w:szCs w:val="28"/>
        </w:rPr>
        <w:t>.</w:t>
      </w:r>
    </w:p>
    <w:p w:rsidR="006039C9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Ситуація кінця 2014 – початку 2015 років, з одного боку вимагає дотримання рекомендацій МВФ для того, щоб в умовах бойових дій на Сході, коли є величезний дефіцит </w:t>
      </w:r>
      <w:r w:rsidRPr="00EE2959">
        <w:rPr>
          <w:sz w:val="28"/>
          <w:szCs w:val="28"/>
        </w:rPr>
        <w:t>бюджету</w:t>
      </w:r>
      <w:r w:rsidR="00EE2959" w:rsidRPr="00EE2959">
        <w:rPr>
          <w:sz w:val="28"/>
          <w:szCs w:val="28"/>
        </w:rPr>
        <w:t xml:space="preserve"> (</w:t>
      </w:r>
      <w:r w:rsidR="00EE2959">
        <w:rPr>
          <w:sz w:val="28"/>
          <w:szCs w:val="28"/>
          <w:shd w:val="clear" w:color="auto" w:fill="FFFFFF"/>
        </w:rPr>
        <w:t>офіційно в</w:t>
      </w:r>
      <w:r w:rsidR="00EE2959" w:rsidRPr="00EE2959">
        <w:rPr>
          <w:sz w:val="28"/>
          <w:szCs w:val="28"/>
          <w:shd w:val="clear" w:color="auto" w:fill="FFFFFF"/>
        </w:rPr>
        <w:t xml:space="preserve"> бюджет </w:t>
      </w:r>
      <w:r w:rsidR="00EE2959">
        <w:rPr>
          <w:sz w:val="28"/>
          <w:szCs w:val="28"/>
          <w:shd w:val="clear" w:color="auto" w:fill="FFFFFF"/>
        </w:rPr>
        <w:t xml:space="preserve">на 2015 рік </w:t>
      </w:r>
      <w:r w:rsidR="00EE2959" w:rsidRPr="00EE2959">
        <w:rPr>
          <w:sz w:val="28"/>
          <w:szCs w:val="28"/>
          <w:shd w:val="clear" w:color="auto" w:fill="FFFFFF"/>
        </w:rPr>
        <w:t>Кабінет міністрів</w:t>
      </w:r>
      <w:r w:rsidR="00EE2959">
        <w:rPr>
          <w:sz w:val="28"/>
          <w:szCs w:val="28"/>
          <w:shd w:val="clear" w:color="auto" w:fill="FFFFFF"/>
        </w:rPr>
        <w:t xml:space="preserve"> України</w:t>
      </w:r>
      <w:r w:rsidR="00EE2959" w:rsidRPr="00EE2959">
        <w:rPr>
          <w:sz w:val="28"/>
          <w:szCs w:val="28"/>
          <w:shd w:val="clear" w:color="auto" w:fill="FFFFFF"/>
        </w:rPr>
        <w:t xml:space="preserve"> закла</w:t>
      </w:r>
      <w:r w:rsidR="00EE2959">
        <w:rPr>
          <w:sz w:val="28"/>
          <w:szCs w:val="28"/>
          <w:shd w:val="clear" w:color="auto" w:fill="FFFFFF"/>
        </w:rPr>
        <w:t>в</w:t>
      </w:r>
      <w:r w:rsidR="00EE2959" w:rsidRPr="00EE2959">
        <w:rPr>
          <w:sz w:val="28"/>
          <w:szCs w:val="28"/>
          <w:shd w:val="clear" w:color="auto" w:fill="FFFFFF"/>
        </w:rPr>
        <w:t xml:space="preserve"> дефіцит бюджету на рівні </w:t>
      </w:r>
      <w:r w:rsidR="00EE2959">
        <w:rPr>
          <w:sz w:val="28"/>
          <w:szCs w:val="28"/>
          <w:shd w:val="clear" w:color="auto" w:fill="FFFFFF"/>
        </w:rPr>
        <w:t xml:space="preserve">3,7%, а реально експертами прогнозується – </w:t>
      </w:r>
      <w:r w:rsidR="00EE2959" w:rsidRPr="00EE2959">
        <w:rPr>
          <w:sz w:val="28"/>
          <w:szCs w:val="28"/>
          <w:shd w:val="clear" w:color="auto" w:fill="FFFFFF"/>
        </w:rPr>
        <w:t>8,8%</w:t>
      </w:r>
      <w:r w:rsidR="00EE2959" w:rsidRPr="00EE2959">
        <w:rPr>
          <w:sz w:val="28"/>
          <w:szCs w:val="28"/>
        </w:rPr>
        <w:t>)</w:t>
      </w:r>
      <w:r w:rsidRPr="00EE2959">
        <w:rPr>
          <w:sz w:val="28"/>
          <w:szCs w:val="28"/>
        </w:rPr>
        <w:t>, і навіть загроза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дефолту</w:t>
      </w:r>
      <w:proofErr w:type="spellEnd"/>
      <w:r>
        <w:rPr>
          <w:sz w:val="28"/>
          <w:szCs w:val="28"/>
        </w:rPr>
        <w:t>, українськ</w:t>
      </w:r>
      <w:r w:rsidR="000A2E4E">
        <w:rPr>
          <w:sz w:val="28"/>
          <w:szCs w:val="28"/>
        </w:rPr>
        <w:t>ій</w:t>
      </w:r>
      <w:r>
        <w:rPr>
          <w:sz w:val="28"/>
          <w:szCs w:val="28"/>
        </w:rPr>
        <w:t xml:space="preserve"> економі</w:t>
      </w:r>
      <w:r w:rsidR="000A2E4E">
        <w:rPr>
          <w:sz w:val="28"/>
          <w:szCs w:val="28"/>
        </w:rPr>
        <w:t>ці</w:t>
      </w:r>
      <w:r>
        <w:rPr>
          <w:sz w:val="28"/>
          <w:szCs w:val="28"/>
        </w:rPr>
        <w:t xml:space="preserve"> </w:t>
      </w:r>
      <w:r w:rsidR="000A2E4E">
        <w:rPr>
          <w:sz w:val="28"/>
          <w:szCs w:val="28"/>
        </w:rPr>
        <w:t>необхідна і</w:t>
      </w:r>
      <w:r>
        <w:rPr>
          <w:sz w:val="28"/>
          <w:szCs w:val="28"/>
        </w:rPr>
        <w:t>ноземн</w:t>
      </w:r>
      <w:r w:rsidR="000A2E4E">
        <w:rPr>
          <w:sz w:val="28"/>
          <w:szCs w:val="28"/>
        </w:rPr>
        <w:t>а</w:t>
      </w:r>
      <w:r>
        <w:rPr>
          <w:sz w:val="28"/>
          <w:szCs w:val="28"/>
        </w:rPr>
        <w:t xml:space="preserve"> матеріальн</w:t>
      </w:r>
      <w:r w:rsidR="000A2E4E">
        <w:rPr>
          <w:sz w:val="28"/>
          <w:szCs w:val="28"/>
        </w:rPr>
        <w:t>а</w:t>
      </w:r>
      <w:r>
        <w:rPr>
          <w:sz w:val="28"/>
          <w:szCs w:val="28"/>
        </w:rPr>
        <w:t xml:space="preserve"> (і не тільки) допомог</w:t>
      </w:r>
      <w:r w:rsidR="000A2E4E">
        <w:rPr>
          <w:sz w:val="28"/>
          <w:szCs w:val="28"/>
        </w:rPr>
        <w:t>а</w:t>
      </w:r>
      <w:r>
        <w:rPr>
          <w:sz w:val="28"/>
          <w:szCs w:val="28"/>
        </w:rPr>
        <w:t xml:space="preserve">. З іншого – </w:t>
      </w:r>
      <w:r w:rsidRPr="003F2BDC">
        <w:rPr>
          <w:sz w:val="28"/>
          <w:szCs w:val="28"/>
        </w:rPr>
        <w:t xml:space="preserve">не </w:t>
      </w:r>
      <w:r>
        <w:rPr>
          <w:sz w:val="28"/>
          <w:szCs w:val="28"/>
        </w:rPr>
        <w:t>бажано</w:t>
      </w:r>
      <w:r w:rsidRPr="003F2BDC">
        <w:rPr>
          <w:sz w:val="28"/>
          <w:szCs w:val="28"/>
        </w:rPr>
        <w:t xml:space="preserve"> дотримуватися</w:t>
      </w:r>
      <w:r w:rsidR="000A2E4E">
        <w:rPr>
          <w:sz w:val="28"/>
          <w:szCs w:val="28"/>
        </w:rPr>
        <w:t xml:space="preserve"> абсолютно всіх</w:t>
      </w:r>
      <w:r w:rsidRPr="003F2BDC">
        <w:rPr>
          <w:sz w:val="28"/>
          <w:szCs w:val="28"/>
        </w:rPr>
        <w:t xml:space="preserve"> постулатів моделі МВФ, </w:t>
      </w:r>
      <w:r w:rsidR="000A2E4E">
        <w:rPr>
          <w:sz w:val="28"/>
          <w:szCs w:val="28"/>
        </w:rPr>
        <w:t>адже в умовах військового протистояння</w:t>
      </w:r>
      <w:r w:rsidRPr="003F2BDC">
        <w:rPr>
          <w:sz w:val="28"/>
          <w:szCs w:val="28"/>
        </w:rPr>
        <w:t xml:space="preserve"> ринок </w:t>
      </w:r>
      <w:r w:rsidR="000A2E4E">
        <w:rPr>
          <w:sz w:val="28"/>
          <w:szCs w:val="28"/>
        </w:rPr>
        <w:t>не зможе все</w:t>
      </w:r>
      <w:r w:rsidRPr="003F2BDC">
        <w:rPr>
          <w:sz w:val="28"/>
          <w:szCs w:val="28"/>
        </w:rPr>
        <w:t xml:space="preserve"> </w:t>
      </w:r>
      <w:r w:rsidR="000A2E4E">
        <w:rPr>
          <w:sz w:val="28"/>
          <w:szCs w:val="28"/>
        </w:rPr>
        <w:t xml:space="preserve">відрегулювати </w:t>
      </w:r>
      <w:r w:rsidRPr="003F2BDC">
        <w:rPr>
          <w:sz w:val="28"/>
          <w:szCs w:val="28"/>
        </w:rPr>
        <w:t xml:space="preserve">і </w:t>
      </w:r>
      <w:r w:rsidR="000A2E4E">
        <w:rPr>
          <w:sz w:val="28"/>
          <w:szCs w:val="28"/>
        </w:rPr>
        <w:t xml:space="preserve">вплив </w:t>
      </w:r>
      <w:r w:rsidRPr="003F2BDC">
        <w:rPr>
          <w:sz w:val="28"/>
          <w:szCs w:val="28"/>
        </w:rPr>
        <w:t>держави</w:t>
      </w:r>
      <w:r w:rsidR="000A2E4E">
        <w:rPr>
          <w:sz w:val="28"/>
          <w:szCs w:val="28"/>
        </w:rPr>
        <w:t xml:space="preserve"> виходить на перший фронт боротьби з економічними, м’яко кажучи, катастрофічними негараздами –</w:t>
      </w:r>
      <w:r>
        <w:rPr>
          <w:sz w:val="28"/>
          <w:szCs w:val="28"/>
        </w:rPr>
        <w:t xml:space="preserve"> </w:t>
      </w:r>
      <w:r w:rsidR="000A2E4E">
        <w:rPr>
          <w:sz w:val="28"/>
          <w:szCs w:val="28"/>
        </w:rPr>
        <w:t>стрімким і необґрунтованим п</w:t>
      </w:r>
      <w:r>
        <w:rPr>
          <w:sz w:val="28"/>
          <w:szCs w:val="28"/>
        </w:rPr>
        <w:t>адаючи</w:t>
      </w:r>
      <w:r w:rsidR="000A2E4E">
        <w:rPr>
          <w:sz w:val="28"/>
          <w:szCs w:val="28"/>
        </w:rPr>
        <w:t>м</w:t>
      </w:r>
      <w:r>
        <w:rPr>
          <w:sz w:val="28"/>
          <w:szCs w:val="28"/>
        </w:rPr>
        <w:t xml:space="preserve"> курс</w:t>
      </w:r>
      <w:r w:rsidR="000A2E4E">
        <w:rPr>
          <w:sz w:val="28"/>
          <w:szCs w:val="28"/>
        </w:rPr>
        <w:t>ом</w:t>
      </w:r>
      <w:r>
        <w:rPr>
          <w:sz w:val="28"/>
          <w:szCs w:val="28"/>
        </w:rPr>
        <w:t xml:space="preserve"> гривні, знецінення грошей, падіння реальної заробітної плати</w:t>
      </w:r>
      <w:r w:rsidR="000A2E4E">
        <w:rPr>
          <w:sz w:val="28"/>
          <w:szCs w:val="28"/>
        </w:rPr>
        <w:t>, збіднення населення</w:t>
      </w:r>
      <w:r>
        <w:rPr>
          <w:sz w:val="28"/>
          <w:szCs w:val="28"/>
        </w:rPr>
        <w:t xml:space="preserve"> тощо. </w:t>
      </w:r>
    </w:p>
    <w:p w:rsidR="006039C9" w:rsidRPr="0052285B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3F2BDC">
        <w:rPr>
          <w:sz w:val="28"/>
          <w:szCs w:val="28"/>
        </w:rPr>
        <w:t xml:space="preserve">«Вільна ринкова економіка – чудова річ, але щоб вона працювала, потрібно дуже багато поліції», – сказав англійський журналіст Ніл </w:t>
      </w:r>
      <w:proofErr w:type="spellStart"/>
      <w:r w:rsidRPr="003F2BDC">
        <w:rPr>
          <w:sz w:val="28"/>
          <w:szCs w:val="28"/>
        </w:rPr>
        <w:t>Аскерсон</w:t>
      </w:r>
      <w:proofErr w:type="spellEnd"/>
      <w:r w:rsidRPr="003F2BDC">
        <w:rPr>
          <w:sz w:val="28"/>
          <w:szCs w:val="28"/>
        </w:rPr>
        <w:t xml:space="preserve">. Але, є надія, що такий час настане. Саме з цього приводу Гальчинській А.С. зазначав: «... </w:t>
      </w:r>
      <w:r w:rsidRPr="003F2BDC">
        <w:rPr>
          <w:sz w:val="28"/>
          <w:szCs w:val="28"/>
        </w:rPr>
        <w:lastRenderedPageBreak/>
        <w:t>демонтуючи підвалини адміністративної економіки, ми порушили золоте правило: держава може залишити економіку без уваги лише там і тоді, де і коли будуть сформовані повноцінні ринкові механізми, здатні ефективно діяти» [</w:t>
      </w:r>
      <w:r>
        <w:rPr>
          <w:sz w:val="28"/>
          <w:szCs w:val="28"/>
        </w:rPr>
        <w:t>1</w:t>
      </w:r>
      <w:r w:rsidRPr="003F2BDC">
        <w:rPr>
          <w:sz w:val="28"/>
          <w:szCs w:val="28"/>
        </w:rPr>
        <w:t>]</w:t>
      </w:r>
      <w:r>
        <w:rPr>
          <w:sz w:val="28"/>
          <w:szCs w:val="28"/>
        </w:rPr>
        <w:t>.</w:t>
      </w:r>
      <w:r w:rsidRPr="007208A5">
        <w:rPr>
          <w:sz w:val="28"/>
          <w:szCs w:val="28"/>
        </w:rPr>
        <w:t xml:space="preserve"> </w:t>
      </w:r>
      <w:r w:rsidRPr="003F2BDC">
        <w:rPr>
          <w:sz w:val="28"/>
          <w:szCs w:val="28"/>
        </w:rPr>
        <w:t xml:space="preserve">Характерною особливістю поведінкового стереотипу України була надія на </w:t>
      </w:r>
      <w:proofErr w:type="spellStart"/>
      <w:r w:rsidRPr="003F2BDC">
        <w:rPr>
          <w:sz w:val="28"/>
          <w:szCs w:val="28"/>
        </w:rPr>
        <w:t>саморегульованість</w:t>
      </w:r>
      <w:proofErr w:type="spellEnd"/>
      <w:r w:rsidRPr="003F2BDC">
        <w:rPr>
          <w:sz w:val="28"/>
          <w:szCs w:val="28"/>
        </w:rPr>
        <w:t xml:space="preserve"> ринку, що привело до ситуації, коли </w:t>
      </w:r>
      <w:r w:rsidRPr="007208A5">
        <w:rPr>
          <w:sz w:val="28"/>
          <w:szCs w:val="28"/>
        </w:rPr>
        <w:t>«ринкова економіка у нас є, а от нормальної економіки, вважай, уже нема</w:t>
      </w:r>
      <w:r w:rsidRPr="0052285B">
        <w:rPr>
          <w:sz w:val="28"/>
          <w:szCs w:val="28"/>
        </w:rPr>
        <w:t>» [3].</w:t>
      </w:r>
    </w:p>
    <w:p w:rsidR="006039C9" w:rsidRDefault="000C3FC2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2285B">
        <w:rPr>
          <w:sz w:val="28"/>
          <w:szCs w:val="28"/>
        </w:rPr>
        <w:t>Як зазначав Пахомов Ю.М., удосконалений і пристосований до науково-технічного прогресу досвід планової економки був використаний і провідними країнами світу, спочатку США, а згодом країнами Сходу. Україна, я</w:t>
      </w:r>
      <w:r w:rsidR="006039C9" w:rsidRPr="0052285B">
        <w:rPr>
          <w:sz w:val="28"/>
          <w:szCs w:val="28"/>
        </w:rPr>
        <w:t xml:space="preserve">к спадкоємниця СРСР, здавалося би, повинна була використати кращий світовий досвід планової економіки на основі інновацій і з урахуванням процесів глобалізації та </w:t>
      </w:r>
      <w:proofErr w:type="spellStart"/>
      <w:r w:rsidR="006039C9" w:rsidRPr="0052285B">
        <w:rPr>
          <w:sz w:val="28"/>
          <w:szCs w:val="28"/>
        </w:rPr>
        <w:t>регіоналізації</w:t>
      </w:r>
      <w:proofErr w:type="spellEnd"/>
      <w:r w:rsidRPr="0052285B">
        <w:rPr>
          <w:sz w:val="28"/>
          <w:szCs w:val="28"/>
        </w:rPr>
        <w:t xml:space="preserve"> (</w:t>
      </w:r>
      <w:proofErr w:type="spellStart"/>
      <w:r w:rsidRPr="0052285B">
        <w:rPr>
          <w:sz w:val="28"/>
          <w:szCs w:val="28"/>
        </w:rPr>
        <w:t>глокалізації</w:t>
      </w:r>
      <w:proofErr w:type="spellEnd"/>
      <w:r w:rsidRPr="0052285B">
        <w:rPr>
          <w:sz w:val="28"/>
          <w:szCs w:val="28"/>
        </w:rPr>
        <w:t>)</w:t>
      </w:r>
      <w:r w:rsidR="006039C9" w:rsidRPr="0052285B">
        <w:rPr>
          <w:sz w:val="28"/>
          <w:szCs w:val="28"/>
        </w:rPr>
        <w:t xml:space="preserve">. Однак цього не відбулося. </w:t>
      </w:r>
      <w:r w:rsidRPr="0052285B">
        <w:rPr>
          <w:sz w:val="28"/>
          <w:szCs w:val="28"/>
        </w:rPr>
        <w:t xml:space="preserve">Україна </w:t>
      </w:r>
      <w:r w:rsidR="006039C9" w:rsidRPr="0052285B">
        <w:rPr>
          <w:sz w:val="28"/>
          <w:szCs w:val="28"/>
        </w:rPr>
        <w:t>сповідувала не стратегічну, а циклічну економіку, вона жила сьогоденням, не думаючи про наступне покоління, що властиво країнам з примітивною економікою. Як результат в країні за роки незалежності було мало побудовано великих підприємств, заводів, фабрик, об’єктів інфраструктури. Для прикладу в Китаї за двадцять років створено 60000 великих заводів [2, с. 8].</w:t>
      </w:r>
    </w:p>
    <w:p w:rsidR="006039C9" w:rsidRPr="003F2BDC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5649E0">
        <w:rPr>
          <w:sz w:val="28"/>
          <w:szCs w:val="28"/>
        </w:rPr>
        <w:t>Недалекоглядність</w:t>
      </w:r>
      <w:r>
        <w:rPr>
          <w:sz w:val="28"/>
          <w:szCs w:val="28"/>
        </w:rPr>
        <w:t xml:space="preserve">, </w:t>
      </w:r>
      <w:r w:rsidRPr="003F2BDC">
        <w:rPr>
          <w:sz w:val="28"/>
          <w:szCs w:val="28"/>
        </w:rPr>
        <w:t>байдужість</w:t>
      </w:r>
      <w:r>
        <w:rPr>
          <w:sz w:val="28"/>
          <w:szCs w:val="28"/>
        </w:rPr>
        <w:t xml:space="preserve"> і непрофесіоналізм</w:t>
      </w:r>
      <w:r w:rsidRPr="003F2BDC">
        <w:rPr>
          <w:sz w:val="28"/>
          <w:szCs w:val="28"/>
        </w:rPr>
        <w:t xml:space="preserve"> української влади</w:t>
      </w:r>
      <w:r>
        <w:rPr>
          <w:sz w:val="28"/>
          <w:szCs w:val="28"/>
        </w:rPr>
        <w:t xml:space="preserve"> </w:t>
      </w:r>
      <w:r w:rsidRPr="003F2BDC">
        <w:rPr>
          <w:sz w:val="28"/>
          <w:szCs w:val="28"/>
        </w:rPr>
        <w:t xml:space="preserve">позбавили </w:t>
      </w:r>
      <w:r>
        <w:rPr>
          <w:sz w:val="28"/>
          <w:szCs w:val="28"/>
        </w:rPr>
        <w:t>її</w:t>
      </w:r>
      <w:r w:rsidRPr="003F2BDC">
        <w:rPr>
          <w:sz w:val="28"/>
          <w:szCs w:val="28"/>
        </w:rPr>
        <w:t xml:space="preserve"> здатності до </w:t>
      </w:r>
      <w:r>
        <w:rPr>
          <w:sz w:val="28"/>
          <w:szCs w:val="28"/>
        </w:rPr>
        <w:t xml:space="preserve">побудови </w:t>
      </w:r>
      <w:r w:rsidRPr="003F2BDC">
        <w:rPr>
          <w:sz w:val="28"/>
          <w:szCs w:val="28"/>
        </w:rPr>
        <w:t>високотехнологічно</w:t>
      </w:r>
      <w:r>
        <w:rPr>
          <w:sz w:val="28"/>
          <w:szCs w:val="28"/>
        </w:rPr>
        <w:t>ї</w:t>
      </w:r>
      <w:r w:rsidRPr="003F2BDC">
        <w:rPr>
          <w:sz w:val="28"/>
          <w:szCs w:val="28"/>
        </w:rPr>
        <w:t xml:space="preserve"> та інноваційно</w:t>
      </w:r>
      <w:r>
        <w:rPr>
          <w:sz w:val="28"/>
          <w:szCs w:val="28"/>
        </w:rPr>
        <w:t>ї</w:t>
      </w:r>
      <w:r w:rsidRPr="003F2BDC">
        <w:rPr>
          <w:sz w:val="28"/>
          <w:szCs w:val="28"/>
        </w:rPr>
        <w:t xml:space="preserve"> економіки</w:t>
      </w:r>
      <w:r>
        <w:rPr>
          <w:sz w:val="28"/>
          <w:szCs w:val="28"/>
        </w:rPr>
        <w:t xml:space="preserve">, що в умовах </w:t>
      </w:r>
      <w:r w:rsidRPr="003F2BDC">
        <w:rPr>
          <w:sz w:val="28"/>
          <w:szCs w:val="28"/>
        </w:rPr>
        <w:t xml:space="preserve">підвищеної конкуренції </w:t>
      </w:r>
      <w:r>
        <w:rPr>
          <w:sz w:val="28"/>
          <w:szCs w:val="28"/>
        </w:rPr>
        <w:t>та</w:t>
      </w:r>
      <w:r w:rsidRPr="003F2BDC">
        <w:rPr>
          <w:sz w:val="28"/>
          <w:szCs w:val="28"/>
        </w:rPr>
        <w:t xml:space="preserve"> наростаючих ризиків</w:t>
      </w:r>
      <w:r>
        <w:rPr>
          <w:sz w:val="28"/>
          <w:szCs w:val="28"/>
        </w:rPr>
        <w:t xml:space="preserve"> у </w:t>
      </w:r>
      <w:r w:rsidRPr="003F2BDC">
        <w:rPr>
          <w:sz w:val="28"/>
          <w:szCs w:val="28"/>
        </w:rPr>
        <w:t>світ</w:t>
      </w:r>
      <w:r>
        <w:rPr>
          <w:sz w:val="28"/>
          <w:szCs w:val="28"/>
        </w:rPr>
        <w:t xml:space="preserve">і відкинуло нашу країну на десятки років назад. Зараз </w:t>
      </w:r>
      <w:r w:rsidRPr="003F2BDC">
        <w:rPr>
          <w:sz w:val="28"/>
          <w:szCs w:val="28"/>
        </w:rPr>
        <w:t xml:space="preserve">кожен </w:t>
      </w:r>
      <w:r>
        <w:rPr>
          <w:sz w:val="28"/>
          <w:szCs w:val="28"/>
        </w:rPr>
        <w:t>і</w:t>
      </w:r>
      <w:r w:rsidRPr="003F2BDC">
        <w:rPr>
          <w:sz w:val="28"/>
          <w:szCs w:val="28"/>
        </w:rPr>
        <w:t xml:space="preserve">з </w:t>
      </w:r>
      <w:r>
        <w:rPr>
          <w:sz w:val="28"/>
          <w:szCs w:val="28"/>
        </w:rPr>
        <w:t xml:space="preserve">владних </w:t>
      </w:r>
      <w:r w:rsidRPr="003F2BDC">
        <w:rPr>
          <w:sz w:val="28"/>
          <w:szCs w:val="28"/>
        </w:rPr>
        <w:t xml:space="preserve">керівників України </w:t>
      </w:r>
      <w:r>
        <w:rPr>
          <w:sz w:val="28"/>
          <w:szCs w:val="28"/>
        </w:rPr>
        <w:t>переслідує</w:t>
      </w:r>
      <w:r w:rsidRPr="003F2BDC">
        <w:rPr>
          <w:sz w:val="28"/>
          <w:szCs w:val="28"/>
        </w:rPr>
        <w:t xml:space="preserve"> лише св</w:t>
      </w:r>
      <w:r>
        <w:rPr>
          <w:sz w:val="28"/>
          <w:szCs w:val="28"/>
        </w:rPr>
        <w:t>ої</w:t>
      </w:r>
      <w:r w:rsidRPr="003F2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меркантильні </w:t>
      </w:r>
      <w:r w:rsidRPr="003F2BDC">
        <w:rPr>
          <w:sz w:val="28"/>
          <w:szCs w:val="28"/>
        </w:rPr>
        <w:t>інтерес</w:t>
      </w:r>
      <w:r>
        <w:rPr>
          <w:sz w:val="28"/>
          <w:szCs w:val="28"/>
        </w:rPr>
        <w:t>и</w:t>
      </w:r>
      <w:r w:rsidRPr="003F2BD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що </w:t>
      </w:r>
      <w:proofErr w:type="spellStart"/>
      <w:r>
        <w:rPr>
          <w:sz w:val="28"/>
          <w:szCs w:val="28"/>
        </w:rPr>
        <w:t>відтерміновує</w:t>
      </w:r>
      <w:proofErr w:type="spellEnd"/>
      <w:r>
        <w:rPr>
          <w:sz w:val="28"/>
          <w:szCs w:val="28"/>
        </w:rPr>
        <w:t xml:space="preserve"> та ускладнює </w:t>
      </w:r>
      <w:r w:rsidRPr="003F2BDC">
        <w:rPr>
          <w:sz w:val="28"/>
          <w:szCs w:val="28"/>
        </w:rPr>
        <w:t>перехід від інерційно</w:t>
      </w:r>
      <w:r>
        <w:rPr>
          <w:sz w:val="28"/>
          <w:szCs w:val="28"/>
        </w:rPr>
        <w:t xml:space="preserve">ї пострадянської </w:t>
      </w:r>
      <w:r w:rsidRPr="003F2BDC">
        <w:rPr>
          <w:sz w:val="28"/>
          <w:szCs w:val="28"/>
        </w:rPr>
        <w:t xml:space="preserve">моделі до </w:t>
      </w:r>
      <w:r w:rsidRPr="0052285B">
        <w:rPr>
          <w:sz w:val="28"/>
          <w:szCs w:val="28"/>
        </w:rPr>
        <w:t>моделі стратегічного зростання</w:t>
      </w:r>
      <w:r w:rsidRPr="003F2BDC">
        <w:rPr>
          <w:sz w:val="28"/>
          <w:szCs w:val="28"/>
        </w:rPr>
        <w:t xml:space="preserve">, </w:t>
      </w:r>
      <w:r>
        <w:rPr>
          <w:sz w:val="28"/>
          <w:szCs w:val="28"/>
        </w:rPr>
        <w:t>заснованої на</w:t>
      </w:r>
      <w:r w:rsidRPr="003F2BDC">
        <w:rPr>
          <w:sz w:val="28"/>
          <w:szCs w:val="28"/>
        </w:rPr>
        <w:t xml:space="preserve"> </w:t>
      </w:r>
      <w:proofErr w:type="spellStart"/>
      <w:r w:rsidRPr="00FF5E8F">
        <w:rPr>
          <w:sz w:val="28"/>
          <w:szCs w:val="28"/>
        </w:rPr>
        <w:t>інноваційності</w:t>
      </w:r>
      <w:proofErr w:type="spellEnd"/>
      <w:r w:rsidRPr="00FF5E8F">
        <w:rPr>
          <w:sz w:val="28"/>
          <w:szCs w:val="28"/>
        </w:rPr>
        <w:t xml:space="preserve"> та технологічності.</w:t>
      </w:r>
      <w:r w:rsidRPr="003F2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Такій ситуації </w:t>
      </w:r>
      <w:r w:rsidRPr="003F2BDC">
        <w:rPr>
          <w:sz w:val="28"/>
          <w:szCs w:val="28"/>
        </w:rPr>
        <w:t>цілком відповідає поширене «філософське» висловлювання українців: «Якось воно буде ...». Однак, спочатку Майдан 20</w:t>
      </w:r>
      <w:r>
        <w:rPr>
          <w:sz w:val="28"/>
          <w:szCs w:val="28"/>
        </w:rPr>
        <w:t>04</w:t>
      </w:r>
      <w:r w:rsidRPr="003F2BDC">
        <w:rPr>
          <w:sz w:val="28"/>
          <w:szCs w:val="28"/>
        </w:rPr>
        <w:t>-20</w:t>
      </w:r>
      <w:r>
        <w:rPr>
          <w:sz w:val="28"/>
          <w:szCs w:val="28"/>
        </w:rPr>
        <w:t>05</w:t>
      </w:r>
      <w:r w:rsidRPr="003F2BDC">
        <w:rPr>
          <w:sz w:val="28"/>
          <w:szCs w:val="28"/>
        </w:rPr>
        <w:t xml:space="preserve"> років</w:t>
      </w:r>
      <w:r>
        <w:rPr>
          <w:sz w:val="28"/>
          <w:szCs w:val="28"/>
        </w:rPr>
        <w:t>, згодом</w:t>
      </w:r>
      <w:r w:rsidRPr="003F2BDC">
        <w:rPr>
          <w:sz w:val="28"/>
          <w:szCs w:val="28"/>
        </w:rPr>
        <w:t xml:space="preserve"> світова </w:t>
      </w:r>
      <w:r>
        <w:rPr>
          <w:sz w:val="28"/>
          <w:szCs w:val="28"/>
        </w:rPr>
        <w:t xml:space="preserve">фінансова </w:t>
      </w:r>
      <w:r w:rsidRPr="003F2BDC">
        <w:rPr>
          <w:sz w:val="28"/>
          <w:szCs w:val="28"/>
        </w:rPr>
        <w:t>криза (2008</w:t>
      </w:r>
      <w:r>
        <w:rPr>
          <w:sz w:val="28"/>
          <w:szCs w:val="28"/>
        </w:rPr>
        <w:t>-2009</w:t>
      </w:r>
      <w:r w:rsidRPr="003F2BDC">
        <w:rPr>
          <w:sz w:val="28"/>
          <w:szCs w:val="28"/>
        </w:rPr>
        <w:t xml:space="preserve"> рок</w:t>
      </w:r>
      <w:r>
        <w:rPr>
          <w:sz w:val="28"/>
          <w:szCs w:val="28"/>
        </w:rPr>
        <w:t>ів</w:t>
      </w:r>
      <w:r w:rsidRPr="003F2BDC">
        <w:rPr>
          <w:sz w:val="28"/>
          <w:szCs w:val="28"/>
        </w:rPr>
        <w:t>), а потім і національн</w:t>
      </w:r>
      <w:r>
        <w:rPr>
          <w:sz w:val="28"/>
          <w:szCs w:val="28"/>
        </w:rPr>
        <w:t>а</w:t>
      </w:r>
      <w:r w:rsidRPr="003F2BDC">
        <w:rPr>
          <w:sz w:val="28"/>
          <w:szCs w:val="28"/>
        </w:rPr>
        <w:t xml:space="preserve"> політичн</w:t>
      </w:r>
      <w:r>
        <w:rPr>
          <w:sz w:val="28"/>
          <w:szCs w:val="28"/>
        </w:rPr>
        <w:t>а</w:t>
      </w:r>
      <w:r w:rsidRPr="003F2BDC">
        <w:rPr>
          <w:sz w:val="28"/>
          <w:szCs w:val="28"/>
        </w:rPr>
        <w:t xml:space="preserve"> криз</w:t>
      </w:r>
      <w:r>
        <w:rPr>
          <w:sz w:val="28"/>
          <w:szCs w:val="28"/>
        </w:rPr>
        <w:t>а</w:t>
      </w:r>
      <w:r w:rsidRPr="003F2BDC">
        <w:rPr>
          <w:sz w:val="28"/>
          <w:szCs w:val="28"/>
        </w:rPr>
        <w:t xml:space="preserve"> (</w:t>
      </w:r>
      <w:r>
        <w:rPr>
          <w:sz w:val="28"/>
          <w:szCs w:val="28"/>
        </w:rPr>
        <w:t>революція гідності</w:t>
      </w:r>
      <w:r w:rsidRPr="003F2BDC">
        <w:rPr>
          <w:sz w:val="28"/>
          <w:szCs w:val="28"/>
        </w:rPr>
        <w:t xml:space="preserve"> 2013-2014 років) </w:t>
      </w:r>
      <w:r>
        <w:rPr>
          <w:sz w:val="28"/>
          <w:szCs w:val="28"/>
        </w:rPr>
        <w:t xml:space="preserve">вплинули на </w:t>
      </w:r>
      <w:r w:rsidRPr="003F2BDC">
        <w:rPr>
          <w:sz w:val="28"/>
          <w:szCs w:val="28"/>
        </w:rPr>
        <w:t xml:space="preserve">Україну </w:t>
      </w:r>
      <w:r>
        <w:rPr>
          <w:sz w:val="28"/>
          <w:szCs w:val="28"/>
        </w:rPr>
        <w:t xml:space="preserve">та </w:t>
      </w:r>
      <w:r w:rsidRPr="003F2BDC">
        <w:rPr>
          <w:sz w:val="28"/>
          <w:szCs w:val="28"/>
        </w:rPr>
        <w:t>змуси</w:t>
      </w:r>
      <w:r w:rsidR="000C3FC2">
        <w:rPr>
          <w:sz w:val="28"/>
          <w:szCs w:val="28"/>
        </w:rPr>
        <w:t>ли</w:t>
      </w:r>
      <w:r w:rsidRPr="003F2BDC">
        <w:rPr>
          <w:sz w:val="28"/>
          <w:szCs w:val="28"/>
        </w:rPr>
        <w:t xml:space="preserve"> владу і громадськість співвідносити </w:t>
      </w:r>
      <w:r>
        <w:rPr>
          <w:sz w:val="28"/>
          <w:szCs w:val="28"/>
        </w:rPr>
        <w:t>негативну ситуацію</w:t>
      </w:r>
      <w:r w:rsidRPr="003F2BDC">
        <w:rPr>
          <w:sz w:val="28"/>
          <w:szCs w:val="28"/>
        </w:rPr>
        <w:t xml:space="preserve"> саме з інноваційним</w:t>
      </w:r>
      <w:r w:rsidR="000C3FC2">
        <w:rPr>
          <w:sz w:val="28"/>
          <w:szCs w:val="28"/>
        </w:rPr>
        <w:t xml:space="preserve"> і, головне, </w:t>
      </w:r>
      <w:proofErr w:type="spellStart"/>
      <w:r w:rsidR="000C3FC2">
        <w:rPr>
          <w:sz w:val="28"/>
          <w:szCs w:val="28"/>
        </w:rPr>
        <w:t>безкорупційним</w:t>
      </w:r>
      <w:proofErr w:type="spellEnd"/>
      <w:r w:rsidRPr="003F2BDC">
        <w:rPr>
          <w:sz w:val="28"/>
          <w:szCs w:val="28"/>
        </w:rPr>
        <w:t xml:space="preserve"> майбутнім. </w:t>
      </w:r>
    </w:p>
    <w:p w:rsidR="006100A6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Катастрофічна ситуація в економіці України спричинена застарілою матеріально-технічною та виробничою базою, яка на понад</w:t>
      </w:r>
      <w:r w:rsidRPr="003F2BDC">
        <w:rPr>
          <w:sz w:val="28"/>
          <w:szCs w:val="28"/>
        </w:rPr>
        <w:t xml:space="preserve"> 90% переважа</w:t>
      </w:r>
      <w:r>
        <w:rPr>
          <w:sz w:val="28"/>
          <w:szCs w:val="28"/>
        </w:rPr>
        <w:t>є</w:t>
      </w:r>
      <w:r w:rsidRPr="003F2B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 </w:t>
      </w:r>
      <w:r w:rsidRPr="003F2BDC">
        <w:rPr>
          <w:sz w:val="28"/>
          <w:szCs w:val="28"/>
        </w:rPr>
        <w:t xml:space="preserve">III і </w:t>
      </w:r>
      <w:r w:rsidRPr="003F2BDC">
        <w:rPr>
          <w:sz w:val="28"/>
          <w:szCs w:val="28"/>
        </w:rPr>
        <w:lastRenderedPageBreak/>
        <w:t>IV технологічн</w:t>
      </w:r>
      <w:r>
        <w:rPr>
          <w:sz w:val="28"/>
          <w:szCs w:val="28"/>
        </w:rPr>
        <w:t>ого</w:t>
      </w:r>
      <w:r w:rsidRPr="003F2BDC">
        <w:rPr>
          <w:sz w:val="28"/>
          <w:szCs w:val="28"/>
        </w:rPr>
        <w:t xml:space="preserve"> уклад</w:t>
      </w:r>
      <w:r>
        <w:rPr>
          <w:sz w:val="28"/>
          <w:szCs w:val="28"/>
        </w:rPr>
        <w:t xml:space="preserve">у. Прискорило </w:t>
      </w:r>
      <w:r w:rsidR="006100A6">
        <w:rPr>
          <w:sz w:val="28"/>
          <w:szCs w:val="28"/>
        </w:rPr>
        <w:t>таке</w:t>
      </w:r>
      <w:r>
        <w:rPr>
          <w:sz w:val="28"/>
          <w:szCs w:val="28"/>
        </w:rPr>
        <w:t xml:space="preserve"> хижацьке відношення до </w:t>
      </w:r>
      <w:r w:rsidRPr="003F2BDC">
        <w:rPr>
          <w:sz w:val="28"/>
          <w:szCs w:val="28"/>
        </w:rPr>
        <w:t>експлуатаці</w:t>
      </w:r>
      <w:r>
        <w:rPr>
          <w:sz w:val="28"/>
          <w:szCs w:val="28"/>
        </w:rPr>
        <w:t>ї</w:t>
      </w:r>
      <w:r w:rsidRPr="003F2BDC">
        <w:rPr>
          <w:sz w:val="28"/>
          <w:szCs w:val="28"/>
        </w:rPr>
        <w:t xml:space="preserve"> виробничого потенціалу </w:t>
      </w:r>
      <w:r w:rsidR="006100A6">
        <w:rPr>
          <w:sz w:val="28"/>
          <w:szCs w:val="28"/>
        </w:rPr>
        <w:t>і</w:t>
      </w:r>
      <w:r w:rsidRPr="003F2BDC">
        <w:rPr>
          <w:sz w:val="28"/>
          <w:szCs w:val="28"/>
        </w:rPr>
        <w:t xml:space="preserve"> варварськ</w:t>
      </w:r>
      <w:r>
        <w:rPr>
          <w:sz w:val="28"/>
          <w:szCs w:val="28"/>
        </w:rPr>
        <w:t>е</w:t>
      </w:r>
      <w:r w:rsidRPr="003F2BDC">
        <w:rPr>
          <w:sz w:val="28"/>
          <w:szCs w:val="28"/>
        </w:rPr>
        <w:t xml:space="preserve"> ставлення до виробничих фондів</w:t>
      </w:r>
      <w:r>
        <w:rPr>
          <w:sz w:val="28"/>
          <w:szCs w:val="28"/>
        </w:rPr>
        <w:t xml:space="preserve">, які в більшості </w:t>
      </w:r>
      <w:r w:rsidRPr="003F2BDC">
        <w:rPr>
          <w:sz w:val="28"/>
          <w:szCs w:val="28"/>
        </w:rPr>
        <w:t>діста</w:t>
      </w:r>
      <w:r>
        <w:rPr>
          <w:sz w:val="28"/>
          <w:szCs w:val="28"/>
        </w:rPr>
        <w:t>ли</w:t>
      </w:r>
      <w:r w:rsidRPr="003F2BDC">
        <w:rPr>
          <w:sz w:val="28"/>
          <w:szCs w:val="28"/>
        </w:rPr>
        <w:t>ся новим господарям України як трофей і, до нього вони ставилися як до трофея (розпилювали на металобрухт із гаслом «Робитимемо з ракет каструлі</w:t>
      </w:r>
      <w:r w:rsidRPr="0052285B">
        <w:rPr>
          <w:sz w:val="28"/>
          <w:szCs w:val="28"/>
        </w:rPr>
        <w:t>»)</w:t>
      </w:r>
      <w:r w:rsidR="006100A6" w:rsidRPr="0052285B">
        <w:rPr>
          <w:sz w:val="28"/>
          <w:szCs w:val="28"/>
        </w:rPr>
        <w:t xml:space="preserve"> [2, с. 9-10]</w:t>
      </w:r>
      <w:r w:rsidRPr="0052285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039C9" w:rsidRPr="003F2BDC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Посилює негативні наслідки антиукраїнської і негосподарської політики деяких можновладців </w:t>
      </w:r>
      <w:r w:rsidR="006100A6">
        <w:rPr>
          <w:sz w:val="28"/>
          <w:szCs w:val="28"/>
        </w:rPr>
        <w:t>та</w:t>
      </w:r>
      <w:r>
        <w:rPr>
          <w:sz w:val="28"/>
          <w:szCs w:val="28"/>
        </w:rPr>
        <w:t xml:space="preserve"> олігархів також </w:t>
      </w:r>
      <w:r w:rsidRPr="0052285B">
        <w:rPr>
          <w:sz w:val="28"/>
          <w:szCs w:val="28"/>
        </w:rPr>
        <w:t>зрощення великого бізнесу із владою</w:t>
      </w:r>
      <w:r w:rsidRPr="003F2BDC">
        <w:rPr>
          <w:sz w:val="28"/>
          <w:szCs w:val="28"/>
        </w:rPr>
        <w:t xml:space="preserve">, </w:t>
      </w:r>
      <w:r>
        <w:rPr>
          <w:sz w:val="28"/>
          <w:szCs w:val="28"/>
        </w:rPr>
        <w:t>і</w:t>
      </w:r>
      <w:r w:rsidRPr="003F2BDC">
        <w:rPr>
          <w:sz w:val="28"/>
          <w:szCs w:val="28"/>
        </w:rPr>
        <w:t xml:space="preserve"> можливістю безпроблемного</w:t>
      </w:r>
      <w:r>
        <w:rPr>
          <w:sz w:val="28"/>
          <w:szCs w:val="28"/>
        </w:rPr>
        <w:t xml:space="preserve"> </w:t>
      </w:r>
      <w:r w:rsidRPr="003F2BDC">
        <w:rPr>
          <w:sz w:val="28"/>
          <w:szCs w:val="28"/>
        </w:rPr>
        <w:t>вивезення капіталів за межі країни</w:t>
      </w:r>
      <w:r>
        <w:rPr>
          <w:sz w:val="28"/>
          <w:szCs w:val="28"/>
        </w:rPr>
        <w:t>, а також безкарної корупції та зловживань у державному секторі економіки</w:t>
      </w:r>
      <w:r w:rsidRPr="003F2BDC">
        <w:rPr>
          <w:sz w:val="28"/>
          <w:szCs w:val="28"/>
        </w:rPr>
        <w:t>. Цьому сприяла й нестабільна внутрішньополітична ситуація. У підсумку</w:t>
      </w:r>
      <w:r>
        <w:rPr>
          <w:sz w:val="28"/>
          <w:szCs w:val="28"/>
        </w:rPr>
        <w:t>,</w:t>
      </w:r>
      <w:r w:rsidRPr="003F2BDC">
        <w:rPr>
          <w:sz w:val="28"/>
          <w:szCs w:val="28"/>
        </w:rPr>
        <w:t xml:space="preserve"> Україна за </w:t>
      </w:r>
      <w:r>
        <w:rPr>
          <w:sz w:val="28"/>
          <w:szCs w:val="28"/>
        </w:rPr>
        <w:t xml:space="preserve">більш ніж 20 </w:t>
      </w:r>
      <w:r w:rsidRPr="003F2BDC">
        <w:rPr>
          <w:sz w:val="28"/>
          <w:szCs w:val="28"/>
        </w:rPr>
        <w:t>рок</w:t>
      </w:r>
      <w:r>
        <w:rPr>
          <w:sz w:val="28"/>
          <w:szCs w:val="28"/>
        </w:rPr>
        <w:t>ів</w:t>
      </w:r>
      <w:r w:rsidRPr="003F2BDC">
        <w:rPr>
          <w:sz w:val="28"/>
          <w:szCs w:val="28"/>
        </w:rPr>
        <w:t xml:space="preserve"> незалежності за макроекономічними показниками</w:t>
      </w:r>
      <w:r>
        <w:rPr>
          <w:sz w:val="28"/>
          <w:szCs w:val="28"/>
        </w:rPr>
        <w:t xml:space="preserve"> та рівнем життя населення</w:t>
      </w:r>
      <w:r w:rsidRPr="003F2BDC">
        <w:rPr>
          <w:sz w:val="28"/>
          <w:szCs w:val="28"/>
        </w:rPr>
        <w:t xml:space="preserve"> опинилася на останніх місцях серед європейських країн. </w:t>
      </w:r>
    </w:p>
    <w:p w:rsidR="006039C9" w:rsidRPr="003F2BDC" w:rsidRDefault="006100A6" w:rsidP="0052285B">
      <w:pPr>
        <w:shd w:val="clear" w:color="auto" w:fill="FFFFFF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Отже, с</w:t>
      </w:r>
      <w:r w:rsidR="006039C9">
        <w:rPr>
          <w:sz w:val="28"/>
          <w:szCs w:val="28"/>
        </w:rPr>
        <w:t xml:space="preserve">итуація, яка склалася в Україні на початок 2015 року вимагає швидшого проведення </w:t>
      </w:r>
      <w:r w:rsidR="006039C9" w:rsidRPr="0052285B">
        <w:rPr>
          <w:sz w:val="28"/>
          <w:szCs w:val="28"/>
        </w:rPr>
        <w:t>реформ</w:t>
      </w:r>
      <w:r w:rsidR="006039C9" w:rsidRPr="00F36248">
        <w:rPr>
          <w:sz w:val="28"/>
          <w:szCs w:val="28"/>
        </w:rPr>
        <w:t>.</w:t>
      </w:r>
      <w:r w:rsidR="006039C9" w:rsidRPr="003F2BDC">
        <w:rPr>
          <w:sz w:val="28"/>
          <w:szCs w:val="28"/>
        </w:rPr>
        <w:t xml:space="preserve"> </w:t>
      </w:r>
      <w:r w:rsidR="006039C9">
        <w:rPr>
          <w:sz w:val="28"/>
          <w:szCs w:val="28"/>
        </w:rPr>
        <w:t xml:space="preserve">Якщо раніше </w:t>
      </w:r>
      <w:r w:rsidR="006039C9" w:rsidRPr="003F2BDC">
        <w:rPr>
          <w:sz w:val="28"/>
          <w:szCs w:val="28"/>
        </w:rPr>
        <w:t xml:space="preserve">домінував принцип </w:t>
      </w:r>
      <w:r>
        <w:rPr>
          <w:sz w:val="28"/>
          <w:szCs w:val="28"/>
        </w:rPr>
        <w:t>копіювання кращого досвіду провідних країн Європи і Світу</w:t>
      </w:r>
      <w:r w:rsidR="006039C9">
        <w:rPr>
          <w:sz w:val="28"/>
          <w:szCs w:val="28"/>
        </w:rPr>
        <w:t>, то теперішній</w:t>
      </w:r>
      <w:r w:rsidR="006039C9" w:rsidRPr="003F2BDC">
        <w:rPr>
          <w:sz w:val="28"/>
          <w:szCs w:val="28"/>
        </w:rPr>
        <w:t xml:space="preserve"> час світова практика успішного реформування економік свідчить про важливість </w:t>
      </w:r>
      <w:r w:rsidR="006039C9">
        <w:rPr>
          <w:sz w:val="28"/>
          <w:szCs w:val="28"/>
        </w:rPr>
        <w:t>формування власного</w:t>
      </w:r>
      <w:r w:rsidR="006039C9" w:rsidRPr="003F2BDC">
        <w:rPr>
          <w:sz w:val="28"/>
          <w:szCs w:val="28"/>
        </w:rPr>
        <w:t xml:space="preserve"> </w:t>
      </w:r>
      <w:r w:rsidR="006039C9">
        <w:rPr>
          <w:sz w:val="28"/>
          <w:szCs w:val="28"/>
        </w:rPr>
        <w:t>українського варіанту реформ</w:t>
      </w:r>
      <w:r w:rsidR="006039C9" w:rsidRPr="003F2BDC">
        <w:rPr>
          <w:sz w:val="28"/>
          <w:szCs w:val="28"/>
        </w:rPr>
        <w:t xml:space="preserve">, в тому числі </w:t>
      </w:r>
      <w:r w:rsidR="006039C9">
        <w:rPr>
          <w:sz w:val="28"/>
          <w:szCs w:val="28"/>
        </w:rPr>
        <w:t>з п</w:t>
      </w:r>
      <w:r w:rsidR="006039C9" w:rsidRPr="003F2BDC">
        <w:rPr>
          <w:sz w:val="28"/>
          <w:szCs w:val="28"/>
        </w:rPr>
        <w:t>ристосування</w:t>
      </w:r>
      <w:r w:rsidR="006039C9">
        <w:rPr>
          <w:sz w:val="28"/>
          <w:szCs w:val="28"/>
        </w:rPr>
        <w:t>м</w:t>
      </w:r>
      <w:r w:rsidR="006039C9" w:rsidRPr="003F2BDC">
        <w:rPr>
          <w:sz w:val="28"/>
          <w:szCs w:val="28"/>
        </w:rPr>
        <w:t xml:space="preserve"> найуспішнішого досвіду інших країн до реалій своєї країни.</w:t>
      </w:r>
    </w:p>
    <w:p w:rsidR="00394752" w:rsidRPr="00394752" w:rsidRDefault="00394752" w:rsidP="0052285B">
      <w:pPr>
        <w:spacing w:line="360" w:lineRule="auto"/>
        <w:ind w:firstLine="567"/>
        <w:jc w:val="center"/>
        <w:rPr>
          <w:i/>
          <w:sz w:val="28"/>
          <w:szCs w:val="28"/>
        </w:rPr>
      </w:pPr>
    </w:p>
    <w:p w:rsidR="00394752" w:rsidRPr="00394752" w:rsidRDefault="00394752" w:rsidP="0052285B">
      <w:pPr>
        <w:spacing w:line="360" w:lineRule="auto"/>
        <w:jc w:val="center"/>
        <w:rPr>
          <w:i/>
          <w:sz w:val="28"/>
          <w:szCs w:val="28"/>
        </w:rPr>
      </w:pPr>
      <w:r w:rsidRPr="00394752">
        <w:rPr>
          <w:i/>
          <w:sz w:val="28"/>
          <w:szCs w:val="28"/>
        </w:rPr>
        <w:t>Література</w:t>
      </w:r>
    </w:p>
    <w:p w:rsidR="006039C9" w:rsidRPr="003F2BDC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F2BDC">
        <w:rPr>
          <w:sz w:val="28"/>
          <w:szCs w:val="28"/>
        </w:rPr>
        <w:t>Гальчинськ</w:t>
      </w:r>
      <w:r>
        <w:rPr>
          <w:sz w:val="28"/>
          <w:szCs w:val="28"/>
        </w:rPr>
        <w:t>і</w:t>
      </w:r>
      <w:r w:rsidRPr="003F2BDC">
        <w:rPr>
          <w:sz w:val="28"/>
          <w:szCs w:val="28"/>
        </w:rPr>
        <w:t xml:space="preserve">й А.С. Цитати економістів. [Електронний ресурс]. – Режим доступу: http://modeling.at.ua/index/0-7. </w:t>
      </w:r>
    </w:p>
    <w:p w:rsidR="006039C9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F2BDC">
        <w:rPr>
          <w:sz w:val="28"/>
          <w:szCs w:val="28"/>
        </w:rPr>
        <w:t xml:space="preserve">Пахомов Ю.М. </w:t>
      </w:r>
      <w:proofErr w:type="spellStart"/>
      <w:r w:rsidRPr="003F2BDC">
        <w:rPr>
          <w:sz w:val="28"/>
          <w:szCs w:val="28"/>
        </w:rPr>
        <w:t>Украина</w:t>
      </w:r>
      <w:proofErr w:type="spellEnd"/>
      <w:r w:rsidRPr="003F2BDC">
        <w:rPr>
          <w:sz w:val="28"/>
          <w:szCs w:val="28"/>
        </w:rPr>
        <w:t xml:space="preserve"> и </w:t>
      </w:r>
      <w:proofErr w:type="spellStart"/>
      <w:r w:rsidRPr="003F2BDC">
        <w:rPr>
          <w:sz w:val="28"/>
          <w:szCs w:val="28"/>
        </w:rPr>
        <w:t>Россия</w:t>
      </w:r>
      <w:proofErr w:type="spellEnd"/>
      <w:r w:rsidRPr="003F2BDC">
        <w:rPr>
          <w:sz w:val="28"/>
          <w:szCs w:val="28"/>
        </w:rPr>
        <w:t xml:space="preserve">: </w:t>
      </w:r>
      <w:proofErr w:type="spellStart"/>
      <w:r w:rsidRPr="003F2BDC">
        <w:rPr>
          <w:sz w:val="28"/>
          <w:szCs w:val="28"/>
        </w:rPr>
        <w:t>эффекты</w:t>
      </w:r>
      <w:proofErr w:type="spellEnd"/>
      <w:r w:rsidRPr="003F2BDC">
        <w:rPr>
          <w:sz w:val="28"/>
          <w:szCs w:val="28"/>
        </w:rPr>
        <w:t xml:space="preserve"> </w:t>
      </w:r>
      <w:proofErr w:type="spellStart"/>
      <w:r w:rsidRPr="003F2BDC">
        <w:rPr>
          <w:sz w:val="28"/>
          <w:szCs w:val="28"/>
        </w:rPr>
        <w:t>взаимодополняемости</w:t>
      </w:r>
      <w:proofErr w:type="spellEnd"/>
      <w:r w:rsidRPr="003F2BDC">
        <w:rPr>
          <w:sz w:val="28"/>
          <w:szCs w:val="28"/>
        </w:rPr>
        <w:t xml:space="preserve"> и риски </w:t>
      </w:r>
      <w:proofErr w:type="spellStart"/>
      <w:r w:rsidRPr="003F2BDC">
        <w:rPr>
          <w:sz w:val="28"/>
          <w:szCs w:val="28"/>
        </w:rPr>
        <w:t>отторжения</w:t>
      </w:r>
      <w:proofErr w:type="spellEnd"/>
      <w:r w:rsidRPr="003F2BDC">
        <w:rPr>
          <w:sz w:val="28"/>
          <w:szCs w:val="28"/>
        </w:rPr>
        <w:t xml:space="preserve"> / Пахомов Ю.М. // Збірник наукових праць. Вип. 60 [</w:t>
      </w:r>
      <w:proofErr w:type="spellStart"/>
      <w:r w:rsidRPr="003F2BDC">
        <w:rPr>
          <w:sz w:val="28"/>
          <w:szCs w:val="28"/>
        </w:rPr>
        <w:t>Відп</w:t>
      </w:r>
      <w:proofErr w:type="spellEnd"/>
      <w:r w:rsidRPr="003F2BDC">
        <w:rPr>
          <w:sz w:val="28"/>
          <w:szCs w:val="28"/>
        </w:rPr>
        <w:t xml:space="preserve">. ред. В.Є. </w:t>
      </w:r>
      <w:proofErr w:type="spellStart"/>
      <w:r w:rsidRPr="003F2BDC">
        <w:rPr>
          <w:sz w:val="28"/>
          <w:szCs w:val="28"/>
        </w:rPr>
        <w:t>Новицький</w:t>
      </w:r>
      <w:proofErr w:type="spellEnd"/>
      <w:r w:rsidRPr="003F2BDC">
        <w:rPr>
          <w:sz w:val="28"/>
          <w:szCs w:val="28"/>
        </w:rPr>
        <w:t>] К.: Інститут світової економіки і міжнародних відносин НАН України, 2009. – С. 3-25.</w:t>
      </w:r>
    </w:p>
    <w:p w:rsidR="00B35D26" w:rsidRPr="00394752" w:rsidRDefault="006039C9" w:rsidP="0052285B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Перлюк</w:t>
      </w:r>
      <w:proofErr w:type="spellEnd"/>
      <w:r>
        <w:rPr>
          <w:sz w:val="28"/>
          <w:szCs w:val="28"/>
        </w:rPr>
        <w:t xml:space="preserve"> О. Афоризми. </w:t>
      </w:r>
      <w:r w:rsidRPr="003F2BDC">
        <w:rPr>
          <w:sz w:val="28"/>
          <w:szCs w:val="28"/>
        </w:rPr>
        <w:t xml:space="preserve">[Електронний ресурс]. – Режим доступу: </w:t>
      </w:r>
      <w:r w:rsidRPr="007208A5">
        <w:rPr>
          <w:sz w:val="28"/>
          <w:szCs w:val="28"/>
        </w:rPr>
        <w:t>http://aphorism.org.ua/search.php?page=72&amp;keyword=%CE%EB%E5%EA%F1%E0%ED%E4%F0%20%CF%C5%D0%CB%DE%CA</w:t>
      </w:r>
      <w:r>
        <w:rPr>
          <w:sz w:val="28"/>
          <w:szCs w:val="28"/>
        </w:rPr>
        <w:t>.</w:t>
      </w:r>
    </w:p>
    <w:sectPr w:rsidR="00B35D26" w:rsidRPr="00394752" w:rsidSect="003947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94752"/>
    <w:rsid w:val="000A2E4E"/>
    <w:rsid w:val="000C3FC2"/>
    <w:rsid w:val="00222918"/>
    <w:rsid w:val="00394752"/>
    <w:rsid w:val="004A7F3F"/>
    <w:rsid w:val="0052285B"/>
    <w:rsid w:val="005C7409"/>
    <w:rsid w:val="006039C9"/>
    <w:rsid w:val="006100A6"/>
    <w:rsid w:val="007238D9"/>
    <w:rsid w:val="008B0B22"/>
    <w:rsid w:val="00A5000C"/>
    <w:rsid w:val="00B35D26"/>
    <w:rsid w:val="00EE2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2015-03-11T06:52:00Z</dcterms:created>
  <dcterms:modified xsi:type="dcterms:W3CDTF">2015-03-11T11:22:00Z</dcterms:modified>
</cp:coreProperties>
</file>